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0D444" w14:textId="77777777" w:rsidR="00A73D85" w:rsidRDefault="00A92050" w:rsidP="00A92050">
      <w:pPr>
        <w:jc w:val="center"/>
        <w:rPr>
          <w:b/>
        </w:rPr>
      </w:pPr>
      <w:r>
        <w:rPr>
          <w:b/>
        </w:rPr>
        <w:t>Pozměňovací a jiné návrhy</w:t>
      </w:r>
    </w:p>
    <w:p w14:paraId="6D8C30B5" w14:textId="77777777" w:rsidR="008C5CE6" w:rsidRPr="008C5CE6" w:rsidRDefault="00A92050" w:rsidP="008C5CE6">
      <w:pPr>
        <w:spacing w:before="240"/>
        <w:jc w:val="center"/>
        <w:rPr>
          <w:b/>
        </w:rPr>
      </w:pPr>
      <w:r w:rsidRPr="008C5CE6">
        <w:rPr>
          <w:b/>
        </w:rPr>
        <w:t>k</w:t>
      </w:r>
      <w:r w:rsidR="008C5CE6" w:rsidRPr="008C5CE6">
        <w:rPr>
          <w:b/>
        </w:rPr>
        <w:t xml:space="preserve"> návrhu poslanců Andreje </w:t>
      </w:r>
      <w:proofErr w:type="spellStart"/>
      <w:r w:rsidR="008C5CE6" w:rsidRPr="008C5CE6">
        <w:rPr>
          <w:b/>
        </w:rPr>
        <w:t>Babiše</w:t>
      </w:r>
      <w:proofErr w:type="spellEnd"/>
      <w:r w:rsidR="008C5CE6" w:rsidRPr="008C5CE6">
        <w:rPr>
          <w:b/>
        </w:rPr>
        <w:t xml:space="preserve">, Karla Havlíčka, </w:t>
      </w:r>
      <w:proofErr w:type="spellStart"/>
      <w:r w:rsidR="008C5CE6" w:rsidRPr="008C5CE6">
        <w:rPr>
          <w:b/>
        </w:rPr>
        <w:t>Tomia</w:t>
      </w:r>
      <w:proofErr w:type="spellEnd"/>
      <w:r w:rsidR="008C5CE6" w:rsidRPr="008C5CE6">
        <w:rPr>
          <w:b/>
        </w:rPr>
        <w:t xml:space="preserve"> </w:t>
      </w:r>
      <w:proofErr w:type="spellStart"/>
      <w:r w:rsidR="008C5CE6" w:rsidRPr="008C5CE6">
        <w:rPr>
          <w:b/>
        </w:rPr>
        <w:t>Okamury</w:t>
      </w:r>
      <w:proofErr w:type="spellEnd"/>
      <w:r w:rsidR="008C5CE6" w:rsidRPr="008C5CE6">
        <w:rPr>
          <w:b/>
        </w:rPr>
        <w:t xml:space="preserve">, Petra </w:t>
      </w:r>
      <w:proofErr w:type="spellStart"/>
      <w:r w:rsidR="008C5CE6" w:rsidRPr="008C5CE6">
        <w:rPr>
          <w:b/>
        </w:rPr>
        <w:t>Macinky</w:t>
      </w:r>
      <w:proofErr w:type="spellEnd"/>
      <w:r w:rsidR="008C5CE6" w:rsidRPr="008C5CE6">
        <w:rPr>
          <w:b/>
        </w:rPr>
        <w:t>, Aleny</w:t>
      </w:r>
      <w:r w:rsidR="008C5CE6">
        <w:rPr>
          <w:b/>
        </w:rPr>
        <w:t xml:space="preserve"> </w:t>
      </w:r>
      <w:r w:rsidR="008C5CE6" w:rsidRPr="008C5CE6">
        <w:rPr>
          <w:b/>
        </w:rPr>
        <w:t xml:space="preserve">Schillerové, Zuzany Schwarz Bařtipánové, Radima Fialy, Borise Šťastného, Vojtěcha </w:t>
      </w:r>
      <w:proofErr w:type="spellStart"/>
      <w:r w:rsidR="008C5CE6" w:rsidRPr="008C5CE6">
        <w:rPr>
          <w:b/>
        </w:rPr>
        <w:t>Krňanského</w:t>
      </w:r>
      <w:proofErr w:type="spellEnd"/>
      <w:r w:rsidR="008C5CE6" w:rsidRPr="008C5CE6">
        <w:rPr>
          <w:b/>
        </w:rPr>
        <w:t xml:space="preserve"> a Marie </w:t>
      </w:r>
      <w:proofErr w:type="spellStart"/>
      <w:r w:rsidR="008C5CE6" w:rsidRPr="008C5CE6">
        <w:rPr>
          <w:b/>
        </w:rPr>
        <w:t>Pošarové</w:t>
      </w:r>
      <w:proofErr w:type="spellEnd"/>
      <w:r w:rsidR="008C5CE6" w:rsidRPr="008C5CE6">
        <w:rPr>
          <w:b/>
        </w:rPr>
        <w:t xml:space="preserve"> na vydání zákona, kterým se mění zákon č.</w:t>
      </w:r>
      <w:r w:rsidR="008C5CE6">
        <w:rPr>
          <w:b/>
        </w:rPr>
        <w:t> </w:t>
      </w:r>
      <w:r w:rsidR="008C5CE6" w:rsidRPr="008C5CE6">
        <w:rPr>
          <w:b/>
        </w:rPr>
        <w:t xml:space="preserve">283/2021 Sb., stavební zákon, ve znění pozdějších předpisů, </w:t>
      </w:r>
      <w:r w:rsidR="008C5CE6">
        <w:rPr>
          <w:b/>
        </w:rPr>
        <w:br/>
      </w:r>
      <w:r w:rsidR="008C5CE6" w:rsidRPr="008C5CE6">
        <w:rPr>
          <w:b/>
        </w:rPr>
        <w:t>a některé další související zákony</w:t>
      </w:r>
    </w:p>
    <w:p w14:paraId="36358145" w14:textId="77777777" w:rsidR="00A92050" w:rsidRDefault="00A92050" w:rsidP="008C5CE6">
      <w:pPr>
        <w:spacing w:before="120"/>
        <w:jc w:val="center"/>
        <w:rPr>
          <w:b/>
        </w:rPr>
      </w:pPr>
      <w:r>
        <w:rPr>
          <w:b/>
        </w:rPr>
        <w:t xml:space="preserve">(tisk </w:t>
      </w:r>
      <w:r w:rsidR="008C5CE6">
        <w:rPr>
          <w:b/>
        </w:rPr>
        <w:t>67</w:t>
      </w:r>
      <w:r>
        <w:rPr>
          <w:b/>
        </w:rPr>
        <w:t>)</w:t>
      </w:r>
    </w:p>
    <w:p w14:paraId="3DAD1519" w14:textId="77777777" w:rsidR="00A92050" w:rsidRDefault="00A92050" w:rsidP="00A92050">
      <w:pPr>
        <w:jc w:val="center"/>
        <w:rPr>
          <w:b/>
        </w:rPr>
      </w:pPr>
    </w:p>
    <w:p w14:paraId="340F428A" w14:textId="77777777" w:rsidR="00A92050" w:rsidRDefault="00A92050" w:rsidP="00A92050">
      <w:pPr>
        <w:rPr>
          <w:b/>
        </w:rPr>
      </w:pPr>
    </w:p>
    <w:p w14:paraId="48787589" w14:textId="77777777" w:rsidR="00A92050" w:rsidRDefault="00A92050" w:rsidP="00A92050">
      <w:pPr>
        <w:rPr>
          <w:b/>
        </w:rPr>
      </w:pPr>
    </w:p>
    <w:p w14:paraId="5041D499" w14:textId="77777777" w:rsidR="00A92050" w:rsidRDefault="00A92050" w:rsidP="00A92050">
      <w:pPr>
        <w:rPr>
          <w:b/>
        </w:rPr>
      </w:pPr>
      <w:r>
        <w:rPr>
          <w:b/>
        </w:rPr>
        <w:t>Návrh na zamítnutí návrhu zákona nebyl podán.</w:t>
      </w:r>
    </w:p>
    <w:p w14:paraId="0885C488" w14:textId="77777777" w:rsidR="00A92050" w:rsidRPr="00A92050" w:rsidRDefault="00A92050" w:rsidP="00A92050"/>
    <w:p w14:paraId="0ED14BCF" w14:textId="77777777" w:rsidR="00A92050" w:rsidRPr="00A92050" w:rsidRDefault="00A92050" w:rsidP="00A92050"/>
    <w:p w14:paraId="0E55F2BC" w14:textId="77777777" w:rsidR="00A92050" w:rsidRDefault="00191942" w:rsidP="00A92050">
      <w:pPr>
        <w:pStyle w:val="Oznaenpozmn"/>
        <w:tabs>
          <w:tab w:val="clear" w:pos="425"/>
        </w:tabs>
        <w:ind w:left="567" w:hanging="567"/>
      </w:pPr>
      <w:r>
        <w:t xml:space="preserve">Komplexní </w:t>
      </w:r>
      <w:r w:rsidR="007F0FBD">
        <w:t xml:space="preserve">a další </w:t>
      </w:r>
      <w:r>
        <w:t>p</w:t>
      </w:r>
      <w:r w:rsidR="00A92050">
        <w:t>ozměňovací návrh</w:t>
      </w:r>
      <w:r w:rsidR="007F0FBD">
        <w:t>y</w:t>
      </w:r>
      <w:r w:rsidR="00A92050">
        <w:t xml:space="preserve"> obsažen</w:t>
      </w:r>
      <w:r w:rsidR="007F0FBD">
        <w:t>é</w:t>
      </w:r>
      <w:r w:rsidR="00A92050">
        <w:t xml:space="preserve"> v usnesení garančního</w:t>
      </w:r>
      <w:r w:rsidR="008C5CE6">
        <w:t xml:space="preserve"> hospodářského </w:t>
      </w:r>
      <w:r w:rsidR="00A92050">
        <w:t xml:space="preserve">výboru č. </w:t>
      </w:r>
      <w:r w:rsidR="008C5CE6">
        <w:t>55</w:t>
      </w:r>
      <w:r w:rsidR="00AF24B6">
        <w:t xml:space="preserve"> z</w:t>
      </w:r>
      <w:r w:rsidR="008C5CE6">
        <w:t> </w:t>
      </w:r>
      <w:r>
        <w:t>8</w:t>
      </w:r>
      <w:r w:rsidR="00A92050">
        <w:t xml:space="preserve">. schůze konané dne </w:t>
      </w:r>
      <w:r>
        <w:t>30. dubna 2026</w:t>
      </w:r>
      <w:r w:rsidR="00A92050">
        <w:t xml:space="preserve"> (tisk</w:t>
      </w:r>
      <w:r>
        <w:t xml:space="preserve"> 67</w:t>
      </w:r>
      <w:r w:rsidR="00A92050">
        <w:t>/</w:t>
      </w:r>
      <w:r>
        <w:t>11</w:t>
      </w:r>
      <w:r w:rsidR="00A92050">
        <w:t>)</w:t>
      </w:r>
    </w:p>
    <w:p w14:paraId="124DC20F" w14:textId="77777777" w:rsidR="00191942" w:rsidRPr="00840785" w:rsidRDefault="00191942" w:rsidP="00191942">
      <w:pPr>
        <w:widowControl w:val="0"/>
        <w:spacing w:before="360" w:after="120" w:line="276" w:lineRule="auto"/>
        <w:ind w:left="709"/>
        <w:rPr>
          <w:b/>
          <w:bCs/>
        </w:rPr>
      </w:pPr>
      <w:r w:rsidRPr="00840785">
        <w:rPr>
          <w:b/>
          <w:bCs/>
        </w:rPr>
        <w:t xml:space="preserve">Návrh zákona, kterým se mění zákon č. 283/2021 Sb., stavební zákon, ve znění pozdějších předpisů, a další související zákony /sněmovní tisk 67/, se mění takto: </w:t>
      </w:r>
    </w:p>
    <w:p w14:paraId="4C1A6FEC" w14:textId="77777777" w:rsidR="00191942" w:rsidRPr="00840785" w:rsidRDefault="00191942" w:rsidP="00191942">
      <w:pPr>
        <w:spacing w:before="120" w:after="120" w:line="276" w:lineRule="auto"/>
        <w:ind w:left="709"/>
      </w:pPr>
      <w:r w:rsidRPr="00840785">
        <w:t>Návrh zákona zní:</w:t>
      </w:r>
    </w:p>
    <w:p w14:paraId="2D448C99" w14:textId="77777777" w:rsidR="00191942" w:rsidRPr="00840785" w:rsidRDefault="00191942" w:rsidP="00191942">
      <w:pPr>
        <w:spacing w:before="120" w:after="120" w:line="276" w:lineRule="auto"/>
        <w:ind w:left="709"/>
        <w:jc w:val="center"/>
        <w:rPr>
          <w:b/>
          <w:bCs/>
        </w:rPr>
      </w:pPr>
      <w:r w:rsidRPr="00840785">
        <w:t>„</w:t>
      </w:r>
      <w:r w:rsidRPr="00840785">
        <w:rPr>
          <w:b/>
          <w:bCs/>
        </w:rPr>
        <w:t>ZÁKON</w:t>
      </w:r>
    </w:p>
    <w:p w14:paraId="39D29795" w14:textId="77777777" w:rsidR="00191942" w:rsidRPr="00840785" w:rsidRDefault="00191942" w:rsidP="00191942">
      <w:pPr>
        <w:spacing w:before="120" w:after="120" w:line="276" w:lineRule="auto"/>
        <w:ind w:left="709"/>
        <w:jc w:val="center"/>
      </w:pPr>
      <w:r w:rsidRPr="00840785">
        <w:t>ze dne … 2026,</w:t>
      </w:r>
    </w:p>
    <w:p w14:paraId="5F0E0C57" w14:textId="77777777" w:rsidR="00191942" w:rsidRPr="00840785" w:rsidRDefault="00191942" w:rsidP="00191942">
      <w:pPr>
        <w:spacing w:before="120" w:after="120" w:line="276" w:lineRule="auto"/>
        <w:ind w:left="709"/>
        <w:jc w:val="center"/>
        <w:rPr>
          <w:b/>
          <w:bCs/>
        </w:rPr>
      </w:pPr>
      <w:r w:rsidRPr="00840785">
        <w:rPr>
          <w:b/>
          <w:bCs/>
        </w:rPr>
        <w:t>kterým se mění zákon č. 283/2021 Sb., stavební zákon, ve znění pozdějších předpisů, a další související zákony</w:t>
      </w:r>
    </w:p>
    <w:p w14:paraId="38FC3DF2" w14:textId="77777777" w:rsidR="00191942" w:rsidRPr="00840785" w:rsidRDefault="00191942" w:rsidP="00191942">
      <w:pPr>
        <w:spacing w:before="120" w:after="120" w:line="276" w:lineRule="auto"/>
        <w:ind w:left="709"/>
        <w:jc w:val="center"/>
      </w:pPr>
    </w:p>
    <w:p w14:paraId="3FE14CAC" w14:textId="77777777" w:rsidR="00191942" w:rsidRPr="00840785" w:rsidRDefault="00191942" w:rsidP="00191942">
      <w:pPr>
        <w:spacing w:before="120" w:after="120" w:line="276" w:lineRule="auto"/>
        <w:ind w:left="709"/>
      </w:pPr>
      <w:r w:rsidRPr="00840785">
        <w:t>Parlament se usnesl na tomto zákoně České republiky:</w:t>
      </w:r>
    </w:p>
    <w:p w14:paraId="41474192" w14:textId="77777777" w:rsidR="00191942" w:rsidRPr="00840785" w:rsidRDefault="00191942" w:rsidP="00191942">
      <w:pPr>
        <w:widowControl w:val="0"/>
        <w:spacing w:before="120" w:after="120" w:line="276" w:lineRule="auto"/>
        <w:ind w:left="709"/>
        <w:jc w:val="center"/>
        <w:rPr>
          <w:b/>
        </w:rPr>
      </w:pPr>
    </w:p>
    <w:p w14:paraId="65AB44C5" w14:textId="77777777" w:rsidR="00191942" w:rsidRPr="00840785" w:rsidRDefault="00191942" w:rsidP="00191942">
      <w:pPr>
        <w:widowControl w:val="0"/>
        <w:spacing w:before="240" w:after="120" w:line="276" w:lineRule="auto"/>
        <w:ind w:left="709"/>
        <w:jc w:val="center"/>
        <w:rPr>
          <w:b/>
        </w:rPr>
      </w:pPr>
      <w:r w:rsidRPr="00840785">
        <w:rPr>
          <w:b/>
        </w:rPr>
        <w:t>ČÁST PRVNÍ</w:t>
      </w:r>
    </w:p>
    <w:p w14:paraId="767A2563" w14:textId="77777777" w:rsidR="00191942" w:rsidRPr="00840785" w:rsidRDefault="00191942" w:rsidP="00191942">
      <w:pPr>
        <w:widowControl w:val="0"/>
        <w:spacing w:before="120" w:after="120" w:line="276" w:lineRule="auto"/>
        <w:ind w:left="709"/>
        <w:jc w:val="center"/>
        <w:rPr>
          <w:b/>
        </w:rPr>
      </w:pPr>
      <w:r w:rsidRPr="00840785">
        <w:rPr>
          <w:b/>
        </w:rPr>
        <w:t>Změna stavebního zákona</w:t>
      </w:r>
    </w:p>
    <w:p w14:paraId="46F92F6A" w14:textId="77777777" w:rsidR="00191942" w:rsidRPr="00840785" w:rsidRDefault="00191942" w:rsidP="00191942">
      <w:pPr>
        <w:spacing w:before="120" w:after="120" w:line="276" w:lineRule="auto"/>
        <w:ind w:left="709"/>
        <w:jc w:val="center"/>
      </w:pPr>
      <w:r w:rsidRPr="00840785">
        <w:t>Čl. I</w:t>
      </w:r>
    </w:p>
    <w:p w14:paraId="609CD770" w14:textId="77777777" w:rsidR="00191942" w:rsidRPr="00840785" w:rsidRDefault="00191942" w:rsidP="00191942">
      <w:pPr>
        <w:spacing w:before="120" w:after="120" w:line="276" w:lineRule="auto"/>
        <w:ind w:left="709"/>
      </w:pPr>
      <w:r w:rsidRPr="00840785">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7C01CD09" w14:textId="77777777" w:rsidR="00191942" w:rsidRDefault="00191942" w:rsidP="000C00F1">
      <w:pPr>
        <w:numPr>
          <w:ilvl w:val="0"/>
          <w:numId w:val="12"/>
        </w:numPr>
        <w:spacing w:before="120" w:after="120" w:line="276" w:lineRule="auto"/>
        <w:ind w:left="1276" w:hanging="567"/>
        <w:jc w:val="left"/>
      </w:pPr>
      <w:r w:rsidRPr="00840785">
        <w:t>V nadpisu § 1 se slovo „</w:t>
      </w:r>
      <w:r w:rsidRPr="00840785">
        <w:rPr>
          <w:b/>
          <w:bCs/>
        </w:rPr>
        <w:t>úpravy</w:t>
      </w:r>
      <w:r w:rsidRPr="00840785">
        <w:t>“ nahrazuje slovy „</w:t>
      </w:r>
      <w:r w:rsidRPr="00840785">
        <w:rPr>
          <w:b/>
          <w:bCs/>
        </w:rPr>
        <w:t>a účel zákona</w:t>
      </w:r>
      <w:r w:rsidRPr="00840785">
        <w:t>“.</w:t>
      </w:r>
    </w:p>
    <w:p w14:paraId="6C23BAF1" w14:textId="77777777" w:rsidR="00191942" w:rsidRPr="00840785" w:rsidRDefault="00191942" w:rsidP="000C00F1">
      <w:pPr>
        <w:numPr>
          <w:ilvl w:val="0"/>
          <w:numId w:val="12"/>
        </w:numPr>
        <w:spacing w:before="120" w:after="120" w:line="276" w:lineRule="auto"/>
        <w:ind w:left="993" w:hanging="284"/>
      </w:pPr>
      <w:r w:rsidRPr="00840785">
        <w:t>V § 1 odst. 1 se slova „orgánů stavební správy, orgánů územního plánování a orgánů územní samosprávy“ nahrazují slovy „úřadů rozvoje území, územních samosprávných celků a dotčených orgánů“.</w:t>
      </w:r>
    </w:p>
    <w:p w14:paraId="31C7A650" w14:textId="77777777" w:rsidR="00191942" w:rsidRPr="00840785" w:rsidRDefault="00191942" w:rsidP="000C00F1">
      <w:pPr>
        <w:numPr>
          <w:ilvl w:val="0"/>
          <w:numId w:val="12"/>
        </w:numPr>
        <w:spacing w:before="120" w:after="120" w:line="276" w:lineRule="auto"/>
        <w:ind w:left="709" w:firstLine="0"/>
      </w:pPr>
      <w:r w:rsidRPr="00840785">
        <w:lastRenderedPageBreak/>
        <w:t>V § 1 odst. 3 se za slovo „pro“ vkládají slova „bydlení, práci, podnikání a život lidí,“.</w:t>
      </w:r>
    </w:p>
    <w:p w14:paraId="53442127" w14:textId="77777777" w:rsidR="00191942" w:rsidRPr="00840785" w:rsidRDefault="00191942" w:rsidP="000C00F1">
      <w:pPr>
        <w:numPr>
          <w:ilvl w:val="0"/>
          <w:numId w:val="12"/>
        </w:numPr>
        <w:spacing w:before="120" w:after="120" w:line="276" w:lineRule="auto"/>
        <w:ind w:left="993" w:hanging="284"/>
        <w:jc w:val="left"/>
      </w:pPr>
      <w:r w:rsidRPr="00840785">
        <w:t xml:space="preserve">Za § 1 se vkládají nové § </w:t>
      </w:r>
      <w:proofErr w:type="gramStart"/>
      <w:r w:rsidRPr="00840785">
        <w:t>1a</w:t>
      </w:r>
      <w:proofErr w:type="gramEnd"/>
      <w:r w:rsidRPr="00840785">
        <w:t xml:space="preserve"> a 1b, které včetně nadpisů a poznámek pod čarou č. 68 až 77 znějí:</w:t>
      </w:r>
    </w:p>
    <w:p w14:paraId="77B8CA0E" w14:textId="77777777" w:rsidR="00191942" w:rsidRPr="00840785" w:rsidRDefault="00191942" w:rsidP="00191942">
      <w:pPr>
        <w:widowControl w:val="0"/>
        <w:suppressAutoHyphens/>
        <w:spacing w:before="120" w:after="120" w:line="276" w:lineRule="auto"/>
        <w:ind w:left="993"/>
        <w:jc w:val="center"/>
      </w:pPr>
      <w:r w:rsidRPr="00840785">
        <w:t>„§ 1a</w:t>
      </w:r>
    </w:p>
    <w:p w14:paraId="072C62B7" w14:textId="77777777" w:rsidR="00191942" w:rsidRPr="00840785" w:rsidRDefault="00191942" w:rsidP="00191942">
      <w:pPr>
        <w:widowControl w:val="0"/>
        <w:suppressAutoHyphens/>
        <w:spacing w:before="120" w:after="120" w:line="276" w:lineRule="auto"/>
        <w:ind w:left="993"/>
        <w:jc w:val="center"/>
        <w:rPr>
          <w:b/>
          <w:bCs/>
        </w:rPr>
      </w:pPr>
      <w:r w:rsidRPr="00840785">
        <w:rPr>
          <w:b/>
          <w:bCs/>
        </w:rPr>
        <w:t>Základní zásady</w:t>
      </w:r>
    </w:p>
    <w:p w14:paraId="4CD3C20C" w14:textId="77777777" w:rsidR="00191942" w:rsidRPr="00840785" w:rsidRDefault="00191942" w:rsidP="00191942">
      <w:pPr>
        <w:widowControl w:val="0"/>
        <w:suppressAutoHyphens/>
        <w:spacing w:before="120" w:after="120" w:line="276" w:lineRule="auto"/>
        <w:ind w:left="993" w:firstLine="567"/>
      </w:pPr>
      <w:r w:rsidRPr="00840785">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72C82FB5" w14:textId="77777777" w:rsidR="00191942" w:rsidRPr="00840785" w:rsidRDefault="00191942" w:rsidP="00191942">
      <w:pPr>
        <w:widowControl w:val="0"/>
        <w:suppressAutoHyphens/>
        <w:spacing w:before="120" w:after="120" w:line="276" w:lineRule="auto"/>
        <w:ind w:left="993" w:firstLine="567"/>
      </w:pPr>
      <w:r w:rsidRPr="00840785">
        <w:t>(2)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14:paraId="04DB1B6F" w14:textId="77777777" w:rsidR="00191942" w:rsidRPr="00840785" w:rsidRDefault="00191942" w:rsidP="00191942">
      <w:pPr>
        <w:spacing w:before="120" w:after="120" w:line="276" w:lineRule="auto"/>
        <w:ind w:left="993" w:firstLine="567"/>
      </w:pPr>
      <w:r w:rsidRPr="00840785">
        <w:t>(3) Znemožnit rozvoj sídel, hospodářství, veřejné infrastruktury nebo výstavbu lze jen tehdy, není-li možné zajistit dostatečnou ochranu jiných hodnot podmínkami, kompenzačními anebo zmírňujícími opatřeními.</w:t>
      </w:r>
    </w:p>
    <w:p w14:paraId="64B81B5B" w14:textId="77777777" w:rsidR="00191942" w:rsidRPr="00840785" w:rsidRDefault="00191942" w:rsidP="00191942">
      <w:pPr>
        <w:spacing w:before="120" w:after="120" w:line="276" w:lineRule="auto"/>
        <w:ind w:left="993" w:firstLine="567"/>
      </w:pPr>
      <w:r w:rsidRPr="00840785">
        <w:t>(4) Při řešení rozporů a námitek podle tohoto zákona orgány územního plánování a stavební úřady usilují o dosažení smíru.</w:t>
      </w:r>
    </w:p>
    <w:p w14:paraId="05FE6E72" w14:textId="77777777" w:rsidR="00191942" w:rsidRPr="00840785" w:rsidRDefault="00191942" w:rsidP="00191942">
      <w:pPr>
        <w:spacing w:before="120" w:after="120" w:line="276" w:lineRule="auto"/>
        <w:ind w:left="993"/>
        <w:jc w:val="center"/>
      </w:pPr>
      <w:r w:rsidRPr="00840785">
        <w:t>§ 1b</w:t>
      </w:r>
    </w:p>
    <w:p w14:paraId="0CDFAC9C" w14:textId="77777777" w:rsidR="00191942" w:rsidRPr="00840785" w:rsidRDefault="00191942" w:rsidP="00191942">
      <w:pPr>
        <w:spacing w:before="120" w:after="120" w:line="276" w:lineRule="auto"/>
        <w:ind w:left="993"/>
        <w:jc w:val="center"/>
        <w:rPr>
          <w:b/>
          <w:bCs/>
        </w:rPr>
      </w:pPr>
      <w:r w:rsidRPr="00840785">
        <w:rPr>
          <w:b/>
          <w:bCs/>
        </w:rPr>
        <w:t>Ochrana veřejných zájmů</w:t>
      </w:r>
    </w:p>
    <w:p w14:paraId="7BEDA20D" w14:textId="77777777" w:rsidR="00191942" w:rsidRPr="00840785" w:rsidRDefault="00191942" w:rsidP="00191942">
      <w:pPr>
        <w:spacing w:before="120" w:after="120" w:line="276" w:lineRule="auto"/>
        <w:ind w:left="993" w:firstLine="567"/>
      </w:pPr>
      <w:r w:rsidRPr="00840785">
        <w:t>(1) Stavební úřady posuzují a chrání veřejné zájmy podle tohoto zákona a další veřejné zájmy zejména v oblasti</w:t>
      </w:r>
    </w:p>
    <w:p w14:paraId="666ED491" w14:textId="77777777" w:rsidR="00191942" w:rsidRPr="00840785" w:rsidRDefault="00191942" w:rsidP="00191942">
      <w:pPr>
        <w:widowControl w:val="0"/>
        <w:suppressAutoHyphens/>
        <w:spacing w:before="120" w:after="120" w:line="276" w:lineRule="auto"/>
        <w:ind w:left="993"/>
      </w:pPr>
      <w:r w:rsidRPr="00840785">
        <w:t>a) života a zdraví lidí</w:t>
      </w:r>
      <w:r w:rsidRPr="00840785">
        <w:rPr>
          <w:vertAlign w:val="superscript"/>
        </w:rPr>
        <w:t>68)</w:t>
      </w:r>
      <w:r w:rsidRPr="00840785">
        <w:t xml:space="preserve">, </w:t>
      </w:r>
    </w:p>
    <w:p w14:paraId="44DDA4A7" w14:textId="77777777" w:rsidR="00191942" w:rsidRPr="00840785" w:rsidRDefault="00191942" w:rsidP="00191942">
      <w:pPr>
        <w:widowControl w:val="0"/>
        <w:suppressAutoHyphens/>
        <w:spacing w:before="120" w:after="120" w:line="276" w:lineRule="auto"/>
        <w:ind w:left="993"/>
      </w:pPr>
      <w:r w:rsidRPr="00840785">
        <w:t>b) životního prostředí</w:t>
      </w:r>
      <w:r w:rsidRPr="00840785">
        <w:rPr>
          <w:vertAlign w:val="superscript"/>
        </w:rPr>
        <w:t>69)</w:t>
      </w:r>
      <w:r w:rsidRPr="00840785">
        <w:t xml:space="preserve">, </w:t>
      </w:r>
    </w:p>
    <w:p w14:paraId="06027CAE" w14:textId="77777777" w:rsidR="00191942" w:rsidRPr="00840785" w:rsidRDefault="00191942" w:rsidP="00191942">
      <w:pPr>
        <w:widowControl w:val="0"/>
        <w:suppressAutoHyphens/>
        <w:spacing w:before="120" w:after="120" w:line="276" w:lineRule="auto"/>
        <w:ind w:left="993"/>
      </w:pPr>
      <w:r w:rsidRPr="00840785">
        <w:t>c) státní památkové péče</w:t>
      </w:r>
      <w:r w:rsidRPr="00840785">
        <w:rPr>
          <w:vertAlign w:val="superscript"/>
        </w:rPr>
        <w:t>70)</w:t>
      </w:r>
      <w:r w:rsidRPr="00840785">
        <w:t xml:space="preserve">, </w:t>
      </w:r>
    </w:p>
    <w:p w14:paraId="2875C2CE" w14:textId="77777777" w:rsidR="00191942" w:rsidRPr="00840785" w:rsidRDefault="00191942" w:rsidP="00191942">
      <w:pPr>
        <w:widowControl w:val="0"/>
        <w:suppressAutoHyphens/>
        <w:spacing w:before="120" w:after="120" w:line="276" w:lineRule="auto"/>
        <w:ind w:left="993"/>
      </w:pPr>
      <w:r w:rsidRPr="00840785">
        <w:t>d) veřejné infrastruktury</w:t>
      </w:r>
      <w:r w:rsidRPr="00840785">
        <w:rPr>
          <w:vertAlign w:val="superscript"/>
        </w:rPr>
        <w:t>71)</w:t>
      </w:r>
      <w:r w:rsidRPr="00840785">
        <w:t xml:space="preserve">, </w:t>
      </w:r>
    </w:p>
    <w:p w14:paraId="48BF1707" w14:textId="77777777" w:rsidR="00191942" w:rsidRPr="00840785" w:rsidRDefault="00191942" w:rsidP="00191942">
      <w:pPr>
        <w:widowControl w:val="0"/>
        <w:suppressAutoHyphens/>
        <w:spacing w:before="120" w:after="120" w:line="276" w:lineRule="auto"/>
        <w:ind w:left="993"/>
      </w:pPr>
      <w:r w:rsidRPr="00840785">
        <w:t>e) zemědělství, lesnictví a ochrany zvířat</w:t>
      </w:r>
      <w:r w:rsidRPr="00840785">
        <w:rPr>
          <w:vertAlign w:val="superscript"/>
        </w:rPr>
        <w:t>72)</w:t>
      </w:r>
      <w:r w:rsidRPr="00840785">
        <w:t xml:space="preserve">, </w:t>
      </w:r>
    </w:p>
    <w:p w14:paraId="65E3383D" w14:textId="77777777" w:rsidR="00191942" w:rsidRPr="00840785" w:rsidRDefault="00191942" w:rsidP="00191942">
      <w:pPr>
        <w:widowControl w:val="0"/>
        <w:suppressAutoHyphens/>
        <w:spacing w:before="120" w:after="120" w:line="276" w:lineRule="auto"/>
        <w:ind w:left="993"/>
      </w:pPr>
      <w:r w:rsidRPr="00840785">
        <w:t>f) nerostů, hornické činnosti, těžby a výbušnin a surovinové bezpečnosti a soběstačnosti</w:t>
      </w:r>
      <w:r w:rsidRPr="00840785">
        <w:rPr>
          <w:vertAlign w:val="superscript"/>
        </w:rPr>
        <w:t>73)</w:t>
      </w:r>
      <w:r w:rsidRPr="00840785">
        <w:t xml:space="preserve">, </w:t>
      </w:r>
    </w:p>
    <w:p w14:paraId="58F16E0D" w14:textId="77777777" w:rsidR="00191942" w:rsidRPr="00840785" w:rsidRDefault="00191942" w:rsidP="00191942">
      <w:pPr>
        <w:widowControl w:val="0"/>
        <w:suppressAutoHyphens/>
        <w:spacing w:before="120" w:after="120" w:line="276" w:lineRule="auto"/>
        <w:ind w:left="993"/>
      </w:pPr>
      <w:r w:rsidRPr="00840785">
        <w:t>g) výroby a hospodaření s energií a energetické bezpečnosti</w:t>
      </w:r>
      <w:r w:rsidRPr="00840785">
        <w:rPr>
          <w:vertAlign w:val="superscript"/>
        </w:rPr>
        <w:t>74)</w:t>
      </w:r>
      <w:r w:rsidRPr="00840785">
        <w:t xml:space="preserve">, </w:t>
      </w:r>
    </w:p>
    <w:p w14:paraId="4117C629" w14:textId="77777777" w:rsidR="00191942" w:rsidRPr="00840785" w:rsidRDefault="00191942" w:rsidP="00191942">
      <w:pPr>
        <w:widowControl w:val="0"/>
        <w:suppressAutoHyphens/>
        <w:spacing w:before="120" w:after="120" w:line="276" w:lineRule="auto"/>
        <w:ind w:left="993"/>
      </w:pPr>
      <w:r w:rsidRPr="00840785">
        <w:t>h) požární ochrany a integrovaného záchranného systému</w:t>
      </w:r>
      <w:r w:rsidRPr="00840785">
        <w:rPr>
          <w:vertAlign w:val="superscript"/>
        </w:rPr>
        <w:t>75)</w:t>
      </w:r>
      <w:r w:rsidRPr="00840785">
        <w:t xml:space="preserve">, </w:t>
      </w:r>
    </w:p>
    <w:p w14:paraId="4819D9C7" w14:textId="77777777" w:rsidR="00191942" w:rsidRPr="00840785" w:rsidRDefault="00191942" w:rsidP="00191942">
      <w:pPr>
        <w:widowControl w:val="0"/>
        <w:suppressAutoHyphens/>
        <w:spacing w:before="120" w:after="120" w:line="276" w:lineRule="auto"/>
        <w:ind w:left="993"/>
      </w:pPr>
      <w:r w:rsidRPr="00840785">
        <w:t>i) prevence závažných havárií, integrované prevence a omezování znečištění</w:t>
      </w:r>
      <w:r w:rsidRPr="00840785">
        <w:rPr>
          <w:vertAlign w:val="superscript"/>
        </w:rPr>
        <w:t>76)</w:t>
      </w:r>
      <w:r w:rsidRPr="00840785">
        <w:t xml:space="preserve">, </w:t>
      </w:r>
    </w:p>
    <w:p w14:paraId="22C47AB1" w14:textId="77777777" w:rsidR="00191942" w:rsidRPr="00840785" w:rsidRDefault="00191942" w:rsidP="00191942">
      <w:pPr>
        <w:widowControl w:val="0"/>
        <w:suppressAutoHyphens/>
        <w:spacing w:before="120" w:after="120" w:line="276" w:lineRule="auto"/>
        <w:ind w:left="993"/>
      </w:pPr>
      <w:r w:rsidRPr="00840785">
        <w:lastRenderedPageBreak/>
        <w:t>j) práva na územní samosprávu územních samosprávných celků</w:t>
      </w:r>
      <w:r w:rsidRPr="00840785">
        <w:rPr>
          <w:vertAlign w:val="superscript"/>
        </w:rPr>
        <w:t>77)</w:t>
      </w:r>
      <w:r w:rsidRPr="00840785">
        <w:t xml:space="preserve">. </w:t>
      </w:r>
    </w:p>
    <w:p w14:paraId="66A39225" w14:textId="77777777" w:rsidR="00191942" w:rsidRPr="00840785" w:rsidRDefault="00191942" w:rsidP="00191942">
      <w:pPr>
        <w:widowControl w:val="0"/>
        <w:suppressAutoHyphens/>
        <w:spacing w:before="120" w:after="120" w:line="276" w:lineRule="auto"/>
        <w:ind w:left="993" w:firstLine="283"/>
      </w:pPr>
      <w:r w:rsidRPr="00840785">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2C2A77F9" w14:textId="77777777" w:rsidR="00191942" w:rsidRPr="00840785" w:rsidRDefault="00191942" w:rsidP="00191942">
      <w:pPr>
        <w:widowControl w:val="0"/>
        <w:suppressAutoHyphens/>
        <w:spacing w:before="120" w:after="120" w:line="276" w:lineRule="auto"/>
        <w:ind w:left="993"/>
      </w:pPr>
      <w:r w:rsidRPr="00840785">
        <w:t>__________</w:t>
      </w:r>
    </w:p>
    <w:p w14:paraId="74495FD3" w14:textId="77777777" w:rsidR="00191942" w:rsidRPr="00840785" w:rsidRDefault="00191942" w:rsidP="00191942">
      <w:pPr>
        <w:spacing w:before="120" w:after="120" w:line="276" w:lineRule="auto"/>
        <w:ind w:left="993"/>
      </w:pPr>
      <w:r w:rsidRPr="00840785">
        <w:rPr>
          <w:vertAlign w:val="superscript"/>
        </w:rPr>
        <w:t>68)</w:t>
      </w:r>
      <w:r w:rsidRPr="00840785">
        <w:rPr>
          <w:i/>
        </w:rPr>
        <w:t xml:space="preserve"> </w:t>
      </w:r>
      <w:r w:rsidRPr="00840785">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3DEE0FB9" w14:textId="77777777" w:rsidR="00191942" w:rsidRPr="00840785" w:rsidRDefault="00191942" w:rsidP="00191942">
      <w:pPr>
        <w:spacing w:before="120" w:after="120" w:line="276" w:lineRule="auto"/>
        <w:ind w:left="993"/>
      </w:pPr>
      <w:r w:rsidRPr="00840785">
        <w:rPr>
          <w:vertAlign w:val="superscript"/>
        </w:rPr>
        <w:t>69)</w:t>
      </w:r>
      <w:r w:rsidRPr="00840785">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ovzduší, ve znění pozdějších předpisů, Nařízení Evropského parlamentu a Rady (EU) 2024/1991 ze dne 24. června 2024 o obnově přírody a o změně nařízení (EU) 2022/869.</w:t>
      </w:r>
    </w:p>
    <w:p w14:paraId="70DDFF99" w14:textId="77777777" w:rsidR="00191942" w:rsidRPr="00840785" w:rsidRDefault="00191942" w:rsidP="00191942">
      <w:pPr>
        <w:spacing w:before="120" w:after="120" w:line="276" w:lineRule="auto"/>
        <w:ind w:left="993"/>
      </w:pPr>
      <w:r w:rsidRPr="00840785">
        <w:rPr>
          <w:vertAlign w:val="superscript"/>
        </w:rPr>
        <w:t>70)</w:t>
      </w:r>
      <w:r w:rsidRPr="00840785">
        <w:t xml:space="preserve"> Zejména zákon č. 20/1987 Sb., o státní památkové péči, ve znění pozdějších předpisů.</w:t>
      </w:r>
    </w:p>
    <w:p w14:paraId="0FA39728" w14:textId="77777777" w:rsidR="00191942" w:rsidRPr="00840785" w:rsidRDefault="00191942" w:rsidP="00191942">
      <w:pPr>
        <w:spacing w:before="120" w:after="120" w:line="276" w:lineRule="auto"/>
        <w:ind w:left="993"/>
      </w:pPr>
      <w:r w:rsidRPr="00840785">
        <w:rPr>
          <w:vertAlign w:val="superscript"/>
        </w:rPr>
        <w:t xml:space="preserve">71) </w:t>
      </w:r>
      <w:r w:rsidRPr="00840785">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11EA95B4" w14:textId="77777777" w:rsidR="00191942" w:rsidRPr="00840785" w:rsidRDefault="00191942" w:rsidP="00191942">
      <w:pPr>
        <w:spacing w:before="120" w:after="120" w:line="276" w:lineRule="auto"/>
        <w:ind w:left="993"/>
      </w:pPr>
      <w:r w:rsidRPr="00840785">
        <w:rPr>
          <w:vertAlign w:val="superscript"/>
        </w:rPr>
        <w:t>72)</w:t>
      </w:r>
      <w:r w:rsidRPr="00840785">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w:t>
      </w:r>
      <w:r w:rsidRPr="00840785">
        <w:lastRenderedPageBreak/>
        <w:t>předpisů, zákon č. 246/1992 Sb., na ochranu zvířat proti týrání, ve znění pozdějších předpisů.</w:t>
      </w:r>
    </w:p>
    <w:p w14:paraId="6F7DC865" w14:textId="77777777" w:rsidR="00191942" w:rsidRPr="00840785" w:rsidRDefault="00191942" w:rsidP="00191942">
      <w:pPr>
        <w:spacing w:before="120" w:after="120" w:line="276" w:lineRule="auto"/>
        <w:ind w:left="993"/>
      </w:pPr>
      <w:r w:rsidRPr="00840785">
        <w:rPr>
          <w:vertAlign w:val="superscript"/>
        </w:rPr>
        <w:t xml:space="preserve">73) </w:t>
      </w:r>
      <w:r w:rsidRPr="00840785">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477DB8C3" w14:textId="77777777" w:rsidR="00191942" w:rsidRPr="00840785" w:rsidRDefault="00191942" w:rsidP="00191942">
      <w:pPr>
        <w:spacing w:before="120" w:after="120" w:line="276" w:lineRule="auto"/>
        <w:ind w:left="993"/>
      </w:pPr>
      <w:r w:rsidRPr="00840785">
        <w:rPr>
          <w:vertAlign w:val="superscript"/>
        </w:rPr>
        <w:t>74)</w:t>
      </w:r>
      <w:r w:rsidRPr="00840785">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3D25E43C" w14:textId="77777777" w:rsidR="00191942" w:rsidRPr="00840785" w:rsidRDefault="00191942" w:rsidP="00191942">
      <w:pPr>
        <w:spacing w:before="120" w:after="120" w:line="276" w:lineRule="auto"/>
        <w:ind w:left="993"/>
      </w:pPr>
      <w:r w:rsidRPr="00840785">
        <w:rPr>
          <w:vertAlign w:val="superscript"/>
        </w:rPr>
        <w:t>75)</w:t>
      </w:r>
      <w:r w:rsidRPr="00840785">
        <w:t xml:space="preserve"> Zejména zákon č. 133/1985 Sb., o požární ochraně, ve znění pozdějších předpisů, zákon č. 239/2000 Sb., o integrovaném záchranném systému a o změně některých zákonů, ve znění pozdějších předpisů.</w:t>
      </w:r>
    </w:p>
    <w:p w14:paraId="71B1B201" w14:textId="77777777" w:rsidR="00191942" w:rsidRPr="00840785" w:rsidRDefault="00191942" w:rsidP="00191942">
      <w:pPr>
        <w:spacing w:before="120" w:after="120" w:line="276" w:lineRule="auto"/>
        <w:ind w:left="993"/>
      </w:pPr>
      <w:r w:rsidRPr="00840785">
        <w:rPr>
          <w:vertAlign w:val="superscript"/>
        </w:rPr>
        <w:t>76)</w:t>
      </w:r>
      <w:r w:rsidRPr="00840785">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4906B2E5" w14:textId="77777777" w:rsidR="00191942" w:rsidRPr="00840785" w:rsidRDefault="00191942" w:rsidP="00191942">
      <w:pPr>
        <w:spacing w:before="120" w:after="120" w:line="276" w:lineRule="auto"/>
        <w:ind w:left="993"/>
      </w:pPr>
      <w:r w:rsidRPr="00840785">
        <w:rPr>
          <w:vertAlign w:val="superscript"/>
        </w:rPr>
        <w:t>77)</w:t>
      </w:r>
      <w:r w:rsidRPr="00840785">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2109CFA3" w14:textId="77777777" w:rsidR="00191942" w:rsidRPr="00840785" w:rsidRDefault="00191942" w:rsidP="000C00F1">
      <w:pPr>
        <w:numPr>
          <w:ilvl w:val="0"/>
          <w:numId w:val="12"/>
        </w:numPr>
        <w:spacing w:before="120" w:after="120" w:line="276" w:lineRule="auto"/>
        <w:ind w:left="709" w:firstLine="0"/>
      </w:pPr>
      <w:r w:rsidRPr="00840785">
        <w:t>V § 2 se vkládá nový odstavec 1, který zní:</w:t>
      </w:r>
    </w:p>
    <w:p w14:paraId="106F6EE5" w14:textId="77777777" w:rsidR="00191942" w:rsidRPr="00840785" w:rsidRDefault="00191942" w:rsidP="00191942">
      <w:pPr>
        <w:spacing w:before="120" w:after="120" w:line="276" w:lineRule="auto"/>
        <w:ind w:left="993"/>
      </w:pPr>
      <w:r w:rsidRPr="00840785">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1DFDF008" w14:textId="77777777" w:rsidR="00191942" w:rsidRPr="00840785" w:rsidRDefault="00191942" w:rsidP="00191942">
      <w:pPr>
        <w:spacing w:before="120" w:after="120" w:line="276" w:lineRule="auto"/>
        <w:ind w:left="993"/>
      </w:pPr>
      <w:r w:rsidRPr="00840785">
        <w:t>Dosavadní odstavce 1 až 3 se označují jako odstavce 2 až 4.</w:t>
      </w:r>
    </w:p>
    <w:p w14:paraId="31EE1629" w14:textId="77777777" w:rsidR="00191942" w:rsidRPr="00840785" w:rsidRDefault="00191942" w:rsidP="000C00F1">
      <w:pPr>
        <w:numPr>
          <w:ilvl w:val="0"/>
          <w:numId w:val="12"/>
        </w:numPr>
        <w:spacing w:before="120" w:after="120" w:line="276" w:lineRule="auto"/>
        <w:ind w:left="993" w:hanging="284"/>
      </w:pPr>
      <w:r w:rsidRPr="00840785">
        <w:t>V § 2 odst. 3 se slovo „ke“ nahrazuje slovy „k vyjádřením a“.</w:t>
      </w:r>
    </w:p>
    <w:p w14:paraId="15D4DFAA" w14:textId="77777777" w:rsidR="00191942" w:rsidRPr="00840785" w:rsidRDefault="00191942" w:rsidP="000C00F1">
      <w:pPr>
        <w:numPr>
          <w:ilvl w:val="0"/>
          <w:numId w:val="12"/>
        </w:numPr>
        <w:spacing w:before="120" w:after="120" w:line="276" w:lineRule="auto"/>
        <w:ind w:left="993" w:hanging="284"/>
      </w:pPr>
      <w:r w:rsidRPr="00840785">
        <w:lastRenderedPageBreak/>
        <w:t>V § 2 se na konci textu odstavce 4 doplňují slova „, a ve věcech, které byly vyhodnoceny v závazném stanovisku k posouzení vlivů provedení záměru na životní prostředí podle jiného právního předpisu“.</w:t>
      </w:r>
    </w:p>
    <w:p w14:paraId="22953C26" w14:textId="77777777" w:rsidR="00191942" w:rsidRPr="00840785" w:rsidRDefault="00191942" w:rsidP="000C00F1">
      <w:pPr>
        <w:numPr>
          <w:ilvl w:val="0"/>
          <w:numId w:val="12"/>
        </w:numPr>
        <w:spacing w:before="120" w:after="120" w:line="276" w:lineRule="auto"/>
        <w:ind w:left="993" w:hanging="284"/>
      </w:pPr>
      <w:r w:rsidRPr="00840785">
        <w:t>V § 3 se na konci odstavce 1 doplňuje věta „Změnit své původní vyjádření, stanovisko nebo závazné stanovisko může dotčený orgán též za účelem řešení rozporu, je-li to pro stavebníka příznivější.“.</w:t>
      </w:r>
    </w:p>
    <w:p w14:paraId="52314AE8" w14:textId="77777777" w:rsidR="00191942" w:rsidRPr="00840785" w:rsidRDefault="00191942" w:rsidP="000C00F1">
      <w:pPr>
        <w:numPr>
          <w:ilvl w:val="0"/>
          <w:numId w:val="12"/>
        </w:numPr>
        <w:spacing w:before="120" w:after="120" w:line="276" w:lineRule="auto"/>
        <w:ind w:left="993" w:hanging="284"/>
      </w:pPr>
      <w:r w:rsidRPr="00840785">
        <w:t>V § 5 odst. 3 se za slovo „záměru“ vkládají slova „nebo více souvisejících záměrů anebo v etapách“.</w:t>
      </w:r>
    </w:p>
    <w:p w14:paraId="48137C99" w14:textId="77777777" w:rsidR="00191942" w:rsidRPr="00840785" w:rsidRDefault="00191942" w:rsidP="000C00F1">
      <w:pPr>
        <w:numPr>
          <w:ilvl w:val="0"/>
          <w:numId w:val="12"/>
        </w:numPr>
        <w:spacing w:before="120" w:after="120" w:line="276" w:lineRule="auto"/>
        <w:ind w:left="993" w:hanging="284"/>
      </w:pPr>
      <w:r w:rsidRPr="00840785">
        <w:t>V § 5 odst. 4 větě první se za slovo „výstavby“ vkládají slova „, druh stavby podle odstavce 2 a příslušnost stavebního úřadu k celému“.</w:t>
      </w:r>
    </w:p>
    <w:p w14:paraId="2E9FDD03" w14:textId="77777777" w:rsidR="00191942" w:rsidRPr="00840785" w:rsidRDefault="00191942" w:rsidP="000C00F1">
      <w:pPr>
        <w:numPr>
          <w:ilvl w:val="0"/>
          <w:numId w:val="12"/>
        </w:numPr>
        <w:spacing w:before="120" w:after="120" w:line="276" w:lineRule="auto"/>
        <w:ind w:left="993" w:hanging="284"/>
      </w:pPr>
      <w:r w:rsidRPr="00840785">
        <w:t>V § 5 se doplňují odstavce 7 a 8, které znějí:</w:t>
      </w:r>
    </w:p>
    <w:p w14:paraId="45EE975A" w14:textId="77777777" w:rsidR="00191942" w:rsidRPr="00840785" w:rsidRDefault="00191942" w:rsidP="00191942">
      <w:pPr>
        <w:keepNext/>
        <w:widowControl w:val="0"/>
        <w:suppressAutoHyphens/>
        <w:spacing w:before="120" w:after="120" w:line="276" w:lineRule="auto"/>
        <w:ind w:left="1134"/>
      </w:pPr>
      <w:r w:rsidRPr="00840785">
        <w:t>„(7) Stavbou pro hromadné bydlení je stavba nebo soubor staveb s převažující funkcí bydlení s celkovou podlahovou plochou od 10 000 m</w:t>
      </w:r>
      <w:r w:rsidRPr="00840785">
        <w:rPr>
          <w:vertAlign w:val="superscript"/>
        </w:rPr>
        <w:t>2</w:t>
      </w:r>
      <w:r w:rsidRPr="00840785">
        <w:t>.</w:t>
      </w:r>
    </w:p>
    <w:p w14:paraId="6D313AAC" w14:textId="77777777" w:rsidR="00191942" w:rsidRPr="00840785" w:rsidRDefault="00191942" w:rsidP="00191942">
      <w:pPr>
        <w:keepNext/>
        <w:widowControl w:val="0"/>
        <w:suppressAutoHyphens/>
        <w:spacing w:before="120" w:after="120" w:line="276" w:lineRule="auto"/>
        <w:ind w:left="1134"/>
      </w:pPr>
      <w:r w:rsidRPr="00840785">
        <w:t xml:space="preserve">(8) </w:t>
      </w:r>
      <w:bookmarkStart w:id="0" w:name="_Hlk221057070"/>
      <w:r w:rsidRPr="00840785">
        <w:t xml:space="preserve">Plánování, příprava, výstavba a provozování </w:t>
      </w:r>
      <w:bookmarkEnd w:id="0"/>
      <w:r w:rsidRPr="00840785">
        <w:t xml:space="preserve">veřejné infrastruktury a vyhrazených staveb je ve veřejném zájmu.“. </w:t>
      </w:r>
    </w:p>
    <w:p w14:paraId="14A4D6AB"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V § 6 odstavec 2 zní:</w:t>
      </w:r>
    </w:p>
    <w:p w14:paraId="12CC0D1B" w14:textId="77777777" w:rsidR="00191942" w:rsidRPr="00840785" w:rsidRDefault="00191942" w:rsidP="00191942">
      <w:pPr>
        <w:widowControl w:val="0"/>
        <w:suppressAutoHyphens/>
        <w:spacing w:before="120" w:after="120" w:line="276" w:lineRule="auto"/>
        <w:ind w:left="1134"/>
      </w:pPr>
      <w:r w:rsidRPr="00840785">
        <w:t xml:space="preserve">„(2) Změnou dokončené stavby se v tomto zákoně rozumí také změna, která </w:t>
      </w:r>
      <w:bookmarkStart w:id="1" w:name="_Hlk221057239"/>
      <w:r w:rsidRPr="00840785">
        <w:t xml:space="preserve">spočívá ve změně </w:t>
      </w:r>
    </w:p>
    <w:bookmarkEnd w:id="1"/>
    <w:p w14:paraId="391F7404" w14:textId="77777777" w:rsidR="00191942" w:rsidRPr="00840785" w:rsidRDefault="00191942" w:rsidP="00191942">
      <w:pPr>
        <w:widowControl w:val="0"/>
        <w:suppressAutoHyphens/>
        <w:spacing w:before="120" w:after="120" w:line="276" w:lineRule="auto"/>
        <w:ind w:left="1134"/>
      </w:pPr>
      <w:r w:rsidRPr="00840785">
        <w:t>a) účelu užívání stavby, ve změně v době trvání dočasné stavby nebo ve změně dočasné stavby na stavbu trvalou, nebo</w:t>
      </w:r>
    </w:p>
    <w:p w14:paraId="06B28191" w14:textId="77777777" w:rsidR="00191942" w:rsidRPr="00840785" w:rsidRDefault="00191942" w:rsidP="00191942">
      <w:pPr>
        <w:widowControl w:val="0"/>
        <w:suppressAutoHyphens/>
        <w:spacing w:before="120" w:after="120" w:line="276" w:lineRule="auto"/>
        <w:ind w:left="1134"/>
      </w:pPr>
      <w:r w:rsidRPr="00840785">
        <w:t>b) činnosti, jejíž účinky by mohly ohrozit život nebo veřejné zdraví, život a zdraví zvířat, bezpečnost nebo životní prostředí.“.</w:t>
      </w:r>
    </w:p>
    <w:p w14:paraId="09214F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 odst. 1 písm. a) se za slova „zejména stavby“ vkládá slovo „cest,“.</w:t>
      </w:r>
    </w:p>
    <w:p w14:paraId="5DF0C17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 odst. 1 se za slovo „dokumentaci“ vkládají slova „nebo v zákoně“ a na konci textu odstavce se doplňují slova a strategická investiční stavba</w:t>
      </w:r>
      <w:r w:rsidRPr="00840785">
        <w:rPr>
          <w:vertAlign w:val="superscript"/>
        </w:rPr>
        <w:t>78)</w:t>
      </w:r>
      <w:r w:rsidRPr="00840785">
        <w:t>.</w:t>
      </w:r>
    </w:p>
    <w:p w14:paraId="783AED42" w14:textId="77777777" w:rsidR="00191942" w:rsidRPr="00840785" w:rsidRDefault="00191942" w:rsidP="00191942">
      <w:pPr>
        <w:widowControl w:val="0"/>
        <w:suppressAutoHyphens/>
        <w:spacing w:before="120" w:after="120" w:line="276" w:lineRule="auto"/>
        <w:ind w:left="1134"/>
      </w:pPr>
      <w:r w:rsidRPr="00840785">
        <w:t>Poznámka pod čarou č. 78 zní: „</w:t>
      </w:r>
      <w:bookmarkStart w:id="2" w:name="_Hlk225869813"/>
      <w:r w:rsidRPr="00840785">
        <w:rPr>
          <w:vertAlign w:val="superscript"/>
        </w:rPr>
        <w:t>78)</w:t>
      </w:r>
      <w:r w:rsidRPr="00840785">
        <w:t xml:space="preserve"> § 1 odst. 13 zákona č. 416/2009 Sb., o urychlení výstavby strategicky významné infrastruktury, ve znění pozdějších předpisů.</w:t>
      </w:r>
      <w:bookmarkEnd w:id="2"/>
      <w:r w:rsidRPr="00840785">
        <w:t>“</w:t>
      </w:r>
    </w:p>
    <w:p w14:paraId="07AD06E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a) se slova „funkčního využití nebo“ zrušují a za slovo „uspořádání“ se vkládají slova „nebo využití“.</w:t>
      </w:r>
    </w:p>
    <w:p w14:paraId="13EF4EA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c) se slova „zastavěným stavebním“ zrušují a za slovo „pozemkem“ se vkládají slova „zázemí stavby“.</w:t>
      </w:r>
    </w:p>
    <w:p w14:paraId="5EA8F1A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124B41C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se na konci textu písmene e) doplňují slova „v nástrojích územního plánování“.</w:t>
      </w:r>
    </w:p>
    <w:p w14:paraId="6C26316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 xml:space="preserve">V § 12 písm. g) </w:t>
      </w:r>
      <w:proofErr w:type="gramStart"/>
      <w:r w:rsidRPr="00840785">
        <w:t>se</w:t>
      </w:r>
      <w:proofErr w:type="gramEnd"/>
      <w:r w:rsidRPr="00840785">
        <w:t xml:space="preserve"> slova „svým významem, rozsahem nebo využitím ovlivní území více městských částí“ nahrazují slovy „mají celoměstský význam, rozsah nebo využití“.</w:t>
      </w:r>
    </w:p>
    <w:p w14:paraId="1042F1C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písmeno h) zní:</w:t>
      </w:r>
    </w:p>
    <w:p w14:paraId="7342F8CC" w14:textId="77777777" w:rsidR="00191942" w:rsidRPr="00840785" w:rsidRDefault="00191942" w:rsidP="00191942">
      <w:pPr>
        <w:widowControl w:val="0"/>
        <w:suppressAutoHyphens/>
        <w:spacing w:before="120" w:after="120" w:line="276" w:lineRule="auto"/>
        <w:ind w:left="1134"/>
      </w:pPr>
      <w:r w:rsidRPr="00840785">
        <w:t>„</w:t>
      </w:r>
      <w:bookmarkStart w:id="3" w:name="_Hlk220365589"/>
      <w:r w:rsidRPr="00840785">
        <w:t>h) zastavitelným územím území vymezené v územním plánu, které obsahuje zastavitelné plochy</w:t>
      </w:r>
      <w:bookmarkStart w:id="4" w:name="_Hlk221058110"/>
      <w:r w:rsidRPr="00840785">
        <w:t xml:space="preserve"> </w:t>
      </w:r>
      <w:bookmarkEnd w:id="4"/>
      <w:r w:rsidRPr="00840785">
        <w:t>a nestavební plochy; dále se zastavitelným územím rozumí zastavitelné území vymezené samostatným postupem podle § 116 až 121 (dále jen „vymezení zastavitelného území“),</w:t>
      </w:r>
      <w:bookmarkEnd w:id="3"/>
      <w:r w:rsidRPr="00840785">
        <w:t>“.</w:t>
      </w:r>
    </w:p>
    <w:p w14:paraId="6B4F943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písmeno j) zní:</w:t>
      </w:r>
    </w:p>
    <w:p w14:paraId="66F596E2" w14:textId="77777777" w:rsidR="00191942" w:rsidRPr="00840785" w:rsidRDefault="00191942" w:rsidP="00191942">
      <w:pPr>
        <w:widowControl w:val="0"/>
        <w:suppressAutoHyphens/>
        <w:spacing w:before="120" w:after="120" w:line="276" w:lineRule="auto"/>
        <w:ind w:left="1134"/>
      </w:pPr>
      <w:r w:rsidRPr="00840785">
        <w:t>„j) nestavební plochou plocha v zastavitelném území, která není určena k umístění zástavby, s výjimkou veřejné infrastruktury,“.</w:t>
      </w:r>
    </w:p>
    <w:p w14:paraId="76AA500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se za písmeno j) vkládá nové písmeno k), které zní:</w:t>
      </w:r>
    </w:p>
    <w:p w14:paraId="7ECC8337" w14:textId="77777777" w:rsidR="00191942" w:rsidRPr="00840785" w:rsidRDefault="00191942" w:rsidP="00191942">
      <w:pPr>
        <w:widowControl w:val="0"/>
        <w:suppressAutoHyphens/>
        <w:spacing w:before="120" w:after="120" w:line="276" w:lineRule="auto"/>
        <w:ind w:left="1134"/>
      </w:pPr>
      <w:r w:rsidRPr="00840785">
        <w:t>„k) nezastavitelným územím území nezahrnuté do zastavitelného území,“.</w:t>
      </w:r>
    </w:p>
    <w:p w14:paraId="06D2C633" w14:textId="77777777" w:rsidR="00191942" w:rsidRPr="00840785" w:rsidRDefault="00191942" w:rsidP="00191942">
      <w:pPr>
        <w:widowControl w:val="0"/>
        <w:suppressAutoHyphens/>
        <w:spacing w:before="120" w:after="120" w:line="276" w:lineRule="auto"/>
        <w:ind w:left="1134"/>
      </w:pPr>
      <w:r w:rsidRPr="00840785">
        <w:t>Dosavadní písmena k) až w) se označují jako písmena l) až x).</w:t>
      </w:r>
    </w:p>
    <w:p w14:paraId="5F0A57A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2AD2C78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m) se slovo „krajině“ nahrazuje slovy „nezastavitelném území“, slovo „nezastavěného“ se nahrazuje slovem „nezastavitelného“ a slovo „nezastavěném“ se nahrazuje slovem „nezastavitelném“.</w:t>
      </w:r>
    </w:p>
    <w:p w14:paraId="733CDED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n) se slova „pozemky a veřejným prostranstvím“ nahrazují slovy „uličním prostranstvím a bloky“.</w:t>
      </w:r>
    </w:p>
    <w:p w14:paraId="013E517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se za písmeno n) vkládá nové písmeno o), které zní:</w:t>
      </w:r>
    </w:p>
    <w:p w14:paraId="4EC86799" w14:textId="77777777" w:rsidR="00191942" w:rsidRPr="00840785" w:rsidRDefault="00191942" w:rsidP="00191942">
      <w:pPr>
        <w:widowControl w:val="0"/>
        <w:suppressAutoHyphens/>
        <w:spacing w:before="120" w:after="120" w:line="276" w:lineRule="auto"/>
        <w:ind w:left="1134"/>
      </w:pPr>
      <w:r w:rsidRPr="00840785">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p w14:paraId="793B2DD9" w14:textId="77777777" w:rsidR="00191942" w:rsidRPr="00840785" w:rsidRDefault="00191942" w:rsidP="00191942">
      <w:pPr>
        <w:widowControl w:val="0"/>
        <w:suppressAutoHyphens/>
        <w:spacing w:before="120" w:after="120" w:line="276" w:lineRule="auto"/>
        <w:ind w:left="709" w:firstLine="425"/>
      </w:pPr>
      <w:r w:rsidRPr="00840785">
        <w:t>Dosavadní písmena o) až x) se označují jako písmena p) až y).</w:t>
      </w:r>
    </w:p>
    <w:p w14:paraId="6E5ADE4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 písm. p) úvodní části ustanovení se slova „stavební čára může být“ nahrazují slovy „typy stavebních čar stanoví prováděcí právní předpis,“ a body 1 a 2 se zrušují.</w:t>
      </w:r>
    </w:p>
    <w:p w14:paraId="2F0D70B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12 písm. u) </w:t>
      </w:r>
      <w:proofErr w:type="gramStart"/>
      <w:r w:rsidRPr="00840785">
        <w:t>se</w:t>
      </w:r>
      <w:proofErr w:type="gramEnd"/>
      <w:r w:rsidRPr="00840785">
        <w:t xml:space="preserve"> slova „měřítku menším“ nahrazují slovy „podrobnosti menší“.</w:t>
      </w:r>
    </w:p>
    <w:p w14:paraId="31A984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 písmeno d) zní:</w:t>
      </w:r>
    </w:p>
    <w:p w14:paraId="4F4A3E09" w14:textId="77777777" w:rsidR="00191942" w:rsidRPr="00840785" w:rsidRDefault="00191942" w:rsidP="00191942">
      <w:pPr>
        <w:widowControl w:val="0"/>
        <w:suppressAutoHyphens/>
        <w:spacing w:before="120" w:after="120" w:line="276" w:lineRule="auto"/>
        <w:ind w:left="1134"/>
      </w:pPr>
      <w:r w:rsidRPr="00840785">
        <w:t xml:space="preserve">„d) přístupností vytváření podmínek pro samostatné a bezpečné využití pozemků a staveb podle jejich potřeby a účelu osobami s pohybovým, zrakovým nebo </w:t>
      </w:r>
      <w:r w:rsidRPr="00840785">
        <w:lastRenderedPageBreak/>
        <w:t>sluchovým postižením s cílem zajištění jejich bezpečnosti a nezbytného bezbariérového užívání,“.</w:t>
      </w:r>
    </w:p>
    <w:p w14:paraId="6E3AC37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 písm. f) se za slovo „s“ vkládá slovo „převažující“.</w:t>
      </w:r>
    </w:p>
    <w:p w14:paraId="5F68E6F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 písm. h) se za slovo „výrobu“ vkládají slova „, a to i bez nutnosti využití místní půdy,“.</w:t>
      </w:r>
    </w:p>
    <w:p w14:paraId="5672A4C5"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13 písmeno o) zní:</w:t>
      </w:r>
    </w:p>
    <w:p w14:paraId="0727F522" w14:textId="77777777" w:rsidR="00191942" w:rsidRPr="00840785" w:rsidRDefault="00191942" w:rsidP="00191942">
      <w:pPr>
        <w:widowControl w:val="0"/>
        <w:suppressAutoHyphens/>
        <w:spacing w:before="120" w:after="120" w:line="276" w:lineRule="auto"/>
        <w:ind w:left="1134"/>
      </w:pPr>
      <w:r w:rsidRPr="00840785">
        <w:t xml:space="preserve">„o) zastavěnou plochou stavby plocha ohraničená svislými průměty vnějšího líce obvodových konstrukcí, případně jejich spojnic, všech nadzemních i podzemních podlaží do vodorovné roviny; plochy balkonů a arkýřů se nezapočítávají; u objektů </w:t>
      </w:r>
      <w:proofErr w:type="spellStart"/>
      <w:r w:rsidRPr="00840785">
        <w:t>poloodkrytých</w:t>
      </w:r>
      <w:proofErr w:type="spellEnd"/>
      <w:r w:rsidRPr="00840785">
        <w:t xml:space="preserve"> (bez některých obvodových stěn) je zastavěná plocha vymezena obalovými čarami vedenými vnějšími líci svislých konstrukcí do vodorovné roviny,“.</w:t>
      </w:r>
    </w:p>
    <w:p w14:paraId="22F3CB7B"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13 se na konci písmene p) čárka nahrazuje tečkou a písmeno q) se zrušuje.</w:t>
      </w:r>
    </w:p>
    <w:p w14:paraId="7DD1F50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druhé nadpisu hlavy I se slovo „STAVEBNÍ“ nahrazuje slovem „VEŘEJNÁ“.</w:t>
      </w:r>
    </w:p>
    <w:p w14:paraId="7AB1714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 se slova „Ministerstvo pro místní rozvoj (dále jen „ministerstvo“), orgány územního plánování, stavební úřady, obce, a“ zrušují a na konci textu ustanovení se doplňují slova „, obce, úřady rozvoje území, Ministerstvo obrany, Ministerstvo spravedlnosti a Ministerstvo vnitra“.</w:t>
      </w:r>
    </w:p>
    <w:p w14:paraId="0454382B"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16 a 17 včetně nadpisů znějí:</w:t>
      </w:r>
    </w:p>
    <w:p w14:paraId="2DFB8F15" w14:textId="77777777" w:rsidR="00191942" w:rsidRPr="00840785" w:rsidRDefault="00191942" w:rsidP="00191942">
      <w:pPr>
        <w:widowControl w:val="0"/>
        <w:suppressAutoHyphens/>
        <w:spacing w:before="120" w:after="120" w:line="276" w:lineRule="auto"/>
        <w:ind w:left="1134"/>
        <w:jc w:val="center"/>
      </w:pPr>
      <w:r w:rsidRPr="00840785">
        <w:t>„§ 16</w:t>
      </w:r>
    </w:p>
    <w:p w14:paraId="26ACDAB8"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Obec a kraj</w:t>
      </w:r>
    </w:p>
    <w:p w14:paraId="504F8043" w14:textId="77777777" w:rsidR="00191942" w:rsidRPr="00840785" w:rsidRDefault="00191942" w:rsidP="00191942">
      <w:pPr>
        <w:spacing w:before="120" w:after="120" w:line="276" w:lineRule="auto"/>
        <w:ind w:left="1134" w:firstLine="567"/>
      </w:pPr>
      <w:r w:rsidRPr="00840785">
        <w:t>Obec a kraj prosazují a hájí veřejný zájem na všestranném rozvoji svého území a na vytváření podmínek pro bydlení, práci, podnikání a život lidí.</w:t>
      </w:r>
    </w:p>
    <w:p w14:paraId="14F865C1" w14:textId="77777777" w:rsidR="00191942" w:rsidRPr="00840785" w:rsidRDefault="00191942" w:rsidP="00191942">
      <w:pPr>
        <w:spacing w:before="120" w:after="120" w:line="276" w:lineRule="auto"/>
        <w:ind w:left="1134"/>
        <w:jc w:val="center"/>
      </w:pPr>
      <w:r w:rsidRPr="00840785">
        <w:t>§ 17</w:t>
      </w:r>
    </w:p>
    <w:p w14:paraId="186467AB" w14:textId="77777777" w:rsidR="00191942" w:rsidRPr="00840785" w:rsidRDefault="00191942" w:rsidP="00191942">
      <w:pPr>
        <w:spacing w:before="120" w:after="120" w:line="276" w:lineRule="auto"/>
        <w:ind w:left="1134"/>
        <w:jc w:val="center"/>
        <w:rPr>
          <w:b/>
          <w:bCs/>
        </w:rPr>
      </w:pPr>
      <w:r w:rsidRPr="00840785">
        <w:rPr>
          <w:b/>
          <w:bCs/>
        </w:rPr>
        <w:t>Úřady rozvoje území</w:t>
      </w:r>
    </w:p>
    <w:p w14:paraId="5EE9DAB2" w14:textId="77777777" w:rsidR="00191942" w:rsidRPr="00840785" w:rsidRDefault="00191942" w:rsidP="00191942">
      <w:pPr>
        <w:spacing w:before="120" w:after="120" w:line="276" w:lineRule="auto"/>
        <w:ind w:left="1134" w:firstLine="567"/>
      </w:pPr>
      <w:r w:rsidRPr="00840785">
        <w:t>(1) Zřizují se Úřad rozvoje území České republiky (dále jen „Úřad“), úřady rozvoje území krajů a jejich územní pracoviště.</w:t>
      </w:r>
    </w:p>
    <w:p w14:paraId="4C77B4C2" w14:textId="77777777" w:rsidR="00191942" w:rsidRPr="00840785" w:rsidRDefault="00191942" w:rsidP="00191942">
      <w:pPr>
        <w:spacing w:before="120" w:after="120" w:line="276" w:lineRule="auto"/>
        <w:ind w:left="1134" w:firstLine="567"/>
      </w:pPr>
      <w:r w:rsidRPr="00840785">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p>
    <w:p w14:paraId="275E4501"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xml:space="preserve">Za § 17 se vkládají nové § </w:t>
      </w:r>
      <w:proofErr w:type="gramStart"/>
      <w:r w:rsidRPr="00840785">
        <w:t>17a</w:t>
      </w:r>
      <w:proofErr w:type="gramEnd"/>
      <w:r w:rsidRPr="00840785">
        <w:t xml:space="preserve"> a 17b, které včetně nadpisů znějí:</w:t>
      </w:r>
    </w:p>
    <w:p w14:paraId="6689F8A0" w14:textId="77777777" w:rsidR="00191942" w:rsidRPr="00840785" w:rsidRDefault="00191942" w:rsidP="00191942">
      <w:pPr>
        <w:spacing w:before="120" w:after="120" w:line="276" w:lineRule="auto"/>
        <w:ind w:left="709"/>
        <w:jc w:val="center"/>
      </w:pPr>
      <w:r w:rsidRPr="00840785">
        <w:t>„§ 17a</w:t>
      </w:r>
    </w:p>
    <w:p w14:paraId="5613F3FB" w14:textId="77777777" w:rsidR="00191942" w:rsidRPr="00840785" w:rsidRDefault="00191942" w:rsidP="00191942">
      <w:pPr>
        <w:spacing w:before="120" w:after="120" w:line="276" w:lineRule="auto"/>
        <w:ind w:left="709"/>
        <w:jc w:val="center"/>
        <w:rPr>
          <w:b/>
          <w:bCs/>
        </w:rPr>
      </w:pPr>
      <w:r w:rsidRPr="00840785">
        <w:rPr>
          <w:b/>
          <w:bCs/>
        </w:rPr>
        <w:t>Úřad</w:t>
      </w:r>
    </w:p>
    <w:p w14:paraId="5683C690" w14:textId="77777777" w:rsidR="00191942" w:rsidRPr="00840785" w:rsidRDefault="00191942" w:rsidP="00191942">
      <w:pPr>
        <w:spacing w:before="120" w:after="120" w:line="276" w:lineRule="auto"/>
        <w:ind w:left="1134" w:firstLine="567"/>
      </w:pPr>
      <w:r w:rsidRPr="00840785">
        <w:t xml:space="preserve">(1) Úřad je ústředním správním úřadem ve věcech územního plánování, stavebního řádu, vyvlastnění a dalších věcí upravených tímto zákonem. Úřad </w:t>
      </w:r>
      <w:r w:rsidRPr="00840785">
        <w:lastRenderedPageBreak/>
        <w:t>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18656F1C" w14:textId="77777777" w:rsidR="00191942" w:rsidRPr="00840785" w:rsidRDefault="00191942" w:rsidP="00191942">
      <w:pPr>
        <w:spacing w:before="120" w:after="120" w:line="276" w:lineRule="auto"/>
        <w:ind w:left="1134" w:firstLine="567"/>
      </w:pPr>
      <w:r w:rsidRPr="00840785">
        <w:t xml:space="preserve">(2) Sídlem Úřadu je Praha. Úřad může zřídit svá detašovaná územní pracoviště. </w:t>
      </w:r>
    </w:p>
    <w:p w14:paraId="06645520" w14:textId="77777777" w:rsidR="00191942" w:rsidRPr="00840785" w:rsidRDefault="00191942" w:rsidP="00191942">
      <w:pPr>
        <w:spacing w:before="120" w:after="120" w:line="276" w:lineRule="auto"/>
        <w:ind w:left="1134" w:firstLine="567"/>
      </w:pPr>
      <w:r w:rsidRPr="00840785">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522258D5" w14:textId="77777777" w:rsidR="00191942" w:rsidRPr="00840785" w:rsidRDefault="00191942" w:rsidP="00191942">
      <w:pPr>
        <w:spacing w:before="120" w:after="120" w:line="276" w:lineRule="auto"/>
        <w:ind w:left="1134" w:firstLine="567"/>
      </w:pPr>
      <w:r w:rsidRPr="00840785">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0AB6C3AA" w14:textId="77777777" w:rsidR="00191942" w:rsidRPr="00840785" w:rsidRDefault="00191942" w:rsidP="00191942">
      <w:pPr>
        <w:spacing w:before="120" w:after="120" w:line="276" w:lineRule="auto"/>
        <w:ind w:left="1134"/>
      </w:pPr>
      <w:r w:rsidRPr="00840785">
        <w:t>a) je státním občanem České republiky,</w:t>
      </w:r>
    </w:p>
    <w:p w14:paraId="207D13E5" w14:textId="77777777" w:rsidR="00191942" w:rsidRPr="00840785" w:rsidRDefault="00191942" w:rsidP="00191942">
      <w:pPr>
        <w:spacing w:before="120" w:after="120" w:line="276" w:lineRule="auto"/>
        <w:ind w:left="1134"/>
      </w:pPr>
      <w:r w:rsidRPr="00840785">
        <w:t>b) je plně svéprávná,</w:t>
      </w:r>
    </w:p>
    <w:p w14:paraId="79710870" w14:textId="77777777" w:rsidR="00191942" w:rsidRPr="00840785" w:rsidRDefault="00191942" w:rsidP="00191942">
      <w:pPr>
        <w:spacing w:before="120" w:after="120" w:line="276" w:lineRule="auto"/>
        <w:ind w:left="1134"/>
      </w:pPr>
      <w:r w:rsidRPr="00840785">
        <w:t>c) je bezúhonná a</w:t>
      </w:r>
    </w:p>
    <w:p w14:paraId="005D9F23" w14:textId="77777777" w:rsidR="00191942" w:rsidRPr="00840785" w:rsidRDefault="00191942" w:rsidP="00191942">
      <w:pPr>
        <w:spacing w:before="120" w:after="120" w:line="276" w:lineRule="auto"/>
        <w:ind w:left="1134"/>
      </w:pPr>
      <w:r w:rsidRPr="00840785">
        <w:t>d) má ukončené vysokoškolské vzdělání získané studiem v magisterském studijním programu.</w:t>
      </w:r>
    </w:p>
    <w:p w14:paraId="22AEAB4D" w14:textId="77777777" w:rsidR="00191942" w:rsidRPr="00840785" w:rsidRDefault="00191942" w:rsidP="00191942">
      <w:pPr>
        <w:spacing w:before="120" w:after="120" w:line="276" w:lineRule="auto"/>
        <w:ind w:left="1134" w:firstLine="567"/>
      </w:pPr>
      <w:r w:rsidRPr="00840785">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21EE7B8C" w14:textId="77777777" w:rsidR="00191942" w:rsidRPr="00840785" w:rsidRDefault="00191942" w:rsidP="00191942">
      <w:pPr>
        <w:spacing w:before="120" w:after="120" w:line="276" w:lineRule="auto"/>
        <w:ind w:left="1134"/>
        <w:jc w:val="center"/>
      </w:pPr>
      <w:r w:rsidRPr="00840785">
        <w:t>§ 17b</w:t>
      </w:r>
    </w:p>
    <w:p w14:paraId="5506722A" w14:textId="77777777" w:rsidR="00191942" w:rsidRPr="00840785" w:rsidRDefault="00191942" w:rsidP="00191942">
      <w:pPr>
        <w:spacing w:before="120" w:after="120" w:line="276" w:lineRule="auto"/>
        <w:ind w:left="1134"/>
        <w:jc w:val="center"/>
        <w:rPr>
          <w:b/>
          <w:bCs/>
        </w:rPr>
      </w:pPr>
      <w:r w:rsidRPr="00840785">
        <w:rPr>
          <w:b/>
          <w:bCs/>
        </w:rPr>
        <w:t>Úřady rozvoje území krajů</w:t>
      </w:r>
    </w:p>
    <w:p w14:paraId="735699F5" w14:textId="77777777" w:rsidR="00191942" w:rsidRPr="00840785" w:rsidRDefault="00191942" w:rsidP="00191942">
      <w:pPr>
        <w:spacing w:before="120" w:after="120" w:line="276" w:lineRule="auto"/>
        <w:ind w:left="1134" w:firstLine="567"/>
      </w:pPr>
      <w:r w:rsidRPr="00840785">
        <w:t xml:space="preserve">(1) Úřady rozvoje území krajů jsou územními správními orgány ve věcech územního plánování, stavebního řádu, vyvlastnění a dalších věcí upravených tímto zákonem. </w:t>
      </w:r>
    </w:p>
    <w:p w14:paraId="5C5D5100" w14:textId="77777777" w:rsidR="00191942" w:rsidRPr="00840785" w:rsidRDefault="00191942" w:rsidP="00191942">
      <w:pPr>
        <w:spacing w:before="120" w:after="120" w:line="276" w:lineRule="auto"/>
        <w:ind w:left="1134" w:firstLine="567"/>
      </w:pPr>
      <w:r w:rsidRPr="00840785">
        <w:t>(2) Úřady rozvoje území krajů jsou</w:t>
      </w:r>
    </w:p>
    <w:p w14:paraId="02F956BA" w14:textId="77777777" w:rsidR="00191942" w:rsidRPr="00840785" w:rsidRDefault="00191942" w:rsidP="00191942">
      <w:pPr>
        <w:spacing w:before="120" w:after="120" w:line="276" w:lineRule="auto"/>
        <w:ind w:left="1134"/>
      </w:pPr>
      <w:r w:rsidRPr="00840785">
        <w:t>a) Úřad rozvoje území pro hlavní město Prahu se sídlem v Praze,</w:t>
      </w:r>
    </w:p>
    <w:p w14:paraId="3280DC5D" w14:textId="77777777" w:rsidR="00191942" w:rsidRPr="00840785" w:rsidRDefault="00191942" w:rsidP="00191942">
      <w:pPr>
        <w:spacing w:before="120" w:after="120" w:line="276" w:lineRule="auto"/>
        <w:ind w:left="1134"/>
      </w:pPr>
      <w:r w:rsidRPr="00840785">
        <w:t>b) Úřad rozvoje území pro Středočeský kraj se sídlem v Praze,</w:t>
      </w:r>
    </w:p>
    <w:p w14:paraId="14929782" w14:textId="77777777" w:rsidR="00191942" w:rsidRPr="00840785" w:rsidRDefault="00191942" w:rsidP="00191942">
      <w:pPr>
        <w:spacing w:before="120" w:after="120" w:line="276" w:lineRule="auto"/>
        <w:ind w:left="1134"/>
      </w:pPr>
      <w:r w:rsidRPr="00840785">
        <w:t>c) Úřad rozvoje území pro Jihočeský kraj se sídlem v Českých Budějovicích,</w:t>
      </w:r>
    </w:p>
    <w:p w14:paraId="56CB17CA" w14:textId="77777777" w:rsidR="00191942" w:rsidRPr="00840785" w:rsidRDefault="00191942" w:rsidP="00191942">
      <w:pPr>
        <w:spacing w:before="120" w:after="120" w:line="276" w:lineRule="auto"/>
        <w:ind w:left="1134"/>
      </w:pPr>
      <w:r w:rsidRPr="00840785">
        <w:t>d) Úřad rozvoje území pro Plzeňský kraj se sídlem v Plzni,</w:t>
      </w:r>
    </w:p>
    <w:p w14:paraId="485C77C0" w14:textId="77777777" w:rsidR="00191942" w:rsidRPr="00840785" w:rsidRDefault="00191942" w:rsidP="00191942">
      <w:pPr>
        <w:spacing w:before="120" w:after="120" w:line="276" w:lineRule="auto"/>
        <w:ind w:left="1134"/>
      </w:pPr>
      <w:r w:rsidRPr="00840785">
        <w:lastRenderedPageBreak/>
        <w:t>e) Úřad rozvoje území pro Karlovarský kraj se sídlem v Karlových Varech,</w:t>
      </w:r>
    </w:p>
    <w:p w14:paraId="1E6AD2A6" w14:textId="77777777" w:rsidR="00191942" w:rsidRPr="00840785" w:rsidRDefault="00191942" w:rsidP="00191942">
      <w:pPr>
        <w:spacing w:before="120" w:after="120" w:line="276" w:lineRule="auto"/>
        <w:ind w:left="1134"/>
      </w:pPr>
      <w:r w:rsidRPr="00840785">
        <w:t>f) Úřad rozvoje území pro Ústecký kraj se sídlem v Ústí nad Labem,</w:t>
      </w:r>
    </w:p>
    <w:p w14:paraId="031FF23D" w14:textId="77777777" w:rsidR="00191942" w:rsidRPr="00840785" w:rsidRDefault="00191942" w:rsidP="00191942">
      <w:pPr>
        <w:spacing w:before="120" w:after="120" w:line="276" w:lineRule="auto"/>
        <w:ind w:left="1134"/>
      </w:pPr>
      <w:r w:rsidRPr="00840785">
        <w:t>g) Úřad rozvoje území pro Liberecký kraj se sídlem v Liberci,</w:t>
      </w:r>
    </w:p>
    <w:p w14:paraId="7B9CD005" w14:textId="77777777" w:rsidR="00191942" w:rsidRPr="00840785" w:rsidRDefault="00191942" w:rsidP="00191942">
      <w:pPr>
        <w:spacing w:before="120" w:after="120" w:line="276" w:lineRule="auto"/>
        <w:ind w:left="1134"/>
      </w:pPr>
      <w:r w:rsidRPr="00840785">
        <w:t>h) Úřad rozvoje území pro Královéhradecký kraj se sídlem v Hradci Králové,</w:t>
      </w:r>
    </w:p>
    <w:p w14:paraId="49E5430F" w14:textId="77777777" w:rsidR="00191942" w:rsidRPr="00840785" w:rsidRDefault="00191942" w:rsidP="00191942">
      <w:pPr>
        <w:spacing w:before="120" w:after="120" w:line="276" w:lineRule="auto"/>
        <w:ind w:left="1134"/>
      </w:pPr>
      <w:r w:rsidRPr="00840785">
        <w:t>i) Úřad rozvoje území pro Pardubický kraj se sídlem v Pardubicích,</w:t>
      </w:r>
    </w:p>
    <w:p w14:paraId="7B4A6EF0" w14:textId="77777777" w:rsidR="00191942" w:rsidRPr="00840785" w:rsidRDefault="00191942" w:rsidP="00191942">
      <w:pPr>
        <w:spacing w:before="120" w:after="120" w:line="276" w:lineRule="auto"/>
        <w:ind w:left="1134"/>
      </w:pPr>
      <w:r w:rsidRPr="00840785">
        <w:t>j) Úřad rozvoje území pro Kraj Vysočina se sídlem v Jihlavě,</w:t>
      </w:r>
    </w:p>
    <w:p w14:paraId="718EDAE1" w14:textId="77777777" w:rsidR="00191942" w:rsidRPr="00840785" w:rsidRDefault="00191942" w:rsidP="00191942">
      <w:pPr>
        <w:spacing w:before="120" w:after="120" w:line="276" w:lineRule="auto"/>
        <w:ind w:left="1134"/>
      </w:pPr>
      <w:r w:rsidRPr="00840785">
        <w:t>k) Úřad rozvoje území pro Jihomoravský kraj se sídlem v Brně,</w:t>
      </w:r>
    </w:p>
    <w:p w14:paraId="106FE6F2" w14:textId="77777777" w:rsidR="00191942" w:rsidRPr="00840785" w:rsidRDefault="00191942" w:rsidP="00191942">
      <w:pPr>
        <w:spacing w:before="120" w:after="120" w:line="276" w:lineRule="auto"/>
        <w:ind w:left="1134"/>
      </w:pPr>
      <w:r w:rsidRPr="00840785">
        <w:t>l) Úřad rozvoje území pro Olomoucký kraj se sídlem v Olomouci,</w:t>
      </w:r>
    </w:p>
    <w:p w14:paraId="2FFB9979" w14:textId="77777777" w:rsidR="00191942" w:rsidRPr="00840785" w:rsidRDefault="00191942" w:rsidP="00191942">
      <w:pPr>
        <w:spacing w:before="120" w:after="120" w:line="276" w:lineRule="auto"/>
        <w:ind w:left="1134"/>
      </w:pPr>
      <w:r w:rsidRPr="00840785">
        <w:t>m) Úřad rozvoje území pro Moravskoslezský kraj se sídlem v Ostravě,</w:t>
      </w:r>
    </w:p>
    <w:p w14:paraId="623B7C57" w14:textId="77777777" w:rsidR="00191942" w:rsidRPr="00840785" w:rsidRDefault="00191942" w:rsidP="00191942">
      <w:pPr>
        <w:spacing w:before="120" w:after="120" w:line="276" w:lineRule="auto"/>
        <w:ind w:left="1134"/>
      </w:pPr>
      <w:r w:rsidRPr="00840785">
        <w:t>n) Úřad rozvoje území pro Zlínský kraj se sídlem ve Zlíně.</w:t>
      </w:r>
    </w:p>
    <w:p w14:paraId="1F1DF717" w14:textId="77777777" w:rsidR="00191942" w:rsidRPr="00840785" w:rsidRDefault="00191942" w:rsidP="00191942">
      <w:pPr>
        <w:spacing w:before="120" w:after="120" w:line="276" w:lineRule="auto"/>
        <w:ind w:left="1134" w:firstLine="567"/>
      </w:pPr>
      <w:r w:rsidRPr="00840785">
        <w:t>(3) 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p>
    <w:p w14:paraId="5B9CECE5" w14:textId="77777777" w:rsidR="00191942" w:rsidRPr="00840785" w:rsidRDefault="00191942" w:rsidP="00191942">
      <w:pPr>
        <w:spacing w:before="120" w:after="120" w:line="276" w:lineRule="auto"/>
        <w:ind w:left="1134" w:firstLine="567"/>
      </w:pPr>
      <w:r w:rsidRPr="00840785">
        <w:t>(4) Úřad rozvoje území kraje vykonává územní působnost v území příslušného kraje. Územní pracoviště vykonává územní působnost ve správním obvodu obce s rozšířenou působností, ve které má sídlo.</w:t>
      </w:r>
    </w:p>
    <w:p w14:paraId="2E38E83B" w14:textId="77777777" w:rsidR="00191942" w:rsidRPr="00840785" w:rsidRDefault="00191942" w:rsidP="00191942">
      <w:pPr>
        <w:widowControl w:val="0"/>
        <w:suppressAutoHyphens/>
        <w:spacing w:before="120" w:after="120" w:line="276" w:lineRule="auto"/>
        <w:ind w:left="1134" w:firstLine="567"/>
      </w:pPr>
      <w:r w:rsidRPr="00840785">
        <w:t>(5) V čele úřadu rozvoje území kraje stojí ředitel, v čele územního pracoviště stojí vedoucí.“.</w:t>
      </w:r>
    </w:p>
    <w:p w14:paraId="5831ED8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 se na konci textu odstavce 1 doplňují slova „a v souladu se zásadami uvedenými v části první hlavě I zajišťují koordinaci jejich vyjádření, stanovisek a závazných stanovisek, řešení rozporů a odstraňování vad“.</w:t>
      </w:r>
    </w:p>
    <w:p w14:paraId="0E71786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 odstavec 2 zní:</w:t>
      </w:r>
    </w:p>
    <w:p w14:paraId="32250200" w14:textId="77777777" w:rsidR="00191942" w:rsidRPr="00840785" w:rsidRDefault="00191942" w:rsidP="00191942">
      <w:pPr>
        <w:widowControl w:val="0"/>
        <w:suppressAutoHyphens/>
        <w:spacing w:before="120" w:after="120" w:line="276" w:lineRule="auto"/>
        <w:ind w:left="1134"/>
      </w:pPr>
      <w:r w:rsidRPr="00840785">
        <w:t xml:space="preserve">„(2) </w:t>
      </w:r>
      <w:bookmarkStart w:id="5" w:name="_Hlk215179881"/>
      <w:r w:rsidRPr="00840785">
        <w:t>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bookmarkEnd w:id="5"/>
      <w:r w:rsidRPr="00840785">
        <w:t>.“.</w:t>
      </w:r>
    </w:p>
    <w:p w14:paraId="50CA9A2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 se na konci textu odstavce 3 doplňují slova „s tím, že je-li příslušným správním orgánem tentýž úřad, rozhodne o rozporu jeho vedoucí“.</w:t>
      </w:r>
    </w:p>
    <w:p w14:paraId="0787E5E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19 a 20 včetně nadpisů znějí:</w:t>
      </w:r>
    </w:p>
    <w:p w14:paraId="038C1A81" w14:textId="77777777" w:rsidR="00191942" w:rsidRPr="00840785" w:rsidRDefault="00191942" w:rsidP="00191942">
      <w:pPr>
        <w:widowControl w:val="0"/>
        <w:suppressAutoHyphens/>
        <w:spacing w:before="120" w:after="120" w:line="276" w:lineRule="auto"/>
        <w:ind w:left="1134"/>
        <w:jc w:val="center"/>
      </w:pPr>
      <w:r w:rsidRPr="00840785">
        <w:t>„</w:t>
      </w:r>
      <w:bookmarkStart w:id="6" w:name="_Hlk224914960"/>
      <w:r w:rsidRPr="00840785">
        <w:t>§ 19</w:t>
      </w:r>
    </w:p>
    <w:p w14:paraId="30E167D5" w14:textId="77777777" w:rsidR="00191942" w:rsidRPr="00840785" w:rsidRDefault="00191942" w:rsidP="00191942">
      <w:pPr>
        <w:widowControl w:val="0"/>
        <w:suppressAutoHyphens/>
        <w:spacing w:before="120" w:after="120" w:line="276" w:lineRule="auto"/>
        <w:ind w:left="1134"/>
        <w:jc w:val="center"/>
        <w:rPr>
          <w:b/>
          <w:bCs/>
        </w:rPr>
      </w:pPr>
      <w:r w:rsidRPr="00840785">
        <w:rPr>
          <w:b/>
          <w:bCs/>
        </w:rPr>
        <w:lastRenderedPageBreak/>
        <w:t>Obecná ustanovení</w:t>
      </w:r>
    </w:p>
    <w:p w14:paraId="52592D38" w14:textId="77777777" w:rsidR="00191942" w:rsidRPr="00840785" w:rsidRDefault="00191942" w:rsidP="00191942">
      <w:pPr>
        <w:widowControl w:val="0"/>
        <w:suppressAutoHyphens/>
        <w:spacing w:before="120" w:after="120" w:line="276" w:lineRule="auto"/>
        <w:ind w:left="1134" w:firstLine="567"/>
      </w:pPr>
      <w:bookmarkStart w:id="7" w:name="_Hlk224914812"/>
      <w:r w:rsidRPr="00840785">
        <w:t>(1) Působnost ve věcech územního plánování vykonávají vláda a orgány územního plánování, kterými jsou</w:t>
      </w:r>
    </w:p>
    <w:p w14:paraId="4228AB30" w14:textId="77777777" w:rsidR="00191942" w:rsidRPr="00840785" w:rsidRDefault="00191942" w:rsidP="00191942">
      <w:pPr>
        <w:widowControl w:val="0"/>
        <w:suppressAutoHyphens/>
        <w:spacing w:before="120" w:after="120" w:line="276" w:lineRule="auto"/>
        <w:ind w:left="1134"/>
      </w:pPr>
      <w:r w:rsidRPr="00840785">
        <w:t>a) úřady rozvoje území,</w:t>
      </w:r>
    </w:p>
    <w:p w14:paraId="2D3C3538" w14:textId="77777777" w:rsidR="00191942" w:rsidRPr="00840785" w:rsidRDefault="00191942" w:rsidP="00191942">
      <w:pPr>
        <w:widowControl w:val="0"/>
        <w:suppressAutoHyphens/>
        <w:spacing w:before="120" w:after="120" w:line="276" w:lineRule="auto"/>
        <w:ind w:left="1134"/>
      </w:pPr>
      <w:r w:rsidRPr="00840785">
        <w:t>b) Ministerstvo obrany,</w:t>
      </w:r>
    </w:p>
    <w:p w14:paraId="79D26494" w14:textId="77777777" w:rsidR="00191942" w:rsidRPr="00840785" w:rsidRDefault="00191942" w:rsidP="00191942">
      <w:pPr>
        <w:widowControl w:val="0"/>
        <w:suppressAutoHyphens/>
        <w:spacing w:before="120" w:after="120" w:line="276" w:lineRule="auto"/>
        <w:ind w:left="1134"/>
      </w:pPr>
      <w:r w:rsidRPr="00840785">
        <w:t xml:space="preserve">c) kraje, </w:t>
      </w:r>
    </w:p>
    <w:p w14:paraId="17698DA9" w14:textId="77777777" w:rsidR="00191942" w:rsidRPr="00840785" w:rsidRDefault="00191942" w:rsidP="00191942">
      <w:pPr>
        <w:widowControl w:val="0"/>
        <w:suppressAutoHyphens/>
        <w:spacing w:before="120" w:after="120" w:line="276" w:lineRule="auto"/>
        <w:ind w:left="1134"/>
      </w:pPr>
      <w:r w:rsidRPr="00840785">
        <w:t>d) obce a</w:t>
      </w:r>
    </w:p>
    <w:p w14:paraId="476C44AA" w14:textId="77777777" w:rsidR="00191942" w:rsidRPr="00840785" w:rsidRDefault="00191942" w:rsidP="00191942">
      <w:pPr>
        <w:widowControl w:val="0"/>
        <w:suppressAutoHyphens/>
        <w:spacing w:before="120" w:after="120" w:line="276" w:lineRule="auto"/>
        <w:ind w:left="1134"/>
      </w:pPr>
      <w:r w:rsidRPr="00840785">
        <w:t>e) hlavní město Praha.</w:t>
      </w:r>
    </w:p>
    <w:p w14:paraId="1F931769" w14:textId="77777777" w:rsidR="00191942" w:rsidRPr="00840785" w:rsidRDefault="00191942" w:rsidP="00191942">
      <w:pPr>
        <w:widowControl w:val="0"/>
        <w:suppressAutoHyphens/>
        <w:spacing w:before="120" w:after="120" w:line="276" w:lineRule="auto"/>
        <w:ind w:left="1134" w:firstLine="567"/>
      </w:pPr>
      <w:r w:rsidRPr="00840785">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bookmarkEnd w:id="6"/>
      <w:bookmarkEnd w:id="7"/>
    </w:p>
    <w:p w14:paraId="68F5CEF7" w14:textId="77777777" w:rsidR="00191942" w:rsidRPr="00840785" w:rsidRDefault="00191942" w:rsidP="00191942">
      <w:pPr>
        <w:widowControl w:val="0"/>
        <w:suppressAutoHyphens/>
        <w:spacing w:before="120" w:after="120" w:line="276" w:lineRule="auto"/>
        <w:ind w:left="1134"/>
        <w:jc w:val="center"/>
      </w:pPr>
      <w:r w:rsidRPr="00840785">
        <w:t>§ 20</w:t>
      </w:r>
    </w:p>
    <w:p w14:paraId="3911BFEF"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Vláda</w:t>
      </w:r>
    </w:p>
    <w:p w14:paraId="78FD045E" w14:textId="77777777" w:rsidR="00191942" w:rsidRPr="00840785" w:rsidRDefault="00191942" w:rsidP="00191942">
      <w:pPr>
        <w:widowControl w:val="0"/>
        <w:suppressAutoHyphens/>
        <w:spacing w:before="120" w:after="120" w:line="276" w:lineRule="auto"/>
        <w:ind w:left="1134" w:firstLine="567"/>
      </w:pPr>
      <w:r w:rsidRPr="00840785">
        <w:t>Vláda schvaluje</w:t>
      </w:r>
    </w:p>
    <w:p w14:paraId="1D9D9478" w14:textId="77777777" w:rsidR="00191942" w:rsidRPr="00840785" w:rsidRDefault="00191942" w:rsidP="00191942">
      <w:pPr>
        <w:widowControl w:val="0"/>
        <w:suppressAutoHyphens/>
        <w:spacing w:before="120" w:after="120" w:line="276" w:lineRule="auto"/>
        <w:ind w:left="1134"/>
      </w:pPr>
      <w:r w:rsidRPr="00840785">
        <w:t>a) politiku architektury a stavební kultury,</w:t>
      </w:r>
    </w:p>
    <w:p w14:paraId="41557F0F" w14:textId="77777777" w:rsidR="00191942" w:rsidRPr="00840785" w:rsidRDefault="00191942" w:rsidP="00191942">
      <w:pPr>
        <w:widowControl w:val="0"/>
        <w:suppressAutoHyphens/>
        <w:spacing w:before="120" w:after="120" w:line="276" w:lineRule="auto"/>
        <w:ind w:left="1134"/>
      </w:pPr>
      <w:r w:rsidRPr="00840785">
        <w:t>b) politiku územního rozvoje,</w:t>
      </w:r>
    </w:p>
    <w:p w14:paraId="07F83686" w14:textId="77777777" w:rsidR="00191942" w:rsidRPr="00840785" w:rsidRDefault="00191942" w:rsidP="00191942">
      <w:pPr>
        <w:widowControl w:val="0"/>
        <w:suppressAutoHyphens/>
        <w:spacing w:before="120" w:after="120" w:line="276" w:lineRule="auto"/>
        <w:ind w:left="1134"/>
      </w:pPr>
      <w:r w:rsidRPr="00840785">
        <w:t>c) územní rozvojový plán,</w:t>
      </w:r>
    </w:p>
    <w:p w14:paraId="58505E83" w14:textId="77777777" w:rsidR="00191942" w:rsidRPr="00840785" w:rsidRDefault="00191942" w:rsidP="00191942">
      <w:pPr>
        <w:widowControl w:val="0"/>
        <w:suppressAutoHyphens/>
        <w:spacing w:before="120" w:after="120" w:line="276" w:lineRule="auto"/>
        <w:ind w:left="1134"/>
      </w:pPr>
      <w:r w:rsidRPr="00840785">
        <w:t>d) územní opatření celostátního významu.“.</w:t>
      </w:r>
    </w:p>
    <w:p w14:paraId="1E46AB66" w14:textId="77777777" w:rsidR="00191942" w:rsidRPr="00840785" w:rsidRDefault="00191942" w:rsidP="000C00F1">
      <w:pPr>
        <w:widowControl w:val="0"/>
        <w:numPr>
          <w:ilvl w:val="0"/>
          <w:numId w:val="12"/>
        </w:numPr>
        <w:suppressAutoHyphens/>
        <w:spacing w:before="120" w:after="120" w:line="276" w:lineRule="auto"/>
        <w:ind w:left="851" w:hanging="142"/>
      </w:pPr>
      <w:r w:rsidRPr="00840785">
        <w:t>Nadpis § 21 zní: „</w:t>
      </w:r>
      <w:r w:rsidRPr="00840785">
        <w:rPr>
          <w:b/>
          <w:bCs/>
        </w:rPr>
        <w:t>Úřady rozvoje území</w:t>
      </w:r>
      <w:r w:rsidRPr="00840785">
        <w:t>“.</w:t>
      </w:r>
    </w:p>
    <w:p w14:paraId="182A196F" w14:textId="77777777" w:rsidR="00191942" w:rsidRPr="00840785" w:rsidRDefault="00191942" w:rsidP="000C00F1">
      <w:pPr>
        <w:widowControl w:val="0"/>
        <w:numPr>
          <w:ilvl w:val="0"/>
          <w:numId w:val="12"/>
        </w:numPr>
        <w:suppressAutoHyphens/>
        <w:spacing w:before="120" w:after="120" w:line="276" w:lineRule="auto"/>
        <w:ind w:left="851" w:hanging="142"/>
      </w:pPr>
      <w:r w:rsidRPr="00840785">
        <w:t>V § 21 odstavec 1 zní:</w:t>
      </w:r>
    </w:p>
    <w:p w14:paraId="221E85B4" w14:textId="77777777" w:rsidR="00191942" w:rsidRPr="00840785" w:rsidRDefault="00191942" w:rsidP="00191942">
      <w:pPr>
        <w:widowControl w:val="0"/>
        <w:suppressAutoHyphens/>
        <w:spacing w:before="120" w:after="120" w:line="276" w:lineRule="auto"/>
        <w:ind w:left="1134"/>
      </w:pPr>
      <w:r w:rsidRPr="00840785">
        <w:t xml:space="preserve">„(1) Úřad je nadřízeným </w:t>
      </w:r>
      <w:bookmarkStart w:id="8" w:name="_Hlk221099898"/>
      <w:r w:rsidRPr="00840785">
        <w:t xml:space="preserve">správním orgánem úřadů rozvoje území krajů </w:t>
      </w:r>
      <w:bookmarkEnd w:id="8"/>
      <w:r w:rsidRPr="00840785">
        <w:t>jako orgánů územního plánování.“.</w:t>
      </w:r>
    </w:p>
    <w:p w14:paraId="07FBFDB8"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21 odst. 2 úvodní část ustanovení zní: „Úřad“.</w:t>
      </w:r>
    </w:p>
    <w:p w14:paraId="69413F94"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xml:space="preserve">V § 21 odst. 2 se na začátek písmen b), c) a e) vkládají slova „zpracovává a“. </w:t>
      </w:r>
    </w:p>
    <w:p w14:paraId="0730F26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 odst. 2 se na začátek písmen d) a f) vkládá slovo „zpracovává,“ a za slovo „pořizuje“ se vkládají slova „a vydává“.</w:t>
      </w:r>
    </w:p>
    <w:p w14:paraId="7BD0008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 odst. 2 písm. e) se slova „územně plánovací podklady“ nahrazují slovy „územní studie“.</w:t>
      </w:r>
    </w:p>
    <w:p w14:paraId="75B1343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21 odst. 2 písm. f) </w:t>
      </w:r>
      <w:proofErr w:type="gramStart"/>
      <w:r w:rsidRPr="00840785">
        <w:t>se</w:t>
      </w:r>
      <w:proofErr w:type="gramEnd"/>
      <w:r w:rsidRPr="00840785">
        <w:t xml:space="preserve"> slova „o stavební uzávěře, jedná-li se o změny v území“ zrušují.</w:t>
      </w:r>
    </w:p>
    <w:p w14:paraId="2A2C7DCB"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21 odst. 2 písmeno g) zní:</w:t>
      </w:r>
    </w:p>
    <w:p w14:paraId="07E29291" w14:textId="77777777" w:rsidR="00191942" w:rsidRPr="00840785" w:rsidRDefault="00191942" w:rsidP="00191942">
      <w:pPr>
        <w:widowControl w:val="0"/>
        <w:suppressAutoHyphens/>
        <w:spacing w:before="120" w:after="120" w:line="276" w:lineRule="auto"/>
        <w:ind w:left="709" w:firstLine="425"/>
      </w:pPr>
      <w:r w:rsidRPr="00840785">
        <w:t>„g) poskytuje údaje pro územně analytické podklady,“.</w:t>
      </w:r>
    </w:p>
    <w:p w14:paraId="1A1D7289"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21 odst. 2 se písmena h) a i) zrušují.</w:t>
      </w:r>
    </w:p>
    <w:p w14:paraId="76BFAB89" w14:textId="77777777" w:rsidR="00191942" w:rsidRPr="00840785" w:rsidRDefault="00191942" w:rsidP="00191942">
      <w:pPr>
        <w:widowControl w:val="0"/>
        <w:suppressAutoHyphens/>
        <w:spacing w:before="120" w:after="120" w:line="276" w:lineRule="auto"/>
        <w:ind w:left="709" w:firstLine="425"/>
      </w:pPr>
      <w:r w:rsidRPr="00840785">
        <w:lastRenderedPageBreak/>
        <w:t>Dosavadní písmeno j) se označuje jako písmeno h).</w:t>
      </w:r>
    </w:p>
    <w:p w14:paraId="3224A8B2"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21 se doplňují odstavce 3 a 4, které znějí:</w:t>
      </w:r>
    </w:p>
    <w:p w14:paraId="43688D4E" w14:textId="77777777" w:rsidR="00191942" w:rsidRPr="00840785" w:rsidRDefault="00191942" w:rsidP="00191942">
      <w:pPr>
        <w:widowControl w:val="0"/>
        <w:suppressAutoHyphens/>
        <w:spacing w:before="120" w:after="120" w:line="276" w:lineRule="auto"/>
        <w:ind w:left="1134"/>
      </w:pPr>
      <w:r w:rsidRPr="00840785">
        <w:t>„(3) Úřad rozvoje území kraje je nadřízeným orgánem krajů a obcí jako orgánů územního plánování.</w:t>
      </w:r>
    </w:p>
    <w:p w14:paraId="1D01BE9B" w14:textId="77777777" w:rsidR="00191942" w:rsidRPr="00840785" w:rsidRDefault="00191942" w:rsidP="00191942">
      <w:pPr>
        <w:widowControl w:val="0"/>
        <w:suppressAutoHyphens/>
        <w:spacing w:before="120" w:after="120" w:line="276" w:lineRule="auto"/>
        <w:ind w:left="709" w:firstLine="425"/>
      </w:pPr>
      <w:r w:rsidRPr="00840785">
        <w:t>(4) Úřad rozvoje území kraje, případně z jeho pověření jeho územní pracoviště</w:t>
      </w:r>
    </w:p>
    <w:p w14:paraId="66FA0EE8" w14:textId="77777777" w:rsidR="00191942" w:rsidRPr="00840785" w:rsidRDefault="00191942" w:rsidP="00191942">
      <w:pPr>
        <w:widowControl w:val="0"/>
        <w:suppressAutoHyphens/>
        <w:spacing w:before="120" w:after="120" w:line="276" w:lineRule="auto"/>
        <w:ind w:left="709" w:firstLine="425"/>
      </w:pPr>
      <w:r w:rsidRPr="00840785">
        <w:t>a) vykonává kontrolu ve věcech územního plánování,</w:t>
      </w:r>
    </w:p>
    <w:p w14:paraId="221AC8E1" w14:textId="77777777" w:rsidR="00191942" w:rsidRPr="00840785" w:rsidRDefault="00191942" w:rsidP="00191942">
      <w:pPr>
        <w:widowControl w:val="0"/>
        <w:suppressAutoHyphens/>
        <w:spacing w:before="120" w:after="120" w:line="276" w:lineRule="auto"/>
        <w:ind w:left="709" w:firstLine="425"/>
      </w:pPr>
      <w:r w:rsidRPr="00840785">
        <w:t>b) pořizuje územní plán a územní opatření na žádost obce podle § 47 odst. 2,</w:t>
      </w:r>
    </w:p>
    <w:p w14:paraId="7899171B" w14:textId="77777777" w:rsidR="00191942" w:rsidRPr="00840785" w:rsidRDefault="00191942" w:rsidP="00191942">
      <w:pPr>
        <w:widowControl w:val="0"/>
        <w:suppressAutoHyphens/>
        <w:spacing w:before="120" w:after="120" w:line="276" w:lineRule="auto"/>
        <w:ind w:left="1134"/>
      </w:pPr>
      <w:r w:rsidRPr="00840785">
        <w:t>c) pořizuje a vydává vymezení zastavitelného území obcí, které nemají územní plán, a</w:t>
      </w:r>
    </w:p>
    <w:p w14:paraId="24186FEE" w14:textId="77777777" w:rsidR="00191942" w:rsidRPr="00840785" w:rsidRDefault="00191942" w:rsidP="00191942">
      <w:pPr>
        <w:widowControl w:val="0"/>
        <w:suppressAutoHyphens/>
        <w:spacing w:before="120" w:after="120" w:line="276" w:lineRule="auto"/>
        <w:ind w:left="709" w:firstLine="425"/>
      </w:pPr>
      <w:r w:rsidRPr="00840785">
        <w:t>d) vykonává další činnosti podle tohoto zákona.“.</w:t>
      </w:r>
    </w:p>
    <w:p w14:paraId="588AC085"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22 písm. a) se za slovo „pořizuje“ vkládá slovo „, schvaluje“.</w:t>
      </w:r>
    </w:p>
    <w:p w14:paraId="5E089DF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 písm. b) se slova „územně plánovací podklady“ nahrazují slovy „územní studie“.</w:t>
      </w:r>
    </w:p>
    <w:p w14:paraId="0BA0B293"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22 písmeno c) zní:</w:t>
      </w:r>
    </w:p>
    <w:p w14:paraId="2EEF5A77" w14:textId="77777777" w:rsidR="00191942" w:rsidRPr="00840785" w:rsidRDefault="00191942" w:rsidP="00191942">
      <w:pPr>
        <w:widowControl w:val="0"/>
        <w:suppressAutoHyphens/>
        <w:spacing w:before="120" w:after="120" w:line="276" w:lineRule="auto"/>
        <w:ind w:left="1134"/>
      </w:pPr>
      <w:r w:rsidRPr="00840785">
        <w:t>„c) poskytuje údaje pro územně analytické podklady.“.</w:t>
      </w:r>
    </w:p>
    <w:p w14:paraId="2F6E4F63"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23 včetně nadpisu zní:</w:t>
      </w:r>
    </w:p>
    <w:p w14:paraId="35E85FBC" w14:textId="77777777" w:rsidR="00191942" w:rsidRPr="00840785" w:rsidRDefault="00191942" w:rsidP="00191942">
      <w:pPr>
        <w:widowControl w:val="0"/>
        <w:suppressAutoHyphens/>
        <w:spacing w:before="120" w:after="120" w:line="276" w:lineRule="auto"/>
        <w:ind w:left="1134"/>
        <w:jc w:val="center"/>
      </w:pPr>
      <w:r w:rsidRPr="00840785">
        <w:t>„§ 23</w:t>
      </w:r>
    </w:p>
    <w:p w14:paraId="2EAD6FD0"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Kraj</w:t>
      </w:r>
    </w:p>
    <w:p w14:paraId="4EA74119" w14:textId="77777777" w:rsidR="00191942" w:rsidRPr="00840785" w:rsidRDefault="00191942" w:rsidP="00191942">
      <w:pPr>
        <w:widowControl w:val="0"/>
        <w:suppressAutoHyphens/>
        <w:spacing w:before="120" w:after="120" w:line="276" w:lineRule="auto"/>
        <w:ind w:left="1134" w:firstLine="567"/>
      </w:pPr>
      <w:r w:rsidRPr="00840785">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0179415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odst. 1 se písmeno c) zrušuje.</w:t>
      </w:r>
    </w:p>
    <w:p w14:paraId="23CB5CC0" w14:textId="77777777" w:rsidR="00191942" w:rsidRPr="00840785" w:rsidRDefault="00191942" w:rsidP="00191942">
      <w:pPr>
        <w:widowControl w:val="0"/>
        <w:suppressAutoHyphens/>
        <w:spacing w:before="120" w:after="120" w:line="276" w:lineRule="auto"/>
        <w:ind w:left="1134"/>
      </w:pPr>
      <w:r w:rsidRPr="00840785">
        <w:t>Dosavadní písmena d) a e) se označují jako písmena c) a d).</w:t>
      </w:r>
    </w:p>
    <w:p w14:paraId="4BB1FE8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písm. c) se slovo „vydává“ nahrazuje slovem „schvaluje“.</w:t>
      </w:r>
    </w:p>
    <w:p w14:paraId="067F538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odst. 1 se na konci písmene c) čárka nahrazuje tečkou a písmeno d) se zrušuje.</w:t>
      </w:r>
    </w:p>
    <w:p w14:paraId="5DB4649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odst. 2 písm. b), § 42 odst. 2 větě druhé, § 42 odst. 4 větě první a druhé, § 50 odst. 2, § 71 odst. 2, § 71b odst. 3 větě druhé, § 71c odst. 3, § 71d odst. 3 úvodní části ustanovení, § 71e odst. 3 větě druhé, § 76 odst. 2, § 95 odst. 2, § 154 odst. 3 větě druhé, § 269 odst. 1 písm. e), § 277 odst. 1 úvodní části ustanovení, § 277 odst. 1 písm. f), § 279 odst. 3 a § 300 se slovo „ministerstvo“ nahrazuje slovem „Úřad“.</w:t>
      </w:r>
    </w:p>
    <w:p w14:paraId="6C82F88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odst. 2 písm. c) se slova „o stavební uzávěře a asanaci území, k jejichž“ nahrazují slovy „k jehož“ a slova „krajský úřad“ se nahrazují slovem „kraj“.</w:t>
      </w:r>
    </w:p>
    <w:p w14:paraId="778605F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24 odst. 2 písm. d) se slovo „vydává“ nahrazuje slovem „schvaluje“ a slova „krajský úřad“ se nahrazují slovem „kraj“.</w:t>
      </w:r>
    </w:p>
    <w:p w14:paraId="6B9F151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 se na konci odstavce 2 tečka nahrazuje slovem „a“ a doplňuje se písmeno f), které zní:</w:t>
      </w:r>
    </w:p>
    <w:p w14:paraId="50F9F1A5" w14:textId="77777777" w:rsidR="00191942" w:rsidRPr="00840785" w:rsidRDefault="00191942" w:rsidP="00191942">
      <w:pPr>
        <w:widowControl w:val="0"/>
        <w:suppressAutoHyphens/>
        <w:spacing w:before="120" w:after="120" w:line="276" w:lineRule="auto"/>
        <w:ind w:left="1134"/>
      </w:pPr>
      <w:r w:rsidRPr="00840785">
        <w:t>„f) uděluje souhlas ke zpřesnění navazující územně plánovací dokumentace podle § 73 odst. 5 nebo k možnosti odchýlit se od územně plánovací dokumentace nebo územního opatření podle § 193 odst. 2.“.</w:t>
      </w:r>
    </w:p>
    <w:p w14:paraId="1FB8276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25 a 26 včetně nadpisů znějí:</w:t>
      </w:r>
    </w:p>
    <w:p w14:paraId="76CB5EF2" w14:textId="77777777" w:rsidR="00191942" w:rsidRPr="00840785" w:rsidRDefault="00191942" w:rsidP="00191942">
      <w:pPr>
        <w:widowControl w:val="0"/>
        <w:suppressAutoHyphens/>
        <w:spacing w:before="120" w:after="120" w:line="276" w:lineRule="auto"/>
        <w:ind w:left="1134"/>
        <w:jc w:val="center"/>
      </w:pPr>
      <w:r w:rsidRPr="00840785">
        <w:t>„§ 25</w:t>
      </w:r>
    </w:p>
    <w:p w14:paraId="73065848"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Společenství obcí</w:t>
      </w:r>
    </w:p>
    <w:p w14:paraId="5575B16C" w14:textId="77777777" w:rsidR="00191942" w:rsidRPr="00840785" w:rsidRDefault="00191942" w:rsidP="00191942">
      <w:pPr>
        <w:widowControl w:val="0"/>
        <w:suppressAutoHyphens/>
        <w:spacing w:before="120" w:after="120" w:line="276" w:lineRule="auto"/>
        <w:ind w:left="1134" w:firstLine="567"/>
      </w:pPr>
      <w:r w:rsidRPr="00840785">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1F247266" w14:textId="77777777" w:rsidR="00191942" w:rsidRPr="00840785" w:rsidRDefault="00191942" w:rsidP="00191942">
      <w:pPr>
        <w:widowControl w:val="0"/>
        <w:suppressAutoHyphens/>
        <w:spacing w:before="120" w:after="120" w:line="276" w:lineRule="auto"/>
        <w:ind w:left="1134"/>
        <w:jc w:val="center"/>
      </w:pPr>
      <w:r w:rsidRPr="00840785">
        <w:t>§ 26</w:t>
      </w:r>
    </w:p>
    <w:p w14:paraId="544577B0"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Obec</w:t>
      </w:r>
    </w:p>
    <w:p w14:paraId="080D8377" w14:textId="77777777" w:rsidR="00191942" w:rsidRPr="00840785" w:rsidRDefault="00191942" w:rsidP="00191942">
      <w:pPr>
        <w:widowControl w:val="0"/>
        <w:suppressAutoHyphens/>
        <w:spacing w:before="120" w:after="120" w:line="276" w:lineRule="auto"/>
        <w:ind w:left="1134" w:firstLine="567"/>
      </w:pPr>
      <w:r w:rsidRPr="00840785">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09792E9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1 se písmeno c) zrušuje.</w:t>
      </w:r>
    </w:p>
    <w:p w14:paraId="08FE3AB2" w14:textId="77777777" w:rsidR="00191942" w:rsidRPr="00840785" w:rsidRDefault="00191942" w:rsidP="00191942">
      <w:pPr>
        <w:widowControl w:val="0"/>
        <w:suppressAutoHyphens/>
        <w:spacing w:before="120" w:after="120" w:line="276" w:lineRule="auto"/>
        <w:ind w:left="1134"/>
      </w:pPr>
      <w:r w:rsidRPr="00840785">
        <w:t>Dosavadní písmena d) a e) se označují jako písmena c) a d).</w:t>
      </w:r>
    </w:p>
    <w:p w14:paraId="1C1E63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1 písm. c) se slovo „vydává“ nahrazuje slovem „schvaluje“.</w:t>
      </w:r>
    </w:p>
    <w:p w14:paraId="54D19A7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1 se na konci písmene c) čárka nahrazuje tečkou a písmeno d) se zrušuje.</w:t>
      </w:r>
    </w:p>
    <w:p w14:paraId="08206EE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a poslední, § 120 odst. 1 větě druhé, § 120 odst. 4, § 121 odst. 1, § 121 odst. 2 větě první, § 121 odst. 3, § 121 odst. 4 větě první, § 121 odst. 5 větě první a druhé a § 193 odst. 1 písm. a) se slovo „zastavěného“ nahrazuje slovem „zastavitelného“.</w:t>
      </w:r>
    </w:p>
    <w:p w14:paraId="5F4B3DF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2 písm. c) se slova „krajský úřad jako úřad územního plánování,“ nahrazují slovem „kraj“ a slovo „ministerstvo“ se nahrazuje slovem „Úřad“.</w:t>
      </w:r>
    </w:p>
    <w:p w14:paraId="64948FA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 odst. 2 písm. e) se slovo „vydává“ nahrazuje slovem „schvaluje“.</w:t>
      </w:r>
    </w:p>
    <w:p w14:paraId="32580D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27 odst. 2 se písmeno f) zrušuje.</w:t>
      </w:r>
    </w:p>
    <w:p w14:paraId="771C0F05" w14:textId="77777777" w:rsidR="00191942" w:rsidRPr="00840785" w:rsidRDefault="00191942" w:rsidP="00191942">
      <w:pPr>
        <w:widowControl w:val="0"/>
        <w:suppressAutoHyphens/>
        <w:spacing w:before="120" w:after="120" w:line="276" w:lineRule="auto"/>
        <w:ind w:left="426" w:firstLine="708"/>
      </w:pPr>
      <w:r w:rsidRPr="00840785">
        <w:t>Dosavadní písmeno g) se označuje jako písmeno f).</w:t>
      </w:r>
    </w:p>
    <w:p w14:paraId="0A793AAA"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27 odst. 2 písmeno f) zní:</w:t>
      </w:r>
    </w:p>
    <w:p w14:paraId="67CC4B5F" w14:textId="77777777" w:rsidR="00191942" w:rsidRPr="00840785" w:rsidRDefault="00191942" w:rsidP="00191942">
      <w:pPr>
        <w:widowControl w:val="0"/>
        <w:suppressAutoHyphens/>
        <w:spacing w:before="120" w:after="120" w:line="276" w:lineRule="auto"/>
        <w:ind w:left="1134"/>
      </w:pPr>
      <w:r w:rsidRPr="00840785">
        <w:t>„f) uděluje souhlas k možnosti odchýlit se od územně plánovací dokumentace nebo územního opatření podle § 193 odst. 2.“.</w:t>
      </w:r>
    </w:p>
    <w:p w14:paraId="23745D85"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xml:space="preserve">§ 28 včetně nadpisu zní: </w:t>
      </w:r>
    </w:p>
    <w:p w14:paraId="42348145" w14:textId="77777777" w:rsidR="00191942" w:rsidRPr="00840785" w:rsidRDefault="00191942" w:rsidP="00191942">
      <w:pPr>
        <w:widowControl w:val="0"/>
        <w:suppressAutoHyphens/>
        <w:spacing w:before="120" w:after="120" w:line="276" w:lineRule="auto"/>
        <w:ind w:left="1134"/>
        <w:jc w:val="center"/>
      </w:pPr>
      <w:r w:rsidRPr="00840785">
        <w:t>„§ 28</w:t>
      </w:r>
    </w:p>
    <w:p w14:paraId="7350189E"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 xml:space="preserve">Působnost na území </w:t>
      </w:r>
      <w:bookmarkStart w:id="9" w:name="_Hlk220362177"/>
      <w:r w:rsidRPr="00840785">
        <w:rPr>
          <w:b/>
          <w:bCs/>
        </w:rPr>
        <w:t>hlavního města Prahy</w:t>
      </w:r>
      <w:bookmarkEnd w:id="9"/>
    </w:p>
    <w:p w14:paraId="62CD5C75" w14:textId="77777777" w:rsidR="00191942" w:rsidRPr="00840785" w:rsidRDefault="00191942" w:rsidP="00191942">
      <w:pPr>
        <w:widowControl w:val="0"/>
        <w:suppressAutoHyphens/>
        <w:spacing w:before="120" w:after="120" w:line="276" w:lineRule="auto"/>
        <w:ind w:left="1134" w:firstLine="567"/>
      </w:pPr>
      <w:r w:rsidRPr="00840785">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7B60E677"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29 se včetně nadpisu zrušuje.</w:t>
      </w:r>
    </w:p>
    <w:p w14:paraId="4F766DFF"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30 včetně nadpisu zní:</w:t>
      </w:r>
    </w:p>
    <w:p w14:paraId="0D66B8C4" w14:textId="77777777" w:rsidR="00191942" w:rsidRPr="00840785" w:rsidRDefault="00191942" w:rsidP="00191942">
      <w:pPr>
        <w:widowControl w:val="0"/>
        <w:suppressAutoHyphens/>
        <w:spacing w:before="120" w:after="120" w:line="276" w:lineRule="auto"/>
        <w:ind w:left="1134"/>
        <w:jc w:val="center"/>
      </w:pPr>
      <w:bookmarkStart w:id="10" w:name="_Hlk224916840"/>
      <w:r w:rsidRPr="00840785">
        <w:t>„§ 30</w:t>
      </w:r>
    </w:p>
    <w:p w14:paraId="38CAE49C"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Obecná ustanovení</w:t>
      </w:r>
    </w:p>
    <w:p w14:paraId="5AB1115B" w14:textId="77777777" w:rsidR="00191942" w:rsidRPr="00840785" w:rsidRDefault="00191942" w:rsidP="00191942">
      <w:pPr>
        <w:widowControl w:val="0"/>
        <w:suppressAutoHyphens/>
        <w:spacing w:before="120" w:after="120" w:line="276" w:lineRule="auto"/>
        <w:ind w:left="1134" w:firstLine="567"/>
      </w:pPr>
      <w:bookmarkStart w:id="11" w:name="_Hlk215226073"/>
      <w:r w:rsidRPr="00840785">
        <w:t>(1) Působnost ve věcech stavebního řádu vykonávají stavební úřady, kterými jsou úřady rozvoje území, jiné stavební úřady a autorizovaný inspektor</w:t>
      </w:r>
      <w:bookmarkEnd w:id="11"/>
      <w:r w:rsidRPr="00840785">
        <w:t>.</w:t>
      </w:r>
    </w:p>
    <w:p w14:paraId="55F3C459" w14:textId="77777777" w:rsidR="00191942" w:rsidRPr="00840785" w:rsidRDefault="00191942" w:rsidP="00191942">
      <w:pPr>
        <w:widowControl w:val="0"/>
        <w:suppressAutoHyphens/>
        <w:spacing w:before="120" w:after="120" w:line="276" w:lineRule="auto"/>
        <w:ind w:left="1134" w:firstLine="567"/>
      </w:pPr>
      <w:r w:rsidRPr="00840785">
        <w:t xml:space="preserve">(2) Jinými stavebními úřady jsou Ministerstvo obrany, Ministerstvo vnitra a Ministerstvo spravedlnosti. </w:t>
      </w:r>
    </w:p>
    <w:p w14:paraId="03C06094" w14:textId="77777777" w:rsidR="00191942" w:rsidRPr="00840785" w:rsidRDefault="00191942" w:rsidP="00191942">
      <w:pPr>
        <w:widowControl w:val="0"/>
        <w:suppressAutoHyphens/>
        <w:spacing w:before="120" w:after="120" w:line="276" w:lineRule="auto"/>
        <w:ind w:left="1134" w:firstLine="567"/>
      </w:pPr>
      <w:r w:rsidRPr="00840785">
        <w:t xml:space="preserve">(3) </w:t>
      </w:r>
      <w:bookmarkStart w:id="12" w:name="_Hlk215226125"/>
      <w:r w:rsidRPr="00840785">
        <w:t>Úřad je nadřízeným správním orgánem úřadů rozvoje území krajů. Úřady rozvoje území krajů jsou nadřízeným správním orgánem svých územních pracovišť</w:t>
      </w:r>
      <w:bookmarkEnd w:id="12"/>
      <w:r w:rsidRPr="00840785">
        <w:t>.</w:t>
      </w:r>
    </w:p>
    <w:p w14:paraId="0645C3DE" w14:textId="77777777" w:rsidR="00191942" w:rsidRPr="00840785" w:rsidRDefault="00191942" w:rsidP="00191942">
      <w:pPr>
        <w:widowControl w:val="0"/>
        <w:suppressAutoHyphens/>
        <w:spacing w:before="120" w:after="120" w:line="276" w:lineRule="auto"/>
        <w:ind w:left="1134" w:firstLine="567"/>
      </w:pPr>
      <w:r w:rsidRPr="00840785">
        <w:t xml:space="preserve">(4) </w:t>
      </w:r>
      <w:bookmarkStart w:id="13" w:name="_Hlk215226134"/>
      <w:r w:rsidRPr="00840785">
        <w:t>Nadřízeným správním orgánem autorizovaného inspektora je stavební úřad, který v dané věci vydal povolení záměru</w:t>
      </w:r>
      <w:bookmarkEnd w:id="13"/>
      <w:r w:rsidRPr="00840785">
        <w:t>, a není-li tomu tak, je jím úřad rozvoje území kraje, v němž má autorizovaný inspektor sídlo.</w:t>
      </w:r>
    </w:p>
    <w:p w14:paraId="3D77D4AB" w14:textId="77777777" w:rsidR="00191942" w:rsidRPr="00840785" w:rsidRDefault="00191942" w:rsidP="00191942">
      <w:pPr>
        <w:widowControl w:val="0"/>
        <w:suppressAutoHyphens/>
        <w:spacing w:before="120" w:after="120" w:line="276" w:lineRule="auto"/>
        <w:ind w:left="1134" w:firstLine="567"/>
      </w:pPr>
      <w:r w:rsidRPr="00840785">
        <w:t>(5) Nadřízený úřad rozvoje území může usnesením pověřit prováděním postupů podle části šesté, deváté a desáté tohoto zákona jiný věcně příslušný stavební úřad, jestliže je to účelné; usnesení se pouze poznamená do spisu.“.</w:t>
      </w:r>
      <w:bookmarkEnd w:id="10"/>
    </w:p>
    <w:p w14:paraId="392686BA"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30a se včetně nadpisu zrušuje.</w:t>
      </w:r>
    </w:p>
    <w:p w14:paraId="160B68E9"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31 a 32 včetně nadpisů znějí:</w:t>
      </w:r>
    </w:p>
    <w:p w14:paraId="4EC4763B" w14:textId="77777777" w:rsidR="00191942" w:rsidRPr="00840785" w:rsidRDefault="00191942" w:rsidP="00191942">
      <w:pPr>
        <w:widowControl w:val="0"/>
        <w:suppressAutoHyphens/>
        <w:spacing w:before="120" w:after="120" w:line="276" w:lineRule="auto"/>
        <w:ind w:left="1134"/>
        <w:jc w:val="center"/>
      </w:pPr>
      <w:r w:rsidRPr="00840785">
        <w:t>„§ 31</w:t>
      </w:r>
    </w:p>
    <w:p w14:paraId="61F88920"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Metodická činnost</w:t>
      </w:r>
    </w:p>
    <w:p w14:paraId="16B18CB6" w14:textId="77777777" w:rsidR="00191942" w:rsidRPr="00840785" w:rsidRDefault="00191942" w:rsidP="00191942">
      <w:pPr>
        <w:widowControl w:val="0"/>
        <w:suppressAutoHyphens/>
        <w:spacing w:before="120" w:after="120" w:line="276" w:lineRule="auto"/>
        <w:ind w:left="1134" w:firstLine="567"/>
      </w:pPr>
      <w:r w:rsidRPr="00840785">
        <w:t xml:space="preserve">Jiné ústřední orgány státní správy v rámci své působnosti metodicky </w:t>
      </w:r>
      <w:r w:rsidRPr="00840785">
        <w:lastRenderedPageBreak/>
        <w:t>podporují výkon působnosti Úřadu v oblastech, ve kterých stavební úřady rozhodují o věcech v působnosti jiných ústředních orgánů státní správy.</w:t>
      </w:r>
    </w:p>
    <w:p w14:paraId="346FCDCD" w14:textId="77777777" w:rsidR="00191942" w:rsidRPr="00840785" w:rsidRDefault="00191942" w:rsidP="00191942">
      <w:pPr>
        <w:widowControl w:val="0"/>
        <w:suppressAutoHyphens/>
        <w:spacing w:before="120" w:after="120" w:line="276" w:lineRule="auto"/>
        <w:ind w:left="1134"/>
        <w:jc w:val="center"/>
      </w:pPr>
      <w:bookmarkStart w:id="14" w:name="_Hlk224917017"/>
      <w:r w:rsidRPr="00840785">
        <w:t>§ 32</w:t>
      </w:r>
    </w:p>
    <w:p w14:paraId="40370757"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Úřad</w:t>
      </w:r>
    </w:p>
    <w:p w14:paraId="1A217497" w14:textId="77777777" w:rsidR="00191942" w:rsidRPr="00840785" w:rsidRDefault="00191942" w:rsidP="00191942">
      <w:pPr>
        <w:widowControl w:val="0"/>
        <w:suppressAutoHyphens/>
        <w:spacing w:before="120" w:after="120" w:line="276" w:lineRule="auto"/>
        <w:ind w:left="1134" w:firstLine="567"/>
      </w:pPr>
      <w:r w:rsidRPr="00840785">
        <w:t>(1) Úřad</w:t>
      </w:r>
    </w:p>
    <w:p w14:paraId="1082927C" w14:textId="77777777" w:rsidR="00191942" w:rsidRPr="00840785" w:rsidRDefault="00191942" w:rsidP="00191942">
      <w:pPr>
        <w:widowControl w:val="0"/>
        <w:suppressAutoHyphens/>
        <w:spacing w:before="120" w:after="120" w:line="276" w:lineRule="auto"/>
        <w:ind w:left="1134"/>
      </w:pPr>
      <w:r w:rsidRPr="00840785">
        <w:t>a) vykonává působnost stavebního úřadu ve věcech vyhrazených a s nimi souvisejících staveb,</w:t>
      </w:r>
    </w:p>
    <w:p w14:paraId="7C3A596A" w14:textId="77777777" w:rsidR="00191942" w:rsidRPr="00840785" w:rsidRDefault="00191942" w:rsidP="00191942">
      <w:pPr>
        <w:widowControl w:val="0"/>
        <w:suppressAutoHyphens/>
        <w:spacing w:before="120" w:after="120" w:line="276" w:lineRule="auto"/>
        <w:ind w:left="1134"/>
      </w:pPr>
      <w:r w:rsidRPr="00840785">
        <w:t>b) vydává rámcové povolení pro stavby jaderného zařízení a stavby související, nacházející se uvnitř i vně areálu jaderného zařízení,</w:t>
      </w:r>
    </w:p>
    <w:p w14:paraId="65852474" w14:textId="77777777" w:rsidR="00191942" w:rsidRPr="00840785" w:rsidRDefault="00191942" w:rsidP="00191942">
      <w:pPr>
        <w:widowControl w:val="0"/>
        <w:suppressAutoHyphens/>
        <w:spacing w:before="120" w:after="120" w:line="276" w:lineRule="auto"/>
        <w:ind w:left="1134"/>
      </w:pPr>
      <w:r w:rsidRPr="00840785">
        <w:t>c) vykonává působnost vyvlastňovacího úřadu ve věcech vyhrazených staveb,</w:t>
      </w:r>
    </w:p>
    <w:p w14:paraId="3FD4542D" w14:textId="77777777" w:rsidR="00191942" w:rsidRPr="00840785" w:rsidRDefault="00191942" w:rsidP="00191942">
      <w:pPr>
        <w:widowControl w:val="0"/>
        <w:suppressAutoHyphens/>
        <w:spacing w:before="120" w:after="120" w:line="276" w:lineRule="auto"/>
        <w:ind w:left="1134"/>
      </w:pPr>
      <w:r w:rsidRPr="00840785">
        <w:t>d) vydává rozhodnutí o změně využití území pro stanovení prostoru pro dobývání ložisek nerostů, pro která se nestanoví dobývací prostor podle horního zákona,</w:t>
      </w:r>
    </w:p>
    <w:p w14:paraId="4FAE1A9D" w14:textId="77777777" w:rsidR="00191942" w:rsidRPr="00840785" w:rsidRDefault="00191942" w:rsidP="00191942">
      <w:pPr>
        <w:widowControl w:val="0"/>
        <w:suppressAutoHyphens/>
        <w:spacing w:before="120" w:after="120" w:line="276" w:lineRule="auto"/>
        <w:ind w:left="1134"/>
      </w:pPr>
      <w:r w:rsidRPr="00840785">
        <w:t xml:space="preserve">e) rozhoduje v pochybnostech, zda se jedná o vyhrazenou stavbu nebo stavbu či záměr související s vyhrazenou stavbou, </w:t>
      </w:r>
    </w:p>
    <w:p w14:paraId="653FD1D3" w14:textId="77777777" w:rsidR="00191942" w:rsidRPr="00840785" w:rsidRDefault="00191942" w:rsidP="00191942">
      <w:pPr>
        <w:widowControl w:val="0"/>
        <w:suppressAutoHyphens/>
        <w:spacing w:before="120" w:after="120" w:line="276" w:lineRule="auto"/>
        <w:ind w:left="1134"/>
      </w:pPr>
      <w:r w:rsidRPr="00840785">
        <w:t>f) vede systém stavebně technické prevence, v němž sleduje a analyzuje závažné nebo opakující se závady nebo havárie staveb, kterým je třeba ve veřejném zájmu předcházet, a navrhuje opatření k zabránění jejich opakování,</w:t>
      </w:r>
    </w:p>
    <w:p w14:paraId="5C616EDB" w14:textId="77777777" w:rsidR="00191942" w:rsidRPr="00840785" w:rsidRDefault="00191942" w:rsidP="00191942">
      <w:pPr>
        <w:widowControl w:val="0"/>
        <w:suppressAutoHyphens/>
        <w:spacing w:before="120" w:after="120" w:line="276" w:lineRule="auto"/>
        <w:ind w:left="1134"/>
      </w:pPr>
      <w:r w:rsidRPr="00840785">
        <w:t>g) sleduje účinnost technických předpisů pro stavby a dbá o zlepšování jejich úrovně,</w:t>
      </w:r>
    </w:p>
    <w:p w14:paraId="20E6B448" w14:textId="77777777" w:rsidR="00191942" w:rsidRPr="00840785" w:rsidRDefault="00191942" w:rsidP="00191942">
      <w:pPr>
        <w:widowControl w:val="0"/>
        <w:suppressAutoHyphens/>
        <w:spacing w:before="120" w:after="120" w:line="276" w:lineRule="auto"/>
        <w:ind w:left="1134"/>
      </w:pPr>
      <w:r w:rsidRPr="00840785">
        <w:t>h) navrhuje úpravy požadavků na stavby, jejich části, funkce, prvky a stavební výrobky a podává podněty k úpravě českých technických norem nebo certifikace stavebních výrobků anebo k jiným stavebně technickým opatřením,</w:t>
      </w:r>
    </w:p>
    <w:p w14:paraId="4D9EF723" w14:textId="77777777" w:rsidR="00191942" w:rsidRPr="00840785" w:rsidRDefault="00191942" w:rsidP="00191942">
      <w:pPr>
        <w:widowControl w:val="0"/>
        <w:suppressAutoHyphens/>
        <w:spacing w:before="120" w:after="120" w:line="276" w:lineRule="auto"/>
        <w:ind w:left="1134"/>
      </w:pPr>
      <w:r w:rsidRPr="00840785">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667BD068" w14:textId="77777777" w:rsidR="00191942" w:rsidRPr="00840785" w:rsidRDefault="00191942" w:rsidP="00191942">
      <w:pPr>
        <w:widowControl w:val="0"/>
        <w:suppressAutoHyphens/>
        <w:spacing w:before="120" w:after="120" w:line="276" w:lineRule="auto"/>
        <w:ind w:left="1134"/>
      </w:pPr>
      <w:r w:rsidRPr="00840785">
        <w:t>j) zajišťuje bezplatný přístup k určeným technickým normám ve stavebnictví podle jiného právního předpisu s výjimkou norem stanovených prováděcím právním předpisem územního samosprávného celku,</w:t>
      </w:r>
    </w:p>
    <w:p w14:paraId="36F705B1" w14:textId="77777777" w:rsidR="00191942" w:rsidRPr="00840785" w:rsidRDefault="00191942" w:rsidP="00191942">
      <w:pPr>
        <w:widowControl w:val="0"/>
        <w:suppressAutoHyphens/>
        <w:spacing w:before="120" w:after="120" w:line="276" w:lineRule="auto"/>
        <w:ind w:left="1134"/>
      </w:pPr>
      <w:r w:rsidRPr="00840785">
        <w:t>k) vykonává kontrolu ve věcech stavebního řádu,</w:t>
      </w:r>
    </w:p>
    <w:p w14:paraId="3DA21DF5" w14:textId="77777777" w:rsidR="00191942" w:rsidRPr="00840785" w:rsidRDefault="00191942" w:rsidP="00191942">
      <w:pPr>
        <w:widowControl w:val="0"/>
        <w:suppressAutoHyphens/>
        <w:spacing w:before="120" w:after="120" w:line="276" w:lineRule="auto"/>
        <w:ind w:left="1134"/>
      </w:pPr>
      <w:r w:rsidRPr="00840785">
        <w:t>l) vykonává kontrolu nad činností autorizovaných inspektorů a</w:t>
      </w:r>
    </w:p>
    <w:p w14:paraId="0F6424DC" w14:textId="77777777" w:rsidR="00191942" w:rsidRPr="00840785" w:rsidRDefault="00191942" w:rsidP="00191942">
      <w:pPr>
        <w:widowControl w:val="0"/>
        <w:suppressAutoHyphens/>
        <w:spacing w:before="120" w:after="120" w:line="276" w:lineRule="auto"/>
        <w:ind w:left="1134"/>
      </w:pPr>
      <w:r w:rsidRPr="00840785">
        <w:t>m)  je jednotným kontaktním místem ve smyslu čl. 9 nařízení Evropského parlamentu a Rady (EU) 2024/1252 pro vyhrazené stavby.</w:t>
      </w:r>
    </w:p>
    <w:p w14:paraId="0FE6D222" w14:textId="77777777" w:rsidR="00191942" w:rsidRPr="00840785" w:rsidRDefault="00191942" w:rsidP="00191942">
      <w:pPr>
        <w:widowControl w:val="0"/>
        <w:suppressAutoHyphens/>
        <w:spacing w:before="120" w:after="120" w:line="276" w:lineRule="auto"/>
        <w:ind w:left="1134" w:firstLine="567"/>
      </w:pPr>
      <w:r w:rsidRPr="00840785">
        <w:t xml:space="preserve">(2) </w:t>
      </w:r>
      <w:bookmarkStart w:id="15" w:name="_Hlk215226360"/>
      <w:r w:rsidRPr="00840785">
        <w:t>Proti rozhodnutí Úřadu vydanému v řízení podle části šesté tohoto zákona není přípustný rozklad</w:t>
      </w:r>
      <w:bookmarkEnd w:id="15"/>
      <w:r w:rsidRPr="00840785">
        <w:t>.</w:t>
      </w:r>
      <w:bookmarkEnd w:id="14"/>
      <w:r w:rsidRPr="00840785">
        <w:t>“.</w:t>
      </w:r>
    </w:p>
    <w:p w14:paraId="25181D66" w14:textId="77777777" w:rsidR="00191942" w:rsidRPr="00840785" w:rsidRDefault="00191942" w:rsidP="000C00F1">
      <w:pPr>
        <w:widowControl w:val="0"/>
        <w:numPr>
          <w:ilvl w:val="0"/>
          <w:numId w:val="12"/>
        </w:numPr>
        <w:suppressAutoHyphens/>
        <w:spacing w:before="120" w:after="120" w:line="276" w:lineRule="auto"/>
        <w:ind w:left="709" w:firstLine="0"/>
      </w:pPr>
      <w:r w:rsidRPr="00840785">
        <w:lastRenderedPageBreak/>
        <w:t xml:space="preserve">§ </w:t>
      </w:r>
      <w:proofErr w:type="gramStart"/>
      <w:r w:rsidRPr="00840785">
        <w:t>32a</w:t>
      </w:r>
      <w:proofErr w:type="gramEnd"/>
      <w:r w:rsidRPr="00840785">
        <w:t xml:space="preserve"> a 32b se zrušují.</w:t>
      </w:r>
    </w:p>
    <w:p w14:paraId="292C8AA1"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33 a 34 včetně nadpisů znějí:</w:t>
      </w:r>
    </w:p>
    <w:p w14:paraId="2CCEFB49" w14:textId="77777777" w:rsidR="00191942" w:rsidRPr="00840785" w:rsidRDefault="00191942" w:rsidP="00191942">
      <w:pPr>
        <w:widowControl w:val="0"/>
        <w:suppressAutoHyphens/>
        <w:spacing w:before="120" w:after="120" w:line="276" w:lineRule="auto"/>
        <w:ind w:left="1134"/>
        <w:jc w:val="center"/>
      </w:pPr>
      <w:r w:rsidRPr="00840785">
        <w:t>„§ 33</w:t>
      </w:r>
    </w:p>
    <w:p w14:paraId="1B8AED39"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Úřad rozvoje území kraje</w:t>
      </w:r>
    </w:p>
    <w:p w14:paraId="3BBB650C" w14:textId="77777777" w:rsidR="00191942" w:rsidRPr="00840785" w:rsidRDefault="00191942" w:rsidP="00191942">
      <w:pPr>
        <w:widowControl w:val="0"/>
        <w:suppressAutoHyphens/>
        <w:spacing w:before="120" w:after="120" w:line="276" w:lineRule="auto"/>
        <w:ind w:left="1134" w:firstLine="567"/>
      </w:pPr>
      <w:bookmarkStart w:id="16" w:name="_Hlk221103728"/>
      <w:r w:rsidRPr="00840785">
        <w:t xml:space="preserve">Úřad rozvoje území kraje </w:t>
      </w:r>
    </w:p>
    <w:p w14:paraId="1F203FD3" w14:textId="77777777" w:rsidR="00191942" w:rsidRPr="00840785" w:rsidRDefault="00191942" w:rsidP="00191942">
      <w:pPr>
        <w:widowControl w:val="0"/>
        <w:suppressAutoHyphens/>
        <w:spacing w:before="120" w:after="120" w:line="276" w:lineRule="auto"/>
        <w:ind w:left="1134"/>
      </w:pPr>
      <w:r w:rsidRPr="00840785">
        <w:t>a) vykonává působnost stavebního úřadu v případech, ve kterých nevykonává působnost Úřad nebo jiný stavební úřad, ve věcech</w:t>
      </w:r>
    </w:p>
    <w:p w14:paraId="333D398D" w14:textId="77777777" w:rsidR="00191942" w:rsidRPr="00840785" w:rsidRDefault="00191942" w:rsidP="00191942">
      <w:pPr>
        <w:widowControl w:val="0"/>
        <w:suppressAutoHyphens/>
        <w:spacing w:before="120" w:after="120" w:line="276" w:lineRule="auto"/>
        <w:ind w:left="1134"/>
      </w:pPr>
      <w:r w:rsidRPr="00840785">
        <w:t>1. záměrů EIA,</w:t>
      </w:r>
    </w:p>
    <w:p w14:paraId="4ED59D08" w14:textId="77777777" w:rsidR="00191942" w:rsidRPr="00840785" w:rsidRDefault="00191942" w:rsidP="00191942">
      <w:pPr>
        <w:widowControl w:val="0"/>
        <w:suppressAutoHyphens/>
        <w:spacing w:before="120" w:after="120" w:line="276" w:lineRule="auto"/>
        <w:ind w:left="1134"/>
      </w:pPr>
      <w:r w:rsidRPr="00840785">
        <w:t>2. silnic I. třídy,</w:t>
      </w:r>
    </w:p>
    <w:p w14:paraId="73F60855" w14:textId="77777777" w:rsidR="00191942" w:rsidRPr="00840785" w:rsidRDefault="00191942" w:rsidP="00191942">
      <w:pPr>
        <w:widowControl w:val="0"/>
        <w:suppressAutoHyphens/>
        <w:spacing w:before="120" w:after="120" w:line="276" w:lineRule="auto"/>
        <w:ind w:left="1134"/>
      </w:pPr>
      <w:r w:rsidRPr="00840785">
        <w:t>3. výroben z obnovitelných zdrojů energie neuvedených v příloze č. 3 k tomuto zákonu,</w:t>
      </w:r>
    </w:p>
    <w:p w14:paraId="40AA8935" w14:textId="77777777" w:rsidR="00191942" w:rsidRPr="00840785" w:rsidRDefault="00191942" w:rsidP="00191942">
      <w:pPr>
        <w:widowControl w:val="0"/>
        <w:suppressAutoHyphens/>
        <w:spacing w:before="120" w:after="120" w:line="276" w:lineRule="auto"/>
        <w:ind w:left="1134"/>
      </w:pPr>
      <w:r w:rsidRPr="00840785">
        <w:t>4. vodních nádrží s celkovým objemem nad 1000000 m3 nebo s výškou vzdutí nad 10 m ode dna základové výpusti,</w:t>
      </w:r>
    </w:p>
    <w:p w14:paraId="695E987C" w14:textId="77777777" w:rsidR="00191942" w:rsidRPr="00840785" w:rsidRDefault="00191942" w:rsidP="00191942">
      <w:pPr>
        <w:widowControl w:val="0"/>
        <w:suppressAutoHyphens/>
        <w:spacing w:before="120" w:after="120" w:line="276" w:lineRule="auto"/>
        <w:ind w:left="1134"/>
      </w:pPr>
      <w:r w:rsidRPr="00840785">
        <w:t xml:space="preserve">5. staveb a zařízení distribuční soustavy o napětí 110 </w:t>
      </w:r>
      <w:proofErr w:type="spellStart"/>
      <w:r w:rsidRPr="00840785">
        <w:t>kV</w:t>
      </w:r>
      <w:proofErr w:type="spellEnd"/>
      <w:r w:rsidRPr="00840785">
        <w:t xml:space="preserve"> včetně transformovny 110 </w:t>
      </w:r>
      <w:proofErr w:type="spellStart"/>
      <w:r w:rsidRPr="00840785">
        <w:t>kV</w:t>
      </w:r>
      <w:proofErr w:type="spellEnd"/>
      <w:r w:rsidRPr="00840785">
        <w:t xml:space="preserve"> a staveb a zařízení pro ukládání energie připojených do distribuční soustavy s napětím 110 </w:t>
      </w:r>
      <w:proofErr w:type="spellStart"/>
      <w:r w:rsidRPr="00840785">
        <w:t>kV</w:t>
      </w:r>
      <w:proofErr w:type="spellEnd"/>
      <w:r w:rsidRPr="00840785">
        <w:t>,</w:t>
      </w:r>
    </w:p>
    <w:p w14:paraId="6D0CABE7" w14:textId="77777777" w:rsidR="00191942" w:rsidRPr="00840785" w:rsidRDefault="00191942" w:rsidP="00191942">
      <w:pPr>
        <w:widowControl w:val="0"/>
        <w:suppressAutoHyphens/>
        <w:spacing w:before="120" w:after="120" w:line="276" w:lineRule="auto"/>
        <w:ind w:left="1134"/>
      </w:pPr>
      <w:r w:rsidRPr="00840785">
        <w:t>6. staveb a zařízení distribuční soustavy plynu o tlakové hladině nad 4 do 40 barů včetně a souvisejících technologických objektů, u nichž se uvedené tlakové rozmezí týká výstupního tlaku,</w:t>
      </w:r>
    </w:p>
    <w:p w14:paraId="1A2BBB79" w14:textId="77777777" w:rsidR="00191942" w:rsidRPr="00840785" w:rsidRDefault="00191942" w:rsidP="00191942">
      <w:pPr>
        <w:widowControl w:val="0"/>
        <w:suppressAutoHyphens/>
        <w:spacing w:before="120" w:after="120" w:line="276" w:lineRule="auto"/>
        <w:ind w:left="1134"/>
      </w:pPr>
      <w:r w:rsidRPr="00840785">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1AC3E2DB" w14:textId="77777777" w:rsidR="00191942" w:rsidRPr="00840785" w:rsidRDefault="00191942" w:rsidP="00191942">
      <w:pPr>
        <w:widowControl w:val="0"/>
        <w:suppressAutoHyphens/>
        <w:spacing w:before="120" w:after="120" w:line="276" w:lineRule="auto"/>
        <w:ind w:left="1134"/>
      </w:pPr>
      <w:r w:rsidRPr="00840785">
        <w:t>c) vydává rámcové povolení pro stavby v působnosti jiného stavebního úřadu, včetně staveb souvisejících,</w:t>
      </w:r>
    </w:p>
    <w:p w14:paraId="67E2B37D" w14:textId="77777777" w:rsidR="00191942" w:rsidRPr="00840785" w:rsidRDefault="00191942" w:rsidP="00191942">
      <w:pPr>
        <w:widowControl w:val="0"/>
        <w:suppressAutoHyphens/>
        <w:spacing w:before="120" w:after="120" w:line="276" w:lineRule="auto"/>
        <w:ind w:left="1134"/>
      </w:pPr>
      <w:r w:rsidRPr="00840785">
        <w:t>d) vykonává kontrolu ve věcech stavebního řádu a</w:t>
      </w:r>
    </w:p>
    <w:p w14:paraId="7F0CAAA2" w14:textId="77777777" w:rsidR="00191942" w:rsidRPr="00840785" w:rsidRDefault="00191942" w:rsidP="00191942">
      <w:pPr>
        <w:widowControl w:val="0"/>
        <w:suppressAutoHyphens/>
        <w:spacing w:before="120" w:after="120" w:line="276" w:lineRule="auto"/>
        <w:ind w:left="1134"/>
      </w:pPr>
      <w:r w:rsidRPr="00840785">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bookmarkEnd w:id="16"/>
    <w:p w14:paraId="23FAFC18" w14:textId="77777777" w:rsidR="00191942" w:rsidRPr="00840785" w:rsidRDefault="00191942" w:rsidP="00191942">
      <w:pPr>
        <w:widowControl w:val="0"/>
        <w:suppressAutoHyphens/>
        <w:spacing w:before="120" w:after="120" w:line="276" w:lineRule="auto"/>
        <w:ind w:left="1134"/>
        <w:jc w:val="center"/>
      </w:pPr>
      <w:r w:rsidRPr="00840785">
        <w:t>§ 34</w:t>
      </w:r>
    </w:p>
    <w:p w14:paraId="6EA5E647"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Územní pracoviště</w:t>
      </w:r>
    </w:p>
    <w:p w14:paraId="6D802F85" w14:textId="77777777" w:rsidR="00191942" w:rsidRPr="00840785" w:rsidRDefault="00191942" w:rsidP="00191942">
      <w:pPr>
        <w:widowControl w:val="0"/>
        <w:suppressAutoHyphens/>
        <w:spacing w:before="120" w:after="120" w:line="276" w:lineRule="auto"/>
        <w:ind w:left="1134" w:firstLine="567"/>
      </w:pPr>
      <w:r w:rsidRPr="00840785">
        <w:t>Územní pracoviště</w:t>
      </w:r>
    </w:p>
    <w:p w14:paraId="69ABF9B9" w14:textId="77777777" w:rsidR="00191942" w:rsidRPr="00840785" w:rsidRDefault="00191942" w:rsidP="00191942">
      <w:pPr>
        <w:widowControl w:val="0"/>
        <w:suppressAutoHyphens/>
        <w:spacing w:before="120" w:after="120" w:line="276" w:lineRule="auto"/>
        <w:ind w:left="1134"/>
      </w:pPr>
      <w:r w:rsidRPr="00840785">
        <w:t>a) vykonává působnost stavebního úřadu ve věcech záměrů, u kterých nevykonává působnost Úřad, úřad rozvoje území kraje nebo jiný stavební úřad, a</w:t>
      </w:r>
    </w:p>
    <w:p w14:paraId="05982A84" w14:textId="77777777" w:rsidR="00191942" w:rsidRPr="00840785" w:rsidRDefault="00191942" w:rsidP="00191942">
      <w:pPr>
        <w:widowControl w:val="0"/>
        <w:suppressAutoHyphens/>
        <w:spacing w:before="120" w:after="120" w:line="276" w:lineRule="auto"/>
        <w:ind w:left="1134"/>
      </w:pPr>
      <w:r w:rsidRPr="00840785">
        <w:lastRenderedPageBreak/>
        <w:t>b) vykonává kontrolu ve věcech stavebního řádu.“.</w:t>
      </w:r>
    </w:p>
    <w:p w14:paraId="39A3CA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34a se včetně nadpisu zrušuje.</w:t>
      </w:r>
    </w:p>
    <w:p w14:paraId="5B9E000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35 odst. 4 se slova „krajského úřadu nebo obecního stavebního úřadu“ nahrazují slovy „úřadů rozvoje území“.</w:t>
      </w:r>
    </w:p>
    <w:p w14:paraId="5772E11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36 odst. 1 úvodní části ustanovení se slova „a bezpečnosti“ nahrazují slovy „nebo bezpečnosti“.</w:t>
      </w:r>
    </w:p>
    <w:p w14:paraId="6D32B2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36 odst. 1 písm. a) se za slovo „vydává“ vkládají slova „vyjádření pro stavby kategorie I nebo“ a za slovo „stanovisko“ se vkládají slova „pro stavby kategorie II“.</w:t>
      </w:r>
    </w:p>
    <w:p w14:paraId="4CEC711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36 se doplňují odstavce 4 a 5, které znějí:</w:t>
      </w:r>
    </w:p>
    <w:p w14:paraId="25BAD89F" w14:textId="77777777" w:rsidR="00191942" w:rsidRPr="00840785" w:rsidRDefault="00191942" w:rsidP="00191942">
      <w:pPr>
        <w:widowControl w:val="0"/>
        <w:suppressAutoHyphens/>
        <w:spacing w:before="120" w:after="120" w:line="276" w:lineRule="auto"/>
        <w:ind w:left="1134"/>
      </w:pPr>
      <w:r w:rsidRPr="00840785">
        <w:t>„(4) Z hlediska dopadů na zajišťování obrany nebo bezpečnosti státu podle odstavce 1 se stavby člení na</w:t>
      </w:r>
    </w:p>
    <w:p w14:paraId="0C1502C3" w14:textId="77777777" w:rsidR="00191942" w:rsidRPr="00840785" w:rsidRDefault="00191942" w:rsidP="00191942">
      <w:pPr>
        <w:widowControl w:val="0"/>
        <w:suppressAutoHyphens/>
        <w:spacing w:before="120" w:after="120" w:line="276" w:lineRule="auto"/>
        <w:ind w:left="1134"/>
      </w:pPr>
      <w:r w:rsidRPr="00840785">
        <w:t>a) stavbu kategorie 0, nepředstavující zvláštní dopady,</w:t>
      </w:r>
    </w:p>
    <w:p w14:paraId="1D17B2C2" w14:textId="77777777" w:rsidR="00191942" w:rsidRPr="00840785" w:rsidRDefault="00191942" w:rsidP="00191942">
      <w:pPr>
        <w:widowControl w:val="0"/>
        <w:suppressAutoHyphens/>
        <w:spacing w:before="120" w:after="120" w:line="276" w:lineRule="auto"/>
        <w:ind w:left="1134"/>
      </w:pPr>
      <w:r w:rsidRPr="00840785">
        <w:t>b) stavbu kategorie I, představující mírné dopady,</w:t>
      </w:r>
    </w:p>
    <w:p w14:paraId="31316DA1" w14:textId="77777777" w:rsidR="00191942" w:rsidRPr="00840785" w:rsidRDefault="00191942" w:rsidP="00191942">
      <w:pPr>
        <w:widowControl w:val="0"/>
        <w:suppressAutoHyphens/>
        <w:spacing w:before="120" w:after="120" w:line="276" w:lineRule="auto"/>
        <w:ind w:left="1134"/>
      </w:pPr>
      <w:r w:rsidRPr="00840785">
        <w:t>c) stavbu kategorie II, představující vyšší dopady.</w:t>
      </w:r>
    </w:p>
    <w:p w14:paraId="50479952" w14:textId="77777777" w:rsidR="00191942" w:rsidRPr="00840785" w:rsidRDefault="00191942" w:rsidP="00191942">
      <w:pPr>
        <w:widowControl w:val="0"/>
        <w:suppressAutoHyphens/>
        <w:spacing w:before="120" w:after="120" w:line="276" w:lineRule="auto"/>
        <w:ind w:left="1134"/>
      </w:pPr>
      <w:r w:rsidRPr="00840785">
        <w:t>(5) Prováděcí právní předpis stanoví charakteristiku stavby pro její zařazení do kategorie podle odstavce 4. Charakteristikou stavby je druh stavby, případně stavebně technický parametr stavby a její umístění.“.</w:t>
      </w:r>
    </w:p>
    <w:p w14:paraId="65D1C4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37 včetně nadpisu zní:</w:t>
      </w:r>
    </w:p>
    <w:p w14:paraId="3B795515" w14:textId="77777777" w:rsidR="00191942" w:rsidRPr="00840785" w:rsidRDefault="00191942" w:rsidP="00191942">
      <w:pPr>
        <w:widowControl w:val="0"/>
        <w:suppressAutoHyphens/>
        <w:spacing w:before="120" w:after="120" w:line="276" w:lineRule="auto"/>
        <w:ind w:left="1134"/>
        <w:jc w:val="center"/>
      </w:pPr>
      <w:r w:rsidRPr="00840785">
        <w:t>„§ 37</w:t>
      </w:r>
    </w:p>
    <w:p w14:paraId="38C1CC76"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Kvalifikační požadavky</w:t>
      </w:r>
    </w:p>
    <w:p w14:paraId="7DCDAFCB" w14:textId="77777777" w:rsidR="00191942" w:rsidRPr="00840785" w:rsidRDefault="00191942" w:rsidP="00191942">
      <w:pPr>
        <w:widowControl w:val="0"/>
        <w:suppressAutoHyphens/>
        <w:spacing w:before="120" w:after="120" w:line="276" w:lineRule="auto"/>
        <w:ind w:left="1134" w:firstLine="567"/>
      </w:pPr>
      <w:r w:rsidRPr="00840785">
        <w:t>(1) Orgány územního plánování a stavební úřady vykonávají činnost prostřednictvím osob splňujících kvalifikační požadavky podle tohoto zákona nebo podle jiných zákonů.</w:t>
      </w:r>
    </w:p>
    <w:p w14:paraId="56DDF249" w14:textId="77777777" w:rsidR="00191942" w:rsidRPr="00840785" w:rsidRDefault="00191942" w:rsidP="00191942">
      <w:pPr>
        <w:widowControl w:val="0"/>
        <w:suppressAutoHyphens/>
        <w:spacing w:before="120" w:after="120" w:line="276" w:lineRule="auto"/>
        <w:ind w:left="1134" w:firstLine="567"/>
      </w:pPr>
      <w:r w:rsidRPr="00840785">
        <w:t>(2) Kvalifikační požadavky splňuje dále fyzická osoba, která má</w:t>
      </w:r>
    </w:p>
    <w:p w14:paraId="1BA4B7F5" w14:textId="77777777" w:rsidR="00191942" w:rsidRPr="00840785" w:rsidRDefault="00191942" w:rsidP="00191942">
      <w:pPr>
        <w:widowControl w:val="0"/>
        <w:suppressAutoHyphens/>
        <w:spacing w:before="120" w:after="120" w:line="276" w:lineRule="auto"/>
        <w:ind w:left="1134"/>
      </w:pPr>
      <w:r w:rsidRPr="00840785">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1931F8E4" w14:textId="77777777" w:rsidR="00191942" w:rsidRPr="00840785" w:rsidRDefault="00191942" w:rsidP="00191942">
      <w:pPr>
        <w:widowControl w:val="0"/>
        <w:suppressAutoHyphens/>
        <w:spacing w:before="120" w:after="120" w:line="276" w:lineRule="auto"/>
        <w:ind w:left="1134"/>
      </w:pPr>
      <w:r w:rsidRPr="00840785">
        <w:t>b) vzdělání</w:t>
      </w:r>
    </w:p>
    <w:p w14:paraId="2D25EFDD" w14:textId="77777777" w:rsidR="00191942" w:rsidRPr="00840785" w:rsidRDefault="00191942" w:rsidP="00191942">
      <w:pPr>
        <w:widowControl w:val="0"/>
        <w:suppressAutoHyphens/>
        <w:spacing w:before="120" w:after="120" w:line="276" w:lineRule="auto"/>
        <w:ind w:left="1134"/>
      </w:pPr>
      <w:r w:rsidRPr="00840785">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236FAB22" w14:textId="77777777" w:rsidR="00191942" w:rsidRPr="00840785" w:rsidRDefault="00191942" w:rsidP="00191942">
      <w:pPr>
        <w:widowControl w:val="0"/>
        <w:suppressAutoHyphens/>
        <w:spacing w:before="120" w:after="120" w:line="276" w:lineRule="auto"/>
        <w:ind w:left="1134"/>
      </w:pPr>
      <w:r w:rsidRPr="00840785">
        <w:t>2. vyšší odborné nebo střední s maturitní zkouškou v oboru stavebnictví, geodézie a katastr nemovitostí, obecně právní činnost, veřejnosprávní činnost nebo doprava.</w:t>
      </w:r>
    </w:p>
    <w:p w14:paraId="0E04F386" w14:textId="77777777" w:rsidR="00191942" w:rsidRPr="00840785" w:rsidRDefault="00191942" w:rsidP="00191942">
      <w:pPr>
        <w:widowControl w:val="0"/>
        <w:suppressAutoHyphens/>
        <w:spacing w:before="120" w:after="120" w:line="276" w:lineRule="auto"/>
        <w:ind w:left="1134" w:firstLine="567"/>
      </w:pPr>
      <w:r w:rsidRPr="00840785">
        <w:lastRenderedPageBreak/>
        <w:t>(3)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způsobilosti pro úředníky územních samosprávných celků pro příslušnou správní činnost nebo osvědčení o úspěšném vykonání úřednické zkoušky pro příslušný obor.</w:t>
      </w:r>
    </w:p>
    <w:p w14:paraId="6EFF09AF" w14:textId="77777777" w:rsidR="00191942" w:rsidRPr="00840785" w:rsidRDefault="00191942" w:rsidP="00191942">
      <w:pPr>
        <w:widowControl w:val="0"/>
        <w:suppressAutoHyphens/>
        <w:spacing w:before="120" w:after="120" w:line="276" w:lineRule="auto"/>
        <w:ind w:left="1134" w:firstLine="567"/>
      </w:pPr>
      <w:r w:rsidRPr="00840785">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49236CA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38 odstavce 1 až 4 znějí:</w:t>
      </w:r>
    </w:p>
    <w:p w14:paraId="6F0BC956" w14:textId="77777777" w:rsidR="00191942" w:rsidRPr="00840785" w:rsidRDefault="00191942" w:rsidP="00191942">
      <w:pPr>
        <w:widowControl w:val="0"/>
        <w:suppressAutoHyphens/>
        <w:spacing w:before="120" w:after="120" w:line="276" w:lineRule="auto"/>
        <w:ind w:left="1134" w:firstLine="567"/>
      </w:pPr>
      <w:r w:rsidRPr="00840785">
        <w:t>„</w:t>
      </w:r>
      <w:bookmarkStart w:id="17" w:name="_Hlk224917501"/>
      <w:r w:rsidRPr="00840785">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3237C874" w14:textId="77777777" w:rsidR="00191942" w:rsidRPr="00840785" w:rsidRDefault="00191942" w:rsidP="00191942">
      <w:pPr>
        <w:widowControl w:val="0"/>
        <w:suppressAutoHyphens/>
        <w:spacing w:before="120" w:after="120" w:line="276" w:lineRule="auto"/>
        <w:ind w:left="1134" w:firstLine="567"/>
      </w:pPr>
      <w:r w:rsidRPr="00840785">
        <w:t>(2) Územní plánování soustavně a komplexně řeší využití území a stanovuje zásady jeho prostorového a funkčního uspořádání.</w:t>
      </w:r>
    </w:p>
    <w:bookmarkEnd w:id="17"/>
    <w:p w14:paraId="2111C64F" w14:textId="77777777" w:rsidR="00191942" w:rsidRPr="00840785" w:rsidRDefault="00191942" w:rsidP="00191942">
      <w:pPr>
        <w:widowControl w:val="0"/>
        <w:suppressAutoHyphens/>
        <w:spacing w:before="120" w:after="120" w:line="276" w:lineRule="auto"/>
        <w:ind w:left="1134" w:firstLine="567"/>
      </w:pPr>
      <w:r w:rsidRPr="00840785">
        <w:t>(3)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zdrojů energie a surovin.</w:t>
      </w:r>
    </w:p>
    <w:p w14:paraId="41F19912" w14:textId="77777777" w:rsidR="00191942" w:rsidRPr="00840785" w:rsidRDefault="00191942" w:rsidP="00191942">
      <w:pPr>
        <w:widowControl w:val="0"/>
        <w:suppressAutoHyphens/>
        <w:spacing w:before="120" w:after="120" w:line="276" w:lineRule="auto"/>
        <w:ind w:left="1134" w:firstLine="567"/>
      </w:pPr>
      <w:r w:rsidRPr="00840785">
        <w:t>(4) Územní plánování vytváří podmínky pro co nejlepší, efektivní a hospodárné využívání zastavitelného území, vytváření kompaktních měst krátkých vzdáleností, ochranu nezastavitelného území a rozvoj veřejné infrastruktury.“.</w:t>
      </w:r>
    </w:p>
    <w:p w14:paraId="6C8A0F3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úvodní části ustanovení se za slovo „zájmu“ vkládají slova „rozvíjet a chránit území, a za tím účelem“.</w:t>
      </w:r>
    </w:p>
    <w:p w14:paraId="0777B73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písmena a) a b) znějí:</w:t>
      </w:r>
    </w:p>
    <w:p w14:paraId="16BC457F" w14:textId="77777777" w:rsidR="00191942" w:rsidRPr="00840785" w:rsidRDefault="00191942" w:rsidP="00191942">
      <w:pPr>
        <w:widowControl w:val="0"/>
        <w:suppressAutoHyphens/>
        <w:spacing w:before="120" w:after="120" w:line="276" w:lineRule="auto"/>
        <w:ind w:left="1134"/>
      </w:pPr>
      <w:r w:rsidRPr="00840785">
        <w:t xml:space="preserve">„a) zjišťovat, posuzovat a vyhodnocovat stav území, </w:t>
      </w:r>
      <w:bookmarkStart w:id="18" w:name="_Hlk215227416"/>
      <w:r w:rsidRPr="00840785">
        <w:t>potenciál jeho rozvoje, prognózy jeho dalšího vývoje a jeho civilizační, kulturní a</w:t>
      </w:r>
      <w:bookmarkEnd w:id="18"/>
      <w:r w:rsidRPr="00840785">
        <w:t xml:space="preserve"> přírodní hodnoty,</w:t>
      </w:r>
    </w:p>
    <w:p w14:paraId="4FC2D96D" w14:textId="77777777" w:rsidR="00191942" w:rsidRPr="00840785" w:rsidRDefault="00191942" w:rsidP="00191942">
      <w:pPr>
        <w:widowControl w:val="0"/>
        <w:suppressAutoHyphens/>
        <w:spacing w:before="120" w:after="120" w:line="276" w:lineRule="auto"/>
        <w:ind w:left="1134"/>
      </w:pPr>
      <w:r w:rsidRPr="00840785">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011BFE9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písm. c) se za slovo „na“ vkládají slova „potenciál jeho rozvoje,“.</w:t>
      </w:r>
    </w:p>
    <w:p w14:paraId="2A02D87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39 písm. e) se za slovo „pro“ vkládá slovo „efektivní“, slovo „zastavěného“ se nahrazuje slovem „zastavitelného“ a slova „sídel prostřednictvím cílené revitalizace“ se nahrazují slovy „a revitalizací nevyužitých,“.</w:t>
      </w:r>
    </w:p>
    <w:p w14:paraId="4A36755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39 písm. f) </w:t>
      </w:r>
      <w:proofErr w:type="gramStart"/>
      <w:r w:rsidRPr="00840785">
        <w:t>se</w:t>
      </w:r>
      <w:proofErr w:type="gramEnd"/>
      <w:r w:rsidRPr="00840785">
        <w:t xml:space="preserve"> slova „vyhodnocovat a, je-li to účelné,“ zrušují, za slova „vhodné plochy pro výrobu“ se vkládají slova „, skladování, distribuci a nakládání s odpady“ a za slova „; plochy pro výrobu“ se vkládají slova „, skladování a distribuci“.</w:t>
      </w:r>
    </w:p>
    <w:p w14:paraId="26406D7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písm. g) se za slovo „bydlení“ vkládají slova „, příležitosti pro práci a podnikání“.</w:t>
      </w:r>
    </w:p>
    <w:p w14:paraId="10B49B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se písmeno h) zrušuje.</w:t>
      </w:r>
    </w:p>
    <w:p w14:paraId="7BBCFC45" w14:textId="77777777" w:rsidR="00191942" w:rsidRPr="00840785" w:rsidRDefault="00191942" w:rsidP="00191942">
      <w:pPr>
        <w:widowControl w:val="0"/>
        <w:suppressAutoHyphens/>
        <w:spacing w:before="120" w:after="120" w:line="276" w:lineRule="auto"/>
        <w:ind w:left="1134"/>
      </w:pPr>
      <w:r w:rsidRPr="00840785">
        <w:t>Dosavadní písmena i) až s) se označují jako písmena h) až r).</w:t>
      </w:r>
    </w:p>
    <w:p w14:paraId="1C26CD5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písm. o) se slovo „transformačních“ zrušuje a na konci textu písmene se doplňuje slovo „změn“.</w:t>
      </w:r>
    </w:p>
    <w:p w14:paraId="179F65C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39 písm. q) se slovo „regulovat“ nahrazuje slovem „stanovovat“ a na konci textu písmene se doplňují slova „</w:t>
      </w:r>
      <w:bookmarkStart w:id="19" w:name="_Hlk221104935"/>
      <w:r w:rsidRPr="00840785">
        <w:t>s přihlédnutím k jedinečnosti a nepřemístitelnosti nerostných zdrojů a jejich významu pro surovinovou bezpečnost a soběstačnost</w:t>
      </w:r>
      <w:bookmarkEnd w:id="19"/>
      <w:r w:rsidRPr="00840785">
        <w:t>“.</w:t>
      </w:r>
    </w:p>
    <w:p w14:paraId="59107CD3"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Za § 39 se vkládá nový § 39a, který včetně nadpisu zní:</w:t>
      </w:r>
    </w:p>
    <w:p w14:paraId="68919C51" w14:textId="77777777" w:rsidR="00191942" w:rsidRPr="00840785" w:rsidRDefault="00191942" w:rsidP="00191942">
      <w:pPr>
        <w:keepNext/>
        <w:widowControl w:val="0"/>
        <w:suppressAutoHyphens/>
        <w:spacing w:before="120" w:after="120" w:line="276" w:lineRule="auto"/>
        <w:ind w:left="1134"/>
        <w:jc w:val="center"/>
      </w:pPr>
      <w:r w:rsidRPr="00840785">
        <w:t>„§ 39a</w:t>
      </w:r>
    </w:p>
    <w:p w14:paraId="3526BE52" w14:textId="77777777" w:rsidR="00191942" w:rsidRPr="00840785" w:rsidRDefault="00191942" w:rsidP="00191942">
      <w:pPr>
        <w:keepNext/>
        <w:widowControl w:val="0"/>
        <w:suppressAutoHyphens/>
        <w:spacing w:before="120" w:after="120" w:line="276" w:lineRule="auto"/>
        <w:ind w:left="1134"/>
        <w:jc w:val="center"/>
        <w:rPr>
          <w:b/>
          <w:bCs/>
        </w:rPr>
      </w:pPr>
      <w:r w:rsidRPr="00840785">
        <w:rPr>
          <w:b/>
          <w:bCs/>
        </w:rPr>
        <w:t>Politika architektury a stavební kultury</w:t>
      </w:r>
    </w:p>
    <w:p w14:paraId="2A602309" w14:textId="77777777" w:rsidR="00191942" w:rsidRPr="00840785" w:rsidRDefault="00191942" w:rsidP="00191942">
      <w:pPr>
        <w:widowControl w:val="0"/>
        <w:suppressAutoHyphens/>
        <w:spacing w:before="120" w:after="120" w:line="276" w:lineRule="auto"/>
        <w:ind w:left="1134" w:firstLine="567"/>
      </w:pPr>
      <w:bookmarkStart w:id="20" w:name="_Hlk215228162"/>
      <w:r w:rsidRPr="00840785">
        <w:t>(1) Politika architektury a stavební kultury je strategickým dokumentem s celostátní působností, který určuje vizi, cíle a opatření k dosažení kvality vystavěného prostředí.</w:t>
      </w:r>
    </w:p>
    <w:p w14:paraId="452CE28A" w14:textId="77777777" w:rsidR="00191942" w:rsidRPr="00840785" w:rsidRDefault="00191942" w:rsidP="00191942">
      <w:pPr>
        <w:widowControl w:val="0"/>
        <w:suppressAutoHyphens/>
        <w:spacing w:before="120" w:after="120" w:line="276" w:lineRule="auto"/>
        <w:ind w:left="1134" w:firstLine="567"/>
      </w:pPr>
      <w:r w:rsidRPr="00840785">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65FBB2E7" w14:textId="77777777" w:rsidR="00191942" w:rsidRPr="00840785" w:rsidRDefault="00191942" w:rsidP="00191942">
      <w:pPr>
        <w:widowControl w:val="0"/>
        <w:suppressAutoHyphens/>
        <w:spacing w:before="120" w:after="120" w:line="276" w:lineRule="auto"/>
        <w:ind w:left="1134" w:firstLine="567"/>
      </w:pPr>
      <w:r w:rsidRPr="00840785">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040B41E8" w14:textId="77777777" w:rsidR="00191942" w:rsidRPr="00840785" w:rsidRDefault="00191942" w:rsidP="00191942">
      <w:pPr>
        <w:widowControl w:val="0"/>
        <w:suppressAutoHyphens/>
        <w:spacing w:before="120" w:after="120" w:line="276" w:lineRule="auto"/>
        <w:ind w:left="1134" w:firstLine="567"/>
      </w:pPr>
      <w:r w:rsidRPr="00840785">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bookmarkEnd w:id="20"/>
      <w:r w:rsidRPr="00840785">
        <w:t>“.</w:t>
      </w:r>
    </w:p>
    <w:p w14:paraId="3EEC09A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41 se slova „funkčního využití,“ nahrazují slovy „stávající nebo plánované“ a za slovo „jejich“ se vkládají slova „využití a“.</w:t>
      </w:r>
    </w:p>
    <w:p w14:paraId="003BBB4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41 se dosavadní text označuje jako odstavec 1 a doplňuje se odstavec 2, který zní:</w:t>
      </w:r>
    </w:p>
    <w:p w14:paraId="0E8CDB61" w14:textId="77777777" w:rsidR="00191942" w:rsidRPr="00840785" w:rsidRDefault="00191942" w:rsidP="00191942">
      <w:pPr>
        <w:widowControl w:val="0"/>
        <w:suppressAutoHyphens/>
        <w:spacing w:before="120" w:after="120" w:line="276" w:lineRule="auto"/>
        <w:ind w:left="1134"/>
      </w:pPr>
      <w:r w:rsidRPr="00840785">
        <w:t xml:space="preserve">„(2) </w:t>
      </w:r>
      <w:bookmarkStart w:id="21" w:name="_Hlk215228426"/>
      <w:r w:rsidRPr="00840785">
        <w:t xml:space="preserve">Při posuzování souladu s charakterem území se zohledňuje veřejný zájem na </w:t>
      </w:r>
      <w:r w:rsidRPr="00840785">
        <w:lastRenderedPageBreak/>
        <w:t>zvyšování kvality vystavěného prostředí, architektury a stavební kultury</w:t>
      </w:r>
      <w:bookmarkEnd w:id="21"/>
      <w:r w:rsidRPr="00840785">
        <w:t>.“.</w:t>
      </w:r>
    </w:p>
    <w:p w14:paraId="4CC8D56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42 se na konci textu odstavce 1 doplňují slova „a organizace podle horního zákona“.</w:t>
      </w:r>
    </w:p>
    <w:p w14:paraId="4FAEDAD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020E25A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42 odst. 4 větě druhé se slovo „na“ nahrazuje slovem „v“.</w:t>
      </w:r>
    </w:p>
    <w:p w14:paraId="73C820D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42 odst. 5 se věta první zrušuje a ve větě druhé se slova „ministerstvo, které“ se nahrazuje slovy „Úřad, který“.</w:t>
      </w:r>
    </w:p>
    <w:p w14:paraId="5FA0740E"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 43 včetně nadpisu zní:</w:t>
      </w:r>
    </w:p>
    <w:p w14:paraId="2991246A" w14:textId="77777777" w:rsidR="00191942" w:rsidRPr="00840785" w:rsidRDefault="00191942" w:rsidP="00191942">
      <w:pPr>
        <w:widowControl w:val="0"/>
        <w:suppressAutoHyphens/>
        <w:spacing w:before="120" w:after="120" w:line="276" w:lineRule="auto"/>
        <w:ind w:left="1134"/>
        <w:jc w:val="center"/>
      </w:pPr>
      <w:bookmarkStart w:id="22" w:name="_Hlk224918938"/>
      <w:r w:rsidRPr="00840785">
        <w:t>„§ 43</w:t>
      </w:r>
    </w:p>
    <w:p w14:paraId="402EBC7E"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Zveřejňování a ukládání dokumentů</w:t>
      </w:r>
    </w:p>
    <w:p w14:paraId="5C01FA46" w14:textId="77777777" w:rsidR="00191942" w:rsidRPr="00840785" w:rsidRDefault="00191942" w:rsidP="00191942">
      <w:pPr>
        <w:widowControl w:val="0"/>
        <w:suppressAutoHyphens/>
        <w:spacing w:before="120" w:after="120" w:line="276" w:lineRule="auto"/>
        <w:ind w:left="1134" w:firstLine="567"/>
      </w:pPr>
      <w:r w:rsidRPr="00840785">
        <w:t xml:space="preserve">(1) </w:t>
      </w:r>
      <w:bookmarkStart w:id="23" w:name="_Hlk215228484"/>
      <w:r w:rsidRPr="00840785">
        <w:t xml:space="preserve">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w:t>
      </w:r>
      <w:proofErr w:type="spellStart"/>
      <w:r w:rsidRPr="00840785">
        <w:t>geoportál</w:t>
      </w:r>
      <w:proofErr w:type="spellEnd"/>
      <w:r w:rsidRPr="00840785">
        <w:t xml:space="preserve"> územního plánování, orgány územního plánování umožní nahlížet do zveřejňovaných informací a činit si z nich výpisy a kopie</w:t>
      </w:r>
      <w:bookmarkEnd w:id="23"/>
      <w:r w:rsidRPr="00840785">
        <w:t>.</w:t>
      </w:r>
    </w:p>
    <w:p w14:paraId="52EB3ABA" w14:textId="77777777" w:rsidR="00191942" w:rsidRPr="00840785" w:rsidRDefault="00191942" w:rsidP="00191942">
      <w:pPr>
        <w:widowControl w:val="0"/>
        <w:suppressAutoHyphens/>
        <w:spacing w:before="120" w:after="120" w:line="276" w:lineRule="auto"/>
        <w:ind w:left="1134" w:firstLine="567"/>
      </w:pPr>
      <w:r w:rsidRPr="00840785">
        <w:t xml:space="preserve">(2) Příslušný pořizovatel zveřejňuje zadání územně plánovací dokumentace, územně plánovací dokumentaci </w:t>
      </w:r>
      <w:bookmarkStart w:id="24" w:name="_Hlk221105854"/>
      <w:r w:rsidRPr="00840785">
        <w:t>a její úplné znění</w:t>
      </w:r>
      <w:bookmarkEnd w:id="24"/>
      <w:r w:rsidRPr="00840785">
        <w:t xml:space="preserve">, zastavitelné území, územní studii a územní opatření a jejich návrhy v národním </w:t>
      </w:r>
      <w:proofErr w:type="spellStart"/>
      <w:r w:rsidRPr="00840785">
        <w:t>geoportálu</w:t>
      </w:r>
      <w:proofErr w:type="spellEnd"/>
      <w:r w:rsidRPr="00840785">
        <w:t xml:space="preserve"> územního plánování</w:t>
      </w:r>
      <w:bookmarkEnd w:id="22"/>
      <w:r w:rsidRPr="00840785">
        <w:t>.“.</w:t>
      </w:r>
    </w:p>
    <w:p w14:paraId="2538CF9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hlavě II se díl 2 včetně nadpisů zrušuje.</w:t>
      </w:r>
    </w:p>
    <w:p w14:paraId="0F814594" w14:textId="77777777" w:rsidR="00191942" w:rsidRPr="00840785" w:rsidRDefault="00191942" w:rsidP="00191942">
      <w:pPr>
        <w:widowControl w:val="0"/>
        <w:suppressAutoHyphens/>
        <w:spacing w:before="120" w:after="120" w:line="276" w:lineRule="auto"/>
        <w:ind w:left="1134"/>
      </w:pPr>
      <w:r w:rsidRPr="00840785">
        <w:t>Dosavadní díly 3 až 5 se označují jako díly 2 až 4.</w:t>
      </w:r>
    </w:p>
    <w:p w14:paraId="6D56F13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46 a 47 včetně nadpisů znějí:</w:t>
      </w:r>
    </w:p>
    <w:p w14:paraId="3B6FC802" w14:textId="77777777" w:rsidR="00191942" w:rsidRPr="00840785" w:rsidRDefault="00191942" w:rsidP="00191942">
      <w:pPr>
        <w:widowControl w:val="0"/>
        <w:suppressAutoHyphens/>
        <w:spacing w:before="120" w:after="120" w:line="276" w:lineRule="auto"/>
        <w:ind w:left="1134"/>
        <w:jc w:val="center"/>
      </w:pPr>
      <w:r w:rsidRPr="00840785">
        <w:t>„</w:t>
      </w:r>
      <w:bookmarkStart w:id="25" w:name="_Hlk224919166"/>
      <w:r w:rsidRPr="00840785">
        <w:t>§ 46</w:t>
      </w:r>
    </w:p>
    <w:p w14:paraId="4A58BB15"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Pořizovatel</w:t>
      </w:r>
    </w:p>
    <w:p w14:paraId="490E03F9" w14:textId="77777777" w:rsidR="00191942" w:rsidRPr="00840785" w:rsidRDefault="00191942" w:rsidP="00191942">
      <w:pPr>
        <w:widowControl w:val="0"/>
        <w:suppressAutoHyphens/>
        <w:spacing w:before="120" w:after="120" w:line="276" w:lineRule="auto"/>
        <w:ind w:left="1134" w:firstLine="567"/>
      </w:pPr>
      <w:r w:rsidRPr="00840785">
        <w:t xml:space="preserve">(1) Pořizovatelem se v tomto zákoně rozumí orgán územního plánování. </w:t>
      </w:r>
    </w:p>
    <w:p w14:paraId="39BB3E26" w14:textId="77777777" w:rsidR="00191942" w:rsidRPr="00840785" w:rsidRDefault="00191942" w:rsidP="00191942">
      <w:pPr>
        <w:widowControl w:val="0"/>
        <w:suppressAutoHyphens/>
        <w:spacing w:before="120" w:after="120" w:line="276" w:lineRule="auto"/>
        <w:ind w:left="1134" w:firstLine="567"/>
      </w:pPr>
      <w:r w:rsidRPr="00840785">
        <w:t>(2) Pořizovatel vykonává odbornou územně plánovací činnost prostřednictvím</w:t>
      </w:r>
    </w:p>
    <w:p w14:paraId="5F4C17B6" w14:textId="77777777" w:rsidR="00191942" w:rsidRPr="00840785" w:rsidRDefault="00191942" w:rsidP="00191942">
      <w:pPr>
        <w:widowControl w:val="0"/>
        <w:suppressAutoHyphens/>
        <w:spacing w:before="120" w:after="120" w:line="276" w:lineRule="auto"/>
        <w:ind w:left="1134"/>
      </w:pPr>
      <w:r w:rsidRPr="00840785">
        <w:t>a) státního zaměstnance v oboru specializace, jehož součástí je územní plánování nebo regionální rozvoj,</w:t>
      </w:r>
      <w:bookmarkStart w:id="26" w:name="_Hlk221106089"/>
    </w:p>
    <w:p w14:paraId="05368E24" w14:textId="77777777" w:rsidR="00191942" w:rsidRPr="00840785" w:rsidRDefault="00191942" w:rsidP="00191942">
      <w:pPr>
        <w:widowControl w:val="0"/>
        <w:suppressAutoHyphens/>
        <w:spacing w:before="120" w:after="120" w:line="276" w:lineRule="auto"/>
        <w:ind w:left="1134"/>
      </w:pPr>
      <w:r w:rsidRPr="00840785">
        <w:t xml:space="preserve">b) úředníka územního samosprávného celku </w:t>
      </w:r>
      <w:bookmarkStart w:id="27" w:name="_Hlk221106097"/>
      <w:r w:rsidRPr="00840785">
        <w:t xml:space="preserve">nebo </w:t>
      </w:r>
      <w:bookmarkEnd w:id="26"/>
      <w:r w:rsidRPr="00840785">
        <w:t xml:space="preserve">zaměstnance jím zřízené právnické osoby </w:t>
      </w:r>
      <w:bookmarkEnd w:id="27"/>
      <w:r w:rsidRPr="00840785">
        <w:t xml:space="preserve">nebo společenství obcí s osvědčením o zvláštní odborné </w:t>
      </w:r>
      <w:r w:rsidRPr="00840785">
        <w:lastRenderedPageBreak/>
        <w:t>způsobilosti pro správní činnost územní plánování podle jiného právního předpisu, nebo</w:t>
      </w:r>
    </w:p>
    <w:p w14:paraId="18F7B992" w14:textId="77777777" w:rsidR="00191942" w:rsidRPr="00840785" w:rsidRDefault="00191942" w:rsidP="00191942">
      <w:pPr>
        <w:widowControl w:val="0"/>
        <w:suppressAutoHyphens/>
        <w:spacing w:before="120" w:after="120" w:line="276" w:lineRule="auto"/>
        <w:ind w:left="1134"/>
      </w:pPr>
      <w:r w:rsidRPr="00840785">
        <w:t>c) osoby splňující kvalifikační požadavky pro výkon územně plánovací činnosti, které bylo uděleno oprávnění k výkonu územně plánovací činnosti Úřadem (dále jen „zástupce pořizovatele“)</w:t>
      </w:r>
      <w:bookmarkEnd w:id="25"/>
      <w:r w:rsidRPr="00840785">
        <w:t>.</w:t>
      </w:r>
    </w:p>
    <w:p w14:paraId="7296DC3E" w14:textId="77777777" w:rsidR="00191942" w:rsidRPr="00840785" w:rsidRDefault="00191942" w:rsidP="00191942">
      <w:pPr>
        <w:widowControl w:val="0"/>
        <w:suppressAutoHyphens/>
        <w:spacing w:before="120" w:after="120" w:line="276" w:lineRule="auto"/>
        <w:ind w:left="1134"/>
        <w:jc w:val="center"/>
      </w:pPr>
      <w:r w:rsidRPr="00840785">
        <w:t>§ 47</w:t>
      </w:r>
    </w:p>
    <w:p w14:paraId="208C3E4C"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Pořizování jiným pořizovatelem</w:t>
      </w:r>
    </w:p>
    <w:p w14:paraId="3F3EA22E" w14:textId="77777777" w:rsidR="00191942" w:rsidRPr="00840785" w:rsidRDefault="00191942" w:rsidP="00191942">
      <w:pPr>
        <w:widowControl w:val="0"/>
        <w:suppressAutoHyphens/>
        <w:spacing w:before="120" w:after="120" w:line="276" w:lineRule="auto"/>
        <w:ind w:left="1134" w:firstLine="567"/>
      </w:pPr>
      <w:r w:rsidRPr="00840785">
        <w:t>(1) Obec může uzavřít veřejnoprávní smlouvu s jinou obcí, krajem nebo společenstvím obcí, jehož je členem, o výkonu odborných činností pořizovatele nástrojů územního plánování.</w:t>
      </w:r>
    </w:p>
    <w:p w14:paraId="60E09DDE" w14:textId="77777777" w:rsidR="00191942" w:rsidRPr="00840785" w:rsidRDefault="00191942" w:rsidP="00191942">
      <w:pPr>
        <w:widowControl w:val="0"/>
        <w:suppressAutoHyphens/>
        <w:spacing w:before="120" w:after="120" w:line="276" w:lineRule="auto"/>
        <w:ind w:left="1134" w:firstLine="567"/>
      </w:pPr>
      <w:r w:rsidRPr="00840785">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241541B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48 se včetně nadpisu zrušuje.</w:t>
      </w:r>
    </w:p>
    <w:p w14:paraId="5E86CAD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49 odst. 1 se slova „a zastupitelstvo kraje“ nahrazují slovy „</w:t>
      </w:r>
      <w:bookmarkStart w:id="28" w:name="_Hlk215231800"/>
      <w:r w:rsidRPr="00840785">
        <w:t>, pro kterou pořizuje územní plán, regulační plán nebo územní studii jiný pořizovatel,</w:t>
      </w:r>
      <w:bookmarkEnd w:id="28"/>
      <w:r w:rsidRPr="00840785">
        <w:t>“ a slova „územně plánovací dokumentace obce nebo kraje“ se zrušují.</w:t>
      </w:r>
    </w:p>
    <w:p w14:paraId="741F9CB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49 odst. 2 se slovo „Pořizovatel“ nahrazuje slovy „Jiný pořizovatel“.</w:t>
      </w:r>
    </w:p>
    <w:p w14:paraId="7BCD500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49 odst. 3 se za slovo „mezi“ vkládá slovo „jiným“.</w:t>
      </w:r>
    </w:p>
    <w:p w14:paraId="0E834A0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49 se odstavec 4 zrušuje.</w:t>
      </w:r>
    </w:p>
    <w:p w14:paraId="5DBC88C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50 odst. 1 písm. b) se za slova „má osvědčení“ vkládá slovo „o“ a slova „státní služby“ se nahrazují slovem „specializace“.</w:t>
      </w:r>
    </w:p>
    <w:p w14:paraId="24D8DD2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50 odst. 1 písm. c) se slova „vzdělání a praxe“ zrušují a text „44 odst. 4“ se nahrazuje číslem „37“.</w:t>
      </w:r>
    </w:p>
    <w:p w14:paraId="2EA9730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50 odst. 1 písm. e) se za slovo „činnost“ vkládají slova „ve veřejné správě po dobu nejméně 3 let“ a slovo „ministerstvo“ se nahrazuje slovem „Úřad“.</w:t>
      </w:r>
    </w:p>
    <w:p w14:paraId="35AF3E3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51 odst. 1 písm. b) se slova „Českou komorou architektů“ zrušují.</w:t>
      </w:r>
    </w:p>
    <w:p w14:paraId="1EF2C0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51 se odstavce 2 až 4 zrušují a zároveň se zrušuje označení odstavce 1.</w:t>
      </w:r>
    </w:p>
    <w:p w14:paraId="61C797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52 odst. 1 písm. a) se slova „</w:t>
      </w:r>
      <w:bookmarkStart w:id="29" w:name="_Hlk215232120"/>
      <w:r w:rsidRPr="00840785">
        <w:t>podle § 44 odst. 3, nebo doklad o udělení výjimky podle § 45 odst. 1</w:t>
      </w:r>
      <w:bookmarkEnd w:id="29"/>
      <w:r w:rsidRPr="00840785">
        <w:t>“ zrušují.</w:t>
      </w:r>
    </w:p>
    <w:p w14:paraId="410AC67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52 odst. 1 písm. c) se slovo „zvláštní“ nahrazuje slovy „o zvláštní“.</w:t>
      </w:r>
    </w:p>
    <w:p w14:paraId="556C7DF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52 se odstavec 2 zrušuje a zároveň se zrušuje označení odstavce 1.</w:t>
      </w:r>
    </w:p>
    <w:p w14:paraId="3E29A2E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53 se odstavec 1 zrušuje.</w:t>
      </w:r>
    </w:p>
    <w:p w14:paraId="5E5A8161" w14:textId="77777777" w:rsidR="00191942" w:rsidRPr="00840785" w:rsidRDefault="00191942" w:rsidP="00191942">
      <w:pPr>
        <w:widowControl w:val="0"/>
        <w:suppressAutoHyphens/>
        <w:spacing w:before="120" w:after="120" w:line="276" w:lineRule="auto"/>
        <w:ind w:left="1134"/>
      </w:pPr>
      <w:r w:rsidRPr="00840785">
        <w:t>Dosavadní odstavce 2 až 4 se označují jako odstavce 1 až 3.</w:t>
      </w:r>
    </w:p>
    <w:p w14:paraId="512258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53 odst. 1 písm. a) se slova „ministrovi pro místní rozvoj“ nahrazují slovem „Úřadu“.</w:t>
      </w:r>
    </w:p>
    <w:p w14:paraId="2DB5A64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53 odst. 1 se písmeno b) zrušuje.</w:t>
      </w:r>
    </w:p>
    <w:p w14:paraId="2CB8207F" w14:textId="77777777" w:rsidR="00191942" w:rsidRPr="00840785" w:rsidRDefault="00191942" w:rsidP="00191942">
      <w:pPr>
        <w:widowControl w:val="0"/>
        <w:suppressAutoHyphens/>
        <w:spacing w:before="120" w:after="120" w:line="276" w:lineRule="auto"/>
        <w:ind w:left="1134"/>
      </w:pPr>
      <w:r w:rsidRPr="00840785">
        <w:t>Dosavadní písmena c) až e) se označují jako písmena b) až d).</w:t>
      </w:r>
    </w:p>
    <w:p w14:paraId="2EC37EE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53 odst. 1 písm. d) se číslo „3“ nahrazuje číslem „2“.</w:t>
      </w:r>
    </w:p>
    <w:p w14:paraId="1CE84AC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53 odst. 3 se slova „obecní úřad“ nahrazují slovem „pořizovatele“ a slovo „který“ se nahrazuje slovem „kterého“.</w:t>
      </w:r>
    </w:p>
    <w:p w14:paraId="168A36A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54 se vkládá nový odstavec 1, který včetně poznámky pod čarou č. 79 zní:</w:t>
      </w:r>
    </w:p>
    <w:p w14:paraId="4F5F3D2B" w14:textId="77777777" w:rsidR="00191942" w:rsidRPr="00840785" w:rsidRDefault="00191942" w:rsidP="00191942">
      <w:pPr>
        <w:widowControl w:val="0"/>
        <w:suppressAutoHyphens/>
        <w:spacing w:before="120" w:after="120" w:line="276" w:lineRule="auto"/>
        <w:ind w:left="1134"/>
      </w:pPr>
      <w:r w:rsidRPr="00840785">
        <w:t xml:space="preserve">„(1) </w:t>
      </w:r>
      <w:bookmarkStart w:id="30" w:name="_Hlk215232273"/>
      <w:r w:rsidRPr="00840785">
        <w:t>Dotčené orgány chrání veřejné zájmy podle jiných zákonů</w:t>
      </w:r>
      <w:bookmarkStart w:id="31" w:name="_Hlk215416505"/>
      <w:r w:rsidRPr="00840785">
        <w:rPr>
          <w:vertAlign w:val="superscript"/>
        </w:rPr>
        <w:t>79)</w:t>
      </w:r>
      <w:r w:rsidRPr="00840785">
        <w:t xml:space="preserve">, jsou-li tyto zájmy dotčeny, </w:t>
      </w:r>
      <w:bookmarkEnd w:id="31"/>
      <w:r w:rsidRPr="00840785">
        <w:t>způsobem podle § 2 a 3 a při respektování cílů a úkolů územního plánování a s přihlédnutím k zájmu územních samosprávných celků a státu na rozvoji svého území</w:t>
      </w:r>
      <w:bookmarkEnd w:id="30"/>
      <w:r w:rsidRPr="00840785">
        <w:t>.</w:t>
      </w:r>
    </w:p>
    <w:p w14:paraId="13BA83AC" w14:textId="77777777" w:rsidR="00191942" w:rsidRPr="00840785" w:rsidRDefault="00191942" w:rsidP="00191942">
      <w:pPr>
        <w:spacing w:before="120" w:after="120" w:line="276" w:lineRule="auto"/>
        <w:ind w:left="1134"/>
      </w:pPr>
      <w:r w:rsidRPr="00840785">
        <w:t>__________</w:t>
      </w:r>
    </w:p>
    <w:p w14:paraId="755A2A48" w14:textId="77777777" w:rsidR="00191942" w:rsidRPr="00840785" w:rsidRDefault="00191942" w:rsidP="00191942">
      <w:pPr>
        <w:spacing w:before="120" w:after="120" w:line="276" w:lineRule="auto"/>
        <w:ind w:left="1134"/>
      </w:pPr>
      <w:r w:rsidRPr="00840785">
        <w:rPr>
          <w:vertAlign w:val="superscript"/>
        </w:rPr>
        <w:t>79)</w:t>
      </w:r>
      <w:r w:rsidRPr="00840785">
        <w:t xml:space="preserve"> Zákon č. 20/1987 Sb., o státní památkové péči, ve znění pozdějších předpisů.</w:t>
      </w:r>
    </w:p>
    <w:p w14:paraId="1F151354" w14:textId="77777777" w:rsidR="00191942" w:rsidRPr="00840785" w:rsidRDefault="00191942" w:rsidP="00191942">
      <w:pPr>
        <w:spacing w:before="120" w:after="120" w:line="276" w:lineRule="auto"/>
        <w:ind w:left="1134"/>
      </w:pPr>
      <w:r w:rsidRPr="00840785">
        <w:t>Zákon č. 44/1988 Sb., o ochraně a využití nerostného bohatství (horní zákon), ve znění pozdějších předpisů.</w:t>
      </w:r>
    </w:p>
    <w:p w14:paraId="06934B12" w14:textId="77777777" w:rsidR="00191942" w:rsidRPr="00840785" w:rsidRDefault="00191942" w:rsidP="00191942">
      <w:pPr>
        <w:spacing w:before="120" w:after="120" w:line="276" w:lineRule="auto"/>
        <w:ind w:left="1134"/>
      </w:pPr>
      <w:r w:rsidRPr="00840785">
        <w:t>Zákon č. 61/1988 Sb., o hornické činnosti, výbušninách a o státní báňské správě, ve znění pozdějších předpisů.</w:t>
      </w:r>
    </w:p>
    <w:p w14:paraId="5BB3A4F0" w14:textId="77777777" w:rsidR="00191942" w:rsidRPr="00840785" w:rsidRDefault="00191942" w:rsidP="00191942">
      <w:pPr>
        <w:spacing w:before="120" w:after="120" w:line="276" w:lineRule="auto"/>
        <w:ind w:left="1134"/>
      </w:pPr>
      <w:r w:rsidRPr="00840785">
        <w:t>Zákon č. 62/1988 Sb., o geologických pracích a o Českém geologickém úřadu, ve znění pozdějších předpisů.</w:t>
      </w:r>
    </w:p>
    <w:p w14:paraId="15CB7C42" w14:textId="77777777" w:rsidR="00191942" w:rsidRPr="00840785" w:rsidRDefault="00191942" w:rsidP="00191942">
      <w:pPr>
        <w:spacing w:before="120" w:after="120" w:line="276" w:lineRule="auto"/>
        <w:ind w:left="1134"/>
      </w:pPr>
      <w:r w:rsidRPr="00840785">
        <w:t>Zákon č. 114/1992 Sb., o ochraně přírody a krajiny, ve znění pozdějších předpisů.</w:t>
      </w:r>
    </w:p>
    <w:p w14:paraId="3A6AA720" w14:textId="77777777" w:rsidR="00191942" w:rsidRPr="00840785" w:rsidRDefault="00191942" w:rsidP="00191942">
      <w:pPr>
        <w:spacing w:before="120" w:after="120" w:line="276" w:lineRule="auto"/>
        <w:ind w:left="1134"/>
      </w:pPr>
      <w:r w:rsidRPr="00840785">
        <w:t>Zákon č. 334/1992 Sb., o ochraně zemědělského půdního fondu, ve znění pozdějších předpisů.</w:t>
      </w:r>
    </w:p>
    <w:p w14:paraId="289A447A" w14:textId="77777777" w:rsidR="00191942" w:rsidRPr="00840785" w:rsidRDefault="00191942" w:rsidP="00191942">
      <w:pPr>
        <w:spacing w:before="120" w:after="120" w:line="276" w:lineRule="auto"/>
        <w:ind w:left="1134"/>
      </w:pPr>
      <w:r w:rsidRPr="00840785">
        <w:t>Zákon č. 266/1994 Sb., o dráhách, ve znění pozdějších předpisů.</w:t>
      </w:r>
    </w:p>
    <w:p w14:paraId="4141CB98" w14:textId="77777777" w:rsidR="00191942" w:rsidRPr="00840785" w:rsidRDefault="00191942" w:rsidP="00191942">
      <w:pPr>
        <w:spacing w:before="120" w:after="120" w:line="276" w:lineRule="auto"/>
        <w:ind w:left="1134"/>
      </w:pPr>
      <w:r w:rsidRPr="00840785">
        <w:t>Zákon č. 114/1995 Sb., o vnitrozemské plavbě, ve znění pozdějších předpisů.</w:t>
      </w:r>
    </w:p>
    <w:p w14:paraId="142C66CE" w14:textId="77777777" w:rsidR="00191942" w:rsidRPr="00840785" w:rsidRDefault="00191942" w:rsidP="00191942">
      <w:pPr>
        <w:spacing w:before="120" w:after="120" w:line="276" w:lineRule="auto"/>
        <w:ind w:left="1134"/>
      </w:pPr>
      <w:r w:rsidRPr="00840785">
        <w:t>Zákon č. 289/1995 Sb., o lesích a o změně a doplnění některých zákonů (lesní zákon), ve znění pozdějších předpisů.</w:t>
      </w:r>
    </w:p>
    <w:p w14:paraId="0670A57C" w14:textId="77777777" w:rsidR="00191942" w:rsidRPr="00840785" w:rsidRDefault="00191942" w:rsidP="00191942">
      <w:pPr>
        <w:spacing w:before="120" w:after="120" w:line="276" w:lineRule="auto"/>
        <w:ind w:left="1134"/>
      </w:pPr>
      <w:r w:rsidRPr="00840785">
        <w:t>Zákon č. 13/1997 Sb., o pozemních komunikacích, ve znění pozdějších předpisů.</w:t>
      </w:r>
    </w:p>
    <w:p w14:paraId="2A8945D0" w14:textId="77777777" w:rsidR="00191942" w:rsidRPr="00840785" w:rsidRDefault="00191942" w:rsidP="00191942">
      <w:pPr>
        <w:spacing w:before="120" w:after="120" w:line="276" w:lineRule="auto"/>
        <w:ind w:left="1134"/>
      </w:pPr>
      <w:r w:rsidRPr="00840785">
        <w:t>Zákon č. 49/1997 Sb., o civilním letectví, ve znění pozdějších předpisů.</w:t>
      </w:r>
    </w:p>
    <w:p w14:paraId="6F480624" w14:textId="77777777" w:rsidR="00191942" w:rsidRPr="00840785" w:rsidRDefault="00191942" w:rsidP="00191942">
      <w:pPr>
        <w:spacing w:before="120" w:after="120" w:line="276" w:lineRule="auto"/>
        <w:ind w:left="1134"/>
      </w:pPr>
      <w:r w:rsidRPr="00840785">
        <w:t>Zákon č. 166/1999 Sb., o veterinární péči a o změně některých souvisejících zákonů (veterinární zákon), ve znění pozdějších předpisů.</w:t>
      </w:r>
    </w:p>
    <w:p w14:paraId="39207B27" w14:textId="77777777" w:rsidR="00191942" w:rsidRPr="00840785" w:rsidRDefault="00191942" w:rsidP="00191942">
      <w:pPr>
        <w:spacing w:before="120" w:after="120" w:line="276" w:lineRule="auto"/>
        <w:ind w:left="1134"/>
      </w:pPr>
      <w:r w:rsidRPr="00840785">
        <w:t>Zákon č. 222/1999 Sb., o zajišťování obrany České republiky, ve znění pozdějších předpisů.</w:t>
      </w:r>
    </w:p>
    <w:p w14:paraId="2E216C8C" w14:textId="77777777" w:rsidR="00191942" w:rsidRPr="00840785" w:rsidRDefault="00191942" w:rsidP="00191942">
      <w:pPr>
        <w:spacing w:before="120" w:after="120" w:line="276" w:lineRule="auto"/>
        <w:ind w:left="1134"/>
      </w:pPr>
      <w:r w:rsidRPr="00840785">
        <w:t>Zákon č. 239/2000 Sb., o integrovaném záchranném systému a o změně některých zákonů, ve znění pozdějších předpisů.</w:t>
      </w:r>
    </w:p>
    <w:p w14:paraId="534E077B" w14:textId="77777777" w:rsidR="00191942" w:rsidRPr="00840785" w:rsidRDefault="00191942" w:rsidP="00191942">
      <w:pPr>
        <w:spacing w:before="120" w:after="120" w:line="276" w:lineRule="auto"/>
        <w:ind w:left="1134"/>
      </w:pPr>
      <w:r w:rsidRPr="00840785">
        <w:t>Zákon č. 258/2000 Sb., o ochraně veřejného zdraví a o změně některých souvisejících zákonů, ve znění pozdějších předpisů.</w:t>
      </w:r>
    </w:p>
    <w:p w14:paraId="7381E49A" w14:textId="77777777" w:rsidR="00191942" w:rsidRPr="00840785" w:rsidRDefault="00191942" w:rsidP="00191942">
      <w:pPr>
        <w:spacing w:before="120" w:after="120" w:line="276" w:lineRule="auto"/>
        <w:ind w:left="1134"/>
      </w:pPr>
      <w:r w:rsidRPr="00840785">
        <w:lastRenderedPageBreak/>
        <w:t>Zákon č. 406/2000 Sb., o hospodaření energií, ve znění pozdějších předpisů.</w:t>
      </w:r>
    </w:p>
    <w:p w14:paraId="592BEFDD" w14:textId="77777777" w:rsidR="00191942" w:rsidRPr="00840785" w:rsidRDefault="00191942" w:rsidP="00191942">
      <w:pPr>
        <w:spacing w:before="120" w:after="120" w:line="276" w:lineRule="auto"/>
        <w:ind w:left="1134"/>
      </w:pPr>
      <w:r w:rsidRPr="00840785">
        <w:t>Zákon č. 458/2000 Sb., o podmínkách podnikání a o výkonu státní správy v energetických odvětvích a o změně některých zákonů (energetický zákon), ve znění pozdějších předpisů.</w:t>
      </w:r>
    </w:p>
    <w:p w14:paraId="059DDE4F" w14:textId="77777777" w:rsidR="00191942" w:rsidRPr="00840785" w:rsidRDefault="00191942" w:rsidP="00191942">
      <w:pPr>
        <w:spacing w:before="120" w:after="120" w:line="276" w:lineRule="auto"/>
        <w:ind w:left="1134"/>
      </w:pPr>
      <w:r w:rsidRPr="00840785">
        <w:t>Zákon č. 100/2001 Sb., o posuzování vlivů na životní prostředí a o změně některých souvisejících zákonů (zákon o posuzování vlivů na životní prostředí), ve znění pozdějších předpisů.</w:t>
      </w:r>
    </w:p>
    <w:p w14:paraId="14663B31" w14:textId="77777777" w:rsidR="00191942" w:rsidRPr="00840785" w:rsidRDefault="00191942" w:rsidP="00191942">
      <w:pPr>
        <w:spacing w:before="120" w:after="120" w:line="276" w:lineRule="auto"/>
        <w:ind w:left="1134"/>
      </w:pPr>
      <w:r w:rsidRPr="00840785">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30F98D03" w14:textId="77777777" w:rsidR="00191942" w:rsidRPr="00840785" w:rsidRDefault="00191942" w:rsidP="00191942">
      <w:pPr>
        <w:spacing w:before="120" w:after="120" w:line="276" w:lineRule="auto"/>
        <w:ind w:left="1134"/>
      </w:pPr>
      <w:r w:rsidRPr="00840785">
        <w:t>Zákon č. 254/2001 Sb., o vodách a o změně některých zákonů (vodní zákon), ve znění pozdějších předpisů.</w:t>
      </w:r>
    </w:p>
    <w:p w14:paraId="70A36721" w14:textId="77777777" w:rsidR="00191942" w:rsidRPr="00840785" w:rsidRDefault="00191942" w:rsidP="00191942">
      <w:pPr>
        <w:spacing w:before="120" w:after="120" w:line="276" w:lineRule="auto"/>
        <w:ind w:left="1134"/>
      </w:pPr>
      <w:r w:rsidRPr="00840785">
        <w:t>Zákon č. 312/2001 Sb., o státních hranicích a o změně zákona č. 200/1990 Sb., o přestupcích, ve znění pozdějších předpisů, (zákon o státních hranicích), ve znění pozdějších předpisů.</w:t>
      </w:r>
    </w:p>
    <w:p w14:paraId="47B86249" w14:textId="77777777" w:rsidR="00191942" w:rsidRPr="00840785" w:rsidRDefault="00191942" w:rsidP="00191942">
      <w:pPr>
        <w:spacing w:before="120" w:after="120" w:line="276" w:lineRule="auto"/>
        <w:ind w:left="1134"/>
      </w:pPr>
      <w:r w:rsidRPr="00840785">
        <w:t>Zákon č. 139/2002 Sb., o pozemkových úpravách a pozemkových úřadech a o změně zákona č. 229/1991 Sb., o úpravě vlastnických vztahů k půdě a jinému zemědělskému majetku, ve znění pozdějších předpisů, ve znění pozdějších předpisů.</w:t>
      </w:r>
    </w:p>
    <w:p w14:paraId="079F69C2" w14:textId="77777777" w:rsidR="00191942" w:rsidRPr="00840785" w:rsidRDefault="00191942" w:rsidP="00191942">
      <w:pPr>
        <w:spacing w:before="120" w:after="120" w:line="276" w:lineRule="auto"/>
        <w:ind w:left="1134"/>
      </w:pPr>
      <w:r w:rsidRPr="00840785">
        <w:t>Zákon č. 201/2012 Sb., o ochraně ovzduší, ve znění pozdějších předpisů.</w:t>
      </w:r>
    </w:p>
    <w:p w14:paraId="09A8E5C9" w14:textId="77777777" w:rsidR="00191942" w:rsidRPr="00840785" w:rsidRDefault="00191942" w:rsidP="00191942">
      <w:pPr>
        <w:spacing w:before="120" w:after="120" w:line="276" w:lineRule="auto"/>
        <w:ind w:left="1134"/>
      </w:pPr>
      <w:r w:rsidRPr="00840785">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2F840D3D" w14:textId="77777777" w:rsidR="00191942" w:rsidRPr="00840785" w:rsidRDefault="00191942" w:rsidP="00191942">
      <w:pPr>
        <w:spacing w:before="120" w:after="120" w:line="276" w:lineRule="auto"/>
        <w:ind w:left="1134"/>
      </w:pPr>
      <w:r w:rsidRPr="00840785">
        <w:t>Zákon č. 263/2016 Sb., atomový zákon, ve znění pozdějších předpisů.</w:t>
      </w:r>
    </w:p>
    <w:p w14:paraId="77FC9FFE" w14:textId="77777777" w:rsidR="00191942" w:rsidRPr="00840785" w:rsidRDefault="00191942" w:rsidP="00191942">
      <w:pPr>
        <w:spacing w:before="120" w:after="120" w:line="276" w:lineRule="auto"/>
        <w:ind w:left="1134"/>
      </w:pPr>
      <w:r w:rsidRPr="00840785">
        <w:t>Zákon č. 541/2020 Sb., o odpadech, ve znění pozdějších předpisů.</w:t>
      </w:r>
    </w:p>
    <w:p w14:paraId="3192D460" w14:textId="77777777" w:rsidR="00191942" w:rsidRPr="00840785" w:rsidRDefault="00191942" w:rsidP="00191942">
      <w:pPr>
        <w:widowControl w:val="0"/>
        <w:suppressAutoHyphens/>
        <w:spacing w:before="120" w:after="120" w:line="276" w:lineRule="auto"/>
        <w:ind w:left="1134"/>
      </w:pPr>
      <w:r w:rsidRPr="00840785">
        <w:t>Zákon č. 249/2025 Sb., o urychlení využívání některých obnovitelných zdrojů energie a o změně souvisejících zákonů (zákon o urychlení využívání obnovitelných zdrojů energie), ve znění pozdějších předpisů.“.</w:t>
      </w:r>
    </w:p>
    <w:p w14:paraId="68EA3F83" w14:textId="77777777" w:rsidR="00191942" w:rsidRPr="00840785" w:rsidRDefault="00191942" w:rsidP="00191942">
      <w:pPr>
        <w:widowControl w:val="0"/>
        <w:suppressAutoHyphens/>
        <w:spacing w:before="120" w:after="120" w:line="276" w:lineRule="auto"/>
        <w:ind w:left="426" w:firstLine="708"/>
      </w:pPr>
      <w:r w:rsidRPr="00840785">
        <w:t>Dosavadní odstavce 1 až 4 se označují jako odstavce 2 až 5.</w:t>
      </w:r>
    </w:p>
    <w:p w14:paraId="7D93803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54 odst. 2 větě první se za slovo „je“ vkládají slova „z hlediska souladu dotčenými veřejnými zájmy chráněnými s jinými zákony“, slovo „zastavěného“ se nahrazuje slovem „zastavitelného“ a za slovo „rozporů“ se vkládají slova „dohodnuto nebo“.</w:t>
      </w:r>
    </w:p>
    <w:p w14:paraId="1EAAD94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54 se na konci odstavce 2 doplňují věty „</w:t>
      </w:r>
      <w:bookmarkStart w:id="32" w:name="_Hlk215232350"/>
      <w:r w:rsidRPr="00840785">
        <w:t xml:space="preserve">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w:t>
      </w:r>
      <w:r w:rsidRPr="00840785">
        <w:lastRenderedPageBreak/>
        <w:t>stanovisko odůvodněno nebo překračuje působnost dotčeného orgánu nebo měřítko či podrobnost pořizované územně plánovací dokumentace</w:t>
      </w:r>
      <w:bookmarkEnd w:id="32"/>
      <w:r w:rsidRPr="00840785">
        <w:t>.“.</w:t>
      </w:r>
    </w:p>
    <w:p w14:paraId="1B5F740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54 odst. 3 se slova „, návrhu zprávy o uplatňování územně plánovací dokumentace a návrhu zadání změny územně plánovací dokumentace“ zrušují.</w:t>
      </w:r>
    </w:p>
    <w:p w14:paraId="37F22F1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55 včetně nadpisu zní:</w:t>
      </w:r>
    </w:p>
    <w:p w14:paraId="61047DCF" w14:textId="77777777" w:rsidR="00191942" w:rsidRPr="00840785" w:rsidRDefault="00191942" w:rsidP="00191942">
      <w:pPr>
        <w:widowControl w:val="0"/>
        <w:suppressAutoHyphens/>
        <w:spacing w:before="120" w:after="120" w:line="276" w:lineRule="auto"/>
        <w:ind w:left="1134"/>
        <w:jc w:val="center"/>
      </w:pPr>
      <w:r w:rsidRPr="00840785">
        <w:t>„§ 55</w:t>
      </w:r>
    </w:p>
    <w:p w14:paraId="045B57DA"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Řešení rozporů</w:t>
      </w:r>
    </w:p>
    <w:p w14:paraId="3F45FE04" w14:textId="77777777" w:rsidR="00191942" w:rsidRPr="00840785" w:rsidRDefault="00191942" w:rsidP="00191942">
      <w:pPr>
        <w:widowControl w:val="0"/>
        <w:suppressAutoHyphens/>
        <w:spacing w:before="120" w:after="120" w:line="276" w:lineRule="auto"/>
        <w:ind w:left="1134" w:firstLine="567"/>
      </w:pPr>
      <w:r w:rsidRPr="00840785">
        <w:t xml:space="preserve">(1) Pořizovatel projednává protichůdná stanoviska dotčených orgánů a zájmy obcí, krajů a státu a oprávněných investorů, koordinuje je a řeší případné rozpory podle zásad uvedených v § 1a a § 18 odst. 1 a 2. </w:t>
      </w:r>
    </w:p>
    <w:p w14:paraId="7B2EC5A7" w14:textId="77777777" w:rsidR="00191942" w:rsidRPr="00840785" w:rsidRDefault="00191942" w:rsidP="00191942">
      <w:pPr>
        <w:widowControl w:val="0"/>
        <w:suppressAutoHyphens/>
        <w:spacing w:before="120" w:after="120" w:line="276" w:lineRule="auto"/>
        <w:ind w:left="1134" w:firstLine="567"/>
      </w:pPr>
      <w:r w:rsidRPr="00840785">
        <w:t xml:space="preserve">(2)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w:t>
      </w:r>
      <w:bookmarkStart w:id="33" w:name="_Hlk221137522"/>
      <w:r w:rsidRPr="00840785">
        <w:t xml:space="preserve">dohodovacího řízení, </w:t>
      </w:r>
      <w:bookmarkStart w:id="34" w:name="_Hlk221137477"/>
      <w:bookmarkEnd w:id="33"/>
      <w:r w:rsidRPr="00840785">
        <w:t xml:space="preserve">které pořizovatel svolal alespoň 5 pracovních dnů před jeho konáním, </w:t>
      </w:r>
      <w:bookmarkEnd w:id="34"/>
      <w:r w:rsidRPr="00840785">
        <w:t>platí, že od rozporu ustoupil.</w:t>
      </w:r>
    </w:p>
    <w:p w14:paraId="4C618E94" w14:textId="77777777" w:rsidR="00191942" w:rsidRPr="00840785" w:rsidRDefault="00191942" w:rsidP="00191942">
      <w:pPr>
        <w:widowControl w:val="0"/>
        <w:suppressAutoHyphens/>
        <w:spacing w:before="120" w:after="120" w:line="276" w:lineRule="auto"/>
        <w:ind w:left="1134" w:firstLine="567"/>
      </w:pPr>
      <w:r w:rsidRPr="00840785">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55A7A7CB" w14:textId="77777777" w:rsidR="00191942" w:rsidRPr="00840785" w:rsidRDefault="00191942" w:rsidP="00191942">
      <w:pPr>
        <w:widowControl w:val="0"/>
        <w:suppressAutoHyphens/>
        <w:spacing w:before="120" w:after="120" w:line="276" w:lineRule="auto"/>
        <w:ind w:left="1134" w:firstLine="567"/>
      </w:pPr>
      <w:r w:rsidRPr="00840785">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1BDD0365" w14:textId="77777777" w:rsidR="00191942" w:rsidRPr="00840785" w:rsidRDefault="00191942" w:rsidP="00191942">
      <w:pPr>
        <w:widowControl w:val="0"/>
        <w:suppressAutoHyphens/>
        <w:spacing w:before="120" w:after="120" w:line="276" w:lineRule="auto"/>
        <w:ind w:left="1134" w:firstLine="567"/>
      </w:pPr>
      <w:r w:rsidRPr="00840785">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08D7FBB5" w14:textId="77777777" w:rsidR="00191942" w:rsidRPr="00840785" w:rsidRDefault="00191942" w:rsidP="00191942">
      <w:pPr>
        <w:widowControl w:val="0"/>
        <w:suppressAutoHyphens/>
        <w:spacing w:before="120" w:after="120" w:line="276" w:lineRule="auto"/>
        <w:ind w:left="1134" w:firstLine="567"/>
      </w:pPr>
      <w:r w:rsidRPr="00840785">
        <w:t>(6) O rozporu mezi obcí nebo krajem a státním orgánem rozhodne Úřad rozhodnutím podle části druhé správního řádu; proti rozhodnutí Úřadu není přípustný rozklad.</w:t>
      </w:r>
    </w:p>
    <w:p w14:paraId="60E00334" w14:textId="77777777" w:rsidR="00191942" w:rsidRPr="00840785" w:rsidRDefault="00191942" w:rsidP="00191942">
      <w:pPr>
        <w:widowControl w:val="0"/>
        <w:suppressAutoHyphens/>
        <w:spacing w:before="120" w:after="120" w:line="276" w:lineRule="auto"/>
        <w:ind w:left="1134" w:firstLine="567"/>
      </w:pPr>
      <w:r w:rsidRPr="00840785">
        <w:t xml:space="preserve">(7) Rozhodnutí o rozporu zveřejní Úřad v národním </w:t>
      </w:r>
      <w:proofErr w:type="spellStart"/>
      <w:r w:rsidRPr="00840785">
        <w:t>geoportálu</w:t>
      </w:r>
      <w:proofErr w:type="spellEnd"/>
      <w:r w:rsidRPr="00840785">
        <w:t xml:space="preserve"> územního plánování.“.</w:t>
      </w:r>
    </w:p>
    <w:p w14:paraId="0CE7C1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56 se odstavec 6 zrušuje.</w:t>
      </w:r>
    </w:p>
    <w:p w14:paraId="31F43CC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Ve skupinovém nadpisu nad označením § 57 se slova „</w:t>
      </w:r>
      <w:r w:rsidRPr="00840785">
        <w:rPr>
          <w:b/>
          <w:bCs/>
        </w:rPr>
        <w:t>a koordinační výkres</w:t>
      </w:r>
      <w:r w:rsidRPr="00840785">
        <w:t>“ zrušují.</w:t>
      </w:r>
    </w:p>
    <w:p w14:paraId="01CC716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57 se odstavce 3 a 4 zrušují.</w:t>
      </w:r>
    </w:p>
    <w:p w14:paraId="1B26CDA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59 včetně nadpisu zní:</w:t>
      </w:r>
    </w:p>
    <w:p w14:paraId="3AACBF6A" w14:textId="77777777" w:rsidR="00191942" w:rsidRPr="00840785" w:rsidRDefault="00191942" w:rsidP="00191942">
      <w:pPr>
        <w:widowControl w:val="0"/>
        <w:suppressAutoHyphens/>
        <w:spacing w:before="120" w:after="120" w:line="276" w:lineRule="auto"/>
        <w:ind w:left="1134"/>
        <w:jc w:val="center"/>
      </w:pPr>
      <w:bookmarkStart w:id="35" w:name="_Hlk224921167"/>
      <w:r w:rsidRPr="00840785">
        <w:lastRenderedPageBreak/>
        <w:t>„§ 59</w:t>
      </w:r>
    </w:p>
    <w:p w14:paraId="10380905"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Jednotný standard</w:t>
      </w:r>
    </w:p>
    <w:p w14:paraId="50BED18B" w14:textId="77777777" w:rsidR="00191942" w:rsidRPr="00840785" w:rsidRDefault="00191942" w:rsidP="00191942">
      <w:pPr>
        <w:widowControl w:val="0"/>
        <w:suppressAutoHyphens/>
        <w:spacing w:before="120" w:after="120" w:line="276" w:lineRule="auto"/>
        <w:ind w:left="1134" w:firstLine="567"/>
      </w:pPr>
      <w:r w:rsidRPr="00840785">
        <w:t xml:space="preserve">(1) Územně plánovací dokumentace, její změna a úplné znění, územní studie, vymezení zastavitelného území, jeho změna a úplné znění a územní opatření se vyhotovují </w:t>
      </w:r>
      <w:bookmarkStart w:id="36" w:name="_Hlk221138249"/>
      <w:r w:rsidRPr="00840785">
        <w:t xml:space="preserve">a vydávají </w:t>
      </w:r>
      <w:bookmarkEnd w:id="36"/>
      <w:r w:rsidRPr="00840785">
        <w:t>v jednotném standardu jako digitální textová a prostorová data ve vektorové formě ve strojově čitelném formátu.</w:t>
      </w:r>
    </w:p>
    <w:p w14:paraId="43799B56" w14:textId="77777777" w:rsidR="00191942" w:rsidRPr="00840785" w:rsidRDefault="00191942" w:rsidP="00191942">
      <w:pPr>
        <w:widowControl w:val="0"/>
        <w:suppressAutoHyphens/>
        <w:spacing w:before="120" w:after="120" w:line="276" w:lineRule="auto"/>
        <w:ind w:left="1134" w:firstLine="567"/>
      </w:pPr>
      <w:r w:rsidRPr="00840785">
        <w:t>(2) Jednotný standard stanoví standardizované části a požadavky na</w:t>
      </w:r>
    </w:p>
    <w:p w14:paraId="2B4903EA" w14:textId="77777777" w:rsidR="00191942" w:rsidRPr="00840785" w:rsidRDefault="00191942" w:rsidP="00191942">
      <w:pPr>
        <w:widowControl w:val="0"/>
        <w:suppressAutoHyphens/>
        <w:spacing w:before="120" w:after="120" w:line="276" w:lineRule="auto"/>
        <w:ind w:left="1134"/>
      </w:pPr>
      <w:r w:rsidRPr="00840785">
        <w:t>a) geodetický referenční systém,</w:t>
      </w:r>
    </w:p>
    <w:p w14:paraId="2B280166" w14:textId="77777777" w:rsidR="00191942" w:rsidRPr="00840785" w:rsidRDefault="00191942" w:rsidP="00191942">
      <w:pPr>
        <w:widowControl w:val="0"/>
        <w:suppressAutoHyphens/>
        <w:spacing w:before="120" w:after="120" w:line="276" w:lineRule="auto"/>
        <w:ind w:left="1134"/>
      </w:pPr>
      <w:r w:rsidRPr="00840785">
        <w:t>b) strukturu standardizovaných částí,</w:t>
      </w:r>
    </w:p>
    <w:p w14:paraId="38CA7448" w14:textId="77777777" w:rsidR="00191942" w:rsidRPr="00840785" w:rsidRDefault="00191942" w:rsidP="00191942">
      <w:pPr>
        <w:widowControl w:val="0"/>
        <w:suppressAutoHyphens/>
        <w:spacing w:before="120" w:after="120" w:line="276" w:lineRule="auto"/>
        <w:ind w:left="1134"/>
      </w:pPr>
      <w:r w:rsidRPr="00840785">
        <w:t>c) výměnný formát dat a</w:t>
      </w:r>
    </w:p>
    <w:p w14:paraId="49DBB9E9" w14:textId="77777777" w:rsidR="00191942" w:rsidRPr="00840785" w:rsidRDefault="00191942" w:rsidP="00191942">
      <w:pPr>
        <w:widowControl w:val="0"/>
        <w:suppressAutoHyphens/>
        <w:spacing w:before="120" w:after="120" w:line="276" w:lineRule="auto"/>
        <w:ind w:left="1134"/>
      </w:pPr>
      <w:r w:rsidRPr="00840785">
        <w:t>d) metadata.</w:t>
      </w:r>
    </w:p>
    <w:p w14:paraId="0D77EBA0" w14:textId="77777777" w:rsidR="00191942" w:rsidRPr="00840785" w:rsidRDefault="00191942" w:rsidP="00191942">
      <w:pPr>
        <w:widowControl w:val="0"/>
        <w:suppressAutoHyphens/>
        <w:spacing w:before="120" w:after="120" w:line="276" w:lineRule="auto"/>
        <w:ind w:left="1134" w:firstLine="567"/>
      </w:pPr>
      <w:r w:rsidRPr="00840785">
        <w:t>(3) Obsah jednotného standardu a požadavky na strojově čitelný formát stanoví prováděcí právní předpis.</w:t>
      </w:r>
      <w:bookmarkEnd w:id="35"/>
      <w:r w:rsidRPr="00840785">
        <w:t>“.</w:t>
      </w:r>
    </w:p>
    <w:p w14:paraId="4C9713A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62 odst. 1 se slova „, vymezení zastavěného území a pro rozhodování v území“ nahrazují slovy „a vymezení zastavitelného území“.</w:t>
      </w:r>
    </w:p>
    <w:p w14:paraId="5AD9757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62 odstavec 2 zní:</w:t>
      </w:r>
    </w:p>
    <w:p w14:paraId="637C0582" w14:textId="77777777" w:rsidR="00191942" w:rsidRPr="00840785" w:rsidRDefault="00191942" w:rsidP="00191942">
      <w:pPr>
        <w:widowControl w:val="0"/>
        <w:suppressAutoHyphens/>
        <w:spacing w:before="120" w:after="120" w:line="276" w:lineRule="auto"/>
        <w:ind w:left="1134"/>
      </w:pPr>
      <w:r w:rsidRPr="00840785">
        <w:t>„</w:t>
      </w:r>
      <w:bookmarkStart w:id="37" w:name="_Hlk224921611"/>
      <w:r w:rsidRPr="00840785">
        <w:t xml:space="preserve">(2) Územně analytické podklady jsou tvořeny údaji o území, které obsahují zjištění stavu území, jeho hodnot a limitů využití území, včetně známých záměrů a které vkládají do národního </w:t>
      </w:r>
      <w:proofErr w:type="spellStart"/>
      <w:r w:rsidRPr="00840785">
        <w:t>geoportálu</w:t>
      </w:r>
      <w:proofErr w:type="spellEnd"/>
      <w:r w:rsidRPr="00840785">
        <w:t xml:space="preserve"> územního plánování příslušní poskytovatelé. Územně analytické podklady jsou vedeny v národním </w:t>
      </w:r>
      <w:proofErr w:type="spellStart"/>
      <w:r w:rsidRPr="00840785">
        <w:t>geoportálu</w:t>
      </w:r>
      <w:proofErr w:type="spellEnd"/>
      <w:r w:rsidRPr="00840785">
        <w:t xml:space="preserve"> územního plánování v jednotné databázi, jejímž správcem je Úřad.</w:t>
      </w:r>
      <w:bookmarkEnd w:id="37"/>
      <w:r w:rsidRPr="00840785">
        <w:t>“.</w:t>
      </w:r>
    </w:p>
    <w:p w14:paraId="27EC3DA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62 odst. 3 se za slovo „podkladů“ vkládají slova „, obsah, rozsah a podrobnost údajů o území a způsob jejich poskytování Úřadu“.</w:t>
      </w:r>
    </w:p>
    <w:p w14:paraId="2D06A31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63 odst. 1 se za slovo „například“ vkládá slovo „koridoru“.</w:t>
      </w:r>
    </w:p>
    <w:p w14:paraId="72AC48C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63 odst. 2 úvodní části ustanovení se slovo „pořizovateli“ zrušuje.</w:t>
      </w:r>
    </w:p>
    <w:p w14:paraId="5670F1C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64 se odstavec 3 zrušuje.</w:t>
      </w:r>
    </w:p>
    <w:p w14:paraId="45F93AE3" w14:textId="77777777" w:rsidR="00191942" w:rsidRPr="00840785" w:rsidRDefault="00191942" w:rsidP="00191942">
      <w:pPr>
        <w:widowControl w:val="0"/>
        <w:suppressAutoHyphens/>
        <w:spacing w:before="120" w:after="120" w:line="276" w:lineRule="auto"/>
        <w:ind w:left="1134"/>
      </w:pPr>
      <w:r w:rsidRPr="00840785">
        <w:t xml:space="preserve">Dosavadní odstavec 4 se označuje jako odstavec 3. </w:t>
      </w:r>
    </w:p>
    <w:p w14:paraId="0554E22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nadpisu § 65 se slova „</w:t>
      </w:r>
      <w:r w:rsidRPr="00840785">
        <w:rPr>
          <w:b/>
          <w:bCs/>
        </w:rPr>
        <w:t>Pořizování a aktualizace</w:t>
      </w:r>
      <w:r w:rsidRPr="00840785">
        <w:t>“ nahrazují slovem „</w:t>
      </w:r>
      <w:r w:rsidRPr="00840785">
        <w:rPr>
          <w:b/>
          <w:bCs/>
        </w:rPr>
        <w:t>Aktualizace</w:t>
      </w:r>
      <w:r w:rsidRPr="00840785">
        <w:t>“.</w:t>
      </w:r>
    </w:p>
    <w:p w14:paraId="24746A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65 odst. 1 větě první se slova „a jejich aktualizace pořizuje pořizovatel“ nahrazují slovy „aktualizují jednotliví poskytovatelé“ a věta druhá se zrušuje.</w:t>
      </w:r>
    </w:p>
    <w:p w14:paraId="2124A2C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65 odst. 2 se slovo „pořízení“ nahrazuje slovem „aktualizaci“.</w:t>
      </w:r>
    </w:p>
    <w:p w14:paraId="1585A6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65 se odstavec 3 zrušuje.</w:t>
      </w:r>
    </w:p>
    <w:p w14:paraId="435CDFA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66 se včetně nadpisu zrušuje.</w:t>
      </w:r>
    </w:p>
    <w:p w14:paraId="5CFC4FE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68 odstavec 4 zní: </w:t>
      </w:r>
    </w:p>
    <w:p w14:paraId="569202AB" w14:textId="77777777" w:rsidR="00191942" w:rsidRPr="00840785" w:rsidRDefault="00191942" w:rsidP="00191942">
      <w:pPr>
        <w:widowControl w:val="0"/>
        <w:suppressAutoHyphens/>
        <w:spacing w:before="120" w:after="120" w:line="276" w:lineRule="auto"/>
        <w:ind w:left="1134"/>
      </w:pPr>
      <w:r w:rsidRPr="00840785">
        <w:lastRenderedPageBreak/>
        <w:t>„(4) Pořizovatel může projednat návrh územní studie s vlastníky dotčených nemovitostí, s dotčenými orgány nebo s veřejností.“.</w:t>
      </w:r>
    </w:p>
    <w:p w14:paraId="3A7D4B5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68 odst. 5 se slovo „vloží“ nahrazuje slovem „vydá“ a slova „, kdy schválil možnost jejího využití“ se nahrazují slovy „jejího schválení vložením“.</w:t>
      </w:r>
    </w:p>
    <w:p w14:paraId="73C00DB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69 odst. 2 se slova „ministerstvo, nebo jím pověřená organizační složka státu,“ nahrazují slovem „Úřad“.</w:t>
      </w:r>
    </w:p>
    <w:p w14:paraId="29DA04E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70 odst. 1 větě první se za slovo „konkretizaci“ vkládají slova „cílů a“ a za slovo „těchto“ se vkládají slova „cílů a“.</w:t>
      </w:r>
    </w:p>
    <w:p w14:paraId="2BFB2EB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 odst. 1 se na konci textu písmene b) doplňují slova „a jejího rozvoje“.</w:t>
      </w:r>
    </w:p>
    <w:p w14:paraId="5E3D0F8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 odst. 1 písmeno d) zní:</w:t>
      </w:r>
    </w:p>
    <w:p w14:paraId="6789AC72" w14:textId="77777777" w:rsidR="00191942" w:rsidRPr="00840785" w:rsidRDefault="00191942" w:rsidP="00191942">
      <w:pPr>
        <w:widowControl w:val="0"/>
        <w:suppressAutoHyphens/>
        <w:spacing w:before="120" w:after="120" w:line="276" w:lineRule="auto"/>
        <w:ind w:left="1134"/>
      </w:pPr>
      <w:r w:rsidRPr="00840785">
        <w:t>„</w:t>
      </w:r>
      <w:bookmarkStart w:id="38" w:name="_Hlk215234034"/>
      <w:r w:rsidRPr="00840785">
        <w:t xml:space="preserve">d) vymezí oblasti se specifickým potenciálem, specifickými hodnotami nebo se specifickými problémy, </w:t>
      </w:r>
      <w:bookmarkStart w:id="39" w:name="_Hlk215234363"/>
      <w:r w:rsidRPr="00840785">
        <w:t xml:space="preserve">mají-li mezinárodní nebo celostátní význam anebo přesahují-li území jednoho kraje </w:t>
      </w:r>
      <w:bookmarkEnd w:id="39"/>
      <w:r w:rsidRPr="00840785">
        <w:t>(dále jen „specifické oblasti“),</w:t>
      </w:r>
      <w:bookmarkEnd w:id="38"/>
      <w:r w:rsidRPr="00840785">
        <w:t>“.</w:t>
      </w:r>
    </w:p>
    <w:p w14:paraId="27A97BA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71a odst. 2 větě první se slovo „ministerstva“ nahrazuje slovem „Úřadu“ a ve větě druhé se slovo „ministerstvu“ nahrazuje slovem „Úřadu“.</w:t>
      </w:r>
    </w:p>
    <w:p w14:paraId="2BF9F1F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71a odst. 3 úvodní části ustanovení se slovo „ministerstvo“ nahrazuje slovy „Úřad zejména“.</w:t>
      </w:r>
    </w:p>
    <w:p w14:paraId="2EC455F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71a odst. 3 se vkládá nové písmeno a), které zní:</w:t>
      </w:r>
    </w:p>
    <w:p w14:paraId="3D22B847" w14:textId="77777777" w:rsidR="00191942" w:rsidRPr="00840785" w:rsidRDefault="00191942" w:rsidP="00191942">
      <w:pPr>
        <w:widowControl w:val="0"/>
        <w:suppressAutoHyphens/>
        <w:spacing w:before="120" w:after="120" w:line="276" w:lineRule="auto"/>
        <w:ind w:left="1134"/>
      </w:pPr>
      <w:r w:rsidRPr="00840785">
        <w:t>„a) politiky architektury a stavební kultury,“.</w:t>
      </w:r>
    </w:p>
    <w:p w14:paraId="78044392" w14:textId="77777777" w:rsidR="00191942" w:rsidRPr="00840785" w:rsidRDefault="00191942" w:rsidP="00191942">
      <w:pPr>
        <w:widowControl w:val="0"/>
        <w:suppressAutoHyphens/>
        <w:spacing w:before="120" w:after="120" w:line="276" w:lineRule="auto"/>
        <w:ind w:left="1134"/>
      </w:pPr>
      <w:r w:rsidRPr="00840785">
        <w:t>Dosavadní písmena a) až e) se označují jako písmena b) až f).</w:t>
      </w:r>
    </w:p>
    <w:p w14:paraId="56A138B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71c odst. 2 větě druhé se slovo „ministerstvu“ nahrazuje slovem „Úřadu“.</w:t>
      </w:r>
    </w:p>
    <w:p w14:paraId="0208B38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71c odst. 4 větě druhé se číslo „1“ nahrazuje číslem „2“.</w:t>
      </w:r>
    </w:p>
    <w:p w14:paraId="22DAD6C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71d odst. 1 se za slovo „rozvoje“ vkládají slova „prostřednictvím Ministerstva pro místní rozvoj“.</w:t>
      </w:r>
    </w:p>
    <w:p w14:paraId="406E0FE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71d odst. 3 písm. b) se slova „vyplývající z územně analytických podkladů“ zrušují.</w:t>
      </w:r>
    </w:p>
    <w:p w14:paraId="59659EB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71d odst. 5 větě druhé se slovo „ministerstvu“ nahrazuje slovem „Úřadu“.</w:t>
      </w:r>
    </w:p>
    <w:p w14:paraId="2A876F8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71d odst. 6 úvodní části ustanovení se slovo „ministerstvo“ nahrazuje slovy „Úřad prostřednictvím Ministerstva pro místní rozvoj“.</w:t>
      </w:r>
    </w:p>
    <w:p w14:paraId="28CDA69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72 se na začátek odstavce 1 vkládá věta „</w:t>
      </w:r>
      <w:bookmarkStart w:id="40" w:name="_Hlk215301923"/>
      <w:r w:rsidRPr="00840785">
        <w:t>Územně plánovací dokumentace naplňuje a rozvíjí cíle a úkoly územního plánování a vyjadřuje veřejný zájem na prostorovém uspořádání a způsobu využití území</w:t>
      </w:r>
      <w:bookmarkEnd w:id="40"/>
      <w:r w:rsidRPr="00840785">
        <w:t>.“.</w:t>
      </w:r>
    </w:p>
    <w:p w14:paraId="747BE8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72 se na konci odstavce 3 doplňuje věta „</w:t>
      </w:r>
      <w:bookmarkStart w:id="41" w:name="_Hlk215301954"/>
      <w:r w:rsidRPr="00840785">
        <w:t>Vztah původní a nové, případně změněné územně plánovací dokumentace mohou upravit přechodná ustanovení</w:t>
      </w:r>
      <w:bookmarkEnd w:id="41"/>
      <w:r w:rsidRPr="00840785">
        <w:t>.“.</w:t>
      </w:r>
    </w:p>
    <w:p w14:paraId="5090C96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73 odst. 2 se na konci textu věty první doplňují slova „</w:t>
      </w:r>
      <w:bookmarkStart w:id="42" w:name="_Hlk215435076"/>
      <w:r w:rsidRPr="00840785">
        <w:t>, nestanoví-li zákon jinak</w:t>
      </w:r>
      <w:bookmarkEnd w:id="42"/>
      <w:r w:rsidRPr="00840785">
        <w:t>“.</w:t>
      </w:r>
    </w:p>
    <w:p w14:paraId="5D8B87F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73 se na konci odstavce 3 doplňuje věta „</w:t>
      </w:r>
      <w:bookmarkStart w:id="43" w:name="_Hlk215302061"/>
      <w:r w:rsidRPr="00840785">
        <w:t>Za rozpor se nepovažuje, pokud navazující územně plánovací dokumentace obsahuje záležitosti, které nejsou vymezeny v nadřazené územně plánovací dokumentac</w:t>
      </w:r>
      <w:bookmarkEnd w:id="43"/>
      <w:r w:rsidRPr="00840785">
        <w:t>i.“.</w:t>
      </w:r>
    </w:p>
    <w:p w14:paraId="4CEB681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73 odst. 5 se na konci textu věty první doplňují slova „nebo v území s ním souvisejícím po zohlednění potřeb území, podrobností regulace a jejího měřítka“, za větu první se vkládá věta „Navazující územně plánovací dokumentace se může se souhlasem </w:t>
      </w:r>
      <w:bookmarkStart w:id="44" w:name="_Hlk221141244"/>
      <w:r w:rsidRPr="00840785">
        <w:t xml:space="preserve">Úřadu a </w:t>
      </w:r>
      <w:bookmarkEnd w:id="44"/>
      <w:r w:rsidRPr="00840785">
        <w:t>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w:t>
      </w:r>
      <w:bookmarkStart w:id="45" w:name="_Hlk215302177"/>
      <w:r w:rsidRPr="00840785">
        <w:t>Pro možnost odchýlení se od územního opatření, vymezení zastavitelného území a ochranného pásma platí možnost odchýlení se od jejich vymezení a podmínek při dodržení jejich smyslu a účelu obdobně</w:t>
      </w:r>
      <w:bookmarkEnd w:id="45"/>
      <w:r w:rsidRPr="00840785">
        <w:t>.“.</w:t>
      </w:r>
    </w:p>
    <w:p w14:paraId="7E04388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74 odst. 2 písm. a) se slova „zastavitelné plochy, transformační“, slova „dopravní a technické infrastruktury“ a slova „, vymezené politikou územního rozvoje“ zrušují a za slova „podmínky pro“ se vkládají slova „jejich využití a pro“.</w:t>
      </w:r>
    </w:p>
    <w:p w14:paraId="02F88F0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74 odst. 2 písmeno b) zní:</w:t>
      </w:r>
    </w:p>
    <w:p w14:paraId="14938ADC" w14:textId="77777777" w:rsidR="00191942" w:rsidRPr="00840785" w:rsidRDefault="00191942" w:rsidP="00191942">
      <w:pPr>
        <w:widowControl w:val="0"/>
        <w:suppressAutoHyphens/>
        <w:spacing w:before="120" w:after="120" w:line="276" w:lineRule="auto"/>
        <w:ind w:left="1134"/>
      </w:pPr>
      <w:r w:rsidRPr="00840785">
        <w:t>„b) plochy a koridory pro strategické investiční stavby,“.</w:t>
      </w:r>
    </w:p>
    <w:p w14:paraId="7B42DD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76 se doplňuje odstavec 3, který zní:</w:t>
      </w:r>
    </w:p>
    <w:p w14:paraId="4F442E68" w14:textId="77777777" w:rsidR="00191942" w:rsidRPr="00840785" w:rsidRDefault="00191942" w:rsidP="00191942">
      <w:pPr>
        <w:widowControl w:val="0"/>
        <w:suppressAutoHyphens/>
        <w:spacing w:before="120" w:after="120" w:line="276" w:lineRule="auto"/>
        <w:ind w:left="1134"/>
      </w:pPr>
      <w:r w:rsidRPr="00840785">
        <w:t xml:space="preserve">„(3) </w:t>
      </w:r>
      <w:bookmarkStart w:id="46" w:name="_Hlk215302271"/>
      <w:r w:rsidRPr="00840785">
        <w:t xml:space="preserve">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w:t>
      </w:r>
      <w:proofErr w:type="gramStart"/>
      <w:r w:rsidRPr="00840785">
        <w:t>111a</w:t>
      </w:r>
      <w:proofErr w:type="gramEnd"/>
      <w:r w:rsidRPr="00840785">
        <w:t xml:space="preserve"> ani posuzování vlivů na udržitelný rozvoj území podle § 40 a nabývá účinnosti dnem vyvěšení veřejné vyhlášky o zveřejnění úplného znění. Soulad s politikou územního rozvoje se neposuzuje</w:t>
      </w:r>
      <w:bookmarkEnd w:id="46"/>
      <w:r w:rsidRPr="00840785">
        <w:t>.“.</w:t>
      </w:r>
    </w:p>
    <w:p w14:paraId="05B52E5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77 odst. 2 písm. d) a e) se slova „zastavitelné plochy, transformační“ zrušují.</w:t>
      </w:r>
    </w:p>
    <w:p w14:paraId="12BE876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79 se doplňuje odstavec 5, který zní:</w:t>
      </w:r>
    </w:p>
    <w:p w14:paraId="325E7508" w14:textId="77777777" w:rsidR="00191942" w:rsidRPr="00840785" w:rsidRDefault="00191942" w:rsidP="00191942">
      <w:pPr>
        <w:widowControl w:val="0"/>
        <w:suppressAutoHyphens/>
        <w:spacing w:before="120" w:after="120" w:line="276" w:lineRule="auto"/>
        <w:ind w:left="1134"/>
      </w:pPr>
      <w:r w:rsidRPr="00840785">
        <w:t xml:space="preserve">„(5) </w:t>
      </w:r>
      <w:bookmarkStart w:id="47" w:name="_Hlk215302349"/>
      <w:r w:rsidRPr="00840785">
        <w:t xml:space="preserve">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w:t>
      </w:r>
      <w:proofErr w:type="gramStart"/>
      <w:r w:rsidRPr="00840785">
        <w:t>111a</w:t>
      </w:r>
      <w:proofErr w:type="gramEnd"/>
      <w:r w:rsidRPr="00840785">
        <w:t xml:space="preserve"> ani posuzování vlivů na udržitelný rozvoj území podle § 40 a nabývá účinnosti dnem vyvěšení veřejné vyhlášky o zveřejnění úplného znění. Soulad s politikou územního rozvoje a s nadřazenou územně plánovací dokumentací se neposuzuje</w:t>
      </w:r>
      <w:bookmarkEnd w:id="47"/>
      <w:r w:rsidRPr="00840785">
        <w:t>.“.</w:t>
      </w:r>
    </w:p>
    <w:p w14:paraId="6CBC873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80 odst. 2 písm. a) se slovo „zastavěné“ nahrazuje slovem „zastavitelné“ a slova „a stanoví datum, k němuž je vymezeno“ se zrušují.</w:t>
      </w:r>
    </w:p>
    <w:p w14:paraId="179C955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80 odst. 2 písm. c) se slova „, jejíž součástí je i urbanistická kompozice, </w:t>
      </w:r>
      <w:r w:rsidRPr="00840785">
        <w:lastRenderedPageBreak/>
        <w:t>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6D18DE6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80 odst. 2 písm. d) se slova „a koridorů“ nahrazují slovy „, koridorů a prvků“.</w:t>
      </w:r>
    </w:p>
    <w:p w14:paraId="6E19D68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80 odst. 2 písm. e) se slova „i vymezení ploch s rozdílným způsobem využití, ploch změn v krajině a“ zrušují a slovo „jejich“ se nahrazuje slovem „její“.</w:t>
      </w:r>
    </w:p>
    <w:p w14:paraId="7049199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80 odst. 2 písmeno f) zní:</w:t>
      </w:r>
    </w:p>
    <w:p w14:paraId="3F66C5FD" w14:textId="77777777" w:rsidR="00191942" w:rsidRPr="00840785" w:rsidRDefault="00191942" w:rsidP="00191942">
      <w:pPr>
        <w:widowControl w:val="0"/>
        <w:suppressAutoHyphens/>
        <w:spacing w:before="120" w:after="120" w:line="276" w:lineRule="auto"/>
        <w:ind w:left="1134"/>
      </w:pPr>
      <w:r w:rsidRPr="00840785">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64C64D8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81 se odstavec 2 zrušuje.</w:t>
      </w:r>
    </w:p>
    <w:p w14:paraId="269A27D7" w14:textId="77777777" w:rsidR="00191942" w:rsidRPr="00840785" w:rsidRDefault="00191942" w:rsidP="00191942">
      <w:pPr>
        <w:widowControl w:val="0"/>
        <w:suppressAutoHyphens/>
        <w:spacing w:before="120" w:after="120" w:line="276" w:lineRule="auto"/>
        <w:ind w:left="1134"/>
      </w:pPr>
      <w:r w:rsidRPr="00840785">
        <w:t>Dosavadní odstavce 3 až 6 se označují jako odstavce 2 až 5.</w:t>
      </w:r>
    </w:p>
    <w:p w14:paraId="02F7222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81 odst. 2 větě druhé se za slovo „základní“ vkládají slova „podmínky pro“ a slovo „, podmínky“ se zrušuje.</w:t>
      </w:r>
    </w:p>
    <w:p w14:paraId="5DE4CFE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82 odst. 2 větě první a druhé se slova „hlavního města Prahy“ nahrazují slovem „obce“.</w:t>
      </w:r>
    </w:p>
    <w:p w14:paraId="2E07FC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82 odst. 3 se slova „, stanoví-li tak zastupitelstvo obce v zadání územního plánu nebo v zadání změny územního plánu“ zrušují.</w:t>
      </w:r>
    </w:p>
    <w:p w14:paraId="035C6AB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83 se odstavec 3 zrušuje.</w:t>
      </w:r>
    </w:p>
    <w:p w14:paraId="0B77B8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85 odstavec 1 zní:</w:t>
      </w:r>
    </w:p>
    <w:p w14:paraId="0AEC84FA" w14:textId="77777777" w:rsidR="00191942" w:rsidRPr="00840785" w:rsidRDefault="00191942" w:rsidP="00191942">
      <w:pPr>
        <w:widowControl w:val="0"/>
        <w:suppressAutoHyphens/>
        <w:spacing w:before="120" w:after="120" w:line="276" w:lineRule="auto"/>
        <w:ind w:left="1134"/>
      </w:pPr>
      <w:r w:rsidRPr="00840785">
        <w:t xml:space="preserve">„(1) </w:t>
      </w:r>
      <w:bookmarkStart w:id="48" w:name="_Hlk215302622"/>
      <w:r w:rsidRPr="00840785">
        <w:t>Regulační plán v řešeném území stanoví podrobné podmínky pro vymezení a využití pozemků.</w:t>
      </w:r>
      <w:bookmarkEnd w:id="48"/>
      <w:r w:rsidRPr="00840785">
        <w:t>“.</w:t>
      </w:r>
    </w:p>
    <w:p w14:paraId="2EB612D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85 odst. 2 úvodní části ustanovení se slova „zpravidla stanoví“ nahrazují slovy „může stanovit zejména“.</w:t>
      </w:r>
    </w:p>
    <w:p w14:paraId="19FD4F1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85 odst. 2 se za písmeno a) vkládá nové písmeno b), které zní:</w:t>
      </w:r>
    </w:p>
    <w:p w14:paraId="25CF2947" w14:textId="77777777" w:rsidR="00191942" w:rsidRPr="00840785" w:rsidRDefault="00191942" w:rsidP="00191942">
      <w:pPr>
        <w:widowControl w:val="0"/>
        <w:suppressAutoHyphens/>
        <w:spacing w:before="120" w:after="120" w:line="276" w:lineRule="auto"/>
        <w:ind w:left="1134"/>
      </w:pPr>
      <w:r w:rsidRPr="00840785">
        <w:t>„</w:t>
      </w:r>
      <w:bookmarkStart w:id="49" w:name="_Hlk215302681"/>
      <w:r w:rsidRPr="00840785">
        <w:t>b) umístění a prostorové uspořádání staveb, včetně jejich napojení na veřejnou dopravní a technickou infrastrukturu, a urbanistických a architektonických podmínek,</w:t>
      </w:r>
      <w:bookmarkEnd w:id="49"/>
      <w:r w:rsidRPr="00840785">
        <w:t>“.</w:t>
      </w:r>
    </w:p>
    <w:p w14:paraId="176F4410" w14:textId="77777777" w:rsidR="00191942" w:rsidRPr="00840785" w:rsidRDefault="00191942" w:rsidP="00191942">
      <w:pPr>
        <w:widowControl w:val="0"/>
        <w:suppressAutoHyphens/>
        <w:spacing w:before="120" w:after="120" w:line="276" w:lineRule="auto"/>
        <w:ind w:left="1134"/>
      </w:pPr>
      <w:r w:rsidRPr="00840785">
        <w:t>Dosavadní písmena b) až g) se označují jako písmena c) až h).</w:t>
      </w:r>
    </w:p>
    <w:p w14:paraId="2292E7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85 odst. 2 písm. d) se za slovo „objem“ vkládají slova „nebo požadavky na vnější vzhled“.</w:t>
      </w:r>
    </w:p>
    <w:p w14:paraId="78BFD4A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85 se na konci odstavce 2 tečka nahrazuje čárkou a doplňuje se písmeno i), které zní:</w:t>
      </w:r>
    </w:p>
    <w:p w14:paraId="724EE608" w14:textId="77777777" w:rsidR="00191942" w:rsidRPr="00840785" w:rsidRDefault="00191942" w:rsidP="00191942">
      <w:pPr>
        <w:widowControl w:val="0"/>
        <w:suppressAutoHyphens/>
        <w:spacing w:before="120" w:after="120" w:line="276" w:lineRule="auto"/>
        <w:ind w:left="1134"/>
      </w:pPr>
      <w:r w:rsidRPr="00840785">
        <w:lastRenderedPageBreak/>
        <w:t>„i) podmínky pro ochranu hodnot, charakteru území nebo krajinného rázu.“.</w:t>
      </w:r>
    </w:p>
    <w:p w14:paraId="57DBC46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86 odst. 3 větě druhé se za slovo „základní“ vkládají slova „obsah plánovací smlouvy,“.</w:t>
      </w:r>
    </w:p>
    <w:p w14:paraId="250A9B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86 se odstavec 5 zrušuje.</w:t>
      </w:r>
    </w:p>
    <w:p w14:paraId="22F1EAEC" w14:textId="77777777" w:rsidR="00191942" w:rsidRPr="00840785" w:rsidRDefault="00191942" w:rsidP="00191942">
      <w:pPr>
        <w:widowControl w:val="0"/>
        <w:suppressAutoHyphens/>
        <w:spacing w:before="120" w:after="120" w:line="276" w:lineRule="auto"/>
        <w:ind w:left="1134"/>
      </w:pPr>
      <w:r w:rsidRPr="00840785">
        <w:t>Dosavadní odstavec 6 se označuje jako odstavec 5.</w:t>
      </w:r>
    </w:p>
    <w:p w14:paraId="35CE13F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87 odst. 1 úvodní části ustanovení se slovo „vydání“ nahrazuje slovem „schválení“.</w:t>
      </w:r>
    </w:p>
    <w:p w14:paraId="3DE08EF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87 odst. 2 větě první, § 90 odst. 1, § 93 odst. 2, § 93 odst. 3 větě první, § 98 odst. 1, § 98 odst. 2 větě první, § 98 odst. 4 a 6 a § 104 odst. 1 úvodní části ustanovení větě první se za slovo „zastupitelem“ vkládají slova „, je-li určen,“.</w:t>
      </w:r>
    </w:p>
    <w:p w14:paraId="6ADAA32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87 odst. 2 se věta druhá zrušuje.</w:t>
      </w:r>
    </w:p>
    <w:p w14:paraId="60B2EDA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87 odst. 3 se slova „územního plánu pro vymezenou část území hlavního města Prahy“ nahrazují slovy „územních plánů pro vymezenou část obce“. </w:t>
      </w:r>
    </w:p>
    <w:p w14:paraId="4B5521A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odst. 1 úvodní části ustanovení větě první se slovo „toto“ nahrazuje slovy „adresu tohoto“.</w:t>
      </w:r>
    </w:p>
    <w:p w14:paraId="1BF7C2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odst. 1 se vkládá nové písmeno a), které zní:</w:t>
      </w:r>
    </w:p>
    <w:p w14:paraId="0AF91DD9" w14:textId="77777777" w:rsidR="00191942" w:rsidRPr="00840785" w:rsidRDefault="00191942" w:rsidP="00191942">
      <w:pPr>
        <w:widowControl w:val="0"/>
        <w:suppressAutoHyphens/>
        <w:spacing w:before="120" w:after="120" w:line="276" w:lineRule="auto"/>
        <w:ind w:left="1134"/>
      </w:pPr>
      <w:r w:rsidRPr="00840785">
        <w:t>„a) krajům v případě územního rozvojového plánu,“.</w:t>
      </w:r>
    </w:p>
    <w:p w14:paraId="11FACC7A" w14:textId="77777777" w:rsidR="00191942" w:rsidRPr="00840785" w:rsidRDefault="00191942" w:rsidP="00191942">
      <w:pPr>
        <w:widowControl w:val="0"/>
        <w:suppressAutoHyphens/>
        <w:spacing w:before="120" w:after="120" w:line="276" w:lineRule="auto"/>
        <w:ind w:left="1134"/>
      </w:pPr>
      <w:r w:rsidRPr="00840785">
        <w:t>Dosavadní písmena a) a b) se označují jako písmena b) a c).</w:t>
      </w:r>
    </w:p>
    <w:p w14:paraId="5D83121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odst. 1 písm. b) se slovo „ministerstvu“ nahrazuje slovy „nadřízenému orgánu“.</w:t>
      </w:r>
    </w:p>
    <w:p w14:paraId="085A489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0AA0685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se na konci odstavce 1 tečka nahrazuje čárkou a doplňuje se písmeno d), které zní:</w:t>
      </w:r>
    </w:p>
    <w:p w14:paraId="46D0432D" w14:textId="77777777" w:rsidR="00191942" w:rsidRPr="00840785" w:rsidRDefault="00191942" w:rsidP="00191942">
      <w:pPr>
        <w:widowControl w:val="0"/>
        <w:suppressAutoHyphens/>
        <w:spacing w:before="120" w:after="120" w:line="276" w:lineRule="auto"/>
        <w:ind w:left="1134"/>
      </w:pPr>
      <w:r w:rsidRPr="00840785">
        <w:t>„d) nadřízenému orgánu a sousedním krajům a sousedním obcím v případě územního plánu hlavního města Prahy.“.</w:t>
      </w:r>
    </w:p>
    <w:p w14:paraId="3EADE03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88 se odstavec 2 zrušuje a zároveň se zrušuje označení odstavce 1.</w:t>
      </w:r>
    </w:p>
    <w:p w14:paraId="2F7EEFF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89 odst. 5 úvodní části ustanovení se text „odst. 1“ zrušuje.</w:t>
      </w:r>
    </w:p>
    <w:p w14:paraId="33C90F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89 odst. 5 písm. a) se slovo „a“ nahrazuje čárkou a za slova „nadřízený orgán“ se vkládají slova „a oprávněný investor“.</w:t>
      </w:r>
    </w:p>
    <w:p w14:paraId="4361BEF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90 se odstavec 2 zrušuje.</w:t>
      </w:r>
    </w:p>
    <w:p w14:paraId="17E8A317" w14:textId="77777777" w:rsidR="00191942" w:rsidRPr="00840785" w:rsidRDefault="00191942" w:rsidP="00191942">
      <w:pPr>
        <w:widowControl w:val="0"/>
        <w:suppressAutoHyphens/>
        <w:spacing w:before="120" w:after="120" w:line="276" w:lineRule="auto"/>
        <w:ind w:left="1134"/>
      </w:pPr>
      <w:r w:rsidRPr="00840785">
        <w:t>Dosavadní odstavec 3 se označuje jako odstavec 2.</w:t>
      </w:r>
    </w:p>
    <w:p w14:paraId="52C55F2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91 se včetně skupinového nadpisu zrušuje.</w:t>
      </w:r>
    </w:p>
    <w:p w14:paraId="78E0450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Pod označení § 92 se vkládá nadpis, který zní: „</w:t>
      </w:r>
      <w:r w:rsidRPr="00840785">
        <w:rPr>
          <w:b/>
          <w:bCs/>
        </w:rPr>
        <w:t>Úhrada nákladů</w:t>
      </w:r>
      <w:r w:rsidRPr="00840785">
        <w:t>“.</w:t>
      </w:r>
    </w:p>
    <w:p w14:paraId="4EC583B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0A5B2A0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92 odst. 3 se slova „schvalující orgán“ nahrazují slovem „pořizovatel“ a slova „uvedených v odstavci 1 a v § 91 odst. 1“ se zrušují.</w:t>
      </w:r>
    </w:p>
    <w:p w14:paraId="6668E0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93 odst. 5 úvodní části ustanovení se slova „do 7 dnů po kladném vyhodnocení podle odstavce 2“ nahrazují slovem „bezodkladně“</w:t>
      </w:r>
    </w:p>
    <w:p w14:paraId="60676C4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93 odst. 5 písm. a) se slova „vystaví je k nahlédnutí“ zrušují.</w:t>
      </w:r>
    </w:p>
    <w:p w14:paraId="7AB26DD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93 odst. 5 se písmeno b) zrušuje.</w:t>
      </w:r>
    </w:p>
    <w:p w14:paraId="2A2C767F" w14:textId="77777777" w:rsidR="00191942" w:rsidRPr="00840785" w:rsidRDefault="00191942" w:rsidP="00191942">
      <w:pPr>
        <w:widowControl w:val="0"/>
        <w:suppressAutoHyphens/>
        <w:spacing w:before="120" w:after="120" w:line="276" w:lineRule="auto"/>
        <w:ind w:left="1134"/>
      </w:pPr>
      <w:r w:rsidRPr="00840785">
        <w:t xml:space="preserve">Dosavadní písmeno c) se označuje jako písmeno b). </w:t>
      </w:r>
    </w:p>
    <w:p w14:paraId="06CAB23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93 odst. 5 písm. b) se slova „místa, kde je možné do návrhu územně plánovací dokumentace a vyhodnocení vlivů, zpracovává-li se, nahlédnout“ nahrazují slovy „adresu zveřejnění v národním </w:t>
      </w:r>
      <w:proofErr w:type="spellStart"/>
      <w:r w:rsidRPr="00840785">
        <w:t>geoportálu</w:t>
      </w:r>
      <w:proofErr w:type="spellEnd"/>
      <w:r w:rsidRPr="00840785">
        <w:t xml:space="preserve"> územního plánování“.</w:t>
      </w:r>
    </w:p>
    <w:p w14:paraId="2922C3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94 se včetně nadpisu zrušuje.</w:t>
      </w:r>
    </w:p>
    <w:p w14:paraId="35AABE4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96 odst. 1 se za slovo „, veřejnosti“ vkládají slova „</w:t>
      </w:r>
      <w:bookmarkStart w:id="50" w:name="_Hlk215306163"/>
      <w:r w:rsidRPr="00840785">
        <w:t>, dotčeným orgánům a územním samosprávným celkům</w:t>
      </w:r>
      <w:bookmarkEnd w:id="50"/>
      <w:r w:rsidRPr="00840785">
        <w:t>“ a slova „dotazů veřejnosti“ se nahrazují slovem „dotazů“.</w:t>
      </w:r>
    </w:p>
    <w:p w14:paraId="7252A62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96 odst. 2 větě první se slova „postupem podle § 93 odst. 5 písm. c)“ nahrazují slovy „, je-li určen“.</w:t>
      </w:r>
    </w:p>
    <w:p w14:paraId="67BDD3E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96 odst. 3 se za slovo „koná“ vkládají slova „nejdříve 15 dnů a“.</w:t>
      </w:r>
    </w:p>
    <w:p w14:paraId="787730B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96 se za odstavec 3 vkládá nový odstavec 4, který zní:</w:t>
      </w:r>
    </w:p>
    <w:p w14:paraId="0F95AB1D" w14:textId="77777777" w:rsidR="00191942" w:rsidRPr="00840785" w:rsidRDefault="00191942" w:rsidP="00191942">
      <w:pPr>
        <w:widowControl w:val="0"/>
        <w:suppressAutoHyphens/>
        <w:spacing w:before="120" w:after="120" w:line="276" w:lineRule="auto"/>
        <w:ind w:left="1134"/>
      </w:pPr>
      <w:r w:rsidRPr="00840785">
        <w:t xml:space="preserve">„(4) Pořizovatel oznámí místo a dobu konání veřejného projednání a adresu uložení návrhu územně plánovací dokumentace v národním </w:t>
      </w:r>
      <w:proofErr w:type="spellStart"/>
      <w:r w:rsidRPr="00840785">
        <w:t>geoportálu</w:t>
      </w:r>
      <w:proofErr w:type="spellEnd"/>
      <w:r w:rsidRPr="00840785">
        <w:t xml:space="preserve"> územního plánování jednotlivě dotčeným orgánům a adresátům uvedeným v § 88.“.</w:t>
      </w:r>
    </w:p>
    <w:p w14:paraId="7BD2331A" w14:textId="77777777" w:rsidR="00191942" w:rsidRPr="00840785" w:rsidRDefault="00191942" w:rsidP="00191942">
      <w:pPr>
        <w:widowControl w:val="0"/>
        <w:suppressAutoHyphens/>
        <w:spacing w:before="120" w:after="120" w:line="276" w:lineRule="auto"/>
        <w:ind w:left="709" w:firstLine="425"/>
      </w:pPr>
      <w:r w:rsidRPr="00840785">
        <w:t>Dosavadní odstavec 4 se označuje jako odstavec 5.</w:t>
      </w:r>
    </w:p>
    <w:p w14:paraId="49FF55C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96 odst. 5 se slovo „písemný“ zrušuje.</w:t>
      </w:r>
    </w:p>
    <w:p w14:paraId="638B359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 konci nadpisu § 97 se doplňují slova „</w:t>
      </w:r>
      <w:r w:rsidRPr="00840785">
        <w:rPr>
          <w:b/>
          <w:bCs/>
        </w:rPr>
        <w:t>a stanoviska</w:t>
      </w:r>
      <w:r w:rsidRPr="00840785">
        <w:t>“.</w:t>
      </w:r>
    </w:p>
    <w:p w14:paraId="6E93004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97 se doplňuje odstavec 5, který zní:</w:t>
      </w:r>
    </w:p>
    <w:p w14:paraId="187F50C8" w14:textId="77777777" w:rsidR="00191942" w:rsidRPr="00840785" w:rsidRDefault="00191942" w:rsidP="00191942">
      <w:pPr>
        <w:widowControl w:val="0"/>
        <w:suppressAutoHyphens/>
        <w:spacing w:before="120" w:after="120" w:line="276" w:lineRule="auto"/>
        <w:ind w:left="1134"/>
      </w:pPr>
      <w:r w:rsidRPr="00840785">
        <w:t xml:space="preserve">„(5) Dotčené orgány uplatní do 15 dnů ode dne konání veřejného projednání svá stanoviska k návrhu územně plánovací dokumentace a vyjádření k vyhodnocení vlivů. </w:t>
      </w:r>
      <w:bookmarkStart w:id="51" w:name="_Hlk221920229"/>
      <w:r w:rsidRPr="00840785">
        <w:t xml:space="preserve">Neuplatní-li dotčený orgán v této lhůtě stanovisko nebo vyjádření, platí, že s návrhem územně plánovací dokumentace souhlasí. </w:t>
      </w:r>
      <w:bookmarkEnd w:id="51"/>
      <w:r w:rsidRPr="00840785">
        <w:t>Ke stanoviskům uplatněným po uvedené lhůtě nebo uplatněným ve věcech, o nichž bylo rozhodnuto v nadřazené územně plánovací dokumentaci, se nepřihlíží.“.</w:t>
      </w:r>
    </w:p>
    <w:p w14:paraId="674AD52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98 odst. 5 větě druhé se za slovo „stanovisko“ vkládají slova „a oprávněný investor vyjádření“, slova „má se za to“ se nahrazují slovem „platí“ a na konci textu odstavce se doplňují slova „; k později uplatněnému stanovisku nebo vyjádření se nepřihlíží“.</w:t>
      </w:r>
    </w:p>
    <w:p w14:paraId="3CE04AD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99 se včetně nadpisu zrušuje.</w:t>
      </w:r>
    </w:p>
    <w:p w14:paraId="03A3850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100 odst. 2 větě druhé se číslo „1“ nahrazuje číslem „2“ a věty třetí a poslední se zrušují.</w:t>
      </w:r>
    </w:p>
    <w:p w14:paraId="33341BF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101 odst. 2 se věty druhá a poslední zrušují.</w:t>
      </w:r>
    </w:p>
    <w:p w14:paraId="712291B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563C63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102 odst. 1 větě první se slova „vypracuje pokyny pro úpravu návrhu“ nahrazují slovy „, je-li určen, zajistí úpravu“.</w:t>
      </w:r>
    </w:p>
    <w:p w14:paraId="65B7BB2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102 odst. 2 se věta první nahrazuje větou „Úprava návrhu územně plánovací dokumentace může obsahovat další drobné změny, které se podstatně nedotýkají práv dotčených osob ani veřejných zájmů chráněných dotčenými orgány, a změny odůvodnění.“.</w:t>
      </w:r>
    </w:p>
    <w:p w14:paraId="5493B68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Pod označení § 103 se vkládá nadpis, který zní: „</w:t>
      </w:r>
      <w:r w:rsidRPr="00840785">
        <w:rPr>
          <w:b/>
          <w:bCs/>
        </w:rPr>
        <w:t>Podstatná úprava</w:t>
      </w:r>
      <w:r w:rsidRPr="00840785">
        <w:t>“.</w:t>
      </w:r>
    </w:p>
    <w:p w14:paraId="41CD964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103 odstavec 1 zní:</w:t>
      </w:r>
    </w:p>
    <w:p w14:paraId="070B2811" w14:textId="77777777" w:rsidR="00191942" w:rsidRPr="00840785" w:rsidRDefault="00191942" w:rsidP="00191942">
      <w:pPr>
        <w:widowControl w:val="0"/>
        <w:suppressAutoHyphens/>
        <w:spacing w:before="120" w:after="120" w:line="276" w:lineRule="auto"/>
        <w:ind w:left="1134"/>
      </w:pPr>
      <w:r w:rsidRPr="00840785">
        <w:t>„</w:t>
      </w:r>
      <w:bookmarkStart w:id="52" w:name="_Hlk224929828"/>
      <w:r w:rsidRPr="00840785">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bookmarkEnd w:id="52"/>
      <w:r w:rsidRPr="00840785">
        <w:t>“.</w:t>
      </w:r>
    </w:p>
    <w:p w14:paraId="520CDAD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103 odst. 3 větě první se slova „§ 93 odst. 5, § 94 až 99“ nahrazují slovy „93 </w:t>
      </w:r>
      <w:r w:rsidRPr="00840785">
        <w:lastRenderedPageBreak/>
        <w:t>odst. 2, § 95 až 98“ a slova „; společné jednání a veřejné projednání lze při splnění požadavků kladených na obě jednání spojit“ se zrušují.</w:t>
      </w:r>
    </w:p>
    <w:p w14:paraId="523402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103 odstavec 5 zní:</w:t>
      </w:r>
    </w:p>
    <w:p w14:paraId="30467E02" w14:textId="77777777" w:rsidR="00191942" w:rsidRPr="00840785" w:rsidRDefault="00191942" w:rsidP="00191942">
      <w:pPr>
        <w:widowControl w:val="0"/>
        <w:suppressAutoHyphens/>
        <w:spacing w:before="120" w:after="120" w:line="276" w:lineRule="auto"/>
        <w:ind w:left="1134"/>
      </w:pPr>
      <w:r w:rsidRPr="00840785">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 </w:t>
      </w:r>
    </w:p>
    <w:p w14:paraId="1B5CCDC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104 odst. 1 úvodní části ustanovení se věta poslední včetně písmen a) až c) zrušuje.</w:t>
      </w:r>
    </w:p>
    <w:p w14:paraId="524EDD8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369456A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104 odst. 3 větě první se slova „k vydání“ zrušují.</w:t>
      </w:r>
    </w:p>
    <w:p w14:paraId="73CD5F1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105 odst. 1 se slovo „vydání“ nahrazuje slovem „schválení“ a slovo „vložení“ se nahrazuje slovy „vydání vložením“ a na konci odstavce se doplňuje věta „Okamžikem vložení do národního </w:t>
      </w:r>
      <w:proofErr w:type="spellStart"/>
      <w:r w:rsidRPr="00840785">
        <w:t>geoportálu</w:t>
      </w:r>
      <w:proofErr w:type="spellEnd"/>
      <w:r w:rsidRPr="00840785">
        <w:t xml:space="preserve"> územního plánování je územně plánovací dokumentace platná.“.</w:t>
      </w:r>
    </w:p>
    <w:p w14:paraId="28C6036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105 odst. 2 se slova „Územně plánovací dokumentaci“ nahrazují slovy „Vydání územně plánovací dokumentace“ a na konci textu odstavce se doplňují slova „, není-li v ní stanovena účinnost pozdější“.</w:t>
      </w:r>
    </w:p>
    <w:p w14:paraId="4F7E08B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105 odstavec 3 zní:</w:t>
      </w:r>
    </w:p>
    <w:p w14:paraId="312072ED" w14:textId="77777777" w:rsidR="00191942" w:rsidRPr="00840785" w:rsidRDefault="00191942" w:rsidP="00191942">
      <w:pPr>
        <w:widowControl w:val="0"/>
        <w:suppressAutoHyphens/>
        <w:spacing w:before="120" w:after="120" w:line="276" w:lineRule="auto"/>
        <w:ind w:left="1134"/>
      </w:pPr>
      <w:r w:rsidRPr="00840785">
        <w:t xml:space="preserve">„(3) </w:t>
      </w:r>
      <w:bookmarkStart w:id="53" w:name="_Hlk215307846"/>
      <w:r w:rsidRPr="00840785">
        <w:t>Územně plánovací dokumentaci opatří pořizovatel záznamem o účinnosti</w:t>
      </w:r>
      <w:bookmarkEnd w:id="53"/>
      <w:r w:rsidRPr="00840785">
        <w:t>.“.</w:t>
      </w:r>
    </w:p>
    <w:p w14:paraId="44E5B4E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hlavě III dílu 4 se oddíl 3 včetně nadpisů zrušuje.</w:t>
      </w:r>
    </w:p>
    <w:p w14:paraId="3B59F4B5" w14:textId="77777777" w:rsidR="00191942" w:rsidRPr="00840785" w:rsidRDefault="00191942" w:rsidP="00191942">
      <w:pPr>
        <w:widowControl w:val="0"/>
        <w:suppressAutoHyphens/>
        <w:spacing w:before="120" w:after="120" w:line="276" w:lineRule="auto"/>
        <w:ind w:left="1134"/>
      </w:pPr>
      <w:r w:rsidRPr="00840785">
        <w:t>Dosavadní oddíly 4 a 5 se označují jako oddíly 3 a 4.</w:t>
      </w:r>
    </w:p>
    <w:p w14:paraId="050DA81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108 odst. 1 se za slovo „projednává“ vkládá slovo „, schvaluje“.</w:t>
      </w:r>
    </w:p>
    <w:p w14:paraId="77F60FC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108 odst. 2 se slovo „vydání“ nahrazuje slovem „schválení“ a slovo „vloží“ se nahrazuje slovy „vydá vložením“. </w:t>
      </w:r>
    </w:p>
    <w:p w14:paraId="35C869E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108 odst. 3 se slovo „Změnu“ nahrazuje slovy „Informaci o změně“ a slova „, úplné znění územně plánovací dokumentace po této změně a adresy jejich“ se nahrazují slovy „a adresu jejího“.</w:t>
      </w:r>
    </w:p>
    <w:p w14:paraId="6493EC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108 se odstavec 4 zrušuje.</w:t>
      </w:r>
    </w:p>
    <w:p w14:paraId="19D2C75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109 odst. 1 úvodní části ustanovení se slova „nebo nejde-li o změnu pořizovanou na základě zprávy o uplatňování“ zrušují. </w:t>
      </w:r>
    </w:p>
    <w:p w14:paraId="46357B8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109 odst. 1 písm. b) se slovo „ministerstva“ nahrazuje slovem „Úřadu“.</w:t>
      </w:r>
    </w:p>
    <w:p w14:paraId="0CD051E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109 odst. 2 úvodní části ustanovení se slova „v případě územního rozvojového plánu u ministerstva, v ostatních případech u příslušného schvalujícího orgánu“ nahrazují slovy „u příslušného pořizovatele“.</w:t>
      </w:r>
    </w:p>
    <w:p w14:paraId="2EE36B7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109 odst. 2 písm. d) se slova „uvedených v § 91 odst. 1 a § 92“ zrušují.</w:t>
      </w:r>
    </w:p>
    <w:p w14:paraId="659F0F9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109 odst. 3 úvodní část ustanovení zní: „Nejde-li o změnu regulačního plánu, může podnět dále obsahovat také“.</w:t>
      </w:r>
    </w:p>
    <w:p w14:paraId="22271A9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109 odst. 3 se na konci textu písmene b) doplňují slova „; ustanovení § 89 odst. 4 platí obdobně“.</w:t>
      </w:r>
    </w:p>
    <w:p w14:paraId="51348FF6"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V § 109 odstavec 4 zní:</w:t>
      </w:r>
    </w:p>
    <w:p w14:paraId="6883C088" w14:textId="77777777" w:rsidR="00191942" w:rsidRPr="00840785" w:rsidRDefault="00191942" w:rsidP="00191942">
      <w:pPr>
        <w:widowControl w:val="0"/>
        <w:suppressAutoHyphens/>
        <w:spacing w:before="120" w:after="120" w:line="276" w:lineRule="auto"/>
        <w:ind w:left="1134"/>
      </w:pPr>
      <w:r w:rsidRPr="00840785">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217E1E6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109 se odstavec 5 zrušuje.</w:t>
      </w:r>
    </w:p>
    <w:p w14:paraId="7E6094E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110 odst. 1 úvodní části ustanovení se slova „návrhu zadání změny“ zrušují.</w:t>
      </w:r>
    </w:p>
    <w:p w14:paraId="5A3D530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110 odst. 2 se slova „, a schvalující orgán“ zrušují.</w:t>
      </w:r>
    </w:p>
    <w:p w14:paraId="7DA84B1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110 se doplňuje odstavec 3, který zní:</w:t>
      </w:r>
    </w:p>
    <w:p w14:paraId="3C5515EF" w14:textId="77777777" w:rsidR="00191942" w:rsidRPr="00840785" w:rsidRDefault="00191942" w:rsidP="00191942">
      <w:pPr>
        <w:widowControl w:val="0"/>
        <w:suppressAutoHyphens/>
        <w:spacing w:before="120" w:after="120" w:line="276" w:lineRule="auto"/>
        <w:ind w:left="1134"/>
      </w:pPr>
      <w:r w:rsidRPr="00840785">
        <w:t>„(3) Nejde-li o změnu regulačního plánu a podnět neobsahuje stanoviska podle § 109 odst. 3, zajistí tato stanoviska pořizovatel. Ustanovení § 109 odst. 4 platí obdobně.“.</w:t>
      </w:r>
    </w:p>
    <w:p w14:paraId="2737396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se odstavec 1 zrušuje.</w:t>
      </w:r>
    </w:p>
    <w:p w14:paraId="0CA129FD" w14:textId="77777777" w:rsidR="00191942" w:rsidRPr="00840785" w:rsidRDefault="00191942" w:rsidP="00191942">
      <w:pPr>
        <w:widowControl w:val="0"/>
        <w:suppressAutoHyphens/>
        <w:spacing w:before="120" w:after="120" w:line="276" w:lineRule="auto"/>
        <w:ind w:left="1134"/>
      </w:pPr>
      <w:r w:rsidRPr="00840785">
        <w:t>Dosavadní odstavce 2 až 5 se označují jako odstavce 1 až 4.</w:t>
      </w:r>
    </w:p>
    <w:p w14:paraId="1DD48A0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odst. 1 se slova „návrh zadání“ nahrazují slovy „podnět na pořízení“.</w:t>
      </w:r>
    </w:p>
    <w:p w14:paraId="7DC0147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4CDD34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odst. 3 větě první se slova „Schvalující orgán“ nahrazují slovem „Pořizovatel“ a slova „podle § 91 odst. 1 a § 92“ se zrušují a věty druhá a poslední se zrušují.</w:t>
      </w:r>
    </w:p>
    <w:p w14:paraId="5D3214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se za odstavec 3 vkládá nový odstavec 4, který zní:</w:t>
      </w:r>
    </w:p>
    <w:p w14:paraId="65414607" w14:textId="77777777" w:rsidR="00191942" w:rsidRPr="00840785" w:rsidRDefault="00191942" w:rsidP="00191942">
      <w:pPr>
        <w:widowControl w:val="0"/>
        <w:suppressAutoHyphens/>
        <w:spacing w:before="120" w:after="120" w:line="276" w:lineRule="auto"/>
        <w:ind w:left="1134"/>
      </w:pPr>
      <w:r w:rsidRPr="00840785">
        <w:t>„(4) Vyplyne-li ze stanovisek podle § 109 odst. 3, že návrh změny územně plánovací dokumentace má být posuzován z hlediska vlivů na životní prostředí, doplní pořizovatel rozhodnutí o pořízení změny o požadavek na vyhodnocení vlivů.“.</w:t>
      </w:r>
    </w:p>
    <w:p w14:paraId="14287102" w14:textId="77777777" w:rsidR="00191942" w:rsidRPr="00840785" w:rsidRDefault="00191942" w:rsidP="00191942">
      <w:pPr>
        <w:widowControl w:val="0"/>
        <w:suppressAutoHyphens/>
        <w:spacing w:before="120" w:after="120" w:line="276" w:lineRule="auto"/>
        <w:ind w:left="1134"/>
      </w:pPr>
      <w:r w:rsidRPr="00840785">
        <w:t>Dosavadní odstavec 4 se označuje jako odstavec 5.</w:t>
      </w:r>
    </w:p>
    <w:p w14:paraId="6E8413D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111 odst. 5 se slova „§ 90 odst. 3, § 93 až 104, § 105 odst. 3 a § 108“ nahrazují </w:t>
      </w:r>
      <w:r w:rsidRPr="00840785">
        <w:lastRenderedPageBreak/>
        <w:t>slovy „§ 93 až 105“ a na konci odstavce se doplňuje věta „Pokud se v těchto ustanoveních odkazuje na zadání, rozumí se tím pro účely pořizování změny rozhodnutí schvalujícího orgánu o pořízení změny a o jejím obsahu.“.</w:t>
      </w:r>
    </w:p>
    <w:p w14:paraId="5BFB2A0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111 se doplňuje odstavec 6, který zní:</w:t>
      </w:r>
    </w:p>
    <w:p w14:paraId="4D891F0C" w14:textId="77777777" w:rsidR="00191942" w:rsidRPr="00840785" w:rsidRDefault="00191942" w:rsidP="00191942">
      <w:pPr>
        <w:widowControl w:val="0"/>
        <w:suppressAutoHyphens/>
        <w:spacing w:before="120" w:after="120" w:line="276" w:lineRule="auto"/>
        <w:ind w:left="1134"/>
      </w:pPr>
      <w:r w:rsidRPr="00840785">
        <w:t>„(6) Opravu chyb a zřejmých nesprávností územně plánovací dokumentace provede pořizovatel kdykoli bez řízení; pro vymezení zastavitelného území a pro územní opatření to platí obdobně.“.</w:t>
      </w:r>
    </w:p>
    <w:p w14:paraId="2078DF89"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Za § 111 se vkládá nový § 111a, který včetně nadpisu zní:</w:t>
      </w:r>
    </w:p>
    <w:p w14:paraId="58244BE2" w14:textId="77777777" w:rsidR="00191942" w:rsidRPr="00840785" w:rsidRDefault="00191942" w:rsidP="00191942">
      <w:pPr>
        <w:keepNext/>
        <w:widowControl w:val="0"/>
        <w:suppressAutoHyphens/>
        <w:spacing w:before="120" w:after="120" w:line="276" w:lineRule="auto"/>
        <w:ind w:left="1134"/>
        <w:jc w:val="center"/>
      </w:pPr>
      <w:r w:rsidRPr="00840785">
        <w:t>„§ 111a</w:t>
      </w:r>
    </w:p>
    <w:p w14:paraId="037FF106" w14:textId="77777777" w:rsidR="00191942" w:rsidRPr="00840785" w:rsidRDefault="00191942" w:rsidP="00191942">
      <w:pPr>
        <w:keepNext/>
        <w:widowControl w:val="0"/>
        <w:suppressAutoHyphens/>
        <w:spacing w:before="120" w:after="120" w:line="276" w:lineRule="auto"/>
        <w:ind w:left="1134"/>
        <w:jc w:val="center"/>
        <w:rPr>
          <w:b/>
          <w:bCs/>
        </w:rPr>
      </w:pPr>
      <w:r w:rsidRPr="00840785">
        <w:rPr>
          <w:b/>
          <w:bCs/>
        </w:rPr>
        <w:t>Nepodstatná změna v zastavitelném území</w:t>
      </w:r>
    </w:p>
    <w:p w14:paraId="5E4E3770" w14:textId="77777777" w:rsidR="00191942" w:rsidRPr="00840785" w:rsidRDefault="00191942" w:rsidP="00191942">
      <w:pPr>
        <w:widowControl w:val="0"/>
        <w:suppressAutoHyphens/>
        <w:spacing w:before="120" w:after="120" w:line="276" w:lineRule="auto"/>
        <w:ind w:left="1134" w:firstLine="567"/>
      </w:pPr>
      <w:r w:rsidRPr="00840785">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79B1AFB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112 odst. 1 se na konci textu věty druhé doplňují slova „</w:t>
      </w:r>
      <w:bookmarkStart w:id="54" w:name="_Hlk215318142"/>
      <w:r w:rsidRPr="00840785">
        <w:t>, ledaže jde o zpřesnění podle § 73 odst. 4 a 5</w:t>
      </w:r>
      <w:bookmarkEnd w:id="54"/>
      <w:r w:rsidRPr="00840785">
        <w:t>“.</w:t>
      </w:r>
    </w:p>
    <w:p w14:paraId="30AF96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113 odst. 2 se slova „v případě, že se změnily podstatně podmínky, za kterých byl pořízen a vydán a“ nahrazují čárkou a na konci odstavce se doplňují věty „Tento postup nepodléhá řízení podle § 87 až </w:t>
      </w:r>
      <w:proofErr w:type="gramStart"/>
      <w:r w:rsidRPr="00840785">
        <w:t>111a</w:t>
      </w:r>
      <w:proofErr w:type="gramEnd"/>
      <w:r w:rsidRPr="00840785">
        <w:t xml:space="preserve">. Zrušení regulačního plánu pořizovatel oznámí veřejnou vyhláškou; dnem jejího doručení nabývá zrušení regulačního plánu účinnosti a pořizovatel zveřejní informaci o zrušení regulačního plánu v národním </w:t>
      </w:r>
      <w:proofErr w:type="spellStart"/>
      <w:r w:rsidRPr="00840785">
        <w:t>geoportálu</w:t>
      </w:r>
      <w:proofErr w:type="spellEnd"/>
      <w:r w:rsidRPr="00840785">
        <w:t xml:space="preserve"> územního plánování.“.</w:t>
      </w:r>
    </w:p>
    <w:p w14:paraId="5B256A6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113 se odstavce 3 až 6 zrušují.</w:t>
      </w:r>
    </w:p>
    <w:p w14:paraId="456EC86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114 odst. 3 větě první se slovo „ministerstvu“ nahrazuje slovem „Úřadu“.</w:t>
      </w:r>
    </w:p>
    <w:p w14:paraId="460A13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114 odst. 4 se slova „Ministerstvo a krajský úřad“ nahrazují slovem „Úřad“.</w:t>
      </w:r>
    </w:p>
    <w:p w14:paraId="0B99C17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114 odst. 5 větě první se za slova „zrušení územního plánu“ vkládají slova „nebo jeho části“, slovo „zastavěné“ se nahrazuje slovem „zastavitelné“ a za slovo „plánem“ se vkládají slova „nebo jeho částí“.</w:t>
      </w:r>
    </w:p>
    <w:p w14:paraId="249F575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114 odst. 5 větě druhé se na konci textu věty doplňují slova „nebo jeho části“.</w:t>
      </w:r>
    </w:p>
    <w:p w14:paraId="0FE629B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114 odst. 5 větě poslední se slova „územního plánování“ nahrazují slovy </w:t>
      </w:r>
      <w:r w:rsidRPr="00840785">
        <w:lastRenderedPageBreak/>
        <w:t>„rozvoje území kraje“.</w:t>
      </w:r>
    </w:p>
    <w:p w14:paraId="0BDA9F5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Za § 115 se vkládá nový § 115a, který včetně nadpisu zní:</w:t>
      </w:r>
    </w:p>
    <w:p w14:paraId="5D202C0A" w14:textId="77777777" w:rsidR="00191942" w:rsidRPr="00840785" w:rsidRDefault="00191942" w:rsidP="00191942">
      <w:pPr>
        <w:widowControl w:val="0"/>
        <w:suppressAutoHyphens/>
        <w:spacing w:before="120" w:after="120" w:line="276" w:lineRule="auto"/>
        <w:ind w:left="1134"/>
        <w:jc w:val="center"/>
      </w:pPr>
      <w:r w:rsidRPr="00840785">
        <w:t>„</w:t>
      </w:r>
      <w:bookmarkStart w:id="55" w:name="_Hlk215328104"/>
      <w:bookmarkStart w:id="56" w:name="_Hlk215435465"/>
      <w:r w:rsidRPr="00840785">
        <w:t>§ 115a</w:t>
      </w:r>
    </w:p>
    <w:p w14:paraId="36466E80"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Společné pořizování územně plánovací dokumentace</w:t>
      </w:r>
    </w:p>
    <w:p w14:paraId="4709E96F" w14:textId="77777777" w:rsidR="00191942" w:rsidRPr="00840785" w:rsidRDefault="00191942" w:rsidP="00191942">
      <w:pPr>
        <w:widowControl w:val="0"/>
        <w:suppressAutoHyphens/>
        <w:spacing w:before="120" w:after="120" w:line="276" w:lineRule="auto"/>
        <w:ind w:left="1134" w:firstLine="567"/>
      </w:pPr>
      <w:r w:rsidRPr="00840785">
        <w:t xml:space="preserve">(1) Schvalující orgány mohou rozhodnout o společném pořízení více územně plánovacích dokumentací stejného druhu a o jejich společném pořizovateli nebo o koordinaci pořizovatelů, pokud spolu souvisí. </w:t>
      </w:r>
    </w:p>
    <w:p w14:paraId="624D255C" w14:textId="77777777" w:rsidR="00191942" w:rsidRPr="00840785" w:rsidRDefault="00191942" w:rsidP="00191942">
      <w:pPr>
        <w:widowControl w:val="0"/>
        <w:suppressAutoHyphens/>
        <w:spacing w:before="120" w:after="120" w:line="276" w:lineRule="auto"/>
        <w:ind w:left="1134" w:firstLine="567"/>
      </w:pPr>
      <w:r w:rsidRPr="00840785">
        <w:t>(2) Podklady, návrhy a úkony ve společném pořizování lze sdružit a provádět společně. Změna společně pořizované územně plánovací dokumentace musí být schválena všemi schvalujícími orgány.</w:t>
      </w:r>
      <w:bookmarkEnd w:id="55"/>
      <w:bookmarkEnd w:id="56"/>
      <w:r w:rsidRPr="00840785">
        <w:t>“.</w:t>
      </w:r>
    </w:p>
    <w:p w14:paraId="449F12B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hlavě III nadpisu dílu 5 se slovo „zastavěného“ nahrazuje slovem „zastavitelného“.</w:t>
      </w:r>
    </w:p>
    <w:p w14:paraId="259CC2B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hlavě III dílu 5 se označení oddílů 1 a 2 včetně nadpisů zrušují.</w:t>
      </w:r>
    </w:p>
    <w:p w14:paraId="09E73CC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1 větě první se za slovo „obce“ vkládají slova „bez účinného územního plánu“ a slovo „zastavěných“ se nahrazuje slovem „zastavitelných“.</w:t>
      </w:r>
    </w:p>
    <w:p w14:paraId="071364A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2 úvodní části ustanovení větě druhé se slova „vymezené k 1. září 1966 vyznačené v mapách evidence nemovitostí (dále jen „intravilán“)“ nahrazují slovy „</w:t>
      </w:r>
      <w:bookmarkStart w:id="57" w:name="_Hlk220171997"/>
      <w:r w:rsidRPr="00840785">
        <w:t>podle územních analytických podkladů</w:t>
      </w:r>
      <w:bookmarkEnd w:id="57"/>
      <w:r w:rsidRPr="00840785">
        <w:t>“.</w:t>
      </w:r>
    </w:p>
    <w:p w14:paraId="0E0923A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2 písm. d) se slovo „intravilánu“ nahrazuje slovy „zastavěné části obce“.</w:t>
      </w:r>
    </w:p>
    <w:p w14:paraId="0FA96E0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3 úvodní části ustanovení se slovo „vždy“ zrušuje.</w:t>
      </w:r>
    </w:p>
    <w:p w14:paraId="71EDAF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3 písmeno a) zní:</w:t>
      </w:r>
    </w:p>
    <w:p w14:paraId="46745484" w14:textId="77777777" w:rsidR="00191942" w:rsidRPr="00840785" w:rsidRDefault="00191942" w:rsidP="00191942">
      <w:pPr>
        <w:widowControl w:val="0"/>
        <w:suppressAutoHyphens/>
        <w:spacing w:before="120" w:after="120" w:line="276" w:lineRule="auto"/>
        <w:ind w:left="1134"/>
      </w:pPr>
      <w:r w:rsidRPr="00840785">
        <w:t>„a) pozemky zázemí stavby,“.</w:t>
      </w:r>
    </w:p>
    <w:p w14:paraId="77DB30E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3 písm. c) se slova „zastavěnými stavebními pozemky“ nahrazují slovy „pozemky zázemí stavby“.</w:t>
      </w:r>
    </w:p>
    <w:p w14:paraId="2EEF1B4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odst. 3 písm. e) se slovo „intravilánem“ nahrazuje slovy „zastavěnou částí obce“.</w:t>
      </w:r>
    </w:p>
    <w:p w14:paraId="25F650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116 se odstavec 4 zrušuje.</w:t>
      </w:r>
    </w:p>
    <w:p w14:paraId="7570AE5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117 včetně nadpisu zní:</w:t>
      </w:r>
    </w:p>
    <w:p w14:paraId="7EDC2CD1" w14:textId="77777777" w:rsidR="00191942" w:rsidRPr="00840785" w:rsidRDefault="00191942" w:rsidP="00191942">
      <w:pPr>
        <w:widowControl w:val="0"/>
        <w:suppressAutoHyphens/>
        <w:spacing w:before="120" w:after="120" w:line="276" w:lineRule="auto"/>
        <w:ind w:left="1134"/>
        <w:jc w:val="center"/>
      </w:pPr>
      <w:bookmarkStart w:id="58" w:name="_Hlk224933241"/>
      <w:r w:rsidRPr="00840785">
        <w:t>„§ 117</w:t>
      </w:r>
    </w:p>
    <w:p w14:paraId="5FB05492" w14:textId="77777777" w:rsidR="00191942" w:rsidRPr="00840785" w:rsidRDefault="00191942" w:rsidP="00191942">
      <w:pPr>
        <w:widowControl w:val="0"/>
        <w:suppressAutoHyphens/>
        <w:spacing w:before="120" w:after="120" w:line="276" w:lineRule="auto"/>
        <w:ind w:left="1134"/>
        <w:jc w:val="center"/>
        <w:rPr>
          <w:b/>
          <w:bCs/>
        </w:rPr>
      </w:pPr>
      <w:bookmarkStart w:id="59" w:name="_Hlk224933132"/>
      <w:r w:rsidRPr="00840785">
        <w:rPr>
          <w:b/>
          <w:bCs/>
        </w:rPr>
        <w:t xml:space="preserve">Vymezení zastavitelného území </w:t>
      </w:r>
      <w:bookmarkEnd w:id="59"/>
    </w:p>
    <w:p w14:paraId="0AA94E9E" w14:textId="77777777" w:rsidR="00191942" w:rsidRPr="00840785" w:rsidRDefault="00191942" w:rsidP="00191942">
      <w:pPr>
        <w:widowControl w:val="0"/>
        <w:suppressAutoHyphens/>
        <w:spacing w:before="120" w:after="120" w:line="276" w:lineRule="auto"/>
        <w:ind w:left="1134" w:firstLine="567"/>
      </w:pPr>
      <w:r w:rsidRPr="00840785">
        <w:t>(1) Není-li vydán územní plán, úřad rozvoje území kraje zajistí bezodkladně v souladu s § 116 odst. 1 až 3 zpracování návrhu vymezení zastavitelného území.</w:t>
      </w:r>
    </w:p>
    <w:p w14:paraId="1C39B441" w14:textId="77777777" w:rsidR="00191942" w:rsidRPr="00840785" w:rsidRDefault="00191942" w:rsidP="00191942">
      <w:pPr>
        <w:widowControl w:val="0"/>
        <w:suppressAutoHyphens/>
        <w:spacing w:before="120" w:after="120" w:line="276" w:lineRule="auto"/>
        <w:ind w:left="1134" w:firstLine="567"/>
      </w:pPr>
      <w:r w:rsidRPr="00840785">
        <w:t>(2) Při vymezení zastavitelného území se v něm vyznačí nestavební plochy, a to</w:t>
      </w:r>
    </w:p>
    <w:p w14:paraId="6CC4E592" w14:textId="77777777" w:rsidR="00191942" w:rsidRPr="00840785" w:rsidRDefault="00191942" w:rsidP="00191942">
      <w:pPr>
        <w:widowControl w:val="0"/>
        <w:suppressAutoHyphens/>
        <w:spacing w:before="120" w:after="120" w:line="276" w:lineRule="auto"/>
        <w:ind w:left="1134"/>
      </w:pPr>
      <w:r w:rsidRPr="00840785">
        <w:lastRenderedPageBreak/>
        <w:t>a) pozemek veřejné zeleně a parku tvořící veřejné prostranství</w:t>
      </w:r>
      <w:r w:rsidRPr="00840785">
        <w:rPr>
          <w:vertAlign w:val="superscript"/>
        </w:rPr>
        <w:t>1</w:t>
      </w:r>
      <w:r w:rsidRPr="00840785">
        <w:t>),</w:t>
      </w:r>
    </w:p>
    <w:p w14:paraId="58A80893" w14:textId="77777777" w:rsidR="00191942" w:rsidRPr="00840785" w:rsidRDefault="00191942" w:rsidP="00191942">
      <w:pPr>
        <w:widowControl w:val="0"/>
        <w:suppressAutoHyphens/>
        <w:spacing w:before="120" w:after="120" w:line="276" w:lineRule="auto"/>
        <w:ind w:left="1134"/>
      </w:pPr>
      <w:r w:rsidRPr="00840785">
        <w:t>b) lesní pozemek nebo soubor sousedících lesních pozemků o výměře větší než 0,5 ha.</w:t>
      </w:r>
    </w:p>
    <w:p w14:paraId="415DD707" w14:textId="77777777" w:rsidR="00191942" w:rsidRPr="00840785" w:rsidRDefault="00191942" w:rsidP="00191942">
      <w:pPr>
        <w:widowControl w:val="0"/>
        <w:suppressAutoHyphens/>
        <w:spacing w:before="120" w:after="120" w:line="276" w:lineRule="auto"/>
        <w:ind w:left="1134" w:firstLine="567"/>
      </w:pPr>
      <w:r w:rsidRPr="00840785">
        <w:t xml:space="preserve"> (3) Vymezení zastavitelného území vydává formou opatření obecné povahy úřad rozvoje území kraje.</w:t>
      </w:r>
    </w:p>
    <w:p w14:paraId="480F0966" w14:textId="77777777" w:rsidR="00191942" w:rsidRPr="00840785" w:rsidRDefault="00191942" w:rsidP="00191942">
      <w:pPr>
        <w:widowControl w:val="0"/>
        <w:suppressAutoHyphens/>
        <w:spacing w:before="120" w:after="120" w:line="276" w:lineRule="auto"/>
        <w:ind w:left="1134" w:firstLine="567"/>
      </w:pPr>
      <w:r w:rsidRPr="00840785">
        <w:t>(4) Vymezení zastavitelného území podle tohoto dílu pozbývá platnosti vydáním územního plánu</w:t>
      </w:r>
      <w:bookmarkEnd w:id="58"/>
      <w:r w:rsidRPr="00840785">
        <w:t>.“.</w:t>
      </w:r>
    </w:p>
    <w:p w14:paraId="03E8707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118 odst. 2 se slovo „zastavěné“ nahrazuje slovem „zastavitelné“.</w:t>
      </w:r>
    </w:p>
    <w:p w14:paraId="072E3F2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118 odst. 3 písmeno b) zní:</w:t>
      </w:r>
    </w:p>
    <w:p w14:paraId="14385837" w14:textId="77777777" w:rsidR="00191942" w:rsidRPr="00840785" w:rsidRDefault="00191942" w:rsidP="00191942">
      <w:pPr>
        <w:widowControl w:val="0"/>
        <w:suppressAutoHyphens/>
        <w:spacing w:before="120" w:after="120" w:line="276" w:lineRule="auto"/>
        <w:ind w:left="1134"/>
      </w:pPr>
      <w:r w:rsidRPr="00840785">
        <w:t>„b) nestavebních ploch.“.</w:t>
      </w:r>
    </w:p>
    <w:p w14:paraId="509CE23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118 odst. 4 se na konci písmene c) slovo „a“ nahrazuje tečkou a písmeno d) se zrušuje.</w:t>
      </w:r>
    </w:p>
    <w:p w14:paraId="2D9E2BB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119 odst. 2 větě druhé se slovo „zastavěného“ nahrazuje slovy „vymezení zastavitelného“ a slovo „zastavěné“ se nahrazuje slovem „zastavitelné“.</w:t>
      </w:r>
    </w:p>
    <w:p w14:paraId="28001B5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119 se odstavce 3 až 6 zrušují.</w:t>
      </w:r>
    </w:p>
    <w:p w14:paraId="2725CF3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120 odst. 1 se věta první zrušuje.</w:t>
      </w:r>
    </w:p>
    <w:p w14:paraId="708B5F6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120 odst. 2 se slova „Vymezení zastavěného“ nahrazují slovy „Informaci o vymezení zastavitelného“ a slovo „zastavěného“ se nahrazuje slovem „zastavitelného“.</w:t>
      </w:r>
    </w:p>
    <w:p w14:paraId="2DD8A8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120 odstavec 3 zní:</w:t>
      </w:r>
    </w:p>
    <w:p w14:paraId="6BC115C3" w14:textId="77777777" w:rsidR="00191942" w:rsidRPr="00840785" w:rsidRDefault="00191942" w:rsidP="00191942">
      <w:pPr>
        <w:widowControl w:val="0"/>
        <w:suppressAutoHyphens/>
        <w:spacing w:before="120" w:after="120" w:line="276" w:lineRule="auto"/>
        <w:ind w:left="1134"/>
      </w:pPr>
      <w:r w:rsidRPr="00840785">
        <w:t>„(3) Vymezení zastavitelného území se opatří záznamem o účinnosti.“.</w:t>
      </w:r>
    </w:p>
    <w:p w14:paraId="696CC95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121 odst. 2 větě druhé se slovo „zastavěných“ nahrazuje slovem „zastavitelných“.</w:t>
      </w:r>
    </w:p>
    <w:p w14:paraId="0D74A68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hlavě III dílu 5 se označení oddílu 3 včetně nadpisu nahrazuje označením dílu 6, které včetně nadpisu zní:</w:t>
      </w:r>
    </w:p>
    <w:p w14:paraId="4F24A0E4" w14:textId="77777777" w:rsidR="00191942" w:rsidRPr="00840785" w:rsidRDefault="00191942" w:rsidP="00191942">
      <w:pPr>
        <w:widowControl w:val="0"/>
        <w:suppressAutoHyphens/>
        <w:spacing w:before="120" w:after="120" w:line="276" w:lineRule="auto"/>
        <w:ind w:left="1134"/>
        <w:jc w:val="center"/>
      </w:pPr>
      <w:r w:rsidRPr="00840785">
        <w:t>„Díl 6</w:t>
      </w:r>
    </w:p>
    <w:p w14:paraId="4B3D3899" w14:textId="77777777" w:rsidR="00191942" w:rsidRPr="00840785" w:rsidRDefault="00191942" w:rsidP="00191942">
      <w:pPr>
        <w:widowControl w:val="0"/>
        <w:suppressAutoHyphens/>
        <w:spacing w:before="120" w:after="120" w:line="276" w:lineRule="auto"/>
        <w:ind w:left="1134"/>
        <w:jc w:val="center"/>
      </w:pPr>
      <w:r w:rsidRPr="00840785">
        <w:t>Nezastavitelné území“.</w:t>
      </w:r>
    </w:p>
    <w:p w14:paraId="06B12365" w14:textId="77777777" w:rsidR="00191942" w:rsidRPr="00840785" w:rsidRDefault="00191942" w:rsidP="00191942">
      <w:pPr>
        <w:widowControl w:val="0"/>
        <w:suppressAutoHyphens/>
        <w:spacing w:before="120" w:after="120" w:line="276" w:lineRule="auto"/>
        <w:ind w:left="1134"/>
      </w:pPr>
      <w:r w:rsidRPr="00840785">
        <w:t>Dosavadní díly 6 a 7 se označují jako díly 7 a 8.</w:t>
      </w:r>
    </w:p>
    <w:p w14:paraId="54A79D0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122 odst. 1 úvodní části ustanovení a § 122 odst. 3 se slovo „nezastavěném“ nahrazuje slovem „nezastavitelném“.</w:t>
      </w:r>
    </w:p>
    <w:p w14:paraId="3D40E0E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122 odst. 1 úvodní části ustanovení se slova „v souladu s jeho charakterem“ zrušují a za slovo „povolovat“ se vkládá slovo „pouze“.</w:t>
      </w:r>
    </w:p>
    <w:p w14:paraId="7CFFD3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122 odst. 1 písm. g) se za slovo „pro“ vkládá slovo „sport,“.</w:t>
      </w:r>
    </w:p>
    <w:p w14:paraId="7D60006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123 odst. 3 se slova „6 let“ nahrazují slovy „4 roky“.</w:t>
      </w:r>
    </w:p>
    <w:p w14:paraId="66FD36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123 odst. 5 větě druhé se slova „veřejně prospěšné“ zrušují.</w:t>
      </w:r>
    </w:p>
    <w:p w14:paraId="1B0EA20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125 se na začátek odstavce 3 vkládá věta „</w:t>
      </w:r>
      <w:bookmarkStart w:id="60" w:name="_Hlk221276193"/>
      <w:r w:rsidRPr="00840785">
        <w:t>Územní opatření o asanaci území může nabýt účinnosti dnem následujícím po vyvěšení veřejné vyhlášky, určí-li tak vláda, rada kraje nebo rada obce</w:t>
      </w:r>
      <w:bookmarkEnd w:id="60"/>
      <w:r w:rsidRPr="00840785">
        <w:t>.“.</w:t>
      </w:r>
    </w:p>
    <w:p w14:paraId="1B6BC21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 konci nadpisu § 128 se doplňují slova „</w:t>
      </w:r>
      <w:r w:rsidRPr="00840785">
        <w:rPr>
          <w:b/>
          <w:bCs/>
        </w:rPr>
        <w:t>a zrušení</w:t>
      </w:r>
      <w:r w:rsidRPr="00840785">
        <w:t>“.</w:t>
      </w:r>
    </w:p>
    <w:p w14:paraId="1000A48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03B471D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128 odstavec 3 zní:</w:t>
      </w:r>
    </w:p>
    <w:p w14:paraId="3C7EF6D4" w14:textId="77777777" w:rsidR="00191942" w:rsidRPr="00840785" w:rsidRDefault="00191942" w:rsidP="00191942">
      <w:pPr>
        <w:widowControl w:val="0"/>
        <w:suppressAutoHyphens/>
        <w:spacing w:before="120" w:after="120" w:line="276" w:lineRule="auto"/>
        <w:ind w:left="1134"/>
      </w:pPr>
      <w:r w:rsidRPr="00840785">
        <w:t>„(3) Územní opatření se opatří záznamem o účinnosti.“.</w:t>
      </w:r>
    </w:p>
    <w:p w14:paraId="6DCFFAA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128 odst. 4 větě první se slovo „ministerstvu“ nahrazuje slovem „Úřadu“.</w:t>
      </w:r>
    </w:p>
    <w:p w14:paraId="5ED0D2F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128 odst. 5 se slova „Ministerstvo a krajský úřad“ nahrazují slovem „Úřad“.</w:t>
      </w:r>
    </w:p>
    <w:p w14:paraId="0C3AC512"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V § 128 se doplňuje odstavec 6, který zní:</w:t>
      </w:r>
    </w:p>
    <w:p w14:paraId="45A70DDE" w14:textId="77777777" w:rsidR="00191942" w:rsidRPr="00840785" w:rsidRDefault="00191942" w:rsidP="00191942">
      <w:pPr>
        <w:widowControl w:val="0"/>
        <w:suppressAutoHyphens/>
        <w:spacing w:before="120" w:after="120" w:line="276" w:lineRule="auto"/>
        <w:ind w:left="1134"/>
      </w:pPr>
      <w:r w:rsidRPr="00840785">
        <w:t xml:space="preserve">„(6)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w:t>
      </w:r>
      <w:proofErr w:type="spellStart"/>
      <w:r w:rsidRPr="00840785">
        <w:t>geoportálu</w:t>
      </w:r>
      <w:proofErr w:type="spellEnd"/>
      <w:r w:rsidRPr="00840785">
        <w:t xml:space="preserve"> územního plánování.“.</w:t>
      </w:r>
    </w:p>
    <w:p w14:paraId="34CBDEA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130 odst. 1 se za slovo „infrastruktury,“ vkládají slova „organizací podle horního zákona, případně i dalšími osobami,“.</w:t>
      </w:r>
    </w:p>
    <w:p w14:paraId="0C2A9BA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130 odstavec 3 zní:</w:t>
      </w:r>
    </w:p>
    <w:p w14:paraId="59A2BC85" w14:textId="77777777" w:rsidR="00191942" w:rsidRPr="00840785" w:rsidRDefault="00191942" w:rsidP="00191942">
      <w:pPr>
        <w:widowControl w:val="0"/>
        <w:suppressAutoHyphens/>
        <w:spacing w:before="120" w:after="120" w:line="276" w:lineRule="auto"/>
        <w:ind w:left="1134"/>
      </w:pPr>
      <w:r w:rsidRPr="00840785">
        <w:t xml:space="preserve">„(3) Obec, městská část hlavního města Prahy nebo kraj zveřejní uzavřenou plánovací smlouvu a její změnu či zánik v národním </w:t>
      </w:r>
      <w:proofErr w:type="spellStart"/>
      <w:r w:rsidRPr="00840785">
        <w:t>geoportálu</w:t>
      </w:r>
      <w:proofErr w:type="spellEnd"/>
      <w:r w:rsidRPr="00840785">
        <w:t xml:space="preserve"> územního plánování </w:t>
      </w:r>
      <w:bookmarkStart w:id="61" w:name="_Hlk221276983"/>
      <w:r w:rsidRPr="00840785">
        <w:t>nebo v něm oznámí její zveřejnění s uvedením adresy jejího uveřejnění v registru smluv</w:t>
      </w:r>
      <w:bookmarkEnd w:id="61"/>
      <w:r w:rsidRPr="00840785">
        <w:t>.“.</w:t>
      </w:r>
    </w:p>
    <w:p w14:paraId="53272C8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130 se doplňuje odstavec 4, který zní:</w:t>
      </w:r>
    </w:p>
    <w:p w14:paraId="20E34A2D" w14:textId="77777777" w:rsidR="00191942" w:rsidRPr="00840785" w:rsidRDefault="00191942" w:rsidP="00191942">
      <w:pPr>
        <w:widowControl w:val="0"/>
        <w:suppressAutoHyphens/>
        <w:spacing w:before="120" w:after="120" w:line="276" w:lineRule="auto"/>
        <w:ind w:left="1134"/>
      </w:pPr>
      <w:r w:rsidRPr="00840785">
        <w:t>„</w:t>
      </w:r>
      <w:bookmarkStart w:id="62" w:name="_Hlk221277078"/>
      <w:r w:rsidRPr="00840785">
        <w:t>(4) Plánovací smlouva není důvodem pro vyloučení z projednávání a rozhodování věci podle správního řádu</w:t>
      </w:r>
      <w:bookmarkEnd w:id="62"/>
      <w:r w:rsidRPr="00840785">
        <w:t>.“.</w:t>
      </w:r>
    </w:p>
    <w:p w14:paraId="4AA156B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131 odst. 2 se za písmeno b) vkládá nové písmeno c), které zní:</w:t>
      </w:r>
    </w:p>
    <w:p w14:paraId="2A89B248" w14:textId="77777777" w:rsidR="00191942" w:rsidRPr="00840785" w:rsidRDefault="00191942" w:rsidP="00191942">
      <w:pPr>
        <w:widowControl w:val="0"/>
        <w:suppressAutoHyphens/>
        <w:spacing w:before="120" w:after="120" w:line="276" w:lineRule="auto"/>
        <w:ind w:left="1134"/>
      </w:pPr>
      <w:r w:rsidRPr="00840785">
        <w:t>„c) zajistí společné řešení požadavků na výstavbu potřebných k uskutečnění záměru podle § 137 odst. 7,“.</w:t>
      </w:r>
    </w:p>
    <w:p w14:paraId="7F894646" w14:textId="77777777" w:rsidR="00191942" w:rsidRPr="00840785" w:rsidRDefault="00191942" w:rsidP="00191942">
      <w:pPr>
        <w:widowControl w:val="0"/>
        <w:suppressAutoHyphens/>
        <w:spacing w:before="120" w:after="120" w:line="276" w:lineRule="auto"/>
        <w:ind w:left="1134"/>
      </w:pPr>
      <w:r w:rsidRPr="00840785">
        <w:t>Dosavadní písmena c) a d) se označují jako písmena d) a e).</w:t>
      </w:r>
    </w:p>
    <w:p w14:paraId="5059EEA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131 se na konci odstavce 3 tečka nahrazuje čárkou a doplňují se písmena f) a g), která znějí:</w:t>
      </w:r>
    </w:p>
    <w:p w14:paraId="2524726D" w14:textId="77777777" w:rsidR="00191942" w:rsidRPr="00840785" w:rsidRDefault="00191942" w:rsidP="00191942">
      <w:pPr>
        <w:widowControl w:val="0"/>
        <w:suppressAutoHyphens/>
        <w:spacing w:before="120" w:after="120" w:line="276" w:lineRule="auto"/>
        <w:ind w:left="1134"/>
      </w:pPr>
      <w:r w:rsidRPr="00840785">
        <w:t>„f) poskytnutí příspěvku na společné řešení požadavků na výstavbu potřebných k uskutečnění záměru podle § 137 odst. 7,</w:t>
      </w:r>
    </w:p>
    <w:p w14:paraId="02469492" w14:textId="77777777" w:rsidR="00191942" w:rsidRPr="00840785" w:rsidRDefault="00191942" w:rsidP="00191942">
      <w:pPr>
        <w:widowControl w:val="0"/>
        <w:suppressAutoHyphens/>
        <w:spacing w:before="120" w:after="120" w:line="276" w:lineRule="auto"/>
        <w:ind w:left="1134"/>
      </w:pPr>
      <w:r w:rsidRPr="00840785">
        <w:t xml:space="preserve">g) poskytnutí peněžního nebo věcného plnění jako podílu na ekonomické aktivitě </w:t>
      </w:r>
      <w:r w:rsidRPr="00840785">
        <w:lastRenderedPageBreak/>
        <w:t>daného dokončeného záměru.“.</w:t>
      </w:r>
    </w:p>
    <w:p w14:paraId="68BE57C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6939D2E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132 odst. 2 větě první se za slovo „obcí“ vkládají slova „nebo městskou částí hlavního města Prahy“ a slova „krajský úřad“ se nahrazují slovy „úřad rozvoje území kraje“ a věta druhá se zrušuje.</w:t>
      </w:r>
    </w:p>
    <w:p w14:paraId="6A5D749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132 odst. 3 se slova „příslušné ministerstvo“ nahrazují slovy „příslušný Úřad“.</w:t>
      </w:r>
    </w:p>
    <w:p w14:paraId="1E4F6C7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132 se doplňuje odstavec 4, který zní:</w:t>
      </w:r>
    </w:p>
    <w:p w14:paraId="68004134" w14:textId="77777777" w:rsidR="00191942" w:rsidRPr="00840785" w:rsidRDefault="00191942" w:rsidP="00191942">
      <w:pPr>
        <w:widowControl w:val="0"/>
        <w:suppressAutoHyphens/>
        <w:spacing w:before="120" w:after="120" w:line="276" w:lineRule="auto"/>
        <w:ind w:left="1134"/>
      </w:pPr>
      <w:r w:rsidRPr="00840785">
        <w:t>„(4)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p>
    <w:p w14:paraId="6CD2686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133 odst. 1 se slova „, který slouží k zajištění dluhu“ zrušují.</w:t>
      </w:r>
    </w:p>
    <w:p w14:paraId="5EFBB1D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133 odst. 3 větě první se číslo „5“ nahrazuje číslem „6“.</w:t>
      </w:r>
    </w:p>
    <w:p w14:paraId="78E3A7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135 odst. 2 větě první se slova „v plné výši“ nahrazují slovy „ve výši odpovídající snížení škody“.</w:t>
      </w:r>
    </w:p>
    <w:p w14:paraId="509B049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třetí se hlava IV včetně nadpisu zrušuje.</w:t>
      </w:r>
    </w:p>
    <w:p w14:paraId="660D23B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211F5F0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137 se na konci odstavce 3 doplňuje věta „Lze-li požadavky na výstavbu nebo požadavky na stavby podle § 167 splnit více způsoby, náleží jejich volba stavebníkovi nebo vlastníkovi stavby.“.</w:t>
      </w:r>
    </w:p>
    <w:p w14:paraId="4B8C35B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137 odstavec 4 zní:</w:t>
      </w:r>
    </w:p>
    <w:p w14:paraId="5CF5F949" w14:textId="77777777" w:rsidR="00191942" w:rsidRPr="00840785" w:rsidRDefault="00191942" w:rsidP="00191942">
      <w:pPr>
        <w:widowControl w:val="0"/>
        <w:suppressAutoHyphens/>
        <w:spacing w:before="120" w:after="120" w:line="276" w:lineRule="auto"/>
        <w:ind w:left="1134"/>
      </w:pPr>
      <w:r w:rsidRPr="00840785">
        <w:t xml:space="preserve">„(4)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w:t>
      </w:r>
      <w:r w:rsidRPr="00840785">
        <w:lastRenderedPageBreak/>
        <w:t>zjevně ekonomicky nepřiměřené vůči přínosům, neuplatní u</w:t>
      </w:r>
    </w:p>
    <w:p w14:paraId="636941C1" w14:textId="77777777" w:rsidR="00191942" w:rsidRPr="00840785" w:rsidRDefault="00191942" w:rsidP="00191942">
      <w:pPr>
        <w:widowControl w:val="0"/>
        <w:suppressAutoHyphens/>
        <w:spacing w:before="120" w:after="120" w:line="276" w:lineRule="auto"/>
        <w:ind w:left="1134"/>
      </w:pPr>
      <w:r w:rsidRPr="00840785">
        <w:t>a) změny dokončené stavby,</w:t>
      </w:r>
    </w:p>
    <w:p w14:paraId="580C79F4" w14:textId="77777777" w:rsidR="00191942" w:rsidRPr="00840785" w:rsidRDefault="00191942" w:rsidP="00191942">
      <w:pPr>
        <w:widowControl w:val="0"/>
        <w:suppressAutoHyphens/>
        <w:spacing w:before="120" w:after="120" w:line="276" w:lineRule="auto"/>
        <w:ind w:left="1134"/>
      </w:pPr>
      <w:r w:rsidRPr="00840785">
        <w:t>b) údržby dokončené stavby,</w:t>
      </w:r>
    </w:p>
    <w:p w14:paraId="71AF749B" w14:textId="77777777" w:rsidR="00191942" w:rsidRPr="00840785" w:rsidRDefault="00191942" w:rsidP="00191942">
      <w:pPr>
        <w:widowControl w:val="0"/>
        <w:suppressAutoHyphens/>
        <w:spacing w:before="120" w:after="120" w:line="276" w:lineRule="auto"/>
        <w:ind w:left="1134"/>
      </w:pPr>
      <w:r w:rsidRPr="00840785">
        <w:t>c) změny v užívání stavby,</w:t>
      </w:r>
    </w:p>
    <w:p w14:paraId="73195EE2" w14:textId="77777777" w:rsidR="00191942" w:rsidRPr="00840785" w:rsidRDefault="00191942" w:rsidP="00191942">
      <w:pPr>
        <w:widowControl w:val="0"/>
        <w:suppressAutoHyphens/>
        <w:spacing w:before="120" w:after="120" w:line="276" w:lineRule="auto"/>
        <w:ind w:left="1134"/>
      </w:pPr>
      <w:r w:rsidRPr="00840785">
        <w:t>d) dočasné stavby,</w:t>
      </w:r>
    </w:p>
    <w:p w14:paraId="2F59F89E" w14:textId="77777777" w:rsidR="00191942" w:rsidRPr="00840785" w:rsidRDefault="00191942" w:rsidP="00191942">
      <w:pPr>
        <w:widowControl w:val="0"/>
        <w:suppressAutoHyphens/>
        <w:spacing w:before="120" w:after="120" w:line="276" w:lineRule="auto"/>
        <w:ind w:left="1134"/>
      </w:pPr>
      <w:r w:rsidRPr="00840785">
        <w:t>e) zařízení staveniště,</w:t>
      </w:r>
    </w:p>
    <w:p w14:paraId="29A38A42" w14:textId="77777777" w:rsidR="00191942" w:rsidRPr="00840785" w:rsidRDefault="00191942" w:rsidP="00191942">
      <w:pPr>
        <w:widowControl w:val="0"/>
        <w:suppressAutoHyphens/>
        <w:spacing w:before="120" w:after="120" w:line="276" w:lineRule="auto"/>
        <w:ind w:left="1134"/>
      </w:pPr>
      <w:r w:rsidRPr="00840785">
        <w:t>f) pozemku nebo stavby, které jsou kulturní památkou nebo se nacházejí v památkové rezervaci nebo památkové zóně,</w:t>
      </w:r>
    </w:p>
    <w:p w14:paraId="01FBDD0C" w14:textId="77777777" w:rsidR="00191942" w:rsidRPr="00840785" w:rsidRDefault="00191942" w:rsidP="00191942">
      <w:pPr>
        <w:widowControl w:val="0"/>
        <w:suppressAutoHyphens/>
        <w:spacing w:before="120" w:after="120" w:line="276" w:lineRule="auto"/>
        <w:ind w:left="1134"/>
      </w:pPr>
      <w:r w:rsidRPr="00840785">
        <w:t>g) stavby v proluce.“.</w:t>
      </w:r>
    </w:p>
    <w:p w14:paraId="365BCB6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137 se doplňují odstavce 5 až 8, které znějí:</w:t>
      </w:r>
    </w:p>
    <w:p w14:paraId="7A964704" w14:textId="77777777" w:rsidR="00191942" w:rsidRPr="00840785" w:rsidRDefault="00191942" w:rsidP="00191942">
      <w:pPr>
        <w:widowControl w:val="0"/>
        <w:suppressAutoHyphens/>
        <w:spacing w:before="120" w:after="120" w:line="276" w:lineRule="auto"/>
        <w:ind w:left="1134"/>
      </w:pPr>
      <w:r w:rsidRPr="00840785">
        <w:t>„(5)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p>
    <w:p w14:paraId="722F622E" w14:textId="77777777" w:rsidR="00191942" w:rsidRPr="00840785" w:rsidRDefault="00191942" w:rsidP="00191942">
      <w:pPr>
        <w:widowControl w:val="0"/>
        <w:suppressAutoHyphens/>
        <w:spacing w:before="120" w:after="120" w:line="276" w:lineRule="auto"/>
        <w:ind w:left="1134"/>
      </w:pPr>
      <w:r w:rsidRPr="00840785">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1ED67720" w14:textId="77777777" w:rsidR="00191942" w:rsidRPr="00840785" w:rsidRDefault="00191942" w:rsidP="00191942">
      <w:pPr>
        <w:widowControl w:val="0"/>
        <w:suppressAutoHyphens/>
        <w:spacing w:before="120" w:after="120" w:line="276" w:lineRule="auto"/>
        <w:ind w:left="1134"/>
      </w:pPr>
      <w:r w:rsidRPr="00840785">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24A4B635" w14:textId="77777777" w:rsidR="00191942" w:rsidRPr="00840785" w:rsidRDefault="00191942" w:rsidP="00191942">
      <w:pPr>
        <w:widowControl w:val="0"/>
        <w:suppressAutoHyphens/>
        <w:spacing w:before="120" w:after="120" w:line="276" w:lineRule="auto"/>
        <w:ind w:left="1134"/>
      </w:pPr>
      <w:r w:rsidRPr="00840785">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5DEECF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138 odst. 1 větě první se slova „</w:t>
      </w:r>
      <w:bookmarkStart w:id="63" w:name="_Hlk222042463"/>
      <w:bookmarkStart w:id="64" w:name="_Hlk222042477"/>
      <w:r w:rsidRPr="00840785">
        <w:t>z těch ustanovení prováděcího právního předpisu, ze kterých tento předpis povolení výjimky výslovně umožňuje, a jen</w:t>
      </w:r>
      <w:bookmarkEnd w:id="63"/>
      <w:bookmarkEnd w:id="64"/>
      <w:r w:rsidRPr="00840785">
        <w:t>“ zrušují.</w:t>
      </w:r>
    </w:p>
    <w:p w14:paraId="2DA85AF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138 odst. 2 se slova „, který obsahuje prvky regulačního plánu,“.</w:t>
      </w:r>
    </w:p>
    <w:p w14:paraId="2EB6E39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139 odst. 2 větě první se slovo „zastavěném“ nahrazuje slovem „zastavitelném“.</w:t>
      </w:r>
    </w:p>
    <w:p w14:paraId="3944F4B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140 odst. 2 se slovo „vždy“ zrušuje a na konci textu odstavce se doplňují slova „nebo k němu byl zajištěn přístup prostřednictvím věcného práva“.</w:t>
      </w:r>
    </w:p>
    <w:p w14:paraId="256DBFF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140 odst. 3 úvodní části ustanovení se slovo „vždy“ zrušuje.</w:t>
      </w:r>
    </w:p>
    <w:p w14:paraId="7E694CC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140 se na konci odstavce 3 tečka nahrazuje čárkou a doplňuje se písmeno d), které zní:</w:t>
      </w:r>
    </w:p>
    <w:p w14:paraId="28B2578A" w14:textId="77777777" w:rsidR="00191942" w:rsidRPr="00840785" w:rsidRDefault="00191942" w:rsidP="00191942">
      <w:pPr>
        <w:widowControl w:val="0"/>
        <w:suppressAutoHyphens/>
        <w:spacing w:before="120" w:after="120" w:line="276" w:lineRule="auto"/>
        <w:ind w:left="1134"/>
      </w:pPr>
      <w:r w:rsidRPr="00840785">
        <w:t>„</w:t>
      </w:r>
      <w:bookmarkStart w:id="65" w:name="_Hlk221277689"/>
      <w:r w:rsidRPr="00840785">
        <w:t>d) uplatnění základních ekosystémových funkcí prostřednictvím ploch nebo prvků zelené infrastruktury.</w:t>
      </w:r>
      <w:bookmarkEnd w:id="65"/>
      <w:r w:rsidRPr="00840785">
        <w:t>“.</w:t>
      </w:r>
    </w:p>
    <w:p w14:paraId="5CD511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140 odst. 4 se slova „zastavěného stavebního“ zrušují.</w:t>
      </w:r>
    </w:p>
    <w:p w14:paraId="75051AA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141 odst. 2 se za slovo „též“ vkládají slova „cyklisty a jinou“ a na konci odstavce se doplňuje věta „</w:t>
      </w:r>
      <w:bookmarkStart w:id="66" w:name="_Hlk215321129"/>
      <w:r w:rsidRPr="00840785">
        <w:t>Stavby a zařízení ve veřejném prostranství se přednostně sdružují, pokud tomu nebrání technické, funkční či ekonomické důvody</w:t>
      </w:r>
      <w:bookmarkEnd w:id="66"/>
      <w:r w:rsidRPr="00840785">
        <w:t>.“.</w:t>
      </w:r>
    </w:p>
    <w:p w14:paraId="5FDC392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141 se na konci textu odstavce 3 doplňují slova „</w:t>
      </w:r>
      <w:bookmarkStart w:id="67" w:name="_Hlk215321166"/>
      <w:r w:rsidRPr="00840785">
        <w:t>, pokud to místní podmínky nevylučují</w:t>
      </w:r>
      <w:bookmarkEnd w:id="67"/>
      <w:r w:rsidRPr="00840785">
        <w:t>“.</w:t>
      </w:r>
    </w:p>
    <w:p w14:paraId="1E8A82B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141 se doplňují odstavce 4 až 6, které znějí:</w:t>
      </w:r>
    </w:p>
    <w:p w14:paraId="42C45FC5" w14:textId="77777777" w:rsidR="00191942" w:rsidRPr="00840785" w:rsidRDefault="00191942" w:rsidP="00191942">
      <w:pPr>
        <w:widowControl w:val="0"/>
        <w:suppressAutoHyphens/>
        <w:spacing w:before="120" w:after="120" w:line="276" w:lineRule="auto"/>
        <w:ind w:left="1134"/>
      </w:pPr>
      <w:r w:rsidRPr="00840785">
        <w:t xml:space="preserve">„(4) </w:t>
      </w:r>
      <w:bookmarkStart w:id="68" w:name="_Hlk215321188"/>
      <w:r w:rsidRPr="00840785">
        <w:t>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029AED80" w14:textId="77777777" w:rsidR="00191942" w:rsidRPr="00840785" w:rsidRDefault="00191942" w:rsidP="00191942">
      <w:pPr>
        <w:widowControl w:val="0"/>
        <w:suppressAutoHyphens/>
        <w:spacing w:before="120" w:after="120" w:line="276" w:lineRule="auto"/>
        <w:ind w:left="1134"/>
      </w:pPr>
      <w:r w:rsidRPr="00840785">
        <w:t>(5) Při vymezování veřejných prostranství se dbá na jejich prostorové a funkční propojení do navazujících veřejných prostranství a do volné krajiny.</w:t>
      </w:r>
    </w:p>
    <w:p w14:paraId="0C95EE51" w14:textId="77777777" w:rsidR="00191942" w:rsidRPr="00840785" w:rsidRDefault="00191942" w:rsidP="00191942">
      <w:pPr>
        <w:widowControl w:val="0"/>
        <w:suppressAutoHyphens/>
        <w:spacing w:before="120" w:after="120" w:line="276" w:lineRule="auto"/>
        <w:ind w:left="1134"/>
      </w:pPr>
      <w:r w:rsidRPr="00840785">
        <w:t>(6) Oplocení pozemku na hranici s veřejným prostranstvím musí vhodně navazovat na oplocení v místě obvyklé a nesmí zhoršovat spojitost a prostupnost veřejného prostranství a jeho kvalitu</w:t>
      </w:r>
      <w:bookmarkEnd w:id="68"/>
      <w:r w:rsidRPr="00840785">
        <w:t>.“.</w:t>
      </w:r>
    </w:p>
    <w:p w14:paraId="6EE4505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142 se doplňuje odstavec 4, který zní:</w:t>
      </w:r>
    </w:p>
    <w:p w14:paraId="47EB5CA2" w14:textId="77777777" w:rsidR="00191942" w:rsidRPr="00840785" w:rsidRDefault="00191942" w:rsidP="00191942">
      <w:pPr>
        <w:widowControl w:val="0"/>
        <w:suppressAutoHyphens/>
        <w:spacing w:before="120" w:after="120" w:line="276" w:lineRule="auto"/>
        <w:ind w:left="1134"/>
      </w:pPr>
      <w:r w:rsidRPr="00840785">
        <w:t xml:space="preserve">„(4) </w:t>
      </w:r>
      <w:bookmarkStart w:id="69" w:name="_Hlk215321210"/>
      <w:r w:rsidRPr="00840785">
        <w:t>Ulice v územích se zvýšenými nároky na pobytovou kvalitu veřejných prostranství se přednostně vymezují tak, aby umožňovaly využití sdílené, obytné nebo pěší zóny</w:t>
      </w:r>
      <w:bookmarkEnd w:id="69"/>
      <w:r w:rsidRPr="00840785">
        <w:t>.“.</w:t>
      </w:r>
    </w:p>
    <w:p w14:paraId="2B4D9C9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143 se na konci textu odstavce 2 doplňují slova „vozidel a jízdních kol“.</w:t>
      </w:r>
    </w:p>
    <w:p w14:paraId="5B7C988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143 odst. 4 se za slovo „stavby“ vkládají slova „pro parkování,“.</w:t>
      </w:r>
    </w:p>
    <w:p w14:paraId="55F561A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144 se doplňuje odstavec 3, který zní:</w:t>
      </w:r>
    </w:p>
    <w:p w14:paraId="41B0AE0B" w14:textId="77777777" w:rsidR="00191942" w:rsidRPr="00840785" w:rsidRDefault="00191942" w:rsidP="00191942">
      <w:pPr>
        <w:widowControl w:val="0"/>
        <w:suppressAutoHyphens/>
        <w:spacing w:before="120" w:after="120" w:line="276" w:lineRule="auto"/>
        <w:ind w:left="1134"/>
      </w:pPr>
      <w:r w:rsidRPr="00840785">
        <w:t xml:space="preserve">„(3) </w:t>
      </w:r>
      <w:bookmarkStart w:id="70" w:name="_Hlk215321262"/>
      <w:r w:rsidRPr="00840785">
        <w:t>Požadavky na odstupy staveb se neuplatní u spojité zástavby nebo v rámci jedné stavby, souboru staveb či společně řešeného celku</w:t>
      </w:r>
      <w:bookmarkEnd w:id="70"/>
      <w:r w:rsidRPr="00840785">
        <w:t>.“.</w:t>
      </w:r>
    </w:p>
    <w:p w14:paraId="3211BC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Nadpis § 144a zní: „</w:t>
      </w:r>
      <w:r w:rsidRPr="00840785">
        <w:rPr>
          <w:b/>
          <w:bCs/>
        </w:rPr>
        <w:t>Fotovoltaické výrobny elektřiny a stavební úpravy pro instalaci využívající obnovitelný zdroj energie</w:t>
      </w:r>
      <w:r w:rsidRPr="00840785">
        <w:t>“.</w:t>
      </w:r>
    </w:p>
    <w:p w14:paraId="6D76990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144a písmena a) a b) znějí:</w:t>
      </w:r>
    </w:p>
    <w:p w14:paraId="79D9B646" w14:textId="77777777" w:rsidR="00191942" w:rsidRPr="00840785" w:rsidRDefault="00191942" w:rsidP="00191942">
      <w:pPr>
        <w:widowControl w:val="0"/>
        <w:suppressAutoHyphens/>
        <w:spacing w:before="120" w:after="120" w:line="276" w:lineRule="auto"/>
        <w:ind w:left="1134"/>
      </w:pPr>
      <w:r w:rsidRPr="00840785">
        <w:t xml:space="preserve">„a) v zastavitelných plochách hlavním využitím určeným pro výrobu nebo </w:t>
      </w:r>
      <w:r w:rsidRPr="00840785">
        <w:lastRenderedPageBreak/>
        <w:t>skladování a</w:t>
      </w:r>
    </w:p>
    <w:p w14:paraId="30328AB3" w14:textId="77777777" w:rsidR="00191942" w:rsidRPr="00840785" w:rsidRDefault="00191942" w:rsidP="00191942">
      <w:pPr>
        <w:widowControl w:val="0"/>
        <w:suppressAutoHyphens/>
        <w:spacing w:before="120" w:after="120" w:line="276" w:lineRule="auto"/>
        <w:ind w:left="1134"/>
      </w:pPr>
      <w:r w:rsidRPr="00840785">
        <w:t>b) pod stavbou je zachována vegetační plocha a jsou zajištěny podmínky pro její základní ekosystémové funkce.“.</w:t>
      </w:r>
    </w:p>
    <w:p w14:paraId="1DFFC4D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144a odst. 2 se za slovo „to“ vkládají slova „z důvodu jiného převažujícího veřejného zájmu“.</w:t>
      </w:r>
    </w:p>
    <w:p w14:paraId="782EBDA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144a se doplňuje odstavec 3, který zní:</w:t>
      </w:r>
    </w:p>
    <w:p w14:paraId="342E71D5" w14:textId="77777777" w:rsidR="00191942" w:rsidRPr="00840785" w:rsidRDefault="00191942" w:rsidP="00191942">
      <w:pPr>
        <w:widowControl w:val="0"/>
        <w:suppressAutoHyphens/>
        <w:spacing w:before="120" w:after="120" w:line="276" w:lineRule="auto"/>
        <w:ind w:left="1134"/>
      </w:pPr>
      <w:r w:rsidRPr="00840785">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74D1BAD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Za § </w:t>
      </w:r>
      <w:proofErr w:type="gramStart"/>
      <w:r w:rsidRPr="00840785">
        <w:t>144a</w:t>
      </w:r>
      <w:proofErr w:type="gramEnd"/>
      <w:r w:rsidRPr="00840785">
        <w:t xml:space="preserve"> se vkládají nové § 144b až 144d, které včetně nadpisů znějí:</w:t>
      </w:r>
    </w:p>
    <w:p w14:paraId="2CF9A85E" w14:textId="77777777" w:rsidR="00191942" w:rsidRPr="00840785" w:rsidRDefault="00191942" w:rsidP="00191942">
      <w:pPr>
        <w:widowControl w:val="0"/>
        <w:suppressAutoHyphens/>
        <w:spacing w:before="120" w:after="120" w:line="276" w:lineRule="auto"/>
        <w:ind w:left="1134" w:hanging="425"/>
        <w:jc w:val="center"/>
      </w:pPr>
      <w:r w:rsidRPr="00840785">
        <w:t>„§ 144b</w:t>
      </w:r>
    </w:p>
    <w:p w14:paraId="00BCE51C"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Stavby pro reklamu a reklamní zařízení</w:t>
      </w:r>
    </w:p>
    <w:p w14:paraId="69AE172B" w14:textId="77777777" w:rsidR="00191942" w:rsidRPr="00840785" w:rsidRDefault="00191942" w:rsidP="00191942">
      <w:pPr>
        <w:widowControl w:val="0"/>
        <w:suppressAutoHyphens/>
        <w:spacing w:before="120" w:after="120" w:line="276" w:lineRule="auto"/>
        <w:ind w:left="1134"/>
      </w:pPr>
      <w:r w:rsidRPr="00840785">
        <w:t>(1) Stavbou pro reklamu a reklamním zařízením nesmí být narušen urbanistický, architektonický nebo pietní charakter území.</w:t>
      </w:r>
    </w:p>
    <w:p w14:paraId="56BBCF12" w14:textId="77777777" w:rsidR="00191942" w:rsidRPr="00840785" w:rsidRDefault="00191942" w:rsidP="00191942">
      <w:pPr>
        <w:widowControl w:val="0"/>
        <w:suppressAutoHyphens/>
        <w:spacing w:before="120" w:after="120" w:line="276" w:lineRule="auto"/>
        <w:ind w:left="1134"/>
      </w:pPr>
      <w:r w:rsidRPr="00840785">
        <w:t>(2) Při umisťování staveb pro reklamu a reklamních zařízení v území musí být zajištěn jejich vzájemný soulad z hlediska jejich stavebně technického řešení.</w:t>
      </w:r>
    </w:p>
    <w:p w14:paraId="7E03D3E8" w14:textId="77777777" w:rsidR="00191942" w:rsidRPr="00840785" w:rsidRDefault="00191942" w:rsidP="00191942">
      <w:pPr>
        <w:widowControl w:val="0"/>
        <w:suppressAutoHyphens/>
        <w:spacing w:before="120" w:after="120" w:line="276" w:lineRule="auto"/>
        <w:ind w:left="1134"/>
      </w:pPr>
      <w:r w:rsidRPr="00840785">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73E55A79" w14:textId="77777777" w:rsidR="00191942" w:rsidRPr="00840785" w:rsidRDefault="00191942" w:rsidP="00191942">
      <w:pPr>
        <w:widowControl w:val="0"/>
        <w:suppressAutoHyphens/>
        <w:spacing w:before="120" w:after="120" w:line="276" w:lineRule="auto"/>
        <w:ind w:left="1134"/>
      </w:pPr>
      <w:r w:rsidRPr="00840785">
        <w:t>(4) Reklamu a informace související se stavbou lze umístit též na oplocení staveniště.</w:t>
      </w:r>
    </w:p>
    <w:p w14:paraId="40CCC313" w14:textId="77777777" w:rsidR="00191942" w:rsidRPr="00840785" w:rsidRDefault="00191942" w:rsidP="00191942">
      <w:pPr>
        <w:widowControl w:val="0"/>
        <w:suppressAutoHyphens/>
        <w:spacing w:before="120" w:after="120" w:line="276" w:lineRule="auto"/>
        <w:ind w:left="1134"/>
        <w:jc w:val="center"/>
      </w:pPr>
      <w:r w:rsidRPr="00840785">
        <w:t>§ 144c</w:t>
      </w:r>
    </w:p>
    <w:p w14:paraId="0A649822"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Pohoda bydlení</w:t>
      </w:r>
    </w:p>
    <w:p w14:paraId="502CF6DD" w14:textId="77777777" w:rsidR="00191942" w:rsidRPr="00840785" w:rsidRDefault="00191942" w:rsidP="00191942">
      <w:pPr>
        <w:widowControl w:val="0"/>
        <w:suppressAutoHyphens/>
        <w:spacing w:before="120" w:after="120" w:line="276" w:lineRule="auto"/>
        <w:ind w:left="1134"/>
      </w:pPr>
      <w:r w:rsidRPr="00840785">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6807640F" w14:textId="77777777" w:rsidR="00191942" w:rsidRPr="00840785" w:rsidRDefault="00191942" w:rsidP="00191942">
      <w:pPr>
        <w:widowControl w:val="0"/>
        <w:suppressAutoHyphens/>
        <w:spacing w:before="120" w:after="120" w:line="276" w:lineRule="auto"/>
        <w:ind w:left="1134"/>
      </w:pPr>
      <w:r w:rsidRPr="00840785">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7E96833D" w14:textId="77777777" w:rsidR="00191942" w:rsidRPr="00840785" w:rsidRDefault="00191942" w:rsidP="00191942">
      <w:pPr>
        <w:widowControl w:val="0"/>
        <w:suppressAutoHyphens/>
        <w:spacing w:before="120" w:after="120" w:line="276" w:lineRule="auto"/>
        <w:ind w:left="1134"/>
      </w:pPr>
      <w:r w:rsidRPr="00840785">
        <w:t>(3) K dodržení požadavků na ochranu pohody bydlení stavební úřad upřednostňuje uložení podmínek, kompenzačních nebo zmírňujících opatření před nepovolením, omezením či zákazem záměru.</w:t>
      </w:r>
    </w:p>
    <w:p w14:paraId="6F35BBA9" w14:textId="77777777" w:rsidR="00191942" w:rsidRPr="00840785" w:rsidRDefault="00191942" w:rsidP="00191942">
      <w:pPr>
        <w:widowControl w:val="0"/>
        <w:suppressAutoHyphens/>
        <w:spacing w:before="120" w:after="120" w:line="276" w:lineRule="auto"/>
        <w:ind w:left="1134" w:hanging="425"/>
        <w:jc w:val="center"/>
      </w:pPr>
      <w:r w:rsidRPr="00840785">
        <w:t>§ 144d</w:t>
      </w:r>
    </w:p>
    <w:p w14:paraId="7B6D3003"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lastRenderedPageBreak/>
        <w:t>Účinky stávajících staveb a zařízení</w:t>
      </w:r>
    </w:p>
    <w:p w14:paraId="26D7D967" w14:textId="77777777" w:rsidR="00191942" w:rsidRPr="00840785" w:rsidRDefault="00191942" w:rsidP="00191942">
      <w:pPr>
        <w:widowControl w:val="0"/>
        <w:suppressAutoHyphens/>
        <w:spacing w:before="120" w:after="120" w:line="276" w:lineRule="auto"/>
        <w:ind w:left="1134"/>
      </w:pPr>
      <w:r w:rsidRPr="00840785">
        <w:t>Má-li být stavba povolena nebo užívána v území, které může být dotčeno obvyklými 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41BC171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148 odst. 2 úvodní části ustanovení se slovo „nezpůsobila“ zrušuje.</w:t>
      </w:r>
    </w:p>
    <w:p w14:paraId="67CDA81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148 odst. 2 se na začátek písmene a) vkládá slovo „nezpůsobila“.</w:t>
      </w:r>
    </w:p>
    <w:p w14:paraId="57B5533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148 odst. 2 se za písmeno a) vkládá nové písmeno b), které zní:</w:t>
      </w:r>
    </w:p>
    <w:p w14:paraId="62454F6C" w14:textId="77777777" w:rsidR="00191942" w:rsidRPr="00840785" w:rsidRDefault="00191942" w:rsidP="00191942">
      <w:pPr>
        <w:widowControl w:val="0"/>
        <w:suppressAutoHyphens/>
        <w:spacing w:before="120" w:after="120" w:line="276" w:lineRule="auto"/>
        <w:ind w:left="1134"/>
      </w:pPr>
      <w:r w:rsidRPr="00840785">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1804CD29" w14:textId="77777777" w:rsidR="00191942" w:rsidRPr="00840785" w:rsidRDefault="00191942" w:rsidP="00191942">
      <w:pPr>
        <w:widowControl w:val="0"/>
        <w:suppressAutoHyphens/>
        <w:spacing w:before="120" w:after="120" w:line="276" w:lineRule="auto"/>
        <w:ind w:left="1134"/>
      </w:pPr>
      <w:r w:rsidRPr="00840785">
        <w:t>Dosavadní písmeno b) se označuje jako písmeno c).</w:t>
      </w:r>
    </w:p>
    <w:p w14:paraId="0B3F591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148 odst. 2 písm. c) se slovo „zhoršení“ nahrazuje slovy „nevedla ke znemožnění“.</w:t>
      </w:r>
    </w:p>
    <w:p w14:paraId="18498DD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148 se doplňuje odstavec 3, který zní:</w:t>
      </w:r>
    </w:p>
    <w:p w14:paraId="58D42E33" w14:textId="77777777" w:rsidR="00191942" w:rsidRPr="00840785" w:rsidRDefault="00191942" w:rsidP="00191942">
      <w:pPr>
        <w:widowControl w:val="0"/>
        <w:suppressAutoHyphens/>
        <w:spacing w:before="120" w:after="120" w:line="276" w:lineRule="auto"/>
        <w:ind w:left="1134"/>
      </w:pPr>
      <w:r w:rsidRPr="00840785">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5EFD4F5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149 písm. b) se slova „s omezenou schopností pohybu nebo orientace“ nahrazují slovy „se zdravotním postižením“.</w:t>
      </w:r>
    </w:p>
    <w:p w14:paraId="36D99D4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150 větě první se slova „a na“ nahrazují čárkou a na konci textu věty první se doplňují slova „a technickou, funkční a ekonomickou proveditelnost“.</w:t>
      </w:r>
    </w:p>
    <w:p w14:paraId="5572F95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152 se na konci textu odstavce 1 doplňují slova „a technická zařízení staveb“ a na konci odstavce se doplňuje věta „Prováděcí právní předpis může odkázat pouze na technické normy, které byly určeny postupem podle § 152a.“.</w:t>
      </w:r>
    </w:p>
    <w:p w14:paraId="36D37A6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152 se na konci odstavce 4 doplňuje věta „</w:t>
      </w:r>
      <w:bookmarkStart w:id="71" w:name="_Hlk221451601"/>
      <w:r w:rsidRPr="00840785">
        <w:t>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bookmarkEnd w:id="71"/>
      <w:r w:rsidRPr="00840785">
        <w:t>“.</w:t>
      </w:r>
    </w:p>
    <w:p w14:paraId="6A0CBE4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Za § 152 se vkládá nový § 152a, který včetně nadpisu zní:</w:t>
      </w:r>
    </w:p>
    <w:p w14:paraId="05EC8E5A" w14:textId="77777777" w:rsidR="00191942" w:rsidRPr="00840785" w:rsidRDefault="00191942" w:rsidP="00191942">
      <w:pPr>
        <w:widowControl w:val="0"/>
        <w:suppressAutoHyphens/>
        <w:spacing w:before="120" w:after="120" w:line="276" w:lineRule="auto"/>
        <w:ind w:left="1134"/>
        <w:jc w:val="center"/>
      </w:pPr>
      <w:r w:rsidRPr="00840785">
        <w:t>„§ 152a</w:t>
      </w:r>
    </w:p>
    <w:p w14:paraId="5F1DBD07"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Určené technické normy ve stavebnictví</w:t>
      </w:r>
    </w:p>
    <w:p w14:paraId="12E9A770" w14:textId="77777777" w:rsidR="00191942" w:rsidRPr="00840785" w:rsidRDefault="00191942" w:rsidP="00191942">
      <w:pPr>
        <w:widowControl w:val="0"/>
        <w:suppressAutoHyphens/>
        <w:spacing w:before="120" w:after="120" w:line="276" w:lineRule="auto"/>
        <w:ind w:left="1134" w:firstLine="567"/>
      </w:pPr>
      <w:r w:rsidRPr="00840785">
        <w:t xml:space="preserve">(1) Prováděcí právní předpis může odkázat na podrobnější vymezení požadavků na 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28C92AC3" w14:textId="77777777" w:rsidR="00191942" w:rsidRPr="00840785" w:rsidRDefault="00191942" w:rsidP="00191942">
      <w:pPr>
        <w:widowControl w:val="0"/>
        <w:suppressAutoHyphens/>
        <w:spacing w:before="120" w:after="120" w:line="276" w:lineRule="auto"/>
        <w:ind w:left="1134" w:firstLine="567"/>
      </w:pPr>
      <w:r w:rsidRPr="00840785">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487A41B9" w14:textId="77777777" w:rsidR="00191942" w:rsidRPr="00840785" w:rsidRDefault="00191942" w:rsidP="00191942">
      <w:pPr>
        <w:widowControl w:val="0"/>
        <w:suppressAutoHyphens/>
        <w:spacing w:before="120" w:after="120" w:line="276" w:lineRule="auto"/>
        <w:ind w:left="1134" w:firstLine="567"/>
      </w:pPr>
      <w:r w:rsidRPr="00840785">
        <w:t>(3) Úřad pro technickou normalizaci, metrologii a státní zkušebnictví oznamuje ve Věstníku podle jiného právního předpisu</w:t>
      </w:r>
      <w:r w:rsidRPr="00840785">
        <w:rPr>
          <w:vertAlign w:val="superscript"/>
        </w:rPr>
        <w:t xml:space="preserve">34) </w:t>
      </w:r>
      <w:r w:rsidRPr="00840785">
        <w:t xml:space="preserve">určené technické normy ve stavebnictví. V oznámení uvede též požadavek prováděcího právního předpisu, k němuž jsou tyto normy určeny. </w:t>
      </w:r>
    </w:p>
    <w:p w14:paraId="1538299B" w14:textId="77777777" w:rsidR="00191942" w:rsidRPr="00840785" w:rsidRDefault="00191942" w:rsidP="00191942">
      <w:pPr>
        <w:widowControl w:val="0"/>
        <w:suppressAutoHyphens/>
        <w:spacing w:before="120" w:after="120" w:line="276" w:lineRule="auto"/>
        <w:ind w:left="1134" w:firstLine="567"/>
      </w:pPr>
      <w:r w:rsidRPr="00840785">
        <w:t>(4) Pro změnu nebo zrušení určené technické normy ve stavebnictví platí odstavce 2 a 3 obdobně.</w:t>
      </w:r>
    </w:p>
    <w:p w14:paraId="26A0D928" w14:textId="77777777" w:rsidR="00191942" w:rsidRPr="00840785" w:rsidRDefault="00191942" w:rsidP="00191942">
      <w:pPr>
        <w:widowControl w:val="0"/>
        <w:suppressAutoHyphens/>
        <w:spacing w:before="120" w:after="120" w:line="276" w:lineRule="auto"/>
        <w:ind w:left="1134" w:firstLine="567"/>
      </w:pPr>
      <w:r w:rsidRPr="00840785">
        <w:t xml:space="preserve">(5) Jiné části norem nebo jiné </w:t>
      </w:r>
      <w:proofErr w:type="gramStart"/>
      <w:r w:rsidRPr="00840785">
        <w:t>normy</w:t>
      </w:r>
      <w:proofErr w:type="gramEnd"/>
      <w:r w:rsidRPr="00840785">
        <w:t xml:space="preserve"> než určené technické normy ve stavebnictví nejsou pro účely tohoto zákona závazné.</w:t>
      </w:r>
    </w:p>
    <w:p w14:paraId="03B78FB4" w14:textId="77777777" w:rsidR="00191942" w:rsidRPr="00840785" w:rsidRDefault="00191942" w:rsidP="00191942">
      <w:pPr>
        <w:widowControl w:val="0"/>
        <w:suppressAutoHyphens/>
        <w:spacing w:before="120" w:after="120" w:line="276" w:lineRule="auto"/>
        <w:ind w:left="1134" w:firstLine="567"/>
      </w:pPr>
      <w:r w:rsidRPr="00840785">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34109A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156 odst. 2 se za slova „stavebního směru“ vkládají slova „pro pozemní stavby“ a slova „3 roky“ se nahrazují slovy „5 let“.</w:t>
      </w:r>
    </w:p>
    <w:p w14:paraId="7C0002C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156 odst. 3 se za slovo „Projektantovi“ vkládají slova „a osobě podle odstavce 2“ a slova „neveřejné části“ se zrušují.</w:t>
      </w:r>
    </w:p>
    <w:p w14:paraId="2776C62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157 odst. 1 písm. a) se slova „, zařízení nebo udržovacích prací (dále jen „dokumentace pro povolení stavby“)“ nahrazují slovy „nebo zařízení“.</w:t>
      </w:r>
    </w:p>
    <w:p w14:paraId="129CEC2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157 odst. 1 písm. d) a e) se slova „jednoduchých staveb pro bydlení a rodinnou rekreaci,“ zrušují.</w:t>
      </w:r>
    </w:p>
    <w:p w14:paraId="291BBB0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157 odst. 2 se na konci textu písmene a) doplňují slova „nebo zařízení podle § 156 odst. 2 a § 157 odst. 1 písm. a) (dále jen „dokumentace pro povolení stavby“)“.</w:t>
      </w:r>
    </w:p>
    <w:p w14:paraId="27E1E95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158 odst. 1 větě první se slovo „a“ nahrazuje čárkou a na konci textu věty se doplňují slova „a odůvodnění řešení, které využívá možnost odchylného použití požadavků na výstavbu podle § 137 odst. 4 až 8 nebo které navrhuje udělit výjimku </w:t>
      </w:r>
      <w:r w:rsidRPr="00840785">
        <w:lastRenderedPageBreak/>
        <w:t>podle § 138 odst. 1“ a ve větě poslední se slova „záměru stanovená“ nahrazují slovy „stavby stanovená“.</w:t>
      </w:r>
    </w:p>
    <w:p w14:paraId="20C239A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562A7D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159 odst. 2 písm. a) se slova „uvedených v odstavci 1 písm. a) bodu 11, 12 a 25 a v odstavci 1 písm. f) této přílohy“ nahrazují slovy „využívajících obnovitelné zdroje energie“.</w:t>
      </w:r>
    </w:p>
    <w:p w14:paraId="371317C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159 odst. 2 písm. b) se slova „uvedených v odstavci 1 písm. m), r) a s) této přílohy“ nahrazují slovy „využívajících obnovitelné zdroje energie a staveb vodních děl“.</w:t>
      </w:r>
    </w:p>
    <w:p w14:paraId="7284E55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159 odst. 2 závěrečné části ustanovení větě poslední se slova „nebo změnu stavby, která je kulturní památkou“ zrušují.</w:t>
      </w:r>
    </w:p>
    <w:p w14:paraId="6F60357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159 odst. 3 větě první se za slovo „drobné“ vkládají slova „a jednoduché“, slovo „drobných“ se zrušuje a slova „uvedených v odstavci 1 písm. a) bodu 11, 12 a 25 a v odstavci 1 písm. f) přílohy č. 1 k tomuto zákonu, a jednoduché stavby uvedené v příloze č. 2 k tomuto zákonu, s výjimkou jednoduchých staveb uvedených v odstavci 1 písm. m), r) a s) této přílohy“ se nahrazují slovy „využívajících obnovitelné zdroje energie“.</w:t>
      </w:r>
    </w:p>
    <w:p w14:paraId="58EF184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160 odst. 2 písm. a) se slova „jednoduché stavby pro bydlení a rodinnou rekreaci,“ zrušují a na konci textu písmene se doplňují slova „</w:t>
      </w:r>
      <w:bookmarkStart w:id="72" w:name="_Hlk221279779"/>
      <w:r w:rsidRPr="00840785">
        <w:t>v rozsahu nezbytném pro průběh výstavby</w:t>
      </w:r>
      <w:bookmarkEnd w:id="72"/>
      <w:r w:rsidRPr="00840785">
        <w:t>“.</w:t>
      </w:r>
    </w:p>
    <w:p w14:paraId="678328B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160 odst. 2 se na konci textu písmene b) doplňují slova „</w:t>
      </w:r>
      <w:bookmarkStart w:id="73" w:name="_Hlk221279892"/>
      <w:r w:rsidRPr="00840785">
        <w:t>nebo ke každé změně dokumentace pro provádění stavby vypracované podle písmene a)</w:t>
      </w:r>
      <w:bookmarkEnd w:id="73"/>
      <w:r w:rsidRPr="00840785">
        <w:t>, která má vliv na požární bezpečnost stavby“.</w:t>
      </w:r>
    </w:p>
    <w:p w14:paraId="2DBEEFC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161 odst. 1 se za číslo „167“ vkládá text „odst. 1“.</w:t>
      </w:r>
    </w:p>
    <w:p w14:paraId="11011DE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161 odst. 3 se slovo „vždy“ zrušuje.</w:t>
      </w:r>
    </w:p>
    <w:p w14:paraId="72E3F4E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162 se na začátek odstavce 4 vkládá věta „Projektant odpovídá za soulad jím zpracované projektové dokumentace, územně plánovací dokumentace a územní studie s právními předpisy.“.</w:t>
      </w:r>
    </w:p>
    <w:p w14:paraId="2E36927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163 odst. 1 písm. b), § 163 odst. 2 písm. a), § 164 odst. 1 písm. b) a § 165 odst. 2 písm. a) se slovo „záměru“ nahrazuje slovem „stavby“.</w:t>
      </w:r>
    </w:p>
    <w:p w14:paraId="7E9EA02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165 odst. 1 se slova „3 roky“ nahrazují slovy „5 let“.</w:t>
      </w:r>
    </w:p>
    <w:p w14:paraId="2672AA5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166 odst. 5 se za slovo „předmětem“ vkládá slovo „nadlimitní“ a slova „v nadlimitním režimu“ se nahrazují slovy „na stavební práce“.</w:t>
      </w:r>
    </w:p>
    <w:p w14:paraId="17FECCF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167 písm. d) se slova „projektovou dokumentaci“ nahrazují slovy „dokumentaci pro povolení stavby“ a slova „stavby, došlo-li k odchylce od </w:t>
      </w:r>
      <w:r w:rsidRPr="00840785">
        <w:lastRenderedPageBreak/>
        <w:t>dokumentace pro povolení stavby, popřípadě dokumentaci skutečného provedení stavby</w:t>
      </w:r>
      <w:bookmarkStart w:id="74" w:name="_Hlk225153685"/>
      <w:r w:rsidRPr="00840785">
        <w:t>, včetně její geodetické části</w:t>
      </w:r>
      <w:bookmarkEnd w:id="74"/>
      <w:r w:rsidRPr="00840785">
        <w:t>“ se nahrazují slovy „</w:t>
      </w:r>
      <w:bookmarkStart w:id="75" w:name="_Hlk225153694"/>
      <w:r w:rsidRPr="00840785">
        <w:t>pro povolení stavby s vyznačením odchylek</w:t>
      </w:r>
      <w:bookmarkEnd w:id="75"/>
      <w:r w:rsidRPr="00840785">
        <w:t>“.</w:t>
      </w:r>
    </w:p>
    <w:p w14:paraId="2509DA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167 písm. g) úvodní části ustanovení a § 167 písm. h) úvodní části ustanovení se za slovo „technicky“ vkládají slova „a ekonomicky“.</w:t>
      </w:r>
    </w:p>
    <w:p w14:paraId="05FDFE2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167 se dosavadní text označuje jako odstavec 1 a doplňuje se odstavec 2, který zní:</w:t>
      </w:r>
    </w:p>
    <w:p w14:paraId="7C0C2689" w14:textId="77777777" w:rsidR="00191942" w:rsidRPr="00840785" w:rsidRDefault="00191942" w:rsidP="00191942">
      <w:pPr>
        <w:widowControl w:val="0"/>
        <w:suppressAutoHyphens/>
        <w:spacing w:before="120" w:after="120" w:line="276" w:lineRule="auto"/>
        <w:ind w:left="1134"/>
      </w:pPr>
      <w:r w:rsidRPr="00840785">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792F461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170 odst. 1 úvodní části ustanovení se za slovo „omezit“ vkládají slova „pouze tehdy“.</w:t>
      </w:r>
    </w:p>
    <w:p w14:paraId="25A09E9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170 odst. 1 se na konci textu písmene a) doplňují slova „podle § 11 odst. 1“.</w:t>
      </w:r>
    </w:p>
    <w:p w14:paraId="1DF2118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170 odst. 1 se na konci textu písmene b) doplňují slova „podle § 11 odst. 2“.</w:t>
      </w:r>
    </w:p>
    <w:p w14:paraId="6A96503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170 odst. 2 se za slova „přístup k pozemku nebo stavbě“ vkládají slova „nebo připojení na dopravní a technickou infrastrukturu“.</w:t>
      </w:r>
    </w:p>
    <w:p w14:paraId="23910DD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171 se dosavadní text označuje jako odstavec 1 a doplňuje se odstavec 2, který zní:</w:t>
      </w:r>
    </w:p>
    <w:p w14:paraId="0ECD27EF" w14:textId="77777777" w:rsidR="00191942" w:rsidRPr="00840785" w:rsidRDefault="00191942" w:rsidP="00191942">
      <w:pPr>
        <w:widowControl w:val="0"/>
        <w:suppressAutoHyphens/>
        <w:spacing w:before="120" w:after="120" w:line="276" w:lineRule="auto"/>
        <w:ind w:left="1134"/>
      </w:pPr>
      <w:r w:rsidRPr="00840785">
        <w:t>„(2) Při postupech podle této části se znovu neposuzují veřejné zájmy v rozsahu, ve kterém již byly nebo podle § 2 odst. 1 měly být posouzeny při vydání územně plánovací dokumentace.“.</w:t>
      </w:r>
    </w:p>
    <w:p w14:paraId="6F81B71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172 se na konci odstavce 1 doplňuje věta „Je-li součástí podání dokumentace pro povolení záměru nebo jde-li o podání osoby, která má zpřístupněnu datovou schránku bez žádosti, lze podání včetně jeho příloh učinit jen jako digitální úkon</w:t>
      </w:r>
      <w:bookmarkStart w:id="76" w:name="_Hlk221280587"/>
      <w:r w:rsidRPr="00840785">
        <w:t>; to neplatí pro stavby v areálu jaderného zařízení a v případě podání směřujícímu vůči jinému stavebnímu úřadu</w:t>
      </w:r>
      <w:bookmarkEnd w:id="76"/>
      <w:r w:rsidRPr="00840785">
        <w:t>.“.</w:t>
      </w:r>
    </w:p>
    <w:p w14:paraId="5E59E13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172 odst. 2 větě první se slova „elektronicky prostřednictvím portálu stavebníka nebo v listinné podobě“ zrušují.</w:t>
      </w:r>
    </w:p>
    <w:p w14:paraId="39210E1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172 se odstavec 4 zrušuje.</w:t>
      </w:r>
    </w:p>
    <w:p w14:paraId="442724E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173 se odstavec 3 zrušuje.</w:t>
      </w:r>
    </w:p>
    <w:p w14:paraId="2CC0B9B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šesté hlavě II nadpis dílu 1 zní: „Konzultace a předběžné informace“.</w:t>
      </w:r>
    </w:p>
    <w:p w14:paraId="78A199F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se vkládá nový odstavec 1, který zní:</w:t>
      </w:r>
    </w:p>
    <w:p w14:paraId="6A9C7590" w14:textId="77777777" w:rsidR="00191942" w:rsidRPr="00840785" w:rsidRDefault="00191942" w:rsidP="00191942">
      <w:pPr>
        <w:widowControl w:val="0"/>
        <w:suppressAutoHyphens/>
        <w:spacing w:before="120" w:after="120" w:line="276" w:lineRule="auto"/>
        <w:ind w:left="1134"/>
      </w:pPr>
      <w:r w:rsidRPr="00840785">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0F57179E" w14:textId="77777777" w:rsidR="00191942" w:rsidRPr="00840785" w:rsidRDefault="00191942" w:rsidP="00191942">
      <w:pPr>
        <w:widowControl w:val="0"/>
        <w:suppressAutoHyphens/>
        <w:spacing w:before="120" w:after="120" w:line="276" w:lineRule="auto"/>
        <w:ind w:left="1134"/>
      </w:pPr>
      <w:r w:rsidRPr="00840785">
        <w:lastRenderedPageBreak/>
        <w:t>Dosavadní odstavce 1 až 3 se označují jako odstavce 2 až 4.</w:t>
      </w:r>
    </w:p>
    <w:p w14:paraId="1B31B70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odst. 2 se na konci textu písmene a) doplňují slova „a o souladu záměru s územně plánovací dokumentací“.</w:t>
      </w:r>
    </w:p>
    <w:p w14:paraId="5D467A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odst. 2 se na konci textu písmene b) doplňují slova „nebo rekolaudace“.</w:t>
      </w:r>
    </w:p>
    <w:p w14:paraId="73D48CD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odst. 2. písm. c) se slova „o vydání rozhodnutí o povolení záměru“ zrušují.</w:t>
      </w:r>
    </w:p>
    <w:p w14:paraId="3C2C89C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odst. 2 písm. d) se za slovo „o“ vkládají slova „účastnících a“.</w:t>
      </w:r>
    </w:p>
    <w:p w14:paraId="13AF21A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se na konci odstavce 2 tečka nahrazuje slovy „, nejde-li o řízení s velkým počtem účastníků,“ a doplňují se písmena e) a f), která znějí:</w:t>
      </w:r>
    </w:p>
    <w:p w14:paraId="40AB4655" w14:textId="77777777" w:rsidR="00191942" w:rsidRPr="00840785" w:rsidRDefault="00191942" w:rsidP="00191942">
      <w:pPr>
        <w:widowControl w:val="0"/>
        <w:suppressAutoHyphens/>
        <w:spacing w:before="120" w:after="120" w:line="276" w:lineRule="auto"/>
        <w:ind w:left="1134"/>
      </w:pPr>
      <w:r w:rsidRPr="00840785">
        <w:t>„e) o výkladu a použití nebo nepoužití požadavků na vymezování pozemků a požadavků na umisťování staveb podle § 137 nebo o možnosti udělení výjimek podle § 138 odst. 1,</w:t>
      </w:r>
    </w:p>
    <w:p w14:paraId="05B600FA" w14:textId="77777777" w:rsidR="00191942" w:rsidRPr="00840785" w:rsidRDefault="00191942" w:rsidP="00191942">
      <w:pPr>
        <w:widowControl w:val="0"/>
        <w:suppressAutoHyphens/>
        <w:spacing w:before="120" w:after="120" w:line="276" w:lineRule="auto"/>
        <w:ind w:left="1134"/>
      </w:pPr>
      <w:r w:rsidRPr="00840785">
        <w:t>f) o posuzování podstatných a nepodstatných změn stavby před jejím dokončením podle § 224.“.</w:t>
      </w:r>
    </w:p>
    <w:p w14:paraId="32501EF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se na konci odstavce 3 tečka nahrazuje čárkou a doplňuje se písmeno c), které zní:</w:t>
      </w:r>
    </w:p>
    <w:p w14:paraId="46C16ACF" w14:textId="77777777" w:rsidR="00191942" w:rsidRPr="00840785" w:rsidRDefault="00191942" w:rsidP="00191942">
      <w:pPr>
        <w:widowControl w:val="0"/>
        <w:suppressAutoHyphens/>
        <w:spacing w:before="120" w:after="120" w:line="276" w:lineRule="auto"/>
        <w:ind w:left="1134"/>
      </w:pPr>
      <w:r w:rsidRPr="00840785">
        <w:t>„c) o rozsahu nezbytné dokumentace a podkladů pro vydání vyjádření nebo závazného stanoviska dotčeného orgánu.“.</w:t>
      </w:r>
    </w:p>
    <w:p w14:paraId="052B690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se za odstavec 3 vkládají nové odstavce 4 a 5, které znějí:</w:t>
      </w:r>
    </w:p>
    <w:p w14:paraId="6D6A2077" w14:textId="77777777" w:rsidR="00191942" w:rsidRPr="00840785" w:rsidRDefault="00191942" w:rsidP="00191942">
      <w:pPr>
        <w:widowControl w:val="0"/>
        <w:suppressAutoHyphens/>
        <w:spacing w:before="120" w:after="120" w:line="276" w:lineRule="auto"/>
        <w:ind w:left="1134"/>
      </w:pPr>
      <w:r w:rsidRPr="00840785">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1B6C6207" w14:textId="77777777" w:rsidR="00191942" w:rsidRPr="00840785" w:rsidRDefault="00191942" w:rsidP="00191942">
      <w:pPr>
        <w:widowControl w:val="0"/>
        <w:suppressAutoHyphens/>
        <w:spacing w:before="120" w:after="120" w:line="276" w:lineRule="auto"/>
        <w:ind w:left="1134"/>
      </w:pPr>
      <w:r w:rsidRPr="00840785">
        <w:t>(5) Pořizovatel poskytne tomu, kdo požádá, v rámci své působnosti do 30 dnů od požádání předběžnou informaci o požadavcích vyplývajících z nástrojů územního plánování, které pořídil.“.</w:t>
      </w:r>
    </w:p>
    <w:p w14:paraId="27F9767E" w14:textId="77777777" w:rsidR="00191942" w:rsidRPr="00840785" w:rsidRDefault="00191942" w:rsidP="00191942">
      <w:pPr>
        <w:widowControl w:val="0"/>
        <w:suppressAutoHyphens/>
        <w:spacing w:before="120" w:after="120" w:line="276" w:lineRule="auto"/>
        <w:ind w:left="1134"/>
      </w:pPr>
      <w:r w:rsidRPr="00840785">
        <w:t>Dosavadní odstavec 4 se označuje jako odstavec 6.</w:t>
      </w:r>
    </w:p>
    <w:p w14:paraId="2843925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174 se doplňuje odstavec 7, který zní:</w:t>
      </w:r>
    </w:p>
    <w:p w14:paraId="43521A40" w14:textId="77777777" w:rsidR="00191942" w:rsidRPr="00840785" w:rsidRDefault="00191942" w:rsidP="00191942">
      <w:pPr>
        <w:widowControl w:val="0"/>
        <w:suppressAutoHyphens/>
        <w:spacing w:before="120" w:after="120" w:line="276" w:lineRule="auto"/>
        <w:ind w:left="1134"/>
      </w:pPr>
      <w:r w:rsidRPr="00840785">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3FC5F2C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175 se vkládá nový odstavec 1, který zní:</w:t>
      </w:r>
    </w:p>
    <w:p w14:paraId="27FE8000" w14:textId="77777777" w:rsidR="00191942" w:rsidRPr="00840785" w:rsidRDefault="00191942" w:rsidP="00191942">
      <w:pPr>
        <w:widowControl w:val="0"/>
        <w:suppressAutoHyphens/>
        <w:spacing w:before="120" w:after="120" w:line="276" w:lineRule="auto"/>
        <w:ind w:left="1134"/>
      </w:pPr>
      <w:r w:rsidRPr="00840785">
        <w:t>„(1) Vyjádření k záměru vydává dotčený orgán, pouze pokud tak stanoví zákon. Dbá přitom § 1a, 2 a 3.“.</w:t>
      </w:r>
    </w:p>
    <w:p w14:paraId="69814814" w14:textId="77777777" w:rsidR="00191942" w:rsidRPr="00840785" w:rsidRDefault="00191942" w:rsidP="00191942">
      <w:pPr>
        <w:widowControl w:val="0"/>
        <w:suppressAutoHyphens/>
        <w:spacing w:before="120" w:after="120" w:line="276" w:lineRule="auto"/>
        <w:ind w:left="1134"/>
      </w:pPr>
      <w:r w:rsidRPr="00840785">
        <w:t>Dosavadní odstavce 1 a 2 se označují jako odstavce 2 a 3.</w:t>
      </w:r>
    </w:p>
    <w:p w14:paraId="1FB71D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176 včetně nadpisu zní:</w:t>
      </w:r>
    </w:p>
    <w:p w14:paraId="4EF0C998" w14:textId="77777777" w:rsidR="00191942" w:rsidRPr="00840785" w:rsidRDefault="00191942" w:rsidP="00191942">
      <w:pPr>
        <w:widowControl w:val="0"/>
        <w:suppressAutoHyphens/>
        <w:spacing w:before="120" w:after="120" w:line="276" w:lineRule="auto"/>
        <w:ind w:left="1134" w:hanging="425"/>
        <w:jc w:val="center"/>
      </w:pPr>
      <w:r w:rsidRPr="00840785">
        <w:lastRenderedPageBreak/>
        <w:t>„§ 176</w:t>
      </w:r>
    </w:p>
    <w:p w14:paraId="0672B4BF"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Závazné stanovisko</w:t>
      </w:r>
    </w:p>
    <w:p w14:paraId="798CC5C5" w14:textId="77777777" w:rsidR="00191942" w:rsidRPr="00840785" w:rsidRDefault="00191942" w:rsidP="00191942">
      <w:pPr>
        <w:widowControl w:val="0"/>
        <w:suppressAutoHyphens/>
        <w:spacing w:before="120" w:after="120" w:line="276" w:lineRule="auto"/>
        <w:ind w:left="1134"/>
      </w:pPr>
      <w:r w:rsidRPr="00840785">
        <w:t>(1) Závazné stanovisko k záměru vydává dotčený orgán, pouze pokud tak stanoví zákon. Dbá přitom § 1a, 2 a 3.</w:t>
      </w:r>
    </w:p>
    <w:p w14:paraId="288C1439" w14:textId="77777777" w:rsidR="00191942" w:rsidRPr="00840785" w:rsidRDefault="00191942" w:rsidP="00191942">
      <w:pPr>
        <w:widowControl w:val="0"/>
        <w:suppressAutoHyphens/>
        <w:spacing w:before="120" w:after="120" w:line="276" w:lineRule="auto"/>
        <w:ind w:left="1134"/>
      </w:pPr>
      <w:r w:rsidRPr="00840785">
        <w:t>(2) Je-li to nezbytné pro ochranu jím chráněných veřejných zájmů, dotčený orgán uvede v závazném stanovisku též podmínky přípustnosti záměru. Dotčený orgán je povinen dbát, aby podmínky byly ve vzájemném souladu.“.</w:t>
      </w:r>
    </w:p>
    <w:p w14:paraId="20F099B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177 odst. 1 se za slovo „dokumentaci“ vkládají slova „pro povolení záměru v rozsahu nezbytném pro vydání vyjádření nebo závazného stanoviska“.</w:t>
      </w:r>
    </w:p>
    <w:p w14:paraId="4945AE2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1136587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178 odstavce 2 a 3 znějí:</w:t>
      </w:r>
    </w:p>
    <w:p w14:paraId="6CEBDE2F" w14:textId="77777777" w:rsidR="00191942" w:rsidRPr="00840785" w:rsidRDefault="00191942" w:rsidP="00191942">
      <w:pPr>
        <w:widowControl w:val="0"/>
        <w:suppressAutoHyphens/>
        <w:spacing w:before="120" w:after="120" w:line="276" w:lineRule="auto"/>
        <w:ind w:left="1134"/>
      </w:pPr>
      <w:r w:rsidRPr="00840785">
        <w:t>„(2) Při přezkumu závazného stanoviska podle § 149 odst. 7 správního řádu nadřízený dotčený orgán závazné stanovisko potvrdí nebo změní do 30 dnů ode dne vyžádání jeho potvrzení nebo změny</w:t>
      </w:r>
      <w:bookmarkStart w:id="77" w:name="_Hlk221281466"/>
      <w:r w:rsidRPr="00840785">
        <w:t>; zrušit jej může pouze v případě, že nemělo být vůbec vydáno</w:t>
      </w:r>
      <w:bookmarkEnd w:id="77"/>
      <w:r w:rsidRPr="00840785">
        <w:t>. Nevydá-li nadřízený dotčený orgán závazné stanovisko ve lhůtě pro jeho vydání a přezkoumává-li souhlasné závazné stanovisko, platí, že jej dnem uplynutí lhůty k přezkumu potvrdil.</w:t>
      </w:r>
    </w:p>
    <w:p w14:paraId="2FB7A9EF" w14:textId="77777777" w:rsidR="00191942" w:rsidRPr="00840785" w:rsidRDefault="00191942" w:rsidP="00191942">
      <w:pPr>
        <w:widowControl w:val="0"/>
        <w:suppressAutoHyphens/>
        <w:spacing w:before="120" w:after="120" w:line="276" w:lineRule="auto"/>
        <w:ind w:left="1134"/>
      </w:pPr>
      <w:r w:rsidRPr="00840785">
        <w:t>(3) Lhůty podle odstavců 1 a 2 nelze prodloužit.“.</w:t>
      </w:r>
    </w:p>
    <w:p w14:paraId="33FF0F3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178 odst. 4 úvodní části ustanovení se číslo „3“ nahrazuje slovy „1 věty třetí“.</w:t>
      </w:r>
    </w:p>
    <w:p w14:paraId="5AF77F3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63D7E00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179 odst. 1 se číslo „3“ nahrazuje číslem „1“, slovo „se“ se zrušuje a slovo „ruší“ se nahrazuje slovem „změní“.</w:t>
      </w:r>
    </w:p>
    <w:p w14:paraId="6BB978B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179 odst. 2 se slova „6 měsíců ode dne“ zrušují.</w:t>
      </w:r>
    </w:p>
    <w:p w14:paraId="45587246"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 179a včetně nadpisu zní:</w:t>
      </w:r>
    </w:p>
    <w:p w14:paraId="6D24BC05" w14:textId="77777777" w:rsidR="00191942" w:rsidRPr="00840785" w:rsidRDefault="00191942" w:rsidP="00191942">
      <w:pPr>
        <w:keepNext/>
        <w:widowControl w:val="0"/>
        <w:suppressAutoHyphens/>
        <w:spacing w:before="120" w:after="120" w:line="276" w:lineRule="auto"/>
        <w:ind w:left="1134"/>
        <w:jc w:val="center"/>
      </w:pPr>
      <w:r w:rsidRPr="00840785">
        <w:t>„§ 179a</w:t>
      </w:r>
    </w:p>
    <w:p w14:paraId="354E0ECB" w14:textId="77777777" w:rsidR="00191942" w:rsidRPr="00840785" w:rsidRDefault="00191942" w:rsidP="00191942">
      <w:pPr>
        <w:keepNext/>
        <w:widowControl w:val="0"/>
        <w:suppressAutoHyphens/>
        <w:spacing w:before="120" w:after="120" w:line="276" w:lineRule="auto"/>
        <w:ind w:left="1134"/>
        <w:jc w:val="center"/>
        <w:rPr>
          <w:b/>
          <w:bCs/>
        </w:rPr>
      </w:pPr>
      <w:r w:rsidRPr="00840785">
        <w:rPr>
          <w:b/>
          <w:bCs/>
        </w:rPr>
        <w:t>Přezkum vyjádření a závazného stanoviska v přezkumném řízení</w:t>
      </w:r>
    </w:p>
    <w:p w14:paraId="0E9A48B5" w14:textId="77777777" w:rsidR="00191942" w:rsidRPr="00840785" w:rsidRDefault="00191942" w:rsidP="00191942">
      <w:pPr>
        <w:widowControl w:val="0"/>
        <w:suppressAutoHyphens/>
        <w:spacing w:before="120" w:after="120" w:line="276" w:lineRule="auto"/>
        <w:ind w:left="1134"/>
      </w:pPr>
      <w:r w:rsidRPr="00840785">
        <w:t>Vyjádření a závazné stanovisko nelze v přezkumném řízení zrušit nebo změnit po právní moci rozhodnutí, jehož bylo vyjádření nebo závazné stanovisko podkladem.“.</w:t>
      </w:r>
    </w:p>
    <w:p w14:paraId="4FE3FBC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180 odst. 3 se slovo „vždy“ zrušuje a na konci odstavce se doplňují slova „v rozsahu nezbytném pro vydání vyjádření“.</w:t>
      </w:r>
    </w:p>
    <w:p w14:paraId="783DF73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181 odstavec 1 zní:</w:t>
      </w:r>
    </w:p>
    <w:p w14:paraId="7C41426E" w14:textId="77777777" w:rsidR="00191942" w:rsidRPr="00840785" w:rsidRDefault="00191942" w:rsidP="00191942">
      <w:pPr>
        <w:widowControl w:val="0"/>
        <w:suppressAutoHyphens/>
        <w:spacing w:before="120" w:after="120" w:line="276" w:lineRule="auto"/>
        <w:ind w:left="1134"/>
      </w:pPr>
      <w:r w:rsidRPr="00840785">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6E9E6D2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181 odst. 2 se slova „Má se za to, že žádost“ nahrazují slovem „Žádost“.</w:t>
      </w:r>
    </w:p>
    <w:p w14:paraId="4ECF0A8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181 se doplňuje odstavec 5, který zní:</w:t>
      </w:r>
    </w:p>
    <w:p w14:paraId="77D392EA" w14:textId="77777777" w:rsidR="00191942" w:rsidRPr="00840785" w:rsidRDefault="00191942" w:rsidP="00191942">
      <w:pPr>
        <w:widowControl w:val="0"/>
        <w:suppressAutoHyphens/>
        <w:spacing w:before="120" w:after="120" w:line="276" w:lineRule="auto"/>
        <w:ind w:left="1134"/>
      </w:pPr>
      <w:r w:rsidRPr="00840785">
        <w:t>„(5) Nevydá-li vlastník veřejné dopravní nebo technické infrastruktury vyjádření k záměru ve lhůtě pro jeho vydání, považuje se za souhlasné a bez podmínek.“.</w:t>
      </w:r>
    </w:p>
    <w:p w14:paraId="0AB80BD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182 se dosavadní text označuje jako odstavec 1 a doplňuje se odstavec 2, který zní:</w:t>
      </w:r>
    </w:p>
    <w:p w14:paraId="51AB72F3" w14:textId="77777777" w:rsidR="00191942" w:rsidRPr="00840785" w:rsidRDefault="00191942" w:rsidP="00191942">
      <w:pPr>
        <w:widowControl w:val="0"/>
        <w:suppressAutoHyphens/>
        <w:spacing w:before="120" w:after="120" w:line="276" w:lineRule="auto"/>
        <w:ind w:left="1134"/>
      </w:pPr>
      <w:r w:rsidRPr="00840785">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p>
    <w:p w14:paraId="3965BC6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183 se věta první nahrazuje větou „Jsou-li účastníkem řízení vlastníci jednotek, je společenství vlastníků jednotek</w:t>
      </w:r>
      <w:r w:rsidRPr="00840785">
        <w:rPr>
          <w:vertAlign w:val="superscript"/>
        </w:rPr>
        <w:t>41)</w:t>
      </w:r>
      <w:r w:rsidRPr="00840785">
        <w:t xml:space="preserve"> jejich zástupcem.“.</w:t>
      </w:r>
    </w:p>
    <w:p w14:paraId="0EFA8DD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odst. 2 písm. e) se za slovo „orgánu,“ vkládají slova „týká-li se záměr jím chráněných veřejných zájmů a“.</w:t>
      </w:r>
    </w:p>
    <w:p w14:paraId="3D21698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odst. 2 se na konci textu písmene f) doplňují slova „, týká-li se záměr této infrastruktury“.</w:t>
      </w:r>
    </w:p>
    <w:p w14:paraId="45DAE8E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odst. 2 se na začátek písmene h) vkládají slova „odůvodnění odchylného použití požadavků na výstavbu podle § 137 odst. 4 až 8 nebo“.</w:t>
      </w:r>
    </w:p>
    <w:p w14:paraId="7A2636A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odst. 3 se slova „ověření změn záměru“ nahrazují slovy „posouzení vlivů provedení záměru na životní prostředí“, text „§ 9a odst. 6“ se zrušuje a na konci textu odstavce se doplňují slova „a pro vyhrazené stavby“.</w:t>
      </w:r>
    </w:p>
    <w:p w14:paraId="270C19E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odst. 4 se text „odst. 3“ nahrazuje textem „odst. 1“.</w:t>
      </w:r>
    </w:p>
    <w:p w14:paraId="164AC6C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184 se doplňuje odstavec 5, který zní:</w:t>
      </w:r>
    </w:p>
    <w:p w14:paraId="4DB79C0D" w14:textId="77777777" w:rsidR="00191942" w:rsidRPr="00840785" w:rsidRDefault="00191942" w:rsidP="00191942">
      <w:pPr>
        <w:widowControl w:val="0"/>
        <w:suppressAutoHyphens/>
        <w:spacing w:before="120" w:after="120" w:line="276" w:lineRule="auto"/>
        <w:ind w:left="1134"/>
      </w:pPr>
      <w:r w:rsidRPr="00840785">
        <w:t>„(5) Součástí žádosti může být návrh rozhodnutí o žádosti.“.</w:t>
      </w:r>
    </w:p>
    <w:p w14:paraId="17EA729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185 odst. 2 se slova „a řízení usnesením přeruší“ zrušují.</w:t>
      </w:r>
    </w:p>
    <w:p w14:paraId="183A085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185 odstavec 3 zní:</w:t>
      </w:r>
    </w:p>
    <w:p w14:paraId="055E6EB0" w14:textId="77777777" w:rsidR="00191942" w:rsidRPr="00840785" w:rsidRDefault="00191942" w:rsidP="00191942">
      <w:pPr>
        <w:widowControl w:val="0"/>
        <w:suppressAutoHyphens/>
        <w:spacing w:before="120" w:after="120" w:line="276" w:lineRule="auto"/>
        <w:ind w:left="1134"/>
      </w:pPr>
      <w:r w:rsidRPr="00840785">
        <w:t>„(3) Stavební úřad žádost neprojedná a usnesením ji odloží, není-li součástí žádosti dokumentace pro povolení záměru.“.</w:t>
      </w:r>
    </w:p>
    <w:p w14:paraId="12C9063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185 odst. 4 se za slovo „žádosti“ vkládají slova „a usnesení o zastavení řízení z důvodu neodstranění vad žádosti nebo nezaplacení správního poplatku“.</w:t>
      </w:r>
    </w:p>
    <w:p w14:paraId="44FF5EB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186 odst. 2 větě druhé se slova „a postupuje podle ustanovení jiného právního předpisu“ zrušují.</w:t>
      </w:r>
    </w:p>
    <w:p w14:paraId="13E269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187 se na konci odstavce 1 doplňuje věta „V případě zákonné služebnosti, která není předmětem evidence v katastru nemovitostí, doloží stavebník naplnění podmínek pro její vznik čestným prohlášením; </w:t>
      </w:r>
      <w:bookmarkStart w:id="78" w:name="_Hlk221282442"/>
      <w:r w:rsidRPr="00840785">
        <w:t>obdobně se postupuje v případech, kdy má zákonné věcné břemeno podle jiného právního předpisu vzniknout na základě pravomocného rozhodnutí o povolení záměru</w:t>
      </w:r>
      <w:bookmarkEnd w:id="78"/>
      <w:r w:rsidRPr="00840785">
        <w:rPr>
          <w:vertAlign w:val="superscript"/>
        </w:rPr>
        <w:t>80)</w:t>
      </w:r>
      <w:r w:rsidRPr="00840785">
        <w:t>.“.</w:t>
      </w:r>
    </w:p>
    <w:p w14:paraId="7001C1F3" w14:textId="77777777" w:rsidR="00191942" w:rsidRPr="00840785" w:rsidRDefault="00191942" w:rsidP="00191942">
      <w:pPr>
        <w:widowControl w:val="0"/>
        <w:suppressAutoHyphens/>
        <w:spacing w:before="120" w:after="120" w:line="276" w:lineRule="auto"/>
        <w:ind w:left="1134"/>
      </w:pPr>
      <w:r w:rsidRPr="00840785">
        <w:t>Poznámka pod čarou č. 80 zní: „</w:t>
      </w:r>
      <w:r w:rsidRPr="00840785">
        <w:rPr>
          <w:vertAlign w:val="superscript"/>
        </w:rPr>
        <w:t>80)</w:t>
      </w:r>
      <w:r w:rsidRPr="00840785">
        <w:t xml:space="preserve"> § 104a zákona č. 127/2005 Sb., o elektronických komunikacích a o změně některých souvisejících zákonů (zákon o elektronických komunikacích), ve znění pozdějších předpisů, a § 97b zákona č. 458/2000 Sb., o podmínkách podnikání a o výkonu státní správy v energetických odvětvích a o změně některých zákonů (energetický zákon), ve znění pozdějších předpisů.“.</w:t>
      </w:r>
    </w:p>
    <w:p w14:paraId="0E7A776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187 odst. 2 větě poslední se za slovo „záměru,“ vkládají slova „která se týká vlastníka,“.</w:t>
      </w:r>
    </w:p>
    <w:p w14:paraId="0B42472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187 odst. 3 úvodní části ustanovení větě první se za slovo „dokumentace“ vkládají slova „</w:t>
      </w:r>
      <w:bookmarkStart w:id="79" w:name="_Hlk221282787"/>
      <w:r w:rsidRPr="00840785">
        <w:t>nebo k němu být připojen</w:t>
      </w:r>
      <w:bookmarkEnd w:id="79"/>
      <w:r w:rsidRPr="00840785">
        <w:t>“.</w:t>
      </w:r>
    </w:p>
    <w:p w14:paraId="08B0CCF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187 odst. 3 úvodní části ustanovení se věta druhá včetně písmen a) a b) zrušuje.</w:t>
      </w:r>
    </w:p>
    <w:p w14:paraId="01B39D6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187 se na konci odstavce 5 doplňuje věta „Souhlas není potřeba i v případech, kdy vzniká zákonné věcné břemeno podle jiného právního předpisu</w:t>
      </w:r>
      <w:r w:rsidRPr="00840785">
        <w:rPr>
          <w:vertAlign w:val="superscript"/>
        </w:rPr>
        <w:t xml:space="preserve">80) </w:t>
      </w:r>
      <w:r w:rsidRPr="00840785">
        <w:t>na základě pravomocného rozhodnutí o povolení záměru.“.</w:t>
      </w:r>
    </w:p>
    <w:p w14:paraId="62AA86C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 konci nadpisu § 188 se doplňují slova „</w:t>
      </w:r>
      <w:r w:rsidRPr="00840785">
        <w:rPr>
          <w:b/>
          <w:bCs/>
        </w:rPr>
        <w:t>a doručování</w:t>
      </w:r>
      <w:r w:rsidRPr="00840785">
        <w:t>“.</w:t>
      </w:r>
    </w:p>
    <w:p w14:paraId="430184F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2C57E90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188 odst. 3 a v § 188 odst. 4 větě první se za číslo „182“ vkládá text „odst. 1“.</w:t>
      </w:r>
    </w:p>
    <w:p w14:paraId="43947D5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188 odst. 4 se věta poslední zrušuje.</w:t>
      </w:r>
    </w:p>
    <w:p w14:paraId="3298BEAE" w14:textId="77777777" w:rsidR="00191942" w:rsidRPr="00840785" w:rsidRDefault="00191942" w:rsidP="000C00F1">
      <w:pPr>
        <w:widowControl w:val="0"/>
        <w:numPr>
          <w:ilvl w:val="0"/>
          <w:numId w:val="12"/>
        </w:numPr>
        <w:suppressAutoHyphens/>
        <w:spacing w:before="120" w:after="120" w:line="276" w:lineRule="auto"/>
        <w:ind w:left="709" w:firstLine="0"/>
      </w:pPr>
      <w:r w:rsidRPr="00840785">
        <w:t>V § 188 odstavec 5 zní:</w:t>
      </w:r>
    </w:p>
    <w:p w14:paraId="28D7F7C6" w14:textId="77777777" w:rsidR="00191942" w:rsidRPr="00840785" w:rsidRDefault="00191942" w:rsidP="00191942">
      <w:pPr>
        <w:widowControl w:val="0"/>
        <w:suppressAutoHyphens/>
        <w:spacing w:before="120" w:after="120" w:line="276" w:lineRule="auto"/>
        <w:ind w:left="1134"/>
      </w:pPr>
      <w:r w:rsidRPr="00840785">
        <w:t>„(5) Při doručování do ciziny se písemnost doručuje na adresu uvedenou v katastru nemovitostí a za den doručení se považuje patnáctý den od předání písemnosti k poštovní přepravě, neprokáže-li se doručení dříve.“.</w:t>
      </w:r>
    </w:p>
    <w:p w14:paraId="0049234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189 odst. 1 větě první se číslo „15“ nahrazuje číslem „10“ a věta druhá se zrušuje.</w:t>
      </w:r>
    </w:p>
    <w:p w14:paraId="10DA0A3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189 odst. 2 větě poslední se číslo „30“ nahrazuje číslem „15“.</w:t>
      </w:r>
    </w:p>
    <w:p w14:paraId="17C5DFA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190 odst. 1 se na konci textu věty první doplňují slova „, jinak se k nim nepřihlíží“.</w:t>
      </w:r>
    </w:p>
    <w:p w14:paraId="1D2105E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190 odst. 2 větě poslední se za slovo „k“ vkládají slova „námitkám účastníka </w:t>
      </w:r>
      <w:r w:rsidRPr="00840785">
        <w:lastRenderedPageBreak/>
        <w:t>řízení, které směřují proti tomu, s čím účastník řízení souhlasil, k námitkám účastníka řízení, které přesahují působnost stavebního úřadu podle § 193, a k“.</w:t>
      </w:r>
    </w:p>
    <w:p w14:paraId="16ED2A5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237E6EC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190 se za odstavec 3 vkládá nový odstavec 4, který zní:</w:t>
      </w:r>
    </w:p>
    <w:p w14:paraId="446D797A" w14:textId="77777777" w:rsidR="00191942" w:rsidRPr="00840785" w:rsidRDefault="00191942" w:rsidP="00191942">
      <w:pPr>
        <w:widowControl w:val="0"/>
        <w:suppressAutoHyphens/>
        <w:spacing w:before="120" w:after="120" w:line="276" w:lineRule="auto"/>
        <w:ind w:left="1134"/>
      </w:pPr>
      <w:r w:rsidRPr="00840785">
        <w:t>„(4) Účastník řízení je povinen v námitce uvést důvody podání námitky a rozsah, v jakém jsou dotčeny jeho práva nebo zájmy, které jsou chráněny podle odstavce 3, jinak k ní stavební úřad nepřihlíží.“.</w:t>
      </w:r>
    </w:p>
    <w:p w14:paraId="36DA1057" w14:textId="77777777" w:rsidR="00191942" w:rsidRPr="00840785" w:rsidRDefault="00191942" w:rsidP="00191942">
      <w:pPr>
        <w:widowControl w:val="0"/>
        <w:suppressAutoHyphens/>
        <w:spacing w:before="120" w:after="120" w:line="276" w:lineRule="auto"/>
        <w:ind w:left="1134"/>
      </w:pPr>
      <w:r w:rsidRPr="00840785">
        <w:t>Dosavadní odstavec 4 se označuje jako odstavec 5.</w:t>
      </w:r>
    </w:p>
    <w:p w14:paraId="66B1BD5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190 se doplňuje odstavec 6, který zní:</w:t>
      </w:r>
    </w:p>
    <w:p w14:paraId="4BB95D04" w14:textId="77777777" w:rsidR="00191942" w:rsidRPr="00840785" w:rsidRDefault="00191942" w:rsidP="00191942">
      <w:pPr>
        <w:widowControl w:val="0"/>
        <w:suppressAutoHyphens/>
        <w:spacing w:before="120" w:after="120" w:line="276" w:lineRule="auto"/>
        <w:ind w:left="1134"/>
      </w:pPr>
      <w:r w:rsidRPr="00840785">
        <w:t>„(6) Souhlas účastníka řízení se záměrem nelze vzít po podání žádosti o povolení záměru zpět ani jej změnit, nedojde-li k podstatné změně záměru.“.</w:t>
      </w:r>
    </w:p>
    <w:p w14:paraId="213234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Za § 190 se vkládá nový § 190a, který včetně nadpisu zní:</w:t>
      </w:r>
    </w:p>
    <w:p w14:paraId="1E262798" w14:textId="77777777" w:rsidR="00191942" w:rsidRPr="00840785" w:rsidRDefault="00191942" w:rsidP="00191942">
      <w:pPr>
        <w:widowControl w:val="0"/>
        <w:suppressAutoHyphens/>
        <w:spacing w:before="120" w:after="120" w:line="276" w:lineRule="auto"/>
        <w:ind w:left="1134"/>
        <w:jc w:val="center"/>
      </w:pPr>
      <w:r w:rsidRPr="00840785">
        <w:t>„§ 190a</w:t>
      </w:r>
    </w:p>
    <w:p w14:paraId="38C9B97A"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Námitka podjatosti úřední osoby</w:t>
      </w:r>
    </w:p>
    <w:p w14:paraId="2DDD4D32" w14:textId="77777777" w:rsidR="00191942" w:rsidRPr="00840785" w:rsidRDefault="00191942" w:rsidP="00191942">
      <w:pPr>
        <w:widowControl w:val="0"/>
        <w:suppressAutoHyphens/>
        <w:spacing w:before="120" w:after="120" w:line="276" w:lineRule="auto"/>
        <w:ind w:left="1134"/>
      </w:pPr>
      <w:r w:rsidRPr="00840785">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1DE742C5" w14:textId="77777777" w:rsidR="00191942" w:rsidRPr="00840785" w:rsidRDefault="00191942" w:rsidP="00191942">
      <w:pPr>
        <w:widowControl w:val="0"/>
        <w:suppressAutoHyphens/>
        <w:spacing w:before="120" w:after="120" w:line="276" w:lineRule="auto"/>
        <w:ind w:left="1134"/>
      </w:pPr>
      <w:r w:rsidRPr="00840785">
        <w:t>(2) Proti rozhodnutí o námitce podjatosti není odvolání ani přezkumné řízení přípustné.“.</w:t>
      </w:r>
    </w:p>
    <w:p w14:paraId="4BF93D9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Za § 191 se vkládá nový § 191a, který včetně nadpisu zní:</w:t>
      </w:r>
    </w:p>
    <w:p w14:paraId="33BD4C6F" w14:textId="77777777" w:rsidR="00191942" w:rsidRPr="00840785" w:rsidRDefault="00191942" w:rsidP="00191942">
      <w:pPr>
        <w:widowControl w:val="0"/>
        <w:suppressAutoHyphens/>
        <w:spacing w:before="120" w:after="120" w:line="276" w:lineRule="auto"/>
        <w:ind w:left="1134"/>
        <w:jc w:val="center"/>
      </w:pPr>
      <w:r w:rsidRPr="00840785">
        <w:t>„§ 191a</w:t>
      </w:r>
    </w:p>
    <w:p w14:paraId="002A1219"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Smír</w:t>
      </w:r>
    </w:p>
    <w:p w14:paraId="6904FF67" w14:textId="77777777" w:rsidR="00191942" w:rsidRPr="00840785" w:rsidRDefault="00191942" w:rsidP="00191942">
      <w:pPr>
        <w:widowControl w:val="0"/>
        <w:suppressAutoHyphens/>
        <w:spacing w:before="120" w:after="120" w:line="276" w:lineRule="auto"/>
        <w:ind w:left="1134"/>
      </w:pPr>
      <w:r w:rsidRPr="00840785">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7FC706B4" w14:textId="77777777" w:rsidR="00191942" w:rsidRPr="00840785" w:rsidRDefault="00191942" w:rsidP="00191942">
      <w:pPr>
        <w:widowControl w:val="0"/>
        <w:suppressAutoHyphens/>
        <w:spacing w:before="120" w:after="120" w:line="276" w:lineRule="auto"/>
        <w:ind w:left="1134"/>
      </w:pPr>
      <w:r w:rsidRPr="00840785">
        <w:t>(2) Nezúčastní-li se účastník řízení bez důvodné omluvy nařízeného jednání o smíru, k jeho námitkám se nepřihlíží.“.</w:t>
      </w:r>
    </w:p>
    <w:p w14:paraId="1159326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193 odst. 1 písm. b) se slovo „vydán“ nahrazuje slovy „pro dané území“ a na konci textu písmene se doplňují slova „nebo regulační plán“.</w:t>
      </w:r>
    </w:p>
    <w:p w14:paraId="25EEB15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193 odst. 1 se na konci textu písmene c) doplňují slova „, s výjimkou technických požadavků na stavby, za jejichž splnění v dokumentaci pro povolení záměru odpovídá projektant nebo osoba uvedená v § 156 odst. 2“.</w:t>
      </w:r>
    </w:p>
    <w:p w14:paraId="51164B5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193 odst. 1 se na konci textu závěrečné části ustanovení doplňují slova „podle zásad uvedených v § 1a“.</w:t>
      </w:r>
    </w:p>
    <w:p w14:paraId="5F5548A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193 se za odstavec 1 vkládá nový odstavec 2, který zní:</w:t>
      </w:r>
    </w:p>
    <w:p w14:paraId="65D13F21" w14:textId="77777777" w:rsidR="00191942" w:rsidRPr="00840785" w:rsidRDefault="00191942" w:rsidP="00191942">
      <w:pPr>
        <w:widowControl w:val="0"/>
        <w:suppressAutoHyphens/>
        <w:spacing w:before="120" w:after="120" w:line="276" w:lineRule="auto"/>
        <w:ind w:left="1134"/>
      </w:pPr>
      <w:r w:rsidRPr="00840785">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276FB69F" w14:textId="77777777" w:rsidR="00191942" w:rsidRPr="00840785" w:rsidRDefault="00191942" w:rsidP="00191942">
      <w:pPr>
        <w:widowControl w:val="0"/>
        <w:suppressAutoHyphens/>
        <w:spacing w:before="120" w:after="120" w:line="276" w:lineRule="auto"/>
        <w:ind w:left="1134"/>
      </w:pPr>
      <w:r w:rsidRPr="00840785">
        <w:t>Dosavadní odstavec 2 se označuje jako odstavec 3.</w:t>
      </w:r>
    </w:p>
    <w:p w14:paraId="03BDBF3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215E59F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193 se doplňují odstavce 4 až 6, které znějí:</w:t>
      </w:r>
    </w:p>
    <w:p w14:paraId="3BADDAD4" w14:textId="77777777" w:rsidR="00191942" w:rsidRPr="00840785" w:rsidRDefault="00191942" w:rsidP="00191942">
      <w:pPr>
        <w:widowControl w:val="0"/>
        <w:suppressAutoHyphens/>
        <w:spacing w:before="120" w:after="120" w:line="276" w:lineRule="auto"/>
        <w:ind w:left="1134"/>
      </w:pPr>
      <w:r w:rsidRPr="00840785">
        <w:t xml:space="preserve">„(4) </w:t>
      </w:r>
      <w:bookmarkStart w:id="80" w:name="_Hlk221283703"/>
      <w:r w:rsidRPr="00840785">
        <w:t>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bookmarkEnd w:id="80"/>
    </w:p>
    <w:p w14:paraId="17B0D427" w14:textId="77777777" w:rsidR="00191942" w:rsidRPr="00840785" w:rsidRDefault="00191942" w:rsidP="00191942">
      <w:pPr>
        <w:widowControl w:val="0"/>
        <w:suppressAutoHyphens/>
        <w:spacing w:before="120" w:after="120" w:line="276" w:lineRule="auto"/>
        <w:ind w:left="1134"/>
      </w:pPr>
      <w:r w:rsidRPr="00840785">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75C7AD8A" w14:textId="77777777" w:rsidR="00191942" w:rsidRPr="00840785" w:rsidRDefault="00191942" w:rsidP="00191942">
      <w:pPr>
        <w:widowControl w:val="0"/>
        <w:suppressAutoHyphens/>
        <w:spacing w:before="120" w:after="120" w:line="276" w:lineRule="auto"/>
        <w:ind w:left="1134"/>
      </w:pPr>
      <w:r w:rsidRPr="00840785">
        <w:t>(6) Splnění podmínek podle odstavce 1 se posuzuje ke dni podání žádosti; to platí i v odvolacím, přezkumném, soudním a opakovaném řízení. Pokud o to stavebník požádá, posuzuje se splnění podmínek podle odstavce 1 ke dni rozhodnutí.“.</w:t>
      </w:r>
    </w:p>
    <w:p w14:paraId="08596B04"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lastRenderedPageBreak/>
        <w:t xml:space="preserve">Za § 193 se vkládají nové § 194 a </w:t>
      </w:r>
      <w:proofErr w:type="gramStart"/>
      <w:r w:rsidRPr="00840785">
        <w:t>194a</w:t>
      </w:r>
      <w:proofErr w:type="gramEnd"/>
      <w:r w:rsidRPr="00840785">
        <w:t>, které včetně nadpisů znějí:</w:t>
      </w:r>
    </w:p>
    <w:p w14:paraId="696B30DF" w14:textId="77777777" w:rsidR="00191942" w:rsidRPr="00840785" w:rsidRDefault="00191942" w:rsidP="00191942">
      <w:pPr>
        <w:keepNext/>
        <w:widowControl w:val="0"/>
        <w:suppressAutoHyphens/>
        <w:spacing w:before="120" w:after="120" w:line="276" w:lineRule="auto"/>
        <w:ind w:left="1134" w:hanging="425"/>
        <w:jc w:val="center"/>
      </w:pPr>
      <w:r w:rsidRPr="00840785">
        <w:t>„§ 194</w:t>
      </w:r>
    </w:p>
    <w:p w14:paraId="503ED299"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Posuzování záměru v zastavitelném území</w:t>
      </w:r>
    </w:p>
    <w:p w14:paraId="15220D87" w14:textId="77777777" w:rsidR="00191942" w:rsidRPr="00840785" w:rsidRDefault="00191942" w:rsidP="00191942">
      <w:pPr>
        <w:widowControl w:val="0"/>
        <w:suppressAutoHyphens/>
        <w:spacing w:before="120" w:after="120" w:line="276" w:lineRule="auto"/>
        <w:ind w:left="1134"/>
      </w:pPr>
      <w:r w:rsidRPr="00840785">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566DB4A1" w14:textId="77777777" w:rsidR="00191942" w:rsidRPr="00840785" w:rsidRDefault="00191942" w:rsidP="00191942">
      <w:pPr>
        <w:widowControl w:val="0"/>
        <w:suppressAutoHyphens/>
        <w:spacing w:before="120" w:after="120" w:line="276" w:lineRule="auto"/>
        <w:ind w:left="1134"/>
      </w:pPr>
      <w:r w:rsidRPr="00840785">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49B7745B" w14:textId="77777777" w:rsidR="00191942" w:rsidRPr="00840785" w:rsidRDefault="00191942" w:rsidP="00191942">
      <w:pPr>
        <w:widowControl w:val="0"/>
        <w:suppressAutoHyphens/>
        <w:spacing w:before="120" w:after="120" w:line="276" w:lineRule="auto"/>
        <w:ind w:left="1134"/>
      </w:pPr>
      <w:r w:rsidRPr="00840785">
        <w:t>(3) Při rozhodování v území, které již bylo v souladu se stanoviskem orgánu ochrany přírody vymezeno v územně plánovací dokumentaci jako zastavitelné území, koridor pro stavební záměr nebo plocha těžby, se při povolení záměru neposuzuje krajinný ráz.</w:t>
      </w:r>
    </w:p>
    <w:p w14:paraId="1DF7A82B" w14:textId="77777777" w:rsidR="00191942" w:rsidRPr="00840785" w:rsidRDefault="00191942" w:rsidP="00191942">
      <w:pPr>
        <w:widowControl w:val="0"/>
        <w:suppressAutoHyphens/>
        <w:spacing w:before="120" w:after="120" w:line="276" w:lineRule="auto"/>
        <w:ind w:left="1134"/>
      </w:pPr>
      <w:r w:rsidRPr="00840785">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40FB3CAF" w14:textId="77777777" w:rsidR="00191942" w:rsidRPr="00840785" w:rsidRDefault="00191942" w:rsidP="00191942">
      <w:pPr>
        <w:widowControl w:val="0"/>
        <w:suppressAutoHyphens/>
        <w:spacing w:before="120" w:after="120" w:line="276" w:lineRule="auto"/>
        <w:ind w:left="1134"/>
        <w:jc w:val="center"/>
      </w:pPr>
      <w:r w:rsidRPr="00840785">
        <w:t>§ 194a</w:t>
      </w:r>
    </w:p>
    <w:p w14:paraId="0153CEDC"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Vyjádření stavebníka</w:t>
      </w:r>
    </w:p>
    <w:p w14:paraId="073373C4" w14:textId="77777777" w:rsidR="00191942" w:rsidRPr="00840785" w:rsidRDefault="00191942" w:rsidP="00191942">
      <w:pPr>
        <w:widowControl w:val="0"/>
        <w:suppressAutoHyphens/>
        <w:spacing w:before="120" w:after="120" w:line="276" w:lineRule="auto"/>
        <w:ind w:left="1134"/>
      </w:pPr>
      <w:r w:rsidRPr="00840785">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5BECCF43" w14:textId="77777777" w:rsidR="00191942" w:rsidRPr="00840785" w:rsidRDefault="00191942" w:rsidP="00191942">
      <w:pPr>
        <w:widowControl w:val="0"/>
        <w:suppressAutoHyphens/>
        <w:spacing w:before="120" w:after="120" w:line="276" w:lineRule="auto"/>
        <w:ind w:left="1134"/>
      </w:pPr>
      <w:r w:rsidRPr="00840785">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26D8375D" w14:textId="77777777" w:rsidR="00191942" w:rsidRPr="00840785" w:rsidRDefault="00191942" w:rsidP="00191942">
      <w:pPr>
        <w:widowControl w:val="0"/>
        <w:suppressAutoHyphens/>
        <w:spacing w:before="120" w:after="120" w:line="276" w:lineRule="auto"/>
        <w:ind w:left="1134"/>
      </w:pPr>
      <w:r w:rsidRPr="00840785">
        <w:t>(3) Vyrozumění podle odstavce 1 může stavební úřad spojit s jiným úkonem v řízení.“.</w:t>
      </w:r>
    </w:p>
    <w:p w14:paraId="4FD0A9E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Za § 195 se vkládají nové § </w:t>
      </w:r>
      <w:proofErr w:type="gramStart"/>
      <w:r w:rsidRPr="00840785">
        <w:t>195a</w:t>
      </w:r>
      <w:proofErr w:type="gramEnd"/>
      <w:r w:rsidRPr="00840785">
        <w:t xml:space="preserve"> a 195b, které včetně nadpisů znějí:</w:t>
      </w:r>
    </w:p>
    <w:p w14:paraId="1311CDF8" w14:textId="77777777" w:rsidR="00191942" w:rsidRPr="00840785" w:rsidRDefault="00191942" w:rsidP="00191942">
      <w:pPr>
        <w:widowControl w:val="0"/>
        <w:suppressAutoHyphens/>
        <w:spacing w:before="120" w:after="120" w:line="276" w:lineRule="auto"/>
        <w:ind w:left="1134"/>
        <w:jc w:val="center"/>
      </w:pPr>
      <w:r w:rsidRPr="00840785">
        <w:lastRenderedPageBreak/>
        <w:t>„§ 195a</w:t>
      </w:r>
    </w:p>
    <w:p w14:paraId="2D176389"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Přezkum rozhodnutí v přezkumném řízení</w:t>
      </w:r>
    </w:p>
    <w:p w14:paraId="75523A56" w14:textId="77777777" w:rsidR="00191942" w:rsidRPr="00840785" w:rsidRDefault="00191942" w:rsidP="00191942">
      <w:pPr>
        <w:widowControl w:val="0"/>
        <w:suppressAutoHyphens/>
        <w:spacing w:before="120" w:after="120" w:line="276" w:lineRule="auto"/>
        <w:ind w:left="1134"/>
      </w:pPr>
      <w:r w:rsidRPr="00840785">
        <w:t>(1) Usnesení o zahájení přezkumného řízení lze vydat do 1 měsíce ode dne, kdy se příslušný správní orgán o důvodu zahájení přezkumného řízení dozvěděl, nejpozději však do 3 měsíců od právní moci rozhodnutí ve věci.</w:t>
      </w:r>
    </w:p>
    <w:p w14:paraId="6E94DE97" w14:textId="77777777" w:rsidR="00191942" w:rsidRPr="00840785" w:rsidRDefault="00191942" w:rsidP="00191942">
      <w:pPr>
        <w:widowControl w:val="0"/>
        <w:suppressAutoHyphens/>
        <w:spacing w:before="120" w:after="120" w:line="276" w:lineRule="auto"/>
        <w:ind w:left="1134"/>
      </w:pPr>
      <w:r w:rsidRPr="00840785">
        <w:t>(2) Rozhodnutí v přezkumném řízení v prvním stupni nelze vydat po uplynutí 6 měsíců od právní moci rozhodnutí ve věci.</w:t>
      </w:r>
    </w:p>
    <w:p w14:paraId="602C2FAE" w14:textId="77777777" w:rsidR="00191942" w:rsidRPr="00840785" w:rsidRDefault="00191942" w:rsidP="00191942">
      <w:pPr>
        <w:widowControl w:val="0"/>
        <w:suppressAutoHyphens/>
        <w:spacing w:before="120" w:after="120" w:line="276" w:lineRule="auto"/>
        <w:ind w:left="1134" w:hanging="425"/>
        <w:jc w:val="center"/>
      </w:pPr>
      <w:r w:rsidRPr="00840785">
        <w:t>§ 195b</w:t>
      </w:r>
    </w:p>
    <w:p w14:paraId="1A2E048C" w14:textId="77777777" w:rsidR="00191942" w:rsidRPr="00840785" w:rsidRDefault="00191942" w:rsidP="00191942">
      <w:pPr>
        <w:widowControl w:val="0"/>
        <w:suppressAutoHyphens/>
        <w:spacing w:before="120" w:after="120" w:line="276" w:lineRule="auto"/>
        <w:ind w:left="1134" w:hanging="425"/>
        <w:jc w:val="center"/>
        <w:rPr>
          <w:b/>
          <w:bCs/>
        </w:rPr>
      </w:pPr>
      <w:r w:rsidRPr="00840785">
        <w:rPr>
          <w:b/>
          <w:bCs/>
        </w:rPr>
        <w:t>Obnova řízení</w:t>
      </w:r>
    </w:p>
    <w:p w14:paraId="72713CA2" w14:textId="77777777" w:rsidR="00191942" w:rsidRPr="00840785" w:rsidRDefault="00191942" w:rsidP="00191942">
      <w:pPr>
        <w:widowControl w:val="0"/>
        <w:suppressAutoHyphens/>
        <w:spacing w:before="120" w:after="120" w:line="276" w:lineRule="auto"/>
        <w:ind w:left="1134"/>
      </w:pPr>
      <w:r w:rsidRPr="00840785">
        <w:t>(1) Účastník řízení může podat žádost o obnovu řízení do 1 měsíce ode dne, kdy se o důvodu obnovy řízení dozvěděl, nejpozději však do 3 měsíců od právní moci rozhodnutí ve věci.</w:t>
      </w:r>
    </w:p>
    <w:p w14:paraId="7D300184" w14:textId="77777777" w:rsidR="00191942" w:rsidRPr="00840785" w:rsidRDefault="00191942" w:rsidP="00191942">
      <w:pPr>
        <w:widowControl w:val="0"/>
        <w:suppressAutoHyphens/>
        <w:spacing w:before="120" w:after="120" w:line="276" w:lineRule="auto"/>
        <w:ind w:left="1134"/>
      </w:pPr>
      <w:r w:rsidRPr="00840785">
        <w:t>(2) Rozhodnutí o obnově řízení v prvním stupni nelze vydat po uplynutí 6 měsíců od právní moci rozhodnutí ve věci. Bylo-li rozhodnutí dosaženo trestným činem, začíná tato lhůta běžet dnem nabytí právní moci rozsudku.“.</w:t>
      </w:r>
    </w:p>
    <w:p w14:paraId="35B7301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196 odst. 1 se na konci textu písmene a) doplňují slova „a v případech, kdy je rozhodnutí prvním úkonem stavebního úřadu v řízení“.</w:t>
      </w:r>
    </w:p>
    <w:p w14:paraId="4FBCEE6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196 odst. 3 se slova „nebo 2“ zrušují.</w:t>
      </w:r>
    </w:p>
    <w:p w14:paraId="1E12853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197 odst. 1 písm. c) se slovo „obecných“ zrušuje.</w:t>
      </w:r>
    </w:p>
    <w:p w14:paraId="478C5CE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197 odst. 2 se slova „nebo záměru na nemovité věci, která není kulturní památkou, ale nachází se v památkové rezervaci nebo památkové zóně,“ zrušují.</w:t>
      </w:r>
    </w:p>
    <w:p w14:paraId="6ED3E0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197 odst. 3 větě první a druhé se slova „projektové dokumentace“ nahrazují slovy „dokumentace pro povolení stavby“ a věta poslední se nahrazuje větami „</w:t>
      </w:r>
      <w:bookmarkStart w:id="81" w:name="_Hlk215326260"/>
      <w:bookmarkStart w:id="82" w:name="_Hlk214717493"/>
      <w:r w:rsidRPr="00840785">
        <w:t>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bookmarkEnd w:id="81"/>
      <w:r w:rsidRPr="00840785">
        <w:t>.</w:t>
      </w:r>
      <w:bookmarkEnd w:id="82"/>
      <w:r w:rsidRPr="00840785">
        <w:t>“.</w:t>
      </w:r>
    </w:p>
    <w:p w14:paraId="5155BAB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198 odst. 1 větě první se za slovo „roky“ vkládají slova „</w:t>
      </w:r>
      <w:bookmarkStart w:id="83" w:name="_Hlk221310144"/>
      <w:r w:rsidRPr="00840785">
        <w:t>a pro stavby dopravní a technické infrastruktury 4 roky</w:t>
      </w:r>
      <w:bookmarkEnd w:id="83"/>
      <w:r w:rsidRPr="00840785">
        <w:t>“ a číslo „5“ se nahrazuje číslem „7“.</w:t>
      </w:r>
    </w:p>
    <w:p w14:paraId="60EA02A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198 odst. 2 se věta druhá nahrazuje větou „</w:t>
      </w:r>
      <w:bookmarkStart w:id="84" w:name="_Hlk215326289"/>
      <w:r w:rsidRPr="00840785">
        <w:t>Upustit lze i od oddělitelné části záměru; v takovém případě pozbývá platnosti jen příslušná část povolen</w:t>
      </w:r>
      <w:bookmarkEnd w:id="84"/>
      <w:r w:rsidRPr="00840785">
        <w:t>í.“.</w:t>
      </w:r>
    </w:p>
    <w:p w14:paraId="0C75D07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198 se za odstavec 2 vkládá nový odstavec 3, který zní:</w:t>
      </w:r>
    </w:p>
    <w:p w14:paraId="1ECC07E1" w14:textId="77777777" w:rsidR="00191942" w:rsidRPr="00840785" w:rsidRDefault="00191942" w:rsidP="00191942">
      <w:pPr>
        <w:widowControl w:val="0"/>
        <w:suppressAutoHyphens/>
        <w:spacing w:before="120" w:after="120" w:line="276" w:lineRule="auto"/>
        <w:ind w:left="1134"/>
      </w:pPr>
      <w:r w:rsidRPr="00840785">
        <w:t xml:space="preserve">„(3) </w:t>
      </w:r>
      <w:bookmarkStart w:id="85" w:name="_Hlk215326302"/>
      <w:r w:rsidRPr="00840785">
        <w:t xml:space="preserve">Jde-li o </w:t>
      </w:r>
      <w:bookmarkStart w:id="86" w:name="_Hlk221310233"/>
      <w:r w:rsidRPr="00840785">
        <w:t xml:space="preserve">veřejně prospěšné stavby a </w:t>
      </w:r>
      <w:bookmarkEnd w:id="86"/>
      <w:r w:rsidRPr="00840785">
        <w:t>vyhrazené stavby, včetně staveb souvisejících, povolení nepozbývá platnosti, bylo-li provádění stavby zahájeno v době jeho platnosti</w:t>
      </w:r>
      <w:bookmarkEnd w:id="85"/>
      <w:r w:rsidRPr="00840785">
        <w:t>.“.</w:t>
      </w:r>
    </w:p>
    <w:p w14:paraId="14570C9F" w14:textId="77777777" w:rsidR="00191942" w:rsidRPr="00840785" w:rsidRDefault="00191942" w:rsidP="00191942">
      <w:pPr>
        <w:widowControl w:val="0"/>
        <w:suppressAutoHyphens/>
        <w:spacing w:before="120" w:after="120" w:line="276" w:lineRule="auto"/>
        <w:ind w:left="1134"/>
      </w:pPr>
      <w:r w:rsidRPr="00840785">
        <w:t>Dosavadní odstavce 3 až 5 se označují jako odstavce 4 až 6.</w:t>
      </w:r>
    </w:p>
    <w:p w14:paraId="6A8BE6F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198 odst. 4 se na konci textu věty první doplňují slova „</w:t>
      </w:r>
      <w:bookmarkStart w:id="87" w:name="_Hlk222050731"/>
      <w:r w:rsidRPr="00840785">
        <w:t xml:space="preserve">; u vyhrazených staveb </w:t>
      </w:r>
      <w:r w:rsidRPr="00840785">
        <w:lastRenderedPageBreak/>
        <w:t>nejdéle však vždy o dalších 5 let</w:t>
      </w:r>
      <w:bookmarkEnd w:id="87"/>
      <w:r w:rsidRPr="00840785">
        <w:t>“.</w:t>
      </w:r>
    </w:p>
    <w:p w14:paraId="1429265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200 odst. 1 se věta druhá zrušuje.</w:t>
      </w:r>
    </w:p>
    <w:p w14:paraId="09B1AF4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200 odst. 2 se věta druhá zrušuje.</w:t>
      </w:r>
    </w:p>
    <w:p w14:paraId="009EFDE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200 se za odstavec 2 vkládá nový odstavec 3, který zní:</w:t>
      </w:r>
    </w:p>
    <w:p w14:paraId="6E806EF2" w14:textId="77777777" w:rsidR="00191942" w:rsidRPr="00840785" w:rsidRDefault="00191942" w:rsidP="00191942">
      <w:pPr>
        <w:widowControl w:val="0"/>
        <w:suppressAutoHyphens/>
        <w:spacing w:before="120" w:after="120" w:line="276" w:lineRule="auto"/>
        <w:ind w:left="1134"/>
      </w:pPr>
      <w:r w:rsidRPr="00840785">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p>
    <w:p w14:paraId="502D31CD" w14:textId="77777777" w:rsidR="00191942" w:rsidRPr="00840785" w:rsidRDefault="00191942" w:rsidP="00191942">
      <w:pPr>
        <w:widowControl w:val="0"/>
        <w:suppressAutoHyphens/>
        <w:spacing w:before="120" w:after="120" w:line="276" w:lineRule="auto"/>
        <w:ind w:left="1134"/>
      </w:pPr>
      <w:r w:rsidRPr="00840785">
        <w:t>Dosavadní odstavec 3 se označuje jako odstavec 4.</w:t>
      </w:r>
    </w:p>
    <w:p w14:paraId="70DC5C76"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Za § 200 se vkládá nový § 200a, který zní:</w:t>
      </w:r>
    </w:p>
    <w:p w14:paraId="50D416A6" w14:textId="77777777" w:rsidR="00191942" w:rsidRPr="00840785" w:rsidRDefault="00191942" w:rsidP="00191942">
      <w:pPr>
        <w:keepNext/>
        <w:widowControl w:val="0"/>
        <w:suppressAutoHyphens/>
        <w:spacing w:before="120" w:after="120" w:line="276" w:lineRule="auto"/>
        <w:ind w:left="1134"/>
        <w:jc w:val="center"/>
      </w:pPr>
      <w:r w:rsidRPr="00840785">
        <w:t>„§ 200a</w:t>
      </w:r>
    </w:p>
    <w:p w14:paraId="7375BAD7" w14:textId="77777777" w:rsidR="00191942" w:rsidRPr="00840785" w:rsidRDefault="00191942" w:rsidP="00191942">
      <w:pPr>
        <w:widowControl w:val="0"/>
        <w:suppressAutoHyphens/>
        <w:spacing w:before="120" w:after="120" w:line="276" w:lineRule="auto"/>
        <w:ind w:left="1134"/>
      </w:pPr>
      <w:r w:rsidRPr="00840785">
        <w:t>Ustanovení tohoto dílu a dílu 6 se použijí i pro řízení podle hlav IV až IX, nevylučuje-li to jejich povaha</w:t>
      </w:r>
      <w:r w:rsidRPr="00840785">
        <w:rPr>
          <w:b/>
          <w:bCs/>
        </w:rPr>
        <w:t xml:space="preserve"> </w:t>
      </w:r>
      <w:r w:rsidRPr="00840785">
        <w:t>nebo není-li v hlavách IV až IX uvedeno jinak.“.</w:t>
      </w:r>
    </w:p>
    <w:p w14:paraId="068DB07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šesté hlavě III se díl 2 včetně nadpisů zrušuje.</w:t>
      </w:r>
    </w:p>
    <w:p w14:paraId="04B75724" w14:textId="77777777" w:rsidR="00191942" w:rsidRPr="00840785" w:rsidRDefault="00191942" w:rsidP="00191942">
      <w:pPr>
        <w:widowControl w:val="0"/>
        <w:suppressAutoHyphens/>
        <w:spacing w:before="120" w:after="120" w:line="276" w:lineRule="auto"/>
        <w:ind w:left="1134"/>
      </w:pPr>
      <w:r w:rsidRPr="00840785">
        <w:t>Dosavadní díly 3 až 8 se označují jako díly 2 až 7.</w:t>
      </w:r>
    </w:p>
    <w:p w14:paraId="0896C35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211 odst. 1 úvodní části ustanovení se slova „a 2“ zrušují.</w:t>
      </w:r>
    </w:p>
    <w:p w14:paraId="1AD1A4F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211 odst. 1 písm. e) se za slovo „provedení“ vkládají slova „, a případně pro užívání“.</w:t>
      </w:r>
    </w:p>
    <w:p w14:paraId="77B2A44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211 se na konci odstavce 1 čárka nahrazuje tečkou a písmeno f) se zrušuje.</w:t>
      </w:r>
    </w:p>
    <w:p w14:paraId="1B55C82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211 se doplňuje odstavec 4, který zní:</w:t>
      </w:r>
    </w:p>
    <w:p w14:paraId="44EC8A8F" w14:textId="77777777" w:rsidR="00191942" w:rsidRPr="00840785" w:rsidRDefault="00191942" w:rsidP="00191942">
      <w:pPr>
        <w:widowControl w:val="0"/>
        <w:suppressAutoHyphens/>
        <w:spacing w:before="120" w:after="120" w:line="276" w:lineRule="auto"/>
        <w:ind w:left="1134"/>
      </w:pPr>
      <w:r w:rsidRPr="00840785">
        <w:t>„(4) Při povolení stavby nebo zařízení se pro stejný záměr nevydává povolení změny využití území ani povolení dělení nebo scelování pozemků.“.</w:t>
      </w:r>
    </w:p>
    <w:p w14:paraId="418C7C9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212 odst. 1 se písmeno c) zrušuje.</w:t>
      </w:r>
    </w:p>
    <w:p w14:paraId="4594BB98" w14:textId="77777777" w:rsidR="00191942" w:rsidRPr="00840785" w:rsidRDefault="00191942" w:rsidP="00191942">
      <w:pPr>
        <w:widowControl w:val="0"/>
        <w:suppressAutoHyphens/>
        <w:spacing w:before="120" w:after="120" w:line="276" w:lineRule="auto"/>
        <w:ind w:left="1134"/>
      </w:pPr>
      <w:r w:rsidRPr="00840785">
        <w:t>Dosavadní písmena d) a e) se označují jako písmena c) a d).</w:t>
      </w:r>
    </w:p>
    <w:p w14:paraId="75ED910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212 odst. 1 písm. d) se slova „, vyznačené na situačním výkresu dokumentace“ zrušují.</w:t>
      </w:r>
    </w:p>
    <w:p w14:paraId="35E1BF7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212 se odstavec 2 zrušuje.</w:t>
      </w:r>
    </w:p>
    <w:p w14:paraId="307A1C4E" w14:textId="77777777" w:rsidR="00191942" w:rsidRPr="00840785" w:rsidRDefault="00191942" w:rsidP="00191942">
      <w:pPr>
        <w:widowControl w:val="0"/>
        <w:suppressAutoHyphens/>
        <w:spacing w:before="120" w:after="120" w:line="276" w:lineRule="auto"/>
        <w:ind w:left="1134"/>
      </w:pPr>
      <w:r w:rsidRPr="00840785">
        <w:t>Dosavadní odstavec 3 se označuje jako odstavec 2.</w:t>
      </w:r>
    </w:p>
    <w:p w14:paraId="579CB6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214 se včetně nadpisu zrušuje.</w:t>
      </w:r>
    </w:p>
    <w:p w14:paraId="320E4DA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215 odst. 2 úvodní části ustanovení se slova „a 2“ zrušují.</w:t>
      </w:r>
    </w:p>
    <w:p w14:paraId="69C50CE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216 odst. 1 se věty druhá a poslední zrušují.</w:t>
      </w:r>
    </w:p>
    <w:p w14:paraId="478BE31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216 se odstavec 4 zrušuje.</w:t>
      </w:r>
    </w:p>
    <w:p w14:paraId="5C93AA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217 odst. 4 se věta druhá zrušuje.</w:t>
      </w:r>
    </w:p>
    <w:p w14:paraId="2802716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219 odst. 1 větě první se za slovo „dotýká,“ vkládají slova „a dotčený </w:t>
      </w:r>
      <w:r w:rsidRPr="00840785">
        <w:lastRenderedPageBreak/>
        <w:t>oprávněný investor podle evidence v digitální technické mapě,“.</w:t>
      </w:r>
    </w:p>
    <w:p w14:paraId="00C4A31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219 odst. 2 se slova „a námitky“ zrušují.</w:t>
      </w:r>
    </w:p>
    <w:p w14:paraId="12B208D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219 odstavec 3 zní:</w:t>
      </w:r>
    </w:p>
    <w:p w14:paraId="530B001E" w14:textId="77777777" w:rsidR="00191942" w:rsidRPr="00840785" w:rsidRDefault="00191942" w:rsidP="00191942">
      <w:pPr>
        <w:widowControl w:val="0"/>
        <w:suppressAutoHyphens/>
        <w:spacing w:before="120" w:after="120" w:line="276" w:lineRule="auto"/>
        <w:ind w:left="1134"/>
      </w:pPr>
      <w:r w:rsidRPr="00840785">
        <w:t xml:space="preserve">„(3) </w:t>
      </w:r>
      <w:bookmarkStart w:id="88" w:name="_Hlk215326843"/>
      <w:r w:rsidRPr="00840785">
        <w:t>Proti návrhu opatření obecné povahy o stanovení ochranného pásma nelze podat námitky podle části šesté správního řádu</w:t>
      </w:r>
      <w:bookmarkEnd w:id="88"/>
      <w:r w:rsidRPr="00840785">
        <w:t>.“.</w:t>
      </w:r>
    </w:p>
    <w:p w14:paraId="6810719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220 se na konci textu odstavce 3 doplňují slova „nebo zařízení“.</w:t>
      </w:r>
    </w:p>
    <w:p w14:paraId="59E2017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220 odst. 6 větě druhé se za slovo „povolit“ vkládá slovo „rozhodnutím“.</w:t>
      </w:r>
    </w:p>
    <w:p w14:paraId="4E6050F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221 odst. 2 se slova „3, 6 a 8“ nahrazují slovy „2, 5 a 7“.</w:t>
      </w:r>
    </w:p>
    <w:p w14:paraId="600EAF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221 odst. 3 větě čtvrté se slova „vydaného krajským úřadem“ zrušují a ve větě páté se slova „může Dopravní a energetický stavební úřad“ nahrazují slovem „lze“.</w:t>
      </w:r>
    </w:p>
    <w:p w14:paraId="2E6DD6E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223 odst. 1 písm. e) se slovo „zastavěných“ nahrazuje slovem „zastavitelných“.</w:t>
      </w:r>
    </w:p>
    <w:p w14:paraId="46DAF72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224 odst. 2 větě první se za slovo „základě“ vkládá slovo „změny“ a na konci odstavce se doplňuje věta „Změnu záměru před dokončením stavební úřad posuzuje pouze v rozsahu požadované změny.“.</w:t>
      </w:r>
    </w:p>
    <w:p w14:paraId="5948375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224 odstavec 3 zní:</w:t>
      </w:r>
    </w:p>
    <w:p w14:paraId="428093FF" w14:textId="77777777" w:rsidR="00191942" w:rsidRPr="00840785" w:rsidRDefault="00191942" w:rsidP="00191942">
      <w:pPr>
        <w:widowControl w:val="0"/>
        <w:suppressAutoHyphens/>
        <w:spacing w:before="120" w:after="120" w:line="276" w:lineRule="auto"/>
        <w:ind w:left="1134"/>
      </w:pPr>
      <w:r w:rsidRPr="00840785">
        <w:t>„(3) Nepodstatné odchylky od ověřené dokumentace pro povolení stavby, při kterých se 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59BA73B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224 odst. 4 se se za slova „popis změn a“ vkládají slova „je-li to nezbytné,“ a slova „povolení záměru“ se nahrazují slovy „povolení stavby“.</w:t>
      </w:r>
    </w:p>
    <w:p w14:paraId="60F69B7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224 odst. 5 se slova „může stavební úřad vydat“ nahrazují slovy „stavební úřad vydá“.</w:t>
      </w:r>
    </w:p>
    <w:p w14:paraId="6FB6BF2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224 se doplňuje odstavec 6, který zní:</w:t>
      </w:r>
    </w:p>
    <w:p w14:paraId="50CF36D8" w14:textId="77777777" w:rsidR="00191942" w:rsidRPr="00840785" w:rsidRDefault="00191942" w:rsidP="00191942">
      <w:pPr>
        <w:widowControl w:val="0"/>
        <w:suppressAutoHyphens/>
        <w:spacing w:before="120" w:after="120" w:line="276" w:lineRule="auto"/>
        <w:ind w:left="1134"/>
      </w:pPr>
      <w:r w:rsidRPr="00840785">
        <w:t xml:space="preserve">„(6) </w:t>
      </w:r>
      <w:bookmarkStart w:id="89" w:name="_Hlk221311723"/>
      <w:r w:rsidRPr="00840785">
        <w:t xml:space="preserve">Pro změnu záměru před dokončením se uplatní požadavky na výstavbu a stav územně plánovací dokumentace účinné ke dni podání žádosti o povolení původního záměru. </w:t>
      </w:r>
      <w:bookmarkEnd w:id="89"/>
      <w:r w:rsidRPr="00840785">
        <w:t>Pokud o to stavebník požádá, uplatní se se pro změnu záměru před dokončením požadavky na výstavbu a stav územně plánovací dokumentace účinné ke dni podání žádosti o změnu záměru před dokončením.“.</w:t>
      </w:r>
    </w:p>
    <w:p w14:paraId="3877DF0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69B2D75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225 odst. 3 se slova „s výjimkou ustanovení o zrychleném řízení“ zrušují.</w:t>
      </w:r>
    </w:p>
    <w:p w14:paraId="0CFD1F3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226 včetně nadpisu zní:</w:t>
      </w:r>
    </w:p>
    <w:p w14:paraId="65A37AA9" w14:textId="77777777" w:rsidR="00191942" w:rsidRPr="00840785" w:rsidRDefault="00191942" w:rsidP="00191942">
      <w:pPr>
        <w:widowControl w:val="0"/>
        <w:suppressAutoHyphens/>
        <w:spacing w:before="120" w:after="120" w:line="276" w:lineRule="auto"/>
        <w:ind w:left="1134"/>
        <w:jc w:val="center"/>
      </w:pPr>
      <w:r w:rsidRPr="00840785">
        <w:t>„§ 226</w:t>
      </w:r>
    </w:p>
    <w:p w14:paraId="4BA5A4FF" w14:textId="77777777" w:rsidR="00191942" w:rsidRPr="00840785" w:rsidRDefault="00191942" w:rsidP="00191942">
      <w:pPr>
        <w:widowControl w:val="0"/>
        <w:suppressAutoHyphens/>
        <w:spacing w:before="120" w:after="120" w:line="276" w:lineRule="auto"/>
        <w:ind w:left="1134"/>
        <w:jc w:val="center"/>
        <w:rPr>
          <w:b/>
          <w:bCs/>
        </w:rPr>
      </w:pPr>
      <w:r w:rsidRPr="00840785">
        <w:rPr>
          <w:b/>
          <w:bCs/>
        </w:rPr>
        <w:lastRenderedPageBreak/>
        <w:t>Postup odvolacího orgánu</w:t>
      </w:r>
    </w:p>
    <w:p w14:paraId="2CB7B14A" w14:textId="77777777" w:rsidR="00191942" w:rsidRPr="00840785" w:rsidRDefault="00191942" w:rsidP="00191942">
      <w:pPr>
        <w:widowControl w:val="0"/>
        <w:suppressAutoHyphens/>
        <w:spacing w:before="120" w:after="120" w:line="276" w:lineRule="auto"/>
        <w:ind w:left="1134"/>
      </w:pPr>
      <w:r w:rsidRPr="00840785">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1E1937E1" w14:textId="77777777" w:rsidR="00191942" w:rsidRPr="00840785" w:rsidRDefault="00191942" w:rsidP="00191942">
      <w:pPr>
        <w:widowControl w:val="0"/>
        <w:suppressAutoHyphens/>
        <w:spacing w:before="120" w:after="120" w:line="276" w:lineRule="auto"/>
        <w:ind w:left="1134"/>
      </w:pPr>
      <w:r w:rsidRPr="00840785">
        <w:t>(2) Odvolací správní orgán nepřihlíží k odvolacím námitkám, k nimž se nepřihlíží podle § 190 až 191.“.</w:t>
      </w:r>
    </w:p>
    <w:p w14:paraId="48817DF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229 odst. 4 se slova „a 3“ nahrazují slovy „až 4“.</w:t>
      </w:r>
    </w:p>
    <w:p w14:paraId="2ACA54A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šesté hlavě VI nadpis dílu 1 zní: „Kolaudace“.</w:t>
      </w:r>
    </w:p>
    <w:p w14:paraId="2F1E88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Nadpis § 230 zní: „</w:t>
      </w:r>
      <w:r w:rsidRPr="00840785">
        <w:rPr>
          <w:b/>
          <w:bCs/>
        </w:rPr>
        <w:t>Základní ustanovení</w:t>
      </w:r>
      <w:r w:rsidRPr="00840785">
        <w:t>“.</w:t>
      </w:r>
    </w:p>
    <w:p w14:paraId="416382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230 se na konci odstavce 1 doplňuje věta „Kolaudační rozhodnutí vydává na základě žádosti stavebníka nebo vlastníka stavby stavební úřad, nebo s výjimkou vyhrazených staveb autorizovaný inspektor.“.</w:t>
      </w:r>
    </w:p>
    <w:p w14:paraId="21A3929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230 se na konci textu odstavce 2 doplňují slova „</w:t>
      </w:r>
      <w:bookmarkStart w:id="90" w:name="_Hlk225162991"/>
      <w:r w:rsidRPr="00840785">
        <w:t>uvedených v odstavci 1 písm. a)</w:t>
      </w:r>
      <w:bookmarkEnd w:id="90"/>
      <w:r w:rsidRPr="00840785">
        <w:t xml:space="preserve"> přílohy č. 2 k tomuto zákonu“ a na konci odstavce se doplňuje věta „Kolaudační rozhodnutí dále nevyžadují stavby zařízení staveniště, a to bez ohledu na to, zda se jedná o jednoduché stavby či nikoliv.“.</w:t>
      </w:r>
    </w:p>
    <w:p w14:paraId="1B3AD34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230 odst. 4 se za slovo „užívat“ vkládají slova „ihned po jejím dokončení a“.</w:t>
      </w:r>
    </w:p>
    <w:p w14:paraId="3AC7A49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230 se doplňují odstavce 6 až 8, které znějí: </w:t>
      </w:r>
    </w:p>
    <w:p w14:paraId="1801A98B" w14:textId="77777777" w:rsidR="00191942" w:rsidRPr="00840785" w:rsidRDefault="00191942" w:rsidP="00191942">
      <w:pPr>
        <w:widowControl w:val="0"/>
        <w:suppressAutoHyphens/>
        <w:spacing w:before="120" w:after="120" w:line="276" w:lineRule="auto"/>
        <w:ind w:left="1134"/>
      </w:pPr>
      <w:r w:rsidRPr="00840785">
        <w:t>„(6) Pokud byly splněny podmínky pro vznik věcného břemene podle jiného právního předpisu</w:t>
      </w:r>
      <w:r w:rsidRPr="00840785">
        <w:rPr>
          <w:vertAlign w:val="superscript"/>
        </w:rPr>
        <w:t>80)</w:t>
      </w:r>
      <w:r w:rsidRPr="00840785">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12D202EE" w14:textId="77777777" w:rsidR="00191942" w:rsidRPr="00840785" w:rsidRDefault="00191942" w:rsidP="00191942">
      <w:pPr>
        <w:widowControl w:val="0"/>
        <w:suppressAutoHyphens/>
        <w:spacing w:before="120" w:after="120" w:line="276" w:lineRule="auto"/>
        <w:ind w:left="1134"/>
      </w:pPr>
      <w:r w:rsidRPr="00840785">
        <w:t xml:space="preserve">a) údaj o tom, jaké věcné břemeno vzniklo a že byly splněny podmínky pro jeho vznik, </w:t>
      </w:r>
    </w:p>
    <w:p w14:paraId="1DC7183D" w14:textId="77777777" w:rsidR="00191942" w:rsidRPr="00840785" w:rsidRDefault="00191942" w:rsidP="00191942">
      <w:pPr>
        <w:widowControl w:val="0"/>
        <w:suppressAutoHyphens/>
        <w:spacing w:before="120" w:after="120" w:line="276" w:lineRule="auto"/>
        <w:ind w:left="1134"/>
      </w:pPr>
      <w:r w:rsidRPr="00840785">
        <w:t xml:space="preserve">b) ustanovení jiného právního předpisu, podle kterého věcné břemeno vzniklo, </w:t>
      </w:r>
    </w:p>
    <w:p w14:paraId="79F9A357" w14:textId="77777777" w:rsidR="00191942" w:rsidRPr="00840785" w:rsidRDefault="00191942" w:rsidP="00191942">
      <w:pPr>
        <w:widowControl w:val="0"/>
        <w:suppressAutoHyphens/>
        <w:spacing w:before="120" w:after="120" w:line="276" w:lineRule="auto"/>
        <w:ind w:left="709" w:firstLine="425"/>
      </w:pPr>
      <w:r w:rsidRPr="00840785">
        <w:t xml:space="preserve">c) označení osoby, pro kterou věcné břemeno vzniklo, </w:t>
      </w:r>
    </w:p>
    <w:p w14:paraId="78FC2FDF" w14:textId="77777777" w:rsidR="00191942" w:rsidRPr="00840785" w:rsidRDefault="00191942" w:rsidP="00191942">
      <w:pPr>
        <w:widowControl w:val="0"/>
        <w:suppressAutoHyphens/>
        <w:spacing w:before="120" w:after="120" w:line="276" w:lineRule="auto"/>
        <w:ind w:left="709" w:firstLine="425"/>
      </w:pPr>
      <w:r w:rsidRPr="00840785">
        <w:t>d) identifikaci stavby, které věcné břemeno svědčí,</w:t>
      </w:r>
    </w:p>
    <w:p w14:paraId="7DC5742C" w14:textId="77777777" w:rsidR="00191942" w:rsidRPr="00840785" w:rsidRDefault="00191942" w:rsidP="00191942">
      <w:pPr>
        <w:widowControl w:val="0"/>
        <w:suppressAutoHyphens/>
        <w:spacing w:before="120" w:after="120" w:line="276" w:lineRule="auto"/>
        <w:ind w:left="709" w:firstLine="425"/>
      </w:pPr>
      <w:r w:rsidRPr="00840785">
        <w:t>e) označení zatíženého pozemku údaji podle katastrálního zákona a</w:t>
      </w:r>
    </w:p>
    <w:p w14:paraId="1B06A70F" w14:textId="77777777" w:rsidR="00191942" w:rsidRPr="00840785" w:rsidRDefault="00191942" w:rsidP="00191942">
      <w:pPr>
        <w:widowControl w:val="0"/>
        <w:suppressAutoHyphens/>
        <w:spacing w:before="120" w:after="120" w:line="276" w:lineRule="auto"/>
        <w:ind w:left="709" w:firstLine="425"/>
      </w:pPr>
      <w:r w:rsidRPr="00840785">
        <w:t>f) datum vzniku věcného břemene.</w:t>
      </w:r>
    </w:p>
    <w:p w14:paraId="6943B3A7" w14:textId="77777777" w:rsidR="00191942" w:rsidRPr="00840785" w:rsidRDefault="00191942" w:rsidP="00191942">
      <w:pPr>
        <w:widowControl w:val="0"/>
        <w:suppressAutoHyphens/>
        <w:spacing w:before="120" w:after="120" w:line="276" w:lineRule="auto"/>
        <w:ind w:left="1134"/>
      </w:pPr>
      <w:r w:rsidRPr="00840785">
        <w:t>(7) Pokud je zatížena pouze část pozemku nebo je toho potřeba z jiného důvodu, obsahuje osvědčení i odkaz na geometrický plán předložený žadatelem, kterým je zatížená část pozemku vymezena.</w:t>
      </w:r>
    </w:p>
    <w:p w14:paraId="654FF943" w14:textId="77777777" w:rsidR="00191942" w:rsidRPr="00840785" w:rsidRDefault="00191942" w:rsidP="00191942">
      <w:pPr>
        <w:widowControl w:val="0"/>
        <w:suppressAutoHyphens/>
        <w:spacing w:before="120" w:after="120" w:line="276" w:lineRule="auto"/>
        <w:ind w:left="1134"/>
      </w:pPr>
      <w:r w:rsidRPr="00840785">
        <w:lastRenderedPageBreak/>
        <w:t>(8) Katastrální úřad zapíše věcné břemeno na základě osvědčení podle odstavce 6 na návrh oprávněného do katastru nemovitostí; souhlas vlastníka pozemku se nevyžaduje.“.</w:t>
      </w:r>
    </w:p>
    <w:p w14:paraId="481A793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232 odst. 2 úvodní část ustanovení zní: „</w:t>
      </w:r>
      <w:bookmarkStart w:id="91" w:name="_Hlk216072140"/>
      <w:r w:rsidRPr="00840785">
        <w:t>Součástmi žádosti, které je třeba předložit stavebnímu úřadu nebo autorizovanému inspektorovi nejpozději k závěrečné kontrolní prohlídce dokončené stavby</w:t>
      </w:r>
      <w:bookmarkStart w:id="92" w:name="_Hlk216048929"/>
      <w:r w:rsidRPr="00840785">
        <w:t>, případně ke kolaudaci</w:t>
      </w:r>
      <w:bookmarkEnd w:id="92"/>
      <w:r w:rsidRPr="00840785">
        <w:t>, pokud se od závěrečné kontrolní prohlídky upouští, jsou</w:t>
      </w:r>
      <w:bookmarkEnd w:id="91"/>
      <w:r w:rsidRPr="00840785">
        <w:t>“.</w:t>
      </w:r>
    </w:p>
    <w:p w14:paraId="3AAA540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233 odst. 1 se slova „V kolaudačním řízení stavební úřad“ nahrazují slovy „Stavební úřad nebo autorizovaný inspektor“ a za slovo „zda“ se vkládají slova „je žádost úplná a zda“.</w:t>
      </w:r>
    </w:p>
    <w:p w14:paraId="3366913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233 odst. 2 větě první se za slovo „úřad“ vkládají slova „nebo autorizovaný inspektor“, slovo „ověřené“ se zrušuje a na konci textu věty se doplňují slova „a uvede je v kolaudačním rozhodnutí“ a věta druhá se zrušuje.</w:t>
      </w:r>
    </w:p>
    <w:p w14:paraId="00DD004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233 odstavec 3 zní:</w:t>
      </w:r>
    </w:p>
    <w:p w14:paraId="3960B12F" w14:textId="77777777" w:rsidR="00191942" w:rsidRPr="00840785" w:rsidRDefault="00191942" w:rsidP="00191942">
      <w:pPr>
        <w:widowControl w:val="0"/>
        <w:suppressAutoHyphens/>
        <w:spacing w:before="120" w:after="120" w:line="276" w:lineRule="auto"/>
        <w:ind w:left="1134"/>
      </w:pPr>
      <w:r w:rsidRPr="00840785">
        <w:t>„(3) Dojde-li během provádění stavby ke změně požadavků na výstavbu nebo norem, posuzuje se stavba podle požadavků na výstavbu a norem, které platily v době podání žádosti o povolení záměru stavebnímu úřadu.“.</w:t>
      </w:r>
    </w:p>
    <w:p w14:paraId="4D7A288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234 odst. 1 větě první se slova „V kolaudačním řízení stavební úřad“ nahrazují slovy „Stavební úřad nebo autorizovaný inspektor“, ve větě třetí se číslo „30“ nahrazuje číslem „15“, ve větě čtvrté se číslo „10“ nahrazuje číslem „5“ a na konci textu věty se doplňují slova „, nedohodnou-li se jinak“ a věta poslední se zrušuje.</w:t>
      </w:r>
    </w:p>
    <w:p w14:paraId="62726B4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234 odst. 2 se slova „a její způsobilosti k užívání“ zrušují.</w:t>
      </w:r>
    </w:p>
    <w:p w14:paraId="5A8B977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234 se odstavec 3 zrušuje.</w:t>
      </w:r>
    </w:p>
    <w:p w14:paraId="383F251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235 odst. 1 se za slovo „úřad“ vkládají slova „nebo autorizovaný inspektor“.</w:t>
      </w:r>
    </w:p>
    <w:p w14:paraId="697EFAA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235 odst. 2 úvodní části ustanovení se slova „a náležitostí podle § 197 odst. 1 a 2“ zrušují.</w:t>
      </w:r>
    </w:p>
    <w:p w14:paraId="47620EC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235 odst. 4 se věta druhá zrušuje.</w:t>
      </w:r>
    </w:p>
    <w:p w14:paraId="17DE317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235 se doplňuje odstavec 6, který zní:</w:t>
      </w:r>
    </w:p>
    <w:p w14:paraId="421CE3D8" w14:textId="77777777" w:rsidR="00191942" w:rsidRPr="00840785" w:rsidRDefault="00191942" w:rsidP="00191942">
      <w:pPr>
        <w:widowControl w:val="0"/>
        <w:suppressAutoHyphens/>
        <w:spacing w:before="120" w:after="120" w:line="276" w:lineRule="auto"/>
        <w:ind w:left="1134" w:hanging="425"/>
      </w:pPr>
      <w:r w:rsidRPr="00840785">
        <w:t>„(6) Odvolání proti kolaudačnímu rozhodnutí nemá odkladný účinek.“.</w:t>
      </w:r>
    </w:p>
    <w:p w14:paraId="695DBD1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236 odst. 1 se slovo „povolit“ nahrazuje slovy „</w:t>
      </w:r>
      <w:bookmarkStart w:id="93" w:name="_Hlk220232617"/>
      <w:r w:rsidRPr="00840785">
        <w:t xml:space="preserve">nebo autorizovaný inspektor </w:t>
      </w:r>
      <w:bookmarkEnd w:id="93"/>
      <w:r w:rsidRPr="00840785">
        <w:t>povolit prvním úkonem stavebního úřadu v řízení“ a slova „nejdéle na dobu 1 roku“ se zrušují.</w:t>
      </w:r>
    </w:p>
    <w:p w14:paraId="4C2C239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236 odst. 2 se za slovo „stavby“ vkládá slovo „se“ a slova „stavební úřad“ se zrušují.</w:t>
      </w:r>
    </w:p>
    <w:p w14:paraId="545DA0C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26EE05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236 se doplňuje odstavec 6, který zní:</w:t>
      </w:r>
    </w:p>
    <w:p w14:paraId="14540318" w14:textId="77777777" w:rsidR="00191942" w:rsidRPr="00840785" w:rsidRDefault="00191942" w:rsidP="00191942">
      <w:pPr>
        <w:widowControl w:val="0"/>
        <w:suppressAutoHyphens/>
        <w:spacing w:before="120" w:after="120" w:line="276" w:lineRule="auto"/>
        <w:ind w:left="1134"/>
      </w:pPr>
      <w:r w:rsidRPr="00840785">
        <w:t>„(6) Stavby přenosové, přepravní a distribuční soustavy lze užívat ihned po jejich zprovoznění na základě platné revizní zprávy.“.</w:t>
      </w:r>
    </w:p>
    <w:p w14:paraId="76075BE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135E736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237 odstavec 6 zní:</w:t>
      </w:r>
    </w:p>
    <w:p w14:paraId="297D39D0" w14:textId="77777777" w:rsidR="00191942" w:rsidRPr="00840785" w:rsidRDefault="00191942" w:rsidP="00191942">
      <w:pPr>
        <w:widowControl w:val="0"/>
        <w:suppressAutoHyphens/>
        <w:spacing w:before="120" w:after="120" w:line="276" w:lineRule="auto"/>
        <w:ind w:left="1134"/>
      </w:pPr>
      <w:r w:rsidRPr="00840785">
        <w:t>„</w:t>
      </w:r>
      <w:bookmarkStart w:id="94" w:name="_Hlk222052550"/>
      <w:r w:rsidRPr="00840785">
        <w:t>(6) Je-li žádost o kolaudační rozhodnutí podána před ukončením zkušebního provozu, prodlužuje se zkušební provoz do vykonatelnosti kolaudačního rozhodnutí.</w:t>
      </w:r>
      <w:bookmarkEnd w:id="94"/>
      <w:r w:rsidRPr="00840785">
        <w:t>“.</w:t>
      </w:r>
    </w:p>
    <w:p w14:paraId="441FB7C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238 odst. 1 úvodní části ustanovení se slova „a náležitostí podle § 197 odst. 1 a 2“ zrušují.</w:t>
      </w:r>
    </w:p>
    <w:p w14:paraId="0FDA379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238 odstavec 2 zní:</w:t>
      </w:r>
    </w:p>
    <w:p w14:paraId="41947892" w14:textId="77777777" w:rsidR="00191942" w:rsidRPr="00840785" w:rsidRDefault="00191942" w:rsidP="00191942">
      <w:pPr>
        <w:widowControl w:val="0"/>
        <w:suppressAutoHyphens/>
        <w:spacing w:before="120" w:after="120" w:line="276" w:lineRule="auto"/>
        <w:ind w:left="1134"/>
      </w:pPr>
      <w:r w:rsidRPr="00840785">
        <w:t>„(2) Rozhodnutí o povolení předčasného užívání nebo zkušebním provozu určí dobu trvání předčasného užívání nebo zkušebního provozu, nejdéle na dobu 2 let a v případě vyhrazených staveb nejdéle na dobu 3 let.“.</w:t>
      </w:r>
    </w:p>
    <w:p w14:paraId="77E2608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238 odst. 3 větě první se za slovo „úřad“ vkládají slova „nebo autorizovaný inspektor“, za slovo „stavebníka,“ se vkládá slovo „a“ a za slova „případě zkušebního provozu“ se vkládají slova „stavební úřad“.</w:t>
      </w:r>
    </w:p>
    <w:p w14:paraId="429D7BD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238 odst. 3 větě druhé se za slovo „staveb“ vkládají slova „a veřejně prospěšných staveb“ a na konci textu věty se doplňují slova „nebo 3 roky od dokončení výstavby v rámci souboru staveb“.</w:t>
      </w:r>
    </w:p>
    <w:p w14:paraId="2EA604A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238 se doplňuje odstavec 4, který zní:</w:t>
      </w:r>
    </w:p>
    <w:p w14:paraId="320CA6E6" w14:textId="77777777" w:rsidR="00191942" w:rsidRPr="00840785" w:rsidRDefault="00191942" w:rsidP="00191942">
      <w:pPr>
        <w:widowControl w:val="0"/>
        <w:suppressAutoHyphens/>
        <w:spacing w:before="120" w:after="120" w:line="276" w:lineRule="auto"/>
        <w:ind w:left="1134"/>
      </w:pPr>
      <w:r w:rsidRPr="00840785">
        <w:t>„(4) Odvolání proti rozhodnutí o předčasném užívání nebo zkušebním provozu nemá odkladný účinek.“.</w:t>
      </w:r>
    </w:p>
    <w:p w14:paraId="2A6B9C8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239 odst. 1 se za slova „vlastníka stavby“ vkládají slova „nebo stavebníka se souhlasem vlastníka stavby“.</w:t>
      </w:r>
    </w:p>
    <w:p w14:paraId="7D617C4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239 se doplňuje odstavec 5, který zní:</w:t>
      </w:r>
    </w:p>
    <w:p w14:paraId="1FE98C55" w14:textId="77777777" w:rsidR="00191942" w:rsidRPr="00840785" w:rsidRDefault="00191942" w:rsidP="00191942">
      <w:pPr>
        <w:widowControl w:val="0"/>
        <w:suppressAutoHyphens/>
        <w:spacing w:before="120" w:after="120" w:line="276" w:lineRule="auto"/>
        <w:ind w:left="1134"/>
      </w:pPr>
      <w:r w:rsidRPr="00840785">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5DB958F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240 písm. a) a b) se za slovo „užívání“ vkládají slova „nebo dobu trvání“.</w:t>
      </w:r>
    </w:p>
    <w:p w14:paraId="2A95FB0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241 odst. 1 úvodní části ustanovení se slova „může vydat“ nahrazují slovy „nebo autorizovaný inspektor vydá“.</w:t>
      </w:r>
    </w:p>
    <w:p w14:paraId="56CB2C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242 odstavec 2 zní:</w:t>
      </w:r>
    </w:p>
    <w:p w14:paraId="4B887371" w14:textId="77777777" w:rsidR="00191942" w:rsidRPr="00840785" w:rsidRDefault="00191942" w:rsidP="00191942">
      <w:pPr>
        <w:widowControl w:val="0"/>
        <w:suppressAutoHyphens/>
        <w:spacing w:before="120" w:after="120" w:line="276" w:lineRule="auto"/>
        <w:ind w:left="1134"/>
      </w:pPr>
      <w:r w:rsidRPr="00840785">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4CC197F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243 a 244 se včetně nadpisů zrušují.</w:t>
      </w:r>
    </w:p>
    <w:p w14:paraId="39F0618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245 se na konci odstavce 1 doplňuje věta „V případě podzemní stavby sítí technické infrastruktury může být pasport stavby nahrazen </w:t>
      </w:r>
      <w:bookmarkStart w:id="95" w:name="_Hlk221398196"/>
      <w:r w:rsidRPr="00840785">
        <w:t>dokumentací zaměření prostorové polohy, rozměru a tvaru dokončené stavby nebo její části anebo</w:t>
      </w:r>
      <w:r w:rsidRPr="00840785">
        <w:rPr>
          <w:shd w:val="clear" w:color="auto" w:fill="F2F8FC"/>
        </w:rPr>
        <w:t xml:space="preserve"> </w:t>
      </w:r>
      <w:r w:rsidRPr="00840785">
        <w:t>technologického zařízení</w:t>
      </w:r>
      <w:bookmarkEnd w:id="95"/>
      <w:r w:rsidRPr="00840785">
        <w:t>.“.</w:t>
      </w:r>
    </w:p>
    <w:p w14:paraId="55DA871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245 odst. 3 se věta poslední zrušuje.</w:t>
      </w:r>
    </w:p>
    <w:p w14:paraId="3B7D00F4"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t>V § 245 se doplňuje odstavec 4, který zní:</w:t>
      </w:r>
    </w:p>
    <w:p w14:paraId="459A5FB1" w14:textId="77777777" w:rsidR="00191942" w:rsidRPr="00840785" w:rsidRDefault="00191942" w:rsidP="00191942">
      <w:pPr>
        <w:widowControl w:val="0"/>
        <w:suppressAutoHyphens/>
        <w:spacing w:before="120" w:after="120" w:line="276" w:lineRule="auto"/>
        <w:ind w:left="1134"/>
      </w:pPr>
      <w:r w:rsidRPr="00840785">
        <w:t>„(4) Není-li třeba pasport stavby doplnit, změnit nebo jinak přepracovat, stavební úřad nebo autorizovaný inspektor jej ověří.“.</w:t>
      </w:r>
    </w:p>
    <w:p w14:paraId="4E55D4F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246 zní:</w:t>
      </w:r>
    </w:p>
    <w:p w14:paraId="4DD86631" w14:textId="77777777" w:rsidR="00191942" w:rsidRPr="00840785" w:rsidRDefault="00191942" w:rsidP="00191942">
      <w:pPr>
        <w:widowControl w:val="0"/>
        <w:suppressAutoHyphens/>
        <w:spacing w:before="120" w:after="120" w:line="276" w:lineRule="auto"/>
        <w:ind w:left="1134"/>
        <w:jc w:val="center"/>
      </w:pPr>
      <w:r w:rsidRPr="00840785">
        <w:t>„§ 246</w:t>
      </w:r>
    </w:p>
    <w:p w14:paraId="01D54ACF" w14:textId="77777777" w:rsidR="00191942" w:rsidRPr="00840785" w:rsidRDefault="00191942" w:rsidP="00191942">
      <w:pPr>
        <w:widowControl w:val="0"/>
        <w:suppressAutoHyphens/>
        <w:spacing w:before="120" w:after="120" w:line="276" w:lineRule="auto"/>
        <w:ind w:left="1134"/>
      </w:pPr>
      <w:r w:rsidRPr="00840785">
        <w:t>Vznikla-li realizací stavba, která musí být podle jiného zákona</w:t>
      </w:r>
      <w:r w:rsidRPr="00840785">
        <w:rPr>
          <w:vertAlign w:val="superscript"/>
        </w:rPr>
        <w:t xml:space="preserve">54) </w:t>
      </w:r>
      <w:r w:rsidRPr="00840785">
        <w:t>označena číslem, stavební úřad nebo autorizovaný inspektor vyzve příslušnou obec k přidělení čísla.“.</w:t>
      </w:r>
    </w:p>
    <w:p w14:paraId="6EA394F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14973A5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247 odst. 2 se za slova „vlastník stavby“ vkládají slova „, nebo ten, kdo má jiné věcné právo k pozemku nebo stavbě,“.</w:t>
      </w:r>
    </w:p>
    <w:p w14:paraId="08A65F1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247 odst. 3 se za slovo „azbest,“ vkládají slova „nebo o vyhrazenou stavbu,“ a za slovo „úřad“ se vkládají slova „nebo autorizovaný inspektor“.</w:t>
      </w:r>
    </w:p>
    <w:p w14:paraId="719AF1B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248 se vkládá nový odstavec 1, který zní:</w:t>
      </w:r>
    </w:p>
    <w:p w14:paraId="6038A737" w14:textId="77777777" w:rsidR="00191942" w:rsidRPr="00840785" w:rsidRDefault="00191942" w:rsidP="00191942">
      <w:pPr>
        <w:widowControl w:val="0"/>
        <w:suppressAutoHyphens/>
        <w:spacing w:before="120" w:after="120" w:line="276" w:lineRule="auto"/>
        <w:ind w:left="1134"/>
      </w:pPr>
      <w:r w:rsidRPr="00840785">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7873D4CD" w14:textId="77777777" w:rsidR="00191942" w:rsidRPr="00840785" w:rsidRDefault="00191942" w:rsidP="00191942">
      <w:pPr>
        <w:widowControl w:val="0"/>
        <w:suppressAutoHyphens/>
        <w:spacing w:before="120" w:after="120" w:line="276" w:lineRule="auto"/>
        <w:ind w:left="709" w:firstLine="567"/>
      </w:pPr>
      <w:r w:rsidRPr="00840785">
        <w:t>Dosavadní odstavce 1 a 2 se označují jako odstavce 2 a 3.</w:t>
      </w:r>
    </w:p>
    <w:p w14:paraId="0EB7A4E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248 se doplňují odstavce 4 a 5, které znějí:</w:t>
      </w:r>
    </w:p>
    <w:p w14:paraId="363ED3AB" w14:textId="77777777" w:rsidR="00191942" w:rsidRPr="00840785" w:rsidRDefault="00191942" w:rsidP="00191942">
      <w:pPr>
        <w:widowControl w:val="0"/>
        <w:suppressAutoHyphens/>
        <w:spacing w:before="120" w:after="120" w:line="276" w:lineRule="auto"/>
        <w:ind w:left="1134"/>
      </w:pPr>
      <w:r w:rsidRPr="00840785">
        <w:lastRenderedPageBreak/>
        <w:t>„(4) Žádost o povolení odstranění stavby lze podat jako součást žádosti o povolení záměru.</w:t>
      </w:r>
    </w:p>
    <w:p w14:paraId="234B0A1C" w14:textId="77777777" w:rsidR="00191942" w:rsidRPr="00840785" w:rsidRDefault="00191942" w:rsidP="00191942">
      <w:pPr>
        <w:widowControl w:val="0"/>
        <w:suppressAutoHyphens/>
        <w:spacing w:before="120" w:after="120" w:line="276" w:lineRule="auto"/>
        <w:ind w:left="1134"/>
        <w:rPr>
          <w:vertAlign w:val="superscript"/>
        </w:rPr>
      </w:pPr>
      <w:r w:rsidRPr="00840785">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vertAlign w:val="superscript"/>
        </w:rPr>
        <w:t>81)</w:t>
      </w:r>
      <w:r w:rsidRPr="00840785">
        <w:t>.“.</w:t>
      </w:r>
    </w:p>
    <w:p w14:paraId="10CF967D" w14:textId="77777777" w:rsidR="00191942" w:rsidRPr="00840785" w:rsidRDefault="00191942" w:rsidP="00191942">
      <w:pPr>
        <w:widowControl w:val="0"/>
        <w:suppressAutoHyphens/>
        <w:spacing w:before="120" w:after="120" w:line="276" w:lineRule="auto"/>
        <w:ind w:left="1134"/>
      </w:pPr>
      <w:r w:rsidRPr="00840785">
        <w:t>Poznámka</w:t>
      </w:r>
      <w:r w:rsidRPr="00840785">
        <w:rPr>
          <w:vertAlign w:val="superscript"/>
        </w:rPr>
        <w:t xml:space="preserve"> </w:t>
      </w:r>
      <w:r w:rsidRPr="00840785">
        <w:t>pod čarou č. 80 zní: „</w:t>
      </w:r>
      <w:r w:rsidRPr="00840785">
        <w:rPr>
          <w:vertAlign w:val="superscript"/>
        </w:rPr>
        <w:t xml:space="preserve">81) </w:t>
      </w:r>
      <w:r w:rsidRPr="00840785">
        <w:t>§ 41 zákona č. 258/2000 Sb., o ochraně veřejného zdraví, ve znění pozdějších předpisů.“.</w:t>
      </w:r>
    </w:p>
    <w:p w14:paraId="06CCE36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249 se na konci odstavce 1 tečka nahrazuje čárkou a doplňuje se písmeno h), které zní:</w:t>
      </w:r>
    </w:p>
    <w:p w14:paraId="7D3B828F" w14:textId="77777777" w:rsidR="00191942" w:rsidRPr="00840785" w:rsidRDefault="00191942" w:rsidP="00191942">
      <w:pPr>
        <w:widowControl w:val="0"/>
        <w:suppressAutoHyphens/>
        <w:spacing w:before="120" w:after="120" w:line="276" w:lineRule="auto"/>
        <w:ind w:left="1134"/>
      </w:pPr>
      <w:r w:rsidRPr="00840785">
        <w:t>„</w:t>
      </w:r>
      <w:bookmarkStart w:id="96" w:name="_Hlk222053843"/>
      <w:r w:rsidRPr="00840785">
        <w:t>h) v případě stavby obsahující azbest podmínky zajišťující splnění požadavků pro práci s azbestem podle jiného právního předpisu</w:t>
      </w:r>
      <w:r w:rsidRPr="00840785">
        <w:rPr>
          <w:vertAlign w:val="superscript"/>
        </w:rPr>
        <w:t>81)</w:t>
      </w:r>
      <w:bookmarkEnd w:id="96"/>
      <w:r w:rsidRPr="00840785">
        <w:t>.“.</w:t>
      </w:r>
    </w:p>
    <w:p w14:paraId="6F0C99F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249 se doplňuje odstavec 3, který zní:</w:t>
      </w:r>
    </w:p>
    <w:p w14:paraId="517C6A6E" w14:textId="77777777" w:rsidR="00191942" w:rsidRPr="00840785" w:rsidRDefault="00191942" w:rsidP="00191942">
      <w:pPr>
        <w:widowControl w:val="0"/>
        <w:suppressAutoHyphens/>
        <w:spacing w:before="120" w:after="120" w:line="276" w:lineRule="auto"/>
        <w:ind w:left="1134"/>
      </w:pPr>
      <w:r w:rsidRPr="00840785">
        <w:t>„(3) Po nabytí právní moci povolení odstranění stavby stavební úřad zašle stavebníkovi oznámení o ověření dokumentace pro odstranění stavby spolu se štítkem obsahujícím identifikační údaje o odstraňované stavbě.“.</w:t>
      </w:r>
    </w:p>
    <w:p w14:paraId="2D0BF0F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250 odst. 1 úvodní části ustanovení se za slovo „stavby“ vkládají slova „, případně vlastníkovi pozemku“.</w:t>
      </w:r>
    </w:p>
    <w:p w14:paraId="3E2879B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250 odst. 1 písm. b) se slova „podle tohoto zákona“ nahrazují slovy „, které měla mít,“.</w:t>
      </w:r>
    </w:p>
    <w:p w14:paraId="31D1511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250 odst. 1 písm. c) se slova „podle tohoto zákona“ zrušují.</w:t>
      </w:r>
    </w:p>
    <w:p w14:paraId="4620DEB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250 odst. 1 písm. e) se slova „do skončení této doby“ zrušují.</w:t>
      </w:r>
    </w:p>
    <w:p w14:paraId="760DA40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250 odst. 2 se slova „a stavebník (dále jen „povinný“)“ zrušují a za slova „vlastník pozemku, na němž se nachází stavba, která má být odstraněna,“ se vkládají slova „a stavebník (dále jen „povinný“), a dále“.</w:t>
      </w:r>
    </w:p>
    <w:p w14:paraId="045B1A5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252 odst. 1 úvodní části ustanovení se slova „a náležitostí podle § 197 odst. 1 a 2“ zrušují.</w:t>
      </w:r>
    </w:p>
    <w:p w14:paraId="360EDF5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252 se na konci odstavce 1 tečka nahrazuje čárkou a doplňuje se písmeno i), které zní:</w:t>
      </w:r>
    </w:p>
    <w:p w14:paraId="7399DA20" w14:textId="77777777" w:rsidR="00191942" w:rsidRPr="00840785" w:rsidRDefault="00191942" w:rsidP="00191942">
      <w:pPr>
        <w:widowControl w:val="0"/>
        <w:suppressAutoHyphens/>
        <w:spacing w:before="120" w:after="120" w:line="276" w:lineRule="auto"/>
        <w:ind w:left="1134"/>
      </w:pPr>
      <w:r w:rsidRPr="00840785">
        <w:t>„i) v případě stavby obsahující azbest podmínky zajišťující splnění požadavků pro práci s azbestem podle jiného právního předpisu</w:t>
      </w:r>
      <w:r w:rsidRPr="00840785">
        <w:rPr>
          <w:vertAlign w:val="superscript"/>
        </w:rPr>
        <w:t>81)</w:t>
      </w:r>
      <w:r w:rsidRPr="00840785">
        <w:t>.“.</w:t>
      </w:r>
    </w:p>
    <w:p w14:paraId="7051E43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254 odst. 1 se za slovo „Stavbu“ vkládají slova „prováděnou nebo“.</w:t>
      </w:r>
    </w:p>
    <w:p w14:paraId="10AC6BF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254 odst. 4 se slova „do skončení doby trvání stavby nebo“ zrušují a slova „prodloužení doby trvání stavby“ se nahrazují slovy „změnu povolení“.</w:t>
      </w:r>
    </w:p>
    <w:p w14:paraId="41B7C5A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254 se odstavec 5 zrušuje.</w:t>
      </w:r>
    </w:p>
    <w:p w14:paraId="4226F52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255 odst. 1 se věta druhá zrušuje.</w:t>
      </w:r>
    </w:p>
    <w:p w14:paraId="6B97D6A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255 se na konci odstavce 2 doplňuje věta „Ustanovení § 185 odst. 3 se nepoužije.“.</w:t>
      </w:r>
    </w:p>
    <w:p w14:paraId="3B1367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255 se odstavec 3 zrušuje.</w:t>
      </w:r>
    </w:p>
    <w:p w14:paraId="7283778C" w14:textId="77777777" w:rsidR="00191942" w:rsidRPr="00840785" w:rsidRDefault="00191942" w:rsidP="00191942">
      <w:pPr>
        <w:widowControl w:val="0"/>
        <w:suppressAutoHyphens/>
        <w:spacing w:before="120" w:after="120" w:line="276" w:lineRule="auto"/>
        <w:ind w:left="1134"/>
      </w:pPr>
      <w:r w:rsidRPr="00840785">
        <w:t>Dosavadní odstavec 4 se označuje jako odstavec 3.</w:t>
      </w:r>
    </w:p>
    <w:p w14:paraId="388E2AE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256 se za odstavec 2 vkládá nový odstavec 3, který zní:</w:t>
      </w:r>
    </w:p>
    <w:p w14:paraId="411088E7" w14:textId="77777777" w:rsidR="00191942" w:rsidRPr="00840785" w:rsidRDefault="00191942" w:rsidP="00191942">
      <w:pPr>
        <w:widowControl w:val="0"/>
        <w:suppressAutoHyphens/>
        <w:spacing w:before="120" w:after="120" w:line="276" w:lineRule="auto"/>
        <w:ind w:left="1134"/>
      </w:pPr>
      <w:r w:rsidRPr="00840785">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3260ED78" w14:textId="77777777" w:rsidR="00191942" w:rsidRPr="00840785" w:rsidRDefault="00191942" w:rsidP="00191942">
      <w:pPr>
        <w:widowControl w:val="0"/>
        <w:suppressAutoHyphens/>
        <w:spacing w:before="120" w:after="120" w:line="276" w:lineRule="auto"/>
        <w:ind w:left="1134"/>
      </w:pPr>
      <w:r w:rsidRPr="00840785">
        <w:t>Dosavadní odstavce 3 a 4 se označují jako odstavce 4 a 5.</w:t>
      </w:r>
    </w:p>
    <w:p w14:paraId="4B82EF7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258 se odstavec 2 zrušuje.</w:t>
      </w:r>
    </w:p>
    <w:p w14:paraId="792A282F" w14:textId="77777777" w:rsidR="00191942" w:rsidRPr="00840785" w:rsidRDefault="00191942" w:rsidP="00191942">
      <w:pPr>
        <w:widowControl w:val="0"/>
        <w:suppressAutoHyphens/>
        <w:spacing w:before="120" w:after="120" w:line="276" w:lineRule="auto"/>
        <w:ind w:left="1134"/>
      </w:pPr>
      <w:r w:rsidRPr="00840785">
        <w:t>Dosavadní odstavce 3 a 4 se označují jako odstavce 2 a 3.</w:t>
      </w:r>
    </w:p>
    <w:p w14:paraId="61547F7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259 odst. 1 větě první se slova „, pokud povinný prokáže“ nahrazují slovem „při“ a ve větě druhé se za slovo „vznikla“ vkládá slovo „povinnému,“.</w:t>
      </w:r>
    </w:p>
    <w:p w14:paraId="01ABFEB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260 se včetně nadpisu zrušuje.</w:t>
      </w:r>
    </w:p>
    <w:p w14:paraId="3E56475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části šesté hlavě VII se v nadpisu dílu 3 slovo „Společná“ nahrazuje slovem „Společné“.</w:t>
      </w:r>
    </w:p>
    <w:p w14:paraId="0EFC485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261 se odstavce 2 až 4 zrušují a zároveň se zrušuje označení odstavce 1.</w:t>
      </w:r>
    </w:p>
    <w:p w14:paraId="7F706A7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262 se zrušuje.</w:t>
      </w:r>
    </w:p>
    <w:p w14:paraId="16B0C21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264 odst. 5 větě poslední se číslo „3“ nahrazuje číslem „4“.</w:t>
      </w:r>
    </w:p>
    <w:p w14:paraId="161330E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264 se doplňují odstavce 6 až 8, které znějí:</w:t>
      </w:r>
    </w:p>
    <w:p w14:paraId="794785AC" w14:textId="77777777" w:rsidR="00191942" w:rsidRPr="00840785" w:rsidRDefault="00191942" w:rsidP="00191942">
      <w:pPr>
        <w:widowControl w:val="0"/>
        <w:suppressAutoHyphens/>
        <w:spacing w:before="120" w:after="120" w:line="276" w:lineRule="auto"/>
        <w:ind w:left="1134"/>
      </w:pPr>
      <w:r w:rsidRPr="00840785">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47E01870" w14:textId="77777777" w:rsidR="00191942" w:rsidRPr="00840785" w:rsidRDefault="00191942" w:rsidP="00191942">
      <w:pPr>
        <w:widowControl w:val="0"/>
        <w:suppressAutoHyphens/>
        <w:spacing w:before="120" w:after="120" w:line="276" w:lineRule="auto"/>
        <w:ind w:left="1134"/>
      </w:pPr>
      <w:r w:rsidRPr="00840785">
        <w:t>(7) Stavbu podle odstavce 6 lze umístit na pozemku vhodném pro provedení takové stavby, v souladu s územně plánovací dokumentací, případně s územními opařeními a vymezením zastavitelného území. Ustanovení § 187 platí obdobně.</w:t>
      </w:r>
    </w:p>
    <w:p w14:paraId="7B164B63" w14:textId="77777777" w:rsidR="00191942" w:rsidRPr="00840785" w:rsidRDefault="00191942" w:rsidP="00191942">
      <w:pPr>
        <w:widowControl w:val="0"/>
        <w:suppressAutoHyphens/>
        <w:spacing w:before="120" w:after="120" w:line="276" w:lineRule="auto"/>
        <w:ind w:left="1134"/>
      </w:pPr>
      <w:r w:rsidRPr="00840785">
        <w:t>(8) Pokud stavbu podle odstavce 6 není možné provést na pozemku uvedeném v odstavci 7, neboť takový pozemek není pro stavebníka dostupný, lze se souhlasem vlastníka pozemku pořídit a vydat změnu územního nebo regulačního plánu podle § 111a.“.</w:t>
      </w:r>
    </w:p>
    <w:p w14:paraId="215718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266 odst. 2 větě první se za slovo „úkon“ vkládají slova „stavebního úřadu“.</w:t>
      </w:r>
    </w:p>
    <w:p w14:paraId="2560BDF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267 odst. 2 úvodní části ustanovení, § 267 odst. 3 větě první až poslední, § 267 odst. 5 větě první, § 273 odst. 1, § 275 odst. 3 větě první a druhé a § 334b odst. 4 </w:t>
      </w:r>
      <w:r w:rsidRPr="00840785">
        <w:lastRenderedPageBreak/>
        <w:t>větě první a druhé se slova „stavební správy“ zrušují.</w:t>
      </w:r>
    </w:p>
    <w:p w14:paraId="0B642F4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267 odst. 3 se na konci textu věty první doplňují slova „; § 172 odst. 1 se pro jiné stavební úřady nepoužije“.</w:t>
      </w:r>
    </w:p>
    <w:p w14:paraId="1D76976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268 se za odstavec 2 vkládá nový odstavec 3, který zní:</w:t>
      </w:r>
    </w:p>
    <w:p w14:paraId="699A1CE2" w14:textId="77777777" w:rsidR="00191942" w:rsidRPr="00840785" w:rsidRDefault="00191942" w:rsidP="00191942">
      <w:pPr>
        <w:widowControl w:val="0"/>
        <w:suppressAutoHyphens/>
        <w:spacing w:before="120" w:after="120" w:line="276" w:lineRule="auto"/>
        <w:ind w:left="1134"/>
      </w:pPr>
      <w:r w:rsidRPr="00840785">
        <w:t xml:space="preserve">„(3) </w:t>
      </w:r>
      <w:bookmarkStart w:id="97" w:name="_Hlk215350615"/>
      <w:r w:rsidRPr="00840785">
        <w:t>Portál stavebníka poskytuje účastníkům řízení službu sledování stavu řízení</w:t>
      </w:r>
      <w:bookmarkEnd w:id="97"/>
      <w:r w:rsidRPr="00840785">
        <w:t>.“.</w:t>
      </w:r>
    </w:p>
    <w:p w14:paraId="5852F03A" w14:textId="77777777" w:rsidR="00191942" w:rsidRPr="00840785" w:rsidRDefault="00191942" w:rsidP="00191942">
      <w:pPr>
        <w:widowControl w:val="0"/>
        <w:suppressAutoHyphens/>
        <w:spacing w:before="120" w:after="120" w:line="276" w:lineRule="auto"/>
        <w:ind w:left="1134"/>
      </w:pPr>
      <w:r w:rsidRPr="00840785">
        <w:t>Dosavadní odstavec 3 se označuje jako odstavec 4.</w:t>
      </w:r>
    </w:p>
    <w:p w14:paraId="00D6D10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269 odstavec 3 zní:</w:t>
      </w:r>
    </w:p>
    <w:p w14:paraId="4C1D482A" w14:textId="77777777" w:rsidR="00191942" w:rsidRPr="00840785" w:rsidRDefault="00191942" w:rsidP="00191942">
      <w:pPr>
        <w:widowControl w:val="0"/>
        <w:suppressAutoHyphens/>
        <w:spacing w:before="120" w:after="120" w:line="276" w:lineRule="auto"/>
        <w:ind w:left="1134"/>
      </w:pPr>
      <w:r w:rsidRPr="00840785">
        <w:t xml:space="preserve">„(3) V národním </w:t>
      </w:r>
      <w:proofErr w:type="spellStart"/>
      <w:r w:rsidRPr="00840785">
        <w:t>geoportálu</w:t>
      </w:r>
      <w:proofErr w:type="spellEnd"/>
      <w:r w:rsidRPr="00840785">
        <w:t xml:space="preserve"> územního plánování se zveřejňují územně plánovací podklady, územně plánovací dokumentace, vymezení zastavitelného území a územní opatření.“.</w:t>
      </w:r>
    </w:p>
    <w:p w14:paraId="1A66589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269 se odstavec 4 zrušuje.</w:t>
      </w:r>
    </w:p>
    <w:p w14:paraId="6360616E" w14:textId="77777777" w:rsidR="00191942" w:rsidRPr="00840785" w:rsidRDefault="00191942" w:rsidP="00191942">
      <w:pPr>
        <w:widowControl w:val="0"/>
        <w:suppressAutoHyphens/>
        <w:spacing w:before="120" w:after="120" w:line="276" w:lineRule="auto"/>
        <w:ind w:left="1134"/>
      </w:pPr>
      <w:r w:rsidRPr="00840785">
        <w:t>Dosavadní odstavce 5 až 7 se označují jako odstavce 4 až 6.</w:t>
      </w:r>
    </w:p>
    <w:p w14:paraId="03869FF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269 odst. 4 se věta první nahrazuje větou „</w:t>
      </w:r>
      <w:bookmarkStart w:id="98" w:name="_Hlk215350926"/>
      <w:r w:rsidRPr="00840785">
        <w:t xml:space="preserve">Orgán územního plánování vkládá do národního </w:t>
      </w:r>
      <w:proofErr w:type="spellStart"/>
      <w:r w:rsidRPr="00840785">
        <w:t>geoportálu</w:t>
      </w:r>
      <w:proofErr w:type="spellEnd"/>
      <w:r w:rsidRPr="00840785">
        <w:t xml:space="preserve"> územního plánování písemnosti, údaje a prostorová data, které mají být zveřejněny v národním </w:t>
      </w:r>
      <w:proofErr w:type="spellStart"/>
      <w:r w:rsidRPr="00840785">
        <w:t>geoportálu</w:t>
      </w:r>
      <w:proofErr w:type="spellEnd"/>
      <w:r w:rsidRPr="00840785">
        <w:t xml:space="preserve"> územního plánování</w:t>
      </w:r>
      <w:bookmarkEnd w:id="98"/>
      <w:r w:rsidRPr="00840785">
        <w:t>.“ a na konci odstavce se doplňuje věta „</w:t>
      </w:r>
      <w:bookmarkStart w:id="99" w:name="_Hlk215350970"/>
      <w:r w:rsidRPr="00840785">
        <w:t xml:space="preserve">Orgán územního plánování může vložit do národního </w:t>
      </w:r>
      <w:proofErr w:type="spellStart"/>
      <w:r w:rsidRPr="00840785">
        <w:t>geoportálu</w:t>
      </w:r>
      <w:proofErr w:type="spellEnd"/>
      <w:r w:rsidRPr="00840785">
        <w:t xml:space="preserve"> územního plánování i další písemnosti vzniklé při územně plánovací činnosti</w:t>
      </w:r>
      <w:bookmarkEnd w:id="99"/>
      <w:r w:rsidRPr="00840785">
        <w:t>.“.</w:t>
      </w:r>
    </w:p>
    <w:p w14:paraId="5EB47D6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270 odst. 3 se na konci písmene c) slovo „a“ nahrazuje tečkou a písmeno d) se zrušuje.</w:t>
      </w:r>
    </w:p>
    <w:p w14:paraId="4D3AF59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840785">
        <w:rPr>
          <w:vertAlign w:val="superscript"/>
        </w:rPr>
        <w:t>82)</w:t>
      </w:r>
      <w:r w:rsidRPr="00840785">
        <w:t>.“.</w:t>
      </w:r>
    </w:p>
    <w:p w14:paraId="69EC654A" w14:textId="77777777" w:rsidR="00191942" w:rsidRPr="00840785" w:rsidRDefault="00191942" w:rsidP="00191942">
      <w:pPr>
        <w:widowControl w:val="0"/>
        <w:suppressAutoHyphens/>
        <w:spacing w:before="120" w:after="120" w:line="276" w:lineRule="auto"/>
        <w:ind w:left="1134"/>
      </w:pPr>
      <w:r w:rsidRPr="00840785">
        <w:t>Poznámka pod čarou č. 81 zní: „</w:t>
      </w:r>
      <w:r w:rsidRPr="00840785">
        <w:rPr>
          <w:vertAlign w:val="superscript"/>
        </w:rPr>
        <w:t>82)</w:t>
      </w:r>
      <w:r w:rsidRPr="00840785">
        <w:t xml:space="preserve"> Zákon č. 330/2025 Sb., o správě informací o stavbě a vystavěném prostředí a o změně některých dalších zákonů.“.</w:t>
      </w:r>
    </w:p>
    <w:p w14:paraId="2CF6B40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271 odst. 2 se věta druhá zrušuje.</w:t>
      </w:r>
    </w:p>
    <w:p w14:paraId="0F64685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272 odst. 2 se za slovo „dokumentaci“ vkládají slova „a dokumentaci pro povolení záměru“ a na konci textu odstavce se doplňují slova „</w:t>
      </w:r>
      <w:bookmarkStart w:id="100" w:name="_Hlk222059341"/>
      <w:r w:rsidRPr="00840785">
        <w:t>; jiné osoby jen se souhlasem stavebníka nebo vlastníka stavby, které se tato dokumentace týká</w:t>
      </w:r>
      <w:bookmarkEnd w:id="100"/>
      <w:r w:rsidRPr="00840785">
        <w:t>“.</w:t>
      </w:r>
    </w:p>
    <w:p w14:paraId="1A0309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272 odst. 3 se za slovo „dokumentaci“ vkládají slova „a dokumentaci pro povolení záměru“.</w:t>
      </w:r>
    </w:p>
    <w:p w14:paraId="018E5DB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 V § 274 písm. c) se slova „orgánů stavební správy“ nahrazují slovy „stavebních úřadů“.</w:t>
      </w:r>
    </w:p>
    <w:p w14:paraId="4DAD0BC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275 odst. 1 větě první se slova „a stavební správy“ zrušují a ve větě druhé se slova „, evidenci stavebních postupů a evidenci elektronických dokumentací“ zrušují.</w:t>
      </w:r>
    </w:p>
    <w:p w14:paraId="02A94E7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276 odst. 1 se za slovo „inspektor“ vkládají slova „</w:t>
      </w:r>
      <w:bookmarkStart w:id="101" w:name="_Hlk215351661"/>
      <w:r w:rsidRPr="00840785">
        <w:t>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bookmarkEnd w:id="101"/>
      <w:r w:rsidRPr="00840785">
        <w:t>“.</w:t>
      </w:r>
    </w:p>
    <w:p w14:paraId="3433547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277 odst. 1 písm. d) se číslo „15“ nahrazuje číslem „7“ a na konci textu písmene se doplňují slova „nebo osvědčení o úspěšném vykonání úřednické zkoušky pro obor specializace, jehož součástí je stavební řád“.</w:t>
      </w:r>
    </w:p>
    <w:p w14:paraId="303C260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277 odst. 1 se za písmeno d) vkládá nové písmeno e), které zní:</w:t>
      </w:r>
    </w:p>
    <w:p w14:paraId="0E8BF8B8" w14:textId="77777777" w:rsidR="00191942" w:rsidRPr="00840785" w:rsidRDefault="00191942" w:rsidP="00191942">
      <w:pPr>
        <w:widowControl w:val="0"/>
        <w:suppressAutoHyphens/>
        <w:spacing w:before="120" w:after="120" w:line="276" w:lineRule="auto"/>
        <w:ind w:left="1134"/>
      </w:pPr>
      <w:r w:rsidRPr="00840785">
        <w:t>„e) má osvědčení o zvláštní odborné způsobilosti podle jiného právního předpisu</w:t>
      </w:r>
      <w:r w:rsidRPr="00840785">
        <w:rPr>
          <w:vertAlign w:val="superscript"/>
        </w:rPr>
        <w:t>58)</w:t>
      </w:r>
      <w:r w:rsidRPr="00840785">
        <w:t xml:space="preserve"> nebo osvědčení o úspěšném vykonání úřednické zkoušky pro obor specializace, jehož součástí je stavební řád,“.</w:t>
      </w:r>
    </w:p>
    <w:p w14:paraId="2AD16F54" w14:textId="77777777" w:rsidR="00191942" w:rsidRPr="00840785" w:rsidRDefault="00191942" w:rsidP="00191942">
      <w:pPr>
        <w:widowControl w:val="0"/>
        <w:suppressAutoHyphens/>
        <w:spacing w:before="120" w:after="120" w:line="276" w:lineRule="auto"/>
        <w:ind w:left="1134"/>
      </w:pPr>
      <w:r w:rsidRPr="00840785">
        <w:t>Dosavadní písmena e) a f) se označují jako písmena f) a g).</w:t>
      </w:r>
    </w:p>
    <w:p w14:paraId="3FA8C41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279 se odstavec 2 zrušuje.</w:t>
      </w:r>
    </w:p>
    <w:p w14:paraId="48780A70" w14:textId="77777777" w:rsidR="00191942" w:rsidRPr="00840785" w:rsidRDefault="00191942" w:rsidP="00191942">
      <w:pPr>
        <w:widowControl w:val="0"/>
        <w:suppressAutoHyphens/>
        <w:spacing w:before="120" w:after="120" w:line="276" w:lineRule="auto"/>
        <w:ind w:left="1134"/>
      </w:pPr>
      <w:r w:rsidRPr="00840785">
        <w:t>Dosavadní odstavec 3 se označuje jako odstavec 2.</w:t>
      </w:r>
    </w:p>
    <w:p w14:paraId="4035413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280 odst. 2 písm. a) se slovo „ministerstvu“ nahrazuje slovem „Úřadu“.</w:t>
      </w:r>
    </w:p>
    <w:p w14:paraId="5614466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281 odst. 1 písm. a) se slova „opakovaně nebo“ a slovo „nebo“ zrušují.</w:t>
      </w:r>
    </w:p>
    <w:p w14:paraId="62DDD2A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281 odst. 1 se za písmeno a) vkládá nové písmeno b), které zní:</w:t>
      </w:r>
    </w:p>
    <w:p w14:paraId="72E84150" w14:textId="77777777" w:rsidR="00191942" w:rsidRPr="00840785" w:rsidRDefault="00191942" w:rsidP="00191942">
      <w:pPr>
        <w:widowControl w:val="0"/>
        <w:suppressAutoHyphens/>
        <w:spacing w:before="120" w:after="120" w:line="276" w:lineRule="auto"/>
        <w:ind w:left="1134"/>
        <w:rPr>
          <w:b/>
          <w:bCs/>
        </w:rPr>
      </w:pPr>
      <w:r w:rsidRPr="00840785">
        <w:t>„b) při své činnosti závažně porušil své povinnosti stanovené tímto zákonem a jinými právními předpisy, nebo“.</w:t>
      </w:r>
    </w:p>
    <w:p w14:paraId="531E8DAD" w14:textId="77777777" w:rsidR="00191942" w:rsidRPr="00840785" w:rsidRDefault="00191942" w:rsidP="00191942">
      <w:pPr>
        <w:widowControl w:val="0"/>
        <w:suppressAutoHyphens/>
        <w:spacing w:before="120" w:after="120" w:line="276" w:lineRule="auto"/>
        <w:ind w:left="1134"/>
      </w:pPr>
      <w:r w:rsidRPr="00840785">
        <w:t>Dosavadní písmeno b) se označuje jako písmeno c).</w:t>
      </w:r>
    </w:p>
    <w:p w14:paraId="562E0A2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282 odst. 1 větě první a druhé se slovo „ministerstva“ nahrazuje slovem „Úřadu“ a část věty první za středníkem se včetně středníku zrušuje.</w:t>
      </w:r>
    </w:p>
    <w:p w14:paraId="3F49428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283 se na konci odstavce 3 doplňuje věta „</w:t>
      </w:r>
      <w:bookmarkStart w:id="102" w:name="_Hlk221400805"/>
      <w:r w:rsidRPr="00840785">
        <w:t>Vydal-li autorizovaný inspektor rozhodnutí místo stavebního úřadu, doručí jej vždy také stavebnímu úřadu, a to společně se žádostí žadatele včetně jejích příloh.</w:t>
      </w:r>
      <w:bookmarkEnd w:id="102"/>
      <w:r w:rsidRPr="00840785">
        <w:t>“.</w:t>
      </w:r>
    </w:p>
    <w:p w14:paraId="788926C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40A096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285 odst. 1 větě druhé se slovo „ministerstvem“ nahrazuje slovem „Úřadem“.</w:t>
      </w:r>
    </w:p>
    <w:p w14:paraId="6BB7A50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nadpisu § 286 se slovo „</w:t>
      </w:r>
      <w:r w:rsidRPr="00840785">
        <w:rPr>
          <w:b/>
          <w:bCs/>
        </w:rPr>
        <w:t>ministerstva</w:t>
      </w:r>
      <w:r w:rsidRPr="00840785">
        <w:t>“ nahrazuje slovem „</w:t>
      </w:r>
      <w:r w:rsidRPr="00840785">
        <w:rPr>
          <w:b/>
          <w:bCs/>
        </w:rPr>
        <w:t>Úřadu</w:t>
      </w:r>
      <w:r w:rsidRPr="00840785">
        <w:t>“.</w:t>
      </w:r>
    </w:p>
    <w:p w14:paraId="7F4381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287 odst. 1 se slova „ministerstvo a krajský úřad“ nahrazují slovy „Úřad a úřady </w:t>
      </w:r>
      <w:r w:rsidRPr="00840785">
        <w:lastRenderedPageBreak/>
        <w:t>rozvoje území krajů“.</w:t>
      </w:r>
    </w:p>
    <w:p w14:paraId="5BD9163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287 odst. 3 úvodní části ustanovení se slova „Krajský úřad“ nahrazují slovy „Úřad rozvoje území kraje“.</w:t>
      </w:r>
    </w:p>
    <w:p w14:paraId="3235C7E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5442717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288 odst. 2 se slova „i přenesené“ zrušují.</w:t>
      </w:r>
    </w:p>
    <w:p w14:paraId="14078A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289 odst. 1 se slova „ministerstvo nebo krajský úřad“ nahrazují slovy „příslušný úřad rozvoje území“.</w:t>
      </w:r>
    </w:p>
    <w:p w14:paraId="0057E5D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295 odst. 1 písm. e) se za slovo „že“ vkládají slova „je užívána bez povolení nebo“.</w:t>
      </w:r>
    </w:p>
    <w:p w14:paraId="4718AD6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297 odst. 1 se za slovo „pro“ vkládají slova „vytvoření podmínek pro provedení stavby nebo její změny, nutných zabezpečovacích prací, nezbytných úprav, udržovacích prací nebo k odstranění stavby nebo zařízení,“.</w:t>
      </w:r>
    </w:p>
    <w:p w14:paraId="18C091B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298 včetně nadpisu zní:</w:t>
      </w:r>
    </w:p>
    <w:p w14:paraId="2EA33781" w14:textId="77777777" w:rsidR="00191942" w:rsidRPr="00840785" w:rsidRDefault="00191942" w:rsidP="00191942">
      <w:pPr>
        <w:widowControl w:val="0"/>
        <w:suppressAutoHyphens/>
        <w:spacing w:before="120" w:after="120" w:line="276" w:lineRule="auto"/>
        <w:ind w:left="1134"/>
        <w:jc w:val="center"/>
      </w:pPr>
      <w:r w:rsidRPr="00840785">
        <w:t>„§ 298</w:t>
      </w:r>
    </w:p>
    <w:p w14:paraId="46952CC6"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Působnost</w:t>
      </w:r>
    </w:p>
    <w:p w14:paraId="63E38AC2" w14:textId="77777777" w:rsidR="00191942" w:rsidRPr="00840785" w:rsidRDefault="00191942" w:rsidP="00191942">
      <w:pPr>
        <w:widowControl w:val="0"/>
        <w:suppressAutoHyphens/>
        <w:spacing w:before="120" w:after="120" w:line="276" w:lineRule="auto"/>
        <w:ind w:left="1134"/>
      </w:pPr>
      <w:r w:rsidRPr="00840785">
        <w:t xml:space="preserve">(1) Úřad kontroluje výkon státní správy úřady rozvoje území krajů. Úřady rozvoje území krajů kontrolují výkon státní správy svých územních pracovišť a autorizovaných inspektorů. </w:t>
      </w:r>
    </w:p>
    <w:p w14:paraId="2B4F24B9" w14:textId="77777777" w:rsidR="00191942" w:rsidRPr="00840785" w:rsidRDefault="00191942" w:rsidP="00191942">
      <w:pPr>
        <w:widowControl w:val="0"/>
        <w:suppressAutoHyphens/>
        <w:spacing w:before="120" w:after="120" w:line="276" w:lineRule="auto"/>
        <w:ind w:left="1134"/>
      </w:pPr>
      <w:r w:rsidRPr="00840785">
        <w:t>(2) Úřad a věcně příslušné ústřední orgány státní správy kontrolují dodržování jiných právních předpisů při postupech podle tohoto zákona, jakož i dodržování usnesení vlády a směrnic ústředních správní úřadů.“.</w:t>
      </w:r>
    </w:p>
    <w:p w14:paraId="1640846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299 se slova „Ministerstvo, Ministerstvo dopravy, Ministerstvo průmyslu a obchodu, Dopravní a energetický stavební úřad a krajský stavební úřad“ nahrazují 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442544C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301 odstavce 1 a 2 znějí:</w:t>
      </w:r>
    </w:p>
    <w:p w14:paraId="64CC77CF" w14:textId="77777777" w:rsidR="00191942" w:rsidRPr="00840785" w:rsidRDefault="00191942" w:rsidP="00191942">
      <w:pPr>
        <w:widowControl w:val="0"/>
        <w:suppressAutoHyphens/>
        <w:spacing w:before="120" w:after="120" w:line="276" w:lineRule="auto"/>
        <w:ind w:left="1134"/>
      </w:pPr>
      <w:r w:rsidRPr="00840785">
        <w:t>„(1) Přestupku se dopustí ten, kdo</w:t>
      </w:r>
    </w:p>
    <w:p w14:paraId="131D2129" w14:textId="77777777" w:rsidR="00191942" w:rsidRPr="00840785" w:rsidRDefault="00191942" w:rsidP="00191942">
      <w:pPr>
        <w:widowControl w:val="0"/>
        <w:suppressAutoHyphens/>
        <w:spacing w:before="120" w:after="120" w:line="276" w:lineRule="auto"/>
        <w:ind w:left="1134"/>
      </w:pPr>
      <w:r w:rsidRPr="00840785">
        <w:t>a) provede záměr bez povolení, které je podle tohoto zákona vyžadováno, nebo v rozporu s ním,</w:t>
      </w:r>
    </w:p>
    <w:p w14:paraId="5F8DD704" w14:textId="77777777" w:rsidR="00191942" w:rsidRPr="00840785" w:rsidRDefault="00191942" w:rsidP="00191942">
      <w:pPr>
        <w:widowControl w:val="0"/>
        <w:suppressAutoHyphens/>
        <w:spacing w:before="120" w:after="120" w:line="276" w:lineRule="auto"/>
        <w:ind w:left="1134"/>
      </w:pPr>
      <w:r w:rsidRPr="00840785">
        <w:t>b) provede jednoduchou stavbu bez povolení, které je podle tohoto zákona vyžadováno, nebo v rozporu s ním,</w:t>
      </w:r>
    </w:p>
    <w:p w14:paraId="5F7EAC56" w14:textId="77777777" w:rsidR="00191942" w:rsidRPr="00840785" w:rsidRDefault="00191942" w:rsidP="00191942">
      <w:pPr>
        <w:widowControl w:val="0"/>
        <w:suppressAutoHyphens/>
        <w:spacing w:before="120" w:after="120" w:line="276" w:lineRule="auto"/>
        <w:ind w:left="1134"/>
      </w:pPr>
      <w:r w:rsidRPr="00840785">
        <w:lastRenderedPageBreak/>
        <w:t>c) užívá záměr vyžadující povolení bez tohoto povolení, nebo v rozporu s ním,</w:t>
      </w:r>
    </w:p>
    <w:p w14:paraId="19A65110" w14:textId="77777777" w:rsidR="00191942" w:rsidRPr="00840785" w:rsidRDefault="00191942" w:rsidP="00191942">
      <w:pPr>
        <w:widowControl w:val="0"/>
        <w:suppressAutoHyphens/>
        <w:spacing w:before="120" w:after="120" w:line="276" w:lineRule="auto"/>
        <w:ind w:left="1134"/>
      </w:pPr>
      <w:r w:rsidRPr="00840785">
        <w:t>d) odstraní stavbu, která podléhá povolení, bez povolení odstranění stavby, nebo v rozporu s ním, nebo</w:t>
      </w:r>
    </w:p>
    <w:p w14:paraId="1C8082EB" w14:textId="77777777" w:rsidR="00191942" w:rsidRPr="00840785" w:rsidRDefault="00191942" w:rsidP="00191942">
      <w:pPr>
        <w:widowControl w:val="0"/>
        <w:suppressAutoHyphens/>
        <w:spacing w:before="120" w:after="120" w:line="276" w:lineRule="auto"/>
        <w:ind w:left="1134"/>
      </w:pPr>
      <w:r w:rsidRPr="00840785">
        <w:t>e) odstraní stavbu, která obsahuje azbest, bez povolení odstranění stavby nebo v rozporu s ním.</w:t>
      </w:r>
    </w:p>
    <w:p w14:paraId="092B3C61" w14:textId="77777777" w:rsidR="00191942" w:rsidRPr="00840785" w:rsidRDefault="00191942" w:rsidP="00191942">
      <w:pPr>
        <w:widowControl w:val="0"/>
        <w:suppressAutoHyphens/>
        <w:spacing w:before="120" w:after="120" w:line="276" w:lineRule="auto"/>
        <w:ind w:left="1134"/>
      </w:pPr>
      <w:r w:rsidRPr="00840785">
        <w:t xml:space="preserve">(2) Přestupku se dopustí ten, kdo </w:t>
      </w:r>
    </w:p>
    <w:p w14:paraId="5AB801E5" w14:textId="77777777" w:rsidR="00191942" w:rsidRPr="00840785" w:rsidRDefault="00191942" w:rsidP="00191942">
      <w:pPr>
        <w:widowControl w:val="0"/>
        <w:suppressAutoHyphens/>
        <w:spacing w:before="120" w:after="120" w:line="276" w:lineRule="auto"/>
        <w:ind w:left="1134"/>
      </w:pPr>
      <w:r w:rsidRPr="00840785">
        <w:t>a) poruší zakazující opatření podle § 294 nebo neplní uložená opatření k nápravě podle § 295 nebo</w:t>
      </w:r>
    </w:p>
    <w:p w14:paraId="602D91EB" w14:textId="77777777" w:rsidR="00191942" w:rsidRPr="00840785" w:rsidRDefault="00191942" w:rsidP="00191942">
      <w:pPr>
        <w:widowControl w:val="0"/>
        <w:suppressAutoHyphens/>
        <w:spacing w:before="120" w:after="120" w:line="276" w:lineRule="auto"/>
        <w:ind w:left="1134"/>
      </w:pPr>
      <w:r w:rsidRPr="00840785">
        <w:t>b) užívá záměr vyžadující povolení bez tohoto povolení za účelem zisku nebo kdo umožní takové užívání jiným osobám.“.</w:t>
      </w:r>
    </w:p>
    <w:p w14:paraId="4F43DB8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301 odst. 3 písm. a) se slova „nebo d)“ zrušují.</w:t>
      </w:r>
    </w:p>
    <w:p w14:paraId="7948DCB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301 odst. 3 písm. b) se slova „f), g), h), i), j), k), l) nebo n)“ nahrazují slovy „b) nebo d)“.</w:t>
      </w:r>
    </w:p>
    <w:p w14:paraId="7B487E8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301 odst. 3 písm. c) se text „b),“ nahrazuje slovem „nebo“ a slova „nebo m),“ se zrušují.</w:t>
      </w:r>
    </w:p>
    <w:p w14:paraId="272AA1F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301 odst. 3 písm. d) se slova „nebo b)“ zrušují a slova „nezastavitelném pozemku, v nezastavěném“ se nahrazují slovy „nestavební ploše, v nezastavitelném“.</w:t>
      </w:r>
    </w:p>
    <w:p w14:paraId="2993442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Nad označení § 302 se vkládá skupinový nadpis, který zní: „</w:t>
      </w:r>
      <w:r w:rsidRPr="00840785">
        <w:rPr>
          <w:b/>
          <w:bCs/>
        </w:rPr>
        <w:t>Přestupky vybraných osob</w:t>
      </w:r>
      <w:r w:rsidRPr="00840785">
        <w:t>“.</w:t>
      </w:r>
    </w:p>
    <w:p w14:paraId="11A9C54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Nadpis § 302 se zrušuje.</w:t>
      </w:r>
    </w:p>
    <w:p w14:paraId="390261C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302 odst. 7 písm. b) se za slovo „odstavce“ vkládají slova „1 písm. b) nebo odstavce“.</w:t>
      </w:r>
    </w:p>
    <w:p w14:paraId="2B6EDEF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302 odst. 7 písm. c) se slova „1 písm. b) nebo odstavce“ zrušují.</w:t>
      </w:r>
    </w:p>
    <w:p w14:paraId="576CC6B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302 odst. 7 písm. d) se slova „nezastavitelném pozemku, v nezastavěném“ nahrazují slovy „nestavební ploše, v nezastavitelném“.</w:t>
      </w:r>
    </w:p>
    <w:p w14:paraId="030FD5D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Nadpis § 303 se zrušuje.</w:t>
      </w:r>
    </w:p>
    <w:p w14:paraId="118B42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304 odst. 1 se slova „; přestupky podle § 302 odst. 4 a § 303 odst. 4 projednává krajský úřad“ nahrazují slovy „a přestupky na úseku územního plánování Úřad“.</w:t>
      </w:r>
    </w:p>
    <w:p w14:paraId="2684932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304 se odstavec 2 zrušuje.</w:t>
      </w:r>
    </w:p>
    <w:p w14:paraId="470D5884" w14:textId="77777777" w:rsidR="00191942" w:rsidRPr="00840785" w:rsidRDefault="00191942" w:rsidP="00191942">
      <w:pPr>
        <w:widowControl w:val="0"/>
        <w:suppressAutoHyphens/>
        <w:spacing w:before="120" w:after="120" w:line="276" w:lineRule="auto"/>
        <w:ind w:left="1134"/>
      </w:pPr>
      <w:r w:rsidRPr="00840785">
        <w:t>Dosavadní odstavec 3 se označuje jako odstavec 2.</w:t>
      </w:r>
    </w:p>
    <w:p w14:paraId="66099FA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306 se odstavec 2 zrušuje a zároveň se zrušuje označení odstavce 1.</w:t>
      </w:r>
    </w:p>
    <w:p w14:paraId="1A3E085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307 odst. 1 se slova „je nepřípustná, obsahuje-li pouze“ nahrazují slovy „nebo jednotlivé žalobní body jsou nepřípustné, směřují-li k řešení nepřípustných námitek nebo obsahují-li“.</w:t>
      </w:r>
    </w:p>
    <w:p w14:paraId="58D26FB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 307 odst. 2 se slova „je také nepřípustný, obsahuje-li“ nahrazují slovy „i </w:t>
      </w:r>
      <w:r w:rsidRPr="00840785">
        <w:lastRenderedPageBreak/>
        <w:t>jednotlivé body tohoto návrhu jsou nepřípustné, obsahují-li“.</w:t>
      </w:r>
    </w:p>
    <w:p w14:paraId="1C15446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308 včetně nadpisu zní:</w:t>
      </w:r>
    </w:p>
    <w:p w14:paraId="76ED2935" w14:textId="77777777" w:rsidR="00191942" w:rsidRPr="00840785" w:rsidRDefault="00191942" w:rsidP="00191942">
      <w:pPr>
        <w:widowControl w:val="0"/>
        <w:suppressAutoHyphens/>
        <w:spacing w:before="120" w:after="120" w:line="276" w:lineRule="auto"/>
        <w:ind w:left="1134"/>
        <w:jc w:val="center"/>
      </w:pPr>
      <w:r w:rsidRPr="00840785">
        <w:t>„§ 308</w:t>
      </w:r>
    </w:p>
    <w:p w14:paraId="0352CCA5"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Odkladný účinek</w:t>
      </w:r>
    </w:p>
    <w:p w14:paraId="1A81891F" w14:textId="77777777" w:rsidR="00191942" w:rsidRPr="00840785" w:rsidRDefault="00191942" w:rsidP="00191942">
      <w:pPr>
        <w:widowControl w:val="0"/>
        <w:suppressAutoHyphens/>
        <w:spacing w:before="120" w:after="120" w:line="276" w:lineRule="auto"/>
        <w:ind w:left="1134" w:firstLine="567"/>
      </w:pPr>
      <w:r w:rsidRPr="00840785">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7676200F" w14:textId="77777777" w:rsidR="00191942" w:rsidRPr="00840785" w:rsidRDefault="00191942" w:rsidP="00191942">
      <w:pPr>
        <w:widowControl w:val="0"/>
        <w:suppressAutoHyphens/>
        <w:spacing w:before="120" w:after="120" w:line="276" w:lineRule="auto"/>
        <w:ind w:left="1134" w:firstLine="567"/>
      </w:pPr>
      <w:r w:rsidRPr="00840785">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2CB8E05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Za § 308 se vkládá nový § 308a, který včetně nadpisu zní:</w:t>
      </w:r>
    </w:p>
    <w:p w14:paraId="4B82BA2D" w14:textId="77777777" w:rsidR="00191942" w:rsidRPr="00840785" w:rsidRDefault="00191942" w:rsidP="00191942">
      <w:pPr>
        <w:widowControl w:val="0"/>
        <w:suppressAutoHyphens/>
        <w:spacing w:before="120" w:after="120" w:line="276" w:lineRule="auto"/>
        <w:ind w:left="1276"/>
        <w:jc w:val="center"/>
      </w:pPr>
      <w:r w:rsidRPr="00840785">
        <w:t>„§ 308a</w:t>
      </w:r>
    </w:p>
    <w:p w14:paraId="712D2B02" w14:textId="77777777" w:rsidR="00191942" w:rsidRPr="00840785" w:rsidRDefault="00191942" w:rsidP="00191942">
      <w:pPr>
        <w:widowControl w:val="0"/>
        <w:suppressAutoHyphens/>
        <w:spacing w:before="120" w:after="120" w:line="276" w:lineRule="auto"/>
        <w:ind w:left="1276"/>
        <w:jc w:val="center"/>
        <w:rPr>
          <w:b/>
          <w:bCs/>
        </w:rPr>
      </w:pPr>
      <w:r w:rsidRPr="00840785">
        <w:rPr>
          <w:b/>
          <w:bCs/>
        </w:rPr>
        <w:t>Soudní smír</w:t>
      </w:r>
    </w:p>
    <w:p w14:paraId="6CD7E3AF" w14:textId="77777777" w:rsidR="00191942" w:rsidRPr="00840785" w:rsidRDefault="00191942" w:rsidP="00191942">
      <w:pPr>
        <w:widowControl w:val="0"/>
        <w:suppressAutoHyphens/>
        <w:spacing w:before="120" w:after="120" w:line="276" w:lineRule="auto"/>
        <w:ind w:left="1276" w:firstLine="567"/>
      </w:pPr>
      <w:r w:rsidRPr="00840785">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3146A96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309 včetně nadpisu zní:</w:t>
      </w:r>
    </w:p>
    <w:p w14:paraId="7EDEE0B6" w14:textId="77777777" w:rsidR="00191942" w:rsidRPr="00840785" w:rsidRDefault="00191942" w:rsidP="00191942">
      <w:pPr>
        <w:widowControl w:val="0"/>
        <w:suppressAutoHyphens/>
        <w:spacing w:before="120" w:after="120" w:line="276" w:lineRule="auto"/>
        <w:ind w:left="1134"/>
        <w:jc w:val="center"/>
      </w:pPr>
      <w:r w:rsidRPr="00840785">
        <w:t>„§ 309</w:t>
      </w:r>
    </w:p>
    <w:p w14:paraId="475F9AB5"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Rozhodnutí o žalobě</w:t>
      </w:r>
    </w:p>
    <w:p w14:paraId="39BEDD82" w14:textId="77777777" w:rsidR="00191942" w:rsidRPr="00840785" w:rsidRDefault="00191942" w:rsidP="00191942">
      <w:pPr>
        <w:widowControl w:val="0"/>
        <w:suppressAutoHyphens/>
        <w:spacing w:before="120" w:after="120" w:line="276" w:lineRule="auto"/>
        <w:ind w:left="1134" w:firstLine="567"/>
      </w:pPr>
      <w:r w:rsidRPr="00840785">
        <w:t>(1) Soud posuzuje žalobní body, pouze pokud se dotýkají tvrzeného přímého zkrácení práv žalobce, jinak k nim nepřihlíží.</w:t>
      </w:r>
    </w:p>
    <w:p w14:paraId="6A449034" w14:textId="77777777" w:rsidR="00191942" w:rsidRPr="00840785" w:rsidRDefault="00191942" w:rsidP="00191942">
      <w:pPr>
        <w:widowControl w:val="0"/>
        <w:suppressAutoHyphens/>
        <w:spacing w:before="120" w:after="120" w:line="276" w:lineRule="auto"/>
        <w:ind w:left="1134" w:firstLine="567"/>
      </w:pPr>
      <w:r w:rsidRPr="00840785">
        <w:t xml:space="preserve">(2) Soud přezkoumá všechny přípustné žalobní body. </w:t>
      </w:r>
    </w:p>
    <w:p w14:paraId="635CFBC5" w14:textId="77777777" w:rsidR="00191942" w:rsidRPr="00840785" w:rsidRDefault="00191942" w:rsidP="00191942">
      <w:pPr>
        <w:widowControl w:val="0"/>
        <w:suppressAutoHyphens/>
        <w:spacing w:before="120" w:after="120" w:line="276" w:lineRule="auto"/>
        <w:ind w:left="1134" w:firstLine="567"/>
      </w:pPr>
      <w:bookmarkStart w:id="103" w:name="_Hlk222522254"/>
      <w:r w:rsidRPr="00840785">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žalobou napadeno rozhodnutí, které neobsahuje odůvodnění podle § 311 odst. 4 nebo které je založeno na závazném stanovisku bez odůvodnění podle § 178 odst. 1 nebo 2. </w:t>
      </w:r>
    </w:p>
    <w:bookmarkEnd w:id="103"/>
    <w:p w14:paraId="0133AF74" w14:textId="77777777" w:rsidR="00191942" w:rsidRPr="00840785" w:rsidRDefault="00191942" w:rsidP="00191942">
      <w:pPr>
        <w:widowControl w:val="0"/>
        <w:suppressAutoHyphens/>
        <w:spacing w:before="120" w:after="120" w:line="276" w:lineRule="auto"/>
        <w:ind w:left="1134" w:firstLine="567"/>
      </w:pPr>
      <w:r w:rsidRPr="00840785">
        <w:t xml:space="preserve">(4) O návrzích na zrušení opatření obecné povahy a žalobách ve věcech vyhrazených staveb rozhodne soud ve lhůtě 90 dnů. </w:t>
      </w:r>
    </w:p>
    <w:p w14:paraId="36DEA46C" w14:textId="77777777" w:rsidR="00191942" w:rsidRPr="00840785" w:rsidRDefault="00191942" w:rsidP="00191942">
      <w:pPr>
        <w:widowControl w:val="0"/>
        <w:suppressAutoHyphens/>
        <w:spacing w:before="120" w:after="120" w:line="276" w:lineRule="auto"/>
        <w:ind w:left="1134" w:firstLine="567"/>
      </w:pPr>
      <w:r w:rsidRPr="00840785">
        <w:t xml:space="preserve">(5) Je-li žaloba důvodná a bez dalšího dokazování je zcela zřejmé, jak by </w:t>
      </w:r>
      <w:r w:rsidRPr="00840785">
        <w:lastRenderedPageBreak/>
        <w:t xml:space="preserve">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16568E51" w14:textId="77777777" w:rsidR="00191942" w:rsidRPr="00840785" w:rsidRDefault="00191942" w:rsidP="00191942">
      <w:pPr>
        <w:widowControl w:val="0"/>
        <w:suppressAutoHyphens/>
        <w:spacing w:before="120" w:after="120" w:line="276" w:lineRule="auto"/>
        <w:ind w:left="1134" w:firstLine="567"/>
      </w:pPr>
      <w:r w:rsidRPr="00840785">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119E7885" w14:textId="77777777" w:rsidR="00191942" w:rsidRPr="00840785" w:rsidRDefault="00191942" w:rsidP="00191942">
      <w:pPr>
        <w:widowControl w:val="0"/>
        <w:suppressAutoHyphens/>
        <w:spacing w:before="120" w:after="120" w:line="276" w:lineRule="auto"/>
        <w:ind w:left="1134" w:firstLine="567"/>
      </w:pPr>
      <w:r w:rsidRPr="00840785">
        <w:t>(7) Odstavce 1 až 6 platí obdobně i pro řízení o kasační stížnosti a řízení o povolení obnovy.“.</w:t>
      </w:r>
    </w:p>
    <w:p w14:paraId="0782378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310 se za slovo „části“ vkládají slova „a k řízení o zrušení územního opatření vydaného vládou“.</w:t>
      </w:r>
    </w:p>
    <w:p w14:paraId="2999B64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08F363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311 odst. 2 se za slovo „dokumentaci“ vkládají slova „ani územní opatření“.</w:t>
      </w:r>
    </w:p>
    <w:p w14:paraId="7C3E8E7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311 se doplňují odstavce 4 až 7, které znějí:</w:t>
      </w:r>
    </w:p>
    <w:p w14:paraId="06ECED5D" w14:textId="77777777" w:rsidR="00191942" w:rsidRPr="00840785" w:rsidRDefault="00191942" w:rsidP="00191942">
      <w:pPr>
        <w:widowControl w:val="0"/>
        <w:suppressAutoHyphens/>
        <w:spacing w:before="120" w:after="120" w:line="276" w:lineRule="auto"/>
        <w:ind w:left="1276"/>
      </w:pPr>
      <w:r w:rsidRPr="00840785">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4A5AB2D2" w14:textId="77777777" w:rsidR="00191942" w:rsidRPr="00840785" w:rsidRDefault="00191942" w:rsidP="00191942">
      <w:pPr>
        <w:widowControl w:val="0"/>
        <w:suppressAutoHyphens/>
        <w:spacing w:before="120" w:after="120" w:line="276" w:lineRule="auto"/>
        <w:ind w:left="1276"/>
      </w:pPr>
      <w:r w:rsidRPr="00840785">
        <w:t>(5) Rozhodnutí nebo usnesení podle tohoto zákona, proti kterému se nelze odvolat, nabývá právní moci dnem vydání.</w:t>
      </w:r>
    </w:p>
    <w:p w14:paraId="148AF84F" w14:textId="77777777" w:rsidR="00191942" w:rsidRPr="00840785" w:rsidRDefault="00191942" w:rsidP="00191942">
      <w:pPr>
        <w:widowControl w:val="0"/>
        <w:suppressAutoHyphens/>
        <w:spacing w:before="120" w:after="120" w:line="276" w:lineRule="auto"/>
        <w:ind w:left="1276"/>
      </w:pPr>
      <w:r w:rsidRPr="00840785">
        <w:t>(6) Na návrh účastníka nebo je-li to účelné, lze provést ústní jednání podle tohoto zákona s využitím technického zařízení pro přenos obrazu a zvuku (videokonferenční zařízení).</w:t>
      </w:r>
    </w:p>
    <w:p w14:paraId="3264B642" w14:textId="77777777" w:rsidR="00191942" w:rsidRPr="00840785" w:rsidRDefault="00191942" w:rsidP="00191942">
      <w:pPr>
        <w:widowControl w:val="0"/>
        <w:suppressAutoHyphens/>
        <w:spacing w:before="120" w:after="120" w:line="276" w:lineRule="auto"/>
        <w:ind w:left="1276"/>
      </w:pPr>
      <w:r w:rsidRPr="00840785">
        <w:t>(7)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p>
    <w:p w14:paraId="5CB0C75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316 odst. 4 se slova „</w:t>
      </w:r>
      <w:bookmarkStart w:id="104" w:name="_Hlk215824070"/>
      <w:r w:rsidRPr="00840785">
        <w:t xml:space="preserve">krajském úřadu, </w:t>
      </w:r>
      <w:bookmarkStart w:id="105" w:name="_Hlk215824006"/>
      <w:bookmarkEnd w:id="104"/>
      <w:r w:rsidRPr="00840785">
        <w:t>úřadu územního plánování</w:t>
      </w:r>
      <w:bookmarkEnd w:id="105"/>
      <w:r w:rsidRPr="00840785">
        <w:t>“ nahrazují slovy „</w:t>
      </w:r>
      <w:bookmarkStart w:id="106" w:name="_Hlk215824059"/>
      <w:r w:rsidRPr="00840785">
        <w:t>na krajském úřadu, v orgánu územního plánování</w:t>
      </w:r>
      <w:bookmarkEnd w:id="106"/>
      <w:r w:rsidRPr="00840785">
        <w:t>“ a za slovo „osvědčení“ se vkládá slovo „o“.</w:t>
      </w:r>
    </w:p>
    <w:p w14:paraId="04DCF5E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 322 odst. 2 větě druhé se za číslo „6“ vkládají slova „</w:t>
      </w:r>
      <w:bookmarkStart w:id="107" w:name="_Hlk215824520"/>
      <w:r w:rsidRPr="00840785">
        <w:t>ve znění účinném do 30. června 2026</w:t>
      </w:r>
      <w:bookmarkEnd w:id="107"/>
      <w:r w:rsidRPr="00840785">
        <w:t>“.</w:t>
      </w:r>
    </w:p>
    <w:p w14:paraId="2BD284D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323 odst. 10 větě druhé se číslo „3“ nahrazuje číslem „2“.</w:t>
      </w:r>
    </w:p>
    <w:p w14:paraId="463E475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324 se dosavadní text označuje jako odstavec 1 a doplňuje se odstavec 2, který zní:</w:t>
      </w:r>
    </w:p>
    <w:p w14:paraId="5E432F97" w14:textId="77777777" w:rsidR="00191942" w:rsidRPr="00840785" w:rsidRDefault="00191942" w:rsidP="00191942">
      <w:pPr>
        <w:widowControl w:val="0"/>
        <w:suppressAutoHyphens/>
        <w:spacing w:before="120" w:after="120" w:line="276" w:lineRule="auto"/>
        <w:ind w:left="1134"/>
      </w:pPr>
      <w:r w:rsidRPr="00840785">
        <w:t xml:space="preserve">„(2) </w:t>
      </w:r>
      <w:bookmarkStart w:id="108" w:name="_Hlk215393614"/>
      <w:r w:rsidRPr="00840785">
        <w:t>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bookmarkEnd w:id="108"/>
      <w:r w:rsidRPr="00840785">
        <w:t>.“.</w:t>
      </w:r>
    </w:p>
    <w:p w14:paraId="5285980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325 odst. 1 větě první a § 325 odst. 5 větě druhé se slovo „Úřad“ nahrazuje slovem „Orgán“.</w:t>
      </w:r>
    </w:p>
    <w:p w14:paraId="6A26657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325 odst. 4 větě první a § 326 odst. 2 větě první se slovo „úřad“ nahrazuje slovem „orgán“.</w:t>
      </w:r>
    </w:p>
    <w:p w14:paraId="5E104C8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330 se na konci odstavce 6 doplňují věty „Pokud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32554C0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330 se na konci textu odstavce 11 doplňují slova „, a pokud splní požadavky podle § 277 odst. 1 písm. e)“.</w:t>
      </w:r>
    </w:p>
    <w:p w14:paraId="0D53B3F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333 odstavce 1 a 2 znějí:</w:t>
      </w:r>
    </w:p>
    <w:p w14:paraId="5F2AEBE2" w14:textId="77777777" w:rsidR="00191942" w:rsidRPr="00840785" w:rsidRDefault="00191942" w:rsidP="00191942">
      <w:pPr>
        <w:widowControl w:val="0"/>
        <w:suppressAutoHyphens/>
        <w:spacing w:before="120" w:after="120" w:line="276" w:lineRule="auto"/>
        <w:ind w:left="1134"/>
      </w:pPr>
      <w:r w:rsidRPr="00840785">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0CA813F2" w14:textId="77777777" w:rsidR="00191942" w:rsidRPr="00840785" w:rsidRDefault="00191942" w:rsidP="00191942">
      <w:pPr>
        <w:widowControl w:val="0"/>
        <w:suppressAutoHyphens/>
        <w:spacing w:before="120" w:after="120" w:line="276" w:lineRule="auto"/>
        <w:ind w:left="1134"/>
      </w:pPr>
      <w:r w:rsidRPr="00840785">
        <w:t>(2) Úřad vydá vyhlášky k provedení § 12 písm. p), § 59 odst. 3, § 62 odst. 3, § 64 odst. 1, § 87 odst. 4, 103 odst. 1, § 172 odst. 2, § 227 odst. 5, § 267 odst. 5, § 268 odst. 4, § 269 odst. 6, § 270 odst. 3, § 271 odst. 4, § 273 odst. 3, § 278, § 285 odst. 4 a § 292 odst. 5.“.</w:t>
      </w:r>
    </w:p>
    <w:p w14:paraId="2711F2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333 odst. 3 se slova „, statutární město Brno a statutární město Ostrava“ nahrazují slovy „a obce, ve kterých je sídlo kraje,“ a na konci textu odstavce se doplňují slova „a § 152a odst. 1“.</w:t>
      </w:r>
    </w:p>
    <w:p w14:paraId="768CF17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nadpisu § 334b se slova „</w:t>
      </w:r>
      <w:r w:rsidRPr="00840785">
        <w:rPr>
          <w:b/>
          <w:bCs/>
        </w:rPr>
        <w:t>stavební správy</w:t>
      </w:r>
      <w:r w:rsidRPr="00840785">
        <w:t>“ zrušují.</w:t>
      </w:r>
    </w:p>
    <w:p w14:paraId="18186E3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odstavec 1 zní:</w:t>
      </w:r>
    </w:p>
    <w:p w14:paraId="7C4859B0" w14:textId="77777777" w:rsidR="00191942" w:rsidRPr="00840785" w:rsidRDefault="00191942" w:rsidP="00191942">
      <w:pPr>
        <w:widowControl w:val="0"/>
        <w:suppressAutoHyphens/>
        <w:spacing w:before="120" w:after="120" w:line="276" w:lineRule="auto"/>
        <w:ind w:left="1134"/>
      </w:pPr>
      <w:r w:rsidRPr="00840785">
        <w:t>„(1) Přechodným obdobím se rozumí období do 31. prosince 2030.“.</w:t>
      </w:r>
    </w:p>
    <w:p w14:paraId="7EA5B9D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 2 se za text „odst. 5“ vkládá text „§ 268 odst. 3,“.</w:t>
      </w:r>
    </w:p>
    <w:p w14:paraId="36D80FC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se odstavec 3 zrušuje.</w:t>
      </w:r>
    </w:p>
    <w:p w14:paraId="19E12912" w14:textId="77777777" w:rsidR="00191942" w:rsidRPr="00840785" w:rsidRDefault="00191942" w:rsidP="00191942">
      <w:pPr>
        <w:widowControl w:val="0"/>
        <w:suppressAutoHyphens/>
        <w:spacing w:before="120" w:after="120" w:line="276" w:lineRule="auto"/>
        <w:ind w:left="1134"/>
      </w:pPr>
      <w:r w:rsidRPr="00840785">
        <w:t>Dosavadní odstavce 4 až 10 se označují jako odstavce 3 až 9.</w:t>
      </w:r>
    </w:p>
    <w:p w14:paraId="6DF155B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odstavec 4 zní:</w:t>
      </w:r>
    </w:p>
    <w:p w14:paraId="5E72B7A1" w14:textId="77777777" w:rsidR="00191942" w:rsidRPr="00840785" w:rsidRDefault="00191942" w:rsidP="00191942">
      <w:pPr>
        <w:widowControl w:val="0"/>
        <w:suppressAutoHyphens/>
        <w:spacing w:before="120" w:after="120" w:line="276" w:lineRule="auto"/>
        <w:ind w:left="1134"/>
      </w:pPr>
      <w:r w:rsidRPr="00840785">
        <w:t xml:space="preserve">„(4) Stanoví-li tento zákon povinnost vložit dokument do národního </w:t>
      </w:r>
      <w:proofErr w:type="spellStart"/>
      <w:r w:rsidRPr="00840785">
        <w:t>geoportálu</w:t>
      </w:r>
      <w:proofErr w:type="spellEnd"/>
      <w:r w:rsidRPr="00840785">
        <w:t xml:space="preserve"> územního plánování nebo odkázat na něj, lze v přechodném období splnit tuto povinnost i jiným způsobem umožňujícím dálkový přístup.“.</w:t>
      </w:r>
    </w:p>
    <w:p w14:paraId="71FB8D7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se odstavce 5 a 6 zrušují.</w:t>
      </w:r>
    </w:p>
    <w:p w14:paraId="5A6E7F8B" w14:textId="77777777" w:rsidR="00191942" w:rsidRPr="00840785" w:rsidRDefault="00191942" w:rsidP="00191942">
      <w:pPr>
        <w:widowControl w:val="0"/>
        <w:suppressAutoHyphens/>
        <w:spacing w:before="120" w:after="120" w:line="276" w:lineRule="auto"/>
        <w:ind w:left="1134"/>
      </w:pPr>
      <w:r w:rsidRPr="00840785">
        <w:t>Dosavadní odstavce 7 až 9 se označují jako odstavce 5 až 7.</w:t>
      </w:r>
    </w:p>
    <w:p w14:paraId="5C1FE09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 5 větě druhé se číslo „2026“ nahrazuje číslem „2030“.</w:t>
      </w:r>
    </w:p>
    <w:p w14:paraId="4DF9078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 6 větě druhé se slovo „zastavěném“ nahrazuje slovem „zastavitelném“.</w:t>
      </w:r>
    </w:p>
    <w:p w14:paraId="65A2C91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 334b odst. 7 se číslo „8“ nahrazuje číslem „5“.</w:t>
      </w:r>
    </w:p>
    <w:p w14:paraId="31096BA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úvodní části ustanovení se za slova „zařízení a“ vkládají slova „s nimi související terénní úpravy a“.</w:t>
      </w:r>
    </w:p>
    <w:p w14:paraId="51736F2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1 se číslo 40“ nahrazuje číslem „60“, za slovo „podlažím“ se vkládají slova „a podkrovím“ a slova „rodinného domu nebo stavby pro rodinnou rekreaci“ se nahrazují slovy „zázemí stavby“.</w:t>
      </w:r>
    </w:p>
    <w:p w14:paraId="547D3A8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2 se slova „rodinného domu nebo stavby pro rodinnou rekreaci“ nahrazují slovy „zázemí stavby“.</w:t>
      </w:r>
    </w:p>
    <w:p w14:paraId="633B792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bodech 3 a 4 se slova „s prvky regulačního plánu“ zrušují.</w:t>
      </w:r>
    </w:p>
    <w:p w14:paraId="7BA3AFC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4 se slova „, včetně základové konstrukce, do 55“ nahrazují slovy „do 60“ a číslo „4“ se nahrazuje číslem „5“.</w:t>
      </w:r>
    </w:p>
    <w:p w14:paraId="519B1A4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se za bod 4 vkládá nový bod 5, který zní:</w:t>
      </w:r>
    </w:p>
    <w:p w14:paraId="464B8CBA" w14:textId="77777777" w:rsidR="00191942" w:rsidRPr="00840785" w:rsidRDefault="00191942" w:rsidP="00191942">
      <w:pPr>
        <w:widowControl w:val="0"/>
        <w:suppressAutoHyphens/>
        <w:spacing w:before="120" w:after="120" w:line="276" w:lineRule="auto"/>
        <w:ind w:left="1134"/>
      </w:pPr>
      <w:r w:rsidRPr="00840785">
        <w:t>„5. stavba pro zemědělství do 60 m</w:t>
      </w:r>
      <w:r w:rsidRPr="00840785">
        <w:rPr>
          <w:vertAlign w:val="superscript"/>
        </w:rPr>
        <w:t>2</w:t>
      </w:r>
      <w:r w:rsidRPr="00840785">
        <w:t xml:space="preserve"> zastavěné plochy a do 5 m výšky o jednom nadzemním podlaží, nepodsklepená, která je umisťována v odstupové vzdálenosti od hranic pozemků nejméně 2 m,“.</w:t>
      </w:r>
    </w:p>
    <w:p w14:paraId="5B62963B" w14:textId="77777777" w:rsidR="00191942" w:rsidRPr="00840785" w:rsidRDefault="00191942" w:rsidP="00191942">
      <w:pPr>
        <w:widowControl w:val="0"/>
        <w:suppressAutoHyphens/>
        <w:spacing w:before="120" w:after="120" w:line="276" w:lineRule="auto"/>
        <w:ind w:left="426" w:firstLine="708"/>
      </w:pPr>
      <w:r w:rsidRPr="00840785">
        <w:t>Dosavadní body 5 až 34 se označují jako body 6 až 35.</w:t>
      </w:r>
    </w:p>
    <w:p w14:paraId="702A4D6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21E7EE1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příloze č. 1 odst. 1 písm. a) bodě 6 se číslo „1“ nahrazuje číslem „1,5“ a slova „zastavěném území nebo v zastavitelné ploše“ se nahrazují slovy „zastavitelném území“.</w:t>
      </w:r>
    </w:p>
    <w:p w14:paraId="59A6A0E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7 se číslo „30“ nahrazuje číslem „90“.</w:t>
      </w:r>
    </w:p>
    <w:p w14:paraId="6876C97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se na začátek bodů 12 a 13 vkládají slova „doplnění, odstranění,“.</w:t>
      </w:r>
    </w:p>
    <w:p w14:paraId="301C432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13 se slova „</w:t>
      </w:r>
      <w:bookmarkStart w:id="109" w:name="_Hlk215913236"/>
      <w:r w:rsidRPr="00840785">
        <w:t>, výměna nebo navýšení kapacity sítě technické infrastruktury</w:t>
      </w:r>
      <w:bookmarkEnd w:id="109"/>
      <w:r w:rsidRPr="00840785">
        <w:t xml:space="preserve">“ zrušují, slova „pro provedení“ se nahrazují slovy „s provedením </w:t>
      </w:r>
      <w:bookmarkStart w:id="110" w:name="_Hlk215913197"/>
      <w:r w:rsidRPr="00840785">
        <w:t>doplnění, odstranění,</w:t>
      </w:r>
      <w:bookmarkEnd w:id="110"/>
      <w:r w:rsidRPr="00840785">
        <w:t xml:space="preserve">“ a slova „je s vlastníkem dotčených pozemků uzavřena smlouva o zřízení věcného břemene nebo smlouva o smlouvě budoucí o zřízení věcného břemene“ se nahrazují slovy „vlastník </w:t>
      </w:r>
      <w:bookmarkStart w:id="111" w:name="_Hlk215913213"/>
      <w:r w:rsidRPr="00840785">
        <w:t xml:space="preserve">dotčených pozemků </w:t>
      </w:r>
      <w:bookmarkEnd w:id="111"/>
      <w:r w:rsidRPr="00840785">
        <w:t>souhlasí“.</w:t>
      </w:r>
    </w:p>
    <w:p w14:paraId="474A313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16 se slovo „podpěrné“ zrušuje a slova „, nejde-li o portálové konstrukce“ se nahrazují slovy „a dráhách“.</w:t>
      </w:r>
    </w:p>
    <w:p w14:paraId="044E442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 24 zní:</w:t>
      </w:r>
    </w:p>
    <w:p w14:paraId="499A333C" w14:textId="77777777" w:rsidR="00191942" w:rsidRPr="00840785" w:rsidRDefault="00191942" w:rsidP="00191942">
      <w:pPr>
        <w:widowControl w:val="0"/>
        <w:suppressAutoHyphens/>
        <w:spacing w:before="120" w:after="120" w:line="276" w:lineRule="auto"/>
        <w:ind w:left="1134"/>
      </w:pPr>
      <w:r w:rsidRPr="00840785">
        <w:t>„24. běžné dobíjecí body</w:t>
      </w:r>
      <w:r w:rsidRPr="00840785">
        <w:rPr>
          <w:vertAlign w:val="superscript"/>
        </w:rPr>
        <w:t>62)</w:t>
      </w:r>
      <w:r w:rsidRPr="00840785">
        <w:t>,“.</w:t>
      </w:r>
    </w:p>
    <w:p w14:paraId="3BAC6A2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28 se číslo „55“ nahrazuje číslem „60“.</w:t>
      </w:r>
    </w:p>
    <w:p w14:paraId="607210F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1301E50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30 se číslo „25“ nahrazuje číslem „100“ a slova „, k jehož soustavě je připojeno více než 90 000 odběrných míst,“ a za slovo „zařízení“ se vkládají slova „, a to i“.</w:t>
      </w:r>
    </w:p>
    <w:p w14:paraId="4ABBAC0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31 se číslo „25“ nahrazuje číslem „100“ a za slovo „zařízení“ se vkládají slova „, a to i“.</w:t>
      </w:r>
    </w:p>
    <w:p w14:paraId="1CC2B59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33 se slova „výrobky plnící funkci“ zrušují a slovo „zastavěném“ se nahrazuje slovem „zastavitelném“.</w:t>
      </w:r>
    </w:p>
    <w:p w14:paraId="74BD857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a) bodě 34 se slova „jestliže neobsahují obytné nebo pobytové místnosti nebo hygienická zařízení,“ zrušují a slovo „zastavěném“ se nahrazuje slovem „zastavitelném“.</w:t>
      </w:r>
    </w:p>
    <w:p w14:paraId="25B74D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se na konci písmene a) doplňují body 36 až 45, které znějí:</w:t>
      </w:r>
    </w:p>
    <w:p w14:paraId="04364404" w14:textId="77777777" w:rsidR="00191942" w:rsidRPr="00840785" w:rsidRDefault="00191942" w:rsidP="00191942">
      <w:pPr>
        <w:widowControl w:val="0"/>
        <w:suppressAutoHyphens/>
        <w:spacing w:before="120" w:after="120" w:line="276" w:lineRule="auto"/>
        <w:ind w:left="1134"/>
      </w:pPr>
      <w:r w:rsidRPr="00840785">
        <w:t>„36.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30DBEDAC" w14:textId="77777777" w:rsidR="00191942" w:rsidRPr="00840785" w:rsidRDefault="00191942" w:rsidP="00191942">
      <w:pPr>
        <w:widowControl w:val="0"/>
        <w:suppressAutoHyphens/>
        <w:spacing w:before="120" w:after="120" w:line="276" w:lineRule="auto"/>
        <w:ind w:left="1134"/>
      </w:pPr>
      <w:r w:rsidRPr="00840785">
        <w:lastRenderedPageBreak/>
        <w:t>37. uložení stávajícího nadzemního vedení na hladině nízkého napětí v zastavitelném území pod zem, pokud s tím vlastník dotčených pozemků souhlasí,</w:t>
      </w:r>
    </w:p>
    <w:p w14:paraId="0039BD60" w14:textId="77777777" w:rsidR="00191942" w:rsidRPr="00840785" w:rsidRDefault="00191942" w:rsidP="00191942">
      <w:pPr>
        <w:widowControl w:val="0"/>
        <w:suppressAutoHyphens/>
        <w:spacing w:before="120" w:after="120" w:line="276" w:lineRule="auto"/>
        <w:ind w:left="1134"/>
      </w:pPr>
      <w:r w:rsidRPr="00840785">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4222AFD7" w14:textId="77777777" w:rsidR="00191942" w:rsidRPr="00840785" w:rsidRDefault="00191942" w:rsidP="00191942">
      <w:pPr>
        <w:widowControl w:val="0"/>
        <w:suppressAutoHyphens/>
        <w:spacing w:before="120" w:after="120" w:line="276" w:lineRule="auto"/>
        <w:ind w:left="1134"/>
      </w:pPr>
      <w:r w:rsidRPr="00840785">
        <w:t xml:space="preserve">39. dočasné stavby náhradních tras dopravní a technické infrastruktury a souvisejících zařízení a staveb, jejichž trvání nepřesáhne 12 měsíců, </w:t>
      </w:r>
    </w:p>
    <w:p w14:paraId="47C0AC24" w14:textId="77777777" w:rsidR="00191942" w:rsidRPr="00840785" w:rsidRDefault="00191942" w:rsidP="00191942">
      <w:pPr>
        <w:widowControl w:val="0"/>
        <w:suppressAutoHyphens/>
        <w:spacing w:before="120" w:after="120" w:line="276" w:lineRule="auto"/>
        <w:ind w:left="1134"/>
      </w:pPr>
      <w:r w:rsidRPr="00840785">
        <w:t>40. jiné dočasné stavby nebo zařízení, jejichž umístění nepřesáhne 90 po sobě jdoucích dnů,</w:t>
      </w:r>
    </w:p>
    <w:p w14:paraId="4598AB8F" w14:textId="77777777" w:rsidR="00191942" w:rsidRPr="00840785" w:rsidRDefault="00191942" w:rsidP="00191942">
      <w:pPr>
        <w:widowControl w:val="0"/>
        <w:suppressAutoHyphens/>
        <w:spacing w:before="120" w:after="120" w:line="276" w:lineRule="auto"/>
        <w:ind w:left="1134"/>
      </w:pPr>
      <w:r w:rsidRPr="00840785">
        <w:t>41. samoobslužný výdejní box, návratový box, prodejní box nebo box s podobnou funkcí na pozemku nacházejícím se v zastavitelném území,</w:t>
      </w:r>
    </w:p>
    <w:p w14:paraId="0CFA558F" w14:textId="77777777" w:rsidR="00191942" w:rsidRPr="00840785" w:rsidRDefault="00191942" w:rsidP="00191942">
      <w:pPr>
        <w:widowControl w:val="0"/>
        <w:suppressAutoHyphens/>
        <w:spacing w:before="120" w:after="120" w:line="276" w:lineRule="auto"/>
        <w:ind w:left="709" w:firstLine="425"/>
      </w:pPr>
      <w:r w:rsidRPr="00840785">
        <w:t>42. venkovní dětská hřiště, sportoviště a zařízení pro sport do 300 m</w:t>
      </w:r>
      <w:r w:rsidRPr="00840785">
        <w:rPr>
          <w:vertAlign w:val="superscript"/>
        </w:rPr>
        <w:t>2</w:t>
      </w:r>
      <w:r w:rsidRPr="00840785">
        <w:t>,</w:t>
      </w:r>
    </w:p>
    <w:p w14:paraId="7AB102CC" w14:textId="77777777" w:rsidR="00191942" w:rsidRPr="00840785" w:rsidRDefault="00191942" w:rsidP="00191942">
      <w:pPr>
        <w:widowControl w:val="0"/>
        <w:suppressAutoHyphens/>
        <w:spacing w:before="120" w:after="120" w:line="276" w:lineRule="auto"/>
        <w:ind w:left="1134"/>
      </w:pPr>
      <w:r w:rsidRPr="00840785">
        <w:t>43. stavba zpevněných ploch do 60 m</w:t>
      </w:r>
      <w:r w:rsidRPr="00840785">
        <w:rPr>
          <w:vertAlign w:val="superscript"/>
        </w:rPr>
        <w:t>2</w:t>
      </w:r>
      <w:r w:rsidRPr="00840785">
        <w:t xml:space="preserve"> na pozemku zázemí stavby, která souvisí s bydlením nebo rodinnou rekreací,</w:t>
      </w:r>
    </w:p>
    <w:p w14:paraId="73C5409F" w14:textId="77777777" w:rsidR="00191942" w:rsidRPr="00840785" w:rsidRDefault="00191942" w:rsidP="00191942">
      <w:pPr>
        <w:widowControl w:val="0"/>
        <w:suppressAutoHyphens/>
        <w:spacing w:before="120" w:after="120" w:line="276" w:lineRule="auto"/>
        <w:ind w:left="709" w:firstLine="425"/>
      </w:pPr>
      <w:r w:rsidRPr="00840785">
        <w:t>44. stavba veřejného osvětlení,</w:t>
      </w:r>
    </w:p>
    <w:p w14:paraId="714CFEFB" w14:textId="77777777" w:rsidR="00191942" w:rsidRPr="00840785" w:rsidRDefault="00191942" w:rsidP="00191942">
      <w:pPr>
        <w:widowControl w:val="0"/>
        <w:suppressAutoHyphens/>
        <w:spacing w:before="120" w:after="120" w:line="276" w:lineRule="auto"/>
        <w:ind w:left="1134"/>
      </w:pPr>
      <w:r w:rsidRPr="00840785">
        <w:t>45. jiná nepatrná stavba, která nemůže ani potenciálně zasáhnout do žádných veřejných zájmů ani práv třetích osob,“.</w:t>
      </w:r>
    </w:p>
    <w:p w14:paraId="31DEE0B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d) se slova „a nejde o udržovací práce na stavbě, která je kulturní památkou“ zrušují.</w:t>
      </w:r>
    </w:p>
    <w:p w14:paraId="4E5EA35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1FAE286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příloze č. 1 odst. 1 písm. f) </w:t>
      </w:r>
      <w:proofErr w:type="gramStart"/>
      <w:r w:rsidRPr="00840785">
        <w:t>se</w:t>
      </w:r>
      <w:proofErr w:type="gramEnd"/>
      <w:r w:rsidRPr="00840785">
        <w:t xml:space="preserve"> slova „se jimi nezasahuje do nosných konstrukcí stavby, nemění se způsob“ nahrazují slovy „jimi není ovlivněna mechanická odolnost a stabilita stavby, nemění se účel“.</w:t>
      </w:r>
    </w:p>
    <w:p w14:paraId="7751271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i) bodě 2 se číslo „5,0“ nahrazuje číslem „3,0“ a číslo „1“ se nahrazuje číslem „0,25“.</w:t>
      </w:r>
    </w:p>
    <w:p w14:paraId="7F56CE7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1 písm. i) bodě 3 se číslo „1“ nahrazuje číslem „0,4“.</w:t>
      </w:r>
    </w:p>
    <w:p w14:paraId="403A9A6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se na konci odstavce 1 tečka nahrazuje čárkou a doplňuje se písmeno j), které zní:</w:t>
      </w:r>
    </w:p>
    <w:p w14:paraId="2341EA56" w14:textId="77777777" w:rsidR="00191942" w:rsidRPr="00840785" w:rsidRDefault="00191942" w:rsidP="00191942">
      <w:pPr>
        <w:widowControl w:val="0"/>
        <w:suppressAutoHyphens/>
        <w:spacing w:before="120" w:after="120" w:line="276" w:lineRule="auto"/>
        <w:ind w:left="1134"/>
      </w:pPr>
      <w:r w:rsidRPr="00840785">
        <w:t xml:space="preserve">„j) změny využití území, a to </w:t>
      </w:r>
    </w:p>
    <w:p w14:paraId="32C7B052" w14:textId="77777777" w:rsidR="00191942" w:rsidRPr="00840785" w:rsidRDefault="00191942" w:rsidP="00191942">
      <w:pPr>
        <w:widowControl w:val="0"/>
        <w:suppressAutoHyphens/>
        <w:spacing w:before="120" w:after="120" w:line="276" w:lineRule="auto"/>
        <w:ind w:left="1134"/>
      </w:pPr>
      <w:r w:rsidRPr="00840785">
        <w:t>1. terénní úprava do 1,5 m výšky nebo hloubky o výměře do 300 m</w:t>
      </w:r>
      <w:r w:rsidRPr="00840785">
        <w:rPr>
          <w:vertAlign w:val="superscript"/>
        </w:rPr>
        <w:t>2</w:t>
      </w:r>
      <w:r w:rsidRPr="00840785">
        <w:t xml:space="preserve"> na pozemku, který nemá společnou hranici s veřejnou pozemní komunikací nebo veřejným prostranstvím,</w:t>
      </w:r>
    </w:p>
    <w:p w14:paraId="31C413C7" w14:textId="77777777" w:rsidR="00191942" w:rsidRPr="00840785" w:rsidRDefault="00191942" w:rsidP="00191942">
      <w:pPr>
        <w:widowControl w:val="0"/>
        <w:suppressAutoHyphens/>
        <w:spacing w:before="120" w:after="120" w:line="276" w:lineRule="auto"/>
        <w:ind w:left="1134"/>
      </w:pPr>
      <w:r w:rsidRPr="00840785">
        <w:lastRenderedPageBreak/>
        <w:t>2. odstavná, manipulační, prodejní, skladová nebo výstavní plocha do 300 m</w:t>
      </w:r>
      <w:r w:rsidRPr="00840785">
        <w:rPr>
          <w:vertAlign w:val="superscript"/>
        </w:rPr>
        <w:t>2</w:t>
      </w:r>
      <w:r w:rsidRPr="00840785">
        <w:t>, která neslouží pro skladování hořlavých látek nebo manipulaci s hořlavými látkami nebo látkami, které mohou způsobit znečištění životního prostředí, nebo se zvláště nebezpečnými a nebezpečnými látkami podle vodního zákona,</w:t>
      </w:r>
    </w:p>
    <w:p w14:paraId="4A3798E7" w14:textId="77777777" w:rsidR="00191942" w:rsidRPr="00840785" w:rsidRDefault="00191942" w:rsidP="00191942">
      <w:pPr>
        <w:widowControl w:val="0"/>
        <w:suppressAutoHyphens/>
        <w:spacing w:before="120" w:after="120" w:line="276" w:lineRule="auto"/>
        <w:ind w:left="1134"/>
      </w:pPr>
      <w:r w:rsidRPr="00840785">
        <w:t>3. změna druhu pozemku</w:t>
      </w:r>
      <w:r w:rsidRPr="00840785">
        <w:rPr>
          <w:vertAlign w:val="superscript"/>
        </w:rPr>
        <w:t xml:space="preserve">48) </w:t>
      </w:r>
      <w:r w:rsidRPr="00840785">
        <w:t>nebo způsobu využití pozemků</w:t>
      </w:r>
      <w:r w:rsidRPr="00840785">
        <w:rPr>
          <w:vertAlign w:val="superscript"/>
        </w:rPr>
        <w:t xml:space="preserve">49) </w:t>
      </w:r>
      <w:r w:rsidRPr="00840785">
        <w:t>o výměře do 300 m</w:t>
      </w:r>
      <w:r w:rsidRPr="00840785">
        <w:rPr>
          <w:vertAlign w:val="superscript"/>
        </w:rPr>
        <w:t>2</w:t>
      </w:r>
      <w:r w:rsidRPr="00840785">
        <w:t>,</w:t>
      </w:r>
    </w:p>
    <w:p w14:paraId="51F1A711" w14:textId="77777777" w:rsidR="00191942" w:rsidRPr="00840785" w:rsidRDefault="00191942" w:rsidP="00191942">
      <w:pPr>
        <w:widowControl w:val="0"/>
        <w:suppressAutoHyphens/>
        <w:spacing w:before="120" w:after="120" w:line="276" w:lineRule="auto"/>
        <w:ind w:left="1134"/>
      </w:pPr>
      <w:r w:rsidRPr="00840785">
        <w:t>4. terénní úprava v přirozeném korytu vodního toku a na pozemcích sousedících s ním, kterou se podstatně nemění přirozené koryto vodního toku, pokud se neprovádí ve stanoveném záplavovém území,</w:t>
      </w:r>
    </w:p>
    <w:p w14:paraId="3EA30627" w14:textId="77777777" w:rsidR="00191942" w:rsidRPr="00840785" w:rsidRDefault="00191942" w:rsidP="00191942">
      <w:pPr>
        <w:widowControl w:val="0"/>
        <w:suppressAutoHyphens/>
        <w:spacing w:before="120" w:after="120" w:line="276" w:lineRule="auto"/>
        <w:ind w:left="1134"/>
      </w:pPr>
      <w:r w:rsidRPr="00840785">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0F2FCAE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2 se písmeno c) zrušuje.</w:t>
      </w:r>
    </w:p>
    <w:p w14:paraId="3786E2DE" w14:textId="77777777" w:rsidR="00191942" w:rsidRPr="00840785" w:rsidRDefault="00191942" w:rsidP="00191942">
      <w:pPr>
        <w:widowControl w:val="0"/>
        <w:suppressAutoHyphens/>
        <w:spacing w:before="120" w:after="120" w:line="276" w:lineRule="auto"/>
        <w:ind w:left="1134"/>
      </w:pPr>
      <w:r w:rsidRPr="00840785">
        <w:t>Dosavadní písmena d) až l) se označují jako písmena c) až k).</w:t>
      </w:r>
    </w:p>
    <w:p w14:paraId="4CBA434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odst. 2 se písmeno i) zrušuje.</w:t>
      </w:r>
    </w:p>
    <w:p w14:paraId="20B3D276" w14:textId="77777777" w:rsidR="00191942" w:rsidRPr="00840785" w:rsidRDefault="00191942" w:rsidP="00191942">
      <w:pPr>
        <w:widowControl w:val="0"/>
        <w:suppressAutoHyphens/>
        <w:spacing w:before="120" w:after="120" w:line="276" w:lineRule="auto"/>
        <w:ind w:left="1134"/>
      </w:pPr>
      <w:r w:rsidRPr="00840785">
        <w:t>Dosavadní písmena j) a k) se označují jako písmena i) a j).</w:t>
      </w:r>
    </w:p>
    <w:p w14:paraId="2D9DC04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1 se na konci odstavce 2 tečka nahrazuje čárkou a doplňuje se písmeno k), které zní:</w:t>
      </w:r>
    </w:p>
    <w:p w14:paraId="17E61B3E" w14:textId="77777777" w:rsidR="00191942" w:rsidRPr="00840785" w:rsidRDefault="00191942" w:rsidP="00191942">
      <w:pPr>
        <w:widowControl w:val="0"/>
        <w:suppressAutoHyphens/>
        <w:spacing w:before="120" w:after="120" w:line="276" w:lineRule="auto"/>
        <w:ind w:left="1134"/>
      </w:pPr>
      <w:r w:rsidRPr="00840785">
        <w:t>„k) změny využití území realizované v území, pro které je vydán plán území s archeologickými nálezy, nebo ve zvláště chráněném území, evropsky významné lokalitě nebo ptačí oblasti nebo v chráněném ložiskovém území.“.</w:t>
      </w:r>
    </w:p>
    <w:p w14:paraId="71AFDCE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úvodní části ustanovení se za slova „zařízení a“ vkládají slova „nimi související“ a za slovo „úpravy“ se vkládají slova „a jejich údržba, pokud nejde o drobnou stavbu“.</w:t>
      </w:r>
    </w:p>
    <w:p w14:paraId="02B9AF4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písm. a) se slova „stavby pro bydlení a“ nahrazují slovy „rodinné domy a stavby pro“.</w:t>
      </w:r>
    </w:p>
    <w:p w14:paraId="288532D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příloze č. 2 odst. 1 se písmeno c) zrušuje. </w:t>
      </w:r>
    </w:p>
    <w:p w14:paraId="18FC6755" w14:textId="77777777" w:rsidR="00191942" w:rsidRPr="00840785" w:rsidRDefault="00191942" w:rsidP="00191942">
      <w:pPr>
        <w:widowControl w:val="0"/>
        <w:suppressAutoHyphens/>
        <w:spacing w:before="120" w:after="120" w:line="276" w:lineRule="auto"/>
        <w:ind w:left="1134"/>
      </w:pPr>
      <w:r w:rsidRPr="00840785">
        <w:t>Dosavadní písmena d) až v) se označují jako písmena c) až u).</w:t>
      </w:r>
    </w:p>
    <w:p w14:paraId="2614F0B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písm. d) se slova „, pokud nejde o drobnou stavbu“ zrušují.</w:t>
      </w:r>
    </w:p>
    <w:p w14:paraId="0C633EE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se písmeno e) zrušuje.</w:t>
      </w:r>
    </w:p>
    <w:p w14:paraId="566FD929" w14:textId="77777777" w:rsidR="00191942" w:rsidRPr="00840785" w:rsidRDefault="00191942" w:rsidP="00191942">
      <w:pPr>
        <w:widowControl w:val="0"/>
        <w:suppressAutoHyphens/>
        <w:spacing w:before="120" w:after="120" w:line="276" w:lineRule="auto"/>
        <w:ind w:left="1134"/>
      </w:pPr>
      <w:r w:rsidRPr="00840785">
        <w:t>Dosavadní písmena f) až u) se označují jako písmena e) až t).</w:t>
      </w:r>
    </w:p>
    <w:p w14:paraId="1BEAE62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písm. e) se slova „nad 60 m</w:t>
      </w:r>
      <w:r w:rsidRPr="00840785">
        <w:rPr>
          <w:vertAlign w:val="superscript"/>
        </w:rPr>
        <w:t>2</w:t>
      </w:r>
      <w:r w:rsidRPr="00840785">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w:t>
      </w:r>
      <w:r w:rsidRPr="00840785">
        <w:lastRenderedPageBreak/>
        <w:t>nahrazují slovy „podsklepené nejvýše do hloubky 3 m“.</w:t>
      </w:r>
    </w:p>
    <w:p w14:paraId="1D8CC52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se písmeno f) zrušuje.</w:t>
      </w:r>
    </w:p>
    <w:p w14:paraId="3C745896" w14:textId="77777777" w:rsidR="00191942" w:rsidRPr="00840785" w:rsidRDefault="00191942" w:rsidP="00191942">
      <w:pPr>
        <w:widowControl w:val="0"/>
        <w:suppressAutoHyphens/>
        <w:spacing w:before="120" w:after="120" w:line="276" w:lineRule="auto"/>
        <w:ind w:left="1134"/>
      </w:pPr>
      <w:r w:rsidRPr="00840785">
        <w:t>Dosavadní písmena g) až t) se označují jako písmena f) až s).</w:t>
      </w:r>
    </w:p>
    <w:p w14:paraId="5677502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písm. f), g), i), m) a q) se slova „, pokud nejde o drobnou stavbu“ zrušují.</w:t>
      </w:r>
    </w:p>
    <w:p w14:paraId="3A4AC3F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se písmeno l) zrušuje.</w:t>
      </w:r>
    </w:p>
    <w:p w14:paraId="614C5509" w14:textId="77777777" w:rsidR="00191942" w:rsidRPr="00840785" w:rsidRDefault="00191942" w:rsidP="00191942">
      <w:pPr>
        <w:widowControl w:val="0"/>
        <w:suppressAutoHyphens/>
        <w:spacing w:before="120" w:after="120" w:line="276" w:lineRule="auto"/>
        <w:ind w:left="1134"/>
      </w:pPr>
      <w:r w:rsidRPr="00840785">
        <w:t>Dosavadní písmena m) až s) se označují jako písmena l) až r).</w:t>
      </w:r>
    </w:p>
    <w:p w14:paraId="48671B9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1 písm. m) se za slovo „podlažím“ vkládají slova „a podkrovím“ a slova „rodinného domu“ se nahrazují slovy „zázemí stavby“.</w:t>
      </w:r>
    </w:p>
    <w:p w14:paraId="369ABAE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příloze č. 2 odst. 1 písm. r) </w:t>
      </w:r>
      <w:proofErr w:type="gramStart"/>
      <w:r w:rsidRPr="00840785">
        <w:t>se</w:t>
      </w:r>
      <w:proofErr w:type="gramEnd"/>
      <w:r w:rsidRPr="00840785">
        <w:t xml:space="preserve"> slova „pokud nejde o drobnou stavbu.“ zrušují.</w:t>
      </w:r>
    </w:p>
    <w:p w14:paraId="69015FE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se na konci odstavce 1 doplňuje písmeno s), které zní:</w:t>
      </w:r>
    </w:p>
    <w:p w14:paraId="74C9D46C" w14:textId="77777777" w:rsidR="00191942" w:rsidRPr="00840785" w:rsidRDefault="00191942" w:rsidP="00191942">
      <w:pPr>
        <w:widowControl w:val="0"/>
        <w:suppressAutoHyphens/>
        <w:spacing w:before="120" w:after="120" w:line="276" w:lineRule="auto"/>
        <w:ind w:left="1134"/>
      </w:pPr>
      <w:r w:rsidRPr="00840785">
        <w:t>„s) venkovní sportoviště do 3 000 m</w:t>
      </w:r>
      <w:r w:rsidRPr="00840785">
        <w:rPr>
          <w:vertAlign w:val="superscript"/>
        </w:rPr>
        <w:t>2</w:t>
      </w:r>
      <w:r w:rsidRPr="00840785">
        <w:t xml:space="preserve"> včetně staveb zázemí sportoviště (toalety, sprchy, šatny, občerstvení) do 300 m</w:t>
      </w:r>
      <w:r w:rsidRPr="00840785">
        <w:rPr>
          <w:vertAlign w:val="superscript"/>
        </w:rPr>
        <w:t>2</w:t>
      </w:r>
      <w:r w:rsidRPr="00840785">
        <w:t xml:space="preserve"> zastavěné plochy a do 7 m výšky.“.</w:t>
      </w:r>
    </w:p>
    <w:p w14:paraId="7DE71E74" w14:textId="77777777" w:rsidR="00191942" w:rsidRPr="00840785" w:rsidRDefault="00191942" w:rsidP="000C00F1">
      <w:pPr>
        <w:widowControl w:val="0"/>
        <w:numPr>
          <w:ilvl w:val="0"/>
          <w:numId w:val="12"/>
        </w:numPr>
        <w:suppressAutoHyphens/>
        <w:spacing w:before="120" w:after="120" w:line="276" w:lineRule="auto"/>
        <w:ind w:left="1134" w:hanging="425"/>
      </w:pPr>
      <w:bookmarkStart w:id="112" w:name="_Hlk225267899"/>
      <w:r w:rsidRPr="00840785">
        <w:t xml:space="preserve">V příloze č. 2 odst. 2 </w:t>
      </w:r>
      <w:bookmarkEnd w:id="112"/>
      <w:r w:rsidRPr="00840785">
        <w:t>se na konci úvodní části ustanovení doplňují slova „, pokud nejde o drobnou stavbu,“.</w:t>
      </w:r>
    </w:p>
    <w:p w14:paraId="268845A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2 se písmeno d) zrušuje.</w:t>
      </w:r>
    </w:p>
    <w:p w14:paraId="54E4AE5F" w14:textId="77777777" w:rsidR="00191942" w:rsidRPr="00840785" w:rsidRDefault="00191942" w:rsidP="00191942">
      <w:pPr>
        <w:widowControl w:val="0"/>
        <w:suppressAutoHyphens/>
        <w:spacing w:before="120" w:after="120" w:line="276" w:lineRule="auto"/>
        <w:ind w:left="1134"/>
      </w:pPr>
      <w:r w:rsidRPr="00840785">
        <w:t>Dosavadní písmena e) až i) se označují jako písmena d) až h).</w:t>
      </w:r>
    </w:p>
    <w:p w14:paraId="64024DC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2 písm. f) se slovo „nezastavěném“ nahrazují slovy „nezastavitelném“.</w:t>
      </w:r>
    </w:p>
    <w:p w14:paraId="476E87E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2 odst. 3 písm. d) se slova „nebo jednoduchou stavbu podle odstavce 1 písm. o) této přílohy“ zrušují.</w:t>
      </w:r>
    </w:p>
    <w:p w14:paraId="7660CD7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3 písm. n) se za slovo „dobýváním“ vkládají slova „nebo likvidaci a zajištění“.</w:t>
      </w:r>
    </w:p>
    <w:p w14:paraId="7AB6FD3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3 se na konci písmene q) tečka nahrazuje čárkou a doplňují se písmena r) až u), která znějí:</w:t>
      </w:r>
    </w:p>
    <w:p w14:paraId="591CD642" w14:textId="77777777" w:rsidR="00191942" w:rsidRPr="00840785" w:rsidRDefault="00191942" w:rsidP="00191942">
      <w:pPr>
        <w:widowControl w:val="0"/>
        <w:suppressAutoHyphens/>
        <w:spacing w:before="120" w:after="120" w:line="276" w:lineRule="auto"/>
        <w:ind w:left="1134"/>
      </w:pPr>
      <w:r w:rsidRPr="00840785">
        <w:t>„r) stavby pro hromadné bydlení,</w:t>
      </w:r>
    </w:p>
    <w:p w14:paraId="4254937E" w14:textId="77777777" w:rsidR="00191942" w:rsidRPr="00840785" w:rsidRDefault="00191942" w:rsidP="00191942">
      <w:pPr>
        <w:widowControl w:val="0"/>
        <w:suppressAutoHyphens/>
        <w:spacing w:before="120" w:after="120" w:line="276" w:lineRule="auto"/>
        <w:ind w:left="1134"/>
      </w:pPr>
      <w:r w:rsidRPr="00840785">
        <w:t>s) stavby zařízení pro výrobu polovodičů, pokud byly Evropskou komisí uznány jako integrované výrobní zařízení nebo otevřená továrna na polovodiče podle čl. 13 až 15 nařízení (EU) 2023/1781 (Akt o čipech),</w:t>
      </w:r>
    </w:p>
    <w:p w14:paraId="41AB29BB" w14:textId="77777777" w:rsidR="00191942" w:rsidRPr="00840785" w:rsidRDefault="00191942" w:rsidP="00191942">
      <w:pPr>
        <w:widowControl w:val="0"/>
        <w:suppressAutoHyphens/>
        <w:spacing w:before="120" w:after="120" w:line="276" w:lineRule="auto"/>
        <w:ind w:left="1134"/>
      </w:pPr>
      <w:r w:rsidRPr="00840785">
        <w:t>t) stavby infrastruktury pro vodní dopravu,</w:t>
      </w:r>
    </w:p>
    <w:p w14:paraId="5E6CC66B" w14:textId="77777777" w:rsidR="00191942" w:rsidRPr="00840785" w:rsidRDefault="00191942" w:rsidP="00191942">
      <w:pPr>
        <w:widowControl w:val="0"/>
        <w:suppressAutoHyphens/>
        <w:spacing w:before="120" w:after="120" w:line="276" w:lineRule="auto"/>
        <w:ind w:left="1134"/>
      </w:pPr>
      <w:r w:rsidRPr="00840785">
        <w:t>u) stavby nových zdravotnických zařízení za účelem zajištění poskytování lůžkové péče s předpokládanou kapacitou nad 1 500 lůžek.“.</w:t>
      </w:r>
    </w:p>
    <w:p w14:paraId="0E04EEC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3 se dosavadní text označuje jako odstavec 1 a doplňuje se odstavec 2, který zní:</w:t>
      </w:r>
    </w:p>
    <w:p w14:paraId="6E4853ED" w14:textId="77777777" w:rsidR="00191942" w:rsidRPr="00840785" w:rsidRDefault="00191942" w:rsidP="00191942">
      <w:pPr>
        <w:widowControl w:val="0"/>
        <w:suppressAutoHyphens/>
        <w:spacing w:before="120" w:after="120" w:line="276" w:lineRule="auto"/>
        <w:ind w:left="1134"/>
      </w:pPr>
      <w:r w:rsidRPr="00840785">
        <w:t xml:space="preserve">„(2) Dále se pro účely tohoto zákona vyhrazenými stavbami rozumí stavby a </w:t>
      </w:r>
      <w:r w:rsidRPr="00840785">
        <w:lastRenderedPageBreak/>
        <w:t>záměry s vyhrazenými stavbami související.“.</w:t>
      </w:r>
    </w:p>
    <w:p w14:paraId="67C8A7E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5 odst. 1 se na konci textu písmene b) doplňují slova „a jejího rozvoje“.</w:t>
      </w:r>
    </w:p>
    <w:p w14:paraId="17DF209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 odst. 1 písm. a) se slova „zastavitelných ploch, transformačních“ zrušují.</w:t>
      </w:r>
    </w:p>
    <w:p w14:paraId="65F307F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 odst. 2 písm. a) se za slovo „vymezení“ vkládají slova „ploch a koridorů“.</w:t>
      </w:r>
    </w:p>
    <w:p w14:paraId="378676C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 odst. 2 písm. d) se slova „vymezení definic“ nahrazují slovem „definice“.</w:t>
      </w:r>
    </w:p>
    <w:p w14:paraId="3C86E85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 odst. 3 úvodní části ustanovení se za slovo „plánu“ vkládají slova „má formu prostorových dat a“.</w:t>
      </w:r>
    </w:p>
    <w:p w14:paraId="1E8D033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 odst. 4 větě první se za slovo „Výkresy“ vkládají slova „, které jsou součástí“ a slova „se vydávají“ se nahrazují slovy „, se zpracovávají nad mapovým podkladem“.</w:t>
      </w:r>
    </w:p>
    <w:p w14:paraId="22C211A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II. odst. 1 písm. e) se slova „zprávou o uplatňování nebo zadáním změny nebo požadavku podle § 71 odst. 1 písm. h)“ zrušují.</w:t>
      </w:r>
    </w:p>
    <w:p w14:paraId="0A2B187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6 části II. odstavec 4 zní:</w:t>
      </w:r>
    </w:p>
    <w:p w14:paraId="32576CCC" w14:textId="77777777" w:rsidR="00191942" w:rsidRPr="00840785" w:rsidRDefault="00191942" w:rsidP="00191942">
      <w:pPr>
        <w:widowControl w:val="0"/>
        <w:suppressAutoHyphens/>
        <w:spacing w:before="120" w:after="120" w:line="276" w:lineRule="auto"/>
        <w:ind w:left="1134"/>
      </w:pPr>
      <w:r w:rsidRPr="00840785">
        <w:t>„(4) Odůvodnění územního rozvojového plánu může být doplněno grafickou částí.“.</w:t>
      </w:r>
    </w:p>
    <w:p w14:paraId="5EF58B7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1 písm. c) a g) se slovo „vymezení“ zrušuje.</w:t>
      </w:r>
    </w:p>
    <w:p w14:paraId="0CF49819"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1 písm. d) se slova „zastavitelné plochy, transformační“ zrušují.</w:t>
      </w:r>
    </w:p>
    <w:p w14:paraId="1E7BA33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1 písm. e) se slova „zastavitelných ploch, transformačních“ zrušují.</w:t>
      </w:r>
    </w:p>
    <w:p w14:paraId="08314E4C"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1 písm. g) se za slovo „koridorů“ vkládají slova „zelené infrastruktury, zejména“.</w:t>
      </w:r>
    </w:p>
    <w:p w14:paraId="669580D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2 písm. c) se slova „je-li to účelné,“ zrušují.</w:t>
      </w:r>
    </w:p>
    <w:p w14:paraId="107D948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2 písm. d) se slova „vymezení definic“ nahrazují slovem „definici“.</w:t>
      </w:r>
    </w:p>
    <w:p w14:paraId="3CB7A44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3 úvodní části ustanovení se za slovo „rozvoje“ vkládají slova „má formu prostorových dat a“.</w:t>
      </w:r>
    </w:p>
    <w:p w14:paraId="6C26428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 V příloze č. 7 části I. odst. 3 písm. b) se za slovo „včetně“ vkládají slova „zelené infrastruktury a“ a slova „a územního systému ekologické stability nadregionálního a regionálního významu“ se zrušují.</w:t>
      </w:r>
    </w:p>
    <w:p w14:paraId="12D4511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 odst. 4 větě první se slova „se vydávají“ nahrazují slovy „, které jsou součástí grafické části</w:t>
      </w:r>
      <w:bookmarkStart w:id="113" w:name="_Hlk225269511"/>
      <w:r w:rsidRPr="00840785">
        <w:t>, se zpracovávají nad mapovým podkladem</w:t>
      </w:r>
      <w:bookmarkEnd w:id="113"/>
      <w:r w:rsidRPr="00840785">
        <w:t>“.</w:t>
      </w:r>
    </w:p>
    <w:p w14:paraId="763719BE"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7 části II. odst. 1 písm. e) se slova „zprávou o uplatňování nebo zadáním změny“ zrušují.</w:t>
      </w:r>
    </w:p>
    <w:p w14:paraId="3AE3980B" w14:textId="77777777" w:rsidR="00191942" w:rsidRPr="00840785" w:rsidRDefault="00191942" w:rsidP="000C00F1">
      <w:pPr>
        <w:keepNext/>
        <w:widowControl w:val="0"/>
        <w:numPr>
          <w:ilvl w:val="0"/>
          <w:numId w:val="12"/>
        </w:numPr>
        <w:suppressAutoHyphens/>
        <w:spacing w:before="120" w:after="120" w:line="276" w:lineRule="auto"/>
        <w:ind w:left="1134" w:hanging="425"/>
      </w:pPr>
      <w:r w:rsidRPr="00840785">
        <w:lastRenderedPageBreak/>
        <w:t>V příloze č. 7 části II. odstavec 4 zní:</w:t>
      </w:r>
    </w:p>
    <w:p w14:paraId="484CA7F3" w14:textId="77777777" w:rsidR="00191942" w:rsidRPr="00840785" w:rsidRDefault="00191942" w:rsidP="00191942">
      <w:pPr>
        <w:widowControl w:val="0"/>
        <w:suppressAutoHyphens/>
        <w:spacing w:before="120" w:after="120" w:line="276" w:lineRule="auto"/>
        <w:ind w:left="1134"/>
      </w:pPr>
      <w:r w:rsidRPr="00840785">
        <w:t>„</w:t>
      </w:r>
      <w:bookmarkStart w:id="114" w:name="_Hlk225269595"/>
      <w:r w:rsidRPr="00840785">
        <w:t>(4) Odůvodnění zásad územního rozvoje může být doplněno grafickou částí</w:t>
      </w:r>
      <w:bookmarkEnd w:id="114"/>
      <w:r w:rsidRPr="00840785">
        <w:t>.“.</w:t>
      </w:r>
    </w:p>
    <w:p w14:paraId="3FD3F9D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1 písm. a), příloze č. 8 části I. odst. 3 písm. a) bodě 2 a příloze č. 8 části I. odst. 3 písm. b) bodě 1 se slovo „zastavěného“ nahrazuje slovem „zastavitelného“.</w:t>
      </w:r>
    </w:p>
    <w:p w14:paraId="4224311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1 se za písmeno e) vkládá nové písmeno f), které zní:</w:t>
      </w:r>
    </w:p>
    <w:p w14:paraId="017B97CC" w14:textId="77777777" w:rsidR="00191942" w:rsidRPr="00840785" w:rsidRDefault="00191942" w:rsidP="00191942">
      <w:pPr>
        <w:widowControl w:val="0"/>
        <w:suppressAutoHyphens/>
        <w:spacing w:before="120" w:after="120" w:line="276" w:lineRule="auto"/>
        <w:ind w:left="1134"/>
      </w:pPr>
      <w:r w:rsidRPr="00840785">
        <w:t>„f) požadavky na rozvoj, zachování nebo změnu charakteru území,“.</w:t>
      </w:r>
    </w:p>
    <w:p w14:paraId="7D7B242E" w14:textId="77777777" w:rsidR="00191942" w:rsidRPr="00840785" w:rsidRDefault="00191942" w:rsidP="00191942">
      <w:pPr>
        <w:widowControl w:val="0"/>
        <w:suppressAutoHyphens/>
        <w:spacing w:before="120" w:after="120" w:line="276" w:lineRule="auto"/>
        <w:ind w:left="1134"/>
      </w:pPr>
      <w:r w:rsidRPr="00840785">
        <w:t>Dosavadní písmena f) až i) se označují jako písmena g) až j).</w:t>
      </w:r>
    </w:p>
    <w:p w14:paraId="7827E5F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příloze č. 8 části I. odst. 1 písm. g) </w:t>
      </w:r>
      <w:proofErr w:type="gramStart"/>
      <w:r w:rsidRPr="00840785">
        <w:t>se</w:t>
      </w:r>
      <w:proofErr w:type="gramEnd"/>
      <w:r w:rsidRPr="00840785">
        <w:t xml:space="preserve"> slova „vymezených ploch s rozdílným způsobem využití“ nahrazují slovem „území“.</w:t>
      </w:r>
    </w:p>
    <w:p w14:paraId="2DADC6F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1 písm. h) se za slovo „státu“ vkládají slova „, ploch těžby“.</w:t>
      </w:r>
    </w:p>
    <w:p w14:paraId="7EB5C46B" w14:textId="77777777" w:rsidR="00191942" w:rsidRPr="00840785" w:rsidRDefault="00191942" w:rsidP="000C00F1">
      <w:pPr>
        <w:widowControl w:val="0"/>
        <w:numPr>
          <w:ilvl w:val="0"/>
          <w:numId w:val="12"/>
        </w:numPr>
        <w:suppressAutoHyphens/>
        <w:spacing w:before="120" w:after="120" w:line="276" w:lineRule="auto"/>
        <w:ind w:left="1134" w:hanging="425"/>
      </w:pPr>
      <w:bookmarkStart w:id="115" w:name="_Hlk225269849"/>
      <w:r w:rsidRPr="00840785">
        <w:t>V příloze č. 8 části I. odst</w:t>
      </w:r>
      <w:bookmarkEnd w:id="115"/>
      <w:r w:rsidRPr="00840785">
        <w:t>. 1 písm. j) se slova „hlavního města Prahy“ nahrazují slovem „obce“.</w:t>
      </w:r>
    </w:p>
    <w:p w14:paraId="1E3D37E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2 se písmeno b) zrušuje.</w:t>
      </w:r>
    </w:p>
    <w:p w14:paraId="2D967CA6" w14:textId="77777777" w:rsidR="00191942" w:rsidRPr="00840785" w:rsidRDefault="00191942" w:rsidP="00191942">
      <w:pPr>
        <w:widowControl w:val="0"/>
        <w:suppressAutoHyphens/>
        <w:spacing w:before="120" w:after="120" w:line="276" w:lineRule="auto"/>
        <w:ind w:left="1134"/>
      </w:pPr>
      <w:r w:rsidRPr="00840785">
        <w:t>Dosavadní písmena c) až k) se označují jako písmena b) až j).</w:t>
      </w:r>
    </w:p>
    <w:p w14:paraId="0138BD1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2 písm. j) se slova „vymezení definic“ nahrazují slovem „definici“.</w:t>
      </w:r>
    </w:p>
    <w:p w14:paraId="78BA7AC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úvodní části ustanovení se za slovo „plánu“ vkládají slova „má formu prostorových dat a“.</w:t>
      </w:r>
    </w:p>
    <w:p w14:paraId="2504642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a) úvodní části ustanovení se za slovo „obsahuje“ vkládá slovo „zejména“.</w:t>
      </w:r>
    </w:p>
    <w:p w14:paraId="3483255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a) bodě 3 se slova „, transformačních ploch“ a slova „v krajině“ zrušují.</w:t>
      </w:r>
    </w:p>
    <w:p w14:paraId="263BD65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a) se bod 4 zrušuje.</w:t>
      </w:r>
    </w:p>
    <w:p w14:paraId="609AA4BD" w14:textId="77777777" w:rsidR="00191942" w:rsidRPr="00840785" w:rsidRDefault="00191942" w:rsidP="00191942">
      <w:pPr>
        <w:widowControl w:val="0"/>
        <w:suppressAutoHyphens/>
        <w:spacing w:before="120" w:after="120" w:line="276" w:lineRule="auto"/>
        <w:ind w:left="1134"/>
      </w:pPr>
      <w:r w:rsidRPr="00840785">
        <w:t>Dosavadní body 5 až 7 se označují jako body 4 až 6.</w:t>
      </w:r>
    </w:p>
    <w:p w14:paraId="27AEDE6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se na konci úvodní části ustanovení doplňuje slovo „zejména“.</w:t>
      </w:r>
    </w:p>
    <w:p w14:paraId="7A96AC9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bodě 3 se za slovo „ploch“ vkládají slova „, nestavebních ploch“, slovo „transformačních“ se zrušuje a na konci textu bodu se doplňuje slovo „změn“.</w:t>
      </w:r>
    </w:p>
    <w:p w14:paraId="01673BC1"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bodě 4 se slovo „vymezení“, slova „územního systému ekologické stability a vymezení“ a slova „v krajině“ zrušují.</w:t>
      </w:r>
    </w:p>
    <w:p w14:paraId="706BFF0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bodě 5 se slovo „vymezení“ zrušuje.</w:t>
      </w:r>
    </w:p>
    <w:p w14:paraId="7A22A36D"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bodě 6 se slova „s rozdílným způsobem využití“ nahrazují slovy „využití a prostorového uspořádání“.</w:t>
      </w:r>
    </w:p>
    <w:p w14:paraId="1DE47EB7"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příloze č. 8 části I. odst. 3 písm. b) bodě 8 se slova „a hranici zastavitelného území“ zrušují.</w:t>
      </w:r>
    </w:p>
    <w:p w14:paraId="61DDFE88"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3 písm. b) bodě 9 se slova „vyznačení lokalit a zastavitelného území“ nahrazují slovy „vymezení ploch těžby“.</w:t>
      </w:r>
    </w:p>
    <w:p w14:paraId="1C7A8F42"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4 se slova „urbanistickou koncepci, koncepci uspořádání krajiny a koncepci veřejné infrastruktury zpracovat v samostatných výkresech“ nahrazují slovy „hlavní výkres rozdělit do samostatných výkresů“.</w:t>
      </w:r>
    </w:p>
    <w:p w14:paraId="24D6A76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 xml:space="preserve">V příloze č. 8 části I. odst. 5 větě první se slova „, které jsou součástí“ zrušují a slova „a vydávají se v měřítku </w:t>
      </w:r>
      <w:proofErr w:type="gramStart"/>
      <w:r w:rsidRPr="00840785">
        <w:t>1 :</w:t>
      </w:r>
      <w:proofErr w:type="gramEnd"/>
      <w:r w:rsidRPr="00840785">
        <w:t xml:space="preserve"> 5 000“ se zrušují.</w:t>
      </w:r>
    </w:p>
    <w:p w14:paraId="59DFE3E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 odst. 7 se slova „a vydávají“ nahrazují slovem „nebo“.</w:t>
      </w:r>
    </w:p>
    <w:p w14:paraId="7D368FBF"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II. odst. 1 písm. e) se slova „zprávou o uplatňování nebo zadáním změny,“ zrušují.</w:t>
      </w:r>
    </w:p>
    <w:p w14:paraId="31357E23"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II. odst. 1 se písmeno k) zrušuje.</w:t>
      </w:r>
    </w:p>
    <w:p w14:paraId="6C34BFFB" w14:textId="77777777" w:rsidR="00191942" w:rsidRPr="00840785" w:rsidRDefault="00191942" w:rsidP="00191942">
      <w:pPr>
        <w:widowControl w:val="0"/>
        <w:suppressAutoHyphens/>
        <w:spacing w:before="120" w:after="120" w:line="276" w:lineRule="auto"/>
        <w:ind w:left="1134"/>
      </w:pPr>
      <w:r w:rsidRPr="00840785">
        <w:t>Dosavadní písmena l) až n) se označují jako písmena k) až m).</w:t>
      </w:r>
    </w:p>
    <w:p w14:paraId="3EB5F40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II. odst. 4 úvodní části ustanovení se slova „Grafická část odůvodnění územního plánu“ nahrazují slovy „Odůvodnění územního plánu může být doplněno grafickou částí, která“.</w:t>
      </w:r>
    </w:p>
    <w:p w14:paraId="655F5D2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8 části II. odst. 4 se písmeno a) zrušuje.</w:t>
      </w:r>
    </w:p>
    <w:p w14:paraId="16847164" w14:textId="77777777" w:rsidR="00191942" w:rsidRPr="00840785" w:rsidRDefault="00191942" w:rsidP="00191942">
      <w:pPr>
        <w:widowControl w:val="0"/>
        <w:suppressAutoHyphens/>
        <w:spacing w:before="120" w:after="120" w:line="276" w:lineRule="auto"/>
        <w:ind w:left="1134"/>
      </w:pPr>
      <w:r w:rsidRPr="00840785">
        <w:t>Dosavadní písmena b) a c) se označují jako písmena a) a b).</w:t>
      </w:r>
    </w:p>
    <w:p w14:paraId="71FEB7D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 odst. 1 se na konci písmene b) čárka nahrazuje tečkou a písmena c) až e) se zrušují.</w:t>
      </w:r>
    </w:p>
    <w:p w14:paraId="53E0450B"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 se na začátek odstavce 2 vkládají nová písmena a) až c), která znějí:</w:t>
      </w:r>
    </w:p>
    <w:p w14:paraId="5DC593D5" w14:textId="77777777" w:rsidR="00191942" w:rsidRPr="00840785" w:rsidRDefault="00191942" w:rsidP="00191942">
      <w:pPr>
        <w:widowControl w:val="0"/>
        <w:suppressAutoHyphens/>
        <w:spacing w:before="120" w:after="120" w:line="276" w:lineRule="auto"/>
        <w:ind w:left="1134"/>
      </w:pPr>
      <w:r w:rsidRPr="00840785">
        <w:t>„a) podrobné podmínky pro umístění a prostorové uspořádání staveb,</w:t>
      </w:r>
    </w:p>
    <w:p w14:paraId="7FC52E3D" w14:textId="77777777" w:rsidR="00191942" w:rsidRPr="00840785" w:rsidRDefault="00191942" w:rsidP="00191942">
      <w:pPr>
        <w:widowControl w:val="0"/>
        <w:suppressAutoHyphens/>
        <w:spacing w:before="120" w:after="120" w:line="276" w:lineRule="auto"/>
        <w:ind w:left="1134"/>
      </w:pPr>
      <w:r w:rsidRPr="00840785">
        <w:t>b) podrobné podmínky pro umístění a prostorové uspořádání staveb veřejné infrastruktury,</w:t>
      </w:r>
    </w:p>
    <w:p w14:paraId="4A8BCE86" w14:textId="77777777" w:rsidR="00191942" w:rsidRPr="00840785" w:rsidRDefault="00191942" w:rsidP="00191942">
      <w:pPr>
        <w:widowControl w:val="0"/>
        <w:suppressAutoHyphens/>
        <w:spacing w:before="120" w:after="120" w:line="276" w:lineRule="auto"/>
        <w:ind w:left="1134"/>
      </w:pPr>
      <w:r w:rsidRPr="00840785">
        <w:t>c) podrobné podmínky pro ochranu hodnot, charakteru území a krajinného rázu,“.</w:t>
      </w:r>
    </w:p>
    <w:p w14:paraId="707EC7F6" w14:textId="77777777" w:rsidR="00191942" w:rsidRPr="00840785" w:rsidRDefault="00191942" w:rsidP="00191942">
      <w:pPr>
        <w:widowControl w:val="0"/>
        <w:suppressAutoHyphens/>
        <w:spacing w:before="120" w:after="120" w:line="276" w:lineRule="auto"/>
        <w:ind w:left="1134"/>
      </w:pPr>
      <w:r w:rsidRPr="00840785">
        <w:t>Dosavadní písmena a) až k) se označují jako písmena d) až n).</w:t>
      </w:r>
    </w:p>
    <w:p w14:paraId="4ACA2E0A"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 odst. 3 úvodní části ustanovení se za slovo „plánu“ vkládají slova „má formu prostorových dat a“.</w:t>
      </w:r>
    </w:p>
    <w:p w14:paraId="49551145"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5F84638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 odst. 5 větě první se slova „, které jsou součástí“ a slova „a vydávají“ zrušují.</w:t>
      </w:r>
    </w:p>
    <w:p w14:paraId="74EAF540"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lastRenderedPageBreak/>
        <w:t>V příloze č. 9 části II. odst. 1 písm. e) se slova „nebo zadáním změny“ zrušují.</w:t>
      </w:r>
    </w:p>
    <w:p w14:paraId="74CF95D4"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II. odst. 4 úvodní části ustanovení se slova „Grafická část odůvodnění regulačního plánu“ nahrazují slovy „Odůvodnění regulačního plánu může být doplněno grafickou částí, která“.</w:t>
      </w:r>
    </w:p>
    <w:p w14:paraId="5AB3D056" w14:textId="77777777" w:rsidR="00191942" w:rsidRPr="00840785" w:rsidRDefault="00191942" w:rsidP="000C00F1">
      <w:pPr>
        <w:widowControl w:val="0"/>
        <w:numPr>
          <w:ilvl w:val="0"/>
          <w:numId w:val="12"/>
        </w:numPr>
        <w:suppressAutoHyphens/>
        <w:spacing w:before="120" w:after="120" w:line="276" w:lineRule="auto"/>
        <w:ind w:left="1134" w:hanging="425"/>
      </w:pPr>
      <w:r w:rsidRPr="00840785">
        <w:t>V příloze č. 9 části II. odst. 4 se písmeno a) zrušuje.</w:t>
      </w:r>
    </w:p>
    <w:p w14:paraId="3F4C69DB" w14:textId="77777777" w:rsidR="00191942" w:rsidRPr="00840785" w:rsidRDefault="00191942" w:rsidP="00191942">
      <w:pPr>
        <w:widowControl w:val="0"/>
        <w:suppressAutoHyphens/>
        <w:spacing w:before="120" w:after="120" w:line="276" w:lineRule="auto"/>
        <w:ind w:left="1134"/>
      </w:pPr>
      <w:r w:rsidRPr="00840785">
        <w:t>Dosavadní písmena b) a c) se označují jako písmena a) a b).</w:t>
      </w:r>
    </w:p>
    <w:p w14:paraId="7185BEA3" w14:textId="77777777" w:rsidR="00191942" w:rsidRPr="00840785" w:rsidRDefault="00191942" w:rsidP="00191942">
      <w:pPr>
        <w:widowControl w:val="0"/>
        <w:suppressAutoHyphens/>
        <w:spacing w:before="120" w:after="120" w:line="276" w:lineRule="auto"/>
        <w:ind w:left="1134"/>
        <w:jc w:val="center"/>
      </w:pPr>
    </w:p>
    <w:p w14:paraId="32EF6961" w14:textId="77777777" w:rsidR="00191942" w:rsidRPr="00840785" w:rsidRDefault="00191942" w:rsidP="00191942">
      <w:pPr>
        <w:widowControl w:val="0"/>
        <w:suppressAutoHyphens/>
        <w:spacing w:before="120" w:after="120" w:line="276" w:lineRule="auto"/>
        <w:ind w:left="1134"/>
        <w:jc w:val="center"/>
      </w:pPr>
      <w:r w:rsidRPr="00840785">
        <w:t>Čl. II</w:t>
      </w:r>
    </w:p>
    <w:p w14:paraId="25AA72F3" w14:textId="77777777" w:rsidR="00191942" w:rsidRPr="00840785" w:rsidRDefault="00191942" w:rsidP="00191942">
      <w:pPr>
        <w:widowControl w:val="0"/>
        <w:suppressAutoHyphens/>
        <w:spacing w:before="120" w:after="120" w:line="276" w:lineRule="auto"/>
        <w:ind w:left="1134"/>
        <w:jc w:val="center"/>
        <w:rPr>
          <w:b/>
          <w:bCs/>
        </w:rPr>
      </w:pPr>
      <w:r w:rsidRPr="00840785">
        <w:rPr>
          <w:b/>
          <w:bCs/>
        </w:rPr>
        <w:t>Přechodná ustanovení</w:t>
      </w:r>
    </w:p>
    <w:p w14:paraId="17089D69" w14:textId="77777777" w:rsidR="00191942" w:rsidRPr="00840785" w:rsidRDefault="00191942" w:rsidP="00191942">
      <w:pPr>
        <w:spacing w:before="120" w:after="120" w:line="276" w:lineRule="auto"/>
        <w:ind w:left="1134"/>
        <w:jc w:val="center"/>
        <w:rPr>
          <w:b/>
          <w:bCs/>
        </w:rPr>
      </w:pPr>
      <w:r w:rsidRPr="00840785">
        <w:rPr>
          <w:b/>
          <w:bCs/>
        </w:rPr>
        <w:t>Přechodná ustanovení k ústředním orgánům</w:t>
      </w:r>
    </w:p>
    <w:p w14:paraId="408B8369" w14:textId="77777777" w:rsidR="00191942" w:rsidRPr="00840785" w:rsidRDefault="00191942" w:rsidP="000C00F1">
      <w:pPr>
        <w:numPr>
          <w:ilvl w:val="0"/>
          <w:numId w:val="13"/>
        </w:numPr>
        <w:spacing w:before="120" w:after="120" w:line="276" w:lineRule="auto"/>
        <w:ind w:left="1134" w:firstLine="567"/>
      </w:pPr>
      <w:r w:rsidRPr="00840785">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433D2AD0" w14:textId="77777777" w:rsidR="00191942" w:rsidRPr="00840785" w:rsidRDefault="00191942" w:rsidP="000C00F1">
      <w:pPr>
        <w:numPr>
          <w:ilvl w:val="0"/>
          <w:numId w:val="13"/>
        </w:numPr>
        <w:spacing w:before="120" w:after="120" w:line="276" w:lineRule="auto"/>
        <w:ind w:left="1134" w:firstLine="567"/>
      </w:pPr>
      <w:bookmarkStart w:id="116" w:name="_Hlk216368816"/>
      <w:r w:rsidRPr="00840785">
        <w:t xml:space="preserve">Dopravní a energetický stavební úřad </w:t>
      </w:r>
      <w:bookmarkEnd w:id="116"/>
      <w:r w:rsidRPr="00840785">
        <w:t xml:space="preserve">a Ústav územního rozvoje zanikají dnem 31. prosince 2026 a jejich působnost, majetek České republiky, ke kterému měly ke dni 31. 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1CA034F9" w14:textId="77777777" w:rsidR="00191942" w:rsidRPr="00840785" w:rsidRDefault="00191942" w:rsidP="000C00F1">
      <w:pPr>
        <w:numPr>
          <w:ilvl w:val="0"/>
          <w:numId w:val="13"/>
        </w:numPr>
        <w:spacing w:before="120" w:after="120" w:line="276" w:lineRule="auto"/>
        <w:ind w:left="1134" w:firstLine="567"/>
      </w:pPr>
      <w:r w:rsidRPr="00840785">
        <w:t xml:space="preserve">Výkon práv a povinností z pracovněprávních vztahů zaměstnanců Dopravního a energetického stavebního úřadu a Ústavu územního rozvoje přechází podle § 338 až </w:t>
      </w:r>
      <w:proofErr w:type="gramStart"/>
      <w:r w:rsidRPr="00840785">
        <w:t>345a</w:t>
      </w:r>
      <w:proofErr w:type="gramEnd"/>
      <w:r w:rsidRPr="00840785">
        <w:t xml:space="preserve"> zákoníku práce dnem vzniku Úřadu na Úřad; body 16 až 18 těchto přechodných ustanovení platí pro přecházející zaměstnance obdobně.</w:t>
      </w:r>
    </w:p>
    <w:p w14:paraId="491CEBE7" w14:textId="77777777" w:rsidR="00191942" w:rsidRPr="00840785" w:rsidRDefault="00191942" w:rsidP="000C00F1">
      <w:pPr>
        <w:numPr>
          <w:ilvl w:val="0"/>
          <w:numId w:val="13"/>
        </w:numPr>
        <w:spacing w:before="120" w:after="120" w:line="276" w:lineRule="auto"/>
        <w:ind w:left="1134" w:firstLine="567"/>
      </w:pPr>
      <w:r w:rsidRPr="00840785">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7592E6A4" w14:textId="77777777" w:rsidR="00191942" w:rsidRPr="00840785" w:rsidRDefault="00191942" w:rsidP="000C00F1">
      <w:pPr>
        <w:numPr>
          <w:ilvl w:val="0"/>
          <w:numId w:val="13"/>
        </w:numPr>
        <w:spacing w:before="120" w:after="120" w:line="276" w:lineRule="auto"/>
        <w:ind w:left="1134" w:firstLine="567"/>
      </w:pPr>
      <w:r w:rsidRPr="00840785">
        <w:t xml:space="preserve">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w:t>
      </w:r>
      <w:r w:rsidRPr="00840785">
        <w:lastRenderedPageBreak/>
        <w:t xml:space="preserve">tohoto zákona přechází na Úřad, přechází podle § 338 až </w:t>
      </w:r>
      <w:proofErr w:type="gramStart"/>
      <w:r w:rsidRPr="00840785">
        <w:t>345a</w:t>
      </w:r>
      <w:proofErr w:type="gramEnd"/>
      <w:r w:rsidRPr="00840785">
        <w:t xml:space="preserve"> zákoníku práce k 1. lednu 2027 na Úřad; body 16 až 18 těchto přechodných ustanovení platí pro přecházející zaměstnance obdobně.</w:t>
      </w:r>
    </w:p>
    <w:p w14:paraId="1FA706BC" w14:textId="77777777" w:rsidR="00191942" w:rsidRPr="00840785" w:rsidRDefault="00191942" w:rsidP="000C00F1">
      <w:pPr>
        <w:numPr>
          <w:ilvl w:val="0"/>
          <w:numId w:val="13"/>
        </w:numPr>
        <w:spacing w:before="120" w:after="120" w:line="276" w:lineRule="auto"/>
        <w:ind w:left="1134" w:firstLine="567"/>
      </w:pPr>
      <w:r w:rsidRPr="00840785">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65BA162A" w14:textId="77777777" w:rsidR="00191942" w:rsidRPr="00840785" w:rsidRDefault="00191942" w:rsidP="000C00F1">
      <w:pPr>
        <w:numPr>
          <w:ilvl w:val="0"/>
          <w:numId w:val="13"/>
        </w:numPr>
        <w:spacing w:before="120" w:after="120" w:line="276" w:lineRule="auto"/>
        <w:ind w:left="1134" w:firstLine="567"/>
      </w:pPr>
      <w:r w:rsidRPr="00840785">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2EF1281E" w14:textId="77777777" w:rsidR="00191942" w:rsidRPr="00840785" w:rsidRDefault="00191942" w:rsidP="000C00F1">
      <w:pPr>
        <w:numPr>
          <w:ilvl w:val="0"/>
          <w:numId w:val="13"/>
        </w:numPr>
        <w:spacing w:before="120" w:after="120" w:line="276" w:lineRule="auto"/>
        <w:ind w:left="1134" w:firstLine="567"/>
      </w:pPr>
      <w:r w:rsidRPr="00840785">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749CDF16" w14:textId="77777777" w:rsidR="00191942" w:rsidRPr="00840785" w:rsidRDefault="00191942" w:rsidP="00191942">
      <w:pPr>
        <w:spacing w:before="120" w:after="120" w:line="276" w:lineRule="auto"/>
        <w:ind w:left="1134"/>
      </w:pPr>
      <w:r w:rsidRPr="00840785">
        <w:rPr>
          <w:b/>
          <w:bCs/>
        </w:rPr>
        <w:t>Přechodná ustanovení k územním orgánům</w:t>
      </w:r>
    </w:p>
    <w:p w14:paraId="4127472D" w14:textId="77777777" w:rsidR="00191942" w:rsidRPr="00840785" w:rsidRDefault="00191942" w:rsidP="000C00F1">
      <w:pPr>
        <w:numPr>
          <w:ilvl w:val="0"/>
          <w:numId w:val="13"/>
        </w:numPr>
        <w:spacing w:before="120" w:after="120" w:line="276" w:lineRule="auto"/>
        <w:ind w:left="1134" w:firstLine="567"/>
      </w:pPr>
      <w:r w:rsidRPr="00840785">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1AE270AD" w14:textId="77777777" w:rsidR="00191942" w:rsidRPr="00840785" w:rsidRDefault="00191942" w:rsidP="000C00F1">
      <w:pPr>
        <w:numPr>
          <w:ilvl w:val="0"/>
          <w:numId w:val="13"/>
        </w:numPr>
        <w:spacing w:before="120" w:after="120" w:line="276" w:lineRule="auto"/>
        <w:ind w:left="1134" w:firstLine="567"/>
      </w:pPr>
      <w:r w:rsidRPr="00840785">
        <w:t>Krajské stavební úřady a obecní stavební úřady zanikají dnem 31. prosince 2027 a jejich působnost přechází dnem vzniku úřadů rozvoje území krajů na příslušné úřady rozvoje území krajů a jejich územní pracoviště.</w:t>
      </w:r>
    </w:p>
    <w:p w14:paraId="7C0962D4" w14:textId="77777777" w:rsidR="00191942" w:rsidRPr="00840785" w:rsidRDefault="00191942" w:rsidP="000C00F1">
      <w:pPr>
        <w:numPr>
          <w:ilvl w:val="0"/>
          <w:numId w:val="13"/>
        </w:numPr>
        <w:spacing w:before="120" w:after="120" w:line="276" w:lineRule="auto"/>
        <w:ind w:left="1134" w:firstLine="567"/>
      </w:pPr>
      <w:r w:rsidRPr="00840785">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0F2151E2" w14:textId="77777777" w:rsidR="00191942" w:rsidRPr="00840785" w:rsidRDefault="00191942" w:rsidP="000C00F1">
      <w:pPr>
        <w:numPr>
          <w:ilvl w:val="0"/>
          <w:numId w:val="13"/>
        </w:numPr>
        <w:spacing w:before="120" w:after="120" w:line="276" w:lineRule="auto"/>
        <w:ind w:left="1134" w:firstLine="567"/>
      </w:pPr>
      <w:r w:rsidRPr="00840785">
        <w:t xml:space="preserve">Působnost obecních úřadů obcí s rozšířenou působností při pořizování územního plánu, regulačního plánu a územního opatření na žádost jiné obce a při vymezování zastavěného území, přechází </w:t>
      </w:r>
      <w:bookmarkStart w:id="117" w:name="_Hlk216361087"/>
      <w:r w:rsidRPr="00840785">
        <w:t xml:space="preserve">dnem vzniku působnosti úřadů rozvoje území krajů </w:t>
      </w:r>
      <w:bookmarkEnd w:id="117"/>
      <w:r w:rsidRPr="00840785">
        <w:t>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0C4F101D" w14:textId="77777777" w:rsidR="00191942" w:rsidRPr="00840785" w:rsidRDefault="00191942" w:rsidP="000C00F1">
      <w:pPr>
        <w:numPr>
          <w:ilvl w:val="0"/>
          <w:numId w:val="13"/>
        </w:numPr>
        <w:spacing w:before="120" w:after="120" w:line="276" w:lineRule="auto"/>
        <w:ind w:left="1134" w:firstLine="567"/>
      </w:pPr>
      <w:r w:rsidRPr="00840785">
        <w:lastRenderedPageBreak/>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5029E72D" w14:textId="77777777" w:rsidR="00191942" w:rsidRPr="00840785" w:rsidRDefault="00191942" w:rsidP="000C00F1">
      <w:pPr>
        <w:numPr>
          <w:ilvl w:val="0"/>
          <w:numId w:val="13"/>
        </w:numPr>
        <w:spacing w:before="120" w:after="120" w:line="276" w:lineRule="auto"/>
        <w:ind w:left="1134" w:firstLine="567"/>
      </w:pPr>
      <w:r w:rsidRPr="00840785">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w:t>
      </w:r>
      <w:proofErr w:type="gramStart"/>
      <w:r w:rsidRPr="00840785">
        <w:t>345a</w:t>
      </w:r>
      <w:proofErr w:type="gramEnd"/>
      <w:r w:rsidRPr="00840785">
        <w:t xml:space="preserve">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72967D7D" w14:textId="77777777" w:rsidR="00191942" w:rsidRPr="00840785" w:rsidRDefault="00191942" w:rsidP="000C00F1">
      <w:pPr>
        <w:numPr>
          <w:ilvl w:val="0"/>
          <w:numId w:val="13"/>
        </w:numPr>
        <w:spacing w:before="120" w:after="120" w:line="276" w:lineRule="auto"/>
        <w:ind w:left="1134" w:firstLine="567"/>
      </w:pPr>
      <w:r w:rsidRPr="00840785">
        <w:t>Kvalifikační požadavky podle tohoto zákona splňuje ten, kdo ke dni nabytí účinnosti tohoto zákona splňoval kvalifikační požadavky podle dosavadní právní úpravy.</w:t>
      </w:r>
    </w:p>
    <w:p w14:paraId="125923F1" w14:textId="77777777" w:rsidR="00191942" w:rsidRPr="00840785" w:rsidRDefault="00191942" w:rsidP="000C00F1">
      <w:pPr>
        <w:numPr>
          <w:ilvl w:val="0"/>
          <w:numId w:val="13"/>
        </w:numPr>
        <w:spacing w:before="120" w:after="120" w:line="276" w:lineRule="auto"/>
        <w:ind w:left="1134" w:firstLine="567"/>
      </w:pPr>
      <w:bookmarkStart w:id="118" w:name="_Hlk227080398"/>
      <w:r w:rsidRPr="00840785">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00C48E06" w14:textId="77777777" w:rsidR="00191942" w:rsidRPr="00840785" w:rsidRDefault="00191942" w:rsidP="000C00F1">
      <w:pPr>
        <w:numPr>
          <w:ilvl w:val="0"/>
          <w:numId w:val="13"/>
        </w:numPr>
        <w:spacing w:before="120" w:after="120" w:line="276" w:lineRule="auto"/>
        <w:ind w:left="1134" w:firstLine="567"/>
      </w:pPr>
      <w:r w:rsidRPr="00840785">
        <w:t xml:space="preserve">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w:t>
      </w:r>
      <w:r w:rsidRPr="00840785">
        <w:lastRenderedPageBreak/>
        <w:t>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bookmarkEnd w:id="118"/>
    <w:p w14:paraId="0F893BDF" w14:textId="77777777" w:rsidR="00191942" w:rsidRPr="00840785" w:rsidRDefault="00191942" w:rsidP="000C00F1">
      <w:pPr>
        <w:numPr>
          <w:ilvl w:val="0"/>
          <w:numId w:val="13"/>
        </w:numPr>
        <w:spacing w:before="120" w:after="120" w:line="276" w:lineRule="auto"/>
        <w:ind w:left="1134" w:firstLine="567"/>
      </w:pPr>
      <w:r w:rsidRPr="00840785">
        <w:t>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1ECA9CA0" w14:textId="77777777" w:rsidR="00191942" w:rsidRPr="00840785" w:rsidRDefault="00191942" w:rsidP="000C00F1">
      <w:pPr>
        <w:numPr>
          <w:ilvl w:val="0"/>
          <w:numId w:val="13"/>
        </w:numPr>
        <w:spacing w:before="120" w:after="120" w:line="276" w:lineRule="auto"/>
        <w:ind w:left="1134" w:firstLine="567"/>
      </w:pPr>
      <w:r w:rsidRPr="00840785">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které přecházejí na úřady rozvoje území, se postupuje podle § 68a zákona o archivnictví a spisové službě. </w:t>
      </w:r>
    </w:p>
    <w:p w14:paraId="5DE77775" w14:textId="77777777" w:rsidR="00191942" w:rsidRPr="00840785" w:rsidRDefault="00191942" w:rsidP="000C00F1">
      <w:pPr>
        <w:numPr>
          <w:ilvl w:val="0"/>
          <w:numId w:val="13"/>
        </w:numPr>
        <w:spacing w:before="120" w:after="120" w:line="276" w:lineRule="auto"/>
        <w:ind w:left="1134" w:firstLine="567"/>
      </w:pPr>
      <w:r w:rsidRPr="00840785">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13DEB715" w14:textId="77777777" w:rsidR="00191942" w:rsidRPr="00840785" w:rsidRDefault="00191942" w:rsidP="00191942">
      <w:pPr>
        <w:spacing w:before="120" w:after="120" w:line="276" w:lineRule="auto"/>
        <w:ind w:left="426" w:firstLine="708"/>
        <w:jc w:val="center"/>
      </w:pPr>
      <w:r w:rsidRPr="00840785">
        <w:rPr>
          <w:b/>
          <w:bCs/>
        </w:rPr>
        <w:t>Přechodná ustanovení k územnímu plánování</w:t>
      </w:r>
    </w:p>
    <w:p w14:paraId="62226E41" w14:textId="77777777" w:rsidR="00191942" w:rsidRPr="00840785" w:rsidRDefault="00191942" w:rsidP="000C00F1">
      <w:pPr>
        <w:numPr>
          <w:ilvl w:val="0"/>
          <w:numId w:val="13"/>
        </w:numPr>
        <w:spacing w:before="120" w:after="120" w:line="276" w:lineRule="auto"/>
        <w:ind w:left="1134" w:firstLine="567"/>
      </w:pPr>
      <w:r w:rsidRPr="00840785">
        <w:t>Řízení a postupy zahájené a neskončené přede dnem nabytí účinnosti tohoto zákona se dokončí podle zákona č. 283/2021 Sb., ve znění účinném ode dne nabytí účinnosti tohoto zákona, není-li stanoveno jinak.</w:t>
      </w:r>
    </w:p>
    <w:p w14:paraId="5DEC9458" w14:textId="77777777" w:rsidR="00191942" w:rsidRPr="00840785" w:rsidRDefault="00191942" w:rsidP="000C00F1">
      <w:pPr>
        <w:numPr>
          <w:ilvl w:val="0"/>
          <w:numId w:val="13"/>
        </w:numPr>
        <w:spacing w:before="120" w:after="120" w:line="276" w:lineRule="auto"/>
        <w:ind w:left="1134" w:firstLine="567"/>
      </w:pPr>
      <w:r w:rsidRPr="00840785">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w:t>
      </w:r>
      <w:r w:rsidRPr="00840785">
        <w:lastRenderedPageBreak/>
        <w:t xml:space="preserve">plánovací dokumentaci se schválí a vydá podle dosavadních právních předpisů. V ostatních případech zajistí pořizovatel úpravu návrhu územně plánovací dokumentace v souladu s tímto zákonem. </w:t>
      </w:r>
    </w:p>
    <w:p w14:paraId="5803E0EA" w14:textId="77777777" w:rsidR="00191942" w:rsidRPr="00840785" w:rsidRDefault="00191942" w:rsidP="000C00F1">
      <w:pPr>
        <w:numPr>
          <w:ilvl w:val="0"/>
          <w:numId w:val="13"/>
        </w:numPr>
        <w:spacing w:before="120" w:after="120" w:line="276" w:lineRule="auto"/>
        <w:ind w:left="1134" w:firstLine="567"/>
      </w:pPr>
      <w:r w:rsidRPr="00840785">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27D84EE5" w14:textId="77777777" w:rsidR="00191942" w:rsidRPr="00840785" w:rsidRDefault="00191942" w:rsidP="000C00F1">
      <w:pPr>
        <w:numPr>
          <w:ilvl w:val="0"/>
          <w:numId w:val="13"/>
        </w:numPr>
        <w:spacing w:before="120" w:after="120" w:line="276" w:lineRule="auto"/>
        <w:ind w:left="1134" w:firstLine="567"/>
      </w:pPr>
      <w:r w:rsidRPr="00840785">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30577186" w14:textId="77777777" w:rsidR="00191942" w:rsidRPr="00840785" w:rsidRDefault="00191942" w:rsidP="000C00F1">
      <w:pPr>
        <w:numPr>
          <w:ilvl w:val="0"/>
          <w:numId w:val="13"/>
        </w:numPr>
        <w:spacing w:before="120" w:after="120" w:line="276" w:lineRule="auto"/>
        <w:ind w:left="1134" w:firstLine="567"/>
      </w:pPr>
      <w:r w:rsidRPr="00840785">
        <w:t>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25AADC5A" w14:textId="77777777" w:rsidR="00191942" w:rsidRPr="00840785" w:rsidRDefault="00191942" w:rsidP="000C00F1">
      <w:pPr>
        <w:numPr>
          <w:ilvl w:val="0"/>
          <w:numId w:val="13"/>
        </w:numPr>
        <w:spacing w:before="120" w:after="120" w:line="276" w:lineRule="auto"/>
        <w:ind w:left="1134" w:firstLine="567"/>
      </w:pPr>
      <w:r w:rsidRPr="00840785">
        <w:t>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o stanovení dobývacího prostoru s územně plánovací dokumentací se k části územně plánovací dokumentace, která je v rozporu s rozhodnutím o stanovení dobývacího prostoru, nepřihlíží.</w:t>
      </w:r>
    </w:p>
    <w:p w14:paraId="26D424CA" w14:textId="77777777" w:rsidR="00191942" w:rsidRPr="00840785" w:rsidRDefault="00191942" w:rsidP="000C00F1">
      <w:pPr>
        <w:numPr>
          <w:ilvl w:val="0"/>
          <w:numId w:val="13"/>
        </w:numPr>
        <w:spacing w:before="120" w:after="120" w:line="276" w:lineRule="auto"/>
        <w:ind w:left="1134" w:firstLine="567"/>
      </w:pPr>
      <w:r w:rsidRPr="00840785">
        <w:t>Funkce určeného zastupitele zaniká dnem nabytí účinnosti tohoto zákona, s výjimkou případů, kdy nástroj územního plánování pořizuje pro obec jiný pořizovatel podle § 47.</w:t>
      </w:r>
    </w:p>
    <w:p w14:paraId="339426C9" w14:textId="77777777" w:rsidR="00191942" w:rsidRPr="00840785" w:rsidRDefault="00191942" w:rsidP="000C00F1">
      <w:pPr>
        <w:numPr>
          <w:ilvl w:val="0"/>
          <w:numId w:val="13"/>
        </w:numPr>
        <w:spacing w:before="120" w:after="120" w:line="276" w:lineRule="auto"/>
        <w:ind w:left="1134" w:firstLine="567"/>
      </w:pPr>
      <w:r w:rsidRPr="00840785">
        <w:t>Projednávání zprávy o uplatňování územně plánovací dokumentace nebo návrhu zadání změny územně plánovací dokumentace, zahájené přede dnem nabytí účinnosti tohoto zákona, pořizovatel ukončí.</w:t>
      </w:r>
    </w:p>
    <w:p w14:paraId="55A0B8D9" w14:textId="77777777" w:rsidR="00191942" w:rsidRPr="00840785" w:rsidRDefault="00191942" w:rsidP="000C00F1">
      <w:pPr>
        <w:numPr>
          <w:ilvl w:val="0"/>
          <w:numId w:val="13"/>
        </w:numPr>
        <w:spacing w:before="120" w:after="120" w:line="276" w:lineRule="auto"/>
        <w:ind w:left="1134" w:firstLine="567"/>
      </w:pPr>
      <w:r w:rsidRPr="00840785">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11E02FC8" w14:textId="77777777" w:rsidR="00191942" w:rsidRPr="00840785" w:rsidRDefault="00191942" w:rsidP="000C00F1">
      <w:pPr>
        <w:numPr>
          <w:ilvl w:val="0"/>
          <w:numId w:val="13"/>
        </w:numPr>
        <w:spacing w:before="120" w:after="120" w:line="276" w:lineRule="auto"/>
        <w:ind w:left="1134" w:firstLine="567"/>
      </w:pPr>
      <w:r w:rsidRPr="00840785">
        <w:lastRenderedPageBreak/>
        <w:t xml:space="preserve">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w:t>
      </w:r>
      <w:proofErr w:type="spellStart"/>
      <w:r w:rsidRPr="00840785">
        <w:t>geoportálu</w:t>
      </w:r>
      <w:proofErr w:type="spellEnd"/>
      <w:r w:rsidRPr="00840785">
        <w:t xml:space="preserve"> územního plánování.</w:t>
      </w:r>
    </w:p>
    <w:p w14:paraId="6095C20D" w14:textId="77777777" w:rsidR="00191942" w:rsidRPr="00840785" w:rsidRDefault="00191942" w:rsidP="00191942">
      <w:pPr>
        <w:spacing w:before="120" w:after="120" w:line="276" w:lineRule="auto"/>
        <w:ind w:left="1134"/>
        <w:rPr>
          <w:b/>
          <w:bCs/>
        </w:rPr>
      </w:pPr>
      <w:r w:rsidRPr="00840785">
        <w:rPr>
          <w:b/>
          <w:bCs/>
        </w:rPr>
        <w:t>Přechodné ustanovení k hmotnému právu</w:t>
      </w:r>
    </w:p>
    <w:p w14:paraId="6C4267FA" w14:textId="77777777" w:rsidR="00191942" w:rsidRPr="00840785" w:rsidRDefault="00191942" w:rsidP="000C00F1">
      <w:pPr>
        <w:numPr>
          <w:ilvl w:val="0"/>
          <w:numId w:val="13"/>
        </w:numPr>
        <w:spacing w:before="120" w:after="120" w:line="276" w:lineRule="auto"/>
        <w:ind w:left="1134" w:firstLine="567"/>
      </w:pPr>
      <w:r w:rsidRPr="00840785">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4A9BDA4E" w14:textId="77777777" w:rsidR="00191942" w:rsidRPr="00840785" w:rsidRDefault="00191942" w:rsidP="00191942">
      <w:pPr>
        <w:spacing w:before="120" w:after="120" w:line="276" w:lineRule="auto"/>
        <w:ind w:left="1134"/>
        <w:rPr>
          <w:b/>
          <w:bCs/>
        </w:rPr>
      </w:pPr>
      <w:r w:rsidRPr="00840785">
        <w:rPr>
          <w:b/>
          <w:bCs/>
        </w:rPr>
        <w:t>Přechodná ustanovení ke stavebnímu řádu, kontrole a přestupkům</w:t>
      </w:r>
    </w:p>
    <w:p w14:paraId="5812BF2C" w14:textId="77777777" w:rsidR="00191942" w:rsidRPr="00840785" w:rsidRDefault="00191942" w:rsidP="000C00F1">
      <w:pPr>
        <w:numPr>
          <w:ilvl w:val="0"/>
          <w:numId w:val="13"/>
        </w:numPr>
        <w:spacing w:before="120" w:after="120" w:line="276" w:lineRule="auto"/>
        <w:ind w:left="1134" w:firstLine="567"/>
      </w:pPr>
      <w:r w:rsidRPr="00840785">
        <w:t>Řízení a postupy zahájené a neskončené přede dnem nabytí účinnosti tohoto zákona se dokončí podle zákona č. 283/2021 Sb., ve znění účinném ode dne nabytí účinnosti tohoto zákona, není-li stanoveno jinak.</w:t>
      </w:r>
    </w:p>
    <w:p w14:paraId="623CD6D8" w14:textId="77777777" w:rsidR="00191942" w:rsidRPr="00840785" w:rsidRDefault="00191942" w:rsidP="000C00F1">
      <w:pPr>
        <w:numPr>
          <w:ilvl w:val="0"/>
          <w:numId w:val="13"/>
        </w:numPr>
        <w:spacing w:before="120" w:after="120" w:line="276" w:lineRule="auto"/>
        <w:ind w:left="1134" w:firstLine="567"/>
      </w:pPr>
      <w:r w:rsidRPr="00840785">
        <w:t xml:space="preserve">Řízení a postupy zahájené a neskončené do dne vzniku Úřadu,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 </w:t>
      </w:r>
    </w:p>
    <w:p w14:paraId="530B10D5" w14:textId="77777777" w:rsidR="00191942" w:rsidRPr="00840785" w:rsidRDefault="00191942" w:rsidP="000C00F1">
      <w:pPr>
        <w:numPr>
          <w:ilvl w:val="0"/>
          <w:numId w:val="13"/>
        </w:numPr>
        <w:spacing w:before="120" w:after="120" w:line="276" w:lineRule="auto"/>
        <w:ind w:left="1134" w:firstLine="567"/>
      </w:pPr>
      <w:r w:rsidRPr="00840785">
        <w:t>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6A919896" w14:textId="77777777" w:rsidR="00191942" w:rsidRPr="00840785" w:rsidRDefault="00191942" w:rsidP="000C00F1">
      <w:pPr>
        <w:numPr>
          <w:ilvl w:val="0"/>
          <w:numId w:val="13"/>
        </w:numPr>
        <w:spacing w:before="120" w:after="120" w:line="276" w:lineRule="auto"/>
        <w:ind w:left="1134" w:firstLine="567"/>
      </w:pPr>
      <w:r w:rsidRPr="00840785">
        <w:t xml:space="preserve">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w:t>
      </w:r>
      <w:r w:rsidRPr="00840785">
        <w:lastRenderedPageBreak/>
        <w:t>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6E97B132" w14:textId="77777777" w:rsidR="00191942" w:rsidRPr="00840785" w:rsidRDefault="00191942" w:rsidP="000C00F1">
      <w:pPr>
        <w:numPr>
          <w:ilvl w:val="0"/>
          <w:numId w:val="13"/>
        </w:numPr>
        <w:spacing w:before="120" w:after="120" w:line="276" w:lineRule="auto"/>
        <w:ind w:left="1134" w:firstLine="567"/>
      </w:pPr>
      <w:r w:rsidRPr="00840785">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4C75AAEC" w14:textId="77777777" w:rsidR="00191942" w:rsidRPr="00840785" w:rsidRDefault="00191942" w:rsidP="000C00F1">
      <w:pPr>
        <w:numPr>
          <w:ilvl w:val="0"/>
          <w:numId w:val="13"/>
        </w:numPr>
        <w:spacing w:before="120" w:after="120" w:line="276" w:lineRule="auto"/>
        <w:ind w:left="1134" w:firstLine="567"/>
      </w:pPr>
      <w:r w:rsidRPr="00840785">
        <w:t>Přezkum závazného stanoviska prováděný správním orgánem nadřízeným správnímu orgánu příslušnému k vydání závazného stanoviska podle § 149 odst. 7 správního řádu ve věcech, v nichž přechází působnost na stavební úřad podle § 1b odst. 2, zahájený a neskončený do dne přechodu působnosti na příslušný stavební úřad podle § 1b odst. 2, se ukončí.</w:t>
      </w:r>
    </w:p>
    <w:p w14:paraId="592AFEF8" w14:textId="77777777" w:rsidR="00191942" w:rsidRPr="00840785" w:rsidRDefault="00191942" w:rsidP="000C00F1">
      <w:pPr>
        <w:numPr>
          <w:ilvl w:val="0"/>
          <w:numId w:val="13"/>
        </w:numPr>
        <w:spacing w:before="120" w:after="120" w:line="276" w:lineRule="auto"/>
        <w:ind w:left="1134" w:firstLine="567"/>
      </w:pPr>
      <w:r w:rsidRPr="00840785">
        <w:t>Lhůty nebo doby uvedené v § 178 odst. 1 větě druhé, § 178 odst. 2, § 181 odst. 5, § 188 odst. 1, § 188 odst. 5 a § 190a odst. 1 začínají běžet nejdříve ode dne nabytí účinnosti tohoto zákona. Ustanovení § 179 odst. 2, § 179a,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618444C3" w14:textId="77777777" w:rsidR="00191942" w:rsidRPr="00840785" w:rsidRDefault="00191942" w:rsidP="000C00F1">
      <w:pPr>
        <w:numPr>
          <w:ilvl w:val="0"/>
          <w:numId w:val="13"/>
        </w:numPr>
        <w:spacing w:before="120" w:after="120" w:line="276" w:lineRule="auto"/>
        <w:ind w:left="1134" w:firstLine="567"/>
      </w:pPr>
      <w:r w:rsidRPr="00840785">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2A4ED06C" w14:textId="77777777" w:rsidR="00191942" w:rsidRPr="00840785" w:rsidRDefault="00191942" w:rsidP="000C00F1">
      <w:pPr>
        <w:numPr>
          <w:ilvl w:val="0"/>
          <w:numId w:val="13"/>
        </w:numPr>
        <w:spacing w:before="120" w:after="120" w:line="276" w:lineRule="auto"/>
        <w:ind w:left="1134" w:firstLine="567"/>
      </w:pPr>
      <w:r w:rsidRPr="00840785">
        <w:t>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podle dosavadních právních předpisů; pro povolení záměru však postačí splnění požadavků na výstavbu podle zákona č. 283/2021 Sb., ve znění účinném ode dne nabytí účinnosti tohoto zákona.</w:t>
      </w:r>
    </w:p>
    <w:p w14:paraId="2C9E8212" w14:textId="77777777" w:rsidR="00191942" w:rsidRPr="00840785" w:rsidRDefault="00191942" w:rsidP="000C00F1">
      <w:pPr>
        <w:numPr>
          <w:ilvl w:val="0"/>
          <w:numId w:val="13"/>
        </w:numPr>
        <w:spacing w:before="120" w:after="120" w:line="276" w:lineRule="auto"/>
        <w:ind w:left="1134" w:firstLine="567"/>
      </w:pPr>
      <w:r w:rsidRPr="00840785">
        <w:lastRenderedPageBreak/>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57F0C747" w14:textId="77777777" w:rsidR="00191942" w:rsidRPr="00840785" w:rsidRDefault="00191942" w:rsidP="000C00F1">
      <w:pPr>
        <w:numPr>
          <w:ilvl w:val="0"/>
          <w:numId w:val="13"/>
        </w:numPr>
        <w:spacing w:before="120" w:after="120" w:line="276" w:lineRule="auto"/>
        <w:ind w:left="1134" w:firstLine="567"/>
      </w:pPr>
      <w:r w:rsidRPr="00840785">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4B19C75C" w14:textId="77777777" w:rsidR="00191942" w:rsidRPr="00840785" w:rsidRDefault="00191942" w:rsidP="000C00F1">
      <w:pPr>
        <w:numPr>
          <w:ilvl w:val="0"/>
          <w:numId w:val="13"/>
        </w:numPr>
        <w:spacing w:before="120" w:after="120" w:line="276" w:lineRule="auto"/>
        <w:ind w:left="1134" w:firstLine="567"/>
      </w:pPr>
      <w:r w:rsidRPr="00840785">
        <w:t>Osvobození od správních poplatků podle zákona o správních poplatcích, pokud stavební úřad o žádosti nerozhodne ve lhůtě podle stavebního zákona, se použije až v řízeních zahájených po dni nabytí účinnosti tohoto zákona.</w:t>
      </w:r>
    </w:p>
    <w:p w14:paraId="3701E2B9" w14:textId="77777777" w:rsidR="00191942" w:rsidRPr="00840785" w:rsidRDefault="00191942" w:rsidP="000C00F1">
      <w:pPr>
        <w:numPr>
          <w:ilvl w:val="0"/>
          <w:numId w:val="13"/>
        </w:numPr>
        <w:spacing w:before="120" w:after="120" w:line="276" w:lineRule="auto"/>
        <w:ind w:left="1134" w:firstLine="567"/>
      </w:pPr>
      <w:r w:rsidRPr="00840785">
        <w:t>Řízení a postupy zahájené přede dnem nabytí účinnosti tohoto zákona, které se týkají záměrů, u nichž není vyžadováno povolení záměru, stavební úřad usnesením zastaví; proti tomuto usnesení se nelze odvolat.</w:t>
      </w:r>
    </w:p>
    <w:p w14:paraId="5E63A5ED" w14:textId="77777777" w:rsidR="00191942" w:rsidRPr="00840785" w:rsidRDefault="00191942" w:rsidP="000C00F1">
      <w:pPr>
        <w:numPr>
          <w:ilvl w:val="0"/>
          <w:numId w:val="13"/>
        </w:numPr>
        <w:spacing w:before="120" w:after="120" w:line="276" w:lineRule="auto"/>
        <w:ind w:left="1134" w:firstLine="567"/>
      </w:pPr>
      <w:r w:rsidRPr="00840785">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2FE16352" w14:textId="77777777" w:rsidR="00191942" w:rsidRPr="00840785" w:rsidRDefault="00191942" w:rsidP="00191942">
      <w:pPr>
        <w:spacing w:before="120" w:after="120" w:line="276" w:lineRule="auto"/>
        <w:ind w:left="1134"/>
        <w:rPr>
          <w:b/>
          <w:bCs/>
        </w:rPr>
      </w:pPr>
      <w:r w:rsidRPr="00840785">
        <w:rPr>
          <w:b/>
          <w:bCs/>
        </w:rPr>
        <w:t xml:space="preserve">Přechodné ustanovení k informačním systémům </w:t>
      </w:r>
    </w:p>
    <w:p w14:paraId="74ABFBAE" w14:textId="77777777" w:rsidR="00191942" w:rsidRPr="00840785" w:rsidRDefault="00191942" w:rsidP="000C00F1">
      <w:pPr>
        <w:numPr>
          <w:ilvl w:val="0"/>
          <w:numId w:val="13"/>
        </w:numPr>
        <w:spacing w:before="120" w:after="120" w:line="276" w:lineRule="auto"/>
        <w:ind w:left="1134" w:firstLine="567"/>
      </w:pPr>
      <w:r w:rsidRPr="00840785">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04E33993" w14:textId="77777777" w:rsidR="00191942" w:rsidRPr="00840785" w:rsidRDefault="00191942" w:rsidP="00191942">
      <w:pPr>
        <w:keepNext/>
        <w:spacing w:before="120" w:after="120" w:line="276" w:lineRule="auto"/>
        <w:ind w:left="1134"/>
      </w:pPr>
      <w:r w:rsidRPr="00840785">
        <w:rPr>
          <w:b/>
          <w:bCs/>
        </w:rPr>
        <w:t>Přechodná ustanovení k soudnímu přezkumu</w:t>
      </w:r>
    </w:p>
    <w:p w14:paraId="1C247D84" w14:textId="77777777" w:rsidR="00191942" w:rsidRPr="00840785" w:rsidRDefault="00191942" w:rsidP="000C00F1">
      <w:pPr>
        <w:numPr>
          <w:ilvl w:val="0"/>
          <w:numId w:val="13"/>
        </w:numPr>
        <w:spacing w:before="120" w:after="120" w:line="276" w:lineRule="auto"/>
        <w:ind w:left="1134" w:firstLine="567"/>
      </w:pPr>
      <w:r w:rsidRPr="00840785">
        <w:t>Řízení a postupy zahájené a neskončené přede dnem nabytí účinnosti tohoto zákona se dokončí podle tohoto zákona, není-li stanoveno jinak.</w:t>
      </w:r>
    </w:p>
    <w:p w14:paraId="3EF004E0" w14:textId="77777777" w:rsidR="00191942" w:rsidRPr="00840785" w:rsidRDefault="00191942" w:rsidP="000C00F1">
      <w:pPr>
        <w:numPr>
          <w:ilvl w:val="0"/>
          <w:numId w:val="13"/>
        </w:numPr>
        <w:spacing w:before="120" w:after="120" w:line="276" w:lineRule="auto"/>
        <w:ind w:left="1134" w:firstLine="567"/>
      </w:pPr>
      <w:r w:rsidRPr="00840785">
        <w:t>Žalobu podanou přede dnem nabytí účinnosti tohoto zákona lze rozšířit podle § 306 odst. 2, ve znění účinném přede dnem nabytím účinnosti tohoto zákona.</w:t>
      </w:r>
    </w:p>
    <w:p w14:paraId="18F7C9A3" w14:textId="77777777" w:rsidR="00191942" w:rsidRPr="00840785" w:rsidRDefault="00191942" w:rsidP="000C00F1">
      <w:pPr>
        <w:numPr>
          <w:ilvl w:val="0"/>
          <w:numId w:val="13"/>
        </w:numPr>
        <w:spacing w:before="120" w:after="120" w:line="276" w:lineRule="auto"/>
        <w:ind w:left="1134" w:firstLine="567"/>
      </w:pPr>
      <w:r w:rsidRPr="00840785">
        <w:t>Ustanovení § 308 odst. 1 se použije až pro žaloby a kasační stížnosti podané po dni nabytí účinnosti tohoto zákona. Lhůta uvedená v § 308 odst. 2 začíná běžet ode dne nabytí účinnosti tohoto zákona.</w:t>
      </w:r>
    </w:p>
    <w:p w14:paraId="74FF37E5" w14:textId="77777777" w:rsidR="00191942" w:rsidRPr="00840785" w:rsidRDefault="00191942" w:rsidP="00191942">
      <w:pPr>
        <w:spacing w:before="120" w:after="120" w:line="276" w:lineRule="auto"/>
        <w:ind w:left="1134"/>
        <w:rPr>
          <w:b/>
          <w:bCs/>
        </w:rPr>
      </w:pPr>
      <w:r w:rsidRPr="00840785">
        <w:rPr>
          <w:b/>
          <w:bCs/>
        </w:rPr>
        <w:lastRenderedPageBreak/>
        <w:t>Přechodná ustanovení k právním předpisům</w:t>
      </w:r>
    </w:p>
    <w:p w14:paraId="7E10498B" w14:textId="77777777" w:rsidR="00191942" w:rsidRPr="00840785" w:rsidRDefault="00191942" w:rsidP="000C00F1">
      <w:pPr>
        <w:numPr>
          <w:ilvl w:val="0"/>
          <w:numId w:val="13"/>
        </w:numPr>
        <w:spacing w:before="120" w:after="120" w:line="276" w:lineRule="auto"/>
        <w:ind w:left="1134" w:firstLine="567"/>
      </w:pPr>
      <w:r w:rsidRPr="00840785">
        <w:t xml:space="preserve">Do dne nabytí účinnosti nařízení vlády podle § 333 odst. 1, nejpozději však do 31. prosince 2027, se postupuje podle prováděcích právních předpisů zrušených tímto zákonem. </w:t>
      </w:r>
    </w:p>
    <w:p w14:paraId="51E2555A" w14:textId="77777777" w:rsidR="00191942" w:rsidRPr="00840785" w:rsidRDefault="00191942" w:rsidP="000C00F1">
      <w:pPr>
        <w:numPr>
          <w:ilvl w:val="0"/>
          <w:numId w:val="13"/>
        </w:numPr>
        <w:spacing w:before="120" w:after="120" w:line="276" w:lineRule="auto"/>
        <w:ind w:left="1134" w:firstLine="567"/>
      </w:pPr>
      <w:r w:rsidRPr="00840785">
        <w:t>Za vyhlášky Úřadu podle § 333 odst. 2, nejpozději však do 31. prosince 2027, se považují dosavadní vyhlášky Ministerstva pro místní rozvoj vydané podle § 333 odst. 1.</w:t>
      </w:r>
    </w:p>
    <w:p w14:paraId="72F14146" w14:textId="77777777" w:rsidR="00191942" w:rsidRPr="00840785" w:rsidRDefault="00191942" w:rsidP="000C00F1">
      <w:pPr>
        <w:numPr>
          <w:ilvl w:val="0"/>
          <w:numId w:val="13"/>
        </w:numPr>
        <w:spacing w:before="120" w:after="120" w:line="276" w:lineRule="auto"/>
        <w:ind w:left="1134" w:firstLine="567"/>
      </w:pPr>
      <w:r w:rsidRPr="00840785">
        <w:t>Podle vyhlášky č. 130/2024 Sb., o stanovení obecních stavebních úřadů, se postupuje až do zániku obecních stavebních úřadů podle tohoto zákona.</w:t>
      </w:r>
    </w:p>
    <w:p w14:paraId="2C6203A1" w14:textId="77777777" w:rsidR="00191942" w:rsidRPr="00840785" w:rsidRDefault="00191942" w:rsidP="00191942">
      <w:pPr>
        <w:widowControl w:val="0"/>
        <w:spacing w:before="240" w:after="120" w:line="276" w:lineRule="auto"/>
        <w:ind w:left="709"/>
        <w:jc w:val="center"/>
        <w:rPr>
          <w:b/>
        </w:rPr>
      </w:pPr>
      <w:r w:rsidRPr="00840785">
        <w:rPr>
          <w:b/>
        </w:rPr>
        <w:t>ČÁST DRUHÁ</w:t>
      </w:r>
    </w:p>
    <w:p w14:paraId="4732123A"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zřízení ministerstev a jiných ústředních orgánů státní správy České republiky</w:t>
      </w:r>
    </w:p>
    <w:p w14:paraId="66F213A2" w14:textId="77777777" w:rsidR="00191942" w:rsidRPr="00840785" w:rsidRDefault="00191942" w:rsidP="00191942">
      <w:pPr>
        <w:widowControl w:val="0"/>
        <w:spacing w:before="120" w:after="120" w:line="276" w:lineRule="auto"/>
        <w:ind w:left="709"/>
        <w:jc w:val="center"/>
      </w:pPr>
      <w:r w:rsidRPr="00840785">
        <w:t xml:space="preserve">Čl. </w:t>
      </w:r>
      <w:r w:rsidRPr="00840785">
        <w:rPr>
          <w:noProof/>
        </w:rPr>
        <w:t>I</w:t>
      </w:r>
      <w:r w:rsidRPr="00840785">
        <w:t>II</w:t>
      </w:r>
    </w:p>
    <w:p w14:paraId="6FE82283"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w:t>
      </w:r>
      <w:r w:rsidRPr="00840785">
        <w:rPr>
          <w:rFonts w:eastAsia="Aptos"/>
        </w:rPr>
        <w:lastRenderedPageBreak/>
        <w:t>zákona č. 34/2021 Sb., zákona č. 88/2021 Sb., zákona č. 284/2021 Sb., zákona č. 326/2021 Sb., zákona č. 362/2022 Sb., zákona č. 471/2022 Sb., zákona č. 152/2023 Sb., zákona č. 172/2023 Sb., zákona č. 178/2023 Sb., zákona č. 349/2023 Sb., zákona č. 464/2023 Sb., zákona č. 448/2024 Sb., zákona č. 453/2024 Sb., zákona č. 169/2025 Sb., zákona č. 220/2025 Sb., zákona č. 232/2025 Sb. a zákona č. 329/2025 Sb., se mění takto:</w:t>
      </w:r>
    </w:p>
    <w:p w14:paraId="3780F4AD" w14:textId="77777777" w:rsidR="00191942" w:rsidRPr="00840785" w:rsidRDefault="00191942" w:rsidP="000C00F1">
      <w:pPr>
        <w:widowControl w:val="0"/>
        <w:numPr>
          <w:ilvl w:val="0"/>
          <w:numId w:val="14"/>
        </w:numPr>
        <w:spacing w:before="120" w:after="120" w:line="276" w:lineRule="auto"/>
        <w:ind w:left="1134" w:hanging="425"/>
      </w:pPr>
      <w:r w:rsidRPr="00840785">
        <w:t>V § 2 se na konci bodu 19 tečka nahrazuje čárkou a doplňuje se bod 20, který zní:</w:t>
      </w:r>
    </w:p>
    <w:p w14:paraId="693758B4" w14:textId="77777777" w:rsidR="00191942" w:rsidRPr="00840785" w:rsidRDefault="00191942" w:rsidP="00191942">
      <w:pPr>
        <w:spacing w:before="120" w:after="120" w:line="276" w:lineRule="auto"/>
        <w:ind w:left="993"/>
        <w:rPr>
          <w:bCs/>
        </w:rPr>
      </w:pPr>
      <w:r w:rsidRPr="00840785">
        <w:t>„</w:t>
      </w:r>
      <w:r w:rsidRPr="00840785">
        <w:rPr>
          <w:bCs/>
        </w:rPr>
        <w:t>20. Úřad rozvoje území České republiky.“.</w:t>
      </w:r>
    </w:p>
    <w:p w14:paraId="0B52D2A7" w14:textId="77777777" w:rsidR="00191942" w:rsidRPr="00840785" w:rsidRDefault="00191942" w:rsidP="000C00F1">
      <w:pPr>
        <w:numPr>
          <w:ilvl w:val="0"/>
          <w:numId w:val="14"/>
        </w:numPr>
        <w:spacing w:before="120" w:after="120" w:line="276" w:lineRule="auto"/>
        <w:ind w:left="1134" w:hanging="425"/>
        <w:rPr>
          <w:bCs/>
        </w:rPr>
      </w:pPr>
      <w:r w:rsidRPr="00840785">
        <w:rPr>
          <w:bCs/>
        </w:rPr>
        <w:t>V § 14 odst. 1 se slova „územního plánování a stavebního řádu, vyvlastnění,“ zrušují.</w:t>
      </w:r>
    </w:p>
    <w:p w14:paraId="0367FB4E" w14:textId="77777777" w:rsidR="00191942" w:rsidRPr="00840785" w:rsidRDefault="00191942" w:rsidP="00191942">
      <w:pPr>
        <w:keepNext/>
        <w:widowControl w:val="0"/>
        <w:spacing w:before="240" w:after="120" w:line="276" w:lineRule="auto"/>
        <w:ind w:left="709"/>
        <w:jc w:val="center"/>
        <w:rPr>
          <w:b/>
        </w:rPr>
      </w:pPr>
      <w:r w:rsidRPr="00840785">
        <w:rPr>
          <w:b/>
        </w:rPr>
        <w:t>ČÁST TŘETÍ</w:t>
      </w:r>
    </w:p>
    <w:p w14:paraId="4720A060" w14:textId="77777777" w:rsidR="00191942" w:rsidRPr="00840785" w:rsidRDefault="00191942" w:rsidP="00191942">
      <w:pPr>
        <w:keepNext/>
        <w:widowControl w:val="0"/>
        <w:spacing w:before="120" w:after="120" w:line="276" w:lineRule="auto"/>
        <w:ind w:left="709"/>
        <w:jc w:val="center"/>
        <w:rPr>
          <w:b/>
        </w:rPr>
      </w:pPr>
      <w:r w:rsidRPr="00840785">
        <w:rPr>
          <w:b/>
        </w:rPr>
        <w:t>Změna zákona o požární ochraně</w:t>
      </w:r>
    </w:p>
    <w:p w14:paraId="49B54FD3" w14:textId="77777777" w:rsidR="00191942" w:rsidRPr="00840785" w:rsidRDefault="00191942" w:rsidP="00191942">
      <w:pPr>
        <w:keepNext/>
        <w:widowControl w:val="0"/>
        <w:spacing w:before="120" w:after="120" w:line="276" w:lineRule="auto"/>
        <w:ind w:left="709"/>
        <w:jc w:val="center"/>
      </w:pPr>
      <w:bookmarkStart w:id="119" w:name="_Hlk215234392"/>
      <w:r w:rsidRPr="00840785">
        <w:t>Čl. IV</w:t>
      </w:r>
    </w:p>
    <w:bookmarkEnd w:id="119"/>
    <w:p w14:paraId="4BC44065" w14:textId="77777777" w:rsidR="00191942" w:rsidRPr="00840785" w:rsidRDefault="00191942" w:rsidP="00191942">
      <w:pPr>
        <w:spacing w:before="120" w:after="120" w:line="276" w:lineRule="auto"/>
        <w:ind w:left="709"/>
        <w:rPr>
          <w:rFonts w:eastAsia="Aptos"/>
        </w:rPr>
      </w:pPr>
      <w:r w:rsidRPr="00840785">
        <w:rPr>
          <w:rFonts w:eastAsia="Aptos"/>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42E74E5D" w14:textId="77777777" w:rsidR="00191942" w:rsidRPr="00840785" w:rsidRDefault="00191942" w:rsidP="000C00F1">
      <w:pPr>
        <w:widowControl w:val="0"/>
        <w:numPr>
          <w:ilvl w:val="0"/>
          <w:numId w:val="21"/>
        </w:numPr>
        <w:autoSpaceDE w:val="0"/>
        <w:autoSpaceDN w:val="0"/>
        <w:adjustRightInd w:val="0"/>
        <w:spacing w:before="120" w:after="120" w:line="276" w:lineRule="auto"/>
        <w:ind w:left="709" w:firstLine="0"/>
      </w:pPr>
      <w:r w:rsidRPr="00840785">
        <w:t>V § 24 odst. 1 písm. t) se za slovo „stanovisko“ vkládají slova „nebo vyjádření“.</w:t>
      </w:r>
    </w:p>
    <w:p w14:paraId="3EB6204D" w14:textId="77777777" w:rsidR="00191942" w:rsidRPr="00840785" w:rsidRDefault="00191942" w:rsidP="000C00F1">
      <w:pPr>
        <w:widowControl w:val="0"/>
        <w:numPr>
          <w:ilvl w:val="0"/>
          <w:numId w:val="21"/>
        </w:numPr>
        <w:autoSpaceDE w:val="0"/>
        <w:autoSpaceDN w:val="0"/>
        <w:adjustRightInd w:val="0"/>
        <w:spacing w:before="120" w:after="120" w:line="276" w:lineRule="auto"/>
        <w:ind w:left="709" w:firstLine="0"/>
      </w:pPr>
      <w:r w:rsidRPr="00840785">
        <w:t>V § 24 se odstavec 3 zrušuje.</w:t>
      </w:r>
    </w:p>
    <w:p w14:paraId="6C01EDA1" w14:textId="77777777" w:rsidR="00191942" w:rsidRPr="00840785" w:rsidRDefault="00191942" w:rsidP="000C00F1">
      <w:pPr>
        <w:widowControl w:val="0"/>
        <w:numPr>
          <w:ilvl w:val="0"/>
          <w:numId w:val="21"/>
        </w:numPr>
        <w:autoSpaceDE w:val="0"/>
        <w:autoSpaceDN w:val="0"/>
        <w:adjustRightInd w:val="0"/>
        <w:spacing w:before="120" w:after="120" w:line="276" w:lineRule="auto"/>
        <w:ind w:left="709" w:firstLine="0"/>
      </w:pPr>
      <w:r w:rsidRPr="00840785">
        <w:t>Za § 26 se vkládá nový § 26a, který zní:</w:t>
      </w:r>
    </w:p>
    <w:p w14:paraId="21063A84" w14:textId="77777777" w:rsidR="00191942" w:rsidRPr="00840785" w:rsidRDefault="00191942" w:rsidP="00191942">
      <w:pPr>
        <w:widowControl w:val="0"/>
        <w:autoSpaceDE w:val="0"/>
        <w:autoSpaceDN w:val="0"/>
        <w:adjustRightInd w:val="0"/>
        <w:spacing w:before="120" w:after="120" w:line="276" w:lineRule="auto"/>
        <w:ind w:left="993"/>
        <w:jc w:val="center"/>
      </w:pPr>
      <w:r w:rsidRPr="00840785">
        <w:t>„§ 26a</w:t>
      </w:r>
    </w:p>
    <w:p w14:paraId="06FFABB4" w14:textId="77777777" w:rsidR="00191942" w:rsidRPr="00840785" w:rsidRDefault="00191942" w:rsidP="00191942">
      <w:pPr>
        <w:spacing w:before="120" w:after="120" w:line="276" w:lineRule="auto"/>
        <w:ind w:left="993"/>
        <w:rPr>
          <w:bCs/>
        </w:rPr>
      </w:pPr>
      <w:r w:rsidRPr="00840785">
        <w:rPr>
          <w:bCs/>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196AD263" w14:textId="77777777" w:rsidR="00191942" w:rsidRPr="00840785" w:rsidRDefault="00191942" w:rsidP="000C00F1">
      <w:pPr>
        <w:widowControl w:val="0"/>
        <w:numPr>
          <w:ilvl w:val="0"/>
          <w:numId w:val="21"/>
        </w:numPr>
        <w:autoSpaceDE w:val="0"/>
        <w:autoSpaceDN w:val="0"/>
        <w:adjustRightInd w:val="0"/>
        <w:spacing w:before="120" w:after="120" w:line="276" w:lineRule="auto"/>
        <w:ind w:left="709" w:firstLine="0"/>
      </w:pPr>
      <w:r w:rsidRPr="00840785">
        <w:t>V § 31 odst. 1 písmeno b) zní:</w:t>
      </w:r>
    </w:p>
    <w:p w14:paraId="3215EA12" w14:textId="77777777" w:rsidR="00191942" w:rsidRPr="00840785" w:rsidRDefault="00191942" w:rsidP="00191942">
      <w:pPr>
        <w:spacing w:before="120" w:after="120" w:line="276" w:lineRule="auto"/>
        <w:ind w:left="993"/>
        <w:rPr>
          <w:bCs/>
        </w:rPr>
      </w:pPr>
      <w:r w:rsidRPr="00840785">
        <w:rPr>
          <w:bCs/>
        </w:rPr>
        <w:t>„b) posuzováním</w:t>
      </w:r>
    </w:p>
    <w:p w14:paraId="0DC180AB" w14:textId="77777777" w:rsidR="00191942" w:rsidRPr="00840785" w:rsidRDefault="00191942" w:rsidP="00191942">
      <w:pPr>
        <w:spacing w:before="120" w:after="120" w:line="276" w:lineRule="auto"/>
        <w:ind w:left="993"/>
        <w:rPr>
          <w:bCs/>
        </w:rPr>
      </w:pPr>
      <w:r w:rsidRPr="00840785">
        <w:rPr>
          <w:bCs/>
        </w:rPr>
        <w:t>1. dokumentace pro povolení stavby, zařízení nebo udržovacích prací podle stavebního zákona, včetně změn této dokumentace,</w:t>
      </w:r>
    </w:p>
    <w:p w14:paraId="5371E893" w14:textId="77777777" w:rsidR="00191942" w:rsidRPr="00840785" w:rsidRDefault="00191942" w:rsidP="00191942">
      <w:pPr>
        <w:spacing w:before="120" w:after="120" w:line="276" w:lineRule="auto"/>
        <w:ind w:left="993"/>
        <w:rPr>
          <w:bCs/>
        </w:rPr>
      </w:pPr>
      <w:r w:rsidRPr="00840785">
        <w:rPr>
          <w:bCs/>
        </w:rPr>
        <w:t>2. dokumentace pro provádění stavby,</w:t>
      </w:r>
    </w:p>
    <w:p w14:paraId="53F4420B" w14:textId="77777777" w:rsidR="00191942" w:rsidRPr="00840785" w:rsidRDefault="00191942" w:rsidP="00191942">
      <w:pPr>
        <w:spacing w:before="120" w:after="120" w:line="276" w:lineRule="auto"/>
        <w:ind w:left="993"/>
        <w:rPr>
          <w:bCs/>
        </w:rPr>
      </w:pPr>
      <w:r w:rsidRPr="00840785">
        <w:rPr>
          <w:bCs/>
        </w:rPr>
        <w:t>3. dokumentace nebo jiného podkladu ke změně v účelu užívání stavby,“.</w:t>
      </w:r>
    </w:p>
    <w:p w14:paraId="5C967663"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V § 31 odst. 1 písm. c) se slovo „stanovisek“ nahrazuje slovy „závazných stanovisek nebo vyjádření“.</w:t>
      </w:r>
    </w:p>
    <w:p w14:paraId="13489E5E" w14:textId="77777777" w:rsidR="00191942" w:rsidRPr="00840785" w:rsidRDefault="00191942" w:rsidP="000C00F1">
      <w:pPr>
        <w:widowControl w:val="0"/>
        <w:numPr>
          <w:ilvl w:val="0"/>
          <w:numId w:val="21"/>
        </w:numPr>
        <w:autoSpaceDE w:val="0"/>
        <w:autoSpaceDN w:val="0"/>
        <w:adjustRightInd w:val="0"/>
        <w:spacing w:before="120" w:after="120" w:line="276" w:lineRule="auto"/>
        <w:ind w:left="709" w:firstLine="0"/>
      </w:pPr>
      <w:r w:rsidRPr="00840785">
        <w:lastRenderedPageBreak/>
        <w:t>V § 31 odstavec 3 zní:</w:t>
      </w:r>
    </w:p>
    <w:p w14:paraId="63F02CED" w14:textId="77777777" w:rsidR="00191942" w:rsidRPr="00840785" w:rsidRDefault="00191942" w:rsidP="00191942">
      <w:pPr>
        <w:spacing w:before="120" w:after="120" w:line="276" w:lineRule="auto"/>
        <w:ind w:left="993"/>
        <w:rPr>
          <w:bCs/>
        </w:rPr>
      </w:pPr>
      <w:r w:rsidRPr="00840785">
        <w:rPr>
          <w:bCs/>
        </w:rPr>
        <w:t>„(3) Výsledkem posuzování podkladů, dokumentace a ověřování splnění stanovených požadavků podle odstavce 1 písm. b) a c) je</w:t>
      </w:r>
    </w:p>
    <w:p w14:paraId="0FF86375" w14:textId="77777777" w:rsidR="00191942" w:rsidRPr="00840785" w:rsidRDefault="00191942" w:rsidP="00191942">
      <w:pPr>
        <w:spacing w:before="120" w:after="120" w:line="276" w:lineRule="auto"/>
        <w:ind w:left="993"/>
        <w:rPr>
          <w:bCs/>
        </w:rPr>
      </w:pPr>
      <w:r w:rsidRPr="00840785">
        <w:rPr>
          <w:bCs/>
        </w:rPr>
        <w:t>a) závazné stanovisko dotčeného orgánu na úseku požární ochrany u stavby podle § 39 odst. 1 písm. d),</w:t>
      </w:r>
    </w:p>
    <w:p w14:paraId="470C2D6F" w14:textId="77777777" w:rsidR="00191942" w:rsidRPr="00840785" w:rsidRDefault="00191942" w:rsidP="00191942">
      <w:pPr>
        <w:spacing w:before="120" w:after="120" w:line="276" w:lineRule="auto"/>
        <w:ind w:left="993"/>
        <w:rPr>
          <w:bCs/>
        </w:rPr>
      </w:pPr>
      <w:r w:rsidRPr="00840785">
        <w:rPr>
          <w:bCs/>
        </w:rPr>
        <w:t>b) vyjádření dotčeného orgánu na úseku požární ochrany u stavby podle § 39 odst. 1 písm. c),</w:t>
      </w:r>
    </w:p>
    <w:p w14:paraId="3937E26D" w14:textId="77777777" w:rsidR="00191942" w:rsidRPr="00840785" w:rsidRDefault="00191942" w:rsidP="00191942">
      <w:pPr>
        <w:spacing w:before="120" w:after="120" w:line="276" w:lineRule="auto"/>
        <w:ind w:left="993"/>
        <w:rPr>
          <w:bCs/>
        </w:rPr>
      </w:pPr>
      <w:r w:rsidRPr="00840785">
        <w:rPr>
          <w:bCs/>
        </w:rPr>
        <w:t>které slouží jako podklad pro řízení nebo jiný postup vedený podle stavebního zákona.“.</w:t>
      </w:r>
    </w:p>
    <w:p w14:paraId="2FF6470A"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V § 31 odst. 6 úvodní části ustanovení se za slovo „změně“ vkládají slova „vyjádření nebo“.</w:t>
      </w:r>
    </w:p>
    <w:p w14:paraId="16102380"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V § 31 se doplňuje odstavec 7, který zní:</w:t>
      </w:r>
    </w:p>
    <w:p w14:paraId="042EA950" w14:textId="77777777" w:rsidR="00191942" w:rsidRPr="00840785" w:rsidRDefault="00191942" w:rsidP="00191942">
      <w:pPr>
        <w:spacing w:before="120" w:after="120" w:line="276" w:lineRule="auto"/>
        <w:ind w:left="993"/>
        <w:rPr>
          <w:bCs/>
        </w:rPr>
      </w:pPr>
      <w:r w:rsidRPr="00840785">
        <w:rPr>
          <w:bCs/>
        </w:rPr>
        <w:t>„(7) Při kontrolách podle odstavce 1 písm. a) a g) postupují orgány vykonávající státní požární dozor podle kontrolního řádu.“.</w:t>
      </w:r>
    </w:p>
    <w:p w14:paraId="0D22244D"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V § 95 se věty druhá a třetí zrušují.</w:t>
      </w:r>
    </w:p>
    <w:p w14:paraId="71D76753"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V § 99 větě první a druhé se text „§ 24 odst. 3“ nahrazuje textem „§ 26a“.</w:t>
      </w:r>
    </w:p>
    <w:p w14:paraId="6FA3D4AF" w14:textId="77777777" w:rsidR="00191942" w:rsidRPr="00840785" w:rsidRDefault="00191942" w:rsidP="000C00F1">
      <w:pPr>
        <w:widowControl w:val="0"/>
        <w:numPr>
          <w:ilvl w:val="0"/>
          <w:numId w:val="21"/>
        </w:numPr>
        <w:autoSpaceDE w:val="0"/>
        <w:autoSpaceDN w:val="0"/>
        <w:adjustRightInd w:val="0"/>
        <w:spacing w:before="120" w:after="120" w:line="276" w:lineRule="auto"/>
        <w:ind w:left="993" w:hanging="284"/>
      </w:pPr>
      <w:r w:rsidRPr="00840785">
        <w:t>§ 102 zní:</w:t>
      </w:r>
    </w:p>
    <w:p w14:paraId="7B232F63" w14:textId="77777777" w:rsidR="00191942" w:rsidRPr="00840785" w:rsidRDefault="00191942" w:rsidP="00191942">
      <w:pPr>
        <w:spacing w:before="120" w:after="120" w:line="276" w:lineRule="auto"/>
        <w:ind w:left="993"/>
        <w:jc w:val="center"/>
        <w:rPr>
          <w:bCs/>
        </w:rPr>
      </w:pPr>
      <w:r w:rsidRPr="00840785">
        <w:rPr>
          <w:bCs/>
        </w:rPr>
        <w:t>„§ 102</w:t>
      </w:r>
    </w:p>
    <w:p w14:paraId="0FDDE5E0" w14:textId="77777777" w:rsidR="00191942" w:rsidRPr="00840785" w:rsidRDefault="00191942" w:rsidP="00191942">
      <w:pPr>
        <w:spacing w:before="120" w:after="120" w:line="276" w:lineRule="auto"/>
        <w:ind w:left="993"/>
        <w:rPr>
          <w:bCs/>
        </w:rPr>
      </w:pPr>
      <w:r w:rsidRPr="00840785">
        <w:rPr>
          <w:bCs/>
        </w:rPr>
        <w:t xml:space="preserve">Vláda na návrh </w:t>
      </w:r>
      <w:proofErr w:type="gramStart"/>
      <w:r w:rsidRPr="00840785">
        <w:rPr>
          <w:bCs/>
        </w:rPr>
        <w:t>Ministerstva</w:t>
      </w:r>
      <w:proofErr w:type="gramEnd"/>
      <w:r w:rsidRPr="00840785">
        <w:rPr>
          <w:bCs/>
        </w:rPr>
        <w:t xml:space="preserve"> a Úřadu rozvoje území České republiky vydá prováděcí právní předpis k provedení § 26a.“.</w:t>
      </w:r>
      <w:bookmarkStart w:id="120" w:name="_Hlk215234632"/>
      <w:bookmarkStart w:id="121" w:name="_Hlk215234419"/>
      <w:bookmarkStart w:id="122" w:name="_Hlk215236109"/>
    </w:p>
    <w:p w14:paraId="4EC86E0F" w14:textId="77777777" w:rsidR="00191942" w:rsidRPr="00840785" w:rsidRDefault="00191942" w:rsidP="00191942">
      <w:pPr>
        <w:widowControl w:val="0"/>
        <w:spacing w:before="120" w:after="120" w:line="276" w:lineRule="auto"/>
        <w:ind w:left="709"/>
        <w:jc w:val="center"/>
      </w:pPr>
      <w:r w:rsidRPr="00840785">
        <w:t>Čl. V</w:t>
      </w:r>
    </w:p>
    <w:bookmarkEnd w:id="120"/>
    <w:bookmarkEnd w:id="121"/>
    <w:p w14:paraId="7A330B50"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bookmarkEnd w:id="122"/>
    <w:p w14:paraId="13460269" w14:textId="77777777" w:rsidR="00191942" w:rsidRPr="00840785" w:rsidRDefault="00191942" w:rsidP="00191942">
      <w:pPr>
        <w:spacing w:before="120" w:after="120" w:line="276" w:lineRule="auto"/>
        <w:ind w:left="709" w:firstLine="284"/>
        <w:rPr>
          <w:bCs/>
        </w:rPr>
      </w:pPr>
      <w:r w:rsidRPr="00840785">
        <w:rPr>
          <w:bCs/>
        </w:rPr>
        <w:t>1. Řízení a postupy zahájené přede dnem nabytí účinnosti tohoto zákona se dokončí podle dosavadní právní úpravy.</w:t>
      </w:r>
    </w:p>
    <w:p w14:paraId="7FD743D7" w14:textId="77777777" w:rsidR="00191942" w:rsidRPr="00840785" w:rsidRDefault="00191942" w:rsidP="00191942">
      <w:pPr>
        <w:spacing w:before="120" w:after="120" w:line="276" w:lineRule="auto"/>
        <w:ind w:left="709" w:firstLine="284"/>
        <w:rPr>
          <w:bCs/>
        </w:rPr>
      </w:pPr>
      <w:r w:rsidRPr="00840785">
        <w:rPr>
          <w:bCs/>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00529D2C" w14:textId="77777777" w:rsidR="00191942" w:rsidRPr="00840785" w:rsidRDefault="00191942" w:rsidP="00191942">
      <w:pPr>
        <w:keepNext/>
        <w:widowControl w:val="0"/>
        <w:spacing w:before="360" w:after="120" w:line="276" w:lineRule="auto"/>
        <w:ind w:left="709"/>
        <w:jc w:val="center"/>
        <w:rPr>
          <w:b/>
        </w:rPr>
      </w:pPr>
      <w:r w:rsidRPr="00840785">
        <w:rPr>
          <w:b/>
        </w:rPr>
        <w:t>ČÁST ČTVRTÁ</w:t>
      </w:r>
    </w:p>
    <w:p w14:paraId="7C646371" w14:textId="77777777" w:rsidR="00191942" w:rsidRPr="00840785" w:rsidRDefault="00191942" w:rsidP="00191942">
      <w:pPr>
        <w:keepNext/>
        <w:widowControl w:val="0"/>
        <w:spacing w:before="120" w:after="120" w:line="276" w:lineRule="auto"/>
        <w:ind w:left="709"/>
        <w:jc w:val="center"/>
        <w:rPr>
          <w:b/>
        </w:rPr>
      </w:pPr>
      <w:bookmarkStart w:id="123" w:name="_Hlk216302469"/>
      <w:r w:rsidRPr="00840785">
        <w:rPr>
          <w:b/>
        </w:rPr>
        <w:t>Změna zákona o státní památkové péči</w:t>
      </w:r>
    </w:p>
    <w:bookmarkEnd w:id="123"/>
    <w:p w14:paraId="3247EAAD" w14:textId="77777777" w:rsidR="00191942" w:rsidRPr="00840785" w:rsidRDefault="00191942" w:rsidP="00191942">
      <w:pPr>
        <w:widowControl w:val="0"/>
        <w:spacing w:before="120" w:after="120" w:line="276" w:lineRule="auto"/>
        <w:ind w:left="709"/>
        <w:jc w:val="center"/>
      </w:pPr>
      <w:r w:rsidRPr="00840785">
        <w:t>Čl. VI</w:t>
      </w:r>
    </w:p>
    <w:p w14:paraId="0C02C40B" w14:textId="77777777" w:rsidR="00191942" w:rsidRPr="00840785" w:rsidRDefault="00191942" w:rsidP="00191942">
      <w:pPr>
        <w:widowControl w:val="0"/>
        <w:spacing w:before="120" w:after="120" w:line="276" w:lineRule="auto"/>
        <w:ind w:left="709"/>
      </w:pPr>
      <w:r w:rsidRPr="00840785">
        <w:t xml:space="preserve">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w:t>
      </w:r>
      <w:r w:rsidRPr="00840785">
        <w:lastRenderedPageBreak/>
        <w:t>zákona č. 203/2006 Sb., zákona č. 158/2007 Sb., zákona č. 124/2008 Sb., zákona č. 189/2008 Sb., zákona č. 307/2008 Sb., zákona č. 223/2009 Sb., zákona č. 227/2009 Sb., zákona č. 124/2011 Sb., zákona č. 142/2012 Sb., zákona č. 303/2013 Sb., zákona č. 127/2016 Sb., zákona č. 183/2017 Sb., zákona č. 225/2017 Sb., zákona č. 403/2020 Sb., zákona č. 261/2021 Sb., zákona č. 284/2021 Sb., zákona č. 152/2023 Sb., zákona č. 81/2024 Sb., zákona č. 169/2024 Sb. a zákona č. 218/2025 Sb., se mění takto:</w:t>
      </w:r>
    </w:p>
    <w:p w14:paraId="6127A1A0"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 1 a 2 včetně nadpisů znějí:</w:t>
      </w:r>
    </w:p>
    <w:p w14:paraId="487069D7"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w:t>
      </w:r>
      <w:bookmarkStart w:id="124" w:name="_Hlk222829046"/>
      <w:r w:rsidRPr="00840785">
        <w:rPr>
          <w:rFonts w:eastAsia="Aptos"/>
        </w:rPr>
        <w:t>§ 1</w:t>
      </w:r>
    </w:p>
    <w:p w14:paraId="1B993A78"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Předmět a účel zákona</w:t>
      </w:r>
    </w:p>
    <w:p w14:paraId="6064CD82" w14:textId="77777777" w:rsidR="00191942" w:rsidRPr="00840785" w:rsidRDefault="00191942" w:rsidP="00191942">
      <w:pPr>
        <w:widowControl w:val="0"/>
        <w:spacing w:before="120" w:after="120" w:line="276" w:lineRule="auto"/>
        <w:ind w:left="993"/>
        <w:rPr>
          <w:rFonts w:eastAsia="Aptos"/>
        </w:rPr>
      </w:pPr>
      <w:r w:rsidRPr="00840785">
        <w:rPr>
          <w:rFonts w:eastAsia="Aptos"/>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162CCBBF" w14:textId="77777777" w:rsidR="00191942" w:rsidRPr="00840785" w:rsidRDefault="00191942" w:rsidP="00191942">
      <w:pPr>
        <w:widowControl w:val="0"/>
        <w:spacing w:before="120" w:after="120" w:line="276" w:lineRule="auto"/>
        <w:ind w:left="993"/>
        <w:rPr>
          <w:rFonts w:eastAsia="Aptos"/>
        </w:rPr>
      </w:pPr>
      <w:r w:rsidRPr="00840785">
        <w:rPr>
          <w:rFonts w:eastAsia="Aptos"/>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4F9117DB" w14:textId="77777777" w:rsidR="00191942" w:rsidRPr="00840785" w:rsidRDefault="00191942" w:rsidP="00191942">
      <w:pPr>
        <w:widowControl w:val="0"/>
        <w:spacing w:before="120" w:after="120" w:line="276" w:lineRule="auto"/>
        <w:ind w:left="993"/>
        <w:rPr>
          <w:rFonts w:eastAsia="Aptos"/>
        </w:rPr>
      </w:pPr>
      <w:bookmarkStart w:id="125" w:name="_Hlk222666143"/>
      <w:r w:rsidRPr="00840785">
        <w:rPr>
          <w:rFonts w:eastAsia="Aptos"/>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0C4D129D" w14:textId="77777777" w:rsidR="00191942" w:rsidRPr="00840785" w:rsidRDefault="00191942" w:rsidP="00191942">
      <w:pPr>
        <w:widowControl w:val="0"/>
        <w:spacing w:before="120" w:after="120" w:line="276" w:lineRule="auto"/>
        <w:ind w:left="993"/>
        <w:rPr>
          <w:rFonts w:eastAsia="Calibri"/>
        </w:rPr>
      </w:pPr>
      <w:bookmarkStart w:id="126" w:name="_Hlk222666190"/>
      <w:bookmarkEnd w:id="125"/>
      <w:r w:rsidRPr="00840785">
        <w:rPr>
          <w:rFonts w:eastAsia="Aptos"/>
        </w:rPr>
        <w:t>(4) Státní památková péče rozlišuje význam a hodnotu památkového fondu a chrání tomu odpovídajícím způsobem pouze ty hodnoty, které vyžadují ochranu podle tohoto zákona.</w:t>
      </w:r>
      <w:bookmarkEnd w:id="126"/>
    </w:p>
    <w:p w14:paraId="03CFD3A7"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2</w:t>
      </w:r>
    </w:p>
    <w:p w14:paraId="56F74D23"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Kulturní památky</w:t>
      </w:r>
    </w:p>
    <w:p w14:paraId="68571CA4" w14:textId="77777777" w:rsidR="00191942" w:rsidRPr="00840785" w:rsidRDefault="00191942" w:rsidP="00191942">
      <w:pPr>
        <w:widowControl w:val="0"/>
        <w:spacing w:before="120" w:after="120" w:line="276" w:lineRule="auto"/>
        <w:ind w:left="993"/>
        <w:rPr>
          <w:rFonts w:eastAsia="Aptos"/>
        </w:rPr>
      </w:pPr>
      <w:r w:rsidRPr="00840785">
        <w:rPr>
          <w:rFonts w:eastAsia="Aptos"/>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70F2B31D" w14:textId="77777777" w:rsidR="00191942" w:rsidRPr="00840785" w:rsidRDefault="00191942" w:rsidP="00191942">
      <w:pPr>
        <w:widowControl w:val="0"/>
        <w:spacing w:before="120" w:after="120" w:line="276" w:lineRule="auto"/>
        <w:ind w:left="993"/>
        <w:rPr>
          <w:rFonts w:eastAsia="Aptos"/>
        </w:rPr>
      </w:pPr>
      <w:r w:rsidRPr="00840785">
        <w:rPr>
          <w:rFonts w:eastAsia="Aptos"/>
        </w:rPr>
        <w:t xml:space="preserve">(2) Za podmínek podle odstavce 1 lze za kulturní památku prohlásit </w:t>
      </w:r>
    </w:p>
    <w:p w14:paraId="29CE6330" w14:textId="77777777" w:rsidR="00191942" w:rsidRPr="00840785" w:rsidRDefault="00191942" w:rsidP="00191942">
      <w:pPr>
        <w:widowControl w:val="0"/>
        <w:spacing w:before="120" w:after="120" w:line="276" w:lineRule="auto"/>
        <w:ind w:left="993"/>
        <w:rPr>
          <w:rFonts w:eastAsia="Aptos"/>
        </w:rPr>
      </w:pPr>
      <w:r w:rsidRPr="00840785">
        <w:rPr>
          <w:rFonts w:eastAsia="Aptos"/>
        </w:rPr>
        <w:t>a) věc, hromadnou věc, popřípadě jiný soubor věcí,</w:t>
      </w:r>
    </w:p>
    <w:p w14:paraId="6DBFE175" w14:textId="77777777" w:rsidR="00191942" w:rsidRPr="00840785" w:rsidRDefault="00191942" w:rsidP="00191942">
      <w:pPr>
        <w:widowControl w:val="0"/>
        <w:spacing w:before="120" w:after="120" w:line="276" w:lineRule="auto"/>
        <w:ind w:left="993"/>
        <w:rPr>
          <w:rFonts w:eastAsia="Aptos"/>
        </w:rPr>
      </w:pPr>
      <w:r w:rsidRPr="00840785">
        <w:rPr>
          <w:rFonts w:eastAsia="Aptos"/>
        </w:rPr>
        <w:t>b) stavbu, která není samostatnou věcí, nebo pozemek bez stavby, která se na něm nachází,</w:t>
      </w:r>
    </w:p>
    <w:p w14:paraId="7539281B" w14:textId="77777777" w:rsidR="00191942" w:rsidRPr="00840785" w:rsidRDefault="00191942" w:rsidP="00191942">
      <w:pPr>
        <w:spacing w:before="120" w:after="120" w:line="276" w:lineRule="auto"/>
        <w:ind w:left="993"/>
        <w:rPr>
          <w:rFonts w:eastAsia="Aptos"/>
        </w:rPr>
      </w:pPr>
      <w:r w:rsidRPr="00840785">
        <w:rPr>
          <w:rFonts w:eastAsia="Aptos"/>
        </w:rPr>
        <w:lastRenderedPageBreak/>
        <w:t>c) soubor věcí nebo staveb, které nejsou samostatnou věcí, ačkoliv některé z takových věcí nebo staveb nevykazují znaky podle odstavce 1, ale mají podstatný význam pro prohlášení souboru za kulturní památku.</w:t>
      </w:r>
      <w:bookmarkEnd w:id="124"/>
      <w:r w:rsidRPr="00840785">
        <w:rPr>
          <w:rFonts w:eastAsia="Calibri"/>
        </w:rPr>
        <w:t>“.</w:t>
      </w:r>
    </w:p>
    <w:p w14:paraId="2CC49583"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3 se na konci odstavce 2 doplňuje věta „</w:t>
      </w:r>
      <w:r w:rsidRPr="00840785">
        <w:rPr>
          <w:rFonts w:eastAsia="Calibri"/>
        </w:rPr>
        <w:t>Nesouhlasí-li vlastník s prohlášením jeho věci nebo stavby za kulturní památku, lze ji prohlásit za kulturní památku jen prokáže-li na tom Ministerstvo kultury převažující veřejný zájem nad zájmy jejího vlastníka.“.</w:t>
      </w:r>
    </w:p>
    <w:p w14:paraId="0CA88641"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3 odst. 4 větě druhé se za text „(§ 32)“ vkládají slova „, u stavby též stavební úřad“.</w:t>
      </w:r>
    </w:p>
    <w:p w14:paraId="38331FEA"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nadpisu § 6a se za slovo „</w:t>
      </w:r>
      <w:r w:rsidRPr="00840785">
        <w:rPr>
          <w:rFonts w:eastAsia="Aptos"/>
          <w:b/>
          <w:bCs/>
        </w:rPr>
        <w:t>ochrany</w:t>
      </w:r>
      <w:r w:rsidRPr="00840785">
        <w:rPr>
          <w:rFonts w:eastAsia="Aptos"/>
        </w:rPr>
        <w:t>“ vkládají slova „</w:t>
      </w:r>
      <w:r w:rsidRPr="00840785">
        <w:rPr>
          <w:rFonts w:eastAsia="Aptos"/>
          <w:b/>
          <w:bCs/>
        </w:rPr>
        <w:t>, péče a rozvoje</w:t>
      </w:r>
      <w:r w:rsidRPr="00840785">
        <w:rPr>
          <w:rFonts w:eastAsia="Aptos"/>
        </w:rPr>
        <w:t>“.</w:t>
      </w:r>
    </w:p>
    <w:p w14:paraId="1C5C259B"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6a odst. 1 se slova „, úřadem územního plánování</w:t>
      </w:r>
      <w:r w:rsidRPr="00840785">
        <w:rPr>
          <w:rFonts w:eastAsia="Aptos"/>
          <w:vertAlign w:val="superscript"/>
        </w:rPr>
        <w:t>1)</w:t>
      </w:r>
      <w:r w:rsidRPr="00840785">
        <w:rPr>
          <w:rFonts w:eastAsia="Aptos"/>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840785">
        <w:rPr>
          <w:rFonts w:eastAsia="Calibri"/>
        </w:rPr>
        <w:t>, včetně výsadby a kácení dřevin na veřejných prostranstvích (dále jen „úprava dřevin“),“ se zrušují</w:t>
      </w:r>
      <w:r w:rsidRPr="00840785">
        <w:rPr>
          <w:rFonts w:eastAsia="Aptos"/>
        </w:rPr>
        <w:t xml:space="preserve"> a na konci textu odstavce se doplňují slova „, pokud by se jinak vyžadovalo“.</w:t>
      </w:r>
    </w:p>
    <w:p w14:paraId="161B7DBC"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6a se za odstavec 1 vkládá nový odstavec 2, který zní:</w:t>
      </w:r>
    </w:p>
    <w:p w14:paraId="37B34148" w14:textId="77777777" w:rsidR="00191942" w:rsidRPr="00840785" w:rsidRDefault="00191942" w:rsidP="00191942">
      <w:pPr>
        <w:spacing w:before="120" w:after="120" w:line="276" w:lineRule="auto"/>
        <w:ind w:left="993"/>
        <w:rPr>
          <w:rFonts w:eastAsia="Aptos"/>
        </w:rPr>
      </w:pPr>
      <w:r w:rsidRPr="00840785">
        <w:rPr>
          <w:rFonts w:eastAsia="Aptos"/>
        </w:rPr>
        <w:t xml:space="preserve">„(2) </w:t>
      </w:r>
      <w:bookmarkStart w:id="127" w:name="_Hlk216128006"/>
      <w:r w:rsidRPr="00840785">
        <w:rPr>
          <w:rFonts w:eastAsia="Calibri"/>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bookmarkEnd w:id="127"/>
      <w:r w:rsidRPr="00840785">
        <w:rPr>
          <w:rFonts w:eastAsia="Aptos"/>
        </w:rPr>
        <w:t>.“.</w:t>
      </w:r>
    </w:p>
    <w:p w14:paraId="72DC3288" w14:textId="77777777" w:rsidR="00191942" w:rsidRPr="00840785" w:rsidRDefault="00191942" w:rsidP="00191942">
      <w:pPr>
        <w:spacing w:before="120" w:after="120" w:line="276" w:lineRule="auto"/>
        <w:ind w:left="993"/>
        <w:rPr>
          <w:rFonts w:eastAsia="Aptos"/>
        </w:rPr>
      </w:pPr>
      <w:r w:rsidRPr="00840785">
        <w:rPr>
          <w:rFonts w:eastAsia="Aptos"/>
        </w:rPr>
        <w:t>Dosavadní odstavce 2 až 6 se označují jako odstavce 3 až 7.</w:t>
      </w:r>
    </w:p>
    <w:p w14:paraId="048B8146"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6a odst. 3 až 7 se za slovo „ochrany“ vkládají slova „, péče a rozvoje“.</w:t>
      </w:r>
    </w:p>
    <w:p w14:paraId="76EB0343"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9 odstavec 1 zní:</w:t>
      </w:r>
    </w:p>
    <w:p w14:paraId="30E92152" w14:textId="77777777" w:rsidR="00191942" w:rsidRPr="00840785" w:rsidRDefault="00191942" w:rsidP="00191942">
      <w:pPr>
        <w:spacing w:before="120" w:after="120" w:line="276" w:lineRule="auto"/>
        <w:ind w:left="993"/>
        <w:rPr>
          <w:rFonts w:eastAsia="Aptos"/>
        </w:rPr>
      </w:pPr>
      <w:r w:rsidRPr="00840785">
        <w:rPr>
          <w:rFonts w:eastAsia="Aptos"/>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7AB0038D"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9 odst. 2 se slovo „ohrožením,“ zrušuje.</w:t>
      </w:r>
    </w:p>
    <w:p w14:paraId="4D854457" w14:textId="77777777" w:rsidR="00191942" w:rsidRPr="00840785" w:rsidRDefault="00191942" w:rsidP="000C00F1">
      <w:pPr>
        <w:keepNext/>
        <w:numPr>
          <w:ilvl w:val="0"/>
          <w:numId w:val="34"/>
        </w:numPr>
        <w:spacing w:before="120" w:after="120" w:line="276" w:lineRule="auto"/>
        <w:ind w:left="993" w:hanging="284"/>
        <w:rPr>
          <w:rFonts w:eastAsia="Aptos"/>
        </w:rPr>
      </w:pPr>
      <w:r w:rsidRPr="00840785">
        <w:rPr>
          <w:rFonts w:eastAsia="Aptos"/>
        </w:rPr>
        <w:t>V § 9 odstavec 3 zní:</w:t>
      </w:r>
    </w:p>
    <w:p w14:paraId="0C9B8ADC" w14:textId="77777777" w:rsidR="00191942" w:rsidRPr="00840785" w:rsidRDefault="00191942" w:rsidP="00191942">
      <w:pPr>
        <w:spacing w:before="120" w:after="120" w:line="276" w:lineRule="auto"/>
        <w:ind w:left="993"/>
        <w:rPr>
          <w:rFonts w:eastAsia="Aptos"/>
        </w:rPr>
      </w:pPr>
      <w:r w:rsidRPr="00840785">
        <w:rPr>
          <w:rFonts w:eastAsia="Aptos"/>
        </w:rPr>
        <w:t xml:space="preserve">„(3) </w:t>
      </w:r>
      <w:bookmarkStart w:id="128" w:name="_Hlk216128660"/>
      <w:r w:rsidRPr="00840785">
        <w:rPr>
          <w:rFonts w:eastAsia="Calibri"/>
        </w:rPr>
        <w:t>Každý je povinen počínat si tak, aby vlastní činností nezpůsobil nepříznivé změny stavu kulturních památek nebo jejich prostředí</w:t>
      </w:r>
      <w:bookmarkEnd w:id="128"/>
      <w:r w:rsidRPr="00840785">
        <w:rPr>
          <w:rFonts w:eastAsia="Aptos"/>
        </w:rPr>
        <w:t>.“.</w:t>
      </w:r>
    </w:p>
    <w:p w14:paraId="462AD7D0"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11 se na konci textu odstavce 2 doplňují slova „, nestanoví-li tento nebo jiný právní předpis jinak“.</w:t>
      </w:r>
    </w:p>
    <w:p w14:paraId="74A621BF"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lastRenderedPageBreak/>
        <w:t>V § 12 odst. 1 větě první se slova „ohrožení nebo“ zrušují.</w:t>
      </w:r>
    </w:p>
    <w:p w14:paraId="24699EC4"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14 odst. 1 se za slovo „rekonstrukci“ vkládají slova „</w:t>
      </w:r>
      <w:r w:rsidRPr="00840785">
        <w:rPr>
          <w:rFonts w:eastAsia="Calibri"/>
        </w:rPr>
        <w:t>, restaurování</w:t>
      </w:r>
      <w:r w:rsidRPr="00840785">
        <w:rPr>
          <w:rFonts w:eastAsia="Aptos"/>
        </w:rPr>
        <w:t>, modernizaci, přístavbu, nástavbu“.</w:t>
      </w:r>
    </w:p>
    <w:p w14:paraId="02FC7AC8"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14 odstavce 2 a 3 znějí:</w:t>
      </w:r>
    </w:p>
    <w:p w14:paraId="2AFEF943" w14:textId="77777777" w:rsidR="00191942" w:rsidRPr="00840785" w:rsidRDefault="00191942" w:rsidP="00191942">
      <w:pPr>
        <w:spacing w:before="120" w:after="120" w:line="276" w:lineRule="auto"/>
        <w:ind w:left="993"/>
        <w:rPr>
          <w:rFonts w:eastAsia="Calibri"/>
        </w:rPr>
      </w:pPr>
      <w:r w:rsidRPr="00840785">
        <w:rPr>
          <w:rFonts w:eastAsia="Aptos"/>
        </w:rPr>
        <w:t>„(2)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obecního úřadu obce s rozšířenou působností, není-li tato jeho povinnost na základě tohoto zákona vyloučena (§ 6a) a nejde-li o dočasnou stavbu nebo zařízení, jejichž umístění nepřesáhne 30 po sobě jdoucích dnů.</w:t>
      </w:r>
    </w:p>
    <w:p w14:paraId="12AD586F" w14:textId="77777777" w:rsidR="00191942" w:rsidRPr="00840785" w:rsidRDefault="00191942" w:rsidP="00191942">
      <w:pPr>
        <w:spacing w:before="120" w:after="120" w:line="276" w:lineRule="auto"/>
        <w:ind w:left="993"/>
        <w:rPr>
          <w:rFonts w:eastAsia="Aptos"/>
        </w:rPr>
      </w:pPr>
      <w:r w:rsidRPr="00840785">
        <w:rPr>
          <w:rFonts w:eastAsia="Aptos"/>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1F2663AE"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1ECADD62"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14 odstavec 5 zní:</w:t>
      </w:r>
    </w:p>
    <w:p w14:paraId="679BC3E7" w14:textId="77777777" w:rsidR="00191942" w:rsidRPr="00840785" w:rsidRDefault="00191942" w:rsidP="00191942">
      <w:pPr>
        <w:spacing w:before="120" w:after="120" w:line="276" w:lineRule="auto"/>
        <w:ind w:left="993"/>
        <w:rPr>
          <w:rFonts w:eastAsia="Aptos"/>
        </w:rPr>
      </w:pPr>
      <w:r w:rsidRPr="00840785">
        <w:rPr>
          <w:rFonts w:eastAsia="Aptos"/>
        </w:rPr>
        <w:t>„(5) Orgán státní památkové péče nebo stavební úřad si mohou vyžádat odborné vyjádření odborné organizace státní památkové péče i pro účely rozhodnutí nebo vyjádření podle odstavce 2.“.</w:t>
      </w:r>
    </w:p>
    <w:p w14:paraId="5DB763CF"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14 se za odstavec 8 vkládají nové odstavce 9 a 10, které znějí:</w:t>
      </w:r>
    </w:p>
    <w:p w14:paraId="5F7CF5CE" w14:textId="77777777" w:rsidR="00191942" w:rsidRPr="00840785" w:rsidRDefault="00191942" w:rsidP="00191942">
      <w:pPr>
        <w:widowControl w:val="0"/>
        <w:spacing w:before="120" w:after="120" w:line="276" w:lineRule="auto"/>
        <w:ind w:left="993"/>
        <w:rPr>
          <w:rFonts w:eastAsia="Aptos"/>
        </w:rPr>
      </w:pPr>
      <w:r w:rsidRPr="00840785">
        <w:rPr>
          <w:rFonts w:eastAsia="Aptos"/>
        </w:rPr>
        <w:t>„(9)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57EED878" w14:textId="77777777" w:rsidR="00191942" w:rsidRPr="00840785" w:rsidRDefault="00191942" w:rsidP="00191942">
      <w:pPr>
        <w:spacing w:before="120" w:after="120" w:line="276" w:lineRule="auto"/>
        <w:ind w:left="993"/>
        <w:rPr>
          <w:rFonts w:eastAsia="Aptos"/>
        </w:rPr>
      </w:pPr>
      <w:r w:rsidRPr="00840785">
        <w:rPr>
          <w:rFonts w:eastAsia="Aptos"/>
        </w:rPr>
        <w:lastRenderedPageBreak/>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14:paraId="00F35E5F" w14:textId="77777777" w:rsidR="00191942" w:rsidRPr="00840785" w:rsidRDefault="00191942" w:rsidP="00191942">
      <w:pPr>
        <w:spacing w:before="120" w:after="120" w:line="276" w:lineRule="auto"/>
        <w:ind w:left="993"/>
        <w:rPr>
          <w:rFonts w:eastAsia="Aptos"/>
        </w:rPr>
      </w:pPr>
      <w:r w:rsidRPr="00840785">
        <w:rPr>
          <w:rFonts w:eastAsia="Aptos"/>
        </w:rPr>
        <w:t>Dosavadní odstavec 9 se označuje jako odstavec 11.</w:t>
      </w:r>
    </w:p>
    <w:p w14:paraId="13780FC5"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15 odst. 3 větě první se slova „nebo užívá-li kulturní památku v rozporu s jejím kulturně politickým významem, památkovou hodnotou nebo technickým stavem“ zrušují a slovo „společenském“ se nahrazuje slovem „veřejném“.</w:t>
      </w:r>
    </w:p>
    <w:p w14:paraId="0001C752"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17 odstavec 1 zní:</w:t>
      </w:r>
    </w:p>
    <w:p w14:paraId="5F485018" w14:textId="77777777" w:rsidR="00191942" w:rsidRPr="00840785" w:rsidRDefault="00191942" w:rsidP="00191942">
      <w:pPr>
        <w:spacing w:before="120" w:after="120" w:line="276" w:lineRule="auto"/>
        <w:ind w:left="993"/>
        <w:rPr>
          <w:rFonts w:eastAsia="Aptos"/>
        </w:rPr>
      </w:pPr>
      <w:r w:rsidRPr="00840785">
        <w:rPr>
          <w:rFonts w:eastAsia="Aptos"/>
        </w:rPr>
        <w:t>„(1) Vyžaduje-li to ochrana nemovité kulturní památky, nemovité národní kulturní památky, památkové rezervace nebo památkové zóny, vydá obecní úřad obce s rozšířenou působností</w:t>
      </w:r>
      <w:r w:rsidRPr="00840785">
        <w:rPr>
          <w:rFonts w:eastAsia="Aptos"/>
          <w:shd w:val="clear" w:color="auto" w:fill="FFFFFF"/>
        </w:rPr>
        <w:t>,</w:t>
      </w:r>
      <w:r w:rsidRPr="00840785">
        <w:rPr>
          <w:rFonts w:eastAsia="Aptos"/>
        </w:rPr>
        <w:t> a v případě nemovité národní kulturní památky krajský úřad opatření obecné povahy o ochranném pásmu. Ochranné pásmo a jeho rozsah musí být přiměřené předmětu a významu ochrany a musí přihlížet i k zájmu rozvoje obce, zájmům vlastníků dotčených nemovitostí a k zásadám podle § 1.“.</w:t>
      </w:r>
    </w:p>
    <w:p w14:paraId="74358CDC"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22 se na konci odstavce 1 doplňuje věta „</w:t>
      </w:r>
      <w:r w:rsidRPr="00840785">
        <w:rPr>
          <w:rFonts w:eastAsia="Calibri"/>
        </w:rPr>
        <w:t>Bez souhlasu vlastníka mohou být archeologické průzkumy na nemovitosti prováděny nejvýše po dobu 6 měsíců.“.</w:t>
      </w:r>
    </w:p>
    <w:p w14:paraId="4569C5AA"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22 odst. 2 větě první se za slova „dotčeném území“ vkládají slova „</w:t>
      </w:r>
      <w:r w:rsidRPr="00840785">
        <w:rPr>
          <w:rFonts w:eastAsia="Calibri"/>
        </w:rPr>
        <w:t>po dobu nezbytně nutnou</w:t>
      </w:r>
      <w:r w:rsidRPr="00840785">
        <w:rPr>
          <w:rFonts w:eastAsia="Aptos"/>
        </w:rPr>
        <w:t>“ a ve větě druhé se za slova „</w:t>
      </w:r>
      <w:r w:rsidRPr="00840785">
        <w:rPr>
          <w:rFonts w:eastAsia="Calibri"/>
        </w:rPr>
        <w:t>náklady záchranného archeologického výzkumu</w:t>
      </w:r>
      <w:r w:rsidRPr="00840785">
        <w:rPr>
          <w:rFonts w:eastAsia="Aptos"/>
        </w:rPr>
        <w:t>“ vkládají slova „nejvýše po dobu 3 měsíců od jeho zahájení“.</w:t>
      </w:r>
    </w:p>
    <w:p w14:paraId="05D0DA69"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25 se na konci textu odstavce 1 doplňují slova „a stavební úřady“.</w:t>
      </w:r>
    </w:p>
    <w:p w14:paraId="3857A4D8"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25 se na konci textu odstavce 3 doplňují slova „</w:t>
      </w:r>
      <w:r w:rsidRPr="00840785">
        <w:rPr>
          <w:rFonts w:eastAsia="Calibri"/>
        </w:rPr>
        <w:t>a zásadami uvedenými v § 1“.</w:t>
      </w:r>
    </w:p>
    <w:p w14:paraId="155BBCE0"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26 odst. 2 písm. c) se slovo „rozvoje,“ nahrazuje slovy „rozvoje a“ a slova „a při vymezení zastavěného území“ a „nebo vymezení zastavěného území“ se zrušují.</w:t>
      </w:r>
    </w:p>
    <w:p w14:paraId="7B699F02"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26 odst. 2 písm. d) se slova „, její ochranné pásmo“ zrušují.</w:t>
      </w:r>
    </w:p>
    <w:p w14:paraId="1E06146D"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 xml:space="preserve">V § 26 odst. 2 písm. f) </w:t>
      </w:r>
      <w:proofErr w:type="gramStart"/>
      <w:r w:rsidRPr="00840785">
        <w:rPr>
          <w:rFonts w:eastAsia="Aptos"/>
        </w:rPr>
        <w:t>se</w:t>
      </w:r>
      <w:proofErr w:type="gramEnd"/>
      <w:r w:rsidRPr="00840785">
        <w:rPr>
          <w:rFonts w:eastAsia="Aptos"/>
        </w:rPr>
        <w:t xml:space="preserve"> slova „</w:t>
      </w:r>
      <w:r w:rsidRPr="00840785">
        <w:rPr>
          <w:rFonts w:eastAsia="Calibri"/>
        </w:rPr>
        <w:t>kulturně výchovné využívání národních kulturních památek a kulturně výchovné využívání“ nahrazují slovy „využívání národních kulturních památek a“ a na konci textu písmene se doplňují slova „</w:t>
      </w:r>
      <w:r w:rsidRPr="00840785">
        <w:rPr>
          <w:rFonts w:eastAsia="Aptos"/>
        </w:rPr>
        <w:t>a zásadami uvedenými v § 1“.</w:t>
      </w:r>
    </w:p>
    <w:p w14:paraId="6A4A6772"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26 odst. 3 se slova „závazné stanovisko“ nahrazují slovem „vyjádření“.</w:t>
      </w:r>
    </w:p>
    <w:p w14:paraId="436F760D"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Pod označení § 28 se vkládá nadpis, který zní: „</w:t>
      </w:r>
      <w:r w:rsidRPr="00840785">
        <w:rPr>
          <w:rFonts w:eastAsia="Aptos"/>
          <w:b/>
          <w:bCs/>
        </w:rPr>
        <w:t>Krajský úřad</w:t>
      </w:r>
      <w:r w:rsidRPr="00840785">
        <w:rPr>
          <w:rFonts w:eastAsia="Aptos"/>
        </w:rPr>
        <w:t>“.</w:t>
      </w:r>
    </w:p>
    <w:p w14:paraId="2610B14F"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28 odst. 2 písm. c) se slova „územního plánu,“ nahrazují slovy „územního plánu a“ a slova „a při vymezení zastavěného území“ se zrušují.</w:t>
      </w:r>
    </w:p>
    <w:p w14:paraId="696EDC58"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28 odst. 2 písm. d) se slova „nebo její ochranné pásmo“ zrušují.</w:t>
      </w:r>
    </w:p>
    <w:p w14:paraId="5D080218" w14:textId="77777777" w:rsidR="00191942" w:rsidRPr="00840785" w:rsidRDefault="00191942" w:rsidP="000C00F1">
      <w:pPr>
        <w:keepNext/>
        <w:numPr>
          <w:ilvl w:val="0"/>
          <w:numId w:val="34"/>
        </w:numPr>
        <w:spacing w:before="120" w:after="120" w:line="276" w:lineRule="auto"/>
        <w:ind w:left="993" w:hanging="284"/>
        <w:rPr>
          <w:rFonts w:eastAsia="Aptos"/>
        </w:rPr>
      </w:pPr>
      <w:r w:rsidRPr="00840785">
        <w:rPr>
          <w:rFonts w:eastAsia="Aptos"/>
        </w:rPr>
        <w:t>V § 29 odst. 2 písmeno b) zní:</w:t>
      </w:r>
    </w:p>
    <w:p w14:paraId="174542AA" w14:textId="77777777" w:rsidR="00191942" w:rsidRPr="00840785" w:rsidRDefault="00191942" w:rsidP="00191942">
      <w:pPr>
        <w:spacing w:before="120" w:after="120" w:line="276" w:lineRule="auto"/>
        <w:ind w:left="993"/>
        <w:rPr>
          <w:rFonts w:eastAsia="Aptos"/>
        </w:rPr>
      </w:pPr>
      <w:r w:rsidRPr="00840785">
        <w:rPr>
          <w:rFonts w:eastAsia="Aptos"/>
        </w:rPr>
        <w:t xml:space="preserve">„b) zabezpečuje předpoklady pro péči o kulturní památky a nemovitosti, které nejsou kulturní památkou, ale jsou v památkové rezervaci nebo v památkové zóně, a v </w:t>
      </w:r>
      <w:r w:rsidRPr="00840785">
        <w:rPr>
          <w:rFonts w:eastAsia="Aptos"/>
        </w:rPr>
        <w:lastRenderedPageBreak/>
        <w:t>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p>
    <w:p w14:paraId="571B3578"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29 odst. 2 písm. c) se slova „územního plánu,“ nahrazují slovy „územního plánu a“ a slova „a při vymezení zastavěného území“ se zrušují.</w:t>
      </w:r>
    </w:p>
    <w:p w14:paraId="49DF21E6"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29 odst. 2 písmeno i) zní:</w:t>
      </w:r>
    </w:p>
    <w:p w14:paraId="10243E36" w14:textId="77777777" w:rsidR="00191942" w:rsidRPr="00840785" w:rsidRDefault="00191942" w:rsidP="00191942">
      <w:pPr>
        <w:spacing w:before="120" w:after="120" w:line="276" w:lineRule="auto"/>
        <w:ind w:left="993"/>
        <w:rPr>
          <w:rFonts w:eastAsia="Aptos"/>
        </w:rPr>
      </w:pPr>
      <w:r w:rsidRPr="00840785">
        <w:rPr>
          <w:rFonts w:eastAsia="Aptos"/>
        </w:rPr>
        <w:t>„i) vykonává z hlediska státní památkové péče dozor při obnově kulturních památek,“.</w:t>
      </w:r>
    </w:p>
    <w:p w14:paraId="5973664C"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 31 včetně nadpisu zní:</w:t>
      </w:r>
    </w:p>
    <w:p w14:paraId="3B2852CB"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31</w:t>
      </w:r>
    </w:p>
    <w:p w14:paraId="14FCFFC7"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Stavební úřad</w:t>
      </w:r>
    </w:p>
    <w:p w14:paraId="48ED3A74" w14:textId="77777777" w:rsidR="00191942" w:rsidRPr="00840785" w:rsidRDefault="00191942" w:rsidP="00191942">
      <w:pPr>
        <w:widowControl w:val="0"/>
        <w:spacing w:before="120" w:after="120" w:line="276" w:lineRule="auto"/>
        <w:ind w:left="993"/>
        <w:rPr>
          <w:rFonts w:eastAsia="Aptos"/>
        </w:rPr>
      </w:pPr>
      <w:r w:rsidRPr="00840785">
        <w:rPr>
          <w:rFonts w:eastAsia="Aptos"/>
        </w:rPr>
        <w:t>(1) Stavební úřad jako orgán státní památkové péče</w:t>
      </w:r>
    </w:p>
    <w:p w14:paraId="4FE840B7" w14:textId="77777777" w:rsidR="00191942" w:rsidRPr="00840785" w:rsidRDefault="00191942" w:rsidP="00191942">
      <w:pPr>
        <w:widowControl w:val="0"/>
        <w:spacing w:before="120" w:after="120" w:line="276" w:lineRule="auto"/>
        <w:ind w:left="993"/>
        <w:rPr>
          <w:rFonts w:eastAsia="Aptos"/>
        </w:rPr>
      </w:pPr>
      <w:r w:rsidRPr="00840785">
        <w:rPr>
          <w:rFonts w:eastAsia="Aptos"/>
        </w:rPr>
        <w:t>a) ověřuje v řízení o povolení záměru splnění podmínek podle tohoto zákona pro záměry, které nejsou kulturní památkou, ale jsou v památkové rezervaci, v památkové zóně nebo v ochranném pásmu,</w:t>
      </w:r>
    </w:p>
    <w:p w14:paraId="1C079EC0" w14:textId="77777777" w:rsidR="00191942" w:rsidRPr="00840785" w:rsidRDefault="00191942" w:rsidP="00191942">
      <w:pPr>
        <w:widowControl w:val="0"/>
        <w:spacing w:before="120" w:after="120" w:line="276" w:lineRule="auto"/>
        <w:ind w:left="993"/>
        <w:rPr>
          <w:rFonts w:eastAsia="Aptos"/>
        </w:rPr>
      </w:pPr>
      <w:r w:rsidRPr="00840785">
        <w:rPr>
          <w:rFonts w:eastAsia="Aptos"/>
        </w:rPr>
        <w:t>b) dozírá v rozsahu své působnosti na dodržování tohoto zákona a předpisů vydaných k jeho provedení,</w:t>
      </w:r>
    </w:p>
    <w:p w14:paraId="6B61DF4C" w14:textId="77777777" w:rsidR="00191942" w:rsidRPr="00840785" w:rsidRDefault="00191942" w:rsidP="00191942">
      <w:pPr>
        <w:widowControl w:val="0"/>
        <w:spacing w:before="120" w:after="120" w:line="276" w:lineRule="auto"/>
        <w:ind w:left="993"/>
        <w:rPr>
          <w:rFonts w:eastAsia="Aptos"/>
        </w:rPr>
      </w:pPr>
      <w:r w:rsidRPr="00840785">
        <w:rPr>
          <w:rFonts w:eastAsia="Aptos"/>
        </w:rPr>
        <w:t>c) plní další úkoly stanovené mu tímto zákonem.</w:t>
      </w:r>
    </w:p>
    <w:p w14:paraId="24C0659D" w14:textId="77777777" w:rsidR="00191942" w:rsidRPr="00840785" w:rsidRDefault="00191942" w:rsidP="00191942">
      <w:pPr>
        <w:widowControl w:val="0"/>
        <w:spacing w:before="120" w:after="120" w:line="276" w:lineRule="auto"/>
        <w:ind w:left="993"/>
        <w:rPr>
          <w:rFonts w:eastAsia="Aptos"/>
        </w:rPr>
      </w:pPr>
      <w:r w:rsidRPr="00840785">
        <w:rPr>
          <w:rFonts w:eastAsia="Aptos"/>
        </w:rPr>
        <w:t>(2) Stavební úřad může při plnění svých úkolů využívat odbornou pomoc odborné organizace státní památkové péče.“.</w:t>
      </w:r>
    </w:p>
    <w:p w14:paraId="04070D62" w14:textId="77777777" w:rsidR="00191942" w:rsidRPr="00840785" w:rsidRDefault="00191942" w:rsidP="00191942">
      <w:pPr>
        <w:spacing w:before="120" w:after="120" w:line="276" w:lineRule="auto"/>
        <w:ind w:left="993"/>
        <w:rPr>
          <w:rFonts w:eastAsia="Aptos"/>
        </w:rPr>
      </w:pPr>
      <w:r w:rsidRPr="00840785">
        <w:rPr>
          <w:rFonts w:eastAsia="Aptos"/>
        </w:rPr>
        <w:t>Poznámka pod čarou č. 21 se zrušuje.</w:t>
      </w:r>
    </w:p>
    <w:p w14:paraId="1D9917CF"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15332450"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V § 32 odst. 2 písm. b) se slova „a metodiku společenského uplatnění kulturních památek“ zrušují.</w:t>
      </w:r>
    </w:p>
    <w:p w14:paraId="6604C8CF"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 xml:space="preserve">V § 32 odst. 2 písm. h) </w:t>
      </w:r>
      <w:proofErr w:type="gramStart"/>
      <w:r w:rsidRPr="00840785">
        <w:rPr>
          <w:rFonts w:eastAsia="Aptos"/>
        </w:rPr>
        <w:t>se</w:t>
      </w:r>
      <w:proofErr w:type="gramEnd"/>
      <w:r w:rsidRPr="00840785">
        <w:rPr>
          <w:rFonts w:eastAsia="Aptos"/>
        </w:rPr>
        <w:t xml:space="preserve"> slova „kulturně výchovné“ zrušují.</w:t>
      </w:r>
    </w:p>
    <w:p w14:paraId="60988C6E" w14:textId="77777777" w:rsidR="00191942" w:rsidRPr="00840785" w:rsidRDefault="00191942" w:rsidP="000C00F1">
      <w:pPr>
        <w:numPr>
          <w:ilvl w:val="0"/>
          <w:numId w:val="34"/>
        </w:numPr>
        <w:spacing w:before="120" w:after="120" w:line="276" w:lineRule="auto"/>
        <w:ind w:left="993" w:hanging="284"/>
        <w:rPr>
          <w:rFonts w:eastAsia="Aptos"/>
        </w:rPr>
      </w:pPr>
      <w:r w:rsidRPr="00840785">
        <w:rPr>
          <w:rFonts w:eastAsia="Aptos"/>
        </w:rPr>
        <w:t>Část pátá včetně nadpisu zní:</w:t>
      </w:r>
    </w:p>
    <w:p w14:paraId="575052FE" w14:textId="77777777" w:rsidR="00191942" w:rsidRPr="00840785" w:rsidRDefault="00191942" w:rsidP="00191942">
      <w:pPr>
        <w:widowControl w:val="0"/>
        <w:spacing w:before="120" w:after="120" w:line="276" w:lineRule="auto"/>
        <w:ind w:left="1134"/>
        <w:jc w:val="center"/>
        <w:rPr>
          <w:rFonts w:eastAsia="Aptos"/>
        </w:rPr>
      </w:pPr>
      <w:bookmarkStart w:id="129" w:name="_Hlk227079330"/>
      <w:r w:rsidRPr="00840785">
        <w:rPr>
          <w:rFonts w:eastAsia="Aptos"/>
        </w:rPr>
        <w:t>„</w:t>
      </w:r>
      <w:r w:rsidRPr="00840785">
        <w:rPr>
          <w:rFonts w:eastAsia="Aptos"/>
          <w:b/>
          <w:bCs/>
        </w:rPr>
        <w:t>ČÁST PÁTÁ</w:t>
      </w:r>
    </w:p>
    <w:p w14:paraId="3F8CBDDA" w14:textId="77777777" w:rsidR="00191942" w:rsidRPr="00840785" w:rsidRDefault="00191942" w:rsidP="00191942">
      <w:pPr>
        <w:widowControl w:val="0"/>
        <w:spacing w:before="120" w:after="120" w:line="276" w:lineRule="auto"/>
        <w:ind w:left="1134"/>
        <w:jc w:val="center"/>
        <w:rPr>
          <w:rFonts w:eastAsia="Aptos"/>
          <w:b/>
          <w:bCs/>
        </w:rPr>
      </w:pPr>
      <w:r w:rsidRPr="00840785">
        <w:rPr>
          <w:rFonts w:eastAsia="Aptos"/>
          <w:b/>
          <w:bCs/>
        </w:rPr>
        <w:t>PŘESTUPKY</w:t>
      </w:r>
    </w:p>
    <w:p w14:paraId="155C3D66" w14:textId="77777777" w:rsidR="00191942" w:rsidRPr="00840785" w:rsidRDefault="00191942" w:rsidP="00191942">
      <w:pPr>
        <w:widowControl w:val="0"/>
        <w:spacing w:before="120" w:after="120" w:line="276" w:lineRule="auto"/>
        <w:ind w:left="1134"/>
        <w:jc w:val="center"/>
        <w:rPr>
          <w:rFonts w:eastAsia="Aptos"/>
        </w:rPr>
      </w:pPr>
      <w:r w:rsidRPr="00840785">
        <w:rPr>
          <w:rFonts w:eastAsia="Aptos"/>
        </w:rPr>
        <w:t>§ 35</w:t>
      </w:r>
    </w:p>
    <w:p w14:paraId="0EAC266F"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(1) Přestupku se dopustí ten, kdo</w:t>
      </w:r>
    </w:p>
    <w:p w14:paraId="7D4B2286" w14:textId="77777777" w:rsidR="00191942" w:rsidRPr="00840785" w:rsidRDefault="00191942" w:rsidP="00191942">
      <w:pPr>
        <w:widowControl w:val="0"/>
        <w:spacing w:before="120" w:after="120" w:line="276" w:lineRule="auto"/>
        <w:ind w:left="1134"/>
        <w:rPr>
          <w:rFonts w:eastAsia="Aptos"/>
        </w:rPr>
      </w:pPr>
      <w:r w:rsidRPr="00840785">
        <w:rPr>
          <w:rFonts w:eastAsia="Aptos"/>
        </w:rPr>
        <w:t xml:space="preserve">a) nechrání věc nebo stavbu před poškozením, zničením nebo odcizením od </w:t>
      </w:r>
      <w:r w:rsidRPr="00840785">
        <w:rPr>
          <w:rFonts w:eastAsia="Aptos"/>
        </w:rPr>
        <w:lastRenderedPageBreak/>
        <w:t>doručení vyrozumění o podání návrhu na prohlášení za kulturní památku nebo o tom, že ministerstvo kultury hodlá věc nebo stavbu prohlásit za kulturní památku z vlastního podnětu, až do rozhodnutí ministerstva kultury,</w:t>
      </w:r>
    </w:p>
    <w:p w14:paraId="46786358" w14:textId="77777777" w:rsidR="00191942" w:rsidRPr="00840785" w:rsidRDefault="00191942" w:rsidP="00191942">
      <w:pPr>
        <w:widowControl w:val="0"/>
        <w:spacing w:before="120" w:after="120" w:line="276" w:lineRule="auto"/>
        <w:ind w:left="1134"/>
        <w:rPr>
          <w:rFonts w:eastAsia="Aptos"/>
        </w:rPr>
      </w:pPr>
      <w:r w:rsidRPr="00840785">
        <w:rPr>
          <w:rFonts w:eastAsia="Aptos"/>
        </w:rPr>
        <w:t>b) nesplní oznamovací povinnost stanovenou v § 3 odst. 5 nebo § 12,</w:t>
      </w:r>
    </w:p>
    <w:p w14:paraId="1387F9C4" w14:textId="77777777" w:rsidR="00191942" w:rsidRPr="00840785" w:rsidRDefault="00191942" w:rsidP="00191942">
      <w:pPr>
        <w:widowControl w:val="0"/>
        <w:spacing w:before="120" w:after="120" w:line="276" w:lineRule="auto"/>
        <w:ind w:left="1134"/>
        <w:rPr>
          <w:rFonts w:eastAsia="Aptos"/>
        </w:rPr>
      </w:pPr>
      <w:r w:rsidRPr="00840785">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6285A307" w14:textId="77777777" w:rsidR="00191942" w:rsidRPr="00840785" w:rsidRDefault="00191942" w:rsidP="00191942">
      <w:pPr>
        <w:widowControl w:val="0"/>
        <w:spacing w:before="120" w:after="120" w:line="276" w:lineRule="auto"/>
        <w:ind w:left="1134"/>
        <w:rPr>
          <w:rFonts w:eastAsia="Aptos"/>
        </w:rPr>
      </w:pPr>
      <w:r w:rsidRPr="00840785">
        <w:rPr>
          <w:rFonts w:eastAsia="Aptos"/>
        </w:rPr>
        <w:t>d) poruší podmínku ochranného pásma nemovité kulturní památky, nemovité národní kulturní památky, památkové rezervace nebo památkové zóny,</w:t>
      </w:r>
    </w:p>
    <w:p w14:paraId="3BCC20AE" w14:textId="77777777" w:rsidR="00191942" w:rsidRPr="00840785" w:rsidRDefault="00191942" w:rsidP="00191942">
      <w:pPr>
        <w:widowControl w:val="0"/>
        <w:spacing w:before="120" w:after="120" w:line="276" w:lineRule="auto"/>
        <w:ind w:left="1134"/>
        <w:rPr>
          <w:rFonts w:eastAsia="Aptos"/>
        </w:rPr>
      </w:pPr>
      <w:r w:rsidRPr="00840785">
        <w:rPr>
          <w:rFonts w:eastAsia="Aptos"/>
        </w:rPr>
        <w:t>e) provádí obnovu kulturní památky bez povolení stavebního úřadu nebo rozhodnutí obecního úřadu obce s rozšířenou působností nebo nedodržuje podmínky určené v tomto povolení nebo rozhodnutí,</w:t>
      </w:r>
    </w:p>
    <w:p w14:paraId="210E8496" w14:textId="77777777" w:rsidR="00191942" w:rsidRPr="00840785" w:rsidRDefault="00191942" w:rsidP="00191942">
      <w:pPr>
        <w:widowControl w:val="0"/>
        <w:spacing w:before="120" w:after="120" w:line="276" w:lineRule="auto"/>
        <w:ind w:left="1134"/>
        <w:rPr>
          <w:rFonts w:eastAsia="Aptos"/>
        </w:rPr>
      </w:pPr>
      <w:r w:rsidRPr="00840785">
        <w:rPr>
          <w:rFonts w:eastAsia="Aptos"/>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45012C02" w14:textId="77777777" w:rsidR="00191942" w:rsidRPr="00840785" w:rsidRDefault="00191942" w:rsidP="00191942">
      <w:pPr>
        <w:widowControl w:val="0"/>
        <w:spacing w:before="120" w:after="120" w:line="276" w:lineRule="auto"/>
        <w:ind w:left="1134"/>
        <w:rPr>
          <w:rFonts w:eastAsia="Aptos"/>
        </w:rPr>
      </w:pPr>
      <w:r w:rsidRPr="00840785">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902276F" w14:textId="77777777" w:rsidR="00191942" w:rsidRPr="00840785" w:rsidRDefault="00191942" w:rsidP="00191942">
      <w:pPr>
        <w:widowControl w:val="0"/>
        <w:spacing w:before="120" w:after="120" w:line="276" w:lineRule="auto"/>
        <w:ind w:left="1134"/>
        <w:rPr>
          <w:rFonts w:eastAsia="Aptos"/>
        </w:rPr>
      </w:pPr>
      <w:r w:rsidRPr="00840785">
        <w:rPr>
          <w:rFonts w:eastAsia="Aptos"/>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42AFBDF1" w14:textId="77777777" w:rsidR="00191942" w:rsidRPr="00840785" w:rsidRDefault="00191942" w:rsidP="00191942">
      <w:pPr>
        <w:widowControl w:val="0"/>
        <w:spacing w:before="120" w:after="120" w:line="276" w:lineRule="auto"/>
        <w:ind w:left="1134"/>
        <w:rPr>
          <w:rFonts w:eastAsia="Aptos"/>
        </w:rPr>
      </w:pPr>
      <w:r w:rsidRPr="00840785">
        <w:rPr>
          <w:rFonts w:eastAsia="Aptos"/>
        </w:rPr>
        <w:t>i) provádí záměr na nemovitosti, která není kulturní památkou, ale je v ochranném pásmu, bez povolení stavebního úřadu nebo nedodržuje podmínky určené v tomto povolení,</w:t>
      </w:r>
    </w:p>
    <w:p w14:paraId="6B16A09D" w14:textId="77777777" w:rsidR="00191942" w:rsidRPr="00840785" w:rsidRDefault="00191942" w:rsidP="00191942">
      <w:pPr>
        <w:widowControl w:val="0"/>
        <w:spacing w:before="120" w:after="120" w:line="276" w:lineRule="auto"/>
        <w:ind w:left="1134"/>
        <w:rPr>
          <w:rFonts w:eastAsia="Aptos"/>
        </w:rPr>
      </w:pPr>
      <w:r w:rsidRPr="00840785">
        <w:rPr>
          <w:rFonts w:eastAsia="Aptos"/>
        </w:rPr>
        <w:t>j) provádí neoprávněné výkopy na území s archeologickými nálezy.</w:t>
      </w:r>
    </w:p>
    <w:p w14:paraId="5E1C8D9C"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(2) Přestupku se dále dopustí ten, kdo</w:t>
      </w:r>
    </w:p>
    <w:p w14:paraId="08718D24" w14:textId="77777777" w:rsidR="00191942" w:rsidRPr="00840785" w:rsidRDefault="00191942" w:rsidP="00191942">
      <w:pPr>
        <w:widowControl w:val="0"/>
        <w:spacing w:before="120" w:after="120" w:line="276" w:lineRule="auto"/>
        <w:ind w:left="1134"/>
        <w:rPr>
          <w:rFonts w:eastAsia="Aptos"/>
        </w:rPr>
      </w:pPr>
      <w:r w:rsidRPr="00840785">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07404E09" w14:textId="77777777" w:rsidR="00191942" w:rsidRPr="00840785" w:rsidRDefault="00191942" w:rsidP="00191942">
      <w:pPr>
        <w:widowControl w:val="0"/>
        <w:spacing w:before="120" w:after="120" w:line="276" w:lineRule="auto"/>
        <w:ind w:left="1134"/>
        <w:rPr>
          <w:rFonts w:eastAsia="Aptos"/>
        </w:rPr>
      </w:pPr>
      <w:r w:rsidRPr="00840785">
        <w:rPr>
          <w:rFonts w:eastAsia="Aptos"/>
        </w:rPr>
        <w:lastRenderedPageBreak/>
        <w:t>b) provádí obnovu národní kulturní památky bez povolení stavebního úřadu nebo rozhodnutí krajského úřadu nebo nedodržuje podmínky určené v tomto povolení nebo rozhodnutí,</w:t>
      </w:r>
    </w:p>
    <w:p w14:paraId="48FE6C56" w14:textId="77777777" w:rsidR="00191942" w:rsidRPr="00840785" w:rsidRDefault="00191942" w:rsidP="00191942">
      <w:pPr>
        <w:widowControl w:val="0"/>
        <w:spacing w:before="120" w:after="120" w:line="276" w:lineRule="auto"/>
        <w:ind w:left="1134"/>
        <w:rPr>
          <w:rFonts w:eastAsia="Aptos"/>
        </w:rPr>
      </w:pPr>
      <w:r w:rsidRPr="00840785">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38EFA81" w14:textId="77777777" w:rsidR="00191942" w:rsidRPr="00840785" w:rsidRDefault="00191942" w:rsidP="00191942">
      <w:pPr>
        <w:widowControl w:val="0"/>
        <w:spacing w:before="120" w:after="120" w:line="276" w:lineRule="auto"/>
        <w:ind w:left="1134"/>
        <w:rPr>
          <w:rFonts w:eastAsia="Aptos"/>
        </w:rPr>
      </w:pPr>
      <w:r w:rsidRPr="00840785">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7F2D09D7" w14:textId="77777777" w:rsidR="00191942" w:rsidRPr="00840785" w:rsidRDefault="00191942" w:rsidP="00191942">
      <w:pPr>
        <w:widowControl w:val="0"/>
        <w:spacing w:before="120" w:after="120" w:line="276" w:lineRule="auto"/>
        <w:ind w:left="1134"/>
        <w:rPr>
          <w:rFonts w:eastAsia="Aptos"/>
        </w:rPr>
      </w:pPr>
      <w:r w:rsidRPr="00840785">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7DDF7B48" w14:textId="77777777" w:rsidR="00191942" w:rsidRPr="00840785" w:rsidRDefault="00191942" w:rsidP="00191942">
      <w:pPr>
        <w:widowControl w:val="0"/>
        <w:spacing w:before="120" w:after="120" w:line="276" w:lineRule="auto"/>
        <w:ind w:left="1134"/>
        <w:rPr>
          <w:rFonts w:eastAsia="Aptos"/>
        </w:rPr>
      </w:pPr>
      <w:r w:rsidRPr="00840785">
        <w:rPr>
          <w:rFonts w:eastAsia="Aptos"/>
        </w:rPr>
        <w:t>f) zapůjčí do zahraničí nebo se pokusí do zahraničí vyvézt nebo vyveze kulturní památku bez předchozího souhlasu ministerstva kultury,</w:t>
      </w:r>
    </w:p>
    <w:p w14:paraId="018974DE" w14:textId="77777777" w:rsidR="00191942" w:rsidRPr="00840785" w:rsidRDefault="00191942" w:rsidP="00191942">
      <w:pPr>
        <w:widowControl w:val="0"/>
        <w:spacing w:before="120" w:after="120" w:line="276" w:lineRule="auto"/>
        <w:ind w:left="1134"/>
        <w:rPr>
          <w:rFonts w:eastAsia="Aptos"/>
        </w:rPr>
      </w:pPr>
      <w:r w:rsidRPr="00840785">
        <w:rPr>
          <w:rFonts w:eastAsia="Aptos"/>
        </w:rPr>
        <w:t>g) nesplní oznamovací povinnost stanovenou v § 21 odst. 4, § 22 odst. 2 nebo § 23 odst. 2,</w:t>
      </w:r>
    </w:p>
    <w:p w14:paraId="115517EE" w14:textId="77777777" w:rsidR="00191942" w:rsidRPr="00840785" w:rsidRDefault="00191942" w:rsidP="00191942">
      <w:pPr>
        <w:widowControl w:val="0"/>
        <w:spacing w:before="120" w:after="120" w:line="276" w:lineRule="auto"/>
        <w:ind w:left="1134"/>
        <w:rPr>
          <w:rFonts w:eastAsia="Aptos"/>
        </w:rPr>
      </w:pPr>
      <w:r w:rsidRPr="00840785">
        <w:rPr>
          <w:rFonts w:eastAsia="Aptos"/>
        </w:rPr>
        <w:t>h) provádí v rozporu s § 21 odst. 2 archeologický výzkum, nebo provádí archeologický výzkum, přestože není osobou oprávněnou k výzkumům podle § 21a odst. 2, nebo postupuje v rozporu se zákazem podle odstavce 4,</w:t>
      </w:r>
    </w:p>
    <w:p w14:paraId="0883D08B" w14:textId="77777777" w:rsidR="00191942" w:rsidRPr="00840785" w:rsidRDefault="00191942" w:rsidP="00191942">
      <w:pPr>
        <w:widowControl w:val="0"/>
        <w:spacing w:before="120" w:after="120" w:line="276" w:lineRule="auto"/>
        <w:ind w:left="1134"/>
        <w:rPr>
          <w:rFonts w:eastAsia="Aptos"/>
        </w:rPr>
      </w:pPr>
      <w:r w:rsidRPr="00840785">
        <w:rPr>
          <w:rFonts w:eastAsia="Aptos"/>
        </w:rPr>
        <w:t>i) poruší povinnost stanovenou v nařízení kraje vydaném na základě § 23a odst. 4.</w:t>
      </w:r>
    </w:p>
    <w:p w14:paraId="43E423A0"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22377905"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(4) Osoba oprávněná k výzkumům se dopustí přestupku tím, že provádí archeologické výzkumy, které archeologické nálezy ohrožují nebo poškozují.</w:t>
      </w:r>
    </w:p>
    <w:p w14:paraId="452A8657"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(5) Za přestupek lze uložit pokutu do</w:t>
      </w:r>
    </w:p>
    <w:p w14:paraId="0B708310" w14:textId="77777777" w:rsidR="00191942" w:rsidRPr="00840785" w:rsidRDefault="00191942" w:rsidP="00191942">
      <w:pPr>
        <w:widowControl w:val="0"/>
        <w:spacing w:before="120" w:after="120" w:line="276" w:lineRule="auto"/>
        <w:ind w:left="1134"/>
        <w:rPr>
          <w:rFonts w:eastAsia="Aptos"/>
        </w:rPr>
      </w:pPr>
      <w:r w:rsidRPr="00840785">
        <w:rPr>
          <w:rFonts w:eastAsia="Aptos"/>
        </w:rPr>
        <w:t>a) 2 000 000 Kč, jde-li o přestupek podle odstavce 1,</w:t>
      </w:r>
    </w:p>
    <w:p w14:paraId="7660ACEA" w14:textId="77777777" w:rsidR="00191942" w:rsidRPr="00840785" w:rsidRDefault="00191942" w:rsidP="00191942">
      <w:pPr>
        <w:widowControl w:val="0"/>
        <w:spacing w:before="120" w:after="120" w:line="276" w:lineRule="auto"/>
        <w:ind w:left="1134"/>
        <w:rPr>
          <w:rFonts w:eastAsia="Aptos"/>
        </w:rPr>
      </w:pPr>
      <w:r w:rsidRPr="00840785">
        <w:rPr>
          <w:rFonts w:eastAsia="Aptos"/>
        </w:rPr>
        <w:t>b) 4 000 000 Kč, jde-li o přestupek podle odstavce 2.</w:t>
      </w:r>
    </w:p>
    <w:p w14:paraId="75D67E5F"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(6) Za přestupek podle odstavce 3 nebo 4 lze uložit zákaz činnosti nejdéle na 2 roky.</w:t>
      </w:r>
    </w:p>
    <w:p w14:paraId="40BAFBF9" w14:textId="77777777" w:rsidR="00191942" w:rsidRPr="00840785" w:rsidRDefault="00191942" w:rsidP="00191942">
      <w:pPr>
        <w:widowControl w:val="0"/>
        <w:spacing w:before="120" w:after="120" w:line="276" w:lineRule="auto"/>
        <w:ind w:left="1134"/>
        <w:jc w:val="center"/>
        <w:rPr>
          <w:rFonts w:eastAsia="Aptos"/>
        </w:rPr>
      </w:pPr>
      <w:r w:rsidRPr="00840785">
        <w:rPr>
          <w:rFonts w:eastAsia="Aptos"/>
        </w:rPr>
        <w:t>§ 36</w:t>
      </w:r>
    </w:p>
    <w:p w14:paraId="606143DD" w14:textId="77777777" w:rsidR="00191942" w:rsidRPr="00840785" w:rsidRDefault="00191942" w:rsidP="00191942">
      <w:pPr>
        <w:widowControl w:val="0"/>
        <w:spacing w:before="120" w:after="120" w:line="276" w:lineRule="auto"/>
        <w:ind w:left="1134" w:firstLine="567"/>
        <w:rPr>
          <w:rFonts w:eastAsia="Aptos"/>
        </w:rPr>
      </w:pPr>
      <w:r w:rsidRPr="00840785">
        <w:rPr>
          <w:rFonts w:eastAsia="Aptos"/>
        </w:rPr>
        <w:t>Přestupek projednává</w:t>
      </w:r>
    </w:p>
    <w:p w14:paraId="0E756F46" w14:textId="77777777" w:rsidR="00191942" w:rsidRPr="00840785" w:rsidRDefault="00191942" w:rsidP="00191942">
      <w:pPr>
        <w:widowControl w:val="0"/>
        <w:spacing w:before="120" w:after="120" w:line="276" w:lineRule="auto"/>
        <w:ind w:left="1134"/>
        <w:rPr>
          <w:rFonts w:eastAsia="Aptos"/>
        </w:rPr>
      </w:pPr>
      <w:r w:rsidRPr="00840785">
        <w:rPr>
          <w:rFonts w:eastAsia="Aptos"/>
        </w:rPr>
        <w:lastRenderedPageBreak/>
        <w:t>a) obecní úřad obce s rozšířenou působností, jde-li o přestupek podle § 35 odst. 1, pokud jej neprojednává stavební úřad,</w:t>
      </w:r>
    </w:p>
    <w:p w14:paraId="4A3A78D1" w14:textId="77777777" w:rsidR="00191942" w:rsidRPr="00840785" w:rsidRDefault="00191942" w:rsidP="00191942">
      <w:pPr>
        <w:widowControl w:val="0"/>
        <w:spacing w:before="120" w:after="120" w:line="276" w:lineRule="auto"/>
        <w:ind w:left="1134"/>
        <w:rPr>
          <w:rFonts w:eastAsia="Aptos"/>
        </w:rPr>
      </w:pPr>
      <w:r w:rsidRPr="00840785">
        <w:rPr>
          <w:rFonts w:eastAsia="Aptos"/>
        </w:rPr>
        <w:t>b) krajský úřad, jde-li o přestupek podle § 35 odst. 2, pokud jej neprojednává stavební úřad,</w:t>
      </w:r>
    </w:p>
    <w:p w14:paraId="4039C018" w14:textId="77777777" w:rsidR="00191942" w:rsidRPr="00840785" w:rsidRDefault="00191942" w:rsidP="00191942">
      <w:pPr>
        <w:widowControl w:val="0"/>
        <w:spacing w:before="120" w:after="120" w:line="276" w:lineRule="auto"/>
        <w:ind w:left="1134"/>
        <w:rPr>
          <w:rFonts w:eastAsia="Aptos"/>
        </w:rPr>
      </w:pPr>
      <w:r w:rsidRPr="00840785">
        <w:rPr>
          <w:rFonts w:eastAsia="Aptos"/>
        </w:rPr>
        <w:t>c) stavební úřad, jde-li o přestupek podle § 35 odst. 1 písm. e), h) a i) a § 35 odst. 2 písm. b), pokud byl stavební úřad příslušný k povolení stavby,</w:t>
      </w:r>
    </w:p>
    <w:p w14:paraId="028B2E37" w14:textId="77777777" w:rsidR="00191942" w:rsidRPr="00840785" w:rsidRDefault="00191942" w:rsidP="00191942">
      <w:pPr>
        <w:spacing w:before="120" w:after="120" w:line="276" w:lineRule="auto"/>
        <w:ind w:left="1134"/>
        <w:rPr>
          <w:rFonts w:eastAsia="Aptos"/>
        </w:rPr>
      </w:pPr>
      <w:r w:rsidRPr="00840785">
        <w:rPr>
          <w:rFonts w:eastAsia="Aptos"/>
        </w:rPr>
        <w:t>d) ministerstvo kultury, jde-li o přestupek podle § 35 odst. 3 nebo 4.“.</w:t>
      </w:r>
    </w:p>
    <w:p w14:paraId="3078B120" w14:textId="77777777" w:rsidR="00191942" w:rsidRPr="00840785" w:rsidRDefault="00191942" w:rsidP="000C00F1">
      <w:pPr>
        <w:numPr>
          <w:ilvl w:val="0"/>
          <w:numId w:val="34"/>
        </w:numPr>
        <w:spacing w:before="120" w:after="120" w:line="276" w:lineRule="auto"/>
        <w:ind w:left="1134" w:hanging="425"/>
        <w:rPr>
          <w:rFonts w:eastAsia="Aptos"/>
        </w:rPr>
      </w:pPr>
      <w:r w:rsidRPr="00840785">
        <w:rPr>
          <w:rFonts w:eastAsia="Aptos"/>
        </w:rPr>
        <w:t>§ 43 se včetně poznámek pod čarou č. 26 až 30 zrušuje.</w:t>
      </w:r>
    </w:p>
    <w:bookmarkEnd w:id="129"/>
    <w:p w14:paraId="212FD47F" w14:textId="77777777" w:rsidR="00191942" w:rsidRPr="00840785" w:rsidRDefault="00191942" w:rsidP="000C00F1">
      <w:pPr>
        <w:numPr>
          <w:ilvl w:val="0"/>
          <w:numId w:val="34"/>
        </w:numPr>
        <w:spacing w:before="120" w:after="120" w:line="276" w:lineRule="auto"/>
        <w:ind w:left="1134" w:hanging="425"/>
        <w:rPr>
          <w:rFonts w:eastAsia="Aptos"/>
        </w:rPr>
      </w:pPr>
      <w:r w:rsidRPr="00840785">
        <w:rPr>
          <w:rFonts w:eastAsia="Aptos"/>
        </w:rPr>
        <w:t>V § 45 se text „§ 6a odst. 6“ nahrazuje textem „§ 6a odst. 7“, text „§ 14 odst. 9“ se nahrazuje textem „§ 14 odst. 11“ a slova „</w:t>
      </w:r>
      <w:r w:rsidRPr="00840785">
        <w:rPr>
          <w:rFonts w:eastAsia="Calibri"/>
        </w:rPr>
        <w:t>, § 29 odst. 4 a § 31 odst. 6“ se nahrazují slovy „a § 29 odst. 4“</w:t>
      </w:r>
      <w:r w:rsidRPr="00840785">
        <w:rPr>
          <w:rFonts w:eastAsia="Aptos"/>
        </w:rPr>
        <w:t>.</w:t>
      </w:r>
    </w:p>
    <w:p w14:paraId="42F7DBA3" w14:textId="77777777" w:rsidR="00191942" w:rsidRPr="00840785" w:rsidRDefault="00191942" w:rsidP="00191942">
      <w:pPr>
        <w:widowControl w:val="0"/>
        <w:spacing w:before="120" w:after="120" w:line="276" w:lineRule="auto"/>
        <w:ind w:left="709" w:hanging="567"/>
        <w:jc w:val="center"/>
      </w:pPr>
    </w:p>
    <w:p w14:paraId="39B1CB57" w14:textId="77777777" w:rsidR="00191942" w:rsidRPr="00840785" w:rsidRDefault="00191942" w:rsidP="00191942">
      <w:pPr>
        <w:keepNext/>
        <w:widowControl w:val="0"/>
        <w:spacing w:before="120" w:after="120" w:line="276" w:lineRule="auto"/>
        <w:ind w:left="709" w:hanging="567"/>
        <w:jc w:val="center"/>
      </w:pPr>
      <w:r w:rsidRPr="00840785">
        <w:t>Čl. VII</w:t>
      </w:r>
    </w:p>
    <w:p w14:paraId="74D29B40" w14:textId="77777777" w:rsidR="00191942" w:rsidRPr="00840785" w:rsidRDefault="00191942" w:rsidP="00191942">
      <w:pPr>
        <w:keepNext/>
        <w:widowControl w:val="0"/>
        <w:spacing w:before="120" w:after="120" w:line="276" w:lineRule="auto"/>
        <w:ind w:left="709" w:hanging="567"/>
        <w:jc w:val="center"/>
        <w:rPr>
          <w:b/>
          <w:bCs/>
        </w:rPr>
      </w:pPr>
      <w:r w:rsidRPr="00840785">
        <w:rPr>
          <w:b/>
          <w:bCs/>
        </w:rPr>
        <w:t>Přechodná ustanovení</w:t>
      </w:r>
    </w:p>
    <w:p w14:paraId="4E9ACD80" w14:textId="77777777" w:rsidR="00191942" w:rsidRPr="00840785" w:rsidRDefault="00191942" w:rsidP="00191942">
      <w:pPr>
        <w:spacing w:before="120" w:after="120" w:line="276" w:lineRule="auto"/>
        <w:ind w:left="709" w:firstLine="567"/>
        <w:rPr>
          <w:rFonts w:eastAsia="Aptos"/>
        </w:rPr>
      </w:pPr>
      <w:bookmarkStart w:id="130" w:name="_Hlk227139235"/>
      <w:r w:rsidRPr="00840785">
        <w:rPr>
          <w:rFonts w:eastAsia="Aptos"/>
        </w:rPr>
        <w:t>1. Řízení a postupy zahájené a neskončené přede dnem nabytí účinnosti tohoto zákona se dokončí podle zákona č. 20/1987 Sb., ve znění účinném ode dne nabytí účinnosti tohoto zákona, není-li stanoveno jinak.</w:t>
      </w:r>
    </w:p>
    <w:p w14:paraId="23CA8D08"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Žádost o vydání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bylo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krajský úřad </w:t>
      </w:r>
      <w:r w:rsidRPr="00840785">
        <w:rPr>
          <w:rFonts w:eastAsia="Aptos"/>
          <w:bCs/>
        </w:rPr>
        <w:t>nebo v případě závazného stanoviska vydaného Magistrátem hlavního města Prahy Ministerstvo kultury podle dosavadních předpisů.</w:t>
      </w:r>
    </w:p>
    <w:p w14:paraId="2C91241B" w14:textId="77777777" w:rsidR="00191942" w:rsidRPr="00840785" w:rsidRDefault="00191942" w:rsidP="00191942">
      <w:pPr>
        <w:spacing w:before="120" w:after="120" w:line="276" w:lineRule="auto"/>
        <w:ind w:left="709" w:firstLine="567"/>
        <w:rPr>
          <w:rFonts w:eastAsia="Aptos"/>
          <w:bCs/>
        </w:rPr>
      </w:pPr>
      <w:r w:rsidRPr="00840785">
        <w:rPr>
          <w:rFonts w:eastAsia="Aptos"/>
        </w:rPr>
        <w:t xml:space="preserve">3. Řízení a postupy podle zákona č. 20/1987 Sb., ve znění účinném ode dne nabytí účinnosti tohoto zákona, zahájené a neskončené do dne vzniku úřadů rozvoje území </w:t>
      </w:r>
      <w:r w:rsidRPr="00840785">
        <w:rPr>
          <w:rFonts w:eastAsia="Aptos"/>
        </w:rPr>
        <w:lastRenderedPageBreak/>
        <w:t xml:space="preserve">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 Žádost o vydání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bylo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w:t>
      </w:r>
      <w:r w:rsidRPr="00840785">
        <w:rPr>
          <w:rFonts w:eastAsia="Aptos"/>
          <w:bCs/>
        </w:rPr>
        <w:t>krajský úřad nebo v případě závazného stanoviska vydaného Magistrátem hlavního města Prahy Ministerstvo kultury podle dosavadních předpisů.</w:t>
      </w:r>
    </w:p>
    <w:bookmarkEnd w:id="130"/>
    <w:p w14:paraId="5722DC20" w14:textId="77777777" w:rsidR="00191942" w:rsidRPr="00840785" w:rsidRDefault="00191942" w:rsidP="00191942">
      <w:pPr>
        <w:widowControl w:val="0"/>
        <w:spacing w:before="120" w:after="120" w:line="276" w:lineRule="auto"/>
        <w:ind w:left="709" w:firstLine="567"/>
        <w:rPr>
          <w:b/>
        </w:rPr>
      </w:pPr>
      <w:r w:rsidRPr="00840785">
        <w:rPr>
          <w:rFonts w:eastAsia="Aptos"/>
        </w:rPr>
        <w:t>4. Ochranná pásma vymezená přede dnem 1. ledna 2007, která nebyla vydána územním rozhodnutím ani opatřením obecné povahy, pozbývají platnosti dnem vydání opatření obecné povahy, která je nahrazuje, nejpozději však 31. prosince 2028.</w:t>
      </w:r>
    </w:p>
    <w:p w14:paraId="6F6399EE" w14:textId="77777777" w:rsidR="00191942" w:rsidRPr="00840785" w:rsidRDefault="00191942" w:rsidP="00191942">
      <w:pPr>
        <w:widowControl w:val="0"/>
        <w:spacing w:before="360" w:after="120" w:line="276" w:lineRule="auto"/>
        <w:ind w:left="709"/>
        <w:jc w:val="center"/>
        <w:rPr>
          <w:b/>
        </w:rPr>
      </w:pPr>
      <w:r w:rsidRPr="00840785">
        <w:rPr>
          <w:b/>
        </w:rPr>
        <w:t>ČÁST PÁTÁ</w:t>
      </w:r>
    </w:p>
    <w:p w14:paraId="5B15254A" w14:textId="77777777" w:rsidR="00191942" w:rsidRPr="00840785" w:rsidRDefault="00191942" w:rsidP="00191942">
      <w:pPr>
        <w:widowControl w:val="0"/>
        <w:spacing w:before="120" w:after="120" w:line="276" w:lineRule="auto"/>
        <w:ind w:left="709"/>
        <w:jc w:val="center"/>
        <w:rPr>
          <w:b/>
        </w:rPr>
      </w:pPr>
      <w:bookmarkStart w:id="131" w:name="_Hlk216302534"/>
      <w:r w:rsidRPr="00840785">
        <w:rPr>
          <w:b/>
        </w:rPr>
        <w:t>Změna horního zákona</w:t>
      </w:r>
    </w:p>
    <w:bookmarkEnd w:id="131"/>
    <w:p w14:paraId="55445C07" w14:textId="77777777" w:rsidR="00191942" w:rsidRPr="00840785" w:rsidRDefault="00191942" w:rsidP="00191942">
      <w:pPr>
        <w:widowControl w:val="0"/>
        <w:spacing w:before="120" w:after="120" w:line="276" w:lineRule="auto"/>
        <w:ind w:left="709"/>
        <w:jc w:val="center"/>
      </w:pPr>
      <w:r w:rsidRPr="00840785">
        <w:t>Čl. VIII</w:t>
      </w:r>
    </w:p>
    <w:p w14:paraId="3A8B51B5" w14:textId="77777777" w:rsidR="00191942" w:rsidRPr="00840785" w:rsidRDefault="00191942" w:rsidP="00191942">
      <w:pPr>
        <w:spacing w:before="120" w:after="120" w:line="276" w:lineRule="auto"/>
        <w:ind w:left="709" w:firstLine="567"/>
        <w:rPr>
          <w:rFonts w:eastAsia="Aptos"/>
        </w:rPr>
      </w:pPr>
      <w:r w:rsidRPr="00840785">
        <w:rPr>
          <w:rFonts w:eastAsia="Aptos"/>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0DCA6C71"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lastRenderedPageBreak/>
        <w:t>V § 14d odst. 2 se za slovo „prostorů,“ vkládají slova „rozhodování o změně využití území, rozhodování o povolení hornické činnosti a činnosti prováděné hornickým způsobem“.</w:t>
      </w:r>
    </w:p>
    <w:p w14:paraId="29AEDCCE"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V § 14d se na začátek odstavce 4 vkládá věta „Naplňování surovinové politiky, zajištění surovinové bezpečnosti a surovinové soběstačnosti je veřejným zájmem.“.</w:t>
      </w:r>
    </w:p>
    <w:p w14:paraId="345995B1"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V § 17 se odstavec 5 zrušuje.</w:t>
      </w:r>
    </w:p>
    <w:p w14:paraId="6BD06C62" w14:textId="77777777" w:rsidR="00191942" w:rsidRPr="00840785" w:rsidRDefault="00191942" w:rsidP="00191942">
      <w:pPr>
        <w:spacing w:before="120" w:after="120" w:line="276" w:lineRule="auto"/>
        <w:ind w:left="993"/>
        <w:rPr>
          <w:rFonts w:eastAsia="Aptos"/>
        </w:rPr>
      </w:pPr>
      <w:r w:rsidRPr="00840785">
        <w:rPr>
          <w:rFonts w:eastAsia="Aptos"/>
        </w:rPr>
        <w:t>Dosavadní odstavce 6 až 8 se označují jako odstavce 5 až 7.</w:t>
      </w:r>
    </w:p>
    <w:p w14:paraId="35DAD793"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V § 17 odst. 6 se číslo „5“ nahrazuje číslem „4“.</w:t>
      </w:r>
    </w:p>
    <w:p w14:paraId="278CF281"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V § 26 se odstavec 3 zrušuje.</w:t>
      </w:r>
    </w:p>
    <w:p w14:paraId="653FF901" w14:textId="77777777" w:rsidR="00191942" w:rsidRPr="00840785" w:rsidRDefault="00191942" w:rsidP="000C00F1">
      <w:pPr>
        <w:keepNext/>
        <w:numPr>
          <w:ilvl w:val="0"/>
          <w:numId w:val="16"/>
        </w:numPr>
        <w:spacing w:before="120" w:after="120" w:line="276" w:lineRule="auto"/>
        <w:ind w:left="993" w:hanging="284"/>
        <w:rPr>
          <w:rFonts w:eastAsia="Aptos"/>
        </w:rPr>
      </w:pPr>
      <w:r w:rsidRPr="00840785">
        <w:rPr>
          <w:rFonts w:eastAsia="Aptos"/>
        </w:rPr>
        <w:t xml:space="preserve">§ </w:t>
      </w:r>
      <w:proofErr w:type="gramStart"/>
      <w:r w:rsidRPr="00840785">
        <w:rPr>
          <w:rFonts w:eastAsia="Aptos"/>
        </w:rPr>
        <w:t>28a</w:t>
      </w:r>
      <w:proofErr w:type="gramEnd"/>
      <w:r w:rsidRPr="00840785">
        <w:rPr>
          <w:rFonts w:eastAsia="Aptos"/>
        </w:rPr>
        <w:t xml:space="preserve"> a 28b včetně nadpisů znějí:</w:t>
      </w:r>
    </w:p>
    <w:p w14:paraId="624099C4" w14:textId="77777777" w:rsidR="00191942" w:rsidRPr="00840785" w:rsidRDefault="00191942" w:rsidP="00191942">
      <w:pPr>
        <w:keepNext/>
        <w:widowControl w:val="0"/>
        <w:spacing w:before="120" w:after="120" w:line="276" w:lineRule="auto"/>
        <w:ind w:left="993"/>
        <w:jc w:val="center"/>
        <w:rPr>
          <w:rFonts w:eastAsia="Aptos"/>
        </w:rPr>
      </w:pPr>
      <w:r w:rsidRPr="00840785">
        <w:rPr>
          <w:rFonts w:eastAsia="Aptos"/>
        </w:rPr>
        <w:t>„</w:t>
      </w:r>
      <w:bookmarkStart w:id="132" w:name="_Hlk223872593"/>
      <w:r w:rsidRPr="00840785">
        <w:rPr>
          <w:rFonts w:eastAsia="Aptos"/>
        </w:rPr>
        <w:t xml:space="preserve">§ 28a </w:t>
      </w:r>
    </w:p>
    <w:p w14:paraId="6357DE73"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Zvláštní ustanovení o dobývacím prostoru pro dobývání kritického nerostu</w:t>
      </w:r>
    </w:p>
    <w:p w14:paraId="3CFDD159"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 xml:space="preserve">(1) Řízení o stanovení nebo změně dobývacího prostoru pro dobývání kritického nerostu se zahajuje na návrh organizace. </w:t>
      </w:r>
    </w:p>
    <w:p w14:paraId="70550890"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báňský úřad o návrhu rozhodne nejpozději do 60 dnů ode dne podání bezvadného návrhu na stanovení nebo změnu dobývacího prostoru pro dobývání kritického nerostu.</w:t>
      </w:r>
    </w:p>
    <w:p w14:paraId="09367639"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09623091"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16EDE592"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3F8CE309"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1AEEB7AC"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(7) V řízení o stanovení nebo změně dobývacího prostoru pro dobývání kritického nerostu se přiměřeně použijí ustanovení § 24 až 28.</w:t>
      </w:r>
    </w:p>
    <w:p w14:paraId="53090E6F"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 xml:space="preserve">(8) Neobsahuje-li odvolání proti rozhodnutí vydanému v řízení o stanovení nebo změně dobývacího prostoru pro dobývání ložiska kritického nerostu údaj o tom, </w:t>
      </w:r>
      <w:r w:rsidRPr="00840785">
        <w:rPr>
          <w:rFonts w:eastAsia="Aptos"/>
        </w:rPr>
        <w:lastRenderedPageBreak/>
        <w:t>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1D7BA712"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BC522D9"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28b</w:t>
      </w:r>
    </w:p>
    <w:p w14:paraId="44D6B958"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Dotčené orgány a součinnost orgánů veřejné správy v řízení o stanovení, změně nebo zrušení dobývacího prostoru</w:t>
      </w:r>
    </w:p>
    <w:p w14:paraId="7C914EFD"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6D9040EF"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báňské úřady postupují při výkonu své působnosti ve vzájemné součinnosti s dotčenými orgány chránícími veřejné zájmy podle jiných právních předpisů.</w:t>
      </w:r>
    </w:p>
    <w:p w14:paraId="521808EF"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7F1B9941"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bookmarkEnd w:id="132"/>
      <w:r w:rsidRPr="00840785">
        <w:rPr>
          <w:rFonts w:eastAsia="Aptos"/>
        </w:rPr>
        <w:t>“.</w:t>
      </w:r>
    </w:p>
    <w:p w14:paraId="60D34A0C"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 xml:space="preserve">Za § </w:t>
      </w:r>
      <w:proofErr w:type="gramStart"/>
      <w:r w:rsidRPr="00840785">
        <w:rPr>
          <w:rFonts w:eastAsia="Aptos"/>
        </w:rPr>
        <w:t>28b</w:t>
      </w:r>
      <w:proofErr w:type="gramEnd"/>
      <w:r w:rsidRPr="00840785">
        <w:rPr>
          <w:rFonts w:eastAsia="Aptos"/>
        </w:rPr>
        <w:t xml:space="preserve"> se vkládají nové § 28c a 28d, které včetně nadpisů znějí:</w:t>
      </w:r>
    </w:p>
    <w:p w14:paraId="24CC9CE1"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lastRenderedPageBreak/>
        <w:t>„§ 28c</w:t>
      </w:r>
    </w:p>
    <w:p w14:paraId="58AB3A81"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Plánovací smlouva a námitky</w:t>
      </w:r>
    </w:p>
    <w:p w14:paraId="3BF04DBE"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0CE33490"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0364372E"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28d</w:t>
      </w:r>
    </w:p>
    <w:p w14:paraId="36A5A266"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Postup odvolacího orgánu v řízení o stanovení dobývacího prostoru</w:t>
      </w:r>
    </w:p>
    <w:p w14:paraId="0B53EFDC"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Je-li odvolání podáno účastníkem řízení, který udělil souhlas se stanovením dobývacího prostoru, odvolací správní orgán nepřihlíží k části obsahu odvolání, která směřuje proti tomu, s čím účastník řízení souhlasil.</w:t>
      </w:r>
    </w:p>
    <w:p w14:paraId="2E25855E"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707A34B2" w14:textId="77777777" w:rsidR="00191942" w:rsidRPr="00840785" w:rsidRDefault="00191942" w:rsidP="000C00F1">
      <w:pPr>
        <w:numPr>
          <w:ilvl w:val="0"/>
          <w:numId w:val="16"/>
        </w:numPr>
        <w:spacing w:before="120" w:after="120" w:line="276" w:lineRule="auto"/>
        <w:ind w:left="993" w:hanging="284"/>
        <w:rPr>
          <w:rFonts w:eastAsia="Aptos"/>
        </w:rPr>
      </w:pPr>
      <w:r w:rsidRPr="00840785">
        <w:rPr>
          <w:rFonts w:eastAsia="Aptos"/>
        </w:rPr>
        <w:t>V § 33 odst. 7 se slova „vymezení zastavěného území,“ zrušují.</w:t>
      </w:r>
    </w:p>
    <w:p w14:paraId="1B4490CB" w14:textId="77777777" w:rsidR="00191942" w:rsidRPr="00840785" w:rsidRDefault="00191942" w:rsidP="00191942">
      <w:pPr>
        <w:widowControl w:val="0"/>
        <w:spacing w:before="120" w:after="120" w:line="276" w:lineRule="auto"/>
        <w:ind w:left="709" w:hanging="567"/>
        <w:jc w:val="center"/>
      </w:pPr>
    </w:p>
    <w:p w14:paraId="3073869A" w14:textId="77777777" w:rsidR="00191942" w:rsidRPr="00840785" w:rsidRDefault="00191942" w:rsidP="00191942">
      <w:pPr>
        <w:widowControl w:val="0"/>
        <w:spacing w:before="120" w:after="120" w:line="276" w:lineRule="auto"/>
        <w:ind w:left="709"/>
        <w:jc w:val="center"/>
      </w:pPr>
      <w:r w:rsidRPr="00840785">
        <w:t>Čl. IX</w:t>
      </w:r>
    </w:p>
    <w:p w14:paraId="5AFF8707"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17EC0384" w14:textId="77777777" w:rsidR="00191942" w:rsidRPr="00840785" w:rsidRDefault="00191942" w:rsidP="00191942">
      <w:pPr>
        <w:widowControl w:val="0"/>
        <w:spacing w:before="120" w:after="120" w:line="276" w:lineRule="auto"/>
        <w:ind w:left="709" w:firstLine="567"/>
        <w:rPr>
          <w:rFonts w:eastAsia="Aptos"/>
        </w:rPr>
      </w:pPr>
      <w:r w:rsidRPr="00840785">
        <w:rPr>
          <w:rFonts w:eastAsia="Aptos"/>
        </w:rPr>
        <w:t>1. Řízení a postupy zahájené a neskončené přede dnem nabytí účinnosti tohoto zákona se dokončí podle zákona č. 44/1988 Sb., ve znění účinném ode dne nabytí účinnosti tohoto zákona.</w:t>
      </w:r>
    </w:p>
    <w:p w14:paraId="544FAEFA" w14:textId="77777777" w:rsidR="00191942" w:rsidRPr="00840785" w:rsidRDefault="00191942" w:rsidP="00191942">
      <w:pPr>
        <w:widowControl w:val="0"/>
        <w:autoSpaceDE w:val="0"/>
        <w:autoSpaceDN w:val="0"/>
        <w:adjustRightInd w:val="0"/>
        <w:spacing w:before="120" w:after="120" w:line="276" w:lineRule="auto"/>
        <w:ind w:left="709" w:firstLine="567"/>
      </w:pPr>
      <w:r w:rsidRPr="00840785">
        <w:rPr>
          <w:rFonts w:eastAsia="Aptos"/>
        </w:rPr>
        <w:t xml:space="preserve">2. Do zrušení zákona č. 148/2023 Sb., o jednotném environmentálním stanovisku, se § 28a odst. 5 zákona č. 44/1988 Sb., ve znění účinném ode dne nabytí účinnosti tohoto zákona, neuplatní na </w:t>
      </w:r>
      <w:r w:rsidRPr="00840785">
        <w:rPr>
          <w:rFonts w:eastAsia="Calibri"/>
          <w:bCs/>
        </w:rPr>
        <w:t xml:space="preserve">jednotné environmentální stanovisko podle zákona </w:t>
      </w:r>
      <w:r w:rsidRPr="00840785">
        <w:rPr>
          <w:rFonts w:eastAsia="Aptos"/>
        </w:rPr>
        <w:t xml:space="preserve">č. 148/2023 Sb., </w:t>
      </w:r>
      <w:r w:rsidRPr="00840785">
        <w:rPr>
          <w:rFonts w:eastAsia="Calibri"/>
          <w:bCs/>
        </w:rPr>
        <w:t>o jednotném environmentálním stanovisku</w:t>
      </w:r>
      <w:r w:rsidRPr="00840785">
        <w:t>.</w:t>
      </w:r>
    </w:p>
    <w:p w14:paraId="0FF8865D" w14:textId="77777777" w:rsidR="002C1769" w:rsidRDefault="002C1769">
      <w:pPr>
        <w:jc w:val="left"/>
        <w:rPr>
          <w:b/>
        </w:rPr>
      </w:pPr>
      <w:r>
        <w:rPr>
          <w:b/>
        </w:rPr>
        <w:br w:type="page"/>
      </w:r>
    </w:p>
    <w:p w14:paraId="4C475395" w14:textId="77777777" w:rsidR="00191942" w:rsidRPr="00840785" w:rsidRDefault="00191942" w:rsidP="00191942">
      <w:pPr>
        <w:widowControl w:val="0"/>
        <w:spacing w:before="360" w:after="120" w:line="276" w:lineRule="auto"/>
        <w:ind w:left="709"/>
        <w:jc w:val="center"/>
        <w:rPr>
          <w:b/>
        </w:rPr>
      </w:pPr>
      <w:r w:rsidRPr="00840785">
        <w:rPr>
          <w:b/>
        </w:rPr>
        <w:lastRenderedPageBreak/>
        <w:t>ČÁST ŠESTÁ</w:t>
      </w:r>
    </w:p>
    <w:p w14:paraId="675E6500" w14:textId="77777777" w:rsidR="00191942" w:rsidRPr="00840785" w:rsidRDefault="00191942" w:rsidP="00191942">
      <w:pPr>
        <w:widowControl w:val="0"/>
        <w:spacing w:before="120" w:after="120" w:line="276" w:lineRule="auto"/>
        <w:ind w:left="709"/>
        <w:jc w:val="center"/>
        <w:rPr>
          <w:b/>
        </w:rPr>
      </w:pPr>
      <w:r w:rsidRPr="00840785">
        <w:rPr>
          <w:b/>
        </w:rPr>
        <w:t>Změna zákona o hornické činnosti</w:t>
      </w:r>
      <w:r w:rsidRPr="00840785">
        <w:rPr>
          <w:rFonts w:eastAsia="Aptos"/>
          <w:b/>
        </w:rPr>
        <w:t>, výbušninách a o státní báňské správě</w:t>
      </w:r>
    </w:p>
    <w:p w14:paraId="2B55A417" w14:textId="77777777" w:rsidR="00191942" w:rsidRPr="00840785" w:rsidRDefault="00191942" w:rsidP="00191942">
      <w:pPr>
        <w:widowControl w:val="0"/>
        <w:spacing w:before="120" w:after="120" w:line="276" w:lineRule="auto"/>
        <w:ind w:left="709"/>
        <w:jc w:val="center"/>
      </w:pPr>
      <w:r w:rsidRPr="00840785">
        <w:t>Čl. X</w:t>
      </w:r>
    </w:p>
    <w:p w14:paraId="0F84E033" w14:textId="77777777" w:rsidR="00191942" w:rsidRPr="00840785" w:rsidRDefault="00191942" w:rsidP="00191942">
      <w:pPr>
        <w:spacing w:before="120" w:after="120" w:line="276" w:lineRule="auto"/>
        <w:ind w:left="709" w:firstLine="567"/>
        <w:rPr>
          <w:rFonts w:eastAsia="Aptos"/>
        </w:rPr>
      </w:pPr>
      <w:r w:rsidRPr="00840785">
        <w:rPr>
          <w:rFonts w:eastAsia="Aptos"/>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7799AFD5" w14:textId="77777777" w:rsidR="00191942" w:rsidRPr="00840785" w:rsidRDefault="00191942" w:rsidP="000C00F1">
      <w:pPr>
        <w:numPr>
          <w:ilvl w:val="0"/>
          <w:numId w:val="46"/>
        </w:numPr>
        <w:spacing w:before="120" w:after="120" w:line="276" w:lineRule="auto"/>
        <w:ind w:left="993" w:hanging="284"/>
        <w:rPr>
          <w:rFonts w:eastAsia="Aptos"/>
        </w:rPr>
      </w:pPr>
      <w:r w:rsidRPr="00840785">
        <w:rPr>
          <w:rFonts w:eastAsia="Aptos"/>
        </w:rPr>
        <w:t>§ 18b a 18c včetně nadpisů znějí:</w:t>
      </w:r>
    </w:p>
    <w:p w14:paraId="5DFB7E21"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18b</w:t>
      </w:r>
    </w:p>
    <w:p w14:paraId="1422ACA8"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Zvláštní ustanovení o povolení hornické činnosti pro dobývání kritických nerostů</w:t>
      </w:r>
    </w:p>
    <w:p w14:paraId="11465564"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 xml:space="preserve">(1) Řízení o povolení hornické činnosti otvírky, přípravy a dobývání kritických nerostů se zahajuje na návrh organizace. </w:t>
      </w:r>
    </w:p>
    <w:p w14:paraId="5246A52F"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báňský úřad o návrhu rozhodne nejpozději do 60 dnů ode dne podání bezvadného návrhu o povolení hornické činnosti otvírky, přípravy a dobývání kritických nerostů.</w:t>
      </w:r>
    </w:p>
    <w:p w14:paraId="7B3BDD54"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42A6D6E0"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158E36DB"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0BDB1D1E"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lastRenderedPageBreak/>
        <w:t>(6)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dobývacího prostoru, se nepřihlíží.</w:t>
      </w:r>
    </w:p>
    <w:p w14:paraId="6FF8CC28"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(7) V řízení o povolení hornické činnosti pro dobývání kritických surovin se přiměřeně použijí ustanovení § 17 a 18.</w:t>
      </w:r>
    </w:p>
    <w:p w14:paraId="36BD0694"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0CB232E9"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B57D1A3"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(10) Odstavce 2 až 9 se použijí přiměřeně i pro zajištění a likvidaci důlních děl a lomů v souvislosti s kritickými nerosty.</w:t>
      </w:r>
    </w:p>
    <w:p w14:paraId="63122E82"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18c</w:t>
      </w:r>
    </w:p>
    <w:p w14:paraId="4B8F1854"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Dotčené orgány a součinnost orgánů veřejné správy</w:t>
      </w:r>
    </w:p>
    <w:p w14:paraId="4BA525F5"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19AE00DF"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báňské úřady postupují při výkonu své působnosti ve vzájemné součinnosti s dotčenými orgány chránícími veřejné zájmy podle jiných právních předpisů.</w:t>
      </w:r>
    </w:p>
    <w:p w14:paraId="43642ED2"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w:t>
      </w:r>
      <w:r w:rsidRPr="00840785">
        <w:rPr>
          <w:rFonts w:eastAsia="Aptos"/>
        </w:rPr>
        <w:lastRenderedPageBreak/>
        <w:t xml:space="preserve">závěrech se sepisuje protokol. Obvodní báňský úřad oznámí dotčeným orgánům jeho konání nejméně 5 dnů předem a ke společnému jednání přizve žadatele. </w:t>
      </w:r>
    </w:p>
    <w:p w14:paraId="756516E3" w14:textId="77777777" w:rsidR="00191942" w:rsidRPr="00840785" w:rsidRDefault="00191942" w:rsidP="00191942">
      <w:pPr>
        <w:spacing w:before="120" w:after="120" w:line="276" w:lineRule="auto"/>
        <w:ind w:left="993" w:firstLine="567"/>
        <w:rPr>
          <w:rFonts w:eastAsia="Aptos"/>
        </w:rPr>
      </w:pPr>
      <w:r w:rsidRPr="00840785">
        <w:rPr>
          <w:rFonts w:eastAsia="Aptos"/>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stanovisku, vyjádření nebo závaznému stanovisku vydanému po lhůtě podle věty první se nepřihlíží.“.</w:t>
      </w:r>
    </w:p>
    <w:p w14:paraId="422BF22F" w14:textId="77777777" w:rsidR="00191942" w:rsidRPr="00840785" w:rsidRDefault="00191942" w:rsidP="000C00F1">
      <w:pPr>
        <w:numPr>
          <w:ilvl w:val="0"/>
          <w:numId w:val="46"/>
        </w:numPr>
        <w:spacing w:before="120" w:after="120" w:line="276" w:lineRule="auto"/>
        <w:ind w:left="993" w:hanging="284"/>
        <w:rPr>
          <w:rFonts w:eastAsia="Aptos"/>
        </w:rPr>
      </w:pPr>
      <w:r w:rsidRPr="00840785">
        <w:rPr>
          <w:rFonts w:eastAsia="Aptos"/>
        </w:rPr>
        <w:t>Za § 18c se vkládají nové § 18d a 18e, které včetně nadpisů znějí:</w:t>
      </w:r>
    </w:p>
    <w:p w14:paraId="2AF6C852"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18d</w:t>
      </w:r>
    </w:p>
    <w:p w14:paraId="586FC40F"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Plánovací smlouva a námitky</w:t>
      </w:r>
    </w:p>
    <w:p w14:paraId="52C15E39"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5F488453"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(2) Obvodní báňský úřad nepřihlíží k námitkám účastníka řízení, které jsou v rozporu s uzavřenou plánovací smlouvou, jejíž smluvní stranou je tento účastník řízení.</w:t>
      </w:r>
    </w:p>
    <w:p w14:paraId="7C095943" w14:textId="77777777" w:rsidR="00191942" w:rsidRPr="00840785" w:rsidRDefault="00191942" w:rsidP="00191942">
      <w:pPr>
        <w:widowControl w:val="0"/>
        <w:spacing w:before="120" w:after="120" w:line="276" w:lineRule="auto"/>
        <w:ind w:left="993"/>
        <w:jc w:val="center"/>
        <w:rPr>
          <w:rFonts w:eastAsia="Aptos"/>
        </w:rPr>
      </w:pPr>
      <w:r w:rsidRPr="00840785">
        <w:rPr>
          <w:rFonts w:eastAsia="Aptos"/>
        </w:rPr>
        <w:t xml:space="preserve">§ 18e </w:t>
      </w:r>
    </w:p>
    <w:p w14:paraId="0DB25BE0" w14:textId="77777777" w:rsidR="00191942" w:rsidRPr="00840785" w:rsidRDefault="00191942" w:rsidP="00191942">
      <w:pPr>
        <w:widowControl w:val="0"/>
        <w:spacing w:before="120" w:after="120" w:line="276" w:lineRule="auto"/>
        <w:ind w:left="993"/>
        <w:jc w:val="center"/>
        <w:rPr>
          <w:rFonts w:eastAsia="Aptos"/>
          <w:b/>
          <w:bCs/>
        </w:rPr>
      </w:pPr>
      <w:r w:rsidRPr="00840785">
        <w:rPr>
          <w:rFonts w:eastAsia="Aptos"/>
          <w:b/>
          <w:bCs/>
        </w:rPr>
        <w:t>Postup odvolacího orgánu v řízení o povolení hornické činnosti</w:t>
      </w:r>
    </w:p>
    <w:p w14:paraId="0E7B4FA8" w14:textId="77777777" w:rsidR="00191942" w:rsidRPr="00840785" w:rsidRDefault="00191942" w:rsidP="00191942">
      <w:pPr>
        <w:widowControl w:val="0"/>
        <w:spacing w:before="120" w:after="120" w:line="276" w:lineRule="auto"/>
        <w:ind w:left="993" w:firstLine="567"/>
        <w:rPr>
          <w:rFonts w:eastAsia="Aptos"/>
        </w:rPr>
      </w:pPr>
      <w:r w:rsidRPr="00840785">
        <w:rPr>
          <w:rFonts w:eastAsia="Aptos"/>
        </w:rPr>
        <w:t>(1) Je-li odvolání podáno účastníkem řízení, který udělil souhlas s povolením hornické činnosti, odvolací správní orgán nepřihlíží k části obsahu odvolání, která směřuje proti tomu, s čím účastník řízení souhlasil.</w:t>
      </w:r>
    </w:p>
    <w:p w14:paraId="2BABAB1C" w14:textId="77777777" w:rsidR="00191942" w:rsidRPr="00840785" w:rsidRDefault="00191942" w:rsidP="00191942">
      <w:pPr>
        <w:spacing w:before="120" w:after="120" w:line="276" w:lineRule="auto"/>
        <w:ind w:left="993" w:firstLine="567"/>
        <w:rPr>
          <w:rFonts w:eastAsia="Aptos"/>
        </w:rPr>
      </w:pPr>
      <w:r w:rsidRPr="00840785">
        <w:rPr>
          <w:rFonts w:eastAsia="Aptos"/>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73D02B28" w14:textId="77777777" w:rsidR="00191942" w:rsidRPr="00840785" w:rsidRDefault="00191942" w:rsidP="000C00F1">
      <w:pPr>
        <w:numPr>
          <w:ilvl w:val="0"/>
          <w:numId w:val="46"/>
        </w:numPr>
        <w:spacing w:before="120" w:after="120" w:line="276" w:lineRule="auto"/>
        <w:ind w:left="993" w:hanging="284"/>
        <w:rPr>
          <w:rFonts w:eastAsia="Aptos"/>
        </w:rPr>
      </w:pPr>
      <w:r w:rsidRPr="00840785">
        <w:rPr>
          <w:rFonts w:eastAsia="Aptos"/>
        </w:rPr>
        <w:t xml:space="preserve">V § 19 odst. 3 větě první se slova „a 18“ nahrazují slovy „až </w:t>
      </w:r>
      <w:proofErr w:type="gramStart"/>
      <w:r w:rsidRPr="00840785">
        <w:rPr>
          <w:rFonts w:eastAsia="Aptos"/>
        </w:rPr>
        <w:t>18d</w:t>
      </w:r>
      <w:proofErr w:type="gramEnd"/>
      <w:r w:rsidRPr="00840785">
        <w:rPr>
          <w:rFonts w:eastAsia="Aptos"/>
        </w:rPr>
        <w:t>“.</w:t>
      </w:r>
    </w:p>
    <w:p w14:paraId="1414A382" w14:textId="77777777" w:rsidR="00191942" w:rsidRPr="00840785" w:rsidRDefault="00191942" w:rsidP="000C00F1">
      <w:pPr>
        <w:numPr>
          <w:ilvl w:val="0"/>
          <w:numId w:val="46"/>
        </w:numPr>
        <w:spacing w:before="120" w:after="120" w:line="276" w:lineRule="auto"/>
        <w:ind w:left="993" w:hanging="284"/>
        <w:rPr>
          <w:rFonts w:eastAsia="Aptos"/>
        </w:rPr>
      </w:pPr>
      <w:r w:rsidRPr="00840785">
        <w:rPr>
          <w:rFonts w:eastAsia="Aptos"/>
        </w:rPr>
        <w:t>V § 40 odst. 6 písm. i) se slova „Ministerstvem pro místní rozvoj nebo radou kraje“ nahrazují slovy „Úřadem rozvoje území České republiky nebo krajem“.</w:t>
      </w:r>
    </w:p>
    <w:p w14:paraId="76D15D02" w14:textId="77777777" w:rsidR="00191942" w:rsidRPr="00840785" w:rsidRDefault="00191942" w:rsidP="00191942">
      <w:pPr>
        <w:keepNext/>
        <w:widowControl w:val="0"/>
        <w:spacing w:before="120" w:after="120" w:line="276" w:lineRule="auto"/>
        <w:ind w:left="709"/>
        <w:jc w:val="center"/>
      </w:pPr>
    </w:p>
    <w:p w14:paraId="58EA0B10" w14:textId="77777777" w:rsidR="00191942" w:rsidRPr="00840785" w:rsidRDefault="00191942" w:rsidP="00191942">
      <w:pPr>
        <w:keepNext/>
        <w:widowControl w:val="0"/>
        <w:spacing w:before="120" w:after="120" w:line="276" w:lineRule="auto"/>
        <w:ind w:left="709"/>
        <w:jc w:val="center"/>
      </w:pPr>
      <w:r w:rsidRPr="00840785">
        <w:t>Čl. XI</w:t>
      </w:r>
    </w:p>
    <w:p w14:paraId="25B75009" w14:textId="77777777" w:rsidR="00191942" w:rsidRPr="00840785" w:rsidRDefault="00191942" w:rsidP="00191942">
      <w:pPr>
        <w:keepNext/>
        <w:spacing w:before="120" w:after="120" w:line="276" w:lineRule="auto"/>
        <w:ind w:left="709"/>
        <w:jc w:val="center"/>
        <w:rPr>
          <w:rFonts w:eastAsia="Aptos"/>
          <w:b/>
          <w:bCs/>
        </w:rPr>
      </w:pPr>
      <w:r w:rsidRPr="00840785">
        <w:rPr>
          <w:rFonts w:eastAsia="Aptos"/>
          <w:b/>
          <w:bCs/>
        </w:rPr>
        <w:t>Přechodná ustanovení</w:t>
      </w:r>
    </w:p>
    <w:p w14:paraId="04864057" w14:textId="77777777" w:rsidR="00191942" w:rsidRPr="00840785" w:rsidRDefault="00191942" w:rsidP="00191942">
      <w:pPr>
        <w:spacing w:before="120" w:after="120" w:line="276" w:lineRule="auto"/>
        <w:ind w:left="709" w:firstLine="567"/>
        <w:rPr>
          <w:rFonts w:eastAsia="Aptos"/>
        </w:rPr>
      </w:pPr>
      <w:r w:rsidRPr="00840785">
        <w:rPr>
          <w:rFonts w:eastAsia="Aptos"/>
        </w:rPr>
        <w:t>1. Řízení a postupy zahájené a neskončené přede dnem nabytí účinnosti tohoto zákona se dokončí podle zákona č. 61/1988 Sb., ve znění účinném ode dne nabytí účinnosti tohoto zákona.</w:t>
      </w:r>
    </w:p>
    <w:p w14:paraId="2D5EFFA1" w14:textId="77777777" w:rsidR="00191942" w:rsidRPr="00840785" w:rsidRDefault="00191942" w:rsidP="00191942">
      <w:pPr>
        <w:widowControl w:val="0"/>
        <w:autoSpaceDE w:val="0"/>
        <w:autoSpaceDN w:val="0"/>
        <w:adjustRightInd w:val="0"/>
        <w:spacing w:before="120" w:after="120" w:line="276" w:lineRule="auto"/>
        <w:ind w:left="709" w:firstLine="567"/>
      </w:pPr>
      <w:r w:rsidRPr="00840785">
        <w:rPr>
          <w:rFonts w:eastAsia="Aptos"/>
        </w:rPr>
        <w:t xml:space="preserve">2. Do zrušení zákona č. 148/2023 Sb., o jednotném environmentálním stanovisku, se § 18b odst. 5 zákona č. 61/1988 Sb., ve znění účinném ode dne nabytí účinnosti tohoto zákona, neuplatní na </w:t>
      </w:r>
      <w:r w:rsidRPr="00840785">
        <w:rPr>
          <w:rFonts w:eastAsia="Calibri"/>
          <w:bCs/>
        </w:rPr>
        <w:t xml:space="preserve">jednotné environmentální stanovisko podle zákona </w:t>
      </w:r>
      <w:r w:rsidRPr="00840785">
        <w:rPr>
          <w:rFonts w:eastAsia="Aptos"/>
        </w:rPr>
        <w:t xml:space="preserve">č. 148/2023 Sb., </w:t>
      </w:r>
      <w:r w:rsidRPr="00840785">
        <w:rPr>
          <w:rFonts w:eastAsia="Calibri"/>
          <w:bCs/>
        </w:rPr>
        <w:t>o jednotném environmentálním stanovisku</w:t>
      </w:r>
      <w:r w:rsidRPr="00840785">
        <w:t>.</w:t>
      </w:r>
    </w:p>
    <w:p w14:paraId="30819BE8" w14:textId="77777777" w:rsidR="00191942" w:rsidRPr="00840785" w:rsidRDefault="00191942" w:rsidP="00191942">
      <w:pPr>
        <w:widowControl w:val="0"/>
        <w:spacing w:before="360" w:after="120" w:line="276" w:lineRule="auto"/>
        <w:ind w:left="709"/>
        <w:jc w:val="center"/>
        <w:rPr>
          <w:b/>
        </w:rPr>
      </w:pPr>
      <w:r w:rsidRPr="00840785">
        <w:rPr>
          <w:b/>
        </w:rPr>
        <w:t>ČÁST SEDMÁ</w:t>
      </w:r>
    </w:p>
    <w:p w14:paraId="7746D3A4" w14:textId="77777777" w:rsidR="00191942" w:rsidRPr="00840785" w:rsidRDefault="00191942" w:rsidP="00191942">
      <w:pPr>
        <w:widowControl w:val="0"/>
        <w:spacing w:before="120" w:after="120" w:line="276" w:lineRule="auto"/>
        <w:ind w:left="709"/>
        <w:jc w:val="center"/>
        <w:rPr>
          <w:b/>
        </w:rPr>
      </w:pPr>
      <w:r w:rsidRPr="00840785">
        <w:rPr>
          <w:b/>
        </w:rPr>
        <w:t>Změna zákona o geologických pracích</w:t>
      </w:r>
    </w:p>
    <w:p w14:paraId="73323BE7" w14:textId="77777777" w:rsidR="00191942" w:rsidRPr="00840785" w:rsidRDefault="00191942" w:rsidP="00191942">
      <w:pPr>
        <w:widowControl w:val="0"/>
        <w:spacing w:before="120" w:after="120" w:line="276" w:lineRule="auto"/>
        <w:ind w:left="709"/>
        <w:jc w:val="center"/>
      </w:pPr>
      <w:r w:rsidRPr="00840785">
        <w:t>Čl. XII</w:t>
      </w:r>
    </w:p>
    <w:p w14:paraId="6930FA89" w14:textId="77777777" w:rsidR="00191942" w:rsidRPr="00840785" w:rsidRDefault="00191942" w:rsidP="00191942">
      <w:pPr>
        <w:spacing w:before="120" w:after="120" w:line="276" w:lineRule="auto"/>
        <w:ind w:left="709" w:firstLine="567"/>
        <w:rPr>
          <w:rFonts w:eastAsia="Aptos"/>
        </w:rPr>
      </w:pPr>
      <w:r w:rsidRPr="00840785">
        <w:rPr>
          <w:rFonts w:eastAsia="Aptos"/>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17085016" w14:textId="77777777" w:rsidR="00191942" w:rsidRPr="00840785" w:rsidRDefault="00191942" w:rsidP="000C00F1">
      <w:pPr>
        <w:numPr>
          <w:ilvl w:val="0"/>
          <w:numId w:val="18"/>
        </w:numPr>
        <w:spacing w:before="120" w:after="120" w:line="276" w:lineRule="auto"/>
        <w:ind w:left="993" w:hanging="284"/>
        <w:rPr>
          <w:rFonts w:eastAsia="Aptos"/>
        </w:rPr>
      </w:pPr>
      <w:r w:rsidRPr="00840785">
        <w:rPr>
          <w:rFonts w:eastAsia="Aptos"/>
        </w:rPr>
        <w:t>V § 13 odst. 3 se slova „územnímu rozhodnutí“ nahrazují slovy „žádosti o povolení záměru“.</w:t>
      </w:r>
    </w:p>
    <w:p w14:paraId="34F50833" w14:textId="77777777" w:rsidR="00191942" w:rsidRPr="00840785" w:rsidRDefault="00191942" w:rsidP="000C00F1">
      <w:pPr>
        <w:numPr>
          <w:ilvl w:val="0"/>
          <w:numId w:val="18"/>
        </w:numPr>
        <w:spacing w:before="120" w:after="120" w:line="276" w:lineRule="auto"/>
        <w:ind w:left="993" w:hanging="284"/>
        <w:rPr>
          <w:rFonts w:eastAsia="Aptos"/>
        </w:rPr>
      </w:pPr>
      <w:r w:rsidRPr="00840785">
        <w:rPr>
          <w:rFonts w:eastAsia="Aptos"/>
        </w:rPr>
        <w:t>V § 22a se odstavec 5 včetně poznámky pod čarou č. 23 zrušuje.</w:t>
      </w:r>
    </w:p>
    <w:p w14:paraId="37486CD0" w14:textId="77777777" w:rsidR="00191942" w:rsidRPr="00840785" w:rsidRDefault="00191942" w:rsidP="00191942">
      <w:pPr>
        <w:widowControl w:val="0"/>
        <w:spacing w:before="360" w:after="120" w:line="276" w:lineRule="auto"/>
        <w:ind w:left="709"/>
        <w:jc w:val="center"/>
        <w:rPr>
          <w:b/>
        </w:rPr>
      </w:pPr>
      <w:r w:rsidRPr="00840785">
        <w:rPr>
          <w:b/>
        </w:rPr>
        <w:t>ČÁST OSMÁ</w:t>
      </w:r>
    </w:p>
    <w:p w14:paraId="70832AB2" w14:textId="77777777" w:rsidR="00191942" w:rsidRPr="00840785" w:rsidRDefault="00191942" w:rsidP="00191942">
      <w:pPr>
        <w:widowControl w:val="0"/>
        <w:spacing w:before="120" w:after="120" w:line="276" w:lineRule="auto"/>
        <w:ind w:left="709"/>
        <w:jc w:val="center"/>
        <w:rPr>
          <w:b/>
        </w:rPr>
      </w:pPr>
      <w:bookmarkStart w:id="133" w:name="_Hlk216302578"/>
      <w:r w:rsidRPr="00840785">
        <w:rPr>
          <w:b/>
        </w:rPr>
        <w:t>Změna zákona o ochraně přírody a krajiny</w:t>
      </w:r>
    </w:p>
    <w:bookmarkEnd w:id="133"/>
    <w:p w14:paraId="7309E546" w14:textId="77777777" w:rsidR="00191942" w:rsidRPr="00840785" w:rsidRDefault="00191942" w:rsidP="00191942">
      <w:pPr>
        <w:widowControl w:val="0"/>
        <w:spacing w:before="120" w:after="120" w:line="276" w:lineRule="auto"/>
        <w:ind w:left="709"/>
        <w:jc w:val="center"/>
      </w:pPr>
      <w:r w:rsidRPr="00840785">
        <w:t>Čl. XIII</w:t>
      </w:r>
    </w:p>
    <w:p w14:paraId="5DAD9CF3" w14:textId="77777777" w:rsidR="00191942" w:rsidRPr="00840785" w:rsidRDefault="00191942" w:rsidP="00191942">
      <w:pPr>
        <w:spacing w:before="120" w:after="120" w:line="276" w:lineRule="auto"/>
        <w:ind w:left="709" w:firstLine="709"/>
        <w:rPr>
          <w:rFonts w:eastAsia="Aptos"/>
        </w:rPr>
      </w:pPr>
      <w:r w:rsidRPr="00840785">
        <w:rPr>
          <w:rFonts w:eastAsia="Aptos"/>
        </w:rPr>
        <w:t xml:space="preserve">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č. 250/2014 Sb., zákona č. 15/2015 Sb., zákona č. 39/2015 Sb., zákona č. 319/2016 Sb., zákona č. 123/2017 Sb., </w:t>
      </w:r>
      <w:r w:rsidRPr="00840785">
        <w:rPr>
          <w:rFonts w:eastAsia="Aptos"/>
        </w:rPr>
        <w:lastRenderedPageBreak/>
        <w:t>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686AED1E"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1 větě druhé se za slovo „zohlednit“ vkládají slova „i jiné veřejné zájmy,“.</w:t>
      </w:r>
    </w:p>
    <w:p w14:paraId="691785BE"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 xml:space="preserve">§ 3 včetně nadpisu a poznámek pod čarou č. </w:t>
      </w:r>
      <w:proofErr w:type="gramStart"/>
      <w:r w:rsidRPr="00840785">
        <w:rPr>
          <w:rFonts w:eastAsia="Aptos"/>
        </w:rPr>
        <w:t>1d</w:t>
      </w:r>
      <w:proofErr w:type="gramEnd"/>
      <w:r w:rsidRPr="00840785">
        <w:rPr>
          <w:rFonts w:eastAsia="Aptos"/>
        </w:rPr>
        <w:t>, 1e, 1f, 1g, 69 a 70 zní:</w:t>
      </w:r>
    </w:p>
    <w:p w14:paraId="4672AECD" w14:textId="77777777" w:rsidR="00191942" w:rsidRPr="00840785" w:rsidRDefault="00191942" w:rsidP="00191942">
      <w:pPr>
        <w:widowControl w:val="0"/>
        <w:autoSpaceDE w:val="0"/>
        <w:autoSpaceDN w:val="0"/>
        <w:adjustRightInd w:val="0"/>
        <w:spacing w:before="120" w:after="120" w:line="276" w:lineRule="auto"/>
        <w:ind w:left="993"/>
        <w:jc w:val="center"/>
        <w:rPr>
          <w:rFonts w:eastAsia="Aptos"/>
        </w:rPr>
      </w:pPr>
      <w:r w:rsidRPr="00840785">
        <w:rPr>
          <w:rFonts w:eastAsia="Aptos"/>
        </w:rPr>
        <w:t>„§ 3</w:t>
      </w:r>
    </w:p>
    <w:p w14:paraId="38A8D414" w14:textId="77777777" w:rsidR="00191942" w:rsidRPr="00840785" w:rsidRDefault="00191942" w:rsidP="00191942">
      <w:pPr>
        <w:widowControl w:val="0"/>
        <w:autoSpaceDE w:val="0"/>
        <w:autoSpaceDN w:val="0"/>
        <w:adjustRightInd w:val="0"/>
        <w:spacing w:before="120" w:after="120" w:line="276" w:lineRule="auto"/>
        <w:ind w:left="993"/>
        <w:jc w:val="center"/>
        <w:rPr>
          <w:rFonts w:eastAsia="Aptos"/>
          <w:b/>
          <w:bCs/>
        </w:rPr>
      </w:pPr>
      <w:r w:rsidRPr="00840785">
        <w:rPr>
          <w:rFonts w:eastAsia="Aptos"/>
          <w:b/>
          <w:bCs/>
        </w:rPr>
        <w:t>Vymezení pojmů</w:t>
      </w:r>
    </w:p>
    <w:p w14:paraId="3FDCC26E" w14:textId="77777777" w:rsidR="00191942" w:rsidRPr="00840785" w:rsidRDefault="00191942" w:rsidP="00191942">
      <w:pPr>
        <w:widowControl w:val="0"/>
        <w:autoSpaceDE w:val="0"/>
        <w:autoSpaceDN w:val="0"/>
        <w:adjustRightInd w:val="0"/>
        <w:spacing w:before="120" w:after="120" w:line="276" w:lineRule="auto"/>
        <w:ind w:left="993" w:firstLine="423"/>
        <w:rPr>
          <w:rFonts w:eastAsia="Aptos"/>
        </w:rPr>
      </w:pPr>
      <w:r w:rsidRPr="00840785">
        <w:rPr>
          <w:rFonts w:eastAsia="Aptos"/>
        </w:rPr>
        <w:t xml:space="preserve">(1) Pro účely tohoto zákona se vymezují některé základní pojmy takto </w:t>
      </w:r>
    </w:p>
    <w:p w14:paraId="131BD486"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ekologické stability, </w:t>
      </w:r>
    </w:p>
    <w:p w14:paraId="2DB4D500"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0D5C1CF2"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21CF2F61"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d) dřevina rostoucí mimo les (dále jen „dřevina“) je strom či keř rostoucí jednotlivě i ve skupinách ve volné krajině i v sídelních útvarech na pozemcích mimo </w:t>
      </w:r>
      <w:bookmarkStart w:id="134" w:name="_Hlk183538659"/>
      <w:r w:rsidRPr="00840785">
        <w:rPr>
          <w:rFonts w:eastAsia="Aptos"/>
        </w:rPr>
        <w:t>pozemky určené k plnění funkcí lesa podle lesního zákona,</w:t>
      </w:r>
    </w:p>
    <w:bookmarkEnd w:id="134"/>
    <w:p w14:paraId="2459704F"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e) paleontologický nález je věc, která je významným dokladem nebo pozůstatkem života v geologické minulosti a jeho vývoje do současnosti, </w:t>
      </w:r>
    </w:p>
    <w:p w14:paraId="163658E6"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3DFD2CFF"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g) ekosystém je funkční soustava živých a neživých složek životního prostředí, jež jsou navzájem spojeny výměnou látek, tokem energie a předáváním informací a které </w:t>
      </w:r>
      <w:r w:rsidRPr="00840785">
        <w:rPr>
          <w:rFonts w:eastAsia="Aptos"/>
        </w:rPr>
        <w:lastRenderedPageBreak/>
        <w:t xml:space="preserve">se vzájemně ovlivňují a vyvíjejí v určitém prostoru a čase, </w:t>
      </w:r>
    </w:p>
    <w:p w14:paraId="34B40A61"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h) krajina je část zemského povrchu s charakteristickým reliéfem, tvořená souborem funkčně propojených ekosystémů a civilizačními prvky, </w:t>
      </w:r>
    </w:p>
    <w:p w14:paraId="79FEF99C"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i) přírodní stanoviště je přírodní nebo </w:t>
      </w:r>
      <w:proofErr w:type="spellStart"/>
      <w:r w:rsidRPr="00840785">
        <w:rPr>
          <w:rFonts w:eastAsia="Aptos"/>
        </w:rPr>
        <w:t>polopřírodní</w:t>
      </w:r>
      <w:proofErr w:type="spellEnd"/>
      <w:r w:rsidRPr="00840785">
        <w:rPr>
          <w:rFonts w:eastAsia="Aptos"/>
        </w:rPr>
        <w:t xml:space="preserve">, lidskou činností pozměněná nebo podmíněná, suchozemská nebo vodní plocha, která je vymezena na základě geografických charakteristik a charakteristik živé a neživé přírody, </w:t>
      </w:r>
    </w:p>
    <w:p w14:paraId="45BAD5B9"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eastAsia="Aptos"/>
          <w:vertAlign w:val="superscript"/>
        </w:rPr>
        <w:t>1d)</w:t>
      </w:r>
      <w:r w:rsidRPr="00840785">
        <w:rPr>
          <w:rFonts w:eastAsia="Aptos"/>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eastAsia="Aptos"/>
          <w:vertAlign w:val="superscript"/>
        </w:rPr>
        <w:t>1g)</w:t>
      </w:r>
      <w:r w:rsidRPr="00840785">
        <w:rPr>
          <w:rFonts w:eastAsia="Aptos"/>
        </w:rPr>
        <w:t>,</w:t>
      </w:r>
    </w:p>
    <w:p w14:paraId="2BA60462" w14:textId="77777777" w:rsidR="00191942" w:rsidRPr="00840785" w:rsidRDefault="00191942" w:rsidP="00191942">
      <w:pPr>
        <w:widowControl w:val="0"/>
        <w:autoSpaceDE w:val="0"/>
        <w:autoSpaceDN w:val="0"/>
        <w:adjustRightInd w:val="0"/>
        <w:spacing w:before="120" w:after="120" w:line="276" w:lineRule="auto"/>
        <w:ind w:left="993"/>
        <w:rPr>
          <w:rFonts w:eastAsia="Aptos"/>
          <w:strike/>
        </w:rPr>
      </w:pPr>
      <w:r w:rsidRPr="00840785">
        <w:rPr>
          <w:rFonts w:eastAsia="Aptos"/>
        </w:rPr>
        <w:t>k) druhy v zájmu Evropských společenství (dále jen „evropsky významné druhy“) jsou druhy na evropském území členských států Evropských společenství, které jsou ohrožené, zranitelné, vzácné nebo endemické, a které jsou stanovené právními předpisy Evropských společenství</w:t>
      </w:r>
      <w:r w:rsidRPr="00840785">
        <w:rPr>
          <w:rFonts w:eastAsia="Aptos"/>
          <w:vertAlign w:val="superscript"/>
        </w:rPr>
        <w:t>1e)</w:t>
      </w:r>
      <w:r w:rsidRPr="00840785">
        <w:rPr>
          <w:rFonts w:eastAsia="Aptos"/>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eastAsia="Aptos"/>
          <w:vertAlign w:val="superscript"/>
        </w:rPr>
        <w:t>1e)</w:t>
      </w:r>
      <w:r w:rsidRPr="00840785">
        <w:rPr>
          <w:rFonts w:eastAsia="Aptos"/>
        </w:rPr>
        <w:t>,</w:t>
      </w:r>
    </w:p>
    <w:p w14:paraId="1B02E5D7"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l) evropsky významná lokalita je lokalita vyžadující zvláštní územní ochranu</w:t>
      </w:r>
      <w:r w:rsidRPr="00840785">
        <w:rPr>
          <w:rFonts w:eastAsia="Aptos"/>
          <w:vertAlign w:val="superscript"/>
        </w:rPr>
        <w:t>1g)</w:t>
      </w:r>
      <w:r w:rsidRPr="00840785">
        <w:rPr>
          <w:rFonts w:eastAsia="Aptos"/>
        </w:rPr>
        <w:t xml:space="preserve"> a splňující podmínky podle § 45a odst. 1, která </w:t>
      </w:r>
    </w:p>
    <w:p w14:paraId="59383276" w14:textId="77777777" w:rsidR="00191942" w:rsidRPr="00840785" w:rsidRDefault="00191942" w:rsidP="00191942">
      <w:pPr>
        <w:widowControl w:val="0"/>
        <w:autoSpaceDE w:val="0"/>
        <w:autoSpaceDN w:val="0"/>
        <w:adjustRightInd w:val="0"/>
        <w:spacing w:before="120" w:after="120" w:line="276" w:lineRule="auto"/>
        <w:ind w:left="993" w:firstLine="423"/>
        <w:rPr>
          <w:rFonts w:eastAsia="Aptos"/>
        </w:rPr>
      </w:pPr>
      <w:r w:rsidRPr="00840785">
        <w:rPr>
          <w:rFonts w:eastAsia="Aptos"/>
        </w:rPr>
        <w:t>1. byla zařazena do seznamu lokalit nacházejících se na území České republiky vybraných na základě kritérií stanovených právními předpisy Evropských společenství</w:t>
      </w:r>
      <w:r w:rsidRPr="00840785">
        <w:rPr>
          <w:rFonts w:eastAsia="Aptos"/>
          <w:vertAlign w:val="superscript"/>
        </w:rPr>
        <w:t>1g)</w:t>
      </w:r>
      <w:r w:rsidRPr="00840785">
        <w:rPr>
          <w:rFonts w:eastAsia="Aptos"/>
        </w:rPr>
        <w:t xml:space="preserve"> a vyžadujících územní ochranu (dále jen „národní seznam“), a to až do doby jejího zařazení do seznamu lokalit významných pro Evropská společenství (dále jen „evropský seznam“), </w:t>
      </w:r>
    </w:p>
    <w:p w14:paraId="5BF4AC09" w14:textId="77777777" w:rsidR="00191942" w:rsidRPr="00840785" w:rsidRDefault="00191942" w:rsidP="00191942">
      <w:pPr>
        <w:widowControl w:val="0"/>
        <w:autoSpaceDE w:val="0"/>
        <w:autoSpaceDN w:val="0"/>
        <w:adjustRightInd w:val="0"/>
        <w:spacing w:before="120" w:after="120" w:line="276" w:lineRule="auto"/>
        <w:ind w:left="993" w:firstLine="425"/>
        <w:rPr>
          <w:rFonts w:eastAsia="Aptos"/>
        </w:rPr>
      </w:pPr>
      <w:r w:rsidRPr="00840785">
        <w:rPr>
          <w:rFonts w:eastAsia="Aptos"/>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5478C6EF" w14:textId="77777777" w:rsidR="00191942" w:rsidRPr="00840785" w:rsidRDefault="00191942" w:rsidP="00191942">
      <w:pPr>
        <w:widowControl w:val="0"/>
        <w:autoSpaceDE w:val="0"/>
        <w:autoSpaceDN w:val="0"/>
        <w:adjustRightInd w:val="0"/>
        <w:spacing w:before="120" w:after="120" w:line="276" w:lineRule="auto"/>
        <w:ind w:left="993" w:firstLine="425"/>
        <w:rPr>
          <w:rFonts w:eastAsia="Aptos"/>
        </w:rPr>
      </w:pPr>
      <w:r w:rsidRPr="00840785">
        <w:rPr>
          <w:rFonts w:eastAsia="Aptos"/>
        </w:rPr>
        <w:t xml:space="preserve">3. byla zařazena do evropského seznamu, </w:t>
      </w:r>
    </w:p>
    <w:p w14:paraId="3874ADB8"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m) Natura </w:t>
      </w:r>
      <w:proofErr w:type="gramStart"/>
      <w:r w:rsidRPr="00840785">
        <w:rPr>
          <w:rFonts w:eastAsia="Aptos"/>
        </w:rPr>
        <w:t>2000</w:t>
      </w:r>
      <w:r w:rsidRPr="00840785">
        <w:rPr>
          <w:rFonts w:eastAsia="Aptos"/>
          <w:vertAlign w:val="superscript"/>
        </w:rPr>
        <w:t>1g</w:t>
      </w:r>
      <w:proofErr w:type="gramEnd"/>
      <w:r w:rsidRPr="00840785">
        <w:rPr>
          <w:rFonts w:eastAsia="Aptos"/>
          <w:vertAlign w:val="superscript"/>
        </w:rPr>
        <w:t>)</w:t>
      </w:r>
      <w:r w:rsidRPr="00840785">
        <w:rPr>
          <w:rFonts w:eastAsia="Aptos"/>
        </w:rPr>
        <w:t xml:space="preserve"> je celistvá evropská soustava území se stanoveným stupněm ochrany, která umožňuje zachovat typy evropských stanovišť</w:t>
      </w:r>
      <w:r w:rsidRPr="00840785">
        <w:rPr>
          <w:rFonts w:eastAsia="Aptos"/>
          <w:vertAlign w:val="superscript"/>
        </w:rPr>
        <w:t>1d)</w:t>
      </w:r>
      <w:r w:rsidRPr="00840785">
        <w:rPr>
          <w:rFonts w:eastAsia="Aptos"/>
        </w:rPr>
        <w:t xml:space="preserve"> a stanoviště </w:t>
      </w:r>
      <w:r w:rsidRPr="00840785">
        <w:rPr>
          <w:rFonts w:eastAsia="Aptos"/>
        </w:rPr>
        <w:lastRenderedPageBreak/>
        <w:t>evropsky významných druhů</w:t>
      </w:r>
      <w:r w:rsidRPr="00840785">
        <w:rPr>
          <w:rFonts w:eastAsia="Aptos"/>
          <w:vertAlign w:val="superscript"/>
        </w:rPr>
        <w:t>1f)</w:t>
      </w:r>
      <w:r w:rsidRPr="00840785">
        <w:rPr>
          <w:rFonts w:eastAsia="Aptos"/>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6F393F16"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023627A1"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729B100B"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p) celistvostí evropsky významné lokality anebo ptačí oblasti se rozumí soudržnost ekologických struktur a funkcí evropsky významné lokality anebo ptačí oblasti posuzovaná ve vztahu k předmětům jejich ochrany, </w:t>
      </w:r>
    </w:p>
    <w:p w14:paraId="41C37DEB"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03C27DF6" w14:textId="77777777" w:rsidR="00191942" w:rsidRPr="00840785" w:rsidRDefault="00191942" w:rsidP="00191942">
      <w:pPr>
        <w:widowControl w:val="0"/>
        <w:autoSpaceDE w:val="0"/>
        <w:autoSpaceDN w:val="0"/>
        <w:adjustRightInd w:val="0"/>
        <w:spacing w:before="120" w:after="120" w:line="276" w:lineRule="auto"/>
        <w:ind w:left="709" w:firstLine="567"/>
        <w:rPr>
          <w:rFonts w:eastAsia="Aptos"/>
        </w:rPr>
      </w:pPr>
      <w:bookmarkStart w:id="135" w:name="_Hlk183539164"/>
      <w:r w:rsidRPr="00840785">
        <w:rPr>
          <w:rFonts w:eastAsia="Aptos"/>
        </w:rPr>
        <w:t>(2) Pro účely tohoto zákona se dále vymezují některé základní pojmy takto</w:t>
      </w:r>
    </w:p>
    <w:p w14:paraId="5766F4D2"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23CB0DCF"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3FDD78CB"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c) živočich odchovaný v lidské péči je jedinec živočišného druhu narozený a odchovaný v kontrolovaném prostředí</w:t>
      </w:r>
      <w:r w:rsidRPr="00840785">
        <w:rPr>
          <w:rFonts w:eastAsia="Aptos"/>
          <w:vertAlign w:val="superscript"/>
        </w:rPr>
        <w:t>69)</w:t>
      </w:r>
      <w:r w:rsidRPr="00840785">
        <w:rPr>
          <w:rFonts w:eastAsia="Aptos"/>
        </w:rPr>
        <w:t xml:space="preserve"> jako potomek rodičů získaných v souladu s tímto zákonem a právními předpisy v oblasti obchodování s ohroženými druhy</w:t>
      </w:r>
      <w:r w:rsidRPr="00840785">
        <w:rPr>
          <w:rFonts w:eastAsia="Aptos"/>
          <w:vertAlign w:val="superscript"/>
        </w:rPr>
        <w:t>70)</w:t>
      </w:r>
      <w:r w:rsidRPr="00840785">
        <w:rPr>
          <w:rFonts w:eastAsia="Aptos"/>
        </w:rPr>
        <w:t xml:space="preserve">, </w:t>
      </w:r>
    </w:p>
    <w:p w14:paraId="2E6FDF3C"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d) živočišný nebo rostlinný druh je rovněž systematická jednotka nižšího řádu, </w:t>
      </w:r>
    </w:p>
    <w:p w14:paraId="14D3D252"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e) populace druhu je skupina jedinců téhož druhu rostliny nebo živočicha obývající stejnou geografickou oblast a samovolně se udržující společnou reprodukcí,</w:t>
      </w:r>
    </w:p>
    <w:p w14:paraId="1D385F3F"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 xml:space="preserve">f) místní populace druhu je část populace druhu žijící na území vymezeném hranicemi souvislého biotopu daného druhu, případně ohraničeném spojitým </w:t>
      </w:r>
      <w:r w:rsidRPr="00840785">
        <w:rPr>
          <w:rFonts w:eastAsia="Aptos"/>
        </w:rPr>
        <w:lastRenderedPageBreak/>
        <w:t>výskytem tohoto druhu v daném místě,</w:t>
      </w:r>
    </w:p>
    <w:p w14:paraId="16AAA3FE"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g) biotop druhu je takový biotop, který vytváří životní prostředí splňující nároky charakteristické pro daný druh rostliny nebo živočicha a je místem trvalého nebo opakovaného výskytu jedinců tohoto druhu,</w:t>
      </w:r>
    </w:p>
    <w:p w14:paraId="2B621247" w14:textId="77777777" w:rsidR="00191942" w:rsidRPr="00840785" w:rsidRDefault="00191942" w:rsidP="00191942">
      <w:pPr>
        <w:widowControl w:val="0"/>
        <w:autoSpaceDE w:val="0"/>
        <w:autoSpaceDN w:val="0"/>
        <w:adjustRightInd w:val="0"/>
        <w:spacing w:before="120" w:after="120" w:line="276" w:lineRule="auto"/>
        <w:ind w:left="993"/>
        <w:rPr>
          <w:rFonts w:eastAsia="Aptos"/>
        </w:rPr>
      </w:pPr>
      <w:bookmarkStart w:id="136" w:name="_Hlk172722737"/>
      <w:r w:rsidRPr="00840785">
        <w:rPr>
          <w:rFonts w:eastAsia="Aptos"/>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bookmarkEnd w:id="135"/>
    <w:bookmarkEnd w:id="136"/>
    <w:p w14:paraId="6C6400D0" w14:textId="77777777" w:rsidR="00191942" w:rsidRPr="00840785" w:rsidRDefault="00191942" w:rsidP="00191942">
      <w:pPr>
        <w:widowControl w:val="0"/>
        <w:autoSpaceDE w:val="0"/>
        <w:autoSpaceDN w:val="0"/>
        <w:adjustRightInd w:val="0"/>
        <w:spacing w:before="120" w:after="120" w:line="276" w:lineRule="auto"/>
        <w:ind w:left="993" w:firstLine="423"/>
        <w:rPr>
          <w:rFonts w:eastAsia="Aptos"/>
        </w:rPr>
      </w:pPr>
      <w:r w:rsidRPr="00840785">
        <w:rPr>
          <w:rFonts w:eastAsia="Aptos"/>
        </w:rPr>
        <w:t>(3)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eastAsia="Aptos"/>
          <w:vertAlign w:val="superscript"/>
        </w:rPr>
        <w:t>1f)</w:t>
      </w:r>
      <w:r w:rsidRPr="00840785">
        <w:rPr>
          <w:rFonts w:eastAsia="Aptos"/>
        </w:rPr>
        <w:t>.</w:t>
      </w:r>
    </w:p>
    <w:p w14:paraId="53800F4B" w14:textId="77777777" w:rsidR="00191942" w:rsidRPr="00840785" w:rsidRDefault="00191942" w:rsidP="00191942">
      <w:pPr>
        <w:spacing w:before="120" w:after="120" w:line="276" w:lineRule="auto"/>
        <w:ind w:left="993"/>
        <w:rPr>
          <w:rFonts w:eastAsia="Aptos"/>
        </w:rPr>
      </w:pPr>
      <w:r w:rsidRPr="00840785">
        <w:rPr>
          <w:rFonts w:eastAsia="Aptos"/>
        </w:rPr>
        <w:t>_________________</w:t>
      </w:r>
    </w:p>
    <w:p w14:paraId="72D78117" w14:textId="77777777" w:rsidR="00191942" w:rsidRPr="00840785" w:rsidRDefault="00191942" w:rsidP="00191942">
      <w:pPr>
        <w:widowControl w:val="0"/>
        <w:autoSpaceDE w:val="0"/>
        <w:autoSpaceDN w:val="0"/>
        <w:adjustRightInd w:val="0"/>
        <w:spacing w:before="120" w:after="120" w:line="276" w:lineRule="auto"/>
        <w:ind w:left="993"/>
        <w:rPr>
          <w:rFonts w:eastAsia="Aptos"/>
        </w:rPr>
      </w:pPr>
      <w:proofErr w:type="gramStart"/>
      <w:r w:rsidRPr="00840785">
        <w:rPr>
          <w:rFonts w:eastAsia="Aptos"/>
          <w:vertAlign w:val="superscript"/>
        </w:rPr>
        <w:t>1d</w:t>
      </w:r>
      <w:proofErr w:type="gramEnd"/>
      <w:r w:rsidRPr="00840785">
        <w:rPr>
          <w:rFonts w:eastAsia="Aptos"/>
          <w:vertAlign w:val="superscript"/>
        </w:rPr>
        <w:t>)</w:t>
      </w:r>
      <w:r w:rsidRPr="00840785">
        <w:rPr>
          <w:rFonts w:eastAsia="Aptos"/>
        </w:rPr>
        <w:t xml:space="preserve"> Příloha I směrnice Rady 92/43/EHS ze dne 21. května 1992 o ochraně přírodních stanovišť, volně žijících živočichů a planě rostoucích rostlin.</w:t>
      </w:r>
    </w:p>
    <w:p w14:paraId="50804F2F"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1e)</w:t>
      </w:r>
      <w:r w:rsidRPr="00840785">
        <w:rPr>
          <w:rFonts w:eastAsia="Aptos"/>
        </w:rPr>
        <w:t xml:space="preserve"> Směrnice Rady 92/43/EHS.</w:t>
      </w:r>
    </w:p>
    <w:p w14:paraId="656A936A"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1f)</w:t>
      </w:r>
      <w:r w:rsidRPr="00840785">
        <w:rPr>
          <w:rFonts w:eastAsia="Aptos"/>
        </w:rPr>
        <w:t xml:space="preserve"> Příloha II směrnice Rady 92/43/EHS.</w:t>
      </w:r>
    </w:p>
    <w:p w14:paraId="44A64570" w14:textId="77777777" w:rsidR="00191942" w:rsidRPr="00840785" w:rsidRDefault="00191942" w:rsidP="00191942">
      <w:pPr>
        <w:spacing w:before="120" w:after="120" w:line="276" w:lineRule="auto"/>
        <w:ind w:left="993"/>
        <w:rPr>
          <w:rFonts w:eastAsia="Aptos"/>
        </w:rPr>
      </w:pPr>
      <w:proofErr w:type="gramStart"/>
      <w:r w:rsidRPr="00840785">
        <w:rPr>
          <w:rFonts w:eastAsia="Aptos"/>
          <w:vertAlign w:val="superscript"/>
        </w:rPr>
        <w:t>1g</w:t>
      </w:r>
      <w:proofErr w:type="gramEnd"/>
      <w:r w:rsidRPr="00840785">
        <w:rPr>
          <w:rFonts w:eastAsia="Aptos"/>
          <w:vertAlign w:val="superscript"/>
        </w:rPr>
        <w:t>)</w:t>
      </w:r>
      <w:r w:rsidRPr="00840785">
        <w:rPr>
          <w:rFonts w:eastAsia="Aptos"/>
        </w:rPr>
        <w:t xml:space="preserve"> Směrnice Rady 92/43/EHS.</w:t>
      </w:r>
    </w:p>
    <w:p w14:paraId="39C2C429"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69)</w:t>
      </w:r>
      <w:r w:rsidRPr="00840785">
        <w:rPr>
          <w:rFonts w:eastAsia="Aptos"/>
        </w:rPr>
        <w:t xml:space="preserve"> Čl. 1 bod 4 nařízení Komise (ES) č. 865/2006.</w:t>
      </w:r>
    </w:p>
    <w:p w14:paraId="7FEC3700" w14:textId="77777777" w:rsidR="00191942" w:rsidRPr="00840785" w:rsidRDefault="00191942" w:rsidP="00191942">
      <w:pPr>
        <w:spacing w:before="120" w:after="120" w:line="276" w:lineRule="auto"/>
        <w:ind w:left="993"/>
      </w:pPr>
      <w:r w:rsidRPr="00840785">
        <w:rPr>
          <w:vertAlign w:val="superscript"/>
        </w:rPr>
        <w:t>70)</w:t>
      </w:r>
      <w:r w:rsidRPr="00840785">
        <w:t xml:space="preserve"> Zákon č. 100/2004 Sb. Nařízení Rady (ES) č. 338/97o ochraně druhů volně žijících živočichů a planě rostoucích rostlin regulováním obchodu s nimi.  Nařízení Komise (ES) č. 865/2006.“.</w:t>
      </w:r>
    </w:p>
    <w:p w14:paraId="24070099" w14:textId="77777777" w:rsidR="00191942" w:rsidRPr="00840785" w:rsidRDefault="00191942" w:rsidP="00191942">
      <w:pPr>
        <w:spacing w:before="120" w:after="120" w:line="276" w:lineRule="auto"/>
        <w:ind w:left="709" w:firstLine="284"/>
      </w:pPr>
      <w:r w:rsidRPr="00840785">
        <w:t xml:space="preserve">Poznámky pod čarou č. 1, </w:t>
      </w:r>
      <w:proofErr w:type="gramStart"/>
      <w:r w:rsidRPr="00840785">
        <w:t>1a</w:t>
      </w:r>
      <w:proofErr w:type="gramEnd"/>
      <w:r w:rsidRPr="00840785">
        <w:t xml:space="preserve"> a 1b se zrušují.</w:t>
      </w:r>
    </w:p>
    <w:p w14:paraId="3BAEC254"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4 odst. 1 a 2 se za slova „Ministerstvo životního prostředí“ vkládají slova „po dohodě s Úřadem rozvoje území České republiky“.</w:t>
      </w:r>
    </w:p>
    <w:p w14:paraId="3A61D4B3"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4 odst. 3 se číslo „23“ nahrazuje číslem „21“.</w:t>
      </w:r>
    </w:p>
    <w:p w14:paraId="5629BC1B"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4 odstavec 6 zní:</w:t>
      </w:r>
    </w:p>
    <w:p w14:paraId="1A2232ED" w14:textId="77777777" w:rsidR="00191942" w:rsidRPr="00840785" w:rsidRDefault="00191942" w:rsidP="00191942">
      <w:pPr>
        <w:spacing w:before="120" w:after="120" w:line="276" w:lineRule="auto"/>
        <w:ind w:left="993" w:firstLine="283"/>
        <w:rPr>
          <w:rFonts w:eastAsia="Aptos"/>
        </w:rPr>
      </w:pPr>
      <w:r w:rsidRPr="00840785">
        <w:rPr>
          <w:rFonts w:eastAsia="Aptos"/>
        </w:rPr>
        <w:t xml:space="preserve">„(6)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w:t>
      </w:r>
      <w:r w:rsidRPr="00840785">
        <w:rPr>
          <w:rFonts w:eastAsia="Aptos"/>
        </w:rPr>
        <w:lastRenderedPageBreak/>
        <w:t>takovou obnovu podporují. Těžbou narušená území, na kterých probíhá přírodě blízká obnova, zaregistruje orgán ochrany přírody jako významný krajinný prvek.“.</w:t>
      </w:r>
    </w:p>
    <w:p w14:paraId="2D085CC8"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5 odst. 1 se věta druhá zrušuje.</w:t>
      </w:r>
    </w:p>
    <w:p w14:paraId="34DC1E5A"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5 odstavec 3 zní:</w:t>
      </w:r>
    </w:p>
    <w:p w14:paraId="7B853749" w14:textId="77777777" w:rsidR="00191942" w:rsidRPr="00840785" w:rsidRDefault="00191942" w:rsidP="00191942">
      <w:pPr>
        <w:widowControl w:val="0"/>
        <w:autoSpaceDE w:val="0"/>
        <w:autoSpaceDN w:val="0"/>
        <w:adjustRightInd w:val="0"/>
        <w:spacing w:before="120" w:after="120" w:line="276" w:lineRule="auto"/>
        <w:ind w:left="993"/>
        <w:rPr>
          <w:rFonts w:eastAsia="Aptos"/>
        </w:rPr>
      </w:pPr>
      <w:r w:rsidRPr="00840785">
        <w:rPr>
          <w:rFonts w:eastAsia="Aptos"/>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40A6EE7F"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5 odst. 4 a 5 se slovo „zastavěném“ nahrazuje slovem „zastavitelném“.</w:t>
      </w:r>
    </w:p>
    <w:p w14:paraId="5F184518"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5 odst. 10 se slova „volně žijících“ a „planě rostoucích“ zrušují.</w:t>
      </w:r>
    </w:p>
    <w:p w14:paraId="411F8415" w14:textId="77777777" w:rsidR="00191942" w:rsidRPr="00840785" w:rsidRDefault="00191942" w:rsidP="000C00F1">
      <w:pPr>
        <w:keepNext/>
        <w:numPr>
          <w:ilvl w:val="0"/>
          <w:numId w:val="20"/>
        </w:numPr>
        <w:spacing w:before="120" w:after="120" w:line="276" w:lineRule="auto"/>
        <w:ind w:left="993" w:hanging="284"/>
        <w:rPr>
          <w:rFonts w:eastAsia="Aptos"/>
        </w:rPr>
      </w:pPr>
      <w:r w:rsidRPr="00840785">
        <w:rPr>
          <w:rFonts w:eastAsia="Aptos"/>
        </w:rPr>
        <w:t>V § 5 odstavec 11 zní:</w:t>
      </w:r>
    </w:p>
    <w:p w14:paraId="711AF5B7"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32515063"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V § 5 se odstavce 12 až 14 zrušují.</w:t>
      </w:r>
    </w:p>
    <w:p w14:paraId="7485B6CF" w14:textId="77777777" w:rsidR="00191942" w:rsidRPr="00840785" w:rsidRDefault="00191942" w:rsidP="000C00F1">
      <w:pPr>
        <w:numPr>
          <w:ilvl w:val="0"/>
          <w:numId w:val="20"/>
        </w:numPr>
        <w:spacing w:before="120" w:after="120" w:line="276" w:lineRule="auto"/>
        <w:ind w:left="993" w:hanging="284"/>
        <w:rPr>
          <w:rFonts w:eastAsia="Aptos"/>
        </w:rPr>
      </w:pPr>
      <w:r w:rsidRPr="00840785">
        <w:rPr>
          <w:rFonts w:eastAsia="Aptos"/>
        </w:rPr>
        <w:t xml:space="preserve">Poznámka pod čarou č. 4b, která zní </w:t>
      </w:r>
    </w:p>
    <w:p w14:paraId="48C32307" w14:textId="77777777" w:rsidR="00191942" w:rsidRPr="00840785" w:rsidRDefault="00191942" w:rsidP="00191942">
      <w:pPr>
        <w:spacing w:before="120" w:after="120" w:line="276" w:lineRule="auto"/>
        <w:ind w:left="1134"/>
        <w:rPr>
          <w:rFonts w:eastAsia="Aptos"/>
        </w:rPr>
      </w:pPr>
      <w:r w:rsidRPr="00840785">
        <w:rPr>
          <w:rFonts w:eastAsia="Aptos"/>
        </w:rPr>
        <w:t>„</w:t>
      </w:r>
      <w:proofErr w:type="gramStart"/>
      <w:r w:rsidRPr="00840785">
        <w:rPr>
          <w:rFonts w:eastAsia="Aptos"/>
          <w:vertAlign w:val="superscript"/>
        </w:rPr>
        <w:t>4b</w:t>
      </w:r>
      <w:proofErr w:type="gramEnd"/>
      <w:r w:rsidRPr="00840785">
        <w:rPr>
          <w:rFonts w:eastAsia="Aptos"/>
          <w:vertAlign w:val="superscript"/>
        </w:rPr>
        <w:t>)</w:t>
      </w:r>
      <w:r w:rsidRPr="00840785">
        <w:rPr>
          <w:rFonts w:eastAsia="Aptos"/>
        </w:rPr>
        <w:t xml:space="preserve"> Zákon č. 246/1992 Sb., na ochranu zvířat proti týrání, ve znění pozdějších předpisů. </w:t>
      </w:r>
    </w:p>
    <w:p w14:paraId="012398E4" w14:textId="77777777" w:rsidR="00191942" w:rsidRPr="00840785" w:rsidRDefault="00191942" w:rsidP="00191942">
      <w:pPr>
        <w:spacing w:before="120" w:after="120" w:line="276" w:lineRule="auto"/>
        <w:ind w:left="709" w:firstLine="425"/>
        <w:rPr>
          <w:rFonts w:eastAsia="Aptos"/>
        </w:rPr>
      </w:pPr>
      <w:r w:rsidRPr="00840785">
        <w:rPr>
          <w:rFonts w:eastAsia="Aptos"/>
        </w:rPr>
        <w:t xml:space="preserve">Zákon č. 449/2001 Sb. </w:t>
      </w:r>
    </w:p>
    <w:p w14:paraId="4DAD1208" w14:textId="77777777" w:rsidR="00191942" w:rsidRPr="00840785" w:rsidRDefault="00191942" w:rsidP="00191942">
      <w:pPr>
        <w:spacing w:before="120" w:after="120" w:line="276" w:lineRule="auto"/>
        <w:ind w:left="709" w:firstLine="425"/>
        <w:rPr>
          <w:rFonts w:eastAsia="Aptos"/>
        </w:rPr>
      </w:pPr>
      <w:r w:rsidRPr="00840785">
        <w:rPr>
          <w:rFonts w:eastAsia="Aptos"/>
        </w:rPr>
        <w:t>Zákon č. 102/1963 Sb.“, se zrušuje.</w:t>
      </w:r>
    </w:p>
    <w:p w14:paraId="0399A76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nadpisu § 5a se slova „</w:t>
      </w:r>
      <w:r w:rsidRPr="00840785">
        <w:rPr>
          <w:rFonts w:eastAsia="Aptos"/>
          <w:b/>
          <w:bCs/>
        </w:rPr>
        <w:t>volně žijících</w:t>
      </w:r>
      <w:r w:rsidRPr="00840785">
        <w:rPr>
          <w:rFonts w:eastAsia="Aptos"/>
        </w:rPr>
        <w:t>“ zrušují.</w:t>
      </w:r>
    </w:p>
    <w:p w14:paraId="38B71DD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5a odst. 1 úvodní části ustanovení se slova „druhů ptáků, kteří volně žijí na evropském území členských států Evropských společenství (dále jen „ptáci“)“ nahrazují slovem „ptáků“.</w:t>
      </w:r>
    </w:p>
    <w:p w14:paraId="63FF8BC7"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5a odst. 6 se slova „§ 50 až 57“ nahrazují slovy „§ 49 až 56“.</w:t>
      </w:r>
    </w:p>
    <w:p w14:paraId="5DA23B9D"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5b odst. 1 se slova „volně žijících“ a „planě rostoucích“ zrušují.</w:t>
      </w:r>
    </w:p>
    <w:p w14:paraId="33D5EC9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5b odst. 3 písmeno d) zní:</w:t>
      </w:r>
    </w:p>
    <w:p w14:paraId="30E18484" w14:textId="77777777" w:rsidR="00191942" w:rsidRPr="00840785" w:rsidRDefault="00191942" w:rsidP="00191942">
      <w:pPr>
        <w:spacing w:before="120" w:after="120" w:line="276" w:lineRule="auto"/>
        <w:ind w:left="1134"/>
        <w:rPr>
          <w:rFonts w:eastAsia="Aptos"/>
        </w:rPr>
      </w:pPr>
      <w:r w:rsidRPr="00840785">
        <w:rPr>
          <w:rFonts w:eastAsia="Aptos"/>
        </w:rPr>
        <w:t>„d) způsob kontrol uplatňování odchylného postupu.“.</w:t>
      </w:r>
    </w:p>
    <w:p w14:paraId="56A58FDF"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 5b se na konci odstavce 4 doplňuje věta „Orgán ochrany přírody následně informuje na úřední desce, případně rovněž dalšími vhodnými způsoby, že podmínky pro uplatnění postupu povoleného opatřením obecné povahy nastaly.“.</w:t>
      </w:r>
    </w:p>
    <w:p w14:paraId="288D48A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Za § 5b se vkládá nový § 5c, který včetně nadpisu a poznámky pod čarou č. 71 zní:</w:t>
      </w:r>
    </w:p>
    <w:p w14:paraId="4F285AE6" w14:textId="77777777" w:rsidR="00191942" w:rsidRPr="00840785" w:rsidRDefault="00191942" w:rsidP="00191942">
      <w:pPr>
        <w:spacing w:before="120" w:after="120" w:line="276" w:lineRule="auto"/>
        <w:ind w:left="1134"/>
        <w:jc w:val="center"/>
        <w:rPr>
          <w:rFonts w:eastAsia="Aptos"/>
        </w:rPr>
      </w:pPr>
      <w:r w:rsidRPr="00840785">
        <w:rPr>
          <w:rFonts w:eastAsia="Aptos"/>
        </w:rPr>
        <w:t>„§ 5c</w:t>
      </w:r>
    </w:p>
    <w:p w14:paraId="5A34008C" w14:textId="77777777" w:rsidR="00191942" w:rsidRPr="00840785" w:rsidRDefault="00191942" w:rsidP="00191942">
      <w:pPr>
        <w:spacing w:before="120" w:after="120" w:line="276" w:lineRule="auto"/>
        <w:ind w:left="1134" w:hanging="567"/>
        <w:jc w:val="center"/>
        <w:rPr>
          <w:rFonts w:eastAsia="Aptos"/>
          <w:b/>
          <w:bCs/>
        </w:rPr>
      </w:pPr>
      <w:r w:rsidRPr="00840785">
        <w:rPr>
          <w:rFonts w:eastAsia="Aptos"/>
          <w:b/>
          <w:bCs/>
        </w:rPr>
        <w:t>Podpora opylovačů</w:t>
      </w:r>
    </w:p>
    <w:p w14:paraId="1805D048" w14:textId="77777777" w:rsidR="00191942" w:rsidRPr="00840785" w:rsidRDefault="00191942" w:rsidP="00191942">
      <w:pPr>
        <w:spacing w:before="120" w:after="120" w:line="276" w:lineRule="auto"/>
        <w:ind w:left="1134" w:firstLine="567"/>
        <w:rPr>
          <w:rFonts w:eastAsia="Aptos"/>
        </w:rPr>
      </w:pPr>
      <w:r w:rsidRPr="00840785">
        <w:rPr>
          <w:rFonts w:eastAsia="Aptos"/>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40785">
        <w:rPr>
          <w:rFonts w:eastAsia="Aptos"/>
          <w:vertAlign w:val="superscript"/>
        </w:rPr>
        <w:t xml:space="preserve">71) </w:t>
      </w:r>
      <w:r w:rsidRPr="00840785">
        <w:rPr>
          <w:rFonts w:eastAsia="Aptos"/>
        </w:rPr>
        <w:t>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32141055"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w:t>
      </w:r>
      <w:proofErr w:type="gramStart"/>
      <w:r w:rsidRPr="00840785">
        <w:rPr>
          <w:rFonts w:eastAsia="Aptos"/>
        </w:rPr>
        <w:t>rozsahu</w:t>
      </w:r>
      <w:proofErr w:type="gramEnd"/>
      <w:r w:rsidRPr="00840785">
        <w:rPr>
          <w:rFonts w:eastAsia="Aptos"/>
        </w:rPr>
        <w:t xml:space="preserve"> který charakter jejich využití umožňuje. </w:t>
      </w:r>
    </w:p>
    <w:p w14:paraId="46C34CDE"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4D68BF22"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Prodej a nabízení za účelem prodeje živých jedinců druhů čmeláků a pačmeláků rodu </w:t>
      </w:r>
      <w:proofErr w:type="spellStart"/>
      <w:r w:rsidRPr="00840785">
        <w:rPr>
          <w:rFonts w:eastAsia="Aptos"/>
        </w:rPr>
        <w:t>Bombus</w:t>
      </w:r>
      <w:proofErr w:type="spellEnd"/>
      <w:r w:rsidRPr="00840785">
        <w:rPr>
          <w:rFonts w:eastAsia="Aptos"/>
        </w:rPr>
        <w:t xml:space="preserve">,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w:t>
      </w:r>
      <w:proofErr w:type="spellStart"/>
      <w:r w:rsidRPr="00840785">
        <w:rPr>
          <w:rFonts w:eastAsia="Aptos"/>
        </w:rPr>
        <w:t>Bombus</w:t>
      </w:r>
      <w:proofErr w:type="spellEnd"/>
      <w:r w:rsidRPr="00840785">
        <w:rPr>
          <w:rFonts w:eastAsia="Aptos"/>
        </w:rPr>
        <w:t>, nebo jsou přijaty účinné prostředky anebo opatření k zabránění úniku jedinců, kteří mají původ mimo území České republiky, do přírody. Souhlas předává orgán ochrany přírody do evidence druhové ochrany.</w:t>
      </w:r>
      <w:r w:rsidRPr="00840785" w:rsidDel="00286407">
        <w:rPr>
          <w:rFonts w:eastAsia="Aptos"/>
        </w:rPr>
        <w:t xml:space="preserve"> </w:t>
      </w:r>
    </w:p>
    <w:p w14:paraId="46795710" w14:textId="77777777" w:rsidR="00047BC2" w:rsidRDefault="00047BC2">
      <w:pPr>
        <w:jc w:val="left"/>
        <w:rPr>
          <w:rFonts w:eastAsia="Aptos"/>
        </w:rPr>
      </w:pPr>
      <w:r>
        <w:rPr>
          <w:rFonts w:eastAsia="Aptos"/>
        </w:rPr>
        <w:br w:type="page"/>
      </w:r>
    </w:p>
    <w:p w14:paraId="380DE73E" w14:textId="77777777" w:rsidR="00191942" w:rsidRPr="00840785" w:rsidRDefault="00191942" w:rsidP="00191942">
      <w:pPr>
        <w:spacing w:before="120" w:after="120" w:line="276" w:lineRule="auto"/>
        <w:ind w:left="1134"/>
        <w:rPr>
          <w:rFonts w:eastAsia="Aptos"/>
        </w:rPr>
      </w:pPr>
      <w:r w:rsidRPr="00840785">
        <w:rPr>
          <w:rFonts w:eastAsia="Aptos"/>
        </w:rPr>
        <w:lastRenderedPageBreak/>
        <w:t>________________</w:t>
      </w:r>
    </w:p>
    <w:p w14:paraId="086CF49E" w14:textId="77777777" w:rsidR="00191942" w:rsidRPr="00840785" w:rsidRDefault="00191942" w:rsidP="00191942">
      <w:pPr>
        <w:spacing w:before="120" w:after="120" w:line="276" w:lineRule="auto"/>
        <w:ind w:left="1134"/>
        <w:rPr>
          <w:rFonts w:eastAsia="Aptos"/>
        </w:rPr>
      </w:pPr>
      <w:r w:rsidRPr="00840785">
        <w:rPr>
          <w:rFonts w:eastAsia="Aptos"/>
          <w:vertAlign w:val="superscript"/>
        </w:rPr>
        <w:t>71)</w:t>
      </w:r>
      <w:r w:rsidRPr="00840785">
        <w:rPr>
          <w:rFonts w:eastAsia="Aptos"/>
        </w:rPr>
        <w:t xml:space="preserve"> Čl. 3 odst. 12 nařízení Evropského parlamentu a Rady (EU) 2024/1991 ze dne 24. června 2024 o obnově přírody a o změně nařízení (EU) 2022/869.“.</w:t>
      </w:r>
    </w:p>
    <w:p w14:paraId="56F102A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6 odst. 1 větě poslední se slova „, úřadu územního plánování“ zrušují.</w:t>
      </w:r>
    </w:p>
    <w:p w14:paraId="76FE9AEC"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208A5808"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12 odst. 2 se slovo „ministerstvo“ nahrazuje slovem „Ministerstvo“ a slova „obecně závazným právním předpisem“ se nahrazují slovy „po dohodě s Úřadem rozvoje území České republiky vyhláškou“.</w:t>
      </w:r>
    </w:p>
    <w:p w14:paraId="765FEDF7"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840785">
        <w:rPr>
          <w:rFonts w:eastAsia="Aptos"/>
          <w:vertAlign w:val="superscript"/>
        </w:rPr>
        <w:t>9a)</w:t>
      </w:r>
      <w:r w:rsidRPr="00840785">
        <w:rPr>
          <w:rFonts w:eastAsia="Aptos"/>
        </w:rPr>
        <w:t>“ se nahrazují slovy „vymezeném v souladu se stanoviskem orgánu ochrany přírody v územně plánovací dokumentaci“ a slova „a slouží k plnění podmínek podle § 22 odst. 2 písm. c) zákona o elektronických komunikacích</w:t>
      </w:r>
      <w:r w:rsidRPr="00840785">
        <w:rPr>
          <w:rFonts w:eastAsia="Aptos"/>
          <w:vertAlign w:val="superscript"/>
        </w:rPr>
        <w:t>69)</w:t>
      </w:r>
      <w:r w:rsidRPr="00840785">
        <w:rPr>
          <w:rFonts w:eastAsia="Aptos"/>
        </w:rPr>
        <w:t>“ se zrušují.</w:t>
      </w:r>
    </w:p>
    <w:p w14:paraId="59390C5F" w14:textId="77777777" w:rsidR="00191942" w:rsidRPr="00840785" w:rsidRDefault="00191942" w:rsidP="00191942">
      <w:pPr>
        <w:spacing w:before="120" w:after="120" w:line="276" w:lineRule="auto"/>
        <w:ind w:left="1134"/>
        <w:rPr>
          <w:rFonts w:eastAsia="Aptos"/>
        </w:rPr>
      </w:pPr>
      <w:r w:rsidRPr="00840785">
        <w:rPr>
          <w:rFonts w:eastAsia="Aptos"/>
        </w:rPr>
        <w:t>Poznámka pod čarou č. 9a se zrušuje.</w:t>
      </w:r>
    </w:p>
    <w:p w14:paraId="7C9C8B39" w14:textId="77777777" w:rsidR="00191942" w:rsidRPr="00840785" w:rsidRDefault="00191942" w:rsidP="000C00F1">
      <w:pPr>
        <w:keepNext/>
        <w:numPr>
          <w:ilvl w:val="0"/>
          <w:numId w:val="20"/>
        </w:numPr>
        <w:spacing w:before="120" w:after="120" w:line="276" w:lineRule="auto"/>
        <w:ind w:left="1134" w:hanging="425"/>
        <w:rPr>
          <w:rFonts w:eastAsia="Aptos"/>
        </w:rPr>
      </w:pPr>
      <w:r w:rsidRPr="00840785">
        <w:rPr>
          <w:rFonts w:eastAsia="Aptos"/>
        </w:rPr>
        <w:t>V § 13g se doplňují odstavce 3 a 4, které znějí:</w:t>
      </w:r>
    </w:p>
    <w:p w14:paraId="1C960D6F" w14:textId="77777777" w:rsidR="00191942" w:rsidRPr="00840785" w:rsidRDefault="00191942" w:rsidP="00191942">
      <w:pPr>
        <w:spacing w:before="120" w:after="120" w:line="276" w:lineRule="auto"/>
        <w:ind w:left="1134"/>
        <w:rPr>
          <w:rFonts w:eastAsia="Aptos"/>
        </w:rPr>
      </w:pPr>
      <w:r w:rsidRPr="00840785">
        <w:rPr>
          <w:rFonts w:eastAsia="Aptos"/>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438E1B63" w14:textId="77777777" w:rsidR="00191942" w:rsidRPr="00840785" w:rsidRDefault="00191942" w:rsidP="00191942">
      <w:pPr>
        <w:spacing w:before="120" w:after="120" w:line="276" w:lineRule="auto"/>
        <w:ind w:left="1134"/>
        <w:rPr>
          <w:rFonts w:eastAsia="Aptos"/>
        </w:rPr>
      </w:pPr>
      <w:r w:rsidRPr="00840785">
        <w:rPr>
          <w:rFonts w:eastAsia="Aptos"/>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3DBD8A6B"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13h odst. 3 se za slovo „možné“ vkládají slova „, pokud jej umožňují zásady regulace nebo bližší podmínky uplatňování zásad regulace,“ a na konci odstavce se doplňuje věta „Žadatel o povolení je povinen zpracovat pohotovostní plán, a to v souladu s prováděcím právním předpisem vydaným podle § 13d odst. 1; výrok o schválení pohotovostního plánu je součástí povolení.“.</w:t>
      </w:r>
    </w:p>
    <w:p w14:paraId="2B740277"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13j odst. 1 se za text „čl. 8 odst. 1“ vkládají slova „nebo podle čl. 19 odst. 2“.</w:t>
      </w:r>
    </w:p>
    <w:p w14:paraId="1C8F4FAC"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 13j se na konci odstavce 2 doplňují věty „Dojde-li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40F0350D"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13j odstavec 3 zní:</w:t>
      </w:r>
    </w:p>
    <w:p w14:paraId="5A301D12" w14:textId="77777777" w:rsidR="00191942" w:rsidRPr="00840785" w:rsidRDefault="00191942" w:rsidP="00191942">
      <w:pPr>
        <w:spacing w:before="120" w:after="120" w:line="276" w:lineRule="auto"/>
        <w:ind w:left="1134"/>
        <w:rPr>
          <w:rFonts w:eastAsia="Aptos"/>
        </w:rPr>
      </w:pPr>
      <w:r w:rsidRPr="00840785">
        <w:rPr>
          <w:rFonts w:eastAsia="Aptos"/>
        </w:rPr>
        <w:t>„(3)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w:t>
      </w:r>
    </w:p>
    <w:p w14:paraId="02D82438"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16 odst. 2 úvodní části ustanovení se slovo „zastavěná“ nahrazuje slovem „zastavitelná“ a slova „a zastavitelné plochy obcí“ se zrušují.</w:t>
      </w:r>
    </w:p>
    <w:p w14:paraId="38F2224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16a odst. 2 se slovo „zastavěná“ nahrazuje slovem „zastavitelná“.</w:t>
      </w:r>
    </w:p>
    <w:p w14:paraId="3C1AD96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16a odst. 3 písm. d), § 16b písm. a), § 16c odst. 1 písm. a) a § 16d písm. b) a c) se slovo „zastavěné“ nahrazuje slovem „zastavitelná“ a slova „a zastavitelné plochy obcí“ se zrušují.</w:t>
      </w:r>
    </w:p>
    <w:p w14:paraId="6D128DA5"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18 odst. 1 písm. d) se slova „zastavěných územích, zastavitelných plochách, popřípadě zastavitelném území“ nahrazují slovy „zastavitelných územích“.</w:t>
      </w:r>
    </w:p>
    <w:p w14:paraId="7BD0D53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18 odst. 7 se slovo „zastavěná“ nahrazuje slovem „zastavitelná“ a slova „a zastavitelné plochy obcí“ se zrušují.</w:t>
      </w:r>
    </w:p>
    <w:p w14:paraId="1591B7B8"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1 písm. a) se slova „se souhlasem orgánu“ nahrazují slovem „orgánem“.</w:t>
      </w:r>
    </w:p>
    <w:p w14:paraId="1241BBA1"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1 se písmeno b) zrušuje.</w:t>
      </w:r>
    </w:p>
    <w:p w14:paraId="7EC7C249" w14:textId="77777777" w:rsidR="00191942" w:rsidRPr="00840785" w:rsidRDefault="00191942" w:rsidP="00191942">
      <w:pPr>
        <w:spacing w:before="120" w:after="120" w:line="276" w:lineRule="auto"/>
        <w:ind w:left="1134"/>
        <w:rPr>
          <w:rFonts w:eastAsia="Aptos"/>
        </w:rPr>
      </w:pPr>
      <w:r w:rsidRPr="00840785">
        <w:rPr>
          <w:rFonts w:eastAsia="Aptos"/>
        </w:rPr>
        <w:t>Dosavadní písmena c) až i) se označují jako písmena b) až h).</w:t>
      </w:r>
    </w:p>
    <w:p w14:paraId="50757091"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1 se na začátek písmene b) vkládají slova „mimo zastavitelné území obce“.</w:t>
      </w:r>
    </w:p>
    <w:p w14:paraId="446C42D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084E1079"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1 se na konci textu písmene g) doplňují slova „mimo zastavitelná území obcí nebo dálnice a silnice I. a II. třídy“.</w:t>
      </w:r>
    </w:p>
    <w:p w14:paraId="35DAB2EC"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2 písm. c) se slova „současnou skladbu a plochy kultur“ nahrazují slovy „stávající druh pozemku a způsob využití pozemku“.</w:t>
      </w:r>
    </w:p>
    <w:p w14:paraId="220ECDB8"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3 písm. a) se slovo „zastavěná“ nahrazuje slovem „zastavitelná“.</w:t>
      </w:r>
    </w:p>
    <w:p w14:paraId="2CF6D859"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26 odst. 3 písm. c) se slova „se souhlasem orgánu“ nahrazují slovem „orgánem“.</w:t>
      </w:r>
    </w:p>
    <w:p w14:paraId="14D69345" w14:textId="77777777" w:rsidR="00191942" w:rsidRPr="00840785" w:rsidRDefault="00191942" w:rsidP="000C00F1">
      <w:pPr>
        <w:keepNext/>
        <w:numPr>
          <w:ilvl w:val="0"/>
          <w:numId w:val="20"/>
        </w:numPr>
        <w:spacing w:before="120" w:after="120" w:line="276" w:lineRule="auto"/>
        <w:ind w:left="1134" w:hanging="425"/>
        <w:rPr>
          <w:rFonts w:eastAsia="Aptos"/>
        </w:rPr>
      </w:pPr>
      <w:r w:rsidRPr="00840785">
        <w:rPr>
          <w:rFonts w:eastAsia="Aptos"/>
        </w:rPr>
        <w:t>V § 26 se na konci odstavce 3 tečka nahrazuje čárkou a doplňuje se písmeno d), které zní:</w:t>
      </w:r>
    </w:p>
    <w:p w14:paraId="06DC75BE" w14:textId="77777777" w:rsidR="00191942" w:rsidRPr="00840785" w:rsidRDefault="00191942" w:rsidP="00191942">
      <w:pPr>
        <w:spacing w:before="120" w:after="120" w:line="276" w:lineRule="auto"/>
        <w:ind w:left="1134"/>
        <w:rPr>
          <w:rFonts w:eastAsia="Aptos"/>
        </w:rPr>
      </w:pPr>
      <w:r w:rsidRPr="00840785">
        <w:rPr>
          <w:rFonts w:eastAsia="Aptos"/>
        </w:rPr>
        <w:t>„d) tábořit a rozdělávat ohně mimo zastavitelná území obcí a místa vyhrazená orgánem ochrany přírody, s výjimkou vlastníků a oprávněných uživatelů pozemků při jejich běžném obhospodařování.“.</w:t>
      </w:r>
    </w:p>
    <w:p w14:paraId="529DABED"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37 odst. 2 se za slovo „území“ vkládají slova „s výjimkou zastavitelného území ochranného pásma národního parku“.</w:t>
      </w:r>
    </w:p>
    <w:p w14:paraId="05D97BE4"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37 odst. 3 úvodní části ustanovení se slovo „dále“ zrušuje.</w:t>
      </w:r>
    </w:p>
    <w:p w14:paraId="037296AD"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37 odst. 3 písm. a) a d) se slovo „zastavěná“ nahrazuje slovem „zastavitelná“.</w:t>
      </w:r>
    </w:p>
    <w:p w14:paraId="5E0B0AD7"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37 odst. 4 se za slovo „odstavců“ vkládá číslo „1,“ a za slovo „rozhodnutím,“ se vkládají slova „závazným stanoviskem,“.</w:t>
      </w:r>
    </w:p>
    <w:p w14:paraId="68ABC97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215C1779"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 43 odst. 3 se za slovo „tras“ vkládají slova „a vyznačení cest“ a za text „§ 17 odst. 2,“ se vkládá text „§ 26,“.</w:t>
      </w:r>
    </w:p>
    <w:p w14:paraId="64FD368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44 odst. 1 se slova „, její užívání, kolaudaci nebo“ nahrazují slovy „nebo její“.</w:t>
      </w:r>
    </w:p>
    <w:p w14:paraId="6120B985"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44 odst. 3 písm. a) se slovo „zastavěném“ nahrazuje slovem „zastavitelném“.</w:t>
      </w:r>
    </w:p>
    <w:p w14:paraId="3F7A082C"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44 odst. 3 písmeno b) zní:</w:t>
      </w:r>
    </w:p>
    <w:p w14:paraId="47984631" w14:textId="77777777" w:rsidR="00191942" w:rsidRPr="00840785" w:rsidRDefault="00191942" w:rsidP="00191942">
      <w:pPr>
        <w:spacing w:before="120" w:after="120" w:line="276" w:lineRule="auto"/>
        <w:ind w:left="1134" w:hanging="425"/>
        <w:rPr>
          <w:rFonts w:eastAsia="Aptos"/>
        </w:rPr>
      </w:pPr>
      <w:r w:rsidRPr="00840785">
        <w:rPr>
          <w:rFonts w:eastAsia="Aptos"/>
        </w:rPr>
        <w:tab/>
        <w:t>„b) v zastavitelném území, pokud byly v tomto území stanoveny prvky regulačního plánu, nebo byl pro ně vydán regulační plán.“.</w:t>
      </w:r>
    </w:p>
    <w:p w14:paraId="37C9A735"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44 odst. 5 se za slovo „rozhodnutím,“ vkládají slova „závazným stanoviskem,“.</w:t>
      </w:r>
    </w:p>
    <w:p w14:paraId="4E207B3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 xml:space="preserve">V § 45f odst. 1 se za číslo „54“ vkládá text „, 55, </w:t>
      </w:r>
      <w:proofErr w:type="gramStart"/>
      <w:r w:rsidRPr="00840785">
        <w:rPr>
          <w:rFonts w:eastAsia="Aptos"/>
        </w:rPr>
        <w:t>55a</w:t>
      </w:r>
      <w:proofErr w:type="gramEnd"/>
      <w:r w:rsidRPr="00840785">
        <w:rPr>
          <w:rFonts w:eastAsia="Aptos"/>
        </w:rPr>
        <w:t>“.</w:t>
      </w:r>
    </w:p>
    <w:p w14:paraId="4F22BF99"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45f odst. 2 se slova „q) a r)“ nahrazují slovy „l) a m)“.</w:t>
      </w:r>
    </w:p>
    <w:p w14:paraId="031D1E49"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45i odst. 1 se písmeno c) zrušuje.</w:t>
      </w:r>
    </w:p>
    <w:p w14:paraId="0F1F97DC" w14:textId="77777777" w:rsidR="00191942" w:rsidRPr="00840785" w:rsidRDefault="00191942" w:rsidP="00191942">
      <w:pPr>
        <w:spacing w:before="120" w:after="120" w:line="276" w:lineRule="auto"/>
        <w:ind w:left="1134"/>
        <w:rPr>
          <w:rFonts w:eastAsia="Aptos"/>
        </w:rPr>
      </w:pPr>
      <w:r w:rsidRPr="00840785">
        <w:rPr>
          <w:rFonts w:eastAsia="Aptos"/>
        </w:rPr>
        <w:t>Dosavadní písmena d) a e) se označují jako písmena c) a d).</w:t>
      </w:r>
    </w:p>
    <w:p w14:paraId="4A11956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46 odst. 1 se slova „, jejich skupiny a stromořadí“ nahrazují slovy „rostoucí samostatně, ve skupinách nebo ve stromořadí“.</w:t>
      </w:r>
    </w:p>
    <w:p w14:paraId="1F9CC5D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46 odstavce 2 až 4 znějí:</w:t>
      </w:r>
    </w:p>
    <w:p w14:paraId="5C5F9363"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59A63094"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57A28205"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(4) Jakoukoliv činnost v ochranném pásmu, která by mohla mít na památný strom škodlivý vliv, zejména výstavbu, terénní úpravy, odvodňování nebo chemizaci, lze </w:t>
      </w:r>
      <w:r w:rsidRPr="00840785">
        <w:rPr>
          <w:rFonts w:eastAsia="Aptos"/>
          <w:bCs/>
        </w:rPr>
        <w:lastRenderedPageBreak/>
        <w:t>provádět jen se souhlasem orgánu ochrany přírody. V pochybnostech o škodlivosti činnosti lze orgán ochrany přírody požádat o poskytnutí předběžné informace podle správního řádu.“.</w:t>
      </w:r>
    </w:p>
    <w:p w14:paraId="1062D50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46 se doplňuje odstavec 5, který zní:</w:t>
      </w:r>
    </w:p>
    <w:p w14:paraId="3A926360" w14:textId="77777777" w:rsidR="00191942" w:rsidRPr="00840785" w:rsidRDefault="00191942" w:rsidP="00191942">
      <w:pPr>
        <w:spacing w:before="120" w:after="120" w:line="276" w:lineRule="auto"/>
        <w:ind w:left="1134"/>
        <w:rPr>
          <w:rFonts w:eastAsia="Aptos"/>
        </w:rPr>
      </w:pPr>
      <w:r w:rsidRPr="00840785">
        <w:rPr>
          <w:rFonts w:eastAsia="Aptos"/>
        </w:rPr>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1CFB35D1"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47 odst. 1 se za slovo „stromy“ vkládají slova „a jejich ochranná pásma“.</w:t>
      </w:r>
    </w:p>
    <w:p w14:paraId="6C4C4187"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47 se na konci odstavce 2 doplňuje věta „Označení památného stromu a odstranění označení památného stromu, jehož ochrana byla zrušena, zajistí orgán ochrany přírody.“.</w:t>
      </w:r>
    </w:p>
    <w:p w14:paraId="447AD77F"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48 odstavce 2 až 5 znějí:</w:t>
      </w:r>
    </w:p>
    <w:p w14:paraId="37A9FBED" w14:textId="77777777" w:rsidR="00191942" w:rsidRPr="00840785" w:rsidRDefault="00191942" w:rsidP="00191942">
      <w:pPr>
        <w:spacing w:before="120" w:after="120" w:line="276" w:lineRule="auto"/>
        <w:ind w:left="1134"/>
        <w:rPr>
          <w:rFonts w:eastAsia="Aptos"/>
        </w:rPr>
      </w:pPr>
      <w:r w:rsidRPr="00840785">
        <w:rPr>
          <w:rFonts w:eastAsia="Aptos"/>
        </w:rPr>
        <w:t xml:space="preserve">„(2) Zvláště chráněné druhy rostlin a živočichů se zařazují do </w:t>
      </w:r>
    </w:p>
    <w:p w14:paraId="0F32964E" w14:textId="77777777" w:rsidR="00191942" w:rsidRPr="00840785" w:rsidRDefault="00191942" w:rsidP="00191942">
      <w:pPr>
        <w:spacing w:before="120" w:after="120" w:line="276" w:lineRule="auto"/>
        <w:ind w:left="1134"/>
        <w:rPr>
          <w:rFonts w:eastAsia="Aptos"/>
        </w:rPr>
      </w:pPr>
      <w:r w:rsidRPr="00840785">
        <w:rPr>
          <w:rFonts w:eastAsia="Aptos"/>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22BCF4B2" w14:textId="77777777" w:rsidR="00191942" w:rsidRPr="00840785" w:rsidRDefault="00191942" w:rsidP="00191942">
      <w:pPr>
        <w:spacing w:before="120" w:after="120" w:line="276" w:lineRule="auto"/>
        <w:ind w:left="1134"/>
        <w:rPr>
          <w:rFonts w:eastAsia="Aptos"/>
        </w:rPr>
      </w:pPr>
      <w:r w:rsidRPr="00840785">
        <w:rPr>
          <w:rFonts w:eastAsia="Aptos"/>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460419A5" w14:textId="77777777" w:rsidR="00191942" w:rsidRPr="00840785" w:rsidRDefault="00191942" w:rsidP="00191942">
      <w:pPr>
        <w:spacing w:before="120" w:after="120" w:line="276" w:lineRule="auto"/>
        <w:ind w:left="1134"/>
        <w:rPr>
          <w:rFonts w:eastAsia="Aptos"/>
        </w:rPr>
      </w:pPr>
      <w:r w:rsidRPr="00840785">
        <w:rPr>
          <w:rFonts w:eastAsia="Aptos"/>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2658A5A3" w14:textId="77777777" w:rsidR="00191942" w:rsidRPr="00840785" w:rsidRDefault="00191942" w:rsidP="00191942">
      <w:pPr>
        <w:spacing w:before="120" w:after="120" w:line="276" w:lineRule="auto"/>
        <w:ind w:left="1134"/>
        <w:rPr>
          <w:rFonts w:eastAsia="Aptos"/>
        </w:rPr>
      </w:pPr>
      <w:r w:rsidRPr="00840785">
        <w:rPr>
          <w:rFonts w:eastAsia="Aptos"/>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31D717C3" w14:textId="77777777" w:rsidR="00191942" w:rsidRPr="00840785" w:rsidRDefault="00191942" w:rsidP="00191942">
      <w:pPr>
        <w:spacing w:before="120" w:after="120" w:line="276" w:lineRule="auto"/>
        <w:ind w:left="1134"/>
        <w:rPr>
          <w:rFonts w:eastAsia="Aptos"/>
        </w:rPr>
      </w:pPr>
      <w:r w:rsidRPr="00840785">
        <w:rPr>
          <w:rFonts w:eastAsia="Aptos"/>
        </w:rPr>
        <w:t xml:space="preserve">a) aktuálního výskytu a jeho charakteru se zohledněním přirozených či umělých překážek limitujících výskyt a přirozené šíření,   </w:t>
      </w:r>
    </w:p>
    <w:p w14:paraId="23B75A80" w14:textId="77777777" w:rsidR="00191942" w:rsidRPr="00840785" w:rsidRDefault="00191942" w:rsidP="00191942">
      <w:pPr>
        <w:spacing w:before="120" w:after="120" w:line="276" w:lineRule="auto"/>
        <w:ind w:left="1134"/>
        <w:rPr>
          <w:rFonts w:eastAsia="Aptos"/>
        </w:rPr>
      </w:pPr>
      <w:r w:rsidRPr="00840785">
        <w:rPr>
          <w:rFonts w:eastAsia="Aptos"/>
        </w:rPr>
        <w:lastRenderedPageBreak/>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4C179EFD" w14:textId="77777777" w:rsidR="00191942" w:rsidRPr="00840785" w:rsidRDefault="00191942" w:rsidP="00191942">
      <w:pPr>
        <w:spacing w:before="120" w:after="120" w:line="276" w:lineRule="auto"/>
        <w:ind w:left="1134"/>
        <w:rPr>
          <w:rFonts w:eastAsia="Aptos"/>
        </w:rPr>
      </w:pPr>
      <w:r w:rsidRPr="00840785">
        <w:rPr>
          <w:rFonts w:eastAsia="Aptos"/>
        </w:rPr>
        <w:t>c) charakteristických životních projevů, schopnosti přirozeného šíření a prostorových nároků či odlišnosti populací na úrovni jejich genetické diverzity.</w:t>
      </w:r>
    </w:p>
    <w:p w14:paraId="413B3C7B" w14:textId="77777777" w:rsidR="00191942" w:rsidRPr="00840785" w:rsidRDefault="00191942" w:rsidP="00191942">
      <w:pPr>
        <w:spacing w:before="120" w:after="120" w:line="276" w:lineRule="auto"/>
        <w:ind w:left="1134" w:firstLine="142"/>
        <w:rPr>
          <w:rFonts w:eastAsia="Aptos"/>
        </w:rPr>
      </w:pPr>
      <w:r w:rsidRPr="00840785">
        <w:rPr>
          <w:rFonts w:eastAsia="Aptos"/>
        </w:rPr>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188C1C18" w14:textId="77777777" w:rsidR="00191942" w:rsidRPr="00840785" w:rsidRDefault="00191942" w:rsidP="00191942">
      <w:pPr>
        <w:spacing w:before="120" w:after="120" w:line="276" w:lineRule="auto"/>
        <w:ind w:left="1134" w:firstLine="142"/>
        <w:rPr>
          <w:rFonts w:eastAsia="Aptos"/>
        </w:rPr>
      </w:pPr>
      <w:r w:rsidRPr="00840785">
        <w:rPr>
          <w:rFonts w:eastAsia="Aptos"/>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521E7D4A"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48 se doplňuje odstavec 6, který zní:</w:t>
      </w:r>
    </w:p>
    <w:p w14:paraId="76B95F0A" w14:textId="77777777" w:rsidR="00191942" w:rsidRPr="00840785" w:rsidRDefault="00191942" w:rsidP="00191942">
      <w:pPr>
        <w:spacing w:before="120" w:after="120" w:line="276" w:lineRule="auto"/>
        <w:ind w:left="1134"/>
        <w:rPr>
          <w:rFonts w:eastAsia="Aptos"/>
        </w:rPr>
      </w:pPr>
      <w:r w:rsidRPr="00840785">
        <w:rPr>
          <w:rFonts w:eastAsia="Aptos"/>
        </w:rPr>
        <w:t>„(6) Pro účely územního plánování podle stavebního zákona poskytuje Agentura vymezení biotopu vybraných zvláště chráněných druhů rostlin a živočichů.“.</w:t>
      </w:r>
    </w:p>
    <w:p w14:paraId="407FF6B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Za § 48 se vkládá nový § 48a, který včetně nadpisu zní:</w:t>
      </w:r>
    </w:p>
    <w:p w14:paraId="0827F272" w14:textId="77777777" w:rsidR="00191942" w:rsidRPr="00840785" w:rsidRDefault="00191942" w:rsidP="00191942">
      <w:pPr>
        <w:spacing w:before="120" w:after="120" w:line="276" w:lineRule="auto"/>
        <w:ind w:left="1134"/>
        <w:jc w:val="center"/>
        <w:rPr>
          <w:rFonts w:eastAsia="Aptos"/>
        </w:rPr>
      </w:pPr>
      <w:r w:rsidRPr="00840785">
        <w:rPr>
          <w:rFonts w:eastAsia="Aptos"/>
        </w:rPr>
        <w:t>„§ 48a</w:t>
      </w:r>
    </w:p>
    <w:p w14:paraId="7F8CA27A"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Předcházení ohrožení zvláště chráněných druhů</w:t>
      </w:r>
    </w:p>
    <w:p w14:paraId="514222D2" w14:textId="77777777" w:rsidR="00191942" w:rsidRPr="00840785" w:rsidRDefault="00191942" w:rsidP="00191942">
      <w:pPr>
        <w:spacing w:before="120" w:after="120" w:line="276" w:lineRule="auto"/>
        <w:ind w:left="1134" w:firstLine="567"/>
        <w:rPr>
          <w:rFonts w:eastAsia="Aptos"/>
        </w:rPr>
      </w:pPr>
      <w:r w:rsidRPr="00840785">
        <w:rPr>
          <w:rFonts w:eastAsia="Aptos"/>
        </w:rPr>
        <w:t>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nejde-li o opatření vyžadující povolení změny dokončené stavby.“.</w:t>
      </w:r>
    </w:p>
    <w:p w14:paraId="713EBFE8"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 49 včetně nadpisu zní:</w:t>
      </w:r>
    </w:p>
    <w:p w14:paraId="0F551D85" w14:textId="77777777" w:rsidR="00191942" w:rsidRPr="00840785" w:rsidRDefault="00191942" w:rsidP="00191942">
      <w:pPr>
        <w:spacing w:before="120" w:after="120" w:line="276" w:lineRule="auto"/>
        <w:ind w:left="1134"/>
        <w:jc w:val="center"/>
        <w:rPr>
          <w:rFonts w:eastAsia="Aptos"/>
        </w:rPr>
      </w:pPr>
      <w:r w:rsidRPr="00840785">
        <w:rPr>
          <w:rFonts w:eastAsia="Aptos"/>
        </w:rPr>
        <w:t>„§ 49</w:t>
      </w:r>
    </w:p>
    <w:p w14:paraId="4F5A4311"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Společná ochrana zvláště chráněných druhů</w:t>
      </w:r>
    </w:p>
    <w:p w14:paraId="54CBD584" w14:textId="77777777" w:rsidR="00191942" w:rsidRPr="00840785" w:rsidRDefault="00191942" w:rsidP="00191942">
      <w:pPr>
        <w:spacing w:before="120" w:after="120" w:line="276" w:lineRule="auto"/>
        <w:ind w:left="1134"/>
        <w:rPr>
          <w:rFonts w:eastAsia="Aptos"/>
        </w:rPr>
      </w:pPr>
      <w:r w:rsidRPr="00840785">
        <w:rPr>
          <w:rFonts w:eastAsia="Aptos"/>
        </w:rPr>
        <w:t xml:space="preserve">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w:t>
      </w:r>
      <w:r w:rsidRPr="00840785">
        <w:rPr>
          <w:rFonts w:eastAsia="Aptos"/>
        </w:rPr>
        <w:lastRenderedPageBreak/>
        <w:t>nároky daného druhu nebo vede k významnému nebo trvalému ohrožení, poškození nebo zničení jeho místní populace.“.</w:t>
      </w:r>
    </w:p>
    <w:p w14:paraId="2ACB09D6"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Za § 49 se vkládají nové § 49a až 49c, které včetně nadpisů znějí:</w:t>
      </w:r>
    </w:p>
    <w:p w14:paraId="4A452B43" w14:textId="77777777" w:rsidR="00191942" w:rsidRPr="00840785" w:rsidRDefault="00191942" w:rsidP="00191942">
      <w:pPr>
        <w:spacing w:before="120" w:after="120" w:line="276" w:lineRule="auto"/>
        <w:ind w:left="1134"/>
        <w:jc w:val="center"/>
        <w:rPr>
          <w:rFonts w:eastAsia="Aptos"/>
        </w:rPr>
      </w:pPr>
      <w:r w:rsidRPr="00840785">
        <w:rPr>
          <w:rFonts w:eastAsia="Aptos"/>
        </w:rPr>
        <w:t>„§ 49a</w:t>
      </w:r>
    </w:p>
    <w:p w14:paraId="5A997EFB"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Základní ochranné podmínky zvláště chráněných druhů</w:t>
      </w:r>
    </w:p>
    <w:p w14:paraId="4DA954A0" w14:textId="77777777" w:rsidR="00191942" w:rsidRPr="00840785" w:rsidRDefault="00191942" w:rsidP="00191942">
      <w:pPr>
        <w:spacing w:before="120" w:after="120" w:line="276" w:lineRule="auto"/>
        <w:ind w:left="1134"/>
        <w:rPr>
          <w:rFonts w:eastAsia="Aptos"/>
        </w:rPr>
      </w:pPr>
      <w:r w:rsidRPr="00840785">
        <w:rPr>
          <w:rFonts w:eastAsia="Aptos"/>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7420581C" w14:textId="77777777" w:rsidR="00191942" w:rsidRPr="00840785" w:rsidRDefault="00191942" w:rsidP="00191942">
      <w:pPr>
        <w:spacing w:before="120" w:after="120" w:line="276" w:lineRule="auto"/>
        <w:ind w:left="1134"/>
        <w:rPr>
          <w:rFonts w:eastAsia="Aptos"/>
        </w:rPr>
      </w:pPr>
      <w:r w:rsidRPr="00840785">
        <w:rPr>
          <w:rFonts w:eastAsia="Aptos"/>
        </w:rPr>
        <w:t xml:space="preserve">a) sbírat, trhat, poškozovat, ničit a </w:t>
      </w:r>
    </w:p>
    <w:p w14:paraId="17E13025" w14:textId="77777777" w:rsidR="00191942" w:rsidRPr="00840785" w:rsidRDefault="00191942" w:rsidP="00191942">
      <w:pPr>
        <w:spacing w:before="120" w:after="120" w:line="276" w:lineRule="auto"/>
        <w:ind w:left="1134"/>
        <w:rPr>
          <w:rFonts w:eastAsia="Aptos"/>
        </w:rPr>
      </w:pPr>
      <w:r w:rsidRPr="00840785">
        <w:rPr>
          <w:rFonts w:eastAsia="Aptos"/>
        </w:rPr>
        <w:t>b) držet, pěstovat, dopravovat, prodávat, vyměňovat nebo nabízet za účelem prodeje anebo výměny.</w:t>
      </w:r>
    </w:p>
    <w:p w14:paraId="3500CC97" w14:textId="77777777" w:rsidR="00191942" w:rsidRPr="00840785" w:rsidRDefault="00191942" w:rsidP="00191942">
      <w:pPr>
        <w:spacing w:before="120" w:after="120" w:line="276" w:lineRule="auto"/>
        <w:ind w:left="1134"/>
        <w:rPr>
          <w:rFonts w:eastAsia="Aptos"/>
        </w:rPr>
      </w:pPr>
      <w:r w:rsidRPr="00840785">
        <w:rPr>
          <w:rFonts w:eastAsia="Aptos"/>
        </w:rPr>
        <w:t xml:space="preserve">(2) U zvláště chráněných druhů živočichů zařazených v I. nebo II. kategorii ochrany se zakazuje škodlivě zasahovat do jejich přirozeného vývoje, zejména </w:t>
      </w:r>
    </w:p>
    <w:p w14:paraId="7AB58BD4" w14:textId="77777777" w:rsidR="00191942" w:rsidRPr="00840785" w:rsidRDefault="00191942" w:rsidP="00191942">
      <w:pPr>
        <w:spacing w:before="120" w:after="120" w:line="276" w:lineRule="auto"/>
        <w:ind w:left="1134"/>
        <w:rPr>
          <w:rFonts w:eastAsia="Aptos"/>
        </w:rPr>
      </w:pPr>
      <w:r w:rsidRPr="00840785">
        <w:rPr>
          <w:rFonts w:eastAsia="Aptos"/>
        </w:rPr>
        <w:t xml:space="preserve">a) jedince těchto druhů ve všech vývojových stádiích nebo jeho část sbírat, chytat, rušit, ničit, zraňovat, usmrcovat, </w:t>
      </w:r>
    </w:p>
    <w:p w14:paraId="21C22F17" w14:textId="77777777" w:rsidR="00191942" w:rsidRPr="00840785" w:rsidRDefault="00191942" w:rsidP="00191942">
      <w:pPr>
        <w:spacing w:before="120" w:after="120" w:line="276" w:lineRule="auto"/>
        <w:ind w:left="1134"/>
        <w:rPr>
          <w:rFonts w:eastAsia="Aptos"/>
        </w:rPr>
      </w:pPr>
      <w:r w:rsidRPr="00840785">
        <w:rPr>
          <w:rFonts w:eastAsia="Aptos"/>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31954E90" w14:textId="77777777" w:rsidR="00191942" w:rsidRPr="00840785" w:rsidRDefault="00191942" w:rsidP="00191942">
      <w:pPr>
        <w:spacing w:before="120" w:after="120" w:line="276" w:lineRule="auto"/>
        <w:ind w:left="1134"/>
        <w:rPr>
          <w:rFonts w:eastAsia="Aptos"/>
        </w:rPr>
      </w:pPr>
      <w:r w:rsidRPr="00840785">
        <w:rPr>
          <w:rFonts w:eastAsia="Aptos"/>
        </w:rPr>
        <w:t>c) jedince těchto druhů ve všech vývojových stádiích nebo jeho část držet, chovat, dopravovat, prodávat, vyměňovat nebo nabízet za účelem prodeje anebo výměny; jedná-li se o jedince odchovaného v lidské péči, postupuje se podle § 55.</w:t>
      </w:r>
    </w:p>
    <w:p w14:paraId="47F3AF8C" w14:textId="77777777" w:rsidR="00191942" w:rsidRPr="00840785" w:rsidRDefault="00191942" w:rsidP="00191942">
      <w:pPr>
        <w:spacing w:before="120" w:after="120" w:line="276" w:lineRule="auto"/>
        <w:ind w:left="1134"/>
        <w:rPr>
          <w:rFonts w:eastAsia="Aptos"/>
        </w:rPr>
      </w:pPr>
      <w:r w:rsidRPr="00840785">
        <w:rPr>
          <w:rFonts w:eastAsia="Aptos"/>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6AA26167" w14:textId="77777777" w:rsidR="00191942" w:rsidRPr="00840785" w:rsidRDefault="00191942" w:rsidP="00191942">
      <w:pPr>
        <w:spacing w:before="120" w:after="120" w:line="276" w:lineRule="auto"/>
        <w:ind w:left="1134" w:firstLine="282"/>
        <w:rPr>
          <w:rFonts w:eastAsia="Aptos"/>
        </w:rPr>
      </w:pPr>
      <w:r w:rsidRPr="00840785">
        <w:rPr>
          <w:rFonts w:eastAsia="Aptos"/>
        </w:rPr>
        <w:t xml:space="preserve">(4)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w:t>
      </w:r>
      <w:r w:rsidRPr="00840785">
        <w:rPr>
          <w:rFonts w:eastAsia="Aptos"/>
        </w:rPr>
        <w:lastRenderedPageBreak/>
        <w:t>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727F9A8F" w14:textId="77777777" w:rsidR="00191942" w:rsidRPr="00840785" w:rsidRDefault="00191942" w:rsidP="00191942">
      <w:pPr>
        <w:spacing w:before="120" w:after="120" w:line="276" w:lineRule="auto"/>
        <w:ind w:left="1134"/>
        <w:rPr>
          <w:rFonts w:eastAsia="Aptos"/>
        </w:rPr>
      </w:pPr>
      <w:r w:rsidRPr="00840785">
        <w:rPr>
          <w:rFonts w:eastAsia="Aptos"/>
        </w:rPr>
        <w:t>(5) Zákazy podle odstavce 1 písm. a) a odstavce 2 písm. a) se nevztahují na nezáměrné zásahy způsobené provozem vozidla nebo jiného dopravního prostředku nebo průchodem volnou krajinou, pokud taková činnost není v místě zakázána.</w:t>
      </w:r>
    </w:p>
    <w:p w14:paraId="2459609A" w14:textId="77777777" w:rsidR="00191942" w:rsidRPr="00840785" w:rsidRDefault="00191942" w:rsidP="00191942">
      <w:pPr>
        <w:spacing w:before="120" w:after="120" w:line="276" w:lineRule="auto"/>
        <w:ind w:left="1134"/>
        <w:rPr>
          <w:rFonts w:eastAsia="Aptos"/>
        </w:rPr>
      </w:pPr>
      <w:r w:rsidRPr="00840785">
        <w:rPr>
          <w:rFonts w:eastAsia="Aptos"/>
        </w:rPr>
        <w:t>(6)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výjimky, uzavřená dohoda o způsobu hospodaření tuto výjimku nahrazuje; v dohodě se tato skutečnost uvede.</w:t>
      </w:r>
    </w:p>
    <w:p w14:paraId="13DBC924" w14:textId="77777777" w:rsidR="00191942" w:rsidRPr="00840785" w:rsidRDefault="00191942" w:rsidP="00191942">
      <w:pPr>
        <w:spacing w:before="120" w:after="120" w:line="276" w:lineRule="auto"/>
        <w:ind w:left="1134"/>
        <w:jc w:val="center"/>
        <w:rPr>
          <w:rFonts w:eastAsia="Aptos"/>
        </w:rPr>
      </w:pPr>
      <w:r w:rsidRPr="00840785">
        <w:rPr>
          <w:rFonts w:eastAsia="Aptos"/>
        </w:rPr>
        <w:t>§ 49b</w:t>
      </w:r>
    </w:p>
    <w:p w14:paraId="71C031B5"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Nakládání s mrtvými jedinci zvláště chráněných druhů</w:t>
      </w:r>
    </w:p>
    <w:p w14:paraId="753FDF77" w14:textId="77777777" w:rsidR="00191942" w:rsidRPr="00840785" w:rsidRDefault="00191942" w:rsidP="00191942">
      <w:pPr>
        <w:spacing w:before="120" w:after="120" w:line="276" w:lineRule="auto"/>
        <w:ind w:left="1134"/>
        <w:rPr>
          <w:rFonts w:eastAsia="Aptos"/>
        </w:rPr>
      </w:pPr>
      <w:r w:rsidRPr="00840785">
        <w:rPr>
          <w:rFonts w:eastAsia="Aptos"/>
        </w:rPr>
        <w:t xml:space="preserve">(1) Zákazy podle § 49a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2E6CDC08" w14:textId="77777777" w:rsidR="00191942" w:rsidRPr="00840785" w:rsidRDefault="00191942" w:rsidP="00191942">
      <w:pPr>
        <w:spacing w:before="120" w:after="120" w:line="276" w:lineRule="auto"/>
        <w:ind w:left="1134"/>
        <w:rPr>
          <w:rFonts w:eastAsia="Aptos"/>
        </w:rPr>
      </w:pPr>
      <w:r w:rsidRPr="00840785">
        <w:rPr>
          <w:rFonts w:eastAsia="Aptos"/>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2141E5DE" w14:textId="77777777" w:rsidR="00191942" w:rsidRPr="00840785" w:rsidRDefault="00191942" w:rsidP="00191942">
      <w:pPr>
        <w:spacing w:before="120" w:after="120" w:line="276" w:lineRule="auto"/>
        <w:ind w:left="1134"/>
        <w:rPr>
          <w:rFonts w:eastAsia="Aptos"/>
        </w:rPr>
      </w:pPr>
      <w:r w:rsidRPr="00840785">
        <w:rPr>
          <w:rFonts w:eastAsia="Aptos"/>
        </w:rPr>
        <w:t>b) mrtvého jedince odebraného z přírody před datem přistoupení České republiky k Evropské unii, jeho část nebo výrobek z něj, nebo</w:t>
      </w:r>
    </w:p>
    <w:p w14:paraId="781C29A5" w14:textId="77777777" w:rsidR="00191942" w:rsidRPr="00840785" w:rsidRDefault="00191942" w:rsidP="00191942">
      <w:pPr>
        <w:spacing w:before="120" w:after="120" w:line="276" w:lineRule="auto"/>
        <w:ind w:left="1134"/>
        <w:rPr>
          <w:rFonts w:eastAsia="Aptos"/>
        </w:rPr>
      </w:pPr>
      <w:r w:rsidRPr="00840785">
        <w:rPr>
          <w:rFonts w:eastAsia="Aptos"/>
        </w:rPr>
        <w:t>c) nalezené pero zvláště chráněného druhu ptáka držené pro vlastní potřebu.</w:t>
      </w:r>
    </w:p>
    <w:p w14:paraId="6B76A164" w14:textId="77777777" w:rsidR="00191942" w:rsidRPr="00840785" w:rsidRDefault="00191942" w:rsidP="00191942">
      <w:pPr>
        <w:spacing w:before="120" w:after="120" w:line="276" w:lineRule="auto"/>
        <w:ind w:left="1134"/>
        <w:rPr>
          <w:rFonts w:eastAsia="Aptos"/>
        </w:rPr>
      </w:pPr>
      <w:r w:rsidRPr="00840785">
        <w:rPr>
          <w:rFonts w:eastAsia="Aptos"/>
        </w:rPr>
        <w:t xml:space="preserve">(2)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Registrace se nevyžaduje, jedná-li se o jedince zvláště chráněného druhu, jeho část nebo výrobek z něj držený jako součást sbírky muzejní povahy ve vlastnictví České republiky, územního samosprávného celku, veřejné vysoké školy nebo veřejné </w:t>
      </w:r>
      <w:r w:rsidRPr="00840785">
        <w:rPr>
          <w:rFonts w:eastAsia="Aptos"/>
        </w:rPr>
        <w:lastRenderedPageBreak/>
        <w:t>výzkumné instituce zapsané v centrální evidenci sbírek vedené podle zákona o ochraně sbírek muzejní povahy nebo držený jako součást souboru chráněného jako kulturní památka.</w:t>
      </w:r>
    </w:p>
    <w:p w14:paraId="411A5C4F" w14:textId="77777777" w:rsidR="00191942" w:rsidRPr="00840785" w:rsidRDefault="00191942" w:rsidP="00191942">
      <w:pPr>
        <w:spacing w:before="120" w:after="120" w:line="276" w:lineRule="auto"/>
        <w:ind w:left="1134"/>
        <w:rPr>
          <w:rFonts w:eastAsia="Aptos"/>
        </w:rPr>
      </w:pPr>
      <w:r w:rsidRPr="00840785">
        <w:rPr>
          <w:rFonts w:eastAsia="Aptos"/>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2B541A97" w14:textId="77777777" w:rsidR="00191942" w:rsidRPr="00840785" w:rsidRDefault="00191942" w:rsidP="00191942">
      <w:pPr>
        <w:spacing w:before="120" w:after="120" w:line="276" w:lineRule="auto"/>
        <w:ind w:left="1134"/>
        <w:jc w:val="center"/>
        <w:rPr>
          <w:rFonts w:eastAsia="Aptos"/>
        </w:rPr>
      </w:pPr>
      <w:r w:rsidRPr="00840785">
        <w:rPr>
          <w:rFonts w:eastAsia="Aptos"/>
        </w:rPr>
        <w:t>§ 49c</w:t>
      </w:r>
    </w:p>
    <w:p w14:paraId="548CEF2B"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Ochrana evropsky významných druhů</w:t>
      </w:r>
    </w:p>
    <w:p w14:paraId="3DC01612" w14:textId="77777777" w:rsidR="00191942" w:rsidRPr="00840785" w:rsidRDefault="00191942" w:rsidP="00191942">
      <w:pPr>
        <w:spacing w:before="120" w:after="120" w:line="276" w:lineRule="auto"/>
        <w:ind w:left="1134"/>
        <w:rPr>
          <w:rFonts w:eastAsia="Aptos"/>
        </w:rPr>
      </w:pPr>
      <w:r w:rsidRPr="00840785">
        <w:rPr>
          <w:rFonts w:eastAsia="Aptos"/>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0D1B7507" w14:textId="77777777" w:rsidR="00191942" w:rsidRPr="00840785" w:rsidRDefault="00191942" w:rsidP="000C00F1">
      <w:pPr>
        <w:numPr>
          <w:ilvl w:val="0"/>
          <w:numId w:val="20"/>
        </w:numPr>
        <w:spacing w:before="120" w:after="120" w:line="276" w:lineRule="auto"/>
        <w:ind w:left="709" w:firstLine="0"/>
        <w:rPr>
          <w:rFonts w:eastAsia="Aptos"/>
        </w:rPr>
      </w:pPr>
      <w:r w:rsidRPr="00840785">
        <w:rPr>
          <w:rFonts w:eastAsia="Aptos"/>
        </w:rPr>
        <w:t>§ 50 včetně nadpisu a poznámky pod čarou č. 73 zní:</w:t>
      </w:r>
    </w:p>
    <w:p w14:paraId="716541C4" w14:textId="77777777" w:rsidR="00191942" w:rsidRPr="00840785" w:rsidRDefault="00191942" w:rsidP="00191942">
      <w:pPr>
        <w:spacing w:before="120" w:after="120" w:line="276" w:lineRule="auto"/>
        <w:ind w:left="1134"/>
        <w:jc w:val="center"/>
        <w:rPr>
          <w:rFonts w:eastAsia="Aptos"/>
        </w:rPr>
      </w:pPr>
      <w:r w:rsidRPr="00840785">
        <w:rPr>
          <w:rFonts w:eastAsia="Aptos"/>
        </w:rPr>
        <w:t>„§ 50</w:t>
      </w:r>
    </w:p>
    <w:p w14:paraId="5498ED32"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Ochrana zvláště chráněných druhů zařazených v III. kategorii ochrany</w:t>
      </w:r>
    </w:p>
    <w:p w14:paraId="09D06DB6" w14:textId="77777777" w:rsidR="00191942" w:rsidRPr="00840785" w:rsidRDefault="00191942" w:rsidP="00191942">
      <w:pPr>
        <w:spacing w:before="120" w:after="120" w:line="276" w:lineRule="auto"/>
        <w:ind w:left="1134" w:firstLine="282"/>
        <w:rPr>
          <w:rFonts w:eastAsia="Aptos"/>
        </w:rPr>
      </w:pPr>
      <w:r w:rsidRPr="00840785">
        <w:rPr>
          <w:rFonts w:eastAsia="Aptos"/>
        </w:rPr>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eastAsia="Aptos"/>
          <w:vertAlign w:val="superscript"/>
        </w:rPr>
        <w:t>73)</w:t>
      </w:r>
      <w:r w:rsidRPr="00840785">
        <w:rPr>
          <w:rFonts w:eastAsia="Aptos"/>
        </w:rPr>
        <w:t xml:space="preserve">; prodej nebo nabízení za účelem prodeje jedince, jeho části nebo výrobku z něj se zakazuje. </w:t>
      </w:r>
    </w:p>
    <w:p w14:paraId="1C0D8ABA" w14:textId="77777777" w:rsidR="00191942" w:rsidRPr="00840785" w:rsidRDefault="00191942" w:rsidP="00191942">
      <w:pPr>
        <w:spacing w:before="120" w:after="120" w:line="276" w:lineRule="auto"/>
        <w:ind w:left="1134" w:firstLine="282"/>
        <w:rPr>
          <w:rFonts w:eastAsia="Aptos"/>
        </w:rPr>
      </w:pPr>
      <w:r w:rsidRPr="00840785">
        <w:rPr>
          <w:rFonts w:eastAsia="Aptos"/>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4E8FD078" w14:textId="77777777" w:rsidR="00191942" w:rsidRPr="00840785" w:rsidRDefault="00191942" w:rsidP="00191942">
      <w:pPr>
        <w:spacing w:before="120" w:after="120" w:line="276" w:lineRule="auto"/>
        <w:ind w:left="1134"/>
        <w:rPr>
          <w:rFonts w:eastAsia="Aptos"/>
        </w:rPr>
      </w:pPr>
      <w:r w:rsidRPr="00840785">
        <w:rPr>
          <w:rFonts w:eastAsia="Aptos"/>
        </w:rPr>
        <w:t>_______________________________________</w:t>
      </w:r>
    </w:p>
    <w:p w14:paraId="7E3D6FB2" w14:textId="77777777" w:rsidR="00191942" w:rsidRPr="00840785" w:rsidRDefault="00191942" w:rsidP="00191942">
      <w:pPr>
        <w:spacing w:before="120" w:after="120" w:line="276" w:lineRule="auto"/>
        <w:ind w:left="1134"/>
        <w:rPr>
          <w:rFonts w:eastAsia="Aptos"/>
        </w:rPr>
      </w:pPr>
      <w:r w:rsidRPr="00840785">
        <w:rPr>
          <w:rFonts w:eastAsia="Aptos"/>
          <w:vertAlign w:val="superscript"/>
        </w:rPr>
        <w:t xml:space="preserve">73) </w:t>
      </w:r>
      <w:r w:rsidRPr="00840785">
        <w:rPr>
          <w:rFonts w:eastAsia="Aptos"/>
        </w:rPr>
        <w:t>Například zákon č. 246/1992 Sb., ve znění pozdějších předpisů, zákon č. 449/2001 Sb., ve znění pozdějších předpisů.“.</w:t>
      </w:r>
    </w:p>
    <w:p w14:paraId="15F2F348" w14:textId="77777777" w:rsidR="00191942" w:rsidRPr="00840785" w:rsidRDefault="00191942" w:rsidP="000C00F1">
      <w:pPr>
        <w:keepNext/>
        <w:numPr>
          <w:ilvl w:val="0"/>
          <w:numId w:val="20"/>
        </w:numPr>
        <w:spacing w:before="120" w:after="120" w:line="276" w:lineRule="auto"/>
        <w:ind w:left="709" w:firstLine="0"/>
        <w:rPr>
          <w:rFonts w:eastAsia="Aptos"/>
        </w:rPr>
      </w:pPr>
      <w:r w:rsidRPr="00840785">
        <w:rPr>
          <w:rFonts w:eastAsia="Aptos"/>
        </w:rPr>
        <w:lastRenderedPageBreak/>
        <w:t>§ 52 včetně skupinového nadpisu zní:</w:t>
      </w:r>
    </w:p>
    <w:p w14:paraId="246BCF20" w14:textId="77777777" w:rsidR="00191942" w:rsidRPr="00840785" w:rsidRDefault="00191942" w:rsidP="00191942">
      <w:pPr>
        <w:keepNext/>
        <w:spacing w:before="120" w:after="120" w:line="276" w:lineRule="auto"/>
        <w:ind w:left="1134"/>
        <w:jc w:val="center"/>
        <w:rPr>
          <w:rFonts w:eastAsia="Aptos"/>
          <w:b/>
          <w:bCs/>
        </w:rPr>
      </w:pPr>
      <w:r w:rsidRPr="00840785">
        <w:rPr>
          <w:rFonts w:eastAsia="Aptos"/>
        </w:rPr>
        <w:t>„</w:t>
      </w:r>
      <w:r w:rsidRPr="00840785">
        <w:rPr>
          <w:rFonts w:eastAsia="Aptos"/>
          <w:b/>
          <w:bCs/>
        </w:rPr>
        <w:t>Nástroje aktivní péče o ohrožené druhy a biotopy</w:t>
      </w:r>
    </w:p>
    <w:p w14:paraId="56F5BA6B" w14:textId="77777777" w:rsidR="00191942" w:rsidRPr="00840785" w:rsidRDefault="00191942" w:rsidP="00191942">
      <w:pPr>
        <w:spacing w:before="120" w:after="120" w:line="276" w:lineRule="auto"/>
        <w:ind w:left="1134"/>
        <w:jc w:val="center"/>
        <w:rPr>
          <w:rFonts w:eastAsia="Aptos"/>
        </w:rPr>
      </w:pPr>
      <w:r w:rsidRPr="00840785">
        <w:rPr>
          <w:rFonts w:eastAsia="Aptos"/>
        </w:rPr>
        <w:t>§ 52</w:t>
      </w:r>
    </w:p>
    <w:p w14:paraId="2BFD72C3"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(1) Orgány ochrany přírody při provádění aktivní péče o vzácné a ohrožené druhy rostlin a živočichů a biotopy vychází z Červených seznamů ohrožených druhů a biotopů (dále jen „Červený seznam“). </w:t>
      </w:r>
    </w:p>
    <w:p w14:paraId="35287F27" w14:textId="77777777" w:rsidR="00191942" w:rsidRPr="00840785" w:rsidRDefault="00191942" w:rsidP="00191942">
      <w:pPr>
        <w:spacing w:before="120" w:after="120" w:line="276" w:lineRule="auto"/>
        <w:ind w:left="1134" w:firstLine="567"/>
        <w:rPr>
          <w:rFonts w:eastAsia="Aptos"/>
        </w:rPr>
      </w:pPr>
      <w:r w:rsidRPr="00840785">
        <w:rPr>
          <w:rFonts w:eastAsia="Aptos"/>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6DA2CC9D" w14:textId="77777777" w:rsidR="00191942" w:rsidRPr="00840785" w:rsidRDefault="00191942" w:rsidP="00191942">
      <w:pPr>
        <w:spacing w:before="120" w:after="120" w:line="276" w:lineRule="auto"/>
        <w:ind w:left="1134" w:firstLine="567"/>
        <w:rPr>
          <w:rFonts w:eastAsia="Aptos"/>
        </w:rPr>
      </w:pPr>
      <w:r w:rsidRPr="00840785">
        <w:rPr>
          <w:rFonts w:eastAsia="Aptos"/>
        </w:rPr>
        <w:t>(3) Červené seznamy se zveřejňují v informačním systému ochrany přírody.“.</w:t>
      </w:r>
    </w:p>
    <w:p w14:paraId="19908DE3" w14:textId="77777777" w:rsidR="00191942" w:rsidRPr="00840785" w:rsidRDefault="00191942" w:rsidP="000C00F1">
      <w:pPr>
        <w:numPr>
          <w:ilvl w:val="0"/>
          <w:numId w:val="20"/>
        </w:numPr>
        <w:spacing w:before="120" w:after="120" w:line="276" w:lineRule="auto"/>
        <w:ind w:left="709" w:firstLine="0"/>
        <w:rPr>
          <w:rFonts w:eastAsia="Aptos"/>
        </w:rPr>
      </w:pPr>
      <w:r w:rsidRPr="00840785">
        <w:rPr>
          <w:rFonts w:eastAsia="Aptos"/>
        </w:rPr>
        <w:t xml:space="preserve">Za § 52 se vkládají nové § </w:t>
      </w:r>
      <w:proofErr w:type="gramStart"/>
      <w:r w:rsidRPr="00840785">
        <w:rPr>
          <w:rFonts w:eastAsia="Aptos"/>
        </w:rPr>
        <w:t>52a</w:t>
      </w:r>
      <w:proofErr w:type="gramEnd"/>
      <w:r w:rsidRPr="00840785">
        <w:rPr>
          <w:rFonts w:eastAsia="Aptos"/>
        </w:rPr>
        <w:t xml:space="preserve"> a 52b, které znějí:</w:t>
      </w:r>
    </w:p>
    <w:p w14:paraId="599FF1D7" w14:textId="77777777" w:rsidR="00191942" w:rsidRPr="00840785" w:rsidRDefault="00191942" w:rsidP="00191942">
      <w:pPr>
        <w:spacing w:before="120" w:after="120" w:line="276" w:lineRule="auto"/>
        <w:ind w:left="1134"/>
        <w:jc w:val="center"/>
        <w:rPr>
          <w:rFonts w:eastAsia="Aptos"/>
        </w:rPr>
      </w:pPr>
      <w:r w:rsidRPr="00840785">
        <w:rPr>
          <w:rFonts w:eastAsia="Aptos"/>
        </w:rPr>
        <w:t>„§ 52a</w:t>
      </w:r>
    </w:p>
    <w:p w14:paraId="680D9DAB" w14:textId="77777777" w:rsidR="00191942" w:rsidRPr="00840785" w:rsidRDefault="00191942" w:rsidP="00191942">
      <w:pPr>
        <w:spacing w:before="120" w:after="120" w:line="276" w:lineRule="auto"/>
        <w:ind w:left="1134" w:firstLine="567"/>
        <w:rPr>
          <w:rFonts w:eastAsia="Aptos"/>
        </w:rPr>
      </w:pPr>
      <w:r w:rsidRPr="00840785">
        <w:rPr>
          <w:rFonts w:eastAsia="Aptos"/>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6D669DC8"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Za účelem zmírnění střetů mezi zájmy člověka na využívání krajiny a životními projevy vybraných zvláště chráněných druhů živočichů se zpracovávají programy péče. </w:t>
      </w:r>
    </w:p>
    <w:p w14:paraId="14BFFABE"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240312E2"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24F822FF" w14:textId="77777777" w:rsidR="00191942" w:rsidRPr="00840785" w:rsidRDefault="00191942" w:rsidP="00191942">
      <w:pPr>
        <w:spacing w:before="120" w:after="120" w:line="276" w:lineRule="auto"/>
        <w:ind w:left="1134"/>
        <w:jc w:val="center"/>
        <w:rPr>
          <w:rFonts w:eastAsia="Aptos"/>
        </w:rPr>
      </w:pPr>
      <w:r w:rsidRPr="00840785">
        <w:rPr>
          <w:rFonts w:eastAsia="Aptos"/>
        </w:rPr>
        <w:t>§ 52b</w:t>
      </w:r>
    </w:p>
    <w:p w14:paraId="5E6361A2" w14:textId="77777777" w:rsidR="00191942" w:rsidRPr="00840785" w:rsidRDefault="00191942" w:rsidP="00191942">
      <w:pPr>
        <w:spacing w:before="120" w:after="120" w:line="276" w:lineRule="auto"/>
        <w:ind w:left="1134" w:firstLine="567"/>
        <w:rPr>
          <w:rFonts w:eastAsia="Aptos"/>
        </w:rPr>
      </w:pPr>
      <w:r w:rsidRPr="00840785">
        <w:rPr>
          <w:rFonts w:eastAsia="Aptos"/>
        </w:rPr>
        <w:t>(1) Vypustit zvláště chráněného živočicha odchovaného v lidské péči do přírody nebo vysít anebo vysadit uměle vypěstovanou</w:t>
      </w:r>
      <w:r w:rsidRPr="00840785">
        <w:rPr>
          <w:rFonts w:eastAsia="Aptos"/>
          <w:vertAlign w:val="superscript"/>
        </w:rPr>
        <w:t xml:space="preserve">20a) </w:t>
      </w:r>
      <w:r w:rsidRPr="00840785">
        <w:rPr>
          <w:rFonts w:eastAsia="Aptos"/>
        </w:rPr>
        <w:t xml:space="preserve">zvláště chráněnou rostlinu mimo kulturu a zastavitelné území obce lze pouze se souhlasem orgánu ochrany přírody. </w:t>
      </w:r>
    </w:p>
    <w:p w14:paraId="25A56B41"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Orgán ochrany přírody může souhlas udělit v případě, že </w:t>
      </w:r>
    </w:p>
    <w:p w14:paraId="56106990" w14:textId="77777777" w:rsidR="00191942" w:rsidRPr="00840785" w:rsidRDefault="00191942" w:rsidP="00191942">
      <w:pPr>
        <w:spacing w:before="120" w:after="120" w:line="276" w:lineRule="auto"/>
        <w:ind w:left="1134"/>
        <w:rPr>
          <w:rFonts w:eastAsia="Aptos"/>
        </w:rPr>
      </w:pPr>
      <w:r w:rsidRPr="00840785">
        <w:rPr>
          <w:rFonts w:eastAsia="Aptos"/>
        </w:rPr>
        <w:t xml:space="preserve">a) nehrozí riziko zhoršení stavu volně žijící nebo planě rostoucí populace druhu, </w:t>
      </w:r>
    </w:p>
    <w:p w14:paraId="4EAEA80E" w14:textId="77777777" w:rsidR="00191942" w:rsidRPr="00840785" w:rsidRDefault="00191942" w:rsidP="00191942">
      <w:pPr>
        <w:spacing w:before="120" w:after="120" w:line="276" w:lineRule="auto"/>
        <w:ind w:left="1134"/>
        <w:rPr>
          <w:rFonts w:eastAsia="Aptos"/>
        </w:rPr>
      </w:pPr>
      <w:r w:rsidRPr="00840785">
        <w:rPr>
          <w:rFonts w:eastAsia="Aptos"/>
        </w:rPr>
        <w:lastRenderedPageBreak/>
        <w:t xml:space="preserve">b) jde o vypuštění, vysetí nebo vysazení v areálu původního výskytu daného druhu za účelem obnovy jeho populace nebo stabilizace nebo posílení populací stávajících a </w:t>
      </w:r>
    </w:p>
    <w:p w14:paraId="1D720CC3" w14:textId="77777777" w:rsidR="00191942" w:rsidRPr="00840785" w:rsidRDefault="00191942" w:rsidP="00191942">
      <w:pPr>
        <w:spacing w:before="120" w:after="120" w:line="276" w:lineRule="auto"/>
        <w:ind w:left="1134"/>
        <w:rPr>
          <w:rFonts w:eastAsia="Aptos"/>
        </w:rPr>
      </w:pPr>
      <w:r w:rsidRPr="00840785">
        <w:rPr>
          <w:rFonts w:eastAsia="Aptos"/>
        </w:rPr>
        <w:t>c) vypuštění, vysetí nebo vysazení je v souladu se záchranným programem nebo regionálním akčním plánem schváleným pro daný druh, pokud byly schváleny.</w:t>
      </w:r>
    </w:p>
    <w:p w14:paraId="3B6048FE"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Orgán ochrany přírody souhlas neudělí, pokud by </w:t>
      </w:r>
    </w:p>
    <w:p w14:paraId="77DCFBEE" w14:textId="77777777" w:rsidR="00191942" w:rsidRPr="00840785" w:rsidRDefault="00191942" w:rsidP="00191942">
      <w:pPr>
        <w:spacing w:before="120" w:after="120" w:line="276" w:lineRule="auto"/>
        <w:ind w:left="1134"/>
        <w:rPr>
          <w:rFonts w:eastAsia="Aptos"/>
        </w:rPr>
      </w:pPr>
      <w:r w:rsidRPr="00840785">
        <w:rPr>
          <w:rFonts w:eastAsia="Aptos"/>
        </w:rPr>
        <w:t xml:space="preserve">a) k vypuštění, vysetí nebo vysazení mělo dojít v ploše nebo koridoru pro veřejnou dopravní anebo technickou infrastrukturu vymezené v územně plánovací dokumentaci, nebo </w:t>
      </w:r>
    </w:p>
    <w:p w14:paraId="73B9DA7C" w14:textId="77777777" w:rsidR="00191942" w:rsidRPr="00840785" w:rsidRDefault="00191942" w:rsidP="00191942">
      <w:pPr>
        <w:spacing w:before="120" w:after="120" w:line="276" w:lineRule="auto"/>
        <w:ind w:left="1134"/>
        <w:rPr>
          <w:rFonts w:eastAsia="Aptos"/>
        </w:rPr>
      </w:pPr>
      <w:r w:rsidRPr="00840785">
        <w:rPr>
          <w:rFonts w:eastAsia="Aptos"/>
        </w:rPr>
        <w:t>b) vypuštění, vysetí nebo vysazení bylo v rozporu s budoucím využitím území vymezeným v územně plánovací dokumentaci a toto budoucí využití území by neumožňovalo dlouhodobé zachování populace tohoto druhu.“.</w:t>
      </w:r>
    </w:p>
    <w:p w14:paraId="3BFFBF28" w14:textId="77777777" w:rsidR="00191942" w:rsidRPr="00840785" w:rsidRDefault="00191942" w:rsidP="000C00F1">
      <w:pPr>
        <w:keepNext/>
        <w:numPr>
          <w:ilvl w:val="0"/>
          <w:numId w:val="20"/>
        </w:numPr>
        <w:spacing w:before="120" w:after="120" w:line="276" w:lineRule="auto"/>
        <w:ind w:left="709" w:firstLine="0"/>
        <w:rPr>
          <w:rFonts w:eastAsia="Aptos"/>
        </w:rPr>
      </w:pPr>
      <w:r w:rsidRPr="00840785">
        <w:rPr>
          <w:rFonts w:eastAsia="Aptos"/>
        </w:rPr>
        <w:t>§ 54 včetně nadpisu zní:</w:t>
      </w:r>
    </w:p>
    <w:p w14:paraId="5D5541F6" w14:textId="77777777" w:rsidR="00191942" w:rsidRPr="00840785" w:rsidRDefault="00191942" w:rsidP="00191942">
      <w:pPr>
        <w:keepNext/>
        <w:spacing w:before="120" w:after="120" w:line="276" w:lineRule="auto"/>
        <w:ind w:left="1134"/>
        <w:jc w:val="center"/>
        <w:rPr>
          <w:rFonts w:eastAsia="Aptos"/>
        </w:rPr>
      </w:pPr>
      <w:r w:rsidRPr="00840785">
        <w:rPr>
          <w:rFonts w:eastAsia="Aptos"/>
        </w:rPr>
        <w:t>„§ 54</w:t>
      </w:r>
    </w:p>
    <w:p w14:paraId="2AD071CE"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Prokazování zákonného původu</w:t>
      </w:r>
    </w:p>
    <w:p w14:paraId="19AAB3D8" w14:textId="77777777" w:rsidR="00191942" w:rsidRPr="00840785" w:rsidRDefault="00191942" w:rsidP="00191942">
      <w:pPr>
        <w:spacing w:before="120" w:after="120" w:line="276" w:lineRule="auto"/>
        <w:ind w:left="1134" w:firstLine="567"/>
        <w:rPr>
          <w:rFonts w:eastAsia="Aptos"/>
        </w:rPr>
      </w:pPr>
      <w:r w:rsidRPr="00840785">
        <w:rPr>
          <w:rFonts w:eastAsia="Aptos"/>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eastAsia="Aptos"/>
          <w:vertAlign w:val="superscript"/>
        </w:rPr>
        <w:t xml:space="preserve">4a) </w:t>
      </w:r>
      <w:r w:rsidRPr="00840785">
        <w:rPr>
          <w:rFonts w:eastAsia="Aptos"/>
        </w:rPr>
        <w:t>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44C22E4D" w14:textId="77777777" w:rsidR="00191942" w:rsidRPr="00840785" w:rsidRDefault="00191942" w:rsidP="00191942">
      <w:pPr>
        <w:spacing w:before="120" w:after="120" w:line="276" w:lineRule="auto"/>
        <w:ind w:left="1134" w:firstLine="567"/>
        <w:rPr>
          <w:rFonts w:eastAsia="Aptos"/>
        </w:rPr>
      </w:pPr>
      <w:r w:rsidRPr="00840785">
        <w:rPr>
          <w:rFonts w:eastAsia="Aptos"/>
        </w:rPr>
        <w:t>(2) U nezaměnitelně označených nebo identifikovatelných jedinců odebraných podle § 89 nebo zákona upravujícího obchodování s ohroženými druhy</w:t>
      </w:r>
      <w:r w:rsidRPr="00840785">
        <w:rPr>
          <w:rFonts w:eastAsia="Aptos"/>
          <w:vertAlign w:val="superscript"/>
        </w:rPr>
        <w:t>4a)</w:t>
      </w:r>
      <w:r w:rsidRPr="00840785">
        <w:rPr>
          <w:rFonts w:eastAsia="Aptos"/>
        </w:rPr>
        <w:t xml:space="preserve"> se za zákonný původ považuje smlouva o převodu odebrané věci podle § 89 odst. 6.</w:t>
      </w:r>
    </w:p>
    <w:p w14:paraId="687708BA" w14:textId="77777777" w:rsidR="00191942" w:rsidRPr="00840785" w:rsidRDefault="00191942" w:rsidP="00191942">
      <w:pPr>
        <w:spacing w:before="120" w:after="120" w:line="276" w:lineRule="auto"/>
        <w:ind w:left="1134" w:firstLine="426"/>
        <w:rPr>
          <w:rFonts w:eastAsia="Aptos"/>
        </w:rPr>
      </w:pPr>
      <w:r w:rsidRPr="00840785">
        <w:rPr>
          <w:rFonts w:eastAsia="Aptos"/>
        </w:rPr>
        <w:t xml:space="preserve">(3) Kdo drží, nabízí k prodeji či zpracovává věc uvedenou v odstavci 1 nebo s ní jinak nakládá podle odstavce 1, je povinen </w:t>
      </w:r>
    </w:p>
    <w:p w14:paraId="3996AFB9" w14:textId="77777777" w:rsidR="00191942" w:rsidRPr="00840785" w:rsidRDefault="00191942" w:rsidP="00191942">
      <w:pPr>
        <w:spacing w:before="120" w:after="120" w:line="276" w:lineRule="auto"/>
        <w:ind w:left="1134" w:firstLine="426"/>
        <w:rPr>
          <w:rFonts w:eastAsia="Aptos"/>
        </w:rPr>
      </w:pPr>
      <w:r w:rsidRPr="00840785">
        <w:rPr>
          <w:rFonts w:eastAsia="Aptos"/>
        </w:rPr>
        <w:t>a) na vyžádání orgánů ochrany přírody nebo stráže přírody prokázat svoji totožnost a</w:t>
      </w:r>
    </w:p>
    <w:p w14:paraId="64E0121D" w14:textId="77777777" w:rsidR="00191942" w:rsidRPr="00840785" w:rsidRDefault="00191942" w:rsidP="00191942">
      <w:pPr>
        <w:spacing w:before="120" w:after="120" w:line="276" w:lineRule="auto"/>
        <w:ind w:left="1134" w:firstLine="426"/>
        <w:rPr>
          <w:rFonts w:eastAsia="Aptos"/>
        </w:rPr>
      </w:pPr>
      <w:r w:rsidRPr="00840785">
        <w:rPr>
          <w:rFonts w:eastAsia="Aptos"/>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0323CE7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části páté se pod označení hlavy druhé vkládá nadpis, který zní: „DRŽENÍ ŽIVOČICHŮ ODCHOVANÝCH V LIDSKÉ PÉČI“.</w:t>
      </w:r>
    </w:p>
    <w:p w14:paraId="0FB3416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 55 zní:</w:t>
      </w:r>
    </w:p>
    <w:p w14:paraId="6AE003E6" w14:textId="77777777" w:rsidR="00191942" w:rsidRPr="00840785" w:rsidRDefault="00191942" w:rsidP="00191942">
      <w:pPr>
        <w:spacing w:before="120" w:after="120" w:line="276" w:lineRule="auto"/>
        <w:ind w:left="1134"/>
        <w:jc w:val="center"/>
        <w:rPr>
          <w:rFonts w:eastAsia="Aptos"/>
        </w:rPr>
      </w:pPr>
      <w:r w:rsidRPr="00840785">
        <w:rPr>
          <w:rFonts w:eastAsia="Aptos"/>
        </w:rPr>
        <w:t>„§ 55</w:t>
      </w:r>
    </w:p>
    <w:p w14:paraId="2F028159" w14:textId="77777777" w:rsidR="00191942" w:rsidRPr="00840785" w:rsidRDefault="00191942" w:rsidP="00191942">
      <w:pPr>
        <w:spacing w:before="120" w:after="120" w:line="276" w:lineRule="auto"/>
        <w:ind w:left="1134" w:firstLine="567"/>
        <w:rPr>
          <w:rFonts w:eastAsia="Aptos"/>
        </w:rPr>
      </w:pPr>
      <w:r w:rsidRPr="00840785">
        <w:rPr>
          <w:rFonts w:eastAsia="Aptos"/>
        </w:rPr>
        <w:t>(1) Orgány ochrany přírody vydávají rozhodnutí o tom, že se jedná o živočicha odchovaného v lidské péči (dále jen „osvědčení“)</w:t>
      </w:r>
      <w:r w:rsidRPr="00840785">
        <w:rPr>
          <w:rFonts w:eastAsia="Aptos"/>
          <w:vertAlign w:val="superscript"/>
        </w:rPr>
        <w:t>20c)</w:t>
      </w:r>
      <w:r w:rsidRPr="00840785">
        <w:rPr>
          <w:rFonts w:eastAsia="Aptos"/>
        </w:rPr>
        <w:t xml:space="preserve">. Účastníkem řízení o vydání osvědčení je pouze žadatel, § 70 odst. 2 a 3 a § 71 odst. 3 se nepoužijí. Orgán ochrany přírody předá vydané osvědčení do evidence druhové ochrany. </w:t>
      </w:r>
    </w:p>
    <w:p w14:paraId="0E28F14D"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O vydání osvědčení může požádat orgán ochrany přírody ten, kdo </w:t>
      </w:r>
    </w:p>
    <w:p w14:paraId="53BDD2C4" w14:textId="77777777" w:rsidR="00191942" w:rsidRPr="00840785" w:rsidRDefault="00191942" w:rsidP="00191942">
      <w:pPr>
        <w:spacing w:before="120" w:after="120" w:line="276" w:lineRule="auto"/>
        <w:ind w:left="1134"/>
        <w:rPr>
          <w:rFonts w:eastAsia="Aptos"/>
        </w:rPr>
      </w:pPr>
      <w:r w:rsidRPr="00840785">
        <w:rPr>
          <w:rFonts w:eastAsia="Aptos"/>
        </w:rPr>
        <w:t>a) odchoval živočicha odchovaného v lidské péči a nezaměnitelně a trvale jej označil značkovací metodou v souladu s přímo použitelným předpisem Evropské unie upravujícím obchodování s ohroženými druhy</w:t>
      </w:r>
      <w:r w:rsidRPr="00840785">
        <w:rPr>
          <w:rFonts w:eastAsia="Aptos"/>
          <w:vertAlign w:val="superscript"/>
        </w:rPr>
        <w:t>20e)</w:t>
      </w:r>
      <w:r w:rsidRPr="00840785">
        <w:rPr>
          <w:rFonts w:eastAsia="Aptos"/>
        </w:rPr>
        <w:t xml:space="preserve"> (dále jen „nezaměnitelné a trvalé označení“), nebo pokud fyzické vlastnosti exempláře neumožňují označit ho touto metodou, zajistil jiný způsob nezaměnitelné a trvalé identifikace, </w:t>
      </w:r>
    </w:p>
    <w:p w14:paraId="344B8118" w14:textId="77777777" w:rsidR="00191942" w:rsidRPr="00840785" w:rsidRDefault="00191942" w:rsidP="00191942">
      <w:pPr>
        <w:spacing w:before="120" w:after="120" w:line="276" w:lineRule="auto"/>
        <w:ind w:left="1134"/>
        <w:rPr>
          <w:rFonts w:eastAsia="Aptos"/>
        </w:rPr>
      </w:pPr>
      <w:r w:rsidRPr="00840785">
        <w:rPr>
          <w:rFonts w:eastAsia="Aptos"/>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4FA45208" w14:textId="77777777" w:rsidR="00191942" w:rsidRPr="00840785" w:rsidRDefault="00191942" w:rsidP="00191942">
      <w:pPr>
        <w:spacing w:before="120" w:after="120" w:line="276" w:lineRule="auto"/>
        <w:ind w:left="1134"/>
        <w:rPr>
          <w:rFonts w:eastAsia="Aptos"/>
        </w:rPr>
      </w:pPr>
      <w:r w:rsidRPr="00840785">
        <w:rPr>
          <w:rFonts w:eastAsia="Aptos"/>
        </w:rPr>
        <w:t>c) v souladu s předpisy v oblasti obchodování s ohroženými druhy</w:t>
      </w:r>
      <w:r w:rsidRPr="00840785">
        <w:rPr>
          <w:rFonts w:eastAsia="Aptos"/>
          <w:vertAlign w:val="superscript"/>
        </w:rPr>
        <w:t>70)</w:t>
      </w:r>
      <w:r w:rsidRPr="00840785">
        <w:rPr>
          <w:rFonts w:eastAsia="Aptos"/>
        </w:rPr>
        <w:t xml:space="preserve"> dovezl ze třetí země nezaměnitelně a trvale označeného nebo nezaměnitelně identifikovaného živočicha odchovaného v lidské péči. </w:t>
      </w:r>
    </w:p>
    <w:p w14:paraId="6DEBCE5A" w14:textId="77777777" w:rsidR="00191942" w:rsidRPr="00840785" w:rsidRDefault="00191942" w:rsidP="00191942">
      <w:pPr>
        <w:spacing w:before="120" w:after="120" w:line="276" w:lineRule="auto"/>
        <w:ind w:left="1134" w:firstLine="567"/>
        <w:rPr>
          <w:rFonts w:eastAsia="Aptos"/>
        </w:rPr>
      </w:pPr>
      <w:r w:rsidRPr="00840785">
        <w:rPr>
          <w:rFonts w:eastAsia="Aptos"/>
        </w:rPr>
        <w:t>(3)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0A583D8C"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Na živočicha odchovaného v lidské péči, ke kterému bylo vydáno osvědčení, se § 5a odst. 1 a 2, § 49a odst. 2 a § 49c nepoužijí. Potvrzení o výjimce ze zákazu obchodních činností vydané pro jednoznačně identifikovaný nebo </w:t>
      </w:r>
      <w:r w:rsidRPr="00840785">
        <w:rPr>
          <w:rFonts w:eastAsia="Aptos"/>
        </w:rPr>
        <w:lastRenderedPageBreak/>
        <w:t>nezaměnitelně trvale označený exemplář živočišného druhu narozený a odchovaný v zajetí v souladu s přímo použitelným předpisem Evropské unie upravujícím obchodování s ohroženými druhy</w:t>
      </w:r>
      <w:r w:rsidRPr="00840785">
        <w:rPr>
          <w:rFonts w:eastAsia="Aptos"/>
          <w:vertAlign w:val="superscript"/>
        </w:rPr>
        <w:t xml:space="preserve">20d) </w:t>
      </w:r>
      <w:r w:rsidRPr="00840785">
        <w:rPr>
          <w:rFonts w:eastAsia="Aptos"/>
        </w:rPr>
        <w:t>nahrazuje osvědčení.</w:t>
      </w:r>
    </w:p>
    <w:p w14:paraId="763DD83B" w14:textId="77777777" w:rsidR="00191942" w:rsidRPr="00840785" w:rsidRDefault="00191942" w:rsidP="00191942">
      <w:pPr>
        <w:spacing w:before="120" w:after="120" w:line="276" w:lineRule="auto"/>
        <w:ind w:left="1134" w:firstLine="567"/>
        <w:rPr>
          <w:rFonts w:eastAsia="Aptos"/>
        </w:rPr>
      </w:pPr>
      <w:r w:rsidRPr="00840785">
        <w:rPr>
          <w:rFonts w:eastAsia="Aptos"/>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3D9D4E5D"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56D4143C" w14:textId="77777777" w:rsidR="00191942" w:rsidRPr="00840785" w:rsidRDefault="00191942" w:rsidP="00191942">
      <w:pPr>
        <w:spacing w:before="120" w:after="120" w:line="276" w:lineRule="auto"/>
        <w:ind w:left="1134" w:firstLine="567"/>
        <w:rPr>
          <w:rFonts w:eastAsia="Aptos"/>
        </w:rPr>
      </w:pPr>
      <w:r w:rsidRPr="00840785">
        <w:rPr>
          <w:rFonts w:eastAsia="Aptos"/>
        </w:rPr>
        <w:t>(7) Ministerstvo životního prostředí stanoví vyhláškou vzor žádosti o osvědčení, vzor osvědčení, způsoby ověřování zákonného původu jedince a podmínky jeho provádění.“.</w:t>
      </w:r>
    </w:p>
    <w:p w14:paraId="21192275" w14:textId="77777777" w:rsidR="00191942" w:rsidRPr="00840785" w:rsidRDefault="00191942" w:rsidP="00191942">
      <w:pPr>
        <w:spacing w:before="120" w:after="120" w:line="276" w:lineRule="auto"/>
        <w:ind w:left="1134"/>
        <w:rPr>
          <w:rFonts w:eastAsia="Aptos"/>
        </w:rPr>
      </w:pPr>
      <w:r w:rsidRPr="00840785">
        <w:rPr>
          <w:rFonts w:eastAsia="Aptos"/>
        </w:rPr>
        <w:t>Poznámka pod čarou č. 21 se zrušuje.</w:t>
      </w:r>
    </w:p>
    <w:p w14:paraId="5C4BA21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Za § 55 se vkládá nový § 55a, který zní:</w:t>
      </w:r>
    </w:p>
    <w:p w14:paraId="5C973AE7" w14:textId="77777777" w:rsidR="00191942" w:rsidRPr="00840785" w:rsidRDefault="00191942" w:rsidP="00191942">
      <w:pPr>
        <w:spacing w:before="120" w:after="120" w:line="276" w:lineRule="auto"/>
        <w:ind w:left="1134"/>
        <w:jc w:val="center"/>
        <w:rPr>
          <w:rFonts w:eastAsia="Aptos"/>
        </w:rPr>
      </w:pPr>
      <w:r w:rsidRPr="00840785">
        <w:rPr>
          <w:rFonts w:eastAsia="Aptos"/>
        </w:rPr>
        <w:t>„§ 55a</w:t>
      </w:r>
    </w:p>
    <w:p w14:paraId="30BBA03D" w14:textId="77777777" w:rsidR="00191942" w:rsidRPr="00840785" w:rsidRDefault="00191942" w:rsidP="00191942">
      <w:pPr>
        <w:spacing w:before="120" w:after="120" w:line="276" w:lineRule="auto"/>
        <w:ind w:left="1134" w:firstLine="567"/>
        <w:rPr>
          <w:rFonts w:eastAsia="Aptos"/>
        </w:rPr>
      </w:pPr>
      <w:r w:rsidRPr="00840785">
        <w:rPr>
          <w:rFonts w:eastAsia="Aptos"/>
        </w:rPr>
        <w:t>(1) Orgán ochrany přírody rozhodnutím zruší osvědčení, v případě</w:t>
      </w:r>
    </w:p>
    <w:p w14:paraId="28FF025A" w14:textId="77777777" w:rsidR="00191942" w:rsidRPr="00840785" w:rsidRDefault="00191942" w:rsidP="00191942">
      <w:pPr>
        <w:spacing w:before="120" w:after="120" w:line="276" w:lineRule="auto"/>
        <w:ind w:left="1134"/>
        <w:rPr>
          <w:rFonts w:eastAsia="Aptos"/>
        </w:rPr>
      </w:pPr>
      <w:r w:rsidRPr="00840785">
        <w:rPr>
          <w:rFonts w:eastAsia="Aptos"/>
        </w:rPr>
        <w:t xml:space="preserve">a) úmyslného předložení nesprávných údajů v žádosti o vydání osvědčení nebo v žádosti o aktualizaci údajů v osvědčení, </w:t>
      </w:r>
    </w:p>
    <w:p w14:paraId="5A0A0764" w14:textId="77777777" w:rsidR="00191942" w:rsidRPr="00840785" w:rsidRDefault="00191942" w:rsidP="00191942">
      <w:pPr>
        <w:spacing w:before="120" w:after="120" w:line="276" w:lineRule="auto"/>
        <w:ind w:left="1134"/>
        <w:rPr>
          <w:rFonts w:eastAsia="Aptos"/>
        </w:rPr>
      </w:pPr>
      <w:r w:rsidRPr="00840785">
        <w:rPr>
          <w:rFonts w:eastAsia="Aptos"/>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4DCA7938" w14:textId="77777777" w:rsidR="00191942" w:rsidRPr="00840785" w:rsidRDefault="00191942" w:rsidP="00191942">
      <w:pPr>
        <w:spacing w:before="120" w:after="120" w:line="276" w:lineRule="auto"/>
        <w:ind w:left="1134"/>
        <w:rPr>
          <w:rFonts w:eastAsia="Aptos"/>
        </w:rPr>
      </w:pPr>
      <w:r w:rsidRPr="00840785">
        <w:rPr>
          <w:rFonts w:eastAsia="Aptos"/>
        </w:rPr>
        <w:t xml:space="preserve">c) přenosu označení na jiného jedince, nebo </w:t>
      </w:r>
    </w:p>
    <w:p w14:paraId="6B9936C7" w14:textId="77777777" w:rsidR="00191942" w:rsidRPr="00840785" w:rsidRDefault="00191942" w:rsidP="00191942">
      <w:pPr>
        <w:spacing w:before="120" w:after="120" w:line="276" w:lineRule="auto"/>
        <w:ind w:left="1134"/>
        <w:rPr>
          <w:rFonts w:eastAsia="Aptos"/>
        </w:rPr>
      </w:pPr>
      <w:r w:rsidRPr="00840785">
        <w:rPr>
          <w:rFonts w:eastAsia="Aptos"/>
        </w:rPr>
        <w:t>d) neprovedení aktualizace informací a dokladů nezbytných pro identifikaci živočicha odchovaného v lidské péči.</w:t>
      </w:r>
    </w:p>
    <w:p w14:paraId="6FD75D89" w14:textId="77777777" w:rsidR="00191942" w:rsidRPr="00840785" w:rsidRDefault="00191942" w:rsidP="00191942">
      <w:pPr>
        <w:spacing w:before="120" w:after="120" w:line="276" w:lineRule="auto"/>
        <w:ind w:left="1134" w:firstLine="567"/>
        <w:rPr>
          <w:rFonts w:eastAsia="Aptos"/>
        </w:rPr>
      </w:pPr>
      <w:r w:rsidRPr="00840785">
        <w:rPr>
          <w:rFonts w:eastAsia="Aptos"/>
        </w:rPr>
        <w:lastRenderedPageBreak/>
        <w:t>(2) Rozhodnutí o zrušení osvědčení předá orgán ochrany přírody do evidence druhové ochrany.</w:t>
      </w:r>
    </w:p>
    <w:p w14:paraId="342C4AAE"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2239BD12"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1C17166F"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3CC47152" w14:textId="77777777" w:rsidR="00191942" w:rsidRPr="00840785" w:rsidRDefault="00191942" w:rsidP="00191942">
      <w:pPr>
        <w:spacing w:before="120" w:after="120" w:line="276" w:lineRule="auto"/>
        <w:ind w:left="1134" w:firstLine="564"/>
        <w:rPr>
          <w:rFonts w:eastAsia="Aptos"/>
        </w:rPr>
      </w:pPr>
      <w:r w:rsidRPr="00840785">
        <w:rPr>
          <w:rFonts w:eastAsia="Aptos"/>
        </w:rPr>
        <w:t>(6)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p>
    <w:p w14:paraId="573C3E3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nadpisu § 56 se slova „</w:t>
      </w:r>
      <w:r w:rsidRPr="00840785">
        <w:rPr>
          <w:rFonts w:eastAsia="Aptos"/>
          <w:b/>
          <w:bCs/>
        </w:rPr>
        <w:t>památných stromů a</w:t>
      </w:r>
      <w:r w:rsidRPr="00840785">
        <w:rPr>
          <w:rFonts w:eastAsia="Aptos"/>
        </w:rPr>
        <w:t>“ zrušují.</w:t>
      </w:r>
    </w:p>
    <w:p w14:paraId="3D2AAAC1"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1 se slova „památných stromů a“ zrušují, slova „§ 46 odst. 2, § 49 a 50 v 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28E5767F"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05FFAB7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2 písm. a) se slova „volně žijících“ a slova „planě rostoucích“ zrušují.</w:t>
      </w:r>
    </w:p>
    <w:p w14:paraId="3C610EE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2 se na konci textu písmene b) doplňují slova „, pokud tento zájem převažuje nad zájmem ochrany dotčeného druhu rostliny nebo živočicha“.</w:t>
      </w:r>
    </w:p>
    <w:p w14:paraId="7286841E"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lastRenderedPageBreak/>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2D8773ED" w14:textId="77777777" w:rsidR="00191942" w:rsidRPr="00840785" w:rsidRDefault="00191942" w:rsidP="000C00F1">
      <w:pPr>
        <w:keepNext/>
        <w:numPr>
          <w:ilvl w:val="0"/>
          <w:numId w:val="20"/>
        </w:numPr>
        <w:spacing w:before="120" w:after="120" w:line="276" w:lineRule="auto"/>
        <w:ind w:left="1134" w:hanging="425"/>
        <w:rPr>
          <w:rFonts w:eastAsia="Aptos"/>
        </w:rPr>
      </w:pPr>
      <w:r w:rsidRPr="00840785">
        <w:rPr>
          <w:rFonts w:eastAsia="Aptos"/>
        </w:rPr>
        <w:t xml:space="preserve">V § 56 odst. 2 písmeno e) zní: </w:t>
      </w:r>
    </w:p>
    <w:p w14:paraId="40771CD8" w14:textId="77777777" w:rsidR="00191942" w:rsidRPr="00840785" w:rsidRDefault="00191942" w:rsidP="00191942">
      <w:pPr>
        <w:spacing w:before="120" w:after="120" w:line="276" w:lineRule="auto"/>
        <w:ind w:left="1134"/>
        <w:rPr>
          <w:rFonts w:eastAsia="Aptos"/>
        </w:rPr>
      </w:pPr>
      <w:r w:rsidRPr="00840785">
        <w:rPr>
          <w:rFonts w:eastAsia="Aptos"/>
        </w:rPr>
        <w:t>„e) pro účely opětovného osídlení určitého území populací druhu nebo opětovného vysazení v původním areálu druhu a chovu nebo pěstování nezbytných pro tyto účely, včetně umělého rozmnožování rostlin, nebo“.</w:t>
      </w:r>
    </w:p>
    <w:p w14:paraId="349A6AD4"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se na konci odstavce 2 doplňuje písmeno f), které zní:</w:t>
      </w:r>
    </w:p>
    <w:p w14:paraId="2301111F" w14:textId="77777777" w:rsidR="00191942" w:rsidRPr="00840785" w:rsidRDefault="00191942" w:rsidP="00191942">
      <w:pPr>
        <w:spacing w:before="120" w:after="120" w:line="276" w:lineRule="auto"/>
        <w:ind w:left="1134"/>
        <w:rPr>
          <w:rFonts w:eastAsia="Aptos"/>
        </w:rPr>
      </w:pPr>
      <w:r w:rsidRPr="00840785">
        <w:rPr>
          <w:rFonts w:eastAsia="Aptos"/>
        </w:rPr>
        <w:t>„f) pro účely odebrání nebo držení omezeného počtu jedinců, není-li v rozporu s jinými právními předpisy</w:t>
      </w:r>
      <w:r w:rsidRPr="00840785">
        <w:rPr>
          <w:rFonts w:eastAsia="Aptos"/>
          <w:vertAlign w:val="superscript"/>
        </w:rPr>
        <w:t>73)</w:t>
      </w:r>
      <w:r w:rsidRPr="00840785">
        <w:rPr>
          <w:rFonts w:eastAsia="Aptos"/>
        </w:rPr>
        <w:t>; orgán ochrany přírody stanoví v rozhodnutí podmínky tohoto odebrání nebo držení a způsob jejich kontroly.“.</w:t>
      </w:r>
    </w:p>
    <w:p w14:paraId="7AFA9E6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odstavec 3 zní:</w:t>
      </w:r>
    </w:p>
    <w:p w14:paraId="7B9B2AC8" w14:textId="77777777" w:rsidR="00191942" w:rsidRPr="00840785" w:rsidRDefault="00191942" w:rsidP="00191942">
      <w:pPr>
        <w:spacing w:before="120" w:after="120" w:line="276" w:lineRule="auto"/>
        <w:ind w:left="1134"/>
        <w:rPr>
          <w:rFonts w:eastAsia="Aptos"/>
        </w:rPr>
      </w:pPr>
      <w:r w:rsidRPr="00840785">
        <w:rPr>
          <w:rFonts w:eastAsia="Aptos"/>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0AC52D60"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4 se slova „odstavcích 1 a“ nahrazují slovem „odstavci“ a na konci odstavce se doplňuje věta „Orgán ochrany přírody následně informuje na úřední desce, případně rovněž dalšími vhodnými způsoby, že podmínky pro uplatnění výjimky povolené opatřením obecné povahy nastaly.“.</w:t>
      </w:r>
    </w:p>
    <w:p w14:paraId="496A72F2"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5 větě první se slova „a) a d)“ nahrazují slovy „a), d) a e)“.</w:t>
      </w:r>
    </w:p>
    <w:p w14:paraId="13C89B2A"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odst. 6 se text „§ 49 odst. 4“ nahrazuje textem „§ 49a odst. 6“.</w:t>
      </w:r>
    </w:p>
    <w:p w14:paraId="11F5474B"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 56 se doplňuje odstavec 7, který zní:</w:t>
      </w:r>
    </w:p>
    <w:p w14:paraId="09BCC218" w14:textId="77777777" w:rsidR="00191942" w:rsidRPr="00840785" w:rsidRDefault="00191942" w:rsidP="00191942">
      <w:pPr>
        <w:spacing w:before="120" w:after="120" w:line="276" w:lineRule="auto"/>
        <w:ind w:left="1134"/>
        <w:rPr>
          <w:rFonts w:eastAsia="Aptos"/>
        </w:rPr>
      </w:pPr>
      <w:r w:rsidRPr="00840785">
        <w:rPr>
          <w:rFonts w:eastAsia="Aptos"/>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296ECEE3" w14:textId="77777777" w:rsidR="00191942" w:rsidRPr="00840785" w:rsidRDefault="00191942" w:rsidP="000C00F1">
      <w:pPr>
        <w:numPr>
          <w:ilvl w:val="0"/>
          <w:numId w:val="20"/>
        </w:numPr>
        <w:spacing w:before="120" w:after="120" w:line="276" w:lineRule="auto"/>
        <w:ind w:left="1134" w:hanging="425"/>
        <w:rPr>
          <w:rFonts w:eastAsia="Aptos"/>
        </w:rPr>
      </w:pPr>
      <w:r w:rsidRPr="00840785">
        <w:rPr>
          <w:rFonts w:eastAsia="Aptos"/>
        </w:rPr>
        <w:t>V nadpisu § 57 se slova „</w:t>
      </w:r>
      <w:r w:rsidRPr="00840785">
        <w:rPr>
          <w:rFonts w:eastAsia="Aptos"/>
          <w:b/>
          <w:bCs/>
        </w:rPr>
        <w:t>druhů rostlin, živočichů a</w:t>
      </w:r>
      <w:r w:rsidRPr="00840785">
        <w:rPr>
          <w:rFonts w:eastAsia="Aptos"/>
        </w:rPr>
        <w:t>“ zrušují.</w:t>
      </w:r>
    </w:p>
    <w:p w14:paraId="1B03AED6" w14:textId="77777777" w:rsidR="00191942" w:rsidRPr="00840785" w:rsidRDefault="00191942" w:rsidP="000C00F1">
      <w:pPr>
        <w:numPr>
          <w:ilvl w:val="0"/>
          <w:numId w:val="20"/>
        </w:numPr>
        <w:spacing w:before="120" w:after="120" w:line="276" w:lineRule="auto"/>
        <w:ind w:left="709" w:firstLine="0"/>
        <w:rPr>
          <w:rFonts w:eastAsia="Aptos"/>
        </w:rPr>
      </w:pPr>
      <w:r w:rsidRPr="00840785">
        <w:rPr>
          <w:rFonts w:eastAsia="Aptos"/>
        </w:rPr>
        <w:t>V § 57 se slova „druhů rostlin či živočichů (§ 50 odst. 5) a“ zrušují.</w:t>
      </w:r>
    </w:p>
    <w:p w14:paraId="77570F72" w14:textId="77777777" w:rsidR="00191942" w:rsidRPr="00840785" w:rsidRDefault="00191942" w:rsidP="000C00F1">
      <w:pPr>
        <w:numPr>
          <w:ilvl w:val="0"/>
          <w:numId w:val="20"/>
        </w:numPr>
        <w:spacing w:before="120" w:after="120" w:line="276" w:lineRule="auto"/>
        <w:ind w:left="709" w:firstLine="0"/>
        <w:rPr>
          <w:rFonts w:eastAsia="Aptos"/>
        </w:rPr>
      </w:pPr>
      <w:r w:rsidRPr="00840785">
        <w:rPr>
          <w:rFonts w:eastAsia="Aptos"/>
        </w:rPr>
        <w:t>V části páté se doplňuje hlava třetí, která včetně nadpisu zní:</w:t>
      </w:r>
    </w:p>
    <w:p w14:paraId="61F88219"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rPr>
      </w:pPr>
      <w:r w:rsidRPr="00840785">
        <w:rPr>
          <w:rFonts w:eastAsia="Aptos"/>
        </w:rPr>
        <w:t>„HLAVA TŘETÍ</w:t>
      </w:r>
    </w:p>
    <w:p w14:paraId="15A3D253"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rPr>
      </w:pPr>
      <w:r w:rsidRPr="00840785">
        <w:rPr>
          <w:rFonts w:eastAsia="Aptos"/>
        </w:rPr>
        <w:t>ZÁCHRANNÉ STANICE</w:t>
      </w:r>
    </w:p>
    <w:p w14:paraId="48C87A71"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rPr>
      </w:pPr>
      <w:r w:rsidRPr="00840785">
        <w:rPr>
          <w:rFonts w:eastAsia="Aptos"/>
        </w:rPr>
        <w:lastRenderedPageBreak/>
        <w:t>§ 57a</w:t>
      </w:r>
    </w:p>
    <w:p w14:paraId="4E0E150B"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(1) Záchrannou stanici lze provozovat pouze na základě rozhodnutí Ministerstva životního prostředí o povolení k provozování záchranné stanice. Ministerstvo životního prostředí předává rozhodnutí o povolení k provozování záchranné stanice do evidence druhové ochrany.</w:t>
      </w:r>
    </w:p>
    <w:p w14:paraId="0D4A3897"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7369BA6A"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 xml:space="preserve">(3) V žádosti o povolení k provozování záchranné stanice žadatel kromě obecných náležitostí stanovených správním řádem dále uvede </w:t>
      </w:r>
    </w:p>
    <w:p w14:paraId="3A21723D"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a) rozsah poskytované péče z hlediska určení druhů živočichů, jejich množství a délky poskytované péče, </w:t>
      </w:r>
    </w:p>
    <w:p w14:paraId="30286035"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b) vymezení území, pro které zamýšlí péči poskytovat, </w:t>
      </w:r>
    </w:p>
    <w:p w14:paraId="17FFA720"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45BB303F"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(4) Ministerstvo životního prostředí si k žádosti o povolení k provozování záchranné stanice vyžádá vyjádření místně příslušného orgánu státní správy myslivosti a krajské veterinární správy.</w:t>
      </w:r>
    </w:p>
    <w:p w14:paraId="3936AE83"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 xml:space="preserve">(5) Ministerstvo může provozování záchranné stanice povolit, pokud </w:t>
      </w:r>
    </w:p>
    <w:p w14:paraId="01D1B854"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a) personální, organizační a technické zajištění péče o živočichy je odpovídající rozsahu péče navrhovanému v žádosti o povolení a přirozeným nárokům živočichů,</w:t>
      </w:r>
    </w:p>
    <w:p w14:paraId="65990EBC"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b) velikost a vybavení prostor pro držení živočichů a odborná způsobilost osoby odpovědné za péči o živočichy splňují podmínky právních předpisů upravujících ochranu zvířat proti týrání a veterinární péči a</w:t>
      </w:r>
    </w:p>
    <w:p w14:paraId="3BD7202F"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46FA8C68"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14E949C0"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lastRenderedPageBreak/>
        <w:t>(7)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povolení požádal.</w:t>
      </w:r>
    </w:p>
    <w:p w14:paraId="54BF07AA"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bCs/>
        </w:rPr>
      </w:pPr>
      <w:r w:rsidRPr="00840785">
        <w:rPr>
          <w:rFonts w:eastAsia="Aptos"/>
          <w:bCs/>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3F95F873" w14:textId="77777777" w:rsidR="00191942" w:rsidRPr="00840785" w:rsidRDefault="00191942" w:rsidP="00191942">
      <w:pPr>
        <w:widowControl w:val="0"/>
        <w:autoSpaceDE w:val="0"/>
        <w:autoSpaceDN w:val="0"/>
        <w:adjustRightInd w:val="0"/>
        <w:spacing w:before="120" w:after="120" w:line="276" w:lineRule="auto"/>
        <w:ind w:left="1134" w:firstLine="567"/>
        <w:jc w:val="center"/>
        <w:rPr>
          <w:rFonts w:eastAsia="Aptos"/>
        </w:rPr>
      </w:pPr>
      <w:r w:rsidRPr="00840785">
        <w:rPr>
          <w:rFonts w:eastAsia="Aptos"/>
        </w:rPr>
        <w:t>§ 57b</w:t>
      </w:r>
    </w:p>
    <w:p w14:paraId="776918A2"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15E2FC49"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3FF532B1"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3CA696A7"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 xml:space="preserve">(4) Přijme-li záchranná stanice živočicha, který je invazním nepůvodním druhem, postupuje v souladu se zásadami regulace a vydanými správními akty podle § </w:t>
      </w:r>
      <w:proofErr w:type="gramStart"/>
      <w:r w:rsidRPr="00840785">
        <w:rPr>
          <w:rFonts w:eastAsia="Aptos"/>
        </w:rPr>
        <w:t>13g</w:t>
      </w:r>
      <w:proofErr w:type="gramEnd"/>
      <w:r w:rsidRPr="00840785">
        <w:rPr>
          <w:rFonts w:eastAsia="Aptos"/>
        </w:rPr>
        <w:t xml:space="preserve"> a 13h. Jedince invazního nepůvodního druhu nelze navrátit do přírody; </w:t>
      </w:r>
      <w:r w:rsidRPr="00840785">
        <w:rPr>
          <w:rFonts w:eastAsia="Aptos"/>
        </w:rPr>
        <w:lastRenderedPageBreak/>
        <w:t>předán do péče podle odstavce 3 může být pouze osobě, která je držitelem povolení podle § 13d nebo § 13h odst. 3.</w:t>
      </w:r>
    </w:p>
    <w:p w14:paraId="5DEE6327"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1D5EAAE2"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předávají záchranné stanice každoročně do evidence druhové ochrany. </w:t>
      </w:r>
    </w:p>
    <w:p w14:paraId="53CE602A"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2F4C10B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61 odst. 1 a § 63 odst. 5 se slovo „zastavěná“ nahrazuje slovem „zastavitelná“.</w:t>
      </w:r>
    </w:p>
    <w:p w14:paraId="1429EDB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61b odst. 2 písm. a) se slova „zastavěný stavební pozemek</w:t>
      </w:r>
      <w:r w:rsidRPr="00840785">
        <w:rPr>
          <w:rFonts w:eastAsia="Aptos"/>
          <w:vertAlign w:val="superscript"/>
        </w:rPr>
        <w:t>69)</w:t>
      </w:r>
      <w:r w:rsidRPr="00840785">
        <w:rPr>
          <w:rFonts w:eastAsia="Aptos"/>
        </w:rPr>
        <w:t>“ nahrazují slovy „pozemek zázemí stavby</w:t>
      </w:r>
      <w:r w:rsidRPr="00840785">
        <w:rPr>
          <w:rFonts w:eastAsia="Aptos"/>
          <w:vertAlign w:val="superscript"/>
        </w:rPr>
        <w:t>76)</w:t>
      </w:r>
      <w:r w:rsidRPr="00840785">
        <w:rPr>
          <w:rFonts w:eastAsia="Aptos"/>
        </w:rPr>
        <w:t>“.</w:t>
      </w:r>
    </w:p>
    <w:p w14:paraId="27911F8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Poznámka pod čarou č. 76 zní: „</w:t>
      </w:r>
      <w:r w:rsidRPr="00840785">
        <w:rPr>
          <w:rFonts w:eastAsia="Aptos"/>
          <w:vertAlign w:val="superscript"/>
        </w:rPr>
        <w:t>76)</w:t>
      </w:r>
      <w:r w:rsidRPr="00840785">
        <w:rPr>
          <w:rFonts w:eastAsia="Aptos"/>
        </w:rPr>
        <w:t xml:space="preserve"> § 12 písm. c) zákona č. 283/2021 Sb., stavební zákon, ve znění pozdějších předpisů.“.</w:t>
      </w:r>
    </w:p>
    <w:p w14:paraId="05746C8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63 odst. 1 a § 77 odst. 1 písm. q) se slovo „zastavěné“ nahrazuje slovem „zastavitelné“.</w:t>
      </w:r>
    </w:p>
    <w:p w14:paraId="5E73ED4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69 se odstavec 2 zrušuje.</w:t>
      </w:r>
    </w:p>
    <w:p w14:paraId="20638BA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odstavce 3 a 4 se označují jako odstavce 2 a 3.</w:t>
      </w:r>
    </w:p>
    <w:p w14:paraId="25F12FA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70 odst. 1 se slova „přímé účasti občanů, prostřednictvím jejich občanských sdružení</w:t>
      </w:r>
      <w:r w:rsidRPr="00840785">
        <w:rPr>
          <w:rFonts w:eastAsia="Aptos"/>
          <w:vertAlign w:val="superscript"/>
        </w:rPr>
        <w:t xml:space="preserve">34) </w:t>
      </w:r>
      <w:r w:rsidRPr="00840785">
        <w:rPr>
          <w:rFonts w:eastAsia="Aptos"/>
        </w:rPr>
        <w:t>a dobrovolných sborů či aktivů“ nahrazují slovy „účasti občanů prostřednictvím právnických osob soukromého práva podle odstavce 2“.</w:t>
      </w:r>
    </w:p>
    <w:p w14:paraId="30BD028A"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Poznámka pod čarou č. 34 se zrušuje.</w:t>
      </w:r>
    </w:p>
    <w:p w14:paraId="5E1733CF"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70 odstavce 2 a 3 znějí:</w:t>
      </w:r>
    </w:p>
    <w:p w14:paraId="3B2B779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w:t>
      </w:r>
      <w:r w:rsidRPr="00840785">
        <w:rPr>
          <w:rFonts w:eastAsia="Aptos"/>
        </w:rPr>
        <w:lastRenderedPageBreak/>
        <w:t>předmětu a místa řízení specifikována. Tato žádost je platná jeden rok od jejího podání.</w:t>
      </w:r>
    </w:p>
    <w:p w14:paraId="0D97010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750FD72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70 se doplňuje odstavec 4, který zní:</w:t>
      </w:r>
    </w:p>
    <w:p w14:paraId="7BBD593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2A157F5C"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72 písm. e) se slova „a 55“ zrušují.</w:t>
      </w:r>
    </w:p>
    <w:p w14:paraId="15C3AC3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72d odst. 3 písmena a) a b) znějí:</w:t>
      </w:r>
    </w:p>
    <w:p w14:paraId="0EB17705" w14:textId="77777777" w:rsidR="00191942" w:rsidRPr="00840785" w:rsidRDefault="00191942" w:rsidP="00191942">
      <w:pPr>
        <w:widowControl w:val="0"/>
        <w:tabs>
          <w:tab w:val="left" w:pos="142"/>
        </w:tabs>
        <w:autoSpaceDE w:val="0"/>
        <w:autoSpaceDN w:val="0"/>
        <w:adjustRightInd w:val="0"/>
        <w:spacing w:before="120" w:after="120" w:line="276" w:lineRule="auto"/>
        <w:ind w:left="1134" w:hanging="425"/>
        <w:rPr>
          <w:rFonts w:eastAsia="Aptos"/>
        </w:rPr>
      </w:pPr>
      <w:r>
        <w:rPr>
          <w:rFonts w:eastAsia="Aptos"/>
        </w:rPr>
        <w:tab/>
      </w:r>
      <w:r w:rsidRPr="00840785">
        <w:rPr>
          <w:rFonts w:eastAsia="Aptos"/>
        </w:rPr>
        <w:t>„a) nálezová databáze ochrany přírody,</w:t>
      </w:r>
    </w:p>
    <w:p w14:paraId="492FBC87" w14:textId="77777777" w:rsidR="00191942" w:rsidRPr="00840785" w:rsidRDefault="00191942" w:rsidP="00191942">
      <w:pPr>
        <w:widowControl w:val="0"/>
        <w:autoSpaceDE w:val="0"/>
        <w:autoSpaceDN w:val="0"/>
        <w:adjustRightInd w:val="0"/>
        <w:spacing w:before="120" w:after="120" w:line="276" w:lineRule="auto"/>
        <w:ind w:left="1134" w:firstLine="282"/>
        <w:rPr>
          <w:rFonts w:eastAsia="Aptos"/>
        </w:rPr>
      </w:pPr>
      <w:r w:rsidRPr="00840785">
        <w:rPr>
          <w:rFonts w:eastAsia="Aptos"/>
        </w:rPr>
        <w:t>1. v níž se ukládají data a zveřejňují informace o rozšíření a stavu druhů rostlin a živočichů, zejména zvláště chráněných, invazních nepůvodních a evropsky významných, a přírodních stanovišť,</w:t>
      </w:r>
    </w:p>
    <w:p w14:paraId="47606C59" w14:textId="77777777" w:rsidR="00191942" w:rsidRPr="00840785" w:rsidRDefault="00191942" w:rsidP="00191942">
      <w:pPr>
        <w:widowControl w:val="0"/>
        <w:autoSpaceDE w:val="0"/>
        <w:autoSpaceDN w:val="0"/>
        <w:adjustRightInd w:val="0"/>
        <w:spacing w:before="120" w:after="120" w:line="276" w:lineRule="auto"/>
        <w:ind w:left="1134" w:firstLine="282"/>
        <w:rPr>
          <w:rFonts w:eastAsia="Aptos"/>
        </w:rPr>
      </w:pPr>
      <w:r w:rsidRPr="00840785">
        <w:rPr>
          <w:rFonts w:eastAsia="Aptos"/>
        </w:rPr>
        <w:t>2. jejímž prostřednictvím se ohlašuje odběr jedince zvláště chráněného druhu rostliny nebo živočicha zařazeného v III. kategorii ochrany z přírody podle § 50 odst. 1,</w:t>
      </w:r>
    </w:p>
    <w:p w14:paraId="59295BFC" w14:textId="77777777" w:rsidR="00191942" w:rsidRPr="00840785" w:rsidRDefault="00191942" w:rsidP="00191942">
      <w:pPr>
        <w:widowControl w:val="0"/>
        <w:tabs>
          <w:tab w:val="left" w:pos="142"/>
        </w:tabs>
        <w:autoSpaceDE w:val="0"/>
        <w:autoSpaceDN w:val="0"/>
        <w:adjustRightInd w:val="0"/>
        <w:spacing w:before="120" w:after="120" w:line="276" w:lineRule="auto"/>
        <w:ind w:left="1134" w:hanging="425"/>
        <w:rPr>
          <w:rFonts w:eastAsia="Aptos"/>
        </w:rPr>
      </w:pPr>
      <w:r>
        <w:rPr>
          <w:rFonts w:eastAsia="Aptos"/>
        </w:rPr>
        <w:tab/>
      </w:r>
      <w:r w:rsidRPr="00840785">
        <w:rPr>
          <w:rFonts w:eastAsia="Aptos"/>
        </w:rPr>
        <w:t>b) evidence druhové ochrany, jejímž prostřednictvím</w:t>
      </w:r>
    </w:p>
    <w:p w14:paraId="22BAC198" w14:textId="77777777" w:rsidR="00191942" w:rsidRPr="00840785" w:rsidRDefault="00191942" w:rsidP="00191942">
      <w:pPr>
        <w:widowControl w:val="0"/>
        <w:tabs>
          <w:tab w:val="left" w:pos="142"/>
        </w:tabs>
        <w:autoSpaceDE w:val="0"/>
        <w:autoSpaceDN w:val="0"/>
        <w:adjustRightInd w:val="0"/>
        <w:spacing w:before="120" w:after="120" w:line="276" w:lineRule="auto"/>
        <w:ind w:left="1134" w:hanging="425"/>
        <w:rPr>
          <w:rFonts w:eastAsia="Aptos"/>
        </w:rPr>
      </w:pPr>
      <w:r>
        <w:rPr>
          <w:rFonts w:eastAsia="Aptos"/>
        </w:rPr>
        <w:tab/>
      </w:r>
      <w:r>
        <w:rPr>
          <w:rFonts w:eastAsia="Aptos"/>
        </w:rPr>
        <w:tab/>
      </w:r>
      <w:r w:rsidRPr="00840785">
        <w:rPr>
          <w:rFonts w:eastAsia="Aptos"/>
        </w:rPr>
        <w:t xml:space="preserve">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w:t>
      </w:r>
      <w:r w:rsidRPr="00840785">
        <w:rPr>
          <w:rFonts w:eastAsia="Aptos"/>
        </w:rPr>
        <w:lastRenderedPageBreak/>
        <w:t>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71A19F09" w14:textId="77777777" w:rsidR="00191942" w:rsidRPr="00840785" w:rsidRDefault="00191942" w:rsidP="00191942">
      <w:pPr>
        <w:widowControl w:val="0"/>
        <w:tabs>
          <w:tab w:val="left" w:pos="142"/>
        </w:tabs>
        <w:autoSpaceDE w:val="0"/>
        <w:autoSpaceDN w:val="0"/>
        <w:adjustRightInd w:val="0"/>
        <w:spacing w:before="120" w:after="120" w:line="276" w:lineRule="auto"/>
        <w:ind w:left="1134"/>
        <w:rPr>
          <w:rFonts w:eastAsia="Aptos"/>
        </w:rPr>
      </w:pPr>
      <w:r>
        <w:rPr>
          <w:rFonts w:eastAsia="Aptos"/>
        </w:rPr>
        <w:tab/>
      </w:r>
      <w:r w:rsidRPr="00840785">
        <w:rPr>
          <w:rFonts w:eastAsia="Aptos"/>
        </w:rPr>
        <w:t>2. vlastník nebo držitel jedince invazního nepůvodního druhu živočicha na unijním seznamu provádí jeho registraci podle § 13j odst. 2,</w:t>
      </w:r>
    </w:p>
    <w:p w14:paraId="605F0CA9" w14:textId="77777777" w:rsidR="00191942" w:rsidRPr="00840785" w:rsidRDefault="00191942" w:rsidP="00191942">
      <w:pPr>
        <w:widowControl w:val="0"/>
        <w:tabs>
          <w:tab w:val="left" w:pos="142"/>
        </w:tabs>
        <w:autoSpaceDE w:val="0"/>
        <w:autoSpaceDN w:val="0"/>
        <w:adjustRightInd w:val="0"/>
        <w:spacing w:before="120" w:after="120" w:line="276" w:lineRule="auto"/>
        <w:ind w:left="1134"/>
        <w:rPr>
          <w:rFonts w:eastAsia="Aptos"/>
        </w:rPr>
      </w:pPr>
      <w:r>
        <w:rPr>
          <w:rFonts w:eastAsia="Aptos"/>
        </w:rPr>
        <w:tab/>
      </w:r>
      <w:r w:rsidRPr="00840785">
        <w:rPr>
          <w:rFonts w:eastAsia="Aptos"/>
        </w:rPr>
        <w:t>3. vlastník nebo držitel mrtvého jedince zvláště chráněného druhu živočicha zařazeného v I. nebo II. kategorii ochrany, jeho části nebo výrobku z něj provádí jeho registraci podle § 49b odst. 2,</w:t>
      </w:r>
    </w:p>
    <w:p w14:paraId="39759AEB" w14:textId="77777777" w:rsidR="00191942" w:rsidRPr="00840785" w:rsidRDefault="00191942" w:rsidP="00191942">
      <w:pPr>
        <w:widowControl w:val="0"/>
        <w:tabs>
          <w:tab w:val="left" w:pos="142"/>
        </w:tabs>
        <w:autoSpaceDE w:val="0"/>
        <w:autoSpaceDN w:val="0"/>
        <w:adjustRightInd w:val="0"/>
        <w:spacing w:before="120" w:after="120" w:line="276" w:lineRule="auto"/>
        <w:ind w:left="1134"/>
        <w:rPr>
          <w:rFonts w:eastAsia="Aptos"/>
        </w:rPr>
      </w:pPr>
      <w:r>
        <w:rPr>
          <w:rFonts w:eastAsia="Aptos"/>
        </w:rPr>
        <w:tab/>
      </w:r>
      <w:r w:rsidRPr="00840785">
        <w:rPr>
          <w:rFonts w:eastAsia="Aptos"/>
        </w:rPr>
        <w:t>4. vlastník nebo držitel živočicha odchovaného v lidské péči ohlašuje jeho ztrátu nebo odcizení podle § 55a odst. 6,</w:t>
      </w:r>
    </w:p>
    <w:p w14:paraId="6FC4F5F2" w14:textId="77777777" w:rsidR="00191942" w:rsidRPr="00840785" w:rsidRDefault="00191942" w:rsidP="00191942">
      <w:pPr>
        <w:widowControl w:val="0"/>
        <w:tabs>
          <w:tab w:val="left" w:pos="142"/>
        </w:tabs>
        <w:autoSpaceDE w:val="0"/>
        <w:autoSpaceDN w:val="0"/>
        <w:adjustRightInd w:val="0"/>
        <w:spacing w:before="120" w:after="120" w:line="276" w:lineRule="auto"/>
        <w:ind w:left="1134"/>
        <w:rPr>
          <w:rFonts w:eastAsia="Aptos"/>
        </w:rPr>
      </w:pPr>
      <w:r>
        <w:rPr>
          <w:rFonts w:eastAsia="Aptos"/>
        </w:rPr>
        <w:tab/>
      </w:r>
      <w:r w:rsidRPr="00840785">
        <w:rPr>
          <w:rFonts w:eastAsia="Aptos"/>
        </w:rPr>
        <w:t>5. se přebírá evidence živočichů přijatých záchrannou stanicí a záznamů podle § 57b odst. 6,“.</w:t>
      </w:r>
    </w:p>
    <w:p w14:paraId="721C372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w:t>
      </w:r>
      <w:proofErr w:type="gramStart"/>
      <w:r w:rsidRPr="00840785">
        <w:rPr>
          <w:rFonts w:eastAsia="Aptos"/>
        </w:rPr>
        <w:t>72d</w:t>
      </w:r>
      <w:proofErr w:type="gramEnd"/>
      <w:r w:rsidRPr="00840785">
        <w:rPr>
          <w:rFonts w:eastAsia="Aptos"/>
        </w:rPr>
        <w:t xml:space="preserve"> odst. 3 písm. c) se slova „a 47“ nahrazují slovy „, 47 a § 52a odst. 3“.</w:t>
      </w:r>
    </w:p>
    <w:p w14:paraId="3F7DB9B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75 odst. 1 se za písmeno c) vkládá nové písmeno d), které zní:</w:t>
      </w:r>
    </w:p>
    <w:p w14:paraId="5549E7B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stavební úřady,“.</w:t>
      </w:r>
    </w:p>
    <w:p w14:paraId="0F4B093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d) až h) se označují jako písmena e) až i).</w:t>
      </w:r>
    </w:p>
    <w:p w14:paraId="4CAE0DA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76 odst. 1 se na konci úvodní části ustanovení doplňují slova „nebo nejde-li o záměr povolení kácení pro účely záměru vyžadujícího stavební povolení,“.</w:t>
      </w:r>
    </w:p>
    <w:p w14:paraId="4C4E84C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76 se odstavec 2 zrušuje a zároveň se zrušuje označení odstavce 1.</w:t>
      </w:r>
    </w:p>
    <w:p w14:paraId="7B47A5B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se písmeno b) zrušuje.</w:t>
      </w:r>
    </w:p>
    <w:p w14:paraId="06AD7A3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písmena c) až u) se označují jako písmena b) až t). </w:t>
      </w:r>
    </w:p>
    <w:p w14:paraId="483702F9"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0179E69F"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se na konci textu písmene e) doplňují slova „,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p>
    <w:p w14:paraId="3C91254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se na konci textu písmene f) doplňují slova „, nejde-li o stanovení odchylného postupu v rámci rozhodnutí o povolení k provozování záchranné stanice nebo jeho změně podle § 57a odst. 7“.</w:t>
      </w:r>
    </w:p>
    <w:p w14:paraId="274FBB29" w14:textId="77777777" w:rsidR="00191942" w:rsidRPr="00840785" w:rsidRDefault="00191942" w:rsidP="000C00F1">
      <w:pPr>
        <w:keepNext/>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se za písmeno f) vkládá nové písmeno g), které zní:</w:t>
      </w:r>
    </w:p>
    <w:p w14:paraId="38CBD2D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rozhodují o uložení opatření k zabránění nebo zmírnění poškození biotopů opylovačů podle § 5c odst. 1,“.</w:t>
      </w:r>
    </w:p>
    <w:p w14:paraId="7E64256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lastRenderedPageBreak/>
        <w:t>Dosavadní písmena g) až t) se označují jako písmena h) až u).</w:t>
      </w:r>
    </w:p>
    <w:p w14:paraId="62FB82BC" w14:textId="77777777" w:rsidR="00191942" w:rsidRPr="00840785" w:rsidRDefault="00191942" w:rsidP="000C00F1">
      <w:pPr>
        <w:keepNext/>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písmena m) a n) znějí:</w:t>
      </w:r>
    </w:p>
    <w:p w14:paraId="65D347A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756FC37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5BAA1C6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písm. o) se slova „zvláště chráněných rostlin, zvláště chráněných živočichů, ptáků nebo rostlin nebo živočichů chráněných podle mezinárodních úmluv“ zrušují a text „odst. 2“ se nahrazuje textem „odst. 3 písm. a)“.</w:t>
      </w:r>
    </w:p>
    <w:p w14:paraId="281128A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77 odst. 1 písm. p) </w:t>
      </w:r>
      <w:proofErr w:type="gramStart"/>
      <w:r w:rsidRPr="00840785">
        <w:rPr>
          <w:rFonts w:eastAsia="Aptos"/>
        </w:rPr>
        <w:t>se</w:t>
      </w:r>
      <w:proofErr w:type="gramEnd"/>
      <w:r w:rsidRPr="00840785">
        <w:rPr>
          <w:rFonts w:eastAsia="Aptos"/>
        </w:rPr>
        <w:t xml:space="preserve"> slova „§ 54 odst. 4 až 11“ nahrazují slovy „§ 55 odst. 1 až 6“, slova „§ 54 odst. 4 až 10“ se nahrazují slovy „§ 55 odst. 1 až 3“, za slovo „ověřují“ se vkládá slovo „zákonný“ a text „§ 54 odst. 10“ se nahrazuje textem „§ 55 odst. 6“.</w:t>
      </w:r>
    </w:p>
    <w:p w14:paraId="3550C10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písm. r) a § 77a odst. 4 písm. t) se za slovo „ukládají“ vkládají slova „rozhodnutím nebo opatřením obecné povahy, pokud jde o blíže neurčený okruh osob,“.</w:t>
      </w:r>
    </w:p>
    <w:p w14:paraId="760A95F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 odst. 1 písm. u) se slovo „zastavěného“ nahrazuje slovem „zastavitelného“.</w:t>
      </w:r>
    </w:p>
    <w:p w14:paraId="0F271B5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3 se za slova „chráněných území“ vkládají slova „a na území chráněných na základě smlouvy podle § 39“ a věta druhá se zrušuje.</w:t>
      </w:r>
    </w:p>
    <w:p w14:paraId="6A4FA11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§77a odst. 4 úvodní části ustanovení se za slovo „úřad“ vkládají slova „, stavební úřad“.</w:t>
      </w:r>
    </w:p>
    <w:p w14:paraId="0BE468DF"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4 se písmeno q) zrušuje.</w:t>
      </w:r>
    </w:p>
    <w:p w14:paraId="5497E13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r) až z) se označují jako písmena q) až y).</w:t>
      </w:r>
    </w:p>
    <w:p w14:paraId="61A8E422"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4 písm. q) se slova „zvláště chráněných rostlin, zvláště chráněných živočichů, ptáků nebo rostlin nebo živočichů chráněných podle mezinárodních úmluv“ zrušují a text „odst. 2“ se nahrazuje textem „odst. 3 písm. a)“.</w:t>
      </w:r>
    </w:p>
    <w:p w14:paraId="2744D9AC"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4 písmeno y) zní:</w:t>
      </w:r>
    </w:p>
    <w:p w14:paraId="175F75DA"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4438E1E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V § 77a odst. 5 úvodní části ustanovení se za slovo „úřad“ vkládají slova „, stavební úřad“.</w:t>
      </w:r>
    </w:p>
    <w:p w14:paraId="553FD74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písmeno b) zní:</w:t>
      </w:r>
    </w:p>
    <w:p w14:paraId="0D328FA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„b) vydávají souhlas k prodeji a nabízení za účelem prodeje živých jedinců druhů čmeláků a pačmeláků rodu </w:t>
      </w:r>
      <w:proofErr w:type="spellStart"/>
      <w:r w:rsidRPr="00840785">
        <w:rPr>
          <w:rFonts w:eastAsia="Aptos"/>
        </w:rPr>
        <w:t>Bombus</w:t>
      </w:r>
      <w:proofErr w:type="spellEnd"/>
      <w:r w:rsidRPr="00840785">
        <w:rPr>
          <w:rFonts w:eastAsia="Aptos"/>
        </w:rPr>
        <w:t>, k jejich vypouštění a rozšiřování podle § 5c odst. 4,“.</w:t>
      </w:r>
    </w:p>
    <w:p w14:paraId="67BD600A"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671A5B3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se za písmeno f) vkládá nové písmeno g), které zní:</w:t>
      </w:r>
    </w:p>
    <w:p w14:paraId="79292E6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vydávají rozhodnutí o uložení provedení opatření podle § 13c odst. 1,“.</w:t>
      </w:r>
    </w:p>
    <w:p w14:paraId="3BE724A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g) až r) se označují jako písmena h) až s).</w:t>
      </w:r>
    </w:p>
    <w:p w14:paraId="2D76DE49"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písm. k) se text „§ 49 odst. 4“ nahrazuje textem „§ 49a odst. 6“.</w:t>
      </w:r>
    </w:p>
    <w:p w14:paraId="443A5D6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písmena l) a m) znějí:</w:t>
      </w:r>
    </w:p>
    <w:p w14:paraId="0E1E0BD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„l) ukládají rozhodnutím provedení technicky a ekonomicky dostupných opatření k předcházení úhynu zvláště chráněných rostlin a úhynu a zraňování zvláště chráněných živočichů podle § 48a,</w:t>
      </w:r>
    </w:p>
    <w:p w14:paraId="31B80AC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7C820A1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se za písmeno m) vkládá nové písmeno n), které zní:</w:t>
      </w:r>
    </w:p>
    <w:p w14:paraId="23CA357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„n) zajišťují zpracování, schválení a realizaci regionálních akčních plánů podle § 52a odst. 1 a 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1F716B0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n) až s) se označují jako písmena o) až t).</w:t>
      </w:r>
    </w:p>
    <w:p w14:paraId="5D2299E4"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písm. o) se text „§ 54 odst. 3“ nahrazuje textem „§ 52b odst. 1“.</w:t>
      </w:r>
    </w:p>
    <w:p w14:paraId="1376B73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w:t>
      </w:r>
      <w:proofErr w:type="gramStart"/>
      <w:r w:rsidRPr="00840785">
        <w:rPr>
          <w:rFonts w:eastAsia="Aptos"/>
        </w:rPr>
        <w:t>77a</w:t>
      </w:r>
      <w:proofErr w:type="gramEnd"/>
      <w:r w:rsidRPr="00840785">
        <w:rPr>
          <w:rFonts w:eastAsia="Aptos"/>
        </w:rPr>
        <w:t xml:space="preserve"> odst. 5 písm. p) se slova „§ 54 odst. 4 až 10“ nahrazují slovy „§ 55 odst. 1 až 3“, za slovo „ověřují“ se vkládá slovo „zákonný“ a text „§ 54 odst. 10“ se nahrazuje textem „§ 55 odst. 6“.</w:t>
      </w:r>
    </w:p>
    <w:p w14:paraId="4C5E93D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odst. 5 se na konci textu písmene q) doplňují slova „, nejde-li o povolení výjimky v rámci rozhodnutí o povolení k provozování záchranné stanice nebo jeho změně podle § 57a odst. 7“.</w:t>
      </w:r>
    </w:p>
    <w:p w14:paraId="635A6C0E"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 xml:space="preserve">V § </w:t>
      </w:r>
      <w:proofErr w:type="gramStart"/>
      <w:r w:rsidRPr="00840785">
        <w:rPr>
          <w:rFonts w:eastAsia="Aptos"/>
        </w:rPr>
        <w:t>77a</w:t>
      </w:r>
      <w:proofErr w:type="gramEnd"/>
      <w:r w:rsidRPr="00840785">
        <w:rPr>
          <w:rFonts w:eastAsia="Aptos"/>
        </w:rPr>
        <w:t xml:space="preserve"> odst. 5 písm. s) se slova „druhů rostlin a živočichů“ nahrazují slovem „nerostů“ a na konci písmene se slovo „a“ nahrazuje čárkou.</w:t>
      </w:r>
    </w:p>
    <w:p w14:paraId="1EF043D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 V § 77a odst. 5 se za písmeno s) vkládá nové písmeno t), které zní:</w:t>
      </w:r>
    </w:p>
    <w:p w14:paraId="026707B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„t) uzavírají dohody k provádění péče o pozemek podle § 68 odst. 2 a provádějí zásahy ke zlepšení přírodního a krajinného prostředí podle § 68 odst. 3 v rozsahu své působnosti, a“.</w:t>
      </w:r>
    </w:p>
    <w:p w14:paraId="459EC57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písmeno t) se označuje jako písmeno u). </w:t>
      </w:r>
    </w:p>
    <w:p w14:paraId="7709B6C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77a se doplňují odstavce 8 a 9, které znějí:</w:t>
      </w:r>
    </w:p>
    <w:p w14:paraId="4AB6C823" w14:textId="77777777" w:rsidR="00191942" w:rsidRPr="00840785" w:rsidRDefault="00191942" w:rsidP="00191942">
      <w:pPr>
        <w:widowControl w:val="0"/>
        <w:spacing w:before="120" w:after="120" w:line="276" w:lineRule="auto"/>
        <w:ind w:left="1134"/>
      </w:pPr>
      <w:r w:rsidRPr="00840785">
        <w:t xml:space="preserve">„(8) Krajské úřady vydávají závazná stanoviska z hlediska vysazování nepůvodních druhů k řízením o povolení výkonu rybářského práva podle zákona o rybářství. </w:t>
      </w:r>
    </w:p>
    <w:p w14:paraId="6128D5AF" w14:textId="77777777" w:rsidR="00191942" w:rsidRPr="00840785" w:rsidRDefault="00191942" w:rsidP="00191942">
      <w:pPr>
        <w:widowControl w:val="0"/>
        <w:spacing w:before="120" w:after="120" w:line="276" w:lineRule="auto"/>
        <w:ind w:left="1134"/>
      </w:pPr>
      <w:r w:rsidRPr="00840785">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769A74C9" w14:textId="77777777" w:rsidR="00191942" w:rsidRPr="00840785" w:rsidRDefault="00191942" w:rsidP="000C00F1">
      <w:pPr>
        <w:widowControl w:val="0"/>
        <w:numPr>
          <w:ilvl w:val="0"/>
          <w:numId w:val="20"/>
        </w:numPr>
        <w:autoSpaceDE w:val="0"/>
        <w:autoSpaceDN w:val="0"/>
        <w:adjustRightInd w:val="0"/>
        <w:spacing w:before="120" w:after="120" w:line="276" w:lineRule="auto"/>
        <w:ind w:left="709" w:firstLine="0"/>
        <w:rPr>
          <w:rFonts w:eastAsia="Aptos"/>
        </w:rPr>
      </w:pPr>
      <w:r w:rsidRPr="00840785">
        <w:rPr>
          <w:rFonts w:eastAsia="Aptos"/>
        </w:rPr>
        <w:t>Za § 77a se vkládá nový § 77b, který včetně nadpisu zní:</w:t>
      </w:r>
    </w:p>
    <w:p w14:paraId="1E7F3789"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rPr>
      </w:pPr>
      <w:r w:rsidRPr="00840785">
        <w:rPr>
          <w:rFonts w:eastAsia="Aptos"/>
        </w:rPr>
        <w:t>„§ 77b</w:t>
      </w:r>
    </w:p>
    <w:p w14:paraId="118247A2"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b/>
          <w:bCs/>
        </w:rPr>
      </w:pPr>
      <w:r w:rsidRPr="00840785">
        <w:rPr>
          <w:rFonts w:eastAsia="Aptos"/>
          <w:b/>
          <w:bCs/>
        </w:rPr>
        <w:t>Působnost stavebních úřadů</w:t>
      </w:r>
    </w:p>
    <w:p w14:paraId="4E02C28E"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5AEE9DF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a) vydání souhlasu k zásahům, které by mohly vést k poškození nebo zničení významného krajinného prvku nebo ohrožení či oslabení jeho ekologicko-stabilizační funkce podle § 4 odst. 2,</w:t>
      </w:r>
    </w:p>
    <w:p w14:paraId="0F2F31E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b) stanovení odchylného postupu při ochraně ptáků podle § 5b odst. 1,</w:t>
      </w:r>
    </w:p>
    <w:p w14:paraId="20991EB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c) povolení kácení dřevin podle § 8 odst. 1 a uložení náhradní výsadby podle § 9 odst. 1,</w:t>
      </w:r>
    </w:p>
    <w:p w14:paraId="2D3D13A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povolení výjimky ze zákazů stanovených v § 10 odst. 2 pro jeskyně,</w:t>
      </w:r>
    </w:p>
    <w:p w14:paraId="1B26A83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e) vydání souhlasu k umisťování a povolování staveb a k jiným činnostem, které by mohly snížit nebo změnit krajinný ráz podle § 12 odst. 2,</w:t>
      </w:r>
    </w:p>
    <w:p w14:paraId="3510C7B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lastRenderedPageBreak/>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5FCB4B2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p>
    <w:p w14:paraId="150E87B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h)  vydání souhlasu k činnostem a zásahům týkajícím se zvláště chráněných nerostů podle § 57, </w:t>
      </w:r>
    </w:p>
    <w:p w14:paraId="697A011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i) vydání souhlasu ke zřizování nebo rušení veřejně přístupných účelových komunikací, stezek a pěšin mimo zastavěné území obcí podle § 63 odst. 1.</w:t>
      </w:r>
    </w:p>
    <w:p w14:paraId="0889191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0E9353C1"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 xml:space="preserve">(2) Ustanovení odstavce 1 písm. a) a e) se nepoužije, jde-li o záměr vyžadující posouzení vlivů na životní prostředí podle zákona o posuzování vlivů na životní prostředí. </w:t>
      </w:r>
    </w:p>
    <w:p w14:paraId="4500DDE4" w14:textId="77777777" w:rsidR="00191942" w:rsidRPr="00840785" w:rsidRDefault="00191942" w:rsidP="00191942">
      <w:pPr>
        <w:widowControl w:val="0"/>
        <w:autoSpaceDE w:val="0"/>
        <w:autoSpaceDN w:val="0"/>
        <w:adjustRightInd w:val="0"/>
        <w:spacing w:before="120" w:after="120" w:line="276" w:lineRule="auto"/>
        <w:ind w:left="1134" w:firstLine="567"/>
        <w:rPr>
          <w:rFonts w:eastAsia="Aptos"/>
        </w:rPr>
      </w:pPr>
      <w:r w:rsidRPr="00840785">
        <w:rPr>
          <w:rFonts w:eastAsia="Aptos"/>
        </w:rPr>
        <w:t>(3) Stavební úřady v rozsahu své působnosti podle odstavce 1</w:t>
      </w:r>
    </w:p>
    <w:p w14:paraId="4D4D584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a) ukládají podmínky pro výkon činností, které by mohly způsobit nedovolenou změnu obecně nebo zvláště chráněných částí přírody nebo takové činnosti zakazují podle § 66, </w:t>
      </w:r>
    </w:p>
    <w:p w14:paraId="2B41986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b) vykonávají státní dozor v ochraně přírody a krajiny podle § 85 odst. 1 a rozhodují o možnostech a podmínkách uvedení do původního stavu podle § 86 odst. 1, </w:t>
      </w:r>
    </w:p>
    <w:p w14:paraId="0E81839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c) ukládají provedení přiměřených náhradních opatření podle § 86 odst. 2, a </w:t>
      </w:r>
    </w:p>
    <w:p w14:paraId="19A2D4B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16C7FAB4"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3 se na konci úvodní části ustanovení doplňují slova „, není-li příslušný jiný orgán“.</w:t>
      </w:r>
    </w:p>
    <w:p w14:paraId="10E98D0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3 písm. a) a b) se slova „vydávají souhlasy k vyhrazení míst“ nahrazují slovy „vyhrazují místa“.</w:t>
      </w:r>
    </w:p>
    <w:p w14:paraId="6AD423E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3 písm. c) se slova „vydávají souhlasy k vyznačení cest“ nahrazují slovy „vyznačují cesty“.</w:t>
      </w:r>
    </w:p>
    <w:p w14:paraId="67713C8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 xml:space="preserve">V § 78 odst. 3 písm. h) </w:t>
      </w:r>
      <w:proofErr w:type="gramStart"/>
      <w:r w:rsidRPr="00840785">
        <w:rPr>
          <w:rFonts w:eastAsia="Aptos"/>
        </w:rPr>
        <w:t>se</w:t>
      </w:r>
      <w:proofErr w:type="gramEnd"/>
      <w:r w:rsidRPr="00840785">
        <w:rPr>
          <w:rFonts w:eastAsia="Aptos"/>
        </w:rPr>
        <w:t xml:space="preserv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7E2B5C6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3 písm. j) se za slovo „vyhrazují“ vkládají slova „a vyznačují“ a za slovo „místa“ se vkládají slova „, cesty a trasy“.</w:t>
      </w:r>
    </w:p>
    <w:p w14:paraId="6084F46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3 písm. o) se za slovo „vydávají“ vkládají slova „rozhodnutí nebo“ a za slovo „zákazu“ se vkládají slova „činnosti podle § 66 odst. 1 a k“.</w:t>
      </w:r>
    </w:p>
    <w:p w14:paraId="67A1A9C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78 odst. 3 písm. p) </w:t>
      </w:r>
      <w:proofErr w:type="gramStart"/>
      <w:r w:rsidRPr="00840785">
        <w:rPr>
          <w:rFonts w:eastAsia="Aptos"/>
        </w:rPr>
        <w:t>se</w:t>
      </w:r>
      <w:proofErr w:type="gramEnd"/>
      <w:r w:rsidRPr="00840785">
        <w:rPr>
          <w:rFonts w:eastAsia="Aptos"/>
        </w:rPr>
        <w:t xml:space="preserve"> slova „, vymezení zastavěného území“ zrušují.</w:t>
      </w:r>
    </w:p>
    <w:p w14:paraId="3FFB0944"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odstavec 6 zní:</w:t>
      </w:r>
    </w:p>
    <w:p w14:paraId="1C9F449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2517AC0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Poznámka pod čarou č. 62 se zrušuje.</w:t>
      </w:r>
    </w:p>
    <w:p w14:paraId="18303BFA"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7 se za slovo „pískovce“ vkládají slova „a vojenských újezdů“, za slova „odstavce 2“ se vkládají slova „mimo území vojenských újezdů“ a za slovo „republiky“ se vkládají slova „uzavírá dohody podle § 68 odst. 2 a“.</w:t>
      </w:r>
    </w:p>
    <w:p w14:paraId="0D79A3B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9 se za slova „odstavce 1“ vkládají slova „a podle odstavce 19 po projednání s Ministerstvem obrany rovněž na pozemcích a stavbách, které tvoří součást objektů důležitých pro obranu státu mimo vojenské újezdy“.</w:t>
      </w:r>
    </w:p>
    <w:p w14:paraId="0E8A584F"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78 odst. 11 se slova „nebo záchranné programy zvláště chráněných druhů podle § 52“ zrušují. </w:t>
      </w:r>
    </w:p>
    <w:p w14:paraId="6C6A845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13 písm. a) se na konci textu bodu 1 doplňují slova „podle § 13a odst. 1“.</w:t>
      </w:r>
    </w:p>
    <w:p w14:paraId="4D64264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13 písm. a) se na konci bodu 3 doplňuje slovo „nebo“.</w:t>
      </w:r>
    </w:p>
    <w:p w14:paraId="161CFA1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13 písm. a) se bod 4 zrušuje.</w:t>
      </w:r>
    </w:p>
    <w:p w14:paraId="70B3E43A"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bod 5 se označuje jako bod 4.</w:t>
      </w:r>
    </w:p>
    <w:p w14:paraId="4047800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se za odstavec 13 vkládá nový odstavec 14, který zní:</w:t>
      </w:r>
    </w:p>
    <w:p w14:paraId="1207693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„(14) Agentura na celém území České republiky vydává Červené seznamy podle § 52. Agentura na celém území České republiky zajišťuje zpracování a realizaci záchranných programů podle § 52a odst. 1 a programů péče podle § 52a odst. 2; schválené záchranné programy a programy péče předává Agentura do ústředního seznamu. Agentura dále na celém území České republiky koordinuje zpracování </w:t>
      </w:r>
      <w:r w:rsidRPr="00840785">
        <w:rPr>
          <w:rFonts w:eastAsia="Aptos"/>
        </w:rPr>
        <w:lastRenderedPageBreak/>
        <w:t>regionálních akčních plánů zpracovaných příslušnými orgány ochrany přírody.“.</w:t>
      </w:r>
    </w:p>
    <w:p w14:paraId="415CCA5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odstavce 14 až 18 se označují jako odstavce 15 až 19.</w:t>
      </w:r>
    </w:p>
    <w:p w14:paraId="1FCC01A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odst. 15 se slova „zvláště chráněných druhů“ nahrazují slovy „, regionálními akčními plány a programy péče“.</w:t>
      </w:r>
    </w:p>
    <w:p w14:paraId="7068B33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 se doplňuje odstavec 20, který zní:</w:t>
      </w:r>
    </w:p>
    <w:p w14:paraId="7BB04AB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352FA44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78a odst. 1 se za slovo „působností“ vkládají slova „, stavebních úřadů“.</w:t>
      </w:r>
    </w:p>
    <w:p w14:paraId="7FBD0DA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3 písmeno c) zní:</w:t>
      </w:r>
    </w:p>
    <w:p w14:paraId="12C0C64A"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„c) rozhoduje o povolení k provozování záchranné stanice podle § </w:t>
      </w:r>
      <w:proofErr w:type="gramStart"/>
      <w:r w:rsidRPr="00840785">
        <w:rPr>
          <w:rFonts w:eastAsia="Aptos"/>
        </w:rPr>
        <w:t>57a</w:t>
      </w:r>
      <w:proofErr w:type="gramEnd"/>
      <w:r w:rsidRPr="00840785">
        <w:rPr>
          <w:rFonts w:eastAsia="Aptos"/>
        </w:rPr>
        <w:t xml:space="preserve">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0883AE79" w14:textId="77777777" w:rsidR="00191942" w:rsidRPr="00840785" w:rsidRDefault="00191942" w:rsidP="000C00F1">
      <w:pPr>
        <w:keepNext/>
        <w:widowControl w:val="0"/>
        <w:numPr>
          <w:ilvl w:val="0"/>
          <w:numId w:val="20"/>
        </w:numPr>
        <w:autoSpaceDE w:val="0"/>
        <w:autoSpaceDN w:val="0"/>
        <w:adjustRightInd w:val="0"/>
        <w:spacing w:before="120" w:after="120" w:line="276" w:lineRule="auto"/>
        <w:ind w:left="1134" w:hanging="425"/>
        <w:rPr>
          <w:rFonts w:eastAsia="Aptos"/>
        </w:rPr>
      </w:pPr>
      <w:bookmarkStart w:id="137" w:name="_Hlk227160300"/>
      <w:r w:rsidRPr="00840785">
        <w:rPr>
          <w:rFonts w:eastAsia="Aptos"/>
        </w:rPr>
        <w:t>V § 79 odst. 3 se za písmeno c) vkládá nové písmeno d), které zní:</w:t>
      </w:r>
    </w:p>
    <w:p w14:paraId="3EC9042A" w14:textId="77777777" w:rsidR="00191942" w:rsidRPr="00840785" w:rsidRDefault="00191942" w:rsidP="00191942">
      <w:pPr>
        <w:widowControl w:val="0"/>
        <w:spacing w:before="120" w:after="120" w:line="276" w:lineRule="auto"/>
        <w:ind w:left="1134"/>
      </w:pPr>
      <w:r w:rsidRPr="00840785">
        <w:t>„d) vydává pro stavby pro energetickou bezpečnost</w:t>
      </w:r>
      <w:r w:rsidRPr="00840785">
        <w:rPr>
          <w:vertAlign w:val="superscript"/>
        </w:rPr>
        <w:t>77)</w:t>
      </w:r>
      <w:r w:rsidRPr="00840785">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40B19F8A" w14:textId="77777777" w:rsidR="00191942" w:rsidRPr="00840785" w:rsidRDefault="00191942" w:rsidP="00191942">
      <w:pPr>
        <w:widowControl w:val="0"/>
        <w:spacing w:before="120" w:after="120" w:line="276" w:lineRule="auto"/>
        <w:ind w:left="1134"/>
      </w:pPr>
      <w:r w:rsidRPr="00840785">
        <w:t>Poznámka pod čarou č. 77 zní: „</w:t>
      </w:r>
      <w:r w:rsidRPr="00840785">
        <w:rPr>
          <w:vertAlign w:val="superscript"/>
        </w:rPr>
        <w:t>77)</w:t>
      </w:r>
      <w:r w:rsidRPr="00840785">
        <w:t xml:space="preserve"> § 1 odst. 5 zákona č. 416/2009 Sb., o urychlení výstavby strategicky významné infrastruktury, ve znění pozdějších předpisů.“.</w:t>
      </w:r>
    </w:p>
    <w:p w14:paraId="79425AA1" w14:textId="77777777" w:rsidR="00191942" w:rsidRPr="00840785" w:rsidRDefault="00191942" w:rsidP="00191942">
      <w:pPr>
        <w:widowControl w:val="0"/>
        <w:spacing w:before="120" w:after="120" w:line="276" w:lineRule="auto"/>
        <w:ind w:left="1134"/>
      </w:pPr>
      <w:r w:rsidRPr="00840785">
        <w:t>Dosavadní písmena d) až v) se označují jako písmena e) až w).</w:t>
      </w:r>
    </w:p>
    <w:bookmarkEnd w:id="137"/>
    <w:p w14:paraId="019BC91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3 písmeno q) zní:</w:t>
      </w:r>
    </w:p>
    <w:p w14:paraId="507EB29A"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„q) schvaluje a ukončuje záchranné programy podle § 52a odst. 1 a programy péče podle § 52a odst. 2 a společně s Agenturou zajišťuje koordinaci jejich realizace,“.</w:t>
      </w:r>
    </w:p>
    <w:p w14:paraId="279694B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3 se za písmeno q) vkládají nová písmena r) a s), která znějí:</w:t>
      </w:r>
    </w:p>
    <w:p w14:paraId="56D3FC7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 56 odst. 1 a 4, týká-li se takové </w:t>
      </w:r>
      <w:r w:rsidRPr="00840785">
        <w:rPr>
          <w:rFonts w:eastAsia="Aptos"/>
        </w:rPr>
        <w:lastRenderedPageBreak/>
        <w:t>opatření území zasahujícího správní obvody nejméně 2 příslušných orgánů ochrany přírody,</w:t>
      </w:r>
    </w:p>
    <w:p w14:paraId="1D88F56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s) může uzavírat dohody podle § 56 odst. 5, pokud se mají vztahovat na území zasahující správní obvody nejméně 2 příslušných orgánů ochrany přírody,“.</w:t>
      </w:r>
    </w:p>
    <w:p w14:paraId="2A3AAB7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r) až w) se označují jako písmena t) až y).</w:t>
      </w:r>
    </w:p>
    <w:p w14:paraId="27D189B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3 písm. u) se text „odst. 2 písm. b)“ zrušuje.</w:t>
      </w:r>
    </w:p>
    <w:p w14:paraId="2C9C166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4 se slova „pověřených obecních úřadů,“ zrušují.</w:t>
      </w:r>
    </w:p>
    <w:p w14:paraId="7B136139"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písm. d) se slova „jestliže rostou na pozemcích ve vlastnictví fyzických osob, které tyto pozemky užívají,“ zrušují.</w:t>
      </w:r>
    </w:p>
    <w:p w14:paraId="3185CDAE" w14:textId="77777777" w:rsidR="00191942" w:rsidRPr="00840785" w:rsidRDefault="00191942" w:rsidP="000C00F1">
      <w:pPr>
        <w:keepNext/>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písmeno n) zní:</w:t>
      </w:r>
    </w:p>
    <w:p w14:paraId="75305D5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5B7A616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písm. o) se za slovo „ověřování“ vkládá slovo „zákonného“, slovo „náležitosti“ se nahrazuje slovem „vzor“ a text „§ 54 odst. 11“ se nahrazuje textem „§ 55 odst. 7“.</w:t>
      </w:r>
    </w:p>
    <w:p w14:paraId="00F74AE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se za písmeno o) vkládá nové písmeno p), které zní:</w:t>
      </w:r>
    </w:p>
    <w:p w14:paraId="2A01CA1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21B2174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p) až x) se označují jako písmena q) až y).</w:t>
      </w:r>
    </w:p>
    <w:p w14:paraId="483455C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písm. q) se číslo „4“ nahrazuje číslem „7“.</w:t>
      </w:r>
    </w:p>
    <w:p w14:paraId="1ACC687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5 písm. t) se číslo „3“ nahrazuje číslem „2“.</w:t>
      </w:r>
    </w:p>
    <w:p w14:paraId="2ED1387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2B6FD16C"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80 odst. 2 se za slovo „jedinců“ vkládají slova „a odstranění jedinců invazního </w:t>
      </w:r>
      <w:r w:rsidRPr="00840785">
        <w:rPr>
          <w:rFonts w:eastAsia="Aptos"/>
        </w:rPr>
        <w:lastRenderedPageBreak/>
        <w:t>nepůvodního druhu na unijním seznamu“.</w:t>
      </w:r>
    </w:p>
    <w:p w14:paraId="7BC1EBCE"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80 odst. 3 se za slovo „prokazování“ vkládá slovo „zákonného“.</w:t>
      </w:r>
    </w:p>
    <w:p w14:paraId="59803A4A"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27491DD9"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80 se doplňuje odstavec 5, který zní:</w:t>
      </w:r>
    </w:p>
    <w:p w14:paraId="3B0AD61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29C3018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81 se na konci odstavce 7 tečka nahrazuje slovem „, a“ a doplňuje se písmeno g), které zní:</w:t>
      </w:r>
    </w:p>
    <w:p w14:paraId="391F3A9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pořídit zvukový, obrazový nebo jiný záznam osob a věcí nacházejících se na veřejně přístupném místě a zvukový, obrazový nebo jiný záznam průběhu úkonu, je-li to nezbytné pro plnění jejich úkolů.“.</w:t>
      </w:r>
    </w:p>
    <w:p w14:paraId="7E18824E"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81 odstavec 8 zní:</w:t>
      </w:r>
    </w:p>
    <w:p w14:paraId="0D4BF26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359F543A"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83 odstavec 8 zní:</w:t>
      </w:r>
    </w:p>
    <w:p w14:paraId="3C6F03B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„(8) V případě řízení o žádosti o povolení záměru podle stavebního zákona se odstavce 1 až 7 nepoužijí.“.</w:t>
      </w:r>
    </w:p>
    <w:p w14:paraId="09EF859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83 odst. 9 se slova „jednotné environmentální stanovisko</w:t>
      </w:r>
      <w:r w:rsidRPr="00840785">
        <w:rPr>
          <w:rFonts w:eastAsia="Aptos"/>
          <w:vertAlign w:val="superscript"/>
        </w:rPr>
        <w:t>62)</w:t>
      </w:r>
      <w:r w:rsidRPr="00840785">
        <w:rPr>
          <w:rFonts w:eastAsia="Aptos"/>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44E4A51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V § 83a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129EDFF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83a se na konci odstavce 1 doplňuje závěrečná část ustanovení, která zní:</w:t>
      </w:r>
    </w:p>
    <w:p w14:paraId="7401DFF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06F8EDA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83a se odstavec 3 zrušuje.</w:t>
      </w:r>
    </w:p>
    <w:p w14:paraId="16C1F61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85 odst. 1 se slova „Krajské úřady, obecní úřady obcí s rozšířenou působností, újezdní úřady, Agentura a správy národních parků“ nahrazují slovy „Orgány ochrany přírody v obvodu své působnosti“.</w:t>
      </w:r>
    </w:p>
    <w:p w14:paraId="2A0987D9"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bookmarkStart w:id="138" w:name="_Hlk227157454"/>
      <w:r w:rsidRPr="00840785">
        <w:rPr>
          <w:rFonts w:eastAsia="Aptos"/>
        </w:rPr>
        <w:t>V § 87 odst. 1 písmena b) a c) znějí:</w:t>
      </w:r>
    </w:p>
    <w:p w14:paraId="4AAD66F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„b) poruší povinnost obecné ochrany rostlin a živočichů podle § 5 odst. 1,</w:t>
      </w:r>
    </w:p>
    <w:p w14:paraId="795441C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c) neprovede postupy nebo opatření uložené orgánem ochrany přírody podle § 5 odst. 3 nebo § 5c odst. 1,“.</w:t>
      </w:r>
    </w:p>
    <w:p w14:paraId="306D9CDC"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1 se za písmeno c) vkládají nová písmena d) a e), která znějí:</w:t>
      </w:r>
    </w:p>
    <w:p w14:paraId="782764B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poruší některý ze zákazů na ochranu ptáků podle § 5a odst. 1 písm. c) až e) nebo § 5a odst. 2,</w:t>
      </w:r>
    </w:p>
    <w:p w14:paraId="1A505EB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e) prodá nebo nabídne za účelem prodeje živého jedince druhu čmeláka nebo pačmeláka rodu </w:t>
      </w:r>
      <w:proofErr w:type="spellStart"/>
      <w:r w:rsidRPr="00840785">
        <w:rPr>
          <w:rFonts w:eastAsia="Aptos"/>
        </w:rPr>
        <w:t>Bombus</w:t>
      </w:r>
      <w:proofErr w:type="spellEnd"/>
      <w:r w:rsidRPr="00840785">
        <w:rPr>
          <w:rFonts w:eastAsia="Aptos"/>
        </w:rPr>
        <w:t xml:space="preserve"> anebo vypustí nebo rozšíří takového jedince, který má původ mimo území České republiky, bez souhlasu podle § 5c odst. 4 nebo v rozporu s ním,“.</w:t>
      </w:r>
    </w:p>
    <w:p w14:paraId="184E1A8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d) až m) se označují jako písmena f) až o).</w:t>
      </w:r>
    </w:p>
    <w:p w14:paraId="075B64B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1 písm. g) se za slovo „ohlašovací“ vkládají slova „, oznamovací nebo registrační“.</w:t>
      </w:r>
    </w:p>
    <w:p w14:paraId="583272A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87 se na konci odstavce 1 tečka nahrazuje čárkou a doplňuje se písmeno p), které zní: </w:t>
      </w:r>
    </w:p>
    <w:p w14:paraId="22654BC8"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 v rozporu s § 57a odst. 2 používá označení „záchranná stanice“.“.</w:t>
      </w:r>
    </w:p>
    <w:p w14:paraId="23190CB4"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2 úvodní části ustanovení se za slovo „se“ vkládá slovo „dále“.</w:t>
      </w:r>
    </w:p>
    <w:p w14:paraId="13090F1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2 písmena b) a c) znějí:</w:t>
      </w:r>
    </w:p>
    <w:p w14:paraId="5D94939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„b) poruší některý ze zákazů na ochranu ptáků podle § 5a odst. 1 písm. a) nebo b),</w:t>
      </w:r>
    </w:p>
    <w:p w14:paraId="27EEBE1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c) neprovede opatření uložená orgánem ochrany přírody podle § 48a,“.</w:t>
      </w:r>
    </w:p>
    <w:p w14:paraId="0CFFD8C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2 se za písmeno c) vkládají nová písmena d) až l), která znějí:</w:t>
      </w:r>
    </w:p>
    <w:p w14:paraId="4E2BB19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 v rozporu s § 49 poškodí biotop nebo místní populaci zvláště chráněného druhu </w:t>
      </w:r>
      <w:r w:rsidRPr="00840785">
        <w:rPr>
          <w:rFonts w:eastAsia="Aptos"/>
        </w:rPr>
        <w:lastRenderedPageBreak/>
        <w:t xml:space="preserve">rostliny nebo živočicha anebo její genofond, </w:t>
      </w:r>
    </w:p>
    <w:p w14:paraId="7D47E3C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e) v rozporu s § 49a odst. 1 písm. a) úmyslně sbírá, trhá, poškodí nebo zničí zvláště chráněný druh rostliny zařazený v I. nebo II. kategorii ochrany,</w:t>
      </w:r>
    </w:p>
    <w:p w14:paraId="49F992B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f) poruší některý ze zákazů na ochranu zvláště chráněných druhů rostlin zařazených v I. nebo II. kategorii ochrany anebo evropsky významného druhu rostliny podle § 49a odst. 1 písm. b) nebo § 49c,</w:t>
      </w:r>
    </w:p>
    <w:p w14:paraId="067F7A3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v rozporu s § 49a odst. 2 písm. a) úmyslně sbírá, chytá, ruší, zničí, zraňuje nebo usmrtí jedince zvláště chráněných druhů živočichů zařazených v I. nebo II. kategorii ochrany,</w:t>
      </w:r>
    </w:p>
    <w:p w14:paraId="6381294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h) poruší zákaz na ochranu zvláště chráněných druhů živočichů zařazených v I. nebo II. kategorii ochrany anebo evropsky významného druhu živočicha podle § 49a odst. 2 písm. b) nebo c) nebo § 49c,</w:t>
      </w:r>
    </w:p>
    <w:p w14:paraId="6D18C488"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i) poruší některý ze zákazů na ochranu zvláště chráněných druhů živočichů a rostlin zařazených v I. nebo II. kategorii ochrany vztahujících se na mrtvé jedince, jejich části nebo výrobky z nich podle § 49b odst. 1,</w:t>
      </w:r>
    </w:p>
    <w:p w14:paraId="6A38836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j) poruší zákaz prodeje nebo nabízení za účelem prodeje jedince zvláště chráněného druhu rostliny nebo živočicha zařazeného v III. kategorii ochrany, jeho části nebo výrobku z něj podle § 50 odst. 1,</w:t>
      </w:r>
    </w:p>
    <w:p w14:paraId="1515D2C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k) odebere z přírody jedince zvláště chráněného druhu rostliny nebo živočicha zařazeného v III. kategorii ochrany v rozporu s omezením orgánu ochrany přírody podle § 50 odst. 2,</w:t>
      </w:r>
    </w:p>
    <w:p w14:paraId="0143ACEE"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1C4DE66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d) až m) se označují jako písmena m) až v).</w:t>
      </w:r>
    </w:p>
    <w:p w14:paraId="738BC864"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2 se písmeno r) zrušuje.</w:t>
      </w:r>
    </w:p>
    <w:p w14:paraId="54938FA9"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písmena s) až v) se označují jako písmena r) až u). </w:t>
      </w:r>
    </w:p>
    <w:p w14:paraId="3BFB3B3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3 úvodní části ustanovení se za slovo „se“ vkládá slovo „dále“.</w:t>
      </w:r>
    </w:p>
    <w:p w14:paraId="301B40EA"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3 písmena b) a c) znějí:</w:t>
      </w:r>
    </w:p>
    <w:p w14:paraId="209610A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80885C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c) v rozporu s § 49a odst. 1 písm. a) nebo § 49c úmyslně zničí jedince zvláště </w:t>
      </w:r>
      <w:r w:rsidRPr="00840785">
        <w:rPr>
          <w:rFonts w:eastAsia="Aptos"/>
        </w:rPr>
        <w:lastRenderedPageBreak/>
        <w:t>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A00A08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3 se za písmeno c) vkládá nové písmeno d), které zní:</w:t>
      </w:r>
    </w:p>
    <w:p w14:paraId="451AF2D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5E425B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d) až r) se označují jako písmena e) až s).</w:t>
      </w:r>
    </w:p>
    <w:p w14:paraId="0C8782A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87 odst. 3 se písmeno h) zrušuje. </w:t>
      </w:r>
    </w:p>
    <w:p w14:paraId="45ABD16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písmena i) až s) se označují jako písmena h) až r). </w:t>
      </w:r>
    </w:p>
    <w:p w14:paraId="6B8C3D1E"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87 odst. 3 písm. l) se slova „56 nebo“ nahrazují slovy „§ 56 odst. 1 nebo 5, podmínky dohody uzavřené podle § 49a odst. 6 nebo § 56 odst. 5 nahrazující výjimku podle § 56 odst. 1 anebo“.</w:t>
      </w:r>
    </w:p>
    <w:p w14:paraId="7E11A1A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87 odst. 3 se na konci textu písmene o) doplňují slova „, 55 nebo </w:t>
      </w:r>
      <w:proofErr w:type="gramStart"/>
      <w:r w:rsidRPr="00840785">
        <w:rPr>
          <w:rFonts w:eastAsia="Aptos"/>
        </w:rPr>
        <w:t>55a</w:t>
      </w:r>
      <w:proofErr w:type="gramEnd"/>
      <w:r w:rsidRPr="00840785">
        <w:rPr>
          <w:rFonts w:eastAsia="Aptos"/>
        </w:rPr>
        <w:t>“.</w:t>
      </w:r>
    </w:p>
    <w:p w14:paraId="05738A5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1 písmena d) a e) znějí:</w:t>
      </w:r>
    </w:p>
    <w:p w14:paraId="3C8E08A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poruší povinnost obecné ochrany rostlin a živočichů podle § 5 odst. 1,</w:t>
      </w:r>
    </w:p>
    <w:p w14:paraId="2FEE2C6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e) neprovede postupy nebo opatření uložené orgánem ochrany přírody podle § 5 odst. 3 nebo § 5c odst. 1,“.</w:t>
      </w:r>
    </w:p>
    <w:p w14:paraId="5F2B624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1 se za písmeno e) vkládají nová písmena f) a g), která znějí:</w:t>
      </w:r>
    </w:p>
    <w:p w14:paraId="1E665AB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„f) poruší některý ze zákazů na ochranu ptáků podle § 5a odst. 1 písm. c) až e) nebo § 5a odst. 2,</w:t>
      </w:r>
    </w:p>
    <w:p w14:paraId="57B21FC7"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g) prodá nebo nabídne za účelem prodeje živého jedince druhu čmeláka nebo pačmeláka rodu </w:t>
      </w:r>
      <w:proofErr w:type="spellStart"/>
      <w:r w:rsidRPr="00840785">
        <w:rPr>
          <w:rFonts w:eastAsia="Aptos"/>
        </w:rPr>
        <w:t>Bombus</w:t>
      </w:r>
      <w:proofErr w:type="spellEnd"/>
      <w:r w:rsidRPr="00840785">
        <w:rPr>
          <w:rFonts w:eastAsia="Aptos"/>
        </w:rPr>
        <w:t xml:space="preserve"> anebo vypustí nebo rozšíří takového jedince, který má původ mimo území České republiky, bez souhlasu podle § 5c odst. 4 nebo v rozporu s ním,“.</w:t>
      </w:r>
    </w:p>
    <w:p w14:paraId="6779E936"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f) až s) se označují jako písmena h) až u).</w:t>
      </w:r>
    </w:p>
    <w:p w14:paraId="4AF4A73D"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1 písm. j) se za slovo „ohlašovací“ vkládají slova „, oznamovací nebo registrační“, slovo „nebo“ se nahrazuje čárkou a za slovo „výsadby“ se vkládají slova „nebo nezajistí následnou péči o vysazené dřeviny“.</w:t>
      </w:r>
    </w:p>
    <w:p w14:paraId="26C0BB35"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V § 88 se na konci odstavce 1 tečka nahrazuje čárkou a doplňuje se písmeno v), které zní:</w:t>
      </w:r>
    </w:p>
    <w:p w14:paraId="4ADAB73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„v) v rozporu s § 57a odst. 2 používá označení „záchranná stanice“.“.</w:t>
      </w:r>
    </w:p>
    <w:p w14:paraId="43B4C14E"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2 úvodní části ustanovení se za slovo „se“ vkládá slovo „dále“.</w:t>
      </w:r>
    </w:p>
    <w:p w14:paraId="0868A9E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2 písmena d) a e) znějí:</w:t>
      </w:r>
    </w:p>
    <w:p w14:paraId="3249B65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 poruší některý ze zákazů na ochranu ptáků podle § 5a odst. 1 písm. a) nebo b),</w:t>
      </w:r>
    </w:p>
    <w:p w14:paraId="50E5EC4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e) neprovede opatření uložená orgánem ochrany přírody podle § 48a,“.</w:t>
      </w:r>
    </w:p>
    <w:p w14:paraId="1FA5EEC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 odst. 2 se za písmeno e) vkládají nová písmena f) až l), která znějí:</w:t>
      </w:r>
    </w:p>
    <w:p w14:paraId="3BC62EB8"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CFB2E4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poruší některý ze zákazů na ochranu zvláště chráněných druhů rostlin zařazených v I. nebo II. kategorii ochrany anebo evropsky významného druhu rostliny podle § 49a odst. 1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0B2BF13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2FD11855"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i) poruší některý ze zákazů na ochranu zvláště chráněných druhů živočichů a rostlin zařazených v I. nebo II. kategorii ochrany vztahujících se na mrtvé jedince, jejich části nebo výrobky z nich podle § 49b odst. 1,</w:t>
      </w:r>
    </w:p>
    <w:p w14:paraId="039F307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j) poruší zákaz prodeje nebo nabízení za účelem prodeje jedince zvláště chráněného druhu rostliny nebo živočicha zařazeného v III. kategorii ochrany, jeho části nebo výrobku z něj podle § 50 odst. 1,</w:t>
      </w:r>
    </w:p>
    <w:p w14:paraId="0D126EC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k) odebere z přírody jedince zvláště chráněného druhu rostliny nebo živočicha zařazeného v III. kategorii ochrany v rozporu s omezením orgánu ochrany přírody </w:t>
      </w:r>
      <w:r w:rsidRPr="00840785">
        <w:rPr>
          <w:rFonts w:eastAsia="Aptos"/>
        </w:rPr>
        <w:lastRenderedPageBreak/>
        <w:t>podle § 50 odst. 2,</w:t>
      </w:r>
    </w:p>
    <w:p w14:paraId="1730178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2B02F347"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f) až s) se označují jako písmena m) až z).</w:t>
      </w:r>
    </w:p>
    <w:p w14:paraId="2B3BB9D8"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88 odst. 2 se na konci textu písmene v) doplňují slova „, 55 nebo </w:t>
      </w:r>
      <w:proofErr w:type="gramStart"/>
      <w:r w:rsidRPr="00840785">
        <w:rPr>
          <w:rFonts w:eastAsia="Aptos"/>
        </w:rPr>
        <w:t>55a</w:t>
      </w:r>
      <w:proofErr w:type="gramEnd"/>
      <w:r w:rsidRPr="00840785">
        <w:rPr>
          <w:rFonts w:eastAsia="Aptos"/>
        </w:rPr>
        <w:t>“.</w:t>
      </w:r>
    </w:p>
    <w:p w14:paraId="2D555F2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88 odst. 2 písm. w) </w:t>
      </w:r>
      <w:proofErr w:type="gramStart"/>
      <w:r w:rsidRPr="00840785">
        <w:rPr>
          <w:rFonts w:eastAsia="Aptos"/>
        </w:rPr>
        <w:t>se</w:t>
      </w:r>
      <w:proofErr w:type="gramEnd"/>
      <w:r w:rsidRPr="00840785">
        <w:rPr>
          <w:rFonts w:eastAsia="Aptos"/>
        </w:rPr>
        <w:t xml:space="preserve"> slova „56 nebo“ nahrazují slovy „§ 56 odst. 1 nebo 5, podmínky dohody uzavřené podle § 49a odst. 6 nebo § 56 odst. 5 nahrazující výjimku podle § 56 odst. 1 anebo“.</w:t>
      </w:r>
    </w:p>
    <w:bookmarkEnd w:id="138"/>
    <w:p w14:paraId="3F2FF9D0"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88a větě druhé se za slovo „uložených“ vkládají slova „stavebním úřadem,“.</w:t>
      </w:r>
    </w:p>
    <w:p w14:paraId="2E8F8591"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89 odst. 1 větě druhé se slova „živočichů nebo“ nahrazují slovy „živočichů, ptáků nebo“.</w:t>
      </w:r>
    </w:p>
    <w:p w14:paraId="5303DFD2"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89 se na konci odstavce 2 tečka nahrazuje slovem „, nebo“ a doplňuje se písmeno c), které zní:</w:t>
      </w:r>
    </w:p>
    <w:p w14:paraId="56AE547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„c) jde-li o osobu, která jej má v držení, jej využívá bez povolení podle čl. 8 odst. 1 nebo čl. 19 odst. 2 nařízení Evropského parlamentu a Rady (EU) č. 1143/2014 nebo v rozporu s podmínkami stanovenými v tomto povolení.“.</w:t>
      </w:r>
    </w:p>
    <w:p w14:paraId="78EAC5D2"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89 se za odstavec 2 vkládají nové odstavce 3 a 4, které znějí:</w:t>
      </w:r>
    </w:p>
    <w:p w14:paraId="61B407C4"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529ADB6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19E0835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odstavce 3 a 4 se označují jako odstavce 5 a 6.</w:t>
      </w:r>
    </w:p>
    <w:p w14:paraId="551AA666"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p>
    <w:p w14:paraId="7A6E671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lastRenderedPageBreak/>
        <w:t>V § 89 se doplňují odstavce 7 a 8, které znějí:</w:t>
      </w:r>
    </w:p>
    <w:p w14:paraId="787543CD"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„(7) Náklady spojené se zajištěním, odebráním a dalším nakládáním s jedincem, </w:t>
      </w:r>
      <w:r>
        <w:rPr>
          <w:rFonts w:eastAsia="Aptos"/>
        </w:rPr>
        <w:tab/>
      </w:r>
      <w:r w:rsidRPr="00840785">
        <w:rPr>
          <w:rFonts w:eastAsia="Aptos"/>
        </w:rPr>
        <w:t>které nese správní orgán nebo které musí vynaložit, hradí Ministerstvo životního prostředí. Náklady na krmivo, energie a chovatelskou péči o jedince hradí Ministerstvo životního prostředí ve výši stanovené vyhláškou.</w:t>
      </w:r>
    </w:p>
    <w:p w14:paraId="45B7121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1B3D2D75" w14:textId="77777777" w:rsidR="00191942" w:rsidRPr="00840785" w:rsidRDefault="00191942" w:rsidP="000C00F1">
      <w:pPr>
        <w:widowControl w:val="0"/>
        <w:numPr>
          <w:ilvl w:val="0"/>
          <w:numId w:val="20"/>
        </w:numPr>
        <w:autoSpaceDE w:val="0"/>
        <w:autoSpaceDN w:val="0"/>
        <w:adjustRightInd w:val="0"/>
        <w:spacing w:before="120" w:after="120" w:line="276" w:lineRule="auto"/>
        <w:ind w:left="709" w:firstLine="0"/>
        <w:rPr>
          <w:rFonts w:eastAsia="Aptos"/>
        </w:rPr>
      </w:pPr>
      <w:r w:rsidRPr="00840785">
        <w:rPr>
          <w:rFonts w:eastAsia="Aptos"/>
        </w:rPr>
        <w:t>Za § 89 se vkládá nový § 89a, který zní:</w:t>
      </w:r>
    </w:p>
    <w:p w14:paraId="1505B115"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rPr>
      </w:pPr>
      <w:r w:rsidRPr="00840785">
        <w:rPr>
          <w:rFonts w:eastAsia="Aptos"/>
        </w:rPr>
        <w:t>„§ 89a</w:t>
      </w:r>
    </w:p>
    <w:p w14:paraId="1667225C"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0D9DF1F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90 odst. 2 se slovo „přímé“ zrušuje, slovo „zajištěním“ se nahrazuje slovem „zajišťováním“ a slova „anebo ozbrojených“ se nahrazují slovem „anebo“.</w:t>
      </w:r>
    </w:p>
    <w:p w14:paraId="7F57B889" w14:textId="77777777" w:rsidR="00191942" w:rsidRPr="00840785" w:rsidRDefault="00191942" w:rsidP="000C00F1">
      <w:pPr>
        <w:widowControl w:val="0"/>
        <w:numPr>
          <w:ilvl w:val="0"/>
          <w:numId w:val="20"/>
        </w:numPr>
        <w:autoSpaceDE w:val="0"/>
        <w:autoSpaceDN w:val="0"/>
        <w:adjustRightInd w:val="0"/>
        <w:spacing w:before="120" w:after="120" w:line="276" w:lineRule="auto"/>
        <w:ind w:left="709" w:firstLine="0"/>
        <w:rPr>
          <w:rFonts w:eastAsia="Aptos"/>
        </w:rPr>
      </w:pPr>
      <w:r w:rsidRPr="00840785">
        <w:rPr>
          <w:rFonts w:eastAsia="Aptos"/>
        </w:rPr>
        <w:t>V § 90 odst. 5 se slova „volně žijících“ a slova „planě rostoucích“ zrušují.</w:t>
      </w:r>
    </w:p>
    <w:p w14:paraId="634F67FD" w14:textId="77777777" w:rsidR="00191942" w:rsidRPr="00840785" w:rsidRDefault="00191942" w:rsidP="000C00F1">
      <w:pPr>
        <w:widowControl w:val="0"/>
        <w:numPr>
          <w:ilvl w:val="0"/>
          <w:numId w:val="20"/>
        </w:numPr>
        <w:autoSpaceDE w:val="0"/>
        <w:autoSpaceDN w:val="0"/>
        <w:adjustRightInd w:val="0"/>
        <w:spacing w:before="120" w:after="120" w:line="276" w:lineRule="auto"/>
        <w:ind w:left="709" w:firstLine="0"/>
        <w:rPr>
          <w:rFonts w:eastAsia="Aptos"/>
        </w:rPr>
      </w:pPr>
      <w:r w:rsidRPr="00840785">
        <w:rPr>
          <w:rFonts w:eastAsia="Aptos"/>
        </w:rPr>
        <w:t>V § 90 odstavec 18 zní:</w:t>
      </w:r>
    </w:p>
    <w:p w14:paraId="7855377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„(18) Povolení, souhlasy a jiné správní úkony podle části druhé až páté tohoto zákona se nevyžadují k provádění</w:t>
      </w:r>
    </w:p>
    <w:p w14:paraId="783CBE6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4D61FD17"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b) činností vlastníky nebo nájemci v rámci péče o pozemky v souladu s dohodou podle § 68 odst. 2, nebo</w:t>
      </w:r>
    </w:p>
    <w:p w14:paraId="43373CB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c) zásahů ke zlepšení přírodního a krajinného prostředí podle § 68 odst. 3 pracovníky orgánů ochrany přírody nebo prostřednictvím jiné osoby.“.</w:t>
      </w:r>
    </w:p>
    <w:p w14:paraId="392003E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90 se odstavec 19 zrušuje.</w:t>
      </w:r>
    </w:p>
    <w:p w14:paraId="1C429833"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odstavce 20 až 23 se označují jako odstavce 19 až 22. </w:t>
      </w:r>
    </w:p>
    <w:p w14:paraId="41D5A9D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90 odst. 19 se slova „odstavců 18 a 19“ nahrazují slovy „odstavce 18“ a na konci textu odstavce se doplňují slova „a předmětů ochrany evropsky významných </w:t>
      </w:r>
      <w:r w:rsidRPr="00840785">
        <w:rPr>
          <w:rFonts w:eastAsia="Aptos"/>
        </w:rPr>
        <w:lastRenderedPageBreak/>
        <w:t xml:space="preserve">lokalit a ptačích oblastí. 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 </w:t>
      </w:r>
    </w:p>
    <w:p w14:paraId="3CE1FB6B"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 xml:space="preserve">V § 90 se odstavec 20 zrušuje. </w:t>
      </w:r>
    </w:p>
    <w:p w14:paraId="44770EF0"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 xml:space="preserve">Dosavadní odstavce 21 a 22 se označují jako odstavce 20 a 21. </w:t>
      </w:r>
    </w:p>
    <w:p w14:paraId="2684E993"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90 odst. 20 se na konci textu věty první doplňují slova „; to neplatí, jedná-li se o lesní porosty</w:t>
      </w:r>
      <w:r w:rsidRPr="00840785">
        <w:rPr>
          <w:rFonts w:eastAsia="Aptos"/>
          <w:vertAlign w:val="superscript"/>
        </w:rPr>
        <w:t>75)</w:t>
      </w:r>
      <w:r w:rsidRPr="00840785">
        <w:rPr>
          <w:rFonts w:eastAsia="Aptos"/>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540184D1"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Poznámka pod čarou č. 75 zní: „</w:t>
      </w:r>
      <w:r w:rsidRPr="00840785">
        <w:rPr>
          <w:rFonts w:eastAsia="Aptos"/>
          <w:vertAlign w:val="superscript"/>
        </w:rPr>
        <w:t xml:space="preserve">75) </w:t>
      </w:r>
      <w:r w:rsidRPr="00840785">
        <w:rPr>
          <w:rFonts w:eastAsia="Aptos"/>
        </w:rPr>
        <w:t xml:space="preserve">§ 2 písm. c) zákona č. 289/1995 Sb., ve znění pozdějších předpisů.“. </w:t>
      </w:r>
    </w:p>
    <w:p w14:paraId="59512CA7" w14:textId="77777777" w:rsidR="00191942" w:rsidRPr="00840785" w:rsidRDefault="00191942" w:rsidP="000C00F1">
      <w:pPr>
        <w:widowControl w:val="0"/>
        <w:numPr>
          <w:ilvl w:val="0"/>
          <w:numId w:val="20"/>
        </w:numPr>
        <w:autoSpaceDE w:val="0"/>
        <w:autoSpaceDN w:val="0"/>
        <w:adjustRightInd w:val="0"/>
        <w:spacing w:before="120" w:after="120" w:line="276" w:lineRule="auto"/>
        <w:ind w:left="1134" w:hanging="425"/>
        <w:rPr>
          <w:rFonts w:eastAsia="Aptos"/>
        </w:rPr>
      </w:pPr>
      <w:r w:rsidRPr="00840785">
        <w:rPr>
          <w:rFonts w:eastAsia="Aptos"/>
        </w:rPr>
        <w:t>V § 90 se doplňuje odstavec 22, který zní:</w:t>
      </w:r>
    </w:p>
    <w:p w14:paraId="1A2ADDA2"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798556F5" w14:textId="77777777" w:rsidR="00191942" w:rsidRPr="00840785" w:rsidRDefault="00191942" w:rsidP="00191942">
      <w:pPr>
        <w:widowControl w:val="0"/>
        <w:spacing w:before="120" w:after="120" w:line="276" w:lineRule="auto"/>
        <w:ind w:left="709" w:hanging="567"/>
        <w:jc w:val="center"/>
      </w:pPr>
    </w:p>
    <w:p w14:paraId="0B65DD4F" w14:textId="77777777" w:rsidR="00191942" w:rsidRPr="00840785" w:rsidRDefault="00191942" w:rsidP="00191942">
      <w:pPr>
        <w:widowControl w:val="0"/>
        <w:spacing w:before="120" w:after="120" w:line="276" w:lineRule="auto"/>
        <w:ind w:left="709"/>
        <w:jc w:val="center"/>
      </w:pPr>
      <w:r w:rsidRPr="00840785">
        <w:t>Čl. XIV</w:t>
      </w:r>
    </w:p>
    <w:p w14:paraId="5DE7CD2E"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20B7415E" w14:textId="77777777" w:rsidR="00191942" w:rsidRPr="00840785" w:rsidRDefault="00191942" w:rsidP="00191942">
      <w:pPr>
        <w:spacing w:before="120" w:after="120" w:line="276" w:lineRule="auto"/>
        <w:ind w:left="709"/>
        <w:rPr>
          <w:rFonts w:eastAsia="Aptos"/>
        </w:rPr>
      </w:pPr>
      <w:r w:rsidRPr="00840785">
        <w:rPr>
          <w:rFonts w:eastAsia="Aptos"/>
        </w:rPr>
        <w:t xml:space="preserve">1. Řízení a postupy zahájené a neskončené přede dnem nabytí účinnosti tohoto zákona se dokončí podle zákona č. </w:t>
      </w:r>
      <w:r w:rsidRPr="00840785">
        <w:rPr>
          <w:bCs/>
        </w:rPr>
        <w:t xml:space="preserve">114/1992 Sb., </w:t>
      </w:r>
      <w:r w:rsidRPr="00840785">
        <w:rPr>
          <w:rFonts w:eastAsia="Aptos"/>
        </w:rPr>
        <w:t>ve znění účinném ode dne nabytí účinnosti tohoto zákona, není-li stanoveno jinak.</w:t>
      </w:r>
    </w:p>
    <w:p w14:paraId="31537CF4" w14:textId="77777777" w:rsidR="00191942" w:rsidRPr="00840785" w:rsidRDefault="00191942" w:rsidP="00191942">
      <w:pPr>
        <w:spacing w:before="120" w:after="120" w:line="276" w:lineRule="auto"/>
        <w:ind w:left="709"/>
        <w:rPr>
          <w:rFonts w:eastAsia="Aptos"/>
          <w:bCs/>
        </w:rPr>
      </w:pPr>
      <w:r w:rsidRPr="00840785">
        <w:rPr>
          <w:rFonts w:eastAsia="Aptos"/>
        </w:rPr>
        <w:t xml:space="preserve">2. Řízení a postupy podle zákona č. </w:t>
      </w:r>
      <w:r w:rsidRPr="00840785">
        <w:rPr>
          <w:bCs/>
        </w:rPr>
        <w:t xml:space="preserve">114/1992 Sb., </w:t>
      </w:r>
      <w:r w:rsidRPr="00840785">
        <w:rPr>
          <w:rFonts w:eastAsia="Aptos"/>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840785">
        <w:rPr>
          <w:bCs/>
        </w:rPr>
        <w:t xml:space="preserve">114/1992 Sb., </w:t>
      </w:r>
      <w:r w:rsidRPr="00840785">
        <w:rPr>
          <w:rFonts w:eastAsia="Aptos"/>
        </w:rPr>
        <w:t xml:space="preserve">ve znění účinném ode dne nabytí účinnosti tohoto zákona. Do dne vzniku Úřadu pokračují v těchto řízeních a postupech správní orgány příslušné podle dosavadních předpisů, a to podle zákona č. </w:t>
      </w:r>
      <w:r w:rsidRPr="00840785">
        <w:rPr>
          <w:bCs/>
        </w:rPr>
        <w:t xml:space="preserve">114/1992 Sb., </w:t>
      </w:r>
      <w:r w:rsidRPr="00840785">
        <w:rPr>
          <w:rFonts w:eastAsia="Aptos"/>
        </w:rPr>
        <w:t xml:space="preserve">ve znění účinném ode dne nabytí účinnosti tohoto zákona, s výjimkou § 75, § 76, § </w:t>
      </w:r>
      <w:proofErr w:type="gramStart"/>
      <w:r w:rsidRPr="00840785">
        <w:rPr>
          <w:rFonts w:eastAsia="Aptos"/>
        </w:rPr>
        <w:t>77a</w:t>
      </w:r>
      <w:proofErr w:type="gramEnd"/>
      <w:r w:rsidRPr="00840785">
        <w:rPr>
          <w:rFonts w:eastAsia="Aptos"/>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bCs/>
        </w:rPr>
        <w:t xml:space="preserve">zákona č. 114/1992 Sb., </w:t>
      </w:r>
      <w:r w:rsidRPr="00840785">
        <w:rPr>
          <w:rFonts w:eastAsia="Aptos"/>
        </w:rPr>
        <w:t>ve znění účinném přede dnem nabytí účinnosti tohoto zákona, zahájená a neskončená do dne vzniku Úřadu, se dokončí podle dosavadních předpisů. Přezkum závazného stanoviska</w:t>
      </w:r>
      <w:r w:rsidRPr="00840785">
        <w:rPr>
          <w:bCs/>
        </w:rPr>
        <w:t xml:space="preserve">, </w:t>
      </w:r>
      <w:r w:rsidRPr="00840785">
        <w:rPr>
          <w:bCs/>
        </w:rPr>
        <w:lastRenderedPageBreak/>
        <w:t xml:space="preserve">které bylo podle zákona č. 114/1992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ochrany přírody </w:t>
      </w:r>
      <w:r w:rsidRPr="00840785">
        <w:rPr>
          <w:rFonts w:eastAsia="Aptos"/>
          <w:bCs/>
        </w:rPr>
        <w:t xml:space="preserve">podle dosavadních předpisů. </w:t>
      </w:r>
    </w:p>
    <w:p w14:paraId="6AED7341" w14:textId="77777777" w:rsidR="00191942" w:rsidRPr="00840785" w:rsidRDefault="00191942" w:rsidP="00191942">
      <w:pPr>
        <w:spacing w:before="120" w:after="120" w:line="276" w:lineRule="auto"/>
        <w:ind w:left="709"/>
        <w:rPr>
          <w:rFonts w:eastAsia="Aptos"/>
          <w:bCs/>
        </w:rPr>
      </w:pPr>
      <w:r w:rsidRPr="00840785">
        <w:rPr>
          <w:rFonts w:eastAsia="Aptos"/>
        </w:rPr>
        <w:t xml:space="preserve">3. Řízení a postupy podle zákona č. </w:t>
      </w:r>
      <w:r w:rsidRPr="00840785">
        <w:rPr>
          <w:bCs/>
        </w:rPr>
        <w:t xml:space="preserve">114/1992 Sb., </w:t>
      </w:r>
      <w:r w:rsidRPr="00840785">
        <w:rPr>
          <w:rFonts w:eastAsia="Aptos"/>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840785">
        <w:rPr>
          <w:bCs/>
        </w:rPr>
        <w:t xml:space="preserve">114/1992 Sb., </w:t>
      </w:r>
      <w:r w:rsidRPr="00840785">
        <w:rPr>
          <w:rFonts w:eastAsia="Aptos"/>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840785">
        <w:rPr>
          <w:bCs/>
        </w:rPr>
        <w:t xml:space="preserve">114/1992 Sb., </w:t>
      </w:r>
      <w:r w:rsidRPr="00840785">
        <w:rPr>
          <w:rFonts w:eastAsia="Aptos"/>
        </w:rPr>
        <w:t xml:space="preserve">ve znění účinném ode dne nabytí účinnosti tohoto zákona, s výjimkou § 75, § 76, § </w:t>
      </w:r>
      <w:proofErr w:type="gramStart"/>
      <w:r w:rsidRPr="00840785">
        <w:rPr>
          <w:rFonts w:eastAsia="Aptos"/>
        </w:rPr>
        <w:t>77a</w:t>
      </w:r>
      <w:proofErr w:type="gramEnd"/>
      <w:r w:rsidRPr="00840785">
        <w:rPr>
          <w:rFonts w:eastAsia="Aptos"/>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bCs/>
        </w:rPr>
        <w:t xml:space="preserve">zákona č. 114/1992 Sb., </w:t>
      </w:r>
      <w:r w:rsidRPr="00840785">
        <w:rPr>
          <w:rFonts w:eastAsia="Aptos"/>
        </w:rPr>
        <w:t>ve znění účinném přede dnem nabytí účinnosti tohoto zákona, zahájená a neskončená do dne vzniku úřadů rozvoje území krajů, se dokončí podle dosavadních předpisů.  Přezkum závazného stanoviska</w:t>
      </w:r>
      <w:r w:rsidRPr="00840785">
        <w:rPr>
          <w:bCs/>
        </w:rPr>
        <w:t xml:space="preserve">, které bylo podle zákona č. 114/1992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ochrany přírody </w:t>
      </w:r>
      <w:r w:rsidRPr="00840785">
        <w:rPr>
          <w:rFonts w:eastAsia="Aptos"/>
          <w:bCs/>
        </w:rPr>
        <w:t xml:space="preserve">podle dosavadních předpisů. </w:t>
      </w:r>
    </w:p>
    <w:p w14:paraId="326B83EB" w14:textId="77777777" w:rsidR="00191942" w:rsidRPr="00840785" w:rsidRDefault="00191942" w:rsidP="00191942">
      <w:pPr>
        <w:spacing w:before="120" w:after="120" w:line="276" w:lineRule="auto"/>
        <w:ind w:left="709"/>
        <w:rPr>
          <w:rFonts w:eastAsia="Aptos"/>
        </w:rPr>
      </w:pPr>
      <w:bookmarkStart w:id="139" w:name="_Hlk227160939"/>
      <w:r w:rsidRPr="00840785">
        <w:rPr>
          <w:rFonts w:eastAsia="Aptos"/>
        </w:rPr>
        <w:t>4. Ustanovení § 48 odst. 5 zákona č. 114/1992 Sb., ve znění účinném ode dne nabytí účinnosti tohoto zákona, se použije pro správní řízení o schválení lesních hospodářských plánů zahájená po dni nabytí účinnosti tohoto zákona.</w:t>
      </w:r>
    </w:p>
    <w:bookmarkEnd w:id="139"/>
    <w:p w14:paraId="61B09939" w14:textId="77777777" w:rsidR="00191942" w:rsidRPr="00840785" w:rsidRDefault="00191942" w:rsidP="00191942">
      <w:pPr>
        <w:spacing w:before="120" w:after="120" w:line="276" w:lineRule="auto"/>
        <w:ind w:left="709"/>
        <w:rPr>
          <w:rFonts w:eastAsia="Aptos"/>
        </w:rPr>
      </w:pPr>
      <w:r w:rsidRPr="00840785">
        <w:rPr>
          <w:rFonts w:eastAsia="Aptos"/>
        </w:rPr>
        <w:t>5. Ustanovení § 70 zákona č. 114/1992 Sb., ve znění účinném ode dne nabytí účinnosti tohoto zákona, se použije až pro správní řízení zahájená po dni nabytí účinnosti tohoto zákona.</w:t>
      </w:r>
    </w:p>
    <w:p w14:paraId="4EF30B27" w14:textId="77777777" w:rsidR="00191942" w:rsidRPr="00840785" w:rsidRDefault="00191942" w:rsidP="00191942">
      <w:pPr>
        <w:spacing w:before="120" w:after="120" w:line="276" w:lineRule="auto"/>
        <w:ind w:left="709"/>
        <w:rPr>
          <w:rFonts w:eastAsia="Aptos"/>
        </w:rPr>
      </w:pPr>
      <w:r w:rsidRPr="00840785">
        <w:rPr>
          <w:rFonts w:eastAsia="Aptos"/>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5CFFC323" w14:textId="77777777" w:rsidR="00191942" w:rsidRPr="00840785" w:rsidRDefault="00191942" w:rsidP="00191942">
      <w:pPr>
        <w:spacing w:before="120" w:after="120" w:line="276" w:lineRule="auto"/>
        <w:ind w:left="709"/>
        <w:rPr>
          <w:rFonts w:eastAsia="Aptos"/>
        </w:rPr>
      </w:pPr>
      <w:r w:rsidRPr="00840785">
        <w:rPr>
          <w:rFonts w:eastAsia="Aptos"/>
        </w:rPr>
        <w:t xml:space="preserve">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w:t>
      </w:r>
      <w:r w:rsidRPr="00840785">
        <w:rPr>
          <w:rFonts w:eastAsia="Aptos"/>
        </w:rPr>
        <w:lastRenderedPageBreak/>
        <w:t>46 odst. 4 zákona č. 114/1992 Sb., ve znění účinném ode dne nabytí účinnosti tohoto zákona.</w:t>
      </w:r>
    </w:p>
    <w:p w14:paraId="5AEE0C1A" w14:textId="77777777" w:rsidR="00191942" w:rsidRPr="00840785" w:rsidRDefault="00191942" w:rsidP="00191942">
      <w:pPr>
        <w:spacing w:before="120" w:after="120" w:line="276" w:lineRule="auto"/>
        <w:ind w:left="709"/>
        <w:rPr>
          <w:rFonts w:eastAsia="Aptos"/>
        </w:rPr>
      </w:pPr>
      <w:r w:rsidRPr="00840785">
        <w:rPr>
          <w:rFonts w:eastAsia="Aptos"/>
        </w:rPr>
        <w:t xml:space="preserve">8.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79531AFB" w14:textId="77777777" w:rsidR="00191942" w:rsidRPr="00840785" w:rsidRDefault="00191942" w:rsidP="00191942">
      <w:pPr>
        <w:spacing w:before="120" w:after="120" w:line="276" w:lineRule="auto"/>
        <w:ind w:left="709"/>
        <w:rPr>
          <w:rFonts w:eastAsia="Aptos"/>
        </w:rPr>
      </w:pPr>
      <w:r w:rsidRPr="00840785">
        <w:rPr>
          <w:rFonts w:eastAsia="Aptos"/>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043F11B6" w14:textId="77777777" w:rsidR="00191942" w:rsidRPr="00840785" w:rsidRDefault="00191942" w:rsidP="00191942">
      <w:pPr>
        <w:spacing w:before="120" w:after="120" w:line="276" w:lineRule="auto"/>
        <w:ind w:left="709"/>
        <w:rPr>
          <w:rFonts w:eastAsia="Aptos"/>
        </w:rPr>
      </w:pPr>
      <w:r w:rsidRPr="00840785">
        <w:rPr>
          <w:rFonts w:eastAsia="Aptos"/>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029736C8" w14:textId="77777777" w:rsidR="00191942" w:rsidRPr="00840785" w:rsidRDefault="00191942" w:rsidP="00191942">
      <w:pPr>
        <w:spacing w:before="120" w:after="120" w:line="276" w:lineRule="auto"/>
        <w:ind w:left="709"/>
        <w:rPr>
          <w:rFonts w:eastAsia="Aptos"/>
        </w:rPr>
      </w:pPr>
      <w:r w:rsidRPr="00840785">
        <w:rPr>
          <w:rFonts w:eastAsia="Aptos"/>
        </w:rPr>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7E1D4AF4" w14:textId="77777777" w:rsidR="00191942" w:rsidRPr="00840785" w:rsidRDefault="00191942" w:rsidP="00191942">
      <w:pPr>
        <w:spacing w:before="120" w:after="120" w:line="276" w:lineRule="auto"/>
        <w:ind w:left="709"/>
        <w:rPr>
          <w:rFonts w:eastAsia="Aptos"/>
        </w:rPr>
      </w:pPr>
      <w:r w:rsidRPr="00840785">
        <w:rPr>
          <w:rFonts w:eastAsia="Aptos"/>
        </w:rPr>
        <w:t>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44D16A9A" w14:textId="77777777" w:rsidR="00191942" w:rsidRPr="00840785" w:rsidRDefault="00191942" w:rsidP="00191942">
      <w:pPr>
        <w:spacing w:before="120" w:after="120" w:line="276" w:lineRule="auto"/>
        <w:ind w:left="709"/>
        <w:rPr>
          <w:rFonts w:eastAsia="Aptos"/>
        </w:rPr>
      </w:pPr>
      <w:r w:rsidRPr="00840785">
        <w:rPr>
          <w:rFonts w:eastAsia="Aptos"/>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30F37F5F" w14:textId="77777777" w:rsidR="00191942" w:rsidRPr="00840785" w:rsidRDefault="00191942" w:rsidP="00191942">
      <w:pPr>
        <w:spacing w:before="120" w:after="120" w:line="276" w:lineRule="auto"/>
        <w:ind w:left="709"/>
        <w:rPr>
          <w:rFonts w:eastAsia="Aptos"/>
        </w:rPr>
      </w:pPr>
      <w:r w:rsidRPr="00840785">
        <w:rPr>
          <w:rFonts w:eastAsia="Aptos"/>
        </w:rPr>
        <w:lastRenderedPageBreak/>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086A28CC" w14:textId="77777777" w:rsidR="00191942" w:rsidRPr="00840785" w:rsidRDefault="00191942" w:rsidP="00191942">
      <w:pPr>
        <w:spacing w:before="120" w:after="120" w:line="276" w:lineRule="auto"/>
        <w:ind w:left="709"/>
        <w:rPr>
          <w:rFonts w:eastAsia="Aptos"/>
        </w:rPr>
      </w:pPr>
      <w:r w:rsidRPr="00840785">
        <w:rPr>
          <w:rFonts w:eastAsia="Aptos"/>
        </w:rPr>
        <w:t>15. Ustanovení § 12 odst. 4 zákona č. 114/1992 Sb., ve znění účinném ode dne nabytí účinnosti tohoto zákona, se použije ve vztahu k zastavitelnému území vymezenému v územně plánovací 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6BABBFF2" w14:textId="77777777" w:rsidR="00191942" w:rsidRPr="00840785" w:rsidRDefault="00191942" w:rsidP="00191942">
      <w:pPr>
        <w:spacing w:before="120" w:after="120" w:line="276" w:lineRule="auto"/>
        <w:ind w:left="709"/>
        <w:rPr>
          <w:rFonts w:eastAsia="Aptos"/>
        </w:rPr>
      </w:pPr>
      <w:r w:rsidRPr="00840785">
        <w:rPr>
          <w:rFonts w:eastAsia="Aptos"/>
        </w:rPr>
        <w:t xml:space="preserve">16.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36EF9CB4" w14:textId="77777777" w:rsidR="00191942" w:rsidRPr="00840785" w:rsidRDefault="00191942" w:rsidP="00191942">
      <w:pPr>
        <w:spacing w:before="120" w:after="120" w:line="276" w:lineRule="auto"/>
        <w:ind w:left="709"/>
        <w:rPr>
          <w:rFonts w:eastAsia="Aptos"/>
          <w:bCs/>
        </w:rPr>
      </w:pPr>
      <w:r w:rsidRPr="00840785">
        <w:rPr>
          <w:rFonts w:eastAsia="Aptos"/>
        </w:rPr>
        <w:t xml:space="preserve">17. Žádost o vydání souhlasu ve formě závazného stanoviska </w:t>
      </w:r>
      <w:r w:rsidRPr="00840785">
        <w:rPr>
          <w:bCs/>
        </w:rPr>
        <w:t xml:space="preserve">podle § 4 odst. 6 </w:t>
      </w:r>
      <w:r w:rsidRPr="00840785">
        <w:rPr>
          <w:rFonts w:eastAsia="Aptos"/>
        </w:rPr>
        <w:t>zákona č. 114/1992 Sb., ve znění účinném přede dnem nabytí účinnosti tohoto zákona</w:t>
      </w:r>
      <w:r w:rsidRPr="00840785">
        <w:rPr>
          <w:bCs/>
        </w:rPr>
        <w:t xml:space="preserve">, </w:t>
      </w:r>
      <w:r w:rsidRPr="00840785">
        <w:rPr>
          <w:rFonts w:eastAsia="Aptos"/>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840785">
        <w:rPr>
          <w:bCs/>
        </w:rPr>
        <w:t xml:space="preserve">podle § 4 odst. 6 </w:t>
      </w:r>
      <w:r w:rsidRPr="00840785">
        <w:rPr>
          <w:rFonts w:eastAsia="Aptos"/>
        </w:rPr>
        <w:t>zákona č. 114/1992 Sb., ve znění účinném přede dnem nabytí účinnosti tohoto zákona</w:t>
      </w:r>
      <w:r w:rsidRPr="00840785">
        <w:rPr>
          <w:rFonts w:eastAsia="Calibri"/>
        </w:rPr>
        <w:t xml:space="preserve">, </w:t>
      </w:r>
      <w:r w:rsidRPr="00840785">
        <w:rPr>
          <w:rFonts w:eastAsia="Aptos"/>
        </w:rPr>
        <w:t xml:space="preserve">podle § 149 odst. 7 nebo 8 správního řádu, zahájený a neskončený do dne účinnosti tohoto zákona, dokončí nadřízený orgán ochrany přírody </w:t>
      </w:r>
      <w:r w:rsidRPr="00840785">
        <w:rPr>
          <w:rFonts w:eastAsia="Aptos"/>
          <w:bCs/>
        </w:rPr>
        <w:t xml:space="preserve">podle dosavadních předpisů. </w:t>
      </w:r>
    </w:p>
    <w:p w14:paraId="215B6D8C" w14:textId="77777777" w:rsidR="00191942" w:rsidRPr="00840785" w:rsidRDefault="00191942" w:rsidP="00191942">
      <w:pPr>
        <w:spacing w:before="120" w:after="120" w:line="276" w:lineRule="auto"/>
        <w:ind w:left="709"/>
        <w:rPr>
          <w:rFonts w:eastAsia="Aptos"/>
        </w:rPr>
      </w:pPr>
      <w:r w:rsidRPr="00840785">
        <w:rPr>
          <w:rFonts w:eastAsia="Aptos"/>
          <w:bCs/>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840785">
        <w:rPr>
          <w:rFonts w:eastAsia="Aptos"/>
        </w:rPr>
        <w:t>.</w:t>
      </w:r>
    </w:p>
    <w:p w14:paraId="4B866AA0" w14:textId="77777777" w:rsidR="00191942" w:rsidRPr="00840785" w:rsidRDefault="00191942" w:rsidP="00191942">
      <w:pPr>
        <w:spacing w:before="120" w:after="120" w:line="276" w:lineRule="auto"/>
        <w:ind w:left="709"/>
        <w:rPr>
          <w:rFonts w:eastAsia="Aptos"/>
        </w:rPr>
      </w:pPr>
      <w:r w:rsidRPr="00840785">
        <w:rPr>
          <w:rFonts w:eastAsia="Aptos"/>
        </w:rPr>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7EB562FF" w14:textId="77777777" w:rsidR="00191942" w:rsidRPr="00840785" w:rsidRDefault="00191942" w:rsidP="00191942">
      <w:pPr>
        <w:widowControl w:val="0"/>
        <w:spacing w:before="360" w:after="120" w:line="276" w:lineRule="auto"/>
        <w:ind w:left="709"/>
        <w:jc w:val="center"/>
        <w:rPr>
          <w:b/>
        </w:rPr>
      </w:pPr>
      <w:r w:rsidRPr="00840785">
        <w:rPr>
          <w:b/>
        </w:rPr>
        <w:t>ČÁST DEVÁTÁ</w:t>
      </w:r>
    </w:p>
    <w:p w14:paraId="0FA3DFE7"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ochraně zemědělského půdního fondu</w:t>
      </w:r>
    </w:p>
    <w:p w14:paraId="1CD15FC9" w14:textId="77777777" w:rsidR="00191942" w:rsidRPr="00840785" w:rsidRDefault="00191942" w:rsidP="00191942">
      <w:pPr>
        <w:widowControl w:val="0"/>
        <w:spacing w:before="120" w:after="120" w:line="276" w:lineRule="auto"/>
        <w:ind w:left="709"/>
        <w:jc w:val="center"/>
      </w:pPr>
      <w:r w:rsidRPr="00840785">
        <w:t>Čl. XV</w:t>
      </w:r>
    </w:p>
    <w:p w14:paraId="275464B5" w14:textId="77777777" w:rsidR="00191942" w:rsidRPr="00840785" w:rsidRDefault="00191942" w:rsidP="00191942">
      <w:pPr>
        <w:spacing w:before="120" w:after="120" w:line="276" w:lineRule="auto"/>
        <w:ind w:left="709" w:firstLine="709"/>
        <w:rPr>
          <w:rFonts w:eastAsia="Aptos"/>
        </w:rPr>
      </w:pPr>
      <w:r w:rsidRPr="00840785">
        <w:rPr>
          <w:rFonts w:eastAsia="Aptos"/>
        </w:rPr>
        <w:t xml:space="preserve">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w:t>
      </w:r>
      <w:r w:rsidRPr="00840785">
        <w:rPr>
          <w:rFonts w:eastAsia="Aptos"/>
        </w:rPr>
        <w:lastRenderedPageBreak/>
        <w:t>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6BA8408E"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4 odst. 1 úvodní části ustanovení se slovo „zastavěném“ nahrazuje slovem „zastavitelném“ a slova „nebo v zastavitelných plochách“ se zrušují.</w:t>
      </w:r>
    </w:p>
    <w:p w14:paraId="30C16865"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4 odst. 1 písm. b) se na začátek vkládají slova „při určování zemědělské půdy k jinému než zemědělskému účelu v územně plánovací dokumentaci“ a slovo „zastavěné“ se nahrazuje slovem „zastavitelné“.</w:t>
      </w:r>
    </w:p>
    <w:p w14:paraId="06CEB83F"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4 odst. 2 se za slovo „prospěšnost“ vkládají slova „, veřejný zájem, ekonomické a sociální dopady“.</w:t>
      </w:r>
    </w:p>
    <w:p w14:paraId="437EFC4A"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4 odst. 3 větě druhé se za slovo „nemění“ vkládá slovo „základní“.</w:t>
      </w:r>
    </w:p>
    <w:p w14:paraId="79A16D95"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 xml:space="preserve">V § 4 odstavec 4 zní: </w:t>
      </w:r>
    </w:p>
    <w:p w14:paraId="40F5F101" w14:textId="77777777" w:rsidR="00191942" w:rsidRPr="00840785" w:rsidRDefault="00191942" w:rsidP="00191942">
      <w:pPr>
        <w:spacing w:before="120" w:after="120" w:line="276" w:lineRule="auto"/>
        <w:ind w:left="993" w:firstLine="283"/>
        <w:rPr>
          <w:rFonts w:eastAsia="Aptos"/>
        </w:rPr>
      </w:pPr>
      <w:r w:rsidRPr="00840785">
        <w:rPr>
          <w:rFonts w:eastAsia="Aptos"/>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362B8137"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4 odst. 5 větě první se slova „transformačních a zastavitelných“ zrušují.</w:t>
      </w:r>
    </w:p>
    <w:p w14:paraId="3E08EA41"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5 odst. 2 se slova „a k návrhu vymezení zastavěného území“ zrušují a na konci textu odstavce se doplňují slova „při respektování cílů a úkolů územního plánování a s přihlédnutím k zájmu územních samosprávných celků a státu na rozvoji svého území“.</w:t>
      </w:r>
    </w:p>
    <w:p w14:paraId="770FA031" w14:textId="77777777" w:rsidR="00191942" w:rsidRPr="00840785" w:rsidRDefault="00191942" w:rsidP="000C00F1">
      <w:pPr>
        <w:numPr>
          <w:ilvl w:val="0"/>
          <w:numId w:val="31"/>
        </w:numPr>
        <w:spacing w:before="120" w:after="120" w:line="276" w:lineRule="auto"/>
        <w:ind w:left="709" w:firstLine="0"/>
        <w:rPr>
          <w:rFonts w:eastAsia="Aptos"/>
        </w:rPr>
      </w:pPr>
      <w:r w:rsidRPr="00840785">
        <w:rPr>
          <w:rFonts w:eastAsia="Aptos"/>
        </w:rPr>
        <w:t>V § 7 odstavce 1 a 2 znějí:</w:t>
      </w:r>
    </w:p>
    <w:p w14:paraId="2D817D2D" w14:textId="77777777" w:rsidR="00191942" w:rsidRPr="00840785" w:rsidRDefault="00191942" w:rsidP="00191942">
      <w:pPr>
        <w:spacing w:before="120" w:after="120" w:line="276" w:lineRule="auto"/>
        <w:ind w:left="993"/>
        <w:rPr>
          <w:rFonts w:eastAsia="Aptos"/>
        </w:rPr>
      </w:pPr>
      <w:r w:rsidRPr="00840785">
        <w:rPr>
          <w:rFonts w:eastAsia="Aptos"/>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5BABE71C" w14:textId="77777777" w:rsidR="00191942" w:rsidRPr="00840785" w:rsidRDefault="00191942" w:rsidP="00191942">
      <w:pPr>
        <w:spacing w:before="120" w:after="120" w:line="276" w:lineRule="auto"/>
        <w:ind w:left="993"/>
        <w:rPr>
          <w:rFonts w:eastAsia="Aptos"/>
        </w:rPr>
      </w:pPr>
      <w:r w:rsidRPr="00840785">
        <w:rPr>
          <w:rFonts w:eastAsia="Aptos"/>
        </w:rPr>
        <w:t xml:space="preserve">(2) Umístění záměru podle § </w:t>
      </w:r>
      <w:proofErr w:type="gramStart"/>
      <w:r w:rsidRPr="00840785">
        <w:rPr>
          <w:rFonts w:eastAsia="Aptos"/>
        </w:rPr>
        <w:t>8a</w:t>
      </w:r>
      <w:proofErr w:type="gramEnd"/>
      <w:r w:rsidRPr="00840785">
        <w:rPr>
          <w:rFonts w:eastAsia="Aptos"/>
        </w:rPr>
        <w:t>,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6CCE0D1D"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lastRenderedPageBreak/>
        <w:t>V § 7 odst. 4 se za číslo „6“ vkládají slova „nebo k žádosti o povolení záměru podle stavebního zákona“ a za slovo „území“ se vkládají slova „k prokázání splnění podmínek“.</w:t>
      </w:r>
    </w:p>
    <w:p w14:paraId="37D9F99D"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V § 8a odst. 8 se slovo „nezastavěném“ nahrazuje slovem „nezastavitelném“.</w:t>
      </w:r>
    </w:p>
    <w:p w14:paraId="4049BB0D"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 xml:space="preserve">V § 8a se doplňuje odstavec 10, který zní: </w:t>
      </w:r>
    </w:p>
    <w:p w14:paraId="6799B258" w14:textId="77777777" w:rsidR="00191942" w:rsidRPr="00840785" w:rsidRDefault="00191942" w:rsidP="00191942">
      <w:pPr>
        <w:spacing w:before="120" w:after="120" w:line="276" w:lineRule="auto"/>
        <w:ind w:left="993"/>
        <w:rPr>
          <w:rFonts w:eastAsia="Aptos"/>
        </w:rPr>
      </w:pPr>
      <w:r w:rsidRPr="00840785">
        <w:rPr>
          <w:rFonts w:eastAsia="Aptos"/>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0E5BC4E5" w14:textId="77777777" w:rsidR="00191942" w:rsidRPr="00840785" w:rsidRDefault="00191942" w:rsidP="000C00F1">
      <w:pPr>
        <w:keepNext/>
        <w:numPr>
          <w:ilvl w:val="0"/>
          <w:numId w:val="31"/>
        </w:numPr>
        <w:spacing w:before="120" w:after="120" w:line="276" w:lineRule="auto"/>
        <w:ind w:left="993" w:hanging="284"/>
        <w:rPr>
          <w:rFonts w:eastAsia="Aptos"/>
        </w:rPr>
      </w:pPr>
      <w:r w:rsidRPr="00840785">
        <w:rPr>
          <w:rFonts w:eastAsia="Aptos"/>
        </w:rPr>
        <w:t>V § 8b se doplňuje odstavec 4, který zní:</w:t>
      </w:r>
    </w:p>
    <w:p w14:paraId="719D4062" w14:textId="77777777" w:rsidR="00191942" w:rsidRPr="00840785" w:rsidRDefault="00191942" w:rsidP="00191942">
      <w:pPr>
        <w:spacing w:before="120" w:after="120" w:line="276" w:lineRule="auto"/>
        <w:ind w:left="993"/>
        <w:rPr>
          <w:rFonts w:eastAsia="Aptos"/>
        </w:rPr>
      </w:pPr>
      <w:r w:rsidRPr="00840785">
        <w:rPr>
          <w:rFonts w:eastAsia="Aptos"/>
        </w:rPr>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38BBDC79" w14:textId="77777777" w:rsidR="00191942" w:rsidRPr="00840785" w:rsidRDefault="00191942" w:rsidP="000C00F1">
      <w:pPr>
        <w:numPr>
          <w:ilvl w:val="0"/>
          <w:numId w:val="31"/>
        </w:numPr>
        <w:spacing w:before="120" w:after="120" w:line="276" w:lineRule="auto"/>
        <w:ind w:left="993" w:hanging="284"/>
        <w:rPr>
          <w:rFonts w:eastAsia="Aptos"/>
        </w:rPr>
      </w:pPr>
      <w:r w:rsidRPr="00840785">
        <w:rPr>
          <w:rFonts w:eastAsia="Aptos"/>
        </w:rPr>
        <w:t xml:space="preserve">V § 9 odst. 2 písmena a) až d) znějí: </w:t>
      </w:r>
    </w:p>
    <w:p w14:paraId="1A05E4F4" w14:textId="77777777" w:rsidR="00191942" w:rsidRPr="00840785" w:rsidRDefault="00191942" w:rsidP="00191942">
      <w:pPr>
        <w:spacing w:before="120" w:after="120" w:line="276" w:lineRule="auto"/>
        <w:ind w:left="993"/>
        <w:rPr>
          <w:rFonts w:eastAsia="Aptos"/>
        </w:rPr>
      </w:pPr>
      <w:r w:rsidRPr="00840785">
        <w:rPr>
          <w:rFonts w:eastAsia="Aptos"/>
        </w:rPr>
        <w:t>„a) v zastavitelném území pro</w:t>
      </w:r>
    </w:p>
    <w:p w14:paraId="6F2D13B1" w14:textId="77777777" w:rsidR="00191942" w:rsidRPr="00840785" w:rsidRDefault="00191942" w:rsidP="00191942">
      <w:pPr>
        <w:spacing w:before="120" w:after="120" w:line="276" w:lineRule="auto"/>
        <w:ind w:left="993"/>
        <w:rPr>
          <w:rFonts w:eastAsia="Aptos"/>
        </w:rPr>
      </w:pPr>
      <w:r w:rsidRPr="00840785">
        <w:rPr>
          <w:rFonts w:eastAsia="Aptos"/>
        </w:rPr>
        <w:t>1. stavbu včetně souvisejících zastavěných ploch o výměře do 25 m</w:t>
      </w:r>
      <w:r w:rsidRPr="00840785">
        <w:rPr>
          <w:rFonts w:eastAsia="Aptos"/>
          <w:vertAlign w:val="superscript"/>
        </w:rPr>
        <w:t>2</w:t>
      </w:r>
      <w:r w:rsidRPr="00840785">
        <w:rPr>
          <w:rFonts w:eastAsia="Aptos"/>
        </w:rPr>
        <w:t xml:space="preserve">, </w:t>
      </w:r>
    </w:p>
    <w:p w14:paraId="2F597034" w14:textId="77777777" w:rsidR="00191942" w:rsidRPr="00840785" w:rsidRDefault="00191942" w:rsidP="00191942">
      <w:pPr>
        <w:spacing w:before="120" w:after="120" w:line="276" w:lineRule="auto"/>
        <w:ind w:left="993"/>
        <w:rPr>
          <w:rFonts w:eastAsia="Aptos"/>
        </w:rPr>
      </w:pPr>
      <w:r w:rsidRPr="00840785">
        <w:rPr>
          <w:rFonts w:eastAsia="Aptos"/>
        </w:rPr>
        <w:t>2. veřejně prospěšnou stavbu umísťovanou v proluce o velikosti do 0,5 ha, nebo</w:t>
      </w:r>
    </w:p>
    <w:p w14:paraId="15323AF5" w14:textId="77777777" w:rsidR="00191942" w:rsidRPr="00840785" w:rsidRDefault="00191942" w:rsidP="00191942">
      <w:pPr>
        <w:spacing w:before="120" w:after="120" w:line="276" w:lineRule="auto"/>
        <w:ind w:left="993"/>
        <w:rPr>
          <w:rFonts w:eastAsia="Aptos"/>
        </w:rPr>
      </w:pPr>
      <w:r w:rsidRPr="00840785">
        <w:rPr>
          <w:rFonts w:eastAsia="Aptos"/>
        </w:rPr>
        <w:t>3. drobnou stavbu,</w:t>
      </w:r>
    </w:p>
    <w:p w14:paraId="430C8818" w14:textId="77777777" w:rsidR="00191942" w:rsidRPr="00840785" w:rsidRDefault="00191942" w:rsidP="00191942">
      <w:pPr>
        <w:spacing w:before="120" w:after="120" w:line="276" w:lineRule="auto"/>
        <w:ind w:left="993"/>
        <w:rPr>
          <w:rFonts w:eastAsia="Aptos"/>
        </w:rPr>
      </w:pPr>
      <w:r w:rsidRPr="00840785">
        <w:rPr>
          <w:rFonts w:eastAsia="Aptos"/>
        </w:rPr>
        <w:t>b) pro umístění</w:t>
      </w:r>
    </w:p>
    <w:p w14:paraId="52CDD84F" w14:textId="77777777" w:rsidR="00191942" w:rsidRPr="00840785" w:rsidRDefault="00191942" w:rsidP="00191942">
      <w:pPr>
        <w:spacing w:before="120" w:after="120" w:line="276" w:lineRule="auto"/>
        <w:ind w:left="993"/>
        <w:rPr>
          <w:rFonts w:eastAsia="Aptos"/>
        </w:rPr>
      </w:pPr>
      <w:r w:rsidRPr="00840785">
        <w:rPr>
          <w:rFonts w:eastAsia="Aptos"/>
        </w:rPr>
        <w:t>1. signálů, stabilizačních kamenů a jiných značek pro geodetické účely, vstupních šachet podzemního vedení a stožárů nadzemních vedení, pokud v jednotlivých případech nejde o plochu větší než 30 m</w:t>
      </w:r>
      <w:r w:rsidRPr="00840785">
        <w:rPr>
          <w:rFonts w:eastAsia="Aptos"/>
          <w:vertAlign w:val="superscript"/>
        </w:rPr>
        <w:t>2</w:t>
      </w:r>
      <w:r w:rsidRPr="00840785">
        <w:rPr>
          <w:rFonts w:eastAsia="Aptos"/>
        </w:rPr>
        <w:t>,</w:t>
      </w:r>
    </w:p>
    <w:p w14:paraId="3DF03580" w14:textId="77777777" w:rsidR="00191942" w:rsidRPr="00840785" w:rsidRDefault="00191942" w:rsidP="00191942">
      <w:pPr>
        <w:spacing w:before="120" w:after="120" w:line="276" w:lineRule="auto"/>
        <w:ind w:left="993"/>
        <w:rPr>
          <w:rFonts w:eastAsia="Aptos"/>
        </w:rPr>
      </w:pPr>
      <w:r w:rsidRPr="00840785">
        <w:rPr>
          <w:rFonts w:eastAsia="Aptos"/>
        </w:rPr>
        <w:t>2. přečerpávacích stanic, vrtů, studní a stanic nadzemního nebo podzemního vedení a větrných jam, pokud v jednotlivých případech nejde o plochu větší než 55 m</w:t>
      </w:r>
      <w:r w:rsidRPr="00840785">
        <w:rPr>
          <w:rFonts w:eastAsia="Aptos"/>
          <w:vertAlign w:val="superscript"/>
        </w:rPr>
        <w:t>2</w:t>
      </w:r>
      <w:r w:rsidRPr="00840785">
        <w:rPr>
          <w:rFonts w:eastAsia="Aptos"/>
        </w:rPr>
        <w:t>, nebo</w:t>
      </w:r>
    </w:p>
    <w:p w14:paraId="4341516E" w14:textId="77777777" w:rsidR="00191942" w:rsidRPr="00840785" w:rsidRDefault="00191942" w:rsidP="00191942">
      <w:pPr>
        <w:spacing w:before="120" w:after="120" w:line="276" w:lineRule="auto"/>
        <w:ind w:left="709" w:firstLine="284"/>
        <w:rPr>
          <w:rFonts w:eastAsia="Aptos"/>
        </w:rPr>
      </w:pPr>
      <w:r w:rsidRPr="00840785">
        <w:rPr>
          <w:rFonts w:eastAsia="Aptos"/>
        </w:rPr>
        <w:t>3. záměrů na pozemku zázemí stavby,</w:t>
      </w:r>
    </w:p>
    <w:p w14:paraId="3BDDD250" w14:textId="77777777" w:rsidR="00191942" w:rsidRPr="00840785" w:rsidRDefault="00191942" w:rsidP="00191942">
      <w:pPr>
        <w:spacing w:before="120" w:after="120" w:line="276" w:lineRule="auto"/>
        <w:ind w:left="993"/>
        <w:rPr>
          <w:rFonts w:eastAsia="Aptos"/>
        </w:rPr>
      </w:pPr>
      <w:r w:rsidRPr="00840785">
        <w:rPr>
          <w:rFonts w:eastAsia="Aptos"/>
        </w:rPr>
        <w:t>4. základnové stanice sítí elektronických komunikací, pokud v jednotlivých případech nejde o plochu větší než 100 m</w:t>
      </w:r>
      <w:r w:rsidRPr="00840785">
        <w:rPr>
          <w:rFonts w:eastAsia="Aptos"/>
          <w:vertAlign w:val="superscript"/>
        </w:rPr>
        <w:t>2</w:t>
      </w:r>
      <w:r w:rsidRPr="00840785">
        <w:rPr>
          <w:rFonts w:eastAsia="Aptos"/>
        </w:rPr>
        <w:t>, a související elektrické a optické přípojné vedení,</w:t>
      </w:r>
    </w:p>
    <w:p w14:paraId="47DA0960" w14:textId="77777777" w:rsidR="00191942" w:rsidRPr="00840785" w:rsidRDefault="00191942" w:rsidP="00191942">
      <w:pPr>
        <w:spacing w:before="120" w:after="120" w:line="276" w:lineRule="auto"/>
        <w:ind w:left="993"/>
        <w:rPr>
          <w:rFonts w:eastAsia="Aptos"/>
        </w:rPr>
      </w:pPr>
      <w:r w:rsidRPr="00840785">
        <w:rPr>
          <w:rFonts w:eastAsia="Aptos"/>
        </w:rPr>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12A67834" w14:textId="77777777" w:rsidR="00191942" w:rsidRPr="00840785" w:rsidRDefault="00191942" w:rsidP="00191942">
      <w:pPr>
        <w:spacing w:before="120" w:after="120" w:line="276" w:lineRule="auto"/>
        <w:ind w:left="993"/>
        <w:rPr>
          <w:rFonts w:eastAsia="Aptos"/>
        </w:rPr>
      </w:pPr>
      <w:r w:rsidRPr="00840785">
        <w:rPr>
          <w:rFonts w:eastAsia="Aptos"/>
        </w:rPr>
        <w:lastRenderedPageBreak/>
        <w:t>6. záměrů souvisejících s provozováním zoologické zahrady provozované podle jiného právního předpisu a na základě licence udělené Ministerstvem životního prostředí,</w:t>
      </w:r>
    </w:p>
    <w:p w14:paraId="175E0B94" w14:textId="77777777" w:rsidR="00191942" w:rsidRPr="00840785" w:rsidRDefault="00191942" w:rsidP="00191942">
      <w:pPr>
        <w:spacing w:before="120" w:after="120" w:line="276" w:lineRule="auto"/>
        <w:ind w:left="993"/>
        <w:rPr>
          <w:rFonts w:eastAsia="Aptos"/>
        </w:rPr>
      </w:pPr>
      <w:r w:rsidRPr="00840785">
        <w:rPr>
          <w:rFonts w:eastAsia="Aptos"/>
        </w:rPr>
        <w:t>c) pro obnovu přirozených a přírodě blízkých koryt vodních toků,</w:t>
      </w:r>
    </w:p>
    <w:p w14:paraId="0DEEF872" w14:textId="77777777" w:rsidR="00191942" w:rsidRPr="00840785" w:rsidRDefault="00191942" w:rsidP="00191942">
      <w:pPr>
        <w:spacing w:before="120" w:after="120" w:line="276" w:lineRule="auto"/>
        <w:ind w:left="993"/>
        <w:rPr>
          <w:rFonts w:eastAsia="Aptos"/>
        </w:rPr>
      </w:pPr>
      <w:r w:rsidRPr="00840785">
        <w:rPr>
          <w:rFonts w:eastAsia="Aptos"/>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p>
    <w:p w14:paraId="23BDF26D"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9 odst. 5 se písmena a) až d) včetně poznámky pod čarou č. 6 zrušují.</w:t>
      </w:r>
    </w:p>
    <w:p w14:paraId="4909FE3D" w14:textId="77777777" w:rsidR="00191942" w:rsidRPr="00840785" w:rsidRDefault="00191942" w:rsidP="00191942">
      <w:pPr>
        <w:spacing w:before="120" w:after="120" w:line="276" w:lineRule="auto"/>
        <w:ind w:left="1134"/>
        <w:rPr>
          <w:rFonts w:eastAsia="Aptos"/>
        </w:rPr>
      </w:pPr>
      <w:r w:rsidRPr="00840785">
        <w:rPr>
          <w:rFonts w:eastAsia="Aptos"/>
        </w:rPr>
        <w:t>Dosavadní písmena e) až g) se označují jako písmena a) až c).</w:t>
      </w:r>
    </w:p>
    <w:p w14:paraId="1F6B3E4F"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 xml:space="preserve">V § 9 odst. 6 písm. f) </w:t>
      </w:r>
      <w:proofErr w:type="gramStart"/>
      <w:r w:rsidRPr="00840785">
        <w:rPr>
          <w:rFonts w:eastAsia="Aptos"/>
        </w:rPr>
        <w:t>se</w:t>
      </w:r>
      <w:proofErr w:type="gramEnd"/>
      <w:r w:rsidRPr="00840785">
        <w:rPr>
          <w:rFonts w:eastAsia="Aptos"/>
        </w:rPr>
        <w:t xml:space="preserve"> slova „a návrh alternativ“ zrušují.</w:t>
      </w:r>
    </w:p>
    <w:p w14:paraId="70420F7F"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9 odst. 8 písm. c) se slova „jsou-li pro to zvláštní důvody při lomové (povrchové) těžbě uhlí a kaolinu nebo při geologicko-průzkumných pracích, zejména u velmi hlubokých vrtů,“ zrušují.</w:t>
      </w:r>
    </w:p>
    <w:p w14:paraId="3159812F" w14:textId="77777777" w:rsidR="00191942" w:rsidRPr="00840785" w:rsidRDefault="00191942" w:rsidP="000C00F1">
      <w:pPr>
        <w:keepNext/>
        <w:numPr>
          <w:ilvl w:val="0"/>
          <w:numId w:val="31"/>
        </w:numPr>
        <w:spacing w:before="120" w:after="120" w:line="276" w:lineRule="auto"/>
        <w:ind w:left="1134" w:hanging="425"/>
        <w:rPr>
          <w:rFonts w:eastAsia="Aptos"/>
        </w:rPr>
      </w:pPr>
      <w:r w:rsidRPr="00840785">
        <w:rPr>
          <w:rFonts w:eastAsia="Aptos"/>
        </w:rPr>
        <w:t>V § 9 odstavec 9 zní:</w:t>
      </w:r>
    </w:p>
    <w:p w14:paraId="51BDC044" w14:textId="77777777" w:rsidR="00191942" w:rsidRPr="00840785" w:rsidRDefault="00191942" w:rsidP="00191942">
      <w:pPr>
        <w:spacing w:before="120" w:after="120" w:line="276" w:lineRule="auto"/>
        <w:ind w:left="1134"/>
        <w:rPr>
          <w:rFonts w:eastAsia="Aptos"/>
        </w:rPr>
      </w:pPr>
      <w:r w:rsidRPr="00840785">
        <w:rPr>
          <w:rFonts w:eastAsia="Aptos"/>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7785C286"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9 se doplňuje odstavec 10, který zní:</w:t>
      </w:r>
    </w:p>
    <w:p w14:paraId="61847601" w14:textId="77777777" w:rsidR="00191942" w:rsidRPr="00840785" w:rsidRDefault="00191942" w:rsidP="00191942">
      <w:pPr>
        <w:spacing w:before="120" w:after="120" w:line="276" w:lineRule="auto"/>
        <w:ind w:left="1134"/>
        <w:rPr>
          <w:rFonts w:eastAsia="Aptos"/>
        </w:rPr>
      </w:pPr>
      <w:r w:rsidRPr="00840785">
        <w:rPr>
          <w:rFonts w:eastAsia="Aptos"/>
        </w:rPr>
        <w:t>„(10) Zásady plošné ochrany podle § 4 odst. 1 až 5 se neposuzují v zastavitelném území, koridoru pro stavební záměr nebo ploše těžby vymezených v územně plánovací dokumentaci v souladu se stanoviskem orgánu ochrany zemědělského půdního fondu.“.</w:t>
      </w:r>
    </w:p>
    <w:p w14:paraId="31AFF0C9"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11 se na konci odstavce 3 doplňuje věta „Rozhodnutí se vydává jako první úkon v řízení.“.</w:t>
      </w:r>
    </w:p>
    <w:p w14:paraId="45B5227D"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11 odst. 4 písm. a) se za slovo „souhlasu“ vkládají slova „anebo rozhodnutí o povolení záměru stavebním úřadem“.</w:t>
      </w:r>
    </w:p>
    <w:p w14:paraId="50F8FC96"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 xml:space="preserve">V § 13 se na konci odstavce 1 tečka nahrazuje čárkou a doplňuje se písmeno f), které zní: </w:t>
      </w:r>
    </w:p>
    <w:p w14:paraId="7AFEE4E6" w14:textId="77777777" w:rsidR="00191942" w:rsidRPr="00840785" w:rsidRDefault="00191942" w:rsidP="00191942">
      <w:pPr>
        <w:spacing w:before="120" w:after="120" w:line="276" w:lineRule="auto"/>
        <w:ind w:left="1134"/>
        <w:rPr>
          <w:rFonts w:eastAsia="Aptos"/>
        </w:rPr>
      </w:pPr>
      <w:r w:rsidRPr="00840785">
        <w:rPr>
          <w:rFonts w:eastAsia="Aptos"/>
        </w:rPr>
        <w:t>„f) stavební úřad.“.</w:t>
      </w:r>
    </w:p>
    <w:p w14:paraId="1FA046AA"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lastRenderedPageBreak/>
        <w:t>V § 15 se na konci úvodní části ustanovení doplňují slova „, není-li příslušný stavební úřad,“.</w:t>
      </w:r>
    </w:p>
    <w:p w14:paraId="62C3AC04"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15 se na konci textu písmene m) doplňují slova „nebo stavební úřad“.</w:t>
      </w:r>
    </w:p>
    <w:p w14:paraId="07AB0181"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17 písm. a) se slova „a k návrhům na vymezení zastavěného území samostatným postupem pro území hlavního města Prahy a obcí, ve kterých je sídlo kraje,“ zrušují.</w:t>
      </w:r>
    </w:p>
    <w:p w14:paraId="4665627E"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17a se na konci úvodní části ustanovení doplňují slova „, není-li příslušný stavební úřad,“.</w:t>
      </w:r>
    </w:p>
    <w:p w14:paraId="3A805131"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17a písm. a) se slova „a k návrhům na vymezení zastavěného území samostatným postupem, s výjimkou zastavěného území hlavního města Prahy a obcí, ve kterých je sídlo kraje,“ zrušují.</w:t>
      </w:r>
    </w:p>
    <w:p w14:paraId="67B7A156"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 17c včetně nadpisu zní:</w:t>
      </w:r>
    </w:p>
    <w:p w14:paraId="0AB54699" w14:textId="77777777" w:rsidR="00191942" w:rsidRPr="00840785" w:rsidRDefault="00191942" w:rsidP="00191942">
      <w:pPr>
        <w:spacing w:before="120" w:after="120" w:line="276" w:lineRule="auto"/>
        <w:ind w:left="1134"/>
        <w:jc w:val="center"/>
        <w:rPr>
          <w:rFonts w:eastAsia="Aptos"/>
        </w:rPr>
      </w:pPr>
      <w:r w:rsidRPr="00840785">
        <w:rPr>
          <w:rFonts w:eastAsia="Aptos"/>
        </w:rPr>
        <w:t>„§ 17c</w:t>
      </w:r>
    </w:p>
    <w:p w14:paraId="676213B4"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Stavební úřad</w:t>
      </w:r>
    </w:p>
    <w:p w14:paraId="389ABC1B" w14:textId="77777777" w:rsidR="00191942" w:rsidRPr="00840785" w:rsidRDefault="00191942" w:rsidP="00191942">
      <w:pPr>
        <w:spacing w:before="120" w:after="120" w:line="276" w:lineRule="auto"/>
        <w:ind w:left="1134" w:firstLine="567"/>
        <w:rPr>
          <w:rFonts w:eastAsia="Aptos"/>
        </w:rPr>
      </w:pPr>
      <w:r w:rsidRPr="00840785">
        <w:rPr>
          <w:rFonts w:eastAsia="Aptos"/>
        </w:rPr>
        <w:t>(1) Jedná-li se o záměr povolovaný podle stavebního zákona mimo území národních parků, stavební úřad v rozhodnutí o povolení záměru</w:t>
      </w:r>
    </w:p>
    <w:p w14:paraId="232F17E0" w14:textId="77777777" w:rsidR="00191942" w:rsidRPr="00840785" w:rsidRDefault="00191942" w:rsidP="00191942">
      <w:pPr>
        <w:spacing w:before="120" w:after="120" w:line="276" w:lineRule="auto"/>
        <w:ind w:left="1134"/>
        <w:rPr>
          <w:rFonts w:eastAsia="Aptos"/>
        </w:rPr>
      </w:pPr>
      <w:r w:rsidRPr="00840785">
        <w:rPr>
          <w:rFonts w:eastAsia="Aptos"/>
        </w:rPr>
        <w:t xml:space="preserve">a) vydává souhlas s realizací </w:t>
      </w:r>
      <w:proofErr w:type="spellStart"/>
      <w:r w:rsidRPr="00840785">
        <w:rPr>
          <w:rFonts w:eastAsia="Aptos"/>
        </w:rPr>
        <w:t>agrovoltaické</w:t>
      </w:r>
      <w:proofErr w:type="spellEnd"/>
      <w:r w:rsidRPr="00840785">
        <w:rPr>
          <w:rFonts w:eastAsia="Aptos"/>
        </w:rPr>
        <w:t xml:space="preserve"> výrobny elektřiny nebo zařízení sloužícího pro ukládání elektřiny z </w:t>
      </w:r>
      <w:proofErr w:type="spellStart"/>
      <w:r w:rsidRPr="00840785">
        <w:rPr>
          <w:rFonts w:eastAsia="Aptos"/>
        </w:rPr>
        <w:t>agrovoltaické</w:t>
      </w:r>
      <w:proofErr w:type="spellEnd"/>
      <w:r w:rsidRPr="00840785">
        <w:rPr>
          <w:rFonts w:eastAsia="Aptos"/>
        </w:rPr>
        <w:t xml:space="preserve"> výrobny elektřiny podle § 8a odst. 10,</w:t>
      </w:r>
    </w:p>
    <w:p w14:paraId="60B3AB77" w14:textId="77777777" w:rsidR="00191942" w:rsidRPr="00840785" w:rsidRDefault="00191942" w:rsidP="00191942">
      <w:pPr>
        <w:spacing w:before="120" w:after="120" w:line="276" w:lineRule="auto"/>
        <w:ind w:left="1134"/>
        <w:rPr>
          <w:rFonts w:eastAsia="Aptos"/>
        </w:rPr>
      </w:pPr>
      <w:r w:rsidRPr="00840785">
        <w:rPr>
          <w:rFonts w:eastAsia="Aptos"/>
        </w:rPr>
        <w:t>b) vydává souhlas s realizací záměru nebo opatření realizovaného na zemědělské půdě podle § 8b odst. 4,</w:t>
      </w:r>
    </w:p>
    <w:p w14:paraId="67C5CBD2" w14:textId="77777777" w:rsidR="00191942" w:rsidRPr="00840785" w:rsidRDefault="00191942" w:rsidP="00191942">
      <w:pPr>
        <w:spacing w:before="120" w:after="120" w:line="276" w:lineRule="auto"/>
        <w:ind w:left="1134"/>
        <w:rPr>
          <w:rFonts w:eastAsia="Aptos"/>
        </w:rPr>
      </w:pPr>
      <w:r w:rsidRPr="00840785">
        <w:rPr>
          <w:rFonts w:eastAsia="Aptos"/>
        </w:rPr>
        <w:t xml:space="preserve">c) vydává souhlas s odnětím zemědělské půdy ze zemědělského půdního fondu podle § 9 odst. 9. </w:t>
      </w:r>
    </w:p>
    <w:p w14:paraId="2A291E18" w14:textId="77777777" w:rsidR="00191942" w:rsidRPr="00840785" w:rsidRDefault="00191942" w:rsidP="00191942">
      <w:pPr>
        <w:spacing w:before="120" w:after="120" w:line="276" w:lineRule="auto"/>
        <w:ind w:left="1134" w:firstLine="567"/>
        <w:rPr>
          <w:rFonts w:eastAsia="Aptos"/>
        </w:rPr>
      </w:pPr>
      <w:r w:rsidRPr="00840785">
        <w:rPr>
          <w:rFonts w:eastAsia="Aptos"/>
        </w:rPr>
        <w:t>(2) Stavební úřad ve vztahu k záměrům povoleným podle odstavce 1 dále</w:t>
      </w:r>
    </w:p>
    <w:p w14:paraId="06743A4A" w14:textId="77777777" w:rsidR="00191942" w:rsidRPr="00840785" w:rsidRDefault="00191942" w:rsidP="00191942">
      <w:pPr>
        <w:spacing w:before="120" w:after="120" w:line="276" w:lineRule="auto"/>
        <w:ind w:left="1134"/>
        <w:rPr>
          <w:rFonts w:eastAsia="Aptos"/>
        </w:rPr>
      </w:pPr>
      <w:r w:rsidRPr="00840785">
        <w:rPr>
          <w:rFonts w:eastAsia="Aptos"/>
        </w:rPr>
        <w:t>a) zasílá podle § 3b odst. 4 údaje související s odnětím zemědělské půdy ze zemědělského půdního fondu do evidence odnětí zemědělské půdy,</w:t>
      </w:r>
    </w:p>
    <w:p w14:paraId="33ECEBDF" w14:textId="77777777" w:rsidR="00191942" w:rsidRPr="00840785" w:rsidRDefault="00191942" w:rsidP="00191942">
      <w:pPr>
        <w:spacing w:before="120" w:after="120" w:line="276" w:lineRule="auto"/>
        <w:ind w:left="1134"/>
        <w:rPr>
          <w:rFonts w:eastAsia="Aptos"/>
        </w:rPr>
      </w:pPr>
      <w:r w:rsidRPr="00840785">
        <w:rPr>
          <w:rFonts w:eastAsia="Aptos"/>
        </w:rPr>
        <w:t xml:space="preserve">b) přijímá oznámení podle § 8a odst. 5 a 6, </w:t>
      </w:r>
    </w:p>
    <w:p w14:paraId="23218C53" w14:textId="77777777" w:rsidR="00191942" w:rsidRPr="00840785" w:rsidRDefault="00191942" w:rsidP="00191942">
      <w:pPr>
        <w:spacing w:before="120" w:after="120" w:line="276" w:lineRule="auto"/>
        <w:ind w:left="1134"/>
        <w:rPr>
          <w:rFonts w:eastAsia="Aptos"/>
        </w:rPr>
      </w:pPr>
      <w:r w:rsidRPr="00840785">
        <w:rPr>
          <w:rFonts w:eastAsia="Aptos"/>
        </w:rPr>
        <w:t>c) kontroluje plnění podmínek stanovených podle tohoto zákona a opatření k nápravě jím uložených,</w:t>
      </w:r>
    </w:p>
    <w:p w14:paraId="59111C79" w14:textId="77777777" w:rsidR="00191942" w:rsidRPr="00840785" w:rsidRDefault="00191942" w:rsidP="00191942">
      <w:pPr>
        <w:spacing w:before="120" w:after="120" w:line="276" w:lineRule="auto"/>
        <w:ind w:left="1134"/>
        <w:rPr>
          <w:rFonts w:eastAsia="Aptos"/>
        </w:rPr>
      </w:pPr>
      <w:r w:rsidRPr="00840785">
        <w:rPr>
          <w:rFonts w:eastAsia="Aptos"/>
        </w:rPr>
        <w:t xml:space="preserve">d) ukládá opatření k nápravě závadného stavu vzniklého neplněním podmínek stanovených podle tohoto zákona, </w:t>
      </w:r>
    </w:p>
    <w:p w14:paraId="007E4360" w14:textId="77777777" w:rsidR="00191942" w:rsidRPr="00840785" w:rsidRDefault="00191942" w:rsidP="00191942">
      <w:pPr>
        <w:spacing w:before="120" w:after="120" w:line="276" w:lineRule="auto"/>
        <w:ind w:left="1134"/>
        <w:rPr>
          <w:rFonts w:eastAsia="Aptos"/>
        </w:rPr>
      </w:pPr>
      <w:r w:rsidRPr="00840785">
        <w:rPr>
          <w:rFonts w:eastAsia="Aptos"/>
        </w:rPr>
        <w:t>e) projednává přestupky podle § 20 odst. 1 písm. g) a i) až n) a odst. 2 písm. f) až i) a § 20a odst. 1 písm. g) a i) až n) a odst. 2 písm. f) až i), vyplývající z porušení povinností uložených jím vydanými rozhodnutími či opatřeními.“.</w:t>
      </w:r>
    </w:p>
    <w:p w14:paraId="06EB5F31"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18 odst. 1 větě první se za slova „fondu se“ vkládají slova „v případě záměrů, které nepodléhají povolení záměru podle stavebního zákona,“.</w:t>
      </w:r>
    </w:p>
    <w:p w14:paraId="0EAF9FD0"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 xml:space="preserve">V § 18 se na konci odstavce 6 doplňuje věta „Vydal-li souhlas s odnětím zemědělské půdy ze zemědělského půdního fondu stavební úřad, zašle obecnímu úřadu obce s </w:t>
      </w:r>
      <w:r w:rsidRPr="00840785">
        <w:rPr>
          <w:rFonts w:eastAsia="Aptos"/>
        </w:rPr>
        <w:lastRenderedPageBreak/>
        <w:t>rozšířenou působností stejnopis písemného vyhotovení rozhodnutí o povolení záměru včetně dokumentace připojené k žádosti o povolení záměru v rozsahu podkladů podle § 9 odst. 6, případně 7.“.</w:t>
      </w:r>
    </w:p>
    <w:p w14:paraId="0292B8B5"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19 se doplňuje odstavec 3, který zní:</w:t>
      </w:r>
    </w:p>
    <w:p w14:paraId="51C4B42F" w14:textId="77777777" w:rsidR="00191942" w:rsidRPr="00840785" w:rsidRDefault="00191942" w:rsidP="00191942">
      <w:pPr>
        <w:spacing w:before="120" w:after="120" w:line="276" w:lineRule="auto"/>
        <w:ind w:left="1134"/>
        <w:rPr>
          <w:rFonts w:eastAsia="Aptos"/>
        </w:rPr>
      </w:pPr>
      <w:r w:rsidRPr="00840785">
        <w:rPr>
          <w:rFonts w:eastAsia="Aptos"/>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024148A8"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20 odst. 1 se na konci textu písmene j) doplňují slova „anebo povolením záměru podle stavebního zákona“.</w:t>
      </w:r>
    </w:p>
    <w:p w14:paraId="1D8D121A"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20a odst. 1 se na konci textu písmene j) doplňují slova „anebo povolením záměru podle stavebního zákona“.</w:t>
      </w:r>
    </w:p>
    <w:p w14:paraId="47FC2459"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 21 odst. 4 se věta první zrušuje, slova „jednotné environmentální stanovisko“ se nahrazují slovy „povolení podle stavebního zákona“ a slovo „rozhodnutí“ se nahrazuje slovy „závazného stanoviska“.</w:t>
      </w:r>
    </w:p>
    <w:p w14:paraId="2F0B3DF4" w14:textId="77777777" w:rsidR="00191942" w:rsidRPr="00840785" w:rsidRDefault="00191942" w:rsidP="00191942">
      <w:pPr>
        <w:spacing w:before="120" w:after="120" w:line="276" w:lineRule="auto"/>
        <w:ind w:left="1134"/>
        <w:rPr>
          <w:rFonts w:eastAsia="Aptos"/>
        </w:rPr>
      </w:pPr>
      <w:r w:rsidRPr="00840785">
        <w:rPr>
          <w:rFonts w:eastAsia="Aptos"/>
        </w:rPr>
        <w:t>Poznámka pod čarou č. 40 se zrušuje.</w:t>
      </w:r>
    </w:p>
    <w:p w14:paraId="5D548864" w14:textId="77777777" w:rsidR="00191942" w:rsidRPr="00840785" w:rsidRDefault="00191942" w:rsidP="000C00F1">
      <w:pPr>
        <w:numPr>
          <w:ilvl w:val="0"/>
          <w:numId w:val="31"/>
        </w:numPr>
        <w:spacing w:before="120" w:after="120" w:line="276" w:lineRule="auto"/>
        <w:ind w:left="1134" w:hanging="425"/>
        <w:rPr>
          <w:rFonts w:eastAsia="Aptos"/>
        </w:rPr>
      </w:pPr>
      <w:r w:rsidRPr="00840785">
        <w:rPr>
          <w:rFonts w:eastAsia="Aptos"/>
        </w:rPr>
        <w:t>V příloze k zákonu v části B se skupina faktorů E včetně poznámky pod čarou č. 45 zrušuje.</w:t>
      </w:r>
    </w:p>
    <w:p w14:paraId="0F013A80" w14:textId="77777777" w:rsidR="00191942" w:rsidRPr="00840785" w:rsidRDefault="00191942" w:rsidP="00191942">
      <w:pPr>
        <w:spacing w:before="120" w:after="120" w:line="276" w:lineRule="auto"/>
        <w:ind w:left="709"/>
        <w:jc w:val="center"/>
        <w:rPr>
          <w:rFonts w:eastAsia="Aptos"/>
        </w:rPr>
      </w:pPr>
    </w:p>
    <w:p w14:paraId="3D2DEFA1" w14:textId="77777777" w:rsidR="00191942" w:rsidRPr="00840785" w:rsidRDefault="00191942" w:rsidP="00191942">
      <w:pPr>
        <w:keepNext/>
        <w:spacing w:before="120" w:after="120" w:line="276" w:lineRule="auto"/>
        <w:ind w:left="709"/>
        <w:jc w:val="center"/>
        <w:rPr>
          <w:rFonts w:eastAsia="Aptos"/>
        </w:rPr>
      </w:pPr>
      <w:r w:rsidRPr="00840785">
        <w:rPr>
          <w:rFonts w:eastAsia="Aptos"/>
        </w:rPr>
        <w:t>Čl. XVI</w:t>
      </w:r>
    </w:p>
    <w:p w14:paraId="264ED6FF" w14:textId="77777777" w:rsidR="00191942" w:rsidRPr="00840785" w:rsidRDefault="00191942" w:rsidP="00191942">
      <w:pPr>
        <w:keepNext/>
        <w:spacing w:before="120" w:after="120" w:line="276" w:lineRule="auto"/>
        <w:ind w:left="709"/>
        <w:jc w:val="center"/>
        <w:rPr>
          <w:rFonts w:eastAsia="Aptos"/>
        </w:rPr>
      </w:pPr>
      <w:r w:rsidRPr="00840785">
        <w:rPr>
          <w:rFonts w:eastAsia="Aptos"/>
          <w:b/>
          <w:bCs/>
        </w:rPr>
        <w:t>Přechodná ustanovení</w:t>
      </w:r>
    </w:p>
    <w:p w14:paraId="399AB081" w14:textId="77777777" w:rsidR="00191942" w:rsidRPr="00840785" w:rsidRDefault="00191942" w:rsidP="00191942">
      <w:pPr>
        <w:spacing w:before="120" w:after="120" w:line="276" w:lineRule="auto"/>
        <w:ind w:left="709"/>
        <w:rPr>
          <w:rFonts w:eastAsia="Aptos"/>
        </w:rPr>
      </w:pPr>
      <w:r w:rsidRPr="00840785">
        <w:rPr>
          <w:rFonts w:eastAsia="Aptos"/>
        </w:rPr>
        <w:t>1. Řízení a postupy zahájené a neskončené přede dnem nabytí účinnosti tohoto zákona se dokončí podle zákona č. 334/1992 Sb., ve znění účinném ode dne nabytí účinnosti tohoto zákona, není-li stanoveno jinak.</w:t>
      </w:r>
    </w:p>
    <w:p w14:paraId="7E7223B8" w14:textId="77777777" w:rsidR="00191942" w:rsidRPr="00840785" w:rsidRDefault="00191942" w:rsidP="00191942">
      <w:pPr>
        <w:spacing w:before="120" w:after="120" w:line="276" w:lineRule="auto"/>
        <w:ind w:left="709"/>
        <w:rPr>
          <w:rFonts w:eastAsia="Aptos"/>
          <w:bCs/>
        </w:rPr>
      </w:pPr>
      <w:r w:rsidRPr="00840785">
        <w:rPr>
          <w:rFonts w:eastAsia="Aptos"/>
        </w:rPr>
        <w:t>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bCs/>
        </w:rPr>
        <w:t xml:space="preserve">, které bylo podle zákona č. 334/1992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ochrany zemědělského půdního fondu </w:t>
      </w:r>
      <w:r w:rsidRPr="00840785">
        <w:rPr>
          <w:rFonts w:eastAsia="Aptos"/>
          <w:bCs/>
        </w:rPr>
        <w:t xml:space="preserve">podle dosavadních předpisů. </w:t>
      </w:r>
    </w:p>
    <w:p w14:paraId="7BD14865" w14:textId="77777777" w:rsidR="00191942" w:rsidRPr="00840785" w:rsidRDefault="00191942" w:rsidP="00191942">
      <w:pPr>
        <w:spacing w:before="120" w:after="120" w:line="276" w:lineRule="auto"/>
        <w:ind w:left="709"/>
        <w:rPr>
          <w:rFonts w:eastAsia="Aptos"/>
          <w:bCs/>
        </w:rPr>
      </w:pPr>
      <w:r w:rsidRPr="00840785">
        <w:rPr>
          <w:rFonts w:eastAsia="Aptos"/>
        </w:rPr>
        <w:lastRenderedPageBreak/>
        <w:t>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bCs/>
        </w:rPr>
        <w:t xml:space="preserve">, které bylo podle zákona č. 334/1992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ochrany zemědělského půdního fondu </w:t>
      </w:r>
      <w:r w:rsidRPr="00840785">
        <w:rPr>
          <w:rFonts w:eastAsia="Aptos"/>
          <w:bCs/>
        </w:rPr>
        <w:t>podle dosavadních předpisů.</w:t>
      </w:r>
    </w:p>
    <w:p w14:paraId="26D342F4" w14:textId="77777777" w:rsidR="00191942" w:rsidRPr="00840785" w:rsidRDefault="00191942" w:rsidP="00191942">
      <w:pPr>
        <w:spacing w:before="120" w:after="120" w:line="276" w:lineRule="auto"/>
        <w:ind w:left="709"/>
        <w:rPr>
          <w:rFonts w:eastAsia="Aptos"/>
        </w:rPr>
      </w:pPr>
      <w:r w:rsidRPr="00840785">
        <w:rPr>
          <w:rFonts w:eastAsia="Aptos"/>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11BC52A6" w14:textId="77777777" w:rsidR="00191942" w:rsidRPr="00840785" w:rsidRDefault="00191942" w:rsidP="00191942">
      <w:pPr>
        <w:spacing w:before="120" w:after="120" w:line="276" w:lineRule="auto"/>
        <w:ind w:left="709"/>
        <w:rPr>
          <w:rFonts w:eastAsia="Aptos"/>
        </w:rPr>
      </w:pPr>
      <w:r w:rsidRPr="00840785">
        <w:rPr>
          <w:rFonts w:eastAsia="Aptos"/>
        </w:rPr>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00BB7324" w14:textId="77777777" w:rsidR="00191942" w:rsidRPr="00840785" w:rsidRDefault="00191942" w:rsidP="00191942">
      <w:pPr>
        <w:spacing w:before="120" w:after="120" w:line="276" w:lineRule="auto"/>
        <w:ind w:left="709"/>
        <w:rPr>
          <w:rFonts w:eastAsia="Aptos"/>
        </w:rPr>
      </w:pPr>
      <w:r w:rsidRPr="00840785">
        <w:rPr>
          <w:rFonts w:eastAsia="Aptos"/>
        </w:rPr>
        <w:t>a) kontroluje plnění podmínek daných tímto souhlasem, včetně provádění rekultivace, a</w:t>
      </w:r>
    </w:p>
    <w:p w14:paraId="323CCE79" w14:textId="77777777" w:rsidR="00191942" w:rsidRPr="00840785" w:rsidRDefault="00191942" w:rsidP="00191942">
      <w:pPr>
        <w:spacing w:before="120" w:after="120" w:line="276" w:lineRule="auto"/>
        <w:ind w:left="709"/>
        <w:rPr>
          <w:rFonts w:eastAsia="Aptos"/>
        </w:rPr>
      </w:pPr>
      <w:r w:rsidRPr="00840785">
        <w:rPr>
          <w:rFonts w:eastAsia="Aptos"/>
        </w:rPr>
        <w:t>b) ukládá opatření k nápravě závadného stavu vzniklého neplněním podmínek daných tímto souhlasem.</w:t>
      </w:r>
    </w:p>
    <w:p w14:paraId="61C9B9BE" w14:textId="77777777" w:rsidR="00191942" w:rsidRPr="00840785" w:rsidRDefault="00191942" w:rsidP="00191942">
      <w:pPr>
        <w:spacing w:before="120" w:after="120" w:line="276" w:lineRule="auto"/>
        <w:ind w:left="709"/>
        <w:rPr>
          <w:rFonts w:eastAsia="Aptos"/>
        </w:rPr>
      </w:pPr>
      <w:r w:rsidRPr="00840785">
        <w:rPr>
          <w:rFonts w:eastAsia="Aptos"/>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12E7A5CD" w14:textId="77777777" w:rsidR="00191942" w:rsidRPr="00840785" w:rsidRDefault="00191942" w:rsidP="00191942">
      <w:pPr>
        <w:spacing w:before="120" w:after="120" w:line="276" w:lineRule="auto"/>
        <w:ind w:left="709"/>
        <w:rPr>
          <w:rFonts w:eastAsia="Aptos"/>
        </w:rPr>
      </w:pPr>
      <w:r w:rsidRPr="00840785">
        <w:rPr>
          <w:rFonts w:eastAsia="Aptos"/>
        </w:rPr>
        <w:lastRenderedPageBreak/>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5BD05754" w14:textId="77777777" w:rsidR="00191942" w:rsidRPr="00840785" w:rsidRDefault="00191942" w:rsidP="00191942">
      <w:pPr>
        <w:spacing w:before="120" w:after="120" w:line="276" w:lineRule="auto"/>
        <w:ind w:left="709"/>
        <w:rPr>
          <w:rFonts w:eastAsia="Aptos"/>
        </w:rPr>
      </w:pPr>
      <w:r w:rsidRPr="00840785">
        <w:rPr>
          <w:rFonts w:eastAsia="Aptos"/>
        </w:rPr>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bookmarkStart w:id="140" w:name="_Hlk215254215"/>
    </w:p>
    <w:bookmarkEnd w:id="140"/>
    <w:p w14:paraId="62B311A6" w14:textId="77777777" w:rsidR="00191942" w:rsidRPr="00840785" w:rsidRDefault="00191942" w:rsidP="00191942">
      <w:pPr>
        <w:widowControl w:val="0"/>
        <w:spacing w:before="360" w:after="120" w:line="276" w:lineRule="auto"/>
        <w:ind w:left="709"/>
        <w:jc w:val="center"/>
        <w:rPr>
          <w:b/>
        </w:rPr>
      </w:pPr>
      <w:r w:rsidRPr="00840785">
        <w:rPr>
          <w:b/>
        </w:rPr>
        <w:t>ČÁST DESÁTÁ</w:t>
      </w:r>
    </w:p>
    <w:p w14:paraId="0AB8E8DF"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dani z nemovitých věcí</w:t>
      </w:r>
    </w:p>
    <w:p w14:paraId="72CA6523" w14:textId="77777777" w:rsidR="00191942" w:rsidRPr="00840785" w:rsidRDefault="00191942" w:rsidP="00191942">
      <w:pPr>
        <w:widowControl w:val="0"/>
        <w:spacing w:before="120" w:after="120" w:line="276" w:lineRule="auto"/>
        <w:ind w:left="709"/>
        <w:jc w:val="center"/>
      </w:pPr>
      <w:r w:rsidRPr="00840785">
        <w:t>Čl. XVII</w:t>
      </w:r>
    </w:p>
    <w:p w14:paraId="5996DD69" w14:textId="77777777" w:rsidR="00191942" w:rsidRPr="00840785" w:rsidRDefault="00191942" w:rsidP="00191942">
      <w:pPr>
        <w:spacing w:before="120" w:after="120" w:line="276" w:lineRule="auto"/>
        <w:ind w:left="709"/>
        <w:rPr>
          <w:rFonts w:eastAsia="Aptos"/>
        </w:rPr>
      </w:pPr>
      <w:r w:rsidRPr="00840785">
        <w:rPr>
          <w:rFonts w:eastAsia="Aptos"/>
        </w:rPr>
        <w:tab/>
        <w:t>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0BB8DBFD" w14:textId="77777777" w:rsidR="00191942" w:rsidRPr="00840785" w:rsidRDefault="00191942" w:rsidP="000C00F1">
      <w:pPr>
        <w:numPr>
          <w:ilvl w:val="0"/>
          <w:numId w:val="47"/>
        </w:numPr>
        <w:spacing w:before="120" w:after="120" w:line="276" w:lineRule="auto"/>
        <w:ind w:left="993" w:hanging="284"/>
        <w:rPr>
          <w:rFonts w:eastAsia="Aptos"/>
        </w:rPr>
      </w:pPr>
      <w:r w:rsidRPr="00840785">
        <w:rPr>
          <w:rFonts w:eastAsia="Aptos"/>
        </w:rPr>
        <w:t>V § 4 odst. 1 písm. v) se slovo „zastavěném“ nahrazuje slovem „zastavitelném“ a slova „nebo v zastavitelné ploše podle stavebního zákona“ se zrušují.</w:t>
      </w:r>
    </w:p>
    <w:p w14:paraId="4DDC4064" w14:textId="77777777" w:rsidR="00191942" w:rsidRPr="00840785" w:rsidRDefault="00191942" w:rsidP="000C00F1">
      <w:pPr>
        <w:numPr>
          <w:ilvl w:val="0"/>
          <w:numId w:val="47"/>
        </w:numPr>
        <w:spacing w:before="120" w:after="120" w:line="276" w:lineRule="auto"/>
        <w:ind w:left="993" w:hanging="284"/>
        <w:rPr>
          <w:rFonts w:eastAsia="Aptos"/>
        </w:rPr>
      </w:pPr>
      <w:r w:rsidRPr="00840785">
        <w:rPr>
          <w:rFonts w:eastAsia="Aptos"/>
        </w:rPr>
        <w:lastRenderedPageBreak/>
        <w:t>Za § 19b se vkládá nový § 19c, který zní:</w:t>
      </w:r>
    </w:p>
    <w:p w14:paraId="159F211C" w14:textId="77777777" w:rsidR="00191942" w:rsidRPr="00840785" w:rsidRDefault="00191942" w:rsidP="00191942">
      <w:pPr>
        <w:spacing w:before="120" w:after="120" w:line="276" w:lineRule="auto"/>
        <w:ind w:left="993" w:right="850"/>
        <w:jc w:val="center"/>
        <w:rPr>
          <w:rFonts w:eastAsia="Aptos"/>
        </w:rPr>
      </w:pPr>
      <w:r w:rsidRPr="00840785">
        <w:rPr>
          <w:rFonts w:eastAsia="Aptos"/>
        </w:rPr>
        <w:t>„§ 19c</w:t>
      </w:r>
    </w:p>
    <w:p w14:paraId="14C5EE6A" w14:textId="77777777" w:rsidR="00191942" w:rsidRPr="00840785" w:rsidRDefault="00191942" w:rsidP="00191942">
      <w:pPr>
        <w:spacing w:before="120" w:after="120" w:line="276" w:lineRule="auto"/>
        <w:ind w:left="993" w:firstLine="567"/>
        <w:rPr>
          <w:rFonts w:eastAsia="Aptos"/>
        </w:rPr>
      </w:pPr>
      <w:r w:rsidRPr="00840785">
        <w:rPr>
          <w:rFonts w:eastAsia="Aptos"/>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085817AD" w14:textId="77777777" w:rsidR="00191942" w:rsidRPr="00840785" w:rsidRDefault="00191942" w:rsidP="00191942">
      <w:pPr>
        <w:spacing w:before="120" w:after="120" w:line="276" w:lineRule="auto"/>
        <w:ind w:left="993" w:firstLine="567"/>
        <w:rPr>
          <w:rFonts w:eastAsia="Aptos"/>
        </w:rPr>
      </w:pPr>
      <w:r w:rsidRPr="00840785">
        <w:rPr>
          <w:rFonts w:eastAsia="Aptos"/>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3691000B" w14:textId="77777777" w:rsidR="00191942" w:rsidRPr="00840785" w:rsidRDefault="00191942" w:rsidP="00191942">
      <w:pPr>
        <w:spacing w:before="120" w:after="120" w:line="276" w:lineRule="auto"/>
        <w:ind w:left="993" w:firstLine="567"/>
        <w:rPr>
          <w:rFonts w:eastAsia="Aptos"/>
        </w:rPr>
      </w:pPr>
      <w:r w:rsidRPr="00840785">
        <w:rPr>
          <w:rFonts w:eastAsia="Aptos"/>
        </w:rPr>
        <w:t>(3) Zahájením užívání stavby se také rozumí zahájení užívání stavby, u které došlo ke změně dokončené stavby a u které tato změna spočívá ve změně výměry zastavěné plochy.</w:t>
      </w:r>
    </w:p>
    <w:p w14:paraId="73BB88AC" w14:textId="77777777" w:rsidR="00191942" w:rsidRPr="00840785" w:rsidRDefault="00191942" w:rsidP="00191942">
      <w:pPr>
        <w:spacing w:before="120" w:after="120" w:line="276" w:lineRule="auto"/>
        <w:ind w:left="993" w:firstLine="567"/>
        <w:rPr>
          <w:rFonts w:eastAsia="Aptos"/>
        </w:rPr>
      </w:pPr>
      <w:r w:rsidRPr="00840785">
        <w:rPr>
          <w:rFonts w:eastAsia="Aptos"/>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7C773726" w14:textId="77777777" w:rsidR="00191942" w:rsidRPr="00840785" w:rsidRDefault="00191942" w:rsidP="00191942">
      <w:pPr>
        <w:spacing w:before="120" w:after="120" w:line="276" w:lineRule="auto"/>
        <w:ind w:left="709"/>
        <w:rPr>
          <w:rFonts w:eastAsia="Aptos"/>
        </w:rPr>
      </w:pPr>
    </w:p>
    <w:p w14:paraId="048BB900" w14:textId="77777777" w:rsidR="00191942" w:rsidRPr="00840785" w:rsidRDefault="00191942" w:rsidP="00191942">
      <w:pPr>
        <w:spacing w:before="120" w:after="120" w:line="276" w:lineRule="auto"/>
        <w:ind w:left="709"/>
        <w:jc w:val="center"/>
        <w:rPr>
          <w:rFonts w:eastAsia="Aptos"/>
        </w:rPr>
      </w:pPr>
      <w:r w:rsidRPr="00840785">
        <w:rPr>
          <w:rFonts w:eastAsia="Aptos"/>
        </w:rPr>
        <w:t>Čl. XVIII</w:t>
      </w:r>
    </w:p>
    <w:p w14:paraId="7F44E2C7"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Přechodné ustanovení</w:t>
      </w:r>
    </w:p>
    <w:p w14:paraId="10BCEBD3" w14:textId="77777777" w:rsidR="00191942" w:rsidRPr="00840785" w:rsidRDefault="00191942" w:rsidP="00191942">
      <w:pPr>
        <w:spacing w:before="120" w:after="120" w:line="276" w:lineRule="auto"/>
        <w:ind w:left="709" w:firstLine="567"/>
        <w:rPr>
          <w:rFonts w:eastAsia="Aptos"/>
        </w:rPr>
      </w:pPr>
      <w:r w:rsidRPr="00840785">
        <w:rPr>
          <w:rFonts w:eastAsia="Aptos"/>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3AAFB71F" w14:textId="77777777" w:rsidR="00191942" w:rsidRPr="00840785" w:rsidRDefault="00191942" w:rsidP="00191942">
      <w:pPr>
        <w:keepNext/>
        <w:widowControl w:val="0"/>
        <w:spacing w:before="360" w:after="120" w:line="276" w:lineRule="auto"/>
        <w:ind w:left="709"/>
        <w:jc w:val="center"/>
        <w:rPr>
          <w:b/>
        </w:rPr>
      </w:pPr>
      <w:r w:rsidRPr="00840785">
        <w:rPr>
          <w:b/>
        </w:rPr>
        <w:t>ČÁST JEDENÁCTÁ</w:t>
      </w:r>
    </w:p>
    <w:p w14:paraId="02110651" w14:textId="77777777" w:rsidR="00191942" w:rsidRPr="00840785" w:rsidRDefault="00191942" w:rsidP="00191942">
      <w:pPr>
        <w:widowControl w:val="0"/>
        <w:spacing w:before="120" w:after="120" w:line="276" w:lineRule="auto"/>
        <w:ind w:left="709"/>
        <w:jc w:val="center"/>
        <w:rPr>
          <w:b/>
        </w:rPr>
      </w:pPr>
      <w:r w:rsidRPr="00840785">
        <w:rPr>
          <w:b/>
        </w:rPr>
        <w:t xml:space="preserve">Změna autorizačního zákona </w:t>
      </w:r>
    </w:p>
    <w:p w14:paraId="622C1409" w14:textId="77777777" w:rsidR="00191942" w:rsidRPr="00840785" w:rsidRDefault="00191942" w:rsidP="00191942">
      <w:pPr>
        <w:widowControl w:val="0"/>
        <w:spacing w:before="120" w:after="120" w:line="276" w:lineRule="auto"/>
        <w:ind w:left="709"/>
        <w:jc w:val="center"/>
      </w:pPr>
      <w:r w:rsidRPr="00840785">
        <w:t>Čl. XIX</w:t>
      </w:r>
    </w:p>
    <w:p w14:paraId="50098978" w14:textId="77777777" w:rsidR="00191942" w:rsidRPr="00840785" w:rsidRDefault="00191942" w:rsidP="00191942">
      <w:pPr>
        <w:spacing w:before="120" w:after="120" w:line="276" w:lineRule="auto"/>
        <w:ind w:left="709" w:firstLine="567"/>
        <w:rPr>
          <w:rFonts w:eastAsia="Aptos"/>
        </w:rPr>
      </w:pPr>
      <w:r w:rsidRPr="00840785">
        <w:rPr>
          <w:rFonts w:eastAsia="Aptos"/>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18EB962A" w14:textId="77777777" w:rsidR="00191942" w:rsidRPr="00840785" w:rsidRDefault="00191942" w:rsidP="00191942">
      <w:pPr>
        <w:spacing w:before="120" w:after="120" w:line="276" w:lineRule="auto"/>
        <w:ind w:left="709" w:firstLine="567"/>
        <w:rPr>
          <w:rFonts w:eastAsia="Aptos"/>
        </w:rPr>
      </w:pPr>
      <w:r w:rsidRPr="00840785">
        <w:rPr>
          <w:rFonts w:eastAsia="Aptos"/>
        </w:rPr>
        <w:t>„(4) Komora bezodkladně uvědomí Úřad rozvoje území České republiky o pravomocném rozhodnutí o uložení disciplinárního opatření spočívajícího v pozastavení nebo odnětí autorizace autorizované osobě.“.</w:t>
      </w:r>
    </w:p>
    <w:p w14:paraId="20EC8D5F" w14:textId="77777777" w:rsidR="00191942" w:rsidRPr="00840785" w:rsidRDefault="00191942" w:rsidP="00191942">
      <w:pPr>
        <w:widowControl w:val="0"/>
        <w:spacing w:before="360" w:after="120" w:line="276" w:lineRule="auto"/>
        <w:ind w:left="709"/>
        <w:jc w:val="center"/>
        <w:rPr>
          <w:b/>
        </w:rPr>
      </w:pPr>
      <w:r w:rsidRPr="00840785">
        <w:rPr>
          <w:b/>
        </w:rPr>
        <w:lastRenderedPageBreak/>
        <w:t>ČÁST DVANÁCTÁ</w:t>
      </w:r>
    </w:p>
    <w:p w14:paraId="2DF82D43"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zeměměřictví</w:t>
      </w:r>
    </w:p>
    <w:p w14:paraId="24ED1C36" w14:textId="77777777" w:rsidR="00191942" w:rsidRPr="00840785" w:rsidRDefault="00191942" w:rsidP="00191942">
      <w:pPr>
        <w:widowControl w:val="0"/>
        <w:spacing w:before="120" w:after="120" w:line="276" w:lineRule="auto"/>
        <w:ind w:left="709"/>
        <w:jc w:val="center"/>
      </w:pPr>
      <w:r w:rsidRPr="00840785">
        <w:t>Čl. XX</w:t>
      </w:r>
    </w:p>
    <w:p w14:paraId="37601849" w14:textId="77777777" w:rsidR="00191942" w:rsidRPr="00840785" w:rsidRDefault="00191942" w:rsidP="00191942">
      <w:pPr>
        <w:widowControl w:val="0"/>
        <w:spacing w:before="120" w:after="120" w:line="276" w:lineRule="auto"/>
        <w:ind w:left="709" w:firstLine="567"/>
      </w:pPr>
      <w:r w:rsidRPr="00840785">
        <w:t xml:space="preserve">V § 4b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7C908C19" w14:textId="77777777" w:rsidR="00191942" w:rsidRPr="00840785" w:rsidRDefault="00191942" w:rsidP="00191942">
      <w:pPr>
        <w:spacing w:before="120" w:after="120" w:line="276" w:lineRule="auto"/>
        <w:ind w:left="709"/>
        <w:jc w:val="center"/>
        <w:rPr>
          <w:rFonts w:eastAsia="Aptos"/>
        </w:rPr>
      </w:pPr>
      <w:r w:rsidRPr="00840785">
        <w:rPr>
          <w:rFonts w:eastAsia="Aptos"/>
        </w:rPr>
        <w:t>Čl. XXI</w:t>
      </w:r>
    </w:p>
    <w:p w14:paraId="505B8448"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Přechodné ustanovení</w:t>
      </w:r>
    </w:p>
    <w:p w14:paraId="61EE98E5" w14:textId="77777777" w:rsidR="00191942" w:rsidRPr="00840785" w:rsidRDefault="00191942" w:rsidP="00191942">
      <w:pPr>
        <w:widowControl w:val="0"/>
        <w:spacing w:before="120" w:after="120" w:line="276" w:lineRule="auto"/>
        <w:ind w:left="709" w:firstLine="567"/>
      </w:pPr>
      <w:r w:rsidRPr="00840785">
        <w:t>Ustanovení § 4b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196C61C2" w14:textId="77777777" w:rsidR="00191942" w:rsidRPr="00840785" w:rsidRDefault="00191942" w:rsidP="00191942">
      <w:pPr>
        <w:widowControl w:val="0"/>
        <w:spacing w:before="360" w:after="120" w:line="276" w:lineRule="auto"/>
        <w:ind w:left="709"/>
        <w:jc w:val="center"/>
        <w:rPr>
          <w:b/>
        </w:rPr>
      </w:pPr>
      <w:r w:rsidRPr="00840785">
        <w:rPr>
          <w:b/>
        </w:rPr>
        <w:t>ČÁST TŘINÁCTÁ</w:t>
      </w:r>
    </w:p>
    <w:p w14:paraId="6DEF1DC6"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dráhách</w:t>
      </w:r>
    </w:p>
    <w:p w14:paraId="09562E04" w14:textId="77777777" w:rsidR="00191942" w:rsidRPr="00840785" w:rsidRDefault="00191942" w:rsidP="00191942">
      <w:pPr>
        <w:widowControl w:val="0"/>
        <w:spacing w:before="120" w:after="120" w:line="276" w:lineRule="auto"/>
        <w:ind w:left="709"/>
        <w:jc w:val="center"/>
      </w:pPr>
      <w:r w:rsidRPr="00840785">
        <w:t>Čl. XXII</w:t>
      </w:r>
    </w:p>
    <w:p w14:paraId="4A30174F" w14:textId="77777777" w:rsidR="00191942" w:rsidRPr="00840785" w:rsidRDefault="00191942" w:rsidP="00191942">
      <w:pPr>
        <w:spacing w:before="120" w:after="120" w:line="276" w:lineRule="auto"/>
        <w:ind w:left="709"/>
        <w:rPr>
          <w:rFonts w:eastAsia="Aptos"/>
        </w:rPr>
      </w:pPr>
      <w:r w:rsidRPr="00840785">
        <w:rPr>
          <w:rFonts w:eastAsia="Aptos"/>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31FB12F5" w14:textId="77777777" w:rsidR="00191942" w:rsidRPr="00840785" w:rsidRDefault="00191942" w:rsidP="00191942">
      <w:pPr>
        <w:keepNext/>
        <w:widowControl w:val="0"/>
        <w:spacing w:before="360" w:after="120" w:line="276" w:lineRule="auto"/>
        <w:ind w:left="709"/>
        <w:jc w:val="center"/>
        <w:rPr>
          <w:b/>
        </w:rPr>
      </w:pPr>
      <w:r w:rsidRPr="00840785">
        <w:rPr>
          <w:b/>
        </w:rPr>
        <w:t>ČÁST ČTRNÁCTÁ</w:t>
      </w:r>
    </w:p>
    <w:p w14:paraId="08131201" w14:textId="77777777" w:rsidR="00191942" w:rsidRPr="00840785" w:rsidRDefault="00191942" w:rsidP="00191942">
      <w:pPr>
        <w:keepNext/>
        <w:widowControl w:val="0"/>
        <w:spacing w:before="120" w:after="120" w:line="276" w:lineRule="auto"/>
        <w:ind w:left="709"/>
        <w:jc w:val="center"/>
        <w:rPr>
          <w:b/>
        </w:rPr>
      </w:pPr>
      <w:r w:rsidRPr="00840785">
        <w:rPr>
          <w:b/>
        </w:rPr>
        <w:t xml:space="preserve">Změna zákona </w:t>
      </w:r>
      <w:r w:rsidRPr="00840785">
        <w:rPr>
          <w:rFonts w:eastAsia="Aptos"/>
          <w:b/>
        </w:rPr>
        <w:t>o vnitrozemské plavbě</w:t>
      </w:r>
    </w:p>
    <w:p w14:paraId="5EA67166" w14:textId="77777777" w:rsidR="00191942" w:rsidRPr="00840785" w:rsidRDefault="00191942" w:rsidP="00191942">
      <w:pPr>
        <w:widowControl w:val="0"/>
        <w:spacing w:before="120" w:after="120" w:line="276" w:lineRule="auto"/>
        <w:ind w:left="709"/>
        <w:jc w:val="center"/>
      </w:pPr>
      <w:r w:rsidRPr="00840785">
        <w:t>Čl. XXIII</w:t>
      </w:r>
    </w:p>
    <w:p w14:paraId="3259495F" w14:textId="77777777" w:rsidR="00191942" w:rsidRPr="00840785" w:rsidRDefault="00191942" w:rsidP="00191942">
      <w:pPr>
        <w:spacing w:before="120" w:after="120" w:line="276" w:lineRule="auto"/>
        <w:ind w:left="709"/>
        <w:rPr>
          <w:rFonts w:eastAsia="Aptos"/>
        </w:rPr>
      </w:pPr>
      <w:r w:rsidRPr="00840785">
        <w:rPr>
          <w:rFonts w:eastAsia="Aptos"/>
        </w:rPr>
        <w:t>V § 22a odst. 4 zákona č. 114/1995 Sb., o vnitrozemské plavbě, ve znění zákona č. 187/2014 Sb., se slovo „zastavěném“ nahrazuje slovem „zastavitelném“.</w:t>
      </w:r>
    </w:p>
    <w:p w14:paraId="266089E5" w14:textId="77777777" w:rsidR="00191942" w:rsidRPr="00840785" w:rsidRDefault="00191942" w:rsidP="00191942">
      <w:pPr>
        <w:spacing w:before="360" w:after="120" w:line="276" w:lineRule="auto"/>
        <w:ind w:left="709"/>
        <w:jc w:val="center"/>
        <w:rPr>
          <w:b/>
        </w:rPr>
      </w:pPr>
      <w:r w:rsidRPr="00840785">
        <w:rPr>
          <w:b/>
        </w:rPr>
        <w:t>ČÁST PATNÁCTÁ</w:t>
      </w:r>
    </w:p>
    <w:p w14:paraId="6096DB80" w14:textId="77777777" w:rsidR="00191942" w:rsidRPr="00840785" w:rsidRDefault="00191942" w:rsidP="00191942">
      <w:pPr>
        <w:widowControl w:val="0"/>
        <w:spacing w:before="120" w:after="120" w:line="276" w:lineRule="auto"/>
        <w:ind w:left="709"/>
        <w:jc w:val="center"/>
        <w:rPr>
          <w:b/>
        </w:rPr>
      </w:pPr>
      <w:bookmarkStart w:id="141" w:name="_Hlk216302761"/>
      <w:r w:rsidRPr="00840785">
        <w:rPr>
          <w:b/>
        </w:rPr>
        <w:t>Změna lesního zákona</w:t>
      </w:r>
    </w:p>
    <w:bookmarkEnd w:id="141"/>
    <w:p w14:paraId="166F9804" w14:textId="77777777" w:rsidR="00191942" w:rsidRPr="00840785" w:rsidRDefault="00191942" w:rsidP="00191942">
      <w:pPr>
        <w:widowControl w:val="0"/>
        <w:spacing w:before="120" w:after="120" w:line="276" w:lineRule="auto"/>
        <w:ind w:left="709"/>
        <w:jc w:val="center"/>
      </w:pPr>
      <w:r w:rsidRPr="00840785">
        <w:t>Čl. XXIV</w:t>
      </w:r>
    </w:p>
    <w:p w14:paraId="5227951D" w14:textId="77777777" w:rsidR="00191942" w:rsidRPr="00840785" w:rsidRDefault="00191942" w:rsidP="00191942">
      <w:pPr>
        <w:spacing w:before="120" w:after="120" w:line="276" w:lineRule="auto"/>
        <w:ind w:left="709"/>
        <w:rPr>
          <w:rFonts w:eastAsia="Aptos"/>
        </w:rPr>
      </w:pPr>
      <w:r w:rsidRPr="00840785">
        <w:rPr>
          <w:rFonts w:eastAsia="Aptos"/>
        </w:rPr>
        <w:t xml:space="preserve">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w:t>
      </w:r>
      <w:r w:rsidRPr="00840785">
        <w:rPr>
          <w:rFonts w:eastAsia="Aptos"/>
        </w:rPr>
        <w:lastRenderedPageBreak/>
        <w:t>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465/2023 Sb., zákona č. 23/2025 Sb., zákona č. 173/2025 Sb., zákona č. 218/2025 Sb. a zákona č. 250/2025 Sb., se mění takto:</w:t>
      </w:r>
    </w:p>
    <w:p w14:paraId="53905433"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12 odst. 2 větě první se slovo „souhlas“ nahrazuje slovem „vyjádření“ a věta druhá se zrušuje.</w:t>
      </w:r>
    </w:p>
    <w:p w14:paraId="62FAFA1F"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12 odstavec 3 zní:</w:t>
      </w:r>
    </w:p>
    <w:p w14:paraId="515A700C" w14:textId="77777777" w:rsidR="00191942" w:rsidRPr="00840785" w:rsidRDefault="00191942" w:rsidP="00191942">
      <w:pPr>
        <w:spacing w:before="120" w:after="120" w:line="276" w:lineRule="auto"/>
        <w:ind w:left="993"/>
        <w:rPr>
          <w:rFonts w:eastAsia="Aptos"/>
        </w:rPr>
      </w:pPr>
      <w:r w:rsidRPr="00840785">
        <w:rPr>
          <w:rFonts w:eastAsia="Aptos"/>
        </w:rPr>
        <w:t>„(3) Lesní pozemek nelze rozdělit, jestliže by dělením vznikly pozemky nevhodného tvaru nebo velikosti, neumožňující řádné hospodaření v lese.“.</w:t>
      </w:r>
    </w:p>
    <w:p w14:paraId="15894EB5" w14:textId="77777777" w:rsidR="00191942" w:rsidRPr="00840785" w:rsidRDefault="00191942" w:rsidP="00191942">
      <w:pPr>
        <w:spacing w:before="120" w:after="120" w:line="276" w:lineRule="auto"/>
        <w:ind w:left="993"/>
        <w:rPr>
          <w:rFonts w:eastAsia="Aptos"/>
        </w:rPr>
      </w:pPr>
      <w:r w:rsidRPr="00840785">
        <w:rPr>
          <w:rFonts w:eastAsia="Aptos"/>
        </w:rPr>
        <w:t>Poznámka pod čarou č. 46 se zrušuje.</w:t>
      </w:r>
    </w:p>
    <w:p w14:paraId="4F9D4122"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5ED884D9"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14 se na konci odstavce 2 doplňuje věta „K dotčení vzdálenějších pozemků se závazné stanovisko nevydává.“.</w:t>
      </w:r>
    </w:p>
    <w:p w14:paraId="336D6E52"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 xml:space="preserve">V § 14 odstavec 3 zní: </w:t>
      </w:r>
    </w:p>
    <w:p w14:paraId="082E1270" w14:textId="77777777" w:rsidR="00191942" w:rsidRPr="00840785" w:rsidRDefault="00191942" w:rsidP="00191942">
      <w:pPr>
        <w:spacing w:before="120" w:after="120" w:line="276" w:lineRule="auto"/>
        <w:ind w:left="993"/>
        <w:rPr>
          <w:rFonts w:eastAsia="Aptos"/>
        </w:rPr>
      </w:pPr>
      <w:r w:rsidRPr="00840785">
        <w:rPr>
          <w:rFonts w:eastAsia="Aptos"/>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6A861393"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15 odst. 3 se na konci textu písmene c) doplňují slova „, a související elektrické a optické přípojné vedení“.</w:t>
      </w:r>
    </w:p>
    <w:p w14:paraId="34A9D3C8"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16 se odstavec 7 zrušuje.</w:t>
      </w:r>
    </w:p>
    <w:p w14:paraId="722E7047" w14:textId="77777777" w:rsidR="00191942" w:rsidRPr="00840785" w:rsidRDefault="00191942" w:rsidP="00191942">
      <w:pPr>
        <w:spacing w:before="120" w:after="120" w:line="276" w:lineRule="auto"/>
        <w:ind w:left="993"/>
        <w:rPr>
          <w:rFonts w:eastAsia="Aptos"/>
        </w:rPr>
      </w:pPr>
      <w:r w:rsidRPr="00840785">
        <w:rPr>
          <w:rFonts w:eastAsia="Aptos"/>
        </w:rPr>
        <w:t>Dosavadní odstavec 8 se označuje jako odstavec 7.</w:t>
      </w:r>
    </w:p>
    <w:p w14:paraId="7A963EB6"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t>V § 17 se na konci odstavce 3 doplňuje věta „Rozhodnutí se vydává jako první úkon v řízení.“.</w:t>
      </w:r>
    </w:p>
    <w:p w14:paraId="70F0D41C" w14:textId="77777777" w:rsidR="00191942" w:rsidRPr="00840785" w:rsidRDefault="00191942" w:rsidP="000C00F1">
      <w:pPr>
        <w:numPr>
          <w:ilvl w:val="0"/>
          <w:numId w:val="29"/>
        </w:numPr>
        <w:spacing w:before="120" w:after="120" w:line="276" w:lineRule="auto"/>
        <w:ind w:left="993" w:hanging="284"/>
        <w:rPr>
          <w:rFonts w:eastAsia="Aptos"/>
        </w:rPr>
      </w:pPr>
      <w:r w:rsidRPr="00840785">
        <w:rPr>
          <w:rFonts w:eastAsia="Aptos"/>
        </w:rPr>
        <w:lastRenderedPageBreak/>
        <w:t>V § 47 odst. 1 se za písmeno b) vkládá nové písmeno c), které zní:</w:t>
      </w:r>
    </w:p>
    <w:p w14:paraId="62062A16" w14:textId="77777777" w:rsidR="00191942" w:rsidRPr="00840785" w:rsidRDefault="00191942" w:rsidP="00191942">
      <w:pPr>
        <w:spacing w:before="120" w:after="120" w:line="276" w:lineRule="auto"/>
        <w:ind w:left="709" w:firstLine="284"/>
        <w:rPr>
          <w:rFonts w:eastAsia="Aptos"/>
        </w:rPr>
      </w:pPr>
      <w:r w:rsidRPr="00840785">
        <w:rPr>
          <w:rFonts w:eastAsia="Aptos"/>
        </w:rPr>
        <w:t>„c) stavební úřady,“</w:t>
      </w:r>
    </w:p>
    <w:p w14:paraId="218967D5" w14:textId="77777777" w:rsidR="00191942" w:rsidRPr="00840785" w:rsidRDefault="00191942" w:rsidP="00191942">
      <w:pPr>
        <w:spacing w:before="120" w:after="120" w:line="276" w:lineRule="auto"/>
        <w:ind w:left="709" w:firstLine="425"/>
        <w:rPr>
          <w:rFonts w:eastAsia="Aptos"/>
        </w:rPr>
      </w:pPr>
      <w:r w:rsidRPr="00840785">
        <w:rPr>
          <w:rFonts w:eastAsia="Aptos"/>
        </w:rPr>
        <w:t>Dosavadní písmeno c) se označuje jako písmeno d).</w:t>
      </w:r>
    </w:p>
    <w:p w14:paraId="2F61280D"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 odst. 1 se písmeno c) zrušuje.</w:t>
      </w:r>
    </w:p>
    <w:p w14:paraId="3D4A541D" w14:textId="77777777" w:rsidR="00191942" w:rsidRPr="00840785" w:rsidRDefault="00191942" w:rsidP="00191942">
      <w:pPr>
        <w:spacing w:before="120" w:after="120" w:line="276" w:lineRule="auto"/>
        <w:ind w:left="1134"/>
        <w:rPr>
          <w:rFonts w:eastAsia="Aptos"/>
        </w:rPr>
      </w:pPr>
      <w:r w:rsidRPr="00840785">
        <w:rPr>
          <w:rFonts w:eastAsia="Aptos"/>
        </w:rPr>
        <w:t>Dosavadní písmena d) až n) se označují jako písmena c) až m).</w:t>
      </w:r>
    </w:p>
    <w:p w14:paraId="6789AAC2"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 odst. 1 se na konci textu písmene c) doplňují slova „, s výjimkou případů, kdy je důvodem odnětí nebo omezení záměr povolovaný podle stavebního zákona“.</w:t>
      </w:r>
    </w:p>
    <w:p w14:paraId="2768C698"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 odst. 2 se na konci textu písmene b) doplňují slova „, s výjimkou řízení o povolení záměru podle stavebního zákona“.</w:t>
      </w:r>
    </w:p>
    <w:p w14:paraId="79978131"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 odst. 2 se na konci písmen h) a i) slovo „a“ zrušuje.</w:t>
      </w:r>
    </w:p>
    <w:p w14:paraId="44443C0C"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 se na konci odstavce 2 tečka nahrazuje slovem „a“ a doplňuje se písmeno k), které zní:</w:t>
      </w:r>
    </w:p>
    <w:p w14:paraId="08C06CF5" w14:textId="77777777" w:rsidR="00191942" w:rsidRPr="00840785" w:rsidRDefault="00191942" w:rsidP="00191942">
      <w:pPr>
        <w:spacing w:before="120" w:after="120" w:line="276" w:lineRule="auto"/>
        <w:ind w:left="1134"/>
        <w:rPr>
          <w:rFonts w:eastAsia="Aptos"/>
        </w:rPr>
      </w:pPr>
      <w:r w:rsidRPr="00840785">
        <w:rPr>
          <w:rFonts w:eastAsia="Aptos"/>
        </w:rPr>
        <w:t xml:space="preserve">„k) vydávají vyjádření k </w:t>
      </w:r>
    </w:p>
    <w:p w14:paraId="5920A940" w14:textId="77777777" w:rsidR="00191942" w:rsidRPr="00840785" w:rsidRDefault="00191942" w:rsidP="00191942">
      <w:pPr>
        <w:spacing w:before="120" w:after="120" w:line="276" w:lineRule="auto"/>
        <w:ind w:left="1134"/>
        <w:rPr>
          <w:rFonts w:eastAsia="Aptos"/>
        </w:rPr>
      </w:pPr>
      <w:r w:rsidRPr="00840785">
        <w:rPr>
          <w:rFonts w:eastAsia="Aptos"/>
        </w:rPr>
        <w:t xml:space="preserve">1. návrhu dělení lesních pozemků, při kterém výměra jednoho pozemku klesne pod 1 ha (§ 12 odst. 2), </w:t>
      </w:r>
    </w:p>
    <w:p w14:paraId="5509E992" w14:textId="77777777" w:rsidR="00191942" w:rsidRPr="00840785" w:rsidRDefault="00191942" w:rsidP="00191942">
      <w:pPr>
        <w:spacing w:before="120" w:after="120" w:line="276" w:lineRule="auto"/>
        <w:ind w:left="1134"/>
        <w:rPr>
          <w:rFonts w:eastAsia="Aptos"/>
        </w:rPr>
      </w:pPr>
      <w:r w:rsidRPr="00840785">
        <w:rPr>
          <w:rFonts w:eastAsia="Aptos"/>
        </w:rPr>
        <w:t>2. žádosti o odnětí nebo o omezení, pokud je důvodem odnětí nebo omezení záměr vyžadující povolení podle stavebního zákona (§ 13 odst. 1) a</w:t>
      </w:r>
    </w:p>
    <w:p w14:paraId="78526066" w14:textId="77777777" w:rsidR="00191942" w:rsidRPr="00840785" w:rsidRDefault="00191942" w:rsidP="00191942">
      <w:pPr>
        <w:spacing w:before="120" w:after="120" w:line="276" w:lineRule="auto"/>
        <w:ind w:left="1134"/>
        <w:rPr>
          <w:rFonts w:eastAsia="Aptos"/>
        </w:rPr>
      </w:pPr>
      <w:r w:rsidRPr="00840785">
        <w:rPr>
          <w:rFonts w:eastAsia="Aptos"/>
        </w:rPr>
        <w:t>3. řízení o povolení záměru podle stavebního zákona, jímž mají být dotčeny pozemky určené k plnění funkcí lesa do výměry 1 ha, není-li příslušný krajský úřad, a k dotčení pozemků do vzdálenosti 30 m od okraje lesa (§ 14 odst. 2).“.</w:t>
      </w:r>
    </w:p>
    <w:p w14:paraId="0B492B82"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48a odst. 1 se na konci textu písmene b) doplňují slova „, s výjimkou případů, kdy je důvodem odnětí nebo omezení záměr povolovaný podle stavebního zákona; v takovém případě vydá vyjádření“.</w:t>
      </w:r>
    </w:p>
    <w:p w14:paraId="1116D6D9"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V § 48a odst. 2 se na konci textu písmene c) doplňují slova „, s výjimkou řízení o povolení záměru podle stavebního zákona; v takovém případě vydá vyjádření“.</w:t>
      </w:r>
    </w:p>
    <w:p w14:paraId="343CF449" w14:textId="77777777" w:rsidR="00191942" w:rsidRPr="00840785" w:rsidRDefault="00191942" w:rsidP="000C00F1">
      <w:pPr>
        <w:numPr>
          <w:ilvl w:val="0"/>
          <w:numId w:val="29"/>
        </w:numPr>
        <w:spacing w:before="120" w:after="120" w:line="276" w:lineRule="auto"/>
        <w:ind w:left="1134" w:hanging="425"/>
        <w:rPr>
          <w:rFonts w:eastAsia="Aptos"/>
        </w:rPr>
      </w:pPr>
      <w:r w:rsidRPr="00840785">
        <w:rPr>
          <w:rFonts w:eastAsia="Aptos"/>
        </w:rPr>
        <w:t>Za § 48a se vkládá nový § 48b, který včetně nadpisu zní:</w:t>
      </w:r>
    </w:p>
    <w:p w14:paraId="217469DD" w14:textId="77777777" w:rsidR="00191942" w:rsidRPr="00840785" w:rsidRDefault="00191942" w:rsidP="00191942">
      <w:pPr>
        <w:spacing w:before="120" w:after="120" w:line="276" w:lineRule="auto"/>
        <w:ind w:left="1134"/>
        <w:jc w:val="center"/>
        <w:rPr>
          <w:rFonts w:eastAsia="Aptos"/>
        </w:rPr>
      </w:pPr>
      <w:r w:rsidRPr="00840785">
        <w:rPr>
          <w:rFonts w:eastAsia="Aptos"/>
        </w:rPr>
        <w:t>„§ 48b</w:t>
      </w:r>
    </w:p>
    <w:p w14:paraId="0A0E18DB"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Stavební úřad</w:t>
      </w:r>
    </w:p>
    <w:p w14:paraId="59DC4DAB" w14:textId="77777777" w:rsidR="00191942" w:rsidRPr="00840785" w:rsidRDefault="00191942" w:rsidP="00191942">
      <w:pPr>
        <w:spacing w:before="120" w:after="120" w:line="276" w:lineRule="auto"/>
        <w:ind w:left="1134" w:firstLine="567"/>
        <w:rPr>
          <w:rFonts w:eastAsia="Aptos"/>
        </w:rPr>
      </w:pPr>
      <w:r w:rsidRPr="00840785">
        <w:rPr>
          <w:rFonts w:eastAsia="Aptos"/>
        </w:rPr>
        <w:t>(1) Jedná-li se o záměr povolovaný podle stavebního zákona stavební úřad v rozhodnutí o povolení záměru</w:t>
      </w:r>
    </w:p>
    <w:p w14:paraId="739C773A" w14:textId="77777777" w:rsidR="00191942" w:rsidRPr="00840785" w:rsidRDefault="00191942" w:rsidP="00191942">
      <w:pPr>
        <w:spacing w:before="120" w:after="120" w:line="276" w:lineRule="auto"/>
        <w:ind w:left="1134"/>
        <w:rPr>
          <w:rFonts w:eastAsia="Aptos"/>
        </w:rPr>
      </w:pPr>
      <w:r w:rsidRPr="00840785">
        <w:rPr>
          <w:rFonts w:eastAsia="Aptos"/>
        </w:rPr>
        <w:t xml:space="preserve">a) mimo území národních parků posuzuje splnění podmínek pro souhlas s povolením záměrů, jimiž mají být dotčeny pozemky určené k plnění funkcí lesa a pozemky do vzdálenosti 30 m od okraje lesa (§ 14 odst. 2), </w:t>
      </w:r>
    </w:p>
    <w:p w14:paraId="5496F1AB" w14:textId="77777777" w:rsidR="00191942" w:rsidRPr="00840785" w:rsidRDefault="00191942" w:rsidP="00191942">
      <w:pPr>
        <w:spacing w:before="120" w:after="120" w:line="276" w:lineRule="auto"/>
        <w:ind w:left="1134"/>
        <w:rPr>
          <w:rFonts w:eastAsia="Aptos"/>
        </w:rPr>
      </w:pPr>
      <w:r w:rsidRPr="00840785">
        <w:rPr>
          <w:rFonts w:eastAsia="Aptos"/>
        </w:rPr>
        <w:t>b) rozhoduje o odnětí lesních pozemků plnění funkcí lesa nebo o omezení jejich využívání pro plnění funkcí lesa (§ 13 odst. 1).</w:t>
      </w:r>
    </w:p>
    <w:p w14:paraId="3DC201DE" w14:textId="77777777" w:rsidR="00191942" w:rsidRPr="00840785" w:rsidRDefault="00191942" w:rsidP="00191942">
      <w:pPr>
        <w:spacing w:before="120" w:after="120" w:line="276" w:lineRule="auto"/>
        <w:ind w:left="1134" w:firstLine="567"/>
        <w:rPr>
          <w:rFonts w:eastAsia="Aptos"/>
        </w:rPr>
      </w:pPr>
      <w:r w:rsidRPr="00840785">
        <w:rPr>
          <w:rFonts w:eastAsia="Aptos"/>
        </w:rPr>
        <w:t>(2) Stavební úřad ve vztahu k záměrům povolovaným podle odstavce 1 dále</w:t>
      </w:r>
    </w:p>
    <w:p w14:paraId="56CE65D5" w14:textId="77777777" w:rsidR="00191942" w:rsidRPr="00840785" w:rsidRDefault="00191942" w:rsidP="00191942">
      <w:pPr>
        <w:spacing w:before="120" w:after="120" w:line="276" w:lineRule="auto"/>
        <w:ind w:left="1134"/>
        <w:rPr>
          <w:rFonts w:eastAsia="Aptos"/>
        </w:rPr>
      </w:pPr>
      <w:r w:rsidRPr="00840785">
        <w:rPr>
          <w:rFonts w:eastAsia="Aptos"/>
        </w:rPr>
        <w:lastRenderedPageBreak/>
        <w:t>a) přijímá žádosti o odnětí lesních pozemků plnění funkcí lesa nebo o omezení jejich využívání pro plnění funkcí lesa,</w:t>
      </w:r>
    </w:p>
    <w:p w14:paraId="47258175" w14:textId="77777777" w:rsidR="00191942" w:rsidRPr="00840785" w:rsidRDefault="00191942" w:rsidP="00191942">
      <w:pPr>
        <w:spacing w:before="120" w:after="120" w:line="276" w:lineRule="auto"/>
        <w:ind w:left="1134"/>
        <w:rPr>
          <w:rFonts w:eastAsia="Aptos"/>
        </w:rPr>
      </w:pPr>
      <w:r w:rsidRPr="00840785">
        <w:rPr>
          <w:rFonts w:eastAsia="Aptos"/>
        </w:rPr>
        <w:t>b) kontroluje plnění podmínek stanovených podle tohoto zákona a opatření k nápravě jím uložených,</w:t>
      </w:r>
    </w:p>
    <w:p w14:paraId="04E4409F" w14:textId="77777777" w:rsidR="00191942" w:rsidRPr="00840785" w:rsidRDefault="00191942" w:rsidP="00191942">
      <w:pPr>
        <w:spacing w:before="120" w:after="120" w:line="276" w:lineRule="auto"/>
        <w:ind w:left="1134"/>
        <w:rPr>
          <w:rFonts w:eastAsia="Aptos"/>
        </w:rPr>
      </w:pPr>
      <w:r w:rsidRPr="00840785">
        <w:rPr>
          <w:rFonts w:eastAsia="Aptos"/>
        </w:rPr>
        <w:t>c) ukládá opatření k nápravě závadného stavu vzniklého neplněním podmínek stanovených podle tohoto zákona,</w:t>
      </w:r>
    </w:p>
    <w:p w14:paraId="438FC271" w14:textId="77777777" w:rsidR="00191942" w:rsidRPr="00840785" w:rsidRDefault="00191942" w:rsidP="00191942">
      <w:pPr>
        <w:spacing w:before="120" w:after="120" w:line="276" w:lineRule="auto"/>
        <w:ind w:left="1134"/>
        <w:rPr>
          <w:rFonts w:eastAsia="Aptos"/>
        </w:rPr>
      </w:pPr>
      <w:r w:rsidRPr="00840785">
        <w:rPr>
          <w:rFonts w:eastAsia="Aptos"/>
        </w:rPr>
        <w:t>d) zasílá rozhodnutí o povolení záměru orgánu státní správy lesů, od něhož si vyžádal vyjádření.“.</w:t>
      </w:r>
    </w:p>
    <w:p w14:paraId="7D23491B" w14:textId="77777777" w:rsidR="00191942" w:rsidRPr="00840785" w:rsidRDefault="00191942" w:rsidP="00191942">
      <w:pPr>
        <w:widowControl w:val="0"/>
        <w:spacing w:before="120" w:after="120" w:line="276" w:lineRule="auto"/>
        <w:ind w:left="709" w:hanging="567"/>
        <w:jc w:val="center"/>
      </w:pPr>
    </w:p>
    <w:p w14:paraId="4DB88BC4" w14:textId="77777777" w:rsidR="00191942" w:rsidRPr="00840785" w:rsidRDefault="00191942" w:rsidP="00191942">
      <w:pPr>
        <w:widowControl w:val="0"/>
        <w:spacing w:before="120" w:after="120" w:line="276" w:lineRule="auto"/>
        <w:ind w:left="709"/>
        <w:jc w:val="center"/>
      </w:pPr>
      <w:r w:rsidRPr="00840785">
        <w:t>Čl. XXV</w:t>
      </w:r>
    </w:p>
    <w:p w14:paraId="3BD6BAE4"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37CC8AC1" w14:textId="77777777" w:rsidR="00191942" w:rsidRPr="00840785" w:rsidRDefault="00191942" w:rsidP="00191942">
      <w:pPr>
        <w:spacing w:before="120" w:after="120" w:line="276" w:lineRule="auto"/>
        <w:ind w:left="709"/>
        <w:rPr>
          <w:rFonts w:eastAsia="Aptos"/>
        </w:rPr>
      </w:pPr>
      <w:r w:rsidRPr="00840785">
        <w:rPr>
          <w:rFonts w:eastAsia="Aptos"/>
        </w:rPr>
        <w:t>1. Řízení a postupy zahájené a neskončené přede dnem nabytí účinnosti tohoto zákona se dokončí podle zákona č. 289/1995 Sb., ve znění účinném ode dne nabytí účinnosti tohoto zákona, není-li stanoveno jinak.</w:t>
      </w:r>
    </w:p>
    <w:p w14:paraId="3CF3E45B" w14:textId="77777777" w:rsidR="00191942" w:rsidRPr="00840785" w:rsidRDefault="00191942" w:rsidP="00191942">
      <w:pPr>
        <w:spacing w:before="120" w:after="120" w:line="276" w:lineRule="auto"/>
        <w:ind w:left="709"/>
        <w:rPr>
          <w:rFonts w:eastAsia="Aptos"/>
        </w:rPr>
      </w:pPr>
      <w:r w:rsidRPr="00840785">
        <w:rPr>
          <w:rFonts w:eastAsia="Aptos"/>
        </w:rPr>
        <w:t>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účinném ode dne nabytí účinnosti tohoto zákona. Do dne vzniku Úřadu pokračují v těchto řízeních a postupech správní orgány příslušné podle dosavadních předpisů. Žádost o vydání závazného stanoviska</w:t>
      </w:r>
      <w:r w:rsidRPr="00840785">
        <w:rPr>
          <w:bCs/>
        </w:rPr>
        <w:t xml:space="preserve"> orgánu státní správy lesů podle </w:t>
      </w:r>
      <w:r w:rsidRPr="00840785">
        <w:rPr>
          <w:rFonts w:eastAsia="Aptos"/>
        </w:rPr>
        <w:t>zákona č. 289/1995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289/1995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státní správy lesů </w:t>
      </w:r>
      <w:r w:rsidRPr="00840785">
        <w:rPr>
          <w:rFonts w:eastAsia="Aptos"/>
          <w:bCs/>
        </w:rPr>
        <w:t>podle dosavadních předpisů.</w:t>
      </w:r>
    </w:p>
    <w:p w14:paraId="738C5384" w14:textId="77777777" w:rsidR="00191942" w:rsidRPr="00840785" w:rsidRDefault="00191942" w:rsidP="00191942">
      <w:pPr>
        <w:spacing w:before="120" w:after="120" w:line="276" w:lineRule="auto"/>
        <w:ind w:left="709"/>
        <w:rPr>
          <w:rFonts w:eastAsia="Aptos"/>
          <w:bCs/>
        </w:rPr>
      </w:pPr>
      <w:r w:rsidRPr="00840785">
        <w:rPr>
          <w:rFonts w:eastAsia="Aptos"/>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840785">
        <w:rPr>
          <w:bCs/>
        </w:rPr>
        <w:t xml:space="preserve">orgánu státní správy lesů podle </w:t>
      </w:r>
      <w:r w:rsidRPr="00840785">
        <w:rPr>
          <w:rFonts w:eastAsia="Aptos"/>
        </w:rPr>
        <w:t xml:space="preserve">zákona č. 289/1995 Sb., ve znění účinném přede dnem nabytí účinnosti </w:t>
      </w:r>
      <w:r w:rsidRPr="00840785">
        <w:rPr>
          <w:rFonts w:eastAsia="Aptos"/>
        </w:rPr>
        <w:lastRenderedPageBreak/>
        <w:t>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289/1995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státní správy lesů </w:t>
      </w:r>
      <w:r w:rsidRPr="00840785">
        <w:rPr>
          <w:rFonts w:eastAsia="Aptos"/>
          <w:bCs/>
        </w:rPr>
        <w:t>podle dosavadních předpisů.</w:t>
      </w:r>
    </w:p>
    <w:p w14:paraId="696CF4B3" w14:textId="77777777" w:rsidR="00191942" w:rsidRPr="00840785" w:rsidRDefault="00191942" w:rsidP="00191942">
      <w:pPr>
        <w:spacing w:before="120" w:after="120" w:line="276" w:lineRule="auto"/>
        <w:ind w:left="709"/>
        <w:rPr>
          <w:rFonts w:eastAsia="Aptos"/>
        </w:rPr>
      </w:pPr>
      <w:r w:rsidRPr="00840785">
        <w:rPr>
          <w:rFonts w:eastAsia="Aptos"/>
        </w:rPr>
        <w:t xml:space="preserve">4. Byl-li vydán souhlas s odnětím půdy </w:t>
      </w:r>
      <w:r w:rsidRPr="00840785">
        <w:rPr>
          <w:rFonts w:eastAsia="Calibri"/>
        </w:rPr>
        <w:t xml:space="preserve">plnění funkcí lesa </w:t>
      </w:r>
      <w:r w:rsidRPr="00840785">
        <w:rPr>
          <w:rFonts w:eastAsia="Aptos"/>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13F459B6" w14:textId="77777777" w:rsidR="00191942" w:rsidRPr="00840785" w:rsidRDefault="00191942" w:rsidP="00191942">
      <w:pPr>
        <w:widowControl w:val="0"/>
        <w:spacing w:before="360" w:after="120" w:line="276" w:lineRule="auto"/>
        <w:ind w:left="709"/>
        <w:jc w:val="center"/>
        <w:rPr>
          <w:b/>
        </w:rPr>
      </w:pPr>
      <w:r w:rsidRPr="00840785">
        <w:rPr>
          <w:b/>
        </w:rPr>
        <w:t>ČÁST ŠESTNÁCTÁ</w:t>
      </w:r>
    </w:p>
    <w:p w14:paraId="20225710" w14:textId="77777777" w:rsidR="00191942" w:rsidRPr="00840785" w:rsidRDefault="00191942" w:rsidP="00191942">
      <w:pPr>
        <w:widowControl w:val="0"/>
        <w:spacing w:before="120" w:after="120" w:line="276" w:lineRule="auto"/>
        <w:ind w:left="709"/>
        <w:jc w:val="center"/>
        <w:rPr>
          <w:b/>
        </w:rPr>
      </w:pPr>
      <w:bookmarkStart w:id="142" w:name="_Hlk216302784"/>
      <w:r w:rsidRPr="00840785">
        <w:rPr>
          <w:b/>
        </w:rPr>
        <w:t>Změna zákona</w:t>
      </w:r>
      <w:r w:rsidRPr="00840785">
        <w:rPr>
          <w:rFonts w:eastAsia="Aptos"/>
          <w:b/>
        </w:rPr>
        <w:t xml:space="preserve"> o pozemních komunikacích</w:t>
      </w:r>
    </w:p>
    <w:bookmarkEnd w:id="142"/>
    <w:p w14:paraId="6072C046" w14:textId="77777777" w:rsidR="00191942" w:rsidRPr="00840785" w:rsidRDefault="00191942" w:rsidP="00191942">
      <w:pPr>
        <w:widowControl w:val="0"/>
        <w:spacing w:before="120" w:after="120" w:line="276" w:lineRule="auto"/>
        <w:ind w:left="709"/>
        <w:jc w:val="center"/>
      </w:pPr>
      <w:r w:rsidRPr="00840785">
        <w:t>Čl. XXVI</w:t>
      </w:r>
    </w:p>
    <w:p w14:paraId="2D4737DD" w14:textId="77777777" w:rsidR="00191942" w:rsidRPr="00840785" w:rsidRDefault="00191942" w:rsidP="00191942">
      <w:pPr>
        <w:spacing w:before="120" w:after="120" w:line="276" w:lineRule="auto"/>
        <w:ind w:left="709" w:firstLine="707"/>
        <w:rPr>
          <w:rFonts w:eastAsia="Aptos"/>
        </w:rPr>
      </w:pPr>
      <w:r w:rsidRPr="00840785">
        <w:rPr>
          <w:rFonts w:eastAsia="Aptos"/>
        </w:rPr>
        <w:t>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2036EB7C"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8 odst. 1 se slovo „zastavěným“ nahrazuje slovem „zastavitelným“ a slova „nebo zastavitelnými plochami“ se zrušují.</w:t>
      </w:r>
    </w:p>
    <w:p w14:paraId="75F4B17C"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lastRenderedPageBreak/>
        <w:t xml:space="preserve">V § 11 odst. 2 se slovo „zastavěné“ nahrazuje slovem „zastavitelné“ a slova „nebo zastavitelné plochy“ se zrušují. </w:t>
      </w:r>
    </w:p>
    <w:p w14:paraId="4749E027"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11 odst. 5 se slovo „zastavěné“ nahrazuje slovem „zastavitelné“.</w:t>
      </w:r>
    </w:p>
    <w:p w14:paraId="7829069D"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18g odst. 1 písm. d), § 24 odst. 2 písm. b), § 26 odst. 2, § 30 odst. 5, § 35 odst. 3, § 36 odst. 4 a § 37 odst. 5 písm. b) se slovo „zastavěném“ nahrazuje slovem „zastavitelném“.</w:t>
      </w:r>
    </w:p>
    <w:p w14:paraId="58EFBC0E"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25 odst. 7 písm. d) bodě 1 se slovo „zastavěném“ nahrazuje slovem „zastavitelném“ a slovo „zastavěné“ se nahrazuje slovem „zastavitelné“.</w:t>
      </w:r>
    </w:p>
    <w:p w14:paraId="000E4B38"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30 odst. 2 úvodní části ustanovení se slovo „zastavěné“ nahrazuje slovem „zastavitelné“.</w:t>
      </w:r>
    </w:p>
    <w:p w14:paraId="3F68468F"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30 odst. 3 se slovo „zastavěného“ nahrazuje slovem „zastavitelného“.</w:t>
      </w:r>
    </w:p>
    <w:p w14:paraId="1E67C407" w14:textId="77777777" w:rsidR="00191942" w:rsidRPr="00840785" w:rsidRDefault="00191942" w:rsidP="000C00F1">
      <w:pPr>
        <w:numPr>
          <w:ilvl w:val="0"/>
          <w:numId w:val="15"/>
        </w:numPr>
        <w:spacing w:before="120" w:after="120" w:line="276" w:lineRule="auto"/>
        <w:ind w:left="993" w:hanging="284"/>
        <w:rPr>
          <w:rFonts w:eastAsia="Aptos"/>
        </w:rPr>
      </w:pPr>
      <w:r w:rsidRPr="00840785">
        <w:rPr>
          <w:rFonts w:eastAsia="Aptos"/>
        </w:rPr>
        <w:t>V § 40 odst. 11 písm. a) se slova „Dopravní a energetický stavební úřad“ nahrazují slovy „Úřad rozvoje území České republiky“.</w:t>
      </w:r>
    </w:p>
    <w:p w14:paraId="0DD80D20" w14:textId="77777777" w:rsidR="00191942" w:rsidRPr="00840785" w:rsidRDefault="00191942" w:rsidP="00191942">
      <w:pPr>
        <w:widowControl w:val="0"/>
        <w:spacing w:before="360" w:after="120" w:line="276" w:lineRule="auto"/>
        <w:ind w:left="709"/>
        <w:jc w:val="center"/>
        <w:rPr>
          <w:b/>
        </w:rPr>
      </w:pPr>
      <w:r w:rsidRPr="00840785">
        <w:rPr>
          <w:b/>
        </w:rPr>
        <w:t>ČÁST SEDMNÁCTÁ</w:t>
      </w:r>
    </w:p>
    <w:p w14:paraId="347C2A2A"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b/>
        </w:rPr>
        <w:t xml:space="preserve"> o civilním letectví</w:t>
      </w:r>
    </w:p>
    <w:p w14:paraId="1A6A672D" w14:textId="77777777" w:rsidR="00191942" w:rsidRPr="00840785" w:rsidRDefault="00191942" w:rsidP="00191942">
      <w:pPr>
        <w:widowControl w:val="0"/>
        <w:spacing w:before="120" w:after="120" w:line="276" w:lineRule="auto"/>
        <w:ind w:left="709"/>
        <w:jc w:val="center"/>
      </w:pPr>
      <w:r w:rsidRPr="00840785">
        <w:t>Čl. XXVII</w:t>
      </w:r>
    </w:p>
    <w:p w14:paraId="7F04DB9F" w14:textId="77777777" w:rsidR="00191942" w:rsidRPr="00840785" w:rsidRDefault="00191942" w:rsidP="00191942">
      <w:pPr>
        <w:spacing w:before="120" w:after="120" w:line="276" w:lineRule="auto"/>
        <w:ind w:left="709" w:firstLine="709"/>
        <w:rPr>
          <w:rFonts w:eastAsia="Aptos"/>
        </w:rPr>
      </w:pPr>
      <w:r w:rsidRPr="00840785">
        <w:rPr>
          <w:rFonts w:eastAsia="Aptos"/>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786A5E64" w14:textId="77777777" w:rsidR="00191942" w:rsidRPr="00840785" w:rsidRDefault="00191942" w:rsidP="000C00F1">
      <w:pPr>
        <w:widowControl w:val="0"/>
        <w:numPr>
          <w:ilvl w:val="0"/>
          <w:numId w:val="17"/>
        </w:numPr>
        <w:autoSpaceDE w:val="0"/>
        <w:autoSpaceDN w:val="0"/>
        <w:adjustRightInd w:val="0"/>
        <w:spacing w:before="120" w:after="120" w:line="276" w:lineRule="auto"/>
        <w:ind w:left="993" w:hanging="284"/>
        <w:rPr>
          <w:rFonts w:eastAsia="Aptos"/>
        </w:rPr>
      </w:pPr>
      <w:r w:rsidRPr="00840785">
        <w:rPr>
          <w:rFonts w:eastAsia="Aptos"/>
        </w:rPr>
        <w:t>V § 35 odst. 1 se slova „využití území“ nahrazují slovy „povolení záměru“.</w:t>
      </w:r>
    </w:p>
    <w:p w14:paraId="23B41771" w14:textId="77777777" w:rsidR="00191942" w:rsidRPr="00840785" w:rsidRDefault="00191942" w:rsidP="000C00F1">
      <w:pPr>
        <w:widowControl w:val="0"/>
        <w:numPr>
          <w:ilvl w:val="0"/>
          <w:numId w:val="17"/>
        </w:numPr>
        <w:autoSpaceDE w:val="0"/>
        <w:autoSpaceDN w:val="0"/>
        <w:adjustRightInd w:val="0"/>
        <w:spacing w:before="120" w:after="120" w:line="276" w:lineRule="auto"/>
        <w:ind w:left="993" w:hanging="284"/>
        <w:rPr>
          <w:rFonts w:eastAsia="Aptos"/>
        </w:rPr>
      </w:pPr>
      <w:r w:rsidRPr="00840785">
        <w:rPr>
          <w:rFonts w:eastAsia="Aptos"/>
        </w:rPr>
        <w:t>V § 36 odst. 2 se slova „Dopravní a energetický stavební úřad“ nahrazují slovy „Úřad rozvoje území České republiky“.</w:t>
      </w:r>
    </w:p>
    <w:p w14:paraId="4EF4204B" w14:textId="77777777" w:rsidR="00191942" w:rsidRPr="00840785" w:rsidRDefault="00191942" w:rsidP="000C00F1">
      <w:pPr>
        <w:widowControl w:val="0"/>
        <w:numPr>
          <w:ilvl w:val="0"/>
          <w:numId w:val="17"/>
        </w:numPr>
        <w:autoSpaceDE w:val="0"/>
        <w:autoSpaceDN w:val="0"/>
        <w:adjustRightInd w:val="0"/>
        <w:spacing w:before="120" w:after="120" w:line="276" w:lineRule="auto"/>
        <w:ind w:left="993" w:hanging="284"/>
        <w:rPr>
          <w:rFonts w:eastAsia="Aptos"/>
        </w:rPr>
      </w:pPr>
      <w:r w:rsidRPr="00840785">
        <w:rPr>
          <w:rFonts w:eastAsia="Aptos"/>
        </w:rPr>
        <w:t>V § 37 odst. 1 větě první a druhé se slova „úřadem územního plánování“ nahrazují slovem „obcí“.</w:t>
      </w:r>
    </w:p>
    <w:p w14:paraId="0687B9B6" w14:textId="77777777" w:rsidR="00191942" w:rsidRPr="00840785" w:rsidRDefault="00191942" w:rsidP="000C00F1">
      <w:pPr>
        <w:widowControl w:val="0"/>
        <w:numPr>
          <w:ilvl w:val="0"/>
          <w:numId w:val="17"/>
        </w:numPr>
        <w:autoSpaceDE w:val="0"/>
        <w:autoSpaceDN w:val="0"/>
        <w:adjustRightInd w:val="0"/>
        <w:spacing w:before="120" w:after="120" w:line="276" w:lineRule="auto"/>
        <w:ind w:left="993" w:hanging="284"/>
        <w:rPr>
          <w:rFonts w:eastAsia="Aptos"/>
        </w:rPr>
      </w:pPr>
      <w:r w:rsidRPr="00840785">
        <w:rPr>
          <w:rFonts w:eastAsia="Aptos"/>
        </w:rPr>
        <w:t>V § 87 odst. 1 se za slovo „Ústav“ vkládají slova „, Úřad rozvoje území České republiky“.</w:t>
      </w:r>
    </w:p>
    <w:p w14:paraId="1FEC3424" w14:textId="77777777" w:rsidR="002E7FD3" w:rsidRDefault="002E7FD3">
      <w:pPr>
        <w:jc w:val="left"/>
        <w:rPr>
          <w:b/>
        </w:rPr>
      </w:pPr>
      <w:r>
        <w:rPr>
          <w:b/>
        </w:rPr>
        <w:br w:type="page"/>
      </w:r>
    </w:p>
    <w:p w14:paraId="43990552" w14:textId="77777777" w:rsidR="00191942" w:rsidRPr="00840785" w:rsidRDefault="00191942" w:rsidP="00191942">
      <w:pPr>
        <w:widowControl w:val="0"/>
        <w:spacing w:before="360" w:after="120" w:line="276" w:lineRule="auto"/>
        <w:ind w:left="709"/>
        <w:jc w:val="center"/>
        <w:rPr>
          <w:b/>
        </w:rPr>
      </w:pPr>
      <w:r w:rsidRPr="00840785">
        <w:rPr>
          <w:b/>
        </w:rPr>
        <w:lastRenderedPageBreak/>
        <w:t>ČÁST OSMNÁCTÁ</w:t>
      </w:r>
    </w:p>
    <w:p w14:paraId="606DF620" w14:textId="77777777" w:rsidR="00191942" w:rsidRPr="00840785" w:rsidRDefault="00191942" w:rsidP="00191942">
      <w:pPr>
        <w:widowControl w:val="0"/>
        <w:spacing w:before="120" w:after="120" w:line="276" w:lineRule="auto"/>
        <w:ind w:left="709"/>
        <w:jc w:val="center"/>
        <w:rPr>
          <w:b/>
        </w:rPr>
      </w:pPr>
      <w:r w:rsidRPr="00840785">
        <w:rPr>
          <w:b/>
        </w:rPr>
        <w:t>Změna zákona o odpovědnosti za škodu způsobenou při výkonu veřejné moci rozhodnutím nebo nesprávným úředním postupem</w:t>
      </w:r>
    </w:p>
    <w:p w14:paraId="75881392" w14:textId="77777777" w:rsidR="00191942" w:rsidRPr="00840785" w:rsidRDefault="00191942" w:rsidP="00191942">
      <w:pPr>
        <w:spacing w:before="120" w:after="120" w:line="276" w:lineRule="auto"/>
        <w:ind w:left="709"/>
        <w:jc w:val="center"/>
      </w:pPr>
      <w:r w:rsidRPr="00840785">
        <w:t>Čl. XXVIII</w:t>
      </w:r>
    </w:p>
    <w:p w14:paraId="0063C21A" w14:textId="77777777" w:rsidR="00191942" w:rsidRPr="00840785" w:rsidRDefault="00191942" w:rsidP="00191942">
      <w:pPr>
        <w:spacing w:before="120" w:after="120" w:line="276" w:lineRule="auto"/>
        <w:ind w:left="709"/>
        <w:rPr>
          <w:rFonts w:eastAsia="Aptos"/>
          <w:b/>
          <w:bCs/>
          <w:noProof/>
        </w:rPr>
      </w:pPr>
      <w:r w:rsidRPr="00840785">
        <w:t xml:space="preserve">V § 8 zákona č. 82/1998 Sb., o </w:t>
      </w:r>
      <w:bookmarkStart w:id="143" w:name="_Hlk220861543"/>
      <w:r w:rsidRPr="00840785">
        <w:t xml:space="preserve">odpovědnosti za škodu způsobenou při výkonu veřejné moci </w:t>
      </w:r>
      <w:bookmarkEnd w:id="143"/>
      <w:r w:rsidRPr="00840785">
        <w:t>rozhodnutím nebo nesprávným úředním postupem, ve znění zákona č. 160/2006 Sb. a zákona č. 396/2012 Sb. se doplňuje odstavec 4, který zní:</w:t>
      </w:r>
    </w:p>
    <w:p w14:paraId="0E1A0EE1" w14:textId="77777777" w:rsidR="00191942" w:rsidRPr="00840785" w:rsidRDefault="00191942" w:rsidP="00191942">
      <w:pPr>
        <w:spacing w:before="120" w:after="120" w:line="276" w:lineRule="auto"/>
        <w:ind w:left="709"/>
      </w:pPr>
      <w:r w:rsidRPr="00840785">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18B98065" w14:textId="77777777" w:rsidR="00191942" w:rsidRPr="00840785" w:rsidRDefault="00191942" w:rsidP="00191942">
      <w:pPr>
        <w:widowControl w:val="0"/>
        <w:spacing w:before="360" w:after="120" w:line="276" w:lineRule="auto"/>
        <w:ind w:left="709"/>
        <w:jc w:val="center"/>
        <w:rPr>
          <w:b/>
        </w:rPr>
      </w:pPr>
      <w:r w:rsidRPr="00840785">
        <w:rPr>
          <w:b/>
        </w:rPr>
        <w:t>ČÁST DEVATENÁCTÁ</w:t>
      </w:r>
    </w:p>
    <w:p w14:paraId="1F7F5C72" w14:textId="77777777" w:rsidR="00191942" w:rsidRPr="00840785" w:rsidRDefault="00191942" w:rsidP="00191942">
      <w:pPr>
        <w:widowControl w:val="0"/>
        <w:spacing w:before="120" w:after="120" w:line="276" w:lineRule="auto"/>
        <w:ind w:left="709"/>
        <w:jc w:val="center"/>
        <w:rPr>
          <w:b/>
        </w:rPr>
      </w:pPr>
      <w:bookmarkStart w:id="144" w:name="_Hlk216302811"/>
      <w:r w:rsidRPr="00840785">
        <w:rPr>
          <w:b/>
        </w:rPr>
        <w:t>Změna veterinárního zákona</w:t>
      </w:r>
    </w:p>
    <w:bookmarkEnd w:id="144"/>
    <w:p w14:paraId="740A3E76" w14:textId="77777777" w:rsidR="00191942" w:rsidRPr="00840785" w:rsidRDefault="00191942" w:rsidP="00191942">
      <w:pPr>
        <w:widowControl w:val="0"/>
        <w:spacing w:before="120" w:after="120" w:line="276" w:lineRule="auto"/>
        <w:ind w:left="709"/>
        <w:jc w:val="center"/>
      </w:pPr>
      <w:r w:rsidRPr="00840785">
        <w:t>Čl. XXIX</w:t>
      </w:r>
    </w:p>
    <w:p w14:paraId="480B17FF" w14:textId="77777777" w:rsidR="00191942" w:rsidRPr="00840785" w:rsidRDefault="00191942" w:rsidP="00191942">
      <w:pPr>
        <w:spacing w:before="120" w:after="120" w:line="276" w:lineRule="auto"/>
        <w:ind w:left="709" w:firstLine="707"/>
        <w:rPr>
          <w:rFonts w:eastAsia="Aptos"/>
        </w:rPr>
      </w:pPr>
      <w:r w:rsidRPr="00840785">
        <w:rPr>
          <w:rFonts w:eastAsia="Aptos"/>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6CA47776"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t>V § 48 odst. 1 písm. h) a § 49 odst. 1 písm. i) se slova „závazné posudky a“ zrušují.</w:t>
      </w:r>
    </w:p>
    <w:p w14:paraId="7C87E44C"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t>Nadpis § 56 zní: „</w:t>
      </w:r>
      <w:r w:rsidRPr="00840785">
        <w:rPr>
          <w:rFonts w:eastAsia="Aptos"/>
          <w:b/>
        </w:rPr>
        <w:t>Vyjádření</w:t>
      </w:r>
      <w:r w:rsidRPr="00840785">
        <w:rPr>
          <w:rFonts w:eastAsia="Aptos"/>
        </w:rPr>
        <w:t>“.</w:t>
      </w:r>
    </w:p>
    <w:p w14:paraId="044E3053"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t>V § 56 se odstavec 1 zrušuje.</w:t>
      </w:r>
    </w:p>
    <w:p w14:paraId="46A0853E" w14:textId="77777777" w:rsidR="00191942" w:rsidRPr="00840785" w:rsidRDefault="00191942" w:rsidP="00191942">
      <w:pPr>
        <w:spacing w:before="120" w:after="120" w:line="276" w:lineRule="auto"/>
        <w:ind w:left="993"/>
        <w:rPr>
          <w:rFonts w:eastAsia="Aptos"/>
        </w:rPr>
      </w:pPr>
      <w:r w:rsidRPr="00840785">
        <w:rPr>
          <w:rFonts w:eastAsia="Aptos"/>
        </w:rPr>
        <w:t>Dosavadní odstavce 2 až 4 se označují jako odstavce 1 až 3.</w:t>
      </w:r>
    </w:p>
    <w:p w14:paraId="172471FE" w14:textId="77777777" w:rsidR="00191942" w:rsidRPr="00840785" w:rsidRDefault="00191942" w:rsidP="00191942">
      <w:pPr>
        <w:spacing w:before="120" w:after="120" w:line="276" w:lineRule="auto"/>
        <w:ind w:left="993"/>
        <w:rPr>
          <w:rFonts w:eastAsia="Aptos"/>
        </w:rPr>
      </w:pPr>
      <w:r w:rsidRPr="00840785">
        <w:rPr>
          <w:rFonts w:eastAsia="Aptos"/>
        </w:rPr>
        <w:t>Poznámka pod čarou č. 36a se zrušuje.</w:t>
      </w:r>
    </w:p>
    <w:p w14:paraId="6C35E846"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t>V § 56 odst. 1 písm. a) se slova „nejde-li o stavby nebo zařízení podle odstavce 1,“ zrušují.</w:t>
      </w:r>
    </w:p>
    <w:p w14:paraId="6B1CBED0"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lastRenderedPageBreak/>
        <w:t xml:space="preserve">V § 56 odst. 2 a 3 se slova „Závazné posudky a vyjádření“ nahrazují slovem „Vyjádření“ a věta druhá se nahrazuje větou „Odstavec 1 se použije obdobně.“. </w:t>
      </w:r>
    </w:p>
    <w:p w14:paraId="48D1154B" w14:textId="77777777" w:rsidR="00191942" w:rsidRPr="00840785" w:rsidRDefault="00191942" w:rsidP="000C00F1">
      <w:pPr>
        <w:numPr>
          <w:ilvl w:val="0"/>
          <w:numId w:val="23"/>
        </w:numPr>
        <w:spacing w:before="120" w:after="120" w:line="276" w:lineRule="auto"/>
        <w:ind w:left="993" w:hanging="284"/>
        <w:rPr>
          <w:rFonts w:eastAsia="Aptos"/>
        </w:rPr>
      </w:pPr>
      <w:r w:rsidRPr="00840785">
        <w:rPr>
          <w:rFonts w:eastAsia="Aptos"/>
        </w:rPr>
        <w:t>V § § 77a větě první se slova „Závazný posudek a vyjádření“ nahrazují slovem „Vyjádření“, slovo „nevydají“ se nahrazuje slovem „nevydává“ a slovo „jejich“ se nahrazuje slovem „jeho“.</w:t>
      </w:r>
    </w:p>
    <w:p w14:paraId="182AAF19" w14:textId="77777777" w:rsidR="00191942" w:rsidRPr="00840785" w:rsidRDefault="00191942" w:rsidP="00191942">
      <w:pPr>
        <w:widowControl w:val="0"/>
        <w:spacing w:before="120" w:after="120" w:line="276" w:lineRule="auto"/>
        <w:ind w:left="709" w:hanging="567"/>
        <w:jc w:val="center"/>
      </w:pPr>
    </w:p>
    <w:p w14:paraId="388C052F" w14:textId="77777777" w:rsidR="00191942" w:rsidRPr="00840785" w:rsidRDefault="00191942" w:rsidP="00191942">
      <w:pPr>
        <w:widowControl w:val="0"/>
        <w:spacing w:before="120" w:after="120" w:line="276" w:lineRule="auto"/>
        <w:ind w:left="709"/>
        <w:jc w:val="center"/>
      </w:pPr>
      <w:r w:rsidRPr="00840785">
        <w:t>Čl. XXX</w:t>
      </w:r>
    </w:p>
    <w:p w14:paraId="6EAFB144"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65306BB2" w14:textId="77777777" w:rsidR="00191942" w:rsidRPr="00840785" w:rsidRDefault="00191942" w:rsidP="00191942">
      <w:pPr>
        <w:spacing w:before="120" w:after="120" w:line="276" w:lineRule="auto"/>
        <w:ind w:left="709"/>
        <w:rPr>
          <w:rFonts w:eastAsia="Aptos"/>
          <w:i/>
          <w:iCs/>
        </w:rPr>
      </w:pPr>
      <w:r w:rsidRPr="00840785">
        <w:rPr>
          <w:rFonts w:eastAsia="Arial"/>
        </w:rPr>
        <w:t>1.</w:t>
      </w:r>
      <w:r w:rsidRPr="00840785">
        <w:rPr>
          <w:rFonts w:eastAsia="Arial"/>
          <w:b/>
          <w:bCs/>
        </w:rPr>
        <w:t xml:space="preserve"> </w:t>
      </w:r>
      <w:r w:rsidRPr="00840785">
        <w:rPr>
          <w:rFonts w:eastAsia="Aptos"/>
        </w:rPr>
        <w:t>Řízení a postupy zahájené a neskončené přede dnem nabytí účinnosti tohoto zákona se dokončí podle zákona č. 166/1999 Sb., ve znění účinném ode dne nabytí účinnosti tohoto zákona.</w:t>
      </w:r>
      <w:r w:rsidRPr="00840785">
        <w:rPr>
          <w:rFonts w:eastAsia="Aptos"/>
          <w:i/>
          <w:iCs/>
        </w:rPr>
        <w:t xml:space="preserve"> </w:t>
      </w:r>
    </w:p>
    <w:p w14:paraId="0DA07E62" w14:textId="77777777" w:rsidR="00191942" w:rsidRPr="00840785" w:rsidRDefault="00191942" w:rsidP="00191942">
      <w:pPr>
        <w:spacing w:before="120" w:after="120" w:line="276" w:lineRule="auto"/>
        <w:ind w:left="709"/>
        <w:rPr>
          <w:rFonts w:eastAsia="Aptos"/>
        </w:rPr>
      </w:pPr>
      <w:r w:rsidRPr="00840785">
        <w:rPr>
          <w:rFonts w:eastAsia="Aptos"/>
        </w:rPr>
        <w:t xml:space="preserve">2. Žádost o vydání závazného posudku podle </w:t>
      </w:r>
      <w:r w:rsidRPr="00840785">
        <w:rPr>
          <w:bCs/>
        </w:rPr>
        <w:t xml:space="preserve">§ 56 odst. 1 zákona č. 166/1999 Sb., </w:t>
      </w:r>
      <w:r w:rsidRPr="00840785">
        <w:rPr>
          <w:rFonts w:eastAsia="Aptos"/>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840785">
        <w:rPr>
          <w:bCs/>
        </w:rPr>
        <w:t xml:space="preserve">§ 56 odst. 1 zákona č. 166/1999 Sb., </w:t>
      </w:r>
      <w:r w:rsidRPr="00840785">
        <w:rPr>
          <w:rFonts w:eastAsia="Aptos"/>
        </w:rPr>
        <w:t>ve znění účinném přede dnem nabytí účinnosti tohoto zákona</w:t>
      </w:r>
      <w:r w:rsidRPr="00840785">
        <w:rPr>
          <w:bCs/>
        </w:rPr>
        <w:t>,</w:t>
      </w:r>
      <w:r w:rsidRPr="00840785">
        <w:rPr>
          <w:rFonts w:eastAsia="Aptos"/>
          <w:bCs/>
        </w:rPr>
        <w:t xml:space="preserve"> </w:t>
      </w:r>
      <w:r w:rsidRPr="00840785">
        <w:rPr>
          <w:rFonts w:eastAsia="Aptos"/>
        </w:rPr>
        <w:t xml:space="preserve">podle § 149 odst. 8 správního řádu, zahájený a neskončený do dne účinnosti tohoto zákona, dokončí Ústřední veterinární správa </w:t>
      </w:r>
      <w:r w:rsidRPr="00840785">
        <w:rPr>
          <w:rFonts w:eastAsia="Aptos"/>
          <w:bCs/>
        </w:rPr>
        <w:t>podle dosavadních předpisů.</w:t>
      </w:r>
    </w:p>
    <w:p w14:paraId="611D2C99" w14:textId="77777777" w:rsidR="00191942" w:rsidRPr="00840785" w:rsidRDefault="00191942" w:rsidP="00191942">
      <w:pPr>
        <w:widowControl w:val="0"/>
        <w:spacing w:before="360" w:after="120" w:line="276" w:lineRule="auto"/>
        <w:ind w:left="709"/>
        <w:jc w:val="center"/>
        <w:rPr>
          <w:b/>
        </w:rPr>
      </w:pPr>
      <w:r w:rsidRPr="00840785">
        <w:rPr>
          <w:b/>
        </w:rPr>
        <w:t>ČÁST DVACÁTÁ</w:t>
      </w:r>
    </w:p>
    <w:p w14:paraId="3744CFDC"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zajišťování obrany České republiky</w:t>
      </w:r>
    </w:p>
    <w:p w14:paraId="65E70270" w14:textId="77777777" w:rsidR="00191942" w:rsidRPr="00840785" w:rsidRDefault="00191942" w:rsidP="00191942">
      <w:pPr>
        <w:spacing w:before="120" w:after="120" w:line="276" w:lineRule="auto"/>
        <w:ind w:left="709"/>
        <w:jc w:val="center"/>
      </w:pPr>
      <w:r w:rsidRPr="00840785">
        <w:t>Čl. XXXI</w:t>
      </w:r>
    </w:p>
    <w:p w14:paraId="6A556285" w14:textId="77777777" w:rsidR="00191942" w:rsidRPr="00840785" w:rsidRDefault="00191942" w:rsidP="00191942">
      <w:pPr>
        <w:spacing w:before="120" w:after="120" w:line="276" w:lineRule="auto"/>
        <w:ind w:left="709" w:firstLine="567"/>
        <w:rPr>
          <w:rFonts w:eastAsia="Aptos"/>
        </w:rPr>
      </w:pPr>
      <w:r w:rsidRPr="00840785">
        <w:rPr>
          <w:rFonts w:eastAsia="Aptos"/>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68B16E5E" w14:textId="77777777" w:rsidR="00191942" w:rsidRPr="00840785" w:rsidRDefault="00191942" w:rsidP="000C00F1">
      <w:pPr>
        <w:numPr>
          <w:ilvl w:val="0"/>
          <w:numId w:val="55"/>
        </w:numPr>
        <w:spacing w:before="120" w:after="120" w:line="276" w:lineRule="auto"/>
        <w:ind w:left="993" w:hanging="284"/>
        <w:rPr>
          <w:rFonts w:eastAsia="Aptos"/>
        </w:rPr>
      </w:pPr>
      <w:r w:rsidRPr="00840785">
        <w:rPr>
          <w:rFonts w:eastAsia="Aptos"/>
        </w:rPr>
        <w:t>V § 29b odstavec 1 zní:</w:t>
      </w:r>
    </w:p>
    <w:p w14:paraId="79E3F51F" w14:textId="77777777" w:rsidR="00191942" w:rsidRPr="00840785" w:rsidRDefault="00191942" w:rsidP="00191942">
      <w:pPr>
        <w:spacing w:before="120" w:after="120" w:line="276" w:lineRule="auto"/>
        <w:ind w:left="993"/>
      </w:pPr>
      <w:r w:rsidRPr="00840785">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p>
    <w:p w14:paraId="393F9275" w14:textId="77777777" w:rsidR="00191942" w:rsidRPr="00840785" w:rsidRDefault="00191942" w:rsidP="000C00F1">
      <w:pPr>
        <w:numPr>
          <w:ilvl w:val="0"/>
          <w:numId w:val="55"/>
        </w:numPr>
        <w:spacing w:before="120" w:after="120" w:line="276" w:lineRule="auto"/>
        <w:ind w:left="993" w:hanging="284"/>
      </w:pPr>
      <w:r w:rsidRPr="00840785">
        <w:t>V § 47 větě první se slova „krajský úřad“ nahrazují slovy „</w:t>
      </w:r>
      <w:bookmarkStart w:id="145" w:name="_Hlk222258445"/>
      <w:r w:rsidRPr="00840785">
        <w:t>Úřad rozvoje území České republiky</w:t>
      </w:r>
      <w:bookmarkEnd w:id="145"/>
      <w:r w:rsidRPr="00840785">
        <w:t>“ a věta druhá se zrušuje.</w:t>
      </w:r>
    </w:p>
    <w:p w14:paraId="56E2776E" w14:textId="77777777" w:rsidR="00191942" w:rsidRPr="00840785" w:rsidRDefault="00191942" w:rsidP="000C00F1">
      <w:pPr>
        <w:numPr>
          <w:ilvl w:val="0"/>
          <w:numId w:val="55"/>
        </w:numPr>
        <w:spacing w:before="120" w:after="120" w:line="276" w:lineRule="auto"/>
        <w:ind w:left="993" w:hanging="284"/>
      </w:pPr>
      <w:r w:rsidRPr="00840785">
        <w:t>V § 51 odstavec 2 zní:</w:t>
      </w:r>
    </w:p>
    <w:p w14:paraId="490CAA80" w14:textId="77777777" w:rsidR="00191942" w:rsidRPr="00840785" w:rsidRDefault="00191942" w:rsidP="00191942">
      <w:pPr>
        <w:spacing w:before="120" w:after="120" w:line="276" w:lineRule="auto"/>
        <w:ind w:left="993"/>
      </w:pPr>
      <w:r w:rsidRPr="00840785">
        <w:lastRenderedPageBreak/>
        <w:t xml:space="preserve">„(2) Byla-li předmětem vyvlastnění nemovitost, </w:t>
      </w:r>
      <w:bookmarkStart w:id="146" w:name="_Hlk223873312"/>
      <w:r w:rsidRPr="00840785">
        <w:t>Úřad rozvoje území České republiky</w:t>
      </w:r>
      <w:bookmarkEnd w:id="146"/>
      <w:r w:rsidRPr="00840785">
        <w:t xml:space="preserve"> podá návrh na zápis do katastru nemovitostí u příslušného katastrálního úřadu.“.</w:t>
      </w:r>
    </w:p>
    <w:p w14:paraId="05F5CDCA" w14:textId="77777777" w:rsidR="00191942" w:rsidRPr="00840785" w:rsidRDefault="00191942" w:rsidP="00191942">
      <w:pPr>
        <w:keepNext/>
        <w:widowControl w:val="0"/>
        <w:spacing w:before="360" w:after="120" w:line="276" w:lineRule="auto"/>
        <w:ind w:left="709"/>
        <w:jc w:val="center"/>
        <w:rPr>
          <w:b/>
        </w:rPr>
      </w:pPr>
      <w:r w:rsidRPr="00840785">
        <w:rPr>
          <w:b/>
        </w:rPr>
        <w:t>ČÁST DVACÁTÁ PRVNÍ</w:t>
      </w:r>
    </w:p>
    <w:p w14:paraId="41E47754"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obcích</w:t>
      </w:r>
    </w:p>
    <w:p w14:paraId="74C2AD26" w14:textId="77777777" w:rsidR="00191942" w:rsidRPr="00840785" w:rsidRDefault="00191942" w:rsidP="00191942">
      <w:pPr>
        <w:spacing w:before="120" w:after="120" w:line="276" w:lineRule="auto"/>
        <w:ind w:left="709"/>
        <w:jc w:val="center"/>
      </w:pPr>
      <w:r w:rsidRPr="00840785">
        <w:t>Čl. XXXII</w:t>
      </w:r>
    </w:p>
    <w:p w14:paraId="6B7990A0" w14:textId="77777777" w:rsidR="00191942" w:rsidRPr="00840785" w:rsidRDefault="00191942" w:rsidP="00191942">
      <w:pPr>
        <w:spacing w:before="120" w:after="120" w:line="276" w:lineRule="auto"/>
        <w:ind w:left="709"/>
        <w:rPr>
          <w:rFonts w:eastAsia="Aptos"/>
        </w:rPr>
      </w:pPr>
      <w:r w:rsidRPr="00840785">
        <w:rPr>
          <w:rFonts w:eastAsia="Aptos"/>
        </w:rPr>
        <w:t>V § 39b odst. 1 písm. a) a d) zákona č. 128/2000 Sb., o obcích (obecní zřízení), ve znění zákona č. 36/2025 Sb., se slova „zastavěného stavebního“ zrušují a za slovo „pozemku“ se vkládají slova „zázemí stavby“.</w:t>
      </w:r>
    </w:p>
    <w:p w14:paraId="31AE33DA" w14:textId="77777777" w:rsidR="00191942" w:rsidRPr="00840785" w:rsidRDefault="00191942" w:rsidP="00191942">
      <w:pPr>
        <w:widowControl w:val="0"/>
        <w:spacing w:before="360" w:after="120" w:line="276" w:lineRule="auto"/>
        <w:ind w:left="709"/>
        <w:jc w:val="center"/>
        <w:rPr>
          <w:b/>
        </w:rPr>
      </w:pPr>
      <w:r w:rsidRPr="00840785">
        <w:rPr>
          <w:b/>
        </w:rPr>
        <w:t>ČÁST DVACÁTÁ DRUHÁ</w:t>
      </w:r>
    </w:p>
    <w:p w14:paraId="0307F110"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krajích</w:t>
      </w:r>
    </w:p>
    <w:p w14:paraId="62B7B57F" w14:textId="77777777" w:rsidR="00191942" w:rsidRPr="00840785" w:rsidRDefault="00191942" w:rsidP="00191942">
      <w:pPr>
        <w:spacing w:before="120" w:after="120" w:line="276" w:lineRule="auto"/>
        <w:ind w:left="709"/>
        <w:jc w:val="center"/>
      </w:pPr>
      <w:r w:rsidRPr="00840785">
        <w:t>Čl. XXXIII</w:t>
      </w:r>
    </w:p>
    <w:p w14:paraId="3CBABC4E" w14:textId="77777777" w:rsidR="00191942" w:rsidRPr="00840785" w:rsidRDefault="00191942" w:rsidP="00191942">
      <w:pPr>
        <w:spacing w:before="120" w:after="120" w:line="276" w:lineRule="auto"/>
        <w:ind w:left="709" w:firstLine="567"/>
        <w:rPr>
          <w:rFonts w:eastAsia="Aptos"/>
        </w:rPr>
      </w:pPr>
      <w:r w:rsidRPr="00840785">
        <w:rPr>
          <w:rFonts w:eastAsia="Aptos"/>
        </w:rPr>
        <w:t>V § 18b odst. 1 písm. b) a d) zákona č. 129/2000 Sb., o krajích (krajské zřízení), ve znění zákona č. 36/2025 Sb., se slova „zastavěného stavebního“ zrušují a za slovo „pozemku“ se vkládají slova „zázemí stavby“.</w:t>
      </w:r>
    </w:p>
    <w:p w14:paraId="62D6CDC8" w14:textId="77777777" w:rsidR="00191942" w:rsidRPr="00840785" w:rsidRDefault="00191942" w:rsidP="00191942">
      <w:pPr>
        <w:widowControl w:val="0"/>
        <w:spacing w:before="360" w:after="120" w:line="276" w:lineRule="auto"/>
        <w:ind w:left="709"/>
        <w:jc w:val="center"/>
        <w:rPr>
          <w:b/>
        </w:rPr>
      </w:pPr>
      <w:r w:rsidRPr="00840785">
        <w:rPr>
          <w:b/>
        </w:rPr>
        <w:t>ČÁST DVACÁTÁ TŘETÍ</w:t>
      </w:r>
    </w:p>
    <w:p w14:paraId="65A15C81"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hlavním městě Praze</w:t>
      </w:r>
    </w:p>
    <w:p w14:paraId="7A669B73" w14:textId="77777777" w:rsidR="00191942" w:rsidRPr="00840785" w:rsidRDefault="00191942" w:rsidP="00191942">
      <w:pPr>
        <w:spacing w:before="120" w:after="120" w:line="276" w:lineRule="auto"/>
        <w:ind w:left="709"/>
        <w:jc w:val="center"/>
      </w:pPr>
      <w:r w:rsidRPr="00840785">
        <w:t>Čl. XXXIV</w:t>
      </w:r>
    </w:p>
    <w:p w14:paraId="4D667BC5" w14:textId="77777777" w:rsidR="00191942" w:rsidRPr="00840785" w:rsidRDefault="00191942" w:rsidP="00191942">
      <w:pPr>
        <w:spacing w:before="120" w:after="120" w:line="276" w:lineRule="auto"/>
        <w:ind w:left="709" w:firstLine="567"/>
        <w:rPr>
          <w:rFonts w:eastAsia="Aptos"/>
        </w:rPr>
      </w:pPr>
      <w:r w:rsidRPr="00840785">
        <w:rPr>
          <w:rFonts w:eastAsia="Aptos"/>
        </w:rPr>
        <w:t>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Ústavního soudu, vyhlášeného pod č. 160/2023 Sb., zákona č. 418/2023 Sb., zákona č. 89/2024 Sb., zákona č. 196/2024 Sb., zákona č. 36/2025 Sb., zákona č. 57/2025 Sb., zákona č. 176/2025 Sb. a zákona č. 232/2025 Sb., se mění takto:</w:t>
      </w:r>
    </w:p>
    <w:p w14:paraId="6FA70B1B" w14:textId="77777777" w:rsidR="00191942" w:rsidRPr="00840785" w:rsidRDefault="00191942" w:rsidP="000C00F1">
      <w:pPr>
        <w:numPr>
          <w:ilvl w:val="0"/>
          <w:numId w:val="54"/>
        </w:numPr>
        <w:spacing w:before="120" w:after="120" w:line="276" w:lineRule="auto"/>
        <w:ind w:left="993" w:hanging="284"/>
        <w:rPr>
          <w:rFonts w:eastAsia="Aptos"/>
        </w:rPr>
      </w:pPr>
      <w:r w:rsidRPr="00840785">
        <w:rPr>
          <w:rFonts w:eastAsia="Aptos"/>
        </w:rPr>
        <w:lastRenderedPageBreak/>
        <w:t xml:space="preserve">V § 18 odst. 1 písm. h) </w:t>
      </w:r>
      <w:proofErr w:type="gramStart"/>
      <w:r w:rsidRPr="00840785">
        <w:rPr>
          <w:rFonts w:eastAsia="Aptos"/>
        </w:rPr>
        <w:t>se</w:t>
      </w:r>
      <w:proofErr w:type="gramEnd"/>
      <w:r w:rsidRPr="00840785">
        <w:rPr>
          <w:rFonts w:eastAsia="Aptos"/>
        </w:rPr>
        <w:t xml:space="preserve"> slova „těch řízeních, v nichž se vydává územní rozhodnutí, společné povolení, kterým se stavba umisťuje a povoluje, nebo dodatečné povolení stavby územní rozhodnutí nahrazující“ nahrazují slovy „řízeních o povolení záměru“.</w:t>
      </w:r>
    </w:p>
    <w:p w14:paraId="76620324" w14:textId="77777777" w:rsidR="00191942" w:rsidRPr="00840785" w:rsidRDefault="00191942" w:rsidP="000C00F1">
      <w:pPr>
        <w:numPr>
          <w:ilvl w:val="0"/>
          <w:numId w:val="54"/>
        </w:numPr>
        <w:spacing w:before="120" w:after="120" w:line="276" w:lineRule="auto"/>
        <w:ind w:left="993" w:hanging="284"/>
        <w:rPr>
          <w:rFonts w:eastAsia="Aptos"/>
        </w:rPr>
      </w:pPr>
      <w:r w:rsidRPr="00840785">
        <w:rPr>
          <w:rFonts w:eastAsia="Aptos"/>
        </w:rPr>
        <w:t xml:space="preserve">Poznámka pod čarou č. </w:t>
      </w:r>
      <w:proofErr w:type="gramStart"/>
      <w:r w:rsidRPr="00840785">
        <w:rPr>
          <w:rFonts w:eastAsia="Aptos"/>
        </w:rPr>
        <w:t>6b</w:t>
      </w:r>
      <w:proofErr w:type="gramEnd"/>
      <w:r w:rsidRPr="00840785">
        <w:rPr>
          <w:rFonts w:eastAsia="Aptos"/>
        </w:rPr>
        <w:t xml:space="preserve"> zní: „</w:t>
      </w:r>
      <w:r w:rsidRPr="00840785">
        <w:rPr>
          <w:rFonts w:eastAsia="Aptos"/>
          <w:vertAlign w:val="superscript"/>
        </w:rPr>
        <w:t>6b)</w:t>
      </w:r>
      <w:r w:rsidRPr="00840785">
        <w:rPr>
          <w:rFonts w:eastAsia="Aptos"/>
        </w:rPr>
        <w:t xml:space="preserve"> Zákon č. 283/2021 Sb., stavební zákon, ve znění pozdějších předpisů.“.</w:t>
      </w:r>
    </w:p>
    <w:p w14:paraId="291F717E" w14:textId="77777777" w:rsidR="00191942" w:rsidRPr="00840785" w:rsidRDefault="00191942" w:rsidP="000C00F1">
      <w:pPr>
        <w:numPr>
          <w:ilvl w:val="0"/>
          <w:numId w:val="54"/>
        </w:numPr>
        <w:spacing w:before="120" w:after="120" w:line="276" w:lineRule="auto"/>
        <w:ind w:left="993" w:hanging="284"/>
        <w:rPr>
          <w:rFonts w:eastAsia="Aptos"/>
        </w:rPr>
      </w:pPr>
      <w:r w:rsidRPr="00840785">
        <w:rPr>
          <w:rFonts w:eastAsia="Aptos"/>
        </w:rPr>
        <w:t>V § 36b odst. 1 písm. b) a d) se slova „zastavěného stavebního“ zrušují a za slovo „pozemku“ se vkládají slova „zázemí stavby“.</w:t>
      </w:r>
    </w:p>
    <w:p w14:paraId="3651BA87" w14:textId="77777777" w:rsidR="00191942" w:rsidRPr="00840785" w:rsidRDefault="00191942" w:rsidP="00191942">
      <w:pPr>
        <w:widowControl w:val="0"/>
        <w:spacing w:before="360" w:after="120" w:line="276" w:lineRule="auto"/>
        <w:ind w:left="709"/>
        <w:jc w:val="center"/>
        <w:rPr>
          <w:b/>
        </w:rPr>
      </w:pPr>
      <w:r w:rsidRPr="00840785">
        <w:rPr>
          <w:b/>
        </w:rPr>
        <w:t>ČÁST DVACÁTÁ ČTVRTÁ</w:t>
      </w:r>
    </w:p>
    <w:p w14:paraId="786D9904"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majetku České republiky</w:t>
      </w:r>
    </w:p>
    <w:p w14:paraId="1F9435B3" w14:textId="77777777" w:rsidR="00191942" w:rsidRPr="00840785" w:rsidRDefault="00191942" w:rsidP="00191942">
      <w:pPr>
        <w:widowControl w:val="0"/>
        <w:spacing w:before="120" w:after="120" w:line="276" w:lineRule="auto"/>
        <w:ind w:left="709"/>
        <w:jc w:val="center"/>
      </w:pPr>
      <w:bookmarkStart w:id="147" w:name="_Hlk216302914"/>
      <w:r w:rsidRPr="00840785">
        <w:t>Čl. XXXV</w:t>
      </w:r>
    </w:p>
    <w:bookmarkEnd w:id="147"/>
    <w:p w14:paraId="13DCE8A0" w14:textId="77777777" w:rsidR="00191942" w:rsidRPr="00840785" w:rsidRDefault="00191942" w:rsidP="00191942">
      <w:pPr>
        <w:spacing w:before="120" w:after="120" w:line="276" w:lineRule="auto"/>
        <w:ind w:left="709" w:firstLine="567"/>
        <w:rPr>
          <w:rFonts w:eastAsia="Aptos"/>
        </w:rPr>
      </w:pPr>
      <w:r w:rsidRPr="00840785">
        <w:rPr>
          <w:rFonts w:eastAsia="Aptos"/>
        </w:rPr>
        <w:t>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1CD4F860" w14:textId="77777777" w:rsidR="00191942" w:rsidRPr="00840785" w:rsidRDefault="00191942" w:rsidP="000C00F1">
      <w:pPr>
        <w:numPr>
          <w:ilvl w:val="0"/>
          <w:numId w:val="48"/>
        </w:numPr>
        <w:spacing w:before="120" w:after="120" w:line="276" w:lineRule="auto"/>
        <w:ind w:left="993" w:hanging="284"/>
        <w:rPr>
          <w:rFonts w:eastAsia="Aptos"/>
        </w:rPr>
      </w:pPr>
      <w:r w:rsidRPr="00840785">
        <w:rPr>
          <w:rFonts w:eastAsia="Aptos"/>
        </w:rPr>
        <w:t>V § 21b odst. 1 písm. d) se slova „zastavěného stavebního“ zrušují a za slovo „pozemku“ se vkládají slova „zázemí stavby“.</w:t>
      </w:r>
    </w:p>
    <w:p w14:paraId="314941D5" w14:textId="77777777" w:rsidR="00191942" w:rsidRPr="00840785" w:rsidRDefault="00191942" w:rsidP="000C00F1">
      <w:pPr>
        <w:numPr>
          <w:ilvl w:val="0"/>
          <w:numId w:val="48"/>
        </w:numPr>
        <w:spacing w:before="120" w:after="120" w:line="276" w:lineRule="auto"/>
        <w:ind w:left="993" w:hanging="284"/>
        <w:rPr>
          <w:rFonts w:eastAsia="Aptos"/>
        </w:rPr>
      </w:pPr>
      <w:r w:rsidRPr="00840785">
        <w:rPr>
          <w:rFonts w:eastAsia="Aptos"/>
        </w:rPr>
        <w:t>V § 21b odst. 1 písm. g) se slovo „zastavěném“ nahrazuje slovem „zastavitelném“ a slova „nebo v zastavitelné ploše“ se zrušují.</w:t>
      </w:r>
    </w:p>
    <w:p w14:paraId="626F62BE" w14:textId="77777777" w:rsidR="00191942" w:rsidRPr="00840785" w:rsidRDefault="00191942" w:rsidP="00191942">
      <w:pPr>
        <w:keepNext/>
        <w:widowControl w:val="0"/>
        <w:spacing w:before="360" w:after="120" w:line="276" w:lineRule="auto"/>
        <w:ind w:left="709"/>
        <w:jc w:val="center"/>
        <w:rPr>
          <w:b/>
        </w:rPr>
      </w:pPr>
      <w:r w:rsidRPr="00840785">
        <w:rPr>
          <w:b/>
        </w:rPr>
        <w:t>ČÁST DVACÁTÁ PÁTÁ</w:t>
      </w:r>
    </w:p>
    <w:p w14:paraId="662BEF1C" w14:textId="77777777" w:rsidR="00191942" w:rsidRPr="00840785" w:rsidRDefault="00191942" w:rsidP="00191942">
      <w:pPr>
        <w:keepNext/>
        <w:widowControl w:val="0"/>
        <w:spacing w:before="120" w:after="120" w:line="276" w:lineRule="auto"/>
        <w:ind w:left="709"/>
        <w:jc w:val="center"/>
        <w:rPr>
          <w:b/>
        </w:rPr>
      </w:pPr>
      <w:r w:rsidRPr="00840785">
        <w:rPr>
          <w:b/>
        </w:rPr>
        <w:t xml:space="preserve">Změna zákona </w:t>
      </w:r>
      <w:r w:rsidRPr="00840785">
        <w:rPr>
          <w:rFonts w:eastAsia="Aptos"/>
          <w:b/>
        </w:rPr>
        <w:t>o integrovaném záchranném systému</w:t>
      </w:r>
    </w:p>
    <w:p w14:paraId="3E80E814" w14:textId="77777777" w:rsidR="00191942" w:rsidRPr="00840785" w:rsidRDefault="00191942" w:rsidP="00191942">
      <w:pPr>
        <w:keepNext/>
        <w:widowControl w:val="0"/>
        <w:spacing w:before="120" w:after="120" w:line="276" w:lineRule="auto"/>
        <w:ind w:left="709"/>
        <w:jc w:val="center"/>
      </w:pPr>
      <w:r w:rsidRPr="00840785">
        <w:t>Čl. XXXVI</w:t>
      </w:r>
    </w:p>
    <w:p w14:paraId="7254181C"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w:t>
      </w:r>
      <w:r w:rsidRPr="00840785">
        <w:rPr>
          <w:rFonts w:eastAsia="Aptos"/>
        </w:rPr>
        <w:lastRenderedPageBreak/>
        <w:t>zákona č. 225/2017 Sb., zákona č. 277/2019 Sb., zákona č. 403/2020 Sb., zákona č. 284/2021 Sb., zákona č. 374/2021 Sb., zákona č. 415/2021 Sb., zákona č. 152/2023 Sb. a zákona č. 266/2025 Sb., se mění takto:</w:t>
      </w:r>
    </w:p>
    <w:p w14:paraId="1F2DEA00" w14:textId="77777777" w:rsidR="00191942" w:rsidRPr="00840785" w:rsidRDefault="00191942" w:rsidP="000C00F1">
      <w:pPr>
        <w:numPr>
          <w:ilvl w:val="0"/>
          <w:numId w:val="39"/>
        </w:numPr>
        <w:spacing w:before="120" w:after="120" w:line="276" w:lineRule="auto"/>
        <w:ind w:left="993" w:hanging="284"/>
        <w:jc w:val="left"/>
        <w:rPr>
          <w:rFonts w:eastAsia="Aptos"/>
        </w:rPr>
      </w:pPr>
      <w:r w:rsidRPr="00840785">
        <w:rPr>
          <w:rFonts w:eastAsia="Aptos"/>
        </w:rPr>
        <w:t>V § 10 odstavce 7 a 8 znějí:</w:t>
      </w:r>
    </w:p>
    <w:p w14:paraId="3F76D758" w14:textId="77777777" w:rsidR="00191942" w:rsidRPr="00840785" w:rsidRDefault="00191942" w:rsidP="00191942">
      <w:pPr>
        <w:spacing w:before="120" w:after="120" w:line="276" w:lineRule="auto"/>
        <w:ind w:left="993"/>
        <w:rPr>
          <w:rFonts w:eastAsia="Aptos"/>
        </w:rPr>
      </w:pPr>
      <w:r w:rsidRPr="00840785">
        <w:rPr>
          <w:rFonts w:eastAsia="Aptos"/>
        </w:rPr>
        <w:t>„(7) Požadavky ochrany obyvatelstva jsou uplatňovány posuzováním</w:t>
      </w:r>
    </w:p>
    <w:p w14:paraId="4D302089" w14:textId="77777777" w:rsidR="00191942" w:rsidRPr="00840785" w:rsidRDefault="00191942" w:rsidP="00191942">
      <w:pPr>
        <w:spacing w:before="120" w:after="120" w:line="276" w:lineRule="auto"/>
        <w:ind w:left="993"/>
        <w:rPr>
          <w:rFonts w:eastAsia="Aptos"/>
        </w:rPr>
      </w:pPr>
      <w:r w:rsidRPr="00840785">
        <w:rPr>
          <w:rFonts w:eastAsia="Aptos"/>
        </w:rPr>
        <w:t>a) dokumentace pro povolení stavby, zařízení nebo udržovacích prací podle stavebního zákona, včetně změn této dokumentace,</w:t>
      </w:r>
    </w:p>
    <w:p w14:paraId="4A5D123E" w14:textId="77777777" w:rsidR="00191942" w:rsidRPr="00840785" w:rsidRDefault="00191942" w:rsidP="00191942">
      <w:pPr>
        <w:spacing w:before="120" w:after="120" w:line="276" w:lineRule="auto"/>
        <w:ind w:left="993"/>
        <w:rPr>
          <w:rFonts w:eastAsia="Aptos"/>
        </w:rPr>
      </w:pPr>
      <w:r w:rsidRPr="00840785">
        <w:rPr>
          <w:rFonts w:eastAsia="Aptos"/>
        </w:rPr>
        <w:t>b) dokumentace pro provádění stavby,</w:t>
      </w:r>
    </w:p>
    <w:p w14:paraId="6F91B2A1" w14:textId="77777777" w:rsidR="00191942" w:rsidRPr="00840785" w:rsidRDefault="00191942" w:rsidP="00191942">
      <w:pPr>
        <w:spacing w:before="120" w:after="120" w:line="276" w:lineRule="auto"/>
        <w:ind w:left="993"/>
        <w:rPr>
          <w:rFonts w:eastAsia="Aptos"/>
        </w:rPr>
      </w:pPr>
      <w:r w:rsidRPr="00840785">
        <w:rPr>
          <w:rFonts w:eastAsia="Aptos"/>
        </w:rPr>
        <w:t>c) dokumentace nebo jiného podkladu ke změně v účelu užívání stavby.</w:t>
      </w:r>
    </w:p>
    <w:p w14:paraId="437ED016" w14:textId="77777777" w:rsidR="00191942" w:rsidRPr="00840785" w:rsidRDefault="00191942" w:rsidP="00191942">
      <w:pPr>
        <w:spacing w:before="120" w:after="120" w:line="276" w:lineRule="auto"/>
        <w:ind w:left="993"/>
        <w:rPr>
          <w:rFonts w:eastAsia="Aptos"/>
        </w:rPr>
      </w:pPr>
      <w:r w:rsidRPr="00840785">
        <w:rPr>
          <w:rFonts w:eastAsia="Aptos"/>
        </w:rPr>
        <w:t xml:space="preserve">(8) Výsledkem posuzování dokumentace a podkladů podle odstavce 7 je </w:t>
      </w:r>
    </w:p>
    <w:p w14:paraId="7301B0BC" w14:textId="77777777" w:rsidR="00191942" w:rsidRPr="00840785" w:rsidRDefault="00191942" w:rsidP="00191942">
      <w:pPr>
        <w:spacing w:before="120" w:after="120" w:line="276" w:lineRule="auto"/>
        <w:ind w:left="993"/>
        <w:rPr>
          <w:rFonts w:eastAsia="Aptos"/>
        </w:rPr>
      </w:pPr>
      <w:r w:rsidRPr="00840785">
        <w:rPr>
          <w:rFonts w:eastAsia="Aptos"/>
        </w:rPr>
        <w:t>a) závazné stanovisko dotčeného orgánu na úseku ochrany obyvatelstva u stavby podle § 39 odst. 1 písm. d) zákona o požární ochraně,</w:t>
      </w:r>
    </w:p>
    <w:p w14:paraId="22E606D9" w14:textId="77777777" w:rsidR="00191942" w:rsidRPr="00840785" w:rsidRDefault="00191942" w:rsidP="00191942">
      <w:pPr>
        <w:spacing w:before="120" w:after="120" w:line="276" w:lineRule="auto"/>
        <w:ind w:left="993"/>
        <w:rPr>
          <w:rFonts w:eastAsia="Aptos"/>
        </w:rPr>
      </w:pPr>
      <w:r w:rsidRPr="00840785">
        <w:rPr>
          <w:rFonts w:eastAsia="Aptos"/>
        </w:rPr>
        <w:t>b) vyjádření dotčeného orgánu na úseku ochrany obyvatelstva u stavby podle § 39 odst. 1 písm. c) zákona o požární ochraně,</w:t>
      </w:r>
    </w:p>
    <w:p w14:paraId="6DA171B2" w14:textId="77777777" w:rsidR="00191942" w:rsidRPr="00840785" w:rsidRDefault="00191942" w:rsidP="00191942">
      <w:pPr>
        <w:spacing w:before="120" w:after="120" w:line="276" w:lineRule="auto"/>
        <w:ind w:left="993"/>
        <w:rPr>
          <w:rFonts w:eastAsia="Aptos"/>
        </w:rPr>
      </w:pPr>
      <w:r w:rsidRPr="00840785">
        <w:rPr>
          <w:rFonts w:eastAsia="Aptos"/>
        </w:rPr>
        <w:t>které slouží jako podklad pro řízení nebo jiný postup vedený podle stavebního zákona.“.</w:t>
      </w:r>
    </w:p>
    <w:p w14:paraId="6593A2B6" w14:textId="77777777" w:rsidR="00191942" w:rsidRPr="00840785" w:rsidRDefault="00191942" w:rsidP="000C00F1">
      <w:pPr>
        <w:numPr>
          <w:ilvl w:val="0"/>
          <w:numId w:val="39"/>
        </w:numPr>
        <w:spacing w:before="120" w:after="120" w:line="276" w:lineRule="auto"/>
        <w:ind w:left="993" w:hanging="284"/>
        <w:jc w:val="left"/>
        <w:rPr>
          <w:rFonts w:eastAsia="Aptos"/>
        </w:rPr>
      </w:pPr>
      <w:r w:rsidRPr="00840785">
        <w:rPr>
          <w:rFonts w:eastAsia="Aptos"/>
        </w:rPr>
        <w:t>V § 10 se za odstavec 8 vkládá nový odstavec 9, který zní:</w:t>
      </w:r>
    </w:p>
    <w:p w14:paraId="6BD6136E" w14:textId="77777777" w:rsidR="00191942" w:rsidRPr="00840785" w:rsidRDefault="00191942" w:rsidP="00191942">
      <w:pPr>
        <w:spacing w:before="120" w:after="120" w:line="276" w:lineRule="auto"/>
        <w:ind w:left="993"/>
        <w:rPr>
          <w:rFonts w:eastAsia="Aptos"/>
        </w:rPr>
      </w:pPr>
      <w:r w:rsidRPr="00840785">
        <w:rPr>
          <w:rFonts w:eastAsia="Aptos"/>
        </w:rPr>
        <w:t>„(9) Nadřízeným správním orgánem příslušným ke zrušení, potvrzení nebo změně vyjádření nebo závazného stanoviska vydaného podle odstavce 8 hasičským záchranným sborem kraje je u stavby</w:t>
      </w:r>
    </w:p>
    <w:p w14:paraId="0EB451B5" w14:textId="77777777" w:rsidR="00191942" w:rsidRPr="00840785" w:rsidRDefault="00191942" w:rsidP="00191942">
      <w:pPr>
        <w:spacing w:before="120" w:after="120" w:line="276" w:lineRule="auto"/>
        <w:ind w:left="993"/>
        <w:rPr>
          <w:rFonts w:eastAsia="Aptos"/>
        </w:rPr>
      </w:pPr>
      <w:r w:rsidRPr="00840785">
        <w:rPr>
          <w:rFonts w:eastAsia="Aptos"/>
        </w:rPr>
        <w:t>a) v rozsahu § 39 odst. 1 písm. c) zákona o požární ochraně ředitel hasičského záchranného sboru kraje,</w:t>
      </w:r>
    </w:p>
    <w:p w14:paraId="36AF5237" w14:textId="77777777" w:rsidR="00191942" w:rsidRPr="00840785" w:rsidRDefault="00191942" w:rsidP="00191942">
      <w:pPr>
        <w:spacing w:before="120" w:after="120" w:line="276" w:lineRule="auto"/>
        <w:ind w:left="993"/>
        <w:rPr>
          <w:rFonts w:eastAsia="Aptos"/>
        </w:rPr>
      </w:pPr>
      <w:r w:rsidRPr="00840785">
        <w:rPr>
          <w:rFonts w:eastAsia="Aptos"/>
        </w:rPr>
        <w:t>b) v rozsahu § 39 odst. 1 písm. d) zákona o požární ochraně generální ředitelství.“.</w:t>
      </w:r>
    </w:p>
    <w:p w14:paraId="7EF1CA10" w14:textId="77777777" w:rsidR="00191942" w:rsidRPr="00840785" w:rsidRDefault="00191942" w:rsidP="00191942">
      <w:pPr>
        <w:spacing w:before="120" w:after="120" w:line="276" w:lineRule="auto"/>
        <w:ind w:left="993"/>
        <w:rPr>
          <w:rFonts w:eastAsia="Aptos"/>
        </w:rPr>
      </w:pPr>
      <w:r w:rsidRPr="00840785">
        <w:rPr>
          <w:rFonts w:eastAsia="Aptos"/>
        </w:rPr>
        <w:t>Dosavadní odstavce 9 až 11 se označují jako odstavce 10 až 12.</w:t>
      </w:r>
    </w:p>
    <w:p w14:paraId="1CE1CFF6" w14:textId="77777777" w:rsidR="00191942" w:rsidRPr="00840785" w:rsidRDefault="00191942" w:rsidP="000C00F1">
      <w:pPr>
        <w:numPr>
          <w:ilvl w:val="0"/>
          <w:numId w:val="39"/>
        </w:numPr>
        <w:spacing w:before="120" w:after="120" w:line="276" w:lineRule="auto"/>
        <w:ind w:left="993" w:hanging="284"/>
        <w:jc w:val="left"/>
        <w:rPr>
          <w:rFonts w:eastAsia="Aptos"/>
        </w:rPr>
      </w:pPr>
      <w:r w:rsidRPr="00840785">
        <w:rPr>
          <w:rFonts w:eastAsia="Aptos"/>
        </w:rPr>
        <w:t>V § 27 se doplňuje odstavec 3, který zní:</w:t>
      </w:r>
    </w:p>
    <w:p w14:paraId="1DF3C57E" w14:textId="77777777" w:rsidR="00191942" w:rsidRPr="00840785" w:rsidRDefault="00191942" w:rsidP="00191942">
      <w:pPr>
        <w:spacing w:before="120" w:after="120" w:line="276" w:lineRule="auto"/>
        <w:ind w:left="993"/>
        <w:rPr>
          <w:rFonts w:eastAsia="Aptos"/>
        </w:rPr>
      </w:pPr>
      <w:r w:rsidRPr="00840785">
        <w:rPr>
          <w:rFonts w:eastAsia="Aptos"/>
        </w:rPr>
        <w:t>„(3) Na kontrolu podle odstavců 1 a 2 se použije kontrolní řád, nevyplývá-li z povahy kontroly nebo z jiného právního předpisu odlišný postup.“.</w:t>
      </w:r>
    </w:p>
    <w:p w14:paraId="2BEC444C" w14:textId="77777777" w:rsidR="00191942" w:rsidRPr="00840785" w:rsidRDefault="00191942" w:rsidP="000C00F1">
      <w:pPr>
        <w:numPr>
          <w:ilvl w:val="0"/>
          <w:numId w:val="39"/>
        </w:numPr>
        <w:spacing w:before="120" w:after="120" w:line="276" w:lineRule="auto"/>
        <w:ind w:left="993" w:hanging="284"/>
        <w:rPr>
          <w:rFonts w:eastAsia="Aptos"/>
        </w:rPr>
      </w:pPr>
      <w:r w:rsidRPr="00840785">
        <w:rPr>
          <w:rFonts w:eastAsia="Aptos"/>
        </w:rPr>
        <w:t>V § 33 odst. 1 se slova „územní souhlas anebo ohlášení stavby“ nahrazují slovy „rozhodnutí o povolení záměru podle stavebního zákona“ a za slovo „stanoviskem“ se vkládají slova „nebo vyjádřením“.</w:t>
      </w:r>
    </w:p>
    <w:p w14:paraId="2204E310" w14:textId="77777777" w:rsidR="00191942" w:rsidRPr="00840785" w:rsidRDefault="00191942" w:rsidP="000C00F1">
      <w:pPr>
        <w:numPr>
          <w:ilvl w:val="0"/>
          <w:numId w:val="39"/>
        </w:numPr>
        <w:spacing w:before="120" w:after="120" w:line="276" w:lineRule="auto"/>
        <w:ind w:left="993" w:hanging="284"/>
        <w:rPr>
          <w:rFonts w:eastAsia="Aptos"/>
        </w:rPr>
      </w:pPr>
      <w:r w:rsidRPr="00840785">
        <w:rPr>
          <w:rFonts w:eastAsia="Aptos"/>
        </w:rPr>
        <w:t>V § 35 odst. 3 se slova „Ministerstvem pro místní rozvoj“ nahrazují slovy „Úřadem rozvoje území České republiky“.</w:t>
      </w:r>
    </w:p>
    <w:p w14:paraId="3087B348" w14:textId="77777777" w:rsidR="002E7FD3" w:rsidRDefault="002E7FD3">
      <w:pPr>
        <w:jc w:val="left"/>
        <w:rPr>
          <w:rFonts w:eastAsia="Aptos"/>
        </w:rPr>
      </w:pPr>
      <w:r>
        <w:rPr>
          <w:rFonts w:eastAsia="Aptos"/>
        </w:rPr>
        <w:br w:type="page"/>
      </w:r>
    </w:p>
    <w:p w14:paraId="60F59C28" w14:textId="77777777" w:rsidR="00191942" w:rsidRPr="00840785" w:rsidRDefault="00191942" w:rsidP="00191942">
      <w:pPr>
        <w:spacing w:before="360" w:after="120" w:line="276" w:lineRule="auto"/>
        <w:ind w:left="709"/>
        <w:jc w:val="center"/>
        <w:rPr>
          <w:rFonts w:eastAsia="Aptos"/>
        </w:rPr>
      </w:pPr>
      <w:r w:rsidRPr="00840785">
        <w:rPr>
          <w:rFonts w:eastAsia="Aptos"/>
        </w:rPr>
        <w:lastRenderedPageBreak/>
        <w:t>Čl. XXXVII</w:t>
      </w:r>
    </w:p>
    <w:p w14:paraId="4974A3EA"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1AC12BBD" w14:textId="77777777" w:rsidR="00191942" w:rsidRPr="00840785" w:rsidRDefault="00191942" w:rsidP="00191942">
      <w:pPr>
        <w:spacing w:before="120" w:after="120" w:line="276" w:lineRule="auto"/>
        <w:ind w:left="709" w:firstLine="567"/>
        <w:rPr>
          <w:rFonts w:eastAsia="Aptos"/>
        </w:rPr>
      </w:pPr>
      <w:r w:rsidRPr="00840785">
        <w:rPr>
          <w:rFonts w:eastAsia="Arial"/>
        </w:rPr>
        <w:t>1.</w:t>
      </w:r>
      <w:r w:rsidRPr="00840785">
        <w:rPr>
          <w:rFonts w:eastAsia="Arial"/>
          <w:b/>
          <w:bCs/>
        </w:rPr>
        <w:t xml:space="preserve"> </w:t>
      </w:r>
      <w:r w:rsidRPr="00840785">
        <w:rPr>
          <w:rFonts w:eastAsia="Aptos"/>
        </w:rPr>
        <w:t>Řízení a postupy zahájené a neskončené přede dnem nabytí účinnosti tohoto zákona se dokončí podle zákona č. 239/2000 Sb., ve znění účinném ode dne nabytí účinnosti tohoto zákona.</w:t>
      </w:r>
    </w:p>
    <w:p w14:paraId="7FB7C26E"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2. Žádost o vydání závazného stanoviska </w:t>
      </w:r>
      <w:r w:rsidRPr="00840785">
        <w:t>u stavby podle § 39 odst. 1 písm. c) zákona č. 133/1985 Sb., o požární ochraně</w:t>
      </w:r>
      <w:r w:rsidRPr="00840785">
        <w:rPr>
          <w:rFonts w:eastAsia="Aptos"/>
        </w:rPr>
        <w:t>,</w:t>
      </w:r>
      <w:r w:rsidRPr="00840785">
        <w:rPr>
          <w:rFonts w:eastAsia="Aptos"/>
          <w:bCs/>
        </w:rPr>
        <w:t xml:space="preserve"> </w:t>
      </w:r>
      <w:r w:rsidRPr="00840785">
        <w:rPr>
          <w:rFonts w:eastAsia="Aptos"/>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840785">
        <w:rPr>
          <w:bCs/>
        </w:rPr>
        <w:t xml:space="preserve">u stavby podle § 39 odst. 1 písm. c) </w:t>
      </w:r>
      <w:r w:rsidRPr="00840785">
        <w:t>zákona 133/1985 Sb., o požární ochraně</w:t>
      </w:r>
      <w:r w:rsidRPr="00840785">
        <w:rPr>
          <w:bCs/>
        </w:rPr>
        <w:t>,</w:t>
      </w:r>
      <w:r w:rsidRPr="00840785">
        <w:rPr>
          <w:rFonts w:eastAsia="Aptos"/>
          <w:bCs/>
        </w:rPr>
        <w:t xml:space="preserve"> </w:t>
      </w:r>
      <w:r w:rsidRPr="00840785">
        <w:rPr>
          <w:rFonts w:eastAsia="Aptos"/>
        </w:rPr>
        <w:t xml:space="preserve">podle § 149 odst. 8 správního řádu, zahájený a neskončený do dne účinnosti tohoto zákona, dokončí </w:t>
      </w:r>
      <w:r w:rsidRPr="00840785">
        <w:rPr>
          <w:rFonts w:eastAsia="Aptos"/>
          <w:bCs/>
        </w:rPr>
        <w:t>ředitel hasičského záchranného sboru kraje podle dosavadních předpisů.</w:t>
      </w:r>
    </w:p>
    <w:p w14:paraId="47AAEED2" w14:textId="77777777" w:rsidR="00191942" w:rsidRPr="00840785" w:rsidRDefault="00191942" w:rsidP="00191942">
      <w:pPr>
        <w:widowControl w:val="0"/>
        <w:spacing w:before="360" w:after="120" w:line="276" w:lineRule="auto"/>
        <w:ind w:left="709"/>
        <w:jc w:val="center"/>
        <w:rPr>
          <w:b/>
        </w:rPr>
      </w:pPr>
      <w:r w:rsidRPr="00840785">
        <w:rPr>
          <w:b/>
        </w:rPr>
        <w:t>ČÁST DVACÁTÁ ŠESTÁ</w:t>
      </w:r>
    </w:p>
    <w:p w14:paraId="0398C7AF" w14:textId="77777777" w:rsidR="00191942" w:rsidRPr="00840785" w:rsidRDefault="00191942" w:rsidP="00191942">
      <w:pPr>
        <w:widowControl w:val="0"/>
        <w:spacing w:before="120" w:after="120" w:line="276" w:lineRule="auto"/>
        <w:ind w:left="709"/>
        <w:jc w:val="center"/>
        <w:rPr>
          <w:b/>
        </w:rPr>
      </w:pPr>
      <w:r w:rsidRPr="00840785">
        <w:rPr>
          <w:b/>
        </w:rPr>
        <w:t xml:space="preserve">Změna zákona </w:t>
      </w:r>
      <w:r w:rsidRPr="00840785">
        <w:rPr>
          <w:rFonts w:eastAsia="Aptos"/>
          <w:b/>
        </w:rPr>
        <w:t>o ochraně veřejného zdraví</w:t>
      </w:r>
    </w:p>
    <w:p w14:paraId="17312C70" w14:textId="77777777" w:rsidR="00191942" w:rsidRPr="00840785" w:rsidRDefault="00191942" w:rsidP="00191942">
      <w:pPr>
        <w:widowControl w:val="0"/>
        <w:spacing w:before="120" w:after="120" w:line="276" w:lineRule="auto"/>
        <w:ind w:left="709"/>
        <w:jc w:val="center"/>
      </w:pPr>
      <w:r w:rsidRPr="00840785">
        <w:t>Čl. XXXVIII</w:t>
      </w:r>
    </w:p>
    <w:p w14:paraId="54829070" w14:textId="77777777" w:rsidR="00191942" w:rsidRPr="00840785" w:rsidRDefault="00191942" w:rsidP="00191942">
      <w:pPr>
        <w:spacing w:before="120" w:after="120" w:line="276" w:lineRule="auto"/>
        <w:ind w:left="709"/>
        <w:rPr>
          <w:rFonts w:eastAsia="Aptos"/>
        </w:rPr>
      </w:pPr>
      <w:r w:rsidRPr="00840785">
        <w:rPr>
          <w:rFonts w:eastAsia="Aptos"/>
        </w:rPr>
        <w:t>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Sb., zákona č. 152/2025 Sb., zákona č. 218/2025 Sb., zákona č. 236/2025 Sb., zákona 251/2025 Sb., zákona č. 270/2025 Sb., zákona č. 290/2025 Sb. a zákona č. 314/2025 Sb., se mění takto:</w:t>
      </w:r>
    </w:p>
    <w:p w14:paraId="2FEC0B08"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lastRenderedPageBreak/>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0D6FEC6E"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19CDE61F"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 xml:space="preserve">V § 41 se doplňuje odstavec 8, který zní: </w:t>
      </w:r>
    </w:p>
    <w:p w14:paraId="0B01E28C" w14:textId="77777777" w:rsidR="00191942" w:rsidRPr="00840785" w:rsidRDefault="00191942" w:rsidP="00191942">
      <w:pPr>
        <w:spacing w:before="120" w:after="120" w:line="276" w:lineRule="auto"/>
        <w:ind w:left="993"/>
        <w:rPr>
          <w:rFonts w:eastAsia="Aptos"/>
        </w:rPr>
      </w:pPr>
      <w:r w:rsidRPr="00840785">
        <w:rPr>
          <w:rFonts w:eastAsia="Aptos"/>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p w14:paraId="625CB993"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77 odst. 1 se na konci textu věty první doplňují slova „, s výjimkou řízení podle stavebního zákona“.</w:t>
      </w:r>
    </w:p>
    <w:p w14:paraId="1A481665" w14:textId="77777777" w:rsidR="00191942" w:rsidRPr="00840785" w:rsidRDefault="00191942" w:rsidP="000C00F1">
      <w:pPr>
        <w:numPr>
          <w:ilvl w:val="0"/>
          <w:numId w:val="27"/>
        </w:numPr>
        <w:spacing w:before="120" w:after="120" w:line="276" w:lineRule="auto"/>
        <w:ind w:left="993" w:hanging="284"/>
        <w:rPr>
          <w:rFonts w:eastAsia="Aptos"/>
          <w:shd w:val="clear" w:color="auto" w:fill="FFFFFF"/>
        </w:rPr>
      </w:pPr>
      <w:r w:rsidRPr="00840785">
        <w:rPr>
          <w:rFonts w:eastAsia="Aptos"/>
        </w:rPr>
        <w:t>V § 77 se odstavec 2 zrušuje.</w:t>
      </w:r>
    </w:p>
    <w:p w14:paraId="5A8FD9EF" w14:textId="77777777" w:rsidR="00191942" w:rsidRPr="00840785" w:rsidRDefault="00191942" w:rsidP="00191942">
      <w:pPr>
        <w:spacing w:before="120" w:after="120" w:line="276" w:lineRule="auto"/>
        <w:ind w:left="993"/>
        <w:rPr>
          <w:rFonts w:eastAsia="Aptos"/>
          <w:shd w:val="clear" w:color="auto" w:fill="FFFFFF"/>
        </w:rPr>
      </w:pPr>
      <w:r w:rsidRPr="00840785">
        <w:rPr>
          <w:rFonts w:eastAsia="Aptos"/>
        </w:rPr>
        <w:t>Dosavadní odstavce 3 až 6 se označují jako odstavce 2 až 5.</w:t>
      </w:r>
    </w:p>
    <w:p w14:paraId="5BA89D55"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77 odst. 2 se slova „ke stavbě“ nahrazují slovem „stavbu“ a slova „vydat kladné stanovisko orgánu ochrany veřejného zdraví“ se nahrazují slovem „povolit“.</w:t>
      </w:r>
    </w:p>
    <w:p w14:paraId="6EA8BB37"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77 se odstavec 3 zrušuje.</w:t>
      </w:r>
    </w:p>
    <w:p w14:paraId="5A23180D" w14:textId="77777777" w:rsidR="00191942" w:rsidRPr="00840785" w:rsidRDefault="00191942" w:rsidP="00191942">
      <w:pPr>
        <w:spacing w:before="120" w:after="120" w:line="276" w:lineRule="auto"/>
        <w:ind w:left="993"/>
        <w:rPr>
          <w:rFonts w:eastAsia="Aptos"/>
        </w:rPr>
      </w:pPr>
      <w:r w:rsidRPr="00840785">
        <w:rPr>
          <w:rFonts w:eastAsia="Aptos"/>
        </w:rPr>
        <w:t>Dosavadní odstavce 4 a 5 se označují jako odstavce 3 a 4.</w:t>
      </w:r>
    </w:p>
    <w:p w14:paraId="0F5E9A4B"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78 odst. 1 písmeno h) zní:</w:t>
      </w:r>
    </w:p>
    <w:p w14:paraId="3B51F47B" w14:textId="77777777" w:rsidR="00191942" w:rsidRPr="00840785" w:rsidRDefault="00191942" w:rsidP="00191942">
      <w:pPr>
        <w:spacing w:before="120" w:after="120" w:line="276" w:lineRule="auto"/>
        <w:ind w:left="993"/>
        <w:rPr>
          <w:rFonts w:eastAsia="Aptos"/>
        </w:rPr>
      </w:pPr>
      <w:r w:rsidRPr="00840785">
        <w:rPr>
          <w:rFonts w:eastAsia="Aptos"/>
        </w:rPr>
        <w:t>„h) stavební úřady.“.</w:t>
      </w:r>
    </w:p>
    <w:p w14:paraId="521CE63A"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V § 80 odst. 2 se slovo „zastavěných“ nahrazuje slovem „zastavitelných“.</w:t>
      </w:r>
    </w:p>
    <w:p w14:paraId="39B92D37" w14:textId="77777777" w:rsidR="00191942" w:rsidRPr="00840785" w:rsidRDefault="00191942" w:rsidP="000C00F1">
      <w:pPr>
        <w:numPr>
          <w:ilvl w:val="0"/>
          <w:numId w:val="27"/>
        </w:numPr>
        <w:spacing w:before="120" w:after="120" w:line="276" w:lineRule="auto"/>
        <w:ind w:left="993" w:hanging="284"/>
        <w:rPr>
          <w:rFonts w:eastAsia="Aptos"/>
        </w:rPr>
      </w:pPr>
      <w:r w:rsidRPr="00840785">
        <w:rPr>
          <w:rFonts w:eastAsia="Aptos"/>
        </w:rPr>
        <w:t>§ 82b včetně nadpisu zní:</w:t>
      </w:r>
    </w:p>
    <w:p w14:paraId="10087146" w14:textId="77777777" w:rsidR="00191942" w:rsidRPr="00840785" w:rsidRDefault="00191942" w:rsidP="00191942">
      <w:pPr>
        <w:spacing w:before="120" w:after="120" w:line="276" w:lineRule="auto"/>
        <w:ind w:left="1134"/>
        <w:jc w:val="center"/>
        <w:rPr>
          <w:rFonts w:eastAsia="Aptos"/>
        </w:rPr>
      </w:pPr>
      <w:r w:rsidRPr="00840785">
        <w:rPr>
          <w:rFonts w:eastAsia="Aptos"/>
        </w:rPr>
        <w:t>„§ 82b</w:t>
      </w:r>
    </w:p>
    <w:p w14:paraId="2EEE3930"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Stavební úřady</w:t>
      </w:r>
    </w:p>
    <w:p w14:paraId="0414A71B" w14:textId="77777777" w:rsidR="00191942" w:rsidRPr="00840785" w:rsidRDefault="00191942" w:rsidP="00191942">
      <w:pPr>
        <w:spacing w:before="120" w:after="120" w:line="276" w:lineRule="auto"/>
        <w:ind w:left="1134" w:firstLine="567"/>
        <w:rPr>
          <w:rFonts w:eastAsia="Aptos"/>
        </w:rPr>
      </w:pPr>
      <w:r w:rsidRPr="00840785">
        <w:rPr>
          <w:rFonts w:eastAsia="Aptos"/>
        </w:rPr>
        <w:t>Stavební úřady rozhodnutím o záměru nahrazují závazná stanoviska, stanoviska, vyjádření a jiné úkony vydávané podle tohoto zákona, pokud se týkají záměru povolovaného podle stavebního zákona.“.</w:t>
      </w:r>
    </w:p>
    <w:p w14:paraId="275B60EC" w14:textId="77777777" w:rsidR="00191942" w:rsidRPr="00840785" w:rsidRDefault="00191942" w:rsidP="000C00F1">
      <w:pPr>
        <w:numPr>
          <w:ilvl w:val="0"/>
          <w:numId w:val="27"/>
        </w:numPr>
        <w:spacing w:before="120" w:after="120" w:line="276" w:lineRule="auto"/>
        <w:ind w:left="1134" w:hanging="425"/>
        <w:rPr>
          <w:rFonts w:eastAsia="Aptos"/>
        </w:rPr>
      </w:pPr>
      <w:r w:rsidRPr="00840785">
        <w:rPr>
          <w:rFonts w:eastAsia="Aptos"/>
        </w:rPr>
        <w:t>V § 108 odst. 1 se text „§ 7 odst. 1,“ a text „§ 13,“ zrušuje.</w:t>
      </w:r>
    </w:p>
    <w:p w14:paraId="77A1F45B" w14:textId="77777777" w:rsidR="00191942" w:rsidRPr="00840785" w:rsidRDefault="00191942" w:rsidP="000C00F1">
      <w:pPr>
        <w:numPr>
          <w:ilvl w:val="0"/>
          <w:numId w:val="27"/>
        </w:numPr>
        <w:spacing w:before="120" w:after="120" w:line="276" w:lineRule="auto"/>
        <w:ind w:left="1134" w:hanging="425"/>
        <w:rPr>
          <w:rFonts w:eastAsia="Aptos"/>
        </w:rPr>
      </w:pPr>
      <w:r w:rsidRPr="00840785">
        <w:rPr>
          <w:rFonts w:eastAsia="Aptos"/>
        </w:rPr>
        <w:t>V § 108 odst. 2 se slova „prostory a“ zrušují.</w:t>
      </w:r>
    </w:p>
    <w:p w14:paraId="1B2830DC" w14:textId="77777777" w:rsidR="00191942" w:rsidRPr="00840785" w:rsidRDefault="00191942" w:rsidP="000C00F1">
      <w:pPr>
        <w:numPr>
          <w:ilvl w:val="0"/>
          <w:numId w:val="27"/>
        </w:numPr>
        <w:spacing w:before="120" w:after="120" w:line="276" w:lineRule="auto"/>
        <w:ind w:left="1134" w:hanging="425"/>
        <w:rPr>
          <w:rFonts w:eastAsia="Aptos"/>
        </w:rPr>
      </w:pPr>
      <w:r w:rsidRPr="00840785">
        <w:rPr>
          <w:rFonts w:eastAsia="Aptos"/>
        </w:rPr>
        <w:t>V § 108 se odstavec 3 zrušuje.</w:t>
      </w:r>
    </w:p>
    <w:p w14:paraId="6FE72DAD" w14:textId="77777777" w:rsidR="00191942" w:rsidRPr="00840785" w:rsidRDefault="00191942" w:rsidP="00191942">
      <w:pPr>
        <w:spacing w:before="120" w:after="120" w:line="276" w:lineRule="auto"/>
        <w:ind w:left="1134"/>
        <w:rPr>
          <w:rFonts w:eastAsia="Aptos"/>
        </w:rPr>
      </w:pPr>
      <w:r w:rsidRPr="00840785">
        <w:rPr>
          <w:rFonts w:eastAsia="Aptos"/>
        </w:rPr>
        <w:lastRenderedPageBreak/>
        <w:t>Dosavadní odstavce 4 až 6 se označují jako odstavce 3 až 5.</w:t>
      </w:r>
    </w:p>
    <w:p w14:paraId="12D04A2D" w14:textId="77777777" w:rsidR="00191942" w:rsidRPr="00840785" w:rsidRDefault="00191942" w:rsidP="000C00F1">
      <w:pPr>
        <w:numPr>
          <w:ilvl w:val="0"/>
          <w:numId w:val="27"/>
        </w:numPr>
        <w:spacing w:before="120" w:after="120" w:line="276" w:lineRule="auto"/>
        <w:ind w:left="1134" w:hanging="425"/>
        <w:rPr>
          <w:rFonts w:eastAsia="Aptos"/>
        </w:rPr>
      </w:pPr>
      <w:r w:rsidRPr="00840785">
        <w:rPr>
          <w:rFonts w:eastAsia="Aptos"/>
        </w:rPr>
        <w:t>V § 108 odst. 3 se za slovo „provedení“ vkládá text „§ 6c odst. 3, § 6f odst. 4, § 7 odst. 1, § 13,“ a slova „, § 41 odst. 1 věty třetí, § 77 odst. 5“ se nahrazují slovy „§ 39 odst. 3 a 4, § 77 odst. 4“.</w:t>
      </w:r>
    </w:p>
    <w:p w14:paraId="5BBA4B6E" w14:textId="77777777" w:rsidR="00191942" w:rsidRPr="00840785" w:rsidRDefault="00191942" w:rsidP="00191942">
      <w:pPr>
        <w:widowControl w:val="0"/>
        <w:spacing w:before="120" w:after="120" w:line="276" w:lineRule="auto"/>
        <w:ind w:left="709"/>
        <w:jc w:val="center"/>
      </w:pPr>
    </w:p>
    <w:p w14:paraId="14ECA5D0" w14:textId="77777777" w:rsidR="00191942" w:rsidRPr="00840785" w:rsidRDefault="00191942" w:rsidP="00191942">
      <w:pPr>
        <w:widowControl w:val="0"/>
        <w:spacing w:before="120" w:after="120" w:line="276" w:lineRule="auto"/>
        <w:ind w:left="709"/>
        <w:jc w:val="center"/>
      </w:pPr>
      <w:r w:rsidRPr="00840785">
        <w:t>Čl. XXXIX</w:t>
      </w:r>
    </w:p>
    <w:p w14:paraId="55A1D0C9"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3BD3A003" w14:textId="77777777" w:rsidR="00191942" w:rsidRPr="00840785" w:rsidRDefault="00191942" w:rsidP="00191942">
      <w:pPr>
        <w:spacing w:before="120" w:after="120" w:line="276" w:lineRule="auto"/>
        <w:ind w:left="709" w:firstLine="567"/>
        <w:rPr>
          <w:rFonts w:eastAsia="Aptos"/>
        </w:rPr>
      </w:pPr>
      <w:r w:rsidRPr="00840785">
        <w:rPr>
          <w:rFonts w:eastAsia="Aptos"/>
        </w:rPr>
        <w:t>1. Řízení a postupy zahájené a neskončené přede dnem nabytí účinnosti tohoto zákona se dokončí podle zákona č. 258/2000 Sb., ve znění účinném ode dne nabytí účinnosti tohoto zákona, není-li stanoveno jinak.</w:t>
      </w:r>
    </w:p>
    <w:p w14:paraId="40AE69A2" w14:textId="77777777" w:rsidR="00191942" w:rsidRPr="00840785" w:rsidRDefault="00191942" w:rsidP="00191942">
      <w:pPr>
        <w:spacing w:before="120" w:after="120" w:line="276" w:lineRule="auto"/>
        <w:ind w:left="709" w:firstLine="567"/>
        <w:rPr>
          <w:rFonts w:eastAsia="Aptos"/>
          <w:bCs/>
        </w:rPr>
      </w:pPr>
      <w:r w:rsidRPr="00840785">
        <w:rPr>
          <w:rFonts w:eastAsia="Aptos"/>
        </w:rPr>
        <w:t>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Dopravní a energetický stavební úřad, a to podle zákona č. 258/2000 Sb., ve znění účinném ode dne nabytí účinnosti tohoto zákona, s výjimkou § 77, § 78 a § 82b, a dále podle § 77, § 78 a § 82b zákona č. 258/2000 Sb., ve znění účinném přede dnem nabytí účinnosti tohoto zákona. Přezkum závazného stanoviska</w:t>
      </w:r>
      <w:r w:rsidRPr="00840785">
        <w:rPr>
          <w:bCs/>
        </w:rPr>
        <w:t xml:space="preserve">, které bylo podle zákona č. </w:t>
      </w:r>
      <w:r w:rsidRPr="00840785">
        <w:rPr>
          <w:rFonts w:eastAsia="Aptos"/>
        </w:rPr>
        <w:t xml:space="preserve">258/2000 </w:t>
      </w:r>
      <w:r w:rsidRPr="00840785">
        <w:rPr>
          <w:bCs/>
        </w:rPr>
        <w:t xml:space="preserve">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Ministerstvo zdravotnictví </w:t>
      </w:r>
      <w:r w:rsidRPr="00840785">
        <w:rPr>
          <w:rFonts w:eastAsia="Aptos"/>
          <w:bCs/>
        </w:rPr>
        <w:t xml:space="preserve">podle dosavadních předpisů. </w:t>
      </w:r>
    </w:p>
    <w:p w14:paraId="7E173DD2" w14:textId="77777777" w:rsidR="00191942" w:rsidRPr="00840785" w:rsidRDefault="00191942" w:rsidP="00191942">
      <w:pPr>
        <w:spacing w:before="120" w:after="120" w:line="276" w:lineRule="auto"/>
        <w:ind w:left="709" w:firstLine="567"/>
        <w:rPr>
          <w:rFonts w:eastAsia="Aptos"/>
          <w:bCs/>
        </w:rPr>
      </w:pPr>
      <w:r w:rsidRPr="00840785">
        <w:rPr>
          <w:rFonts w:eastAsia="Aptos"/>
        </w:rPr>
        <w:t>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 78 a § 82b, a dále podle § 77 zákona č. 258/2000 Sb., ve znění účinném přede dnem nabytí účinnosti tohoto zákona. Přezkum závazného stanoviska</w:t>
      </w:r>
      <w:r w:rsidRPr="00840785">
        <w:rPr>
          <w:bCs/>
        </w:rPr>
        <w:t xml:space="preserve">, které bylo podle zákona č. </w:t>
      </w:r>
      <w:r w:rsidRPr="00840785">
        <w:rPr>
          <w:rFonts w:eastAsia="Aptos"/>
        </w:rPr>
        <w:t xml:space="preserve">258/2000 </w:t>
      </w:r>
      <w:r w:rsidRPr="00840785">
        <w:rPr>
          <w:bCs/>
        </w:rPr>
        <w:t xml:space="preserve">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Ministerstvo zdravotnictví </w:t>
      </w:r>
      <w:r w:rsidRPr="00840785">
        <w:rPr>
          <w:rFonts w:eastAsia="Aptos"/>
          <w:bCs/>
        </w:rPr>
        <w:t xml:space="preserve">podle dosavadních předpisů. </w:t>
      </w:r>
    </w:p>
    <w:p w14:paraId="5CAB968D" w14:textId="77777777" w:rsidR="00191942" w:rsidRPr="00840785" w:rsidRDefault="00191942" w:rsidP="00191942">
      <w:pPr>
        <w:keepNext/>
        <w:widowControl w:val="0"/>
        <w:spacing w:before="360" w:after="120" w:line="276" w:lineRule="auto"/>
        <w:ind w:left="709"/>
        <w:jc w:val="center"/>
        <w:rPr>
          <w:b/>
        </w:rPr>
      </w:pPr>
      <w:r w:rsidRPr="00840785">
        <w:rPr>
          <w:b/>
        </w:rPr>
        <w:lastRenderedPageBreak/>
        <w:t>ČÁST DVACÁTÁ SEDMÁ</w:t>
      </w:r>
    </w:p>
    <w:p w14:paraId="3DBB8367" w14:textId="77777777" w:rsidR="00191942" w:rsidRPr="00840785" w:rsidRDefault="00191942" w:rsidP="00191942">
      <w:pPr>
        <w:keepNext/>
        <w:widowControl w:val="0"/>
        <w:spacing w:before="120" w:after="120" w:line="276" w:lineRule="auto"/>
        <w:ind w:left="709"/>
        <w:jc w:val="center"/>
        <w:rPr>
          <w:b/>
        </w:rPr>
      </w:pPr>
      <w:r w:rsidRPr="00840785">
        <w:rPr>
          <w:b/>
        </w:rPr>
        <w:t>Změna zákona o hospodaření energií</w:t>
      </w:r>
    </w:p>
    <w:p w14:paraId="5DACDAA3" w14:textId="77777777" w:rsidR="00191942" w:rsidRPr="00840785" w:rsidRDefault="00191942" w:rsidP="00191942">
      <w:pPr>
        <w:widowControl w:val="0"/>
        <w:spacing w:before="120" w:after="120" w:line="276" w:lineRule="auto"/>
        <w:ind w:left="709"/>
        <w:jc w:val="center"/>
      </w:pPr>
      <w:r w:rsidRPr="00840785">
        <w:t>Čl. XL</w:t>
      </w:r>
    </w:p>
    <w:p w14:paraId="4B4C7F59" w14:textId="77777777" w:rsidR="00191942" w:rsidRPr="00840785" w:rsidRDefault="00191942" w:rsidP="00191942">
      <w:pPr>
        <w:spacing w:before="120" w:after="120" w:line="276" w:lineRule="auto"/>
        <w:ind w:left="709" w:firstLine="567"/>
        <w:rPr>
          <w:rFonts w:eastAsia="Aptos"/>
        </w:rPr>
      </w:pPr>
      <w:r w:rsidRPr="00840785">
        <w:rPr>
          <w:rFonts w:eastAsia="Aptos"/>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50BE54E5" w14:textId="77777777" w:rsidR="00191942" w:rsidRPr="00840785" w:rsidRDefault="00191942" w:rsidP="00191942">
      <w:pPr>
        <w:widowControl w:val="0"/>
        <w:spacing w:before="360" w:after="120" w:line="276" w:lineRule="auto"/>
        <w:ind w:left="709"/>
        <w:jc w:val="center"/>
        <w:rPr>
          <w:b/>
        </w:rPr>
      </w:pPr>
      <w:r w:rsidRPr="00840785">
        <w:rPr>
          <w:b/>
        </w:rPr>
        <w:t>ČÁST DVACÁTÁ OSMÁ</w:t>
      </w:r>
      <w:r w:rsidRPr="00840785" w:rsidDel="008019BD">
        <w:rPr>
          <w:b/>
        </w:rPr>
        <w:t xml:space="preserve"> </w:t>
      </w:r>
    </w:p>
    <w:p w14:paraId="30CBADAF" w14:textId="77777777" w:rsidR="00191942" w:rsidRPr="00840785" w:rsidRDefault="00191942" w:rsidP="00191942">
      <w:pPr>
        <w:widowControl w:val="0"/>
        <w:spacing w:before="120" w:after="120" w:line="276" w:lineRule="auto"/>
        <w:ind w:left="709"/>
        <w:jc w:val="center"/>
        <w:rPr>
          <w:b/>
        </w:rPr>
      </w:pPr>
      <w:r w:rsidRPr="00840785">
        <w:rPr>
          <w:b/>
        </w:rPr>
        <w:t>Změna energetického zákona</w:t>
      </w:r>
    </w:p>
    <w:p w14:paraId="10D2D9E9" w14:textId="77777777" w:rsidR="00191942" w:rsidRPr="00840785" w:rsidRDefault="00191942" w:rsidP="00191942">
      <w:pPr>
        <w:widowControl w:val="0"/>
        <w:spacing w:before="120" w:after="120" w:line="276" w:lineRule="auto"/>
        <w:ind w:left="709"/>
        <w:jc w:val="center"/>
      </w:pPr>
      <w:r w:rsidRPr="00840785">
        <w:t>Čl. XLI</w:t>
      </w:r>
    </w:p>
    <w:p w14:paraId="03FE7021" w14:textId="77777777" w:rsidR="00191942" w:rsidRPr="00840785" w:rsidRDefault="00191942" w:rsidP="00191942">
      <w:pPr>
        <w:spacing w:before="120" w:after="120" w:line="276" w:lineRule="auto"/>
        <w:ind w:left="709" w:firstLine="567"/>
        <w:rPr>
          <w:rFonts w:eastAsia="Aptos"/>
        </w:rPr>
      </w:pPr>
      <w:r w:rsidRPr="00840785">
        <w:rPr>
          <w:rFonts w:eastAsia="Aptos"/>
        </w:rPr>
        <w:t>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5320431B"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2 odst. 2 písm. a) bodě 4 se za slovo „včetně“ vkládají slova „vývodových vedení“.</w:t>
      </w:r>
    </w:p>
    <w:p w14:paraId="17BB4797"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2 odst. 2 písm. a) se za bod 18 vkládá nový bod 19, který zní:</w:t>
      </w:r>
    </w:p>
    <w:p w14:paraId="06B62B19" w14:textId="77777777" w:rsidR="00191942" w:rsidRPr="00840785" w:rsidRDefault="00191942" w:rsidP="00191942">
      <w:pPr>
        <w:spacing w:before="120" w:after="120" w:line="276" w:lineRule="auto"/>
        <w:ind w:left="993"/>
        <w:rPr>
          <w:rFonts w:eastAsia="Aptos"/>
        </w:rPr>
      </w:pPr>
      <w:r w:rsidRPr="00840785">
        <w:rPr>
          <w:rFonts w:eastAsia="Aptos"/>
        </w:rPr>
        <w:t>„19. vývodovým vedením vedení elektřiny spojující výrobnu elektřiny nebo zařízení pro ukládání elektřiny s místem připojení k přenosové nebo distribuční soustavě,“.</w:t>
      </w:r>
    </w:p>
    <w:p w14:paraId="15A01D40" w14:textId="77777777" w:rsidR="00191942" w:rsidRPr="00840785" w:rsidRDefault="00191942" w:rsidP="00191942">
      <w:pPr>
        <w:spacing w:before="120" w:after="120" w:line="276" w:lineRule="auto"/>
        <w:ind w:left="993"/>
        <w:rPr>
          <w:rFonts w:eastAsia="Aptos"/>
        </w:rPr>
      </w:pPr>
      <w:r w:rsidRPr="00840785">
        <w:rPr>
          <w:rFonts w:eastAsia="Aptos"/>
        </w:rPr>
        <w:t>Dosavadní body 19 až 34 se označují jako body 20 až 35.</w:t>
      </w:r>
    </w:p>
    <w:p w14:paraId="3A8ED872"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 xml:space="preserve">V § 3 odst. 2 se věta poslední nahrazuje větou „Pro zřízení a provozování stavby přenosové soustavy, přepravní soustavy, vodíkové přepravní soustavy, distribuční soustavy, výrobny elektřiny o celkovém instalovaném elektrickém výkonu 100 MW </w:t>
      </w:r>
      <w:r w:rsidRPr="00840785">
        <w:rPr>
          <w:rFonts w:eastAsia="Aptos"/>
        </w:rPr>
        <w:lastRenderedPageBreak/>
        <w:t>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840785">
        <w:rPr>
          <w:rFonts w:eastAsia="Aptos"/>
          <w:vertAlign w:val="superscript"/>
        </w:rPr>
        <w:t>4e)</w:t>
      </w:r>
      <w:r w:rsidRPr="00840785">
        <w:rPr>
          <w:rFonts w:eastAsia="Aptos"/>
        </w:rPr>
        <w:t>.“.</w:t>
      </w:r>
      <w:r w:rsidRPr="00840785">
        <w:rPr>
          <w:rFonts w:eastAsia="Aptos"/>
          <w:b/>
          <w:bCs/>
        </w:rPr>
        <w:t xml:space="preserve"> </w:t>
      </w:r>
    </w:p>
    <w:p w14:paraId="15127019"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17 odst. 7 písm. j) bodě 9 se slova „Ministerstvem pro místní rozvoj“ nahrazují slovy „Úřadem rozvoje území České republiky“.</w:t>
      </w:r>
    </w:p>
    <w:p w14:paraId="7F632B05"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45 odst. 2 písm. a) se slovo „zastavěném“ nahrazuje slovem „zastavitelném“ a za slovo „předpisu</w:t>
      </w:r>
      <w:r w:rsidRPr="00840785">
        <w:rPr>
          <w:rFonts w:eastAsia="Aptos"/>
          <w:vertAlign w:val="superscript"/>
        </w:rPr>
        <w:t>4d)</w:t>
      </w:r>
      <w:r w:rsidRPr="00840785">
        <w:rPr>
          <w:rFonts w:eastAsia="Aptos"/>
        </w:rPr>
        <w:t>“ se vkládají slova „, je-li její délka do 50 m včetně,“.</w:t>
      </w:r>
    </w:p>
    <w:p w14:paraId="1A766B03"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 xml:space="preserve">Poznámka pod čarou č. </w:t>
      </w:r>
      <w:proofErr w:type="gramStart"/>
      <w:r w:rsidRPr="00840785">
        <w:rPr>
          <w:rFonts w:eastAsia="Aptos"/>
        </w:rPr>
        <w:t>4d</w:t>
      </w:r>
      <w:proofErr w:type="gramEnd"/>
      <w:r w:rsidRPr="00840785">
        <w:rPr>
          <w:rFonts w:eastAsia="Aptos"/>
        </w:rPr>
        <w:t xml:space="preserve"> zní: „</w:t>
      </w:r>
      <w:r w:rsidRPr="00840785">
        <w:rPr>
          <w:rFonts w:eastAsia="Aptos"/>
          <w:vertAlign w:val="superscript"/>
        </w:rPr>
        <w:t>4d)</w:t>
      </w:r>
      <w:r w:rsidRPr="00840785">
        <w:rPr>
          <w:rFonts w:eastAsia="Aptos"/>
        </w:rPr>
        <w:t xml:space="preserve"> Zákon č. 283/2021 Sb., stavební zákon, ve znění pozdějších předpisů.“.</w:t>
      </w:r>
    </w:p>
    <w:p w14:paraId="4BF3FFDF"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45 odst. 2 písm. b) a c) se slovo „zastavěné“ nahrazuje slovem „zastavitelné“.</w:t>
      </w:r>
    </w:p>
    <w:p w14:paraId="6AABE72D"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47 odst. 2 se slovo „zastavěném“ nahrazuje slovem „zastavitelném“.</w:t>
      </w:r>
    </w:p>
    <w:p w14:paraId="5FD08908"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68 odst. 2 písm. a) a h) se slovo „zastavěném“ nahrazuje slovem „zastavitelném“ a slovo „zastavěné“ se nahrazuje slovem „zastavitelné“.</w:t>
      </w:r>
    </w:p>
    <w:p w14:paraId="5E25D005"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68 odst. 2 písm. a) se slova „plynovodů a“ nahrazují slovem „plynovodů,“ a za slovo „včetně“ se vkládají slova „s výjimkou regulačních stanic“.</w:t>
      </w:r>
    </w:p>
    <w:p w14:paraId="6BAA4108" w14:textId="77777777" w:rsidR="00191942" w:rsidRPr="00840785" w:rsidRDefault="00191942" w:rsidP="000C00F1">
      <w:pPr>
        <w:numPr>
          <w:ilvl w:val="0"/>
          <w:numId w:val="32"/>
        </w:numPr>
        <w:spacing w:before="120" w:after="120" w:line="276" w:lineRule="auto"/>
        <w:ind w:left="993" w:hanging="284"/>
        <w:rPr>
          <w:rFonts w:eastAsia="Aptos"/>
        </w:rPr>
      </w:pPr>
      <w:r w:rsidRPr="00840785">
        <w:rPr>
          <w:rFonts w:eastAsia="Aptos"/>
        </w:rPr>
        <w:t>V § 68 odst. 2 písm. d) se za slovo „objektů“ vkládají slova „o tlakové úrovni nad 4 bary a regulačních stanic o tlakové úrovni do 4 bar včetně“.</w:t>
      </w:r>
    </w:p>
    <w:p w14:paraId="7D8DBB5A" w14:textId="77777777" w:rsidR="00191942" w:rsidRPr="00840785" w:rsidRDefault="00191942" w:rsidP="00191942">
      <w:pPr>
        <w:widowControl w:val="0"/>
        <w:spacing w:before="360" w:after="120" w:line="276" w:lineRule="auto"/>
        <w:ind w:left="709"/>
        <w:jc w:val="center"/>
        <w:rPr>
          <w:b/>
        </w:rPr>
      </w:pPr>
      <w:r w:rsidRPr="00840785">
        <w:rPr>
          <w:b/>
        </w:rPr>
        <w:t>ČÁST DVACÁTÁ DEVÁTÁ</w:t>
      </w:r>
    </w:p>
    <w:p w14:paraId="415957D1" w14:textId="77777777" w:rsidR="00191942" w:rsidRPr="00840785" w:rsidRDefault="00191942" w:rsidP="00191942">
      <w:pPr>
        <w:widowControl w:val="0"/>
        <w:spacing w:before="120" w:after="120" w:line="276" w:lineRule="auto"/>
        <w:ind w:left="709"/>
        <w:jc w:val="center"/>
        <w:rPr>
          <w:b/>
        </w:rPr>
      </w:pPr>
      <w:bookmarkStart w:id="148" w:name="_Hlk216302959"/>
      <w:r w:rsidRPr="00840785">
        <w:rPr>
          <w:b/>
        </w:rPr>
        <w:t xml:space="preserve">Změna zákona o </w:t>
      </w:r>
      <w:r w:rsidRPr="00840785">
        <w:rPr>
          <w:rFonts w:eastAsia="Aptos"/>
          <w:b/>
        </w:rPr>
        <w:t>posuzování vlivů na životní prostředí</w:t>
      </w:r>
    </w:p>
    <w:bookmarkEnd w:id="148"/>
    <w:p w14:paraId="1B8ACAF7" w14:textId="77777777" w:rsidR="00191942" w:rsidRPr="00840785" w:rsidRDefault="00191942" w:rsidP="00191942">
      <w:pPr>
        <w:widowControl w:val="0"/>
        <w:spacing w:before="120" w:after="120" w:line="276" w:lineRule="auto"/>
        <w:ind w:left="709"/>
        <w:jc w:val="center"/>
      </w:pPr>
      <w:r w:rsidRPr="00840785">
        <w:t>Čl. XLII</w:t>
      </w:r>
    </w:p>
    <w:p w14:paraId="369917A2" w14:textId="77777777" w:rsidR="00191942" w:rsidRPr="00840785" w:rsidRDefault="00191942" w:rsidP="00191942">
      <w:pPr>
        <w:spacing w:before="120" w:after="120" w:line="276" w:lineRule="auto"/>
        <w:ind w:left="709" w:firstLine="567"/>
        <w:rPr>
          <w:rFonts w:eastAsia="Aptos"/>
        </w:rPr>
      </w:pPr>
      <w:r w:rsidRPr="00840785">
        <w:rPr>
          <w:rFonts w:eastAsia="Aptos"/>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2A2C7AA5"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lastRenderedPageBreak/>
        <w:t>V § 1 odstavec 4 včetně poznámek pod čarou č. 24 a 25 zní:</w:t>
      </w:r>
    </w:p>
    <w:p w14:paraId="0769C8C9" w14:textId="77777777" w:rsidR="00191942" w:rsidRPr="00840785" w:rsidRDefault="00191942" w:rsidP="00191942">
      <w:pPr>
        <w:spacing w:before="120" w:after="120" w:line="276" w:lineRule="auto"/>
        <w:ind w:left="993"/>
        <w:rPr>
          <w:rFonts w:eastAsia="Aptos"/>
        </w:rPr>
      </w:pPr>
      <w:r w:rsidRPr="00840785">
        <w:rPr>
          <w:rFonts w:eastAsia="Aptos"/>
        </w:rPr>
        <w:t>„(4) Jde-li o záměr vyžadující souhlas orgánu ochrany přírody k zásahu do významného krajinného prvku</w:t>
      </w:r>
      <w:r w:rsidRPr="00840785">
        <w:rPr>
          <w:rFonts w:eastAsia="Aptos"/>
          <w:vertAlign w:val="superscript"/>
        </w:rPr>
        <w:t xml:space="preserve">24) </w:t>
      </w:r>
      <w:r w:rsidRPr="00840785">
        <w:rPr>
          <w:rFonts w:eastAsia="Aptos"/>
        </w:rPr>
        <w:t>nebo ke snížení nebo změně krajinného rázu</w:t>
      </w:r>
      <w:r w:rsidRPr="00840785">
        <w:rPr>
          <w:rFonts w:eastAsia="Aptos"/>
          <w:vertAlign w:val="superscript"/>
        </w:rPr>
        <w:t>25)</w:t>
      </w:r>
      <w:r w:rsidRPr="00840785">
        <w:rPr>
          <w:rFonts w:eastAsia="Aptos"/>
        </w:rPr>
        <w:t>, je účelem posuzování vlivů podle tohoto zákona také vyhodnocení vlivů záměru na významný krajinný prvek nebo krajinný ráz.</w:t>
      </w:r>
    </w:p>
    <w:p w14:paraId="00488D62" w14:textId="77777777" w:rsidR="00191942" w:rsidRPr="00840785" w:rsidRDefault="00191942" w:rsidP="00191942">
      <w:pPr>
        <w:spacing w:before="120" w:after="120" w:line="276" w:lineRule="auto"/>
        <w:ind w:left="993"/>
        <w:rPr>
          <w:rFonts w:eastAsia="Aptos"/>
        </w:rPr>
      </w:pPr>
      <w:bookmarkStart w:id="149" w:name="_Hlk216259689"/>
      <w:r w:rsidRPr="00840785">
        <w:rPr>
          <w:rFonts w:eastAsia="Aptos"/>
        </w:rPr>
        <w:t>_____________</w:t>
      </w:r>
    </w:p>
    <w:p w14:paraId="7A648B37" w14:textId="77777777" w:rsidR="00191942" w:rsidRPr="00840785" w:rsidRDefault="00191942" w:rsidP="00191942">
      <w:pPr>
        <w:spacing w:before="120" w:after="120" w:line="276" w:lineRule="auto"/>
        <w:ind w:left="993"/>
        <w:rPr>
          <w:rFonts w:eastAsia="Aptos"/>
          <w:vertAlign w:val="superscript"/>
        </w:rPr>
      </w:pPr>
      <w:r w:rsidRPr="00840785">
        <w:rPr>
          <w:rFonts w:eastAsia="Aptos"/>
          <w:vertAlign w:val="superscript"/>
        </w:rPr>
        <w:t xml:space="preserve">24)  </w:t>
      </w:r>
      <w:r w:rsidRPr="00840785">
        <w:rPr>
          <w:rFonts w:eastAsia="Aptos"/>
        </w:rPr>
        <w:t>§ 4 odst. 2 zákona č. 114/1992 Sb., o ochraně přírody a krajiny, ve znění pozdějších předpisů.</w:t>
      </w:r>
    </w:p>
    <w:p w14:paraId="7E3DBA09"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 xml:space="preserve">25) </w:t>
      </w:r>
      <w:r w:rsidRPr="00840785">
        <w:rPr>
          <w:rFonts w:eastAsia="Aptos"/>
        </w:rPr>
        <w:t>§ 12 zákona č. 114/1992 Sb., o ochraně přírody a krajiny, ve znění pozdějších předpisů</w:t>
      </w:r>
      <w:bookmarkEnd w:id="149"/>
      <w:r w:rsidRPr="00840785">
        <w:rPr>
          <w:rFonts w:eastAsia="Aptos"/>
        </w:rPr>
        <w:t>.“.</w:t>
      </w:r>
    </w:p>
    <w:p w14:paraId="2116D9A4" w14:textId="77777777" w:rsidR="00191942" w:rsidRPr="00840785" w:rsidRDefault="00191942" w:rsidP="00191942">
      <w:pPr>
        <w:spacing w:before="120" w:after="120" w:line="276" w:lineRule="auto"/>
        <w:ind w:left="993"/>
        <w:rPr>
          <w:rFonts w:eastAsia="Aptos"/>
        </w:rPr>
      </w:pPr>
      <w:r w:rsidRPr="00840785">
        <w:rPr>
          <w:rFonts w:eastAsia="Aptos"/>
        </w:rPr>
        <w:t>Poznámka pod čarou č. 19 se zrušuje.</w:t>
      </w:r>
    </w:p>
    <w:p w14:paraId="04A8317D"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Poznámka pod čarou č. 15, která zní: „</w:t>
      </w:r>
      <w:r w:rsidRPr="00840785">
        <w:rPr>
          <w:rFonts w:eastAsia="Aptos"/>
          <w:vertAlign w:val="superscript"/>
        </w:rPr>
        <w:t>15)</w:t>
      </w:r>
      <w:r w:rsidRPr="00840785">
        <w:rPr>
          <w:rFonts w:eastAsia="Aptos"/>
        </w:rPr>
        <w:t xml:space="preserve"> § 94d odst. 1 a § 94t odst. 1 zákona č. 183/2006 Sb., o územním plánování a stavebním řádu (stavební zákon), ve znění pozdějších předpisů.“, se zrušuje.</w:t>
      </w:r>
    </w:p>
    <w:p w14:paraId="437F31C5"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3 písm. e) se slova „a správní orgán příslušný podle jiného právního předpisu k vydání správního aktu, namísto nějž se vydává jednotné environmentální stanovisko,“ zrušují.</w:t>
      </w:r>
    </w:p>
    <w:p w14:paraId="01A5369A"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3 písm. g) bodě 1 se slova „není-li vedeno řízení o povolení záměru s posouzením vlivů,“ zrušují.</w:t>
      </w:r>
    </w:p>
    <w:p w14:paraId="3A2C51DE"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3 písm. g) se bod 3 zrušuje.</w:t>
      </w:r>
    </w:p>
    <w:p w14:paraId="514D73A9" w14:textId="77777777" w:rsidR="00191942" w:rsidRPr="00840785" w:rsidRDefault="00191942" w:rsidP="00191942">
      <w:pPr>
        <w:spacing w:before="120" w:after="120" w:line="276" w:lineRule="auto"/>
        <w:ind w:left="993"/>
        <w:rPr>
          <w:rFonts w:eastAsia="Aptos"/>
        </w:rPr>
      </w:pPr>
      <w:r w:rsidRPr="00840785">
        <w:rPr>
          <w:rFonts w:eastAsia="Aptos"/>
        </w:rPr>
        <w:t>Dosavadní body 4 až 10 se označují jako body 3 až 9.</w:t>
      </w:r>
    </w:p>
    <w:p w14:paraId="235B00AC"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3 písm. g) bodě 8 se číslo „8“ nahrazuje číslem „7“.</w:t>
      </w:r>
    </w:p>
    <w:p w14:paraId="75359DFF"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3 písm. g) bodě 9 a § 3 písm. m) se číslo „9“ nahrazuje číslem „8“.</w:t>
      </w:r>
    </w:p>
    <w:p w14:paraId="24FB45D6"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4 odst. 3 písm. c) se slova „umístění nebo provedení záměru“ nahrazují slovem „záměr“.</w:t>
      </w:r>
    </w:p>
    <w:p w14:paraId="56B2E281" w14:textId="77777777" w:rsidR="00191942" w:rsidRPr="00840785" w:rsidRDefault="00191942" w:rsidP="000C00F1">
      <w:pPr>
        <w:numPr>
          <w:ilvl w:val="0"/>
          <w:numId w:val="33"/>
        </w:numPr>
        <w:spacing w:before="120" w:after="120" w:line="276" w:lineRule="auto"/>
        <w:ind w:left="993" w:hanging="284"/>
        <w:rPr>
          <w:rFonts w:eastAsia="Aptos"/>
        </w:rPr>
      </w:pPr>
      <w:r w:rsidRPr="00840785">
        <w:rPr>
          <w:rFonts w:eastAsia="Aptos"/>
        </w:rPr>
        <w:t>V § 4 odst. 4 se slova „§ 45i odst. 8 až 11“ nahrazují slovy „§ 45i odst. 3 až 6“.</w:t>
      </w:r>
    </w:p>
    <w:p w14:paraId="27A85ECF"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6 odst. 5 se slovo „kopii“ nahrazuje slovy „oznámení, popřípadě informaci o“.</w:t>
      </w:r>
    </w:p>
    <w:p w14:paraId="0149ECEA"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6 odst. 6 se slova „zákona o jednotném environmentálním stanovisku“ nahrazují slovy „jiného právního předpisu</w:t>
      </w:r>
      <w:r w:rsidRPr="00840785">
        <w:rPr>
          <w:rFonts w:eastAsia="Aptos"/>
          <w:vertAlign w:val="superscript"/>
        </w:rPr>
        <w:t>27)</w:t>
      </w:r>
      <w:r w:rsidRPr="00840785">
        <w:rPr>
          <w:rFonts w:eastAsia="Aptos"/>
        </w:rPr>
        <w:t>“.</w:t>
      </w:r>
    </w:p>
    <w:p w14:paraId="0C128BF3" w14:textId="77777777" w:rsidR="00191942" w:rsidRPr="00840785" w:rsidRDefault="00191942" w:rsidP="00191942">
      <w:pPr>
        <w:spacing w:before="120" w:after="120" w:line="276" w:lineRule="auto"/>
        <w:ind w:left="1134"/>
        <w:rPr>
          <w:rFonts w:eastAsia="Aptos"/>
        </w:rPr>
      </w:pPr>
      <w:r w:rsidRPr="00840785">
        <w:rPr>
          <w:rFonts w:eastAsia="Aptos"/>
        </w:rPr>
        <w:t>Poznámka pod čarou č. 27 zní: „</w:t>
      </w:r>
      <w:r w:rsidRPr="00840785">
        <w:rPr>
          <w:rFonts w:eastAsia="Aptos"/>
          <w:vertAlign w:val="superscript"/>
        </w:rPr>
        <w:t>27)</w:t>
      </w:r>
      <w:r w:rsidRPr="00840785">
        <w:rPr>
          <w:rFonts w:eastAsia="Aptos"/>
        </w:rPr>
        <w:t xml:space="preserve"> Například zákon č. 283/2021 Sb., stavební zákon, ve znění pozdějších předpisů.“.</w:t>
      </w:r>
    </w:p>
    <w:p w14:paraId="3E8FB2EF"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29D04F02"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 xml:space="preserve">V § 7 odst. 5 se věta první nahrazuje větou „V případě záměru podle odstavce 1 vydá příslušný úřad odůvodněný písemný závěr obsahující základní údaje o záměru </w:t>
      </w:r>
      <w:r w:rsidRPr="00840785">
        <w:rPr>
          <w:rFonts w:eastAsia="Aptos"/>
        </w:rPr>
        <w:lastRenderedPageBreak/>
        <w:t>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3773C928"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7 odst. 5 větě druhé a § 7 odst. 6 větě třetí se slova „jednotné environmentální stanovisko“ nahrazují slovy „povolení záměru podle jiného právního předpisu</w:t>
      </w:r>
      <w:r w:rsidRPr="00840785">
        <w:rPr>
          <w:rFonts w:eastAsia="Aptos"/>
          <w:vertAlign w:val="superscript"/>
        </w:rPr>
        <w:t>27)</w:t>
      </w:r>
      <w:r w:rsidRPr="00840785">
        <w:rPr>
          <w:rFonts w:eastAsia="Aptos"/>
        </w:rPr>
        <w:t>“.</w:t>
      </w:r>
    </w:p>
    <w:p w14:paraId="6FF8DDAB"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7 se na konci odstavce 8 doplňuje věta „Oznamovatel, dotčená veřejnost uvedená v § 3 písm. i) bodě 2 a dotčené územní samosprávné celky mají právo podat odvolání pouze proti výroku podle odstavce 6.“.</w:t>
      </w:r>
    </w:p>
    <w:p w14:paraId="395CD6AB"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8 odst. 1 se věta třetí zrušuje.</w:t>
      </w:r>
    </w:p>
    <w:p w14:paraId="39A4272D"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8 odst. 3 se věta poslední včetně poznámky pod čarou č. 20 zrušuje.</w:t>
      </w:r>
    </w:p>
    <w:p w14:paraId="697FC701"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9a odst. 1 se věta poslední nahrazuje větami „Jde-li o záměr vyžadující souhlas orgánu ochrany přírody k zásahu do významného krajinného prvku</w:t>
      </w:r>
      <w:r w:rsidRPr="00840785">
        <w:rPr>
          <w:rFonts w:eastAsia="Aptos"/>
          <w:vertAlign w:val="superscript"/>
        </w:rPr>
        <w:t>24)</w:t>
      </w:r>
      <w:r w:rsidRPr="00840785">
        <w:rPr>
          <w:rFonts w:eastAsia="Aptos"/>
        </w:rPr>
        <w:t xml:space="preserve"> nebo ke snížení nebo změně krajinného rázu,</w:t>
      </w:r>
      <w:r w:rsidRPr="00840785">
        <w:rPr>
          <w:rFonts w:eastAsia="Aptos"/>
          <w:vertAlign w:val="superscript"/>
        </w:rPr>
        <w:t>25)</w:t>
      </w:r>
      <w:r w:rsidRPr="00840785">
        <w:rPr>
          <w:rFonts w:eastAsia="Aptos"/>
        </w:rPr>
        <w:t xml:space="preserve"> nahrazuje stanovisko tyto souhlasy; stanovisko v takovém případě obsahuje návrh opatření pro snížení nebo kompenzaci negativních vlivů záměru na významný krajinný prvek nebo krajinný ráz.“.</w:t>
      </w:r>
    </w:p>
    <w:p w14:paraId="66027383"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 xml:space="preserve">V § 9a odst. 5 větě poslední se slova „věty čtvrté“ nahrazují slovy „věty páté“. </w:t>
      </w:r>
    </w:p>
    <w:p w14:paraId="071655FD"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9a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7EED85E0"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9a odst. 7 větě první se za slovo „ověří“ vkládají slova „na základě dokumentů předaných podle odstavce 6 a v případě navazujícího řízení, které není mezistátním 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7935E0B3"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 9f včetně nadpisu zní:</w:t>
      </w:r>
    </w:p>
    <w:p w14:paraId="22FA3CD3" w14:textId="77777777" w:rsidR="00191942" w:rsidRPr="00840785" w:rsidRDefault="00191942" w:rsidP="00191942">
      <w:pPr>
        <w:spacing w:before="120" w:after="120" w:line="276" w:lineRule="auto"/>
        <w:ind w:left="1134"/>
        <w:jc w:val="center"/>
        <w:rPr>
          <w:rFonts w:eastAsia="Aptos"/>
        </w:rPr>
      </w:pPr>
      <w:r w:rsidRPr="00840785">
        <w:rPr>
          <w:rFonts w:eastAsia="Aptos"/>
        </w:rPr>
        <w:t>„§ 9f</w:t>
      </w:r>
    </w:p>
    <w:p w14:paraId="74FC1FA0"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Mezistátní navazující řízení</w:t>
      </w:r>
    </w:p>
    <w:p w14:paraId="07562714"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(1) Pokud je předmětem navazujícího řízení záměr podléhající mezistátnímu posouzení podle § 13, popřípadě jeho část nebo etapa, správní orgán příslušný k vedení navazujícího řízení spolu s oznámením o zahájení řízení informuje dotčený </w:t>
      </w:r>
      <w:r w:rsidRPr="00840785">
        <w:rPr>
          <w:rFonts w:eastAsia="Aptos"/>
        </w:rPr>
        <w:lastRenderedPageBreak/>
        <w:t>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0F25D7C0" w14:textId="77777777" w:rsidR="00191942" w:rsidRPr="00840785" w:rsidRDefault="00191942" w:rsidP="00191942">
      <w:pPr>
        <w:spacing w:before="120" w:after="120" w:line="276" w:lineRule="auto"/>
        <w:ind w:left="1134" w:firstLine="567"/>
        <w:rPr>
          <w:rFonts w:eastAsia="Aptos"/>
        </w:rPr>
      </w:pPr>
      <w:r w:rsidRPr="00840785">
        <w:rPr>
          <w:rFonts w:eastAsia="Aptos"/>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39D29E0B"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dotčeného státu stanovené v § 9c odst. 1 až 4 či zvláštním právním předpisem nebo správním orgánem podle § 9c odst. 1 se prodlužují o 20 dní.  </w:t>
      </w:r>
    </w:p>
    <w:p w14:paraId="6005D5CD"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w:t>
      </w:r>
      <w:r w:rsidRPr="00840785">
        <w:rPr>
          <w:rFonts w:eastAsia="Aptos"/>
        </w:rPr>
        <w:lastRenderedPageBreak/>
        <w:t xml:space="preserve">může mít část nebo etapa záměru podle věty první významný přeshraniční vliv na životní prostředí na území dotčeného státu, vydá příslušný úřad vyjádření, a to do 15 dnů ode dne, kdy mu byla žádost o vyjádření doručena. </w:t>
      </w:r>
    </w:p>
    <w:p w14:paraId="5AE7F017" w14:textId="77777777" w:rsidR="00191942" w:rsidRPr="00840785" w:rsidRDefault="00191942" w:rsidP="00191942">
      <w:pPr>
        <w:spacing w:before="120" w:after="120" w:line="276" w:lineRule="auto"/>
        <w:ind w:left="1134" w:firstLine="567"/>
        <w:rPr>
          <w:rFonts w:eastAsia="Aptos"/>
        </w:rPr>
      </w:pPr>
      <w:r w:rsidRPr="00840785">
        <w:rPr>
          <w:rFonts w:eastAsia="Aptos"/>
        </w:rPr>
        <w:t>(5) Správní orgán příslušný k vedení navazujícího řízení postupuje při úkonech podle odstavců 1 až 4 ve spolupráci s ministerstvem.“.</w:t>
      </w:r>
    </w:p>
    <w:p w14:paraId="0EF27B4C"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10f odst. 4 se za větu třetí vkládá věta „Příslušný úřad jej zveřejní podle § 16.“.</w:t>
      </w:r>
    </w:p>
    <w:p w14:paraId="0770DD64"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10g odst. 2 se slova „kompenzační opatření“ nahrazují slovy „opatření pro předcházení, vyloučení, snížení nebo kompenzaci těchto vlivů“.</w:t>
      </w:r>
    </w:p>
    <w:p w14:paraId="0FEA0372"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10h odst. 1 se za slova „orgány a“ vkládá slovo „popřípadě“.</w:t>
      </w:r>
    </w:p>
    <w:p w14:paraId="1F92F625"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63F9B917"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11 odst. 3 se text „KÚ“ nahrazuje slovy „Orgán kraje“.</w:t>
      </w:r>
    </w:p>
    <w:p w14:paraId="7E3E846A"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16 odst. 1 se za písmeno k) vkládá nové písmeno l), které zní:</w:t>
      </w:r>
    </w:p>
    <w:p w14:paraId="3F6AC746" w14:textId="77777777" w:rsidR="00191942" w:rsidRPr="00840785" w:rsidRDefault="00191942" w:rsidP="00191942">
      <w:pPr>
        <w:spacing w:before="120" w:after="120" w:line="276" w:lineRule="auto"/>
        <w:ind w:left="1134"/>
        <w:rPr>
          <w:rFonts w:eastAsia="Aptos"/>
        </w:rPr>
      </w:pPr>
      <w:r w:rsidRPr="00840785">
        <w:rPr>
          <w:rFonts w:eastAsia="Aptos"/>
        </w:rPr>
        <w:t>„l) zápis z veřejného projednání návrhu koncepce, bylo-li konáno,“.</w:t>
      </w:r>
    </w:p>
    <w:p w14:paraId="7E6BB080" w14:textId="77777777" w:rsidR="00191942" w:rsidRPr="00840785" w:rsidRDefault="00191942" w:rsidP="00191942">
      <w:pPr>
        <w:spacing w:before="120" w:after="120" w:line="276" w:lineRule="auto"/>
        <w:ind w:left="1134"/>
        <w:rPr>
          <w:rFonts w:eastAsia="Aptos"/>
        </w:rPr>
      </w:pPr>
      <w:r w:rsidRPr="00840785">
        <w:rPr>
          <w:rFonts w:eastAsia="Aptos"/>
        </w:rPr>
        <w:t>Dosavadní písmena l) až n) se označují jako písmena m) až o).</w:t>
      </w:r>
    </w:p>
    <w:p w14:paraId="045F2A2C"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16 odst. 2 se text „m)“ nahrazuje textem „n)“ a slova „a druhé“ se nahrazují slovy „až třetí“.</w:t>
      </w:r>
    </w:p>
    <w:p w14:paraId="51E17D46"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19 odst. 1 se slova „, oznámení předkládané podle § 6 odst. 5 věty první“ zrušují a číslo „5“ se nahrazuje číslem „3“.</w:t>
      </w:r>
    </w:p>
    <w:p w14:paraId="528FD579"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21 písm. c) se na konci textu bodu 1 doplňují slova „a jejich změn“.</w:t>
      </w:r>
    </w:p>
    <w:p w14:paraId="72FD6423"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21 písm. c) bodě 3 se slovo „</w:t>
      </w:r>
      <w:proofErr w:type="spellStart"/>
      <w:r w:rsidRPr="00840785">
        <w:rPr>
          <w:rFonts w:eastAsia="Aptos"/>
        </w:rPr>
        <w:t>infrestruktury</w:t>
      </w:r>
      <w:proofErr w:type="spellEnd"/>
      <w:r w:rsidRPr="00840785">
        <w:rPr>
          <w:rFonts w:eastAsia="Aptos"/>
        </w:rPr>
        <w:t>“ nahrazuje slovem „infrastruktury“ a slova „Dopravní a energetický stavební úřad“ se nahrazují slovy „Úřad rozvoje území České republiky“.</w:t>
      </w:r>
    </w:p>
    <w:p w14:paraId="7DF7831B"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21 písmeno k) zní:</w:t>
      </w:r>
    </w:p>
    <w:p w14:paraId="1B6D8E55" w14:textId="77777777" w:rsidR="00191942" w:rsidRPr="00840785" w:rsidRDefault="00191942" w:rsidP="00191942">
      <w:pPr>
        <w:spacing w:before="120" w:after="120" w:line="276" w:lineRule="auto"/>
        <w:ind w:left="1134"/>
        <w:rPr>
          <w:rFonts w:eastAsia="Aptos"/>
        </w:rPr>
      </w:pPr>
      <w:r w:rsidRPr="00840785">
        <w:rPr>
          <w:rFonts w:eastAsia="Aptos"/>
        </w:rPr>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54FA1F88"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22 písm. a) se slova „d) nebo“ nahrazují slovy „f) nebo“.</w:t>
      </w:r>
    </w:p>
    <w:p w14:paraId="1A987748"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 23 odst. 5 se na konci textu věty první doplňují slova „; v případě posuzování záměru trvá vyhrazení pouze do právní moci rozhodnutí podle § 7 odst. 6 nebo vydání závazného stanoviska k posouzení vlivů provedení záměru na životní prostředí podle § 9a odst. 1“.</w:t>
      </w:r>
    </w:p>
    <w:p w14:paraId="6624B495"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lastRenderedPageBreak/>
        <w:t>Poznámka pod čarou č. 16, která zní: „</w:t>
      </w:r>
      <w:bookmarkStart w:id="150" w:name="_Hlk216261820"/>
      <w:r w:rsidRPr="00840785">
        <w:rPr>
          <w:rFonts w:eastAsia="Aptos"/>
          <w:vertAlign w:val="superscript"/>
        </w:rPr>
        <w:t>16)</w:t>
      </w:r>
      <w:r w:rsidRPr="00840785">
        <w:rPr>
          <w:rFonts w:eastAsia="Aptos"/>
        </w:rPr>
        <w:t xml:space="preserve"> § 94f odst. 1 a § 94v odst. 1 zákona č. 183/2006 Sb., o územním plánování a stavebním řádu (stavební zákon), ve znění pozdějších předpisů.</w:t>
      </w:r>
      <w:bookmarkEnd w:id="150"/>
      <w:r w:rsidRPr="00840785">
        <w:rPr>
          <w:rFonts w:eastAsia="Aptos"/>
        </w:rPr>
        <w:t>“, se zrušuje.</w:t>
      </w:r>
    </w:p>
    <w:p w14:paraId="2930B782"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příloze č. 6 hlavě I se tečka na konci bodu 9 zrušuje a doplňuje se bod 10, který zní:</w:t>
      </w:r>
    </w:p>
    <w:p w14:paraId="4CFCC7F9" w14:textId="77777777" w:rsidR="00191942" w:rsidRPr="00840785" w:rsidRDefault="00191942" w:rsidP="00191942">
      <w:pPr>
        <w:spacing w:before="120" w:after="120" w:line="276" w:lineRule="auto"/>
        <w:ind w:left="1134"/>
        <w:rPr>
          <w:rFonts w:eastAsia="Aptos"/>
        </w:rPr>
      </w:pPr>
      <w:r w:rsidRPr="00840785">
        <w:rPr>
          <w:rFonts w:eastAsia="Aptos"/>
        </w:rPr>
        <w:t>„10. Informace o tom, zda jde o záměr vyžadující souhlas orgánu ochrany přírody k zásahu do významného krajinného prvku24) nebo ke snížení nebo změně krajinného rázu</w:t>
      </w:r>
      <w:r w:rsidRPr="00840785">
        <w:rPr>
          <w:rFonts w:eastAsia="Aptos"/>
          <w:vertAlign w:val="superscript"/>
        </w:rPr>
        <w:t>25)</w:t>
      </w:r>
      <w:r w:rsidRPr="00840785">
        <w:rPr>
          <w:rFonts w:eastAsia="Aptos"/>
        </w:rPr>
        <w:t>, a je-li tomu tak, informace o tom, že stanovisko tyto souhlasy nahrazuje“.</w:t>
      </w:r>
    </w:p>
    <w:p w14:paraId="18907BD1" w14:textId="77777777" w:rsidR="00191942" w:rsidRPr="00840785" w:rsidRDefault="00191942" w:rsidP="000C00F1">
      <w:pPr>
        <w:numPr>
          <w:ilvl w:val="0"/>
          <w:numId w:val="33"/>
        </w:numPr>
        <w:spacing w:before="120" w:after="120" w:line="276" w:lineRule="auto"/>
        <w:ind w:left="1134" w:hanging="425"/>
        <w:rPr>
          <w:rFonts w:eastAsia="Aptos"/>
        </w:rPr>
      </w:pPr>
      <w:r w:rsidRPr="00840785">
        <w:rPr>
          <w:rFonts w:eastAsia="Aptos"/>
        </w:rPr>
        <w:t>V příloze č. 6 hlavě II se na konci bodu 1 doplňují slova „, a to v potřebném rozsahu také ve vztahu k správním úkonům stanoveným jinými právními předpisy, které stanovisko nahrazuje“.</w:t>
      </w:r>
    </w:p>
    <w:p w14:paraId="79EACB07" w14:textId="77777777" w:rsidR="00191942" w:rsidRPr="00840785" w:rsidRDefault="00191942" w:rsidP="00191942">
      <w:pPr>
        <w:keepNext/>
        <w:widowControl w:val="0"/>
        <w:spacing w:before="360" w:after="120" w:line="276" w:lineRule="auto"/>
        <w:ind w:left="709"/>
        <w:jc w:val="center"/>
      </w:pPr>
      <w:r w:rsidRPr="00840785">
        <w:t>Čl. XLIII</w:t>
      </w:r>
    </w:p>
    <w:p w14:paraId="3F7BBE09" w14:textId="77777777" w:rsidR="00191942" w:rsidRPr="00840785" w:rsidRDefault="00191942" w:rsidP="00191942">
      <w:pPr>
        <w:keepNext/>
        <w:spacing w:before="120" w:after="120" w:line="276" w:lineRule="auto"/>
        <w:ind w:left="709"/>
        <w:jc w:val="center"/>
        <w:rPr>
          <w:rFonts w:eastAsia="Aptos"/>
          <w:b/>
          <w:bCs/>
        </w:rPr>
      </w:pPr>
      <w:r w:rsidRPr="00840785">
        <w:rPr>
          <w:rFonts w:eastAsia="Aptos"/>
          <w:b/>
          <w:bCs/>
        </w:rPr>
        <w:t>Přechodná ustanovení</w:t>
      </w:r>
    </w:p>
    <w:p w14:paraId="093627BB" w14:textId="77777777" w:rsidR="00191942" w:rsidRPr="00840785" w:rsidRDefault="00191942" w:rsidP="00191942">
      <w:pPr>
        <w:spacing w:before="120" w:after="120" w:line="276" w:lineRule="auto"/>
        <w:ind w:left="709"/>
        <w:rPr>
          <w:rFonts w:eastAsia="Aptos"/>
        </w:rPr>
      </w:pPr>
      <w:r w:rsidRPr="00840785">
        <w:rPr>
          <w:rFonts w:eastAsia="Aptos"/>
        </w:rPr>
        <w:t>1. Posuzování vlivů záměrů nebo koncepcí</w:t>
      </w:r>
      <w:r w:rsidRPr="00840785">
        <w:rPr>
          <w:rFonts w:eastAsia="Aptos"/>
          <w:b/>
          <w:bCs/>
          <w:i/>
          <w:iCs/>
        </w:rPr>
        <w:t xml:space="preserve"> </w:t>
      </w:r>
      <w:r w:rsidRPr="00840785">
        <w:rPr>
          <w:rFonts w:eastAsia="Aptos"/>
        </w:rPr>
        <w:t>zahájené a neskončené přede dnem nabytí účinnosti tohoto zákona se dokončí podle zákona č. 100/2001 Sb., ve znění účinném ode dne nabytí účinnosti tohoto zákona, není-li stanoveno jinak.</w:t>
      </w:r>
    </w:p>
    <w:p w14:paraId="7D9ED6D8" w14:textId="77777777" w:rsidR="00191942" w:rsidRPr="00840785" w:rsidRDefault="00191942" w:rsidP="00191942">
      <w:pPr>
        <w:spacing w:before="120" w:after="120" w:line="276" w:lineRule="auto"/>
        <w:ind w:left="709"/>
        <w:rPr>
          <w:rFonts w:eastAsia="Aptos"/>
        </w:rPr>
      </w:pPr>
      <w:r w:rsidRPr="00840785">
        <w:rPr>
          <w:rFonts w:eastAsia="Aptos"/>
        </w:rPr>
        <w:t>2. Ustanovení § 1 odst. 4, § 7 odst. 1 písm. d) a § 9a odst. 1 věty poslední zákona č. 100/2001 Sb., ve znění účinném ode dne nabytí účinnosti</w:t>
      </w:r>
      <w:r w:rsidRPr="00840785" w:rsidDel="00A0281D">
        <w:rPr>
          <w:rFonts w:eastAsia="Aptos"/>
        </w:rPr>
        <w:t xml:space="preserve"> </w:t>
      </w:r>
      <w:r w:rsidRPr="00840785">
        <w:rPr>
          <w:rFonts w:eastAsia="Aptos"/>
        </w:rPr>
        <w:t xml:space="preserve">tohoto zákona, se použijí až pro posuzování vlivů zahájené ode dne nabytí účinnosti tohoto zákona. </w:t>
      </w:r>
    </w:p>
    <w:p w14:paraId="51A51939" w14:textId="77777777" w:rsidR="00191942" w:rsidRPr="00840785" w:rsidRDefault="00191942" w:rsidP="00191942">
      <w:pPr>
        <w:spacing w:before="120" w:after="120" w:line="276" w:lineRule="auto"/>
        <w:ind w:left="709"/>
        <w:rPr>
          <w:rFonts w:eastAsia="Aptos"/>
        </w:rPr>
      </w:pPr>
      <w:r w:rsidRPr="00840785">
        <w:rPr>
          <w:rFonts w:eastAsia="Aptos"/>
        </w:rPr>
        <w:t>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45C58A2E" w14:textId="77777777" w:rsidR="00191942" w:rsidRPr="00840785" w:rsidRDefault="00191942" w:rsidP="00191942">
      <w:pPr>
        <w:spacing w:before="120" w:after="120" w:line="276" w:lineRule="auto"/>
        <w:ind w:left="709"/>
        <w:rPr>
          <w:rFonts w:eastAsia="Aptos"/>
        </w:rPr>
      </w:pPr>
      <w:r w:rsidRPr="00840785">
        <w:rPr>
          <w:rFonts w:eastAsia="Aptos"/>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4652E4D2" w14:textId="77777777" w:rsidR="00191942" w:rsidRPr="00840785" w:rsidRDefault="00191942" w:rsidP="00191942">
      <w:pPr>
        <w:spacing w:before="120" w:after="120" w:line="276" w:lineRule="auto"/>
        <w:ind w:left="709"/>
        <w:rPr>
          <w:rFonts w:eastAsia="Aptos"/>
        </w:rPr>
      </w:pPr>
    </w:p>
    <w:p w14:paraId="75212B85" w14:textId="77777777" w:rsidR="00191942" w:rsidRPr="00840785" w:rsidRDefault="00191942" w:rsidP="00191942">
      <w:pPr>
        <w:keepNext/>
        <w:widowControl w:val="0"/>
        <w:spacing w:before="120" w:after="120" w:line="276" w:lineRule="auto"/>
        <w:ind w:left="709"/>
        <w:jc w:val="center"/>
        <w:rPr>
          <w:b/>
        </w:rPr>
      </w:pPr>
      <w:r w:rsidRPr="00840785">
        <w:rPr>
          <w:b/>
        </w:rPr>
        <w:t>ČÁST TŘICÁTÁ</w:t>
      </w:r>
    </w:p>
    <w:p w14:paraId="148F885A" w14:textId="77777777" w:rsidR="00191942" w:rsidRPr="00840785" w:rsidRDefault="00191942" w:rsidP="00191942">
      <w:pPr>
        <w:keepNext/>
        <w:widowControl w:val="0"/>
        <w:spacing w:before="120" w:after="120" w:line="276" w:lineRule="auto"/>
        <w:ind w:left="709"/>
        <w:jc w:val="center"/>
        <w:rPr>
          <w:b/>
        </w:rPr>
      </w:pPr>
      <w:bookmarkStart w:id="151" w:name="_Hlk216303000"/>
      <w:r w:rsidRPr="00840785">
        <w:rPr>
          <w:b/>
        </w:rPr>
        <w:t>Změna vodního zákona</w:t>
      </w:r>
    </w:p>
    <w:bookmarkEnd w:id="151"/>
    <w:p w14:paraId="616EA20F" w14:textId="77777777" w:rsidR="00191942" w:rsidRPr="00840785" w:rsidRDefault="00191942" w:rsidP="00191942">
      <w:pPr>
        <w:widowControl w:val="0"/>
        <w:spacing w:before="120" w:after="120" w:line="276" w:lineRule="auto"/>
        <w:ind w:left="709"/>
        <w:jc w:val="center"/>
      </w:pPr>
      <w:r w:rsidRPr="00840785">
        <w:t>Čl. XLIV</w:t>
      </w:r>
    </w:p>
    <w:p w14:paraId="6C4C1095" w14:textId="77777777" w:rsidR="00191942" w:rsidRPr="00840785" w:rsidRDefault="00191942" w:rsidP="00191942">
      <w:pPr>
        <w:spacing w:before="120" w:after="120" w:line="276" w:lineRule="auto"/>
        <w:ind w:left="709"/>
        <w:rPr>
          <w:rFonts w:eastAsia="Aptos"/>
        </w:rPr>
      </w:pPr>
      <w:r w:rsidRPr="00840785">
        <w:rPr>
          <w:rFonts w:eastAsia="Aptos"/>
        </w:rPr>
        <w:t xml:space="preserve">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w:t>
      </w:r>
      <w:r w:rsidRPr="00840785">
        <w:rPr>
          <w:rFonts w:eastAsia="Aptos"/>
        </w:rPr>
        <w:lastRenderedPageBreak/>
        <w:t>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3D251CFD"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5a se slovo „zastavěných“ nahrazuje slovem „zastavitelných“ a slova „, zastavitelných plochách a transformačních plochách“ se zrušují.</w:t>
      </w:r>
    </w:p>
    <w:p w14:paraId="53D5EF4C"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8 odst. 1 písm. b) se na konci textu bodu 3 doplňují slova „, s výjimkou jejich čerpání a řízeného odvádění do kanalizace při provádění stavby“.</w:t>
      </w:r>
    </w:p>
    <w:p w14:paraId="514A2B32"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8 se na konci odstavce 3 tečka nahrazuje čárkou a doplňují se písmena i) a j), která znějí:</w:t>
      </w:r>
    </w:p>
    <w:p w14:paraId="25680F48" w14:textId="77777777" w:rsidR="00191942" w:rsidRPr="00840785" w:rsidRDefault="00191942" w:rsidP="00191942">
      <w:pPr>
        <w:spacing w:before="120" w:after="120" w:line="276" w:lineRule="auto"/>
        <w:ind w:left="285" w:firstLine="708"/>
        <w:rPr>
          <w:rFonts w:eastAsia="Aptos"/>
        </w:rPr>
      </w:pPr>
      <w:r w:rsidRPr="00840785">
        <w:rPr>
          <w:rFonts w:eastAsia="Aptos"/>
        </w:rPr>
        <w:t>„i) k vsakování srážkové vody,</w:t>
      </w:r>
    </w:p>
    <w:p w14:paraId="241F0923" w14:textId="77777777" w:rsidR="00191942" w:rsidRPr="00840785" w:rsidRDefault="00191942" w:rsidP="00191942">
      <w:pPr>
        <w:spacing w:before="120" w:after="120" w:line="276" w:lineRule="auto"/>
        <w:ind w:left="993"/>
        <w:rPr>
          <w:rFonts w:eastAsia="Aptos"/>
        </w:rPr>
      </w:pPr>
      <w:r w:rsidRPr="00840785">
        <w:rPr>
          <w:rFonts w:eastAsia="Aptos"/>
        </w:rPr>
        <w:t>j) k akumulaci srážkové vody a jejímu následnému využití nebo řízenému odvádění do kanalizace.“.</w:t>
      </w:r>
    </w:p>
    <w:p w14:paraId="55AE3E3C"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8 se doplňuje odstavec 5, který zní:</w:t>
      </w:r>
    </w:p>
    <w:p w14:paraId="18965852" w14:textId="77777777" w:rsidR="00191942" w:rsidRPr="00840785" w:rsidRDefault="00191942" w:rsidP="00191942">
      <w:pPr>
        <w:spacing w:before="120" w:after="120" w:line="276" w:lineRule="auto"/>
        <w:ind w:left="993"/>
        <w:rPr>
          <w:rFonts w:eastAsia="Aptos"/>
        </w:rPr>
      </w:pPr>
      <w:r w:rsidRPr="00840785">
        <w:rPr>
          <w:rFonts w:eastAsia="Aptos"/>
        </w:rPr>
        <w:t>„(5) O nakládání s vodami se nejedná, je-li srážková voda nebo odpadní voda odváděna do kanalizace k tomu určené.“.</w:t>
      </w:r>
    </w:p>
    <w:p w14:paraId="5AC6F111"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9 se odstavec 10 zrušuje.</w:t>
      </w:r>
    </w:p>
    <w:p w14:paraId="1D1B0A9F"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13 písm. b) se slovo „vodoprávní“ nahrazuje slovem „stavební“.</w:t>
      </w:r>
    </w:p>
    <w:p w14:paraId="31732963"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17 odst. 4 se slova „stavebního zákona a podle“ zrušují a na konci odstavce se doplňuje věta „Pokud jsou záměry uvedené v odstavci 1 povolovány podle stavebního zákona, je souhlas vydáván jako vyjádření, které je podkladem pro rozhodnutí o záměru podle stavebního zákona.“.</w:t>
      </w:r>
    </w:p>
    <w:p w14:paraId="2A079A93"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17 odstavec 7 zní:</w:t>
      </w:r>
    </w:p>
    <w:p w14:paraId="00C1CA8E" w14:textId="77777777" w:rsidR="00191942" w:rsidRPr="00840785" w:rsidRDefault="00191942" w:rsidP="00191942">
      <w:pPr>
        <w:spacing w:before="120" w:after="120" w:line="276" w:lineRule="auto"/>
        <w:ind w:left="993"/>
        <w:rPr>
          <w:rFonts w:eastAsia="Aptos"/>
        </w:rPr>
      </w:pPr>
      <w:r w:rsidRPr="00840785">
        <w:rPr>
          <w:rFonts w:eastAsia="Aptos"/>
        </w:rPr>
        <w:t>„(7)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odstavce 4 věty druhé, že bez výjimky podle § 23a odst. 8 není možné záměr povolit ani provést.“.</w:t>
      </w:r>
    </w:p>
    <w:p w14:paraId="25845233" w14:textId="77777777" w:rsidR="00191942" w:rsidRPr="00840785" w:rsidRDefault="00191942" w:rsidP="00191942">
      <w:pPr>
        <w:spacing w:before="120" w:after="120" w:line="276" w:lineRule="auto"/>
        <w:ind w:left="993"/>
        <w:rPr>
          <w:rFonts w:eastAsia="Aptos"/>
        </w:rPr>
      </w:pPr>
      <w:r w:rsidRPr="00840785">
        <w:rPr>
          <w:rFonts w:eastAsia="Aptos"/>
        </w:rPr>
        <w:t>Poznámka pod čarou č. 65 se zrušuje.</w:t>
      </w:r>
    </w:p>
    <w:p w14:paraId="6052333C" w14:textId="77777777" w:rsidR="00191942" w:rsidRPr="00840785" w:rsidRDefault="00191942" w:rsidP="000C00F1">
      <w:pPr>
        <w:numPr>
          <w:ilvl w:val="0"/>
          <w:numId w:val="26"/>
        </w:numPr>
        <w:spacing w:before="120" w:after="120" w:line="276" w:lineRule="auto"/>
        <w:ind w:left="993" w:hanging="284"/>
        <w:rPr>
          <w:rFonts w:eastAsia="Aptos"/>
        </w:rPr>
      </w:pPr>
      <w:r w:rsidRPr="00840785">
        <w:rPr>
          <w:rFonts w:eastAsia="Aptos"/>
        </w:rPr>
        <w:t>V § 19 odst. 1 se slova „, souhlasů a jim podaných ohlášení, k nimž daly souhlas“ nahrazují slovy „a vyjádření“.</w:t>
      </w:r>
    </w:p>
    <w:p w14:paraId="4C847FCB"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19 odst. 3 se za slovo „stanoviska“ vkládají slova „a vyjádření“.</w:t>
      </w:r>
    </w:p>
    <w:p w14:paraId="12275BA0"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lastRenderedPageBreak/>
        <w:t>V § 19 odst. 4 se slovo „vodoprávních“ nahrazuje slovy „a vyjádření správních“.</w:t>
      </w:r>
    </w:p>
    <w:p w14:paraId="0AF2CA8A"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20 odst. 3 se slovo „Vodoprávní“ nahrazuje slovem „Správní“ a za slovo „rozhodnutí“ se vkládají slova „nebo účinnosti opatření obecné povahy“.</w:t>
      </w:r>
    </w:p>
    <w:p w14:paraId="1F50D991"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47 odst. 4 písm. c), § 55 odst. 4, § 59 odst. 1 písm. d), § 59 odst. 4 větě první a § 62 odst. 5 písm. b) se slovo „vodoprávní“ nahrazuje slovem „stavební“.</w:t>
      </w:r>
    </w:p>
    <w:p w14:paraId="7BB74373"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49 odst. 1 písm. c) se za slovo „úřadu“ vkládají slova „nebo stavebního úřadu“.</w:t>
      </w:r>
    </w:p>
    <w:p w14:paraId="40A38053"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50 písm. g) a § 51 odst. 1 písm. c) se slovo „zastavěném“ nahrazuje slovem „zastavitelném“.</w:t>
      </w:r>
    </w:p>
    <w:p w14:paraId="5B7EB935"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54 odst. 4 se za text „odst. 3“ vkládají slova „, vyjádření podle § 104 odst. 4“.</w:t>
      </w:r>
    </w:p>
    <w:p w14:paraId="279403EB"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55c odst. 1 se slova „zastavěné území nebo zastavitelnou plochu“ nahrazují slovy „zastavitelné území“.</w:t>
      </w:r>
    </w:p>
    <w:p w14:paraId="746703CB"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56 odst. 4 písm. c) a § 62 odst. 5 písm. a) a c) až e) se slovo „vodoprávnímu“ nahrazuje slovem „stavebnímu“.</w:t>
      </w:r>
    </w:p>
    <w:p w14:paraId="2F097025"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56 odst. 5, § 59a odst. 3 větě první a druhé a § 62 odst. 1 větě druhé se slovo „Vodoprávní“ nahrazuje slovem „Stavební“.</w:t>
      </w:r>
    </w:p>
    <w:p w14:paraId="181FF66A"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59 odst. 1 písm. g) se slovo „vodočet,“ nahrazuje slovy „vodočet nebo“ a slova „nebo zajistit zvláštní úpravu přelivu nebo výpusti“ se zrušují.</w:t>
      </w:r>
    </w:p>
    <w:p w14:paraId="1D3CF21D"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59 se na konci odstavce 1 tečka nahrazuje čárkou a doplňuje se písmeno k), které zní:</w:t>
      </w:r>
    </w:p>
    <w:p w14:paraId="4620FF74" w14:textId="77777777" w:rsidR="00191942" w:rsidRPr="00840785" w:rsidRDefault="00191942" w:rsidP="00191942">
      <w:pPr>
        <w:spacing w:before="120" w:after="120" w:line="276" w:lineRule="auto"/>
        <w:ind w:left="1134"/>
        <w:rPr>
          <w:rFonts w:eastAsia="Aptos"/>
        </w:rPr>
      </w:pPr>
      <w:r w:rsidRPr="00840785">
        <w:rPr>
          <w:rFonts w:eastAsia="Aptos"/>
        </w:rPr>
        <w:t>„k) zajistit zvláštní úpravu přelivu nebo výpusti podle rozhodnutí stavebního úřadu.“.</w:t>
      </w:r>
    </w:p>
    <w:p w14:paraId="7AF4D277"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59a odst. 2 a § 59a odst. 3 větě poslední se slovo „vodoprávního“ nahrazuje slovem „stavebního“.</w:t>
      </w:r>
    </w:p>
    <w:p w14:paraId="1D3B0A75"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66 odst. 2 se slova „zastavěných územích, v zastavitelných plochách podle územně plánovací dokumentace“ nahrazují slovy „zastavitelných územích“.</w:t>
      </w:r>
    </w:p>
    <w:p w14:paraId="7D0CDB47"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71453C82"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67 se doplňuje odstavec 4, který zní:</w:t>
      </w:r>
    </w:p>
    <w:p w14:paraId="082F420A" w14:textId="77777777" w:rsidR="00191942" w:rsidRPr="00840785" w:rsidRDefault="00191942" w:rsidP="00191942">
      <w:pPr>
        <w:spacing w:before="120" w:after="120" w:line="276" w:lineRule="auto"/>
        <w:ind w:left="1134"/>
        <w:rPr>
          <w:rFonts w:eastAsia="Aptos"/>
        </w:rPr>
      </w:pPr>
      <w:r w:rsidRPr="00840785">
        <w:rPr>
          <w:rFonts w:eastAsia="Aptos"/>
        </w:rPr>
        <w:t xml:space="preserve">„(4)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w:t>
      </w:r>
      <w:r w:rsidRPr="00840785">
        <w:rPr>
          <w:rFonts w:eastAsia="Aptos"/>
        </w:rPr>
        <w:lastRenderedPageBreak/>
        <w:t>nejpozději však do 5 let ode dne nabytí právní moci tohoto povolení. Pro záměry v záplavovém území mimo aktivní zónu se použije věta první obdobně.“.</w:t>
      </w:r>
    </w:p>
    <w:p w14:paraId="18052206"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68 odst. 1 se text „§ 55a“ nahrazuje slovy „zákona o vyvlastnění“.</w:t>
      </w:r>
    </w:p>
    <w:p w14:paraId="17F6EFFD"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104 odst. 1 se za slovo „úřady“ vkládají slova „, stavební úřady“.</w:t>
      </w:r>
    </w:p>
    <w:p w14:paraId="77616C09"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104 odst. 2 se písmeno e) zrušuje.</w:t>
      </w:r>
    </w:p>
    <w:p w14:paraId="6F7A9F23" w14:textId="77777777" w:rsidR="00191942" w:rsidRPr="00840785" w:rsidRDefault="00191942" w:rsidP="00191942">
      <w:pPr>
        <w:spacing w:before="120" w:after="120" w:line="276" w:lineRule="auto"/>
        <w:ind w:left="1134"/>
        <w:rPr>
          <w:rFonts w:eastAsia="Aptos"/>
        </w:rPr>
      </w:pPr>
      <w:r w:rsidRPr="00840785">
        <w:rPr>
          <w:rFonts w:eastAsia="Aptos"/>
        </w:rPr>
        <w:t>Dosavadní písmeno f) se označuje jako písmeno e).</w:t>
      </w:r>
    </w:p>
    <w:p w14:paraId="4E37E3F2"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104 odst. 3 se slova „a při povolování záměru podle stavebního zákona“ zrušují.</w:t>
      </w:r>
    </w:p>
    <w:p w14:paraId="513099D9"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104 odstavec 4 zní:</w:t>
      </w:r>
    </w:p>
    <w:p w14:paraId="508AF8FE" w14:textId="77777777" w:rsidR="00191942" w:rsidRPr="00840785" w:rsidRDefault="00191942" w:rsidP="00191942">
      <w:pPr>
        <w:spacing w:before="120" w:after="120" w:line="276" w:lineRule="auto"/>
        <w:ind w:left="1134"/>
        <w:rPr>
          <w:rFonts w:eastAsia="Aptos"/>
        </w:rPr>
      </w:pPr>
      <w:r w:rsidRPr="00840785">
        <w:rPr>
          <w:rFonts w:eastAsia="Aptos"/>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7E7EF5F8"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107 odst. 1 písm. c) se slova „§ 17 a“ nahrazují textem „§ 17,“, za číslo „3“ se vkládají slova „a vyjádření podle § 104 odst. 4“ a slova „nebo závazné stanovisko“ se nahrazují slovy „, závazné stanovisko nebo vyjádření“.</w:t>
      </w:r>
    </w:p>
    <w:p w14:paraId="67AF3928"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107 se na konci odstavce 1 tečka nahrazuje čárkou a doplňuje se písmeno v), které zní:</w:t>
      </w:r>
    </w:p>
    <w:p w14:paraId="48309C5B" w14:textId="77777777" w:rsidR="00191942" w:rsidRPr="00840785" w:rsidRDefault="00191942" w:rsidP="00191942">
      <w:pPr>
        <w:spacing w:before="120" w:after="120" w:line="276" w:lineRule="auto"/>
        <w:ind w:left="1134"/>
        <w:rPr>
          <w:rFonts w:eastAsia="Aptos"/>
        </w:rPr>
      </w:pPr>
      <w:r w:rsidRPr="00840785">
        <w:rPr>
          <w:rFonts w:eastAsia="Aptos"/>
        </w:rPr>
        <w:t>„v) vydávat vyjádření podle § 104 odst. 4 ve vztahu ke stavbám jaderného zařízení a stavbám souvisejícím, nacházejícím se uvnitř i vně areálu jaderného zařízení.“.</w:t>
      </w:r>
    </w:p>
    <w:p w14:paraId="0BEB2D52"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107 odst. 2 se za číslo „3“ vkládají slova „a 4“ a za slovo „stanovisko“ se vkládají slova „nebo vyjádření podle § 104 odst. 4“.</w:t>
      </w:r>
    </w:p>
    <w:p w14:paraId="58366998"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 107a včetně nadpisu zní:</w:t>
      </w:r>
    </w:p>
    <w:p w14:paraId="3A7DDF02" w14:textId="77777777" w:rsidR="00191942" w:rsidRPr="00840785" w:rsidRDefault="00191942" w:rsidP="00191942">
      <w:pPr>
        <w:keepNext/>
        <w:spacing w:before="120" w:after="120" w:line="276" w:lineRule="auto"/>
        <w:ind w:left="1134"/>
        <w:jc w:val="center"/>
        <w:rPr>
          <w:rFonts w:eastAsia="Aptos"/>
        </w:rPr>
      </w:pPr>
      <w:r w:rsidRPr="00840785">
        <w:rPr>
          <w:rFonts w:eastAsia="Aptos"/>
        </w:rPr>
        <w:t>„§ 107a</w:t>
      </w:r>
    </w:p>
    <w:p w14:paraId="09E1340F" w14:textId="77777777" w:rsidR="00191942" w:rsidRPr="00840785" w:rsidRDefault="00191942" w:rsidP="00191942">
      <w:pPr>
        <w:spacing w:before="120" w:after="120" w:line="276" w:lineRule="auto"/>
        <w:ind w:left="1134"/>
        <w:jc w:val="center"/>
        <w:rPr>
          <w:rFonts w:eastAsia="Aptos"/>
          <w:b/>
        </w:rPr>
      </w:pPr>
      <w:r w:rsidRPr="00840785">
        <w:rPr>
          <w:rFonts w:eastAsia="Aptos"/>
          <w:b/>
        </w:rPr>
        <w:t>Stavební úřady</w:t>
      </w:r>
    </w:p>
    <w:p w14:paraId="1F96DF3F" w14:textId="77777777" w:rsidR="00191942" w:rsidRPr="00840785" w:rsidRDefault="00191942" w:rsidP="00191942">
      <w:pPr>
        <w:spacing w:before="120" w:after="120" w:line="276" w:lineRule="auto"/>
        <w:ind w:left="1134" w:firstLine="567"/>
        <w:rPr>
          <w:rFonts w:eastAsia="Aptos"/>
        </w:rPr>
      </w:pPr>
      <w:r w:rsidRPr="00840785">
        <w:rPr>
          <w:rFonts w:eastAsia="Aptos"/>
        </w:rPr>
        <w:t>Stavební úřady vykonávají působnost ve věcech vodních děl v rozsahu stanoveném tímto zákonem.“.</w:t>
      </w:r>
    </w:p>
    <w:p w14:paraId="79FF2569"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108 odst. 2 se slova „krajský úřad jako úřad územního plánování nebo Ministerstvo pro místní rozvoj“ nahrazují slovy „kraj nebo Úřad rozvoje území České republiky“.</w:t>
      </w:r>
    </w:p>
    <w:p w14:paraId="4C4B2FD2"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115 se odstavec 1 zrušuje.</w:t>
      </w:r>
    </w:p>
    <w:p w14:paraId="7B765CBC" w14:textId="77777777" w:rsidR="00191942" w:rsidRPr="00840785" w:rsidRDefault="00191942" w:rsidP="00191942">
      <w:pPr>
        <w:spacing w:before="120" w:after="120" w:line="276" w:lineRule="auto"/>
        <w:ind w:left="1134"/>
        <w:rPr>
          <w:rFonts w:eastAsia="Aptos"/>
        </w:rPr>
      </w:pPr>
      <w:r w:rsidRPr="00840785">
        <w:rPr>
          <w:rFonts w:eastAsia="Aptos"/>
        </w:rPr>
        <w:t>Dosavadní odstavce 2 až 20 se označují jako odstavce 1 až 19.</w:t>
      </w:r>
    </w:p>
    <w:p w14:paraId="06D08326"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lastRenderedPageBreak/>
        <w:t xml:space="preserve">V § 115 odst. 5 se slova „osoba podle odstavce 6“ nahrazují slovy „osoba podle odstavce 4“. </w:t>
      </w:r>
    </w:p>
    <w:p w14:paraId="0843FD2F"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115 odst. 13 se slova „4 a 7“ nahrazují slovy „2 a 5“.</w:t>
      </w:r>
    </w:p>
    <w:p w14:paraId="3354A647"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115 odst. 17 se slovo „nebo“ nahrazuje čárkou a za číslo „3“ se vkládají slova „nebo vyjádření podle § 104 odst. 4“.</w:t>
      </w:r>
    </w:p>
    <w:p w14:paraId="517BC018"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115 se odstavec 19 zrušuje.</w:t>
      </w:r>
    </w:p>
    <w:p w14:paraId="13852B71"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115b odst. 2 úvodní části ustanovení se slova „povahy a“ nahrazují slovem „povahy,“ za slovo „stanoviska“ se vkládají slova „a ve vyjádření“ a za text „odst. 3“ se vkládají slova „a 4“.</w:t>
      </w:r>
    </w:p>
    <w:p w14:paraId="76E055E7"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119 odst. 4 písm. e) se slova „nebo nezajistí zvláštní úpravu přelivu nebo výpusti“ zrušují.</w:t>
      </w:r>
    </w:p>
    <w:p w14:paraId="174C868A"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119 odst. 4 se na konci písmene g) slovo „nebo“ zrušuje.</w:t>
      </w:r>
    </w:p>
    <w:p w14:paraId="6DD22D47"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119 se na konci písmene h) tečka nahrazuje slovem „nebo“ a doplňuje se písmeno i), které zní:</w:t>
      </w:r>
    </w:p>
    <w:p w14:paraId="331FF222" w14:textId="77777777" w:rsidR="00191942" w:rsidRPr="00840785" w:rsidRDefault="00191942" w:rsidP="00191942">
      <w:pPr>
        <w:spacing w:before="120" w:after="120" w:line="276" w:lineRule="auto"/>
        <w:ind w:left="709" w:firstLine="425"/>
        <w:rPr>
          <w:rFonts w:eastAsia="Aptos"/>
        </w:rPr>
      </w:pPr>
      <w:r w:rsidRPr="00840785">
        <w:rPr>
          <w:rFonts w:eastAsia="Aptos"/>
        </w:rPr>
        <w:t>„i) nezajistí zvláštní úpravu přelivu nebo výpusti podle § 59 odst. 1 písm. k).“.</w:t>
      </w:r>
    </w:p>
    <w:p w14:paraId="6B98C735"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125d odst. 5 písm. e) se slova „nebo nezajistí zvláštní úpravu přelivu nebo výpusti“ zrušují.</w:t>
      </w:r>
    </w:p>
    <w:p w14:paraId="5F1F39AF"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125d odst. 5 se na konci písmene h) slovo „nebo“ zrušuje.</w:t>
      </w:r>
    </w:p>
    <w:p w14:paraId="4BF4CB1C"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125d se na konci odstavce 5 tečka nahrazuje slovem „nebo“ a doplňuje se písmeno j), které zní:</w:t>
      </w:r>
    </w:p>
    <w:p w14:paraId="0920D787" w14:textId="77777777" w:rsidR="00191942" w:rsidRPr="00840785" w:rsidRDefault="00191942" w:rsidP="00191942">
      <w:pPr>
        <w:spacing w:before="120" w:after="120" w:line="276" w:lineRule="auto"/>
        <w:ind w:left="1134"/>
        <w:rPr>
          <w:rFonts w:eastAsia="Aptos"/>
        </w:rPr>
      </w:pPr>
      <w:r w:rsidRPr="00840785">
        <w:rPr>
          <w:rFonts w:eastAsia="Aptos"/>
        </w:rPr>
        <w:t>„j) nezajistí zvláštní úpravu přelivu nebo výpusti podle § 59 odst. 1 písm. k).“.</w:t>
      </w:r>
    </w:p>
    <w:p w14:paraId="4BF90E2A"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125d odst. 8 písm. b) se slova „nebo i)“ nahrazují slovy „až j)“.</w:t>
      </w:r>
    </w:p>
    <w:p w14:paraId="2CA13CF9"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125l odst. 4 se za větu první vkládá věta „Stavební úřad projednává přestupky podle § 119 odst. 1 až 3, § 119 odst. 4 písm. a) a i), § 119 odst. 5, § 125d odst. 1 až 4, § 125d odst. 5 písm. a) a j) a § 125d odst. 6.“.</w:t>
      </w:r>
    </w:p>
    <w:p w14:paraId="40ACDC85" w14:textId="77777777" w:rsidR="00191942" w:rsidRPr="00840785" w:rsidRDefault="00191942" w:rsidP="000C00F1">
      <w:pPr>
        <w:numPr>
          <w:ilvl w:val="0"/>
          <w:numId w:val="26"/>
        </w:numPr>
        <w:spacing w:before="120" w:after="120" w:line="276" w:lineRule="auto"/>
        <w:ind w:left="1134" w:hanging="425"/>
        <w:rPr>
          <w:rFonts w:eastAsia="Aptos"/>
        </w:rPr>
      </w:pPr>
      <w:r w:rsidRPr="00840785">
        <w:rPr>
          <w:rFonts w:eastAsia="Aptos"/>
        </w:rPr>
        <w:t>V § 125l odst. 5 se za slovo „děl“ vkládají slova „, které nejsou uvedené v odstavci 4,“.</w:t>
      </w:r>
    </w:p>
    <w:p w14:paraId="4294BFC5" w14:textId="77777777" w:rsidR="00191942" w:rsidRPr="00840785" w:rsidRDefault="00191942" w:rsidP="00191942">
      <w:pPr>
        <w:widowControl w:val="0"/>
        <w:spacing w:before="120" w:after="120" w:line="276" w:lineRule="auto"/>
        <w:ind w:left="709"/>
        <w:jc w:val="center"/>
      </w:pPr>
      <w:r w:rsidRPr="00840785">
        <w:t>Čl. XLV</w:t>
      </w:r>
    </w:p>
    <w:p w14:paraId="5F8DC028"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5C11A555" w14:textId="77777777" w:rsidR="00191942" w:rsidRPr="00840785" w:rsidRDefault="00191942" w:rsidP="00191942">
      <w:pPr>
        <w:spacing w:before="120" w:after="120" w:line="276" w:lineRule="auto"/>
        <w:ind w:left="709" w:firstLine="567"/>
        <w:rPr>
          <w:rFonts w:eastAsia="Aptos"/>
        </w:rPr>
      </w:pPr>
      <w:r w:rsidRPr="00840785">
        <w:rPr>
          <w:rFonts w:eastAsia="Aptos"/>
        </w:rPr>
        <w:t>1. Řízení a postupy zahájené a neskončené přede dnem nabytí účinnosti tohoto zákona se dokončí podle zákona č. 254/2001 Sb., ve znění účinném ode dne nabytí účinnosti tohoto zákona, není-li stanoveno jinak.</w:t>
      </w:r>
    </w:p>
    <w:p w14:paraId="2C008FD0" w14:textId="77777777" w:rsidR="00191942" w:rsidRPr="00840785" w:rsidRDefault="00191942" w:rsidP="00191942">
      <w:pPr>
        <w:spacing w:before="120" w:after="120" w:line="276" w:lineRule="auto"/>
        <w:ind w:left="709" w:firstLine="567"/>
        <w:rPr>
          <w:rFonts w:eastAsia="Aptos"/>
          <w:bCs/>
        </w:rPr>
      </w:pPr>
      <w:r w:rsidRPr="00840785">
        <w:rPr>
          <w:rFonts w:eastAsia="Aptos"/>
        </w:rPr>
        <w:t xml:space="preserve">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účinnosti tohoto zákona. Do dne vzniku Úřadu pokračují v </w:t>
      </w:r>
      <w:r w:rsidRPr="00840785">
        <w:rPr>
          <w:rFonts w:eastAsia="Aptos"/>
        </w:rPr>
        <w:lastRenderedPageBreak/>
        <w:t>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bCs/>
        </w:rPr>
        <w:t xml:space="preserve"> vodoprávního úřadu podle </w:t>
      </w:r>
      <w:r w:rsidRPr="00840785">
        <w:rPr>
          <w:rFonts w:eastAsia="Aptos"/>
        </w:rPr>
        <w:t>zákona č. 254/2001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254/2001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vodoprávní úřad </w:t>
      </w:r>
      <w:r w:rsidRPr="00840785">
        <w:rPr>
          <w:rFonts w:eastAsia="Aptos"/>
          <w:bCs/>
        </w:rPr>
        <w:t xml:space="preserve">podle dosavadních předpisů. </w:t>
      </w:r>
    </w:p>
    <w:p w14:paraId="2C99E18D" w14:textId="77777777" w:rsidR="00191942" w:rsidRPr="00840785" w:rsidRDefault="00191942" w:rsidP="00191942">
      <w:pPr>
        <w:spacing w:before="120" w:after="120" w:line="276" w:lineRule="auto"/>
        <w:ind w:left="709" w:firstLine="567"/>
        <w:rPr>
          <w:rFonts w:eastAsia="Aptos"/>
          <w:bCs/>
        </w:rPr>
      </w:pPr>
      <w:r w:rsidRPr="00840785">
        <w:rPr>
          <w:rFonts w:eastAsia="Aptos"/>
        </w:rPr>
        <w:t>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bCs/>
        </w:rPr>
        <w:t xml:space="preserve"> vodoprávního úřadu podle </w:t>
      </w:r>
      <w:r w:rsidRPr="00840785">
        <w:rPr>
          <w:rFonts w:eastAsia="Aptos"/>
        </w:rPr>
        <w:t>zákona č. 254/2001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254/2001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vodoprávní úřad </w:t>
      </w:r>
      <w:r w:rsidRPr="00840785">
        <w:rPr>
          <w:rFonts w:eastAsia="Aptos"/>
          <w:bCs/>
        </w:rPr>
        <w:t>podle dosavadních předpisů.</w:t>
      </w:r>
    </w:p>
    <w:p w14:paraId="266EA089" w14:textId="77777777" w:rsidR="00191942" w:rsidRPr="00840785" w:rsidRDefault="00191942" w:rsidP="00191942">
      <w:pPr>
        <w:spacing w:before="120" w:after="120" w:line="276" w:lineRule="auto"/>
        <w:ind w:left="709" w:firstLine="567"/>
        <w:rPr>
          <w:rFonts w:eastAsia="Aptos"/>
        </w:rPr>
      </w:pPr>
      <w:r w:rsidRPr="00840785">
        <w:rPr>
          <w:rFonts w:eastAsia="Aptos"/>
        </w:rPr>
        <w:t>4. Řízení a postupy zahájené přede dnem nabytí účinnosti tohoto zákona, které se týkají způsobů nakládání s vodami, u nichž není vyžadováno povolení, vodoprávní úřad usnesením zastaví; proti tomuto usnesení se nelze odvolat.</w:t>
      </w:r>
    </w:p>
    <w:p w14:paraId="7D117817" w14:textId="77777777" w:rsidR="00191942" w:rsidRPr="00840785" w:rsidRDefault="00191942" w:rsidP="00191942">
      <w:pPr>
        <w:keepNext/>
        <w:widowControl w:val="0"/>
        <w:spacing w:before="360" w:after="120" w:line="276" w:lineRule="auto"/>
        <w:ind w:left="709"/>
        <w:jc w:val="center"/>
        <w:rPr>
          <w:b/>
        </w:rPr>
      </w:pPr>
      <w:r w:rsidRPr="00840785">
        <w:rPr>
          <w:b/>
        </w:rPr>
        <w:t>ČÁST TŘICÁTÁ PRVNÍ</w:t>
      </w:r>
    </w:p>
    <w:p w14:paraId="2238FFC5"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o pohřebnictví</w:t>
      </w:r>
    </w:p>
    <w:p w14:paraId="7FB8F451" w14:textId="77777777" w:rsidR="00191942" w:rsidRPr="00840785" w:rsidRDefault="00191942" w:rsidP="00191942">
      <w:pPr>
        <w:widowControl w:val="0"/>
        <w:spacing w:before="120" w:after="120" w:line="276" w:lineRule="auto"/>
        <w:ind w:left="709"/>
        <w:jc w:val="center"/>
      </w:pPr>
      <w:r w:rsidRPr="00840785">
        <w:t>Čl. XLVI</w:t>
      </w:r>
    </w:p>
    <w:p w14:paraId="7581B9C3"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Zákon č. 256/2001 Sb., o pohřebnictví a o změně některých zákonů, ve znění zákona č. 479/2001 Sb., zákona č. 320/2002 Sb., zákona č. 274/2003 Sb., zákona č. </w:t>
      </w:r>
      <w:r w:rsidRPr="00840785">
        <w:rPr>
          <w:rFonts w:eastAsia="Aptos"/>
        </w:rPr>
        <w:lastRenderedPageBreak/>
        <w:t>122/2004 Sb., zákona č. 67/2006 Sb., zákona č. 41/2009 Sb., zákona č. 227/2009 Sb., zákona č. 375/2011 Sb., zákona č. 202/2015 Sb., zákona č. 193/2017 Sb., zákona č. 609/2020 Sb., zákona č. 261/2021 Sb., zákona č. 284/2021 Sb., zákona č. 149/2023 Sb. a zákona č. 218/2025 Sb., se mění takto:</w:t>
      </w:r>
    </w:p>
    <w:p w14:paraId="0CC0753D" w14:textId="77777777" w:rsidR="00191942" w:rsidRPr="00840785" w:rsidRDefault="00191942" w:rsidP="000C00F1">
      <w:pPr>
        <w:numPr>
          <w:ilvl w:val="0"/>
          <w:numId w:val="19"/>
        </w:numPr>
        <w:spacing w:before="120" w:after="120" w:line="276" w:lineRule="auto"/>
        <w:ind w:left="993" w:hanging="284"/>
        <w:rPr>
          <w:rFonts w:eastAsia="Aptos"/>
        </w:rPr>
      </w:pPr>
      <w:r w:rsidRPr="00840785">
        <w:rPr>
          <w:rFonts w:eastAsia="Aptos"/>
        </w:rPr>
        <w:t>V § 12 se věta druhá nahrazuje větou „Splnění podmínek z hlediska ochrany veřejného zdraví posuzuje stavební úřad v řízení o záměru podle stavebního zákona.“.</w:t>
      </w:r>
    </w:p>
    <w:p w14:paraId="4E5E6154" w14:textId="77777777" w:rsidR="00191942" w:rsidRPr="00840785" w:rsidRDefault="00191942" w:rsidP="000C00F1">
      <w:pPr>
        <w:numPr>
          <w:ilvl w:val="0"/>
          <w:numId w:val="19"/>
        </w:numPr>
        <w:spacing w:before="120" w:after="120" w:line="276" w:lineRule="auto"/>
        <w:ind w:left="993" w:hanging="284"/>
        <w:rPr>
          <w:rFonts w:eastAsia="Aptos"/>
        </w:rPr>
      </w:pPr>
      <w:r w:rsidRPr="00840785">
        <w:rPr>
          <w:rFonts w:eastAsia="Aptos"/>
        </w:rPr>
        <w:t>V § 17 odst. 1 větě druhé se za slovo „pohřebiště“ vkládají slova „z hlediska ochrany veřejného zdraví, z hlediska ochrany podzemních vod,“ a za slova „dokumentací a“ se vkládají slova „, nemá-li obec vydán územní plán, také“.</w:t>
      </w:r>
    </w:p>
    <w:p w14:paraId="15C8A7E3" w14:textId="77777777" w:rsidR="00191942" w:rsidRPr="00840785" w:rsidRDefault="00191942" w:rsidP="000C00F1">
      <w:pPr>
        <w:numPr>
          <w:ilvl w:val="0"/>
          <w:numId w:val="19"/>
        </w:numPr>
        <w:spacing w:before="120" w:after="120" w:line="276" w:lineRule="auto"/>
        <w:ind w:left="993" w:hanging="284"/>
        <w:rPr>
          <w:rFonts w:eastAsia="Aptos"/>
        </w:rPr>
      </w:pPr>
      <w:r w:rsidRPr="00840785">
        <w:rPr>
          <w:rFonts w:eastAsia="Aptos"/>
        </w:rPr>
        <w:t>V § 17 odstavec 2 zní:</w:t>
      </w:r>
    </w:p>
    <w:p w14:paraId="4DDD772C" w14:textId="77777777" w:rsidR="00191942" w:rsidRPr="00840785" w:rsidRDefault="00191942" w:rsidP="00191942">
      <w:pPr>
        <w:spacing w:before="120" w:after="120" w:line="276" w:lineRule="auto"/>
        <w:ind w:left="1134"/>
        <w:rPr>
          <w:rFonts w:eastAsia="Aptos"/>
        </w:rPr>
      </w:pPr>
      <w:r w:rsidRPr="00840785">
        <w:rPr>
          <w:rFonts w:eastAsia="Aptos"/>
        </w:rPr>
        <w:t>„(2) Vodoprávní úřad vydá k záměru zřízení veřejného pohřebiště vyjádření z hlediska ochrany podzemních vod.“.</w:t>
      </w:r>
    </w:p>
    <w:p w14:paraId="4431A64E" w14:textId="77777777" w:rsidR="00191942" w:rsidRPr="00840785" w:rsidRDefault="00191942" w:rsidP="00191942">
      <w:pPr>
        <w:spacing w:before="120" w:after="120" w:line="276" w:lineRule="auto"/>
        <w:ind w:left="1134"/>
        <w:rPr>
          <w:rFonts w:eastAsia="Aptos"/>
        </w:rPr>
      </w:pPr>
      <w:r w:rsidRPr="00840785">
        <w:rPr>
          <w:rFonts w:eastAsia="Aptos"/>
        </w:rPr>
        <w:t>Poznámka pod čarou č. 30 se zrušuje.</w:t>
      </w:r>
    </w:p>
    <w:p w14:paraId="3FC5D793" w14:textId="77777777" w:rsidR="00191942" w:rsidRPr="00840785" w:rsidRDefault="00191942" w:rsidP="00191942">
      <w:pPr>
        <w:widowControl w:val="0"/>
        <w:spacing w:before="120" w:after="120" w:line="276" w:lineRule="auto"/>
        <w:ind w:left="709" w:hanging="567"/>
        <w:jc w:val="center"/>
      </w:pPr>
    </w:p>
    <w:p w14:paraId="23EC090E" w14:textId="77777777" w:rsidR="00191942" w:rsidRPr="00840785" w:rsidRDefault="00191942" w:rsidP="00191942">
      <w:pPr>
        <w:widowControl w:val="0"/>
        <w:spacing w:before="120" w:after="120" w:line="276" w:lineRule="auto"/>
        <w:ind w:left="709"/>
        <w:jc w:val="center"/>
      </w:pPr>
      <w:r w:rsidRPr="00840785">
        <w:t>Čl. XLVII</w:t>
      </w:r>
    </w:p>
    <w:p w14:paraId="31243215"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54A21ADB" w14:textId="77777777" w:rsidR="00191942" w:rsidRPr="00840785" w:rsidRDefault="00191942" w:rsidP="00191942">
      <w:pPr>
        <w:spacing w:before="120" w:after="120" w:line="276" w:lineRule="auto"/>
        <w:ind w:left="709"/>
        <w:rPr>
          <w:rFonts w:eastAsia="Aptos"/>
        </w:rPr>
      </w:pPr>
      <w:r w:rsidRPr="00840785">
        <w:rPr>
          <w:rFonts w:eastAsia="Aptos"/>
        </w:rPr>
        <w:t>1. Řízení a postupy zahájené a neskončené přede dnem nabytí účinnosti tohoto zákona se dokončí podle zákona č. 256/2001 Sb., ve znění účinném ode dne nabytí účinnosti tohoto zákona, není-li stanoveno jinak.</w:t>
      </w:r>
    </w:p>
    <w:p w14:paraId="69ED2B7B" w14:textId="77777777" w:rsidR="00191942" w:rsidRPr="00840785" w:rsidRDefault="00191942" w:rsidP="00191942">
      <w:pPr>
        <w:spacing w:before="120" w:after="120" w:line="276" w:lineRule="auto"/>
        <w:ind w:left="709"/>
        <w:rPr>
          <w:rFonts w:eastAsia="Aptos"/>
        </w:rPr>
      </w:pPr>
      <w:r w:rsidRPr="00840785">
        <w:rPr>
          <w:rFonts w:eastAsia="Aptos"/>
        </w:rPr>
        <w:t xml:space="preserve">2. </w:t>
      </w:r>
      <w:r w:rsidRPr="00840785">
        <w:rPr>
          <w:rFonts w:eastAsia="Calibri"/>
        </w:rPr>
        <w:t xml:space="preserve">Splnění podmínek z hlediska ochrany veřejného zdraví podle § 12 a 17 </w:t>
      </w:r>
      <w:r w:rsidRPr="00840785">
        <w:rPr>
          <w:rFonts w:eastAsia="Aptos"/>
        </w:rPr>
        <w:t xml:space="preserve">zákona č. 256/2001 Sb., </w:t>
      </w:r>
      <w:r w:rsidRPr="00840785">
        <w:rPr>
          <w:rFonts w:eastAsia="Calibri"/>
        </w:rPr>
        <w:t>ve znění účinném ode dne nabytí účinnosti tohoto zákona, posuzují stavební úřady ode dne vzniku</w:t>
      </w:r>
      <w:r w:rsidRPr="00840785">
        <w:rPr>
          <w:rFonts w:eastAsia="Aptos"/>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4AAA0B6A" w14:textId="77777777" w:rsidR="00191942" w:rsidRPr="00840785" w:rsidRDefault="00191942" w:rsidP="00191942">
      <w:pPr>
        <w:widowControl w:val="0"/>
        <w:spacing w:before="360" w:after="120" w:line="276" w:lineRule="auto"/>
        <w:ind w:left="709"/>
        <w:jc w:val="center"/>
        <w:rPr>
          <w:b/>
        </w:rPr>
      </w:pPr>
      <w:r w:rsidRPr="00840785">
        <w:rPr>
          <w:b/>
        </w:rPr>
        <w:t>ČÁST TŘICÁTÁ DRUHÁ</w:t>
      </w:r>
    </w:p>
    <w:p w14:paraId="7884B367" w14:textId="77777777" w:rsidR="00191942" w:rsidRPr="00840785" w:rsidRDefault="00191942" w:rsidP="00191942">
      <w:pPr>
        <w:widowControl w:val="0"/>
        <w:spacing w:before="120" w:after="120" w:line="276" w:lineRule="auto"/>
        <w:ind w:left="709"/>
        <w:jc w:val="center"/>
        <w:rPr>
          <w:b/>
        </w:rPr>
      </w:pPr>
      <w:r w:rsidRPr="00840785">
        <w:rPr>
          <w:b/>
        </w:rPr>
        <w:t>Změna zákona o vodovodech a kanalizacích</w:t>
      </w:r>
    </w:p>
    <w:p w14:paraId="15E364B7" w14:textId="77777777" w:rsidR="00191942" w:rsidRPr="00840785" w:rsidRDefault="00191942" w:rsidP="00191942">
      <w:pPr>
        <w:widowControl w:val="0"/>
        <w:spacing w:before="120" w:after="120" w:line="276" w:lineRule="auto"/>
        <w:ind w:left="709"/>
        <w:jc w:val="center"/>
        <w:rPr>
          <w:bCs/>
        </w:rPr>
      </w:pPr>
      <w:r w:rsidRPr="00840785">
        <w:rPr>
          <w:bCs/>
        </w:rPr>
        <w:t>Čl. XLVIII</w:t>
      </w:r>
    </w:p>
    <w:p w14:paraId="4F9B8258" w14:textId="77777777" w:rsidR="00191942" w:rsidRPr="00840785" w:rsidRDefault="00191942" w:rsidP="00191942">
      <w:pPr>
        <w:spacing w:before="120" w:after="120" w:line="276" w:lineRule="auto"/>
        <w:ind w:left="709"/>
        <w:rPr>
          <w:rFonts w:eastAsia="Aptos"/>
        </w:rPr>
      </w:pPr>
      <w:r w:rsidRPr="00840785">
        <w:rPr>
          <w:rFonts w:eastAsia="Aptos"/>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1BE436D9" w14:textId="77777777" w:rsidR="00191942" w:rsidRPr="00840785" w:rsidRDefault="00191942" w:rsidP="000C00F1">
      <w:pPr>
        <w:numPr>
          <w:ilvl w:val="0"/>
          <w:numId w:val="49"/>
        </w:numPr>
        <w:spacing w:before="120" w:after="120" w:line="276" w:lineRule="auto"/>
        <w:ind w:left="993" w:hanging="284"/>
        <w:rPr>
          <w:rFonts w:eastAsia="Aptos"/>
        </w:rPr>
      </w:pPr>
      <w:r w:rsidRPr="00840785">
        <w:rPr>
          <w:rFonts w:eastAsia="Aptos"/>
        </w:rPr>
        <w:lastRenderedPageBreak/>
        <w:t>V § 4 odst. 6 se slova „úřadu územního“ nahrazují slovy „orgánu územního“.</w:t>
      </w:r>
    </w:p>
    <w:p w14:paraId="1D18E43F" w14:textId="77777777" w:rsidR="00191942" w:rsidRPr="00840785" w:rsidRDefault="00191942" w:rsidP="000C00F1">
      <w:pPr>
        <w:numPr>
          <w:ilvl w:val="0"/>
          <w:numId w:val="49"/>
        </w:numPr>
        <w:spacing w:before="120" w:after="120" w:line="276" w:lineRule="auto"/>
        <w:ind w:left="993" w:hanging="284"/>
        <w:rPr>
          <w:rFonts w:eastAsia="Aptos"/>
        </w:rPr>
      </w:pPr>
      <w:r w:rsidRPr="00840785">
        <w:rPr>
          <w:rFonts w:eastAsia="Aptos"/>
        </w:rPr>
        <w:t>V § 23 se na konci odstavce 3 tečka nahrazuje čárkou a doplňuje se závěrečná část ustanovení, která zní: „pokud nebylo stanoveno jinak postupem podle stavebního zákona.“.</w:t>
      </w:r>
    </w:p>
    <w:p w14:paraId="5EF90E51" w14:textId="77777777" w:rsidR="00191942" w:rsidRPr="00840785" w:rsidRDefault="00191942" w:rsidP="000C00F1">
      <w:pPr>
        <w:numPr>
          <w:ilvl w:val="0"/>
          <w:numId w:val="49"/>
        </w:numPr>
        <w:spacing w:before="120" w:after="120" w:line="276" w:lineRule="auto"/>
        <w:ind w:left="993" w:hanging="284"/>
        <w:rPr>
          <w:rFonts w:eastAsia="Aptos"/>
        </w:rPr>
      </w:pPr>
      <w:r w:rsidRPr="00840785">
        <w:rPr>
          <w:rFonts w:eastAsia="Aptos"/>
        </w:rPr>
        <w:t>V § 40 odst. 2 se slova „Ministerstvo pro místní rozvoj vydá vyhlášku“ nahrazují slovy „Vláda na návrh Úřadu rozvoje území České republiky vydá prováděcí právní předpis“.</w:t>
      </w:r>
    </w:p>
    <w:p w14:paraId="13A71391" w14:textId="77777777" w:rsidR="00191942" w:rsidRPr="00840785" w:rsidRDefault="00191942" w:rsidP="00191942">
      <w:pPr>
        <w:widowControl w:val="0"/>
        <w:spacing w:before="360" w:after="120" w:line="276" w:lineRule="auto"/>
        <w:ind w:left="709"/>
        <w:jc w:val="center"/>
        <w:rPr>
          <w:b/>
        </w:rPr>
      </w:pPr>
      <w:r w:rsidRPr="00840785">
        <w:rPr>
          <w:b/>
        </w:rPr>
        <w:t>ČÁST TŘICÁTÁ TŘETÍ</w:t>
      </w:r>
    </w:p>
    <w:p w14:paraId="0BA668DC"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o pozemkových úpravách</w:t>
      </w:r>
    </w:p>
    <w:p w14:paraId="0A1188D5" w14:textId="77777777" w:rsidR="00191942" w:rsidRPr="00840785" w:rsidRDefault="00191942" w:rsidP="00191942">
      <w:pPr>
        <w:widowControl w:val="0"/>
        <w:spacing w:before="120" w:after="120" w:line="276" w:lineRule="auto"/>
        <w:ind w:left="709"/>
        <w:jc w:val="center"/>
      </w:pPr>
      <w:r w:rsidRPr="00840785">
        <w:t>Čl. XLIX</w:t>
      </w:r>
    </w:p>
    <w:p w14:paraId="5DBAFCBD" w14:textId="77777777" w:rsidR="00191942" w:rsidRPr="00840785" w:rsidRDefault="00191942" w:rsidP="00191942">
      <w:pPr>
        <w:spacing w:before="120" w:after="120" w:line="276" w:lineRule="auto"/>
        <w:ind w:left="709" w:firstLine="567"/>
        <w:rPr>
          <w:rFonts w:eastAsia="Aptos"/>
        </w:rPr>
      </w:pPr>
      <w:r w:rsidRPr="00840785">
        <w:rPr>
          <w:rFonts w:eastAsia="Aptos"/>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697EC2B0" w14:textId="77777777" w:rsidR="00191942" w:rsidRPr="00840785" w:rsidRDefault="00191942" w:rsidP="000C00F1">
      <w:pPr>
        <w:numPr>
          <w:ilvl w:val="0"/>
          <w:numId w:val="22"/>
        </w:numPr>
        <w:spacing w:before="120" w:after="120" w:line="276" w:lineRule="auto"/>
        <w:ind w:left="993" w:hanging="284"/>
        <w:rPr>
          <w:rFonts w:eastAsia="Aptos"/>
        </w:rPr>
      </w:pPr>
      <w:r w:rsidRPr="00840785">
        <w:rPr>
          <w:rFonts w:eastAsia="Aptos"/>
        </w:rPr>
        <w:t>V § 3 odst. 3 větě čtvrté se slova „, pozemky v zastavěném území, pozemky v zastavitelných plochách</w:t>
      </w:r>
      <w:r w:rsidRPr="00840785">
        <w:rPr>
          <w:rFonts w:eastAsia="Aptos"/>
          <w:vertAlign w:val="superscript"/>
        </w:rPr>
        <w:t>4)“</w:t>
      </w:r>
      <w:r w:rsidRPr="00840785">
        <w:rPr>
          <w:rFonts w:eastAsia="Aptos"/>
        </w:rPr>
        <w:t xml:space="preserve"> zrušují.</w:t>
      </w:r>
    </w:p>
    <w:p w14:paraId="3EFFC695" w14:textId="77777777" w:rsidR="00191942" w:rsidRPr="00840785" w:rsidRDefault="00191942" w:rsidP="00191942">
      <w:pPr>
        <w:spacing w:before="120" w:after="120" w:line="276" w:lineRule="auto"/>
        <w:ind w:left="993"/>
        <w:rPr>
          <w:rFonts w:eastAsia="Aptos"/>
        </w:rPr>
      </w:pPr>
      <w:r w:rsidRPr="00840785">
        <w:rPr>
          <w:rFonts w:eastAsia="Aptos"/>
        </w:rPr>
        <w:t>Poznámka pod čarou č. 4 zní: „</w:t>
      </w:r>
      <w:r w:rsidRPr="00840785">
        <w:rPr>
          <w:rFonts w:eastAsia="Aptos"/>
          <w:vertAlign w:val="superscript"/>
        </w:rPr>
        <w:t>4)</w:t>
      </w:r>
      <w:r w:rsidRPr="00840785">
        <w:rPr>
          <w:rFonts w:eastAsia="Aptos"/>
        </w:rPr>
        <w:t xml:space="preserve"> Zákon č. 283/2021 Sb., stavební zákon, ve znění pozdějších předpisů.“.</w:t>
      </w:r>
    </w:p>
    <w:p w14:paraId="75722A80" w14:textId="77777777" w:rsidR="00191942" w:rsidRPr="00840785" w:rsidRDefault="00191942" w:rsidP="000C00F1">
      <w:pPr>
        <w:numPr>
          <w:ilvl w:val="0"/>
          <w:numId w:val="22"/>
        </w:numPr>
        <w:spacing w:before="120" w:after="120" w:line="276" w:lineRule="auto"/>
        <w:ind w:left="993" w:hanging="284"/>
        <w:rPr>
          <w:rFonts w:eastAsia="Aptos"/>
        </w:rPr>
      </w:pPr>
      <w:r w:rsidRPr="00840785">
        <w:rPr>
          <w:rFonts w:eastAsia="Aptos"/>
        </w:rPr>
        <w:t>V § 9 odst. 17 větě druhé se slovo „zastavěném“ nahrazuje slovem „zastavitelném“ a slova „, pozemky v zastavitelných plochách“ se zrušují.</w:t>
      </w:r>
    </w:p>
    <w:p w14:paraId="37D571AD" w14:textId="77777777" w:rsidR="00191942" w:rsidRPr="00840785" w:rsidRDefault="00191942" w:rsidP="000C00F1">
      <w:pPr>
        <w:numPr>
          <w:ilvl w:val="0"/>
          <w:numId w:val="22"/>
        </w:numPr>
        <w:spacing w:before="120" w:after="120" w:line="276" w:lineRule="auto"/>
        <w:ind w:left="993" w:hanging="284"/>
        <w:rPr>
          <w:rFonts w:eastAsia="Aptos"/>
        </w:rPr>
      </w:pPr>
      <w:r w:rsidRPr="00840785">
        <w:rPr>
          <w:rFonts w:eastAsia="Aptos"/>
        </w:rPr>
        <w:t>V § 12 odstavec 3 zní:</w:t>
      </w:r>
    </w:p>
    <w:p w14:paraId="1276D962" w14:textId="77777777" w:rsidR="00191942" w:rsidRPr="00840785" w:rsidRDefault="00191942" w:rsidP="00191942">
      <w:pPr>
        <w:spacing w:before="120" w:after="120" w:line="276" w:lineRule="auto"/>
        <w:ind w:left="993"/>
        <w:rPr>
          <w:rFonts w:eastAsia="Aptos"/>
        </w:rPr>
      </w:pPr>
      <w:r w:rsidRPr="00840785">
        <w:rPr>
          <w:rFonts w:eastAsia="Aptos"/>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eastAsia="Aptos"/>
          <w:vertAlign w:val="superscript"/>
        </w:rPr>
        <w:t>4)</w:t>
      </w:r>
      <w:r w:rsidRPr="00840785">
        <w:rPr>
          <w:rFonts w:eastAsia="Aptos"/>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747E4EC7" w14:textId="77777777" w:rsidR="00191942" w:rsidRPr="00840785" w:rsidRDefault="00191942" w:rsidP="000C00F1">
      <w:pPr>
        <w:numPr>
          <w:ilvl w:val="0"/>
          <w:numId w:val="22"/>
        </w:numPr>
        <w:spacing w:before="120" w:after="120" w:line="276" w:lineRule="auto"/>
        <w:ind w:left="993" w:hanging="284"/>
        <w:rPr>
          <w:rFonts w:eastAsia="Aptos"/>
        </w:rPr>
      </w:pPr>
      <w:r w:rsidRPr="00840785">
        <w:rPr>
          <w:rFonts w:eastAsia="Aptos"/>
        </w:rPr>
        <w:t>V § 14 odst. 8 písm. a) se slovo „zastavěném“ nahrazuje slovem „zastavitelném“ a slova „nebo v zastavitelných plochách“ se zrušují.</w:t>
      </w:r>
    </w:p>
    <w:p w14:paraId="2CA121C1" w14:textId="77777777" w:rsidR="00191942" w:rsidRPr="00840785" w:rsidRDefault="00191942" w:rsidP="00191942">
      <w:pPr>
        <w:keepNext/>
        <w:widowControl w:val="0"/>
        <w:spacing w:before="360" w:after="120" w:line="276" w:lineRule="auto"/>
        <w:ind w:left="709"/>
        <w:jc w:val="center"/>
        <w:rPr>
          <w:b/>
        </w:rPr>
      </w:pPr>
      <w:r w:rsidRPr="00840785">
        <w:rPr>
          <w:b/>
        </w:rPr>
        <w:lastRenderedPageBreak/>
        <w:t>ČÁST TŘICÁTÁ ČTVRTÁ</w:t>
      </w:r>
    </w:p>
    <w:p w14:paraId="3C98AD86" w14:textId="77777777" w:rsidR="00191942" w:rsidRPr="00840785" w:rsidRDefault="00191942" w:rsidP="00191942">
      <w:pPr>
        <w:keepNext/>
        <w:widowControl w:val="0"/>
        <w:spacing w:before="120" w:after="120" w:line="276" w:lineRule="auto"/>
        <w:ind w:left="709"/>
        <w:jc w:val="center"/>
        <w:rPr>
          <w:b/>
        </w:rPr>
      </w:pPr>
      <w:r w:rsidRPr="00840785">
        <w:rPr>
          <w:b/>
        </w:rPr>
        <w:t>Změna soudního řádu správního</w:t>
      </w:r>
    </w:p>
    <w:p w14:paraId="4845C14D" w14:textId="77777777" w:rsidR="00191942" w:rsidRPr="00840785" w:rsidRDefault="00191942" w:rsidP="00191942">
      <w:pPr>
        <w:widowControl w:val="0"/>
        <w:spacing w:before="120" w:after="120" w:line="276" w:lineRule="auto"/>
        <w:ind w:left="709"/>
        <w:jc w:val="center"/>
      </w:pPr>
      <w:r w:rsidRPr="00840785">
        <w:t>Čl. L</w:t>
      </w:r>
    </w:p>
    <w:p w14:paraId="371575B9" w14:textId="77777777" w:rsidR="00191942" w:rsidRPr="00840785" w:rsidRDefault="00191942" w:rsidP="00191942">
      <w:pPr>
        <w:spacing w:before="120" w:after="120" w:line="276" w:lineRule="auto"/>
        <w:ind w:left="709" w:firstLine="567"/>
        <w:rPr>
          <w:rFonts w:eastAsia="Aptos"/>
        </w:rPr>
      </w:pPr>
      <w:r w:rsidRPr="00840785">
        <w:rPr>
          <w:rFonts w:eastAsia="Aptos"/>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4D521060" w14:textId="77777777" w:rsidR="00191942" w:rsidRPr="00840785" w:rsidRDefault="00191942" w:rsidP="000C00F1">
      <w:pPr>
        <w:numPr>
          <w:ilvl w:val="0"/>
          <w:numId w:val="50"/>
        </w:numPr>
        <w:spacing w:before="120" w:after="120" w:line="276" w:lineRule="auto"/>
        <w:ind w:left="993" w:hanging="284"/>
        <w:rPr>
          <w:rFonts w:eastAsia="Aptos"/>
        </w:rPr>
      </w:pPr>
      <w:r w:rsidRPr="00840785">
        <w:rPr>
          <w:rFonts w:eastAsia="Aptos"/>
        </w:rPr>
        <w:t>V § 7 odst. 4 se za slovo „věcech“ vkládají slova „podle části šesté stavebního zákona“ a slova „nebo měl rozhodnout v prvním stupni Dopravní a energetický stavební úřad“ se nahrazují slovy „Úřad rozvoje území České republiky“.</w:t>
      </w:r>
    </w:p>
    <w:p w14:paraId="604B085E" w14:textId="77777777" w:rsidR="00191942" w:rsidRPr="00840785" w:rsidRDefault="00191942" w:rsidP="000C00F1">
      <w:pPr>
        <w:numPr>
          <w:ilvl w:val="0"/>
          <w:numId w:val="50"/>
        </w:numPr>
        <w:spacing w:before="120" w:after="120" w:line="276" w:lineRule="auto"/>
        <w:ind w:left="993" w:hanging="284"/>
        <w:rPr>
          <w:rFonts w:eastAsia="Aptos"/>
        </w:rPr>
      </w:pPr>
      <w:r w:rsidRPr="00840785">
        <w:rPr>
          <w:rFonts w:eastAsia="Aptos"/>
        </w:rPr>
        <w:t xml:space="preserve">V § 42 se na konci textu odstavce 2 doplňují slova „; to neplatí pro výzvu k zaplacení soudního poplatku, výzvu k vyjádření k věci nebo předvolání k jednání, které se doručují pouze zástupci“. </w:t>
      </w:r>
    </w:p>
    <w:p w14:paraId="398CE1A7" w14:textId="77777777" w:rsidR="00191942" w:rsidRPr="00840785" w:rsidRDefault="00191942" w:rsidP="000C00F1">
      <w:pPr>
        <w:numPr>
          <w:ilvl w:val="0"/>
          <w:numId w:val="50"/>
        </w:numPr>
        <w:spacing w:before="120" w:after="120" w:line="276" w:lineRule="auto"/>
        <w:ind w:left="993" w:hanging="284"/>
        <w:rPr>
          <w:rFonts w:eastAsia="Aptos"/>
        </w:rPr>
      </w:pPr>
      <w:r w:rsidRPr="00840785">
        <w:rPr>
          <w:rFonts w:eastAsia="Aptos"/>
        </w:rPr>
        <w:t>V § 68 se na konci textu písmene a) doplňují slova „; za opravný prostředek proti závaznému stanovisku se nepovažuje jeho přezkum v řízení o odvolání proti rozhodnutí“.</w:t>
      </w:r>
    </w:p>
    <w:p w14:paraId="6CB9A5E6" w14:textId="77777777" w:rsidR="00191942" w:rsidRPr="00840785" w:rsidRDefault="00191942" w:rsidP="000C00F1">
      <w:pPr>
        <w:numPr>
          <w:ilvl w:val="0"/>
          <w:numId w:val="50"/>
        </w:numPr>
        <w:spacing w:before="120" w:after="120" w:line="276" w:lineRule="auto"/>
        <w:ind w:left="993" w:hanging="284"/>
        <w:rPr>
          <w:rFonts w:eastAsia="Aptos"/>
        </w:rPr>
      </w:pPr>
      <w:r w:rsidRPr="00840785">
        <w:rPr>
          <w:rFonts w:eastAsia="Aptos"/>
        </w:rPr>
        <w:t>V § 101a odst. 1 se slova „; jsou-li“ nahrazují slovy „. Jsou-li“, slova „rozhodl, že se takové opatření obecné povahy nebo jeho část v této věci nepoužijí, pokud by jinak byly dány důvody pro jejich zrušení“ se nahrazují slovy „</w:t>
      </w:r>
      <w:bookmarkStart w:id="152" w:name="_Hlk216277469"/>
      <w:r w:rsidRPr="00840785">
        <w:rPr>
          <w:rFonts w:eastAsia="Aptos"/>
        </w:rPr>
        <w:t>přezkoumal zákonnost takového opatření obecné povahy jako závazného podkladu rozhodnutí nebo jiného úkonu správního orgánu napadeného žalobou nebo jiným návrhem</w:t>
      </w:r>
      <w:bookmarkEnd w:id="152"/>
      <w:r w:rsidRPr="00840785">
        <w:rPr>
          <w:rFonts w:eastAsia="Aptos"/>
        </w:rPr>
        <w:t xml:space="preserve">“, za slovo „Soud“ se vkládají slova „v takovém případě“ a slovo „nepoužití“ se nahrazuje slovy „přezkum zákonnosti“. </w:t>
      </w:r>
    </w:p>
    <w:p w14:paraId="291E476A" w14:textId="77777777" w:rsidR="00191942" w:rsidRPr="00840785" w:rsidRDefault="00191942" w:rsidP="000C00F1">
      <w:pPr>
        <w:numPr>
          <w:ilvl w:val="0"/>
          <w:numId w:val="50"/>
        </w:numPr>
        <w:spacing w:before="120" w:after="120" w:line="276" w:lineRule="auto"/>
        <w:ind w:left="993" w:hanging="284"/>
        <w:rPr>
          <w:rFonts w:eastAsia="Aptos"/>
        </w:rPr>
      </w:pPr>
      <w:r w:rsidRPr="00840785">
        <w:rPr>
          <w:rFonts w:eastAsia="Aptos"/>
        </w:rPr>
        <w:t>V § 101d se za odstavec 2 vkládá nový odstavec 3, který zní:</w:t>
      </w:r>
    </w:p>
    <w:p w14:paraId="09A685DA" w14:textId="77777777" w:rsidR="00191942" w:rsidRPr="00840785" w:rsidRDefault="00191942" w:rsidP="00191942">
      <w:pPr>
        <w:spacing w:before="120" w:after="120" w:line="276" w:lineRule="auto"/>
        <w:ind w:left="993"/>
        <w:rPr>
          <w:rFonts w:eastAsia="Aptos"/>
        </w:rPr>
      </w:pPr>
      <w:r w:rsidRPr="00840785">
        <w:rPr>
          <w:rFonts w:eastAsia="Aptos"/>
        </w:rPr>
        <w:t xml:space="preserve">„(3)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w:t>
      </w:r>
      <w:r w:rsidRPr="00840785">
        <w:rPr>
          <w:rFonts w:eastAsia="Aptos"/>
        </w:rPr>
        <w:lastRenderedPageBreak/>
        <w:t>opatření obecné povahy nebo jeho část v této věci nepoužijí. Právním názorem soudu je v dalším řízení správní orgán vázán.“.</w:t>
      </w:r>
    </w:p>
    <w:p w14:paraId="5469B597" w14:textId="77777777" w:rsidR="00191942" w:rsidRPr="00840785" w:rsidRDefault="00191942" w:rsidP="00191942">
      <w:pPr>
        <w:spacing w:before="120" w:after="120" w:line="276" w:lineRule="auto"/>
        <w:ind w:left="993"/>
        <w:rPr>
          <w:rFonts w:eastAsia="Aptos"/>
        </w:rPr>
      </w:pPr>
      <w:r w:rsidRPr="00840785">
        <w:rPr>
          <w:rFonts w:eastAsia="Aptos"/>
        </w:rPr>
        <w:t>Dosavadní odstavce 3 až 5 se označují jako odstavce 4 až 6.</w:t>
      </w:r>
    </w:p>
    <w:p w14:paraId="766840F0" w14:textId="77777777" w:rsidR="00191942" w:rsidRPr="00840785" w:rsidRDefault="00191942" w:rsidP="00191942">
      <w:pPr>
        <w:widowControl w:val="0"/>
        <w:spacing w:before="360" w:after="120" w:line="276" w:lineRule="auto"/>
        <w:ind w:left="709"/>
        <w:jc w:val="center"/>
        <w:rPr>
          <w:b/>
        </w:rPr>
      </w:pPr>
      <w:bookmarkStart w:id="153" w:name="_Hlk213170379"/>
      <w:r w:rsidRPr="00840785">
        <w:rPr>
          <w:b/>
        </w:rPr>
        <w:t>ČÁST TŘICÁTÁ PÁTÁ</w:t>
      </w:r>
    </w:p>
    <w:p w14:paraId="18902449" w14:textId="77777777" w:rsidR="00191942" w:rsidRPr="00840785" w:rsidRDefault="00191942" w:rsidP="00191942">
      <w:pPr>
        <w:widowControl w:val="0"/>
        <w:spacing w:before="120" w:after="120" w:line="276" w:lineRule="auto"/>
        <w:ind w:left="709"/>
        <w:jc w:val="center"/>
        <w:rPr>
          <w:b/>
        </w:rPr>
      </w:pPr>
      <w:r w:rsidRPr="00840785">
        <w:rPr>
          <w:b/>
        </w:rPr>
        <w:t>Změna zákona o dani z přidané hodnoty</w:t>
      </w:r>
    </w:p>
    <w:p w14:paraId="6CCCC9FA" w14:textId="77777777" w:rsidR="00191942" w:rsidRPr="00840785" w:rsidRDefault="00191942" w:rsidP="00191942">
      <w:pPr>
        <w:widowControl w:val="0"/>
        <w:spacing w:before="120" w:after="120" w:line="276" w:lineRule="auto"/>
        <w:ind w:left="709"/>
        <w:jc w:val="center"/>
      </w:pPr>
      <w:r w:rsidRPr="00840785">
        <w:t>Čl. LI</w:t>
      </w:r>
    </w:p>
    <w:bookmarkEnd w:id="153"/>
    <w:p w14:paraId="076D6446" w14:textId="77777777" w:rsidR="00191942" w:rsidRPr="00840785" w:rsidRDefault="00191942" w:rsidP="00191942">
      <w:pPr>
        <w:spacing w:before="120" w:after="120" w:line="276" w:lineRule="auto"/>
        <w:ind w:left="709" w:firstLine="567"/>
        <w:rPr>
          <w:rFonts w:eastAsia="Aptos"/>
        </w:rPr>
      </w:pPr>
      <w:r w:rsidRPr="00840785">
        <w:rPr>
          <w:rFonts w:eastAsia="Aptos"/>
        </w:rPr>
        <w:t>V § 55a odst. 2 písm. a) zákona č. 235/2004 Sb., o dani z přidané hodnoty, ve znění zákona č. 461/2024 Sb., se slovo „zastavěného“ nahrazuje slovem „zastavitelného“.</w:t>
      </w:r>
    </w:p>
    <w:p w14:paraId="0AAC8D00" w14:textId="77777777" w:rsidR="00191942" w:rsidRPr="00840785" w:rsidRDefault="00191942" w:rsidP="00191942">
      <w:pPr>
        <w:widowControl w:val="0"/>
        <w:spacing w:before="360" w:after="120" w:line="276" w:lineRule="auto"/>
        <w:ind w:left="709"/>
        <w:jc w:val="center"/>
        <w:rPr>
          <w:b/>
        </w:rPr>
      </w:pPr>
      <w:r w:rsidRPr="00840785">
        <w:rPr>
          <w:b/>
        </w:rPr>
        <w:t>ČÁST TŘICÁTÁ ŠESTÁ</w:t>
      </w:r>
    </w:p>
    <w:p w14:paraId="18A9FBFD"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 xml:space="preserve">o </w:t>
      </w:r>
      <w:r w:rsidRPr="00840785">
        <w:rPr>
          <w:rFonts w:eastAsia="Aptos"/>
          <w:b/>
          <w:bCs/>
        </w:rPr>
        <w:t>rostlinolékařské péči</w:t>
      </w:r>
    </w:p>
    <w:p w14:paraId="4C34DB39" w14:textId="77777777" w:rsidR="00191942" w:rsidRPr="00840785" w:rsidRDefault="00191942" w:rsidP="00191942">
      <w:pPr>
        <w:spacing w:before="120" w:after="120" w:line="276" w:lineRule="auto"/>
        <w:ind w:left="709"/>
        <w:jc w:val="center"/>
      </w:pPr>
      <w:r w:rsidRPr="00840785">
        <w:t>Čl. LII</w:t>
      </w:r>
    </w:p>
    <w:p w14:paraId="22CAEA08" w14:textId="77777777" w:rsidR="00191942" w:rsidRPr="00840785" w:rsidRDefault="00191942" w:rsidP="00191942">
      <w:pPr>
        <w:spacing w:before="120" w:after="120" w:line="276" w:lineRule="auto"/>
        <w:ind w:left="709" w:firstLine="567"/>
        <w:rPr>
          <w:rFonts w:eastAsia="Aptos"/>
        </w:rPr>
      </w:pPr>
      <w:r w:rsidRPr="00840785">
        <w:rPr>
          <w:rFonts w:eastAsia="Aptos"/>
        </w:rPr>
        <w:t>V § 52b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840785">
        <w:rPr>
          <w:rFonts w:eastAsia="Aptos"/>
          <w:vertAlign w:val="superscript"/>
        </w:rPr>
        <w:t>105)</w:t>
      </w:r>
      <w:r w:rsidRPr="00840785">
        <w:rPr>
          <w:rFonts w:eastAsia="Aptos"/>
        </w:rPr>
        <w:t>“.</w:t>
      </w:r>
    </w:p>
    <w:p w14:paraId="5D8103F4" w14:textId="77777777" w:rsidR="00191942" w:rsidRPr="00840785" w:rsidRDefault="00191942" w:rsidP="00191942">
      <w:pPr>
        <w:spacing w:before="120" w:after="120" w:line="276" w:lineRule="auto"/>
        <w:ind w:left="709" w:firstLine="709"/>
        <w:rPr>
          <w:rFonts w:eastAsia="Aptos"/>
        </w:rPr>
      </w:pPr>
      <w:r w:rsidRPr="00840785">
        <w:rPr>
          <w:rFonts w:eastAsia="Aptos"/>
        </w:rPr>
        <w:t>Poznámka pod čarou č. 105 zní: „</w:t>
      </w:r>
      <w:r w:rsidRPr="00840785">
        <w:rPr>
          <w:rFonts w:eastAsia="Aptos"/>
          <w:vertAlign w:val="superscript"/>
        </w:rPr>
        <w:t>105)</w:t>
      </w:r>
      <w:r w:rsidRPr="00840785">
        <w:rPr>
          <w:rFonts w:eastAsia="Aptos"/>
        </w:rPr>
        <w:t xml:space="preserve"> § 12 písm. c) zákona č. 283/2021 Sb., stavební zákon, ve znění pozdějších předpisů.“.</w:t>
      </w:r>
    </w:p>
    <w:p w14:paraId="398199AF" w14:textId="77777777" w:rsidR="00191942" w:rsidRPr="00840785" w:rsidRDefault="00191942" w:rsidP="00191942">
      <w:pPr>
        <w:widowControl w:val="0"/>
        <w:spacing w:before="360" w:after="120" w:line="276" w:lineRule="auto"/>
        <w:ind w:left="709"/>
        <w:jc w:val="center"/>
        <w:rPr>
          <w:b/>
        </w:rPr>
      </w:pPr>
      <w:r w:rsidRPr="00840785">
        <w:rPr>
          <w:b/>
        </w:rPr>
        <w:t>ČÁST TŘICÁTÁ SEDMÁ</w:t>
      </w:r>
    </w:p>
    <w:p w14:paraId="3BF19395" w14:textId="77777777" w:rsidR="00191942" w:rsidRPr="00840785" w:rsidRDefault="00191942" w:rsidP="00191942">
      <w:pPr>
        <w:widowControl w:val="0"/>
        <w:spacing w:before="120" w:after="120" w:line="276" w:lineRule="auto"/>
        <w:ind w:left="709"/>
        <w:jc w:val="center"/>
        <w:rPr>
          <w:b/>
        </w:rPr>
      </w:pPr>
      <w:r w:rsidRPr="00840785">
        <w:rPr>
          <w:b/>
        </w:rPr>
        <w:t>Změna zákona o archivnictví a spisové službě</w:t>
      </w:r>
    </w:p>
    <w:p w14:paraId="3DB7A022" w14:textId="77777777" w:rsidR="00191942" w:rsidRPr="00840785" w:rsidRDefault="00191942" w:rsidP="00191942">
      <w:pPr>
        <w:spacing w:before="120" w:after="120" w:line="276" w:lineRule="auto"/>
        <w:ind w:left="709"/>
        <w:jc w:val="center"/>
      </w:pPr>
      <w:r w:rsidRPr="00840785">
        <w:t>Čl. LIII</w:t>
      </w:r>
    </w:p>
    <w:p w14:paraId="48870C7F" w14:textId="77777777" w:rsidR="00191942" w:rsidRPr="00840785" w:rsidRDefault="00191942" w:rsidP="00191942">
      <w:pPr>
        <w:spacing w:before="120" w:after="120" w:line="276" w:lineRule="auto"/>
        <w:ind w:left="709" w:firstLine="709"/>
        <w:rPr>
          <w:rFonts w:eastAsia="Aptos"/>
        </w:rPr>
      </w:pPr>
      <w:r w:rsidRPr="00840785">
        <w:rPr>
          <w:rFonts w:eastAsia="Aptos"/>
        </w:rPr>
        <w:t>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7FF73D4C" w14:textId="77777777" w:rsidR="00191942" w:rsidRPr="00840785" w:rsidRDefault="00191942" w:rsidP="000C00F1">
      <w:pPr>
        <w:numPr>
          <w:ilvl w:val="2"/>
          <w:numId w:val="51"/>
        </w:numPr>
        <w:spacing w:before="120" w:after="120" w:line="276" w:lineRule="auto"/>
        <w:ind w:left="709" w:firstLine="0"/>
        <w:rPr>
          <w:rFonts w:eastAsia="Aptos"/>
        </w:rPr>
      </w:pPr>
      <w:r w:rsidRPr="00840785">
        <w:rPr>
          <w:rFonts w:eastAsia="Aptos"/>
        </w:rPr>
        <w:t>V § 63 odst. 1 písm. d) se slova „se stavebním nebo“ nahrazují slovem „s“.</w:t>
      </w:r>
    </w:p>
    <w:p w14:paraId="4AF792A8" w14:textId="77777777" w:rsidR="00191942" w:rsidRPr="00840785" w:rsidRDefault="00191942" w:rsidP="000C00F1">
      <w:pPr>
        <w:numPr>
          <w:ilvl w:val="2"/>
          <w:numId w:val="51"/>
        </w:numPr>
        <w:spacing w:before="120" w:after="120" w:line="276" w:lineRule="auto"/>
        <w:ind w:left="709" w:firstLine="0"/>
        <w:rPr>
          <w:rFonts w:eastAsia="Aptos"/>
        </w:rPr>
      </w:pPr>
      <w:r w:rsidRPr="00840785">
        <w:rPr>
          <w:rFonts w:eastAsia="Aptos"/>
        </w:rPr>
        <w:t>V § 63 odst. 1 písm. e) se slova „působnosti obce se stavebním nebo“ zrušují.</w:t>
      </w:r>
    </w:p>
    <w:p w14:paraId="16C20F3A" w14:textId="77777777" w:rsidR="004D3C38" w:rsidRDefault="004D3C38">
      <w:pPr>
        <w:jc w:val="left"/>
        <w:rPr>
          <w:b/>
        </w:rPr>
      </w:pPr>
      <w:r>
        <w:rPr>
          <w:b/>
        </w:rPr>
        <w:br w:type="page"/>
      </w:r>
    </w:p>
    <w:p w14:paraId="2DCECF88" w14:textId="77777777" w:rsidR="00191942" w:rsidRPr="00840785" w:rsidRDefault="00191942" w:rsidP="00191942">
      <w:pPr>
        <w:widowControl w:val="0"/>
        <w:spacing w:before="360" w:after="120" w:line="276" w:lineRule="auto"/>
        <w:ind w:left="709"/>
        <w:jc w:val="center"/>
        <w:rPr>
          <w:b/>
        </w:rPr>
      </w:pPr>
      <w:r w:rsidRPr="00840785">
        <w:rPr>
          <w:b/>
        </w:rPr>
        <w:lastRenderedPageBreak/>
        <w:t xml:space="preserve">ČÁST TŘICÁTÁ OSMÁ </w:t>
      </w:r>
    </w:p>
    <w:p w14:paraId="71FC555E"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o správních poplatcích</w:t>
      </w:r>
    </w:p>
    <w:p w14:paraId="7863E37E" w14:textId="77777777" w:rsidR="00191942" w:rsidRPr="00840785" w:rsidRDefault="00191942" w:rsidP="00191942">
      <w:pPr>
        <w:spacing w:before="120" w:after="120" w:line="276" w:lineRule="auto"/>
        <w:ind w:left="709"/>
        <w:jc w:val="center"/>
      </w:pPr>
      <w:r w:rsidRPr="00840785">
        <w:t>Čl. LIV</w:t>
      </w:r>
    </w:p>
    <w:p w14:paraId="2B1B4BCA" w14:textId="77777777" w:rsidR="00191942" w:rsidRPr="00840785" w:rsidRDefault="00191942" w:rsidP="00191942">
      <w:pPr>
        <w:spacing w:before="120" w:after="120" w:line="276" w:lineRule="auto"/>
        <w:ind w:left="709" w:firstLine="567"/>
      </w:pPr>
      <w:r w:rsidRPr="00840785">
        <w:t xml:space="preserve">Příloha k zákonu č. 634/2004 Sb., o správních poplatcích, ve znění zákona č. 217/2005 Sb., zákona č. 228/2005 Sb., zákona č. 357/2005 Sb., zákona č. 361/2005 Sb., zákona č. 444/2005 Sb., zákona č. 545/2005 Sb., zákona č. 553/2005 Sb., zákona č. 48/2006 Sb., zákona 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w:t>
      </w:r>
      <w:r w:rsidRPr="00840785">
        <w:lastRenderedPageBreak/>
        <w:t>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zákona č. 130/2025 Sb., zákona č. 152/2025 Sb., zákona č. 220/2025 Sb., zákona č. 230/2025 Sb., zákona č. 277/2025 Sb., zákona č. 280/2025 Sb., zákona č. 300/2025 Sb., zákona č. 314/2025 Sb., zákona č. 330/2025 Sb. a zákona č. 344/2025 Sb., se mění takto:</w:t>
      </w:r>
    </w:p>
    <w:p w14:paraId="51375754" w14:textId="77777777" w:rsidR="00191942" w:rsidRPr="00840785" w:rsidRDefault="00191942" w:rsidP="000C00F1">
      <w:pPr>
        <w:numPr>
          <w:ilvl w:val="4"/>
          <w:numId w:val="52"/>
        </w:numPr>
        <w:spacing w:before="120" w:after="120" w:line="276" w:lineRule="auto"/>
        <w:ind w:left="993" w:hanging="284"/>
      </w:pPr>
      <w:r w:rsidRPr="00840785">
        <w:t>V příloze se na konci položky 17 doplňuje poznámka, která zní:</w:t>
      </w:r>
    </w:p>
    <w:p w14:paraId="531E0E47" w14:textId="77777777" w:rsidR="00191942" w:rsidRPr="00840785" w:rsidRDefault="00191942" w:rsidP="00191942">
      <w:pPr>
        <w:spacing w:before="120" w:after="120" w:line="276" w:lineRule="auto"/>
        <w:ind w:left="993"/>
      </w:pPr>
      <w:r w:rsidRPr="00840785">
        <w:t>„Poznámka</w:t>
      </w:r>
    </w:p>
    <w:p w14:paraId="43168EB0" w14:textId="77777777" w:rsidR="00191942" w:rsidRPr="00840785" w:rsidRDefault="00191942" w:rsidP="00191942">
      <w:pPr>
        <w:spacing w:before="120" w:after="120" w:line="276" w:lineRule="auto"/>
        <w:ind w:left="993"/>
      </w:pPr>
      <w:bookmarkStart w:id="154" w:name="_Hlk226644965"/>
      <w:r w:rsidRPr="00840785">
        <w:t xml:space="preserve">Správní poplatek podle bodu 1 písm. c) </w:t>
      </w:r>
      <w:bookmarkEnd w:id="154"/>
      <w:r w:rsidRPr="00840785">
        <w:t>se vybere i za stanovení ochranného pásma opatřením obecné povahy.“.</w:t>
      </w:r>
    </w:p>
    <w:p w14:paraId="536CC80F" w14:textId="77777777" w:rsidR="00191942" w:rsidRPr="00840785" w:rsidRDefault="00191942" w:rsidP="000C00F1">
      <w:pPr>
        <w:numPr>
          <w:ilvl w:val="4"/>
          <w:numId w:val="52"/>
        </w:numPr>
        <w:spacing w:before="120" w:after="120" w:line="276" w:lineRule="auto"/>
        <w:ind w:left="993" w:hanging="284"/>
      </w:pPr>
      <w:r w:rsidRPr="00840785">
        <w:t>V příloze v položce 18 bodu 3 se slova „prodloužení platnosti povolení“ nahrazují slovy „změně povolení“.</w:t>
      </w:r>
    </w:p>
    <w:p w14:paraId="0F43C44A" w14:textId="77777777" w:rsidR="00191942" w:rsidRPr="00840785" w:rsidRDefault="00191942" w:rsidP="000C00F1">
      <w:pPr>
        <w:numPr>
          <w:ilvl w:val="4"/>
          <w:numId w:val="52"/>
        </w:numPr>
        <w:spacing w:before="120" w:after="120" w:line="276" w:lineRule="auto"/>
        <w:ind w:left="993" w:hanging="284"/>
      </w:pPr>
      <w:bookmarkStart w:id="155" w:name="_Hlk226560717"/>
      <w:r w:rsidRPr="00840785">
        <w:t xml:space="preserve">V příloze v položce 18 v Poznámkách </w:t>
      </w:r>
      <w:bookmarkEnd w:id="155"/>
      <w:r w:rsidRPr="00840785">
        <w:t>bodu 2 se za slova „c), a“ vkládají slova „vydání povolení změny záměru před dokončením dle bodu 4 písm. a), b) a c)“.</w:t>
      </w:r>
    </w:p>
    <w:p w14:paraId="35CE0062" w14:textId="77777777" w:rsidR="00191942" w:rsidRPr="00840785" w:rsidRDefault="00191942" w:rsidP="000C00F1">
      <w:pPr>
        <w:numPr>
          <w:ilvl w:val="4"/>
          <w:numId w:val="52"/>
        </w:numPr>
        <w:spacing w:before="120" w:after="120" w:line="276" w:lineRule="auto"/>
        <w:ind w:left="993" w:hanging="284"/>
      </w:pPr>
      <w:r w:rsidRPr="00840785">
        <w:t>V příloze v položce 18 v Poznámkách se doplňuje bod 6, který zní:</w:t>
      </w:r>
    </w:p>
    <w:p w14:paraId="3AF17D9A" w14:textId="77777777" w:rsidR="00191942" w:rsidRPr="00840785" w:rsidRDefault="00191942" w:rsidP="00191942">
      <w:pPr>
        <w:spacing w:before="120" w:after="120" w:line="276" w:lineRule="auto"/>
        <w:ind w:left="993"/>
      </w:pPr>
      <w:r w:rsidRPr="00840785">
        <w:lastRenderedPageBreak/>
        <w:t>„6. Za vydání povolení na změnu dokončené stavby vybere správní úřad poplatek ve výši poloviny sazby příslušného poplatku dle bodu 1. této položky.“.</w:t>
      </w:r>
    </w:p>
    <w:p w14:paraId="5D6C5A28" w14:textId="77777777" w:rsidR="00191942" w:rsidRPr="00840785" w:rsidRDefault="00191942" w:rsidP="000C00F1">
      <w:pPr>
        <w:numPr>
          <w:ilvl w:val="4"/>
          <w:numId w:val="52"/>
        </w:numPr>
        <w:spacing w:before="120" w:after="120" w:line="276" w:lineRule="auto"/>
        <w:ind w:left="993" w:hanging="284"/>
      </w:pPr>
      <w:r w:rsidRPr="00840785">
        <w:t>V příloze v položce 18 v Osvobození v odstavci 2 se za slovo „opatření“ vkládají slova „a staveb s nimi souvisejících“.</w:t>
      </w:r>
    </w:p>
    <w:p w14:paraId="20CB88E0" w14:textId="77777777" w:rsidR="00191942" w:rsidRPr="00840785" w:rsidRDefault="00191942" w:rsidP="000C00F1">
      <w:pPr>
        <w:numPr>
          <w:ilvl w:val="4"/>
          <w:numId w:val="52"/>
        </w:numPr>
        <w:spacing w:before="120" w:after="120" w:line="276" w:lineRule="auto"/>
        <w:ind w:left="993" w:hanging="284"/>
      </w:pPr>
      <w:r w:rsidRPr="00840785">
        <w:t>V příloze v položce 18 v Osvobození se doplňuje odstavec, který zní: „Od poplatku je osvobozeno vydání povolení záměru a vydání kolaudačního rozhodnutí, pokud stavební úřad o žádosti nerozhodne ve lhůtě podle stavebního zákona.“.</w:t>
      </w:r>
    </w:p>
    <w:p w14:paraId="3B4EB2C5" w14:textId="77777777" w:rsidR="00191942" w:rsidRPr="00840785" w:rsidRDefault="00191942" w:rsidP="000C00F1">
      <w:pPr>
        <w:numPr>
          <w:ilvl w:val="4"/>
          <w:numId w:val="52"/>
        </w:numPr>
        <w:spacing w:before="120" w:after="120" w:line="276" w:lineRule="auto"/>
        <w:ind w:left="993" w:hanging="284"/>
        <w:rPr>
          <w:rFonts w:eastAsia="Aptos"/>
        </w:rPr>
      </w:pPr>
      <w:r w:rsidRPr="00840785">
        <w:t>V příloze v položce 102 se bod 2 zrušuje a zároveň se zrušuje označení bodu 1.</w:t>
      </w:r>
    </w:p>
    <w:p w14:paraId="552D0EA6" w14:textId="77777777" w:rsidR="00191942" w:rsidRPr="00840785" w:rsidRDefault="00191942" w:rsidP="004D3C38">
      <w:pPr>
        <w:widowControl w:val="0"/>
        <w:spacing w:line="276" w:lineRule="auto"/>
        <w:ind w:left="993" w:hanging="284"/>
        <w:jc w:val="center"/>
        <w:rPr>
          <w:bCs/>
        </w:rPr>
      </w:pPr>
    </w:p>
    <w:p w14:paraId="3C97E367" w14:textId="77777777" w:rsidR="00191942" w:rsidRPr="00840785" w:rsidRDefault="00191942" w:rsidP="004D3C38">
      <w:pPr>
        <w:widowControl w:val="0"/>
        <w:spacing w:after="120" w:line="276" w:lineRule="auto"/>
        <w:ind w:left="709"/>
        <w:jc w:val="center"/>
        <w:rPr>
          <w:bCs/>
        </w:rPr>
      </w:pPr>
      <w:r w:rsidRPr="00840785">
        <w:rPr>
          <w:bCs/>
        </w:rPr>
        <w:t>Čl. LV</w:t>
      </w:r>
    </w:p>
    <w:p w14:paraId="29FBABE1" w14:textId="77777777" w:rsidR="00191942" w:rsidRPr="00840785" w:rsidRDefault="00191942" w:rsidP="00191942">
      <w:pPr>
        <w:widowControl w:val="0"/>
        <w:spacing w:before="120" w:after="120" w:line="276" w:lineRule="auto"/>
        <w:ind w:left="709"/>
        <w:jc w:val="center"/>
        <w:rPr>
          <w:b/>
        </w:rPr>
      </w:pPr>
      <w:r w:rsidRPr="00840785">
        <w:rPr>
          <w:b/>
        </w:rPr>
        <w:t>Přechodné ustanovení</w:t>
      </w:r>
    </w:p>
    <w:p w14:paraId="36FD98D3" w14:textId="77777777" w:rsidR="00191942" w:rsidRPr="00840785" w:rsidRDefault="00191942" w:rsidP="00191942">
      <w:pPr>
        <w:widowControl w:val="0"/>
        <w:spacing w:before="120" w:after="120" w:line="276" w:lineRule="auto"/>
        <w:ind w:left="709" w:firstLine="567"/>
        <w:rPr>
          <w:bCs/>
        </w:rPr>
      </w:pPr>
      <w:r w:rsidRPr="00840785">
        <w:rPr>
          <w:bCs/>
        </w:rPr>
        <w:t>Změny v položce 17 a 18 přílohy zákona č. 634/2004 Sb., ve znění účinném ode dne nabytí účinnosti tohoto zákona, se použijí až v řízeních zahájených po dni nabytí účinnosti tohoto zákona.</w:t>
      </w:r>
    </w:p>
    <w:p w14:paraId="39DCB86F" w14:textId="77777777" w:rsidR="00191942" w:rsidRPr="00840785" w:rsidRDefault="00191942" w:rsidP="00191942">
      <w:pPr>
        <w:keepNext/>
        <w:widowControl w:val="0"/>
        <w:spacing w:before="360" w:after="120" w:line="276" w:lineRule="auto"/>
        <w:ind w:left="709"/>
        <w:jc w:val="center"/>
        <w:rPr>
          <w:b/>
        </w:rPr>
      </w:pPr>
      <w:r w:rsidRPr="00840785">
        <w:rPr>
          <w:b/>
        </w:rPr>
        <w:t>ČÁST TŘICÁTÁ DEVÁTÁ</w:t>
      </w:r>
    </w:p>
    <w:p w14:paraId="639C55BC" w14:textId="77777777" w:rsidR="00191942" w:rsidRPr="00840785" w:rsidRDefault="00191942" w:rsidP="00191942">
      <w:pPr>
        <w:keepNext/>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o uznávání výsledků dalšího vzdělávání</w:t>
      </w:r>
    </w:p>
    <w:p w14:paraId="7F91FE36" w14:textId="77777777" w:rsidR="00191942" w:rsidRPr="00840785" w:rsidRDefault="00191942" w:rsidP="00191942">
      <w:pPr>
        <w:keepNext/>
        <w:spacing w:before="120" w:after="120" w:line="276" w:lineRule="auto"/>
        <w:ind w:left="709"/>
        <w:jc w:val="center"/>
      </w:pPr>
      <w:r w:rsidRPr="00840785">
        <w:t>Čl. LVI</w:t>
      </w:r>
    </w:p>
    <w:p w14:paraId="1ED2538F" w14:textId="77777777" w:rsidR="00191942" w:rsidRPr="00840785" w:rsidRDefault="00191942" w:rsidP="004D3C38">
      <w:pPr>
        <w:pStyle w:val="bukatabulky"/>
        <w:ind w:left="709"/>
      </w:pPr>
      <w:r w:rsidRPr="00840785">
        <w:t>V příloze k zákonu č. 179/2006 Sb., o ověřování a uznávání výsledků dalšího vzdělávání a o změně některých zákonů (zákon o uznávání výsledků dalšího</w:t>
      </w:r>
      <w:r>
        <w:t xml:space="preserve"> </w:t>
      </w:r>
      <w:r w:rsidRPr="00840785">
        <w:t>vzdělávání), ve znění zákona č. 110/2007 Sb., zákona č. 375/2011 Sb. a zákona č. 471/2022 Sb., se text</w:t>
      </w:r>
    </w:p>
    <w:p w14:paraId="05DC44D5" w14:textId="77777777" w:rsidR="00191942" w:rsidRPr="00840785" w:rsidRDefault="00191942" w:rsidP="004D3C38">
      <w:pPr>
        <w:spacing w:before="120" w:after="120" w:line="276" w:lineRule="auto"/>
        <w:ind w:left="709" w:firstLine="709"/>
      </w:pPr>
      <w:r w:rsidRPr="00840785">
        <w:t>„</w:t>
      </w:r>
    </w:p>
    <w:tbl>
      <w:tblPr>
        <w:tblW w:w="7363" w:type="dxa"/>
        <w:jc w:val="center"/>
        <w:tblLook w:val="04A0" w:firstRow="1" w:lastRow="0" w:firstColumn="1" w:lastColumn="0" w:noHBand="0" w:noVBand="1"/>
      </w:tblPr>
      <w:tblGrid>
        <w:gridCol w:w="3786"/>
        <w:gridCol w:w="3577"/>
      </w:tblGrid>
      <w:tr w:rsidR="00191942" w:rsidRPr="00840785" w14:paraId="3B97C412" w14:textId="77777777" w:rsidTr="00191942">
        <w:trPr>
          <w:jc w:val="center"/>
        </w:trPr>
        <w:tc>
          <w:tcPr>
            <w:tcW w:w="37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E49557A" w14:textId="77777777" w:rsidR="00191942" w:rsidRPr="00840785" w:rsidRDefault="00191942" w:rsidP="004D3C38">
            <w:pPr>
              <w:widowControl w:val="0"/>
              <w:spacing w:before="120" w:after="120" w:line="276" w:lineRule="auto"/>
              <w:ind w:left="-88"/>
              <w:jc w:val="center"/>
              <w:rPr>
                <w:rFonts w:eastAsia="Aptos"/>
              </w:rPr>
            </w:pPr>
            <w:r w:rsidRPr="00840785">
              <w:rPr>
                <w:rFonts w:eastAsia="Aptos"/>
              </w:rPr>
              <w:t>Ministerstvo pro místní rozvoj</w:t>
            </w:r>
          </w:p>
        </w:tc>
        <w:tc>
          <w:tcPr>
            <w:tcW w:w="35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E6108B5" w14:textId="77777777" w:rsidR="00191942" w:rsidRPr="00840785" w:rsidRDefault="00191942" w:rsidP="004D3C38">
            <w:pPr>
              <w:widowControl w:val="0"/>
              <w:spacing w:before="120" w:after="120" w:line="276" w:lineRule="auto"/>
              <w:ind w:left="242"/>
              <w:jc w:val="center"/>
              <w:rPr>
                <w:rFonts w:eastAsia="Aptos"/>
              </w:rPr>
            </w:pPr>
            <w:r w:rsidRPr="00840785">
              <w:rPr>
                <w:rFonts w:eastAsia="Aptos"/>
              </w:rPr>
              <w:t>domovního a bytového fondu, územního plánování a stavebního řádu, investiční politiky, cestovního ruchu, pohřebnictví</w:t>
            </w:r>
          </w:p>
        </w:tc>
      </w:tr>
    </w:tbl>
    <w:p w14:paraId="4849C8D8" w14:textId="77777777" w:rsidR="00191942" w:rsidRPr="00840785" w:rsidRDefault="00191942" w:rsidP="004D3C38">
      <w:pPr>
        <w:ind w:left="709" w:right="1134" w:firstLine="709"/>
        <w:jc w:val="right"/>
      </w:pPr>
      <w:r w:rsidRPr="00840785">
        <w:t>“</w:t>
      </w:r>
    </w:p>
    <w:p w14:paraId="51AAEC4C" w14:textId="77777777" w:rsidR="00191942" w:rsidRPr="00840785" w:rsidRDefault="00191942" w:rsidP="004D3C38">
      <w:pPr>
        <w:ind w:left="709" w:firstLine="709"/>
      </w:pPr>
      <w:r w:rsidRPr="00840785">
        <w:t xml:space="preserve">nahrazuje textem </w:t>
      </w:r>
    </w:p>
    <w:p w14:paraId="2537F3AE" w14:textId="77777777" w:rsidR="00191942" w:rsidRPr="00840785" w:rsidRDefault="00191942" w:rsidP="004D3C38">
      <w:pPr>
        <w:spacing w:before="120" w:after="120" w:line="276" w:lineRule="auto"/>
        <w:ind w:left="709" w:firstLine="709"/>
      </w:pPr>
      <w:r w:rsidRPr="00840785">
        <w:t>„</w:t>
      </w:r>
    </w:p>
    <w:tbl>
      <w:tblPr>
        <w:tblW w:w="7363" w:type="dxa"/>
        <w:jc w:val="center"/>
        <w:tblLook w:val="04A0" w:firstRow="1" w:lastRow="0" w:firstColumn="1" w:lastColumn="0" w:noHBand="0" w:noVBand="1"/>
      </w:tblPr>
      <w:tblGrid>
        <w:gridCol w:w="3986"/>
        <w:gridCol w:w="3377"/>
      </w:tblGrid>
      <w:tr w:rsidR="00191942" w:rsidRPr="00840785" w14:paraId="4AFBD33C" w14:textId="77777777" w:rsidTr="0019194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E8C2C68" w14:textId="77777777" w:rsidR="00191942" w:rsidRPr="00840785" w:rsidRDefault="00191942" w:rsidP="004D3C38">
            <w:pPr>
              <w:widowControl w:val="0"/>
              <w:spacing w:before="120" w:after="120" w:line="276" w:lineRule="auto"/>
              <w:ind w:left="-88"/>
              <w:jc w:val="center"/>
              <w:rPr>
                <w:rFonts w:eastAsia="Aptos"/>
                <w:b/>
                <w:bCs/>
              </w:rPr>
            </w:pPr>
            <w:bookmarkStart w:id="156" w:name="_Hlk226562176"/>
            <w:r w:rsidRPr="00840785">
              <w:rPr>
                <w:rFonts w:eastAsia="Aptos"/>
                <w:b/>
                <w:bCs/>
              </w:rPr>
              <w:t>Ministerstvo pro místní rozvoj</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2907597" w14:textId="77777777" w:rsidR="00191942" w:rsidRPr="00840785" w:rsidRDefault="00191942" w:rsidP="004D3C38">
            <w:pPr>
              <w:widowControl w:val="0"/>
              <w:spacing w:before="120" w:after="120" w:line="276" w:lineRule="auto"/>
              <w:ind w:left="184"/>
              <w:jc w:val="center"/>
              <w:rPr>
                <w:rFonts w:eastAsia="Aptos"/>
                <w:b/>
                <w:bCs/>
              </w:rPr>
            </w:pPr>
            <w:r w:rsidRPr="00840785">
              <w:rPr>
                <w:rFonts w:eastAsia="Aptos"/>
                <w:b/>
                <w:bCs/>
              </w:rPr>
              <w:t>domovního a bytového fondu, investiční politiky, cestovního ruchu, pohřebnictví</w:t>
            </w:r>
          </w:p>
        </w:tc>
      </w:tr>
      <w:bookmarkEnd w:id="156"/>
      <w:tr w:rsidR="00191942" w:rsidRPr="00840785" w14:paraId="00790896" w14:textId="77777777" w:rsidTr="00191942">
        <w:trPr>
          <w:jc w:val="center"/>
        </w:trPr>
        <w:tc>
          <w:tcPr>
            <w:tcW w:w="3986"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39E3732C" w14:textId="77777777" w:rsidR="00191942" w:rsidRPr="00840785" w:rsidRDefault="00191942" w:rsidP="004D3C38">
            <w:pPr>
              <w:widowControl w:val="0"/>
              <w:spacing w:before="120" w:after="120" w:line="276" w:lineRule="auto"/>
              <w:ind w:left="-88"/>
              <w:jc w:val="center"/>
              <w:rPr>
                <w:rFonts w:eastAsia="Aptos"/>
                <w:b/>
                <w:bCs/>
              </w:rPr>
            </w:pPr>
            <w:r w:rsidRPr="00840785">
              <w:rPr>
                <w:rFonts w:eastAsia="Aptos"/>
                <w:b/>
                <w:bCs/>
              </w:rPr>
              <w:t>Úřad rozvoje území České republiky</w:t>
            </w:r>
          </w:p>
        </w:tc>
        <w:tc>
          <w:tcPr>
            <w:tcW w:w="3377"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65C638AC" w14:textId="77777777" w:rsidR="00191942" w:rsidRPr="00840785" w:rsidRDefault="00191942" w:rsidP="004D3C38">
            <w:pPr>
              <w:widowControl w:val="0"/>
              <w:spacing w:before="120" w:after="120" w:line="276" w:lineRule="auto"/>
              <w:ind w:left="184"/>
              <w:jc w:val="center"/>
              <w:rPr>
                <w:rFonts w:eastAsia="Aptos"/>
                <w:b/>
                <w:bCs/>
              </w:rPr>
            </w:pPr>
            <w:r w:rsidRPr="00840785">
              <w:rPr>
                <w:rFonts w:eastAsia="Aptos"/>
                <w:b/>
                <w:bCs/>
              </w:rPr>
              <w:t>územního plánování, stavebního řádu a vyvlastnění</w:t>
            </w:r>
          </w:p>
        </w:tc>
      </w:tr>
    </w:tbl>
    <w:p w14:paraId="3E4B1DC3" w14:textId="77777777" w:rsidR="00191942" w:rsidRPr="00840785" w:rsidRDefault="00191942" w:rsidP="004D3C38">
      <w:pPr>
        <w:spacing w:after="120"/>
        <w:ind w:left="709" w:right="1134" w:firstLine="709"/>
        <w:jc w:val="right"/>
        <w:rPr>
          <w:rFonts w:eastAsia="Aptos"/>
        </w:rPr>
      </w:pPr>
      <w:r w:rsidRPr="00840785">
        <w:t>“.</w:t>
      </w:r>
    </w:p>
    <w:p w14:paraId="62C18F51" w14:textId="77777777" w:rsidR="00191942" w:rsidRPr="00840785" w:rsidRDefault="00191942" w:rsidP="00191942">
      <w:pPr>
        <w:widowControl w:val="0"/>
        <w:spacing w:before="360" w:after="120" w:line="276" w:lineRule="auto"/>
        <w:ind w:left="709"/>
        <w:jc w:val="center"/>
        <w:rPr>
          <w:b/>
        </w:rPr>
      </w:pPr>
      <w:r w:rsidRPr="00840785">
        <w:rPr>
          <w:b/>
        </w:rPr>
        <w:lastRenderedPageBreak/>
        <w:t xml:space="preserve">ČÁST ČTYŘICÁTÁ </w:t>
      </w:r>
    </w:p>
    <w:p w14:paraId="36A3F4B0"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rPr>
        <w:t xml:space="preserve"> </w:t>
      </w:r>
      <w:r w:rsidRPr="00840785">
        <w:rPr>
          <w:rFonts w:eastAsia="Aptos"/>
          <w:b/>
        </w:rPr>
        <w:t>o vyvlastnění</w:t>
      </w:r>
    </w:p>
    <w:p w14:paraId="4AEECABF" w14:textId="77777777" w:rsidR="00191942" w:rsidRPr="00840785" w:rsidRDefault="00191942" w:rsidP="00191942">
      <w:pPr>
        <w:spacing w:before="120" w:after="120" w:line="276" w:lineRule="auto"/>
        <w:ind w:left="709"/>
        <w:jc w:val="center"/>
      </w:pPr>
      <w:r w:rsidRPr="00840785">
        <w:t>Čl. LVII</w:t>
      </w:r>
    </w:p>
    <w:p w14:paraId="45E4CDD0" w14:textId="77777777" w:rsidR="00191942" w:rsidRPr="00840785" w:rsidRDefault="00191942" w:rsidP="00191942">
      <w:pPr>
        <w:keepNext/>
        <w:spacing w:before="120" w:after="120" w:line="276" w:lineRule="auto"/>
        <w:ind w:left="709" w:firstLine="567"/>
      </w:pPr>
      <w:r w:rsidRPr="00840785">
        <w:t>Zákon č. 184/2006 Sb., o odnětí nebo omezení vlastnického práva k pozemku nebo ke stavbě (zákon o vyvlastnění), ve znění zákona č. 167/2012 Sb., ve znění zákona č. 405/2012 Sb., ve znění zákona č. 49/2016 Sb.,</w:t>
      </w:r>
      <w:r w:rsidRPr="00840785">
        <w:rPr>
          <w:rFonts w:eastAsia="Aptos"/>
        </w:rPr>
        <w:t xml:space="preserve"> </w:t>
      </w:r>
      <w:r w:rsidRPr="00840785">
        <w:t>ve znění zákona č. 225/2017 Sb.,</w:t>
      </w:r>
      <w:r w:rsidRPr="00840785">
        <w:rPr>
          <w:rFonts w:eastAsia="Aptos"/>
        </w:rPr>
        <w:t xml:space="preserve"> </w:t>
      </w:r>
      <w:r w:rsidRPr="00840785">
        <w:t>ve znění zákona č. 169/2018 Sb.,</w:t>
      </w:r>
      <w:r w:rsidRPr="00840785">
        <w:rPr>
          <w:rFonts w:eastAsia="Aptos"/>
        </w:rPr>
        <w:t xml:space="preserve"> </w:t>
      </w:r>
      <w:r w:rsidRPr="00840785">
        <w:t>ve znění zákona č. 403/2020 Sb.,</w:t>
      </w:r>
      <w:r w:rsidRPr="00840785">
        <w:rPr>
          <w:rFonts w:eastAsia="Aptos"/>
        </w:rPr>
        <w:t xml:space="preserve"> </w:t>
      </w:r>
      <w:r w:rsidRPr="00840785">
        <w:t>ve znění zákona č. 261/2021 Sb.,</w:t>
      </w:r>
      <w:r w:rsidRPr="00840785">
        <w:rPr>
          <w:rFonts w:eastAsia="Aptos"/>
        </w:rPr>
        <w:t xml:space="preserve"> </w:t>
      </w:r>
      <w:r w:rsidRPr="00840785">
        <w:t>ve znění zákona č. 152/2023 Sb.,</w:t>
      </w:r>
      <w:r w:rsidRPr="00840785">
        <w:rPr>
          <w:rFonts w:eastAsia="Aptos"/>
        </w:rPr>
        <w:t xml:space="preserve"> </w:t>
      </w:r>
      <w:r w:rsidRPr="00840785">
        <w:t>ve znění zákona č. 405/2012 Sb.,</w:t>
      </w:r>
      <w:r w:rsidRPr="00840785">
        <w:rPr>
          <w:rFonts w:eastAsia="Aptos"/>
        </w:rPr>
        <w:t xml:space="preserve"> </w:t>
      </w:r>
      <w:r w:rsidRPr="00840785">
        <w:t>ve znění zákona č. 284/2021 Sb.,</w:t>
      </w:r>
      <w:r w:rsidRPr="00840785">
        <w:rPr>
          <w:rFonts w:eastAsia="Aptos"/>
        </w:rPr>
        <w:t xml:space="preserve"> </w:t>
      </w:r>
      <w:r w:rsidRPr="00840785">
        <w:t>ve znění zákona č. 152/2023 Sb. a</w:t>
      </w:r>
      <w:r w:rsidRPr="00840785">
        <w:rPr>
          <w:rFonts w:eastAsia="Aptos"/>
        </w:rPr>
        <w:t xml:space="preserve"> </w:t>
      </w:r>
      <w:r w:rsidRPr="00840785">
        <w:t>ve znění zákona č. 465/2023 Sb., se mění takto:</w:t>
      </w:r>
    </w:p>
    <w:p w14:paraId="75B888E3" w14:textId="77777777" w:rsidR="00191942" w:rsidRPr="00840785" w:rsidRDefault="00191942" w:rsidP="000C00F1">
      <w:pPr>
        <w:keepNext/>
        <w:numPr>
          <w:ilvl w:val="0"/>
          <w:numId w:val="30"/>
        </w:numPr>
        <w:spacing w:before="120" w:after="120" w:line="276" w:lineRule="auto"/>
        <w:ind w:left="1134" w:hanging="425"/>
      </w:pPr>
      <w:r w:rsidRPr="00840785">
        <w:t>§ 15 včetně nadpisu zní:</w:t>
      </w:r>
    </w:p>
    <w:p w14:paraId="436874FC" w14:textId="77777777" w:rsidR="00191942" w:rsidRPr="00840785" w:rsidRDefault="00191942" w:rsidP="00191942">
      <w:pPr>
        <w:spacing w:before="120" w:after="120" w:line="276" w:lineRule="auto"/>
        <w:ind w:left="993"/>
        <w:jc w:val="center"/>
      </w:pPr>
      <w:r w:rsidRPr="00840785">
        <w:t>„§ 15</w:t>
      </w:r>
    </w:p>
    <w:p w14:paraId="195CBF97" w14:textId="77777777" w:rsidR="00191942" w:rsidRPr="00840785" w:rsidRDefault="00191942" w:rsidP="00191942">
      <w:pPr>
        <w:spacing w:before="120" w:after="120" w:line="276" w:lineRule="auto"/>
        <w:ind w:left="993"/>
        <w:jc w:val="center"/>
        <w:rPr>
          <w:b/>
          <w:bCs/>
        </w:rPr>
      </w:pPr>
      <w:r w:rsidRPr="00840785">
        <w:rPr>
          <w:b/>
          <w:bCs/>
        </w:rPr>
        <w:t>Vyvlastňovací úřad</w:t>
      </w:r>
    </w:p>
    <w:p w14:paraId="162EC7BE" w14:textId="77777777" w:rsidR="00191942" w:rsidRPr="00840785" w:rsidRDefault="00191942" w:rsidP="00191942">
      <w:pPr>
        <w:spacing w:before="120" w:after="120" w:line="276" w:lineRule="auto"/>
        <w:ind w:left="993"/>
      </w:pPr>
      <w:r w:rsidRPr="00840785">
        <w:t>(1) Vyvlastňovacími úřady jsou Úřad rozvoje území České republiky a úřady rozvoje území krajů.</w:t>
      </w:r>
    </w:p>
    <w:p w14:paraId="1BB18D3B" w14:textId="77777777" w:rsidR="00191942" w:rsidRPr="00840785" w:rsidRDefault="00191942" w:rsidP="00191942">
      <w:pPr>
        <w:spacing w:before="120" w:after="120" w:line="276" w:lineRule="auto"/>
        <w:ind w:left="993"/>
      </w:pPr>
      <w:r w:rsidRPr="00840785">
        <w:t>(2) V případě vyvlastnění pozemků a staveb pro účel vyvlastnění podle § 29d zákona o zajišťování obrany České republiky je příslušným vyvlastňovacím úřadem Úřad rozvoje území České republiky.“.</w:t>
      </w:r>
    </w:p>
    <w:p w14:paraId="0583D5AC" w14:textId="77777777" w:rsidR="00191942" w:rsidRPr="00840785" w:rsidRDefault="00191942" w:rsidP="000C00F1">
      <w:pPr>
        <w:numPr>
          <w:ilvl w:val="0"/>
          <w:numId w:val="30"/>
        </w:numPr>
        <w:spacing w:before="120" w:after="120" w:line="276" w:lineRule="auto"/>
        <w:ind w:left="993" w:hanging="284"/>
      </w:pPr>
      <w:r w:rsidRPr="00840785">
        <w:t>§ 16 se včetně nadpisu zrušuje.</w:t>
      </w:r>
    </w:p>
    <w:p w14:paraId="2DA8D4AB" w14:textId="77777777" w:rsidR="00191942" w:rsidRPr="00840785" w:rsidRDefault="00191942" w:rsidP="000C00F1">
      <w:pPr>
        <w:numPr>
          <w:ilvl w:val="0"/>
          <w:numId w:val="30"/>
        </w:numPr>
        <w:spacing w:before="120" w:after="120" w:line="276" w:lineRule="auto"/>
        <w:ind w:left="993" w:hanging="284"/>
      </w:pPr>
      <w:r w:rsidRPr="00840785">
        <w:t>V § 28 odst. 3 písm. b) se slovo „zastavěném“ nahrazuje slovem „zastavitelném“.</w:t>
      </w:r>
    </w:p>
    <w:p w14:paraId="40F36BE7" w14:textId="77777777" w:rsidR="00191942" w:rsidRPr="00840785" w:rsidRDefault="00191942" w:rsidP="00191942">
      <w:pPr>
        <w:widowControl w:val="0"/>
        <w:spacing w:before="120" w:after="120" w:line="276" w:lineRule="auto"/>
        <w:ind w:left="709"/>
        <w:jc w:val="center"/>
      </w:pPr>
    </w:p>
    <w:p w14:paraId="557F5735" w14:textId="77777777" w:rsidR="00191942" w:rsidRPr="00840785" w:rsidRDefault="00191942" w:rsidP="00191942">
      <w:pPr>
        <w:widowControl w:val="0"/>
        <w:spacing w:before="120" w:after="120" w:line="276" w:lineRule="auto"/>
        <w:ind w:left="709"/>
        <w:jc w:val="center"/>
      </w:pPr>
      <w:r w:rsidRPr="00840785">
        <w:t>Čl. LVIII</w:t>
      </w:r>
    </w:p>
    <w:p w14:paraId="11416160"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1441608B"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1. Řízení a postupy zahájené a neskončené přede dnem nabytí účinnosti tohoto zákona se dokončí podle zákona </w:t>
      </w:r>
      <w:r w:rsidRPr="00840785">
        <w:t xml:space="preserve">č. 184/2006 Sb., ve znění účinném ode dne nabytí účinnosti </w:t>
      </w:r>
      <w:r w:rsidRPr="00840785">
        <w:rPr>
          <w:rFonts w:eastAsia="Aptos"/>
        </w:rPr>
        <w:t>tohoto zákona, není-li stanoveno jinak.</w:t>
      </w:r>
    </w:p>
    <w:p w14:paraId="2B215E9B"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2. Řízení a postupy podle zákona </w:t>
      </w:r>
      <w:r w:rsidRPr="00840785">
        <w:t xml:space="preserve">č. 184/2006 Sb., ve znění účinném ode dne nabytí účinnosti </w:t>
      </w:r>
      <w:r w:rsidRPr="00840785">
        <w:rPr>
          <w:rFonts w:eastAsia="Aptos"/>
        </w:rPr>
        <w:t xml:space="preserve">tohoto zákona, zahájené a neskončené do dne vzniku Úřadu rozvoje území České republiky (dále jen „Úřad“), k nimž je jako stavební úřad příslušný Úřad, převezme a dokončí ode dne svého vzniku Úřad podle zákona </w:t>
      </w:r>
      <w:r w:rsidRPr="00840785">
        <w:t xml:space="preserve">č. 184/2006 Sb., ve znění účinném ode dne nabytí účinnosti </w:t>
      </w:r>
      <w:r w:rsidRPr="00840785">
        <w:rPr>
          <w:rFonts w:eastAsia="Aptos"/>
        </w:rPr>
        <w:t xml:space="preserve">tohoto zákona. Do dne vzniku Úřadu pokračují v těchto řízeních a postupech podle zákona </w:t>
      </w:r>
      <w:r w:rsidRPr="00840785">
        <w:t xml:space="preserve">č. 184/2006 Sb., ve znění účinném ode dne nabytí účinnosti </w:t>
      </w:r>
      <w:r w:rsidRPr="00840785">
        <w:rPr>
          <w:rFonts w:eastAsia="Aptos"/>
        </w:rPr>
        <w:t xml:space="preserve">tohoto zákona, stavební úřady příslušné podle dosavadních předpisů. </w:t>
      </w:r>
    </w:p>
    <w:p w14:paraId="3A373D4C"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3. Řízení a postupy podle zákona </w:t>
      </w:r>
      <w:r w:rsidRPr="00840785">
        <w:t xml:space="preserve">č. 184/2006 Sb., ve znění účinném ode dne nabytí účinnosti </w:t>
      </w:r>
      <w:r w:rsidRPr="00840785">
        <w:rPr>
          <w:rFonts w:eastAsia="Aptos"/>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840785">
        <w:t xml:space="preserve">č. </w:t>
      </w:r>
      <w:r w:rsidRPr="00840785">
        <w:lastRenderedPageBreak/>
        <w:t xml:space="preserve">184/2006 Sb., ve znění účinném ode dne nabytí účinnosti </w:t>
      </w:r>
      <w:r w:rsidRPr="00840785">
        <w:rPr>
          <w:rFonts w:eastAsia="Aptos"/>
        </w:rPr>
        <w:t>tohoto zákona. Do dne vzniku úřadů rozvoje území krajů pokračují v těchto řízeních a postupech podle tohoto zákona stavební úřady příslušné podle dosavadních předpisů.</w:t>
      </w:r>
    </w:p>
    <w:p w14:paraId="7437500B" w14:textId="77777777" w:rsidR="00191942" w:rsidRPr="00840785" w:rsidRDefault="00191942" w:rsidP="00191942">
      <w:pPr>
        <w:keepNext/>
        <w:widowControl w:val="0"/>
        <w:spacing w:before="360" w:after="120" w:line="276" w:lineRule="auto"/>
        <w:ind w:left="709"/>
        <w:jc w:val="center"/>
        <w:rPr>
          <w:b/>
        </w:rPr>
      </w:pPr>
      <w:r w:rsidRPr="00840785">
        <w:rPr>
          <w:b/>
        </w:rPr>
        <w:t>ČÁST ČTYŘICÁTÁ PRVNÍ</w:t>
      </w:r>
    </w:p>
    <w:p w14:paraId="0906A21F" w14:textId="77777777" w:rsidR="00191942" w:rsidRPr="00840785" w:rsidRDefault="00191942" w:rsidP="00191942">
      <w:pPr>
        <w:keepNext/>
        <w:widowControl w:val="0"/>
        <w:spacing w:before="120" w:after="120" w:line="276" w:lineRule="auto"/>
        <w:ind w:left="709"/>
        <w:jc w:val="center"/>
        <w:rPr>
          <w:b/>
        </w:rPr>
      </w:pPr>
      <w:bookmarkStart w:id="157" w:name="_Hlk216303068"/>
      <w:r w:rsidRPr="00840785">
        <w:rPr>
          <w:b/>
        </w:rPr>
        <w:t>Změna zákona</w:t>
      </w:r>
      <w:r w:rsidRPr="00840785">
        <w:rPr>
          <w:rFonts w:eastAsia="Aptos"/>
        </w:rPr>
        <w:t xml:space="preserve"> </w:t>
      </w:r>
      <w:r w:rsidRPr="00840785">
        <w:rPr>
          <w:rFonts w:eastAsia="Aptos"/>
          <w:b/>
        </w:rPr>
        <w:t>o urychlení výstavby strategicky významné infrastruktury</w:t>
      </w:r>
    </w:p>
    <w:bookmarkEnd w:id="157"/>
    <w:p w14:paraId="5E8636EF" w14:textId="77777777" w:rsidR="00191942" w:rsidRPr="00840785" w:rsidRDefault="00191942" w:rsidP="00191942">
      <w:pPr>
        <w:keepNext/>
        <w:widowControl w:val="0"/>
        <w:spacing w:before="120" w:after="120" w:line="276" w:lineRule="auto"/>
        <w:ind w:left="709"/>
        <w:jc w:val="center"/>
      </w:pPr>
      <w:r w:rsidRPr="00840785">
        <w:t>Čl. LIX</w:t>
      </w:r>
    </w:p>
    <w:p w14:paraId="5DF64717" w14:textId="77777777" w:rsidR="00191942" w:rsidRPr="00840785" w:rsidRDefault="00191942" w:rsidP="00191942">
      <w:pPr>
        <w:spacing w:before="120" w:after="120" w:line="276" w:lineRule="auto"/>
        <w:ind w:left="709" w:firstLine="567"/>
        <w:rPr>
          <w:rFonts w:eastAsia="Aptos"/>
        </w:rPr>
      </w:pPr>
      <w:r w:rsidRPr="00840785">
        <w:rPr>
          <w:rFonts w:eastAsia="Aptos"/>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4C121625"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Poznámka pod čarou č. 1 zní: „</w:t>
      </w:r>
      <w:r w:rsidRPr="00840785">
        <w:rPr>
          <w:rFonts w:eastAsia="Aptos"/>
          <w:vertAlign w:val="superscript"/>
        </w:rPr>
        <w:t>1)</w:t>
      </w:r>
      <w:r w:rsidRPr="00840785">
        <w:rPr>
          <w:rFonts w:eastAsia="Aptos"/>
        </w:rPr>
        <w:t xml:space="preserve"> § 10 odst. 1 písm. a) zákona č. 283/2021 Sb., stavební zákon, ve znění pozdějších předpisů.“.</w:t>
      </w:r>
    </w:p>
    <w:p w14:paraId="6CE86CA5"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1 se na konci odstavce 5 tečka nahrazuje čárkou a doplňuje se písmeno e), které zní:</w:t>
      </w:r>
    </w:p>
    <w:p w14:paraId="2B9CE2AA" w14:textId="77777777" w:rsidR="00191942" w:rsidRPr="00840785" w:rsidRDefault="00191942" w:rsidP="00191942">
      <w:pPr>
        <w:spacing w:before="120" w:after="120" w:line="276" w:lineRule="auto"/>
        <w:ind w:left="993"/>
        <w:rPr>
          <w:rFonts w:eastAsia="Aptos"/>
        </w:rPr>
      </w:pPr>
      <w:r w:rsidRPr="00840785">
        <w:rPr>
          <w:rFonts w:eastAsia="Aptos"/>
        </w:rPr>
        <w:t>„e) stavba skladu a úložiště radioaktivního odpadu.“.</w:t>
      </w:r>
    </w:p>
    <w:p w14:paraId="3CB05CD0"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1 odst. 13 se slova „zastavitelných nebo transformačních“ zrušují.</w:t>
      </w:r>
    </w:p>
    <w:p w14:paraId="54E57539"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1 odst. 15 se slova „zastavitelných nebo transformačních“ zrušují.</w:t>
      </w:r>
    </w:p>
    <w:p w14:paraId="01CEE780"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7993BA2A"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2b odst. 1 a § 2b odst. 2 úvodní části ustanovení se slovo „zastavěném“ nahrazuje slovem „zastavitelném“.</w:t>
      </w:r>
    </w:p>
    <w:p w14:paraId="3359E4F5"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2b odst. 1 větě první se za slovo „vedení“ vkládají slova „přenosové soustavy“ a na konci textu věty se doplňují slova „, nenavrhne-li stavebník jinak“.</w:t>
      </w:r>
    </w:p>
    <w:p w14:paraId="1AB1539D"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2d odst. 4 se na konci textu věty první doplňují slova „; tuto lhůtu nelze prodloužit“ a věty druhá až poslední se zrušují.</w:t>
      </w:r>
    </w:p>
    <w:p w14:paraId="1FE161E3" w14:textId="77777777" w:rsidR="00191942" w:rsidRPr="00840785" w:rsidRDefault="00191942" w:rsidP="000C00F1">
      <w:pPr>
        <w:numPr>
          <w:ilvl w:val="0"/>
          <w:numId w:val="36"/>
        </w:numPr>
        <w:spacing w:before="120" w:after="120" w:line="276" w:lineRule="auto"/>
        <w:ind w:left="993" w:hanging="284"/>
        <w:rPr>
          <w:rFonts w:eastAsia="Aptos"/>
        </w:rPr>
      </w:pPr>
      <w:r w:rsidRPr="00840785">
        <w:rPr>
          <w:rFonts w:eastAsia="Aptos"/>
        </w:rPr>
        <w:t>V § 2d odst. 13 větě první se slova „, závazného stanoviska nebo jednotného environmentálního stanoviska“ nahrazují slovy „nebo závazného stanoviska“.</w:t>
      </w:r>
    </w:p>
    <w:p w14:paraId="24750F9E"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 xml:space="preserve">V § 2d se odstavec 14 zrušuje. </w:t>
      </w:r>
    </w:p>
    <w:p w14:paraId="39E4E52F" w14:textId="77777777" w:rsidR="00191942" w:rsidRPr="00840785" w:rsidRDefault="00191942" w:rsidP="00191942">
      <w:pPr>
        <w:spacing w:before="120" w:after="120" w:line="276" w:lineRule="auto"/>
        <w:ind w:left="1134"/>
        <w:rPr>
          <w:rFonts w:eastAsia="Aptos"/>
        </w:rPr>
      </w:pPr>
      <w:r w:rsidRPr="00840785">
        <w:rPr>
          <w:rFonts w:eastAsia="Aptos"/>
        </w:rPr>
        <w:t>Dosavadní odstavce 15 až 19 se označují jako odstavce 14 až 18.</w:t>
      </w:r>
    </w:p>
    <w:p w14:paraId="1D390C2D"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2d odst. 18 úvodní části ustanovení se číslo „18“ nahrazuje číslem „17“.</w:t>
      </w:r>
    </w:p>
    <w:p w14:paraId="3094D47E"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lastRenderedPageBreak/>
        <w:t>V § 2d se doplňují odstavce 19 a 20, které znějí:</w:t>
      </w:r>
    </w:p>
    <w:p w14:paraId="58A8BDD0" w14:textId="77777777" w:rsidR="00191942" w:rsidRPr="00840785" w:rsidRDefault="00191942" w:rsidP="00191942">
      <w:pPr>
        <w:spacing w:before="120" w:after="120" w:line="276" w:lineRule="auto"/>
        <w:ind w:left="1134"/>
        <w:rPr>
          <w:rFonts w:eastAsia="Aptos"/>
        </w:rPr>
      </w:pPr>
      <w:r w:rsidRPr="00840785">
        <w:rPr>
          <w:rFonts w:eastAsia="Aptos"/>
        </w:rPr>
        <w:t xml:space="preserve">„(19) Ustanovení § 311 odst. 5 stavebního zákona se na rozhodnutí o povolení záměru stavby pro energetickou bezpečnost nepoužije. </w:t>
      </w:r>
    </w:p>
    <w:p w14:paraId="5C86BECF" w14:textId="77777777" w:rsidR="00191942" w:rsidRPr="00840785" w:rsidRDefault="00191942" w:rsidP="00191942">
      <w:pPr>
        <w:spacing w:before="120" w:after="120" w:line="276" w:lineRule="auto"/>
        <w:ind w:left="1134"/>
        <w:rPr>
          <w:rFonts w:eastAsia="Aptos"/>
        </w:rPr>
      </w:pPr>
      <w:r w:rsidRPr="00840785">
        <w:rPr>
          <w:rFonts w:eastAsia="Aptos"/>
        </w:rPr>
        <w:t>(20) V případě záměrů staveb pro energetickou bezpečnost podle § 1 odst. 5 písm. a) a b) se omezení maximální doby předčasného užívání nebo zkušebního provozu podle § 238 odst. 3 stavebního zákona neuplatní.“.</w:t>
      </w:r>
    </w:p>
    <w:p w14:paraId="3852FAC5"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 xml:space="preserve">V § 2e odst. 2 se slova „Dopravního a energetického stavebního úřadu“ nahrazují slovy „Úřadu rozvoje území České republiky (dále jen „Úřad“)“. </w:t>
      </w:r>
    </w:p>
    <w:p w14:paraId="626B1CCC"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2e se doplňují odstavce 3 až 5, které znějí:</w:t>
      </w:r>
    </w:p>
    <w:p w14:paraId="423CB805" w14:textId="77777777" w:rsidR="00191942" w:rsidRPr="00840785" w:rsidRDefault="00191942" w:rsidP="00191942">
      <w:pPr>
        <w:spacing w:before="120" w:after="120" w:line="276" w:lineRule="auto"/>
        <w:ind w:left="1134"/>
        <w:rPr>
          <w:rFonts w:eastAsia="Aptos"/>
        </w:rPr>
      </w:pPr>
      <w:r w:rsidRPr="00840785">
        <w:rPr>
          <w:rFonts w:eastAsia="Aptos"/>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2E6C5F99" w14:textId="77777777" w:rsidR="00191942" w:rsidRPr="00840785" w:rsidRDefault="00191942" w:rsidP="00191942">
      <w:pPr>
        <w:spacing w:before="120" w:after="120" w:line="276" w:lineRule="auto"/>
        <w:ind w:left="1134"/>
        <w:rPr>
          <w:rFonts w:eastAsia="Aptos"/>
        </w:rPr>
      </w:pPr>
      <w:r w:rsidRPr="00840785">
        <w:rPr>
          <w:rFonts w:eastAsia="Aptos"/>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0E9C4AE0" w14:textId="77777777" w:rsidR="00191942" w:rsidRPr="00840785" w:rsidRDefault="00191942" w:rsidP="00191942">
      <w:pPr>
        <w:spacing w:before="120" w:after="120" w:line="276" w:lineRule="auto"/>
        <w:ind w:left="1134"/>
        <w:rPr>
          <w:rFonts w:eastAsia="Aptos"/>
        </w:rPr>
      </w:pPr>
      <w:r w:rsidRPr="00840785">
        <w:rPr>
          <w:rFonts w:eastAsia="Aptos"/>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1CF12222"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2f se za větu první vkládá věta „Příprava stavby podle věty první zahrnuje i vyhledávání vhodné lokality pro její umístění.“.</w:t>
      </w:r>
    </w:p>
    <w:p w14:paraId="69B73303"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2i se odstavec 1 zrušuje.</w:t>
      </w:r>
    </w:p>
    <w:p w14:paraId="342CF0ED" w14:textId="77777777" w:rsidR="00191942" w:rsidRPr="00840785" w:rsidRDefault="00191942" w:rsidP="00191942">
      <w:pPr>
        <w:spacing w:before="120" w:after="120" w:line="276" w:lineRule="auto"/>
        <w:ind w:left="1134"/>
        <w:rPr>
          <w:rFonts w:eastAsia="Aptos"/>
        </w:rPr>
      </w:pPr>
      <w:r w:rsidRPr="00840785">
        <w:rPr>
          <w:rFonts w:eastAsia="Aptos"/>
        </w:rPr>
        <w:t>Dosavadní odstavce 2 až 6 se označují jako odstavce 1 až 5.</w:t>
      </w:r>
    </w:p>
    <w:p w14:paraId="3B239116"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5E81BC6D"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2j se odstavec 3 zrušuje.</w:t>
      </w:r>
    </w:p>
    <w:p w14:paraId="32268DB8"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lastRenderedPageBreak/>
        <w:t>V § 2l odst. 6 a § 2m odst. 1 se slova „Ministerstvo pro místní rozvoj“ nahrazuje slovem „Úřad“.</w:t>
      </w:r>
    </w:p>
    <w:p w14:paraId="0C17A9CF"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2m odst. 1 se slova „Ministerstvem pro místní rozvoj“ se nahrazují slovem „Úřadem“.</w:t>
      </w:r>
    </w:p>
    <w:p w14:paraId="02DA1523"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2n se odstavec 3 zrušuje.</w:t>
      </w:r>
    </w:p>
    <w:p w14:paraId="03699644" w14:textId="77777777" w:rsidR="00191942" w:rsidRPr="00840785" w:rsidRDefault="00191942" w:rsidP="00191942">
      <w:pPr>
        <w:spacing w:before="120" w:after="120" w:line="276" w:lineRule="auto"/>
        <w:ind w:left="1134"/>
        <w:rPr>
          <w:rFonts w:eastAsia="Aptos"/>
        </w:rPr>
      </w:pPr>
      <w:r w:rsidRPr="00840785">
        <w:rPr>
          <w:rFonts w:eastAsia="Aptos"/>
        </w:rPr>
        <w:t>Dosavadní odstavec 4 se označuje jako odstavec 3.</w:t>
      </w:r>
    </w:p>
    <w:p w14:paraId="04B66B2D" w14:textId="77777777" w:rsidR="00191942" w:rsidRPr="00840785" w:rsidRDefault="00191942" w:rsidP="000C00F1">
      <w:pPr>
        <w:keepNext/>
        <w:numPr>
          <w:ilvl w:val="0"/>
          <w:numId w:val="36"/>
        </w:numPr>
        <w:spacing w:before="120" w:after="120" w:line="276" w:lineRule="auto"/>
        <w:ind w:left="1134" w:hanging="425"/>
        <w:rPr>
          <w:rFonts w:eastAsia="Aptos"/>
        </w:rPr>
      </w:pPr>
      <w:r w:rsidRPr="00840785">
        <w:rPr>
          <w:rFonts w:eastAsia="Aptos"/>
        </w:rPr>
        <w:t>V § 2n se doplňují odstavce 4 až 8, které znějí:</w:t>
      </w:r>
    </w:p>
    <w:p w14:paraId="653A57DB" w14:textId="77777777" w:rsidR="00191942" w:rsidRPr="00840785" w:rsidRDefault="00191942" w:rsidP="00191942">
      <w:pPr>
        <w:spacing w:before="120" w:after="120" w:line="276" w:lineRule="auto"/>
        <w:ind w:left="1134" w:firstLine="567"/>
        <w:rPr>
          <w:rFonts w:eastAsia="Aptos"/>
        </w:rPr>
      </w:pPr>
      <w:r w:rsidRPr="00840785">
        <w:rPr>
          <w:rFonts w:eastAsia="Aptos"/>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0A495830" w14:textId="77777777" w:rsidR="00191942" w:rsidRPr="00840785" w:rsidRDefault="00191942" w:rsidP="00191942">
      <w:pPr>
        <w:spacing w:before="120" w:after="120" w:line="276" w:lineRule="auto"/>
        <w:ind w:left="1134" w:firstLine="567"/>
        <w:rPr>
          <w:rFonts w:eastAsia="Aptos"/>
        </w:rPr>
      </w:pPr>
      <w:r w:rsidRPr="00840785">
        <w:rPr>
          <w:rFonts w:eastAsia="Aptos"/>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3AC8DE0A" w14:textId="77777777" w:rsidR="00191942" w:rsidRPr="00840785" w:rsidRDefault="00191942" w:rsidP="00191942">
      <w:pPr>
        <w:spacing w:before="120" w:after="120" w:line="276" w:lineRule="auto"/>
        <w:ind w:left="1134"/>
        <w:rPr>
          <w:rFonts w:eastAsia="Aptos"/>
        </w:rPr>
      </w:pPr>
      <w:r w:rsidRPr="00840785">
        <w:rPr>
          <w:rFonts w:eastAsia="Aptos"/>
        </w:rPr>
        <w:t>a) odstraňování dřevin a jiné vegetace,</w:t>
      </w:r>
    </w:p>
    <w:p w14:paraId="46FAECBD" w14:textId="77777777" w:rsidR="00191942" w:rsidRPr="00840785" w:rsidRDefault="00191942" w:rsidP="00191942">
      <w:pPr>
        <w:spacing w:before="120" w:after="120" w:line="276" w:lineRule="auto"/>
        <w:ind w:left="1134"/>
        <w:rPr>
          <w:rFonts w:eastAsia="Aptos"/>
        </w:rPr>
      </w:pPr>
      <w:r w:rsidRPr="00840785">
        <w:rPr>
          <w:rFonts w:eastAsia="Aptos"/>
        </w:rPr>
        <w:t>b) terénní úpravy,</w:t>
      </w:r>
    </w:p>
    <w:p w14:paraId="2358F6F6" w14:textId="77777777" w:rsidR="00191942" w:rsidRPr="00840785" w:rsidRDefault="00191942" w:rsidP="00191942">
      <w:pPr>
        <w:spacing w:before="120" w:after="120" w:line="276" w:lineRule="auto"/>
        <w:ind w:left="1134"/>
        <w:rPr>
          <w:rFonts w:eastAsia="Aptos"/>
        </w:rPr>
      </w:pPr>
      <w:r w:rsidRPr="00840785">
        <w:rPr>
          <w:rFonts w:eastAsia="Aptos"/>
        </w:rPr>
        <w:t>c) opatření nezbytná k ochraně půdy a k zajištění podmínek pro obnovu vegetačního krytu,</w:t>
      </w:r>
    </w:p>
    <w:p w14:paraId="27070F37" w14:textId="77777777" w:rsidR="00191942" w:rsidRPr="00840785" w:rsidRDefault="00191942" w:rsidP="00191942">
      <w:pPr>
        <w:spacing w:before="120" w:after="120" w:line="276" w:lineRule="auto"/>
        <w:ind w:left="1134"/>
        <w:rPr>
          <w:rFonts w:eastAsia="Aptos"/>
        </w:rPr>
      </w:pPr>
      <w:r w:rsidRPr="00840785">
        <w:rPr>
          <w:rFonts w:eastAsia="Aptos"/>
        </w:rPr>
        <w:t>d) přípravné práce nezbytné k ověření geologických a hydrologických podmínek.</w:t>
      </w:r>
    </w:p>
    <w:p w14:paraId="54DF6E45" w14:textId="77777777" w:rsidR="00191942" w:rsidRPr="00840785" w:rsidRDefault="00191942" w:rsidP="00191942">
      <w:pPr>
        <w:spacing w:before="120" w:after="120" w:line="276" w:lineRule="auto"/>
        <w:ind w:left="1134" w:firstLine="567"/>
        <w:rPr>
          <w:rFonts w:eastAsia="Aptos"/>
        </w:rPr>
      </w:pPr>
      <w:r w:rsidRPr="00840785">
        <w:rPr>
          <w:rFonts w:eastAsia="Aptos"/>
        </w:rPr>
        <w:t>(6) Oprávnění podle odstavce 4 vzniká oprávněnému investorovi na základě rozhodnutí vydaného Ministerstvem životního prostředí. Ministerstvo životního prostředí rozhodnutí vydá, jestliže</w:t>
      </w:r>
    </w:p>
    <w:p w14:paraId="1A963D3D" w14:textId="77777777" w:rsidR="00191942" w:rsidRPr="00840785" w:rsidRDefault="00191942" w:rsidP="00191942">
      <w:pPr>
        <w:spacing w:before="120" w:after="120" w:line="276" w:lineRule="auto"/>
        <w:ind w:left="1134"/>
        <w:rPr>
          <w:rFonts w:eastAsia="Aptos"/>
        </w:rPr>
      </w:pPr>
      <w:r w:rsidRPr="00840785">
        <w:rPr>
          <w:rFonts w:eastAsia="Aptos"/>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10B7FD6B" w14:textId="77777777" w:rsidR="00191942" w:rsidRPr="00840785" w:rsidRDefault="00191942" w:rsidP="00191942">
      <w:pPr>
        <w:spacing w:before="120" w:after="120" w:line="276" w:lineRule="auto"/>
        <w:ind w:left="1134"/>
        <w:rPr>
          <w:rFonts w:eastAsia="Aptos"/>
        </w:rPr>
      </w:pPr>
      <w:r w:rsidRPr="00840785">
        <w:rPr>
          <w:rFonts w:eastAsia="Aptos"/>
        </w:rPr>
        <w:t>b) příprava území zjevně závažně neohrozí veřejný zájem na ochraně životního prostředí a veřejného zdraví.</w:t>
      </w:r>
    </w:p>
    <w:p w14:paraId="7D81A472" w14:textId="77777777" w:rsidR="00191942" w:rsidRPr="00840785" w:rsidRDefault="00191942" w:rsidP="00191942">
      <w:pPr>
        <w:spacing w:before="120" w:after="120" w:line="276" w:lineRule="auto"/>
        <w:ind w:left="1134"/>
        <w:rPr>
          <w:rFonts w:eastAsia="Aptos"/>
        </w:rPr>
      </w:pPr>
      <w:r w:rsidRPr="00840785">
        <w:rPr>
          <w:rFonts w:eastAsia="Aptos"/>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718E9A8E" w14:textId="77777777" w:rsidR="00191942" w:rsidRPr="00840785" w:rsidRDefault="00191942" w:rsidP="00191942">
      <w:pPr>
        <w:spacing w:before="120" w:after="120" w:line="276" w:lineRule="auto"/>
        <w:ind w:left="1134" w:firstLine="567"/>
        <w:rPr>
          <w:rFonts w:eastAsia="Aptos"/>
        </w:rPr>
      </w:pPr>
      <w:r w:rsidRPr="00840785">
        <w:rPr>
          <w:rFonts w:eastAsia="Aptos"/>
        </w:rPr>
        <w:t>(7) Odvolání proti rozhodnutí podle odstavce 5 není přípustné.</w:t>
      </w:r>
    </w:p>
    <w:p w14:paraId="06CC1E38"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(8) Nebude-li oprávněnému investorovi vydáno souhlasné závazné stanovisko k posouzení vlivů provedení záměru na životní prostředí do 5 let ode dne doručení oznámení záměru Ministerstvu životního prostředí podle odstavce 5, </w:t>
      </w:r>
      <w:r w:rsidRPr="00840785">
        <w:rPr>
          <w:rFonts w:eastAsia="Aptos"/>
        </w:rPr>
        <w:lastRenderedPageBreak/>
        <w:t>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5FAFFBB8"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3 se na konci odstavce 4 doplňuje věta „Splnění podmínek přípustnosti vyvlastnění uvedených v odstavci 2 nebo 3 se nevyžaduje, jde-li o podzemní stavbu, která funkčně ani svou konstrukcí nesouvisí se stavbami na pozemku ani s provozem na něm a která ani jinak nemůže mít vliv na využití pozemku k účelu, pro který je určen.“.</w:t>
      </w:r>
    </w:p>
    <w:p w14:paraId="7D58B694"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3e se slova „nebo po vydání souhlasného jednotného environmentálního stanoviska podle zákona o jednotném environmentálním stanovisku</w:t>
      </w:r>
      <w:r w:rsidRPr="00840785">
        <w:rPr>
          <w:rFonts w:eastAsia="Aptos"/>
          <w:vertAlign w:val="superscript"/>
        </w:rPr>
        <w:t>26)</w:t>
      </w:r>
      <w:r w:rsidRPr="00840785">
        <w:rPr>
          <w:rFonts w:eastAsia="Aptos"/>
        </w:rPr>
        <w:t>, je-li jeho součástí závazné stanovisko k posouzení vlivů provedení záměru na životní prostředí“ zrušují.</w:t>
      </w:r>
    </w:p>
    <w:p w14:paraId="4F614BD1" w14:textId="77777777" w:rsidR="00191942" w:rsidRPr="00840785" w:rsidRDefault="00191942" w:rsidP="00191942">
      <w:pPr>
        <w:spacing w:before="120" w:after="120" w:line="276" w:lineRule="auto"/>
        <w:ind w:left="1134"/>
        <w:rPr>
          <w:rFonts w:eastAsia="Aptos"/>
        </w:rPr>
      </w:pPr>
      <w:r w:rsidRPr="00840785">
        <w:rPr>
          <w:rFonts w:eastAsia="Aptos"/>
        </w:rPr>
        <w:t>Poznámka pod čarou č. 26 se zrušuje.</w:t>
      </w:r>
    </w:p>
    <w:p w14:paraId="62A67B19" w14:textId="77777777" w:rsidR="00191942" w:rsidRPr="00840785" w:rsidRDefault="00191942" w:rsidP="000C00F1">
      <w:pPr>
        <w:keepNext/>
        <w:numPr>
          <w:ilvl w:val="0"/>
          <w:numId w:val="36"/>
        </w:numPr>
        <w:spacing w:before="120" w:after="120" w:line="276" w:lineRule="auto"/>
        <w:ind w:left="1134" w:hanging="425"/>
        <w:rPr>
          <w:rFonts w:eastAsia="Aptos"/>
        </w:rPr>
      </w:pPr>
      <w:r w:rsidRPr="00840785">
        <w:rPr>
          <w:rFonts w:eastAsia="Aptos"/>
        </w:rPr>
        <w:t>Za § 3e se vkládá nový § 3f, který včetně nadpisu zní:</w:t>
      </w:r>
    </w:p>
    <w:p w14:paraId="27CD56AF" w14:textId="77777777" w:rsidR="00191942" w:rsidRPr="00840785" w:rsidRDefault="00191942" w:rsidP="00191942">
      <w:pPr>
        <w:spacing w:before="120" w:after="120" w:line="276" w:lineRule="auto"/>
        <w:ind w:left="1134"/>
        <w:jc w:val="center"/>
        <w:rPr>
          <w:rFonts w:eastAsia="Aptos"/>
        </w:rPr>
      </w:pPr>
      <w:r w:rsidRPr="00840785">
        <w:rPr>
          <w:rFonts w:eastAsia="Aptos"/>
        </w:rPr>
        <w:t>„§ 3f</w:t>
      </w:r>
    </w:p>
    <w:p w14:paraId="0B8340EF"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Žaloba na odstranění stavby energetické infrastruktury a infrastruktury elektronických komunikací</w:t>
      </w:r>
    </w:p>
    <w:p w14:paraId="455EBDA2"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5E9DBB27" w14:textId="77777777" w:rsidR="00191942" w:rsidRPr="00840785" w:rsidRDefault="00191942" w:rsidP="00191942">
      <w:pPr>
        <w:spacing w:before="120" w:after="120" w:line="276" w:lineRule="auto"/>
        <w:ind w:left="1134" w:firstLine="567"/>
        <w:rPr>
          <w:rFonts w:eastAsia="Aptos"/>
        </w:rPr>
      </w:pPr>
      <w:r w:rsidRPr="00840785">
        <w:rPr>
          <w:rFonts w:eastAsia="Aptos"/>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6421B60F" w14:textId="77777777" w:rsidR="00191942" w:rsidRPr="00840785" w:rsidRDefault="00191942" w:rsidP="00191942">
      <w:pPr>
        <w:spacing w:before="120" w:after="120" w:line="276" w:lineRule="auto"/>
        <w:ind w:left="1134" w:firstLine="567"/>
        <w:rPr>
          <w:rFonts w:eastAsia="Aptos"/>
        </w:rPr>
      </w:pPr>
      <w:r w:rsidRPr="00840785">
        <w:rPr>
          <w:rFonts w:eastAsia="Aptos"/>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7C52570E"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Došlo-li k vyvlastnění spočívajícím v odnětí či omezení vlastnického práva, soud žalobu o žalobě na odstranění stavby energetické infrastruktury, nebo stavby infrastruktury elektronických komunikací zamítne. </w:t>
      </w:r>
    </w:p>
    <w:p w14:paraId="7DE2ACB8" w14:textId="77777777" w:rsidR="00191942" w:rsidRPr="00840785" w:rsidRDefault="00191942" w:rsidP="00191942">
      <w:pPr>
        <w:spacing w:before="120" w:after="120" w:line="276" w:lineRule="auto"/>
        <w:ind w:left="1134" w:firstLine="567"/>
        <w:rPr>
          <w:rFonts w:eastAsia="Aptos"/>
        </w:rPr>
      </w:pPr>
      <w:r w:rsidRPr="00840785">
        <w:rPr>
          <w:rFonts w:eastAsia="Aptos"/>
        </w:rPr>
        <w:t>(5) Odstavce 1 až 4 se pro žalobu na ochranu vlastnictví a žalobu na vyklizení ve vztahu k předmětu vyvlastnění použijí pro stavby nebo zařízení energetické infrastruktury, nebo stavby infrastruktury elektronických komunikací obdobně.“.</w:t>
      </w:r>
    </w:p>
    <w:p w14:paraId="7C08F9C3"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4a odst. 1 úvodní části ustanovení se za slovo „uskutečnění“ vkládá slovo „vyhrazené“ a na konci úvodní části ustanovení se doplňují slova „podle stavebního zákona a dále“.</w:t>
      </w:r>
    </w:p>
    <w:p w14:paraId="7F62B5D5"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lastRenderedPageBreak/>
        <w:t>V § 4a odst. 1 písm. a) se čárka nahrazuje slovem „nebo“ a slova „nebo energetické“ se zrušují.</w:t>
      </w:r>
    </w:p>
    <w:p w14:paraId="08E6A04C"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4a se na konci odstavce 1 tečka nahrazuje slovem „, nebo“ a doplňuje se písmeno c), které zní:</w:t>
      </w:r>
    </w:p>
    <w:p w14:paraId="12A03717" w14:textId="77777777" w:rsidR="00191942" w:rsidRPr="00840785" w:rsidRDefault="00191942" w:rsidP="00191942">
      <w:pPr>
        <w:spacing w:before="120" w:after="120" w:line="276" w:lineRule="auto"/>
        <w:ind w:left="1134"/>
        <w:rPr>
          <w:rFonts w:eastAsia="Aptos"/>
        </w:rPr>
      </w:pPr>
      <w:r w:rsidRPr="00840785">
        <w:rPr>
          <w:rFonts w:eastAsia="Aptos"/>
        </w:rPr>
        <w:t>„c) energetické infrastruktury, stavby těžební infrastruktury nebo stavby infrastruktury pro ukládání oxidu uhličitého.“.</w:t>
      </w:r>
    </w:p>
    <w:p w14:paraId="276E18AA"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 4b se zrušuje.</w:t>
      </w:r>
    </w:p>
    <w:p w14:paraId="45B50B26"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4d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4D797F08"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5a odst. 1 se slova „Dopravní a energetický stavební úřad“ nahrazují slovem „Úřad“.</w:t>
      </w:r>
    </w:p>
    <w:p w14:paraId="490B21A9"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 xml:space="preserve">V § 5f odst. 1 úvodní části ustanovení se slova „a popřípadě rovněž žádost o vydání jednotného environmentálního stanoviska“ a slova „nebo žádost o vydání jednotného environmentálního stanoviska“ zrušují. </w:t>
      </w:r>
    </w:p>
    <w:p w14:paraId="4B171C5F"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odst. 2 úvodní části ustanovení se slova „vydání jednotného environmentálního stanoviska“ nahrazují slovy „povolení záměru podle stavebního zákona“ a slova „správní orgán příslušný k vydání jednotného environmentálního stanoviska“ se nahrazují slovy „stavební úřad“.</w:t>
      </w:r>
    </w:p>
    <w:p w14:paraId="50A84965"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odst. 2 písm. a) se slova „sdělí stavebnímu úřadu příslušnému k povolení záměru tuto skutečnost a stavební úřad neprodleně“ zrušují.</w:t>
      </w:r>
    </w:p>
    <w:p w14:paraId="63147C35"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23EDF943"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se odstavce 3 až 5 zrušují.</w:t>
      </w:r>
    </w:p>
    <w:p w14:paraId="7B804A6A" w14:textId="77777777" w:rsidR="00191942" w:rsidRPr="00840785" w:rsidRDefault="00191942" w:rsidP="00191942">
      <w:pPr>
        <w:spacing w:before="120" w:after="120" w:line="276" w:lineRule="auto"/>
        <w:ind w:left="1134"/>
        <w:rPr>
          <w:rFonts w:eastAsia="Aptos"/>
        </w:rPr>
      </w:pPr>
      <w:r w:rsidRPr="00840785">
        <w:rPr>
          <w:rFonts w:eastAsia="Aptos"/>
        </w:rPr>
        <w:t>Dosavadní odstavce 6 a 7 se označují jako odstavce 3 a 4.</w:t>
      </w:r>
    </w:p>
    <w:p w14:paraId="03B3C4DD"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odst. 3 se slova „1 věty první,“ nahrazují slovy „1 věty první nebo“ a slova „nebo odstavce 3 písm. b) anebo ode dne podání žádosti podle odstavce 5“ se zrušují.</w:t>
      </w:r>
    </w:p>
    <w:p w14:paraId="22940B9C"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5f odst. 4 se číslo „6“ nahrazuje číslem „3“.</w:t>
      </w:r>
    </w:p>
    <w:p w14:paraId="248E116D"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5g odst. 1 úvodní části ustanovení se slova „Ministerstvo dopravy“ nahrazují slovem „Úřad“.</w:t>
      </w:r>
    </w:p>
    <w:p w14:paraId="793F4D73"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5h se slova „1, 2, 3 nebo 5 nebo“ nahrazují slovy „1 nebo 2 anebo“.</w:t>
      </w:r>
    </w:p>
    <w:p w14:paraId="0C8B203A"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 5j odst. 1 úvodní části ustanovení se slova „zastavitelných nebo transformačních“ zrušují.</w:t>
      </w:r>
    </w:p>
    <w:p w14:paraId="506016D4"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lastRenderedPageBreak/>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1158A0FB"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 xml:space="preserve">V příloze č. 3 se na konci textu bodu 3 doplňují slova „a zpracovatelský závod pro úpravu lithia“. </w:t>
      </w:r>
    </w:p>
    <w:p w14:paraId="1024681F"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FBB23CF" w14:textId="77777777" w:rsidR="00191942" w:rsidRPr="00840785" w:rsidRDefault="00191942" w:rsidP="000C00F1">
      <w:pPr>
        <w:numPr>
          <w:ilvl w:val="0"/>
          <w:numId w:val="36"/>
        </w:numPr>
        <w:spacing w:before="120" w:after="120" w:line="276" w:lineRule="auto"/>
        <w:ind w:left="1134" w:hanging="425"/>
        <w:rPr>
          <w:rFonts w:eastAsia="Aptos"/>
        </w:rPr>
      </w:pPr>
      <w:r w:rsidRPr="00840785">
        <w:rPr>
          <w:rFonts w:eastAsia="Aptos"/>
        </w:rPr>
        <w:t>V příloze č. 3 se bod 12 zrušuje.</w:t>
      </w:r>
    </w:p>
    <w:p w14:paraId="29599F08" w14:textId="77777777" w:rsidR="00191942" w:rsidRPr="00840785" w:rsidRDefault="00191942" w:rsidP="00191942">
      <w:pPr>
        <w:spacing w:before="120" w:after="120" w:line="276" w:lineRule="auto"/>
        <w:ind w:left="1134"/>
        <w:rPr>
          <w:rFonts w:eastAsia="Aptos"/>
        </w:rPr>
      </w:pPr>
      <w:r w:rsidRPr="00840785">
        <w:rPr>
          <w:rFonts w:eastAsia="Aptos"/>
        </w:rPr>
        <w:t>Dosavadní bod 13 se označuje jako bod 12.</w:t>
      </w:r>
    </w:p>
    <w:p w14:paraId="6E36BFC8" w14:textId="77777777" w:rsidR="00191942" w:rsidRPr="00840785" w:rsidRDefault="00191942" w:rsidP="000C00F1">
      <w:pPr>
        <w:keepNext/>
        <w:numPr>
          <w:ilvl w:val="0"/>
          <w:numId w:val="36"/>
        </w:numPr>
        <w:spacing w:before="120" w:after="120" w:line="276" w:lineRule="auto"/>
        <w:ind w:left="1134" w:hanging="425"/>
        <w:rPr>
          <w:rFonts w:eastAsia="Aptos"/>
        </w:rPr>
      </w:pPr>
      <w:r w:rsidRPr="00840785">
        <w:rPr>
          <w:rFonts w:eastAsia="Aptos"/>
        </w:rPr>
        <w:t>V příloze č. 3 se doplňují body 13 až 15, které znějí:</w:t>
      </w:r>
    </w:p>
    <w:p w14:paraId="45685F9B" w14:textId="77777777" w:rsidR="00191942" w:rsidRPr="00840785" w:rsidRDefault="00191942" w:rsidP="00191942">
      <w:pPr>
        <w:spacing w:before="120" w:after="120" w:line="276" w:lineRule="auto"/>
        <w:ind w:left="1134"/>
        <w:rPr>
          <w:rFonts w:eastAsia="Aptos"/>
        </w:rPr>
      </w:pPr>
      <w:r w:rsidRPr="00840785">
        <w:rPr>
          <w:rFonts w:eastAsia="Aptos"/>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0289234" w14:textId="77777777" w:rsidR="00191942" w:rsidRPr="00840785" w:rsidRDefault="00191942" w:rsidP="00191942">
      <w:pPr>
        <w:spacing w:before="120" w:after="120" w:line="276" w:lineRule="auto"/>
        <w:ind w:left="1134"/>
        <w:rPr>
          <w:rFonts w:eastAsia="Aptos"/>
        </w:rPr>
      </w:pPr>
      <w:r w:rsidRPr="00840785">
        <w:rPr>
          <w:rFonts w:eastAsia="Aptos"/>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3F7DA703" w14:textId="77777777" w:rsidR="00191942" w:rsidRPr="00840785" w:rsidRDefault="00191942" w:rsidP="00191942">
      <w:pPr>
        <w:spacing w:before="120" w:after="120" w:line="276" w:lineRule="auto"/>
        <w:ind w:left="1134"/>
        <w:rPr>
          <w:rFonts w:eastAsia="Aptos"/>
        </w:rPr>
      </w:pPr>
      <w:r w:rsidRPr="00840785">
        <w:rPr>
          <w:rFonts w:eastAsia="Aptos"/>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527CFAED" w14:textId="77777777" w:rsidR="00191942" w:rsidRPr="00840785" w:rsidRDefault="00191942" w:rsidP="00191942">
      <w:pPr>
        <w:widowControl w:val="0"/>
        <w:spacing w:before="120" w:after="120" w:line="276" w:lineRule="auto"/>
        <w:ind w:left="709"/>
        <w:jc w:val="center"/>
      </w:pPr>
      <w:r w:rsidRPr="00840785">
        <w:t>Čl. LX</w:t>
      </w:r>
    </w:p>
    <w:p w14:paraId="1FB331F6"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3890785E" w14:textId="77777777" w:rsidR="00191942" w:rsidRPr="00840785" w:rsidRDefault="00191942" w:rsidP="00191942">
      <w:pPr>
        <w:spacing w:before="120" w:after="120" w:line="276" w:lineRule="auto"/>
        <w:ind w:left="709"/>
        <w:rPr>
          <w:rFonts w:eastAsia="Aptos"/>
        </w:rPr>
      </w:pPr>
      <w:r w:rsidRPr="00840785">
        <w:rPr>
          <w:rFonts w:eastAsia="Aptos"/>
        </w:rPr>
        <w:t>1. Řízení a postupy zahájené a neskončené přede dnem nabytí účinnosti tohoto zákona se dokončí podle zákona č. 416/2009 Sb., ve znění účinném ode dne nabytí účinnosti tohoto zákona, není-li stanoveno jinak.</w:t>
      </w:r>
    </w:p>
    <w:p w14:paraId="19668B5D" w14:textId="77777777" w:rsidR="00191942" w:rsidRPr="00840785" w:rsidRDefault="00191942" w:rsidP="00191942">
      <w:pPr>
        <w:spacing w:before="120" w:after="120" w:line="276" w:lineRule="auto"/>
        <w:ind w:left="709"/>
        <w:rPr>
          <w:rFonts w:eastAsia="Aptos"/>
        </w:rPr>
      </w:pPr>
      <w:r w:rsidRPr="00840785">
        <w:rPr>
          <w:rFonts w:eastAsia="Aptos"/>
        </w:rPr>
        <w:lastRenderedPageBreak/>
        <w:t>2. Lhůta pro doručování do ciziny podle § 2 odst. 6 zákona č. 416/2009 Sb., ve znění účinném ode dne nabytí účinnosti tohoto zákona, se použije až v řízeních zahájených po dní nabytí účinnosti tohoto zákona.</w:t>
      </w:r>
    </w:p>
    <w:p w14:paraId="0DFD20C4" w14:textId="77777777" w:rsidR="00191942" w:rsidRPr="00840785" w:rsidRDefault="00191942" w:rsidP="00191942">
      <w:pPr>
        <w:widowControl w:val="0"/>
        <w:spacing w:before="120" w:after="120" w:line="276" w:lineRule="auto"/>
        <w:ind w:left="709"/>
        <w:rPr>
          <w:b/>
        </w:rPr>
      </w:pPr>
      <w:r w:rsidRPr="00840785">
        <w:rPr>
          <w:rFonts w:eastAsia="Aptos"/>
        </w:rPr>
        <w:t>3. Ustanovení § 2d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42DEB899" w14:textId="77777777" w:rsidR="00191942" w:rsidRPr="00840785" w:rsidRDefault="00191942" w:rsidP="00191942">
      <w:pPr>
        <w:widowControl w:val="0"/>
        <w:spacing w:before="360" w:after="120" w:line="276" w:lineRule="auto"/>
        <w:ind w:left="709"/>
        <w:jc w:val="center"/>
        <w:rPr>
          <w:b/>
        </w:rPr>
      </w:pPr>
      <w:r w:rsidRPr="00840785">
        <w:rPr>
          <w:b/>
        </w:rPr>
        <w:t>ČÁST ČTYŘICÁTÁ DRUHÁ</w:t>
      </w:r>
    </w:p>
    <w:p w14:paraId="755CA4AA" w14:textId="77777777" w:rsidR="00191942" w:rsidRPr="00840785" w:rsidRDefault="00191942" w:rsidP="00191942">
      <w:pPr>
        <w:widowControl w:val="0"/>
        <w:spacing w:before="120" w:after="120" w:line="276" w:lineRule="auto"/>
        <w:ind w:left="709"/>
        <w:jc w:val="center"/>
        <w:rPr>
          <w:b/>
        </w:rPr>
      </w:pPr>
      <w:r w:rsidRPr="00840785">
        <w:rPr>
          <w:b/>
        </w:rPr>
        <w:t>Změna zákona</w:t>
      </w:r>
      <w:r w:rsidRPr="00840785">
        <w:rPr>
          <w:rFonts w:eastAsia="Aptos"/>
          <w:b/>
        </w:rPr>
        <w:t xml:space="preserve"> o ochraně ovzduší</w:t>
      </w:r>
    </w:p>
    <w:p w14:paraId="7E25FADA" w14:textId="77777777" w:rsidR="00191942" w:rsidRPr="00840785" w:rsidRDefault="00191942" w:rsidP="00191942">
      <w:pPr>
        <w:widowControl w:val="0"/>
        <w:spacing w:before="120" w:after="120" w:line="276" w:lineRule="auto"/>
        <w:ind w:left="709"/>
        <w:jc w:val="center"/>
      </w:pPr>
      <w:r w:rsidRPr="00840785">
        <w:t>Čl. LXI</w:t>
      </w:r>
    </w:p>
    <w:p w14:paraId="12156905" w14:textId="77777777" w:rsidR="00191942" w:rsidRPr="00840785" w:rsidRDefault="00191942" w:rsidP="00191942">
      <w:pPr>
        <w:spacing w:before="120" w:after="120" w:line="276" w:lineRule="auto"/>
        <w:ind w:left="709"/>
        <w:rPr>
          <w:rFonts w:eastAsia="Aptos"/>
        </w:rPr>
      </w:pPr>
      <w:r w:rsidRPr="00840785">
        <w:rPr>
          <w:rFonts w:eastAsia="Aptos"/>
        </w:rPr>
        <w:t>Zákon č. 201/2012 Sb., o ochraně ovzduší, ve znění zákona č. 64/2014 Sb., zákona č. 87/2014 Sb., zákona č. 382/2015 Sb., zákona č. 369/2016 Sb., zákona č. 183/2017 Sb., zákona č. 225/2017 Sb., zákona č. 172/2018 Sb., zákona č. 403/2020 Sb., zákona č. 261/2021 Sb., zákona č. 284/2021 Sb., zákona č. 382/2021 Sb., zákona č. 142/2022 Sb., zákona č. 432/2022 Sb., zákona č. 149/2023 Sb. a zákona č. 42/2025 Sb., se mění takto:</w:t>
      </w:r>
    </w:p>
    <w:p w14:paraId="5A6AA6FA"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3 odst. 1 se za slovo „zákona“ vkládají slova „, pro stavební úřady při výkonu působnosti podle jiného právního předpisu“.</w:t>
      </w:r>
    </w:p>
    <w:p w14:paraId="4894AD92"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2 písm. b) se slova „závazné stanovisko“ nahrazují slovem „vyjádření“.</w:t>
      </w:r>
    </w:p>
    <w:p w14:paraId="0AD39156"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2 písm. d) se slova „závazné stanovisko“ nahrazují slovem „vyjádření“ a slovo „zastavěném“ se nahrazuje slovem „zastavitelném“.</w:t>
      </w:r>
    </w:p>
    <w:p w14:paraId="717B34CE"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3 se slova „závazného stanoviska“ nahrazují slovem „vyjádření“, slovo „zastavěném“ se nahrazuje slovem „zastavitelném“ a věta poslední se zrušuje.</w:t>
      </w:r>
    </w:p>
    <w:p w14:paraId="1EA5B541"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5627402D"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3AD5D5B7"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11 odst. 7 větě první, § 11 odst. 8 větě první a § 11 odst. 9 úvodní části ustanovení se slova „závazného stanoviska“ nahrazují slovem „vyjádření“.</w:t>
      </w:r>
    </w:p>
    <w:p w14:paraId="38749F61"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12 odst. 1 větě první se slova „závazného stanoviska“ nahrazují slovy „vyjádření, povolení záměru“.</w:t>
      </w:r>
    </w:p>
    <w:p w14:paraId="6D13142B" w14:textId="77777777" w:rsidR="00191942" w:rsidRPr="00840785" w:rsidRDefault="00191942" w:rsidP="000C00F1">
      <w:pPr>
        <w:numPr>
          <w:ilvl w:val="0"/>
          <w:numId w:val="24"/>
        </w:numPr>
        <w:spacing w:before="120" w:after="120" w:line="276" w:lineRule="auto"/>
        <w:ind w:left="993" w:hanging="284"/>
        <w:rPr>
          <w:rFonts w:eastAsia="Aptos"/>
        </w:rPr>
      </w:pPr>
      <w:r w:rsidRPr="00840785">
        <w:rPr>
          <w:rFonts w:eastAsia="Aptos"/>
        </w:rPr>
        <w:t>V § 12 odst. 3 se slova „Závazné stanovisko“ nahrazují slovem „Vyjádření“ a slovo „podmínky“ se nahrazuje slovy „návrh podmínek“.</w:t>
      </w:r>
    </w:p>
    <w:p w14:paraId="0FF99DDA"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lastRenderedPageBreak/>
        <w:t>V § 12 odst. 5 se slovo „krajský“ nahrazuje slovem „stavební“ a slova „závazném stanovisku“ se nahrazují slovy „povolení záměru podle stavebního zákona“.</w:t>
      </w:r>
    </w:p>
    <w:p w14:paraId="76295AC8"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12 odst. 6 se věta první zrušuje.</w:t>
      </w:r>
    </w:p>
    <w:p w14:paraId="2B8C9967"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12a odst. 1 úvodní části ustanovení se slova „závazného stanoviska,“ nahrazují slovy „vyjádření, povolení záměru“.</w:t>
      </w:r>
    </w:p>
    <w:p w14:paraId="4BE5C9E0"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12a odst. 4 se slova „závazné stanovisko“ nahrazují slovy „vyjádření, povolení záměru“.</w:t>
      </w:r>
    </w:p>
    <w:p w14:paraId="497E7ED3"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16 odst. 10 se slovo „zastavěného“ nahrazuje slovem „zastavitelného“.</w:t>
      </w:r>
    </w:p>
    <w:p w14:paraId="14D44670"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 xml:space="preserve">V § 17 odst. 1 písm. f) </w:t>
      </w:r>
      <w:proofErr w:type="gramStart"/>
      <w:r w:rsidRPr="00840785">
        <w:rPr>
          <w:rFonts w:eastAsia="Aptos"/>
        </w:rPr>
        <w:t>se</w:t>
      </w:r>
      <w:proofErr w:type="gramEnd"/>
      <w:r w:rsidRPr="00840785">
        <w:rPr>
          <w:rFonts w:eastAsia="Aptos"/>
        </w:rPr>
        <w:t xml:space="preserve"> slova „krajským úřadem“ nahrazují slovy „správním orgánem příslušným k povolení záměru“.</w:t>
      </w:r>
    </w:p>
    <w:p w14:paraId="2E9EEBBD"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24 se na konci textu odstavce 1 doplňují slova „, a přestupku uvedeného v § 23 odst. 1 písm. g), který projednává stavební úřad“.</w:t>
      </w:r>
    </w:p>
    <w:p w14:paraId="21C67C37"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26 odst. 1 písm. d) se text „j),“ zrušuje a na konci písmene se slovo „nebo“ zrušuje.</w:t>
      </w:r>
    </w:p>
    <w:p w14:paraId="5698198E"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26 se na konci odstavce 1 tečka nahrazuje slovem „, nebo“ a doplňuje se písmeno f), které zní:</w:t>
      </w:r>
    </w:p>
    <w:p w14:paraId="241932AE" w14:textId="77777777" w:rsidR="00191942" w:rsidRPr="00840785" w:rsidRDefault="00191942" w:rsidP="00191942">
      <w:pPr>
        <w:spacing w:before="120" w:after="120" w:line="276" w:lineRule="auto"/>
        <w:ind w:left="1134"/>
        <w:rPr>
          <w:rFonts w:eastAsia="Aptos"/>
        </w:rPr>
      </w:pPr>
      <w:r w:rsidRPr="00840785">
        <w:rPr>
          <w:rFonts w:eastAsia="Aptos"/>
        </w:rPr>
        <w:t>„f) stavební úřad, jde-li o přestupek podle § 25 odst. 1 písm. j).“.</w:t>
      </w:r>
    </w:p>
    <w:p w14:paraId="75BA0BBC"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27 odst. 1 se za písmeno e) vkládají nová písmena f) a g), která znějí:</w:t>
      </w:r>
    </w:p>
    <w:p w14:paraId="7D6112E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„f) stavební úřady,</w:t>
      </w:r>
    </w:p>
    <w:p w14:paraId="101FC9AB"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g) orgány státní báňské správy,“.</w:t>
      </w:r>
    </w:p>
    <w:p w14:paraId="2E88682F" w14:textId="77777777" w:rsidR="00191942" w:rsidRPr="00840785" w:rsidRDefault="00191942" w:rsidP="00191942">
      <w:pPr>
        <w:widowControl w:val="0"/>
        <w:autoSpaceDE w:val="0"/>
        <w:autoSpaceDN w:val="0"/>
        <w:adjustRightInd w:val="0"/>
        <w:spacing w:before="120" w:after="120" w:line="276" w:lineRule="auto"/>
        <w:ind w:left="1134"/>
        <w:rPr>
          <w:rFonts w:eastAsia="Aptos"/>
        </w:rPr>
      </w:pPr>
      <w:r w:rsidRPr="00840785">
        <w:rPr>
          <w:rFonts w:eastAsia="Aptos"/>
        </w:rPr>
        <w:t>Dosavadní písmena f) až i) se označují jako písmena h) až k).</w:t>
      </w:r>
    </w:p>
    <w:p w14:paraId="42119C5B"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27 odst. 5 se za slova „krajský úřad,“ vkládají slova „stavební úřad, orgán státní báňské správy,“.</w:t>
      </w:r>
    </w:p>
    <w:p w14:paraId="38A81B43"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30 odst. 1 písm. e) se slova „závazné stanovisko“ nahrazují slovem „vyjádření“.</w:t>
      </w:r>
    </w:p>
    <w:p w14:paraId="242AA8C4"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 xml:space="preserve">V § 30 odst. 1 písm. f) </w:t>
      </w:r>
      <w:proofErr w:type="gramStart"/>
      <w:r w:rsidRPr="00840785">
        <w:rPr>
          <w:rFonts w:eastAsia="Aptos"/>
        </w:rPr>
        <w:t>se</w:t>
      </w:r>
      <w:proofErr w:type="gramEnd"/>
      <w:r w:rsidRPr="00840785">
        <w:rPr>
          <w:rFonts w:eastAsia="Aptos"/>
        </w:rPr>
        <w:t xml:space="preserve"> slova „závazných stanoviscích“ nahrazují slovem „vyjádřeních“.</w:t>
      </w:r>
    </w:p>
    <w:p w14:paraId="13992F5D"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 40 se odstavec 2 zrušuje.</w:t>
      </w:r>
    </w:p>
    <w:p w14:paraId="76BAB330" w14:textId="77777777" w:rsidR="00191942" w:rsidRPr="00840785" w:rsidRDefault="00191942" w:rsidP="00191942">
      <w:pPr>
        <w:spacing w:before="120" w:after="120" w:line="276" w:lineRule="auto"/>
        <w:ind w:left="1134"/>
        <w:rPr>
          <w:rFonts w:eastAsia="Aptos"/>
        </w:rPr>
      </w:pPr>
      <w:r w:rsidRPr="00840785">
        <w:rPr>
          <w:rFonts w:eastAsia="Aptos"/>
        </w:rPr>
        <w:t>Dosavadní odstavce 3 až 7 se označují jako odstavce 2 až 6.</w:t>
      </w:r>
    </w:p>
    <w:p w14:paraId="73791F50" w14:textId="77777777" w:rsidR="00191942" w:rsidRPr="00840785" w:rsidRDefault="00191942" w:rsidP="00191942">
      <w:pPr>
        <w:spacing w:before="120" w:after="120" w:line="276" w:lineRule="auto"/>
        <w:ind w:left="1134"/>
        <w:rPr>
          <w:rFonts w:eastAsia="Aptos"/>
        </w:rPr>
      </w:pPr>
      <w:r w:rsidRPr="00840785">
        <w:rPr>
          <w:rFonts w:eastAsia="Aptos"/>
        </w:rPr>
        <w:t>Poznámka pod čarou č. 42 se zrušuje.</w:t>
      </w:r>
    </w:p>
    <w:p w14:paraId="08B3290A" w14:textId="77777777" w:rsidR="00191942" w:rsidRPr="00840785" w:rsidRDefault="00191942" w:rsidP="000C00F1">
      <w:pPr>
        <w:numPr>
          <w:ilvl w:val="0"/>
          <w:numId w:val="24"/>
        </w:numPr>
        <w:spacing w:before="120" w:after="120" w:line="276" w:lineRule="auto"/>
        <w:ind w:left="1134" w:hanging="425"/>
        <w:rPr>
          <w:rFonts w:eastAsia="Aptos"/>
        </w:rPr>
      </w:pPr>
      <w:r w:rsidRPr="00840785">
        <w:rPr>
          <w:rFonts w:eastAsia="Aptos"/>
        </w:rPr>
        <w:t>V příloze č. 10 v nadpisu části B se slovo „</w:t>
      </w:r>
      <w:r w:rsidRPr="00840785">
        <w:rPr>
          <w:rFonts w:eastAsia="Aptos"/>
          <w:b/>
          <w:bCs/>
        </w:rPr>
        <w:t>zastavěném</w:t>
      </w:r>
      <w:r w:rsidRPr="00840785">
        <w:rPr>
          <w:rFonts w:eastAsia="Aptos"/>
        </w:rPr>
        <w:t>“ nahrazuje slovem „</w:t>
      </w:r>
      <w:r w:rsidRPr="00840785">
        <w:rPr>
          <w:rFonts w:eastAsia="Aptos"/>
          <w:b/>
          <w:bCs/>
        </w:rPr>
        <w:t>zastavitelném</w:t>
      </w:r>
      <w:r w:rsidRPr="00840785">
        <w:rPr>
          <w:rFonts w:eastAsia="Aptos"/>
        </w:rPr>
        <w:t>“.</w:t>
      </w:r>
    </w:p>
    <w:p w14:paraId="5C3A2A8A" w14:textId="77777777" w:rsidR="008B2121" w:rsidRDefault="008B2121">
      <w:pPr>
        <w:jc w:val="left"/>
      </w:pPr>
      <w:r>
        <w:br w:type="page"/>
      </w:r>
    </w:p>
    <w:p w14:paraId="3E7EDC08" w14:textId="77777777" w:rsidR="00191942" w:rsidRPr="00840785" w:rsidRDefault="00191942" w:rsidP="00191942">
      <w:pPr>
        <w:widowControl w:val="0"/>
        <w:spacing w:before="120" w:after="120" w:line="276" w:lineRule="auto"/>
        <w:ind w:left="1134"/>
        <w:jc w:val="center"/>
      </w:pPr>
      <w:r w:rsidRPr="00840785">
        <w:lastRenderedPageBreak/>
        <w:t>Čl. LXII</w:t>
      </w:r>
    </w:p>
    <w:p w14:paraId="23CBE7F7"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Přechodná ustanovení</w:t>
      </w:r>
    </w:p>
    <w:p w14:paraId="608EA607" w14:textId="77777777" w:rsidR="00191942" w:rsidRPr="00840785" w:rsidRDefault="00191942" w:rsidP="00191942">
      <w:pPr>
        <w:spacing w:before="120" w:after="120" w:line="276" w:lineRule="auto"/>
        <w:ind w:left="1134" w:firstLine="567"/>
        <w:rPr>
          <w:rFonts w:eastAsia="Aptos"/>
        </w:rPr>
      </w:pPr>
      <w:r w:rsidRPr="00840785">
        <w:rPr>
          <w:rFonts w:eastAsia="Aptos"/>
        </w:rPr>
        <w:t>1. Řízení a postupy zahájené a neskončené přede dnem nabytí účinnosti tohoto zákona se dokončí podle zákona č. 201/2012 Sb., ve znění účinném ode dne nabytí účinnosti tohoto zákona, není-li stanoveno jinak.</w:t>
      </w:r>
    </w:p>
    <w:p w14:paraId="5B843654"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840785">
        <w:rPr>
          <w:bCs/>
        </w:rPr>
        <w:t xml:space="preserve">orgánu ochrany ovzduší podle </w:t>
      </w:r>
      <w:r w:rsidRPr="00840785">
        <w:rPr>
          <w:rFonts w:eastAsia="Aptos"/>
        </w:rPr>
        <w:t>zákona č. 201/2012 Sb., ve znění účinném přede dnem nabytí účinnosti tohoto zákona</w:t>
      </w:r>
      <w:r w:rsidRPr="00840785">
        <w:rPr>
          <w:bCs/>
        </w:rPr>
        <w:t xml:space="preserve">, které mělo být </w:t>
      </w:r>
      <w:r w:rsidRPr="00840785">
        <w:rPr>
          <w:rFonts w:eastAsia="Calibri"/>
        </w:rPr>
        <w:t>podkladem pro rozhodnutí správního orgánu podle jiného právního předpisu</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201/2012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ochrany ovzduší </w:t>
      </w:r>
      <w:r w:rsidRPr="00840785">
        <w:rPr>
          <w:rFonts w:eastAsia="Aptos"/>
          <w:bCs/>
        </w:rPr>
        <w:t>podle dosavadních předpisů.</w:t>
      </w:r>
    </w:p>
    <w:p w14:paraId="7A2521E8"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3. Řízení a postupy podle zákona č. 201/2012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840785">
        <w:rPr>
          <w:bCs/>
        </w:rPr>
        <w:t xml:space="preserve">orgánu ochrany ovzduší podle </w:t>
      </w:r>
      <w:r w:rsidRPr="00840785">
        <w:rPr>
          <w:rFonts w:eastAsia="Aptos"/>
        </w:rPr>
        <w:t>zákona č. 201/2012 Sb., ve znění účinném přede dnem nabytí účinnosti tohoto zákona</w:t>
      </w:r>
      <w:r w:rsidRPr="00840785">
        <w:rPr>
          <w:bCs/>
        </w:rPr>
        <w:t xml:space="preserve">, které mělo být </w:t>
      </w:r>
      <w:r w:rsidRPr="00840785">
        <w:rPr>
          <w:rFonts w:eastAsia="Calibri"/>
        </w:rPr>
        <w:t>podkladem pro rozhodnutí správního orgánu podle jiného právního předpisu</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201/2012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w:t>
      </w:r>
      <w:r w:rsidRPr="00840785">
        <w:rPr>
          <w:rFonts w:eastAsia="Aptos"/>
        </w:rPr>
        <w:lastRenderedPageBreak/>
        <w:t xml:space="preserve">úřadů rozvoje území krajů, dokončí příslušný nadřízený orgán ochrany ovzduší </w:t>
      </w:r>
      <w:r w:rsidRPr="00840785">
        <w:rPr>
          <w:rFonts w:eastAsia="Aptos"/>
          <w:bCs/>
        </w:rPr>
        <w:t>podle dosavadních předpisů.</w:t>
      </w:r>
    </w:p>
    <w:p w14:paraId="7D92C8F9" w14:textId="77777777" w:rsidR="00191942" w:rsidRPr="00840785" w:rsidRDefault="00191942" w:rsidP="00191942">
      <w:pPr>
        <w:widowControl w:val="0"/>
        <w:spacing w:before="360" w:after="120" w:line="276" w:lineRule="auto"/>
        <w:ind w:left="709"/>
        <w:jc w:val="center"/>
        <w:rPr>
          <w:b/>
        </w:rPr>
      </w:pPr>
      <w:r w:rsidRPr="00840785">
        <w:rPr>
          <w:b/>
        </w:rPr>
        <w:t xml:space="preserve">ČÁST ČTYŘICÁTÁ TŘETÍ </w:t>
      </w:r>
    </w:p>
    <w:p w14:paraId="0334F6DD" w14:textId="77777777" w:rsidR="00191942" w:rsidRPr="00840785" w:rsidRDefault="00191942" w:rsidP="00191942">
      <w:pPr>
        <w:widowControl w:val="0"/>
        <w:spacing w:before="120" w:after="120" w:line="276" w:lineRule="auto"/>
        <w:ind w:left="709"/>
        <w:jc w:val="center"/>
        <w:rPr>
          <w:b/>
        </w:rPr>
      </w:pPr>
      <w:bookmarkStart w:id="158" w:name="_Hlk216303127"/>
      <w:r w:rsidRPr="00840785">
        <w:rPr>
          <w:b/>
        </w:rPr>
        <w:t>Změna zákona</w:t>
      </w:r>
      <w:r w:rsidRPr="00840785">
        <w:rPr>
          <w:rFonts w:eastAsia="Aptos"/>
          <w:b/>
        </w:rPr>
        <w:t xml:space="preserve"> o Státním pozemkovém úřadu</w:t>
      </w:r>
    </w:p>
    <w:bookmarkEnd w:id="158"/>
    <w:p w14:paraId="21EF403F" w14:textId="77777777" w:rsidR="00191942" w:rsidRPr="00840785" w:rsidRDefault="00191942" w:rsidP="00191942">
      <w:pPr>
        <w:widowControl w:val="0"/>
        <w:spacing w:before="120" w:after="120" w:line="276" w:lineRule="auto"/>
        <w:ind w:left="709"/>
        <w:jc w:val="center"/>
      </w:pPr>
      <w:r w:rsidRPr="00840785">
        <w:t>Čl. LXIII</w:t>
      </w:r>
    </w:p>
    <w:p w14:paraId="7280810F" w14:textId="77777777" w:rsidR="00191942" w:rsidRPr="00840785" w:rsidRDefault="00191942" w:rsidP="00191942">
      <w:pPr>
        <w:spacing w:before="120" w:after="120" w:line="276" w:lineRule="auto"/>
        <w:ind w:left="709"/>
        <w:rPr>
          <w:rFonts w:eastAsia="Aptos"/>
        </w:rPr>
      </w:pPr>
      <w:r w:rsidRPr="00840785">
        <w:rPr>
          <w:rFonts w:eastAsia="Aptos"/>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46E41AEE"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37E9E751"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3 odst. 5 písm. c) se slova „pravomocné rozhodnutí o umístění stavby anebo byl vydán územní souhlas nebo byla uzavřena veřejnoprávní smlouva, jimiž může být rozhodnutí o umístění stavby podle stavebního zákona nahrazeno, ze kterých“ nahrazují slovy „pravomocné rozhodnutí o povolení záměru, z něhož“.</w:t>
      </w:r>
    </w:p>
    <w:p w14:paraId="235BD383"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6 odst. 1 písm. b) úvodní části ustanovení se slova „umístění stavby“ nahrazují slovy „povolení záměru“.</w:t>
      </w:r>
    </w:p>
    <w:p w14:paraId="14CE0E34"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6 odst. 1 písm. b) bodě 4 se slova „obecní úřad obce s rozšířenou působností jako úřad územního plánování“ nahrazují slovy „stavební úřad“.</w:t>
      </w:r>
    </w:p>
    <w:p w14:paraId="40038A8D"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7 odst. 1 písm. a), § 7 odst. 2 písm. b) a § 7 odst. 3 písm. a) se slovo „zastavěném“ nahrazuje slovem „zastavitelném“.</w:t>
      </w:r>
    </w:p>
    <w:p w14:paraId="62E71CC3"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7 odst. 1 se písmeno b) zrušuje.</w:t>
      </w:r>
    </w:p>
    <w:p w14:paraId="57474100" w14:textId="77777777" w:rsidR="00191942" w:rsidRPr="00840785" w:rsidRDefault="00191942" w:rsidP="00191942">
      <w:pPr>
        <w:spacing w:before="120" w:after="120" w:line="276" w:lineRule="auto"/>
        <w:ind w:left="993"/>
        <w:rPr>
          <w:rFonts w:eastAsia="Aptos"/>
        </w:rPr>
      </w:pPr>
      <w:r w:rsidRPr="00840785">
        <w:rPr>
          <w:rFonts w:eastAsia="Aptos"/>
        </w:rPr>
        <w:t>Dosavadní písmena c) až e) se označují jako písmena b) až d).</w:t>
      </w:r>
    </w:p>
    <w:p w14:paraId="639586DF"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 xml:space="preserve">V § 7 odst. 1 písm. b) a § 7 odst. 3 písm. c) se slova „umístění stavby“ nahrazují slovy „povolení záměru“. </w:t>
      </w:r>
    </w:p>
    <w:p w14:paraId="7A640C19"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7 odst. 1 písm. d) a § 7 odst. 3 písm. e) se slovo „zastavěném“ nahrazuje slovem „zastavitelném“ a slova „nebo v zastavitelné ploše</w:t>
      </w:r>
      <w:r w:rsidRPr="00840785">
        <w:rPr>
          <w:rFonts w:eastAsia="Aptos"/>
          <w:vertAlign w:val="superscript"/>
        </w:rPr>
        <w:t>8)</w:t>
      </w:r>
      <w:r w:rsidRPr="00840785">
        <w:rPr>
          <w:rFonts w:eastAsia="Aptos"/>
        </w:rPr>
        <w:t xml:space="preserve"> určené“ se nahrazují slovem „určeném“.</w:t>
      </w:r>
    </w:p>
    <w:p w14:paraId="6B311B48" w14:textId="77777777" w:rsidR="00191942" w:rsidRPr="00840785" w:rsidRDefault="00191942" w:rsidP="000C00F1">
      <w:pPr>
        <w:numPr>
          <w:ilvl w:val="0"/>
          <w:numId w:val="35"/>
        </w:numPr>
        <w:spacing w:before="120" w:after="120" w:line="276" w:lineRule="auto"/>
        <w:ind w:left="993" w:hanging="284"/>
        <w:rPr>
          <w:rFonts w:eastAsia="Aptos"/>
        </w:rPr>
      </w:pPr>
      <w:r w:rsidRPr="00840785">
        <w:rPr>
          <w:rFonts w:eastAsia="Aptos"/>
        </w:rPr>
        <w:t>V § 7 odst. 3 se písmeno b) zrušuje.</w:t>
      </w:r>
    </w:p>
    <w:p w14:paraId="55F09144" w14:textId="77777777" w:rsidR="00191942" w:rsidRPr="00840785" w:rsidRDefault="00191942" w:rsidP="00191942">
      <w:pPr>
        <w:spacing w:before="120" w:after="120" w:line="276" w:lineRule="auto"/>
        <w:ind w:left="993"/>
        <w:rPr>
          <w:rFonts w:eastAsia="Aptos"/>
        </w:rPr>
      </w:pPr>
      <w:r w:rsidRPr="00840785">
        <w:rPr>
          <w:rFonts w:eastAsia="Aptos"/>
        </w:rPr>
        <w:t>Dosavadní písmena c) až e) se označují jako písmena b) až d).</w:t>
      </w:r>
    </w:p>
    <w:p w14:paraId="0901BE24"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lastRenderedPageBreak/>
        <w:t>Poznámka pod čarou č. 8 zní: „</w:t>
      </w:r>
      <w:r w:rsidRPr="00840785">
        <w:rPr>
          <w:rFonts w:eastAsia="Aptos"/>
          <w:vertAlign w:val="superscript"/>
        </w:rPr>
        <w:t>8)</w:t>
      </w:r>
      <w:r w:rsidRPr="00840785">
        <w:rPr>
          <w:rFonts w:eastAsia="Aptos"/>
        </w:rPr>
        <w:t xml:space="preserve"> Zákon č. 283/2021 Sb., stavební zákon, ve znění pozdějších předpisů.“.</w:t>
      </w:r>
    </w:p>
    <w:p w14:paraId="22E815CA"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V § 8 odst. 1 větě první a § 8 odst. 2 větě první se slova „umístění stavby“ nahrazují slovy „povolení záměru“.</w:t>
      </w:r>
    </w:p>
    <w:p w14:paraId="3C98AE64"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V § 8 odst. 1 větě poslední a § 8 odst. 3 se text „e)“ nahrazuje textem „d)“.</w:t>
      </w:r>
    </w:p>
    <w:p w14:paraId="4866FB29"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 xml:space="preserve">V § 8 odst. 2 se slova „, b) nebo c)“ nahrazují slovy „nebo b)“. </w:t>
      </w:r>
    </w:p>
    <w:p w14:paraId="31BE1CA7"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 xml:space="preserve">V § 10 odst. 1 písm. a) a b) a § 10 odst. 2 se slovo „zastavěném“ nahrazuje slovem „zastavitelném“ a slova „nebo v zastavitelné ploše“ se zrušují. </w:t>
      </w:r>
    </w:p>
    <w:p w14:paraId="655DF474"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 xml:space="preserve">V § 10 odst. 1 písm. a) se slova „umístění stavby“ nahrazují slovy „povolení záměru“. </w:t>
      </w:r>
    </w:p>
    <w:p w14:paraId="6077F269" w14:textId="77777777" w:rsidR="00191942" w:rsidRPr="00840785" w:rsidRDefault="00191942" w:rsidP="000C00F1">
      <w:pPr>
        <w:numPr>
          <w:ilvl w:val="0"/>
          <w:numId w:val="35"/>
        </w:numPr>
        <w:spacing w:before="120" w:after="120" w:line="276" w:lineRule="auto"/>
        <w:ind w:left="1134" w:hanging="425"/>
        <w:rPr>
          <w:rFonts w:eastAsia="Aptos"/>
        </w:rPr>
      </w:pPr>
      <w:r w:rsidRPr="00840785">
        <w:rPr>
          <w:rFonts w:eastAsia="Aptos"/>
        </w:rPr>
        <w:t>V § 21 se odstavec 4 zrušuje.</w:t>
      </w:r>
    </w:p>
    <w:p w14:paraId="749B920A" w14:textId="77777777" w:rsidR="00191942" w:rsidRPr="00840785" w:rsidRDefault="00191942" w:rsidP="00191942">
      <w:pPr>
        <w:widowControl w:val="0"/>
        <w:spacing w:before="360" w:after="120" w:line="276" w:lineRule="auto"/>
        <w:ind w:left="709"/>
        <w:jc w:val="center"/>
        <w:rPr>
          <w:b/>
        </w:rPr>
      </w:pPr>
      <w:r w:rsidRPr="00840785">
        <w:rPr>
          <w:b/>
        </w:rPr>
        <w:t>ČÁST ČTYŘICÁTÁ ČTVRTÁ</w:t>
      </w:r>
    </w:p>
    <w:p w14:paraId="0F3E790E" w14:textId="77777777" w:rsidR="00191942" w:rsidRPr="00840785" w:rsidRDefault="00191942" w:rsidP="00191942">
      <w:pPr>
        <w:widowControl w:val="0"/>
        <w:spacing w:before="120" w:after="120" w:line="276" w:lineRule="auto"/>
        <w:ind w:left="709"/>
        <w:jc w:val="center"/>
        <w:rPr>
          <w:rFonts w:eastAsia="Aptos"/>
          <w:b/>
        </w:rPr>
      </w:pPr>
      <w:r w:rsidRPr="00840785">
        <w:rPr>
          <w:b/>
        </w:rPr>
        <w:t>Změna zákona</w:t>
      </w:r>
      <w:r w:rsidRPr="00840785">
        <w:rPr>
          <w:rFonts w:eastAsia="Aptos"/>
          <w:b/>
        </w:rPr>
        <w:t xml:space="preserve"> o prevenci závažných havárií</w:t>
      </w:r>
    </w:p>
    <w:p w14:paraId="6AB6C575" w14:textId="77777777" w:rsidR="00191942" w:rsidRPr="00840785" w:rsidRDefault="00191942" w:rsidP="00191942">
      <w:pPr>
        <w:widowControl w:val="0"/>
        <w:spacing w:before="120" w:after="120" w:line="276" w:lineRule="auto"/>
        <w:ind w:left="709"/>
        <w:jc w:val="center"/>
      </w:pPr>
      <w:r w:rsidRPr="00840785">
        <w:t>Čl. LXIV</w:t>
      </w:r>
    </w:p>
    <w:p w14:paraId="00C1FC43" w14:textId="77777777" w:rsidR="00191942" w:rsidRPr="00840785" w:rsidRDefault="00191942" w:rsidP="00191942">
      <w:pPr>
        <w:spacing w:before="120" w:after="120" w:line="276" w:lineRule="auto"/>
        <w:ind w:left="709" w:firstLine="709"/>
        <w:rPr>
          <w:rFonts w:eastAsia="Aptos"/>
        </w:rPr>
      </w:pPr>
      <w:r w:rsidRPr="00840785">
        <w:rPr>
          <w:rFonts w:eastAsia="Aptos"/>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2CF75941"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31 odst. 1 větě první se slovo „krajskému“ nahrazuje slovem „stavebnímu“ a slova „o vydání jednotného environmentálního stanoviska</w:t>
      </w:r>
      <w:r w:rsidRPr="00840785">
        <w:rPr>
          <w:rFonts w:eastAsia="Aptos"/>
          <w:vertAlign w:val="superscript"/>
        </w:rPr>
        <w:t xml:space="preserve">30)“ </w:t>
      </w:r>
      <w:r w:rsidRPr="00840785">
        <w:rPr>
          <w:rFonts w:eastAsia="Aptos"/>
        </w:rPr>
        <w:t>se nahrazují slovy „</w:t>
      </w:r>
      <w:r w:rsidRPr="00840785">
        <w:rPr>
          <w:rFonts w:eastAsia="Aptos"/>
          <w:bCs/>
        </w:rPr>
        <w:t>o povolení záměru“.</w:t>
      </w:r>
    </w:p>
    <w:p w14:paraId="2827CDF6"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31 odst. 2 větě první se slovo „Krajský“ nahrazuje slovem „Stavební“, za slovo „a“ se vkládají slova „</w:t>
      </w:r>
      <w:r w:rsidRPr="00840785">
        <w:rPr>
          <w:rFonts w:eastAsia="Aptos"/>
          <w:bCs/>
        </w:rPr>
        <w:t>rozhodnutím o záměru“ a ve větě poslední se slovo „krajský“ nahrazuje slovem „stavební“.</w:t>
      </w:r>
    </w:p>
    <w:p w14:paraId="1A150FF4"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31 odst. 3 se slovo „Krajský“ nahrazuje slovem „Stavební“.</w:t>
      </w:r>
    </w:p>
    <w:p w14:paraId="3511BA9A"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31 se doplňuje odstavec 4, který zní:</w:t>
      </w:r>
    </w:p>
    <w:p w14:paraId="04307590" w14:textId="77777777" w:rsidR="00191942" w:rsidRPr="00840785" w:rsidRDefault="00191942" w:rsidP="00191942">
      <w:pPr>
        <w:spacing w:before="120" w:after="120" w:line="276" w:lineRule="auto"/>
        <w:ind w:left="993"/>
        <w:rPr>
          <w:rFonts w:eastAsia="Aptos"/>
        </w:rPr>
      </w:pPr>
      <w:r w:rsidRPr="00840785">
        <w:rPr>
          <w:rFonts w:eastAsia="Aptos"/>
        </w:rPr>
        <w:t>„</w:t>
      </w:r>
      <w:r w:rsidRPr="00840785">
        <w:rPr>
          <w:rFonts w:eastAsia="Aptos"/>
          <w:bCs/>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521AB558"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32 odst. 1 se slovo „krajskému“ nahrazuje slovem „stavebnímu“, slova „uvedením do užívání podle stavebního zákona</w:t>
      </w:r>
      <w:r w:rsidRPr="00840785">
        <w:rPr>
          <w:rFonts w:eastAsia="Aptos"/>
          <w:vertAlign w:val="superscript"/>
        </w:rPr>
        <w:t xml:space="preserve">16)“ </w:t>
      </w:r>
      <w:r w:rsidRPr="00840785">
        <w:rPr>
          <w:rFonts w:eastAsia="Aptos"/>
        </w:rPr>
        <w:t>se nahrazují slovy „vydáním kolaudačního rozhodnutí“</w:t>
      </w:r>
      <w:r w:rsidRPr="00840785">
        <w:rPr>
          <w:rFonts w:eastAsia="Aptos"/>
          <w:vertAlign w:val="superscript"/>
        </w:rPr>
        <w:t xml:space="preserve"> </w:t>
      </w:r>
      <w:r w:rsidRPr="00840785">
        <w:rPr>
          <w:rFonts w:eastAsia="Aptos"/>
        </w:rPr>
        <w:t>a na konci odstavce se doplňuje věta „</w:t>
      </w:r>
      <w:bookmarkStart w:id="159" w:name="_Hlk216283611"/>
      <w:r w:rsidRPr="00840785">
        <w:rPr>
          <w:rFonts w:eastAsia="Aptos"/>
        </w:rPr>
        <w:t>Kolaudačním rozhodnutím stavební úřad rozhodne o návrhu na schválení bezpečnostního programu nebo bezpečnostní zprávy a toto rozhodnutí zašle po právní moci na vědomí krajskému úřadu</w:t>
      </w:r>
      <w:bookmarkEnd w:id="159"/>
      <w:r w:rsidRPr="00840785">
        <w:rPr>
          <w:rFonts w:eastAsia="Aptos"/>
        </w:rPr>
        <w:t>.“.</w:t>
      </w:r>
    </w:p>
    <w:p w14:paraId="65ABD09D"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lastRenderedPageBreak/>
        <w:t>V § 32 odst. 2 se věta první zrušuje.</w:t>
      </w:r>
    </w:p>
    <w:p w14:paraId="0B6EFEE4" w14:textId="77777777" w:rsidR="00191942" w:rsidRPr="00840785" w:rsidRDefault="00191942" w:rsidP="000C00F1">
      <w:pPr>
        <w:numPr>
          <w:ilvl w:val="0"/>
          <w:numId w:val="25"/>
        </w:numPr>
        <w:spacing w:before="120" w:after="120" w:line="276" w:lineRule="auto"/>
        <w:ind w:left="993" w:hanging="284"/>
        <w:rPr>
          <w:rFonts w:eastAsia="Aptos"/>
        </w:rPr>
      </w:pPr>
      <w:r w:rsidRPr="00840785">
        <w:rPr>
          <w:rFonts w:eastAsia="Aptos"/>
        </w:rPr>
        <w:t>V § 43 se za písmeno e) vkládá nové písmeno f), které zní:</w:t>
      </w:r>
    </w:p>
    <w:p w14:paraId="3C351ADD" w14:textId="77777777" w:rsidR="00191942" w:rsidRPr="00840785" w:rsidRDefault="00191942" w:rsidP="00191942">
      <w:pPr>
        <w:widowControl w:val="0"/>
        <w:autoSpaceDE w:val="0"/>
        <w:autoSpaceDN w:val="0"/>
        <w:adjustRightInd w:val="0"/>
        <w:spacing w:before="120" w:after="120" w:line="276" w:lineRule="auto"/>
        <w:ind w:left="709" w:firstLine="284"/>
        <w:rPr>
          <w:rFonts w:eastAsia="Aptos"/>
          <w:bCs/>
        </w:rPr>
      </w:pPr>
      <w:r w:rsidRPr="00840785">
        <w:rPr>
          <w:rFonts w:eastAsia="Aptos"/>
        </w:rPr>
        <w:t>„</w:t>
      </w:r>
      <w:r w:rsidRPr="00840785">
        <w:rPr>
          <w:rFonts w:eastAsia="Aptos"/>
          <w:bCs/>
        </w:rPr>
        <w:t>f) stavební úřady,“.</w:t>
      </w:r>
    </w:p>
    <w:p w14:paraId="5C54664D" w14:textId="77777777" w:rsidR="00191942" w:rsidRPr="00840785" w:rsidRDefault="00191942" w:rsidP="00191942">
      <w:pPr>
        <w:widowControl w:val="0"/>
        <w:autoSpaceDE w:val="0"/>
        <w:autoSpaceDN w:val="0"/>
        <w:adjustRightInd w:val="0"/>
        <w:spacing w:before="120" w:after="120" w:line="276" w:lineRule="auto"/>
        <w:ind w:left="709" w:firstLine="284"/>
        <w:rPr>
          <w:rFonts w:eastAsia="Aptos"/>
          <w:bCs/>
        </w:rPr>
      </w:pPr>
      <w:r w:rsidRPr="00840785">
        <w:rPr>
          <w:rFonts w:eastAsia="Aptos"/>
          <w:bCs/>
        </w:rPr>
        <w:t>Dosavadní písmeno f) se označuje jako písmeno g).</w:t>
      </w:r>
    </w:p>
    <w:p w14:paraId="2CE585E5" w14:textId="77777777" w:rsidR="00191942" w:rsidRPr="00840785" w:rsidRDefault="00191942" w:rsidP="000C00F1">
      <w:pPr>
        <w:widowControl w:val="0"/>
        <w:numPr>
          <w:ilvl w:val="0"/>
          <w:numId w:val="25"/>
        </w:numPr>
        <w:autoSpaceDE w:val="0"/>
        <w:autoSpaceDN w:val="0"/>
        <w:adjustRightInd w:val="0"/>
        <w:spacing w:before="120" w:after="120" w:line="276" w:lineRule="auto"/>
        <w:ind w:left="993" w:hanging="284"/>
        <w:rPr>
          <w:rFonts w:eastAsia="Aptos"/>
          <w:bCs/>
        </w:rPr>
      </w:pPr>
      <w:r w:rsidRPr="00840785">
        <w:rPr>
          <w:rFonts w:eastAsia="Aptos"/>
          <w:bCs/>
        </w:rPr>
        <w:t>V § 49 odstavce 2 a 3 znějí:</w:t>
      </w:r>
    </w:p>
    <w:p w14:paraId="7C4E6792" w14:textId="77777777" w:rsidR="00191942" w:rsidRPr="00840785" w:rsidRDefault="00191942" w:rsidP="00191942">
      <w:pPr>
        <w:widowControl w:val="0"/>
        <w:autoSpaceDE w:val="0"/>
        <w:autoSpaceDN w:val="0"/>
        <w:adjustRightInd w:val="0"/>
        <w:spacing w:before="120" w:after="120" w:line="276" w:lineRule="auto"/>
        <w:ind w:left="993"/>
        <w:rPr>
          <w:rFonts w:eastAsia="Aptos"/>
          <w:bCs/>
        </w:rPr>
      </w:pPr>
      <w:r w:rsidRPr="00840785">
        <w:rPr>
          <w:rFonts w:eastAsia="Aptos"/>
          <w:bCs/>
        </w:rPr>
        <w:t>„(2) Krajský úřad je dotčeným orgánem na úseku prevence závažných havárií při projednávání územně plánovací dokumentace.</w:t>
      </w:r>
    </w:p>
    <w:p w14:paraId="66E853E2" w14:textId="77777777" w:rsidR="00191942" w:rsidRPr="00840785" w:rsidRDefault="00191942" w:rsidP="00191942">
      <w:pPr>
        <w:widowControl w:val="0"/>
        <w:autoSpaceDE w:val="0"/>
        <w:autoSpaceDN w:val="0"/>
        <w:adjustRightInd w:val="0"/>
        <w:spacing w:before="120" w:after="120" w:line="276" w:lineRule="auto"/>
        <w:ind w:left="993"/>
        <w:rPr>
          <w:rFonts w:eastAsia="Aptos"/>
          <w:bCs/>
        </w:rPr>
      </w:pPr>
      <w:r w:rsidRPr="00840785">
        <w:rPr>
          <w:rFonts w:eastAsia="Aptos"/>
          <w:bCs/>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eastAsia="Aptos"/>
          <w:bCs/>
          <w:vertAlign w:val="superscript"/>
        </w:rPr>
        <w:t>22)</w:t>
      </w:r>
      <w:r w:rsidRPr="00840785">
        <w:rPr>
          <w:rFonts w:eastAsia="Aptos"/>
          <w:bCs/>
        </w:rPr>
        <w:t>.“.</w:t>
      </w:r>
    </w:p>
    <w:p w14:paraId="79E6EB13" w14:textId="77777777" w:rsidR="00191942" w:rsidRPr="00840785" w:rsidRDefault="00191942" w:rsidP="000C00F1">
      <w:pPr>
        <w:widowControl w:val="0"/>
        <w:numPr>
          <w:ilvl w:val="0"/>
          <w:numId w:val="25"/>
        </w:numPr>
        <w:autoSpaceDE w:val="0"/>
        <w:autoSpaceDN w:val="0"/>
        <w:adjustRightInd w:val="0"/>
        <w:spacing w:before="120" w:after="120" w:line="276" w:lineRule="auto"/>
        <w:ind w:left="993" w:hanging="284"/>
        <w:rPr>
          <w:rFonts w:eastAsia="Aptos"/>
          <w:bCs/>
        </w:rPr>
      </w:pPr>
      <w:r w:rsidRPr="00840785">
        <w:rPr>
          <w:rFonts w:eastAsia="Aptos"/>
          <w:bCs/>
        </w:rPr>
        <w:t>V § 49 se odstavce 4 a 5 zrušují.</w:t>
      </w:r>
    </w:p>
    <w:p w14:paraId="2AD54046" w14:textId="77777777" w:rsidR="00191942" w:rsidRPr="00840785" w:rsidRDefault="00191942" w:rsidP="00191942">
      <w:pPr>
        <w:widowControl w:val="0"/>
        <w:autoSpaceDE w:val="0"/>
        <w:autoSpaceDN w:val="0"/>
        <w:adjustRightInd w:val="0"/>
        <w:spacing w:before="120" w:after="120" w:line="276" w:lineRule="auto"/>
        <w:ind w:left="993"/>
        <w:rPr>
          <w:rFonts w:eastAsia="Aptos"/>
          <w:bCs/>
        </w:rPr>
      </w:pPr>
      <w:r w:rsidRPr="00840785">
        <w:rPr>
          <w:rFonts w:eastAsia="Aptos"/>
          <w:bCs/>
        </w:rPr>
        <w:t>Dosavadní odstavce 6 a 7 se označují jako odstavce 4 a 5.</w:t>
      </w:r>
    </w:p>
    <w:p w14:paraId="520F8762" w14:textId="77777777" w:rsidR="00191942" w:rsidRPr="00840785" w:rsidRDefault="00191942" w:rsidP="000C00F1">
      <w:pPr>
        <w:widowControl w:val="0"/>
        <w:numPr>
          <w:ilvl w:val="0"/>
          <w:numId w:val="25"/>
        </w:numPr>
        <w:autoSpaceDE w:val="0"/>
        <w:autoSpaceDN w:val="0"/>
        <w:adjustRightInd w:val="0"/>
        <w:spacing w:before="120" w:after="120" w:line="276" w:lineRule="auto"/>
        <w:ind w:left="1134" w:hanging="425"/>
        <w:rPr>
          <w:rFonts w:eastAsia="Aptos"/>
          <w:bCs/>
        </w:rPr>
      </w:pPr>
      <w:r w:rsidRPr="00840785">
        <w:rPr>
          <w:rFonts w:eastAsia="Aptos"/>
          <w:bCs/>
        </w:rPr>
        <w:t>Za § 49 se vkládá nový § 49a, který včetně nadpisu zní:</w:t>
      </w:r>
    </w:p>
    <w:p w14:paraId="38C99F28"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bCs/>
        </w:rPr>
      </w:pPr>
      <w:r w:rsidRPr="00840785">
        <w:rPr>
          <w:rFonts w:eastAsia="Aptos"/>
          <w:bCs/>
        </w:rPr>
        <w:t>„§ 49a</w:t>
      </w:r>
    </w:p>
    <w:p w14:paraId="29EB923B" w14:textId="77777777" w:rsidR="00191942" w:rsidRPr="00840785" w:rsidRDefault="00191942" w:rsidP="00191942">
      <w:pPr>
        <w:widowControl w:val="0"/>
        <w:autoSpaceDE w:val="0"/>
        <w:autoSpaceDN w:val="0"/>
        <w:adjustRightInd w:val="0"/>
        <w:spacing w:before="120" w:after="120" w:line="276" w:lineRule="auto"/>
        <w:ind w:left="1134"/>
        <w:jc w:val="center"/>
        <w:rPr>
          <w:rFonts w:eastAsia="Aptos"/>
          <w:b/>
          <w:bCs/>
        </w:rPr>
      </w:pPr>
      <w:r w:rsidRPr="00840785">
        <w:rPr>
          <w:rFonts w:eastAsia="Aptos"/>
          <w:b/>
          <w:bCs/>
        </w:rPr>
        <w:t>Stavební úřady</w:t>
      </w:r>
    </w:p>
    <w:p w14:paraId="4D55ACF6"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(1) Stavební úřady </w:t>
      </w:r>
    </w:p>
    <w:p w14:paraId="6AD936CD"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2A1843B8"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b) kolaudačním rozhodnutím rozhodují o návrhu na schválení bezpečnostního programu nebo bezpečnostní zprávy podle § 32 odst. 1, </w:t>
      </w:r>
    </w:p>
    <w:p w14:paraId="7FEABD63"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c) zajišťují zpracování posudku k posouzení rizik podle § 31 odst. 3,</w:t>
      </w:r>
    </w:p>
    <w:p w14:paraId="6B706D1B"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d) zasílají ministerstvu návrhy a jiné dokumenty předkládané jim provozovatelem podle tohoto zákona, včetně svých rozhodnutí týkajících se těchto návrhů a jiných dokumentů, </w:t>
      </w:r>
    </w:p>
    <w:p w14:paraId="5316A59C"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26DC34CE"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(2) Stavební úřady zajišťují, aby se při povolování záměrů podle stavebního zákona braly v úvahu cíle prevence závažných havárií a omezení jejich následků zejména při</w:t>
      </w:r>
    </w:p>
    <w:p w14:paraId="68E28239"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 xml:space="preserve">a) udržování vzájemných odstupů mezi objekty a obytnými oblastmi, budovami a </w:t>
      </w:r>
      <w:r w:rsidRPr="00840785">
        <w:rPr>
          <w:rFonts w:eastAsia="Aptos"/>
          <w:bCs/>
        </w:rPr>
        <w:lastRenderedPageBreak/>
        <w:t>oblastmi navštěvovanými veřejností, hlavními dopravními trasami, rekreačními oblastmi a územími chráněnými podle jiných právních předpisů</w:t>
      </w:r>
      <w:r w:rsidRPr="00840785">
        <w:rPr>
          <w:rFonts w:eastAsia="Aptos"/>
          <w:bCs/>
          <w:vertAlign w:val="superscript"/>
        </w:rPr>
        <w:t>22)</w:t>
      </w:r>
      <w:r w:rsidRPr="00840785">
        <w:rPr>
          <w:rFonts w:eastAsia="Aptos"/>
          <w:bCs/>
        </w:rPr>
        <w:t>,</w:t>
      </w:r>
    </w:p>
    <w:p w14:paraId="54AAB82C" w14:textId="77777777" w:rsidR="00191942" w:rsidRPr="00840785" w:rsidRDefault="00191942" w:rsidP="00191942">
      <w:pPr>
        <w:widowControl w:val="0"/>
        <w:autoSpaceDE w:val="0"/>
        <w:autoSpaceDN w:val="0"/>
        <w:adjustRightInd w:val="0"/>
        <w:spacing w:before="120" w:after="120" w:line="276" w:lineRule="auto"/>
        <w:ind w:left="1134"/>
        <w:rPr>
          <w:rFonts w:eastAsia="Aptos"/>
          <w:bCs/>
        </w:rPr>
      </w:pPr>
      <w:r w:rsidRPr="00840785">
        <w:rPr>
          <w:rFonts w:eastAsia="Aptos"/>
          <w:bCs/>
        </w:rPr>
        <w:t>b) povolování nových záměrů situovaných v dosahu havarijních projevů, které jsou specifikované v příslušném posouzení rizik závažné havárie objektu zařazeného do skupiny A nebo do skupiny B.“.</w:t>
      </w:r>
    </w:p>
    <w:p w14:paraId="3468464E" w14:textId="77777777" w:rsidR="00191942" w:rsidRPr="00840785" w:rsidRDefault="00191942" w:rsidP="000C00F1">
      <w:pPr>
        <w:widowControl w:val="0"/>
        <w:numPr>
          <w:ilvl w:val="0"/>
          <w:numId w:val="25"/>
        </w:numPr>
        <w:autoSpaceDE w:val="0"/>
        <w:autoSpaceDN w:val="0"/>
        <w:adjustRightInd w:val="0"/>
        <w:spacing w:before="120" w:after="120" w:line="276" w:lineRule="auto"/>
        <w:ind w:left="1134" w:hanging="425"/>
        <w:rPr>
          <w:rFonts w:eastAsia="Aptos"/>
          <w:bCs/>
        </w:rPr>
      </w:pPr>
      <w:r w:rsidRPr="00840785">
        <w:rPr>
          <w:rFonts w:eastAsia="Aptos"/>
          <w:bCs/>
        </w:rPr>
        <w:t>V § 51 odst. 2 se na konci textu písmene a) doplňují slova „nebo stavebnímu úřadu“.</w:t>
      </w:r>
    </w:p>
    <w:p w14:paraId="1F5DDB68" w14:textId="77777777" w:rsidR="00191942" w:rsidRPr="00840785" w:rsidRDefault="00191942" w:rsidP="000C00F1">
      <w:pPr>
        <w:widowControl w:val="0"/>
        <w:numPr>
          <w:ilvl w:val="0"/>
          <w:numId w:val="25"/>
        </w:numPr>
        <w:autoSpaceDE w:val="0"/>
        <w:autoSpaceDN w:val="0"/>
        <w:adjustRightInd w:val="0"/>
        <w:spacing w:before="120" w:after="120" w:line="276" w:lineRule="auto"/>
        <w:ind w:left="1134" w:hanging="425"/>
        <w:rPr>
          <w:rFonts w:eastAsia="Aptos"/>
          <w:bCs/>
        </w:rPr>
      </w:pPr>
      <w:r w:rsidRPr="00840785">
        <w:rPr>
          <w:rFonts w:eastAsia="Aptos"/>
          <w:bCs/>
        </w:rPr>
        <w:t>V § 51 odst. 2 písm. d) se slovo „krajskému“ nahrazuje slovem „stavebnímu“.</w:t>
      </w:r>
    </w:p>
    <w:p w14:paraId="6EB6D9AE" w14:textId="77777777" w:rsidR="00191942" w:rsidRPr="00840785" w:rsidRDefault="00191942" w:rsidP="000C00F1">
      <w:pPr>
        <w:widowControl w:val="0"/>
        <w:numPr>
          <w:ilvl w:val="0"/>
          <w:numId w:val="25"/>
        </w:numPr>
        <w:autoSpaceDE w:val="0"/>
        <w:autoSpaceDN w:val="0"/>
        <w:adjustRightInd w:val="0"/>
        <w:spacing w:before="120" w:after="120" w:line="276" w:lineRule="auto"/>
        <w:ind w:left="1134" w:hanging="425"/>
        <w:rPr>
          <w:rFonts w:eastAsia="Aptos"/>
          <w:bCs/>
        </w:rPr>
      </w:pPr>
      <w:r w:rsidRPr="00840785">
        <w:rPr>
          <w:rFonts w:eastAsia="Aptos"/>
          <w:bCs/>
        </w:rPr>
        <w:t>V § 51 odst. 3 písm. b) a § 51 odst. 4 písm. b) se za slovo „úřadu“ vkládají slova „nebo stavebnímu úřadu“.</w:t>
      </w:r>
    </w:p>
    <w:p w14:paraId="77C9CB30" w14:textId="77777777" w:rsidR="00191942" w:rsidRPr="00840785" w:rsidRDefault="00191942" w:rsidP="000C00F1">
      <w:pPr>
        <w:widowControl w:val="0"/>
        <w:numPr>
          <w:ilvl w:val="0"/>
          <w:numId w:val="25"/>
        </w:numPr>
        <w:autoSpaceDE w:val="0"/>
        <w:autoSpaceDN w:val="0"/>
        <w:adjustRightInd w:val="0"/>
        <w:spacing w:before="120" w:after="120" w:line="276" w:lineRule="auto"/>
        <w:ind w:left="1134" w:hanging="425"/>
        <w:rPr>
          <w:rFonts w:eastAsia="Aptos"/>
          <w:bCs/>
        </w:rPr>
      </w:pPr>
      <w:r w:rsidRPr="00840785">
        <w:rPr>
          <w:rFonts w:eastAsia="Aptos"/>
          <w:bCs/>
        </w:rPr>
        <w:t>V § 53 se odstavec 3 včetně poznámky pod čarou č. 30 zrušuje.</w:t>
      </w:r>
    </w:p>
    <w:p w14:paraId="1384EEB2" w14:textId="77777777" w:rsidR="00191942" w:rsidRPr="00840785" w:rsidRDefault="00191942" w:rsidP="00191942">
      <w:pPr>
        <w:widowControl w:val="0"/>
        <w:spacing w:before="120" w:after="120" w:line="276" w:lineRule="auto"/>
        <w:ind w:left="709" w:hanging="567"/>
        <w:jc w:val="center"/>
      </w:pPr>
    </w:p>
    <w:p w14:paraId="6DC5D8AF" w14:textId="77777777" w:rsidR="00191942" w:rsidRPr="00840785" w:rsidRDefault="00191942" w:rsidP="00191942">
      <w:pPr>
        <w:widowControl w:val="0"/>
        <w:spacing w:before="120" w:after="120" w:line="276" w:lineRule="auto"/>
        <w:ind w:left="709" w:hanging="567"/>
        <w:jc w:val="center"/>
      </w:pPr>
      <w:r w:rsidRPr="00840785">
        <w:t>Čl. LXV</w:t>
      </w:r>
    </w:p>
    <w:p w14:paraId="5A16B05A" w14:textId="77777777" w:rsidR="00191942" w:rsidRPr="00840785" w:rsidRDefault="00191942" w:rsidP="00191942">
      <w:pPr>
        <w:spacing w:before="120" w:after="120" w:line="276" w:lineRule="auto"/>
        <w:ind w:left="709" w:hanging="567"/>
        <w:jc w:val="center"/>
        <w:rPr>
          <w:rFonts w:eastAsia="Aptos"/>
          <w:b/>
          <w:bCs/>
        </w:rPr>
      </w:pPr>
      <w:r w:rsidRPr="00840785">
        <w:rPr>
          <w:rFonts w:eastAsia="Aptos"/>
          <w:b/>
          <w:bCs/>
        </w:rPr>
        <w:t>Přechodná ustanovení</w:t>
      </w:r>
    </w:p>
    <w:p w14:paraId="3378536C" w14:textId="77777777" w:rsidR="00191942" w:rsidRPr="00840785" w:rsidRDefault="00191942" w:rsidP="00191942">
      <w:pPr>
        <w:spacing w:before="120" w:after="120" w:line="276" w:lineRule="auto"/>
        <w:ind w:left="709" w:firstLine="567"/>
        <w:rPr>
          <w:rFonts w:eastAsia="Aptos"/>
          <w:bCs/>
        </w:rPr>
      </w:pPr>
      <w:r w:rsidRPr="00840785">
        <w:rPr>
          <w:rFonts w:eastAsia="Aptos"/>
        </w:rPr>
        <w:t>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zákona č. 224/2015 Sb., ve znění účinném přede dnem nabytí účinnosti tohoto zákona. Přezkum závazného stanoviska</w:t>
      </w:r>
      <w:r w:rsidRPr="00840785">
        <w:rPr>
          <w:bCs/>
        </w:rPr>
        <w:t xml:space="preserve">, které bylo podle zákona č. </w:t>
      </w:r>
      <w:r w:rsidRPr="00840785">
        <w:rPr>
          <w:rFonts w:eastAsia="Aptos"/>
        </w:rPr>
        <w:t>224/2015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Ministerstvo životního prostředí </w:t>
      </w:r>
      <w:r w:rsidRPr="00840785">
        <w:rPr>
          <w:rFonts w:eastAsia="Aptos"/>
          <w:bCs/>
        </w:rPr>
        <w:t xml:space="preserve">podle dosavadních předpisů. </w:t>
      </w:r>
    </w:p>
    <w:p w14:paraId="2A253133" w14:textId="77777777" w:rsidR="00191942" w:rsidRPr="00840785" w:rsidRDefault="00191942" w:rsidP="00191942">
      <w:pPr>
        <w:spacing w:before="120" w:after="120" w:line="276" w:lineRule="auto"/>
        <w:ind w:left="709" w:firstLine="567"/>
        <w:rPr>
          <w:rFonts w:eastAsia="Aptos"/>
        </w:rPr>
      </w:pPr>
      <w:r w:rsidRPr="00840785">
        <w:rPr>
          <w:rFonts w:eastAsia="Aptos"/>
        </w:rPr>
        <w:t>2. Řízení a postupy podle zákona č. 224/2015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840785">
        <w:rPr>
          <w:bCs/>
        </w:rPr>
        <w:t xml:space="preserve">, které bylo podle zákona č. </w:t>
      </w:r>
      <w:r w:rsidRPr="00840785">
        <w:rPr>
          <w:rFonts w:eastAsia="Aptos"/>
        </w:rPr>
        <w:t>224/2015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Ministerstvo životního prostředí </w:t>
      </w:r>
      <w:r w:rsidRPr="00840785">
        <w:rPr>
          <w:rFonts w:eastAsia="Aptos"/>
          <w:bCs/>
        </w:rPr>
        <w:t>podle dosavadních předpisů.</w:t>
      </w:r>
    </w:p>
    <w:p w14:paraId="6FDD38A2" w14:textId="77777777" w:rsidR="00191942" w:rsidRPr="00840785" w:rsidRDefault="00191942" w:rsidP="00191942">
      <w:pPr>
        <w:keepNext/>
        <w:widowControl w:val="0"/>
        <w:spacing w:before="360" w:after="120" w:line="276" w:lineRule="auto"/>
        <w:ind w:left="709"/>
        <w:jc w:val="center"/>
        <w:rPr>
          <w:b/>
        </w:rPr>
      </w:pPr>
      <w:r w:rsidRPr="00840785">
        <w:rPr>
          <w:b/>
        </w:rPr>
        <w:lastRenderedPageBreak/>
        <w:t>ČÁST ČTYŘICÁTÁ PÁTÁ</w:t>
      </w:r>
    </w:p>
    <w:p w14:paraId="14D28728" w14:textId="77777777" w:rsidR="00191942" w:rsidRPr="00840785" w:rsidRDefault="00191942" w:rsidP="00191942">
      <w:pPr>
        <w:keepNext/>
        <w:widowControl w:val="0"/>
        <w:spacing w:before="120" w:after="120" w:line="276" w:lineRule="auto"/>
        <w:ind w:left="709"/>
        <w:jc w:val="center"/>
        <w:rPr>
          <w:b/>
        </w:rPr>
      </w:pPr>
      <w:r w:rsidRPr="00840785">
        <w:rPr>
          <w:b/>
        </w:rPr>
        <w:t>Změna zákona o zadávání veřejných zakázek</w:t>
      </w:r>
    </w:p>
    <w:p w14:paraId="6B97B703" w14:textId="77777777" w:rsidR="00191942" w:rsidRPr="00840785" w:rsidRDefault="00191942" w:rsidP="00191942">
      <w:pPr>
        <w:keepNext/>
        <w:widowControl w:val="0"/>
        <w:spacing w:before="120" w:after="120" w:line="276" w:lineRule="auto"/>
        <w:ind w:left="709"/>
        <w:jc w:val="center"/>
      </w:pPr>
      <w:r w:rsidRPr="00840785">
        <w:t>Čl. LXVI</w:t>
      </w:r>
    </w:p>
    <w:p w14:paraId="3654D1BF" w14:textId="77777777" w:rsidR="00191942" w:rsidRPr="00840785" w:rsidRDefault="00191942" w:rsidP="00191942">
      <w:pPr>
        <w:spacing w:before="120" w:after="120" w:line="276" w:lineRule="auto"/>
        <w:ind w:left="709" w:firstLine="709"/>
        <w:rPr>
          <w:rFonts w:eastAsia="Aptos"/>
        </w:rPr>
      </w:pPr>
      <w:r w:rsidRPr="00840785">
        <w:rPr>
          <w:rFonts w:eastAsia="Aptos"/>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6EFF5657" w14:textId="77777777" w:rsidR="00191942" w:rsidRPr="00840785" w:rsidRDefault="00191942" w:rsidP="000C00F1">
      <w:pPr>
        <w:numPr>
          <w:ilvl w:val="0"/>
          <w:numId w:val="28"/>
        </w:numPr>
        <w:spacing w:before="120" w:after="120" w:line="276" w:lineRule="auto"/>
        <w:ind w:left="993" w:hanging="284"/>
        <w:rPr>
          <w:rFonts w:eastAsia="Aptos"/>
        </w:rPr>
      </w:pPr>
      <w:r w:rsidRPr="00840785">
        <w:rPr>
          <w:rFonts w:eastAsia="Aptos"/>
        </w:rPr>
        <w:t>V § 18 odst. 2 větě první se za slovo „celek“ vkládají slova „v jedné konkrétní věci nebo v jednom případu“.</w:t>
      </w:r>
    </w:p>
    <w:p w14:paraId="54A02C29" w14:textId="77777777" w:rsidR="00191942" w:rsidRPr="00840785" w:rsidRDefault="00191942" w:rsidP="000C00F1">
      <w:pPr>
        <w:numPr>
          <w:ilvl w:val="0"/>
          <w:numId w:val="28"/>
        </w:numPr>
        <w:spacing w:before="120" w:after="120" w:line="276" w:lineRule="auto"/>
        <w:ind w:left="993" w:hanging="284"/>
        <w:rPr>
          <w:rFonts w:eastAsia="Aptos"/>
        </w:rPr>
      </w:pPr>
      <w:r w:rsidRPr="00840785">
        <w:rPr>
          <w:rFonts w:eastAsia="Aptos"/>
        </w:rPr>
        <w:t>V § 19 se za odstavec 2 vkládá nový odstavec 3, který zní:</w:t>
      </w:r>
    </w:p>
    <w:p w14:paraId="1FCAF1BF" w14:textId="77777777" w:rsidR="00191942" w:rsidRPr="00840785" w:rsidRDefault="00191942" w:rsidP="00191942">
      <w:pPr>
        <w:spacing w:before="120" w:after="120" w:line="276" w:lineRule="auto"/>
        <w:ind w:left="993"/>
        <w:rPr>
          <w:rFonts w:eastAsia="Aptos"/>
        </w:rPr>
      </w:pPr>
      <w:r w:rsidRPr="00840785">
        <w:rPr>
          <w:rFonts w:eastAsia="Aptos"/>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47A8DF7D" w14:textId="77777777" w:rsidR="00191942" w:rsidRPr="00840785" w:rsidRDefault="00191942" w:rsidP="00191942">
      <w:pPr>
        <w:spacing w:before="120" w:after="120" w:line="276" w:lineRule="auto"/>
        <w:ind w:left="993"/>
        <w:rPr>
          <w:rFonts w:eastAsia="Aptos"/>
        </w:rPr>
      </w:pPr>
      <w:r w:rsidRPr="00840785">
        <w:rPr>
          <w:rFonts w:eastAsia="Aptos"/>
        </w:rPr>
        <w:t>Dosavadní odstavec 3 se označuje jako odstavec 4.</w:t>
      </w:r>
    </w:p>
    <w:p w14:paraId="3492939B" w14:textId="77777777" w:rsidR="00191942" w:rsidRPr="00840785" w:rsidRDefault="00191942" w:rsidP="000C00F1">
      <w:pPr>
        <w:numPr>
          <w:ilvl w:val="0"/>
          <w:numId w:val="28"/>
        </w:numPr>
        <w:spacing w:before="120" w:after="120" w:line="276" w:lineRule="auto"/>
        <w:ind w:left="993" w:hanging="284"/>
        <w:rPr>
          <w:rFonts w:eastAsia="Aptos"/>
        </w:rPr>
      </w:pPr>
      <w:r w:rsidRPr="00840785">
        <w:rPr>
          <w:rFonts w:eastAsia="Aptos"/>
        </w:rPr>
        <w:t>V § 30 se na konci písmene p) slovo „nebo“ zrušuje.</w:t>
      </w:r>
    </w:p>
    <w:p w14:paraId="763568F0" w14:textId="77777777" w:rsidR="00191942" w:rsidRPr="00840785" w:rsidRDefault="00191942" w:rsidP="000C00F1">
      <w:pPr>
        <w:numPr>
          <w:ilvl w:val="0"/>
          <w:numId w:val="28"/>
        </w:numPr>
        <w:spacing w:before="120" w:after="120" w:line="276" w:lineRule="auto"/>
        <w:ind w:left="993" w:hanging="284"/>
        <w:rPr>
          <w:rFonts w:eastAsia="Aptos"/>
        </w:rPr>
      </w:pPr>
      <w:r w:rsidRPr="00840785">
        <w:rPr>
          <w:rFonts w:eastAsia="Aptos"/>
        </w:rPr>
        <w:t>V § 30 se na konci písmene q) tečka nahrazuje čárkou a doplňují se písmena r) a s), která včetně poznámek pod čarou č. 58 a 59 znějí:</w:t>
      </w:r>
    </w:p>
    <w:p w14:paraId="7A07B1E6" w14:textId="77777777" w:rsidR="00191942" w:rsidRPr="00840785" w:rsidRDefault="00191942" w:rsidP="00191942">
      <w:pPr>
        <w:spacing w:before="120" w:after="120" w:line="276" w:lineRule="auto"/>
        <w:ind w:left="993"/>
        <w:rPr>
          <w:rFonts w:eastAsia="Aptos"/>
        </w:rPr>
      </w:pPr>
      <w:r w:rsidRPr="00840785">
        <w:rPr>
          <w:rFonts w:eastAsia="Aptos"/>
        </w:rPr>
        <w:t>„r) zadanou na základě plánovací smlouvy podle stavebního zákona</w:t>
      </w:r>
      <w:r w:rsidRPr="00840785">
        <w:rPr>
          <w:rFonts w:eastAsia="Aptos"/>
          <w:vertAlign w:val="superscript"/>
        </w:rPr>
        <w:t>58)</w:t>
      </w:r>
      <w:r w:rsidRPr="00840785">
        <w:rPr>
          <w:rFonts w:eastAsia="Aptos"/>
        </w:rPr>
        <w:t>, nebo</w:t>
      </w:r>
    </w:p>
    <w:p w14:paraId="1440C85B" w14:textId="77777777" w:rsidR="00191942" w:rsidRPr="00840785" w:rsidRDefault="00191942" w:rsidP="00191942">
      <w:pPr>
        <w:spacing w:before="120" w:after="120" w:line="276" w:lineRule="auto"/>
        <w:ind w:left="993"/>
        <w:rPr>
          <w:rFonts w:eastAsia="Aptos"/>
        </w:rPr>
      </w:pPr>
      <w:r w:rsidRPr="00840785">
        <w:rPr>
          <w:rFonts w:eastAsia="Aptos"/>
        </w:rPr>
        <w:t>s) jde-li o provedení nařízeného opatření k nápravě stavebním úřadem podle stavebního zákona</w:t>
      </w:r>
      <w:r w:rsidRPr="00840785">
        <w:rPr>
          <w:rFonts w:eastAsia="Aptos"/>
          <w:vertAlign w:val="superscript"/>
        </w:rPr>
        <w:t>59)</w:t>
      </w:r>
      <w:r w:rsidRPr="00840785">
        <w:rPr>
          <w:rFonts w:eastAsia="Aptos"/>
        </w:rPr>
        <w:t>.</w:t>
      </w:r>
    </w:p>
    <w:p w14:paraId="14531205" w14:textId="77777777" w:rsidR="00191942" w:rsidRPr="00840785" w:rsidRDefault="00191942" w:rsidP="00191942">
      <w:pPr>
        <w:spacing w:before="120" w:after="120" w:line="276" w:lineRule="auto"/>
        <w:ind w:left="993"/>
        <w:rPr>
          <w:rFonts w:eastAsia="Aptos"/>
        </w:rPr>
      </w:pPr>
      <w:r w:rsidRPr="00840785">
        <w:rPr>
          <w:rFonts w:eastAsia="Aptos"/>
        </w:rPr>
        <w:t>_____________________________________</w:t>
      </w:r>
    </w:p>
    <w:p w14:paraId="51E6FDD1"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58)</w:t>
      </w:r>
      <w:r w:rsidRPr="00840785">
        <w:rPr>
          <w:rFonts w:eastAsia="Aptos"/>
        </w:rPr>
        <w:t xml:space="preserve"> § 130 zákona č. 283/2021 Sb., stavební zákon, ve znění pozdějších předpisů.</w:t>
      </w:r>
    </w:p>
    <w:p w14:paraId="25A41704" w14:textId="77777777" w:rsidR="00191942" w:rsidRPr="00840785" w:rsidRDefault="00191942" w:rsidP="00191942">
      <w:pPr>
        <w:spacing w:before="120" w:after="120" w:line="276" w:lineRule="auto"/>
        <w:ind w:left="993"/>
        <w:rPr>
          <w:rFonts w:eastAsia="Aptos"/>
        </w:rPr>
      </w:pPr>
      <w:r w:rsidRPr="00840785">
        <w:rPr>
          <w:rFonts w:eastAsia="Aptos"/>
          <w:vertAlign w:val="superscript"/>
        </w:rPr>
        <w:t>59)</w:t>
      </w:r>
      <w:r w:rsidRPr="00840785">
        <w:rPr>
          <w:rFonts w:eastAsia="Aptos"/>
        </w:rPr>
        <w:t xml:space="preserve"> § 296 zákona č. 283/2021 Sb., stavební zákon, ve znění pozdějších předpisů.“.</w:t>
      </w:r>
    </w:p>
    <w:p w14:paraId="2313B0FF" w14:textId="77777777" w:rsidR="00191942" w:rsidRPr="00840785" w:rsidRDefault="00191942" w:rsidP="000C00F1">
      <w:pPr>
        <w:numPr>
          <w:ilvl w:val="0"/>
          <w:numId w:val="28"/>
        </w:numPr>
        <w:spacing w:before="120" w:after="120" w:line="276" w:lineRule="auto"/>
        <w:ind w:left="993" w:hanging="284"/>
        <w:rPr>
          <w:rFonts w:eastAsia="Aptos"/>
        </w:rPr>
      </w:pPr>
      <w:r w:rsidRPr="00840785">
        <w:rPr>
          <w:rFonts w:eastAsia="Aptos"/>
        </w:rPr>
        <w:t>Poznámka pod čarou č. 32 zní: „</w:t>
      </w:r>
      <w:r w:rsidRPr="00840785">
        <w:rPr>
          <w:rFonts w:eastAsia="Aptos"/>
          <w:vertAlign w:val="superscript"/>
        </w:rPr>
        <w:t>32)</w:t>
      </w:r>
      <w:r w:rsidRPr="00840785">
        <w:rPr>
          <w:rFonts w:eastAsia="Aptos"/>
        </w:rPr>
        <w:t xml:space="preserve"> § 166 zákona č. 283/2021 Sb., stavební zákon, ve znění pozdějších předpisů.“.</w:t>
      </w:r>
    </w:p>
    <w:p w14:paraId="4579F77C" w14:textId="77777777" w:rsidR="00191942" w:rsidRPr="00840785" w:rsidRDefault="00191942" w:rsidP="00191942">
      <w:pPr>
        <w:keepNext/>
        <w:widowControl w:val="0"/>
        <w:spacing w:before="360" w:after="120" w:line="276" w:lineRule="auto"/>
        <w:ind w:left="709"/>
        <w:jc w:val="center"/>
        <w:rPr>
          <w:b/>
        </w:rPr>
      </w:pPr>
      <w:r w:rsidRPr="00840785">
        <w:rPr>
          <w:b/>
        </w:rPr>
        <w:t>ČÁST ČTYŘICÁTÁ ŠESTÁ</w:t>
      </w:r>
    </w:p>
    <w:p w14:paraId="73182982" w14:textId="77777777" w:rsidR="00191942" w:rsidRPr="00840785" w:rsidRDefault="00191942" w:rsidP="00191942">
      <w:pPr>
        <w:keepNext/>
        <w:widowControl w:val="0"/>
        <w:spacing w:before="120" w:after="120" w:line="276" w:lineRule="auto"/>
        <w:ind w:left="709"/>
        <w:jc w:val="center"/>
        <w:rPr>
          <w:b/>
        </w:rPr>
      </w:pPr>
      <w:bookmarkStart w:id="160" w:name="_Hlk216303160"/>
      <w:r w:rsidRPr="00840785">
        <w:rPr>
          <w:b/>
        </w:rPr>
        <w:t xml:space="preserve">Změna </w:t>
      </w:r>
      <w:r w:rsidRPr="00840785">
        <w:rPr>
          <w:rFonts w:eastAsia="Aptos"/>
          <w:b/>
        </w:rPr>
        <w:t>zákona o odpadech</w:t>
      </w:r>
    </w:p>
    <w:bookmarkEnd w:id="160"/>
    <w:p w14:paraId="00FD5BCA" w14:textId="77777777" w:rsidR="00191942" w:rsidRPr="00840785" w:rsidRDefault="00191942" w:rsidP="00191942">
      <w:pPr>
        <w:widowControl w:val="0"/>
        <w:spacing w:before="120" w:after="120" w:line="276" w:lineRule="auto"/>
        <w:ind w:left="709"/>
        <w:jc w:val="center"/>
      </w:pPr>
      <w:r w:rsidRPr="00840785">
        <w:t>Čl. LXVII</w:t>
      </w:r>
    </w:p>
    <w:p w14:paraId="12B6F5BB" w14:textId="77777777" w:rsidR="00191942" w:rsidRPr="00840785" w:rsidRDefault="00191942" w:rsidP="00191942">
      <w:pPr>
        <w:spacing w:before="120" w:after="120" w:line="276" w:lineRule="auto"/>
        <w:ind w:left="709" w:firstLine="567"/>
        <w:rPr>
          <w:rFonts w:eastAsia="Aptos"/>
        </w:rPr>
      </w:pPr>
      <w:bookmarkStart w:id="161" w:name="_Hlk213148882"/>
      <w:r w:rsidRPr="00840785">
        <w:rPr>
          <w:rFonts w:eastAsia="Aptos"/>
        </w:rPr>
        <w:t>Zákon č. 541/2020 Sb., o odpadech, ve znění č. zákona č. 261/2021 Sb., zákona č. 284/2021 Sb., zákona č. 149/2023 Sb., nálezu Ústavního soudu, vyhlášeného pod č. 104/2025 Sb. a zákona č. 218/2025 Sb., se mění takto:</w:t>
      </w:r>
    </w:p>
    <w:bookmarkEnd w:id="161"/>
    <w:p w14:paraId="0FFDB3E5"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21 odst. 2 se věta poslední zrušuje.</w:t>
      </w:r>
    </w:p>
    <w:p w14:paraId="12EB1693"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lastRenderedPageBreak/>
        <w:t>V § 30 se odstavec 5 zrušuje.</w:t>
      </w:r>
    </w:p>
    <w:p w14:paraId="5FCDADF9" w14:textId="77777777" w:rsidR="00191942" w:rsidRPr="00840785" w:rsidRDefault="00191942" w:rsidP="00191942">
      <w:pPr>
        <w:spacing w:before="120" w:after="120" w:line="276" w:lineRule="auto"/>
        <w:ind w:left="993"/>
        <w:rPr>
          <w:rFonts w:eastAsia="Aptos"/>
        </w:rPr>
      </w:pPr>
      <w:r w:rsidRPr="00840785">
        <w:rPr>
          <w:rFonts w:eastAsia="Aptos"/>
        </w:rPr>
        <w:t>Dosavadní odstavec 6 se označuje jako odstavec 5.</w:t>
      </w:r>
    </w:p>
    <w:p w14:paraId="70982439"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93a odst. 1 se slova „obecnímu úřadu obce s rozšířenou působností“ nahrazují slovy „stavebnímu úřadu“.</w:t>
      </w:r>
    </w:p>
    <w:p w14:paraId="17B2A37C"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93a se odstavec 2 včetně poznámky pod čarou č. 26 zrušuje a zároveň se zrušuje označení odstavce 1.</w:t>
      </w:r>
    </w:p>
    <w:p w14:paraId="3B367A6E"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126 se za písmeno k) vkládá nové písmeno l), které zní:</w:t>
      </w:r>
    </w:p>
    <w:p w14:paraId="34039226" w14:textId="77777777" w:rsidR="00191942" w:rsidRPr="00840785" w:rsidRDefault="00191942" w:rsidP="00191942">
      <w:pPr>
        <w:spacing w:before="120" w:after="120" w:line="276" w:lineRule="auto"/>
        <w:ind w:left="993"/>
        <w:rPr>
          <w:rFonts w:eastAsia="Aptos"/>
        </w:rPr>
      </w:pPr>
      <w:r w:rsidRPr="00840785">
        <w:rPr>
          <w:rFonts w:eastAsia="Aptos"/>
        </w:rPr>
        <w:t>„l) stavební úřady,“.</w:t>
      </w:r>
    </w:p>
    <w:p w14:paraId="080A7A86" w14:textId="77777777" w:rsidR="00191942" w:rsidRPr="00840785" w:rsidRDefault="00191942" w:rsidP="00191942">
      <w:pPr>
        <w:spacing w:before="120" w:after="120" w:line="276" w:lineRule="auto"/>
        <w:ind w:left="993"/>
        <w:rPr>
          <w:rFonts w:eastAsia="Aptos"/>
        </w:rPr>
      </w:pPr>
      <w:r w:rsidRPr="00840785">
        <w:rPr>
          <w:rFonts w:eastAsia="Aptos"/>
        </w:rPr>
        <w:t xml:space="preserve">Dosavadní písmena l) až n) se označují jako písmena m) až o). </w:t>
      </w:r>
    </w:p>
    <w:p w14:paraId="150B1B6F"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146 odstavec 3 zní:</w:t>
      </w:r>
    </w:p>
    <w:p w14:paraId="66282001" w14:textId="77777777" w:rsidR="00191942" w:rsidRPr="00840785" w:rsidRDefault="00191942" w:rsidP="00191942">
      <w:pPr>
        <w:spacing w:before="120" w:after="120" w:line="276" w:lineRule="auto"/>
        <w:ind w:left="993"/>
        <w:rPr>
          <w:rFonts w:eastAsia="Aptos"/>
        </w:rPr>
      </w:pPr>
      <w:r w:rsidRPr="00840785">
        <w:rPr>
          <w:rFonts w:eastAsia="Calibri"/>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2C60A66C"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146 se odstavce 4 a 5 zrušují.</w:t>
      </w:r>
    </w:p>
    <w:p w14:paraId="12DD51D5"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Za § 146 se vkládá nový § 146a, který včetně nadpisu zní:</w:t>
      </w:r>
    </w:p>
    <w:p w14:paraId="4F990EA0" w14:textId="77777777" w:rsidR="00191942" w:rsidRPr="00840785" w:rsidRDefault="00191942" w:rsidP="00191942">
      <w:pPr>
        <w:spacing w:before="120" w:after="120" w:line="276" w:lineRule="auto"/>
        <w:ind w:left="993" w:hanging="567"/>
        <w:jc w:val="center"/>
        <w:rPr>
          <w:rFonts w:eastAsia="Aptos"/>
        </w:rPr>
      </w:pPr>
      <w:r w:rsidRPr="00840785">
        <w:rPr>
          <w:rFonts w:eastAsia="Aptos"/>
        </w:rPr>
        <w:t>„§ 146a</w:t>
      </w:r>
    </w:p>
    <w:p w14:paraId="3DD2FD72" w14:textId="77777777" w:rsidR="00191942" w:rsidRPr="00840785" w:rsidRDefault="00191942" w:rsidP="00191942">
      <w:pPr>
        <w:spacing w:before="120" w:after="120" w:line="276" w:lineRule="auto"/>
        <w:ind w:left="993" w:hanging="567"/>
        <w:jc w:val="center"/>
        <w:rPr>
          <w:rFonts w:eastAsia="Aptos"/>
          <w:b/>
          <w:bCs/>
        </w:rPr>
      </w:pPr>
      <w:r w:rsidRPr="00840785">
        <w:rPr>
          <w:rFonts w:eastAsia="Aptos"/>
          <w:b/>
          <w:bCs/>
        </w:rPr>
        <w:t>Stavební úřad</w:t>
      </w:r>
    </w:p>
    <w:p w14:paraId="6251D8C7" w14:textId="77777777" w:rsidR="00191942" w:rsidRPr="00840785" w:rsidRDefault="00191942" w:rsidP="00191942">
      <w:pPr>
        <w:spacing w:before="120" w:after="120" w:line="276" w:lineRule="auto"/>
        <w:ind w:left="993" w:firstLine="567"/>
        <w:rPr>
          <w:rFonts w:eastAsia="Aptos"/>
        </w:rPr>
      </w:pPr>
      <w:r w:rsidRPr="00840785">
        <w:rPr>
          <w:rFonts w:eastAsia="Aptos"/>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78F62660" w14:textId="77777777" w:rsidR="00191942" w:rsidRPr="00840785" w:rsidRDefault="00191942" w:rsidP="000C00F1">
      <w:pPr>
        <w:numPr>
          <w:ilvl w:val="0"/>
          <w:numId w:val="37"/>
        </w:numPr>
        <w:spacing w:before="120" w:after="120" w:line="276" w:lineRule="auto"/>
        <w:ind w:left="993" w:hanging="284"/>
        <w:rPr>
          <w:rFonts w:eastAsia="Aptos"/>
        </w:rPr>
      </w:pPr>
      <w:r w:rsidRPr="00840785">
        <w:rPr>
          <w:rFonts w:eastAsia="Aptos"/>
        </w:rPr>
        <w:t>V § 148 odst. 1 písm. b) se slova „až 5“ nahrazují slovy „a 3“.</w:t>
      </w:r>
    </w:p>
    <w:p w14:paraId="162B3A26" w14:textId="77777777" w:rsidR="00191942" w:rsidRPr="00840785" w:rsidRDefault="00191942" w:rsidP="000C00F1">
      <w:pPr>
        <w:numPr>
          <w:ilvl w:val="0"/>
          <w:numId w:val="37"/>
        </w:numPr>
        <w:spacing w:before="120" w:after="120" w:line="276" w:lineRule="auto"/>
        <w:ind w:left="1134" w:hanging="425"/>
        <w:rPr>
          <w:rFonts w:eastAsia="Aptos"/>
        </w:rPr>
      </w:pPr>
      <w:r w:rsidRPr="00840785">
        <w:rPr>
          <w:rFonts w:eastAsia="Aptos"/>
        </w:rPr>
        <w:t>§ 149 se včetně nadpisu zrušuje.</w:t>
      </w:r>
    </w:p>
    <w:p w14:paraId="13626E4B" w14:textId="77777777" w:rsidR="00191942" w:rsidRPr="00840785" w:rsidRDefault="00191942" w:rsidP="000C00F1">
      <w:pPr>
        <w:numPr>
          <w:ilvl w:val="0"/>
          <w:numId w:val="37"/>
        </w:numPr>
        <w:spacing w:before="120" w:after="120" w:line="276" w:lineRule="auto"/>
        <w:ind w:left="1134" w:hanging="425"/>
        <w:rPr>
          <w:rFonts w:eastAsia="Aptos"/>
        </w:rPr>
      </w:pPr>
      <w:r w:rsidRPr="00840785">
        <w:rPr>
          <w:rFonts w:eastAsia="Aptos"/>
        </w:rPr>
        <w:t>V § 151 se odstavec 2 zrušuje a zároveň se zrušuje označení odstavce 1.</w:t>
      </w:r>
    </w:p>
    <w:p w14:paraId="422DE659" w14:textId="77777777" w:rsidR="00191942" w:rsidRPr="00840785" w:rsidRDefault="00191942" w:rsidP="00191942">
      <w:pPr>
        <w:widowControl w:val="0"/>
        <w:spacing w:before="120" w:after="120" w:line="276" w:lineRule="auto"/>
        <w:ind w:left="1134" w:hanging="425"/>
        <w:jc w:val="center"/>
      </w:pPr>
    </w:p>
    <w:p w14:paraId="75EAB986" w14:textId="77777777" w:rsidR="00191942" w:rsidRPr="00840785" w:rsidRDefault="00191942" w:rsidP="00191942">
      <w:pPr>
        <w:widowControl w:val="0"/>
        <w:spacing w:before="120" w:after="120" w:line="276" w:lineRule="auto"/>
        <w:ind w:left="709"/>
        <w:jc w:val="center"/>
      </w:pPr>
      <w:r w:rsidRPr="00840785">
        <w:t>Čl. LXVIII</w:t>
      </w:r>
    </w:p>
    <w:p w14:paraId="48DC37AD" w14:textId="77777777" w:rsidR="00191942" w:rsidRPr="00840785" w:rsidRDefault="00191942" w:rsidP="00191942">
      <w:pPr>
        <w:spacing w:before="120" w:after="120" w:line="276" w:lineRule="auto"/>
        <w:ind w:left="709"/>
        <w:jc w:val="center"/>
        <w:rPr>
          <w:rFonts w:eastAsia="Aptos"/>
          <w:b/>
          <w:bCs/>
        </w:rPr>
      </w:pPr>
      <w:r w:rsidRPr="00840785">
        <w:rPr>
          <w:rFonts w:eastAsia="Aptos"/>
          <w:b/>
          <w:bCs/>
        </w:rPr>
        <w:t>Přechodná ustanovení</w:t>
      </w:r>
    </w:p>
    <w:p w14:paraId="4350B433" w14:textId="77777777" w:rsidR="00191942" w:rsidRPr="00840785" w:rsidRDefault="00191942" w:rsidP="00191942">
      <w:pPr>
        <w:spacing w:before="120" w:after="120" w:line="276" w:lineRule="auto"/>
        <w:ind w:left="709" w:firstLine="567"/>
        <w:rPr>
          <w:rFonts w:eastAsia="Aptos"/>
          <w:bCs/>
        </w:rPr>
      </w:pPr>
      <w:r w:rsidRPr="00840785">
        <w:rPr>
          <w:rFonts w:eastAsia="Aptos"/>
        </w:rPr>
        <w:t xml:space="preserve">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w:t>
      </w:r>
      <w:r w:rsidRPr="00840785">
        <w:rPr>
          <w:rFonts w:eastAsia="Aptos"/>
        </w:rPr>
        <w:lastRenderedPageBreak/>
        <w:t>zákona č. 541/2020 Sb., ve znění účinném přede dnem nabytí účinnosti tohoto zákona. Přezkum závazného stanoviska</w:t>
      </w:r>
      <w:r w:rsidRPr="00840785">
        <w:rPr>
          <w:bCs/>
        </w:rPr>
        <w:t xml:space="preserve">, které bylo podle zákona č. </w:t>
      </w:r>
      <w:r w:rsidRPr="00840785">
        <w:rPr>
          <w:rFonts w:eastAsia="Aptos"/>
        </w:rPr>
        <w:t>541/2020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krajský úřad </w:t>
      </w:r>
      <w:r w:rsidRPr="00840785">
        <w:rPr>
          <w:rFonts w:eastAsia="Aptos"/>
          <w:bCs/>
        </w:rPr>
        <w:t xml:space="preserve">podle dosavadních předpisů. </w:t>
      </w:r>
    </w:p>
    <w:p w14:paraId="0A1DE5E4" w14:textId="77777777" w:rsidR="00191942" w:rsidRPr="00840785" w:rsidRDefault="00191942" w:rsidP="00191942">
      <w:pPr>
        <w:spacing w:before="120" w:after="120" w:line="276" w:lineRule="auto"/>
        <w:ind w:left="709" w:firstLine="567"/>
        <w:rPr>
          <w:rFonts w:eastAsia="Aptos"/>
        </w:rPr>
      </w:pPr>
      <w:r w:rsidRPr="00840785">
        <w:rPr>
          <w:rFonts w:eastAsia="Aptos"/>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840785">
        <w:rPr>
          <w:bCs/>
        </w:rPr>
        <w:t xml:space="preserve">, které bylo podle zákona č. </w:t>
      </w:r>
      <w:r w:rsidRPr="00840785">
        <w:rPr>
          <w:rFonts w:eastAsia="Aptos"/>
        </w:rPr>
        <w:t>541/2020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krajský úřad </w:t>
      </w:r>
      <w:r w:rsidRPr="00840785">
        <w:rPr>
          <w:rFonts w:eastAsia="Aptos"/>
          <w:bCs/>
        </w:rPr>
        <w:t>podle dosavadních předpisů.</w:t>
      </w:r>
    </w:p>
    <w:p w14:paraId="38091BBE" w14:textId="77777777" w:rsidR="00191942" w:rsidRPr="00840785" w:rsidRDefault="00191942" w:rsidP="00191942">
      <w:pPr>
        <w:widowControl w:val="0"/>
        <w:spacing w:before="360" w:after="120" w:line="276" w:lineRule="auto"/>
        <w:ind w:left="709"/>
        <w:jc w:val="center"/>
        <w:rPr>
          <w:b/>
        </w:rPr>
      </w:pPr>
      <w:r w:rsidRPr="00840785">
        <w:rPr>
          <w:b/>
        </w:rPr>
        <w:t>ČÁST ČTYŘICÁTÁ SEDMÁ</w:t>
      </w:r>
    </w:p>
    <w:p w14:paraId="507A1F8A" w14:textId="77777777" w:rsidR="00191942" w:rsidRPr="00840785" w:rsidRDefault="00191942" w:rsidP="00191942">
      <w:pPr>
        <w:widowControl w:val="0"/>
        <w:spacing w:before="120" w:after="120" w:line="276" w:lineRule="auto"/>
        <w:ind w:left="709"/>
        <w:jc w:val="center"/>
        <w:rPr>
          <w:b/>
        </w:rPr>
      </w:pPr>
      <w:r w:rsidRPr="00840785">
        <w:rPr>
          <w:b/>
        </w:rPr>
        <w:t xml:space="preserve">Změna </w:t>
      </w:r>
      <w:r w:rsidRPr="00840785">
        <w:rPr>
          <w:rFonts w:eastAsia="Aptos"/>
          <w:b/>
        </w:rPr>
        <w:t xml:space="preserve">zákona o zvláštních postupech v oblasti územního plánování a stavebního řádu v souvislosti s ozbrojeným konfliktem na území Ukrajiny </w:t>
      </w:r>
      <w:proofErr w:type="gramStart"/>
      <w:r w:rsidRPr="00840785">
        <w:rPr>
          <w:rFonts w:eastAsia="Aptos"/>
          <w:b/>
        </w:rPr>
        <w:t>vyvolaným</w:t>
      </w:r>
      <w:proofErr w:type="gramEnd"/>
      <w:r w:rsidRPr="00840785">
        <w:rPr>
          <w:rFonts w:eastAsia="Aptos"/>
          <w:b/>
        </w:rPr>
        <w:t xml:space="preserve"> invazí vojsk Ruské federace </w:t>
      </w:r>
    </w:p>
    <w:p w14:paraId="7818D0F7" w14:textId="77777777" w:rsidR="00191942" w:rsidRPr="00840785" w:rsidRDefault="00191942" w:rsidP="00191942">
      <w:pPr>
        <w:widowControl w:val="0"/>
        <w:spacing w:before="120" w:after="120" w:line="276" w:lineRule="auto"/>
        <w:ind w:left="709"/>
        <w:jc w:val="center"/>
      </w:pPr>
      <w:r w:rsidRPr="00840785">
        <w:t>Čl. LXIX</w:t>
      </w:r>
    </w:p>
    <w:p w14:paraId="6B1579C8"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V § 4 odst. 2 zákona č. 197/2022 Sb., o zvláštních postupech v oblasti územního plánování a stavebního řádu v souvislosti s ozbrojeným konfliktem na území Ukrajiny </w:t>
      </w:r>
      <w:proofErr w:type="gramStart"/>
      <w:r w:rsidRPr="00840785">
        <w:rPr>
          <w:rFonts w:eastAsia="Aptos"/>
        </w:rPr>
        <w:t>vyvolaným</w:t>
      </w:r>
      <w:proofErr w:type="gramEnd"/>
      <w:r w:rsidRPr="00840785">
        <w:rPr>
          <w:rFonts w:eastAsia="Aptos"/>
        </w:rPr>
        <w:t xml:space="preserve"> invazí vojsk Ruské federace, se slovo „zastavěném“ nahrazuje slovem „zastavitelném“ a slova „, zastavitelné ploše nebo ploše přestavby“ se zrušují. </w:t>
      </w:r>
    </w:p>
    <w:p w14:paraId="31EDD6C8" w14:textId="77777777" w:rsidR="00191942" w:rsidRPr="00840785" w:rsidRDefault="00191942" w:rsidP="00191942">
      <w:pPr>
        <w:keepNext/>
        <w:spacing w:before="360" w:after="120" w:line="276" w:lineRule="auto"/>
        <w:ind w:left="709"/>
        <w:jc w:val="center"/>
        <w:rPr>
          <w:b/>
        </w:rPr>
      </w:pPr>
      <w:r w:rsidRPr="00840785">
        <w:rPr>
          <w:b/>
        </w:rPr>
        <w:t>ČÁST ČTYŘICÁTÁ OSMÁ</w:t>
      </w:r>
    </w:p>
    <w:p w14:paraId="0C558A81" w14:textId="77777777" w:rsidR="00191942" w:rsidRPr="00840785" w:rsidRDefault="00191942" w:rsidP="00191942">
      <w:pPr>
        <w:keepNext/>
        <w:spacing w:before="120" w:after="120" w:line="276" w:lineRule="auto"/>
        <w:ind w:left="709"/>
        <w:jc w:val="center"/>
        <w:rPr>
          <w:b/>
        </w:rPr>
      </w:pPr>
      <w:r w:rsidRPr="00840785">
        <w:rPr>
          <w:b/>
        </w:rPr>
        <w:t xml:space="preserve">Změna </w:t>
      </w:r>
      <w:r w:rsidRPr="00840785">
        <w:rPr>
          <w:rFonts w:eastAsia="Aptos"/>
          <w:b/>
        </w:rPr>
        <w:t>zákona, kterým se mění některé zákony v souvislosti s přijetím zákona o jednotném environmentálním stanovisku</w:t>
      </w:r>
    </w:p>
    <w:p w14:paraId="48AF3428" w14:textId="77777777" w:rsidR="00191942" w:rsidRPr="00840785" w:rsidRDefault="00191942" w:rsidP="00191942">
      <w:pPr>
        <w:keepNext/>
        <w:widowControl w:val="0"/>
        <w:spacing w:before="120" w:after="120" w:line="276" w:lineRule="auto"/>
        <w:ind w:left="709"/>
        <w:jc w:val="center"/>
      </w:pPr>
      <w:r w:rsidRPr="00840785">
        <w:t>Čl. LXX</w:t>
      </w:r>
    </w:p>
    <w:p w14:paraId="0470AC57" w14:textId="77777777" w:rsidR="00191942" w:rsidRPr="00840785" w:rsidRDefault="00191942" w:rsidP="00191942">
      <w:pPr>
        <w:keepNext/>
        <w:spacing w:before="120" w:after="120" w:line="276" w:lineRule="auto"/>
        <w:ind w:left="709" w:firstLine="567"/>
        <w:rPr>
          <w:rFonts w:eastAsia="Aptos"/>
        </w:rPr>
      </w:pPr>
      <w:r w:rsidRPr="00840785">
        <w:rPr>
          <w:rFonts w:eastAsia="Aptos"/>
        </w:rPr>
        <w:t>Zákon č. 149/2023 Sb., kterým se mění některé zákony v souvislosti s přijetím zákona o jednotném environmentálním stanovisku, ve znění zákona č. 465/2023 Sb., se mění takto:</w:t>
      </w:r>
    </w:p>
    <w:p w14:paraId="719035DB" w14:textId="77777777" w:rsidR="00191942" w:rsidRPr="00840785" w:rsidRDefault="00191942" w:rsidP="000C00F1">
      <w:pPr>
        <w:numPr>
          <w:ilvl w:val="0"/>
          <w:numId w:val="58"/>
        </w:numPr>
        <w:spacing w:before="120" w:after="120" w:line="276" w:lineRule="auto"/>
        <w:ind w:left="993" w:hanging="284"/>
        <w:rPr>
          <w:rFonts w:eastAsia="Aptos"/>
        </w:rPr>
      </w:pPr>
      <w:r w:rsidRPr="00840785">
        <w:rPr>
          <w:rFonts w:eastAsia="Aptos"/>
        </w:rPr>
        <w:t>V části páté čl. VII bodě 2 se na konci textu písmene b) doplňují slova „, s výjimkou případů podle bodu 5“.</w:t>
      </w:r>
    </w:p>
    <w:p w14:paraId="446F11DD" w14:textId="77777777" w:rsidR="00191942" w:rsidRPr="00840785" w:rsidRDefault="00191942" w:rsidP="000C00F1">
      <w:pPr>
        <w:numPr>
          <w:ilvl w:val="0"/>
          <w:numId w:val="58"/>
        </w:numPr>
        <w:spacing w:before="120" w:after="120" w:line="276" w:lineRule="auto"/>
        <w:ind w:left="993" w:hanging="284"/>
        <w:rPr>
          <w:rFonts w:eastAsia="Aptos"/>
        </w:rPr>
      </w:pPr>
      <w:r w:rsidRPr="00840785">
        <w:rPr>
          <w:rFonts w:eastAsia="Aptos"/>
        </w:rPr>
        <w:t>V části páté se na konci čl. VII doplňuje bod 5, který zní:</w:t>
      </w:r>
    </w:p>
    <w:p w14:paraId="740D1623" w14:textId="77777777" w:rsidR="00191942" w:rsidRPr="00840785" w:rsidRDefault="00191942" w:rsidP="00191942">
      <w:pPr>
        <w:spacing w:before="120" w:after="120" w:line="276" w:lineRule="auto"/>
        <w:ind w:left="993"/>
        <w:rPr>
          <w:rFonts w:eastAsia="Aptos"/>
        </w:rPr>
      </w:pPr>
      <w:r w:rsidRPr="00840785">
        <w:rPr>
          <w:rFonts w:eastAsia="Aptos"/>
        </w:rPr>
        <w:lastRenderedPageBreak/>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3517282A" w14:textId="77777777" w:rsidR="00191942" w:rsidRPr="00840785" w:rsidRDefault="00191942" w:rsidP="00191942">
      <w:pPr>
        <w:widowControl w:val="0"/>
        <w:spacing w:before="360" w:after="120" w:line="276" w:lineRule="auto"/>
        <w:ind w:left="709"/>
        <w:jc w:val="center"/>
        <w:rPr>
          <w:b/>
        </w:rPr>
      </w:pPr>
      <w:r w:rsidRPr="00840785">
        <w:rPr>
          <w:b/>
        </w:rPr>
        <w:t>ČÁST ČTYŘICÁTÁ DEVÁTÁ</w:t>
      </w:r>
    </w:p>
    <w:p w14:paraId="546C9904" w14:textId="77777777" w:rsidR="00191942" w:rsidRPr="00840785" w:rsidRDefault="00191942" w:rsidP="00191942">
      <w:pPr>
        <w:widowControl w:val="0"/>
        <w:spacing w:before="120" w:after="120" w:line="276" w:lineRule="auto"/>
        <w:ind w:left="709"/>
        <w:jc w:val="center"/>
        <w:rPr>
          <w:b/>
        </w:rPr>
      </w:pPr>
      <w:r w:rsidRPr="00840785">
        <w:rPr>
          <w:b/>
        </w:rPr>
        <w:t xml:space="preserve">Změna </w:t>
      </w:r>
      <w:r w:rsidRPr="00840785">
        <w:rPr>
          <w:rFonts w:eastAsia="Aptos"/>
          <w:b/>
        </w:rPr>
        <w:t>zákona o urychlení využívání některých obnovitelných zdrojů energie</w:t>
      </w:r>
    </w:p>
    <w:p w14:paraId="65370C69" w14:textId="77777777" w:rsidR="00191942" w:rsidRPr="00840785" w:rsidRDefault="00191942" w:rsidP="00191942">
      <w:pPr>
        <w:widowControl w:val="0"/>
        <w:spacing w:before="120" w:after="120" w:line="276" w:lineRule="auto"/>
        <w:ind w:left="709"/>
        <w:jc w:val="center"/>
      </w:pPr>
      <w:r w:rsidRPr="00840785">
        <w:t>Čl. LXXI</w:t>
      </w:r>
    </w:p>
    <w:p w14:paraId="0BE40FCF" w14:textId="77777777" w:rsidR="00191942" w:rsidRPr="00840785" w:rsidRDefault="00191942" w:rsidP="00191942">
      <w:pPr>
        <w:spacing w:before="120" w:after="120" w:line="276" w:lineRule="auto"/>
        <w:ind w:left="709" w:firstLine="567"/>
        <w:rPr>
          <w:rFonts w:eastAsia="Aptos"/>
        </w:rPr>
      </w:pPr>
      <w:r w:rsidRPr="00840785">
        <w:rPr>
          <w:rFonts w:eastAsia="Aptos"/>
        </w:rPr>
        <w:t>Zákon č. 249/2025 Sb., o urychlení využívání některých obnovitelných zdrojů energie a o změně souvisejících zákonů (zákon o urychlení využívání obnovitelných zdrojů energie), se mění takto:</w:t>
      </w:r>
    </w:p>
    <w:p w14:paraId="473F2EBF"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12 odst. 1 se slova „na společném jednání a“ zrušují.</w:t>
      </w:r>
    </w:p>
    <w:p w14:paraId="5DF13837"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12 odst. 2 se číslo „94“ nahrazuje číslem „95“.</w:t>
      </w:r>
    </w:p>
    <w:p w14:paraId="0A06863A"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nadpisu § 13 se slova „</w:t>
      </w:r>
      <w:r w:rsidRPr="00840785">
        <w:rPr>
          <w:rFonts w:eastAsia="Aptos"/>
          <w:b/>
          <w:bCs/>
        </w:rPr>
        <w:t>orgánu příslušného podle zákona o jednotném environmentálním stanovisku</w:t>
      </w:r>
      <w:r w:rsidRPr="00840785">
        <w:rPr>
          <w:rFonts w:eastAsia="Aptos"/>
        </w:rPr>
        <w:t>“ nahrazují slovy „</w:t>
      </w:r>
      <w:r w:rsidRPr="00840785">
        <w:rPr>
          <w:rFonts w:eastAsia="Aptos"/>
          <w:b/>
          <w:bCs/>
        </w:rPr>
        <w:t>stavebního úřadu k územnímu opatření</w:t>
      </w:r>
      <w:r w:rsidRPr="00840785">
        <w:rPr>
          <w:rFonts w:eastAsia="Aptos"/>
        </w:rPr>
        <w:t>“.</w:t>
      </w:r>
    </w:p>
    <w:p w14:paraId="3758164B"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13 odstavec 1 zní:</w:t>
      </w:r>
    </w:p>
    <w:p w14:paraId="495C1011" w14:textId="77777777" w:rsidR="00191942" w:rsidRPr="00840785" w:rsidRDefault="00191942" w:rsidP="00191942">
      <w:pPr>
        <w:spacing w:before="120" w:after="120" w:line="276" w:lineRule="auto"/>
        <w:ind w:left="993"/>
        <w:rPr>
          <w:rFonts w:eastAsia="Aptos"/>
        </w:rPr>
      </w:pPr>
      <w:r w:rsidRPr="00840785">
        <w:rPr>
          <w:rFonts w:eastAsia="Aptos"/>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6BE12754"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13 odst. 2 úvodní části ustanovení se slova „příslušného orgánu“ nahrazují slovy „stavebního úřadu“.</w:t>
      </w:r>
    </w:p>
    <w:p w14:paraId="37AEA279" w14:textId="77777777" w:rsidR="00191942" w:rsidRPr="00840785" w:rsidRDefault="00191942" w:rsidP="000C00F1">
      <w:pPr>
        <w:keepNext/>
        <w:numPr>
          <w:ilvl w:val="0"/>
          <w:numId w:val="38"/>
        </w:numPr>
        <w:spacing w:before="120" w:after="120" w:line="276" w:lineRule="auto"/>
        <w:ind w:left="993" w:hanging="284"/>
        <w:rPr>
          <w:rFonts w:eastAsia="Aptos"/>
        </w:rPr>
      </w:pPr>
      <w:r w:rsidRPr="00840785">
        <w:rPr>
          <w:rFonts w:eastAsia="Aptos"/>
        </w:rPr>
        <w:t>V § 13 se za odstavec 2 vkládá nový odstavec 3, který zní:</w:t>
      </w:r>
    </w:p>
    <w:p w14:paraId="419BD798" w14:textId="77777777" w:rsidR="00191942" w:rsidRPr="00840785" w:rsidRDefault="00191942" w:rsidP="00191942">
      <w:pPr>
        <w:spacing w:before="120" w:after="120" w:line="276" w:lineRule="auto"/>
        <w:ind w:left="993"/>
        <w:rPr>
          <w:rFonts w:eastAsia="Aptos"/>
        </w:rPr>
      </w:pPr>
      <w:r w:rsidRPr="00840785">
        <w:rPr>
          <w:rFonts w:eastAsia="Aptos"/>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12AAC1AE" w14:textId="77777777" w:rsidR="00191942" w:rsidRPr="00840785" w:rsidRDefault="00191942" w:rsidP="00191942">
      <w:pPr>
        <w:spacing w:before="120" w:after="120" w:line="276" w:lineRule="auto"/>
        <w:ind w:left="993"/>
        <w:rPr>
          <w:rFonts w:eastAsia="Aptos"/>
        </w:rPr>
      </w:pPr>
      <w:r w:rsidRPr="00840785">
        <w:rPr>
          <w:rFonts w:eastAsia="Aptos"/>
        </w:rPr>
        <w:t>Dosavadní odstavce 3 až 5 se označují jako odstavce 4 až 6.</w:t>
      </w:r>
    </w:p>
    <w:p w14:paraId="3BD4F36C"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13 odst. 4 se slova „Příslušný orgán“ nahrazují slovy „Stavební úřad“ a slova „odstavce 2“ se nahrazují slovy „odstavců 2 a 3“.</w:t>
      </w:r>
    </w:p>
    <w:p w14:paraId="738B4D73"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13 se odstavec 5 zrušuje.</w:t>
      </w:r>
    </w:p>
    <w:p w14:paraId="42271F1A" w14:textId="77777777" w:rsidR="00191942" w:rsidRPr="00840785" w:rsidRDefault="00191942" w:rsidP="00191942">
      <w:pPr>
        <w:spacing w:before="120" w:after="120" w:line="276" w:lineRule="auto"/>
        <w:ind w:left="993"/>
        <w:rPr>
          <w:rFonts w:eastAsia="Aptos"/>
        </w:rPr>
      </w:pPr>
      <w:r w:rsidRPr="00840785">
        <w:rPr>
          <w:rFonts w:eastAsia="Aptos"/>
        </w:rPr>
        <w:lastRenderedPageBreak/>
        <w:t>Dosavadní odstavec 6 se označuje jako odstavec 5.</w:t>
      </w:r>
    </w:p>
    <w:p w14:paraId="71E0F8B1" w14:textId="77777777" w:rsidR="00191942" w:rsidRPr="00840785" w:rsidRDefault="00191942" w:rsidP="000C00F1">
      <w:pPr>
        <w:numPr>
          <w:ilvl w:val="0"/>
          <w:numId w:val="38"/>
        </w:numPr>
        <w:spacing w:before="120" w:after="120" w:line="276" w:lineRule="auto"/>
        <w:ind w:left="993" w:hanging="284"/>
        <w:rPr>
          <w:rFonts w:eastAsia="Aptos"/>
        </w:rPr>
      </w:pPr>
      <w:r w:rsidRPr="00840785">
        <w:rPr>
          <w:rFonts w:eastAsia="Aptos"/>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5EB18CBE"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 18 včetně nadpisu zní:</w:t>
      </w:r>
    </w:p>
    <w:p w14:paraId="5C714B55" w14:textId="77777777" w:rsidR="00191942" w:rsidRPr="00840785" w:rsidRDefault="00191942" w:rsidP="00191942">
      <w:pPr>
        <w:spacing w:before="120" w:after="120" w:line="276" w:lineRule="auto"/>
        <w:ind w:left="1134"/>
        <w:jc w:val="center"/>
        <w:rPr>
          <w:rFonts w:eastAsia="Aptos"/>
        </w:rPr>
      </w:pPr>
      <w:r w:rsidRPr="00840785">
        <w:rPr>
          <w:rFonts w:eastAsia="Aptos"/>
        </w:rPr>
        <w:t>„§ 18</w:t>
      </w:r>
    </w:p>
    <w:p w14:paraId="0163F4D1" w14:textId="77777777" w:rsidR="00191942" w:rsidRPr="00840785" w:rsidRDefault="00191942" w:rsidP="00191942">
      <w:pPr>
        <w:spacing w:before="120" w:after="120" w:line="276" w:lineRule="auto"/>
        <w:ind w:left="1134"/>
        <w:jc w:val="center"/>
        <w:rPr>
          <w:rFonts w:eastAsia="Aptos"/>
          <w:b/>
          <w:bCs/>
        </w:rPr>
      </w:pPr>
      <w:r w:rsidRPr="00840785">
        <w:rPr>
          <w:rFonts w:eastAsia="Aptos"/>
          <w:b/>
          <w:bCs/>
        </w:rPr>
        <w:t>Pravidelné vyhodnocení uplatňování akcelerační oblasti</w:t>
      </w:r>
    </w:p>
    <w:p w14:paraId="72B3AFD8" w14:textId="77777777" w:rsidR="00191942" w:rsidRPr="00840785" w:rsidRDefault="00191942" w:rsidP="00191942">
      <w:pPr>
        <w:spacing w:before="120" w:after="120" w:line="276" w:lineRule="auto"/>
        <w:ind w:left="1134" w:firstLine="567"/>
        <w:rPr>
          <w:rFonts w:eastAsia="Aptos"/>
        </w:rPr>
      </w:pPr>
      <w:r w:rsidRPr="00840785">
        <w:rPr>
          <w:rFonts w:eastAsia="Aptos"/>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726DDAF7"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7B7637E1" w14:textId="77777777" w:rsidR="00191942" w:rsidRPr="00840785" w:rsidRDefault="00191942" w:rsidP="00191942">
      <w:pPr>
        <w:spacing w:before="120" w:after="120" w:line="276" w:lineRule="auto"/>
        <w:ind w:left="1134" w:firstLine="567"/>
        <w:rPr>
          <w:rFonts w:eastAsia="Aptos"/>
        </w:rPr>
      </w:pPr>
      <w:r w:rsidRPr="00840785">
        <w:rPr>
          <w:rFonts w:eastAsia="Aptos"/>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014AA036" w14:textId="77777777" w:rsidR="00191942" w:rsidRPr="00840785" w:rsidRDefault="00191942" w:rsidP="00191942">
      <w:pPr>
        <w:spacing w:before="120" w:after="120" w:line="276" w:lineRule="auto"/>
        <w:ind w:left="1134" w:firstLine="567"/>
        <w:rPr>
          <w:rFonts w:eastAsia="Aptos"/>
        </w:rPr>
      </w:pPr>
      <w:r w:rsidRPr="00840785">
        <w:rPr>
          <w:rFonts w:eastAsia="Aptos"/>
        </w:rPr>
        <w:t xml:space="preserve">(4) Vyplyne-li z vyhodnocení podle odstavce 2 potřeba pořízení změny územně plánovací dokumentace je součástí vyhodnocení návrh obsahu změny územně plánovací dokumentace. </w:t>
      </w:r>
    </w:p>
    <w:p w14:paraId="26F0F9A2" w14:textId="77777777" w:rsidR="00191942" w:rsidRPr="00840785" w:rsidRDefault="00191942" w:rsidP="00191942">
      <w:pPr>
        <w:spacing w:before="120" w:after="120" w:line="276" w:lineRule="auto"/>
        <w:ind w:left="1134" w:firstLine="567"/>
        <w:rPr>
          <w:rFonts w:eastAsia="Aptos"/>
        </w:rPr>
      </w:pPr>
      <w:r w:rsidRPr="00840785">
        <w:rPr>
          <w:rFonts w:eastAsia="Aptos"/>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05A5704E" w14:textId="77777777" w:rsidR="00191942" w:rsidRPr="00840785" w:rsidRDefault="00191942" w:rsidP="00191942">
      <w:pPr>
        <w:spacing w:before="120" w:after="120" w:line="276" w:lineRule="auto"/>
        <w:ind w:left="1134" w:firstLine="567"/>
        <w:rPr>
          <w:rFonts w:eastAsia="Aptos"/>
        </w:rPr>
      </w:pPr>
      <w:r w:rsidRPr="00840785">
        <w:rPr>
          <w:rFonts w:eastAsia="Aptos"/>
        </w:rPr>
        <w:t>(6) Při pořízení změny územního opatření se dále postupuje</w:t>
      </w:r>
    </w:p>
    <w:p w14:paraId="36D22502" w14:textId="77777777" w:rsidR="00191942" w:rsidRPr="00840785" w:rsidRDefault="00191942" w:rsidP="00191942">
      <w:pPr>
        <w:spacing w:before="120" w:after="120" w:line="276" w:lineRule="auto"/>
        <w:ind w:left="1134"/>
        <w:rPr>
          <w:rFonts w:eastAsia="Aptos"/>
        </w:rPr>
      </w:pPr>
      <w:r w:rsidRPr="00840785">
        <w:rPr>
          <w:rFonts w:eastAsia="Aptos"/>
        </w:rPr>
        <w:t>a) obdobně podle § 11 až 14 v případě podle § 17 odst. 1 písm. a), nebo</w:t>
      </w:r>
    </w:p>
    <w:p w14:paraId="36E2968E" w14:textId="77777777" w:rsidR="00191942" w:rsidRPr="00840785" w:rsidRDefault="00191942" w:rsidP="00191942">
      <w:pPr>
        <w:spacing w:before="120" w:after="120" w:line="276" w:lineRule="auto"/>
        <w:ind w:left="1134"/>
        <w:rPr>
          <w:rFonts w:eastAsia="Aptos"/>
        </w:rPr>
      </w:pPr>
      <w:r w:rsidRPr="00840785">
        <w:rPr>
          <w:rFonts w:eastAsia="Aptos"/>
        </w:rPr>
        <w:t>b) obdobně podle § 16 odst. 3 a 4 v případě podle § 17 odst. 1 písm. b).</w:t>
      </w:r>
    </w:p>
    <w:p w14:paraId="2DB6990F" w14:textId="77777777" w:rsidR="00191942" w:rsidRPr="00840785" w:rsidRDefault="00191942" w:rsidP="00191942">
      <w:pPr>
        <w:spacing w:before="120" w:after="120" w:line="276" w:lineRule="auto"/>
        <w:ind w:left="1134" w:firstLine="567"/>
        <w:rPr>
          <w:rFonts w:eastAsia="Aptos"/>
        </w:rPr>
      </w:pPr>
      <w:r w:rsidRPr="00840785">
        <w:rPr>
          <w:rFonts w:eastAsia="Aptos"/>
        </w:rPr>
        <w:t>(7) Při pořízení nového územního opatření se dále postupuje obdobně podle § 16.“.</w:t>
      </w:r>
    </w:p>
    <w:p w14:paraId="511A9543"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lastRenderedPageBreak/>
        <w:t>V § 19 odst. 1 se slova „Nejde-li o změnu územního opatření pořizovanou na základě zprávy o uplatňování územně plánovací dokumentace, schvalující“ nahrazují slovem „Schvalující“.</w:t>
      </w:r>
    </w:p>
    <w:p w14:paraId="03DD09C1"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19 odst. 2 se slova „Ministerstva pro místní rozvoj“ nahrazují slovy „Úřadu rozvoje území České republiky“.</w:t>
      </w:r>
    </w:p>
    <w:p w14:paraId="51CBDF7E"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23 odst. 2 se slova „příslušný orgán“ nahrazují slovy „stavební úřad“.</w:t>
      </w:r>
    </w:p>
    <w:p w14:paraId="1549CF53"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24 odstavec 2 zní:</w:t>
      </w:r>
    </w:p>
    <w:p w14:paraId="4BA361DE" w14:textId="77777777" w:rsidR="00191942" w:rsidRPr="00840785" w:rsidRDefault="00191942" w:rsidP="00191942">
      <w:pPr>
        <w:spacing w:before="120" w:after="120" w:line="276" w:lineRule="auto"/>
        <w:ind w:left="1134"/>
        <w:rPr>
          <w:rFonts w:eastAsia="Aptos"/>
        </w:rPr>
      </w:pPr>
      <w:r w:rsidRPr="00840785">
        <w:rPr>
          <w:rFonts w:eastAsia="Aptos"/>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55EE5CC3" w14:textId="77777777" w:rsidR="00191942" w:rsidRPr="00840785" w:rsidRDefault="00191942" w:rsidP="00191942">
      <w:pPr>
        <w:spacing w:before="120" w:after="120" w:line="276" w:lineRule="auto"/>
        <w:ind w:left="1134"/>
        <w:rPr>
          <w:rFonts w:eastAsia="Aptos"/>
        </w:rPr>
      </w:pPr>
      <w:r w:rsidRPr="00840785">
        <w:rPr>
          <w:rFonts w:eastAsia="Aptos"/>
        </w:rPr>
        <w:t>a) návrh na pořízení změny územního plánu, jsou-li splněny podmínky podle § 22 odst. 1,</w:t>
      </w:r>
    </w:p>
    <w:p w14:paraId="346979E2" w14:textId="77777777" w:rsidR="00191942" w:rsidRPr="00840785" w:rsidRDefault="00191942" w:rsidP="00191942">
      <w:pPr>
        <w:spacing w:before="120" w:after="120" w:line="276" w:lineRule="auto"/>
        <w:ind w:left="1134"/>
        <w:rPr>
          <w:rFonts w:eastAsia="Aptos"/>
        </w:rPr>
      </w:pPr>
      <w:r w:rsidRPr="00840785">
        <w:rPr>
          <w:rFonts w:eastAsia="Aptos"/>
        </w:rPr>
        <w:t>b) návrh na pořízení změny územního plánu a pořízení územního opatření, nejsou-li splněny podmínky podle § 22 odst. 1.“.</w:t>
      </w:r>
    </w:p>
    <w:p w14:paraId="4D75B329"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nadpisu § 26 se slova „</w:t>
      </w:r>
      <w:r w:rsidRPr="00840785">
        <w:rPr>
          <w:rFonts w:eastAsia="Aptos"/>
          <w:b/>
          <w:bCs/>
        </w:rPr>
        <w:t>vydání jednotného environmentálního stanoviska</w:t>
      </w:r>
      <w:r w:rsidRPr="00840785">
        <w:rPr>
          <w:rFonts w:eastAsia="Aptos"/>
        </w:rPr>
        <w:t>“ nahrazují slovy „</w:t>
      </w:r>
      <w:r w:rsidRPr="00840785">
        <w:rPr>
          <w:rFonts w:eastAsia="Aptos"/>
          <w:b/>
          <w:bCs/>
        </w:rPr>
        <w:t>povolení záměru</w:t>
      </w:r>
      <w:r w:rsidRPr="00840785">
        <w:rPr>
          <w:rFonts w:eastAsia="Aptos"/>
        </w:rPr>
        <w:t>“.</w:t>
      </w:r>
    </w:p>
    <w:p w14:paraId="3767007D"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058A9807"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26 odst. 2 se slova „vydání jednotného environmentálního stanoviska“ nahrazují slovy „povolení záměru podle stavebního zákona“.</w:t>
      </w:r>
    </w:p>
    <w:p w14:paraId="30F6E523"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nadpisu § 27 se slova „</w:t>
      </w:r>
      <w:r w:rsidRPr="00840785">
        <w:rPr>
          <w:rFonts w:eastAsia="Aptos"/>
          <w:b/>
          <w:bCs/>
        </w:rPr>
        <w:t>jednotné environmentální stanovisko</w:t>
      </w:r>
      <w:r w:rsidRPr="00840785">
        <w:rPr>
          <w:rFonts w:eastAsia="Aptos"/>
        </w:rPr>
        <w:t>“ nahrazují slovy „</w:t>
      </w:r>
      <w:r w:rsidRPr="00840785">
        <w:rPr>
          <w:rFonts w:eastAsia="Aptos"/>
          <w:b/>
          <w:bCs/>
        </w:rPr>
        <w:t>povolení záměru</w:t>
      </w:r>
      <w:r w:rsidRPr="00840785">
        <w:rPr>
          <w:rFonts w:eastAsia="Aptos"/>
        </w:rPr>
        <w:t>“.</w:t>
      </w:r>
    </w:p>
    <w:p w14:paraId="0AC14A15"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27 odst. 1 se slova „vydání jednotného environmentálního stanoviska“ nahrazují slovy „povolení záměru podle stavebního zákona“ a slova „příslušný orgán“ se nahrazují slovy „stavební úřad“.</w:t>
      </w:r>
    </w:p>
    <w:p w14:paraId="3443BD5B"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27 odst. 2 se slova „příslušný orgán“ nahrazují slovy „stavební úřad“ a slova „jednotného environmentálního stanoviska“ se nahrazují slovy „povolení záměru podle stavebního zákona“.</w:t>
      </w:r>
    </w:p>
    <w:p w14:paraId="25C4089A"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27 odst. 3 se slova „jednotného environmentálního stanoviska a lhůty uvedené v § 28“ nahrazují slovy „povolení záměru podle stavebního zákona“.</w:t>
      </w:r>
    </w:p>
    <w:p w14:paraId="6C8ACCCA"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27 odst. 4 se slova „příslušný orgán“ nahrazují slovy „stavební úřad“.</w:t>
      </w:r>
    </w:p>
    <w:p w14:paraId="23DF6136"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28 odstavce 1 a 2 znějí:</w:t>
      </w:r>
    </w:p>
    <w:p w14:paraId="4BA129F6" w14:textId="77777777" w:rsidR="00191942" w:rsidRPr="00840785" w:rsidRDefault="00191942" w:rsidP="00191942">
      <w:pPr>
        <w:spacing w:before="120" w:after="120" w:line="276" w:lineRule="auto"/>
        <w:ind w:left="1134"/>
        <w:rPr>
          <w:rFonts w:eastAsia="Aptos"/>
        </w:rPr>
      </w:pPr>
      <w:r w:rsidRPr="00840785">
        <w:rPr>
          <w:rFonts w:eastAsia="Aptos"/>
        </w:rPr>
        <w:t xml:space="preserve">„(1) Jedná-li se o záměr pro využití obnovitelného zdroje energie v akcelerační oblasti, který podléhá posuzování vlivů podle zákona o posuzování vlivů na životní </w:t>
      </w:r>
      <w:r w:rsidRPr="00840785">
        <w:rPr>
          <w:rFonts w:eastAsia="Aptos"/>
        </w:rPr>
        <w:lastRenderedPageBreak/>
        <w:t>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00D397F1" w14:textId="77777777" w:rsidR="00191942" w:rsidRPr="00840785" w:rsidRDefault="00191942" w:rsidP="00191942">
      <w:pPr>
        <w:spacing w:before="120" w:after="120" w:line="276" w:lineRule="auto"/>
        <w:ind w:left="709" w:firstLine="425"/>
        <w:rPr>
          <w:rFonts w:eastAsia="Aptos"/>
        </w:rPr>
      </w:pPr>
      <w:r w:rsidRPr="00840785">
        <w:rPr>
          <w:rFonts w:eastAsia="Aptos"/>
        </w:rPr>
        <w:t>(2) Příslušný úřad na žádost stavebního úřadu posoudí, zda je</w:t>
      </w:r>
    </w:p>
    <w:p w14:paraId="5078964C" w14:textId="77777777" w:rsidR="00191942" w:rsidRPr="00840785" w:rsidRDefault="00191942" w:rsidP="00191942">
      <w:pPr>
        <w:spacing w:before="120" w:after="120" w:line="276" w:lineRule="auto"/>
        <w:ind w:left="1134"/>
        <w:rPr>
          <w:rFonts w:eastAsia="Aptos"/>
        </w:rPr>
      </w:pPr>
      <w:r w:rsidRPr="00840785">
        <w:rPr>
          <w:rFonts w:eastAsia="Aptos"/>
        </w:rPr>
        <w:t>a) záměr předmětem posuzování vlivů na životní prostředí přesahujících hranice České republiky podle § 11 odst. 1 písm. a) nebo b) zákona o posuzování vlivů na životní prostředí a</w:t>
      </w:r>
    </w:p>
    <w:p w14:paraId="3D2ABFB9" w14:textId="77777777" w:rsidR="00191942" w:rsidRPr="00840785" w:rsidRDefault="00191942" w:rsidP="00191942">
      <w:pPr>
        <w:spacing w:before="120" w:after="120" w:line="276" w:lineRule="auto"/>
        <w:ind w:left="1134"/>
        <w:rPr>
          <w:rFonts w:eastAsia="Aptos"/>
        </w:rPr>
      </w:pPr>
      <w:r w:rsidRPr="00840785">
        <w:rPr>
          <w:rFonts w:eastAsia="Aptos"/>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2C09E08B"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28 odst. 3 větě první a poslední se slovo „orgán“ nahrazuje slovem „úřad“ a ve větě druhé se slovo „orgánem“ nahrazuje slovem „úřadem“.</w:t>
      </w:r>
    </w:p>
    <w:p w14:paraId="11F80127"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28 odst. 4 větě první se slovo „orgán“ nahrazuje slovem „úřad“ a ve větě druhé se slovo „orgánem“ nahrazuje slovem „úřadem“.</w:t>
      </w:r>
    </w:p>
    <w:p w14:paraId="7250E1AC"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23EE7FA5"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0FA38FAC"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29 odst. 1 větě první se slovo „orgánu“ nahrazuje slovem „úřadu“ a ve větě třetí se slovo „orgán“ nahrazuje slovem „úřad“ a číslo „1“ se nahrazuje číslem „2“.</w:t>
      </w:r>
    </w:p>
    <w:p w14:paraId="10CB6BD7"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29 se odstavec 3 zrušuje.</w:t>
      </w:r>
    </w:p>
    <w:p w14:paraId="66F4CCFA" w14:textId="77777777" w:rsidR="00191942" w:rsidRPr="00840785" w:rsidRDefault="00191942" w:rsidP="00191942">
      <w:pPr>
        <w:spacing w:before="120" w:after="120" w:line="276" w:lineRule="auto"/>
        <w:ind w:left="1134"/>
        <w:rPr>
          <w:rFonts w:eastAsia="Aptos"/>
        </w:rPr>
      </w:pPr>
      <w:r w:rsidRPr="00840785">
        <w:rPr>
          <w:rFonts w:eastAsia="Aptos"/>
        </w:rPr>
        <w:t>Dosavadní odstavec 4 se označuje jako odstavec 3.</w:t>
      </w:r>
    </w:p>
    <w:p w14:paraId="586883A9"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3C8FD95D"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lastRenderedPageBreak/>
        <w:t>V § 30 odstavce 2 a 3 znějí:</w:t>
      </w:r>
    </w:p>
    <w:p w14:paraId="75929EFF" w14:textId="77777777" w:rsidR="00191942" w:rsidRPr="00840785" w:rsidRDefault="00191942" w:rsidP="00191942">
      <w:pPr>
        <w:spacing w:before="120" w:after="120" w:line="276" w:lineRule="auto"/>
        <w:ind w:left="1134"/>
        <w:rPr>
          <w:rFonts w:eastAsia="Aptos"/>
        </w:rPr>
      </w:pPr>
      <w:r w:rsidRPr="00840785">
        <w:rPr>
          <w:rFonts w:eastAsia="Aptos"/>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14EA9127" w14:textId="77777777" w:rsidR="00191942" w:rsidRPr="00840785" w:rsidRDefault="00191942" w:rsidP="00191942">
      <w:pPr>
        <w:spacing w:before="120" w:after="120" w:line="276" w:lineRule="auto"/>
        <w:ind w:left="1134"/>
        <w:rPr>
          <w:rFonts w:eastAsia="Aptos"/>
        </w:rPr>
      </w:pPr>
      <w:r w:rsidRPr="00840785">
        <w:rPr>
          <w:rFonts w:eastAsia="Aptos"/>
        </w:rPr>
        <w:t>(3) Stavební úřad může stanovit jako podmínky pro povolení záměru dodatečná opatření navržená žadatelem podle § 26 odst. 2.“.</w:t>
      </w:r>
    </w:p>
    <w:p w14:paraId="05CF4A08"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31 se dosavadní text označuje jako odstavec 1 a doplňuje se odstavec 2, který zní:</w:t>
      </w:r>
    </w:p>
    <w:p w14:paraId="7C57C59B" w14:textId="77777777" w:rsidR="00191942" w:rsidRPr="00840785" w:rsidRDefault="00191942" w:rsidP="00191942">
      <w:pPr>
        <w:spacing w:before="120" w:after="120" w:line="276" w:lineRule="auto"/>
        <w:ind w:left="1134"/>
        <w:rPr>
          <w:rFonts w:eastAsia="Aptos"/>
        </w:rPr>
      </w:pPr>
      <w:r w:rsidRPr="00840785">
        <w:rPr>
          <w:rFonts w:eastAsia="Aptos"/>
        </w:rPr>
        <w:t>„(2) Lhůta podle odstavce 1 neběží po dobu od postoupení žádosti podle § 28 odst. 1 příslušnému úřadu do</w:t>
      </w:r>
    </w:p>
    <w:p w14:paraId="4E44CE0F" w14:textId="77777777" w:rsidR="00191942" w:rsidRPr="00840785" w:rsidRDefault="00191942" w:rsidP="00191942">
      <w:pPr>
        <w:spacing w:before="120" w:after="120" w:line="276" w:lineRule="auto"/>
        <w:ind w:left="1134"/>
        <w:rPr>
          <w:rFonts w:eastAsia="Aptos"/>
        </w:rPr>
      </w:pPr>
      <w:r w:rsidRPr="00840785">
        <w:rPr>
          <w:rFonts w:eastAsia="Aptos"/>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40A1EDF1" w14:textId="77777777" w:rsidR="00191942" w:rsidRPr="00840785" w:rsidRDefault="00191942" w:rsidP="00191942">
      <w:pPr>
        <w:spacing w:before="120" w:after="120" w:line="276" w:lineRule="auto"/>
        <w:ind w:left="1134"/>
        <w:rPr>
          <w:rFonts w:eastAsia="Aptos"/>
        </w:rPr>
      </w:pPr>
      <w:r w:rsidRPr="00840785">
        <w:rPr>
          <w:rFonts w:eastAsia="Aptos"/>
        </w:rPr>
        <w:t>b) doručení závazného stanoviska podle § 29 odst. 3.“.</w:t>
      </w:r>
    </w:p>
    <w:p w14:paraId="1F31FDE3"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32 odst. 1 písm. a) a § 32 odst. 2 písm. a) se slova „jednotné environmentální stanovisko nebo o společné rozhodnutí“ nahrazují slovy „povolení záměru podle stavebního zákona nebo o společné závazné stanovisko“.</w:t>
      </w:r>
    </w:p>
    <w:p w14:paraId="5BE59DF1"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32 odst. 1 se písmeno b) zrušuje.</w:t>
      </w:r>
    </w:p>
    <w:p w14:paraId="12E91466" w14:textId="77777777" w:rsidR="00191942" w:rsidRPr="00840785" w:rsidRDefault="00191942" w:rsidP="00191942">
      <w:pPr>
        <w:spacing w:before="120" w:after="120" w:line="276" w:lineRule="auto"/>
        <w:ind w:left="1134"/>
        <w:rPr>
          <w:rFonts w:eastAsia="Aptos"/>
        </w:rPr>
      </w:pPr>
      <w:r w:rsidRPr="00840785">
        <w:rPr>
          <w:rFonts w:eastAsia="Aptos"/>
        </w:rPr>
        <w:t>Dosavadní písmeno c) se označuje jako písmeno b).</w:t>
      </w:r>
    </w:p>
    <w:p w14:paraId="12C04B79"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32 odst. 2 se písmeno b) zrušuje.</w:t>
      </w:r>
    </w:p>
    <w:p w14:paraId="761C2032" w14:textId="77777777" w:rsidR="00191942" w:rsidRPr="00840785" w:rsidRDefault="00191942" w:rsidP="00191942">
      <w:pPr>
        <w:spacing w:before="120" w:after="120" w:line="276" w:lineRule="auto"/>
        <w:ind w:left="1134"/>
        <w:rPr>
          <w:rFonts w:eastAsia="Aptos"/>
        </w:rPr>
      </w:pPr>
      <w:r w:rsidRPr="00840785">
        <w:rPr>
          <w:rFonts w:eastAsia="Aptos"/>
        </w:rPr>
        <w:t>Dosavadní písmeno c) se označuje jako písmeno b).</w:t>
      </w:r>
    </w:p>
    <w:p w14:paraId="300C03B1"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32 odst. 3 úvodní části ustanovení se slova „Příslušný orgán“ nahrazují slovy „Stavební úřad“ a slova „§ 6 odst. 2 písm. c) zákona o jednotném environmentálním stanovisku“ se nahrazují slovy „stavebního zákona“.</w:t>
      </w:r>
    </w:p>
    <w:p w14:paraId="57F67BEF"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32 odst. 4 se slovo „rozhodnutí“ nahrazuje slovy „závazné stanovisko“ a slovo „rozhodnutím“ se nahrazuje slovy „závazným stanoviskem“.</w:t>
      </w:r>
    </w:p>
    <w:p w14:paraId="25FD697A" w14:textId="77777777" w:rsidR="00191942" w:rsidRPr="00840785" w:rsidRDefault="00191942" w:rsidP="000C00F1">
      <w:pPr>
        <w:numPr>
          <w:ilvl w:val="0"/>
          <w:numId w:val="38"/>
        </w:numPr>
        <w:spacing w:before="120" w:after="120" w:line="276" w:lineRule="auto"/>
        <w:ind w:left="1134" w:hanging="425"/>
        <w:rPr>
          <w:rFonts w:eastAsia="Aptos"/>
        </w:rPr>
      </w:pPr>
      <w:r w:rsidRPr="00840785">
        <w:rPr>
          <w:rFonts w:eastAsia="Aptos"/>
        </w:rPr>
        <w:t>V § 36 odst. 1 se slova „, stavebního zákona a zákona o jednotném environmentálním stanovisku“ nahrazují slovy „a stavebního zákona“.</w:t>
      </w:r>
    </w:p>
    <w:p w14:paraId="05C42525" w14:textId="77777777" w:rsidR="00191942" w:rsidRDefault="00191942" w:rsidP="000C00F1">
      <w:pPr>
        <w:numPr>
          <w:ilvl w:val="0"/>
          <w:numId w:val="38"/>
        </w:numPr>
        <w:spacing w:before="120" w:after="120" w:line="276" w:lineRule="auto"/>
        <w:ind w:left="1134" w:hanging="425"/>
        <w:rPr>
          <w:rFonts w:eastAsia="Aptos"/>
        </w:rPr>
      </w:pPr>
      <w:r w:rsidRPr="00840785">
        <w:rPr>
          <w:rFonts w:eastAsia="Aptos"/>
        </w:rPr>
        <w:t>V § 37 odst. 6 se slova „postupuje se“ nahrazují slovy „postupuje stavební úřad a příslušný úřad“ a část věty za středníkem se včetně středníku zrušuje.</w:t>
      </w:r>
    </w:p>
    <w:p w14:paraId="50D1BC48" w14:textId="77777777" w:rsidR="008B2121" w:rsidRDefault="008B2121">
      <w:pPr>
        <w:jc w:val="left"/>
        <w:rPr>
          <w:b/>
        </w:rPr>
      </w:pPr>
      <w:r>
        <w:rPr>
          <w:b/>
        </w:rPr>
        <w:br w:type="page"/>
      </w:r>
    </w:p>
    <w:p w14:paraId="1930E6B5" w14:textId="77777777" w:rsidR="00191942" w:rsidRDefault="00191942" w:rsidP="008B2121">
      <w:pPr>
        <w:tabs>
          <w:tab w:val="left" w:pos="1134"/>
        </w:tabs>
        <w:spacing w:before="360" w:after="120" w:line="276" w:lineRule="auto"/>
        <w:ind w:left="1134"/>
        <w:jc w:val="center"/>
        <w:rPr>
          <w:b/>
        </w:rPr>
      </w:pPr>
      <w:r w:rsidRPr="006C6F76">
        <w:rPr>
          <w:b/>
        </w:rPr>
        <w:lastRenderedPageBreak/>
        <w:t>ČÁST PADESÁTÁ</w:t>
      </w:r>
    </w:p>
    <w:p w14:paraId="040F6B59" w14:textId="77777777" w:rsidR="00191942" w:rsidRDefault="00191942" w:rsidP="00191942">
      <w:pPr>
        <w:spacing w:before="120" w:after="120" w:line="276" w:lineRule="auto"/>
        <w:ind w:left="1134"/>
        <w:jc w:val="center"/>
        <w:rPr>
          <w:rFonts w:eastAsia="Aptos"/>
          <w:b/>
        </w:rPr>
      </w:pPr>
      <w:r w:rsidRPr="00840785">
        <w:rPr>
          <w:rFonts w:eastAsia="Aptos"/>
          <w:b/>
        </w:rPr>
        <w:t>Změna zákona o správě informací o stavbě a vystavěném prostředí</w:t>
      </w:r>
    </w:p>
    <w:p w14:paraId="5E95F4A5" w14:textId="77777777" w:rsidR="00191942" w:rsidRPr="00840785" w:rsidRDefault="00191942" w:rsidP="00191942">
      <w:pPr>
        <w:spacing w:before="120" w:after="120" w:line="276" w:lineRule="auto"/>
        <w:ind w:left="1134"/>
        <w:jc w:val="center"/>
      </w:pPr>
      <w:r w:rsidRPr="00840785">
        <w:t>Čl. LXXII</w:t>
      </w:r>
    </w:p>
    <w:p w14:paraId="39D74A70" w14:textId="77777777" w:rsidR="00191942" w:rsidRPr="00840785" w:rsidRDefault="00191942" w:rsidP="00191942">
      <w:pPr>
        <w:keepNext/>
        <w:spacing w:before="120" w:after="120" w:line="276" w:lineRule="auto"/>
        <w:ind w:left="709" w:firstLine="567"/>
        <w:rPr>
          <w:rFonts w:eastAsia="Aptos"/>
        </w:rPr>
      </w:pPr>
      <w:r w:rsidRPr="00840785">
        <w:rPr>
          <w:rFonts w:eastAsia="Aptos"/>
        </w:rPr>
        <w:t>Zákon č. 330/2025 Sb., o správě informací o stavbě a vystavěném prostředí a o změně některých dalších zákonů, se mění takto:</w:t>
      </w:r>
    </w:p>
    <w:p w14:paraId="134F8521" w14:textId="77777777" w:rsidR="00191942" w:rsidRPr="00840785" w:rsidRDefault="00191942" w:rsidP="000C00F1">
      <w:pPr>
        <w:numPr>
          <w:ilvl w:val="0"/>
          <w:numId w:val="53"/>
        </w:numPr>
        <w:spacing w:before="120" w:after="120" w:line="276" w:lineRule="auto"/>
        <w:ind w:left="993" w:hanging="284"/>
        <w:rPr>
          <w:rFonts w:eastAsia="Aptos"/>
        </w:rPr>
      </w:pPr>
      <w:r w:rsidRPr="00840785">
        <w:rPr>
          <w:rFonts w:eastAsia="Aptos"/>
        </w:rPr>
        <w:t>V § 7 se za odstavec 4 vkládá nový odstavec 5, který zní:</w:t>
      </w:r>
    </w:p>
    <w:p w14:paraId="6CB2FFAE" w14:textId="77777777" w:rsidR="00191942" w:rsidRPr="00840785" w:rsidRDefault="00191942" w:rsidP="00191942">
      <w:pPr>
        <w:spacing w:before="120" w:after="120" w:line="276" w:lineRule="auto"/>
        <w:ind w:left="993"/>
        <w:rPr>
          <w:rFonts w:eastAsia="Aptos"/>
        </w:rPr>
      </w:pPr>
      <w:r w:rsidRPr="00840785">
        <w:rPr>
          <w:rFonts w:eastAsia="Aptos"/>
        </w:rPr>
        <w:t>„(5) Informační kontejner podle odstavce 2 písm. a) se vkládá do evidence elektronických dokumentací podle stavebního zákona, a to nejpozději s podáním žádosti o povolení záměru</w:t>
      </w:r>
      <w:r w:rsidRPr="00840785">
        <w:rPr>
          <w:rFonts w:eastAsia="Aptos"/>
          <w:vertAlign w:val="superscript"/>
        </w:rPr>
        <w:t>5)</w:t>
      </w:r>
      <w:r w:rsidRPr="00840785">
        <w:rPr>
          <w:rFonts w:eastAsia="Aptos"/>
        </w:rPr>
        <w:t>. Informační kontejner podle odstavce 2 písm. c) se vkládá do evidence elektronických dokumentací podle stavebního zákona, a to nejpozději s podáním žádosti o vydání kolaudačního rozhodnutí</w:t>
      </w:r>
      <w:r w:rsidRPr="00840785">
        <w:rPr>
          <w:rFonts w:eastAsia="Aptos"/>
          <w:vertAlign w:val="superscript"/>
        </w:rPr>
        <w:t>7)</w:t>
      </w:r>
      <w:r w:rsidRPr="00840785">
        <w:rPr>
          <w:rFonts w:eastAsia="Aptos"/>
        </w:rPr>
        <w:t>.“.</w:t>
      </w:r>
    </w:p>
    <w:p w14:paraId="2A0794FF" w14:textId="77777777" w:rsidR="00191942" w:rsidRPr="00840785" w:rsidRDefault="00191942" w:rsidP="00191942">
      <w:pPr>
        <w:spacing w:before="120" w:after="120" w:line="276" w:lineRule="auto"/>
        <w:ind w:left="993"/>
        <w:rPr>
          <w:rFonts w:eastAsia="Aptos"/>
        </w:rPr>
      </w:pPr>
      <w:r w:rsidRPr="00840785">
        <w:rPr>
          <w:rFonts w:eastAsia="Aptos"/>
        </w:rPr>
        <w:t>Dosavadní odstavec 5 se označuje jako odstavec 6.</w:t>
      </w:r>
    </w:p>
    <w:p w14:paraId="7FEBCBEE" w14:textId="77777777" w:rsidR="00191942" w:rsidRPr="00840785" w:rsidRDefault="00191942" w:rsidP="000C00F1">
      <w:pPr>
        <w:numPr>
          <w:ilvl w:val="0"/>
          <w:numId w:val="53"/>
        </w:numPr>
        <w:spacing w:before="120" w:after="120" w:line="276" w:lineRule="auto"/>
        <w:ind w:left="993" w:hanging="284"/>
        <w:rPr>
          <w:rFonts w:eastAsia="Aptos"/>
        </w:rPr>
      </w:pPr>
      <w:r w:rsidRPr="00840785">
        <w:rPr>
          <w:rFonts w:eastAsia="Aptos"/>
        </w:rPr>
        <w:t>V § 17 odst. 1 se číslo „5“ nahrazuje číslem „6“.</w:t>
      </w:r>
    </w:p>
    <w:p w14:paraId="13FB6CBD" w14:textId="77777777" w:rsidR="00191942" w:rsidRPr="00840785" w:rsidRDefault="00191942" w:rsidP="000C00F1">
      <w:pPr>
        <w:numPr>
          <w:ilvl w:val="0"/>
          <w:numId w:val="53"/>
        </w:numPr>
        <w:spacing w:before="120" w:after="120" w:line="276" w:lineRule="auto"/>
        <w:ind w:left="993" w:hanging="284"/>
        <w:rPr>
          <w:rFonts w:eastAsia="Aptos"/>
        </w:rPr>
      </w:pPr>
      <w:r w:rsidRPr="00840785">
        <w:rPr>
          <w:rFonts w:eastAsia="Aptos"/>
        </w:rPr>
        <w:t>V § 18 větě první se slovo „bude“ nahrazuje slovem „bylo“ a text „c)“ se nahrazuje textem „d)“ a věta druhá se zrušuje.</w:t>
      </w:r>
    </w:p>
    <w:p w14:paraId="2F874B21" w14:textId="77777777" w:rsidR="00191942" w:rsidRPr="00840785" w:rsidRDefault="00191942" w:rsidP="00191942">
      <w:pPr>
        <w:widowControl w:val="0"/>
        <w:spacing w:before="360" w:after="120" w:line="276" w:lineRule="auto"/>
        <w:ind w:left="709"/>
        <w:jc w:val="center"/>
        <w:rPr>
          <w:b/>
        </w:rPr>
      </w:pPr>
      <w:r w:rsidRPr="00840785">
        <w:rPr>
          <w:b/>
        </w:rPr>
        <w:t>ČÁST PADESÁTÁ PRVNÍ</w:t>
      </w:r>
    </w:p>
    <w:p w14:paraId="7459FADD" w14:textId="77777777" w:rsidR="00191942" w:rsidRPr="00840785" w:rsidRDefault="00191942" w:rsidP="00191942">
      <w:pPr>
        <w:widowControl w:val="0"/>
        <w:spacing w:before="120" w:after="120" w:line="276" w:lineRule="auto"/>
        <w:ind w:left="709"/>
        <w:jc w:val="center"/>
        <w:rPr>
          <w:b/>
        </w:rPr>
      </w:pPr>
      <w:r w:rsidRPr="00840785">
        <w:rPr>
          <w:b/>
        </w:rPr>
        <w:t>PŘECHODNÁ USTANOVENÍ</w:t>
      </w:r>
    </w:p>
    <w:p w14:paraId="3AF9F43C" w14:textId="77777777" w:rsidR="00191942" w:rsidRPr="00840785" w:rsidRDefault="00191942" w:rsidP="00191942">
      <w:pPr>
        <w:widowControl w:val="0"/>
        <w:spacing w:before="120" w:after="120" w:line="276" w:lineRule="auto"/>
        <w:ind w:left="709"/>
        <w:jc w:val="center"/>
      </w:pPr>
      <w:r w:rsidRPr="00840785">
        <w:t>Čl. LXXIII</w:t>
      </w:r>
    </w:p>
    <w:p w14:paraId="221B76B1" w14:textId="77777777" w:rsidR="00191942" w:rsidRPr="00840785" w:rsidRDefault="00191942" w:rsidP="00191942">
      <w:pPr>
        <w:spacing w:before="120" w:after="120" w:line="276" w:lineRule="auto"/>
        <w:ind w:left="709" w:firstLine="567"/>
        <w:rPr>
          <w:rFonts w:eastAsia="Aptos"/>
        </w:rPr>
      </w:pPr>
      <w:r w:rsidRPr="00840785">
        <w:rPr>
          <w:rFonts w:eastAsia="Aptos"/>
        </w:rPr>
        <w:t xml:space="preserve">1. Zákon č. 148/2023 Sb., </w:t>
      </w:r>
      <w:r w:rsidRPr="00840785">
        <w:rPr>
          <w:bCs/>
        </w:rPr>
        <w:t>o jednotném environmentálním stanovisku,</w:t>
      </w:r>
      <w:r w:rsidRPr="00840785">
        <w:rPr>
          <w:rFonts w:eastAsia="Aptos"/>
        </w:rPr>
        <w:t xml:space="preserve"> se ode dne 1. ledna 2027 nepoužije pro záměry, které podléhají povolování podle stavebního zákona a u nichž je příslušným stavebním úřadem Úřad rozvoje území České republiky.</w:t>
      </w:r>
    </w:p>
    <w:p w14:paraId="12A5366D" w14:textId="77777777" w:rsidR="00191942" w:rsidRPr="00840785" w:rsidRDefault="00191942" w:rsidP="00191942">
      <w:pPr>
        <w:spacing w:before="120" w:after="120" w:line="276" w:lineRule="auto"/>
        <w:ind w:left="709" w:firstLine="567"/>
        <w:rPr>
          <w:rFonts w:eastAsia="Aptos"/>
        </w:rPr>
      </w:pPr>
      <w:r w:rsidRPr="00840785">
        <w:rPr>
          <w:rFonts w:eastAsia="Aptos"/>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6725AA12" w14:textId="77777777" w:rsidR="00191942" w:rsidRPr="00840785" w:rsidRDefault="00191942" w:rsidP="00191942">
      <w:pPr>
        <w:spacing w:before="120" w:after="120" w:line="276" w:lineRule="auto"/>
        <w:ind w:left="709" w:firstLine="567"/>
        <w:rPr>
          <w:rFonts w:eastAsia="Aptos"/>
        </w:rPr>
      </w:pPr>
      <w:r w:rsidRPr="00840785">
        <w:rPr>
          <w:rFonts w:eastAsia="Aptos"/>
        </w:rPr>
        <w:t>3. Přezkum jednotného environmentálního stanoviska podle § 149 odst. 7 nebo 8 správního řádu, zahájený a neskončený do dne 31. prosince 2027, dokončí příslušný nadřízený správní orgán podle dosavadních právních předpisů.</w:t>
      </w:r>
    </w:p>
    <w:p w14:paraId="2AFA5067" w14:textId="77777777" w:rsidR="00191942" w:rsidRPr="00840785" w:rsidRDefault="00191942" w:rsidP="00191942">
      <w:pPr>
        <w:widowControl w:val="0"/>
        <w:spacing w:before="360" w:after="120" w:line="276" w:lineRule="auto"/>
        <w:ind w:left="709"/>
        <w:jc w:val="center"/>
        <w:rPr>
          <w:b/>
        </w:rPr>
      </w:pPr>
      <w:r w:rsidRPr="00840785">
        <w:rPr>
          <w:b/>
        </w:rPr>
        <w:t>ČÁST PADESÁTÁ DRUHÁ</w:t>
      </w:r>
    </w:p>
    <w:p w14:paraId="5FEB4D6B" w14:textId="77777777" w:rsidR="00191942" w:rsidRPr="00840785" w:rsidRDefault="00191942" w:rsidP="00191942">
      <w:pPr>
        <w:widowControl w:val="0"/>
        <w:spacing w:before="120" w:after="120" w:line="276" w:lineRule="auto"/>
        <w:ind w:left="709"/>
        <w:jc w:val="center"/>
        <w:rPr>
          <w:b/>
        </w:rPr>
      </w:pPr>
      <w:r w:rsidRPr="00840785">
        <w:rPr>
          <w:b/>
        </w:rPr>
        <w:t>ZRUŠOVACÍ USTANOVENÍ</w:t>
      </w:r>
    </w:p>
    <w:p w14:paraId="6105DF15" w14:textId="77777777" w:rsidR="00191942" w:rsidRPr="00840785" w:rsidRDefault="00191942" w:rsidP="00191942">
      <w:pPr>
        <w:widowControl w:val="0"/>
        <w:spacing w:before="120" w:after="120" w:line="276" w:lineRule="auto"/>
        <w:ind w:left="709"/>
        <w:jc w:val="center"/>
        <w:rPr>
          <w:bCs/>
        </w:rPr>
      </w:pPr>
      <w:r w:rsidRPr="00840785">
        <w:rPr>
          <w:bCs/>
        </w:rPr>
        <w:t>Čl. LXXIV</w:t>
      </w:r>
    </w:p>
    <w:p w14:paraId="394C00F8" w14:textId="77777777" w:rsidR="00191942" w:rsidRPr="00840785" w:rsidRDefault="00191942" w:rsidP="00191942">
      <w:pPr>
        <w:spacing w:before="120" w:after="120" w:line="276" w:lineRule="auto"/>
        <w:ind w:left="709" w:firstLine="567"/>
        <w:rPr>
          <w:bCs/>
        </w:rPr>
      </w:pPr>
      <w:r w:rsidRPr="00840785">
        <w:rPr>
          <w:bCs/>
        </w:rPr>
        <w:t>Zrušují se:</w:t>
      </w:r>
    </w:p>
    <w:p w14:paraId="33CE09DA" w14:textId="77777777" w:rsidR="00191942" w:rsidRPr="00840785" w:rsidRDefault="00191942" w:rsidP="000C00F1">
      <w:pPr>
        <w:numPr>
          <w:ilvl w:val="5"/>
          <w:numId w:val="52"/>
        </w:numPr>
        <w:tabs>
          <w:tab w:val="left" w:pos="993"/>
        </w:tabs>
        <w:spacing w:before="120" w:after="120" w:line="276" w:lineRule="auto"/>
        <w:ind w:left="709" w:firstLine="0"/>
        <w:rPr>
          <w:rFonts w:eastAsia="Aptos"/>
        </w:rPr>
      </w:pPr>
      <w:r w:rsidRPr="00840785">
        <w:rPr>
          <w:bCs/>
        </w:rPr>
        <w:t>Zákon č. 148/2023 Sb., o jednotném environmentálním stanovisku.</w:t>
      </w:r>
    </w:p>
    <w:p w14:paraId="025CCF49" w14:textId="77777777" w:rsidR="00191942" w:rsidRPr="00840785" w:rsidRDefault="00191942" w:rsidP="000C00F1">
      <w:pPr>
        <w:numPr>
          <w:ilvl w:val="5"/>
          <w:numId w:val="52"/>
        </w:numPr>
        <w:tabs>
          <w:tab w:val="left" w:pos="993"/>
        </w:tabs>
        <w:spacing w:before="120" w:after="120" w:line="276" w:lineRule="auto"/>
        <w:ind w:left="709" w:firstLine="0"/>
        <w:rPr>
          <w:rFonts w:eastAsia="Aptos"/>
        </w:rPr>
      </w:pPr>
      <w:r w:rsidRPr="00840785">
        <w:rPr>
          <w:bCs/>
        </w:rPr>
        <w:lastRenderedPageBreak/>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3D88C3E4" w14:textId="77777777" w:rsidR="00191942" w:rsidRPr="00840785" w:rsidRDefault="00191942" w:rsidP="000C00F1">
      <w:pPr>
        <w:numPr>
          <w:ilvl w:val="5"/>
          <w:numId w:val="52"/>
        </w:numPr>
        <w:tabs>
          <w:tab w:val="left" w:pos="993"/>
        </w:tabs>
        <w:spacing w:before="120" w:after="120" w:line="276" w:lineRule="auto"/>
        <w:ind w:left="709" w:firstLine="0"/>
        <w:rPr>
          <w:rFonts w:eastAsia="Aptos"/>
        </w:rPr>
      </w:pPr>
      <w:r w:rsidRPr="00840785">
        <w:rPr>
          <w:bCs/>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42CFC74A" w14:textId="77777777" w:rsidR="00191942" w:rsidRPr="00840785" w:rsidRDefault="00191942" w:rsidP="000C00F1">
      <w:pPr>
        <w:numPr>
          <w:ilvl w:val="5"/>
          <w:numId w:val="52"/>
        </w:numPr>
        <w:tabs>
          <w:tab w:val="left" w:pos="993"/>
        </w:tabs>
        <w:spacing w:before="120" w:after="120" w:line="276" w:lineRule="auto"/>
        <w:ind w:left="709" w:firstLine="0"/>
        <w:rPr>
          <w:rFonts w:eastAsia="Aptos"/>
        </w:rPr>
      </w:pPr>
      <w:r w:rsidRPr="00840785">
        <w:rPr>
          <w:bCs/>
        </w:rPr>
        <w:t>Část šestá zákona č. 249/2025 Sb., o urychlení využívání některých obnovitelných zdrojů energie a o změně souvisejících zákonů (zákon o urychlení využívání obnovitelných zdrojů energie).</w:t>
      </w:r>
    </w:p>
    <w:p w14:paraId="381D3AF9" w14:textId="77777777" w:rsidR="00191942" w:rsidRPr="00840785" w:rsidRDefault="00191942" w:rsidP="000C00F1">
      <w:pPr>
        <w:numPr>
          <w:ilvl w:val="0"/>
          <w:numId w:val="56"/>
        </w:numPr>
        <w:tabs>
          <w:tab w:val="left" w:pos="993"/>
        </w:tabs>
        <w:spacing w:before="120" w:after="120" w:line="276" w:lineRule="auto"/>
        <w:ind w:left="709" w:firstLine="0"/>
        <w:rPr>
          <w:rFonts w:eastAsia="Aptos"/>
        </w:rPr>
      </w:pPr>
      <w:bookmarkStart w:id="162" w:name="_Hlk227136358"/>
      <w:r w:rsidRPr="00840785">
        <w:rPr>
          <w:rFonts w:eastAsia="Aptos"/>
        </w:rPr>
        <w:t>Vyhláška č. 583/2020 Sb., kterou se stanoví podrobnosti obsahu dokumentace pro vydání společného povolení u staveb dopravní infrastruktury</w:t>
      </w:r>
      <w:bookmarkEnd w:id="162"/>
      <w:r w:rsidRPr="00840785">
        <w:rPr>
          <w:rFonts w:eastAsia="Aptos"/>
        </w:rPr>
        <w:t>.</w:t>
      </w:r>
    </w:p>
    <w:p w14:paraId="546C3B2C" w14:textId="77777777" w:rsidR="00191942" w:rsidRPr="00840785" w:rsidRDefault="00191942" w:rsidP="000C00F1">
      <w:pPr>
        <w:numPr>
          <w:ilvl w:val="0"/>
          <w:numId w:val="56"/>
        </w:numPr>
        <w:tabs>
          <w:tab w:val="left" w:pos="993"/>
        </w:tabs>
        <w:spacing w:before="120" w:after="120" w:line="276" w:lineRule="auto"/>
        <w:ind w:left="709" w:firstLine="0"/>
        <w:rPr>
          <w:rFonts w:eastAsia="Aptos"/>
        </w:rPr>
      </w:pPr>
      <w:r w:rsidRPr="00840785">
        <w:rPr>
          <w:rFonts w:eastAsia="Aptos"/>
        </w:rPr>
        <w:t>Vyhláška č. 130/2024 Sb., o stanovení obecních stavebních úřadů.</w:t>
      </w:r>
    </w:p>
    <w:p w14:paraId="5726E338" w14:textId="77777777" w:rsidR="00191942" w:rsidRPr="00840785" w:rsidRDefault="00191942" w:rsidP="000C00F1">
      <w:pPr>
        <w:numPr>
          <w:ilvl w:val="0"/>
          <w:numId w:val="56"/>
        </w:numPr>
        <w:tabs>
          <w:tab w:val="left" w:pos="993"/>
        </w:tabs>
        <w:spacing w:before="120" w:after="120" w:line="276" w:lineRule="auto"/>
        <w:ind w:left="709" w:firstLine="0"/>
        <w:rPr>
          <w:rFonts w:eastAsia="Aptos"/>
        </w:rPr>
      </w:pPr>
      <w:r w:rsidRPr="00840785">
        <w:rPr>
          <w:rFonts w:eastAsia="Aptos"/>
        </w:rPr>
        <w:t>Vyhláška č. 421/2024 Sb., kterou se mění vyhláška č. 130/2024 Sb., o stanovení obecních stavebních úřadů.</w:t>
      </w:r>
    </w:p>
    <w:p w14:paraId="09E7CC30" w14:textId="77777777" w:rsidR="00191942" w:rsidRPr="00840785" w:rsidRDefault="00191942" w:rsidP="000C00F1">
      <w:pPr>
        <w:numPr>
          <w:ilvl w:val="0"/>
          <w:numId w:val="56"/>
        </w:numPr>
        <w:tabs>
          <w:tab w:val="left" w:pos="993"/>
        </w:tabs>
        <w:spacing w:before="120" w:after="120" w:line="276" w:lineRule="auto"/>
        <w:ind w:left="709" w:firstLine="0"/>
        <w:rPr>
          <w:rFonts w:eastAsia="Aptos"/>
        </w:rPr>
      </w:pPr>
      <w:r w:rsidRPr="00840785">
        <w:rPr>
          <w:rFonts w:eastAsia="Aptos"/>
        </w:rPr>
        <w:t>Vyhláška č. 281/2025 Sb., kterou se mění vyhláška č. 130/2024 Sb., o stanovení obecních stavebních úřadů, ve znění vyhlášky č. 421/2024 Sb.</w:t>
      </w:r>
    </w:p>
    <w:p w14:paraId="1C91160C" w14:textId="77777777" w:rsidR="00191942" w:rsidRPr="00840785" w:rsidRDefault="00191942" w:rsidP="000C00F1">
      <w:pPr>
        <w:numPr>
          <w:ilvl w:val="0"/>
          <w:numId w:val="56"/>
        </w:numPr>
        <w:tabs>
          <w:tab w:val="left" w:pos="993"/>
        </w:tabs>
        <w:spacing w:before="120" w:after="120" w:line="276" w:lineRule="auto"/>
        <w:ind w:left="709" w:firstLine="0"/>
        <w:rPr>
          <w:rFonts w:eastAsia="Aptos"/>
        </w:rPr>
      </w:pPr>
      <w:r w:rsidRPr="00840785">
        <w:rPr>
          <w:rFonts w:eastAsia="Aptos"/>
        </w:rPr>
        <w:t>Vyhláška č. 131/2024 Sb., o dokumentaci staveb.</w:t>
      </w:r>
    </w:p>
    <w:p w14:paraId="05077E37"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146/2024 Sb., o požadavcích na výstavbu.</w:t>
      </w:r>
    </w:p>
    <w:p w14:paraId="0B81ABC5"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149/2024 Sb., o provedení některých ustanovení stavebního zákona.</w:t>
      </w:r>
    </w:p>
    <w:p w14:paraId="08A7695B"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157/2024 Sb., o územně analytických podkladech, územně plánovací dokumentaci a jednotném standardu.</w:t>
      </w:r>
    </w:p>
    <w:p w14:paraId="198171CC"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457/2025 Sb., kterou se mění vyhláška č. 157/2024 Sb., o územně analytických podkladech, územně plánovací dokumentaci a jednotném standardu.</w:t>
      </w:r>
    </w:p>
    <w:p w14:paraId="15F75942"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190/2024 Sb., o podrobnostech provozu některých informačních systémů stavební správy.</w:t>
      </w:r>
    </w:p>
    <w:p w14:paraId="4D27EAA7" w14:textId="77777777" w:rsidR="00191942" w:rsidRPr="00840785" w:rsidRDefault="00191942" w:rsidP="000C00F1">
      <w:pPr>
        <w:numPr>
          <w:ilvl w:val="0"/>
          <w:numId w:val="56"/>
        </w:numPr>
        <w:tabs>
          <w:tab w:val="left" w:pos="1134"/>
        </w:tabs>
        <w:spacing w:before="120" w:after="120" w:line="276" w:lineRule="auto"/>
        <w:ind w:left="709" w:firstLine="0"/>
        <w:rPr>
          <w:rFonts w:eastAsia="Aptos"/>
        </w:rPr>
      </w:pPr>
      <w:r w:rsidRPr="00840785">
        <w:rPr>
          <w:rFonts w:eastAsia="Aptos"/>
        </w:rPr>
        <w:t>Vyhláška č. 227/2024 Sb., o rozsahu a obsahu projektové dokumentace staveb dopravní infrastruktury.</w:t>
      </w:r>
    </w:p>
    <w:p w14:paraId="0F61F2EB" w14:textId="77777777" w:rsidR="00191942" w:rsidRPr="00840785" w:rsidRDefault="00191942" w:rsidP="00191942">
      <w:pPr>
        <w:widowControl w:val="0"/>
        <w:spacing w:before="360" w:after="120" w:line="276" w:lineRule="auto"/>
        <w:ind w:left="709"/>
        <w:jc w:val="center"/>
        <w:rPr>
          <w:b/>
        </w:rPr>
      </w:pPr>
      <w:r w:rsidRPr="00840785">
        <w:rPr>
          <w:b/>
        </w:rPr>
        <w:t>ČÁST PADESÁTÁ TŘETÍ</w:t>
      </w:r>
    </w:p>
    <w:p w14:paraId="3BB0EA94" w14:textId="77777777" w:rsidR="00191942" w:rsidRPr="00840785" w:rsidRDefault="00191942" w:rsidP="00191942">
      <w:pPr>
        <w:widowControl w:val="0"/>
        <w:spacing w:before="120" w:after="120" w:line="276" w:lineRule="auto"/>
        <w:ind w:left="709"/>
        <w:jc w:val="center"/>
        <w:rPr>
          <w:b/>
        </w:rPr>
      </w:pPr>
      <w:r w:rsidRPr="00840785">
        <w:rPr>
          <w:b/>
        </w:rPr>
        <w:t>ÚČINNOST</w:t>
      </w:r>
    </w:p>
    <w:p w14:paraId="0D23F501" w14:textId="77777777" w:rsidR="00191942" w:rsidRPr="00840785" w:rsidRDefault="00191942" w:rsidP="00191942">
      <w:pPr>
        <w:widowControl w:val="0"/>
        <w:spacing w:before="120" w:after="120" w:line="276" w:lineRule="auto"/>
        <w:ind w:left="709"/>
        <w:jc w:val="center"/>
      </w:pPr>
      <w:r w:rsidRPr="00840785">
        <w:t>Čl. LXXIV</w:t>
      </w:r>
    </w:p>
    <w:p w14:paraId="377AD48C" w14:textId="77777777" w:rsidR="00191942" w:rsidRPr="00840785" w:rsidRDefault="00191942" w:rsidP="00191942">
      <w:pPr>
        <w:spacing w:before="120" w:after="120" w:line="276" w:lineRule="auto"/>
        <w:ind w:left="709" w:firstLine="567"/>
      </w:pPr>
      <w:r w:rsidRPr="00840785">
        <w:t>Tento zákon nabývá účinnosti dnem 1. července 2026, s výjimkou ustanovení</w:t>
      </w:r>
    </w:p>
    <w:p w14:paraId="7E38C6A3" w14:textId="77777777" w:rsidR="00191942" w:rsidRPr="00840785" w:rsidRDefault="00191942" w:rsidP="000C00F1">
      <w:pPr>
        <w:numPr>
          <w:ilvl w:val="0"/>
          <w:numId w:val="57"/>
        </w:numPr>
        <w:spacing w:before="120" w:after="120" w:line="276" w:lineRule="auto"/>
        <w:ind w:left="709" w:firstLine="0"/>
        <w:rPr>
          <w:rFonts w:eastAsia="Aptos"/>
        </w:rPr>
      </w:pPr>
      <w:r w:rsidRPr="00840785">
        <w:rPr>
          <w:rFonts w:eastAsia="Aptos"/>
        </w:rPr>
        <w:t xml:space="preserve">čl. IV bodů 2, 3 a 11, čl. X bodu 4, čl. XIII bodů 3 a 22, čl. XIX, čl. XXII, čl. XXVI bodu 8, čl. XXVII bodů 2 a 4, čl. XXXI bodů 2 a 3, čl. XXXVI bodu 5, čl. XL, čl. XLI bodu 4, čl. XLII bodu 32, čl. XLIV bodu 35, čl. XLVIII bodu 3, čl. L bodu 1, čl. LVI, </w:t>
      </w:r>
      <w:r w:rsidRPr="00840785">
        <w:rPr>
          <w:rFonts w:eastAsia="Aptos"/>
        </w:rPr>
        <w:lastRenderedPageBreak/>
        <w:t>čl. LIX bodů 13, 19, 31 a 39 a čl. LXXII, která nabývají účinnosti dnem 1. ledna 2027, a</w:t>
      </w:r>
    </w:p>
    <w:p w14:paraId="63295BDD" w14:textId="77777777" w:rsidR="00191942" w:rsidRDefault="00191942" w:rsidP="000C00F1">
      <w:pPr>
        <w:numPr>
          <w:ilvl w:val="0"/>
          <w:numId w:val="57"/>
        </w:numPr>
        <w:spacing w:before="120" w:after="120" w:line="276" w:lineRule="auto"/>
        <w:ind w:left="709" w:firstLine="0"/>
        <w:rPr>
          <w:rFonts w:eastAsia="Aptos"/>
        </w:rPr>
      </w:pPr>
      <w:r w:rsidRPr="00840785">
        <w:rPr>
          <w:rFonts w:eastAsia="Aptos"/>
        </w:rPr>
        <w:t>čl. I bodů 81 až 83, čl. LIV bodu 7, čl. LXXI bodů 3 až 39 a čl. LXXIV bodů 1 až 4, která nabývají účinnosti dnem 1. ledna 2028.“.</w:t>
      </w:r>
    </w:p>
    <w:p w14:paraId="44B628D8" w14:textId="77777777" w:rsidR="00191942" w:rsidRPr="00C55915" w:rsidRDefault="00191942" w:rsidP="00191942">
      <w:pPr>
        <w:pStyle w:val="Odstavecseseznamem"/>
        <w:spacing w:before="480" w:after="120" w:line="276" w:lineRule="auto"/>
        <w:jc w:val="center"/>
        <w:rPr>
          <w:rFonts w:ascii="Times New Roman" w:eastAsia="Aptos" w:hAnsi="Times New Roman" w:cs="Times New Roman"/>
          <w:b/>
          <w:szCs w:val="24"/>
        </w:rPr>
      </w:pPr>
      <w:r w:rsidRPr="00C55915">
        <w:rPr>
          <w:rFonts w:ascii="Times New Roman" w:eastAsia="Aptos" w:hAnsi="Times New Roman" w:cs="Times New Roman"/>
          <w:b/>
          <w:szCs w:val="24"/>
        </w:rPr>
        <w:t>Další pozměňovací návrhy ke komplexnímu pozměňovacímu návrhu:</w:t>
      </w:r>
    </w:p>
    <w:p w14:paraId="1B49AE1A" w14:textId="77777777" w:rsidR="00191942" w:rsidRPr="00C55915" w:rsidRDefault="00191942" w:rsidP="00191942">
      <w:pPr>
        <w:widowControl w:val="0"/>
        <w:autoSpaceDE w:val="0"/>
        <w:autoSpaceDN w:val="0"/>
        <w:adjustRightInd w:val="0"/>
        <w:spacing w:before="360" w:after="240" w:line="264" w:lineRule="auto"/>
        <w:ind w:left="709" w:hanging="709"/>
        <w:rPr>
          <w:b/>
        </w:rPr>
      </w:pPr>
      <w:r w:rsidRPr="00C55915">
        <w:rPr>
          <w:b/>
        </w:rPr>
        <w:t xml:space="preserve">1. </w:t>
      </w:r>
      <w:r w:rsidRPr="00C55915">
        <w:rPr>
          <w:b/>
        </w:rPr>
        <w:tab/>
      </w:r>
      <w:r>
        <w:rPr>
          <w:b/>
        </w:rPr>
        <w:t>Legislativně technické úpravy</w:t>
      </w:r>
    </w:p>
    <w:p w14:paraId="74A8E7CB"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bodě 37 se v § 17b odst. 3 za slovo „řádu“ vkládají slova „a územního plánování“.</w:t>
      </w:r>
    </w:p>
    <w:p w14:paraId="0ED15A79"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bodě 61 se za slovo „„schvaluje““ vkládají slova „, slova „o stavební uzávěře a asanaci území“ se zrušují“.</w:t>
      </w:r>
    </w:p>
    <w:p w14:paraId="10889406"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bodě 68 se za slova „c) se“ vkládají slova „slova „o asanaci území a územního opatření o stavební uzávěře,“ se zrušují,“ a za slovo „plánování,““ se vkládá slovo „se“.</w:t>
      </w:r>
    </w:p>
    <w:p w14:paraId="62A36944"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68 vkládá nový bod X, který zní:</w:t>
      </w:r>
    </w:p>
    <w:p w14:paraId="320A53A9"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27 odst. 2 písm. d) se slova „o stavební uzávěře a o asanaci území“ zrušují.“.</w:t>
      </w:r>
    </w:p>
    <w:p w14:paraId="51383AD5"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7535DF4F"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na konci textu dosavadního bodu 69 doplňují slova „a slova „o stavební uzávěře a o asanaci území“ se zrušují“.</w:t>
      </w:r>
    </w:p>
    <w:p w14:paraId="2EC4C30D"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104 se v § 47 odst. 2 slova „, územní opatření o stavební uzávěře“ a „o asanaci území“ zrušují.</w:t>
      </w:r>
    </w:p>
    <w:p w14:paraId="4D7B8C2F"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136 vkládá nový bod X, který zní:</w:t>
      </w:r>
    </w:p>
    <w:p w14:paraId="17BDC556"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63 se doplňuje odstavec 3, který zní:</w:t>
      </w:r>
    </w:p>
    <w:p w14:paraId="66483B0C"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Kraj zpracovává a poskytuje údaje o území v podrobnosti a rozsahu nezbytném pro územně plánovací činnost kraje a obcí v území kraje.“.“.</w:t>
      </w:r>
    </w:p>
    <w:p w14:paraId="7C0E2E25"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470D4C22"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223 se text „odst. 2“ nahrazuje textem „odst. 5“.</w:t>
      </w:r>
    </w:p>
    <w:p w14:paraId="642E9695"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224 se text „a 3“ nahrazuje textem „až 4“.</w:t>
      </w:r>
    </w:p>
    <w:p w14:paraId="6A53B0FC"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237 vkládá nový bod X, který zní:</w:t>
      </w:r>
    </w:p>
    <w:p w14:paraId="27B9B21A" w14:textId="77777777" w:rsidR="00191942" w:rsidRPr="00497280" w:rsidRDefault="00191942" w:rsidP="00191942">
      <w:pPr>
        <w:spacing w:before="120" w:after="120" w:line="276" w:lineRule="auto"/>
        <w:ind w:left="1134"/>
      </w:pPr>
      <w:r w:rsidRPr="00497280">
        <w:t>„X. V § 109 odst. 1 se písmeno d) zrušuje.</w:t>
      </w:r>
    </w:p>
    <w:p w14:paraId="19F26145" w14:textId="77777777" w:rsidR="00191942" w:rsidRPr="00497280" w:rsidRDefault="00191942" w:rsidP="00191942">
      <w:pPr>
        <w:spacing w:before="120" w:after="120" w:line="276" w:lineRule="auto"/>
        <w:ind w:left="1134"/>
      </w:pPr>
      <w:r w:rsidRPr="00497280">
        <w:t>Dosavadní písmeno e) se označuje jako písmeno d).“.</w:t>
      </w:r>
    </w:p>
    <w:p w14:paraId="028A5509" w14:textId="77777777" w:rsidR="00191942" w:rsidRPr="00497280" w:rsidRDefault="00191942" w:rsidP="00191942">
      <w:pPr>
        <w:spacing w:before="120" w:after="120" w:line="276" w:lineRule="auto"/>
        <w:ind w:left="1134"/>
      </w:pPr>
      <w:r w:rsidRPr="00497280">
        <w:t>Následující body se přečíslují.</w:t>
      </w:r>
    </w:p>
    <w:p w14:paraId="0FECD9E4"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lastRenderedPageBreak/>
        <w:t>V části první čl. I dosavadním bodě 282 se slova „se opatří“ nahrazují slovy „opatří pořizovatel“.</w:t>
      </w:r>
    </w:p>
    <w:p w14:paraId="0C6FCC56"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293 se slova „se opatří“ nahrazují slovy „opatří pořizovatel“.</w:t>
      </w:r>
    </w:p>
    <w:p w14:paraId="37FEB4D1"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302 se slova „změnu plánovací smlouvy“ nahrazují slovy „plánovací smlouvu“ a slovo „změny“ se zrušuje.</w:t>
      </w:r>
    </w:p>
    <w:p w14:paraId="416B8AE5"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434 se v § 193 odst. 4 za slovo „vychází“ vkládá slovo „z“.</w:t>
      </w:r>
    </w:p>
    <w:p w14:paraId="55BC4C48"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449 se za slova „dílu 6“ vkládají slova „a hlavy IV“.</w:t>
      </w:r>
    </w:p>
    <w:p w14:paraId="33C73EDF"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za dosavadní bod 597 vkládá nový bod X, který zní:</w:t>
      </w:r>
    </w:p>
    <w:p w14:paraId="7DC3CD3F"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„X. V § 307 se doplňuje odstavec 3, který zní:</w:t>
      </w:r>
    </w:p>
    <w:p w14:paraId="5BA5DABA"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Nepřípustné žalobní body soud nevypořádává.“.“.</w:t>
      </w:r>
    </w:p>
    <w:p w14:paraId="04C500B1"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Následující body se přečíslují.</w:t>
      </w:r>
    </w:p>
    <w:p w14:paraId="14B84817"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599 se slov</w:t>
      </w:r>
      <w:r>
        <w:rPr>
          <w:rFonts w:ascii="Times New Roman" w:hAnsi="Times New Roman" w:cs="Times New Roman"/>
          <w:szCs w:val="24"/>
        </w:rPr>
        <w:t>a</w:t>
      </w:r>
      <w:r w:rsidRPr="00497280">
        <w:rPr>
          <w:rFonts w:ascii="Times New Roman" w:hAnsi="Times New Roman" w:cs="Times New Roman"/>
          <w:szCs w:val="24"/>
        </w:rPr>
        <w:t xml:space="preserve"> „</w:t>
      </w:r>
      <w:r>
        <w:rPr>
          <w:rFonts w:ascii="Times New Roman" w:hAnsi="Times New Roman" w:cs="Times New Roman"/>
          <w:szCs w:val="24"/>
        </w:rPr>
        <w:t xml:space="preserve">zpětvzetí </w:t>
      </w:r>
      <w:r w:rsidRPr="00497280">
        <w:rPr>
          <w:rFonts w:ascii="Times New Roman" w:hAnsi="Times New Roman" w:cs="Times New Roman"/>
          <w:szCs w:val="24"/>
        </w:rPr>
        <w:t>žaloby</w:t>
      </w:r>
      <w:r>
        <w:rPr>
          <w:rFonts w:ascii="Times New Roman" w:hAnsi="Times New Roman" w:cs="Times New Roman"/>
          <w:szCs w:val="24"/>
        </w:rPr>
        <w:t>,</w:t>
      </w:r>
      <w:r w:rsidRPr="00497280">
        <w:rPr>
          <w:rFonts w:ascii="Times New Roman" w:hAnsi="Times New Roman" w:cs="Times New Roman"/>
          <w:szCs w:val="24"/>
        </w:rPr>
        <w:t>“ nahrazuj</w:t>
      </w:r>
      <w:r>
        <w:rPr>
          <w:rFonts w:ascii="Times New Roman" w:hAnsi="Times New Roman" w:cs="Times New Roman"/>
          <w:szCs w:val="24"/>
        </w:rPr>
        <w:t>í</w:t>
      </w:r>
      <w:r w:rsidRPr="00497280">
        <w:rPr>
          <w:rFonts w:ascii="Times New Roman" w:hAnsi="Times New Roman" w:cs="Times New Roman"/>
          <w:szCs w:val="24"/>
        </w:rPr>
        <w:t xml:space="preserve"> slov</w:t>
      </w:r>
      <w:r>
        <w:rPr>
          <w:rFonts w:ascii="Times New Roman" w:hAnsi="Times New Roman" w:cs="Times New Roman"/>
          <w:szCs w:val="24"/>
        </w:rPr>
        <w:t>y</w:t>
      </w:r>
      <w:r w:rsidRPr="00497280">
        <w:rPr>
          <w:rFonts w:ascii="Times New Roman" w:hAnsi="Times New Roman" w:cs="Times New Roman"/>
          <w:szCs w:val="24"/>
        </w:rPr>
        <w:t xml:space="preserve"> „</w:t>
      </w:r>
      <w:r>
        <w:rPr>
          <w:rFonts w:ascii="Times New Roman" w:hAnsi="Times New Roman" w:cs="Times New Roman"/>
          <w:szCs w:val="24"/>
        </w:rPr>
        <w:t xml:space="preserve">netrvání na </w:t>
      </w:r>
      <w:r w:rsidRPr="00497280">
        <w:rPr>
          <w:rFonts w:ascii="Times New Roman" w:hAnsi="Times New Roman" w:cs="Times New Roman"/>
          <w:szCs w:val="24"/>
        </w:rPr>
        <w:t>návrhu</w:t>
      </w:r>
      <w:r>
        <w:rPr>
          <w:rFonts w:ascii="Times New Roman" w:hAnsi="Times New Roman" w:cs="Times New Roman"/>
          <w:szCs w:val="24"/>
        </w:rPr>
        <w:t xml:space="preserve"> a</w:t>
      </w:r>
      <w:r w:rsidRPr="00497280">
        <w:rPr>
          <w:rFonts w:ascii="Times New Roman" w:hAnsi="Times New Roman" w:cs="Times New Roman"/>
          <w:szCs w:val="24"/>
        </w:rPr>
        <w:t>“.</w:t>
      </w:r>
    </w:p>
    <w:p w14:paraId="7CB26043"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nadpisu pod označením § 309 slovo „</w:t>
      </w:r>
      <w:r w:rsidRPr="00497280">
        <w:rPr>
          <w:rFonts w:ascii="Times New Roman" w:hAnsi="Times New Roman" w:cs="Times New Roman"/>
          <w:b/>
          <w:bCs/>
          <w:szCs w:val="24"/>
        </w:rPr>
        <w:t>žalobě</w:t>
      </w:r>
      <w:r w:rsidRPr="00497280">
        <w:rPr>
          <w:rFonts w:ascii="Times New Roman" w:hAnsi="Times New Roman" w:cs="Times New Roman"/>
          <w:szCs w:val="24"/>
        </w:rPr>
        <w:t>“ nahrazuje slovem „</w:t>
      </w:r>
      <w:r w:rsidRPr="00497280">
        <w:rPr>
          <w:rFonts w:ascii="Times New Roman" w:hAnsi="Times New Roman" w:cs="Times New Roman"/>
          <w:b/>
          <w:bCs/>
          <w:szCs w:val="24"/>
        </w:rPr>
        <w:t>návrhu</w:t>
      </w:r>
      <w:r w:rsidRPr="00497280">
        <w:rPr>
          <w:rFonts w:ascii="Times New Roman" w:hAnsi="Times New Roman" w:cs="Times New Roman"/>
          <w:szCs w:val="24"/>
        </w:rPr>
        <w:t>“.</w:t>
      </w:r>
    </w:p>
    <w:p w14:paraId="6223D63C"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odstavec 1 zrušuje.</w:t>
      </w:r>
    </w:p>
    <w:p w14:paraId="13DEAB38"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Dosavadní odstavce 2 až 7 se označují jako odstavce 1 až 6.</w:t>
      </w:r>
    </w:p>
    <w:p w14:paraId="605B3AA4"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v § 309 dosavadní odstavec 2 zní:</w:t>
      </w:r>
    </w:p>
    <w:p w14:paraId="26E5815E"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Soud přezkoumá pouze všechny přípustné žalobní nebo návrhové body. Nerozhodne-li soud bez jednání, sdělí před rozhodnutím účastníkům řízení svůj právní názor na věc a umožní jim na něj reagovat.“.</w:t>
      </w:r>
    </w:p>
    <w:p w14:paraId="4DA0BA2E"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3 slova „a to i na výzvu soudu“ nahrazují slovy „k čemuž je soud vyzve“.</w:t>
      </w:r>
    </w:p>
    <w:p w14:paraId="2A13580B"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4 slova „návrzích na zrušení opatření obecné povahy a“ zrušují.</w:t>
      </w:r>
    </w:p>
    <w:p w14:paraId="432575F6"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5 za slovo „rozhodnout“ vkládají slova „nebo souhlasí-li s tím všichni účastníci řízení a taková změna by nemohla vést k zásahu do práv třetích osob ani k zásahu do veřejných zájmů,“.</w:t>
      </w:r>
    </w:p>
    <w:p w14:paraId="0F2B41A7"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600 se v § 309 dosavadním odstavci 7 číslo „6“ nahrazuje číslem „5“ a slova „a řízení o povolení obnovy“ se zrušují.</w:t>
      </w:r>
    </w:p>
    <w:p w14:paraId="09824AA2"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se na konci dosavadního bodu 622 doplňují slova „a číslo „8“ se nahrazuje číslem „4““.</w:t>
      </w:r>
    </w:p>
    <w:p w14:paraId="6675EDB5"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lastRenderedPageBreak/>
        <w:t>V části první čl. I dosavadním bodě 645 se za text „e) se“ vkládají slova „slova „stavební úpravy, pokud“ nahrazují slovy „stavební úpravy včetně zateplení budov, pokud“,“ a za slova „konstrukcí stavby““ se vkládá slovo „se“.</w:t>
      </w:r>
    </w:p>
    <w:p w14:paraId="552D362F"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 dosavadním bodě 706 se slova „využití a“ nahrazují slovy „využití území a“.</w:t>
      </w:r>
    </w:p>
    <w:p w14:paraId="42848576"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 slova „příslušela jim“ nahrazují slovem „příslušela“.</w:t>
      </w:r>
    </w:p>
    <w:p w14:paraId="7100D848"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13 slova „pracovní poměr“ nahrazují slovy „pracovněprávní vztah“ a na konci odstavce se doplňují slova „ke kraji, obci, hlavnímu městu Praze nebo městské části hlavního města Prahy.“.</w:t>
      </w:r>
    </w:p>
    <w:p w14:paraId="487628E2"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14 slova „místně příslušný úřad rozvoje území kraje“ nahrazují slovem „stát“ a slova „pracovního poměru“ se nahrazují slovy „pracovněprávního vztahu“.</w:t>
      </w:r>
    </w:p>
    <w:p w14:paraId="780B4123"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16 slova „pracovní poměr“ nahrazují slovy „pracovněprávní vztah“ a slova „pracovního poměru“ se nahrazují slovy „pracovněprávního vztahu“.</w:t>
      </w:r>
    </w:p>
    <w:p w14:paraId="62CED027"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17 slova „pracovní poměr“ nahrazují slovy „pracovněprávní vztah“ a slova „pracovního poměru“ se nahrazují slovy „pracovněprávního vztahu“.</w:t>
      </w:r>
    </w:p>
    <w:p w14:paraId="33144C80"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18 slova „pracovní poměr“ nahrazují slovy „pracovněprávní vztah“.</w:t>
      </w:r>
    </w:p>
    <w:p w14:paraId="2CC7864B"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22 ve větě třetí slovo „dokumentaci“ nahrazuje slovem „dokumentace“.</w:t>
      </w:r>
    </w:p>
    <w:p w14:paraId="7D77C322"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23 věta druhá zrušuje.</w:t>
      </w:r>
    </w:p>
    <w:p w14:paraId="7685F206"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první čl. II se v bodě 33 text „§ 176 a § 178 odst. 4 písm. b)“ nahrazuje textem „§ 176, § 178 odst. 4 písm. b) a přílohy č. 3“ a text „b) a § 304 odst. 2“ se nahrazuje textem „b), § 304 odst. 2 a přílohy č. 3“.</w:t>
      </w:r>
    </w:p>
    <w:p w14:paraId="0BA2C7FE"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páté čl. VIII bod 5 zní:</w:t>
      </w:r>
    </w:p>
    <w:p w14:paraId="7EDF1FD4"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„5. V § 26 odstavec 3 zní:</w:t>
      </w:r>
    </w:p>
    <w:p w14:paraId="50D50FEF"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„(3) Povrchové hranice stanoveného dobývacího prostoru se vyznačí v územně plánovací dokumentaci jako plochy těžby. V případě dobývacího prostoru pro hlubinnou těžbu nerostů může být plocha těžby po předchozí dohodě s Ministerstvem průmyslu a obchodu vyznačena pouze v rozsahu nezbytném pro hospodárné vydobytí výhradního ložiska. Rozhodnutí o stanovení dobývacího prostoru je pro územně plánovací dokumentaci závazné. V případě rozporu rozhodnutí o stanovení dobývacího prostoru s územně plánovací dokumentací se k části územně plánovací dokumentace, která je v rozporu s rozhodnutím o stanovení dobývacího prostoru, nepřihlíží.“.“.</w:t>
      </w:r>
    </w:p>
    <w:p w14:paraId="18D130D9"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šesté čl. X bod 3 zní:</w:t>
      </w:r>
    </w:p>
    <w:p w14:paraId="2C4BB353"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lastRenderedPageBreak/>
        <w:t xml:space="preserve">„3. V § 19 odst. 3 větě první se slova „a 18“ nahrazují textem „, 18, 18c, </w:t>
      </w:r>
      <w:proofErr w:type="gramStart"/>
      <w:r w:rsidRPr="00497280">
        <w:rPr>
          <w:rFonts w:ascii="Times New Roman" w:hAnsi="Times New Roman" w:cs="Times New Roman"/>
          <w:szCs w:val="24"/>
        </w:rPr>
        <w:t>18d</w:t>
      </w:r>
      <w:proofErr w:type="gramEnd"/>
      <w:r w:rsidRPr="00497280">
        <w:rPr>
          <w:rFonts w:ascii="Times New Roman" w:hAnsi="Times New Roman" w:cs="Times New Roman"/>
          <w:szCs w:val="24"/>
        </w:rPr>
        <w:t xml:space="preserve"> a 18e“.</w:t>
      </w:r>
    </w:p>
    <w:p w14:paraId="6F2B3D5C"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osmé čl. XIII bodě 23 se za slova „nahrazují slovy „“vkládají slova „, koridoru pro stavební záměr nebo ploše těžby“.</w:t>
      </w:r>
    </w:p>
    <w:p w14:paraId="68DDD3D4"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osmnácté čl. XXVIII se text „odst. 6“ nahrazuje textem „odst. 5“.</w:t>
      </w:r>
    </w:p>
    <w:p w14:paraId="21144AF4"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třicáté čl. XLIV se v bodě 24 za slova „a zelené infrastruktury,“ vkládají slova „stavebních úprav“ a za slova „veřejných prostranství a“ se vkládají slova „dále drobných a jednoduchých“ a slova „občanského vybavení“ a „sport, kulturu a“ se zrušují.</w:t>
      </w:r>
    </w:p>
    <w:p w14:paraId="228C2B70"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čtyřicáté čl. LVII bodě 1 v § 15 odstavec 2 zní:</w:t>
      </w:r>
    </w:p>
    <w:p w14:paraId="766B3563"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Úřad rozvoje území České republiky je nadřízeným správním orgánem úřadů rozvoje území krajů.“.</w:t>
      </w:r>
    </w:p>
    <w:p w14:paraId="09EBFEAB" w14:textId="77777777" w:rsidR="00191942" w:rsidRPr="00497280" w:rsidRDefault="00191942" w:rsidP="000C00F1">
      <w:pPr>
        <w:pStyle w:val="Odstavecseseznamem"/>
        <w:numPr>
          <w:ilvl w:val="0"/>
          <w:numId w:val="66"/>
        </w:numPr>
        <w:spacing w:before="120" w:after="120" w:line="276" w:lineRule="auto"/>
        <w:ind w:left="1134" w:hanging="425"/>
        <w:contextualSpacing w:val="0"/>
        <w:rPr>
          <w:rFonts w:ascii="Times New Roman" w:hAnsi="Times New Roman" w:cs="Times New Roman"/>
          <w:szCs w:val="24"/>
        </w:rPr>
      </w:pPr>
      <w:r w:rsidRPr="00497280">
        <w:rPr>
          <w:rFonts w:ascii="Times New Roman" w:hAnsi="Times New Roman" w:cs="Times New Roman"/>
          <w:szCs w:val="24"/>
        </w:rPr>
        <w:t>V části čtyřicáté čl. LVII bod 2 zní:</w:t>
      </w:r>
    </w:p>
    <w:p w14:paraId="3D95A895"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 16 včetně nadpisu zní:</w:t>
      </w:r>
    </w:p>
    <w:p w14:paraId="31713A64" w14:textId="77777777" w:rsidR="00191942" w:rsidRPr="00497280" w:rsidRDefault="00191942" w:rsidP="00191942">
      <w:pPr>
        <w:pStyle w:val="Odstavecseseznamem"/>
        <w:spacing w:before="120" w:after="120" w:line="276" w:lineRule="auto"/>
        <w:ind w:left="1134"/>
        <w:contextualSpacing w:val="0"/>
        <w:jc w:val="center"/>
        <w:rPr>
          <w:rFonts w:ascii="Times New Roman" w:hAnsi="Times New Roman" w:cs="Times New Roman"/>
          <w:szCs w:val="24"/>
        </w:rPr>
      </w:pPr>
      <w:r w:rsidRPr="00497280">
        <w:rPr>
          <w:rFonts w:ascii="Times New Roman" w:hAnsi="Times New Roman" w:cs="Times New Roman"/>
          <w:szCs w:val="24"/>
        </w:rPr>
        <w:t>„§ 16</w:t>
      </w:r>
    </w:p>
    <w:p w14:paraId="5FD9D522" w14:textId="77777777" w:rsidR="00191942" w:rsidRPr="00497280" w:rsidRDefault="00191942" w:rsidP="00191942">
      <w:pPr>
        <w:pStyle w:val="Odstavecseseznamem"/>
        <w:spacing w:before="120" w:after="120" w:line="276" w:lineRule="auto"/>
        <w:ind w:left="1134"/>
        <w:contextualSpacing w:val="0"/>
        <w:jc w:val="center"/>
        <w:rPr>
          <w:rFonts w:ascii="Times New Roman" w:hAnsi="Times New Roman" w:cs="Times New Roman"/>
          <w:b/>
          <w:bCs/>
          <w:szCs w:val="24"/>
        </w:rPr>
      </w:pPr>
      <w:r w:rsidRPr="00497280">
        <w:rPr>
          <w:rFonts w:ascii="Times New Roman" w:hAnsi="Times New Roman" w:cs="Times New Roman"/>
          <w:b/>
          <w:bCs/>
          <w:szCs w:val="24"/>
        </w:rPr>
        <w:t>Příslušnost</w:t>
      </w:r>
    </w:p>
    <w:p w14:paraId="42D26C24"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(1) K vyvlastňovacímu řízení je příslušný úřad rozvoje území kraje, v jehož správním obvodu se nachází pozemek nebo stavba, jichž se vyvlastnění týká.</w:t>
      </w:r>
    </w:p>
    <w:p w14:paraId="1D8B8569"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(2) Úřad rozvoje území České republiky je příslušný k vyvlastňovacímu řízení pro účel vyvlastnění,</w:t>
      </w:r>
    </w:p>
    <w:p w14:paraId="0C89C8F1"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 xml:space="preserve">a) pro jehož dosažení je třeba povolení vyhrazené stavby podle stavebního zákona, </w:t>
      </w:r>
    </w:p>
    <w:p w14:paraId="1CEE7715"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b) který je stanoven horním zákonem, s výjimkou vyvlastnění pro uskutečnění zvláštních zásahů do zemské kůry, nebo</w:t>
      </w:r>
    </w:p>
    <w:p w14:paraId="035B1695" w14:textId="77777777" w:rsidR="00191942" w:rsidRPr="00497280" w:rsidRDefault="00191942" w:rsidP="00191942">
      <w:pPr>
        <w:pStyle w:val="Odstavecseseznamem"/>
        <w:spacing w:before="120" w:after="120" w:line="276" w:lineRule="auto"/>
        <w:ind w:left="1134"/>
        <w:contextualSpacing w:val="0"/>
        <w:rPr>
          <w:rFonts w:ascii="Times New Roman" w:hAnsi="Times New Roman" w:cs="Times New Roman"/>
          <w:szCs w:val="24"/>
        </w:rPr>
      </w:pPr>
      <w:r w:rsidRPr="00497280">
        <w:rPr>
          <w:rFonts w:ascii="Times New Roman" w:hAnsi="Times New Roman" w:cs="Times New Roman"/>
          <w:szCs w:val="24"/>
        </w:rPr>
        <w:t>c) podle § 29d zákona o zajišťování obrany České republiky.“.“.</w:t>
      </w:r>
    </w:p>
    <w:p w14:paraId="587DFD36" w14:textId="77777777" w:rsidR="00191942" w:rsidRPr="00C55915" w:rsidRDefault="00191942" w:rsidP="00191942">
      <w:pPr>
        <w:spacing w:before="360" w:after="240" w:line="276" w:lineRule="auto"/>
        <w:rPr>
          <w:rFonts w:eastAsia="Aptos"/>
          <w:b/>
          <w:highlight w:val="green"/>
        </w:rPr>
      </w:pPr>
      <w:r w:rsidRPr="00C55915">
        <w:rPr>
          <w:b/>
        </w:rPr>
        <w:t xml:space="preserve">2. </w:t>
      </w:r>
      <w:r w:rsidRPr="00C55915">
        <w:rPr>
          <w:b/>
        </w:rPr>
        <w:tab/>
      </w:r>
      <w:r>
        <w:rPr>
          <w:b/>
        </w:rPr>
        <w:t>EIA – zvýšení efektivity povolování</w:t>
      </w:r>
    </w:p>
    <w:p w14:paraId="7467EB76" w14:textId="77777777" w:rsidR="00191942" w:rsidRPr="00A60313" w:rsidRDefault="00191942" w:rsidP="00191942">
      <w:pPr>
        <w:widowControl w:val="0"/>
        <w:autoSpaceDE w:val="0"/>
        <w:autoSpaceDN w:val="0"/>
        <w:adjustRightInd w:val="0"/>
        <w:spacing w:before="240" w:after="240" w:line="276" w:lineRule="auto"/>
        <w:ind w:left="709"/>
      </w:pPr>
      <w:r w:rsidRPr="00A60313">
        <w:t xml:space="preserve">V dosavadní části dvacáté </w:t>
      </w:r>
      <w:r>
        <w:t>deváté</w:t>
      </w:r>
      <w:r w:rsidRPr="00A60313">
        <w:t>,</w:t>
      </w:r>
      <w:r>
        <w:t xml:space="preserve"> dosavadním</w:t>
      </w:r>
      <w:r w:rsidRPr="00A60313">
        <w:t xml:space="preserve"> článku X</w:t>
      </w:r>
      <w:r>
        <w:t>L</w:t>
      </w:r>
      <w:r w:rsidRPr="00A60313">
        <w:t>II</w:t>
      </w:r>
      <w:r>
        <w:t xml:space="preserve"> komplexního pozměňovacího návrhu</w:t>
      </w:r>
      <w:r w:rsidRPr="00A60313">
        <w:t xml:space="preserve"> se </w:t>
      </w:r>
      <w:r>
        <w:t xml:space="preserve">za novelizační bod 35 </w:t>
      </w:r>
      <w:r w:rsidRPr="00A60313">
        <w:t>doplňují novelizační body, které zn</w:t>
      </w:r>
      <w:r>
        <w:t>ěj</w:t>
      </w:r>
      <w:r w:rsidRPr="00A60313">
        <w:t>í:</w:t>
      </w:r>
    </w:p>
    <w:p w14:paraId="51C10ED1" w14:textId="77777777" w:rsidR="00191942" w:rsidRPr="00D029C9"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bookmarkStart w:id="163" w:name="lema5"/>
      <w:bookmarkEnd w:id="163"/>
      <w:r w:rsidRPr="00D029C9">
        <w:rPr>
          <w:rFonts w:ascii="Times New Roman" w:hAnsi="Times New Roman" w:cs="Times New Roman"/>
          <w:szCs w:val="24"/>
        </w:rPr>
        <w:t>V Příloze č. 1 sloupci 2 se na konci textu bodu 1 doplňují slova „s kapacitou od stanoveného limitu“, v kategorii I, sloupci 4 se text „x“ nahrazuje textem „500 t/den“ a v kategorii II, sloupci 6 se doplňuje text „50 t/den“.</w:t>
      </w:r>
    </w:p>
    <w:p w14:paraId="766258FD" w14:textId="77777777" w:rsidR="00191942" w:rsidRPr="00F6158C"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F6158C">
        <w:rPr>
          <w:rFonts w:ascii="Times New Roman" w:hAnsi="Times New Roman" w:cs="Times New Roman"/>
          <w:szCs w:val="24"/>
        </w:rPr>
        <w:t>V Příloze č. 1 bodě 6, kategorii II, sloupci 6 se číslo „10“ nahrazuje číslem „20“.</w:t>
      </w:r>
    </w:p>
    <w:p w14:paraId="35FCE5C9"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Příloze č. 1 </w:t>
      </w:r>
      <w:r w:rsidRPr="008378EF">
        <w:rPr>
          <w:rFonts w:ascii="Times New Roman" w:eastAsia="Times New Roman" w:hAnsi="Times New Roman" w:cs="Times New Roman"/>
          <w:szCs w:val="24"/>
          <w:lang w:eastAsia="cs-CZ"/>
        </w:rPr>
        <w:t>bodě 7, sloupci 2 se text „(a)“ nahrazuje textem „a)“, text „(b)“ se nahrazuje textem „b)“, text „(c)“ se nahrazuje textem „c)“ a text „(d)“ se nahrazuje textem „d)“, v písm. c) se slova „od jiné“ nahrazují slovy „k jiné“ a slova „elektrárny“ se nahrazují slovem „elektrárně“.</w:t>
      </w:r>
    </w:p>
    <w:p w14:paraId="42081DDF"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lastRenderedPageBreak/>
        <w:t xml:space="preserve">V Příloze č. 1 </w:t>
      </w:r>
      <w:r w:rsidRPr="008378EF">
        <w:rPr>
          <w:rFonts w:ascii="Times New Roman" w:eastAsia="Times New Roman" w:hAnsi="Times New Roman" w:cs="Times New Roman"/>
          <w:szCs w:val="24"/>
          <w:lang w:eastAsia="cs-CZ"/>
        </w:rPr>
        <w:t>bodě 14, sloupci 2 se slova „stanoveného limitu“ nahrazují textem „400 m“ a v kategorii II, sloupci 6 se text „200 m“ nahrazuje textem „x“.</w:t>
      </w:r>
    </w:p>
    <w:p w14:paraId="4C6EC349"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17, kategorii II, sloupci 6 se text „x“ nahrazuje textem „2,5 t/hod</w:t>
      </w:r>
      <w:r>
        <w:rPr>
          <w:rFonts w:ascii="Times New Roman" w:hAnsi="Times New Roman" w:cs="Times New Roman"/>
          <w:szCs w:val="24"/>
        </w:rPr>
        <w:t>.</w:t>
      </w:r>
      <w:r w:rsidRPr="008378EF">
        <w:rPr>
          <w:rFonts w:ascii="Times New Roman" w:hAnsi="Times New Roman" w:cs="Times New Roman"/>
          <w:szCs w:val="24"/>
        </w:rPr>
        <w:t>“.</w:t>
      </w:r>
    </w:p>
    <w:p w14:paraId="5046A81A"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 18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391"/>
        <w:gridCol w:w="6043"/>
        <w:gridCol w:w="1028"/>
        <w:gridCol w:w="992"/>
        <w:gridCol w:w="935"/>
        <w:gridCol w:w="867"/>
      </w:tblGrid>
      <w:tr w:rsidR="00191942" w:rsidRPr="008378EF" w14:paraId="259C986F" w14:textId="77777777" w:rsidTr="00191942">
        <w:trPr>
          <w:trHeight w:val="2213"/>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41ABCC74" w14:textId="77777777" w:rsidR="00191942" w:rsidRPr="008378EF" w:rsidRDefault="00191942" w:rsidP="00191942">
            <w:pPr>
              <w:spacing w:line="276" w:lineRule="auto"/>
              <w:jc w:val="center"/>
            </w:pPr>
            <w:r w:rsidRPr="008378EF">
              <w:t>18</w:t>
            </w:r>
          </w:p>
        </w:tc>
        <w:tc>
          <w:tcPr>
            <w:tcW w:w="6013" w:type="dxa"/>
            <w:tcBorders>
              <w:top w:val="single" w:sz="4" w:space="0" w:color="auto"/>
              <w:left w:val="single" w:sz="4" w:space="0" w:color="auto"/>
              <w:bottom w:val="single" w:sz="4" w:space="0" w:color="auto"/>
              <w:right w:val="single" w:sz="4" w:space="0" w:color="auto"/>
            </w:tcBorders>
            <w:vAlign w:val="center"/>
            <w:hideMark/>
          </w:tcPr>
          <w:p w14:paraId="76CF6444" w14:textId="77777777" w:rsidR="00191942" w:rsidRPr="008378EF" w:rsidRDefault="00191942" w:rsidP="00191942">
            <w:pPr>
              <w:spacing w:before="60" w:line="276" w:lineRule="auto"/>
            </w:pPr>
            <w:r w:rsidRPr="008378EF">
              <w:t xml:space="preserve">Zařízení na zpracování železných kovů: slévárny železných kovů o výrobní kapacitě od stanoveného limitu (a), válcovny za tepla s kapacitou zpracované surové oceli od stanoveného limitu (b), kovárny s buchary o energii od 50 </w:t>
            </w:r>
            <w:proofErr w:type="spellStart"/>
            <w:r w:rsidRPr="008378EF">
              <w:t>kJ</w:t>
            </w:r>
            <w:proofErr w:type="spellEnd"/>
            <w:r w:rsidRPr="008378EF">
              <w:t xml:space="preserve"> na jeden buchar, kde je tepelný výkon od stanoveného limitu (c) a zařízení k nanášení ochranných povlaků z roztavených kovů se zpracovávaným množstvím surové oceli od stanovaného limitu (d).</w:t>
            </w:r>
          </w:p>
        </w:tc>
        <w:tc>
          <w:tcPr>
            <w:tcW w:w="998" w:type="dxa"/>
            <w:tcBorders>
              <w:top w:val="single" w:sz="4" w:space="0" w:color="auto"/>
              <w:left w:val="single" w:sz="4" w:space="0" w:color="auto"/>
              <w:bottom w:val="single" w:sz="4" w:space="0" w:color="auto"/>
              <w:right w:val="single" w:sz="4" w:space="0" w:color="auto"/>
            </w:tcBorders>
            <w:vAlign w:val="center"/>
            <w:hideMark/>
          </w:tcPr>
          <w:p w14:paraId="0D4674A6" w14:textId="77777777" w:rsidR="00191942" w:rsidRPr="008378EF" w:rsidRDefault="00191942" w:rsidP="00191942">
            <w:pPr>
              <w:spacing w:line="276" w:lineRule="auto"/>
              <w:jc w:val="center"/>
            </w:pPr>
          </w:p>
        </w:tc>
        <w:tc>
          <w:tcPr>
            <w:tcW w:w="962" w:type="dxa"/>
            <w:tcBorders>
              <w:top w:val="single" w:sz="4" w:space="0" w:color="auto"/>
              <w:left w:val="single" w:sz="4" w:space="0" w:color="auto"/>
              <w:bottom w:val="single" w:sz="4" w:space="0" w:color="auto"/>
              <w:right w:val="single" w:sz="4" w:space="0" w:color="auto"/>
            </w:tcBorders>
            <w:vAlign w:val="center"/>
            <w:hideMark/>
          </w:tcPr>
          <w:p w14:paraId="62F5C62A" w14:textId="77777777" w:rsidR="00191942" w:rsidRPr="008378EF" w:rsidRDefault="00191942" w:rsidP="00191942">
            <w:pPr>
              <w:spacing w:line="276" w:lineRule="auto"/>
              <w:jc w:val="center"/>
            </w:pPr>
          </w:p>
        </w:tc>
        <w:tc>
          <w:tcPr>
            <w:tcW w:w="905" w:type="dxa"/>
            <w:tcBorders>
              <w:top w:val="single" w:sz="4" w:space="0" w:color="auto"/>
              <w:left w:val="single" w:sz="4" w:space="0" w:color="auto"/>
              <w:bottom w:val="single" w:sz="4" w:space="0" w:color="auto"/>
              <w:right w:val="single" w:sz="4" w:space="0" w:color="auto"/>
            </w:tcBorders>
            <w:vAlign w:val="center"/>
            <w:hideMark/>
          </w:tcPr>
          <w:p w14:paraId="09C02C80" w14:textId="77777777" w:rsidR="00191942" w:rsidRPr="008378EF" w:rsidRDefault="00191942" w:rsidP="00191942">
            <w:pPr>
              <w:spacing w:line="276" w:lineRule="auto"/>
              <w:jc w:val="center"/>
            </w:pPr>
          </w:p>
        </w:tc>
        <w:tc>
          <w:tcPr>
            <w:tcW w:w="822" w:type="dxa"/>
            <w:tcBorders>
              <w:top w:val="single" w:sz="4" w:space="0" w:color="auto"/>
              <w:left w:val="single" w:sz="4" w:space="0" w:color="auto"/>
              <w:bottom w:val="single" w:sz="4" w:space="0" w:color="auto"/>
              <w:right w:val="single" w:sz="4" w:space="0" w:color="auto"/>
            </w:tcBorders>
            <w:vAlign w:val="center"/>
            <w:hideMark/>
          </w:tcPr>
          <w:p w14:paraId="2C77EBEA" w14:textId="77777777" w:rsidR="00191942" w:rsidRPr="008378EF" w:rsidRDefault="00191942" w:rsidP="00191942">
            <w:pPr>
              <w:spacing w:line="276" w:lineRule="auto"/>
              <w:jc w:val="center"/>
            </w:pPr>
            <w:r w:rsidRPr="008378EF">
              <w:t xml:space="preserve">a) 20 t/den </w:t>
            </w:r>
          </w:p>
          <w:p w14:paraId="0FA23971" w14:textId="77777777" w:rsidR="00191942" w:rsidRPr="008378EF" w:rsidRDefault="00191942" w:rsidP="00191942">
            <w:pPr>
              <w:spacing w:line="276" w:lineRule="auto"/>
              <w:jc w:val="center"/>
            </w:pPr>
            <w:r w:rsidRPr="008378EF">
              <w:t>b) 20 t/h</w:t>
            </w:r>
            <w:r>
              <w:t>od.</w:t>
            </w:r>
            <w:r w:rsidRPr="008378EF">
              <w:t xml:space="preserve"> </w:t>
            </w:r>
          </w:p>
          <w:p w14:paraId="5D8257D3" w14:textId="77777777" w:rsidR="00191942" w:rsidRPr="008378EF" w:rsidRDefault="00191942" w:rsidP="00191942">
            <w:pPr>
              <w:spacing w:line="276" w:lineRule="auto"/>
              <w:jc w:val="center"/>
            </w:pPr>
            <w:r w:rsidRPr="008378EF">
              <w:t xml:space="preserve">c) 20 MW </w:t>
            </w:r>
          </w:p>
          <w:p w14:paraId="6C702732" w14:textId="77777777" w:rsidR="00191942" w:rsidRPr="008378EF" w:rsidRDefault="00191942" w:rsidP="00191942">
            <w:pPr>
              <w:spacing w:line="276" w:lineRule="auto"/>
              <w:jc w:val="center"/>
            </w:pPr>
            <w:r w:rsidRPr="008378EF">
              <w:t>d) 2 t/h</w:t>
            </w:r>
            <w:r>
              <w:t>od.</w:t>
            </w:r>
          </w:p>
        </w:tc>
      </w:tr>
    </w:tbl>
    <w:p w14:paraId="0390AA20" w14:textId="77777777" w:rsidR="00191942" w:rsidRPr="008378EF" w:rsidRDefault="00191942" w:rsidP="00191942">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5FDB5242"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na konci textu bodu 20 doplňují slova „o kapacitě tavení od stanoveného limitu u olova a kadmia (a) a kapacitě tavení od stanoveného limitu u všech ostatních kovů (b)“ a v kategorii II, sloupci 6 se text „x“ nahrazuje textem „a) 4 t/den b) 20 t/den“.</w:t>
      </w:r>
    </w:p>
    <w:p w14:paraId="7BEF968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22, kategorii II, sloupci 6 se číslo „15“ nahrazuje číslem „30“.</w:t>
      </w:r>
    </w:p>
    <w:p w14:paraId="316D954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23, kategorii II, sloupci 6 se číslo „75“ nahrazuje číslem „150“ a číslo „100“ se nahrazuje číslem „200“.</w:t>
      </w:r>
    </w:p>
    <w:p w14:paraId="54038FB1" w14:textId="77777777" w:rsidR="00191942" w:rsidRPr="008378EF" w:rsidRDefault="00191942" w:rsidP="000C00F1">
      <w:pPr>
        <w:pStyle w:val="Odstavecseseznamem"/>
        <w:keepNext/>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Příloze č. 1 </w:t>
      </w:r>
      <w:r w:rsidRPr="008378EF">
        <w:rPr>
          <w:rFonts w:ascii="Times New Roman" w:eastAsia="Times New Roman" w:hAnsi="Times New Roman" w:cs="Times New Roman"/>
          <w:szCs w:val="24"/>
          <w:lang w:eastAsia="cs-CZ"/>
        </w:rPr>
        <w:t>bod 34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391"/>
        <w:gridCol w:w="6043"/>
        <w:gridCol w:w="1028"/>
        <w:gridCol w:w="992"/>
        <w:gridCol w:w="935"/>
        <w:gridCol w:w="867"/>
      </w:tblGrid>
      <w:tr w:rsidR="00191942" w:rsidRPr="008378EF" w14:paraId="4E5DC2B1" w14:textId="77777777" w:rsidTr="00191942">
        <w:trPr>
          <w:trHeight w:val="2213"/>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27AC522B" w14:textId="77777777" w:rsidR="00191942" w:rsidRPr="008378EF" w:rsidRDefault="00191942" w:rsidP="00191942">
            <w:pPr>
              <w:spacing w:line="276" w:lineRule="auto"/>
              <w:jc w:val="center"/>
            </w:pPr>
            <w:r w:rsidRPr="008378EF">
              <w:t>34</w:t>
            </w:r>
          </w:p>
        </w:tc>
        <w:tc>
          <w:tcPr>
            <w:tcW w:w="6013" w:type="dxa"/>
            <w:tcBorders>
              <w:top w:val="single" w:sz="4" w:space="0" w:color="auto"/>
              <w:left w:val="single" w:sz="4" w:space="0" w:color="auto"/>
              <w:bottom w:val="single" w:sz="4" w:space="0" w:color="auto"/>
              <w:right w:val="single" w:sz="4" w:space="0" w:color="auto"/>
            </w:tcBorders>
            <w:vAlign w:val="center"/>
            <w:hideMark/>
          </w:tcPr>
          <w:p w14:paraId="18D8FF6F" w14:textId="77777777" w:rsidR="00191942" w:rsidRPr="008378EF" w:rsidRDefault="00191942" w:rsidP="00191942">
            <w:pPr>
              <w:spacing w:before="60" w:line="276" w:lineRule="auto"/>
            </w:pPr>
            <w:r w:rsidRPr="008378EF">
              <w:t xml:space="preserve">Výroba chemických látek a směsí a zpracování meziproduktů (například pesticidy a farmaceutické produkty, nátěrové hmoty a peroxidy) od stanoveného limitu (a); výroba vodíku elektrolýzou vody o celkovém instalovaném výkonu elektrolyzérů od stanoveného limitu (b); výroba vodíku rozkladem zemního plynu, bioplynu nebo </w:t>
            </w:r>
            <w:proofErr w:type="spellStart"/>
            <w:r w:rsidRPr="008378EF">
              <w:t>biometanu</w:t>
            </w:r>
            <w:proofErr w:type="spellEnd"/>
            <w:r w:rsidRPr="008378EF">
              <w:t xml:space="preserve"> pyrolýzou nebo </w:t>
            </w:r>
            <w:proofErr w:type="spellStart"/>
            <w:r w:rsidRPr="008378EF">
              <w:t>plazmalýzou</w:t>
            </w:r>
            <w:proofErr w:type="spellEnd"/>
            <w:r w:rsidRPr="008378EF">
              <w:t xml:space="preserve"> o celkovém instalovaném výkonu </w:t>
            </w:r>
            <w:proofErr w:type="spellStart"/>
            <w:r w:rsidRPr="008378EF">
              <w:t>pyrolýzních</w:t>
            </w:r>
            <w:proofErr w:type="spellEnd"/>
            <w:r w:rsidRPr="008378EF">
              <w:t xml:space="preserve"> jednotek nebo </w:t>
            </w:r>
            <w:proofErr w:type="spellStart"/>
            <w:r w:rsidRPr="008378EF">
              <w:t>plazmalyzérů</w:t>
            </w:r>
            <w:proofErr w:type="spellEnd"/>
            <w:r w:rsidRPr="008378EF">
              <w:t xml:space="preserve"> od stanoveného limitu (c).</w:t>
            </w:r>
          </w:p>
        </w:tc>
        <w:tc>
          <w:tcPr>
            <w:tcW w:w="998" w:type="dxa"/>
            <w:tcBorders>
              <w:top w:val="single" w:sz="4" w:space="0" w:color="auto"/>
              <w:left w:val="single" w:sz="4" w:space="0" w:color="auto"/>
              <w:bottom w:val="single" w:sz="4" w:space="0" w:color="auto"/>
              <w:right w:val="single" w:sz="4" w:space="0" w:color="auto"/>
            </w:tcBorders>
            <w:vAlign w:val="center"/>
            <w:hideMark/>
          </w:tcPr>
          <w:p w14:paraId="57CC078F" w14:textId="77777777" w:rsidR="00191942" w:rsidRPr="008378EF" w:rsidRDefault="00191942" w:rsidP="00191942">
            <w:pPr>
              <w:spacing w:line="276" w:lineRule="auto"/>
              <w:jc w:val="center"/>
            </w:pPr>
          </w:p>
        </w:tc>
        <w:tc>
          <w:tcPr>
            <w:tcW w:w="962" w:type="dxa"/>
            <w:tcBorders>
              <w:top w:val="single" w:sz="4" w:space="0" w:color="auto"/>
              <w:left w:val="single" w:sz="4" w:space="0" w:color="auto"/>
              <w:bottom w:val="single" w:sz="4" w:space="0" w:color="auto"/>
              <w:right w:val="single" w:sz="4" w:space="0" w:color="auto"/>
            </w:tcBorders>
            <w:vAlign w:val="center"/>
            <w:hideMark/>
          </w:tcPr>
          <w:p w14:paraId="494AE8AB" w14:textId="77777777" w:rsidR="00191942" w:rsidRPr="008378EF" w:rsidRDefault="00191942" w:rsidP="00191942">
            <w:pPr>
              <w:spacing w:line="276" w:lineRule="auto"/>
              <w:jc w:val="center"/>
            </w:pPr>
          </w:p>
        </w:tc>
        <w:tc>
          <w:tcPr>
            <w:tcW w:w="905" w:type="dxa"/>
            <w:tcBorders>
              <w:top w:val="single" w:sz="4" w:space="0" w:color="auto"/>
              <w:left w:val="single" w:sz="4" w:space="0" w:color="auto"/>
              <w:bottom w:val="single" w:sz="4" w:space="0" w:color="auto"/>
              <w:right w:val="single" w:sz="4" w:space="0" w:color="auto"/>
            </w:tcBorders>
            <w:vAlign w:val="center"/>
            <w:hideMark/>
          </w:tcPr>
          <w:p w14:paraId="59CCBB4A" w14:textId="77777777" w:rsidR="00191942" w:rsidRPr="008378EF" w:rsidRDefault="00191942" w:rsidP="00191942">
            <w:pPr>
              <w:spacing w:line="276" w:lineRule="auto"/>
              <w:jc w:val="center"/>
            </w:pPr>
          </w:p>
        </w:tc>
        <w:tc>
          <w:tcPr>
            <w:tcW w:w="822" w:type="dxa"/>
            <w:tcBorders>
              <w:top w:val="single" w:sz="4" w:space="0" w:color="auto"/>
              <w:left w:val="single" w:sz="4" w:space="0" w:color="auto"/>
              <w:bottom w:val="single" w:sz="4" w:space="0" w:color="auto"/>
              <w:right w:val="single" w:sz="4" w:space="0" w:color="auto"/>
            </w:tcBorders>
            <w:vAlign w:val="center"/>
            <w:hideMark/>
          </w:tcPr>
          <w:p w14:paraId="1E39F78D" w14:textId="77777777" w:rsidR="00191942" w:rsidRPr="008378EF" w:rsidRDefault="00191942" w:rsidP="00191942">
            <w:pPr>
              <w:spacing w:line="276" w:lineRule="auto"/>
              <w:jc w:val="center"/>
            </w:pPr>
            <w:r w:rsidRPr="008378EF">
              <w:t>(a) 400 t/rok</w:t>
            </w:r>
          </w:p>
          <w:p w14:paraId="30DAA4C1" w14:textId="77777777" w:rsidR="00191942" w:rsidRPr="008378EF" w:rsidRDefault="00191942" w:rsidP="00191942">
            <w:pPr>
              <w:spacing w:line="276" w:lineRule="auto"/>
              <w:jc w:val="center"/>
            </w:pPr>
            <w:r w:rsidRPr="008378EF">
              <w:t>(b) 40 MW</w:t>
            </w:r>
          </w:p>
          <w:p w14:paraId="4EEF535C" w14:textId="77777777" w:rsidR="00191942" w:rsidRPr="008378EF" w:rsidRDefault="00191942" w:rsidP="00191942">
            <w:pPr>
              <w:spacing w:line="276" w:lineRule="auto"/>
              <w:jc w:val="center"/>
            </w:pPr>
            <w:r w:rsidRPr="008378EF">
              <w:t>(c) 5 MW</w:t>
            </w:r>
          </w:p>
        </w:tc>
      </w:tr>
    </w:tbl>
    <w:p w14:paraId="7E02EB12" w14:textId="77777777" w:rsidR="00191942" w:rsidRPr="008378EF" w:rsidRDefault="00191942" w:rsidP="00191942">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51010B86"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36, kategorii II, sloupci 6 se text „x“ nahrazuje textem „100 t/rok“.</w:t>
      </w:r>
    </w:p>
    <w:p w14:paraId="3023E26E"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42, kategorii II, sloupci 6 se číslo „1“ nahrazuje číslem „1,5“.</w:t>
      </w:r>
    </w:p>
    <w:p w14:paraId="6BB26C2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45, kategorii II, sloupci 6, písm. a) a b) se čísl</w:t>
      </w:r>
      <w:r>
        <w:rPr>
          <w:rFonts w:ascii="Times New Roman" w:hAnsi="Times New Roman" w:cs="Times New Roman"/>
          <w:szCs w:val="24"/>
        </w:rPr>
        <w:t>a</w:t>
      </w:r>
      <w:r w:rsidRPr="008378EF">
        <w:rPr>
          <w:rFonts w:ascii="Times New Roman" w:hAnsi="Times New Roman" w:cs="Times New Roman"/>
          <w:szCs w:val="24"/>
        </w:rPr>
        <w:t xml:space="preserve"> „2“ nahrazuj</w:t>
      </w:r>
      <w:r>
        <w:rPr>
          <w:rFonts w:ascii="Times New Roman" w:hAnsi="Times New Roman" w:cs="Times New Roman"/>
          <w:szCs w:val="24"/>
        </w:rPr>
        <w:t>í</w:t>
      </w:r>
      <w:r w:rsidRPr="008378EF">
        <w:rPr>
          <w:rFonts w:ascii="Times New Roman" w:hAnsi="Times New Roman" w:cs="Times New Roman"/>
          <w:szCs w:val="24"/>
        </w:rPr>
        <w:t xml:space="preserve"> čísl</w:t>
      </w:r>
      <w:r>
        <w:rPr>
          <w:rFonts w:ascii="Times New Roman" w:hAnsi="Times New Roman" w:cs="Times New Roman"/>
          <w:szCs w:val="24"/>
        </w:rPr>
        <w:t>y</w:t>
      </w:r>
      <w:r w:rsidRPr="008378EF">
        <w:rPr>
          <w:rFonts w:ascii="Times New Roman" w:hAnsi="Times New Roman" w:cs="Times New Roman"/>
          <w:szCs w:val="24"/>
        </w:rPr>
        <w:t xml:space="preserve"> „5“.</w:t>
      </w:r>
    </w:p>
    <w:p w14:paraId="36EB037B"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lastRenderedPageBreak/>
        <w:t>V Příloze č. 1 bodě 46, kategorii II, sloupci 6 se číslo „1“ nahrazuje číslem „5“.</w:t>
      </w:r>
    </w:p>
    <w:p w14:paraId="70F16943"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48, kategorii II, sloupci 6 se číslo „2“ nahrazuje číslem „3“.</w:t>
      </w:r>
    </w:p>
    <w:p w14:paraId="78601889"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49, sloupci 2 se slova „stanovené délky (a); ostatní pozemní komunikace od stanovené délky (a) a od stanovené návrhové intenzity dopravy předpokládané pro novostavby a ročního průměru denních intenzit pro stávající stavby (b)“ nahrazují slovy „stanoveného limitu“ a v kategorii II, sloupci 6 se text „a) 2 km</w:t>
      </w:r>
      <w:r>
        <w:rPr>
          <w:rFonts w:ascii="Times New Roman" w:hAnsi="Times New Roman" w:cs="Times New Roman"/>
          <w:szCs w:val="24"/>
        </w:rPr>
        <w:t xml:space="preserve"> </w:t>
      </w:r>
      <w:r w:rsidRPr="008378EF">
        <w:rPr>
          <w:rFonts w:ascii="Times New Roman" w:hAnsi="Times New Roman" w:cs="Times New Roman"/>
          <w:szCs w:val="24"/>
        </w:rPr>
        <w:t>b) 1000 voz/24 hod“ nahrazuje textem „3 km“.</w:t>
      </w:r>
    </w:p>
    <w:p w14:paraId="199A40E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51, kategorii II, sloupci 6 se číslo „200“ nahrazuje číslem „400“.</w:t>
      </w:r>
    </w:p>
    <w:p w14:paraId="4DB783A7"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55, kategorii II, sloupci 6 se číslo „250“ nahrazuje textem „1 tis.“.</w:t>
      </w:r>
    </w:p>
    <w:p w14:paraId="144272F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56, kategorii II, sloupci 6 se číslo „2500“ nahrazuje textem „10 tis.“.</w:t>
      </w:r>
    </w:p>
    <w:p w14:paraId="54402FC9"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62, kategorii II, sloupci 6, písm. a) se číslo „5“ nahrazuje číslem „10“.</w:t>
      </w:r>
    </w:p>
    <w:p w14:paraId="3D76209D"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63, kategorii II, sloupci 6 se číslo „10“ nahrazuje číslem „15“.</w:t>
      </w:r>
    </w:p>
    <w:p w14:paraId="77CE04C4"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65, kategorii II, sloupci 6 se text „100 tis.“ nahrazuje textem „1 mil.“.</w:t>
      </w:r>
    </w:p>
    <w:p w14:paraId="3599DC53"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67, kategorii II, sloupci 6 se číslo „8“ nahrazuje číslem „20“.</w:t>
      </w:r>
    </w:p>
    <w:p w14:paraId="6AA61F36"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69, kategorii II, sloupci 6 se číslo „50“ nahrazuje číslem „100“.</w:t>
      </w:r>
    </w:p>
    <w:p w14:paraId="02084A44"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72, kategorii II, sloupci 6 se číslo „10“ nahrazuje číslem „20“.</w:t>
      </w:r>
    </w:p>
    <w:p w14:paraId="1315B88C"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76, kategorii II, sloupci 6 se číslo „200“ nahrazuje číslem „300“.</w:t>
      </w:r>
    </w:p>
    <w:p w14:paraId="43557BEC"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79 sloupci 2 se slova „Stanovení dobývacího prostoru a v něm navržená povrchová“ nahrazují slovem „Povrchová“, v kategorii II, sloupci 6, písm. a) se číslo „5“ nahrazuje číslem „10“ a v písm. b) se číslo „10“ nahrazuje číslem „50“.</w:t>
      </w:r>
    </w:p>
    <w:p w14:paraId="417FEBE5"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80 sloupci 2 se slova „Stanovení dobývacího prostoru a v něm navržená těžba uranu, těžba“ nahrazují slovem „Těžba“.</w:t>
      </w:r>
    </w:p>
    <w:p w14:paraId="63897DE4"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81 sloupci 2 se slova</w:t>
      </w:r>
      <w:r w:rsidRPr="008378EF">
        <w:rPr>
          <w:rFonts w:ascii="Times New Roman" w:hAnsi="Times New Roman" w:cs="Times New Roman"/>
          <w:szCs w:val="24"/>
        </w:rPr>
        <w:t xml:space="preserve"> „</w:t>
      </w:r>
      <w:r w:rsidRPr="008378EF">
        <w:rPr>
          <w:rFonts w:ascii="Times New Roman" w:eastAsia="Times New Roman" w:hAnsi="Times New Roman" w:cs="Times New Roman"/>
          <w:szCs w:val="24"/>
          <w:lang w:eastAsia="cs-CZ"/>
        </w:rPr>
        <w:t>Stanovení dobývacího prostoru a v něm navržená hlubinná těžba, hlubinná“ nahrazují slovem „Hlubinná“.</w:t>
      </w:r>
    </w:p>
    <w:p w14:paraId="2CAF7B88"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85 sloupci 2 se za slovo „Nadzemní“ vkládá slovo „přenosové“ a v kategorii II, sloupci 6 se číslo „2“ nahrazuje číslem „10“.</w:t>
      </w:r>
    </w:p>
    <w:p w14:paraId="6322D2DE"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86, kategorii II, sloupci 6 se číslo „200“ nahrazuje textem „1 tis.“.</w:t>
      </w:r>
    </w:p>
    <w:p w14:paraId="4A006CE8"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87, kategorii II, sloupci 6 se číslo „10“ nahrazuje číslem „20“.</w:t>
      </w:r>
    </w:p>
    <w:p w14:paraId="0D5EED75"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88, kategorii II, sloupci 6 se číslo „10“ nahrazuje číslem „20“.</w:t>
      </w:r>
    </w:p>
    <w:p w14:paraId="0DC84792"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93, kategorii II, sloupci 6 se číslo „10“ nahrazuje číslem „50“.</w:t>
      </w:r>
    </w:p>
    <w:p w14:paraId="576E6A01"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lastRenderedPageBreak/>
        <w:t>V Příloze č. 1 bodě 94, kategorii II, sloupci 6 se číslo „10“ nahrazuje číslem „50“.</w:t>
      </w:r>
    </w:p>
    <w:p w14:paraId="41E58A85"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95, kategorii II, sloupci 6, písm. a) se číslo „25“ nahrazuje číslem „50“ a v písm. b) se číslo „10“ nahrazuje číslem „20“.</w:t>
      </w:r>
    </w:p>
    <w:p w14:paraId="1DFFE836"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96, kategorii II, sloupci 6 se číslo „10“ nahrazuje číslem „20“.</w:t>
      </w:r>
    </w:p>
    <w:p w14:paraId="7D7C159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v bodě 97 za slovo „rostlinných“ vkládají slova „olejů nebo tuků s kapacitou od stanoveného limitu (a)“, na konec textu bodu 97 se vkládá text „(b)“ a v kategorii II, sloupci 6 se text „20 tis. t/rok“ nahrazuje textem „a) 50 tis. t/rok b) 25 tis. t/rok“.</w:t>
      </w:r>
    </w:p>
    <w:p w14:paraId="1C542D20"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99, kategorii II, sloupci 6 se číslo „200“ nahrazuje číslem „400“.</w:t>
      </w:r>
    </w:p>
    <w:p w14:paraId="6453E92F"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100, sloupci 2 se text „a lihovary nebo pálenice s kapacitou od stanoveného limitu (c)“ zrušuje a v kategorii II, sloupci 6 se písm. c) zrušuje.</w:t>
      </w:r>
    </w:p>
    <w:p w14:paraId="022591A3"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 101 zní: „</w:t>
      </w:r>
    </w:p>
    <w:tbl>
      <w:tblPr>
        <w:tblW w:w="10256" w:type="dxa"/>
        <w:tblCellSpacing w:w="15" w:type="dxa"/>
        <w:tblInd w:w="-592" w:type="dxa"/>
        <w:tblCellMar>
          <w:top w:w="15" w:type="dxa"/>
          <w:left w:w="15" w:type="dxa"/>
          <w:bottom w:w="15" w:type="dxa"/>
          <w:right w:w="15" w:type="dxa"/>
        </w:tblCellMar>
        <w:tblLook w:val="04A0" w:firstRow="1" w:lastRow="0" w:firstColumn="1" w:lastColumn="0" w:noHBand="0" w:noVBand="1"/>
      </w:tblPr>
      <w:tblGrid>
        <w:gridCol w:w="456"/>
        <w:gridCol w:w="6003"/>
        <w:gridCol w:w="1020"/>
        <w:gridCol w:w="984"/>
        <w:gridCol w:w="928"/>
        <w:gridCol w:w="865"/>
      </w:tblGrid>
      <w:tr w:rsidR="00191942" w:rsidRPr="008378EF" w14:paraId="38656455" w14:textId="77777777" w:rsidTr="00191942">
        <w:trPr>
          <w:trHeight w:val="1068"/>
          <w:tblCellSpacing w:w="15" w:type="dxa"/>
        </w:trPr>
        <w:tc>
          <w:tcPr>
            <w:tcW w:w="346" w:type="dxa"/>
            <w:tcBorders>
              <w:top w:val="single" w:sz="4" w:space="0" w:color="auto"/>
              <w:left w:val="single" w:sz="4" w:space="0" w:color="auto"/>
              <w:bottom w:val="single" w:sz="4" w:space="0" w:color="auto"/>
              <w:right w:val="single" w:sz="4" w:space="0" w:color="auto"/>
            </w:tcBorders>
            <w:vAlign w:val="center"/>
            <w:hideMark/>
          </w:tcPr>
          <w:p w14:paraId="7650BA5B" w14:textId="77777777" w:rsidR="00191942" w:rsidRPr="008378EF" w:rsidRDefault="00191942" w:rsidP="00191942">
            <w:pPr>
              <w:spacing w:line="276" w:lineRule="auto"/>
              <w:jc w:val="center"/>
            </w:pPr>
            <w:r w:rsidRPr="008378EF">
              <w:t>101</w:t>
            </w:r>
          </w:p>
        </w:tc>
        <w:tc>
          <w:tcPr>
            <w:tcW w:w="6013" w:type="dxa"/>
            <w:tcBorders>
              <w:top w:val="single" w:sz="4" w:space="0" w:color="auto"/>
              <w:left w:val="single" w:sz="4" w:space="0" w:color="auto"/>
              <w:bottom w:val="single" w:sz="4" w:space="0" w:color="auto"/>
              <w:right w:val="single" w:sz="4" w:space="0" w:color="auto"/>
            </w:tcBorders>
            <w:vAlign w:val="center"/>
            <w:hideMark/>
          </w:tcPr>
          <w:p w14:paraId="120A3258" w14:textId="77777777" w:rsidR="00191942" w:rsidRPr="008378EF" w:rsidRDefault="00191942" w:rsidP="00191942">
            <w:pPr>
              <w:spacing w:before="60" w:line="276" w:lineRule="auto"/>
            </w:pPr>
            <w:r w:rsidRPr="008378EF">
              <w:t>Lihovary nebo pálenice s kapacitou od stanoveného limitu.</w:t>
            </w:r>
          </w:p>
        </w:tc>
        <w:tc>
          <w:tcPr>
            <w:tcW w:w="998" w:type="dxa"/>
            <w:tcBorders>
              <w:top w:val="single" w:sz="4" w:space="0" w:color="auto"/>
              <w:left w:val="single" w:sz="4" w:space="0" w:color="auto"/>
              <w:bottom w:val="single" w:sz="4" w:space="0" w:color="auto"/>
              <w:right w:val="single" w:sz="4" w:space="0" w:color="auto"/>
            </w:tcBorders>
            <w:vAlign w:val="center"/>
            <w:hideMark/>
          </w:tcPr>
          <w:p w14:paraId="2C3A1923" w14:textId="77777777" w:rsidR="00191942" w:rsidRPr="008378EF" w:rsidRDefault="00191942" w:rsidP="00191942">
            <w:pPr>
              <w:spacing w:line="276" w:lineRule="auto"/>
              <w:jc w:val="center"/>
            </w:pPr>
          </w:p>
        </w:tc>
        <w:tc>
          <w:tcPr>
            <w:tcW w:w="962" w:type="dxa"/>
            <w:tcBorders>
              <w:top w:val="single" w:sz="4" w:space="0" w:color="auto"/>
              <w:left w:val="single" w:sz="4" w:space="0" w:color="auto"/>
              <w:bottom w:val="single" w:sz="4" w:space="0" w:color="auto"/>
              <w:right w:val="single" w:sz="4" w:space="0" w:color="auto"/>
            </w:tcBorders>
            <w:vAlign w:val="center"/>
            <w:hideMark/>
          </w:tcPr>
          <w:p w14:paraId="4BE30BE9" w14:textId="77777777" w:rsidR="00191942" w:rsidRPr="008378EF" w:rsidRDefault="00191942" w:rsidP="00191942">
            <w:pPr>
              <w:spacing w:line="276" w:lineRule="auto"/>
              <w:jc w:val="center"/>
            </w:pPr>
          </w:p>
        </w:tc>
        <w:tc>
          <w:tcPr>
            <w:tcW w:w="905" w:type="dxa"/>
            <w:tcBorders>
              <w:top w:val="single" w:sz="4" w:space="0" w:color="auto"/>
              <w:left w:val="single" w:sz="4" w:space="0" w:color="auto"/>
              <w:bottom w:val="single" w:sz="4" w:space="0" w:color="auto"/>
              <w:right w:val="single" w:sz="4" w:space="0" w:color="auto"/>
            </w:tcBorders>
            <w:vAlign w:val="center"/>
            <w:hideMark/>
          </w:tcPr>
          <w:p w14:paraId="604CCC53" w14:textId="77777777" w:rsidR="00191942" w:rsidRPr="008378EF" w:rsidRDefault="00191942" w:rsidP="00191942">
            <w:pPr>
              <w:spacing w:line="276" w:lineRule="auto"/>
              <w:jc w:val="center"/>
            </w:pPr>
          </w:p>
        </w:tc>
        <w:tc>
          <w:tcPr>
            <w:tcW w:w="822" w:type="dxa"/>
            <w:tcBorders>
              <w:top w:val="single" w:sz="4" w:space="0" w:color="auto"/>
              <w:left w:val="single" w:sz="4" w:space="0" w:color="auto"/>
              <w:bottom w:val="single" w:sz="4" w:space="0" w:color="auto"/>
              <w:right w:val="single" w:sz="4" w:space="0" w:color="auto"/>
            </w:tcBorders>
            <w:vAlign w:val="center"/>
            <w:hideMark/>
          </w:tcPr>
          <w:p w14:paraId="7D476E74" w14:textId="77777777" w:rsidR="00191942" w:rsidRPr="008378EF" w:rsidRDefault="00191942" w:rsidP="00191942">
            <w:pPr>
              <w:spacing w:line="276" w:lineRule="auto"/>
              <w:jc w:val="center"/>
            </w:pPr>
            <w:r w:rsidRPr="008378EF">
              <w:t>100 tis. hl/rok</w:t>
            </w:r>
          </w:p>
        </w:tc>
      </w:tr>
    </w:tbl>
    <w:p w14:paraId="24C6E506" w14:textId="77777777" w:rsidR="00191942" w:rsidRPr="008378EF" w:rsidRDefault="00191942" w:rsidP="00191942">
      <w:pPr>
        <w:pStyle w:val="Odstavecseseznamem"/>
        <w:spacing w:before="120" w:after="120" w:line="276" w:lineRule="auto"/>
        <w:ind w:left="1134"/>
        <w:contextualSpacing w:val="0"/>
        <w:rPr>
          <w:rFonts w:ascii="Times New Roman" w:hAnsi="Times New Roman" w:cs="Times New Roman"/>
          <w:szCs w:val="24"/>
        </w:rPr>
      </w:pPr>
      <w:r w:rsidRPr="008378EF">
        <w:rPr>
          <w:rFonts w:ascii="Times New Roman" w:hAnsi="Times New Roman" w:cs="Times New Roman"/>
          <w:szCs w:val="24"/>
        </w:rPr>
        <w:t>„</w:t>
      </w:r>
    </w:p>
    <w:p w14:paraId="7D4CF057"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102, kategorii II, sloupci 6 se číslo „10“ nahrazuje číslem „20“.</w:t>
      </w:r>
    </w:p>
    <w:p w14:paraId="0BAD3FA8"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106, kategorii II, sloupci 6 se číslo „10“ nahrazuje číslem „15“.</w:t>
      </w:r>
    </w:p>
    <w:p w14:paraId="106FC1DD"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107, kategorii II, sloupci 6 se číslo „20“ nahrazuje číslem „30“.</w:t>
      </w:r>
    </w:p>
    <w:p w14:paraId="2A6CE6BF"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108, kategorii II, sloupci 6 se číslo „5“ nahrazuje číslem „10“.</w:t>
      </w:r>
    </w:p>
    <w:p w14:paraId="2EDCEE5A"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109, kategorii II, sloupci 6 se číslo „500“ nahrazuje číslem „800“.</w:t>
      </w:r>
    </w:p>
    <w:p w14:paraId="6CB0B8AD"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110, kategorii II, sloupci 6 se číslo „6“ nahrazuje číslem „15“.</w:t>
      </w:r>
    </w:p>
    <w:p w14:paraId="52A9B7B6"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113, kategorii II, sloupci 6 se číslo „1“ nahrazuje číslem „2“.</w:t>
      </w:r>
    </w:p>
    <w:p w14:paraId="53F9AC7D"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sloupci 2 se na konci textu bodu 114 doplňují slova „od stanovené plochy (a) nebo od stanovené kapacity (b)“ a v kategorii II, sloupci 6 se text „x“ nahrazuje textem „</w:t>
      </w:r>
      <w:r w:rsidRPr="008378EF">
        <w:rPr>
          <w:rFonts w:ascii="Times New Roman" w:hAnsi="Times New Roman" w:cs="Times New Roman"/>
          <w:bCs/>
          <w:szCs w:val="24"/>
        </w:rPr>
        <w:t>a) 2 ha b) 1 000 osob/hod</w:t>
      </w:r>
      <w:r>
        <w:rPr>
          <w:rFonts w:ascii="Times New Roman" w:hAnsi="Times New Roman" w:cs="Times New Roman"/>
          <w:bCs/>
          <w:szCs w:val="24"/>
        </w:rPr>
        <w:t>.</w:t>
      </w:r>
      <w:r w:rsidRPr="008378EF">
        <w:rPr>
          <w:rFonts w:ascii="Times New Roman" w:hAnsi="Times New Roman" w:cs="Times New Roman"/>
          <w:bCs/>
          <w:szCs w:val="24"/>
        </w:rPr>
        <w:t>“.</w:t>
      </w:r>
    </w:p>
    <w:p w14:paraId="2C5B1C6A"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115, kategorii II, sloupci 6, písm. a) se číslo „1“ nahrazuje číslem „2“ a v písm. b) se číslo „25“ nahrazuje číslem „50“.</w:t>
      </w:r>
    </w:p>
    <w:p w14:paraId="3E5DE2A7"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116, kategorii II, sloupci 6, písm. a) se číslo „1“ nahrazuje číslem „2“ a v písm. b) se číslo „100“ nahrazuje číslem „200“.</w:t>
      </w:r>
    </w:p>
    <w:p w14:paraId="32CCF9D5"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 xml:space="preserve">V </w:t>
      </w:r>
      <w:r w:rsidRPr="008378EF">
        <w:rPr>
          <w:rFonts w:ascii="Times New Roman" w:eastAsia="Times New Roman" w:hAnsi="Times New Roman" w:cs="Times New Roman"/>
          <w:szCs w:val="24"/>
          <w:lang w:eastAsia="cs-CZ"/>
        </w:rPr>
        <w:t>Příloze č. 1 bodě 117, kategorii II, sloupci 6 se číslo „100“ nahrazuje číslem „200“.</w:t>
      </w:r>
    </w:p>
    <w:p w14:paraId="7C99400F" w14:textId="77777777" w:rsidR="00191942" w:rsidRPr="008378EF" w:rsidRDefault="00191942" w:rsidP="000C00F1">
      <w:pPr>
        <w:pStyle w:val="Odstavecseseznamem"/>
        <w:numPr>
          <w:ilvl w:val="0"/>
          <w:numId w:val="62"/>
        </w:numPr>
        <w:spacing w:before="120" w:after="120" w:line="276" w:lineRule="auto"/>
        <w:ind w:left="1134" w:hanging="425"/>
        <w:contextualSpacing w:val="0"/>
        <w:rPr>
          <w:rFonts w:ascii="Times New Roman" w:hAnsi="Times New Roman" w:cs="Times New Roman"/>
          <w:szCs w:val="24"/>
        </w:rPr>
      </w:pPr>
      <w:r w:rsidRPr="008378EF">
        <w:rPr>
          <w:rFonts w:ascii="Times New Roman" w:hAnsi="Times New Roman" w:cs="Times New Roman"/>
          <w:szCs w:val="24"/>
        </w:rPr>
        <w:t>V Příloze č. 1 bodě 118, kategorii II, sloupci 6 se číslo „2“ nahrazuje číslem „4“.</w:t>
      </w:r>
    </w:p>
    <w:p w14:paraId="1E3B7DEE" w14:textId="77777777" w:rsidR="00191942" w:rsidRPr="00A60313" w:rsidRDefault="00191942" w:rsidP="00191942">
      <w:pPr>
        <w:widowControl w:val="0"/>
        <w:autoSpaceDE w:val="0"/>
        <w:autoSpaceDN w:val="0"/>
        <w:adjustRightInd w:val="0"/>
        <w:spacing w:before="240" w:after="240" w:line="276" w:lineRule="auto"/>
        <w:ind w:left="1134"/>
      </w:pPr>
      <w:r w:rsidRPr="00A60313">
        <w:t>Dosavadní novelizační body se odpovídajícím způsobem přečíslují</w:t>
      </w:r>
      <w:r>
        <w:t xml:space="preserve">. </w:t>
      </w:r>
    </w:p>
    <w:p w14:paraId="6B5ADE50" w14:textId="77777777" w:rsidR="00191942" w:rsidRPr="00655151" w:rsidRDefault="00191942" w:rsidP="00191942">
      <w:pPr>
        <w:spacing w:before="360" w:after="240" w:line="276" w:lineRule="auto"/>
        <w:rPr>
          <w:rFonts w:eastAsia="Aptos"/>
          <w:b/>
        </w:rPr>
      </w:pPr>
      <w:r w:rsidRPr="00655151">
        <w:rPr>
          <w:rFonts w:eastAsia="Aptos"/>
          <w:b/>
        </w:rPr>
        <w:lastRenderedPageBreak/>
        <w:t>3.</w:t>
      </w:r>
      <w:r w:rsidRPr="00655151">
        <w:rPr>
          <w:rFonts w:eastAsia="Aptos"/>
          <w:b/>
        </w:rPr>
        <w:tab/>
      </w:r>
      <w:r>
        <w:rPr>
          <w:rFonts w:eastAsia="Aptos"/>
          <w:b/>
        </w:rPr>
        <w:t xml:space="preserve">Podnikatelský park </w:t>
      </w:r>
      <w:r w:rsidRPr="00655151">
        <w:rPr>
          <w:rFonts w:eastAsia="Aptos"/>
          <w:b/>
        </w:rPr>
        <w:t>Olomouc</w:t>
      </w:r>
      <w:r>
        <w:rPr>
          <w:rFonts w:eastAsia="Aptos"/>
          <w:b/>
        </w:rPr>
        <w:t xml:space="preserve"> – Hněvotín </w:t>
      </w:r>
    </w:p>
    <w:p w14:paraId="180F8E83" w14:textId="77777777" w:rsidR="00191942" w:rsidRPr="004E1726" w:rsidRDefault="00191942" w:rsidP="00191942">
      <w:pPr>
        <w:pStyle w:val="Odstavecseseznamem"/>
        <w:spacing w:before="120" w:after="120" w:line="276" w:lineRule="auto"/>
        <w:ind w:left="708"/>
        <w:contextualSpacing w:val="0"/>
        <w:jc w:val="left"/>
        <w:rPr>
          <w:rFonts w:ascii="Times New Roman" w:hAnsi="Times New Roman" w:cs="Times New Roman"/>
          <w:szCs w:val="24"/>
        </w:rPr>
      </w:pPr>
      <w:r w:rsidRPr="004E1726">
        <w:rPr>
          <w:rFonts w:ascii="Times New Roman" w:hAnsi="Times New Roman" w:cs="Times New Roman"/>
          <w:szCs w:val="24"/>
        </w:rPr>
        <w:t xml:space="preserve">V části </w:t>
      </w:r>
      <w:r>
        <w:rPr>
          <w:rFonts w:ascii="Times New Roman" w:hAnsi="Times New Roman" w:cs="Times New Roman"/>
          <w:szCs w:val="24"/>
        </w:rPr>
        <w:t>čtyřicáté první</w:t>
      </w:r>
      <w:r w:rsidRPr="004E1726">
        <w:rPr>
          <w:rFonts w:ascii="Times New Roman" w:hAnsi="Times New Roman" w:cs="Times New Roman"/>
          <w:szCs w:val="24"/>
        </w:rPr>
        <w:t xml:space="preserve"> čl</w:t>
      </w:r>
      <w:r>
        <w:rPr>
          <w:rFonts w:ascii="Times New Roman" w:hAnsi="Times New Roman" w:cs="Times New Roman"/>
          <w:szCs w:val="24"/>
        </w:rPr>
        <w:t>.</w:t>
      </w:r>
      <w:r w:rsidRPr="004E1726">
        <w:rPr>
          <w:rFonts w:ascii="Times New Roman" w:hAnsi="Times New Roman" w:cs="Times New Roman"/>
          <w:szCs w:val="24"/>
        </w:rPr>
        <w:t xml:space="preserve"> L</w:t>
      </w:r>
      <w:r>
        <w:rPr>
          <w:rFonts w:ascii="Times New Roman" w:hAnsi="Times New Roman" w:cs="Times New Roman"/>
          <w:szCs w:val="24"/>
        </w:rPr>
        <w:t>IX</w:t>
      </w:r>
      <w:r w:rsidRPr="004E1726">
        <w:rPr>
          <w:rFonts w:ascii="Times New Roman" w:hAnsi="Times New Roman" w:cs="Times New Roman"/>
          <w:szCs w:val="24"/>
        </w:rPr>
        <w:t xml:space="preserve"> </w:t>
      </w:r>
      <w:r>
        <w:rPr>
          <w:rFonts w:ascii="Times New Roman" w:hAnsi="Times New Roman" w:cs="Times New Roman"/>
          <w:szCs w:val="24"/>
        </w:rPr>
        <w:t>se doplňuje novelizační bod 47</w:t>
      </w:r>
      <w:r w:rsidRPr="004E1726">
        <w:rPr>
          <w:rFonts w:ascii="Times New Roman" w:hAnsi="Times New Roman" w:cs="Times New Roman"/>
          <w:szCs w:val="24"/>
        </w:rPr>
        <w:t>, který zní:</w:t>
      </w:r>
    </w:p>
    <w:p w14:paraId="27DAFD5A" w14:textId="77777777" w:rsidR="00191942" w:rsidRPr="004E1726" w:rsidRDefault="00191942" w:rsidP="00191942">
      <w:pPr>
        <w:spacing w:before="120" w:after="120" w:line="276" w:lineRule="auto"/>
        <w:ind w:left="708"/>
      </w:pPr>
      <w:r w:rsidRPr="004E1726">
        <w:t>„</w:t>
      </w:r>
      <w:r>
        <w:t>47</w:t>
      </w:r>
      <w:r w:rsidRPr="004E1726">
        <w:t>. V příloze č. 3 se doplňuje bod 1</w:t>
      </w:r>
      <w:r>
        <w:t>6</w:t>
      </w:r>
      <w:r w:rsidRPr="004E1726">
        <w:t>, který zní:</w:t>
      </w:r>
    </w:p>
    <w:p w14:paraId="17361D4C" w14:textId="77777777" w:rsidR="00191942" w:rsidRPr="004E1726" w:rsidRDefault="00191942" w:rsidP="00191942">
      <w:pPr>
        <w:spacing w:before="120" w:after="120" w:line="276" w:lineRule="auto"/>
        <w:ind w:left="708"/>
      </w:pPr>
      <w:bookmarkStart w:id="164" w:name="_Hlk183162708"/>
      <w:r>
        <w:t>„</w:t>
      </w:r>
      <w:r w:rsidRPr="004E1726">
        <w:t>1</w:t>
      </w:r>
      <w:r>
        <w:t>6</w:t>
      </w:r>
      <w:r w:rsidRPr="004E1726">
        <w:t>. Stavby v lokalitě strategického podnikatelského parku Olomouc – Hněvotín sloužící zejména pro záměry spojené s vědou a výzkumem, s vysokým školstvím či s průmyslem vyspělých technologií.“.“</w:t>
      </w:r>
      <w:r>
        <w:t>.</w:t>
      </w:r>
    </w:p>
    <w:bookmarkEnd w:id="164"/>
    <w:p w14:paraId="120E978C" w14:textId="77777777" w:rsidR="00191942" w:rsidRPr="00655151" w:rsidRDefault="00191942" w:rsidP="000C00F1">
      <w:pPr>
        <w:pStyle w:val="Odstavecseseznamem"/>
        <w:numPr>
          <w:ilvl w:val="0"/>
          <w:numId w:val="53"/>
        </w:numPr>
        <w:spacing w:before="360" w:after="240" w:line="276" w:lineRule="auto"/>
        <w:ind w:left="709" w:hanging="709"/>
        <w:rPr>
          <w:rFonts w:ascii="Times New Roman" w:eastAsia="Aptos" w:hAnsi="Times New Roman" w:cs="Times New Roman"/>
          <w:b/>
          <w:szCs w:val="24"/>
        </w:rPr>
      </w:pPr>
      <w:r w:rsidRPr="00655151">
        <w:rPr>
          <w:rFonts w:ascii="Times New Roman" w:hAnsi="Times New Roman" w:cs="Times New Roman"/>
          <w:b/>
          <w:szCs w:val="24"/>
        </w:rPr>
        <w:t>Platnost stanoviska EIA</w:t>
      </w:r>
    </w:p>
    <w:p w14:paraId="54D88C68" w14:textId="77777777" w:rsidR="00191942" w:rsidRPr="005D26DF" w:rsidRDefault="00191942" w:rsidP="000C00F1">
      <w:pPr>
        <w:pStyle w:val="69"/>
        <w:numPr>
          <w:ilvl w:val="0"/>
          <w:numId w:val="63"/>
        </w:numPr>
        <w:spacing w:before="120" w:line="276" w:lineRule="auto"/>
        <w:ind w:left="992" w:hanging="283"/>
        <w:jc w:val="both"/>
        <w:rPr>
          <w:sz w:val="24"/>
          <w:szCs w:val="24"/>
        </w:rPr>
      </w:pPr>
      <w:r w:rsidRPr="005D26DF">
        <w:rPr>
          <w:sz w:val="24"/>
          <w:szCs w:val="24"/>
        </w:rPr>
        <w:t>V dosavadní části dvacáté deváté dosavadním čl. XLII se za bod 18 vkládá nový bod X, který zní:</w:t>
      </w:r>
    </w:p>
    <w:p w14:paraId="128F549D"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„X. V § 9a odst. 4 se číslo „7“ nahrazuje číslem „10“ a číslo „5“ se nahrazuje číslem „7“.“</w:t>
      </w:r>
    </w:p>
    <w:p w14:paraId="1FADD4EB"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Následující body se přečíslují.</w:t>
      </w:r>
    </w:p>
    <w:p w14:paraId="6ACDF297" w14:textId="77777777" w:rsidR="00191942" w:rsidRPr="005D26DF" w:rsidRDefault="00191942" w:rsidP="000C00F1">
      <w:pPr>
        <w:pStyle w:val="69"/>
        <w:numPr>
          <w:ilvl w:val="0"/>
          <w:numId w:val="63"/>
        </w:numPr>
        <w:spacing w:before="120" w:line="276" w:lineRule="auto"/>
        <w:ind w:left="992" w:hanging="283"/>
        <w:jc w:val="both"/>
        <w:rPr>
          <w:sz w:val="24"/>
          <w:szCs w:val="24"/>
        </w:rPr>
      </w:pPr>
      <w:r w:rsidRPr="005D26DF">
        <w:rPr>
          <w:sz w:val="24"/>
          <w:szCs w:val="24"/>
        </w:rPr>
        <w:t>V dosavadní části dvacáté deváté dosavadním čl. XLII se za dosavadní bod 21 vkládá nový bod X, který zní:</w:t>
      </w:r>
    </w:p>
    <w:p w14:paraId="79E08609"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 xml:space="preserve">„X. V § 9a se </w:t>
      </w:r>
      <w:r>
        <w:rPr>
          <w:sz w:val="24"/>
          <w:szCs w:val="24"/>
        </w:rPr>
        <w:t>doplňují</w:t>
      </w:r>
      <w:r w:rsidRPr="005D26DF">
        <w:rPr>
          <w:sz w:val="24"/>
          <w:szCs w:val="24"/>
        </w:rPr>
        <w:t xml:space="preserve"> odstavce 8 a 9, které znějí:</w:t>
      </w:r>
    </w:p>
    <w:p w14:paraId="3582F8C9" w14:textId="77777777" w:rsidR="00191942" w:rsidRPr="005D26DF" w:rsidRDefault="00191942" w:rsidP="00191942">
      <w:pPr>
        <w:spacing w:before="120" w:line="276" w:lineRule="auto"/>
        <w:ind w:left="992"/>
        <w:rPr>
          <w:bCs/>
        </w:rPr>
      </w:pPr>
      <w:r w:rsidRPr="005D26DF">
        <w:rPr>
          <w:bCs/>
        </w:rPr>
        <w:t>„(8) Doba provozu záměru ve stanovisku podle odstavce 1 se počítá ode dne nabytí právní moci prvního rozhodnutí v navazujícím řízení, které zakládá právo záměr provozovat.</w:t>
      </w:r>
    </w:p>
    <w:p w14:paraId="7C8F180C"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(9) Doba platnosti závazného stanoviska podle odstavce 4 neběží po dobu</w:t>
      </w:r>
    </w:p>
    <w:p w14:paraId="189A8D2E"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 xml:space="preserve">a) vedení navazujícího řízení, pro které je toto závazné stanovisko podkladem, a to ode dne zahájení tohoto řízení až do dne nabytí právní moci rozhodnutí v tomto řízení, </w:t>
      </w:r>
    </w:p>
    <w:p w14:paraId="7C26EB42"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b) soudního řízení ve správním soudnictví, jehož předmětem je přezkum závazného stanoviska nebo rozhodnutí vydaného v navazujícím řízení.“.“.</w:t>
      </w:r>
    </w:p>
    <w:p w14:paraId="7C1C431A"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Následující body se přečíslují.</w:t>
      </w:r>
    </w:p>
    <w:p w14:paraId="63472DA9" w14:textId="77777777" w:rsidR="00191942" w:rsidRPr="005D26DF" w:rsidRDefault="00191942" w:rsidP="000C00F1">
      <w:pPr>
        <w:pStyle w:val="69"/>
        <w:numPr>
          <w:ilvl w:val="0"/>
          <w:numId w:val="63"/>
        </w:numPr>
        <w:spacing w:before="120" w:line="276" w:lineRule="auto"/>
        <w:ind w:left="992" w:hanging="283"/>
        <w:jc w:val="both"/>
        <w:rPr>
          <w:sz w:val="24"/>
          <w:szCs w:val="24"/>
        </w:rPr>
      </w:pPr>
      <w:r w:rsidRPr="005D26DF">
        <w:rPr>
          <w:sz w:val="24"/>
          <w:szCs w:val="24"/>
        </w:rPr>
        <w:t>V dosavadní části dvacáté deváté dosavadním čl. XLII se za dosavadní bod 36 vkládá nový bod X, který zní:</w:t>
      </w:r>
    </w:p>
    <w:p w14:paraId="3CAF97EB"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„X. V příloze č. 6 hlavě I se za dosavadní bod 2 vkládá nový bod 3, který zní:</w:t>
      </w:r>
    </w:p>
    <w:p w14:paraId="3763DEF3"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„3. Posuzované období realizace a provozu záměru (časové vymezení)“.</w:t>
      </w:r>
    </w:p>
    <w:p w14:paraId="0D6CDC2F"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Dosavadní body 3 až 9 se označují jako body 4 až 10.“.</w:t>
      </w:r>
    </w:p>
    <w:p w14:paraId="2447AAA0" w14:textId="77777777" w:rsidR="00191942" w:rsidRPr="005D26DF" w:rsidRDefault="00191942" w:rsidP="00191942">
      <w:pPr>
        <w:pStyle w:val="69"/>
        <w:spacing w:before="120" w:line="276" w:lineRule="auto"/>
        <w:ind w:left="992" w:firstLine="0"/>
        <w:jc w:val="both"/>
        <w:rPr>
          <w:sz w:val="24"/>
          <w:szCs w:val="24"/>
        </w:rPr>
      </w:pPr>
      <w:r w:rsidRPr="005D26DF">
        <w:rPr>
          <w:sz w:val="24"/>
          <w:szCs w:val="24"/>
        </w:rPr>
        <w:t>Následující body se přečíslují.</w:t>
      </w:r>
    </w:p>
    <w:p w14:paraId="6C6994C3" w14:textId="77777777" w:rsidR="00191942" w:rsidRPr="005D26DF" w:rsidRDefault="00191942" w:rsidP="000C00F1">
      <w:pPr>
        <w:pStyle w:val="69"/>
        <w:numPr>
          <w:ilvl w:val="0"/>
          <w:numId w:val="63"/>
        </w:numPr>
        <w:spacing w:before="120" w:after="120" w:line="276" w:lineRule="auto"/>
        <w:ind w:left="993" w:hanging="284"/>
        <w:jc w:val="both"/>
        <w:rPr>
          <w:sz w:val="24"/>
          <w:szCs w:val="24"/>
        </w:rPr>
      </w:pPr>
      <w:r w:rsidRPr="005D26DF">
        <w:rPr>
          <w:sz w:val="24"/>
          <w:szCs w:val="24"/>
        </w:rPr>
        <w:t>V dosavadní části dvacáté deváté dosavadním čl. XLII dosavadním bodě 37 se číslo „10“ nahrazuje číslem „11“ a číslo „9“ se nahrazuje číslem „10“.</w:t>
      </w:r>
    </w:p>
    <w:p w14:paraId="297CF879" w14:textId="77777777" w:rsidR="00191942" w:rsidRPr="005D26DF" w:rsidRDefault="00191942" w:rsidP="000C00F1">
      <w:pPr>
        <w:pStyle w:val="69"/>
        <w:numPr>
          <w:ilvl w:val="0"/>
          <w:numId w:val="63"/>
        </w:numPr>
        <w:spacing w:before="120" w:line="276" w:lineRule="auto"/>
        <w:ind w:left="992" w:hanging="283"/>
        <w:jc w:val="both"/>
        <w:rPr>
          <w:sz w:val="24"/>
          <w:szCs w:val="24"/>
        </w:rPr>
      </w:pPr>
      <w:r w:rsidRPr="005D26DF">
        <w:rPr>
          <w:sz w:val="24"/>
          <w:szCs w:val="24"/>
        </w:rPr>
        <w:lastRenderedPageBreak/>
        <w:t>V dosavadní části dvacáté deváté dosavadním čl. XLIII (Přechodné ustanovení) se za odstavec 4 doplňují odstavce 5 až 7, které znějí:</w:t>
      </w:r>
    </w:p>
    <w:p w14:paraId="3A5508B5" w14:textId="77777777" w:rsidR="00191942" w:rsidRPr="005D26DF" w:rsidRDefault="00191942" w:rsidP="00191942">
      <w:pPr>
        <w:spacing w:before="120" w:line="276" w:lineRule="auto"/>
        <w:ind w:left="992"/>
      </w:pPr>
      <w:r w:rsidRPr="005D26DF">
        <w:t>„5. Závazné stanovisko k posouzení vlivů provedení záměru na životní prostředí podle § 9a zákona č. 100/2001 Sb., o posuzování vlivů na životní prostředí a o změně některých souvisejících zákonů (zákon o posuzování vlivů na životní prostředí), vydané přede dnem účinnosti tohoto zákona lze prodloužit na celkovou nejdelší dobu jeho platnosti 17 let od jeho vydání; celková nejdelší doba platnosti se neuplatní, pokud se jedná o závazné stanovisko k posouzení vlivů provedení záměru na životní prostředí podle § 9a zákona č. 100/2001 Sb., ve znění účinném od 1. dubna 2015, nebo o stanovisko k posouzení vlivů provedení záměru na životní prostředí podle § 10 zákona č. 100/2001 Sb., ve znění účinném do 31. března 2015, jejichž platnost lze prodloužit více než jednou.</w:t>
      </w:r>
    </w:p>
    <w:p w14:paraId="6B3BDDEB" w14:textId="77777777" w:rsidR="00191942" w:rsidRPr="005D26DF" w:rsidRDefault="00191942" w:rsidP="00191942">
      <w:pPr>
        <w:spacing w:before="120" w:line="276" w:lineRule="auto"/>
        <w:ind w:left="992"/>
      </w:pPr>
      <w:r w:rsidRPr="005D26DF">
        <w:t>6. Platnost závazného stanoviska k posouzení vlivů provedení záměru na životní prostředí podle zákona č. 100/2001 Sb., ve znění účinném přede dnem nabytí účinnosti tohoto zákona, které bylo vydáno přede dnem nabytí účinnosti tohoto zákona a kterému přede dnem nabytí účinnosti tohoto zákona neuplynula platnost, je 10 let.</w:t>
      </w:r>
    </w:p>
    <w:p w14:paraId="72BD7C3A" w14:textId="77777777" w:rsidR="00191942" w:rsidRPr="005D26DF" w:rsidRDefault="00191942" w:rsidP="00191942">
      <w:pPr>
        <w:spacing w:before="120" w:line="276" w:lineRule="auto"/>
        <w:ind w:left="992"/>
      </w:pPr>
      <w:r w:rsidRPr="005D26DF">
        <w:t>7. Platnost závazného stanoviska, kterým se podle zákona č. 100/2001 Sb. ve znění účinném přede dnem nabytí účinnosti tohoto zákona prodloužila platnost závazného stanoviska k posouzení vlivů provedení záměru na životní prostředí podle § 9a zákona č. 100/2001 Sb., ve znění účinném od 1. dubna 2015, nebo stanoviska k posouzení vlivů provedení záměru na životní prostředí podle § 10 zákona č. 100/2001 Sb., ve znění účinném do 31. března 2015, a kterému přede dnem nabytí účinnosti tohoto zákona neuplynula platnost, je 7 let.“.</w:t>
      </w:r>
    </w:p>
    <w:p w14:paraId="6A53A0A6" w14:textId="77777777" w:rsidR="00191942" w:rsidRPr="00C45A38" w:rsidRDefault="00191942" w:rsidP="00191942">
      <w:pPr>
        <w:widowControl w:val="0"/>
        <w:autoSpaceDE w:val="0"/>
        <w:autoSpaceDN w:val="0"/>
        <w:adjustRightInd w:val="0"/>
        <w:spacing w:before="360" w:after="240" w:line="276" w:lineRule="auto"/>
        <w:rPr>
          <w:b/>
        </w:rPr>
      </w:pPr>
      <w:r w:rsidRPr="00C45A38">
        <w:rPr>
          <w:b/>
        </w:rPr>
        <w:t>5.</w:t>
      </w:r>
      <w:r w:rsidRPr="00C45A38">
        <w:rPr>
          <w:b/>
        </w:rPr>
        <w:tab/>
      </w:r>
      <w:r>
        <w:rPr>
          <w:b/>
        </w:rPr>
        <w:t>Z</w:t>
      </w:r>
      <w:r w:rsidRPr="00C45A38">
        <w:rPr>
          <w:b/>
        </w:rPr>
        <w:t>vláštní úprava jaderného zdroje</w:t>
      </w:r>
    </w:p>
    <w:p w14:paraId="2546E995" w14:textId="77777777" w:rsidR="00191942" w:rsidRPr="00F7192F" w:rsidRDefault="00191942" w:rsidP="000C00F1">
      <w:pPr>
        <w:pStyle w:val="Odstavecseseznamem"/>
        <w:numPr>
          <w:ilvl w:val="2"/>
          <w:numId w:val="56"/>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třicáté,</w:t>
      </w:r>
      <w:r w:rsidRPr="00F7192F">
        <w:rPr>
          <w:rFonts w:ascii="Times New Roman" w:hAnsi="Times New Roman"/>
          <w:b/>
        </w:rPr>
        <w:t xml:space="preserve"> </w:t>
      </w:r>
      <w:r w:rsidRPr="00F7192F">
        <w:rPr>
          <w:rFonts w:ascii="Times New Roman" w:hAnsi="Times New Roman"/>
          <w:bCs/>
        </w:rPr>
        <w:t>dosavadním čl. XLIV,</w:t>
      </w:r>
      <w:r w:rsidRPr="00F7192F">
        <w:rPr>
          <w:rFonts w:ascii="Times New Roman" w:hAnsi="Times New Roman"/>
          <w:b/>
        </w:rPr>
        <w:t xml:space="preserve"> </w:t>
      </w:r>
      <w:r w:rsidRPr="00F7192F">
        <w:rPr>
          <w:rFonts w:ascii="Times New Roman" w:hAnsi="Times New Roman"/>
          <w:bCs/>
        </w:rPr>
        <w:t>se za dosavadní bod 30 vkládá nový bod, který zní:</w:t>
      </w:r>
    </w:p>
    <w:p w14:paraId="2C7BB479" w14:textId="77777777" w:rsidR="00191942" w:rsidRDefault="00191942" w:rsidP="00191942">
      <w:pPr>
        <w:spacing w:before="120" w:line="276" w:lineRule="auto"/>
        <w:ind w:left="993"/>
        <w:rPr>
          <w:bCs/>
        </w:rPr>
      </w:pPr>
      <w:r w:rsidRPr="004C08C2">
        <w:t>„</w:t>
      </w:r>
      <w:r>
        <w:t>31</w:t>
      </w:r>
      <w:r w:rsidRPr="004C08C2">
        <w:rPr>
          <w:bCs/>
        </w:rPr>
        <w:t xml:space="preserve">. V § </w:t>
      </w:r>
      <w:r>
        <w:rPr>
          <w:bCs/>
        </w:rPr>
        <w:t xml:space="preserve">104 </w:t>
      </w:r>
      <w:r w:rsidRPr="004C08C2">
        <w:rPr>
          <w:bCs/>
        </w:rPr>
        <w:t xml:space="preserve">se doplňuje odstavec </w:t>
      </w:r>
      <w:r>
        <w:rPr>
          <w:bCs/>
        </w:rPr>
        <w:t>5</w:t>
      </w:r>
      <w:r w:rsidRPr="004C08C2">
        <w:rPr>
          <w:bCs/>
        </w:rPr>
        <w:t>, který zní:</w:t>
      </w:r>
    </w:p>
    <w:p w14:paraId="20C75A67" w14:textId="77777777" w:rsidR="00191942" w:rsidRDefault="00191942" w:rsidP="00191942">
      <w:pPr>
        <w:spacing w:before="120" w:line="276" w:lineRule="auto"/>
        <w:ind w:left="993"/>
        <w:rPr>
          <w:rFonts w:eastAsia="Calibri"/>
        </w:rPr>
      </w:pPr>
      <w:r>
        <w:rPr>
          <w:bCs/>
        </w:rPr>
        <w:t>„(5</w:t>
      </w:r>
      <w:r w:rsidRPr="00B9745E">
        <w:rPr>
          <w:rFonts w:eastAsia="Calibri"/>
        </w:rPr>
        <w:t xml:space="preserve">) </w:t>
      </w:r>
      <w:r w:rsidRPr="004C08C2">
        <w:rPr>
          <w:rFonts w:eastAsia="Calibri"/>
        </w:rPr>
        <w:t xml:space="preserve">Při rozhodování </w:t>
      </w:r>
      <w:r>
        <w:rPr>
          <w:rFonts w:eastAsia="Calibri"/>
        </w:rPr>
        <w:t xml:space="preserve">podle stavebního zákona </w:t>
      </w:r>
      <w:r w:rsidRPr="004C08C2">
        <w:rPr>
          <w:rFonts w:eastAsia="Calibri"/>
        </w:rPr>
        <w:t>o záměr</w:t>
      </w:r>
      <w:r>
        <w:rPr>
          <w:rFonts w:eastAsia="Calibri"/>
        </w:rPr>
        <w:t>ech</w:t>
      </w:r>
      <w:r w:rsidRPr="004C08C2">
        <w:rPr>
          <w:rFonts w:eastAsia="Calibri"/>
        </w:rPr>
        <w:t xml:space="preserve"> staveb pro energetickou bezpečnost podle § 1 odst. 5 písm. a) nebo b) zákona o urychlení výstavby strategicky významné infrastruktury, které vyžadují povolení podle § 8</w:t>
      </w:r>
      <w:r>
        <w:rPr>
          <w:rFonts w:eastAsia="Calibri"/>
        </w:rPr>
        <w:t xml:space="preserve"> nebo</w:t>
      </w:r>
      <w:r w:rsidRPr="004C08C2">
        <w:rPr>
          <w:rFonts w:eastAsia="Calibri"/>
        </w:rPr>
        <w:t xml:space="preserve"> § 16 nebo </w:t>
      </w:r>
      <w:r>
        <w:rPr>
          <w:rFonts w:eastAsia="Calibri"/>
        </w:rPr>
        <w:t>rozhodnutí o výjimce podle </w:t>
      </w:r>
      <w:r w:rsidRPr="004C08C2">
        <w:rPr>
          <w:rFonts w:eastAsia="Calibri"/>
        </w:rPr>
        <w:t>§</w:t>
      </w:r>
      <w:r>
        <w:rPr>
          <w:rFonts w:eastAsia="Calibri"/>
        </w:rPr>
        <w:t> </w:t>
      </w:r>
      <w:r w:rsidRPr="004C08C2">
        <w:rPr>
          <w:rFonts w:eastAsia="Calibri"/>
        </w:rPr>
        <w:t>23a odst. 8, lze vydat rozhodnutí nebo učinit jiný úkon podle stavebního zákona jen na</w:t>
      </w:r>
      <w:r>
        <w:rPr>
          <w:rFonts w:eastAsia="Calibri"/>
        </w:rPr>
        <w:t> </w:t>
      </w:r>
      <w:r w:rsidRPr="004C08C2">
        <w:rPr>
          <w:rFonts w:eastAsia="Calibri"/>
        </w:rPr>
        <w:t>základě závazného stanoviska vodoprávního úřadu, kterým jsou stanoveny podmínky a</w:t>
      </w:r>
      <w:r>
        <w:rPr>
          <w:rFonts w:eastAsia="Calibri"/>
        </w:rPr>
        <w:t> </w:t>
      </w:r>
      <w:r w:rsidRPr="004C08C2">
        <w:rPr>
          <w:rFonts w:eastAsia="Calibri"/>
        </w:rPr>
        <w:t>limity pro povolení podle § 8, § 16 nebo</w:t>
      </w:r>
      <w:r>
        <w:rPr>
          <w:rFonts w:eastAsia="Calibri"/>
        </w:rPr>
        <w:t xml:space="preserve"> rozhodnutí o výjimce podle</w:t>
      </w:r>
      <w:r w:rsidRPr="004C08C2">
        <w:rPr>
          <w:rFonts w:eastAsia="Calibri"/>
        </w:rPr>
        <w:t xml:space="preserve"> § 23a odst. 8.</w:t>
      </w:r>
      <w:r>
        <w:rPr>
          <w:rFonts w:eastAsia="Calibri"/>
        </w:rPr>
        <w:t>“.</w:t>
      </w:r>
    </w:p>
    <w:p w14:paraId="1AE3F018" w14:textId="77777777" w:rsidR="00191942" w:rsidRPr="00B9745E" w:rsidRDefault="00191942" w:rsidP="00191942">
      <w:pPr>
        <w:spacing w:before="120" w:line="276" w:lineRule="auto"/>
        <w:ind w:left="993"/>
      </w:pPr>
      <w:r>
        <w:rPr>
          <w:rFonts w:eastAsia="Calibri"/>
        </w:rPr>
        <w:t>Následující novelizační body se přečíslují.</w:t>
      </w:r>
    </w:p>
    <w:p w14:paraId="357E97EB" w14:textId="77777777" w:rsidR="00191942" w:rsidRPr="00F7192F" w:rsidRDefault="00191942" w:rsidP="000C00F1">
      <w:pPr>
        <w:pStyle w:val="Odstavecseseznamem"/>
        <w:numPr>
          <w:ilvl w:val="2"/>
          <w:numId w:val="56"/>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třicáté,</w:t>
      </w:r>
      <w:r w:rsidRPr="00F7192F">
        <w:rPr>
          <w:rFonts w:ascii="Times New Roman" w:hAnsi="Times New Roman"/>
          <w:b/>
        </w:rPr>
        <w:t xml:space="preserve"> </w:t>
      </w:r>
      <w:r w:rsidRPr="00F7192F">
        <w:rPr>
          <w:rFonts w:ascii="Times New Roman" w:hAnsi="Times New Roman"/>
          <w:bCs/>
        </w:rPr>
        <w:t>dosavadním čl. XLIV,</w:t>
      </w:r>
      <w:r w:rsidRPr="00F7192F">
        <w:rPr>
          <w:rFonts w:ascii="Times New Roman" w:hAnsi="Times New Roman"/>
          <w:b/>
        </w:rPr>
        <w:t xml:space="preserve"> </w:t>
      </w:r>
      <w:r w:rsidRPr="00F7192F">
        <w:rPr>
          <w:rFonts w:ascii="Times New Roman" w:hAnsi="Times New Roman"/>
          <w:bCs/>
        </w:rPr>
        <w:t>dosavadní bod 32 (nově 33) zní:</w:t>
      </w:r>
    </w:p>
    <w:p w14:paraId="5496EBFC" w14:textId="77777777" w:rsidR="00191942" w:rsidRPr="00840785" w:rsidRDefault="00191942" w:rsidP="00191942">
      <w:pPr>
        <w:spacing w:before="120" w:line="276" w:lineRule="auto"/>
        <w:ind w:left="993"/>
        <w:rPr>
          <w:rFonts w:eastAsia="Aptos"/>
        </w:rPr>
      </w:pPr>
      <w:r w:rsidRPr="00CF1B2C">
        <w:rPr>
          <w:bCs/>
        </w:rPr>
        <w:t>„3</w:t>
      </w:r>
      <w:r>
        <w:rPr>
          <w:bCs/>
        </w:rPr>
        <w:t>3</w:t>
      </w:r>
      <w:r w:rsidRPr="004C08C2">
        <w:rPr>
          <w:bCs/>
        </w:rPr>
        <w:t xml:space="preserve">. </w:t>
      </w:r>
      <w:r w:rsidRPr="00CF1B2C">
        <w:rPr>
          <w:bCs/>
        </w:rPr>
        <w:t>V § 107 se na konci odstavce 1 tečka nahrazuje čárkou a doplňuj</w:t>
      </w:r>
      <w:r>
        <w:rPr>
          <w:bCs/>
        </w:rPr>
        <w:t xml:space="preserve">í </w:t>
      </w:r>
      <w:r w:rsidRPr="00CF1B2C">
        <w:rPr>
          <w:bCs/>
        </w:rPr>
        <w:t>se písmen</w:t>
      </w:r>
      <w:r>
        <w:rPr>
          <w:bCs/>
        </w:rPr>
        <w:t>a</w:t>
      </w:r>
      <w:r w:rsidRPr="00CF1B2C">
        <w:rPr>
          <w:bCs/>
        </w:rPr>
        <w:t xml:space="preserve"> v)</w:t>
      </w:r>
      <w:r>
        <w:rPr>
          <w:bCs/>
        </w:rPr>
        <w:t xml:space="preserve"> a w)</w:t>
      </w:r>
      <w:r w:rsidRPr="00CF1B2C">
        <w:rPr>
          <w:bCs/>
        </w:rPr>
        <w:t>,</w:t>
      </w:r>
      <w:r w:rsidRPr="00840785">
        <w:rPr>
          <w:rFonts w:eastAsia="Aptos"/>
        </w:rPr>
        <w:t xml:space="preserve"> kter</w:t>
      </w:r>
      <w:r>
        <w:rPr>
          <w:rFonts w:eastAsia="Aptos"/>
        </w:rPr>
        <w:t>á </w:t>
      </w:r>
      <w:r w:rsidRPr="00840785">
        <w:rPr>
          <w:rFonts w:eastAsia="Aptos"/>
        </w:rPr>
        <w:t>zní:</w:t>
      </w:r>
    </w:p>
    <w:p w14:paraId="3CE805AD" w14:textId="77777777" w:rsidR="00191942" w:rsidRDefault="00191942" w:rsidP="00191942">
      <w:pPr>
        <w:spacing w:before="120" w:after="120" w:line="276" w:lineRule="auto"/>
        <w:ind w:left="993"/>
        <w:rPr>
          <w:rFonts w:eastAsia="Aptos"/>
        </w:rPr>
      </w:pPr>
      <w:r>
        <w:rPr>
          <w:rFonts w:eastAsia="Aptos"/>
        </w:rPr>
        <w:lastRenderedPageBreak/>
        <w:t>„</w:t>
      </w:r>
      <w:r w:rsidRPr="00CF1B2C">
        <w:rPr>
          <w:rFonts w:eastAsia="Aptos"/>
        </w:rPr>
        <w:t>v) ve věcech staveb pro energetickou bezpečnost podle § 1 odst. 5 písm. a) nebo b) zákona o</w:t>
      </w:r>
      <w:r>
        <w:rPr>
          <w:rFonts w:eastAsia="Aptos"/>
        </w:rPr>
        <w:t> </w:t>
      </w:r>
      <w:r w:rsidRPr="00CF1B2C">
        <w:rPr>
          <w:rFonts w:eastAsia="Aptos"/>
        </w:rPr>
        <w:t>urychlení výstavby strategicky významné infrastruktury vydávat souhlas podle § 17, vyjádření podle § 104 odst. 4 a závazné stanovisko podle § 104 odst. 5,</w:t>
      </w:r>
    </w:p>
    <w:p w14:paraId="2C2EA39A" w14:textId="77777777" w:rsidR="00191942" w:rsidRDefault="00191942" w:rsidP="00191942">
      <w:pPr>
        <w:spacing w:before="120" w:after="120" w:line="276" w:lineRule="auto"/>
        <w:ind w:left="993"/>
        <w:rPr>
          <w:rFonts w:eastAsia="Aptos"/>
        </w:rPr>
      </w:pPr>
      <w:r>
        <w:rPr>
          <w:rFonts w:eastAsia="Aptos"/>
        </w:rPr>
        <w:t xml:space="preserve">w) </w:t>
      </w:r>
      <w:r w:rsidRPr="00CF1B2C">
        <w:rPr>
          <w:rFonts w:eastAsia="Aptos"/>
        </w:rPr>
        <w:t>pro stavby pro energetickou bezpečnost podle § 1 odst. 5 písm. a) nebo b) zákona o urychlení výstavby strategicky významné infrastruktury vydávat povolení podle § 8</w:t>
      </w:r>
      <w:r>
        <w:rPr>
          <w:rFonts w:eastAsia="Aptos"/>
        </w:rPr>
        <w:t xml:space="preserve"> nebo</w:t>
      </w:r>
      <w:r w:rsidRPr="00CF1B2C">
        <w:rPr>
          <w:rFonts w:eastAsia="Aptos"/>
        </w:rPr>
        <w:t xml:space="preserve"> § 16 nebo</w:t>
      </w:r>
      <w:r>
        <w:rPr>
          <w:rFonts w:eastAsia="Aptos"/>
        </w:rPr>
        <w:t xml:space="preserve"> rozhodnutí o výjimce podle </w:t>
      </w:r>
      <w:r w:rsidRPr="00CF1B2C">
        <w:rPr>
          <w:rFonts w:eastAsia="Aptos"/>
        </w:rPr>
        <w:t>§</w:t>
      </w:r>
      <w:r>
        <w:rPr>
          <w:rFonts w:eastAsia="Aptos"/>
        </w:rPr>
        <w:t> </w:t>
      </w:r>
      <w:r w:rsidRPr="00CF1B2C">
        <w:rPr>
          <w:rFonts w:eastAsia="Aptos"/>
        </w:rPr>
        <w:t>23a</w:t>
      </w:r>
      <w:r>
        <w:rPr>
          <w:rFonts w:eastAsia="Aptos"/>
        </w:rPr>
        <w:t> </w:t>
      </w:r>
      <w:r w:rsidRPr="00CF1B2C">
        <w:rPr>
          <w:rFonts w:eastAsia="Aptos"/>
        </w:rPr>
        <w:t>odst.</w:t>
      </w:r>
      <w:r>
        <w:rPr>
          <w:rFonts w:eastAsia="Aptos"/>
        </w:rPr>
        <w:t> </w:t>
      </w:r>
      <w:r w:rsidRPr="00CF1B2C">
        <w:rPr>
          <w:rFonts w:eastAsia="Aptos"/>
        </w:rPr>
        <w:t xml:space="preserve">8, pokud se o </w:t>
      </w:r>
      <w:r>
        <w:rPr>
          <w:rFonts w:eastAsia="Aptos"/>
        </w:rPr>
        <w:t>nich</w:t>
      </w:r>
      <w:r w:rsidRPr="00CF1B2C">
        <w:rPr>
          <w:rFonts w:eastAsia="Aptos"/>
        </w:rPr>
        <w:t xml:space="preserve"> nerozhoduje v rámci rozhodnutí o záměru podle stavebního zákona.</w:t>
      </w:r>
      <w:r>
        <w:rPr>
          <w:rFonts w:eastAsia="Aptos"/>
        </w:rPr>
        <w:t>“.</w:t>
      </w:r>
    </w:p>
    <w:p w14:paraId="1447180D" w14:textId="77777777" w:rsidR="00191942" w:rsidRPr="00B9745E" w:rsidRDefault="00191942" w:rsidP="00191942">
      <w:pPr>
        <w:spacing w:before="120" w:line="276" w:lineRule="auto"/>
        <w:ind w:left="993"/>
      </w:pPr>
      <w:r>
        <w:rPr>
          <w:rFonts w:eastAsia="Calibri"/>
        </w:rPr>
        <w:t>Následující novelizační body se přečíslují.</w:t>
      </w:r>
    </w:p>
    <w:p w14:paraId="06725AAE" w14:textId="77777777" w:rsidR="00191942" w:rsidRPr="00F7192F" w:rsidRDefault="00191942" w:rsidP="000C00F1">
      <w:pPr>
        <w:pStyle w:val="Odstavecseseznamem"/>
        <w:numPr>
          <w:ilvl w:val="2"/>
          <w:numId w:val="56"/>
        </w:numPr>
        <w:spacing w:before="120" w:line="276" w:lineRule="auto"/>
        <w:ind w:left="993" w:hanging="284"/>
        <w:contextualSpacing w:val="0"/>
        <w:rPr>
          <w:rFonts w:ascii="Times New Roman" w:hAnsi="Times New Roman" w:cs="Times New Roman"/>
        </w:rPr>
      </w:pPr>
      <w:r w:rsidRPr="00F7192F">
        <w:rPr>
          <w:rFonts w:ascii="Times New Roman" w:hAnsi="Times New Roman"/>
          <w:bCs/>
        </w:rPr>
        <w:t>V dosavadní části čtyřicáté první,</w:t>
      </w:r>
      <w:r w:rsidRPr="00F7192F">
        <w:rPr>
          <w:rFonts w:ascii="Times New Roman" w:hAnsi="Times New Roman"/>
          <w:b/>
        </w:rPr>
        <w:t xml:space="preserve"> </w:t>
      </w:r>
      <w:r w:rsidRPr="00F7192F">
        <w:rPr>
          <w:rFonts w:ascii="Times New Roman" w:hAnsi="Times New Roman"/>
          <w:bCs/>
        </w:rPr>
        <w:t>dosavadním čl. LIX,</w:t>
      </w:r>
      <w:r w:rsidRPr="00F7192F">
        <w:rPr>
          <w:rFonts w:ascii="Times New Roman" w:hAnsi="Times New Roman"/>
          <w:b/>
        </w:rPr>
        <w:t xml:space="preserve"> </w:t>
      </w:r>
      <w:r w:rsidRPr="00F7192F">
        <w:rPr>
          <w:rFonts w:ascii="Times New Roman" w:hAnsi="Times New Roman"/>
          <w:bCs/>
        </w:rPr>
        <w:t>se za dosavadní bod 12 vkládá nový bod, který zní:</w:t>
      </w:r>
    </w:p>
    <w:p w14:paraId="6C0D8246" w14:textId="77777777" w:rsidR="00191942" w:rsidRDefault="00191942" w:rsidP="00191942">
      <w:pPr>
        <w:spacing w:before="120" w:line="276" w:lineRule="auto"/>
        <w:ind w:left="993"/>
        <w:rPr>
          <w:bCs/>
        </w:rPr>
      </w:pPr>
      <w:r w:rsidRPr="004C08C2">
        <w:t>„</w:t>
      </w:r>
      <w:r w:rsidRPr="004C08C2">
        <w:rPr>
          <w:bCs/>
        </w:rPr>
        <w:t>13. V § 2d se doplňuje odstavec 21, který zní:</w:t>
      </w:r>
    </w:p>
    <w:p w14:paraId="5D4BB90E" w14:textId="77777777" w:rsidR="00191942" w:rsidRDefault="00191942" w:rsidP="00191942">
      <w:pPr>
        <w:spacing w:before="120" w:line="276" w:lineRule="auto"/>
        <w:ind w:left="993"/>
        <w:rPr>
          <w:rFonts w:eastAsia="Calibri"/>
        </w:rPr>
      </w:pPr>
      <w:r>
        <w:rPr>
          <w:bCs/>
        </w:rPr>
        <w:t>„(21</w:t>
      </w:r>
      <w:r w:rsidRPr="00B9745E">
        <w:rPr>
          <w:rFonts w:eastAsia="Calibri"/>
        </w:rPr>
        <w:t xml:space="preserve">) </w:t>
      </w:r>
      <w:r w:rsidRPr="000B65BF">
        <w:rPr>
          <w:rFonts w:eastAsia="Calibri"/>
        </w:rPr>
        <w:t>V případě záměrů staveb pro energetickou bezpečnost podle § 1 odst. 5 písm. a) nebo b) povolovaných podle stavebního zákona rozhodne o povolení podle § 8</w:t>
      </w:r>
      <w:r>
        <w:rPr>
          <w:rFonts w:eastAsia="Calibri"/>
        </w:rPr>
        <w:t xml:space="preserve"> nebo</w:t>
      </w:r>
      <w:r w:rsidRPr="000B65BF">
        <w:rPr>
          <w:rFonts w:eastAsia="Calibri"/>
        </w:rPr>
        <w:t xml:space="preserve"> § 16 nebo</w:t>
      </w:r>
      <w:r>
        <w:rPr>
          <w:rFonts w:eastAsia="Calibri"/>
        </w:rPr>
        <w:t xml:space="preserve"> o výjimce podle </w:t>
      </w:r>
      <w:r w:rsidRPr="000B65BF">
        <w:rPr>
          <w:rFonts w:eastAsia="Calibri"/>
        </w:rPr>
        <w:t>§ 23a odst. 8 vodního zákona</w:t>
      </w:r>
      <w:r w:rsidRPr="000B65BF">
        <w:rPr>
          <w:rFonts w:eastAsia="Calibri"/>
          <w:vertAlign w:val="superscript"/>
        </w:rPr>
        <w:t>11)</w:t>
      </w:r>
      <w:r w:rsidRPr="000B65BF">
        <w:rPr>
          <w:rFonts w:eastAsia="Calibri"/>
        </w:rPr>
        <w:t xml:space="preserve"> stavební úřad v rámci rozhodnutí o</w:t>
      </w:r>
      <w:r>
        <w:rPr>
          <w:rFonts w:eastAsia="Calibri"/>
        </w:rPr>
        <w:t> </w:t>
      </w:r>
      <w:r w:rsidRPr="000B65BF">
        <w:rPr>
          <w:rFonts w:eastAsia="Calibri"/>
        </w:rPr>
        <w:t>záměru podle stavebního zákona na základě závazného stanoviska vodoprávního úřadu, kterým je příslušný krajský úřad. V odůvodněných případech může vodoprávní úřad s 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 rozhodnutí o záměru podle stavebního zákona jsou i ti, kteří by jinak byli účastníky vodoprávního řízení podle vodního zákona</w:t>
      </w:r>
      <w:r w:rsidRPr="000B65BF">
        <w:rPr>
          <w:rFonts w:eastAsia="Calibri"/>
          <w:vertAlign w:val="superscript"/>
        </w:rPr>
        <w:t>11)</w:t>
      </w:r>
      <w:r w:rsidRPr="000B65BF">
        <w:rPr>
          <w:rFonts w:eastAsia="Calibri"/>
        </w:rPr>
        <w:t>.</w:t>
      </w:r>
      <w:r>
        <w:rPr>
          <w:rFonts w:eastAsia="Calibri"/>
        </w:rPr>
        <w:t>“.</w:t>
      </w:r>
      <w:r w:rsidRPr="000B65BF">
        <w:rPr>
          <w:rFonts w:eastAsia="Calibri"/>
        </w:rPr>
        <w:t xml:space="preserve"> </w:t>
      </w:r>
    </w:p>
    <w:p w14:paraId="3D073137" w14:textId="77777777" w:rsidR="00191942" w:rsidRPr="00B9745E" w:rsidRDefault="00191942" w:rsidP="00191942">
      <w:pPr>
        <w:spacing w:before="120" w:line="276" w:lineRule="auto"/>
        <w:ind w:left="993"/>
      </w:pPr>
      <w:r>
        <w:rPr>
          <w:rFonts w:eastAsia="Calibri"/>
        </w:rPr>
        <w:t>Následující novelizační body se přečíslují.</w:t>
      </w:r>
    </w:p>
    <w:p w14:paraId="57F7F0BB" w14:textId="77777777" w:rsidR="00191942" w:rsidRPr="00C45A38" w:rsidRDefault="00191942" w:rsidP="00191942">
      <w:pPr>
        <w:widowControl w:val="0"/>
        <w:autoSpaceDE w:val="0"/>
        <w:autoSpaceDN w:val="0"/>
        <w:adjustRightInd w:val="0"/>
        <w:spacing w:before="360" w:after="240" w:line="276" w:lineRule="auto"/>
        <w:rPr>
          <w:b/>
        </w:rPr>
      </w:pPr>
      <w:r w:rsidRPr="00C45A38">
        <w:rPr>
          <w:b/>
        </w:rPr>
        <w:t>6.</w:t>
      </w:r>
      <w:r w:rsidRPr="00C45A38">
        <w:rPr>
          <w:b/>
        </w:rPr>
        <w:tab/>
      </w:r>
      <w:r>
        <w:rPr>
          <w:b/>
        </w:rPr>
        <w:t>Z</w:t>
      </w:r>
      <w:r w:rsidRPr="00C45A38">
        <w:rPr>
          <w:b/>
        </w:rPr>
        <w:t>měna názvu M</w:t>
      </w:r>
      <w:r>
        <w:rPr>
          <w:b/>
        </w:rPr>
        <w:t>inisterstva průmyslu a obchodu</w:t>
      </w:r>
      <w:r w:rsidRPr="00C45A38">
        <w:rPr>
          <w:b/>
        </w:rPr>
        <w:t xml:space="preserve"> na M</w:t>
      </w:r>
      <w:r>
        <w:rPr>
          <w:b/>
        </w:rPr>
        <w:t>inisterstvo hospodářství</w:t>
      </w:r>
    </w:p>
    <w:p w14:paraId="5DDB2966" w14:textId="77777777" w:rsidR="00191942" w:rsidRDefault="00191942" w:rsidP="000C00F1">
      <w:pPr>
        <w:pStyle w:val="Odstavecseseznamem"/>
        <w:numPr>
          <w:ilvl w:val="0"/>
          <w:numId w:val="64"/>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první čl. I dosavadní bod 154 zní:</w:t>
      </w:r>
    </w:p>
    <w:p w14:paraId="3BD0045F"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„154</w:t>
      </w:r>
      <w:r w:rsidRPr="000F0780">
        <w:rPr>
          <w:rFonts w:ascii="Times New Roman" w:eastAsia="Times New Roman" w:hAnsi="Times New Roman" w:cs="Times New Roman"/>
          <w:bCs/>
          <w:szCs w:val="24"/>
        </w:rPr>
        <w:t>.</w:t>
      </w:r>
      <w:r>
        <w:rPr>
          <w:rFonts w:ascii="Times New Roman" w:eastAsia="Times New Roman" w:hAnsi="Times New Roman" w:cs="Times New Roman"/>
          <w:bCs/>
          <w:szCs w:val="24"/>
        </w:rPr>
        <w:t xml:space="preserve"> </w:t>
      </w:r>
      <w:r w:rsidRPr="000F0780">
        <w:rPr>
          <w:rFonts w:ascii="Times New Roman" w:eastAsia="Times New Roman" w:hAnsi="Times New Roman" w:cs="Times New Roman"/>
          <w:bCs/>
          <w:szCs w:val="24"/>
        </w:rPr>
        <w:t xml:space="preserve">V § 71d odst. 1 se za slovo „rozvoje“ vkládají slova „prostřednictvím Ministerstva </w:t>
      </w:r>
      <w:r>
        <w:rPr>
          <w:rFonts w:ascii="Times New Roman" w:eastAsia="Times New Roman" w:hAnsi="Times New Roman" w:cs="Times New Roman"/>
          <w:bCs/>
          <w:szCs w:val="24"/>
        </w:rPr>
        <w:t>hospodářství</w:t>
      </w:r>
      <w:r w:rsidRPr="000F0780">
        <w:rPr>
          <w:rFonts w:ascii="Times New Roman" w:eastAsia="Times New Roman" w:hAnsi="Times New Roman" w:cs="Times New Roman"/>
          <w:bCs/>
          <w:szCs w:val="24"/>
        </w:rPr>
        <w:t>“.</w:t>
      </w:r>
      <w:r>
        <w:rPr>
          <w:rFonts w:ascii="Times New Roman" w:eastAsia="Times New Roman" w:hAnsi="Times New Roman" w:cs="Times New Roman"/>
          <w:bCs/>
          <w:szCs w:val="24"/>
        </w:rPr>
        <w:t>“.</w:t>
      </w:r>
    </w:p>
    <w:p w14:paraId="364493F1" w14:textId="77777777" w:rsidR="00191942" w:rsidRDefault="00191942" w:rsidP="000C00F1">
      <w:pPr>
        <w:pStyle w:val="Odstavecseseznamem"/>
        <w:numPr>
          <w:ilvl w:val="0"/>
          <w:numId w:val="64"/>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první čl. I dosavadní bod 157 zní:</w:t>
      </w:r>
    </w:p>
    <w:p w14:paraId="7FEC5FCF" w14:textId="77777777" w:rsidR="00191942" w:rsidRPr="004B774E" w:rsidRDefault="00191942" w:rsidP="00191942">
      <w:pPr>
        <w:pStyle w:val="Odstavecseseznamem"/>
        <w:spacing w:before="120" w:line="276" w:lineRule="auto"/>
        <w:ind w:left="993"/>
        <w:contextualSpacing w:val="0"/>
      </w:pPr>
      <w:r>
        <w:rPr>
          <w:rFonts w:ascii="Times New Roman" w:eastAsia="Times New Roman" w:hAnsi="Times New Roman" w:cs="Times New Roman"/>
          <w:bCs/>
          <w:szCs w:val="24"/>
        </w:rPr>
        <w:t>„157</w:t>
      </w:r>
      <w:r w:rsidRPr="00D042EE">
        <w:rPr>
          <w:rFonts w:ascii="Times New Roman" w:eastAsia="Times New Roman" w:hAnsi="Times New Roman" w:cs="Times New Roman"/>
          <w:bCs/>
          <w:szCs w:val="24"/>
        </w:rPr>
        <w:t>.</w:t>
      </w:r>
      <w:r>
        <w:rPr>
          <w:rFonts w:ascii="Times New Roman" w:eastAsia="Times New Roman" w:hAnsi="Times New Roman" w:cs="Times New Roman"/>
          <w:bCs/>
          <w:szCs w:val="24"/>
        </w:rPr>
        <w:t xml:space="preserve"> </w:t>
      </w:r>
      <w:r w:rsidRPr="00D042EE">
        <w:rPr>
          <w:rFonts w:ascii="Times New Roman" w:eastAsia="Times New Roman" w:hAnsi="Times New Roman" w:cs="Times New Roman"/>
          <w:bCs/>
          <w:szCs w:val="24"/>
        </w:rPr>
        <w:t xml:space="preserve">V § 71d odst. 6 se slovo „ministerstvo“ nahrazuje slovy „Úřad prostřednictvím Ministerstva </w:t>
      </w:r>
      <w:r w:rsidRPr="00195744">
        <w:rPr>
          <w:rFonts w:ascii="Times New Roman" w:eastAsia="Times New Roman" w:hAnsi="Times New Roman" w:cs="Times New Roman"/>
          <w:bCs/>
          <w:szCs w:val="24"/>
        </w:rPr>
        <w:t>hospodářství</w:t>
      </w:r>
      <w:r w:rsidRPr="004B774E">
        <w:rPr>
          <w:rFonts w:ascii="Times New Roman" w:eastAsia="Times New Roman" w:hAnsi="Times New Roman" w:cs="Times New Roman"/>
          <w:bCs/>
          <w:szCs w:val="24"/>
        </w:rPr>
        <w:t>“.“.</w:t>
      </w:r>
    </w:p>
    <w:p w14:paraId="2A24918B" w14:textId="77777777" w:rsidR="00191942" w:rsidRPr="00666FCA" w:rsidRDefault="00191942" w:rsidP="000C00F1">
      <w:pPr>
        <w:pStyle w:val="Odstavecseseznamem"/>
        <w:numPr>
          <w:ilvl w:val="0"/>
          <w:numId w:val="64"/>
        </w:numPr>
        <w:spacing w:before="120" w:after="160" w:line="276" w:lineRule="auto"/>
        <w:ind w:left="993" w:hanging="284"/>
        <w:contextualSpacing w:val="0"/>
        <w:jc w:val="left"/>
        <w:rPr>
          <w:rFonts w:ascii="Times New Roman" w:eastAsia="Times New Roman" w:hAnsi="Times New Roman" w:cs="Times New Roman"/>
          <w:bCs/>
          <w:szCs w:val="24"/>
        </w:rPr>
      </w:pPr>
      <w:r w:rsidRPr="004B774E">
        <w:rPr>
          <w:rFonts w:ascii="Times New Roman" w:eastAsia="Times New Roman" w:hAnsi="Times New Roman" w:cs="Times New Roman"/>
          <w:bCs/>
          <w:szCs w:val="24"/>
        </w:rPr>
        <w:t>V části první čl. II v bod</w:t>
      </w:r>
      <w:r>
        <w:rPr>
          <w:rFonts w:ascii="Times New Roman" w:eastAsia="Times New Roman" w:hAnsi="Times New Roman" w:cs="Times New Roman"/>
          <w:bCs/>
          <w:szCs w:val="24"/>
        </w:rPr>
        <w:t>ech</w:t>
      </w:r>
      <w:r w:rsidRPr="004B774E">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4 až 8 a 33</w:t>
      </w:r>
      <w:r w:rsidRPr="004B774E">
        <w:rPr>
          <w:rFonts w:ascii="Times New Roman" w:eastAsia="Times New Roman" w:hAnsi="Times New Roman" w:cs="Times New Roman"/>
          <w:bCs/>
          <w:szCs w:val="24"/>
        </w:rPr>
        <w:t xml:space="preserve"> se slova „</w:t>
      </w:r>
      <w:r w:rsidRPr="00195744">
        <w:rPr>
          <w:rFonts w:ascii="Times New Roman" w:eastAsia="Times New Roman" w:hAnsi="Times New Roman" w:cs="Times New Roman"/>
          <w:bCs/>
          <w:szCs w:val="24"/>
        </w:rPr>
        <w:t xml:space="preserve">průmyslu a </w:t>
      </w:r>
      <w:r>
        <w:rPr>
          <w:rFonts w:ascii="Times New Roman" w:eastAsia="Times New Roman" w:hAnsi="Times New Roman" w:cs="Times New Roman"/>
          <w:bCs/>
          <w:szCs w:val="24"/>
        </w:rPr>
        <w:t>obchodu</w:t>
      </w:r>
      <w:r w:rsidRPr="00195744">
        <w:rPr>
          <w:rFonts w:ascii="Times New Roman" w:eastAsia="Times New Roman" w:hAnsi="Times New Roman" w:cs="Times New Roman"/>
          <w:bCs/>
          <w:szCs w:val="24"/>
        </w:rPr>
        <w:t>“ nahrazují slovem „hospodářství“.</w:t>
      </w:r>
    </w:p>
    <w:p w14:paraId="57F05963" w14:textId="77777777" w:rsidR="00191942" w:rsidRPr="009B11D4" w:rsidRDefault="00191942" w:rsidP="000C00F1">
      <w:pPr>
        <w:pStyle w:val="Odstavecseseznamem"/>
        <w:numPr>
          <w:ilvl w:val="0"/>
          <w:numId w:val="64"/>
        </w:numPr>
        <w:spacing w:before="120" w:after="160" w:line="276" w:lineRule="auto"/>
        <w:ind w:left="993" w:hanging="284"/>
        <w:contextualSpacing w:val="0"/>
        <w:jc w:val="left"/>
        <w:rPr>
          <w:rFonts w:ascii="Times New Roman" w:eastAsia="Times New Roman" w:hAnsi="Times New Roman" w:cs="Times New Roman"/>
          <w:bCs/>
          <w:szCs w:val="24"/>
        </w:rPr>
      </w:pPr>
      <w:r w:rsidRPr="009B11D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druhé dosavadním</w:t>
      </w:r>
      <w:r w:rsidRPr="009B11D4">
        <w:rPr>
          <w:rFonts w:ascii="Times New Roman" w:eastAsia="Times New Roman" w:hAnsi="Times New Roman" w:cs="Times New Roman"/>
          <w:bCs/>
          <w:szCs w:val="24"/>
        </w:rPr>
        <w:t xml:space="preserve"> čl. </w:t>
      </w:r>
      <w:r>
        <w:rPr>
          <w:rFonts w:ascii="Times New Roman" w:eastAsia="Times New Roman" w:hAnsi="Times New Roman" w:cs="Times New Roman"/>
          <w:bCs/>
          <w:szCs w:val="24"/>
        </w:rPr>
        <w:t>II</w:t>
      </w:r>
      <w:r w:rsidRPr="009B11D4">
        <w:rPr>
          <w:rFonts w:ascii="Times New Roman" w:eastAsia="Times New Roman" w:hAnsi="Times New Roman" w:cs="Times New Roman"/>
          <w:bCs/>
          <w:szCs w:val="24"/>
        </w:rPr>
        <w:t xml:space="preserve">I </w:t>
      </w:r>
      <w:r>
        <w:rPr>
          <w:rFonts w:ascii="Times New Roman" w:eastAsia="Times New Roman" w:hAnsi="Times New Roman" w:cs="Times New Roman"/>
          <w:bCs/>
          <w:szCs w:val="24"/>
        </w:rPr>
        <w:t>se vkládá nový bod 1, který</w:t>
      </w:r>
      <w:r w:rsidRPr="009B11D4">
        <w:rPr>
          <w:rFonts w:ascii="Times New Roman" w:eastAsia="Times New Roman" w:hAnsi="Times New Roman" w:cs="Times New Roman"/>
          <w:bCs/>
          <w:szCs w:val="24"/>
        </w:rPr>
        <w:t xml:space="preserve"> zní:</w:t>
      </w:r>
    </w:p>
    <w:p w14:paraId="3AA20747" w14:textId="77777777" w:rsidR="00191942" w:rsidRPr="00E66671" w:rsidRDefault="00191942" w:rsidP="00191942">
      <w:pPr>
        <w:spacing w:before="120" w:line="276" w:lineRule="auto"/>
        <w:ind w:left="993"/>
        <w:rPr>
          <w:bCs/>
        </w:rPr>
      </w:pPr>
      <w:r w:rsidRPr="00E66671">
        <w:rPr>
          <w:bCs/>
        </w:rPr>
        <w:t xml:space="preserve">„1. V § 1 </w:t>
      </w:r>
      <w:r w:rsidRPr="00D51D54">
        <w:rPr>
          <w:bCs/>
        </w:rPr>
        <w:t>bodu</w:t>
      </w:r>
      <w:r w:rsidRPr="00E66671">
        <w:rPr>
          <w:bCs/>
        </w:rPr>
        <w:t xml:space="preserve"> 9 se slova „průmyslu a obchodu“ nahrazují slovem „hospodářství“.“</w:t>
      </w:r>
      <w:r>
        <w:rPr>
          <w:bCs/>
        </w:rPr>
        <w:t>.</w:t>
      </w:r>
    </w:p>
    <w:p w14:paraId="74FE003D"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 2 se označují jako body 2 a 3.</w:t>
      </w:r>
    </w:p>
    <w:p w14:paraId="4F5C0F02" w14:textId="77777777" w:rsidR="00191942" w:rsidRDefault="00191942" w:rsidP="000C00F1">
      <w:pPr>
        <w:pStyle w:val="Odstavecseseznamem"/>
        <w:numPr>
          <w:ilvl w:val="0"/>
          <w:numId w:val="64"/>
        </w:numPr>
        <w:spacing w:before="120" w:after="160" w:line="276" w:lineRule="auto"/>
        <w:ind w:left="993" w:hanging="284"/>
        <w:contextualSpacing w:val="0"/>
        <w:jc w:val="left"/>
        <w:rPr>
          <w:rFonts w:ascii="Times New Roman" w:eastAsia="Times New Roman" w:hAnsi="Times New Roman" w:cs="Times New Roman"/>
          <w:bCs/>
          <w:szCs w:val="24"/>
        </w:rPr>
      </w:pPr>
      <w:r>
        <w:rPr>
          <w:rFonts w:ascii="Times New Roman" w:eastAsia="Times New Roman" w:hAnsi="Times New Roman" w:cs="Times New Roman"/>
          <w:bCs/>
          <w:szCs w:val="24"/>
        </w:rPr>
        <w:t>V části druhé dosavadním čl. III se vkládá nový bod 3, který zní:</w:t>
      </w:r>
    </w:p>
    <w:p w14:paraId="19B89A78" w14:textId="77777777" w:rsidR="00191942" w:rsidRDefault="00191942" w:rsidP="00191942">
      <w:pPr>
        <w:spacing w:before="120" w:line="276" w:lineRule="auto"/>
        <w:ind w:left="993"/>
        <w:rPr>
          <w:bCs/>
        </w:rPr>
      </w:pPr>
      <w:r>
        <w:rPr>
          <w:bCs/>
        </w:rPr>
        <w:lastRenderedPageBreak/>
        <w:t>„3. V § 13 odst. 1, 2, 3, 4 a 5 se slova „průmyslu a obchodu“ nahrazují slovem „hospodářství“.“.</w:t>
      </w:r>
    </w:p>
    <w:p w14:paraId="5A0A9FCB"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 3 se označuje jako bod 4.</w:t>
      </w:r>
    </w:p>
    <w:p w14:paraId="64A12368" w14:textId="77777777" w:rsidR="00191942" w:rsidRPr="00321748" w:rsidRDefault="00191942" w:rsidP="000C00F1">
      <w:pPr>
        <w:pStyle w:val="Odstavecseseznamem"/>
        <w:numPr>
          <w:ilvl w:val="0"/>
          <w:numId w:val="64"/>
        </w:numPr>
        <w:spacing w:before="120" w:after="200" w:line="276" w:lineRule="auto"/>
        <w:ind w:left="993" w:hanging="284"/>
        <w:contextualSpacing w:val="0"/>
        <w:jc w:val="left"/>
        <w:rPr>
          <w:rFonts w:ascii="Times New Roman" w:eastAsia="Times New Roman" w:hAnsi="Times New Roman" w:cs="Times New Roman"/>
          <w:bCs/>
          <w:szCs w:val="24"/>
        </w:rPr>
      </w:pPr>
      <w:bookmarkStart w:id="165" w:name="_Hlk227334055"/>
      <w:r>
        <w:rPr>
          <w:rFonts w:ascii="Times New Roman" w:eastAsia="Times New Roman" w:hAnsi="Times New Roman" w:cs="Times New Roman"/>
          <w:bCs/>
          <w:szCs w:val="24"/>
        </w:rPr>
        <w:t>V části druhé</w:t>
      </w:r>
      <w:r w:rsidRPr="00321748">
        <w:rPr>
          <w:rFonts w:ascii="Times New Roman" w:eastAsia="Times New Roman" w:hAnsi="Times New Roman" w:cs="Times New Roman"/>
          <w:bCs/>
          <w:szCs w:val="24"/>
        </w:rPr>
        <w:t xml:space="preserve"> se </w:t>
      </w:r>
      <w:r>
        <w:rPr>
          <w:rFonts w:ascii="Times New Roman" w:eastAsia="Times New Roman" w:hAnsi="Times New Roman" w:cs="Times New Roman"/>
          <w:bCs/>
          <w:szCs w:val="24"/>
        </w:rPr>
        <w:t xml:space="preserve">za článek III </w:t>
      </w:r>
      <w:r w:rsidRPr="00321748">
        <w:rPr>
          <w:rFonts w:ascii="Times New Roman" w:eastAsia="Times New Roman" w:hAnsi="Times New Roman" w:cs="Times New Roman"/>
          <w:bCs/>
          <w:szCs w:val="24"/>
        </w:rPr>
        <w:t>vkládá nov</w:t>
      </w:r>
      <w:r>
        <w:rPr>
          <w:rFonts w:ascii="Times New Roman" w:eastAsia="Times New Roman" w:hAnsi="Times New Roman" w:cs="Times New Roman"/>
          <w:bCs/>
          <w:szCs w:val="24"/>
        </w:rPr>
        <w:t>ý</w:t>
      </w:r>
      <w:r w:rsidRPr="00321748">
        <w:rPr>
          <w:rFonts w:ascii="Times New Roman" w:eastAsia="Times New Roman" w:hAnsi="Times New Roman" w:cs="Times New Roman"/>
          <w:bCs/>
          <w:szCs w:val="24"/>
        </w:rPr>
        <w:t xml:space="preserve"> č</w:t>
      </w:r>
      <w:r>
        <w:rPr>
          <w:rFonts w:ascii="Times New Roman" w:eastAsia="Times New Roman" w:hAnsi="Times New Roman" w:cs="Times New Roman"/>
          <w:bCs/>
          <w:szCs w:val="24"/>
        </w:rPr>
        <w:t>lánek IV</w:t>
      </w:r>
      <w:r w:rsidRPr="00321748">
        <w:rPr>
          <w:rFonts w:ascii="Times New Roman" w:eastAsia="Times New Roman" w:hAnsi="Times New Roman" w:cs="Times New Roman"/>
          <w:bCs/>
          <w:szCs w:val="24"/>
        </w:rPr>
        <w:t>, kter</w:t>
      </w:r>
      <w:r>
        <w:rPr>
          <w:rFonts w:ascii="Times New Roman" w:eastAsia="Times New Roman" w:hAnsi="Times New Roman" w:cs="Times New Roman"/>
          <w:bCs/>
          <w:szCs w:val="24"/>
        </w:rPr>
        <w:t>ý</w:t>
      </w:r>
      <w:r w:rsidRPr="00321748">
        <w:rPr>
          <w:rFonts w:ascii="Times New Roman" w:eastAsia="Times New Roman" w:hAnsi="Times New Roman" w:cs="Times New Roman"/>
          <w:bCs/>
          <w:szCs w:val="24"/>
        </w:rPr>
        <w:t xml:space="preserve"> zní:</w:t>
      </w:r>
    </w:p>
    <w:p w14:paraId="14D845DE" w14:textId="77777777" w:rsidR="00191942" w:rsidRPr="00D65C4B" w:rsidRDefault="00191942" w:rsidP="00191942">
      <w:pPr>
        <w:spacing w:before="120" w:line="276" w:lineRule="auto"/>
        <w:ind w:left="993"/>
        <w:jc w:val="center"/>
        <w:rPr>
          <w:bCs/>
          <w:color w:val="000000"/>
        </w:rPr>
      </w:pPr>
      <w:r w:rsidRPr="00D65C4B">
        <w:rPr>
          <w:bCs/>
          <w:color w:val="000000"/>
        </w:rPr>
        <w:t>„Čl. IV</w:t>
      </w:r>
    </w:p>
    <w:p w14:paraId="47FD1D81" w14:textId="77777777" w:rsidR="00191942" w:rsidRPr="00B54B18" w:rsidRDefault="00191942" w:rsidP="00191942">
      <w:pPr>
        <w:spacing w:before="120" w:line="276" w:lineRule="auto"/>
        <w:ind w:left="993"/>
        <w:jc w:val="center"/>
        <w:rPr>
          <w:b/>
          <w:color w:val="000000"/>
        </w:rPr>
      </w:pPr>
      <w:r w:rsidRPr="00B54B18">
        <w:rPr>
          <w:b/>
          <w:color w:val="000000"/>
        </w:rPr>
        <w:t xml:space="preserve">Přechodná ustanovení </w:t>
      </w:r>
    </w:p>
    <w:p w14:paraId="5461BF1F" w14:textId="77777777" w:rsidR="00191942" w:rsidRPr="00B54B18" w:rsidRDefault="00191942" w:rsidP="000C00F1">
      <w:pPr>
        <w:pStyle w:val="Odstavecseseznamem"/>
        <w:numPr>
          <w:ilvl w:val="0"/>
          <w:numId w:val="65"/>
        </w:numPr>
        <w:spacing w:before="120" w:after="160" w:line="276" w:lineRule="auto"/>
        <w:ind w:left="993" w:firstLine="0"/>
        <w:contextualSpacing w:val="0"/>
        <w:rPr>
          <w:rFonts w:ascii="Times New Roman" w:eastAsia="Times New Roman" w:hAnsi="Times New Roman" w:cs="Times New Roman"/>
          <w:bCs/>
          <w:szCs w:val="24"/>
        </w:rPr>
      </w:pPr>
      <w:r w:rsidRPr="00B54B18">
        <w:rPr>
          <w:rFonts w:ascii="Times New Roman" w:eastAsia="Times New Roman" w:hAnsi="Times New Roman" w:cs="Times New Roman"/>
          <w:bCs/>
          <w:szCs w:val="24"/>
        </w:rPr>
        <w:t>Dnem nabytí účinnosti tohoto zákona se Ministerstvo průmyslu a obchodu přejmenuje na Ministerstvo hospodářství.</w:t>
      </w:r>
    </w:p>
    <w:p w14:paraId="44EDD942" w14:textId="77777777" w:rsidR="00191942" w:rsidRPr="00666FCA" w:rsidRDefault="00191942" w:rsidP="000C00F1">
      <w:pPr>
        <w:pStyle w:val="Odstavecseseznamem"/>
        <w:numPr>
          <w:ilvl w:val="0"/>
          <w:numId w:val="65"/>
        </w:numPr>
        <w:spacing w:before="120" w:after="160" w:line="276" w:lineRule="auto"/>
        <w:ind w:left="993" w:firstLine="0"/>
        <w:contextualSpacing w:val="0"/>
        <w:rPr>
          <w:rFonts w:ascii="Times New Roman" w:eastAsia="Times New Roman" w:hAnsi="Times New Roman" w:cs="Times New Roman"/>
          <w:bCs/>
          <w:szCs w:val="24"/>
        </w:rPr>
      </w:pPr>
      <w:r w:rsidRPr="00B54B18">
        <w:rPr>
          <w:rFonts w:ascii="Times New Roman" w:eastAsia="Times New Roman" w:hAnsi="Times New Roman" w:cs="Times New Roman"/>
          <w:bCs/>
          <w:szCs w:val="24"/>
        </w:rPr>
        <w:t>Odkazuje-li jiný právní předpis na Ministerstvo průmyslu a obchodu, rozumí se tím dnem nabytí účinnosti tohoto zákona Ministerstvo hospodářství.“</w:t>
      </w:r>
      <w:r>
        <w:rPr>
          <w:rFonts w:ascii="Times New Roman" w:eastAsia="Times New Roman" w:hAnsi="Times New Roman" w:cs="Times New Roman"/>
          <w:bCs/>
          <w:szCs w:val="24"/>
        </w:rPr>
        <w:t>.</w:t>
      </w:r>
    </w:p>
    <w:p w14:paraId="73B4A060" w14:textId="77777777" w:rsidR="00191942" w:rsidRPr="00666FCA"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597F94">
        <w:rPr>
          <w:rFonts w:ascii="Times New Roman" w:eastAsia="Times New Roman" w:hAnsi="Times New Roman" w:cs="Times New Roman"/>
          <w:bCs/>
          <w:szCs w:val="24"/>
        </w:rPr>
        <w:t>Dosavadní články IV až LXXIV se označují jako články V až LXX</w:t>
      </w:r>
      <w:r>
        <w:rPr>
          <w:rFonts w:ascii="Times New Roman" w:eastAsia="Times New Roman" w:hAnsi="Times New Roman" w:cs="Times New Roman"/>
          <w:bCs/>
          <w:szCs w:val="24"/>
        </w:rPr>
        <w:t>V, a to včetně odkazů na ně, a včetně ustanovení o účinnosti.</w:t>
      </w:r>
      <w:bookmarkEnd w:id="165"/>
    </w:p>
    <w:p w14:paraId="73797630" w14:textId="77777777" w:rsidR="00191942" w:rsidRPr="00D51D54" w:rsidRDefault="00191942" w:rsidP="000C00F1">
      <w:pPr>
        <w:pStyle w:val="Odstavecseseznamem"/>
        <w:numPr>
          <w:ilvl w:val="0"/>
          <w:numId w:val="64"/>
        </w:numPr>
        <w:spacing w:before="120" w:after="160" w:line="276" w:lineRule="auto"/>
        <w:ind w:left="993" w:hanging="284"/>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páté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čl. VII</w:t>
      </w:r>
      <w:r>
        <w:rPr>
          <w:rFonts w:ascii="Times New Roman" w:eastAsia="Times New Roman" w:hAnsi="Times New Roman" w:cs="Times New Roman"/>
          <w:bCs/>
          <w:szCs w:val="24"/>
        </w:rPr>
        <w:t>I</w:t>
      </w:r>
      <w:r w:rsidRPr="00D51D54">
        <w:rPr>
          <w:rFonts w:ascii="Times New Roman" w:eastAsia="Times New Roman" w:hAnsi="Times New Roman" w:cs="Times New Roman"/>
          <w:bCs/>
          <w:szCs w:val="24"/>
        </w:rPr>
        <w:t xml:space="preserve">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15B7FE42"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3 odst. 4</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6 odst. 2</w:t>
      </w:r>
      <w:r>
        <w:rPr>
          <w:rFonts w:ascii="Times New Roman" w:eastAsia="Times New Roman" w:hAnsi="Times New Roman" w:cs="Times New Roman"/>
          <w:bCs/>
          <w:szCs w:val="24"/>
        </w:rPr>
        <w:t xml:space="preserve">, § 11 odst. 6, § 12, § 14 odst. 3, § 14c odst. 1 a 5, § 14d odst. 3 a 4, v § 15 odst. 2, v § 17 odst. 1, § 24 odst. 2, </w:t>
      </w:r>
      <w:r w:rsidRPr="00D51D54">
        <w:rPr>
          <w:rFonts w:ascii="Times New Roman" w:eastAsia="Times New Roman" w:hAnsi="Times New Roman" w:cs="Times New Roman"/>
          <w:bCs/>
          <w:szCs w:val="24"/>
        </w:rPr>
        <w:t>§ 29a odst. 2, 5, 6, 7 a 8</w:t>
      </w:r>
      <w:r>
        <w:rPr>
          <w:rFonts w:ascii="Times New Roman" w:eastAsia="Times New Roman" w:hAnsi="Times New Roman" w:cs="Times New Roman"/>
          <w:bCs/>
          <w:szCs w:val="24"/>
        </w:rPr>
        <w:t>, § 31 odst. 2, § 33 odst. 3, § 33k odst. 3 a 4, § 33o odst. 1, § 33q, § 33w odst. 1 a 2, § 35 odst. 7, § 37a odst. 4, § 40b odst. 1</w:t>
      </w:r>
      <w:r w:rsidRPr="00D51D54">
        <w:rPr>
          <w:rFonts w:ascii="Times New Roman" w:eastAsia="Times New Roman" w:hAnsi="Times New Roman" w:cs="Times New Roman"/>
          <w:bCs/>
          <w:szCs w:val="24"/>
        </w:rPr>
        <w:t xml:space="preserve"> se slova „průmyslu a obchodu“ nahrazují slovem „hospodářství“.“</w:t>
      </w:r>
      <w:r>
        <w:rPr>
          <w:rFonts w:ascii="Times New Roman" w:eastAsia="Times New Roman" w:hAnsi="Times New Roman" w:cs="Times New Roman"/>
          <w:bCs/>
          <w:szCs w:val="24"/>
        </w:rPr>
        <w:t>.</w:t>
      </w:r>
    </w:p>
    <w:p w14:paraId="4EA1F654" w14:textId="77777777" w:rsidR="00191942" w:rsidRPr="00D51D54" w:rsidRDefault="00191942" w:rsidP="00191942">
      <w:pPr>
        <w:pStyle w:val="Odstavecseseznamem"/>
        <w:spacing w:before="120" w:line="276" w:lineRule="auto"/>
        <w:ind w:left="993"/>
        <w:contextualSpacing w:val="0"/>
      </w:pPr>
      <w:r>
        <w:rPr>
          <w:rFonts w:ascii="Times New Roman" w:eastAsia="Times New Roman" w:hAnsi="Times New Roman" w:cs="Times New Roman"/>
          <w:bCs/>
          <w:szCs w:val="24"/>
        </w:rPr>
        <w:t>Dosavadní body 1 až 8 se označují jako body 2 až 9.</w:t>
      </w:r>
    </w:p>
    <w:p w14:paraId="3673D1E1" w14:textId="77777777" w:rsidR="00191942" w:rsidRPr="004B73D8" w:rsidRDefault="00191942" w:rsidP="000C00F1">
      <w:pPr>
        <w:pStyle w:val="Odstavecseseznamem"/>
        <w:numPr>
          <w:ilvl w:val="0"/>
          <w:numId w:val="64"/>
        </w:numPr>
        <w:spacing w:before="120" w:after="160" w:line="276" w:lineRule="auto"/>
        <w:ind w:left="993" w:hanging="284"/>
        <w:contextualSpacing w:val="0"/>
        <w:rPr>
          <w:rFonts w:ascii="Times New Roman" w:eastAsia="Times New Roman" w:hAnsi="Times New Roman" w:cs="Times New Roman"/>
          <w:bCs/>
          <w:szCs w:val="24"/>
        </w:rPr>
      </w:pPr>
      <w:r w:rsidRPr="004B73D8">
        <w:rPr>
          <w:rFonts w:ascii="Times New Roman" w:eastAsia="Times New Roman" w:hAnsi="Times New Roman" w:cs="Times New Roman"/>
          <w:bCs/>
          <w:szCs w:val="24"/>
        </w:rPr>
        <w:t xml:space="preserve">V části deváté </w:t>
      </w:r>
      <w:r>
        <w:rPr>
          <w:rFonts w:ascii="Times New Roman" w:eastAsia="Times New Roman" w:hAnsi="Times New Roman" w:cs="Times New Roman"/>
          <w:bCs/>
          <w:szCs w:val="24"/>
        </w:rPr>
        <w:t xml:space="preserve">dosavadním </w:t>
      </w:r>
      <w:r w:rsidRPr="004B73D8">
        <w:rPr>
          <w:rFonts w:ascii="Times New Roman" w:eastAsia="Times New Roman" w:hAnsi="Times New Roman" w:cs="Times New Roman"/>
          <w:bCs/>
          <w:szCs w:val="24"/>
        </w:rPr>
        <w:t>čl.</w:t>
      </w:r>
      <w:r>
        <w:rPr>
          <w:rFonts w:ascii="Times New Roman" w:eastAsia="Times New Roman" w:hAnsi="Times New Roman" w:cs="Times New Roman"/>
          <w:bCs/>
          <w:szCs w:val="24"/>
        </w:rPr>
        <w:t xml:space="preserve"> XV</w:t>
      </w:r>
      <w:r w:rsidRPr="004B73D8">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se doplňuje</w:t>
      </w:r>
      <w:r w:rsidRPr="004B73D8">
        <w:rPr>
          <w:rFonts w:ascii="Times New Roman" w:eastAsia="Times New Roman" w:hAnsi="Times New Roman" w:cs="Times New Roman"/>
          <w:bCs/>
          <w:szCs w:val="24"/>
        </w:rPr>
        <w:t xml:space="preserve"> bod </w:t>
      </w:r>
      <w:r>
        <w:rPr>
          <w:rFonts w:ascii="Times New Roman" w:eastAsia="Times New Roman" w:hAnsi="Times New Roman" w:cs="Times New Roman"/>
          <w:bCs/>
          <w:szCs w:val="24"/>
        </w:rPr>
        <w:t>35</w:t>
      </w:r>
      <w:r w:rsidRPr="004B73D8">
        <w:rPr>
          <w:rFonts w:ascii="Times New Roman" w:eastAsia="Times New Roman" w:hAnsi="Times New Roman" w:cs="Times New Roman"/>
          <w:bCs/>
          <w:szCs w:val="24"/>
        </w:rPr>
        <w:t>, který zní:</w:t>
      </w:r>
    </w:p>
    <w:p w14:paraId="144764A8"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4B73D8">
        <w:rPr>
          <w:rFonts w:ascii="Times New Roman" w:eastAsia="Times New Roman" w:hAnsi="Times New Roman" w:cs="Times New Roman"/>
          <w:bCs/>
          <w:szCs w:val="24"/>
        </w:rPr>
        <w:t>„</w:t>
      </w:r>
      <w:r>
        <w:rPr>
          <w:rFonts w:ascii="Times New Roman" w:eastAsia="Times New Roman" w:hAnsi="Times New Roman" w:cs="Times New Roman"/>
          <w:bCs/>
          <w:szCs w:val="24"/>
        </w:rPr>
        <w:t>35</w:t>
      </w:r>
      <w:r w:rsidRPr="004B73D8">
        <w:rPr>
          <w:rFonts w:ascii="Times New Roman" w:eastAsia="Times New Roman" w:hAnsi="Times New Roman" w:cs="Times New Roman"/>
          <w:bCs/>
          <w:szCs w:val="24"/>
        </w:rPr>
        <w:t>. V příloze k zákonu se v části D odst. 2 písm. a) slova „průmyslu a obchodu“ nahrazují slovem „hospodářství“.“</w:t>
      </w:r>
      <w:r>
        <w:rPr>
          <w:rFonts w:ascii="Times New Roman" w:eastAsia="Times New Roman" w:hAnsi="Times New Roman" w:cs="Times New Roman"/>
          <w:bCs/>
          <w:szCs w:val="24"/>
        </w:rPr>
        <w:t>.</w:t>
      </w:r>
    </w:p>
    <w:p w14:paraId="11ED3230" w14:textId="77777777" w:rsidR="00191942" w:rsidRPr="0030028C" w:rsidRDefault="00191942" w:rsidP="000C00F1">
      <w:pPr>
        <w:pStyle w:val="Odstavecseseznamem"/>
        <w:numPr>
          <w:ilvl w:val="0"/>
          <w:numId w:val="64"/>
        </w:numPr>
        <w:spacing w:before="120" w:after="160" w:line="276" w:lineRule="auto"/>
        <w:ind w:left="993" w:hanging="284"/>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V části jedenácté dosavadní čl. XIX zní:</w:t>
      </w:r>
    </w:p>
    <w:p w14:paraId="53AB14E8" w14:textId="77777777" w:rsidR="00191942" w:rsidRDefault="00191942" w:rsidP="00191942">
      <w:pPr>
        <w:spacing w:before="120" w:line="276" w:lineRule="auto"/>
        <w:ind w:left="993"/>
        <w:jc w:val="center"/>
        <w:rPr>
          <w:bCs/>
        </w:rPr>
      </w:pPr>
      <w:r>
        <w:rPr>
          <w:bCs/>
        </w:rPr>
        <w:t>„Čl. XIX</w:t>
      </w:r>
    </w:p>
    <w:p w14:paraId="654DEE55" w14:textId="77777777" w:rsidR="00191942" w:rsidRDefault="00191942" w:rsidP="00191942">
      <w:pPr>
        <w:spacing w:before="120" w:line="276" w:lineRule="auto"/>
        <w:ind w:left="993"/>
        <w:rPr>
          <w:bCs/>
        </w:rPr>
      </w:pPr>
      <w:r>
        <w:rPr>
          <w:bCs/>
        </w:rPr>
        <w:t>Z</w:t>
      </w:r>
      <w:r w:rsidRPr="00B03772">
        <w:rPr>
          <w:bCs/>
        </w:rPr>
        <w:t>ákon č. 360/1992 Sb., o výkonu povolání autorizovaných architektů a o výkonu</w:t>
      </w:r>
      <w:r>
        <w:rPr>
          <w:bCs/>
        </w:rPr>
        <w:t xml:space="preserve"> </w:t>
      </w:r>
      <w:r w:rsidRPr="00B03772">
        <w:rPr>
          <w:bCs/>
        </w:rPr>
        <w:t>povolání autorizovaných inženýrů a techniků činných ve výstavbě, ve znění zákona č. 224/2003</w:t>
      </w:r>
      <w:r>
        <w:rPr>
          <w:bCs/>
        </w:rPr>
        <w:t xml:space="preserve"> </w:t>
      </w:r>
      <w:r w:rsidRPr="00B03772">
        <w:rPr>
          <w:bCs/>
        </w:rPr>
        <w:t xml:space="preserve">Sb. a zákona č. 284/2021 Sb., </w:t>
      </w:r>
      <w:r>
        <w:rPr>
          <w:bCs/>
        </w:rPr>
        <w:t>se mění takto:</w:t>
      </w:r>
    </w:p>
    <w:p w14:paraId="79BD1BDA" w14:textId="77777777" w:rsidR="00191942" w:rsidRDefault="00191942" w:rsidP="00191942">
      <w:pPr>
        <w:spacing w:before="120" w:line="276" w:lineRule="auto"/>
        <w:ind w:left="993"/>
        <w:rPr>
          <w:bCs/>
        </w:rPr>
      </w:pPr>
      <w:r>
        <w:rPr>
          <w:bCs/>
        </w:rPr>
        <w:t>1. V § 22 se doplňuje odstavec 4, který zní:</w:t>
      </w:r>
    </w:p>
    <w:p w14:paraId="66E26664" w14:textId="77777777" w:rsidR="00191942" w:rsidRDefault="00191942" w:rsidP="00191942">
      <w:pPr>
        <w:spacing w:before="120" w:line="276" w:lineRule="auto"/>
        <w:ind w:left="993"/>
        <w:rPr>
          <w:bCs/>
        </w:rPr>
      </w:pPr>
      <w:r w:rsidRPr="00B03772">
        <w:rPr>
          <w:bCs/>
        </w:rPr>
        <w:t>„(4) Komora bezodkladně uvědomí Úřad rozvoje území České republiky o pravomocném</w:t>
      </w:r>
      <w:r>
        <w:rPr>
          <w:bCs/>
        </w:rPr>
        <w:t xml:space="preserve"> </w:t>
      </w:r>
      <w:r w:rsidRPr="00B03772">
        <w:rPr>
          <w:bCs/>
        </w:rPr>
        <w:t>rozhodnutí o uložení disciplinárního opatření spočívajícího v pozastavení nebo odnětí</w:t>
      </w:r>
      <w:r>
        <w:rPr>
          <w:bCs/>
        </w:rPr>
        <w:t xml:space="preserve"> </w:t>
      </w:r>
      <w:r w:rsidRPr="00B03772">
        <w:rPr>
          <w:bCs/>
        </w:rPr>
        <w:t>autorizace autorizované osobě.“.</w:t>
      </w:r>
      <w:r>
        <w:rPr>
          <w:bCs/>
        </w:rPr>
        <w:t>“.</w:t>
      </w:r>
      <w:r w:rsidRPr="004B529B">
        <w:rPr>
          <w:bCs/>
        </w:rPr>
        <w:t xml:space="preserve"> </w:t>
      </w:r>
    </w:p>
    <w:p w14:paraId="167EEF42" w14:textId="77777777" w:rsidR="00191942" w:rsidRPr="009A629B" w:rsidRDefault="00191942" w:rsidP="00191942">
      <w:pPr>
        <w:spacing w:before="120" w:line="276" w:lineRule="auto"/>
        <w:ind w:left="993"/>
        <w:rPr>
          <w:bCs/>
        </w:rPr>
      </w:pPr>
      <w:r>
        <w:rPr>
          <w:bCs/>
        </w:rPr>
        <w:t xml:space="preserve">2. </w:t>
      </w:r>
      <w:r w:rsidRPr="00D166FB">
        <w:rPr>
          <w:bCs/>
        </w:rPr>
        <w:t>V § 29 odst. 3 písm. b) bodu 2 se slova „průmyslu a obchodu“ nahrazují slovem „hospodářství“.“</w:t>
      </w:r>
      <w:r>
        <w:rPr>
          <w:bCs/>
        </w:rPr>
        <w:t>.</w:t>
      </w:r>
    </w:p>
    <w:p w14:paraId="1EAD8428" w14:textId="77777777" w:rsidR="00191942" w:rsidRPr="00D51D54" w:rsidRDefault="00191942" w:rsidP="000C00F1">
      <w:pPr>
        <w:pStyle w:val="Odstavecseseznamem"/>
        <w:numPr>
          <w:ilvl w:val="0"/>
          <w:numId w:val="64"/>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V části d</w:t>
      </w:r>
      <w:r>
        <w:rPr>
          <w:rFonts w:ascii="Times New Roman" w:eastAsia="Times New Roman" w:hAnsi="Times New Roman" w:cs="Times New Roman"/>
          <w:bCs/>
          <w:szCs w:val="24"/>
        </w:rPr>
        <w:t>vacáté páté</w:t>
      </w:r>
      <w:r w:rsidRPr="00D51D54">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čl. XX</w:t>
      </w:r>
      <w:r>
        <w:rPr>
          <w:rFonts w:ascii="Times New Roman" w:eastAsia="Times New Roman" w:hAnsi="Times New Roman" w:cs="Times New Roman"/>
          <w:bCs/>
          <w:szCs w:val="24"/>
        </w:rPr>
        <w:t>XV</w:t>
      </w:r>
      <w:r w:rsidRPr="00D51D54">
        <w:rPr>
          <w:rFonts w:ascii="Times New Roman" w:eastAsia="Times New Roman" w:hAnsi="Times New Roman" w:cs="Times New Roman"/>
          <w:bCs/>
          <w:szCs w:val="24"/>
        </w:rPr>
        <w:t xml:space="preserve">I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01B3A975"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lastRenderedPageBreak/>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7 odst. 7 písm. d) slova „průmyslu a obchodu“ nahrazují slovem „hospodářství“.“</w:t>
      </w:r>
      <w:r>
        <w:rPr>
          <w:rFonts w:ascii="Times New Roman" w:eastAsia="Times New Roman" w:hAnsi="Times New Roman" w:cs="Times New Roman"/>
          <w:bCs/>
          <w:szCs w:val="24"/>
        </w:rPr>
        <w:t>.</w:t>
      </w:r>
    </w:p>
    <w:p w14:paraId="6478A673" w14:textId="77777777" w:rsidR="00191942" w:rsidRPr="00D51D54"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až 5 se označují jako body 2 až 6</w:t>
      </w:r>
      <w:r w:rsidRPr="003814EE">
        <w:t xml:space="preserve"> </w:t>
      </w:r>
      <w:bookmarkStart w:id="166" w:name="_Hlk227569422"/>
      <w:r w:rsidRPr="003814EE">
        <w:rPr>
          <w:rFonts w:ascii="Times New Roman" w:eastAsia="Times New Roman" w:hAnsi="Times New Roman" w:cs="Times New Roman"/>
          <w:bCs/>
          <w:szCs w:val="24"/>
        </w:rPr>
        <w:t xml:space="preserve">a přeznačení </w:t>
      </w:r>
      <w:r>
        <w:rPr>
          <w:rFonts w:ascii="Times New Roman" w:eastAsia="Times New Roman" w:hAnsi="Times New Roman" w:cs="Times New Roman"/>
          <w:bCs/>
          <w:szCs w:val="24"/>
        </w:rPr>
        <w:t xml:space="preserve">je potřeba </w:t>
      </w:r>
      <w:r w:rsidRPr="003814EE">
        <w:rPr>
          <w:rFonts w:ascii="Times New Roman" w:eastAsia="Times New Roman" w:hAnsi="Times New Roman" w:cs="Times New Roman"/>
          <w:bCs/>
          <w:szCs w:val="24"/>
        </w:rPr>
        <w:t>promítnout i do ustanovení o účinnosti</w:t>
      </w:r>
      <w:bookmarkEnd w:id="166"/>
      <w:r>
        <w:rPr>
          <w:rFonts w:ascii="Times New Roman" w:eastAsia="Times New Roman" w:hAnsi="Times New Roman" w:cs="Times New Roman"/>
          <w:bCs/>
          <w:szCs w:val="24"/>
        </w:rPr>
        <w:t>.</w:t>
      </w:r>
    </w:p>
    <w:p w14:paraId="0396656C" w14:textId="77777777" w:rsidR="00191942" w:rsidRPr="00D51D54" w:rsidRDefault="00191942" w:rsidP="000C00F1">
      <w:pPr>
        <w:pStyle w:val="Odstavecseseznamem"/>
        <w:numPr>
          <w:ilvl w:val="0"/>
          <w:numId w:val="64"/>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dvacáté </w:t>
      </w:r>
      <w:r>
        <w:rPr>
          <w:rFonts w:ascii="Times New Roman" w:eastAsia="Times New Roman" w:hAnsi="Times New Roman" w:cs="Times New Roman"/>
          <w:bCs/>
          <w:szCs w:val="24"/>
        </w:rPr>
        <w:t xml:space="preserve">osmé dosavadním </w:t>
      </w:r>
      <w:r w:rsidRPr="00D51D54">
        <w:rPr>
          <w:rFonts w:ascii="Times New Roman" w:eastAsia="Times New Roman" w:hAnsi="Times New Roman" w:cs="Times New Roman"/>
          <w:bCs/>
          <w:szCs w:val="24"/>
        </w:rPr>
        <w:t xml:space="preserve">čl. </w:t>
      </w:r>
      <w:r>
        <w:rPr>
          <w:rFonts w:ascii="Times New Roman" w:eastAsia="Times New Roman" w:hAnsi="Times New Roman" w:cs="Times New Roman"/>
          <w:bCs/>
          <w:szCs w:val="24"/>
        </w:rPr>
        <w:t>XL</w:t>
      </w:r>
      <w:r w:rsidRPr="00D51D54">
        <w:rPr>
          <w:rFonts w:ascii="Times New Roman" w:eastAsia="Times New Roman" w:hAnsi="Times New Roman" w:cs="Times New Roman"/>
          <w:bCs/>
          <w:szCs w:val="24"/>
        </w:rPr>
        <w:t xml:space="preserve">I se vkládá nový bod </w:t>
      </w:r>
      <w:r>
        <w:rPr>
          <w:rFonts w:ascii="Times New Roman" w:eastAsia="Times New Roman" w:hAnsi="Times New Roman" w:cs="Times New Roman"/>
          <w:bCs/>
          <w:szCs w:val="24"/>
        </w:rPr>
        <w:t>4</w:t>
      </w:r>
      <w:r w:rsidRPr="00D51D54">
        <w:rPr>
          <w:rFonts w:ascii="Times New Roman" w:eastAsia="Times New Roman" w:hAnsi="Times New Roman" w:cs="Times New Roman"/>
          <w:bCs/>
          <w:szCs w:val="24"/>
        </w:rPr>
        <w:t>, který zní:</w:t>
      </w:r>
    </w:p>
    <w:p w14:paraId="3BBD89F8"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4</w:t>
      </w:r>
      <w:r w:rsidRPr="00D51D54">
        <w:rPr>
          <w:rFonts w:ascii="Times New Roman" w:eastAsia="Times New Roman" w:hAnsi="Times New Roman" w:cs="Times New Roman"/>
          <w:bCs/>
          <w:szCs w:val="24"/>
        </w:rPr>
        <w:t>. V § 3a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10c odst. 3</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17b odst. 2, 10, 11 a 12 se slova „průmyslu a obchodu“ nahrazují slovem „hospodářství“.“</w:t>
      </w:r>
      <w:r>
        <w:rPr>
          <w:rFonts w:ascii="Times New Roman" w:eastAsia="Times New Roman" w:hAnsi="Times New Roman" w:cs="Times New Roman"/>
          <w:bCs/>
          <w:szCs w:val="24"/>
        </w:rPr>
        <w:t>.</w:t>
      </w:r>
    </w:p>
    <w:p w14:paraId="7162CF99" w14:textId="77777777" w:rsidR="00191942" w:rsidRPr="00D51D54"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4 až 11 se označují jako body 5 až 12</w:t>
      </w:r>
      <w:r w:rsidRPr="003814EE">
        <w:t xml:space="preserve"> </w:t>
      </w:r>
      <w:r w:rsidRPr="003814EE">
        <w:rPr>
          <w:rFonts w:ascii="Times New Roman" w:eastAsia="Times New Roman" w:hAnsi="Times New Roman" w:cs="Times New Roman"/>
          <w:bCs/>
          <w:szCs w:val="24"/>
        </w:rPr>
        <w:t>a přeznačení je potřeba promítnout i do ustanovení o účinnosti</w:t>
      </w:r>
      <w:r>
        <w:rPr>
          <w:rFonts w:ascii="Times New Roman" w:eastAsia="Times New Roman" w:hAnsi="Times New Roman" w:cs="Times New Roman"/>
          <w:bCs/>
          <w:szCs w:val="24"/>
        </w:rPr>
        <w:t>.</w:t>
      </w:r>
    </w:p>
    <w:p w14:paraId="76C31EFC" w14:textId="77777777" w:rsidR="00191942" w:rsidRPr="00D51D54" w:rsidRDefault="00191942" w:rsidP="000C00F1">
      <w:pPr>
        <w:pStyle w:val="Odstavecseseznamem"/>
        <w:numPr>
          <w:ilvl w:val="0"/>
          <w:numId w:val="64"/>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čtyřicáté čtvrté</w:t>
      </w:r>
      <w:r w:rsidRPr="00D51D54">
        <w:rPr>
          <w:rFonts w:ascii="Times New Roman" w:eastAsia="Times New Roman" w:hAnsi="Times New Roman" w:cs="Times New Roman"/>
          <w:bCs/>
          <w:szCs w:val="24"/>
        </w:rPr>
        <w:t xml:space="preserve"> </w:t>
      </w:r>
      <w:r>
        <w:rPr>
          <w:rFonts w:ascii="Times New Roman" w:eastAsia="Times New Roman" w:hAnsi="Times New Roman" w:cs="Times New Roman"/>
          <w:bCs/>
          <w:szCs w:val="24"/>
        </w:rPr>
        <w:t xml:space="preserve">dosavadním </w:t>
      </w:r>
      <w:r w:rsidRPr="00D51D54">
        <w:rPr>
          <w:rFonts w:ascii="Times New Roman" w:eastAsia="Times New Roman" w:hAnsi="Times New Roman" w:cs="Times New Roman"/>
          <w:bCs/>
          <w:szCs w:val="24"/>
        </w:rPr>
        <w:t xml:space="preserve">čl. </w:t>
      </w:r>
      <w:r>
        <w:rPr>
          <w:rFonts w:ascii="Times New Roman" w:eastAsia="Times New Roman" w:hAnsi="Times New Roman" w:cs="Times New Roman"/>
          <w:bCs/>
          <w:szCs w:val="24"/>
        </w:rPr>
        <w:t>LXIV</w:t>
      </w:r>
      <w:r w:rsidRPr="00D51D54">
        <w:rPr>
          <w:rFonts w:ascii="Times New Roman" w:eastAsia="Times New Roman" w:hAnsi="Times New Roman" w:cs="Times New Roman"/>
          <w:bCs/>
          <w:szCs w:val="24"/>
        </w:rPr>
        <w:t xml:space="preserve"> se </w:t>
      </w:r>
      <w:r>
        <w:rPr>
          <w:rFonts w:ascii="Times New Roman" w:eastAsia="Times New Roman" w:hAnsi="Times New Roman" w:cs="Times New Roman"/>
          <w:bCs/>
          <w:szCs w:val="24"/>
        </w:rPr>
        <w:t>doplňuje</w:t>
      </w:r>
      <w:r w:rsidRPr="00D51D54">
        <w:rPr>
          <w:rFonts w:ascii="Times New Roman" w:eastAsia="Times New Roman" w:hAnsi="Times New Roman" w:cs="Times New Roman"/>
          <w:bCs/>
          <w:szCs w:val="24"/>
        </w:rPr>
        <w:t xml:space="preserve"> bod 1</w:t>
      </w:r>
      <w:r>
        <w:rPr>
          <w:rFonts w:ascii="Times New Roman" w:eastAsia="Times New Roman" w:hAnsi="Times New Roman" w:cs="Times New Roman"/>
          <w:bCs/>
          <w:szCs w:val="24"/>
        </w:rPr>
        <w:t>5</w:t>
      </w:r>
      <w:r w:rsidRPr="00D51D54">
        <w:rPr>
          <w:rFonts w:ascii="Times New Roman" w:eastAsia="Times New Roman" w:hAnsi="Times New Roman" w:cs="Times New Roman"/>
          <w:bCs/>
          <w:szCs w:val="24"/>
        </w:rPr>
        <w:t>, který zní:</w:t>
      </w:r>
    </w:p>
    <w:p w14:paraId="368893DF" w14:textId="77777777" w:rsidR="00191942" w:rsidRPr="00D51D54"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„1</w:t>
      </w:r>
      <w:r>
        <w:rPr>
          <w:rFonts w:ascii="Times New Roman" w:eastAsia="Times New Roman" w:hAnsi="Times New Roman" w:cs="Times New Roman"/>
          <w:bCs/>
          <w:szCs w:val="24"/>
        </w:rPr>
        <w:t>5</w:t>
      </w:r>
      <w:r w:rsidRPr="00D51D54">
        <w:rPr>
          <w:rFonts w:ascii="Times New Roman" w:eastAsia="Times New Roman" w:hAnsi="Times New Roman" w:cs="Times New Roman"/>
          <w:bCs/>
          <w:szCs w:val="24"/>
        </w:rPr>
        <w:t>. V § 54 odst. 2 se slova „průmyslu a obchodu“ nahrazují slovem „hospodářství“.“</w:t>
      </w:r>
      <w:r>
        <w:rPr>
          <w:rFonts w:ascii="Times New Roman" w:eastAsia="Times New Roman" w:hAnsi="Times New Roman" w:cs="Times New Roman"/>
          <w:bCs/>
          <w:szCs w:val="24"/>
        </w:rPr>
        <w:t>.</w:t>
      </w:r>
    </w:p>
    <w:p w14:paraId="309DA243" w14:textId="77777777" w:rsidR="00191942" w:rsidRPr="00D51D54" w:rsidRDefault="00191942" w:rsidP="000C00F1">
      <w:pPr>
        <w:pStyle w:val="Odstavecseseznamem"/>
        <w:numPr>
          <w:ilvl w:val="0"/>
          <w:numId w:val="64"/>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třicáté osmé čl. </w:t>
      </w:r>
      <w:r>
        <w:rPr>
          <w:rFonts w:ascii="Times New Roman" w:eastAsia="Times New Roman" w:hAnsi="Times New Roman" w:cs="Times New Roman"/>
          <w:bCs/>
          <w:szCs w:val="24"/>
        </w:rPr>
        <w:t>LIV</w:t>
      </w:r>
      <w:r w:rsidRPr="00D51D54">
        <w:rPr>
          <w:rFonts w:ascii="Times New Roman" w:eastAsia="Times New Roman" w:hAnsi="Times New Roman" w:cs="Times New Roman"/>
          <w:bCs/>
          <w:szCs w:val="24"/>
        </w:rPr>
        <w:t xml:space="preserve"> se vkládá nový bod </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který zní:</w:t>
      </w:r>
    </w:p>
    <w:p w14:paraId="2A66AC6C"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w:t>
      </w:r>
      <w:r>
        <w:rPr>
          <w:rFonts w:ascii="Times New Roman" w:eastAsia="Times New Roman" w:hAnsi="Times New Roman" w:cs="Times New Roman"/>
          <w:bCs/>
          <w:szCs w:val="24"/>
        </w:rPr>
        <w:t>1</w:t>
      </w:r>
      <w:r w:rsidRPr="00D51D54">
        <w:rPr>
          <w:rFonts w:ascii="Times New Roman" w:eastAsia="Times New Roman" w:hAnsi="Times New Roman" w:cs="Times New Roman"/>
          <w:bCs/>
          <w:szCs w:val="24"/>
        </w:rPr>
        <w:t>. V § 108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111 odst. 2 písm. d)</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113 odst. 1</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160 odst. 5</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206 písm. c)</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212</w:t>
      </w:r>
      <w:r>
        <w:rPr>
          <w:rFonts w:ascii="Times New Roman" w:eastAsia="Times New Roman" w:hAnsi="Times New Roman" w:cs="Times New Roman"/>
          <w:bCs/>
          <w:szCs w:val="24"/>
        </w:rPr>
        <w:t xml:space="preserve">, </w:t>
      </w:r>
      <w:r w:rsidRPr="00D11FC7">
        <w:rPr>
          <w:rFonts w:ascii="Times New Roman" w:eastAsia="Times New Roman" w:hAnsi="Times New Roman" w:cs="Times New Roman"/>
          <w:bCs/>
          <w:szCs w:val="24"/>
        </w:rPr>
        <w:t>§</w:t>
      </w:r>
      <w:r>
        <w:rPr>
          <w:rFonts w:ascii="Times New Roman" w:eastAsia="Times New Roman" w:hAnsi="Times New Roman" w:cs="Times New Roman"/>
          <w:bCs/>
          <w:szCs w:val="24"/>
        </w:rPr>
        <w:t> </w:t>
      </w:r>
      <w:r w:rsidRPr="00D11FC7">
        <w:rPr>
          <w:rFonts w:ascii="Times New Roman" w:eastAsia="Times New Roman" w:hAnsi="Times New Roman" w:cs="Times New Roman"/>
          <w:bCs/>
          <w:szCs w:val="24"/>
        </w:rPr>
        <w:t>234 odst. 3</w:t>
      </w:r>
      <w:r>
        <w:rPr>
          <w:rFonts w:ascii="Times New Roman" w:eastAsia="Times New Roman" w:hAnsi="Times New Roman" w:cs="Times New Roman"/>
          <w:bCs/>
          <w:szCs w:val="24"/>
        </w:rPr>
        <w:t xml:space="preserve"> a </w:t>
      </w:r>
      <w:r w:rsidRPr="00D51D54">
        <w:rPr>
          <w:rFonts w:ascii="Times New Roman" w:eastAsia="Times New Roman" w:hAnsi="Times New Roman" w:cs="Times New Roman"/>
          <w:bCs/>
          <w:szCs w:val="24"/>
        </w:rPr>
        <w:t>§ 237</w:t>
      </w:r>
      <w:r>
        <w:rPr>
          <w:rFonts w:ascii="Times New Roman" w:eastAsia="Times New Roman" w:hAnsi="Times New Roman" w:cs="Times New Roman"/>
          <w:bCs/>
          <w:szCs w:val="24"/>
        </w:rPr>
        <w:t xml:space="preserve"> odst. 1 a 3 </w:t>
      </w:r>
      <w:r w:rsidRPr="00D51D54">
        <w:rPr>
          <w:rFonts w:ascii="Times New Roman" w:eastAsia="Times New Roman" w:hAnsi="Times New Roman" w:cs="Times New Roman"/>
          <w:bCs/>
          <w:szCs w:val="24"/>
        </w:rPr>
        <w:t>se slova „průmyslu a obchodu“ nahrazují slovem „hospodářství“.“</w:t>
      </w:r>
      <w:r>
        <w:rPr>
          <w:rFonts w:ascii="Times New Roman" w:eastAsia="Times New Roman" w:hAnsi="Times New Roman" w:cs="Times New Roman"/>
          <w:bCs/>
          <w:szCs w:val="24"/>
        </w:rPr>
        <w:t>.</w:t>
      </w:r>
    </w:p>
    <w:p w14:paraId="3FF17B09" w14:textId="77777777" w:rsidR="00191942" w:rsidRPr="00D51D54"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bookmarkStart w:id="167" w:name="_Hlk224722083"/>
      <w:r>
        <w:rPr>
          <w:rFonts w:ascii="Times New Roman" w:eastAsia="Times New Roman" w:hAnsi="Times New Roman" w:cs="Times New Roman"/>
          <w:bCs/>
          <w:szCs w:val="24"/>
        </w:rPr>
        <w:t>Dosavadní body 1 až 7 se označují jako body 2 až 8.</w:t>
      </w:r>
      <w:bookmarkEnd w:id="167"/>
    </w:p>
    <w:p w14:paraId="2E09CCE8" w14:textId="77777777" w:rsidR="00191942" w:rsidRPr="00D51D54" w:rsidRDefault="00191942" w:rsidP="000C00F1">
      <w:pPr>
        <w:pStyle w:val="Odstavecseseznamem"/>
        <w:numPr>
          <w:ilvl w:val="0"/>
          <w:numId w:val="64"/>
        </w:numPr>
        <w:spacing w:before="120" w:after="160" w:line="276" w:lineRule="auto"/>
        <w:ind w:left="1134" w:hanging="425"/>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 xml:space="preserve">V části </w:t>
      </w:r>
      <w:r>
        <w:rPr>
          <w:rFonts w:ascii="Times New Roman" w:eastAsia="Times New Roman" w:hAnsi="Times New Roman" w:cs="Times New Roman"/>
          <w:bCs/>
          <w:szCs w:val="24"/>
        </w:rPr>
        <w:t>čtyřicáté šesté dosavadním</w:t>
      </w:r>
      <w:r w:rsidRPr="00D51D54">
        <w:rPr>
          <w:rFonts w:ascii="Times New Roman" w:eastAsia="Times New Roman" w:hAnsi="Times New Roman" w:cs="Times New Roman"/>
          <w:bCs/>
          <w:szCs w:val="24"/>
        </w:rPr>
        <w:t xml:space="preserve"> čl. L</w:t>
      </w:r>
      <w:r>
        <w:rPr>
          <w:rFonts w:ascii="Times New Roman" w:eastAsia="Times New Roman" w:hAnsi="Times New Roman" w:cs="Times New Roman"/>
          <w:bCs/>
          <w:szCs w:val="24"/>
        </w:rPr>
        <w:t>X</w:t>
      </w:r>
      <w:r w:rsidRPr="00D51D54">
        <w:rPr>
          <w:rFonts w:ascii="Times New Roman" w:eastAsia="Times New Roman" w:hAnsi="Times New Roman" w:cs="Times New Roman"/>
          <w:bCs/>
          <w:szCs w:val="24"/>
        </w:rPr>
        <w:t>VII se vkládá nový bod 1, který zní:</w:t>
      </w:r>
    </w:p>
    <w:p w14:paraId="4906A271" w14:textId="77777777" w:rsidR="00191942"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sidRPr="00D51D54">
        <w:rPr>
          <w:rFonts w:ascii="Times New Roman" w:eastAsia="Times New Roman" w:hAnsi="Times New Roman" w:cs="Times New Roman"/>
          <w:bCs/>
          <w:szCs w:val="24"/>
        </w:rPr>
        <w:t>„1. V § 8 odst. 2</w:t>
      </w:r>
      <w:r>
        <w:rPr>
          <w:rFonts w:ascii="Times New Roman" w:eastAsia="Times New Roman" w:hAnsi="Times New Roman" w:cs="Times New Roman"/>
          <w:bCs/>
          <w:szCs w:val="24"/>
        </w:rPr>
        <w:t xml:space="preserve">, </w:t>
      </w:r>
      <w:r w:rsidRPr="008B6127">
        <w:rPr>
          <w:rFonts w:ascii="Times New Roman" w:eastAsia="Times New Roman" w:hAnsi="Times New Roman" w:cs="Times New Roman"/>
          <w:bCs/>
          <w:szCs w:val="24"/>
        </w:rPr>
        <w:t>§ 9 odst. 2 a 7</w:t>
      </w:r>
      <w:r>
        <w:rPr>
          <w:rFonts w:ascii="Times New Roman" w:eastAsia="Times New Roman" w:hAnsi="Times New Roman" w:cs="Times New Roman"/>
          <w:bCs/>
          <w:szCs w:val="24"/>
        </w:rPr>
        <w:t xml:space="preserve">, </w:t>
      </w:r>
      <w:r w:rsidRPr="00D51D54">
        <w:rPr>
          <w:rFonts w:ascii="Times New Roman" w:eastAsia="Times New Roman" w:hAnsi="Times New Roman" w:cs="Times New Roman"/>
          <w:bCs/>
          <w:szCs w:val="24"/>
        </w:rPr>
        <w:t>§ 10 odst. 5 a 7</w:t>
      </w:r>
      <w:r>
        <w:rPr>
          <w:rFonts w:ascii="Times New Roman" w:eastAsia="Times New Roman" w:hAnsi="Times New Roman" w:cs="Times New Roman"/>
          <w:bCs/>
          <w:szCs w:val="24"/>
        </w:rPr>
        <w:t xml:space="preserve">, </w:t>
      </w:r>
      <w:r w:rsidRPr="008B6127">
        <w:rPr>
          <w:rFonts w:ascii="Times New Roman" w:eastAsia="Times New Roman" w:hAnsi="Times New Roman" w:cs="Times New Roman"/>
          <w:bCs/>
          <w:szCs w:val="24"/>
        </w:rPr>
        <w:t xml:space="preserve">§ 126 písm. b) </w:t>
      </w:r>
      <w:r>
        <w:rPr>
          <w:rFonts w:ascii="Times New Roman" w:eastAsia="Times New Roman" w:hAnsi="Times New Roman" w:cs="Times New Roman"/>
          <w:bCs/>
          <w:szCs w:val="24"/>
        </w:rPr>
        <w:t xml:space="preserve">a </w:t>
      </w:r>
      <w:r w:rsidRPr="008B6127">
        <w:rPr>
          <w:rFonts w:ascii="Times New Roman" w:eastAsia="Times New Roman" w:hAnsi="Times New Roman" w:cs="Times New Roman"/>
          <w:bCs/>
          <w:szCs w:val="24"/>
        </w:rPr>
        <w:t>§ 129</w:t>
      </w:r>
      <w:r w:rsidRPr="00D51D54">
        <w:rPr>
          <w:rFonts w:ascii="Times New Roman" w:eastAsia="Times New Roman" w:hAnsi="Times New Roman" w:cs="Times New Roman"/>
          <w:bCs/>
          <w:szCs w:val="24"/>
        </w:rPr>
        <w:t xml:space="preserve"> se slova „průmyslu a obchodu“ nahrazují slovem „hospodářství“.“</w:t>
      </w:r>
      <w:r>
        <w:rPr>
          <w:rFonts w:ascii="Times New Roman" w:eastAsia="Times New Roman" w:hAnsi="Times New Roman" w:cs="Times New Roman"/>
          <w:bCs/>
          <w:szCs w:val="24"/>
        </w:rPr>
        <w:t>.</w:t>
      </w:r>
    </w:p>
    <w:p w14:paraId="1E92B1CE" w14:textId="77777777" w:rsidR="00191942" w:rsidRPr="00D51D54" w:rsidRDefault="00191942" w:rsidP="00191942">
      <w:pPr>
        <w:pStyle w:val="Odstavecseseznamem"/>
        <w:spacing w:before="120" w:line="276" w:lineRule="auto"/>
        <w:ind w:left="993"/>
        <w:contextualSpacing w:val="0"/>
        <w:rPr>
          <w:rFonts w:ascii="Times New Roman" w:eastAsia="Times New Roman" w:hAnsi="Times New Roman" w:cs="Times New Roman"/>
          <w:bCs/>
          <w:szCs w:val="24"/>
        </w:rPr>
      </w:pPr>
      <w:r>
        <w:rPr>
          <w:rFonts w:ascii="Times New Roman" w:eastAsia="Times New Roman" w:hAnsi="Times New Roman" w:cs="Times New Roman"/>
          <w:bCs/>
          <w:szCs w:val="24"/>
        </w:rPr>
        <w:t>Dosavadní body 1 až 11 se označují jako body 2 až 12.</w:t>
      </w:r>
    </w:p>
    <w:p w14:paraId="7CBBDCC3" w14:textId="77777777" w:rsidR="00191942" w:rsidRPr="00C45A38" w:rsidRDefault="00191942" w:rsidP="00191942">
      <w:pPr>
        <w:spacing w:before="360" w:after="240" w:line="276" w:lineRule="auto"/>
        <w:rPr>
          <w:rFonts w:eastAsia="Aptos"/>
          <w:b/>
        </w:rPr>
      </w:pPr>
      <w:r w:rsidRPr="00C45A38">
        <w:rPr>
          <w:rFonts w:eastAsia="Aptos"/>
          <w:b/>
        </w:rPr>
        <w:t>7.</w:t>
      </w:r>
      <w:r w:rsidRPr="00C45A38">
        <w:rPr>
          <w:rFonts w:eastAsia="Aptos"/>
          <w:b/>
        </w:rPr>
        <w:tab/>
        <w:t>K</w:t>
      </w:r>
      <w:r>
        <w:rPr>
          <w:rFonts w:eastAsia="Aptos"/>
          <w:b/>
        </w:rPr>
        <w:t xml:space="preserve">e </w:t>
      </w:r>
      <w:r w:rsidRPr="00C45A38">
        <w:rPr>
          <w:rFonts w:eastAsia="Aptos"/>
          <w:b/>
        </w:rPr>
        <w:t>stavební uzávě</w:t>
      </w:r>
      <w:r>
        <w:rPr>
          <w:rFonts w:eastAsia="Aptos"/>
          <w:b/>
        </w:rPr>
        <w:t>ře – stavby pro energetickou bezpečnost</w:t>
      </w:r>
    </w:p>
    <w:p w14:paraId="4E111622" w14:textId="77777777" w:rsidR="00191942" w:rsidRPr="00D468CF" w:rsidRDefault="00191942" w:rsidP="00191942">
      <w:pPr>
        <w:pStyle w:val="Bezmezer"/>
        <w:spacing w:before="120" w:line="276" w:lineRule="auto"/>
        <w:ind w:left="708"/>
        <w:jc w:val="both"/>
        <w:rPr>
          <w:rFonts w:ascii="Times New Roman" w:hAnsi="Times New Roman" w:cs="Times New Roman"/>
          <w:b/>
          <w:bCs/>
          <w:szCs w:val="24"/>
        </w:rPr>
      </w:pPr>
      <w:r w:rsidRPr="007D3978">
        <w:rPr>
          <w:rFonts w:ascii="Times New Roman" w:hAnsi="Times New Roman" w:cs="Times New Roman"/>
          <w:szCs w:val="24"/>
        </w:rPr>
        <w:t>V části první čl. I bod 289 zní:</w:t>
      </w:r>
    </w:p>
    <w:p w14:paraId="008AE268" w14:textId="77777777" w:rsidR="00191942" w:rsidRDefault="00191942" w:rsidP="00191942">
      <w:pPr>
        <w:pStyle w:val="69"/>
        <w:spacing w:before="120" w:after="120" w:line="276" w:lineRule="auto"/>
        <w:ind w:left="708" w:firstLine="0"/>
        <w:jc w:val="both"/>
        <w:rPr>
          <w:sz w:val="24"/>
          <w:szCs w:val="24"/>
        </w:rPr>
      </w:pPr>
      <w:r w:rsidRPr="00D468CF">
        <w:rPr>
          <w:sz w:val="24"/>
          <w:szCs w:val="24"/>
        </w:rPr>
        <w:t>„</w:t>
      </w:r>
      <w:r>
        <w:rPr>
          <w:sz w:val="24"/>
          <w:szCs w:val="24"/>
        </w:rPr>
        <w:t xml:space="preserve">289. </w:t>
      </w:r>
      <w:r w:rsidRPr="00840785">
        <w:rPr>
          <w:sz w:val="24"/>
          <w:szCs w:val="24"/>
        </w:rPr>
        <w:t xml:space="preserve">V § </w:t>
      </w:r>
      <w:r w:rsidRPr="00E72F3E">
        <w:rPr>
          <w:sz w:val="24"/>
          <w:szCs w:val="24"/>
        </w:rPr>
        <w:t>123 odst. 5 větě druhé se slova „veřejně prospěšné“ zrušují a za slovo „rozvoje“ se vkládají slova „</w:t>
      </w:r>
      <w:r w:rsidRPr="00E72F3E">
        <w:rPr>
          <w:color w:val="000000" w:themeColor="text1"/>
          <w:sz w:val="24"/>
          <w:szCs w:val="24"/>
        </w:rPr>
        <w:t>nebo realizaci stavby pro energetickou bezpečnost</w:t>
      </w:r>
      <w:r w:rsidRPr="00E72F3E">
        <w:rPr>
          <w:sz w:val="24"/>
          <w:szCs w:val="24"/>
        </w:rPr>
        <w:t>“.“</w:t>
      </w:r>
      <w:r>
        <w:rPr>
          <w:sz w:val="24"/>
          <w:szCs w:val="24"/>
        </w:rPr>
        <w:t>.</w:t>
      </w:r>
    </w:p>
    <w:p w14:paraId="6B1C7144" w14:textId="77777777" w:rsidR="00191942" w:rsidRPr="003350DC" w:rsidRDefault="00191942" w:rsidP="00191942">
      <w:pPr>
        <w:pStyle w:val="69"/>
        <w:spacing w:before="360" w:after="240" w:line="276" w:lineRule="auto"/>
        <w:jc w:val="both"/>
        <w:rPr>
          <w:b/>
          <w:sz w:val="24"/>
          <w:szCs w:val="24"/>
        </w:rPr>
      </w:pPr>
      <w:r w:rsidRPr="003350DC">
        <w:rPr>
          <w:b/>
          <w:sz w:val="24"/>
          <w:szCs w:val="24"/>
        </w:rPr>
        <w:t>8.</w:t>
      </w:r>
      <w:r w:rsidRPr="003350DC">
        <w:rPr>
          <w:b/>
          <w:sz w:val="24"/>
          <w:szCs w:val="24"/>
        </w:rPr>
        <w:tab/>
      </w:r>
      <w:r w:rsidRPr="003350DC">
        <w:rPr>
          <w:b/>
          <w:sz w:val="24"/>
          <w:szCs w:val="24"/>
        </w:rPr>
        <w:tab/>
        <w:t>Rada ERÚ</w:t>
      </w:r>
    </w:p>
    <w:p w14:paraId="3D323477" w14:textId="77777777" w:rsidR="00191942" w:rsidRPr="00742992" w:rsidRDefault="00191942" w:rsidP="000C00F1">
      <w:pPr>
        <w:pStyle w:val="Odstavecseseznamem"/>
        <w:numPr>
          <w:ilvl w:val="6"/>
          <w:numId w:val="56"/>
        </w:numPr>
        <w:shd w:val="clear" w:color="auto" w:fill="FFFFFF"/>
        <w:spacing w:before="120" w:line="276" w:lineRule="auto"/>
        <w:ind w:left="993" w:hanging="284"/>
        <w:rPr>
          <w:rFonts w:ascii="Times New Roman" w:hAnsi="Times New Roman" w:cs="Times New Roman"/>
          <w:szCs w:val="24"/>
        </w:rPr>
      </w:pPr>
      <w:r w:rsidRPr="00742992">
        <w:rPr>
          <w:rFonts w:ascii="Times New Roman" w:hAnsi="Times New Roman" w:cs="Times New Roman"/>
          <w:szCs w:val="24"/>
        </w:rPr>
        <w:t>V dosavadní části dvacáté osmé dosavadním čl. XLI se za dosavadní bod 4 vkládají nové body 5 až 8, které znějí:</w:t>
      </w:r>
    </w:p>
    <w:p w14:paraId="4A139ADD" w14:textId="77777777" w:rsidR="00191942" w:rsidRDefault="00191942" w:rsidP="00191942">
      <w:pPr>
        <w:shd w:val="clear" w:color="auto" w:fill="FFFFFF"/>
        <w:spacing w:before="120" w:line="276" w:lineRule="auto"/>
        <w:ind w:left="992"/>
      </w:pPr>
      <w:r>
        <w:t>„5. V § 17b odst. 1 se slova „</w:t>
      </w:r>
      <w:r w:rsidRPr="00057F12">
        <w:t>5 členů</w:t>
      </w:r>
      <w:r>
        <w:t>“ nahrazují slovy „3</w:t>
      </w:r>
      <w:r w:rsidRPr="00057F12">
        <w:t xml:space="preserve"> člen</w:t>
      </w:r>
      <w:r>
        <w:t>y“.</w:t>
      </w:r>
    </w:p>
    <w:p w14:paraId="6D28DDC2" w14:textId="77777777" w:rsidR="00191942" w:rsidRDefault="00191942" w:rsidP="00191942">
      <w:pPr>
        <w:shd w:val="clear" w:color="auto" w:fill="FFFFFF"/>
        <w:spacing w:before="120" w:line="276" w:lineRule="auto"/>
        <w:ind w:left="992"/>
      </w:pPr>
      <w:r>
        <w:t>6. V § 17b odst. 2 se číslo „5“ nahrazuje číslem „6“, slova „</w:t>
      </w:r>
      <w:r w:rsidRPr="00057F12">
        <w:t>každý rok</w:t>
      </w:r>
      <w:r>
        <w:t>“ se nahrazují slovy „</w:t>
      </w:r>
      <w:r w:rsidRPr="00057F12">
        <w:t>každé dva roky</w:t>
      </w:r>
      <w:r>
        <w:t>“ a slova „odstavců 10 a 11“ se nahrazují slovy „odstavce 10“.</w:t>
      </w:r>
    </w:p>
    <w:p w14:paraId="53D054A2" w14:textId="77777777" w:rsidR="00191942" w:rsidRDefault="00191942" w:rsidP="00191942">
      <w:pPr>
        <w:shd w:val="clear" w:color="auto" w:fill="FFFFFF"/>
        <w:spacing w:before="120" w:line="276" w:lineRule="auto"/>
        <w:ind w:left="992"/>
      </w:pPr>
      <w:r>
        <w:t>7. V § 17b se odstavec 11 zrušuje.</w:t>
      </w:r>
    </w:p>
    <w:p w14:paraId="7A4BC01C" w14:textId="77777777" w:rsidR="00191942" w:rsidRDefault="00191942" w:rsidP="00191942">
      <w:pPr>
        <w:shd w:val="clear" w:color="auto" w:fill="FFFFFF"/>
        <w:spacing w:before="120" w:line="276" w:lineRule="auto"/>
        <w:ind w:left="992"/>
      </w:pPr>
      <w:r>
        <w:t>Dosavadní odstavce 12 až 17 se označují jako odstavce 11 až 16.</w:t>
      </w:r>
    </w:p>
    <w:p w14:paraId="4715FCA4" w14:textId="77777777" w:rsidR="00191942" w:rsidRDefault="00191942" w:rsidP="00191942">
      <w:pPr>
        <w:shd w:val="clear" w:color="auto" w:fill="FFFFFF"/>
        <w:spacing w:before="120" w:line="276" w:lineRule="auto"/>
        <w:ind w:left="992"/>
      </w:pPr>
      <w:r>
        <w:lastRenderedPageBreak/>
        <w:t>8. V § 17b odst. 12 se číslo „3“ nahrazuje číslem „2“.“.</w:t>
      </w:r>
    </w:p>
    <w:p w14:paraId="3189ECD5" w14:textId="77777777" w:rsidR="00191942" w:rsidRPr="00705237" w:rsidRDefault="00191942" w:rsidP="00191942">
      <w:pPr>
        <w:shd w:val="clear" w:color="auto" w:fill="FFFFFF"/>
        <w:spacing w:before="120" w:line="276" w:lineRule="auto"/>
        <w:ind w:left="992"/>
      </w:pPr>
      <w:r>
        <w:t>Dosavadní body 5 až 11 se označují jako body 9 až 15.</w:t>
      </w:r>
    </w:p>
    <w:p w14:paraId="134F6546" w14:textId="77777777" w:rsidR="00191942" w:rsidRPr="00742992" w:rsidRDefault="00191942" w:rsidP="000C00F1">
      <w:pPr>
        <w:pStyle w:val="Odstavecseseznamem"/>
        <w:numPr>
          <w:ilvl w:val="4"/>
          <w:numId w:val="56"/>
        </w:numPr>
        <w:shd w:val="clear" w:color="auto" w:fill="FFFFFF"/>
        <w:spacing w:before="120" w:line="276" w:lineRule="auto"/>
        <w:ind w:left="993" w:hanging="284"/>
        <w:rPr>
          <w:rFonts w:ascii="Times New Roman" w:eastAsia="Times New Roman" w:hAnsi="Times New Roman" w:cs="Times New Roman"/>
          <w:szCs w:val="24"/>
          <w:lang w:eastAsia="cs-CZ"/>
        </w:rPr>
      </w:pPr>
      <w:r w:rsidRPr="00742992">
        <w:rPr>
          <w:rFonts w:ascii="Times New Roman" w:eastAsia="Times New Roman" w:hAnsi="Times New Roman" w:cs="Times New Roman"/>
          <w:szCs w:val="24"/>
          <w:lang w:eastAsia="cs-CZ"/>
        </w:rPr>
        <w:t>V dosavadní části dvacáté osmé se za dosavadní čl. XLI vkládá nový čl. XLII, který včetně nadpisu zní:</w:t>
      </w:r>
    </w:p>
    <w:p w14:paraId="67ECE341" w14:textId="77777777" w:rsidR="00191942" w:rsidRDefault="00191942" w:rsidP="00191942">
      <w:pPr>
        <w:shd w:val="clear" w:color="auto" w:fill="FFFFFF"/>
        <w:spacing w:before="120" w:line="276" w:lineRule="auto"/>
        <w:ind w:left="992"/>
        <w:jc w:val="center"/>
      </w:pPr>
      <w:r>
        <w:t>„Čl. XLII</w:t>
      </w:r>
    </w:p>
    <w:p w14:paraId="05D710A1" w14:textId="77777777" w:rsidR="00191942" w:rsidRPr="00705237" w:rsidRDefault="00191942" w:rsidP="00191942">
      <w:pPr>
        <w:shd w:val="clear" w:color="auto" w:fill="FFFFFF"/>
        <w:spacing w:before="120" w:line="276" w:lineRule="auto"/>
        <w:ind w:left="992"/>
        <w:jc w:val="center"/>
        <w:rPr>
          <w:b/>
          <w:bCs/>
        </w:rPr>
      </w:pPr>
      <w:r w:rsidRPr="00705237">
        <w:rPr>
          <w:b/>
          <w:bCs/>
        </w:rPr>
        <w:t>Přechodná ustanovení</w:t>
      </w:r>
    </w:p>
    <w:p w14:paraId="26A5A610" w14:textId="77777777" w:rsidR="00191942" w:rsidRDefault="00191942" w:rsidP="00191942">
      <w:pPr>
        <w:shd w:val="clear" w:color="auto" w:fill="FFFFFF"/>
        <w:spacing w:before="120" w:line="276" w:lineRule="auto"/>
        <w:ind w:left="992"/>
      </w:pPr>
      <w:r>
        <w:t xml:space="preserve">1. Délka funkčního období členů Rady </w:t>
      </w:r>
      <w:r w:rsidRPr="00705237">
        <w:t>Energetického regulačního úřadu</w:t>
      </w:r>
      <w:r>
        <w:t xml:space="preserve"> a předsedy Energetického regulačního úřadu jmenovaných přede dnem nabytí účinnosti tohoto zákona se řídí zákonem č. 458/2000 Sb., ve znění účinném do dne nabytí účinnosti tohoto zákona.</w:t>
      </w:r>
    </w:p>
    <w:p w14:paraId="3BE088C8" w14:textId="77777777" w:rsidR="00191942" w:rsidRDefault="00191942" w:rsidP="00191942">
      <w:pPr>
        <w:shd w:val="clear" w:color="auto" w:fill="FFFFFF"/>
        <w:spacing w:before="120" w:line="276" w:lineRule="auto"/>
        <w:ind w:left="992"/>
      </w:pPr>
      <w:r>
        <w:t xml:space="preserve">2. </w:t>
      </w:r>
      <w:r w:rsidRPr="00705237">
        <w:t>Funkční období člena Rady Energetického regulačního úřadu jmenovaného do funkce ode dne 1. ledna 202</w:t>
      </w:r>
      <w:r>
        <w:t>8</w:t>
      </w:r>
      <w:r w:rsidRPr="00705237">
        <w:t xml:space="preserve"> končí dnem 31. prosince 2032.</w:t>
      </w:r>
      <w:r>
        <w:t>“.</w:t>
      </w:r>
    </w:p>
    <w:p w14:paraId="2FEC39BF" w14:textId="77777777" w:rsidR="00191942" w:rsidRPr="003350DC" w:rsidRDefault="00191942" w:rsidP="00191942">
      <w:pPr>
        <w:shd w:val="clear" w:color="auto" w:fill="FFFFFF"/>
        <w:spacing w:before="120" w:line="276" w:lineRule="auto"/>
        <w:ind w:left="708"/>
        <w:rPr>
          <w:i/>
        </w:rPr>
      </w:pPr>
      <w:r w:rsidRPr="003350DC">
        <w:rPr>
          <w:i/>
        </w:rPr>
        <w:t>Následující články je nutné přečíslovat a přečíslování je nutné promítnout i do ustanovení o účinnosti.</w:t>
      </w:r>
    </w:p>
    <w:p w14:paraId="14702D1B" w14:textId="77777777" w:rsidR="00191942" w:rsidRPr="003350DC" w:rsidRDefault="00191942" w:rsidP="00191942">
      <w:pPr>
        <w:pStyle w:val="69"/>
        <w:spacing w:before="360" w:after="240" w:line="276" w:lineRule="auto"/>
        <w:jc w:val="both"/>
        <w:rPr>
          <w:b/>
          <w:sz w:val="24"/>
          <w:szCs w:val="24"/>
        </w:rPr>
      </w:pPr>
      <w:r w:rsidRPr="003350DC">
        <w:rPr>
          <w:b/>
          <w:sz w:val="24"/>
          <w:szCs w:val="24"/>
        </w:rPr>
        <w:t xml:space="preserve">9. </w:t>
      </w:r>
      <w:r w:rsidRPr="003350DC">
        <w:rPr>
          <w:b/>
          <w:sz w:val="24"/>
          <w:szCs w:val="24"/>
        </w:rPr>
        <w:tab/>
      </w:r>
      <w:r>
        <w:rPr>
          <w:b/>
          <w:sz w:val="24"/>
          <w:szCs w:val="24"/>
        </w:rPr>
        <w:t xml:space="preserve">K zákonu č. </w:t>
      </w:r>
      <w:r w:rsidRPr="003350DC">
        <w:rPr>
          <w:b/>
          <w:sz w:val="24"/>
          <w:szCs w:val="24"/>
        </w:rPr>
        <w:t>165</w:t>
      </w:r>
      <w:r>
        <w:rPr>
          <w:b/>
          <w:sz w:val="24"/>
          <w:szCs w:val="24"/>
        </w:rPr>
        <w:t xml:space="preserve">/2012 Sb. - </w:t>
      </w:r>
      <w:r w:rsidRPr="003350DC">
        <w:rPr>
          <w:b/>
          <w:sz w:val="24"/>
          <w:szCs w:val="24"/>
        </w:rPr>
        <w:t>VTE</w:t>
      </w:r>
    </w:p>
    <w:p w14:paraId="2E7F1AAF" w14:textId="77777777" w:rsidR="00191942" w:rsidRPr="000E3BB2" w:rsidRDefault="00191942" w:rsidP="00191942">
      <w:pPr>
        <w:pStyle w:val="Odstavecseseznamem"/>
        <w:spacing w:before="120" w:line="276" w:lineRule="auto"/>
        <w:ind w:left="708"/>
        <w:rPr>
          <w:rFonts w:ascii="Times New Roman" w:hAnsi="Times New Roman" w:cs="Times New Roman"/>
          <w:szCs w:val="24"/>
        </w:rPr>
      </w:pPr>
      <w:r w:rsidRPr="000E3BB2">
        <w:rPr>
          <w:rFonts w:ascii="Times New Roman" w:hAnsi="Times New Roman" w:cs="Times New Roman"/>
          <w:szCs w:val="24"/>
        </w:rPr>
        <w:t>Za část čtyřicátou první se vkládá nová část čtyřicátá druhá, která včetně nadpisu zní:</w:t>
      </w:r>
    </w:p>
    <w:p w14:paraId="5D2F760D" w14:textId="77777777" w:rsidR="00191942" w:rsidRPr="00670AF4" w:rsidRDefault="00191942" w:rsidP="00191942">
      <w:pPr>
        <w:spacing w:before="120" w:line="276" w:lineRule="auto"/>
        <w:ind w:left="989"/>
        <w:jc w:val="center"/>
      </w:pPr>
      <w:r w:rsidRPr="00670AF4">
        <w:t>„</w:t>
      </w:r>
      <w:r w:rsidRPr="00670AF4">
        <w:rPr>
          <w:b/>
          <w:bCs/>
        </w:rPr>
        <w:t xml:space="preserve">ČÁST </w:t>
      </w:r>
      <w:r>
        <w:rPr>
          <w:b/>
          <w:bCs/>
        </w:rPr>
        <w:t>ČTYŘICÁTÁ DRUHÁ</w:t>
      </w:r>
    </w:p>
    <w:p w14:paraId="00D0BFB2" w14:textId="77777777" w:rsidR="00191942" w:rsidRPr="00670AF4" w:rsidRDefault="00191942" w:rsidP="00191942">
      <w:pPr>
        <w:spacing w:before="120" w:line="276" w:lineRule="auto"/>
        <w:ind w:left="989"/>
        <w:jc w:val="center"/>
        <w:rPr>
          <w:b/>
          <w:bCs/>
        </w:rPr>
      </w:pPr>
      <w:r w:rsidRPr="00670AF4">
        <w:rPr>
          <w:b/>
          <w:bCs/>
        </w:rPr>
        <w:t>Změna zákona o podporovaných zdrojích energie</w:t>
      </w:r>
    </w:p>
    <w:p w14:paraId="6356C383" w14:textId="77777777" w:rsidR="00191942" w:rsidRPr="00670AF4" w:rsidRDefault="00191942" w:rsidP="00191942">
      <w:pPr>
        <w:spacing w:before="120" w:after="120" w:line="276" w:lineRule="auto"/>
        <w:ind w:left="989"/>
        <w:jc w:val="center"/>
      </w:pPr>
      <w:r w:rsidRPr="00670AF4">
        <w:t xml:space="preserve">Čl. </w:t>
      </w:r>
      <w:r>
        <w:t>LXI</w:t>
      </w:r>
    </w:p>
    <w:p w14:paraId="12976D1C" w14:textId="77777777" w:rsidR="00191942" w:rsidRDefault="00191942" w:rsidP="00191942">
      <w:pPr>
        <w:spacing w:before="120" w:after="120" w:line="276" w:lineRule="auto"/>
        <w:ind w:left="989"/>
      </w:pPr>
      <w:r w:rsidRPr="00670AF4">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t xml:space="preserve">zákona č. </w:t>
      </w:r>
      <w:r w:rsidRPr="00670AF4">
        <w:t xml:space="preserve">218/2025 Sb., </w:t>
      </w:r>
      <w:r>
        <w:t xml:space="preserve">zákona č. </w:t>
      </w:r>
      <w:r w:rsidRPr="00670AF4">
        <w:t xml:space="preserve">223/2025 Sb. a </w:t>
      </w:r>
      <w:r>
        <w:t xml:space="preserve">zákona č. </w:t>
      </w:r>
      <w:r w:rsidRPr="00670AF4">
        <w:t>370/2025 Sb.</w:t>
      </w:r>
      <w:r>
        <w:t>,</w:t>
      </w:r>
      <w:r w:rsidRPr="00670AF4">
        <w:t xml:space="preserve"> se mění takto:</w:t>
      </w:r>
    </w:p>
    <w:p w14:paraId="5641750E" w14:textId="77777777" w:rsidR="00191942" w:rsidRDefault="00191942" w:rsidP="000C00F1">
      <w:pPr>
        <w:pStyle w:val="Odstavecseseznamem"/>
        <w:numPr>
          <w:ilvl w:val="0"/>
          <w:numId w:val="67"/>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V § 22b se slova „nabytí účinnosti tohoto zákona“ nahrazují slovy „31. prosinci 2025“.</w:t>
      </w:r>
    </w:p>
    <w:p w14:paraId="28348888" w14:textId="77777777" w:rsidR="00191942" w:rsidRDefault="00191942" w:rsidP="000C00F1">
      <w:pPr>
        <w:pStyle w:val="Odstavecseseznamem"/>
        <w:numPr>
          <w:ilvl w:val="0"/>
          <w:numId w:val="67"/>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 xml:space="preserve">V § 22d se za odstavec 4 vkládá nový odstavec 5, který zní: </w:t>
      </w:r>
    </w:p>
    <w:p w14:paraId="02669935" w14:textId="77777777" w:rsidR="00191942" w:rsidRDefault="00191942" w:rsidP="00191942">
      <w:pPr>
        <w:pStyle w:val="Odstavecseseznamem"/>
        <w:spacing w:before="120" w:after="120" w:line="276" w:lineRule="auto"/>
        <w:ind w:left="989" w:firstLine="284"/>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w:t>
      </w:r>
      <w:r>
        <w:rPr>
          <w:rFonts w:ascii="Times New Roman" w:hAnsi="Times New Roman" w:cs="Times New Roman"/>
          <w:szCs w:val="24"/>
        </w:rPr>
        <w:t>5</w:t>
      </w:r>
      <w:r w:rsidRPr="00B635C6">
        <w:rPr>
          <w:rFonts w:ascii="Times New Roman" w:hAnsi="Times New Roman" w:cs="Times New Roman"/>
          <w:szCs w:val="24"/>
        </w:rPr>
        <w:t xml:space="preserve">) </w:t>
      </w:r>
      <w:r w:rsidRPr="000E532B">
        <w:rPr>
          <w:rFonts w:ascii="Times New Roman" w:hAnsi="Times New Roman" w:cs="Times New Roman"/>
          <w:szCs w:val="24"/>
        </w:rPr>
        <w:t xml:space="preserve">Poplatek se snižuje o částku peněžitého plnění, které poplatník poplatku v poplatkovém období poskytl obci na základě plánovací smlouvy nebo jiného právního jednání v souvislosti s uskutečněním záměru, bylo-li toto plnění v tomto období splatné. </w:t>
      </w:r>
      <w:r w:rsidRPr="000D2EB3">
        <w:rPr>
          <w:rFonts w:ascii="Times New Roman" w:hAnsi="Times New Roman" w:cs="Times New Roman"/>
          <w:szCs w:val="24"/>
        </w:rPr>
        <w:t>Poplatek se snižuje o výši poskytnutého peněžitého plnění, a to maximálně do částky odpovídající poplatku určenému podle odstavce 2.</w:t>
      </w:r>
      <w:r>
        <w:rPr>
          <w:rFonts w:ascii="Times New Roman" w:hAnsi="Times New Roman" w:cs="Times New Roman"/>
          <w:szCs w:val="24"/>
        </w:rPr>
        <w:t>“.</w:t>
      </w:r>
    </w:p>
    <w:p w14:paraId="35104AE4" w14:textId="77777777" w:rsidR="00191942" w:rsidRDefault="00191942" w:rsidP="00191942">
      <w:pPr>
        <w:pStyle w:val="Odstavecseseznamem"/>
        <w:tabs>
          <w:tab w:val="left" w:pos="567"/>
        </w:tabs>
        <w:spacing w:before="120" w:after="120" w:line="276" w:lineRule="auto"/>
        <w:ind w:left="989"/>
        <w:contextualSpacing w:val="0"/>
        <w:rPr>
          <w:rFonts w:ascii="Times New Roman" w:hAnsi="Times New Roman" w:cs="Times New Roman"/>
          <w:szCs w:val="24"/>
        </w:rPr>
      </w:pPr>
      <w:r>
        <w:rPr>
          <w:rFonts w:ascii="Times New Roman" w:hAnsi="Times New Roman" w:cs="Times New Roman"/>
          <w:szCs w:val="24"/>
        </w:rPr>
        <w:t>Dosavadní odstavec 5 se označuje jako odstavce 6.</w:t>
      </w:r>
    </w:p>
    <w:p w14:paraId="4D15CEFE" w14:textId="77777777" w:rsidR="00191942" w:rsidRDefault="00191942" w:rsidP="000C00F1">
      <w:pPr>
        <w:pStyle w:val="Odstavecseseznamem"/>
        <w:numPr>
          <w:ilvl w:val="0"/>
          <w:numId w:val="67"/>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lastRenderedPageBreak/>
        <w:t>V § 22d odst. 6 se slova „</w:t>
      </w:r>
      <w:r w:rsidRPr="003908F6">
        <w:rPr>
          <w:rFonts w:ascii="Times New Roman" w:hAnsi="Times New Roman" w:cs="Times New Roman"/>
          <w:szCs w:val="24"/>
        </w:rPr>
        <w:t>které podle odstavce 4 stanovily jiné výše koeficientů poplatků,</w:t>
      </w:r>
      <w:r>
        <w:rPr>
          <w:rFonts w:ascii="Times New Roman" w:hAnsi="Times New Roman" w:cs="Times New Roman"/>
          <w:szCs w:val="24"/>
        </w:rPr>
        <w:t>“ zrušují, slova „výše poplatku“ se nahrazují slovy „dílčí výše poplatku, a to“ a na konci odstavce se doplňuje věta „</w:t>
      </w:r>
      <w:r w:rsidRPr="003908F6">
        <w:rPr>
          <w:rFonts w:ascii="Times New Roman" w:hAnsi="Times New Roman" w:cs="Times New Roman"/>
          <w:szCs w:val="24"/>
        </w:rPr>
        <w:t>Dílčí výše poplatku vypočtená podle věty první se snižuje o výši peněžitého plnění poskytnutého obci poplatníkem poplatku postupem podle odstavce 5.</w:t>
      </w:r>
      <w:r>
        <w:rPr>
          <w:rFonts w:ascii="Times New Roman" w:hAnsi="Times New Roman" w:cs="Times New Roman"/>
          <w:szCs w:val="24"/>
        </w:rPr>
        <w:t>“.</w:t>
      </w:r>
    </w:p>
    <w:p w14:paraId="58B2BFA9" w14:textId="77777777" w:rsidR="00191942" w:rsidRDefault="00191942" w:rsidP="000C00F1">
      <w:pPr>
        <w:pStyle w:val="Odstavecseseznamem"/>
        <w:numPr>
          <w:ilvl w:val="0"/>
          <w:numId w:val="67"/>
        </w:numPr>
        <w:spacing w:before="120" w:after="120" w:line="276" w:lineRule="auto"/>
        <w:ind w:left="1273" w:hanging="283"/>
        <w:contextualSpacing w:val="0"/>
        <w:rPr>
          <w:rFonts w:ascii="Times New Roman" w:hAnsi="Times New Roman" w:cs="Times New Roman"/>
          <w:szCs w:val="24"/>
        </w:rPr>
      </w:pPr>
      <w:r>
        <w:rPr>
          <w:rFonts w:ascii="Times New Roman" w:hAnsi="Times New Roman" w:cs="Times New Roman"/>
          <w:szCs w:val="24"/>
        </w:rPr>
        <w:t>V § 22g odst. 2 se slova „</w:t>
      </w:r>
      <w:r w:rsidRPr="003908F6">
        <w:rPr>
          <w:rFonts w:ascii="Times New Roman" w:hAnsi="Times New Roman" w:cs="Times New Roman"/>
          <w:szCs w:val="24"/>
        </w:rPr>
        <w:t>instalovaného výkonu výrobních zdrojů umístěných na katastrálních územích obcí</w:t>
      </w:r>
      <w:r>
        <w:rPr>
          <w:rFonts w:ascii="Times New Roman" w:hAnsi="Times New Roman" w:cs="Times New Roman"/>
          <w:szCs w:val="24"/>
        </w:rPr>
        <w:t>“ nahrazují slovy „</w:t>
      </w:r>
      <w:r w:rsidRPr="003908F6">
        <w:rPr>
          <w:rFonts w:ascii="Times New Roman" w:hAnsi="Times New Roman" w:cs="Times New Roman"/>
          <w:szCs w:val="24"/>
        </w:rPr>
        <w:t>dílčích výší poplatků, případně snížených postupem podle § 22d odst. 5 a 6</w:t>
      </w:r>
      <w:r>
        <w:rPr>
          <w:rFonts w:ascii="Times New Roman" w:hAnsi="Times New Roman" w:cs="Times New Roman"/>
          <w:szCs w:val="24"/>
        </w:rPr>
        <w:t xml:space="preserve">“. </w:t>
      </w:r>
    </w:p>
    <w:p w14:paraId="5C6FAAFB" w14:textId="77777777" w:rsidR="00191942" w:rsidRPr="00AA38CD" w:rsidRDefault="00191942" w:rsidP="00191942">
      <w:pPr>
        <w:pStyle w:val="Odstavecseseznamem"/>
        <w:spacing w:before="240" w:line="276" w:lineRule="auto"/>
        <w:ind w:left="989"/>
        <w:contextualSpacing w:val="0"/>
        <w:jc w:val="center"/>
        <w:rPr>
          <w:rFonts w:ascii="Times New Roman" w:eastAsia="Times New Roman" w:hAnsi="Times New Roman" w:cs="Times New Roman"/>
          <w:szCs w:val="24"/>
        </w:rPr>
      </w:pPr>
      <w:r>
        <w:rPr>
          <w:rFonts w:ascii="Times New Roman" w:eastAsia="Times New Roman" w:hAnsi="Times New Roman" w:cs="Times New Roman"/>
          <w:szCs w:val="24"/>
        </w:rPr>
        <w:t>Čl. LXII</w:t>
      </w:r>
    </w:p>
    <w:p w14:paraId="42FF514D" w14:textId="77777777" w:rsidR="00191942" w:rsidRPr="00AA38CD" w:rsidRDefault="00191942" w:rsidP="00191942">
      <w:pPr>
        <w:pStyle w:val="Odstavecseseznamem"/>
        <w:spacing w:before="120" w:line="276" w:lineRule="auto"/>
        <w:ind w:left="990"/>
        <w:contextualSpacing w:val="0"/>
        <w:jc w:val="center"/>
        <w:rPr>
          <w:rFonts w:ascii="Times New Roman" w:eastAsia="Times New Roman" w:hAnsi="Times New Roman" w:cs="Times New Roman"/>
          <w:b/>
          <w:bCs/>
          <w:szCs w:val="24"/>
        </w:rPr>
      </w:pPr>
      <w:r w:rsidRPr="00AA38CD">
        <w:rPr>
          <w:rFonts w:ascii="Times New Roman" w:eastAsia="Times New Roman" w:hAnsi="Times New Roman" w:cs="Times New Roman"/>
          <w:b/>
          <w:bCs/>
          <w:szCs w:val="24"/>
        </w:rPr>
        <w:t>Přechodné ustanovení</w:t>
      </w:r>
    </w:p>
    <w:p w14:paraId="57DEC2F3" w14:textId="77777777" w:rsidR="00191942" w:rsidRPr="00AA38CD" w:rsidRDefault="00191942" w:rsidP="00191942">
      <w:pPr>
        <w:pStyle w:val="Odstavecseseznamem"/>
        <w:spacing w:before="120" w:after="120" w:line="276" w:lineRule="auto"/>
        <w:ind w:left="990"/>
        <w:contextualSpacing w:val="0"/>
        <w:rPr>
          <w:rFonts w:ascii="Times New Roman" w:eastAsia="Times New Roman" w:hAnsi="Times New Roman" w:cs="Times New Roman"/>
          <w:szCs w:val="24"/>
        </w:rPr>
      </w:pPr>
      <w:bookmarkStart w:id="168" w:name="_Hlk226540740"/>
      <w:r w:rsidRPr="00AA38CD">
        <w:rPr>
          <w:rFonts w:ascii="Times New Roman" w:eastAsia="Times New Roman" w:hAnsi="Times New Roman" w:cs="Times New Roman"/>
          <w:szCs w:val="24"/>
        </w:rPr>
        <w:t>Ustanovení zákona č. 165/2012 Sb., ve znění účinném ode dne nabytí účinnosti tohoto zákona, upravující snížení dílčí výše poplatku o výši peněžitého plnění poskytnutého obci poplatníkem poplatku, se použijí pouze v případě peněžitých plnění poskytovaných obci nebo obcím podle plánovací smlouvy nebo jiného právního jednání vzniklého před 31. prosincem 2025.</w:t>
      </w:r>
      <w:r>
        <w:rPr>
          <w:rFonts w:ascii="Times New Roman" w:eastAsia="Times New Roman" w:hAnsi="Times New Roman" w:cs="Times New Roman"/>
          <w:szCs w:val="24"/>
        </w:rPr>
        <w:t>“.</w:t>
      </w:r>
    </w:p>
    <w:bookmarkEnd w:id="168"/>
    <w:p w14:paraId="17E9C52A" w14:textId="77777777" w:rsidR="00191942" w:rsidRDefault="00191942" w:rsidP="00191942">
      <w:pPr>
        <w:pStyle w:val="Odstavecseseznamem"/>
        <w:spacing w:before="120" w:after="120" w:line="276" w:lineRule="auto"/>
        <w:ind w:left="993"/>
        <w:contextualSpacing w:val="0"/>
        <w:rPr>
          <w:rFonts w:ascii="Times New Roman" w:hAnsi="Times New Roman" w:cs="Times New Roman"/>
          <w:szCs w:val="24"/>
        </w:rPr>
      </w:pPr>
    </w:p>
    <w:p w14:paraId="7E3D8A69" w14:textId="77777777" w:rsidR="00191942" w:rsidRDefault="00191942" w:rsidP="00191942">
      <w:pPr>
        <w:spacing w:before="120" w:after="120" w:line="276" w:lineRule="auto"/>
        <w:ind w:left="708"/>
        <w:rPr>
          <w:i/>
        </w:rPr>
      </w:pPr>
      <w:r w:rsidRPr="003350DC">
        <w:rPr>
          <w:i/>
        </w:rPr>
        <w:t>Následující části a články (stejně jako ty současné) je nutné přečíslovat, aby na sebe navazovaly a přečíslování je následně nutné promítnout do ustanovení o účinnosti. V případě přijetí jiných PN zasahujících do stejných ustanovení je nutné případně upravit znění bodů tak, aby došlo k zachování všech navržených změn.</w:t>
      </w:r>
    </w:p>
    <w:p w14:paraId="19F3DA27" w14:textId="77777777" w:rsidR="00191942" w:rsidRPr="003350DC" w:rsidRDefault="00191942" w:rsidP="00191942">
      <w:pPr>
        <w:pStyle w:val="69"/>
        <w:spacing w:before="360" w:after="240" w:line="276" w:lineRule="auto"/>
        <w:jc w:val="both"/>
        <w:rPr>
          <w:b/>
          <w:sz w:val="24"/>
          <w:szCs w:val="24"/>
        </w:rPr>
      </w:pPr>
      <w:r w:rsidRPr="003350DC">
        <w:rPr>
          <w:b/>
          <w:sz w:val="24"/>
          <w:szCs w:val="24"/>
        </w:rPr>
        <w:t xml:space="preserve">10. </w:t>
      </w:r>
      <w:r w:rsidRPr="003350DC">
        <w:rPr>
          <w:b/>
          <w:sz w:val="24"/>
          <w:szCs w:val="24"/>
        </w:rPr>
        <w:tab/>
        <w:t>K</w:t>
      </w:r>
      <w:r>
        <w:rPr>
          <w:b/>
          <w:sz w:val="24"/>
          <w:szCs w:val="24"/>
        </w:rPr>
        <w:t xml:space="preserve"> zákonu č. </w:t>
      </w:r>
      <w:r w:rsidRPr="003350DC">
        <w:rPr>
          <w:b/>
          <w:sz w:val="24"/>
          <w:szCs w:val="24"/>
        </w:rPr>
        <w:t>458</w:t>
      </w:r>
      <w:r>
        <w:rPr>
          <w:b/>
          <w:sz w:val="24"/>
          <w:szCs w:val="24"/>
        </w:rPr>
        <w:t xml:space="preserve">/2000 Sb. - </w:t>
      </w:r>
      <w:r w:rsidRPr="003350DC">
        <w:rPr>
          <w:b/>
          <w:sz w:val="24"/>
          <w:szCs w:val="24"/>
        </w:rPr>
        <w:t>REMIT</w:t>
      </w:r>
    </w:p>
    <w:p w14:paraId="3B04D552" w14:textId="77777777" w:rsidR="00191942" w:rsidRPr="00191942" w:rsidRDefault="00191942" w:rsidP="00191942">
      <w:pPr>
        <w:pStyle w:val="Odstavecseseznamem"/>
        <w:spacing w:before="120" w:line="276" w:lineRule="auto"/>
        <w:ind w:left="708"/>
        <w:contextualSpacing w:val="0"/>
        <w:rPr>
          <w:rFonts w:ascii="Times New Roman" w:hAnsi="Times New Roman" w:cs="Times New Roman"/>
          <w:b/>
          <w:szCs w:val="24"/>
          <w:u w:val="single"/>
        </w:rPr>
      </w:pPr>
      <w:r w:rsidRPr="00191942">
        <w:rPr>
          <w:rFonts w:ascii="Times New Roman" w:hAnsi="Times New Roman" w:cs="Times New Roman"/>
          <w:szCs w:val="24"/>
        </w:rPr>
        <w:t xml:space="preserve">V dosavadní části dvacáté osmé dosavadním čl. </w:t>
      </w:r>
      <w:r w:rsidRPr="00191942">
        <w:rPr>
          <w:rFonts w:ascii="Times New Roman" w:eastAsia="Times New Roman" w:hAnsi="Times New Roman" w:cs="Times New Roman"/>
          <w:lang w:val="cs" w:eastAsia="cs-CZ"/>
        </w:rPr>
        <w:fldChar w:fldCharType="begin"/>
      </w:r>
      <w:r w:rsidRPr="00191942">
        <w:rPr>
          <w:rFonts w:ascii="Times New Roman" w:eastAsia="Times New Roman" w:hAnsi="Times New Roman" w:cs="Times New Roman"/>
          <w:lang w:val="cs" w:eastAsia="cs-CZ"/>
        </w:rPr>
        <w:instrText xml:space="preserve"> SEQ cislo \* ROMAN </w:instrText>
      </w:r>
      <w:r w:rsidRPr="00191942">
        <w:rPr>
          <w:rFonts w:ascii="Times New Roman" w:eastAsia="Times New Roman" w:hAnsi="Times New Roman" w:cs="Times New Roman"/>
          <w:lang w:val="cs" w:eastAsia="cs-CZ"/>
        </w:rPr>
        <w:fldChar w:fldCharType="separate"/>
      </w:r>
      <w:r w:rsidR="008B2121">
        <w:rPr>
          <w:rFonts w:ascii="Times New Roman" w:eastAsia="Times New Roman" w:hAnsi="Times New Roman" w:cs="Times New Roman"/>
          <w:noProof/>
          <w:lang w:val="cs" w:eastAsia="cs-CZ"/>
        </w:rPr>
        <w:t>I</w:t>
      </w:r>
      <w:r w:rsidRPr="00191942">
        <w:rPr>
          <w:rFonts w:ascii="Times New Roman" w:eastAsia="Times New Roman" w:hAnsi="Times New Roman" w:cs="Times New Roman"/>
          <w:lang w:val="cs" w:eastAsia="cs-CZ"/>
        </w:rPr>
        <w:fldChar w:fldCharType="end"/>
      </w:r>
      <w:r w:rsidRPr="00191942">
        <w:rPr>
          <w:rFonts w:ascii="Times New Roman" w:eastAsia="Times New Roman" w:hAnsi="Times New Roman" w:cs="Times New Roman"/>
          <w:lang w:val="cs" w:eastAsia="cs-CZ"/>
        </w:rPr>
        <w:t>I</w:t>
      </w:r>
      <w:r w:rsidRPr="00191942">
        <w:rPr>
          <w:rFonts w:ascii="Times New Roman" w:hAnsi="Times New Roman" w:cs="Times New Roman"/>
          <w:szCs w:val="24"/>
        </w:rPr>
        <w:t xml:space="preserve"> se za dosavadní bod 4 vkládají nové body X1 a X2, které znějí: </w:t>
      </w:r>
    </w:p>
    <w:p w14:paraId="43788BBF" w14:textId="77777777" w:rsidR="00191942" w:rsidRPr="00191942" w:rsidRDefault="00191942" w:rsidP="00191942">
      <w:pPr>
        <w:pStyle w:val="Odstavecseseznamem"/>
        <w:spacing w:before="120" w:line="276" w:lineRule="auto"/>
        <w:ind w:left="992" w:firstLine="1"/>
        <w:contextualSpacing w:val="0"/>
        <w:rPr>
          <w:rFonts w:ascii="Times New Roman" w:hAnsi="Times New Roman" w:cs="Times New Roman"/>
          <w:bCs/>
        </w:rPr>
      </w:pPr>
      <w:r w:rsidRPr="00191942">
        <w:rPr>
          <w:rFonts w:ascii="Times New Roman" w:hAnsi="Times New Roman" w:cs="Times New Roman"/>
          <w:bCs/>
          <w:szCs w:val="24"/>
        </w:rPr>
        <w:t xml:space="preserve">„X1. </w:t>
      </w:r>
      <w:r w:rsidRPr="00191942">
        <w:rPr>
          <w:rFonts w:ascii="Times New Roman" w:hAnsi="Times New Roman" w:cs="Times New Roman"/>
          <w:bCs/>
        </w:rPr>
        <w:t>§ 17a zní:</w:t>
      </w:r>
    </w:p>
    <w:p w14:paraId="0295F9E1" w14:textId="77777777" w:rsidR="00191942" w:rsidRPr="00191942" w:rsidRDefault="00191942" w:rsidP="00191942">
      <w:pPr>
        <w:pStyle w:val="Odstavecseseznamem"/>
        <w:spacing w:before="120" w:line="276" w:lineRule="auto"/>
        <w:ind w:left="992" w:firstLine="1"/>
        <w:contextualSpacing w:val="0"/>
        <w:jc w:val="center"/>
        <w:rPr>
          <w:rFonts w:ascii="Times New Roman" w:hAnsi="Times New Roman" w:cs="Times New Roman"/>
          <w:bCs/>
          <w:szCs w:val="24"/>
        </w:rPr>
      </w:pPr>
      <w:r w:rsidRPr="00191942">
        <w:rPr>
          <w:rFonts w:ascii="Times New Roman" w:hAnsi="Times New Roman" w:cs="Times New Roman"/>
          <w:bCs/>
          <w:szCs w:val="24"/>
        </w:rPr>
        <w:t>„§ 17a</w:t>
      </w:r>
    </w:p>
    <w:p w14:paraId="4E9FD7E5" w14:textId="77777777" w:rsidR="00191942" w:rsidRPr="00191942" w:rsidRDefault="00191942" w:rsidP="000C00F1">
      <w:pPr>
        <w:pStyle w:val="Odstavecseseznamem"/>
        <w:numPr>
          <w:ilvl w:val="0"/>
          <w:numId w:val="68"/>
        </w:numPr>
        <w:spacing w:before="120" w:after="160" w:line="276" w:lineRule="auto"/>
        <w:ind w:left="992" w:firstLine="1"/>
        <w:contextualSpacing w:val="0"/>
        <w:rPr>
          <w:rFonts w:ascii="Times New Roman" w:hAnsi="Times New Roman" w:cs="Times New Roman"/>
          <w:bCs/>
          <w:szCs w:val="24"/>
        </w:rPr>
      </w:pPr>
      <w:r w:rsidRPr="00191942">
        <w:rPr>
          <w:rFonts w:ascii="Times New Roman" w:hAnsi="Times New Roman" w:cs="Times New Roman"/>
          <w:bCs/>
          <w:szCs w:val="24"/>
        </w:rPr>
        <w:t xml:space="preserve">Energetický regulační úřad na základě žádosti Agentury opatří doložkou vykonatelnosti rozhodnutí Agentury o uložení penále podle čl. 13g Nařízení o velkoobchodním trhu s energií. Energetický regulační úřad opatří rozhodnutí Agentury doložkou vykonatelnosti po ověření pravosti titulu, aniž by prováděl kontrolu či vydával rozhodnutí. </w:t>
      </w:r>
    </w:p>
    <w:p w14:paraId="652A5E02" w14:textId="77777777" w:rsidR="00191942" w:rsidRPr="00191942" w:rsidRDefault="00191942" w:rsidP="000C00F1">
      <w:pPr>
        <w:pStyle w:val="Odstavecseseznamem"/>
        <w:numPr>
          <w:ilvl w:val="0"/>
          <w:numId w:val="68"/>
        </w:numPr>
        <w:spacing w:before="120" w:after="160" w:line="276" w:lineRule="auto"/>
        <w:ind w:left="992" w:firstLine="1"/>
        <w:contextualSpacing w:val="0"/>
        <w:rPr>
          <w:rFonts w:ascii="Times New Roman" w:hAnsi="Times New Roman" w:cs="Times New Roman"/>
          <w:bCs/>
        </w:rPr>
      </w:pPr>
      <w:r w:rsidRPr="00191942">
        <w:rPr>
          <w:rFonts w:ascii="Times New Roman" w:hAnsi="Times New Roman" w:cs="Times New Roman"/>
          <w:bCs/>
          <w:szCs w:val="24"/>
        </w:rPr>
        <w:t>Penále podle odstavce 1 vymáhá celní úřad. Při vymáhání penále postupuje celní úřad podle daňového řádu v režimu dělené správy. Energetický regulační úřad se pro účely správy placení penále považuje za orgán veřejné moci, který toto penále uložil. Lhůta pro placení penále začne běžet dnem opatření rozhodnutí Agentury doložkou vykonatelnosti podle odstavce 1.“.</w:t>
      </w:r>
    </w:p>
    <w:p w14:paraId="25656033" w14:textId="77777777" w:rsidR="00191942" w:rsidRPr="003D596F" w:rsidRDefault="00191942" w:rsidP="00191942">
      <w:pPr>
        <w:spacing w:before="120" w:line="276" w:lineRule="auto"/>
        <w:ind w:left="992" w:firstLine="1"/>
        <w:rPr>
          <w:bCs/>
        </w:rPr>
      </w:pPr>
      <w:r>
        <w:rPr>
          <w:bCs/>
        </w:rPr>
        <w:t>X</w:t>
      </w:r>
      <w:r w:rsidRPr="003D596F">
        <w:rPr>
          <w:bCs/>
        </w:rPr>
        <w:t>2.</w:t>
      </w:r>
      <w:r w:rsidRPr="003D596F">
        <w:rPr>
          <w:bCs/>
        </w:rPr>
        <w:tab/>
        <w:t>V § 18 se doplňuje odstavec 8, který zní:</w:t>
      </w:r>
    </w:p>
    <w:p w14:paraId="3D284677" w14:textId="77777777" w:rsidR="00191942" w:rsidRDefault="00191942" w:rsidP="00191942">
      <w:pPr>
        <w:spacing w:before="120" w:line="276" w:lineRule="auto"/>
        <w:ind w:left="993" w:hanging="709"/>
        <w:rPr>
          <w:bCs/>
          <w:u w:val="single"/>
        </w:rPr>
      </w:pPr>
      <w:r w:rsidRPr="003D596F">
        <w:rPr>
          <w:bCs/>
        </w:rPr>
        <w:lastRenderedPageBreak/>
        <w:tab/>
        <w:t>„(8)</w:t>
      </w:r>
      <w:r>
        <w:rPr>
          <w:bCs/>
        </w:rPr>
        <w:t xml:space="preserve"> </w:t>
      </w:r>
      <w:r w:rsidRPr="00357F63">
        <w:rPr>
          <w:bCs/>
        </w:rPr>
        <w:t xml:space="preserve">Je-li při výkonu </w:t>
      </w:r>
      <w:r>
        <w:rPr>
          <w:bCs/>
        </w:rPr>
        <w:t>kontroly</w:t>
      </w:r>
      <w:r w:rsidRPr="00357F63">
        <w:rPr>
          <w:bCs/>
        </w:rPr>
        <w:t xml:space="preserve"> podle Nařízení o velkoobchodním trhu s energií důvodné podezření, že se obchodní </w:t>
      </w:r>
      <w:r>
        <w:rPr>
          <w:bCs/>
        </w:rPr>
        <w:t xml:space="preserve">knihy nebo jiné </w:t>
      </w:r>
      <w:r w:rsidRPr="00357F63">
        <w:rPr>
          <w:bCs/>
        </w:rPr>
        <w:t xml:space="preserve">záznamy nacházejí v jiných než obchodních prostorách, včetně bytů fyzických osob, které jsou </w:t>
      </w:r>
      <w:r>
        <w:rPr>
          <w:bCs/>
        </w:rPr>
        <w:t xml:space="preserve">členy statutárních orgánů nebo zaměstnanci kontrolované </w:t>
      </w:r>
      <w:r w:rsidRPr="00357F63">
        <w:rPr>
          <w:bCs/>
        </w:rPr>
        <w:t>osoby, nebo dalších obydlí těchto osob, která nejsou užívána k</w:t>
      </w:r>
      <w:r>
        <w:rPr>
          <w:bCs/>
        </w:rPr>
        <w:t> </w:t>
      </w:r>
      <w:r w:rsidRPr="00357F63">
        <w:rPr>
          <w:bCs/>
        </w:rPr>
        <w:t>podnikání nebo provozování jiné hospodářské činnosti (dále jen „jiné než obchodní prostory“), může kontrola s předchozím souhlasem soudu probíhat i v takových prostorách. Odstavec 5 písm. c) se při výkonu kontroly v </w:t>
      </w:r>
      <w:proofErr w:type="gramStart"/>
      <w:r w:rsidRPr="00357F63">
        <w:rPr>
          <w:bCs/>
        </w:rPr>
        <w:t>jiných</w:t>
      </w:r>
      <w:proofErr w:type="gramEnd"/>
      <w:r w:rsidRPr="00357F63">
        <w:rPr>
          <w:bCs/>
        </w:rPr>
        <w:t xml:space="preserve"> než obchodních prostorách nepoužije.</w:t>
      </w:r>
      <w:r w:rsidRPr="005941F2">
        <w:rPr>
          <w:bCs/>
        </w:rPr>
        <w:t>“.“.</w:t>
      </w:r>
    </w:p>
    <w:p w14:paraId="4D241713" w14:textId="77777777" w:rsidR="00191942" w:rsidRDefault="00191942" w:rsidP="00191942">
      <w:pPr>
        <w:spacing w:before="120" w:after="120" w:line="276" w:lineRule="auto"/>
        <w:ind w:left="992"/>
      </w:pPr>
      <w:r w:rsidRPr="003D596F">
        <w:t>Následující body</w:t>
      </w:r>
      <w:r>
        <w:t xml:space="preserve"> je nutné přečíslovat</w:t>
      </w:r>
      <w:r w:rsidRPr="003D596F">
        <w:t>.</w:t>
      </w:r>
    </w:p>
    <w:p w14:paraId="7C96178E" w14:textId="77777777" w:rsidR="00191942" w:rsidRPr="003350DC" w:rsidRDefault="00191942" w:rsidP="00191942">
      <w:pPr>
        <w:spacing w:before="360" w:after="240" w:line="276" w:lineRule="auto"/>
        <w:rPr>
          <w:rFonts w:eastAsia="Aptos"/>
          <w:b/>
        </w:rPr>
      </w:pPr>
      <w:r w:rsidRPr="003350DC">
        <w:rPr>
          <w:rFonts w:eastAsia="Aptos"/>
          <w:b/>
        </w:rPr>
        <w:t xml:space="preserve">11. </w:t>
      </w:r>
      <w:r w:rsidRPr="003350DC">
        <w:rPr>
          <w:rFonts w:eastAsia="Aptos"/>
          <w:b/>
        </w:rPr>
        <w:tab/>
      </w:r>
      <w:r>
        <w:rPr>
          <w:rFonts w:eastAsia="Aptos"/>
          <w:b/>
        </w:rPr>
        <w:t>Z</w:t>
      </w:r>
      <w:r w:rsidRPr="003350DC">
        <w:rPr>
          <w:rFonts w:eastAsia="Aptos"/>
          <w:b/>
        </w:rPr>
        <w:t>měna energetického zákona</w:t>
      </w:r>
    </w:p>
    <w:p w14:paraId="251292C1" w14:textId="77777777" w:rsidR="00191942" w:rsidRPr="00487F0C" w:rsidRDefault="00191942" w:rsidP="00191942">
      <w:pPr>
        <w:widowControl w:val="0"/>
        <w:suppressAutoHyphens/>
        <w:spacing w:before="120" w:after="120" w:line="276" w:lineRule="auto"/>
        <w:ind w:left="1134" w:hanging="425"/>
      </w:pPr>
      <w:r>
        <w:t xml:space="preserve">1. </w:t>
      </w:r>
      <w:r>
        <w:tab/>
        <w:t>V</w:t>
      </w:r>
      <w:r w:rsidRPr="009E0C36">
        <w:t xml:space="preserve"> </w:t>
      </w:r>
      <w:r>
        <w:t xml:space="preserve">dosavadní </w:t>
      </w:r>
      <w:r w:rsidRPr="009E0C36">
        <w:t xml:space="preserve">části dvacáté </w:t>
      </w:r>
      <w:r>
        <w:t>osmé</w:t>
      </w:r>
      <w:r w:rsidRPr="009E0C36">
        <w:t xml:space="preserve"> </w:t>
      </w:r>
      <w:r>
        <w:t xml:space="preserve">dosavadním </w:t>
      </w:r>
      <w:r w:rsidRPr="009E0C36">
        <w:t>čl. X</w:t>
      </w:r>
      <w:r>
        <w:t>L</w:t>
      </w:r>
      <w:r w:rsidRPr="009E0C36">
        <w:t xml:space="preserve">I (změna energetického zákona) se </w:t>
      </w:r>
      <w:r>
        <w:t xml:space="preserve">za dosavadní bod 3 </w:t>
      </w:r>
      <w:r w:rsidRPr="009E0C36">
        <w:t>vklád</w:t>
      </w:r>
      <w:r>
        <w:t>á</w:t>
      </w:r>
      <w:r w:rsidRPr="009E0C36">
        <w:t xml:space="preserve"> nov</w:t>
      </w:r>
      <w:r>
        <w:t>ý</w:t>
      </w:r>
      <w:r w:rsidRPr="009E0C36">
        <w:t xml:space="preserve"> bod X1, kter</w:t>
      </w:r>
      <w:r>
        <w:t xml:space="preserve">ý </w:t>
      </w:r>
      <w:r w:rsidRPr="009E0C36">
        <w:t>zní:</w:t>
      </w:r>
    </w:p>
    <w:p w14:paraId="5494CCCE" w14:textId="77777777" w:rsidR="00191942" w:rsidRPr="00B36316" w:rsidRDefault="00191942" w:rsidP="00191942">
      <w:pPr>
        <w:pStyle w:val="Odstavecseseznamem"/>
        <w:widowControl w:val="0"/>
        <w:suppressAutoHyphens/>
        <w:spacing w:before="120" w:after="120" w:line="276" w:lineRule="auto"/>
        <w:ind w:left="1134"/>
        <w:contextualSpacing w:val="0"/>
        <w:rPr>
          <w:rFonts w:ascii="Times New Roman" w:hAnsi="Times New Roman" w:cs="Times New Roman"/>
          <w:szCs w:val="24"/>
        </w:rPr>
      </w:pPr>
      <w:r w:rsidRPr="00B36316">
        <w:rPr>
          <w:rFonts w:ascii="Times New Roman" w:hAnsi="Times New Roman" w:cs="Times New Roman"/>
          <w:szCs w:val="24"/>
        </w:rPr>
        <w:t>„X1. V § 4 se doplňuje odstavec 5, který zní:</w:t>
      </w:r>
    </w:p>
    <w:p w14:paraId="6B81DABE" w14:textId="77777777" w:rsidR="00191942" w:rsidRDefault="00191942" w:rsidP="00191942">
      <w:pPr>
        <w:pStyle w:val="Odstavecseseznamem"/>
        <w:widowControl w:val="0"/>
        <w:spacing w:before="120" w:after="120" w:line="276" w:lineRule="auto"/>
        <w:ind w:left="1134" w:firstLine="282"/>
        <w:contextualSpacing w:val="0"/>
        <w:rPr>
          <w:rFonts w:ascii="Times New Roman" w:hAnsi="Times New Roman" w:cs="Times New Roman"/>
          <w:szCs w:val="24"/>
        </w:rPr>
      </w:pPr>
      <w:r w:rsidRPr="00B36316">
        <w:rPr>
          <w:rFonts w:ascii="Times New Roman" w:hAnsi="Times New Roman" w:cs="Times New Roman"/>
          <w:szCs w:val="24"/>
        </w:rPr>
        <w:t>„</w:t>
      </w:r>
      <w:r w:rsidRPr="00B36316">
        <w:rPr>
          <w:rFonts w:ascii="Times New Roman" w:hAnsi="Times New Roman" w:cs="Times New Roman"/>
          <w:bCs/>
          <w:szCs w:val="24"/>
        </w:rPr>
        <w:t>(5) Požádá-li držitel licence v případě licence, jejíž platnost končí uplynutím 25 let od doby jejího udělení, nejpozději 30 dní před uplynutím doby, na kterou byla licence udělena, o udělení nové licence ve vztahu k energetickým zařízením provozovaným na základě této licence, licence zaniká až právní mocí rozhodnutí Energetického regulačního úřadu o nové žádosti.</w:t>
      </w:r>
      <w:r w:rsidRPr="00B36316">
        <w:rPr>
          <w:rFonts w:ascii="Times New Roman" w:hAnsi="Times New Roman" w:cs="Times New Roman"/>
          <w:szCs w:val="24"/>
        </w:rPr>
        <w:t>“.</w:t>
      </w:r>
      <w:r>
        <w:rPr>
          <w:rFonts w:ascii="Times New Roman" w:hAnsi="Times New Roman" w:cs="Times New Roman"/>
          <w:szCs w:val="24"/>
        </w:rPr>
        <w:t>“.</w:t>
      </w:r>
    </w:p>
    <w:p w14:paraId="6FB1980B" w14:textId="77777777" w:rsidR="00191942" w:rsidRPr="00F70886" w:rsidRDefault="00191942" w:rsidP="00191942">
      <w:pPr>
        <w:widowControl w:val="0"/>
        <w:spacing w:before="120" w:after="120" w:line="276" w:lineRule="auto"/>
        <w:ind w:left="1134"/>
      </w:pPr>
      <w:r w:rsidRPr="009E0C36">
        <w:t>Následující body je nutné přečíslovat</w:t>
      </w:r>
      <w:r>
        <w:t xml:space="preserve"> a přečíslování promítnout i do ustanovení o účinnosti.</w:t>
      </w:r>
    </w:p>
    <w:p w14:paraId="0B22C2EE" w14:textId="77777777" w:rsidR="00191942" w:rsidRPr="00F70886" w:rsidRDefault="00191942" w:rsidP="00191942">
      <w:pPr>
        <w:widowControl w:val="0"/>
        <w:spacing w:before="120" w:after="120" w:line="276" w:lineRule="auto"/>
        <w:ind w:left="1134" w:hanging="425"/>
      </w:pPr>
      <w:r>
        <w:t xml:space="preserve">2. </w:t>
      </w:r>
      <w:r>
        <w:tab/>
        <w:t xml:space="preserve">V dosavadní </w:t>
      </w:r>
      <w:r w:rsidRPr="009E0C36">
        <w:t xml:space="preserve">části dvacáté </w:t>
      </w:r>
      <w:r>
        <w:t>osmé</w:t>
      </w:r>
      <w:r w:rsidRPr="009E0C36">
        <w:t xml:space="preserve"> </w:t>
      </w:r>
      <w:r>
        <w:t xml:space="preserve">dosavadním </w:t>
      </w:r>
      <w:r w:rsidRPr="009E0C36">
        <w:t>čl. X</w:t>
      </w:r>
      <w:r>
        <w:t>L</w:t>
      </w:r>
      <w:r w:rsidRPr="009E0C36">
        <w:t xml:space="preserve">I (změna energetického zákona) se </w:t>
      </w:r>
      <w:r>
        <w:t>za dosavadní bod 4 vkládají nové body X2 až X5, které znějí:</w:t>
      </w:r>
    </w:p>
    <w:p w14:paraId="4F9CCB59" w14:textId="77777777" w:rsidR="00191942" w:rsidRDefault="00191942" w:rsidP="00191942">
      <w:pPr>
        <w:widowControl w:val="0"/>
        <w:spacing w:before="120" w:after="120" w:line="276" w:lineRule="auto"/>
        <w:ind w:left="1134"/>
      </w:pPr>
      <w:r>
        <w:t>„X2. V § 19a odst. 4 se věty druhá a třetí nahrazují větami „</w:t>
      </w:r>
      <w:r w:rsidRPr="00F95CF5">
        <w:t>Věcné usměrňování ceny tepelné energie se nevztahuje na stanovení ceny nižší, než je limitní cena, jejíž výši a podmínky použití může Energetický regulační úřad stanovit cenovým výměrem. Při stanovení limitní ceny Energetický regulační úřad zohlední náklady na tepelnou energii z jiného zdroje vytápění.</w:t>
      </w:r>
      <w:r>
        <w:t>“.</w:t>
      </w:r>
    </w:p>
    <w:p w14:paraId="4D31F996" w14:textId="77777777" w:rsidR="00191942" w:rsidRDefault="00191942" w:rsidP="00191942">
      <w:pPr>
        <w:widowControl w:val="0"/>
        <w:spacing w:before="120" w:after="120" w:line="276" w:lineRule="auto"/>
        <w:ind w:left="1134"/>
      </w:pPr>
      <w:r>
        <w:t>X3. V § 20a odst. 4 písm. za) se slova „</w:t>
      </w:r>
      <w:r w:rsidRPr="00A34A5D">
        <w:t>národní energetický mix a</w:t>
      </w:r>
      <w:r>
        <w:t>“ zrušují.</w:t>
      </w:r>
    </w:p>
    <w:p w14:paraId="1140CAAF" w14:textId="77777777" w:rsidR="00191942" w:rsidRDefault="00191942" w:rsidP="00191942">
      <w:pPr>
        <w:widowControl w:val="0"/>
        <w:spacing w:before="120" w:after="120" w:line="276" w:lineRule="auto"/>
        <w:ind w:left="1134"/>
      </w:pPr>
      <w:r>
        <w:t xml:space="preserve">X4. V </w:t>
      </w:r>
      <w:r w:rsidRPr="00B36316">
        <w:t>§ 23 odst. 3 písm. r) se za slovo „instalaci“ vkládají slova „podle technické normy upravující požární bezpečnost staveb</w:t>
      </w:r>
      <w:r>
        <w:rPr>
          <w:vertAlign w:val="superscript"/>
        </w:rPr>
        <w:t>74</w:t>
      </w:r>
      <w:r w:rsidRPr="00B36316">
        <w:rPr>
          <w:vertAlign w:val="superscript"/>
        </w:rPr>
        <w:t>)</w:t>
      </w:r>
      <w:r w:rsidRPr="00B36316">
        <w:t>“</w:t>
      </w:r>
      <w:r>
        <w:t xml:space="preserve"> a slova „</w:t>
      </w:r>
      <w:r w:rsidRPr="00C2565B">
        <w:t>z obnovitelných zdrojů energie</w:t>
      </w:r>
      <w:r>
        <w:t>“ se nahrazují slovy „</w:t>
      </w:r>
      <w:r w:rsidRPr="00C2565B">
        <w:t>využívajících energii slunečního záření</w:t>
      </w:r>
      <w:r>
        <w:t>“</w:t>
      </w:r>
      <w:r w:rsidRPr="00B36316">
        <w:t>.</w:t>
      </w:r>
    </w:p>
    <w:p w14:paraId="7DAC5138" w14:textId="77777777" w:rsidR="00191942" w:rsidRPr="009E0C36" w:rsidRDefault="00191942" w:rsidP="00191942">
      <w:pPr>
        <w:widowControl w:val="0"/>
        <w:spacing w:before="120" w:after="120" w:line="276" w:lineRule="auto"/>
        <w:ind w:left="1134"/>
      </w:pPr>
      <w:r w:rsidRPr="009E0C36">
        <w:t xml:space="preserve">Poznámka pod čarou č. </w:t>
      </w:r>
      <w:r>
        <w:t>74</w:t>
      </w:r>
      <w:r w:rsidRPr="009E0C36">
        <w:t xml:space="preserve"> zní:</w:t>
      </w:r>
    </w:p>
    <w:p w14:paraId="56B4D3A5" w14:textId="77777777" w:rsidR="00191942" w:rsidRDefault="00191942" w:rsidP="00191942">
      <w:pPr>
        <w:widowControl w:val="0"/>
        <w:spacing w:before="120" w:after="120" w:line="276" w:lineRule="auto"/>
        <w:ind w:left="1134"/>
      </w:pPr>
      <w:r w:rsidRPr="009E0C36">
        <w:t>„</w:t>
      </w:r>
      <w:r>
        <w:rPr>
          <w:vertAlign w:val="superscript"/>
        </w:rPr>
        <w:t>74</w:t>
      </w:r>
      <w:r w:rsidRPr="009E0C36">
        <w:rPr>
          <w:vertAlign w:val="superscript"/>
        </w:rPr>
        <w:t xml:space="preserve">) </w:t>
      </w:r>
      <w:r w:rsidRPr="009E0C36">
        <w:t>ČSN P 73 0847 Požární bezpečnost staveb – Fotovoltaické (PV) systémy.“.</w:t>
      </w:r>
    </w:p>
    <w:p w14:paraId="722835FB" w14:textId="77777777" w:rsidR="00191942" w:rsidRDefault="00191942" w:rsidP="00191942">
      <w:pPr>
        <w:widowControl w:val="0"/>
        <w:spacing w:before="120" w:after="120" w:line="276" w:lineRule="auto"/>
        <w:ind w:left="1134"/>
      </w:pPr>
      <w:r>
        <w:t>X5. V</w:t>
      </w:r>
      <w:r w:rsidRPr="009E0C36">
        <w:t xml:space="preserve"> § 25 odst. 11 písm. c) se slova „ministerstvu a“ zrušují.</w:t>
      </w:r>
      <w:r w:rsidRPr="00B36316">
        <w:t>“.</w:t>
      </w:r>
    </w:p>
    <w:p w14:paraId="0BABE49C" w14:textId="77777777" w:rsidR="00191942" w:rsidRPr="00B36316" w:rsidRDefault="00191942" w:rsidP="00191942">
      <w:pPr>
        <w:widowControl w:val="0"/>
        <w:spacing w:before="120" w:after="120" w:line="276" w:lineRule="auto"/>
        <w:ind w:left="1134"/>
      </w:pPr>
      <w:r w:rsidRPr="009E0C36">
        <w:t>Následující body je nutné přečíslovat.</w:t>
      </w:r>
    </w:p>
    <w:p w14:paraId="5C6DE30D" w14:textId="77777777" w:rsidR="00191942" w:rsidRDefault="00191942" w:rsidP="00191942">
      <w:pPr>
        <w:spacing w:before="120" w:line="276" w:lineRule="auto"/>
        <w:ind w:left="1134" w:hanging="425"/>
      </w:pPr>
      <w:r>
        <w:t>3</w:t>
      </w:r>
      <w:r w:rsidRPr="0052551F">
        <w:t xml:space="preserve">. </w:t>
      </w:r>
      <w:r>
        <w:tab/>
        <w:t xml:space="preserve">V dosavadní </w:t>
      </w:r>
      <w:r w:rsidRPr="009E0C36">
        <w:t xml:space="preserve">části dvacáté </w:t>
      </w:r>
      <w:r>
        <w:t>osmé dosavadním</w:t>
      </w:r>
      <w:r w:rsidRPr="009E0C36">
        <w:t xml:space="preserve"> čl. X</w:t>
      </w:r>
      <w:r>
        <w:t>L</w:t>
      </w:r>
      <w:r w:rsidRPr="009E0C36">
        <w:t>I (změna energetického zákona) se</w:t>
      </w:r>
      <w:r>
        <w:t xml:space="preserve"> doplňují nové body X6 až X15, které znějí:</w:t>
      </w:r>
    </w:p>
    <w:p w14:paraId="7EAC5444" w14:textId="77777777" w:rsidR="00191942" w:rsidRDefault="00191942" w:rsidP="00191942">
      <w:pPr>
        <w:spacing w:before="120" w:line="276" w:lineRule="auto"/>
        <w:ind w:left="1134"/>
      </w:pPr>
      <w:r w:rsidRPr="2760FD6A">
        <w:lastRenderedPageBreak/>
        <w:t xml:space="preserve">„X6. </w:t>
      </w:r>
      <w:r w:rsidRPr="007E4478">
        <w:t>V nadpisu § 79 se slova „</w:t>
      </w:r>
      <w:r w:rsidRPr="007E4478">
        <w:rPr>
          <w:b/>
          <w:bCs/>
        </w:rPr>
        <w:t>a předávací stanice</w:t>
      </w:r>
      <w:r w:rsidRPr="007E4478">
        <w:t xml:space="preserve">“ nahrazují slovy </w:t>
      </w:r>
      <w:proofErr w:type="gramStart"/>
      <w:r w:rsidRPr="007E4478">
        <w:t>„</w:t>
      </w:r>
      <w:r w:rsidRPr="007E4478">
        <w:rPr>
          <w:b/>
          <w:bCs/>
        </w:rPr>
        <w:t xml:space="preserve"> ,</w:t>
      </w:r>
      <w:proofErr w:type="gramEnd"/>
      <w:r w:rsidRPr="007E4478">
        <w:rPr>
          <w:b/>
          <w:bCs/>
        </w:rPr>
        <w:t xml:space="preserve"> předávací stanice a tepelná síť</w:t>
      </w:r>
      <w:r w:rsidRPr="007E4478">
        <w:t>“.</w:t>
      </w:r>
    </w:p>
    <w:p w14:paraId="3429C025" w14:textId="77777777" w:rsidR="00191942" w:rsidRDefault="00191942" w:rsidP="00191942">
      <w:pPr>
        <w:spacing w:before="120" w:line="276" w:lineRule="auto"/>
        <w:ind w:left="1134"/>
      </w:pPr>
      <w:r>
        <w:t xml:space="preserve">X7. </w:t>
      </w:r>
      <w:r w:rsidRPr="007E4478">
        <w:t>V § 79 odstavec 2 zní:</w:t>
      </w:r>
    </w:p>
    <w:p w14:paraId="40BD26A1" w14:textId="77777777" w:rsidR="00191942" w:rsidRPr="007E4478" w:rsidRDefault="00191942" w:rsidP="00191942">
      <w:pPr>
        <w:spacing w:before="120" w:line="276" w:lineRule="auto"/>
        <w:ind w:left="1134" w:firstLine="141"/>
      </w:pPr>
      <w:r w:rsidRPr="007E4478">
        <w:t>„(2) Tepelná přípojka, předávací stanice a tepelná síť, popřípadě část tepelné sítě oddělená od jiné části tepelné sítě tlakovou či redukční stanicí nebo jiným funkčně obdobným zařízením, jsou samostatnými věcmi. Vlastníkem tepelné sítě nebo její části, tepelné přípojky nebo předávací stanice je ten, kdo ji zřídil, není-li dohodnuto jinak.“.</w:t>
      </w:r>
    </w:p>
    <w:p w14:paraId="337FCA80" w14:textId="77777777" w:rsidR="00191942" w:rsidRDefault="00191942" w:rsidP="00191942">
      <w:pPr>
        <w:spacing w:before="120" w:line="276" w:lineRule="auto"/>
        <w:ind w:left="1134"/>
      </w:pPr>
      <w:r>
        <w:t xml:space="preserve">X8. </w:t>
      </w:r>
      <w:r w:rsidRPr="007E4478">
        <w:t xml:space="preserve">V § 79 odst. 3 se slova „nebo předávací stanice“ nahrazují slovy </w:t>
      </w:r>
      <w:proofErr w:type="gramStart"/>
      <w:r w:rsidRPr="007E4478">
        <w:t>„ ,</w:t>
      </w:r>
      <w:proofErr w:type="gramEnd"/>
      <w:r w:rsidRPr="007E4478">
        <w:t xml:space="preserve"> předávací stanice nebo tepelné sítě“.</w:t>
      </w:r>
    </w:p>
    <w:p w14:paraId="48886C70" w14:textId="77777777" w:rsidR="00191942" w:rsidRDefault="00191942" w:rsidP="00191942">
      <w:pPr>
        <w:spacing w:before="120" w:line="276" w:lineRule="auto"/>
        <w:ind w:left="1134"/>
      </w:pPr>
      <w:r>
        <w:t xml:space="preserve">X9. </w:t>
      </w:r>
      <w:r w:rsidRPr="2760FD6A">
        <w:t xml:space="preserve">V § 97b odst. 1 se slova „a držiteli licence na výrobu elektřiny provozujícímu výrobnu elektřiny z obnovitelných zdrojů energie zřizovanou a provozovanou ve veřejném zájmu“ </w:t>
      </w:r>
      <w:r>
        <w:t>nahrazují slovy „</w:t>
      </w:r>
      <w:r w:rsidRPr="00F70886">
        <w:t>stavebníkovi, jemuž bylo vydáno pravomocné rozhodnutí o povolení záměru umožňující umístit stavbu vývodového vedení výrobny elektřiny z obnovitelných zdrojů energie zřizované a provozované ve veřejném zájmu nebo vývodového vedení zařízení pro ukládání elektřiny zřizovaného a provozovaného</w:t>
      </w:r>
      <w:r w:rsidRPr="007106DA">
        <w:t xml:space="preserve"> </w:t>
      </w:r>
      <w:r w:rsidRPr="00F70886">
        <w:t>ve veřejném zájmu,</w:t>
      </w:r>
      <w:r>
        <w:t>“,</w:t>
      </w:r>
      <w:r w:rsidRPr="2760FD6A">
        <w:t> slova „výrobny elektřiny</w:t>
      </w:r>
      <w:r>
        <w:t xml:space="preserve"> na</w:t>
      </w:r>
      <w:r w:rsidRPr="2760FD6A">
        <w:t xml:space="preserve">“ </w:t>
      </w:r>
      <w:r>
        <w:t>se nahrazují slovy „</w:t>
      </w:r>
      <w:r w:rsidRPr="00F70886">
        <w:t>stavbu</w:t>
      </w:r>
      <w:r w:rsidRPr="007106DA">
        <w:t xml:space="preserve"> </w:t>
      </w:r>
      <w:r w:rsidRPr="00F70886">
        <w:t>příslušného vývodového vedení</w:t>
      </w:r>
      <w:r w:rsidRPr="007106DA">
        <w:t xml:space="preserve"> na</w:t>
      </w:r>
      <w:r>
        <w:t>“, slova „nebo výrobny elektřiny a“ se nahrazují slovem „a“ a na konci textu odstavce se doplňují slova „</w:t>
      </w:r>
      <w:r w:rsidRPr="00F70886">
        <w:t>nebo stavbu příslušného vývodového vedení</w:t>
      </w:r>
      <w:r>
        <w:t>“</w:t>
      </w:r>
      <w:r w:rsidRPr="2760FD6A">
        <w:t>.</w:t>
      </w:r>
    </w:p>
    <w:p w14:paraId="34B4D9A8" w14:textId="77777777" w:rsidR="00191942" w:rsidRPr="006000EA" w:rsidRDefault="00191942" w:rsidP="00191942">
      <w:pPr>
        <w:spacing w:before="120" w:line="276" w:lineRule="auto"/>
        <w:ind w:left="1134"/>
      </w:pPr>
      <w:r w:rsidRPr="00B34BA5">
        <w:t>X</w:t>
      </w:r>
      <w:r>
        <w:t>10</w:t>
      </w:r>
      <w:r w:rsidRPr="00B34BA5">
        <w:t>. V § 97b odst. 2 se slova „stavbu nebo zařízení příslušné soustavy nebo</w:t>
      </w:r>
      <w:r w:rsidRPr="006000EA">
        <w:t xml:space="preserve"> </w:t>
      </w:r>
      <w:r w:rsidRPr="007E4478">
        <w:t>výrobny elektřiny</w:t>
      </w:r>
      <w:r w:rsidRPr="00B34BA5">
        <w:t>“ nahrazují slovy „stavbu nebo zařízení příslušné soustavy nebo stavbu příslušného vývodového vedení“, slova „stavb</w:t>
      </w:r>
      <w:r>
        <w:t>a</w:t>
      </w:r>
      <w:r w:rsidRPr="00B34BA5">
        <w:t xml:space="preserve"> nebo zařízení příslušné soustavy nebo výrobny elektřiny“ se nahrazují slovy „stavb</w:t>
      </w:r>
      <w:r>
        <w:t>a</w:t>
      </w:r>
      <w:r w:rsidRPr="00B34BA5">
        <w:t xml:space="preserve"> nebo zařízení příslušné soustavy nebo stavb</w:t>
      </w:r>
      <w:r>
        <w:t>a</w:t>
      </w:r>
      <w:r w:rsidRPr="00B34BA5">
        <w:t xml:space="preserve"> příslušného vývodového vedení“, slova „stavb</w:t>
      </w:r>
      <w:r>
        <w:t>y</w:t>
      </w:r>
      <w:r w:rsidRPr="00B34BA5">
        <w:t xml:space="preserve"> nebo zařízení příslušné soustavy nebo výrobny elektřiny“ se nahrazují slovy „stavb</w:t>
      </w:r>
      <w:r>
        <w:t>y</w:t>
      </w:r>
      <w:r w:rsidRPr="00B34BA5">
        <w:t xml:space="preserve"> nebo zařízení příslušné soustavy nebo stavb</w:t>
      </w:r>
      <w:r>
        <w:t>y</w:t>
      </w:r>
      <w:r w:rsidRPr="00B34BA5">
        <w:t xml:space="preserve"> příslušného vývodového vedení“ a slova „předchozí věty“ se nahrazují slovy „věty první“.</w:t>
      </w:r>
    </w:p>
    <w:p w14:paraId="190EDB20" w14:textId="77777777" w:rsidR="00191942" w:rsidRDefault="00191942" w:rsidP="00191942">
      <w:pPr>
        <w:spacing w:before="120" w:line="276" w:lineRule="auto"/>
        <w:ind w:left="1134"/>
      </w:pPr>
      <w:r>
        <w:t>X11. V § 97b odst. 5 se slova „výrobny elektřiny“ nahrazují slovy „</w:t>
      </w:r>
      <w:r w:rsidRPr="00F70886">
        <w:t>stavby příslušného vývodového vedení</w:t>
      </w:r>
      <w:r>
        <w:t>“.</w:t>
      </w:r>
    </w:p>
    <w:p w14:paraId="69F90CF9" w14:textId="77777777" w:rsidR="00191942" w:rsidRDefault="00191942" w:rsidP="00191942">
      <w:pPr>
        <w:spacing w:before="120" w:line="276" w:lineRule="auto"/>
        <w:ind w:left="1134"/>
      </w:pPr>
      <w:r>
        <w:t>X12. V § 97b se odstavec 6 zrušuje.</w:t>
      </w:r>
    </w:p>
    <w:p w14:paraId="1273AF0F" w14:textId="77777777" w:rsidR="00191942" w:rsidRDefault="00191942" w:rsidP="00191942">
      <w:pPr>
        <w:spacing w:before="120" w:line="276" w:lineRule="auto"/>
        <w:ind w:left="1134"/>
      </w:pPr>
      <w:r>
        <w:t>Dosavadní odstavce 7 a 8 se označují jako odstavce 6 a 7.</w:t>
      </w:r>
    </w:p>
    <w:p w14:paraId="7B0F9CED" w14:textId="77777777" w:rsidR="00191942" w:rsidRDefault="00191942" w:rsidP="00191942">
      <w:pPr>
        <w:spacing w:before="120" w:after="120" w:line="276" w:lineRule="auto"/>
        <w:ind w:left="1134"/>
      </w:pPr>
      <w:r>
        <w:t>X13. V § 98a odst. 1 písm. i) se slova „</w:t>
      </w:r>
      <w:r w:rsidRPr="00880B6C">
        <w:t>národního energetického mixu a</w:t>
      </w:r>
      <w:r>
        <w:t>“ zrušují.</w:t>
      </w:r>
    </w:p>
    <w:p w14:paraId="21041F12" w14:textId="77777777" w:rsidR="00191942" w:rsidRDefault="00191942" w:rsidP="00191942">
      <w:pPr>
        <w:spacing w:before="120" w:after="120" w:line="276" w:lineRule="auto"/>
        <w:ind w:left="1134"/>
      </w:pPr>
      <w:r>
        <w:t>X14. V § 98a odst. 1 se písmeno j) zrušuje.</w:t>
      </w:r>
    </w:p>
    <w:p w14:paraId="3628A977" w14:textId="77777777" w:rsidR="00191942" w:rsidRDefault="00191942" w:rsidP="00191942">
      <w:pPr>
        <w:spacing w:before="120" w:line="276" w:lineRule="auto"/>
        <w:ind w:left="1134"/>
      </w:pPr>
      <w:r>
        <w:t>Dosavadní písmeno k) se označuje jako písmeno j).</w:t>
      </w:r>
    </w:p>
    <w:p w14:paraId="50FA0F59" w14:textId="77777777" w:rsidR="00191942" w:rsidRDefault="00191942" w:rsidP="00191942">
      <w:pPr>
        <w:spacing w:before="120" w:line="276" w:lineRule="auto"/>
        <w:ind w:left="1134"/>
      </w:pPr>
      <w:r>
        <w:t xml:space="preserve">X15. V § 98a odst. 2 písm. f) se slova </w:t>
      </w:r>
      <w:proofErr w:type="gramStart"/>
      <w:r>
        <w:t xml:space="preserve">„ </w:t>
      </w:r>
      <w:r w:rsidRPr="000F14D4">
        <w:t>,</w:t>
      </w:r>
      <w:proofErr w:type="gramEnd"/>
      <w:r w:rsidRPr="000F14D4">
        <w:t xml:space="preserve"> stanovení limitní ceny pro věcné usměrňování cen v teplárenství</w:t>
      </w:r>
      <w:r>
        <w:t>“ zrušují.“.</w:t>
      </w:r>
    </w:p>
    <w:p w14:paraId="242BB05C" w14:textId="77777777" w:rsidR="00191942" w:rsidRDefault="00191942" w:rsidP="00191942">
      <w:pPr>
        <w:spacing w:before="120" w:line="276" w:lineRule="auto"/>
        <w:ind w:left="1134" w:hanging="425"/>
      </w:pPr>
      <w:r>
        <w:t xml:space="preserve">4. </w:t>
      </w:r>
      <w:r>
        <w:tab/>
        <w:t xml:space="preserve">V dosavadní </w:t>
      </w:r>
      <w:r w:rsidRPr="009E0C36">
        <w:t xml:space="preserve">části dvacáté </w:t>
      </w:r>
      <w:r>
        <w:t>osmé se za dosavadní</w:t>
      </w:r>
      <w:r w:rsidRPr="009E0C36">
        <w:t xml:space="preserve"> čl. X</w:t>
      </w:r>
      <w:r>
        <w:t>L</w:t>
      </w:r>
      <w:r w:rsidRPr="009E0C36">
        <w:t>I (změna energetického zákona)</w:t>
      </w:r>
      <w:r>
        <w:t xml:space="preserve"> vkládá nový čl. XLII, který včetně nadpisu zní:</w:t>
      </w:r>
    </w:p>
    <w:p w14:paraId="3B1989E5" w14:textId="77777777" w:rsidR="00191942" w:rsidRDefault="00191942" w:rsidP="00191942">
      <w:pPr>
        <w:spacing w:before="120" w:line="276" w:lineRule="auto"/>
        <w:ind w:left="1134"/>
        <w:jc w:val="center"/>
      </w:pPr>
      <w:r>
        <w:lastRenderedPageBreak/>
        <w:t>„Čl. XLII</w:t>
      </w:r>
    </w:p>
    <w:p w14:paraId="5DCBF32D" w14:textId="77777777" w:rsidR="00191942" w:rsidRPr="00F70886" w:rsidRDefault="00191942" w:rsidP="00191942">
      <w:pPr>
        <w:spacing w:before="120" w:line="276" w:lineRule="auto"/>
        <w:ind w:left="1134"/>
        <w:jc w:val="center"/>
        <w:rPr>
          <w:b/>
          <w:bCs/>
        </w:rPr>
      </w:pPr>
      <w:r w:rsidRPr="00F70886">
        <w:rPr>
          <w:b/>
          <w:bCs/>
        </w:rPr>
        <w:t>Přechodn</w:t>
      </w:r>
      <w:r>
        <w:rPr>
          <w:b/>
          <w:bCs/>
        </w:rPr>
        <w:t>á</w:t>
      </w:r>
      <w:r w:rsidRPr="00F70886">
        <w:rPr>
          <w:b/>
          <w:bCs/>
        </w:rPr>
        <w:t xml:space="preserve"> ustanovení</w:t>
      </w:r>
    </w:p>
    <w:p w14:paraId="743CEF25" w14:textId="77777777" w:rsidR="00191942" w:rsidRDefault="00191942" w:rsidP="00191942">
      <w:pPr>
        <w:spacing w:before="120" w:line="276" w:lineRule="auto"/>
        <w:ind w:left="1134"/>
      </w:pPr>
      <w:r>
        <w:t xml:space="preserve">1. </w:t>
      </w:r>
      <w:r w:rsidRPr="00CF267D">
        <w:t>Právní povaha tepelné přípojky, předávací stanice nebo tepelné sítě zřízených před nabytím účinnosti tohoto zákona, jakož i vznik a trvání právních poměrů týkajících se těchto tepelných zařízení, se posuzují podle zákona č. 458/2000 Sb., ve znění účinném ode dne nabytí účinnosti tohoto zákona.</w:t>
      </w:r>
    </w:p>
    <w:p w14:paraId="60AF4A90" w14:textId="77777777" w:rsidR="00191942" w:rsidRDefault="00191942" w:rsidP="00191942">
      <w:pPr>
        <w:spacing w:before="120" w:line="276" w:lineRule="auto"/>
        <w:ind w:left="1134"/>
      </w:pPr>
      <w:r>
        <w:t xml:space="preserve">2. </w:t>
      </w:r>
      <w:r w:rsidRPr="00236119">
        <w:t>Řízení zahájená přede dnem nabytí účinnosti tohoto zákona se dokončí podle zákona č. 458/2000 Sb., ve znění účinném přede dnem nabytí účinnosti tohoto zákona.</w:t>
      </w:r>
      <w:r>
        <w:t>“.</w:t>
      </w:r>
    </w:p>
    <w:p w14:paraId="3FCC5459" w14:textId="77777777" w:rsidR="00191942" w:rsidRPr="00F55068" w:rsidRDefault="00191942" w:rsidP="00191942">
      <w:pPr>
        <w:spacing w:before="120" w:line="276" w:lineRule="auto"/>
        <w:ind w:left="1134"/>
        <w:rPr>
          <w:i/>
        </w:rPr>
      </w:pPr>
      <w:r w:rsidRPr="00F55068">
        <w:rPr>
          <w:i/>
        </w:rPr>
        <w:t>Následující články je nutné přečíslovat a přečíslování je následně nutné promítnout do ustanovení o účinnosti.</w:t>
      </w:r>
    </w:p>
    <w:p w14:paraId="1CCCB29A" w14:textId="77777777" w:rsidR="00191942" w:rsidRDefault="00191942" w:rsidP="00191942">
      <w:pPr>
        <w:spacing w:before="120" w:line="276" w:lineRule="auto"/>
        <w:ind w:left="1134" w:hanging="425"/>
      </w:pPr>
      <w:r>
        <w:t xml:space="preserve">5. </w:t>
      </w:r>
      <w:r>
        <w:tab/>
        <w:t xml:space="preserve">Za </w:t>
      </w:r>
      <w:r w:rsidRPr="00670AF4">
        <w:t xml:space="preserve">část </w:t>
      </w:r>
      <w:r>
        <w:t>č</w:t>
      </w:r>
      <w:r w:rsidRPr="00670AF4">
        <w:t>t</w:t>
      </w:r>
      <w:r>
        <w:t>y</w:t>
      </w:r>
      <w:r w:rsidRPr="00670AF4">
        <w:t xml:space="preserve">řicátou </w:t>
      </w:r>
      <w:r>
        <w:t>první</w:t>
      </w:r>
      <w:r w:rsidRPr="00670AF4">
        <w:t xml:space="preserve"> se vkládá nová část </w:t>
      </w:r>
      <w:r>
        <w:t>č</w:t>
      </w:r>
      <w:r w:rsidRPr="00670AF4">
        <w:t>t</w:t>
      </w:r>
      <w:r>
        <w:t>y</w:t>
      </w:r>
      <w:r w:rsidRPr="00670AF4">
        <w:t xml:space="preserve">řicátá </w:t>
      </w:r>
      <w:r>
        <w:t>druhá</w:t>
      </w:r>
      <w:r w:rsidRPr="00670AF4">
        <w:t>, která včetně nadpisu zní:</w:t>
      </w:r>
    </w:p>
    <w:p w14:paraId="73EC705F" w14:textId="77777777" w:rsidR="00191942" w:rsidRPr="00670AF4" w:rsidRDefault="00191942" w:rsidP="00191942">
      <w:pPr>
        <w:spacing w:before="120" w:line="276" w:lineRule="auto"/>
        <w:ind w:left="1134"/>
        <w:jc w:val="center"/>
      </w:pPr>
      <w:r w:rsidRPr="00670AF4">
        <w:t>„</w:t>
      </w:r>
      <w:r w:rsidRPr="00670AF4">
        <w:rPr>
          <w:b/>
          <w:bCs/>
        </w:rPr>
        <w:t>ČÁST TŘICÁT</w:t>
      </w:r>
      <w:r>
        <w:rPr>
          <w:b/>
          <w:bCs/>
        </w:rPr>
        <w:t>Á</w:t>
      </w:r>
      <w:r w:rsidRPr="00670AF4">
        <w:rPr>
          <w:b/>
          <w:bCs/>
        </w:rPr>
        <w:t xml:space="preserve"> </w:t>
      </w:r>
      <w:r>
        <w:rPr>
          <w:b/>
          <w:bCs/>
        </w:rPr>
        <w:t>DRUHÁ</w:t>
      </w:r>
    </w:p>
    <w:p w14:paraId="509FCFB7" w14:textId="77777777" w:rsidR="00191942" w:rsidRPr="00670AF4" w:rsidRDefault="00191942" w:rsidP="00191942">
      <w:pPr>
        <w:spacing w:before="120" w:line="276" w:lineRule="auto"/>
        <w:ind w:left="1134"/>
        <w:jc w:val="center"/>
        <w:rPr>
          <w:b/>
          <w:bCs/>
        </w:rPr>
      </w:pPr>
      <w:r w:rsidRPr="00670AF4">
        <w:rPr>
          <w:b/>
          <w:bCs/>
        </w:rPr>
        <w:t>Změna zákona o podporovaných zdrojích energie</w:t>
      </w:r>
    </w:p>
    <w:p w14:paraId="1DF08C34" w14:textId="77777777" w:rsidR="00191942" w:rsidRPr="00670AF4" w:rsidRDefault="00191942" w:rsidP="00191942">
      <w:pPr>
        <w:spacing w:before="120" w:after="120" w:line="276" w:lineRule="auto"/>
        <w:ind w:left="1134"/>
        <w:jc w:val="center"/>
      </w:pPr>
      <w:r w:rsidRPr="00670AF4">
        <w:t xml:space="preserve">Čl. </w:t>
      </w:r>
      <w:r>
        <w:t>LX</w:t>
      </w:r>
      <w:r w:rsidRPr="00670AF4">
        <w:t>I</w:t>
      </w:r>
    </w:p>
    <w:p w14:paraId="303F6FDF" w14:textId="77777777" w:rsidR="00191942" w:rsidRDefault="00191942" w:rsidP="00191942">
      <w:pPr>
        <w:spacing w:before="120" w:after="120" w:line="276" w:lineRule="auto"/>
        <w:ind w:left="1134" w:firstLine="284"/>
      </w:pPr>
      <w:r w:rsidRPr="00670AF4">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t xml:space="preserve">zákona č. </w:t>
      </w:r>
      <w:r w:rsidRPr="00670AF4">
        <w:t xml:space="preserve">218/2025 Sb., </w:t>
      </w:r>
      <w:r>
        <w:t xml:space="preserve">zákona č. </w:t>
      </w:r>
      <w:r w:rsidRPr="00670AF4">
        <w:t xml:space="preserve">223/2025 Sb. a </w:t>
      </w:r>
      <w:r>
        <w:t xml:space="preserve">zákona č. </w:t>
      </w:r>
      <w:r w:rsidRPr="00670AF4">
        <w:t>370/2025 Sb.</w:t>
      </w:r>
      <w:r>
        <w:t>,</w:t>
      </w:r>
      <w:r w:rsidRPr="00670AF4">
        <w:t xml:space="preserve"> se mění takto:</w:t>
      </w:r>
    </w:p>
    <w:p w14:paraId="0CB394B5" w14:textId="77777777" w:rsidR="00191942" w:rsidRPr="0061289C" w:rsidRDefault="00191942" w:rsidP="000C00F1">
      <w:pPr>
        <w:pStyle w:val="Odstavecseseznamem"/>
        <w:numPr>
          <w:ilvl w:val="7"/>
          <w:numId w:val="56"/>
        </w:numPr>
        <w:spacing w:before="120" w:after="120" w:line="276" w:lineRule="auto"/>
        <w:ind w:left="1560" w:hanging="426"/>
        <w:contextualSpacing w:val="0"/>
        <w:rPr>
          <w:rFonts w:ascii="Times New Roman" w:hAnsi="Times New Roman" w:cs="Times New Roman"/>
          <w:szCs w:val="24"/>
        </w:rPr>
      </w:pPr>
      <w:r w:rsidRPr="0061289C">
        <w:rPr>
          <w:rFonts w:ascii="Times New Roman" w:hAnsi="Times New Roman" w:cs="Times New Roman"/>
          <w:szCs w:val="24"/>
        </w:rPr>
        <w:t>V § 26e odst. 2 se slova „dodané zákazníkům“ nahrazují slovy „vstupující ze zdrojů do soustavy zásobování tepelnou energií“.</w:t>
      </w:r>
    </w:p>
    <w:p w14:paraId="605C9D4C" w14:textId="77777777" w:rsidR="00191942" w:rsidRPr="0061289C" w:rsidRDefault="00191942" w:rsidP="000C00F1">
      <w:pPr>
        <w:pStyle w:val="Odstavecseseznamem"/>
        <w:numPr>
          <w:ilvl w:val="5"/>
          <w:numId w:val="56"/>
        </w:numPr>
        <w:spacing w:before="120" w:after="120" w:line="276" w:lineRule="auto"/>
        <w:ind w:left="1560" w:hanging="426"/>
        <w:contextualSpacing w:val="0"/>
        <w:rPr>
          <w:rFonts w:ascii="Times New Roman" w:hAnsi="Times New Roman" w:cs="Times New Roman"/>
          <w:szCs w:val="24"/>
        </w:rPr>
      </w:pPr>
      <w:r w:rsidRPr="0061289C">
        <w:rPr>
          <w:rFonts w:ascii="Times New Roman" w:hAnsi="Times New Roman" w:cs="Times New Roman"/>
          <w:szCs w:val="24"/>
        </w:rPr>
        <w:t>§ 26e odstavec 3 zní:</w:t>
      </w:r>
    </w:p>
    <w:p w14:paraId="5C0B59A1" w14:textId="77777777" w:rsidR="00191942" w:rsidRPr="0057451E" w:rsidRDefault="00191942" w:rsidP="00191942">
      <w:pPr>
        <w:spacing w:before="120" w:after="120" w:line="276" w:lineRule="auto"/>
        <w:ind w:left="1134"/>
      </w:pPr>
      <w:r w:rsidRPr="007F2052">
        <w:t xml:space="preserve">„(3) </w:t>
      </w:r>
      <w:r w:rsidRPr="00422A40">
        <w:t xml:space="preserve">Způsob </w:t>
      </w:r>
      <w:r w:rsidRPr="005F5844">
        <w:t>stanovení podílu tepelné energie z obnovitelných zdrojů, odpadního tepla, kombinované výroby elektřiny a tepla a vysokoúčinné kombinované výroby elektřiny a tepla a množství emisí skleníkových plynů na jednotku tepelné energie vstupující ze zdrojů do soustavy zásobování tepelnou energií pro účely posouzení účinné soustavy zásobování tepelnou energií stanoví prováděcí právní předpis.</w:t>
      </w:r>
      <w:r w:rsidRPr="00D309B4">
        <w:t>“</w:t>
      </w:r>
      <w:r w:rsidRPr="0057451E">
        <w:t>.</w:t>
      </w:r>
    </w:p>
    <w:p w14:paraId="3A7A5A58" w14:textId="77777777" w:rsidR="00191942" w:rsidRPr="004053BB" w:rsidRDefault="00191942" w:rsidP="000C00F1">
      <w:pPr>
        <w:pStyle w:val="Odstavecseseznamem"/>
        <w:numPr>
          <w:ilvl w:val="4"/>
          <w:numId w:val="56"/>
        </w:numPr>
        <w:spacing w:before="120" w:after="120" w:line="276" w:lineRule="auto"/>
        <w:ind w:left="1560" w:hanging="426"/>
        <w:contextualSpacing w:val="0"/>
        <w:rPr>
          <w:rFonts w:ascii="Times New Roman" w:hAnsi="Times New Roman" w:cs="Times New Roman"/>
          <w:szCs w:val="24"/>
        </w:rPr>
      </w:pPr>
      <w:r w:rsidRPr="004053BB">
        <w:rPr>
          <w:rFonts w:ascii="Times New Roman" w:hAnsi="Times New Roman" w:cs="Times New Roman"/>
          <w:szCs w:val="24"/>
        </w:rPr>
        <w:t xml:space="preserve">V § 27be odst. 4 písm. a) se slova „je vyšší“ nahrazují slovem „vyšší“. </w:t>
      </w:r>
    </w:p>
    <w:p w14:paraId="02E8A82E" w14:textId="77777777" w:rsidR="00191942" w:rsidRPr="004053BB" w:rsidRDefault="00191942" w:rsidP="000C00F1">
      <w:pPr>
        <w:pStyle w:val="Odstavecseseznamem"/>
        <w:numPr>
          <w:ilvl w:val="2"/>
          <w:numId w:val="56"/>
        </w:numPr>
        <w:spacing w:before="120" w:after="120" w:line="276" w:lineRule="auto"/>
        <w:ind w:left="1560" w:hanging="426"/>
        <w:rPr>
          <w:rFonts w:ascii="Times New Roman" w:hAnsi="Times New Roman" w:cs="Times New Roman"/>
          <w:szCs w:val="24"/>
        </w:rPr>
      </w:pPr>
      <w:r w:rsidRPr="004053BB">
        <w:rPr>
          <w:rFonts w:ascii="Times New Roman" w:hAnsi="Times New Roman" w:cs="Times New Roman"/>
          <w:szCs w:val="24"/>
        </w:rPr>
        <w:t>V § 27be odstavec 5 zní:</w:t>
      </w:r>
    </w:p>
    <w:p w14:paraId="3288A7C1" w14:textId="77777777" w:rsidR="00191942" w:rsidRDefault="00191942" w:rsidP="00191942">
      <w:pPr>
        <w:pStyle w:val="Odstavecseseznamem"/>
        <w:tabs>
          <w:tab w:val="left" w:pos="567"/>
        </w:tabs>
        <w:spacing w:before="120" w:after="120" w:line="276" w:lineRule="auto"/>
        <w:ind w:left="1134"/>
        <w:contextualSpacing w:val="0"/>
        <w:rPr>
          <w:rFonts w:ascii="Times New Roman" w:hAnsi="Times New Roman" w:cs="Times New Roman"/>
          <w:szCs w:val="24"/>
        </w:rPr>
      </w:pPr>
      <w:r>
        <w:rPr>
          <w:rFonts w:ascii="Times New Roman" w:hAnsi="Times New Roman" w:cs="Times New Roman"/>
          <w:szCs w:val="24"/>
        </w:rPr>
        <w:t>„</w:t>
      </w:r>
      <w:r w:rsidRPr="005F5844">
        <w:rPr>
          <w:rFonts w:ascii="Times New Roman" w:hAnsi="Times New Roman" w:cs="Times New Roman"/>
          <w:szCs w:val="24"/>
        </w:rPr>
        <w:t xml:space="preserve">(5) Ministerstvo změní rozhodnutí o udělení práva na podporu z aukce neprodleně poté, co se dozví o uvedení do provozu výrobny biometanu podle odstavce 4. Právo na podporu z aukce vzniká v případě výrobny biometanu s energetickým výkonem, který je odlišný oproti energetickému výkonu výrobny biometanu podle její </w:t>
      </w:r>
      <w:r w:rsidRPr="005F5844">
        <w:rPr>
          <w:rFonts w:ascii="Times New Roman" w:hAnsi="Times New Roman" w:cs="Times New Roman"/>
          <w:szCs w:val="24"/>
        </w:rPr>
        <w:lastRenderedPageBreak/>
        <w:t>původní identifikace v rozhodnutí o udělení práva na podporu z aukce, v rozsahu odpovídajícím skutečné výši energetického výkonu.</w:t>
      </w:r>
      <w:r>
        <w:rPr>
          <w:rFonts w:ascii="Times New Roman" w:hAnsi="Times New Roman" w:cs="Times New Roman"/>
          <w:szCs w:val="24"/>
        </w:rPr>
        <w:t>“.</w:t>
      </w:r>
    </w:p>
    <w:p w14:paraId="3F98760D" w14:textId="77777777" w:rsidR="00191942" w:rsidRPr="004053BB" w:rsidRDefault="00191942" w:rsidP="000C00F1">
      <w:pPr>
        <w:pStyle w:val="Odstavecseseznamem"/>
        <w:numPr>
          <w:ilvl w:val="2"/>
          <w:numId w:val="56"/>
        </w:numPr>
        <w:spacing w:before="120" w:after="120" w:line="276" w:lineRule="auto"/>
        <w:ind w:left="1560" w:hanging="426"/>
        <w:rPr>
          <w:rFonts w:ascii="Times New Roman" w:hAnsi="Times New Roman" w:cs="Times New Roman"/>
          <w:szCs w:val="24"/>
        </w:rPr>
      </w:pPr>
      <w:r w:rsidRPr="004053BB">
        <w:rPr>
          <w:rFonts w:ascii="Times New Roman" w:hAnsi="Times New Roman" w:cs="Times New Roman"/>
          <w:szCs w:val="24"/>
        </w:rPr>
        <w:t>Nadpis § 45a zní:</w:t>
      </w:r>
    </w:p>
    <w:p w14:paraId="56F5A085" w14:textId="77777777" w:rsidR="00191942" w:rsidRDefault="00191942" w:rsidP="00191942">
      <w:pPr>
        <w:spacing w:before="120" w:line="276" w:lineRule="auto"/>
        <w:ind w:left="1134"/>
        <w:jc w:val="center"/>
        <w:rPr>
          <w:b/>
        </w:rPr>
      </w:pPr>
      <w:r>
        <w:t>„</w:t>
      </w:r>
      <w:r w:rsidRPr="00E428B0">
        <w:rPr>
          <w:b/>
        </w:rPr>
        <w:t>Omezení vydání záruky původu energie</w:t>
      </w:r>
      <w:r>
        <w:rPr>
          <w:bCs/>
        </w:rPr>
        <w:t>“</w:t>
      </w:r>
      <w:r w:rsidRPr="0026470E">
        <w:rPr>
          <w:bCs/>
        </w:rPr>
        <w:t>.</w:t>
      </w:r>
    </w:p>
    <w:p w14:paraId="281BF951" w14:textId="77777777" w:rsidR="00191942" w:rsidRDefault="00191942" w:rsidP="000C00F1">
      <w:pPr>
        <w:pStyle w:val="Odstavecseseznamem"/>
        <w:numPr>
          <w:ilvl w:val="2"/>
          <w:numId w:val="56"/>
        </w:numPr>
        <w:spacing w:before="120" w:after="120" w:line="276" w:lineRule="auto"/>
        <w:ind w:left="1560" w:hanging="426"/>
        <w:contextualSpacing w:val="0"/>
        <w:rPr>
          <w:rFonts w:ascii="Times New Roman" w:hAnsi="Times New Roman" w:cs="Times New Roman"/>
          <w:szCs w:val="24"/>
        </w:rPr>
      </w:pPr>
      <w:r w:rsidRPr="00745EDD">
        <w:rPr>
          <w:rFonts w:ascii="Times New Roman" w:hAnsi="Times New Roman" w:cs="Times New Roman"/>
          <w:szCs w:val="24"/>
        </w:rPr>
        <w:t>Nadpis § 45d zní:</w:t>
      </w:r>
    </w:p>
    <w:p w14:paraId="54385A96" w14:textId="77777777" w:rsidR="00191942" w:rsidRPr="00494C81" w:rsidRDefault="00191942" w:rsidP="00191942">
      <w:pPr>
        <w:pStyle w:val="Odstavecseseznamem"/>
        <w:spacing w:before="120" w:after="120" w:line="276" w:lineRule="auto"/>
        <w:ind w:left="1560"/>
        <w:contextualSpacing w:val="0"/>
        <w:jc w:val="center"/>
        <w:rPr>
          <w:rFonts w:ascii="Times New Roman" w:hAnsi="Times New Roman" w:cs="Times New Roman"/>
          <w:szCs w:val="24"/>
        </w:rPr>
      </w:pPr>
      <w:r w:rsidRPr="00494C81">
        <w:rPr>
          <w:rFonts w:ascii="Times New Roman" w:hAnsi="Times New Roman" w:cs="Times New Roman"/>
          <w:szCs w:val="24"/>
        </w:rPr>
        <w:t>„</w:t>
      </w:r>
      <w:r w:rsidRPr="00745EDD">
        <w:rPr>
          <w:rFonts w:ascii="Times New Roman" w:hAnsi="Times New Roman" w:cs="Times New Roman"/>
          <w:b/>
          <w:bCs/>
          <w:szCs w:val="24"/>
        </w:rPr>
        <w:t>Nakládání se zárukami původu energie vydanými v jiném členském státě nebo převedenými do jiného členského státu</w:t>
      </w:r>
      <w:r w:rsidRPr="00494C81">
        <w:rPr>
          <w:rFonts w:ascii="Times New Roman" w:hAnsi="Times New Roman" w:cs="Times New Roman"/>
          <w:szCs w:val="24"/>
        </w:rPr>
        <w:t>“</w:t>
      </w:r>
      <w:r>
        <w:rPr>
          <w:rFonts w:ascii="Times New Roman" w:hAnsi="Times New Roman" w:cs="Times New Roman"/>
          <w:szCs w:val="24"/>
        </w:rPr>
        <w:t>.</w:t>
      </w:r>
    </w:p>
    <w:p w14:paraId="10F8153F" w14:textId="77777777" w:rsidR="00191942" w:rsidRDefault="00191942" w:rsidP="000C00F1">
      <w:pPr>
        <w:pStyle w:val="Odstavecseseznamem"/>
        <w:numPr>
          <w:ilvl w:val="2"/>
          <w:numId w:val="56"/>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45d odst. 2 písm. b) se </w:t>
      </w:r>
      <w:r w:rsidRPr="00494C81">
        <w:rPr>
          <w:rFonts w:ascii="Times New Roman" w:hAnsi="Times New Roman" w:cs="Times New Roman"/>
          <w:szCs w:val="24"/>
        </w:rPr>
        <w:t>za slovo „tohoto“ vkládá slovo „jiného“.</w:t>
      </w:r>
      <w:r>
        <w:rPr>
          <w:rFonts w:ascii="Times New Roman" w:hAnsi="Times New Roman" w:cs="Times New Roman"/>
          <w:szCs w:val="24"/>
        </w:rPr>
        <w:t xml:space="preserve"> </w:t>
      </w:r>
    </w:p>
    <w:p w14:paraId="1853C2D1" w14:textId="77777777" w:rsidR="00191942" w:rsidRPr="00CA5701" w:rsidRDefault="00191942" w:rsidP="000C00F1">
      <w:pPr>
        <w:pStyle w:val="Odstavecseseznamem"/>
        <w:numPr>
          <w:ilvl w:val="2"/>
          <w:numId w:val="56"/>
        </w:numPr>
        <w:spacing w:before="120" w:after="120" w:line="276" w:lineRule="auto"/>
        <w:ind w:left="1559" w:hanging="425"/>
        <w:contextualSpacing w:val="0"/>
        <w:rPr>
          <w:rFonts w:ascii="Times New Roman" w:hAnsi="Times New Roman" w:cs="Times New Roman"/>
          <w:szCs w:val="24"/>
        </w:rPr>
      </w:pPr>
      <w:r w:rsidRPr="00CA5701">
        <w:rPr>
          <w:rFonts w:ascii="Times New Roman" w:hAnsi="Times New Roman" w:cs="Times New Roman"/>
          <w:szCs w:val="24"/>
        </w:rPr>
        <w:t xml:space="preserve">V § </w:t>
      </w:r>
      <w:proofErr w:type="gramStart"/>
      <w:r w:rsidRPr="00CA5701">
        <w:rPr>
          <w:rFonts w:ascii="Times New Roman" w:hAnsi="Times New Roman" w:cs="Times New Roman"/>
          <w:szCs w:val="24"/>
        </w:rPr>
        <w:t>45d</w:t>
      </w:r>
      <w:proofErr w:type="gramEnd"/>
      <w:r w:rsidRPr="00CA5701">
        <w:rPr>
          <w:rFonts w:ascii="Times New Roman" w:hAnsi="Times New Roman" w:cs="Times New Roman"/>
          <w:szCs w:val="24"/>
        </w:rPr>
        <w:t xml:space="preserve"> odst. 2 písm. c) se slova „žadatel o převod záruky původu energie prokazatelně doloží, že“ zrušují a za slovo „tohoto“ se vkládá slovo „jiného“.</w:t>
      </w:r>
    </w:p>
    <w:p w14:paraId="606596DA" w14:textId="77777777" w:rsidR="00191942" w:rsidRDefault="00191942" w:rsidP="000C00F1">
      <w:pPr>
        <w:pStyle w:val="Odstavecseseznamem"/>
        <w:numPr>
          <w:ilvl w:val="2"/>
          <w:numId w:val="56"/>
        </w:numPr>
        <w:spacing w:before="120" w:after="120" w:line="276" w:lineRule="auto"/>
        <w:ind w:left="1559" w:hanging="425"/>
        <w:contextualSpacing w:val="0"/>
        <w:rPr>
          <w:rFonts w:ascii="Times New Roman" w:hAnsi="Times New Roman" w:cs="Times New Roman"/>
          <w:szCs w:val="24"/>
        </w:rPr>
      </w:pPr>
      <w:r>
        <w:rPr>
          <w:rFonts w:ascii="Times New Roman" w:hAnsi="Times New Roman" w:cs="Times New Roman"/>
          <w:szCs w:val="24"/>
        </w:rPr>
        <w:t xml:space="preserve">V § 47d odst. 3 písm. a) bodě 1 se část věty za středníkem včetně středníku zrušuje. </w:t>
      </w:r>
    </w:p>
    <w:p w14:paraId="34591B9D" w14:textId="77777777" w:rsidR="00191942" w:rsidRDefault="00191942" w:rsidP="000C00F1">
      <w:pPr>
        <w:pStyle w:val="Odstavecseseznamem"/>
        <w:numPr>
          <w:ilvl w:val="2"/>
          <w:numId w:val="56"/>
        </w:numPr>
        <w:spacing w:before="120" w:after="120" w:line="276" w:lineRule="auto"/>
        <w:ind w:left="1560" w:hanging="426"/>
        <w:contextualSpacing w:val="0"/>
        <w:jc w:val="left"/>
        <w:rPr>
          <w:rFonts w:ascii="Times New Roman" w:hAnsi="Times New Roman" w:cs="Times New Roman"/>
          <w:szCs w:val="24"/>
        </w:rPr>
      </w:pPr>
      <w:r>
        <w:rPr>
          <w:rFonts w:ascii="Times New Roman" w:hAnsi="Times New Roman" w:cs="Times New Roman"/>
          <w:szCs w:val="24"/>
        </w:rPr>
        <w:t>V § 47d odst. 3 písm. b) se slova „byl nebo bylo“ nahrazuje slovem „byla“ a slova „</w:t>
      </w:r>
      <w:r w:rsidRPr="00B635C6">
        <w:rPr>
          <w:rFonts w:ascii="Times New Roman" w:hAnsi="Times New Roman" w:cs="Times New Roman"/>
          <w:szCs w:val="24"/>
        </w:rPr>
        <w:t>spotřebován nebo spotřebováno</w:t>
      </w:r>
      <w:r>
        <w:rPr>
          <w:rFonts w:ascii="Times New Roman" w:hAnsi="Times New Roman" w:cs="Times New Roman"/>
          <w:szCs w:val="24"/>
        </w:rPr>
        <w:t>,“ se nahrazují slovem „spotřebována“.</w:t>
      </w:r>
    </w:p>
    <w:p w14:paraId="59851785" w14:textId="77777777" w:rsidR="00191942" w:rsidRDefault="00191942" w:rsidP="000C00F1">
      <w:pPr>
        <w:pStyle w:val="Odstavecseseznamem"/>
        <w:numPr>
          <w:ilvl w:val="2"/>
          <w:numId w:val="56"/>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V § 47d odst. 3 písmeno c) zní:</w:t>
      </w:r>
    </w:p>
    <w:p w14:paraId="61E44013" w14:textId="77777777" w:rsidR="00191942" w:rsidRPr="00B635C6" w:rsidRDefault="00191942" w:rsidP="00191942">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 xml:space="preserve">c) nebyla zohledněna pro </w:t>
      </w:r>
    </w:p>
    <w:p w14:paraId="0C7B1549" w14:textId="77777777" w:rsidR="00191942" w:rsidRPr="00B635C6" w:rsidRDefault="00191942" w:rsidP="00191942">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1. účely splnění povinnosti uvedené v odstavci 1 jiným dodavatelem plynných pohonných hmot,</w:t>
      </w:r>
    </w:p>
    <w:p w14:paraId="68EC5913" w14:textId="77777777" w:rsidR="00191942" w:rsidRPr="00B635C6" w:rsidRDefault="00191942" w:rsidP="00191942">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2. účely započtení do zbytkového</w:t>
      </w:r>
      <w:bookmarkStart w:id="169" w:name="_Hlk227666225"/>
      <w:r w:rsidRPr="00B635C6">
        <w:rPr>
          <w:rFonts w:ascii="Times New Roman" w:hAnsi="Times New Roman" w:cs="Times New Roman"/>
          <w:szCs w:val="24"/>
        </w:rPr>
        <w:t xml:space="preserve"> </w:t>
      </w:r>
      <w:r>
        <w:rPr>
          <w:rFonts w:ascii="Times New Roman" w:hAnsi="Times New Roman" w:cs="Times New Roman"/>
          <w:szCs w:val="24"/>
        </w:rPr>
        <w:t xml:space="preserve">energetického </w:t>
      </w:r>
      <w:r w:rsidRPr="00B635C6">
        <w:rPr>
          <w:rFonts w:ascii="Times New Roman" w:hAnsi="Times New Roman" w:cs="Times New Roman"/>
          <w:szCs w:val="24"/>
        </w:rPr>
        <w:t>mixu,</w:t>
      </w:r>
      <w:bookmarkEnd w:id="169"/>
    </w:p>
    <w:p w14:paraId="4E2219A6" w14:textId="77777777" w:rsidR="00191942" w:rsidRDefault="00191942" w:rsidP="00191942">
      <w:pPr>
        <w:pStyle w:val="Odstavecseseznamem"/>
        <w:spacing w:line="276" w:lineRule="auto"/>
        <w:ind w:left="1559"/>
        <w:contextualSpacing w:val="0"/>
        <w:rPr>
          <w:rFonts w:ascii="Times New Roman" w:hAnsi="Times New Roman" w:cs="Times New Roman"/>
          <w:szCs w:val="24"/>
        </w:rPr>
      </w:pPr>
      <w:r w:rsidRPr="00B635C6">
        <w:rPr>
          <w:rFonts w:ascii="Times New Roman" w:hAnsi="Times New Roman" w:cs="Times New Roman"/>
          <w:szCs w:val="24"/>
        </w:rPr>
        <w:t>3. plnění cílů podle čl. 3 a 25 směrnice o podpoře využívání energie z obnovitelných zdrojů na území jiného státu.</w:t>
      </w:r>
      <w:r>
        <w:rPr>
          <w:rFonts w:ascii="Times New Roman" w:hAnsi="Times New Roman" w:cs="Times New Roman"/>
          <w:szCs w:val="24"/>
        </w:rPr>
        <w:t>“.</w:t>
      </w:r>
    </w:p>
    <w:p w14:paraId="0D3ED6CA" w14:textId="77777777" w:rsidR="00191942" w:rsidRDefault="00191942" w:rsidP="000C00F1">
      <w:pPr>
        <w:pStyle w:val="Odstavecseseznamem"/>
        <w:numPr>
          <w:ilvl w:val="2"/>
          <w:numId w:val="56"/>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47d se za odstavec 3 vkládá nový odstavec 4, který zní: </w:t>
      </w:r>
    </w:p>
    <w:p w14:paraId="3EC2C2EC" w14:textId="77777777" w:rsidR="00191942" w:rsidRPr="00B635C6" w:rsidRDefault="00191942" w:rsidP="00191942">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r w:rsidRPr="00B635C6">
        <w:rPr>
          <w:rFonts w:ascii="Times New Roman" w:hAnsi="Times New Roman" w:cs="Times New Roman"/>
          <w:szCs w:val="24"/>
        </w:rPr>
        <w:t xml:space="preserve">(4) K prokázání skutečnosti uvedené v odstavci 3 předkládá dodavatel plynných pohonných hmot v případě </w:t>
      </w:r>
    </w:p>
    <w:p w14:paraId="50BCB2C6" w14:textId="77777777" w:rsidR="00191942" w:rsidRPr="00B635C6" w:rsidRDefault="00191942" w:rsidP="00191942">
      <w:pPr>
        <w:pStyle w:val="Odstavecseseznamem"/>
        <w:spacing w:before="120" w:after="120" w:line="276" w:lineRule="auto"/>
        <w:ind w:left="1560"/>
        <w:contextualSpacing w:val="0"/>
        <w:rPr>
          <w:rFonts w:ascii="Times New Roman" w:hAnsi="Times New Roman" w:cs="Times New Roman"/>
          <w:szCs w:val="24"/>
        </w:rPr>
      </w:pPr>
      <w:r w:rsidRPr="00B635C6">
        <w:rPr>
          <w:rFonts w:ascii="Times New Roman" w:hAnsi="Times New Roman" w:cs="Times New Roman"/>
          <w:szCs w:val="24"/>
        </w:rPr>
        <w:t>a) obnovitelných paliv nebiologického původu čestné prohlášení vydané osobou, která je oprávněna vydat doklad o splnění kritérií udržitelnosti a úspor emisí skleníkových plynů</w:t>
      </w:r>
      <w:r>
        <w:rPr>
          <w:rFonts w:ascii="Times New Roman" w:hAnsi="Times New Roman" w:cs="Times New Roman"/>
          <w:szCs w:val="24"/>
        </w:rPr>
        <w:t>, nebo</w:t>
      </w:r>
      <w:r w:rsidRPr="00B635C6">
        <w:rPr>
          <w:rFonts w:ascii="Times New Roman" w:hAnsi="Times New Roman" w:cs="Times New Roman"/>
          <w:szCs w:val="24"/>
        </w:rPr>
        <w:t xml:space="preserve"> </w:t>
      </w:r>
    </w:p>
    <w:p w14:paraId="72232401" w14:textId="77777777" w:rsidR="00191942" w:rsidRDefault="00191942" w:rsidP="00191942">
      <w:pPr>
        <w:pStyle w:val="Odstavecseseznamem"/>
        <w:spacing w:before="120" w:after="120" w:line="276" w:lineRule="auto"/>
        <w:ind w:left="1560"/>
        <w:contextualSpacing w:val="0"/>
        <w:rPr>
          <w:rFonts w:ascii="Times New Roman" w:hAnsi="Times New Roman" w:cs="Times New Roman"/>
          <w:szCs w:val="24"/>
        </w:rPr>
      </w:pPr>
      <w:r w:rsidRPr="00B635C6">
        <w:rPr>
          <w:rFonts w:ascii="Times New Roman" w:hAnsi="Times New Roman" w:cs="Times New Roman"/>
          <w:szCs w:val="24"/>
        </w:rPr>
        <w:t xml:space="preserve">b) </w:t>
      </w:r>
      <w:r w:rsidRPr="00462818">
        <w:rPr>
          <w:rFonts w:ascii="Times New Roman" w:hAnsi="Times New Roman" w:cs="Times New Roman"/>
          <w:szCs w:val="24"/>
        </w:rPr>
        <w:t>pokročilého biometanu uplatněné záruky původu biometanu; pokud se jedná o záruky původu biometanu převedené z jiného státu, musí splňovat podmínky § 45d a biometan musí být evidován v databázi Evropské unie, pokud tato databáze bude toto evidování umožňovat</w:t>
      </w:r>
      <w:r w:rsidRPr="00B635C6">
        <w:rPr>
          <w:rFonts w:ascii="Times New Roman" w:hAnsi="Times New Roman" w:cs="Times New Roman"/>
          <w:szCs w:val="24"/>
        </w:rPr>
        <w:t>.</w:t>
      </w:r>
      <w:r>
        <w:rPr>
          <w:rFonts w:ascii="Times New Roman" w:hAnsi="Times New Roman" w:cs="Times New Roman"/>
          <w:szCs w:val="24"/>
        </w:rPr>
        <w:t>“.</w:t>
      </w:r>
    </w:p>
    <w:p w14:paraId="49291E8B" w14:textId="77777777" w:rsidR="00191942" w:rsidRDefault="00191942" w:rsidP="00191942">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Dosavadní odstavce 4 až 6 se označují jako odstavce 5 až 7.</w:t>
      </w:r>
    </w:p>
    <w:p w14:paraId="49858ECA" w14:textId="77777777" w:rsidR="00191942" w:rsidRDefault="00191942" w:rsidP="000C00F1">
      <w:pPr>
        <w:pStyle w:val="Odstavecseseznamem"/>
        <w:numPr>
          <w:ilvl w:val="2"/>
          <w:numId w:val="56"/>
        </w:numPr>
        <w:spacing w:before="120" w:after="120" w:line="276" w:lineRule="auto"/>
        <w:ind w:left="1560" w:hanging="426"/>
        <w:contextualSpacing w:val="0"/>
        <w:rPr>
          <w:rFonts w:ascii="Times New Roman" w:hAnsi="Times New Roman" w:cs="Times New Roman"/>
          <w:szCs w:val="24"/>
        </w:rPr>
      </w:pPr>
      <w:r>
        <w:rPr>
          <w:rFonts w:ascii="Times New Roman" w:hAnsi="Times New Roman" w:cs="Times New Roman"/>
          <w:szCs w:val="24"/>
        </w:rPr>
        <w:t xml:space="preserve">V § 47db odst. 3 písm. f) se část věty za středníkem včetně středníku zrušuje. </w:t>
      </w:r>
    </w:p>
    <w:p w14:paraId="23C3C27C"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47e se odstavec 7 zrušuje. </w:t>
      </w:r>
    </w:p>
    <w:p w14:paraId="2808E67D"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nadpisu § 47f se slova „nebo elektřině dodávaných pro dopravní účely“ zrušují. </w:t>
      </w:r>
    </w:p>
    <w:p w14:paraId="787F2246"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lastRenderedPageBreak/>
        <w:t xml:space="preserve">V § 47f odst. 1 se slova „nebo provozovatel dobíjecí stanice“, „a § 47e odst. 1 také“, „nebo elektřiny“ a slova „či elektřinu“ zrušují. </w:t>
      </w:r>
    </w:p>
    <w:p w14:paraId="4052C19A"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47f odst. 2 se slova „nebo elektřiny“ a slova „nebo elektřinu“ zrušují. </w:t>
      </w:r>
    </w:p>
    <w:p w14:paraId="41DA199F"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47f odst. 3 se slova „a § 47e odst. 1“ zrušují. </w:t>
      </w:r>
    </w:p>
    <w:p w14:paraId="6715B915"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47f odst. 5 se slova „a § 47e odst. 1“, „a provozovatel dobíjecí stanice“ a slova „nebo minimálního podílu elektřiny z obnovitelných zdrojů energie v dopravě“ zrušují. </w:t>
      </w:r>
    </w:p>
    <w:p w14:paraId="476A500B"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V § 47f odst. 6 se slova „a provozovatel dobíjecí stanice“, „a § 47e odst. 1“ a slova „nebo elektřiny“ zrušují.</w:t>
      </w:r>
    </w:p>
    <w:p w14:paraId="548D81AC"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47f odst. 7 se slova „nebo elektřiny“ a slova „a minimálního podílu elektřiny z obnovitelných zdrojů energie v dopravě“ zrušují. </w:t>
      </w:r>
    </w:p>
    <w:p w14:paraId="53B48EDB"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47f odst. 8 se slova „nebo elektřina“ a slova „a § 47e odst. 1“ zrušují. </w:t>
      </w:r>
    </w:p>
    <w:p w14:paraId="50D94C90"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49 odst. 20 se číslo „6“ nahrazuje číslem „7“. </w:t>
      </w:r>
    </w:p>
    <w:p w14:paraId="3B5B0475" w14:textId="77777777" w:rsidR="00191942" w:rsidRPr="000C00F1" w:rsidRDefault="00191942" w:rsidP="000C00F1">
      <w:pPr>
        <w:pStyle w:val="Odstavecseseznamem"/>
        <w:numPr>
          <w:ilvl w:val="0"/>
          <w:numId w:val="74"/>
        </w:numPr>
        <w:spacing w:before="120" w:after="120"/>
        <w:ind w:left="1559" w:hanging="425"/>
        <w:contextualSpacing w:val="0"/>
        <w:rPr>
          <w:rFonts w:ascii="Times New Roman" w:hAnsi="Times New Roman" w:cs="Times New Roman"/>
        </w:rPr>
      </w:pPr>
      <w:r w:rsidRPr="000C00F1">
        <w:rPr>
          <w:rFonts w:ascii="Times New Roman" w:hAnsi="Times New Roman" w:cs="Times New Roman"/>
        </w:rPr>
        <w:t xml:space="preserve">V § 53 odst. 1 písmeno </w:t>
      </w:r>
      <w:proofErr w:type="spellStart"/>
      <w:r w:rsidRPr="000C00F1">
        <w:rPr>
          <w:rFonts w:ascii="Times New Roman" w:hAnsi="Times New Roman" w:cs="Times New Roman"/>
        </w:rPr>
        <w:t>ae</w:t>
      </w:r>
      <w:proofErr w:type="spellEnd"/>
      <w:r w:rsidRPr="000C00F1">
        <w:rPr>
          <w:rFonts w:ascii="Times New Roman" w:hAnsi="Times New Roman" w:cs="Times New Roman"/>
        </w:rPr>
        <w:t>) zní:</w:t>
      </w:r>
    </w:p>
    <w:p w14:paraId="2DC6D5AC" w14:textId="77777777" w:rsidR="00191942" w:rsidRDefault="00191942" w:rsidP="00191942">
      <w:pPr>
        <w:pStyle w:val="Odstavecseseznamem"/>
        <w:spacing w:before="120" w:after="120" w:line="276" w:lineRule="auto"/>
        <w:ind w:left="1560"/>
        <w:contextualSpacing w:val="0"/>
        <w:rPr>
          <w:rFonts w:ascii="Times New Roman" w:hAnsi="Times New Roman" w:cs="Times New Roman"/>
          <w:szCs w:val="24"/>
        </w:rPr>
      </w:pPr>
      <w:r>
        <w:rPr>
          <w:rFonts w:ascii="Times New Roman" w:hAnsi="Times New Roman" w:cs="Times New Roman"/>
          <w:szCs w:val="24"/>
        </w:rPr>
        <w:t>„</w:t>
      </w:r>
      <w:proofErr w:type="spellStart"/>
      <w:r>
        <w:rPr>
          <w:rFonts w:ascii="Times New Roman" w:hAnsi="Times New Roman" w:cs="Times New Roman"/>
          <w:szCs w:val="24"/>
        </w:rPr>
        <w:t>ae</w:t>
      </w:r>
      <w:proofErr w:type="spellEnd"/>
      <w:r>
        <w:rPr>
          <w:rFonts w:ascii="Times New Roman" w:hAnsi="Times New Roman" w:cs="Times New Roman"/>
          <w:szCs w:val="24"/>
        </w:rPr>
        <w:t xml:space="preserve">) </w:t>
      </w:r>
      <w:r w:rsidRPr="00462818">
        <w:rPr>
          <w:rFonts w:ascii="Times New Roman" w:hAnsi="Times New Roman" w:cs="Times New Roman"/>
          <w:szCs w:val="24"/>
        </w:rPr>
        <w:t xml:space="preserve">způsob </w:t>
      </w:r>
      <w:r w:rsidRPr="004E0275">
        <w:rPr>
          <w:rFonts w:ascii="Times New Roman" w:hAnsi="Times New Roman" w:cs="Times New Roman"/>
          <w:szCs w:val="24"/>
        </w:rPr>
        <w:t>stanovení podílu tepelné energie z obnovitelných zdrojů, odpadního tepla, kombinované výroby elektřiny a tepla a vysokoúčinné kombinované výroby elektřiny a tepla a množství emisí skleníkových plynů na jednotku tepelné energie vstupující ze zdrojů do soustavy zásobování tepelnou energií pro účely posouzení účinné soustavy zásobování tepelnou energií,</w:t>
      </w:r>
      <w:r w:rsidRPr="00D309B4">
        <w:rPr>
          <w:rFonts w:ascii="Times New Roman" w:hAnsi="Times New Roman" w:cs="Times New Roman"/>
          <w:szCs w:val="24"/>
        </w:rPr>
        <w:t xml:space="preserve">“. </w:t>
      </w:r>
    </w:p>
    <w:p w14:paraId="3FFFE0CE" w14:textId="77777777" w:rsidR="00191942" w:rsidRPr="00E01543" w:rsidRDefault="00191942" w:rsidP="00191942">
      <w:pPr>
        <w:spacing w:before="120" w:after="120" w:line="276" w:lineRule="auto"/>
        <w:ind w:left="1134"/>
        <w:rPr>
          <w:i/>
        </w:rPr>
      </w:pPr>
      <w:r w:rsidRPr="00E01543">
        <w:rPr>
          <w:i/>
        </w:rPr>
        <w:t>Následující části a články je nutné přečíslovat a přečíslování promítnout i do ustanovení o účinnosti.</w:t>
      </w:r>
    </w:p>
    <w:p w14:paraId="566016F3" w14:textId="77777777" w:rsidR="00191942" w:rsidRDefault="00191942" w:rsidP="00191942">
      <w:pPr>
        <w:spacing w:before="120" w:line="276" w:lineRule="auto"/>
        <w:ind w:left="1134" w:hanging="425"/>
      </w:pPr>
      <w:r>
        <w:t xml:space="preserve">6. </w:t>
      </w:r>
      <w:r>
        <w:tab/>
        <w:t>V dosavadní části padesáté druhé dosavadním čl. LXXIV se doplňuje bod 16, který zní:</w:t>
      </w:r>
    </w:p>
    <w:p w14:paraId="3F5D597F" w14:textId="77777777" w:rsidR="00191942" w:rsidRDefault="00191942" w:rsidP="00191942">
      <w:pPr>
        <w:spacing w:before="120" w:line="276" w:lineRule="auto"/>
        <w:ind w:left="1134"/>
      </w:pPr>
      <w:r>
        <w:t xml:space="preserve">„16. Vyhláška č. 114/2023 Sb., </w:t>
      </w:r>
      <w:r w:rsidRPr="00E00EA8">
        <w:t>o požadavcích na bezpečnou instalaci výrobny elektřiny využívající obnovitelné zdroje energie s instalovaným výkonem do 50 kW</w:t>
      </w:r>
      <w:r>
        <w:t>.“.</w:t>
      </w:r>
    </w:p>
    <w:p w14:paraId="7B3F2238" w14:textId="77777777" w:rsidR="00191942" w:rsidRPr="00284CFD" w:rsidRDefault="00191942" w:rsidP="00191942">
      <w:pPr>
        <w:spacing w:before="120" w:line="276" w:lineRule="auto"/>
        <w:ind w:left="708"/>
        <w:rPr>
          <w:i/>
        </w:rPr>
      </w:pPr>
      <w:r w:rsidRPr="00284CFD">
        <w:rPr>
          <w:i/>
        </w:rPr>
        <w:t>V případě přijetí jiných PN zasahujících do stejných ustanovení je nutné případně upravit znění bodů tak, aby došlo k zachování všech navržených změn.</w:t>
      </w:r>
    </w:p>
    <w:p w14:paraId="4010AA51" w14:textId="77777777" w:rsidR="00191942" w:rsidRPr="003750E6" w:rsidRDefault="00191942" w:rsidP="00191942">
      <w:pPr>
        <w:spacing w:before="360" w:after="240" w:line="276" w:lineRule="auto"/>
        <w:rPr>
          <w:rFonts w:eastAsia="Aptos"/>
          <w:b/>
        </w:rPr>
      </w:pPr>
      <w:r w:rsidRPr="003750E6">
        <w:rPr>
          <w:rFonts w:eastAsia="Aptos"/>
          <w:b/>
        </w:rPr>
        <w:t xml:space="preserve">12. </w:t>
      </w:r>
      <w:r w:rsidRPr="003750E6">
        <w:rPr>
          <w:rFonts w:eastAsia="Aptos"/>
          <w:b/>
        </w:rPr>
        <w:tab/>
      </w:r>
      <w:r>
        <w:rPr>
          <w:rFonts w:eastAsia="Aptos"/>
          <w:b/>
        </w:rPr>
        <w:t>D</w:t>
      </w:r>
      <w:r w:rsidRPr="003750E6">
        <w:rPr>
          <w:rFonts w:eastAsia="Aptos"/>
          <w:b/>
        </w:rPr>
        <w:t>eponie</w:t>
      </w:r>
    </w:p>
    <w:p w14:paraId="5A62B586" w14:textId="77777777" w:rsidR="00191942" w:rsidRPr="003750E6" w:rsidRDefault="00191942" w:rsidP="00191942">
      <w:pPr>
        <w:spacing w:before="120" w:line="276" w:lineRule="auto"/>
        <w:ind w:firstLine="708"/>
      </w:pPr>
      <w:r w:rsidRPr="003750E6">
        <w:t>V části první čl. I se za dosavadní bod 670 vkládá nový bod 671, který zní:</w:t>
      </w:r>
    </w:p>
    <w:p w14:paraId="17DAB631" w14:textId="77777777" w:rsidR="00191942" w:rsidRPr="003B0A11" w:rsidRDefault="00191942" w:rsidP="00191942">
      <w:pPr>
        <w:spacing w:before="120" w:line="276" w:lineRule="auto"/>
        <w:ind w:left="708"/>
      </w:pPr>
      <w:r w:rsidRPr="003B0A11">
        <w:t>„</w:t>
      </w:r>
      <w:r>
        <w:t>671</w:t>
      </w:r>
      <w:r w:rsidRPr="003B0A11">
        <w:t xml:space="preserve">. V příloze č. 3 se na konci písmene </w:t>
      </w:r>
      <w:r>
        <w:t>u</w:t>
      </w:r>
      <w:r w:rsidRPr="003B0A11">
        <w:t>) tečka nahrazuje čárkou a doplňuj</w:t>
      </w:r>
      <w:r>
        <w:t>e</w:t>
      </w:r>
      <w:r w:rsidRPr="003B0A11">
        <w:t xml:space="preserve"> se písmen</w:t>
      </w:r>
      <w:r>
        <w:t>o</w:t>
      </w:r>
      <w:r w:rsidRPr="003B0A11">
        <w:t xml:space="preserve"> </w:t>
      </w:r>
      <w:r>
        <w:t>v</w:t>
      </w:r>
      <w:r w:rsidRPr="003B0A11">
        <w:t>)</w:t>
      </w:r>
      <w:r>
        <w:t>,</w:t>
      </w:r>
      <w:r w:rsidRPr="003B0A11">
        <w:t xml:space="preserve"> </w:t>
      </w:r>
      <w:r>
        <w:t>které zní</w:t>
      </w:r>
      <w:r w:rsidRPr="003B0A11">
        <w:t>:</w:t>
      </w:r>
    </w:p>
    <w:p w14:paraId="3C8C277B" w14:textId="77777777" w:rsidR="00191942" w:rsidRDefault="00191942" w:rsidP="00191942">
      <w:pPr>
        <w:spacing w:before="120" w:line="276" w:lineRule="auto"/>
        <w:ind w:left="708"/>
      </w:pPr>
      <w:r>
        <w:t>„v</w:t>
      </w:r>
      <w:r w:rsidRPr="003B0A11">
        <w:t xml:space="preserve">) deponie produktů po spalování uhlí nebo jiné deponie certifikovaných výrobků určené pro </w:t>
      </w:r>
      <w:proofErr w:type="spellStart"/>
      <w:r w:rsidRPr="003B0A11">
        <w:t>redeponizaci</w:t>
      </w:r>
      <w:proofErr w:type="spellEnd"/>
      <w:r w:rsidRPr="003B0A11">
        <w:t xml:space="preserve"> a kaskádové využití jako zdroje stavebních surovin a kritických či strategických surovin podle nařízení Evropského parlamentu a Rady (EU) 2024/1252, včetně souvisejících technologických zařízení pro těžbu, separaci, extrakci a úpravu těchto materiálů.“.“.</w:t>
      </w:r>
    </w:p>
    <w:p w14:paraId="67D35D91" w14:textId="77777777" w:rsidR="00191942" w:rsidRPr="003750E6" w:rsidRDefault="00191942" w:rsidP="00191942">
      <w:pPr>
        <w:spacing w:before="120" w:line="276" w:lineRule="auto"/>
        <w:ind w:left="708"/>
        <w:rPr>
          <w:i/>
        </w:rPr>
      </w:pPr>
      <w:r w:rsidRPr="003750E6">
        <w:rPr>
          <w:i/>
        </w:rPr>
        <w:lastRenderedPageBreak/>
        <w:t>Následující body je nutné přečíslovat a přečíslování je následně nutné promítnout do ustanovení o účinnosti. V případě přijetí jiných PN zasahujících do stejných ustanovení je nutné případně upravit znění bodů tak, aby došlo k zachování všech navržených změn.</w:t>
      </w:r>
    </w:p>
    <w:p w14:paraId="32B9733F" w14:textId="77777777" w:rsidR="00191942" w:rsidRPr="003750E6" w:rsidRDefault="00191942" w:rsidP="00191942">
      <w:pPr>
        <w:spacing w:before="120" w:after="240" w:line="276" w:lineRule="auto"/>
        <w:rPr>
          <w:rFonts w:eastAsia="Aptos"/>
          <w:b/>
        </w:rPr>
      </w:pPr>
      <w:r w:rsidRPr="003750E6">
        <w:rPr>
          <w:rFonts w:eastAsia="Aptos"/>
          <w:b/>
        </w:rPr>
        <w:t xml:space="preserve">13. </w:t>
      </w:r>
      <w:r w:rsidRPr="003750E6">
        <w:rPr>
          <w:rFonts w:eastAsia="Aptos"/>
          <w:b/>
        </w:rPr>
        <w:tab/>
        <w:t>Paliva</w:t>
      </w:r>
    </w:p>
    <w:p w14:paraId="0F86FD20" w14:textId="77777777" w:rsidR="00191942" w:rsidRPr="002E35B0" w:rsidRDefault="00191942" w:rsidP="000C00F1">
      <w:pPr>
        <w:pStyle w:val="Odstavecseseznamem"/>
        <w:numPr>
          <w:ilvl w:val="0"/>
          <w:numId w:val="69"/>
        </w:numPr>
        <w:spacing w:before="120" w:after="120" w:line="276" w:lineRule="auto"/>
        <w:ind w:left="993" w:hanging="284"/>
        <w:contextualSpacing w:val="0"/>
        <w:rPr>
          <w:rFonts w:ascii="Times New Roman" w:hAnsi="Times New Roman"/>
          <w:szCs w:val="24"/>
        </w:rPr>
      </w:pPr>
      <w:r w:rsidRPr="002E35B0">
        <w:rPr>
          <w:rFonts w:ascii="Times New Roman" w:hAnsi="Times New Roman"/>
          <w:szCs w:val="24"/>
        </w:rPr>
        <w:t>Za část čtyřicátou první se vkládá nová část čtyřicátá druhá, která včetně nadpisu zní:</w:t>
      </w:r>
    </w:p>
    <w:p w14:paraId="48A961CE" w14:textId="77777777" w:rsidR="00191942" w:rsidRPr="00670AF4" w:rsidRDefault="00191942" w:rsidP="00191942">
      <w:pPr>
        <w:spacing w:before="120" w:line="276" w:lineRule="auto"/>
        <w:ind w:left="993"/>
        <w:jc w:val="center"/>
      </w:pPr>
      <w:r w:rsidRPr="00670AF4">
        <w:t>„</w:t>
      </w:r>
      <w:r w:rsidRPr="00670AF4">
        <w:rPr>
          <w:b/>
          <w:bCs/>
        </w:rPr>
        <w:t xml:space="preserve">ČÁST </w:t>
      </w:r>
      <w:r>
        <w:rPr>
          <w:b/>
          <w:bCs/>
        </w:rPr>
        <w:t>ČTYŘICÁTÁ DRUHÁ</w:t>
      </w:r>
    </w:p>
    <w:p w14:paraId="251A09FC" w14:textId="77777777" w:rsidR="00191942" w:rsidRPr="00670AF4" w:rsidRDefault="00191942" w:rsidP="00191942">
      <w:pPr>
        <w:spacing w:before="120" w:line="276" w:lineRule="auto"/>
        <w:ind w:left="993"/>
        <w:jc w:val="center"/>
        <w:rPr>
          <w:b/>
          <w:bCs/>
        </w:rPr>
      </w:pPr>
      <w:r w:rsidRPr="00670AF4">
        <w:rPr>
          <w:b/>
          <w:bCs/>
        </w:rPr>
        <w:t>Změna zákona o podporovaných zdrojích energie</w:t>
      </w:r>
    </w:p>
    <w:p w14:paraId="72FDBC78" w14:textId="77777777" w:rsidR="00191942" w:rsidRPr="00670AF4" w:rsidRDefault="00191942" w:rsidP="00191942">
      <w:pPr>
        <w:spacing w:before="120" w:line="276" w:lineRule="auto"/>
        <w:ind w:left="993"/>
        <w:jc w:val="center"/>
      </w:pPr>
      <w:r w:rsidRPr="00670AF4">
        <w:t xml:space="preserve">Čl. </w:t>
      </w:r>
      <w:r>
        <w:t>LXI</w:t>
      </w:r>
    </w:p>
    <w:p w14:paraId="0B344314" w14:textId="77777777" w:rsidR="00191942" w:rsidRDefault="00191942" w:rsidP="00191942">
      <w:pPr>
        <w:spacing w:before="120" w:line="276" w:lineRule="auto"/>
        <w:ind w:left="993"/>
      </w:pPr>
      <w:r w:rsidRPr="00670AF4">
        <w:t xml:space="preserve">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w:t>
      </w:r>
      <w:r>
        <w:t xml:space="preserve">zákona č. </w:t>
      </w:r>
      <w:r w:rsidRPr="00670AF4">
        <w:t xml:space="preserve">218/2025 Sb., </w:t>
      </w:r>
      <w:r>
        <w:t xml:space="preserve">zákona č. </w:t>
      </w:r>
      <w:r w:rsidRPr="00670AF4">
        <w:t xml:space="preserve">223/2025 Sb. a </w:t>
      </w:r>
      <w:r>
        <w:t xml:space="preserve">zákona č. </w:t>
      </w:r>
      <w:r w:rsidRPr="00670AF4">
        <w:t>370/2025 Sb.</w:t>
      </w:r>
      <w:r>
        <w:t>,</w:t>
      </w:r>
      <w:r w:rsidRPr="00670AF4">
        <w:t xml:space="preserve"> se mění takto:</w:t>
      </w:r>
    </w:p>
    <w:p w14:paraId="6EFE16ED" w14:textId="77777777" w:rsidR="00191942" w:rsidRPr="002E35B0" w:rsidRDefault="00191942" w:rsidP="000C00F1">
      <w:pPr>
        <w:pStyle w:val="Odstavecseseznamem"/>
        <w:numPr>
          <w:ilvl w:val="0"/>
          <w:numId w:val="70"/>
        </w:numPr>
        <w:spacing w:before="120" w:after="120" w:line="276" w:lineRule="auto"/>
        <w:ind w:left="992" w:firstLine="0"/>
        <w:contextualSpacing w:val="0"/>
        <w:rPr>
          <w:rFonts w:ascii="Times New Roman" w:hAnsi="Times New Roman"/>
          <w:szCs w:val="24"/>
        </w:rPr>
      </w:pPr>
      <w:r w:rsidRPr="002E35B0">
        <w:rPr>
          <w:rFonts w:ascii="Times New Roman" w:hAnsi="Times New Roman"/>
          <w:szCs w:val="24"/>
        </w:rPr>
        <w:t xml:space="preserve">V § 47d odst. 1 písmena </w:t>
      </w:r>
      <w:r>
        <w:rPr>
          <w:rFonts w:ascii="Times New Roman" w:hAnsi="Times New Roman"/>
          <w:szCs w:val="24"/>
        </w:rPr>
        <w:t>b</w:t>
      </w:r>
      <w:r w:rsidRPr="002E35B0">
        <w:rPr>
          <w:rFonts w:ascii="Times New Roman" w:hAnsi="Times New Roman"/>
          <w:szCs w:val="24"/>
        </w:rPr>
        <w:t xml:space="preserve">) až </w:t>
      </w:r>
      <w:r>
        <w:rPr>
          <w:rFonts w:ascii="Times New Roman" w:hAnsi="Times New Roman"/>
          <w:szCs w:val="24"/>
        </w:rPr>
        <w:t>d</w:t>
      </w:r>
      <w:r w:rsidRPr="002E35B0">
        <w:rPr>
          <w:rFonts w:ascii="Times New Roman" w:hAnsi="Times New Roman"/>
          <w:szCs w:val="24"/>
        </w:rPr>
        <w:t>) zn</w:t>
      </w:r>
      <w:r>
        <w:rPr>
          <w:rFonts w:ascii="Times New Roman" w:hAnsi="Times New Roman"/>
          <w:szCs w:val="24"/>
        </w:rPr>
        <w:t>ějí</w:t>
      </w:r>
      <w:r w:rsidRPr="002E35B0">
        <w:rPr>
          <w:rFonts w:ascii="Times New Roman" w:hAnsi="Times New Roman"/>
          <w:szCs w:val="24"/>
        </w:rPr>
        <w:t>:</w:t>
      </w:r>
    </w:p>
    <w:p w14:paraId="24C278F0" w14:textId="77777777" w:rsidR="00191942" w:rsidRPr="00247BE0" w:rsidRDefault="00191942" w:rsidP="00191942">
      <w:pPr>
        <w:spacing w:before="120" w:line="276" w:lineRule="auto"/>
        <w:ind w:left="992"/>
      </w:pPr>
      <w:r w:rsidRPr="002E35B0">
        <w:t>„</w:t>
      </w:r>
      <w:r w:rsidRPr="00247BE0">
        <w:t>b) 1,25 % energetických od 1. ledna 2027 do 31. prosince 2027,</w:t>
      </w:r>
    </w:p>
    <w:p w14:paraId="53A645F6" w14:textId="77777777" w:rsidR="00191942" w:rsidRPr="00247BE0" w:rsidRDefault="00191942" w:rsidP="00191942">
      <w:pPr>
        <w:spacing w:before="120" w:line="276" w:lineRule="auto"/>
        <w:ind w:left="992"/>
      </w:pPr>
      <w:r w:rsidRPr="00247BE0">
        <w:t>c) 2 % energetických od 1. ledna 2028 do 31. prosince 2028,</w:t>
      </w:r>
    </w:p>
    <w:p w14:paraId="2CD6BFBE" w14:textId="77777777" w:rsidR="00191942" w:rsidRDefault="00191942" w:rsidP="00191942">
      <w:pPr>
        <w:spacing w:before="120" w:line="276" w:lineRule="auto"/>
        <w:ind w:left="992"/>
      </w:pPr>
      <w:r w:rsidRPr="00247BE0">
        <w:t>d) 3,50 % energetických od 1. ledna 2029 do 31. prosince 2029,</w:t>
      </w:r>
      <w:r w:rsidRPr="002E35B0">
        <w:t>“.</w:t>
      </w:r>
    </w:p>
    <w:p w14:paraId="4586998A" w14:textId="77777777" w:rsidR="00191942" w:rsidRDefault="00191942" w:rsidP="000C00F1">
      <w:pPr>
        <w:pStyle w:val="Odstavecseseznamem"/>
        <w:numPr>
          <w:ilvl w:val="0"/>
          <w:numId w:val="70"/>
        </w:numPr>
        <w:spacing w:before="120" w:after="120" w:line="276" w:lineRule="auto"/>
        <w:ind w:left="992" w:firstLine="0"/>
        <w:contextualSpacing w:val="0"/>
        <w:rPr>
          <w:rFonts w:ascii="Times New Roman" w:eastAsia="Aptos" w:hAnsi="Times New Roman"/>
          <w:szCs w:val="24"/>
        </w:rPr>
      </w:pPr>
      <w:r w:rsidRPr="002E35B0">
        <w:rPr>
          <w:rFonts w:ascii="Times New Roman" w:eastAsia="Aptos" w:hAnsi="Times New Roman"/>
          <w:szCs w:val="24"/>
        </w:rPr>
        <w:t xml:space="preserve">V § 47db odst. 1 písmena </w:t>
      </w:r>
      <w:r>
        <w:rPr>
          <w:rFonts w:ascii="Times New Roman" w:eastAsia="Aptos" w:hAnsi="Times New Roman"/>
          <w:szCs w:val="24"/>
        </w:rPr>
        <w:t>b</w:t>
      </w:r>
      <w:r w:rsidRPr="002E35B0">
        <w:rPr>
          <w:rFonts w:ascii="Times New Roman" w:eastAsia="Aptos" w:hAnsi="Times New Roman"/>
          <w:szCs w:val="24"/>
        </w:rPr>
        <w:t xml:space="preserve">) až </w:t>
      </w:r>
      <w:r>
        <w:rPr>
          <w:rFonts w:ascii="Times New Roman" w:eastAsia="Aptos" w:hAnsi="Times New Roman"/>
          <w:szCs w:val="24"/>
        </w:rPr>
        <w:t>d</w:t>
      </w:r>
      <w:r w:rsidRPr="002E35B0">
        <w:rPr>
          <w:rFonts w:ascii="Times New Roman" w:eastAsia="Aptos" w:hAnsi="Times New Roman"/>
          <w:szCs w:val="24"/>
        </w:rPr>
        <w:t>) zn</w:t>
      </w:r>
      <w:r>
        <w:rPr>
          <w:rFonts w:ascii="Times New Roman" w:eastAsia="Aptos" w:hAnsi="Times New Roman"/>
          <w:szCs w:val="24"/>
        </w:rPr>
        <w:t>ějí</w:t>
      </w:r>
      <w:r w:rsidRPr="002E35B0">
        <w:rPr>
          <w:rFonts w:ascii="Times New Roman" w:eastAsia="Aptos" w:hAnsi="Times New Roman"/>
          <w:szCs w:val="24"/>
        </w:rPr>
        <w:t>:</w:t>
      </w:r>
    </w:p>
    <w:p w14:paraId="57BD21D7" w14:textId="77777777" w:rsidR="00191942" w:rsidRPr="00247BE0" w:rsidRDefault="00191942" w:rsidP="00191942">
      <w:pPr>
        <w:spacing w:before="120" w:line="276" w:lineRule="auto"/>
        <w:ind w:left="992"/>
      </w:pPr>
      <w:r>
        <w:rPr>
          <w:rFonts w:eastAsia="Aptos"/>
        </w:rPr>
        <w:t>„</w:t>
      </w:r>
      <w:r w:rsidRPr="00247BE0">
        <w:t>b) 6,50 % od 1. ledna 2027 do 31. prosince 2027,</w:t>
      </w:r>
    </w:p>
    <w:p w14:paraId="0DC825BA" w14:textId="77777777" w:rsidR="00191942" w:rsidRPr="00247BE0" w:rsidRDefault="00191942" w:rsidP="00191942">
      <w:pPr>
        <w:spacing w:before="120" w:line="276" w:lineRule="auto"/>
        <w:ind w:left="992"/>
      </w:pPr>
      <w:r w:rsidRPr="00247BE0">
        <w:t>c) 7 % od 1. ledna 2028 do 31. prosince 2028,</w:t>
      </w:r>
    </w:p>
    <w:p w14:paraId="525C0445" w14:textId="77777777" w:rsidR="00191942" w:rsidRPr="00CD1FF4" w:rsidRDefault="00191942" w:rsidP="00191942">
      <w:pPr>
        <w:spacing w:before="120" w:line="276" w:lineRule="auto"/>
        <w:ind w:left="992"/>
        <w:rPr>
          <w:rFonts w:eastAsia="Aptos"/>
        </w:rPr>
      </w:pPr>
      <w:r w:rsidRPr="00247BE0">
        <w:t>d) 8</w:t>
      </w:r>
      <w:r>
        <w:t xml:space="preserve"> </w:t>
      </w:r>
      <w:r w:rsidRPr="00247BE0">
        <w:t>% od 1. ledna 2029 do 31. prosince 2029,</w:t>
      </w:r>
      <w:r w:rsidRPr="0036087F">
        <w:rPr>
          <w:rFonts w:eastAsia="Aptos"/>
        </w:rPr>
        <w:t>“.</w:t>
      </w:r>
      <w:r>
        <w:rPr>
          <w:rFonts w:eastAsia="Aptos"/>
        </w:rPr>
        <w:t>“.</w:t>
      </w:r>
    </w:p>
    <w:p w14:paraId="2F1CB1A5" w14:textId="77777777" w:rsidR="00191942" w:rsidRPr="003750E6" w:rsidRDefault="00191942" w:rsidP="00191942">
      <w:pPr>
        <w:spacing w:before="120" w:after="240" w:line="276" w:lineRule="auto"/>
        <w:ind w:left="709"/>
        <w:rPr>
          <w:i/>
        </w:rPr>
      </w:pPr>
      <w:r w:rsidRPr="003750E6">
        <w:rPr>
          <w:i/>
        </w:rPr>
        <w:t xml:space="preserve">Následující části a články je nutné přečíslovat a následně je přečíslování nutné promítnout do ustanovení o účinnosti. </w:t>
      </w:r>
    </w:p>
    <w:p w14:paraId="7AD7D3F7" w14:textId="77777777" w:rsidR="00191942" w:rsidRDefault="00191942" w:rsidP="000C00F1">
      <w:pPr>
        <w:pStyle w:val="Odstavecseseznamem"/>
        <w:numPr>
          <w:ilvl w:val="0"/>
          <w:numId w:val="71"/>
        </w:numPr>
        <w:spacing w:before="120" w:after="120" w:line="276" w:lineRule="auto"/>
        <w:ind w:left="993" w:hanging="284"/>
        <w:contextualSpacing w:val="0"/>
        <w:rPr>
          <w:rFonts w:ascii="Times New Roman" w:hAnsi="Times New Roman"/>
          <w:szCs w:val="24"/>
        </w:rPr>
      </w:pPr>
      <w:r>
        <w:rPr>
          <w:rFonts w:ascii="Times New Roman" w:hAnsi="Times New Roman"/>
          <w:szCs w:val="24"/>
        </w:rPr>
        <w:t>V dosavadní části čtyřicáté druhé dosavadním čl. LXI (změna zákona o ochraně ovzduší) se za dosavadní bod 15 vkládají nové body X1 a X2, které znějí:</w:t>
      </w:r>
    </w:p>
    <w:p w14:paraId="44EBA071" w14:textId="77777777" w:rsidR="00191942" w:rsidRDefault="00191942" w:rsidP="00191942">
      <w:pPr>
        <w:spacing w:before="120" w:line="276" w:lineRule="auto"/>
        <w:ind w:left="993"/>
      </w:pPr>
      <w:r>
        <w:t xml:space="preserve">„X1. </w:t>
      </w:r>
      <w:r w:rsidRPr="002455A3">
        <w:t xml:space="preserve">V § 19f odst. 1 písmena </w:t>
      </w:r>
      <w:r>
        <w:t>b</w:t>
      </w:r>
      <w:r w:rsidRPr="002455A3">
        <w:t xml:space="preserve">) až </w:t>
      </w:r>
      <w:r>
        <w:t>d</w:t>
      </w:r>
      <w:r w:rsidRPr="002455A3">
        <w:t>) zn</w:t>
      </w:r>
      <w:r>
        <w:t>ějí</w:t>
      </w:r>
      <w:r w:rsidRPr="002455A3">
        <w:t>:</w:t>
      </w:r>
    </w:p>
    <w:p w14:paraId="1E76F6AE" w14:textId="77777777" w:rsidR="00191942" w:rsidRPr="00247BE0" w:rsidRDefault="00191942" w:rsidP="00191942">
      <w:pPr>
        <w:spacing w:before="120" w:line="276" w:lineRule="auto"/>
        <w:ind w:left="993"/>
      </w:pPr>
      <w:r>
        <w:t>„</w:t>
      </w:r>
      <w:r w:rsidRPr="00247BE0">
        <w:t>b) 1,25 % energetických od 1. ledna 2027 do 31. prosince 2027,</w:t>
      </w:r>
    </w:p>
    <w:p w14:paraId="54E22CB4" w14:textId="77777777" w:rsidR="00191942" w:rsidRPr="00247BE0" w:rsidRDefault="00191942" w:rsidP="00191942">
      <w:pPr>
        <w:spacing w:before="120" w:line="276" w:lineRule="auto"/>
        <w:ind w:left="993"/>
      </w:pPr>
      <w:r w:rsidRPr="00247BE0">
        <w:t>c) 2 % energetických od 1. ledna 2028 do 31. prosince 2028,</w:t>
      </w:r>
    </w:p>
    <w:p w14:paraId="03D9D7C7" w14:textId="77777777" w:rsidR="00191942" w:rsidRDefault="00191942" w:rsidP="00191942">
      <w:pPr>
        <w:spacing w:before="120" w:line="276" w:lineRule="auto"/>
        <w:ind w:left="993"/>
      </w:pPr>
      <w:r w:rsidRPr="00247BE0">
        <w:t>d) 3,50 % energetických od 1. ledna 2029 do 31. prosince 2029,</w:t>
      </w:r>
      <w:r w:rsidRPr="00CD1FF4">
        <w:t>“.</w:t>
      </w:r>
    </w:p>
    <w:p w14:paraId="57378D5C" w14:textId="77777777" w:rsidR="00191942" w:rsidRPr="00371FCF" w:rsidRDefault="00191942" w:rsidP="00191942">
      <w:pPr>
        <w:spacing w:before="120" w:line="276" w:lineRule="auto"/>
        <w:ind w:left="993"/>
      </w:pPr>
      <w:r>
        <w:t>X2</w:t>
      </w:r>
      <w:r w:rsidRPr="00371FCF">
        <w:t>. V § 20 odst. 1 písmena b) až d) znějí:</w:t>
      </w:r>
    </w:p>
    <w:p w14:paraId="0936F8BD" w14:textId="77777777" w:rsidR="00191942" w:rsidRPr="00371FCF" w:rsidRDefault="00191942" w:rsidP="00191942">
      <w:pPr>
        <w:spacing w:before="120" w:line="276" w:lineRule="auto"/>
        <w:ind w:left="993"/>
      </w:pPr>
      <w:r w:rsidRPr="00371FCF">
        <w:t>„b) 6,50 % od 1. ledna 2027 do 31. prosince 2027,</w:t>
      </w:r>
    </w:p>
    <w:p w14:paraId="1CF116DF" w14:textId="77777777" w:rsidR="00191942" w:rsidRPr="00371FCF" w:rsidRDefault="00191942" w:rsidP="00191942">
      <w:pPr>
        <w:spacing w:before="120" w:line="276" w:lineRule="auto"/>
        <w:ind w:left="993"/>
      </w:pPr>
      <w:r w:rsidRPr="00371FCF">
        <w:lastRenderedPageBreak/>
        <w:t>c) 7 % od 1. ledna 2028 do 31. prosince 2028,</w:t>
      </w:r>
    </w:p>
    <w:p w14:paraId="680722EE" w14:textId="77777777" w:rsidR="00191942" w:rsidRDefault="00191942" w:rsidP="00191942">
      <w:pPr>
        <w:spacing w:before="120" w:line="276" w:lineRule="auto"/>
        <w:ind w:left="993"/>
      </w:pPr>
      <w:r w:rsidRPr="00371FCF">
        <w:t>d) 8 % od 1. ledna 2029 do 31. prosince 2029,“.</w:t>
      </w:r>
      <w:r>
        <w:t>“.</w:t>
      </w:r>
    </w:p>
    <w:p w14:paraId="74D3EDF5" w14:textId="77777777" w:rsidR="00191942" w:rsidRPr="003750E6" w:rsidRDefault="00191942" w:rsidP="00191942">
      <w:pPr>
        <w:spacing w:before="120" w:line="276" w:lineRule="auto"/>
        <w:ind w:left="708"/>
        <w:rPr>
          <w:i/>
        </w:rPr>
      </w:pPr>
      <w:r w:rsidRPr="003750E6">
        <w:rPr>
          <w:i/>
        </w:rPr>
        <w:t>Následující body je nutné přečíslovat. V případě přijetí jiných PN zasahujících do stejného ustanovení je nutné případně upravit znění bodů tak, aby došlo k zachování navržené změny.</w:t>
      </w:r>
    </w:p>
    <w:p w14:paraId="015CC69F" w14:textId="77777777" w:rsidR="00191942" w:rsidRPr="003750E6" w:rsidRDefault="00191942" w:rsidP="00191942">
      <w:pPr>
        <w:shd w:val="clear" w:color="auto" w:fill="FFFFFF"/>
        <w:spacing w:before="360" w:after="240" w:line="276" w:lineRule="auto"/>
        <w:rPr>
          <w:b/>
        </w:rPr>
      </w:pPr>
      <w:r w:rsidRPr="003750E6">
        <w:rPr>
          <w:b/>
        </w:rPr>
        <w:t xml:space="preserve">14. </w:t>
      </w:r>
      <w:r w:rsidRPr="003750E6">
        <w:rPr>
          <w:b/>
        </w:rPr>
        <w:tab/>
      </w:r>
      <w:r>
        <w:rPr>
          <w:b/>
        </w:rPr>
        <w:t>S</w:t>
      </w:r>
      <w:r w:rsidRPr="003750E6">
        <w:rPr>
          <w:b/>
        </w:rPr>
        <w:t>olární daň</w:t>
      </w:r>
    </w:p>
    <w:p w14:paraId="5F3C638E" w14:textId="77777777" w:rsidR="00191942" w:rsidRPr="000C00F1" w:rsidRDefault="00191942" w:rsidP="000C00F1">
      <w:pPr>
        <w:pStyle w:val="Bezmezer"/>
        <w:numPr>
          <w:ilvl w:val="0"/>
          <w:numId w:val="73"/>
        </w:numPr>
        <w:spacing w:before="120" w:line="276" w:lineRule="auto"/>
        <w:ind w:left="993" w:hanging="284"/>
        <w:jc w:val="both"/>
        <w:rPr>
          <w:rStyle w:val="cf01"/>
          <w:rFonts w:ascii="Times New Roman" w:hAnsi="Times New Roman" w:cs="Times New Roman"/>
          <w:color w:val="000000" w:themeColor="text1"/>
          <w:sz w:val="24"/>
          <w:szCs w:val="24"/>
        </w:rPr>
      </w:pPr>
      <w:r w:rsidRPr="000C00F1">
        <w:rPr>
          <w:rStyle w:val="cf01"/>
          <w:rFonts w:ascii="Times New Roman" w:hAnsi="Times New Roman" w:cs="Times New Roman"/>
          <w:color w:val="000000" w:themeColor="text1"/>
          <w:sz w:val="24"/>
          <w:szCs w:val="24"/>
        </w:rPr>
        <w:t>V části dvacáté osmé čl. XLI se za bod 4 vkládá bod 5, který zní:</w:t>
      </w:r>
    </w:p>
    <w:p w14:paraId="2AC4155B" w14:textId="77777777" w:rsidR="00191942" w:rsidRPr="000C00F1" w:rsidRDefault="00191942" w:rsidP="00191942">
      <w:pPr>
        <w:pStyle w:val="Bezmezer"/>
        <w:spacing w:before="120" w:line="276" w:lineRule="auto"/>
        <w:ind w:left="993"/>
        <w:jc w:val="both"/>
        <w:rPr>
          <w:rStyle w:val="cf01"/>
          <w:rFonts w:ascii="Times New Roman" w:hAnsi="Times New Roman" w:cs="Times New Roman"/>
          <w:color w:val="000000" w:themeColor="text1"/>
          <w:sz w:val="24"/>
          <w:szCs w:val="24"/>
        </w:rPr>
      </w:pPr>
      <w:r w:rsidRPr="000C00F1">
        <w:rPr>
          <w:rStyle w:val="cf01"/>
          <w:rFonts w:ascii="Times New Roman" w:hAnsi="Times New Roman" w:cs="Times New Roman"/>
          <w:color w:val="000000" w:themeColor="text1"/>
          <w:sz w:val="24"/>
          <w:szCs w:val="24"/>
        </w:rPr>
        <w:t>„5. V § 27da písm. f) bodě 4 se za slova „aktivace flexibility“ vkládají slova „a ukládání elektřiny“ a slova „poskytujícího flexibilitu“ se zrušují.</w:t>
      </w:r>
    </w:p>
    <w:p w14:paraId="3F741009" w14:textId="77777777" w:rsidR="00191942" w:rsidRPr="000C00F1" w:rsidRDefault="00191942" w:rsidP="00191942">
      <w:pPr>
        <w:pStyle w:val="Bezmezer"/>
        <w:spacing w:before="120" w:line="276" w:lineRule="auto"/>
        <w:ind w:left="993"/>
        <w:jc w:val="both"/>
        <w:rPr>
          <w:rStyle w:val="cf01"/>
          <w:rFonts w:ascii="Times New Roman" w:hAnsi="Times New Roman" w:cs="Times New Roman"/>
          <w:color w:val="000000" w:themeColor="text1"/>
          <w:sz w:val="24"/>
          <w:szCs w:val="24"/>
        </w:rPr>
      </w:pPr>
      <w:r w:rsidRPr="000C00F1">
        <w:rPr>
          <w:rStyle w:val="cf01"/>
          <w:rFonts w:ascii="Times New Roman" w:hAnsi="Times New Roman" w:cs="Times New Roman"/>
          <w:color w:val="000000" w:themeColor="text1"/>
          <w:sz w:val="24"/>
          <w:szCs w:val="24"/>
        </w:rPr>
        <w:t>Následující body části dvacáté osmé čl. XLI se přečíslují.</w:t>
      </w:r>
    </w:p>
    <w:p w14:paraId="62980A26" w14:textId="77777777" w:rsidR="00191942" w:rsidRPr="000C00F1" w:rsidRDefault="00191942" w:rsidP="000C00F1">
      <w:pPr>
        <w:pStyle w:val="Bezmezer"/>
        <w:numPr>
          <w:ilvl w:val="0"/>
          <w:numId w:val="73"/>
        </w:numPr>
        <w:spacing w:before="120" w:line="276" w:lineRule="auto"/>
        <w:ind w:left="993" w:hanging="284"/>
        <w:jc w:val="both"/>
        <w:rPr>
          <w:rFonts w:ascii="Times New Roman" w:hAnsi="Times New Roman" w:cs="Times New Roman"/>
          <w:color w:val="000000" w:themeColor="text1"/>
          <w:sz w:val="36"/>
          <w:szCs w:val="24"/>
        </w:rPr>
      </w:pPr>
      <w:r w:rsidRPr="000C00F1">
        <w:rPr>
          <w:rStyle w:val="cf01"/>
          <w:rFonts w:ascii="Times New Roman" w:eastAsiaTheme="majorEastAsia" w:hAnsi="Times New Roman" w:cs="Times New Roman"/>
          <w:color w:val="000000" w:themeColor="text1"/>
          <w:sz w:val="24"/>
          <w:szCs w:val="24"/>
        </w:rPr>
        <w:t>Za část čtyřicátou se vkládá nová část čtyřicátá první, která zní:</w:t>
      </w:r>
    </w:p>
    <w:p w14:paraId="7DCA4EAF" w14:textId="77777777" w:rsidR="00191942" w:rsidRPr="002F10CA" w:rsidRDefault="00191942" w:rsidP="00191942">
      <w:pPr>
        <w:pStyle w:val="Bezmezer"/>
        <w:spacing w:before="120" w:line="276" w:lineRule="auto"/>
        <w:ind w:left="993"/>
        <w:jc w:val="both"/>
        <w:rPr>
          <w:rFonts w:ascii="Times New Roman" w:hAnsi="Times New Roman" w:cs="Times New Roman"/>
          <w:color w:val="000000" w:themeColor="text1"/>
          <w:szCs w:val="24"/>
        </w:rPr>
      </w:pPr>
    </w:p>
    <w:p w14:paraId="55398B94" w14:textId="77777777" w:rsidR="00191942" w:rsidRPr="002F10CA" w:rsidRDefault="00191942" w:rsidP="00191942">
      <w:pPr>
        <w:pStyle w:val="Bezmezer"/>
        <w:spacing w:before="120" w:line="276" w:lineRule="auto"/>
        <w:ind w:left="993"/>
        <w:jc w:val="center"/>
        <w:rPr>
          <w:rFonts w:ascii="Times New Roman" w:hAnsi="Times New Roman" w:cs="Times New Roman"/>
          <w:b/>
          <w:bCs/>
          <w:color w:val="000000" w:themeColor="text1"/>
          <w:szCs w:val="24"/>
        </w:rPr>
      </w:pPr>
      <w:r w:rsidRPr="00D623AC">
        <w:rPr>
          <w:rStyle w:val="cf01"/>
          <w:rFonts w:ascii="Times New Roman" w:eastAsiaTheme="majorEastAsia" w:hAnsi="Times New Roman" w:cs="Times New Roman"/>
          <w:color w:val="000000" w:themeColor="text1"/>
          <w:sz w:val="24"/>
          <w:szCs w:val="24"/>
        </w:rPr>
        <w:t>„</w:t>
      </w:r>
      <w:r w:rsidRPr="00D623AC">
        <w:rPr>
          <w:rStyle w:val="cf01"/>
          <w:rFonts w:ascii="Times New Roman" w:eastAsiaTheme="majorEastAsia" w:hAnsi="Times New Roman" w:cs="Times New Roman"/>
          <w:b/>
          <w:bCs/>
          <w:color w:val="000000" w:themeColor="text1"/>
          <w:sz w:val="24"/>
          <w:szCs w:val="24"/>
        </w:rPr>
        <w:t>ČÁST</w:t>
      </w:r>
      <w:r w:rsidRPr="00D623AC">
        <w:rPr>
          <w:rFonts w:ascii="Times New Roman" w:hAnsi="Times New Roman" w:cs="Times New Roman"/>
          <w:b/>
          <w:bCs/>
          <w:color w:val="000000" w:themeColor="text1"/>
          <w:sz w:val="36"/>
          <w:szCs w:val="24"/>
        </w:rPr>
        <w:t xml:space="preserve"> </w:t>
      </w:r>
      <w:r w:rsidRPr="002F10CA">
        <w:rPr>
          <w:rFonts w:ascii="Times New Roman" w:hAnsi="Times New Roman" w:cs="Times New Roman"/>
          <w:b/>
          <w:bCs/>
          <w:color w:val="000000" w:themeColor="text1"/>
          <w:szCs w:val="24"/>
        </w:rPr>
        <w:t>ČTYŘICÁTÁ PRVNÍ</w:t>
      </w:r>
    </w:p>
    <w:p w14:paraId="1BAC9E49" w14:textId="77777777" w:rsidR="00191942" w:rsidRPr="002F10CA" w:rsidRDefault="00191942" w:rsidP="00191942">
      <w:pPr>
        <w:pStyle w:val="Bezmezer"/>
        <w:spacing w:before="120" w:line="276" w:lineRule="auto"/>
        <w:ind w:left="993"/>
        <w:jc w:val="center"/>
        <w:rPr>
          <w:rFonts w:ascii="Times New Roman" w:hAnsi="Times New Roman" w:cs="Times New Roman"/>
          <w:color w:val="000000" w:themeColor="text1"/>
          <w:szCs w:val="24"/>
        </w:rPr>
      </w:pPr>
      <w:r w:rsidRPr="002F10CA">
        <w:rPr>
          <w:rFonts w:ascii="Times New Roman" w:hAnsi="Times New Roman" w:cs="Times New Roman"/>
          <w:b/>
          <w:bCs/>
          <w:color w:val="000000" w:themeColor="text1"/>
          <w:szCs w:val="24"/>
        </w:rPr>
        <w:t>Změna zákona o</w:t>
      </w:r>
      <w:r w:rsidRPr="000C00F1">
        <w:rPr>
          <w:rFonts w:ascii="Times New Roman" w:hAnsi="Times New Roman" w:cs="Times New Roman"/>
          <w:b/>
          <w:bCs/>
          <w:color w:val="000000" w:themeColor="text1"/>
          <w:sz w:val="36"/>
          <w:szCs w:val="24"/>
        </w:rPr>
        <w:t xml:space="preserve"> </w:t>
      </w:r>
      <w:r w:rsidRPr="000C00F1">
        <w:rPr>
          <w:rStyle w:val="cf01"/>
          <w:rFonts w:ascii="Times New Roman" w:hAnsi="Times New Roman" w:cs="Times New Roman"/>
          <w:b/>
          <w:bCs/>
          <w:color w:val="000000" w:themeColor="text1"/>
          <w:sz w:val="24"/>
          <w:szCs w:val="24"/>
        </w:rPr>
        <w:t>stabilizaci</w:t>
      </w:r>
      <w:r w:rsidRPr="000C00F1">
        <w:rPr>
          <w:rFonts w:ascii="Times New Roman" w:hAnsi="Times New Roman" w:cs="Times New Roman"/>
          <w:b/>
          <w:bCs/>
          <w:color w:val="000000" w:themeColor="text1"/>
          <w:sz w:val="36"/>
          <w:szCs w:val="24"/>
        </w:rPr>
        <w:t xml:space="preserve"> </w:t>
      </w:r>
      <w:r w:rsidRPr="002F10CA">
        <w:rPr>
          <w:rFonts w:ascii="Times New Roman" w:hAnsi="Times New Roman" w:cs="Times New Roman"/>
          <w:b/>
          <w:bCs/>
          <w:color w:val="000000" w:themeColor="text1"/>
          <w:szCs w:val="24"/>
        </w:rPr>
        <w:t>veřejných rozpočtů</w:t>
      </w:r>
    </w:p>
    <w:p w14:paraId="4841111D" w14:textId="77777777" w:rsidR="00191942" w:rsidRPr="002F10CA" w:rsidRDefault="00191942" w:rsidP="00191942">
      <w:pPr>
        <w:pStyle w:val="Bezmezer"/>
        <w:spacing w:before="120" w:line="276" w:lineRule="auto"/>
        <w:ind w:left="993"/>
        <w:jc w:val="center"/>
        <w:rPr>
          <w:rFonts w:ascii="Times New Roman" w:hAnsi="Times New Roman" w:cs="Times New Roman"/>
          <w:color w:val="000000" w:themeColor="text1"/>
          <w:szCs w:val="24"/>
        </w:rPr>
      </w:pPr>
      <w:r w:rsidRPr="002F10CA">
        <w:rPr>
          <w:rFonts w:ascii="Times New Roman" w:hAnsi="Times New Roman" w:cs="Times New Roman"/>
          <w:color w:val="000000" w:themeColor="text1"/>
          <w:szCs w:val="24"/>
        </w:rPr>
        <w:t>Čl. LIX</w:t>
      </w:r>
    </w:p>
    <w:p w14:paraId="033A6107" w14:textId="77777777" w:rsidR="00191942" w:rsidRPr="002F10CA" w:rsidRDefault="00191942" w:rsidP="00191942">
      <w:pPr>
        <w:pStyle w:val="Bezmezer"/>
        <w:spacing w:before="120" w:line="276" w:lineRule="auto"/>
        <w:ind w:left="993"/>
        <w:jc w:val="both"/>
        <w:rPr>
          <w:rFonts w:ascii="Times New Roman" w:hAnsi="Times New Roman" w:cs="Times New Roman"/>
          <w:color w:val="000000" w:themeColor="text1"/>
          <w:szCs w:val="24"/>
        </w:rPr>
      </w:pPr>
      <w:r w:rsidRPr="002F10CA">
        <w:rPr>
          <w:rFonts w:ascii="Times New Roman" w:hAnsi="Times New Roman" w:cs="Times New Roman"/>
          <w:color w:val="000000" w:themeColor="text1"/>
          <w:szCs w:val="24"/>
        </w:rPr>
        <w:t>Zákon č. 261/2007 Sb., o stabilizaci veřejných rozpočtů, ve znění zákona č. 2/2009 Sb., zákona č. 206/2009 Sb., zákona č. 281/2009 Sb., zákona č. 282/2009 Sb., zákona č. 292/2009 Sb., zákona č. 199/2010 Sb., zákona č. 329/2011 Sb., zákona č. 366/2011 Sb., zákona č. 420/2011 Sb., zákona č. 167/2012 Sb., zákona č. 463/2012 Sb., zákona č. 313/2013 Sb., zákonného opatření Senátu č. 340/2013 Sb., zákonného opatření Senátu č. 344/2013 Sb., zákona č. 182/2014 Sb., zákona č. 234/2014 Sb., zákona č. 331/2014 Sb., zákona č. 131/2015 Sb., zákona č. 382/2015 Sb., zákona č. 298/2016 Sb., zákona č. 183/2017 Sb., zákona č. 349/2023 Sb., zákona č. 469/2023 Sb., zákona č. 265/2024 Sb., zákona č. 462/2024 Sb. a zákona č. 87/2025 Sb., se mění takto:</w:t>
      </w:r>
    </w:p>
    <w:p w14:paraId="71A8F4B3"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V části čtyřicáté sedmé čl. LXXIV § 2 odst. 1 písm. b) se za slovo „zákona“ vkládají slova „</w:t>
      </w:r>
      <w:bookmarkStart w:id="170" w:name="_Hlk227656409"/>
      <w:r w:rsidRPr="002F10CA">
        <w:rPr>
          <w:rFonts w:eastAsiaTheme="minorEastAsia"/>
          <w:color w:val="000000" w:themeColor="text1"/>
        </w:rPr>
        <w:t xml:space="preserve">, osoba provozující zařízení pro ukládání elektřiny podle energetického zákona, a to v rozsahu množství elektřiny určeného Elektroenergetickým datovým centrem jako množství elektřiny odebrané </w:t>
      </w:r>
      <w:r w:rsidRPr="002F10CA">
        <w:rPr>
          <w:color w:val="000000" w:themeColor="text1"/>
          <w:kern w:val="2"/>
          <w14:ligatures w14:val="standardContextual"/>
        </w:rPr>
        <w:t>v předávacím místě</w:t>
      </w:r>
      <w:r w:rsidRPr="002F10CA">
        <w:rPr>
          <w:b/>
          <w:bCs/>
          <w:color w:val="000000" w:themeColor="text1"/>
          <w:kern w:val="2"/>
          <w14:ligatures w14:val="standardContextual"/>
        </w:rPr>
        <w:t xml:space="preserve"> </w:t>
      </w:r>
      <w:r w:rsidRPr="002F10CA">
        <w:rPr>
          <w:rFonts w:eastAsiaTheme="minorEastAsia"/>
          <w:color w:val="000000" w:themeColor="text1"/>
        </w:rPr>
        <w:t>z přenosové soustavy nebo distribuční soustavy pro ukládání elektřiny a zpětně dodané do přenosové soustavy nebo distribuční soustavy</w:t>
      </w:r>
      <w:bookmarkEnd w:id="170"/>
      <w:r w:rsidRPr="002F10CA">
        <w:rPr>
          <w:rFonts w:eastAsiaTheme="minorEastAsia"/>
          <w:color w:val="000000" w:themeColor="text1"/>
        </w:rPr>
        <w:t>“.</w:t>
      </w:r>
    </w:p>
    <w:p w14:paraId="79C068D8"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V části čtyřicáté sedmé čl. LXXIV § 8 odst. 1 písm. a) bodu 2 se číslo „50“ nahrazuje číslem „100“.</w:t>
      </w:r>
    </w:p>
    <w:p w14:paraId="658313F0"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bookmarkStart w:id="171" w:name="_Hlk224572161"/>
      <w:r w:rsidRPr="002F10CA">
        <w:rPr>
          <w:color w:val="000000" w:themeColor="text1"/>
        </w:rPr>
        <w:t>V části čtyřicáté sedmé čl. LXXIV § 12 ve větě první se za slovo „elektřinou“ vkládají slova „</w:t>
      </w:r>
      <w:bookmarkStart w:id="172" w:name="_Hlk227656516"/>
      <w:r w:rsidRPr="002F10CA">
        <w:rPr>
          <w:rFonts w:eastAsiaTheme="minorEastAsia"/>
          <w:color w:val="000000" w:themeColor="text1"/>
        </w:rPr>
        <w:t>nebo osoba provozující zařízení pro ukládání elektřiny podle energetického zákona v rozsahu množství elektřiny, pro které je dodavatelem</w:t>
      </w:r>
      <w:bookmarkEnd w:id="172"/>
      <w:r w:rsidRPr="002F10CA">
        <w:rPr>
          <w:rFonts w:eastAsiaTheme="minorEastAsia"/>
          <w:color w:val="000000" w:themeColor="text1"/>
        </w:rPr>
        <w:t>“ a na konci  § 12 se doplňuje věta: „</w:t>
      </w:r>
      <w:bookmarkStart w:id="173" w:name="_Hlk227656619"/>
      <w:r w:rsidRPr="002F10CA">
        <w:rPr>
          <w:rFonts w:eastAsiaTheme="minorEastAsia"/>
          <w:color w:val="000000" w:themeColor="text1"/>
        </w:rPr>
        <w:t xml:space="preserve">Nabýt elektřinu bez daně může na daňovém území bez povolení k nabytí elektřiny bez daně také osoba provozující zařízení pro ukládání </w:t>
      </w:r>
      <w:r w:rsidRPr="002F10CA">
        <w:rPr>
          <w:rFonts w:eastAsiaTheme="minorEastAsia"/>
          <w:color w:val="000000" w:themeColor="text1"/>
        </w:rPr>
        <w:lastRenderedPageBreak/>
        <w:t>elektřiny podle energetického zákona o celkovém instalovaném elektrickém výkonu do 100 kW v rozsahu množství elektřiny, pro které je dodavatelem.</w:t>
      </w:r>
      <w:bookmarkEnd w:id="173"/>
      <w:r w:rsidRPr="002F10CA">
        <w:rPr>
          <w:rFonts w:eastAsiaTheme="minorEastAsia"/>
          <w:color w:val="000000" w:themeColor="text1"/>
        </w:rPr>
        <w:t>“.</w:t>
      </w:r>
    </w:p>
    <w:bookmarkEnd w:id="171"/>
    <w:p w14:paraId="70A0C68F"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V části čtyřicáté sedmé čl. LXXIV § 13 odst. 2 se na konci textu písmene d) doplňují slova „, je-li navrhovatelem obchodník s elektřinou“.</w:t>
      </w:r>
    </w:p>
    <w:p w14:paraId="62EE5D20"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V části čtyřicáté sedmé čl. LXXIV § 13 se na konci odstavce 2 tečka nahrazuje čárkou a doplňuje se písmeno e), které zní:</w:t>
      </w:r>
    </w:p>
    <w:p w14:paraId="6D777428" w14:textId="77777777" w:rsidR="00191942" w:rsidRPr="002F10CA" w:rsidRDefault="00191942" w:rsidP="00191942">
      <w:pPr>
        <w:widowControl w:val="0"/>
        <w:autoSpaceDE w:val="0"/>
        <w:autoSpaceDN w:val="0"/>
        <w:adjustRightInd w:val="0"/>
        <w:spacing w:before="120" w:after="60" w:line="276" w:lineRule="auto"/>
        <w:ind w:left="993"/>
        <w:rPr>
          <w:color w:val="000000" w:themeColor="text1"/>
        </w:rPr>
      </w:pPr>
      <w:r w:rsidRPr="002F10CA">
        <w:rPr>
          <w:rFonts w:eastAsiaTheme="minorEastAsia"/>
          <w:color w:val="000000" w:themeColor="text1"/>
        </w:rPr>
        <w:t>„e)</w:t>
      </w:r>
      <w:r w:rsidRPr="002F10CA">
        <w:rPr>
          <w:rFonts w:eastAsiaTheme="minorEastAsia"/>
          <w:color w:val="000000" w:themeColor="text1"/>
        </w:rPr>
        <w:tab/>
      </w:r>
      <w:bookmarkStart w:id="174" w:name="_Hlk227656681"/>
      <w:r w:rsidRPr="002F10CA">
        <w:rPr>
          <w:rFonts w:eastAsiaTheme="minorEastAsia"/>
          <w:color w:val="000000" w:themeColor="text1"/>
        </w:rPr>
        <w:t>je-li navrhovatelem osoba provozující zařízení pro ukládání elektřiny podle energetického zákona a provádění této činnosti vyžaduje licenci podle energetického zákona, doklad prokazující, že navrhovatel je držitelem takové licence.</w:t>
      </w:r>
      <w:bookmarkEnd w:id="174"/>
      <w:r w:rsidRPr="002F10CA">
        <w:rPr>
          <w:color w:val="000000" w:themeColor="text1"/>
        </w:rPr>
        <w:t>“.</w:t>
      </w:r>
    </w:p>
    <w:p w14:paraId="1AB01313"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V části čtyřicáté sedmé čl. LXXIV § 15 odst. 1 písm. e) se za text „§ 13 odst. 2 písm. d)“ vkládají slova „nebo e)“.</w:t>
      </w:r>
    </w:p>
    <w:p w14:paraId="6FD89325"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color w:val="000000" w:themeColor="text1"/>
        </w:rPr>
      </w:pPr>
      <w:r w:rsidRPr="002F10CA">
        <w:rPr>
          <w:color w:val="000000" w:themeColor="text1"/>
        </w:rPr>
        <w:t xml:space="preserve">V části čtyřicáté sedmé čl. LXXIV § 16 se na konci textu odstavce 2 doplňují slova </w:t>
      </w:r>
      <w:bookmarkStart w:id="175" w:name="_Hlk227656736"/>
      <w:r w:rsidRPr="002F10CA">
        <w:rPr>
          <w:color w:val="000000" w:themeColor="text1"/>
        </w:rPr>
        <w:t>„; to neplatí pro dodání elektřiny osobě provozující zařízení pro ukládání elektřiny podle energetického zákona o celkovém instalovaném elektrickém výkonu do 100 kW v rozsahu množství elektřiny, pro které je tato osoba dodavatelem.</w:t>
      </w:r>
      <w:bookmarkEnd w:id="175"/>
      <w:r w:rsidRPr="002F10CA">
        <w:rPr>
          <w:color w:val="000000" w:themeColor="text1"/>
        </w:rPr>
        <w:t>“.</w:t>
      </w:r>
    </w:p>
    <w:p w14:paraId="6291EB13"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r w:rsidRPr="002F10CA">
        <w:rPr>
          <w:color w:val="000000" w:themeColor="text1"/>
        </w:rPr>
        <w:t>V části čtyřicáté sedmé čl. LXXIV § 17 odst. 1 se za slovo „</w:t>
      </w:r>
      <w:r w:rsidRPr="002F10CA">
        <w:rPr>
          <w:rFonts w:eastAsiaTheme="minorEastAsia"/>
          <w:color w:val="000000" w:themeColor="text1"/>
        </w:rPr>
        <w:t>elektřinou“ vkládají slova „nebo osobě provozující zařízení pro ukládání elektřiny podle energetického zákona“.</w:t>
      </w:r>
    </w:p>
    <w:p w14:paraId="12F422D4"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r w:rsidRPr="002F10CA">
        <w:rPr>
          <w:color w:val="000000" w:themeColor="text1"/>
        </w:rPr>
        <w:t>V části čtyřicáté sedmé čl. LXXIV § 17 odst. 4 úvodní části ustanovení se za slovo „</w:t>
      </w:r>
      <w:r w:rsidRPr="002F10CA">
        <w:rPr>
          <w:rFonts w:eastAsiaTheme="minorEastAsia"/>
          <w:color w:val="000000" w:themeColor="text1"/>
        </w:rPr>
        <w:t>elektřinou“ vkládají slova „nebo osobě provozující zařízení pro ukládání elektřiny podle energetického zákona“.</w:t>
      </w:r>
    </w:p>
    <w:p w14:paraId="3AE8DA36"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r w:rsidRPr="002F10CA">
        <w:rPr>
          <w:color w:val="000000" w:themeColor="text1"/>
        </w:rPr>
        <w:t>V části čtyřicáté sedmé čl. LXXIV § 17 odst. 4 se na konci textu písmene b) doplňují slova</w:t>
      </w:r>
      <w:r w:rsidRPr="002F10CA">
        <w:rPr>
          <w:rFonts w:eastAsiaTheme="minorEastAsia"/>
          <w:color w:val="000000" w:themeColor="text1"/>
        </w:rPr>
        <w:t xml:space="preserve"> „nebo osobě provozující zařízení pro ukládání elektřiny podle energetického zákona“.</w:t>
      </w:r>
    </w:p>
    <w:p w14:paraId="12081021"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r w:rsidRPr="002F10CA">
        <w:rPr>
          <w:color w:val="000000" w:themeColor="text1"/>
        </w:rPr>
        <w:t>V části čtyřicáté sedmé čl. LXXIV § 18 se doplňuje nový odstavec 3, který zní:</w:t>
      </w:r>
    </w:p>
    <w:p w14:paraId="5A5F728A" w14:textId="77777777" w:rsidR="00191942" w:rsidRPr="002F10CA" w:rsidRDefault="00D623AC" w:rsidP="00D623AC">
      <w:pPr>
        <w:pStyle w:val="Novelizanbod"/>
        <w:keepNext w:val="0"/>
        <w:keepLines w:val="0"/>
        <w:numPr>
          <w:ilvl w:val="0"/>
          <w:numId w:val="0"/>
        </w:numPr>
        <w:spacing w:before="120" w:line="276" w:lineRule="auto"/>
        <w:ind w:left="1134"/>
        <w:rPr>
          <w:rFonts w:eastAsiaTheme="minorEastAsia"/>
          <w:color w:val="000000" w:themeColor="text1"/>
        </w:rPr>
      </w:pPr>
      <w:r>
        <w:rPr>
          <w:color w:val="000000" w:themeColor="text1"/>
        </w:rPr>
        <w:tab/>
      </w:r>
      <w:r w:rsidR="00191942" w:rsidRPr="002F10CA">
        <w:rPr>
          <w:color w:val="000000" w:themeColor="text1"/>
        </w:rPr>
        <w:t xml:space="preserve">„(3) </w:t>
      </w:r>
      <w:bookmarkStart w:id="176" w:name="_Hlk227656838"/>
      <w:r w:rsidR="00191942" w:rsidRPr="002F10CA">
        <w:rPr>
          <w:color w:val="000000" w:themeColor="text1"/>
        </w:rPr>
        <w:t>Evidenci podle odstavce 1 není povinna vést osoba provozující zařízení pro ukládání elektřiny podle energetického zákona o celkovém instalovaném elektrickém výkonu do 100 kW.</w:t>
      </w:r>
      <w:bookmarkEnd w:id="176"/>
      <w:r w:rsidR="00191942" w:rsidRPr="002F10CA">
        <w:rPr>
          <w:color w:val="000000" w:themeColor="text1"/>
        </w:rPr>
        <w:t>“.</w:t>
      </w:r>
    </w:p>
    <w:p w14:paraId="1ABA0CF3" w14:textId="77777777" w:rsidR="00191942" w:rsidRPr="002F10CA" w:rsidRDefault="00191942" w:rsidP="000C00F1">
      <w:pPr>
        <w:pStyle w:val="Novelizanbod"/>
        <w:keepNext w:val="0"/>
        <w:keepLines w:val="0"/>
        <w:widowControl w:val="0"/>
        <w:numPr>
          <w:ilvl w:val="0"/>
          <w:numId w:val="72"/>
        </w:numPr>
        <w:spacing w:before="120" w:line="276" w:lineRule="auto"/>
        <w:ind w:left="993" w:firstLine="0"/>
        <w:outlineLvl w:val="1"/>
        <w:rPr>
          <w:rFonts w:eastAsiaTheme="minorEastAsia"/>
          <w:color w:val="000000" w:themeColor="text1"/>
        </w:rPr>
      </w:pPr>
      <w:r w:rsidRPr="002F10CA">
        <w:rPr>
          <w:color w:val="000000" w:themeColor="text1"/>
        </w:rPr>
        <w:t>V části čtyřicáté sedmé čl. LXXIV § 27 odst. 1 se na konci textu písmene a) doplňují slova</w:t>
      </w:r>
      <w:r w:rsidRPr="002F10CA">
        <w:rPr>
          <w:rFonts w:eastAsiaTheme="minorEastAsia"/>
          <w:color w:val="000000" w:themeColor="text1"/>
        </w:rPr>
        <w:t xml:space="preserve"> </w:t>
      </w:r>
      <w:bookmarkStart w:id="177" w:name="_Hlk227656893"/>
      <w:r w:rsidRPr="002F10CA">
        <w:rPr>
          <w:rFonts w:eastAsiaTheme="minorEastAsia"/>
          <w:color w:val="000000" w:themeColor="text1"/>
        </w:rPr>
        <w:t>„; to neplatí pro dodání elektřiny osobě provozující zařízení pro ukládání elektřiny podle energetického zákona o celkovém instalovaném elektrickém výkonu do 100 kW v rozsahu množství elektřiny, pro které je tato osoba dodavatelem</w:t>
      </w:r>
      <w:bookmarkEnd w:id="177"/>
      <w:r w:rsidRPr="002F10CA">
        <w:rPr>
          <w:rFonts w:eastAsiaTheme="minorEastAsia"/>
          <w:color w:val="000000" w:themeColor="text1"/>
        </w:rPr>
        <w:t>“.</w:t>
      </w:r>
    </w:p>
    <w:p w14:paraId="6E8F8092" w14:textId="77777777" w:rsidR="00191942" w:rsidRPr="002F10CA" w:rsidRDefault="00191942" w:rsidP="00191942">
      <w:pPr>
        <w:spacing w:before="120" w:line="276" w:lineRule="auto"/>
        <w:ind w:left="993"/>
        <w:jc w:val="center"/>
        <w:rPr>
          <w:color w:val="000000" w:themeColor="text1"/>
        </w:rPr>
      </w:pPr>
      <w:r w:rsidRPr="002F10CA">
        <w:rPr>
          <w:color w:val="000000" w:themeColor="text1"/>
        </w:rPr>
        <w:t>Čl. LX</w:t>
      </w:r>
    </w:p>
    <w:p w14:paraId="12444705" w14:textId="77777777" w:rsidR="00191942" w:rsidRPr="002F10CA" w:rsidRDefault="00191942" w:rsidP="00191942">
      <w:pPr>
        <w:spacing w:before="120" w:line="276" w:lineRule="auto"/>
        <w:ind w:left="993"/>
        <w:jc w:val="center"/>
        <w:rPr>
          <w:b/>
          <w:bCs/>
          <w:color w:val="000000" w:themeColor="text1"/>
        </w:rPr>
      </w:pPr>
      <w:r w:rsidRPr="002F10CA">
        <w:rPr>
          <w:b/>
          <w:bCs/>
          <w:color w:val="000000" w:themeColor="text1"/>
        </w:rPr>
        <w:t>Přechodné ustanovení</w:t>
      </w:r>
    </w:p>
    <w:p w14:paraId="60654688" w14:textId="77777777" w:rsidR="00191942" w:rsidRPr="002F10CA" w:rsidRDefault="00191942" w:rsidP="00191942">
      <w:pPr>
        <w:pStyle w:val="Odstavecseseznamem"/>
        <w:spacing w:before="120" w:line="276" w:lineRule="auto"/>
        <w:ind w:left="993"/>
        <w:contextualSpacing w:val="0"/>
        <w:rPr>
          <w:rFonts w:ascii="Times New Roman" w:hAnsi="Times New Roman" w:cs="Times New Roman"/>
          <w:color w:val="000000" w:themeColor="text1"/>
          <w:szCs w:val="24"/>
          <w:lang w:eastAsia="cs-CZ"/>
        </w:rPr>
      </w:pPr>
      <w:bookmarkStart w:id="178" w:name="_Hlk227656308"/>
      <w:r w:rsidRPr="002F10CA">
        <w:rPr>
          <w:rFonts w:ascii="Times New Roman" w:hAnsi="Times New Roman" w:cs="Times New Roman"/>
          <w:color w:val="000000" w:themeColor="text1"/>
          <w:szCs w:val="24"/>
          <w:lang w:eastAsia="cs-CZ"/>
        </w:rPr>
        <w:t xml:space="preserve">Pokud osoba provozující zařízení pro ukládání elektřiny podle energetického zákona podá návrh na vydání povolení k nabytí elektřiny bez daně do 31. srpna 2026, považuje se taková osoba od 1. srpna </w:t>
      </w:r>
      <w:r w:rsidRPr="002F10CA">
        <w:rPr>
          <w:rFonts w:ascii="Times New Roman" w:hAnsi="Times New Roman" w:cs="Times New Roman"/>
          <w:szCs w:val="24"/>
          <w:lang w:eastAsia="cs-CZ"/>
        </w:rPr>
        <w:t xml:space="preserve">2026 </w:t>
      </w:r>
      <w:r w:rsidRPr="002F10CA">
        <w:rPr>
          <w:rFonts w:ascii="Times New Roman" w:eastAsiaTheme="minorEastAsia" w:hAnsi="Times New Roman" w:cs="Times New Roman"/>
          <w:szCs w:val="24"/>
          <w:lang w:eastAsia="cs-CZ"/>
        </w:rPr>
        <w:t xml:space="preserve">do dne předcházejícího dni pravomocného </w:t>
      </w:r>
      <w:r w:rsidRPr="002F10CA">
        <w:rPr>
          <w:rFonts w:ascii="Times New Roman" w:eastAsiaTheme="minorEastAsia" w:hAnsi="Times New Roman" w:cs="Times New Roman"/>
          <w:szCs w:val="24"/>
          <w:lang w:eastAsia="cs-CZ"/>
        </w:rPr>
        <w:lastRenderedPageBreak/>
        <w:t xml:space="preserve">ukončení řízení o návrhu na vydání povolení </w:t>
      </w:r>
      <w:r w:rsidRPr="002F10CA">
        <w:rPr>
          <w:rFonts w:ascii="Times New Roman" w:hAnsi="Times New Roman" w:cs="Times New Roman"/>
          <w:szCs w:val="24"/>
          <w:lang w:eastAsia="cs-CZ"/>
        </w:rPr>
        <w:t xml:space="preserve">za </w:t>
      </w:r>
      <w:r w:rsidRPr="002F10CA">
        <w:rPr>
          <w:rFonts w:ascii="Times New Roman" w:hAnsi="Times New Roman" w:cs="Times New Roman"/>
          <w:color w:val="000000" w:themeColor="text1"/>
          <w:szCs w:val="24"/>
          <w:lang w:eastAsia="cs-CZ"/>
        </w:rPr>
        <w:t>držitele povolení k nabytí elektřiny bez daně podle zákona č. 261/2007 Sb., ve znění účinném ode dne nabytí účinnosti tohoto zákona, bylo-li návrhu vyhověno.“.</w:t>
      </w:r>
    </w:p>
    <w:bookmarkEnd w:id="178"/>
    <w:p w14:paraId="284FC6B2" w14:textId="77777777" w:rsidR="00191942" w:rsidRPr="00284CFD" w:rsidRDefault="00191942" w:rsidP="00191942">
      <w:pPr>
        <w:pStyle w:val="pf0"/>
        <w:spacing w:before="120" w:beforeAutospacing="0" w:line="276" w:lineRule="auto"/>
        <w:ind w:left="708"/>
        <w:jc w:val="both"/>
        <w:rPr>
          <w:i/>
          <w:color w:val="000000" w:themeColor="text1"/>
        </w:rPr>
      </w:pPr>
      <w:r w:rsidRPr="00284CFD">
        <w:rPr>
          <w:i/>
          <w:color w:val="000000" w:themeColor="text1"/>
        </w:rPr>
        <w:t xml:space="preserve">Následující části a články je nutné přečíslovat a přečíslování je následně nutné promítnout do ustanovení o účinnosti.  </w:t>
      </w:r>
    </w:p>
    <w:p w14:paraId="178654BC" w14:textId="77777777" w:rsidR="00191942" w:rsidRPr="002F10CA" w:rsidRDefault="00191942" w:rsidP="000C00F1">
      <w:pPr>
        <w:pStyle w:val="pf0"/>
        <w:numPr>
          <w:ilvl w:val="0"/>
          <w:numId w:val="73"/>
        </w:numPr>
        <w:spacing w:before="120" w:beforeAutospacing="0" w:after="0" w:afterAutospacing="0" w:line="276" w:lineRule="auto"/>
        <w:ind w:left="992" w:hanging="284"/>
        <w:jc w:val="both"/>
        <w:rPr>
          <w:rFonts w:eastAsiaTheme="minorHAnsi"/>
          <w:color w:val="000000" w:themeColor="text1"/>
          <w:lang w:eastAsia="en-US"/>
        </w:rPr>
      </w:pPr>
      <w:r w:rsidRPr="002F10CA">
        <w:rPr>
          <w:rFonts w:eastAsiaTheme="minorHAnsi"/>
          <w:color w:val="000000" w:themeColor="text1"/>
          <w:lang w:eastAsia="en-US"/>
        </w:rPr>
        <w:t xml:space="preserve">V dosavadní části padesáté třetí dosavadním čl. LXXV se vkládá nové písmeno a), které zní: </w:t>
      </w:r>
    </w:p>
    <w:p w14:paraId="176D815F" w14:textId="77777777" w:rsidR="00191942" w:rsidRPr="002F10CA" w:rsidRDefault="00191942" w:rsidP="00191942">
      <w:pPr>
        <w:pStyle w:val="pf0"/>
        <w:spacing w:before="120" w:beforeAutospacing="0" w:after="0" w:afterAutospacing="0" w:line="276" w:lineRule="auto"/>
        <w:ind w:left="992"/>
        <w:jc w:val="both"/>
        <w:rPr>
          <w:rFonts w:eastAsiaTheme="minorHAnsi"/>
          <w:color w:val="000000" w:themeColor="text1"/>
          <w:lang w:eastAsia="en-US"/>
        </w:rPr>
      </w:pPr>
      <w:r w:rsidRPr="002F10CA">
        <w:rPr>
          <w:rFonts w:eastAsiaTheme="minorHAnsi"/>
          <w:color w:val="000000" w:themeColor="text1"/>
          <w:lang w:eastAsia="en-US"/>
        </w:rPr>
        <w:t>„a) čl. XLI bodu 5, čl. LIX a čl. LX, která nabývají účinnosti dnem 1. srpna 2026,“.</w:t>
      </w:r>
    </w:p>
    <w:p w14:paraId="5F08E184" w14:textId="77777777" w:rsidR="00191942" w:rsidRPr="002F10CA" w:rsidRDefault="00191942" w:rsidP="00191942">
      <w:pPr>
        <w:pStyle w:val="pf0"/>
        <w:spacing w:before="120" w:beforeAutospacing="0" w:after="0" w:afterAutospacing="0" w:line="276" w:lineRule="auto"/>
        <w:ind w:left="992"/>
        <w:jc w:val="both"/>
        <w:rPr>
          <w:rFonts w:eastAsiaTheme="minorHAnsi"/>
          <w:color w:val="000000" w:themeColor="text1"/>
          <w:lang w:eastAsia="en-US"/>
        </w:rPr>
      </w:pPr>
      <w:r w:rsidRPr="002F10CA">
        <w:rPr>
          <w:rFonts w:eastAsiaTheme="minorHAnsi"/>
          <w:color w:val="000000" w:themeColor="text1"/>
          <w:lang w:eastAsia="en-US"/>
        </w:rPr>
        <w:t>Dosavadní písmena a) a b) se označují jako písmena b) a c).</w:t>
      </w:r>
    </w:p>
    <w:p w14:paraId="72C07425" w14:textId="77777777" w:rsidR="00191942" w:rsidRDefault="00191942" w:rsidP="00191942">
      <w:pPr>
        <w:spacing w:before="120" w:line="276" w:lineRule="auto"/>
        <w:ind w:left="709"/>
        <w:rPr>
          <w:i/>
          <w:color w:val="000000" w:themeColor="text1"/>
          <w:kern w:val="2"/>
          <w14:ligatures w14:val="standardContextual"/>
        </w:rPr>
      </w:pPr>
      <w:r w:rsidRPr="003750E6">
        <w:rPr>
          <w:i/>
          <w:color w:val="000000" w:themeColor="text1"/>
          <w:kern w:val="2"/>
          <w14:ligatures w14:val="standardContextual"/>
        </w:rPr>
        <w:t>V případě přijetí jiných PN zasahujících do stejných ustanovení je nutné případně upravit znění bodů tak, aby došlo k zachování všech navržených změn.</w:t>
      </w:r>
    </w:p>
    <w:p w14:paraId="5C349E8F" w14:textId="77777777" w:rsidR="00191942" w:rsidRPr="003750E6" w:rsidRDefault="00191942" w:rsidP="000C00F1">
      <w:pPr>
        <w:pStyle w:val="Odstavecseseznamem"/>
        <w:numPr>
          <w:ilvl w:val="0"/>
          <w:numId w:val="64"/>
        </w:numPr>
        <w:spacing w:before="360" w:after="240" w:line="276" w:lineRule="auto"/>
        <w:ind w:left="709" w:hanging="709"/>
        <w:contextualSpacing w:val="0"/>
        <w:rPr>
          <w:rFonts w:ascii="Times New Roman" w:hAnsi="Times New Roman"/>
          <w:b/>
          <w:szCs w:val="24"/>
        </w:rPr>
      </w:pPr>
      <w:r>
        <w:rPr>
          <w:rFonts w:ascii="Times New Roman" w:hAnsi="Times New Roman"/>
          <w:b/>
          <w:szCs w:val="24"/>
        </w:rPr>
        <w:t>Veřejn</w:t>
      </w:r>
      <w:r w:rsidRPr="003750E6">
        <w:rPr>
          <w:rFonts w:ascii="Times New Roman" w:hAnsi="Times New Roman"/>
          <w:b/>
          <w:szCs w:val="24"/>
        </w:rPr>
        <w:t>é zakázky</w:t>
      </w:r>
    </w:p>
    <w:p w14:paraId="69B3BC2C" w14:textId="77777777" w:rsidR="00191942" w:rsidRPr="001461AB" w:rsidRDefault="00191942" w:rsidP="00191942">
      <w:pPr>
        <w:pStyle w:val="Odstavecseseznamem"/>
        <w:spacing w:before="120" w:line="276" w:lineRule="auto"/>
        <w:ind w:left="709"/>
        <w:rPr>
          <w:rFonts w:ascii="Times New Roman" w:hAnsi="Times New Roman" w:cs="Times New Roman"/>
          <w:szCs w:val="24"/>
        </w:rPr>
      </w:pPr>
      <w:r w:rsidRPr="001461AB">
        <w:rPr>
          <w:rFonts w:ascii="Times New Roman" w:hAnsi="Times New Roman" w:cs="Times New Roman"/>
          <w:szCs w:val="24"/>
        </w:rPr>
        <w:t>V dosavadní části čtyřicáté páté dosavadním čl. LXVI (změna zákona o zadávání veřejných zakázek) dosavadní bod 4 zní:</w:t>
      </w:r>
    </w:p>
    <w:p w14:paraId="2F46D73A" w14:textId="77777777" w:rsidR="00191942" w:rsidRPr="00A147D0" w:rsidRDefault="00191942" w:rsidP="00191942">
      <w:pPr>
        <w:spacing w:before="120" w:line="276" w:lineRule="auto"/>
        <w:ind w:left="709"/>
      </w:pPr>
      <w:r w:rsidRPr="00A147D0">
        <w:t xml:space="preserve">„4. V § 30 se na konci písmene q) tečka nahrazuje čárkou a doplňují se písmena </w:t>
      </w:r>
      <w:r w:rsidRPr="008E5490">
        <w:t>r) až u), která včetně poznámek pod čarou č. 58 a</w:t>
      </w:r>
      <w:r>
        <w:t>ž</w:t>
      </w:r>
      <w:r w:rsidRPr="008E5490">
        <w:t xml:space="preserve"> </w:t>
      </w:r>
      <w:r>
        <w:t>60</w:t>
      </w:r>
      <w:r w:rsidRPr="008E5490">
        <w:t xml:space="preserve"> znějí:</w:t>
      </w:r>
    </w:p>
    <w:p w14:paraId="4BBB8D7B" w14:textId="77777777" w:rsidR="00191942" w:rsidRDefault="00191942" w:rsidP="00191942">
      <w:pPr>
        <w:spacing w:before="120" w:line="276" w:lineRule="auto"/>
        <w:ind w:left="709"/>
      </w:pPr>
      <w:r w:rsidRPr="00A147D0">
        <w:t>„r) zadanou na základě plánovací smlouvy podle stavebního zákona</w:t>
      </w:r>
      <w:r w:rsidRPr="00A147D0">
        <w:rPr>
          <w:vertAlign w:val="superscript"/>
        </w:rPr>
        <w:t>5</w:t>
      </w:r>
      <w:r>
        <w:rPr>
          <w:vertAlign w:val="superscript"/>
        </w:rPr>
        <w:t>8</w:t>
      </w:r>
      <w:r w:rsidRPr="00A147D0">
        <w:rPr>
          <w:vertAlign w:val="superscript"/>
        </w:rPr>
        <w:t>)</w:t>
      </w:r>
      <w:r w:rsidRPr="00A147D0">
        <w:t>,</w:t>
      </w:r>
    </w:p>
    <w:p w14:paraId="752F9779" w14:textId="77777777" w:rsidR="00191942" w:rsidRPr="00C7656D" w:rsidRDefault="00191942" w:rsidP="00191942">
      <w:pPr>
        <w:spacing w:before="120" w:line="276" w:lineRule="auto"/>
        <w:ind w:left="709"/>
      </w:pPr>
      <w:r>
        <w:t xml:space="preserve">s) </w:t>
      </w:r>
      <w:r w:rsidRPr="00840785">
        <w:rPr>
          <w:rFonts w:eastAsia="Aptos"/>
        </w:rPr>
        <w:t>jde-li o provedení nařízeného opatření k nápravě stavebním úřadem podle stavebního zákona</w:t>
      </w:r>
      <w:r w:rsidRPr="00840785">
        <w:rPr>
          <w:rFonts w:eastAsia="Aptos"/>
          <w:vertAlign w:val="superscript"/>
        </w:rPr>
        <w:t>59)</w:t>
      </w:r>
      <w:r>
        <w:rPr>
          <w:rFonts w:eastAsia="Aptos"/>
        </w:rPr>
        <w:t>,</w:t>
      </w:r>
    </w:p>
    <w:p w14:paraId="3DD2FD76" w14:textId="77777777" w:rsidR="00191942" w:rsidRPr="00A147D0" w:rsidRDefault="00191942" w:rsidP="00191942">
      <w:pPr>
        <w:spacing w:before="120" w:line="276" w:lineRule="auto"/>
        <w:ind w:left="709"/>
      </w:pPr>
      <w:r>
        <w:t>t</w:t>
      </w:r>
      <w:r w:rsidRPr="00A147D0">
        <w:t>) zadávanou společenství podle energetického zákona</w:t>
      </w:r>
      <w:r>
        <w:rPr>
          <w:vertAlign w:val="superscript"/>
        </w:rPr>
        <w:t>60</w:t>
      </w:r>
      <w:r w:rsidRPr="00A147D0">
        <w:rPr>
          <w:vertAlign w:val="superscript"/>
        </w:rPr>
        <w:t>)</w:t>
      </w:r>
      <w:r w:rsidRPr="00A147D0">
        <w:t xml:space="preserve"> jeho členem za účelem souvisejícím se zajišťováním jeho energetických potřeb, nebo</w:t>
      </w:r>
    </w:p>
    <w:p w14:paraId="62525F1F" w14:textId="77777777" w:rsidR="00191942" w:rsidRPr="00A147D0" w:rsidRDefault="00191942" w:rsidP="00191942">
      <w:pPr>
        <w:spacing w:before="120" w:line="276" w:lineRule="auto"/>
        <w:ind w:left="709"/>
      </w:pPr>
      <w:r w:rsidRPr="008E5490">
        <w:t>u)</w:t>
      </w:r>
      <w:r w:rsidRPr="00A147D0">
        <w:t xml:space="preserve"> jejímž předmětem je sdílení elektřiny členem společenství podle energetického zákona</w:t>
      </w:r>
      <w:r>
        <w:rPr>
          <w:vertAlign w:val="superscript"/>
        </w:rPr>
        <w:t>60</w:t>
      </w:r>
      <w:r w:rsidRPr="00A147D0">
        <w:rPr>
          <w:vertAlign w:val="superscript"/>
        </w:rPr>
        <w:t>)</w:t>
      </w:r>
      <w:r w:rsidRPr="00A147D0">
        <w:t xml:space="preserve"> tomuto společenství, sdílení elektřiny členem společenství podle energetického zákona</w:t>
      </w:r>
      <w:r>
        <w:rPr>
          <w:vertAlign w:val="superscript"/>
        </w:rPr>
        <w:t>60</w:t>
      </w:r>
      <w:r w:rsidRPr="00A147D0">
        <w:rPr>
          <w:vertAlign w:val="superscript"/>
        </w:rPr>
        <w:t xml:space="preserve">) </w:t>
      </w:r>
      <w:r w:rsidRPr="00A147D0">
        <w:t>jinému členu tohoto společenství nebo sdílení elektřiny zákazníkovi mimo společenství.</w:t>
      </w:r>
    </w:p>
    <w:p w14:paraId="0D181E81" w14:textId="77777777" w:rsidR="00191942" w:rsidRPr="00A147D0" w:rsidRDefault="00191942" w:rsidP="00191942">
      <w:pPr>
        <w:spacing w:before="120" w:line="276" w:lineRule="auto"/>
        <w:ind w:left="709"/>
      </w:pPr>
      <w:r w:rsidRPr="00A147D0">
        <w:t>_____________________________</w:t>
      </w:r>
    </w:p>
    <w:p w14:paraId="7156E01A" w14:textId="77777777" w:rsidR="00191942" w:rsidRDefault="00191942" w:rsidP="00191942">
      <w:pPr>
        <w:spacing w:before="120" w:line="276" w:lineRule="auto"/>
        <w:ind w:left="709"/>
      </w:pPr>
      <w:r w:rsidRPr="00A147D0">
        <w:rPr>
          <w:vertAlign w:val="superscript"/>
        </w:rPr>
        <w:t>5</w:t>
      </w:r>
      <w:r>
        <w:rPr>
          <w:vertAlign w:val="superscript"/>
        </w:rPr>
        <w:t>8</w:t>
      </w:r>
      <w:r w:rsidRPr="00A147D0">
        <w:rPr>
          <w:vertAlign w:val="superscript"/>
        </w:rPr>
        <w:t>)</w:t>
      </w:r>
      <w:r w:rsidRPr="00A147D0">
        <w:t xml:space="preserve"> § 130 zákona č. 283/2021 Sb., stavební zákon, ve znění pozdějších předpisů.</w:t>
      </w:r>
    </w:p>
    <w:p w14:paraId="2CE029DA" w14:textId="77777777" w:rsidR="00191942" w:rsidRPr="00A147D0" w:rsidRDefault="00191942" w:rsidP="00191942">
      <w:pPr>
        <w:spacing w:before="120" w:line="276" w:lineRule="auto"/>
        <w:ind w:left="709"/>
      </w:pPr>
      <w:r w:rsidRPr="00840785">
        <w:rPr>
          <w:rFonts w:eastAsia="Aptos"/>
          <w:vertAlign w:val="superscript"/>
        </w:rPr>
        <w:t>59)</w:t>
      </w:r>
      <w:r w:rsidRPr="00840785">
        <w:rPr>
          <w:rFonts w:eastAsia="Aptos"/>
        </w:rPr>
        <w:t xml:space="preserve"> § 296 zákona č. 283/2021 Sb., stavební zákon, ve znění pozdějších předpisů.</w:t>
      </w:r>
    </w:p>
    <w:p w14:paraId="2EB252F5" w14:textId="77777777" w:rsidR="00191942" w:rsidRDefault="00191942" w:rsidP="00191942">
      <w:pPr>
        <w:spacing w:before="120" w:line="276" w:lineRule="auto"/>
        <w:ind w:left="709"/>
      </w:pPr>
      <w:r>
        <w:rPr>
          <w:vertAlign w:val="superscript"/>
        </w:rPr>
        <w:t>60</w:t>
      </w:r>
      <w:r w:rsidRPr="00A147D0">
        <w:rPr>
          <w:vertAlign w:val="superscript"/>
        </w:rPr>
        <w:t>)</w:t>
      </w:r>
      <w:r w:rsidRPr="00A147D0">
        <w:t xml:space="preserve"> Zákon č. 458/2000 Sb., o podmínkách podnikání a o výkonu státní správy v energetických odvětvích a o změně některých zákonů (energetický zákon), ve znění pozdějších předpisů.“.“.</w:t>
      </w:r>
    </w:p>
    <w:p w14:paraId="0A2554C7" w14:textId="77777777" w:rsidR="00B53A58" w:rsidRDefault="00191942" w:rsidP="00191942">
      <w:pPr>
        <w:spacing w:before="120" w:line="276" w:lineRule="auto"/>
        <w:ind w:left="709"/>
        <w:rPr>
          <w:i/>
        </w:rPr>
      </w:pPr>
      <w:r w:rsidRPr="008E5490">
        <w:rPr>
          <w:i/>
        </w:rPr>
        <w:t>V případě přijetí jiných PN zasahujících do stejných ustanovení je nutné případně upravit znění bodů tak, aby došlo k zachování všech navržených změn.</w:t>
      </w:r>
    </w:p>
    <w:p w14:paraId="55320C9D" w14:textId="77777777" w:rsidR="00B53A58" w:rsidRDefault="00B53A58">
      <w:pPr>
        <w:jc w:val="left"/>
        <w:rPr>
          <w:i/>
        </w:rPr>
      </w:pPr>
      <w:r>
        <w:rPr>
          <w:i/>
        </w:rPr>
        <w:br w:type="page"/>
      </w:r>
    </w:p>
    <w:p w14:paraId="7C1AD752" w14:textId="77777777" w:rsidR="00191942" w:rsidRPr="008E5490" w:rsidRDefault="00191942" w:rsidP="00191942">
      <w:pPr>
        <w:widowControl w:val="0"/>
        <w:autoSpaceDE w:val="0"/>
        <w:autoSpaceDN w:val="0"/>
        <w:adjustRightInd w:val="0"/>
        <w:spacing w:before="360" w:after="240" w:line="276" w:lineRule="auto"/>
        <w:rPr>
          <w:b/>
        </w:rPr>
      </w:pPr>
      <w:r w:rsidRPr="008E5490">
        <w:rPr>
          <w:b/>
        </w:rPr>
        <w:lastRenderedPageBreak/>
        <w:t xml:space="preserve">16. </w:t>
      </w:r>
      <w:r w:rsidRPr="008E5490">
        <w:rPr>
          <w:b/>
        </w:rPr>
        <w:tab/>
        <w:t>P</w:t>
      </w:r>
      <w:r>
        <w:rPr>
          <w:b/>
        </w:rPr>
        <w:t>ó</w:t>
      </w:r>
      <w:r w:rsidRPr="008E5490">
        <w:rPr>
          <w:b/>
        </w:rPr>
        <w:t>dia pro technoparty</w:t>
      </w:r>
    </w:p>
    <w:p w14:paraId="2CC36165" w14:textId="77777777" w:rsidR="00191942" w:rsidRPr="000C00F1" w:rsidRDefault="00191942" w:rsidP="00191942">
      <w:pPr>
        <w:pStyle w:val="Odstavecseseznamem"/>
        <w:spacing w:before="120" w:line="276" w:lineRule="auto"/>
        <w:ind w:left="708"/>
        <w:contextualSpacing w:val="0"/>
        <w:rPr>
          <w:rFonts w:ascii="Times New Roman" w:hAnsi="Times New Roman" w:cs="Times New Roman"/>
        </w:rPr>
      </w:pPr>
      <w:r w:rsidRPr="000C00F1">
        <w:rPr>
          <w:rFonts w:ascii="Times New Roman" w:hAnsi="Times New Roman" w:cs="Times New Roman"/>
        </w:rPr>
        <w:t>V části první čl. I se za dosavadní bod 652 vkládá nový novelizační bod X, který zní:</w:t>
      </w:r>
    </w:p>
    <w:p w14:paraId="5E7C3C3A" w14:textId="77777777" w:rsidR="00191942" w:rsidRDefault="00191942" w:rsidP="00191942">
      <w:pPr>
        <w:spacing w:before="120" w:line="276" w:lineRule="auto"/>
        <w:ind w:left="708"/>
      </w:pPr>
      <w:r>
        <w:t>„X. V</w:t>
      </w:r>
      <w:r w:rsidRPr="008308B0">
        <w:t xml:space="preserve"> příloze č. 1 </w:t>
      </w:r>
      <w:r>
        <w:t>se na konci odstavce 2 tečka nahrazuje čárkou a doplňuje se písmeno l), které zní:</w:t>
      </w:r>
    </w:p>
    <w:p w14:paraId="5F1F636C" w14:textId="77777777" w:rsidR="00191942" w:rsidRDefault="00191942" w:rsidP="00191942">
      <w:pPr>
        <w:pStyle w:val="19"/>
        <w:widowControl w:val="0"/>
        <w:suppressAutoHyphens/>
        <w:spacing w:before="120" w:after="120" w:line="276" w:lineRule="auto"/>
        <w:ind w:left="708" w:firstLine="0"/>
      </w:pPr>
      <w:r w:rsidRPr="00A848FA">
        <w:t>„</w:t>
      </w:r>
      <w:r>
        <w:t>l</w:t>
      </w:r>
      <w:r w:rsidRPr="0055208E">
        <w:t>) stavby p</w:t>
      </w:r>
      <w:r>
        <w:t>ó</w:t>
      </w:r>
      <w:r w:rsidRPr="0055208E">
        <w:t xml:space="preserve">dií ve venkovním prostoru pro akce, jejichž převažujícím účelem je elektronicky zesilovaná hudební produkce, pokud doba umístění takové stavby přesáhne 10 po sobě jdoucích </w:t>
      </w:r>
      <w:r>
        <w:t xml:space="preserve">dnů </w:t>
      </w:r>
      <w:r w:rsidRPr="0055208E">
        <w:t>a pokud je stavba umisťována nad tuto dobu bez souhlasu obce, na jejímž území se má stavba umístit.</w:t>
      </w:r>
      <w:r>
        <w:t>“.“.</w:t>
      </w:r>
    </w:p>
    <w:p w14:paraId="523604B8" w14:textId="77777777" w:rsidR="00191942" w:rsidRPr="0055208E" w:rsidRDefault="00191942" w:rsidP="00191942">
      <w:pPr>
        <w:pStyle w:val="19"/>
        <w:widowControl w:val="0"/>
        <w:suppressAutoHyphens/>
        <w:spacing w:before="120" w:after="120" w:line="276" w:lineRule="auto"/>
        <w:ind w:left="708" w:firstLine="0"/>
      </w:pPr>
      <w:r>
        <w:t>Následující body se přečíslují.</w:t>
      </w:r>
    </w:p>
    <w:p w14:paraId="7D5FE28D" w14:textId="77777777" w:rsidR="00191942" w:rsidRPr="008E5490" w:rsidRDefault="00191942" w:rsidP="00191942">
      <w:pPr>
        <w:widowControl w:val="0"/>
        <w:autoSpaceDE w:val="0"/>
        <w:autoSpaceDN w:val="0"/>
        <w:adjustRightInd w:val="0"/>
        <w:spacing w:before="360" w:after="240" w:line="276" w:lineRule="auto"/>
        <w:rPr>
          <w:b/>
        </w:rPr>
      </w:pPr>
      <w:r w:rsidRPr="008E5490">
        <w:rPr>
          <w:b/>
        </w:rPr>
        <w:t>17.</w:t>
      </w:r>
      <w:r w:rsidRPr="008E5490">
        <w:rPr>
          <w:b/>
        </w:rPr>
        <w:tab/>
      </w:r>
      <w:r>
        <w:rPr>
          <w:b/>
        </w:rPr>
        <w:t>D</w:t>
      </w:r>
      <w:r w:rsidRPr="008E5490">
        <w:rPr>
          <w:b/>
        </w:rPr>
        <w:t>ělení a scelování pozemků</w:t>
      </w:r>
    </w:p>
    <w:p w14:paraId="62834803" w14:textId="77777777" w:rsidR="00191942" w:rsidRPr="0088000B" w:rsidRDefault="00191942" w:rsidP="000C00F1">
      <w:pPr>
        <w:pStyle w:val="nadpiszkona"/>
        <w:keepNext w:val="0"/>
        <w:keepLines w:val="0"/>
        <w:numPr>
          <w:ilvl w:val="0"/>
          <w:numId w:val="60"/>
        </w:numPr>
        <w:suppressAutoHyphens/>
        <w:spacing w:after="120" w:line="276" w:lineRule="auto"/>
        <w:ind w:left="993" w:hanging="284"/>
        <w:jc w:val="left"/>
        <w:outlineLvl w:val="9"/>
        <w:rPr>
          <w:b w:val="0"/>
        </w:rPr>
      </w:pPr>
      <w:r w:rsidRPr="0088000B">
        <w:rPr>
          <w:b w:val="0"/>
        </w:rPr>
        <w:t>V části první čl. I se za dosavadní novelizační bod 8 vkládá nový bod X9, který zní:</w:t>
      </w:r>
    </w:p>
    <w:p w14:paraId="616E809E" w14:textId="77777777" w:rsidR="00191942" w:rsidRPr="0088000B" w:rsidRDefault="00191942" w:rsidP="00191942">
      <w:pPr>
        <w:pStyle w:val="nadpiszkona"/>
        <w:keepNext w:val="0"/>
        <w:keepLines w:val="0"/>
        <w:spacing w:after="120"/>
        <w:ind w:left="993"/>
        <w:jc w:val="left"/>
        <w:rPr>
          <w:b w:val="0"/>
        </w:rPr>
      </w:pPr>
      <w:r w:rsidRPr="0088000B">
        <w:rPr>
          <w:b w:val="0"/>
        </w:rPr>
        <w:t xml:space="preserve">„X9. V § 4 odst. 1 se slova </w:t>
      </w:r>
      <w:proofErr w:type="gramStart"/>
      <w:r w:rsidRPr="0088000B">
        <w:rPr>
          <w:b w:val="0"/>
        </w:rPr>
        <w:t>„ ,</w:t>
      </w:r>
      <w:proofErr w:type="gramEnd"/>
      <w:r w:rsidRPr="0088000B">
        <w:rPr>
          <w:b w:val="0"/>
        </w:rPr>
        <w:t xml:space="preserve"> dělení nebo scelování pozemků“ zrušují.“.</w:t>
      </w:r>
    </w:p>
    <w:p w14:paraId="67490BF5" w14:textId="77777777" w:rsidR="00191942" w:rsidRPr="0088000B" w:rsidRDefault="00191942" w:rsidP="00191942">
      <w:pPr>
        <w:pStyle w:val="nadpiszkona"/>
        <w:keepNext w:val="0"/>
        <w:keepLines w:val="0"/>
        <w:spacing w:after="120"/>
        <w:ind w:left="993"/>
        <w:jc w:val="left"/>
        <w:rPr>
          <w:b w:val="0"/>
        </w:rPr>
      </w:pPr>
      <w:r w:rsidRPr="0088000B">
        <w:rPr>
          <w:b w:val="0"/>
        </w:rPr>
        <w:t>Následující body se přečíslují.</w:t>
      </w:r>
    </w:p>
    <w:p w14:paraId="785C98AE" w14:textId="77777777" w:rsidR="00191942" w:rsidRPr="0088000B" w:rsidRDefault="00191942" w:rsidP="000C00F1">
      <w:pPr>
        <w:pStyle w:val="nadpiszkona"/>
        <w:keepNext w:val="0"/>
        <w:keepLines w:val="0"/>
        <w:numPr>
          <w:ilvl w:val="0"/>
          <w:numId w:val="60"/>
        </w:numPr>
        <w:suppressAutoHyphens/>
        <w:spacing w:after="120" w:line="276" w:lineRule="auto"/>
        <w:ind w:left="993" w:hanging="284"/>
        <w:jc w:val="left"/>
        <w:outlineLvl w:val="9"/>
        <w:rPr>
          <w:b w:val="0"/>
        </w:rPr>
      </w:pPr>
      <w:r w:rsidRPr="0088000B">
        <w:rPr>
          <w:b w:val="0"/>
        </w:rPr>
        <w:t>V části první čl. I se za dosavadní novelizační bod 438 vkládá nový bod X439, který zní:</w:t>
      </w:r>
    </w:p>
    <w:p w14:paraId="135A53E2" w14:textId="77777777" w:rsidR="00191942" w:rsidRPr="0088000B" w:rsidRDefault="00191942" w:rsidP="00191942">
      <w:pPr>
        <w:pStyle w:val="nadpiszkona"/>
        <w:keepNext w:val="0"/>
        <w:keepLines w:val="0"/>
        <w:spacing w:after="120"/>
        <w:ind w:left="993"/>
        <w:jc w:val="both"/>
        <w:rPr>
          <w:b w:val="0"/>
        </w:rPr>
      </w:pPr>
      <w:r w:rsidRPr="0088000B">
        <w:rPr>
          <w:b w:val="0"/>
        </w:rPr>
        <w:t xml:space="preserve">„X439. V § 197 odst. 1 písm. b) se slova </w:t>
      </w:r>
      <w:proofErr w:type="gramStart"/>
      <w:r w:rsidRPr="0088000B">
        <w:rPr>
          <w:b w:val="0"/>
        </w:rPr>
        <w:t>„ ,</w:t>
      </w:r>
      <w:proofErr w:type="gramEnd"/>
      <w:r w:rsidRPr="0088000B">
        <w:rPr>
          <w:b w:val="0"/>
        </w:rPr>
        <w:t xml:space="preserve"> popřípadě stanoví podmínky pro dělení nebo scelování pozemků,“ zrušují.“.</w:t>
      </w:r>
    </w:p>
    <w:p w14:paraId="0B50C492" w14:textId="77777777" w:rsidR="00191942" w:rsidRPr="0088000B" w:rsidRDefault="00191942" w:rsidP="00191942">
      <w:pPr>
        <w:pStyle w:val="nadpiszkona"/>
        <w:keepNext w:val="0"/>
        <w:keepLines w:val="0"/>
        <w:spacing w:after="120"/>
        <w:ind w:left="993"/>
        <w:jc w:val="left"/>
        <w:rPr>
          <w:b w:val="0"/>
        </w:rPr>
      </w:pPr>
      <w:r w:rsidRPr="0088000B">
        <w:rPr>
          <w:b w:val="0"/>
        </w:rPr>
        <w:t>Následující body se přečíslují.</w:t>
      </w:r>
      <w:r w:rsidRPr="0088000B" w:rsidDel="006E769C">
        <w:rPr>
          <w:b w:val="0"/>
          <w:highlight w:val="yellow"/>
        </w:rPr>
        <w:t xml:space="preserve"> </w:t>
      </w:r>
    </w:p>
    <w:p w14:paraId="3491C2BF" w14:textId="77777777" w:rsidR="00191942" w:rsidRPr="0088000B" w:rsidRDefault="00191942" w:rsidP="000C00F1">
      <w:pPr>
        <w:pStyle w:val="nadpiszkona"/>
        <w:keepNext w:val="0"/>
        <w:keepLines w:val="0"/>
        <w:numPr>
          <w:ilvl w:val="0"/>
          <w:numId w:val="60"/>
        </w:numPr>
        <w:suppressAutoHyphens/>
        <w:spacing w:after="120" w:line="276" w:lineRule="auto"/>
        <w:ind w:left="993" w:hanging="284"/>
        <w:jc w:val="left"/>
        <w:outlineLvl w:val="9"/>
        <w:rPr>
          <w:b w:val="0"/>
        </w:rPr>
      </w:pPr>
      <w:r w:rsidRPr="0088000B">
        <w:rPr>
          <w:b w:val="0"/>
        </w:rPr>
        <w:t>V části první čl. I dosavadní novelizační bod 454 zní:</w:t>
      </w:r>
    </w:p>
    <w:p w14:paraId="56E8EB95" w14:textId="77777777" w:rsidR="00191942" w:rsidRPr="0088000B" w:rsidRDefault="00191942" w:rsidP="00191942">
      <w:pPr>
        <w:pStyle w:val="nadpiszkona"/>
        <w:spacing w:after="120"/>
        <w:ind w:left="993"/>
        <w:jc w:val="left"/>
        <w:rPr>
          <w:b w:val="0"/>
        </w:rPr>
      </w:pPr>
      <w:r w:rsidRPr="0088000B">
        <w:rPr>
          <w:b w:val="0"/>
        </w:rPr>
        <w:t>„454. V § 211 se doplňuje odstavec 4, který zní:</w:t>
      </w:r>
    </w:p>
    <w:p w14:paraId="40A296EF" w14:textId="77777777" w:rsidR="00191942" w:rsidRPr="0088000B" w:rsidRDefault="00191942" w:rsidP="00191942">
      <w:pPr>
        <w:pStyle w:val="nadpiszkona"/>
        <w:spacing w:after="120"/>
        <w:ind w:left="993"/>
        <w:jc w:val="left"/>
        <w:rPr>
          <w:b w:val="0"/>
        </w:rPr>
      </w:pPr>
      <w:r w:rsidRPr="0088000B">
        <w:rPr>
          <w:b w:val="0"/>
        </w:rPr>
        <w:t>„(4) Při povolení stavby nebo zařízení se pro stejný záměr nevydává povolení změny využití území.“.“.</w:t>
      </w:r>
    </w:p>
    <w:p w14:paraId="38852691" w14:textId="77777777" w:rsidR="00191942" w:rsidRPr="0088000B" w:rsidRDefault="00191942" w:rsidP="000C00F1">
      <w:pPr>
        <w:pStyle w:val="nadpiszkona"/>
        <w:keepNext w:val="0"/>
        <w:keepLines w:val="0"/>
        <w:numPr>
          <w:ilvl w:val="0"/>
          <w:numId w:val="60"/>
        </w:numPr>
        <w:suppressAutoHyphens/>
        <w:spacing w:after="120" w:line="276" w:lineRule="auto"/>
        <w:ind w:left="993" w:hanging="284"/>
        <w:jc w:val="left"/>
        <w:outlineLvl w:val="9"/>
        <w:rPr>
          <w:b w:val="0"/>
        </w:rPr>
      </w:pPr>
      <w:r w:rsidRPr="0088000B">
        <w:rPr>
          <w:b w:val="0"/>
        </w:rPr>
        <w:t>V části první čl. I dosavadní novelizační bod 460 zní:</w:t>
      </w:r>
    </w:p>
    <w:p w14:paraId="6725570C" w14:textId="77777777" w:rsidR="00191942" w:rsidRPr="0088000B" w:rsidRDefault="00191942" w:rsidP="00191942">
      <w:pPr>
        <w:pStyle w:val="nadpiszkona"/>
        <w:spacing w:after="120"/>
        <w:ind w:left="993"/>
        <w:jc w:val="left"/>
        <w:rPr>
          <w:b w:val="0"/>
        </w:rPr>
      </w:pPr>
      <w:r w:rsidRPr="0088000B">
        <w:rPr>
          <w:b w:val="0"/>
        </w:rPr>
        <w:t>„460. V části šesté hlavě III dílu 4 se oddíl 2 včetně nadpisu zrušuje.</w:t>
      </w:r>
    </w:p>
    <w:p w14:paraId="1E89676A" w14:textId="77777777" w:rsidR="00191942" w:rsidRPr="0088000B" w:rsidRDefault="00191942" w:rsidP="00191942">
      <w:pPr>
        <w:pStyle w:val="nadpiszkona"/>
        <w:keepNext w:val="0"/>
        <w:keepLines w:val="0"/>
        <w:spacing w:after="120"/>
        <w:ind w:left="993"/>
        <w:jc w:val="left"/>
        <w:rPr>
          <w:b w:val="0"/>
        </w:rPr>
      </w:pPr>
      <w:r w:rsidRPr="0088000B">
        <w:rPr>
          <w:b w:val="0"/>
        </w:rPr>
        <w:t>Dosavadní oddíl 3 se označuje jako oddíl 2.“.</w:t>
      </w:r>
    </w:p>
    <w:p w14:paraId="1851113F" w14:textId="77777777" w:rsidR="00191942" w:rsidRPr="0088000B" w:rsidRDefault="00191942" w:rsidP="000C00F1">
      <w:pPr>
        <w:pStyle w:val="nadpiszkona"/>
        <w:keepNext w:val="0"/>
        <w:keepLines w:val="0"/>
        <w:numPr>
          <w:ilvl w:val="0"/>
          <w:numId w:val="60"/>
        </w:numPr>
        <w:suppressAutoHyphens/>
        <w:spacing w:after="120" w:line="276" w:lineRule="auto"/>
        <w:ind w:left="993" w:hanging="284"/>
        <w:jc w:val="left"/>
        <w:outlineLvl w:val="9"/>
        <w:rPr>
          <w:b w:val="0"/>
        </w:rPr>
      </w:pPr>
      <w:r w:rsidRPr="0088000B">
        <w:rPr>
          <w:b w:val="0"/>
        </w:rPr>
        <w:t>V části první čl. I se dosavadní novelizační body 461 a 462 zrušují.</w:t>
      </w:r>
    </w:p>
    <w:p w14:paraId="790F5927" w14:textId="77777777" w:rsidR="00191942" w:rsidRPr="0088000B" w:rsidRDefault="00191942" w:rsidP="00191942">
      <w:pPr>
        <w:pStyle w:val="nadpiszkona"/>
        <w:keepNext w:val="0"/>
        <w:keepLines w:val="0"/>
        <w:spacing w:after="120"/>
        <w:ind w:left="993"/>
        <w:jc w:val="left"/>
        <w:rPr>
          <w:b w:val="0"/>
        </w:rPr>
      </w:pPr>
      <w:r w:rsidRPr="0088000B">
        <w:rPr>
          <w:b w:val="0"/>
        </w:rPr>
        <w:t>Následující body se přečíslují.</w:t>
      </w:r>
    </w:p>
    <w:p w14:paraId="5CDC2101" w14:textId="77777777" w:rsidR="00191942" w:rsidRPr="008E5490" w:rsidRDefault="00191942" w:rsidP="00191942">
      <w:pPr>
        <w:spacing w:before="360" w:after="240" w:line="276" w:lineRule="auto"/>
        <w:rPr>
          <w:b/>
        </w:rPr>
      </w:pPr>
      <w:r w:rsidRPr="008E5490">
        <w:rPr>
          <w:b/>
        </w:rPr>
        <w:t xml:space="preserve">18. </w:t>
      </w:r>
      <w:r w:rsidRPr="008E5490">
        <w:rPr>
          <w:b/>
        </w:rPr>
        <w:tab/>
        <w:t>ZPF pro energetické stavby</w:t>
      </w:r>
    </w:p>
    <w:p w14:paraId="03EB1CAD" w14:textId="77777777" w:rsidR="00191942" w:rsidRPr="002E132F" w:rsidRDefault="00191942" w:rsidP="00191942">
      <w:pPr>
        <w:pStyle w:val="Odstavecseseznamem"/>
        <w:spacing w:before="120" w:line="276" w:lineRule="auto"/>
        <w:ind w:left="708"/>
        <w:rPr>
          <w:rFonts w:ascii="Times New Roman" w:hAnsi="Times New Roman"/>
          <w:szCs w:val="24"/>
        </w:rPr>
      </w:pPr>
      <w:r w:rsidRPr="002E132F">
        <w:rPr>
          <w:rFonts w:ascii="Times New Roman" w:hAnsi="Times New Roman"/>
          <w:szCs w:val="24"/>
        </w:rPr>
        <w:t>V části deváté čl. XV dosavadním bodě 13 se na konci písmene b) doplňuje bod 7, který zní:</w:t>
      </w:r>
    </w:p>
    <w:p w14:paraId="6DB7CF3E" w14:textId="77777777" w:rsidR="00191942" w:rsidRPr="003B0A11" w:rsidRDefault="00191942" w:rsidP="00191942">
      <w:pPr>
        <w:spacing w:before="120" w:line="276" w:lineRule="auto"/>
        <w:ind w:left="708"/>
      </w:pPr>
      <w:r>
        <w:t>„</w:t>
      </w:r>
      <w:r w:rsidRPr="00B42C49">
        <w:t xml:space="preserve">7. zařízení, která jsou součástí přenosové soustavy, přepravní soustavy, distribuční soustavy v elektroenergetice a plynárenství a soustavy zásobování tepelnou energií, včetně technologických objektů, systémů měřicí, ochranné, řídicí, zabezpečovací, </w:t>
      </w:r>
      <w:r w:rsidRPr="00B42C49">
        <w:lastRenderedPageBreak/>
        <w:t>informační a telekomunikační techniky, pokud v jednotlivých případech nejde o plochu větší než 100 m</w:t>
      </w:r>
      <w:r w:rsidRPr="005E13AC">
        <w:rPr>
          <w:vertAlign w:val="superscript"/>
        </w:rPr>
        <w:t>2</w:t>
      </w:r>
      <w:r w:rsidRPr="00B42C49">
        <w:t>, a související elektrické, telekomunikační přípojné vedení,</w:t>
      </w:r>
      <w:r>
        <w:t>“.</w:t>
      </w:r>
    </w:p>
    <w:p w14:paraId="3F9678C8" w14:textId="77777777" w:rsidR="00191942" w:rsidRDefault="00191942" w:rsidP="00191942">
      <w:pPr>
        <w:spacing w:before="120" w:line="276" w:lineRule="auto"/>
        <w:ind w:left="708"/>
        <w:rPr>
          <w:i/>
        </w:rPr>
      </w:pPr>
      <w:r w:rsidRPr="005E13AC">
        <w:rPr>
          <w:i/>
        </w:rPr>
        <w:t>V případě přijetí jiných PN zasahujících do stejného ustanovení je nutné případně upravit znění bodu tak, aby došlo k zachování navržené změny.</w:t>
      </w:r>
    </w:p>
    <w:p w14:paraId="0AA462DB" w14:textId="77777777" w:rsidR="006960C5" w:rsidRDefault="006960C5" w:rsidP="00191942">
      <w:pPr>
        <w:spacing w:before="120" w:line="276" w:lineRule="auto"/>
        <w:ind w:left="708"/>
        <w:rPr>
          <w:i/>
        </w:rPr>
        <w:sectPr w:rsidR="006960C5">
          <w:headerReference w:type="even" r:id="rId8"/>
          <w:headerReference w:type="default" r:id="rId9"/>
          <w:pgSz w:w="11906" w:h="16838"/>
          <w:pgMar w:top="1417" w:right="1417" w:bottom="1417" w:left="1417" w:header="708" w:footer="708" w:gutter="0"/>
          <w:cols w:space="708"/>
          <w:titlePg/>
        </w:sectPr>
      </w:pPr>
    </w:p>
    <w:p w14:paraId="5F712900" w14:textId="77777777" w:rsidR="00656044" w:rsidRDefault="00656044" w:rsidP="00191942">
      <w:pPr>
        <w:spacing w:before="120" w:line="276" w:lineRule="auto"/>
        <w:ind w:left="708"/>
        <w:rPr>
          <w:i/>
        </w:rPr>
      </w:pPr>
    </w:p>
    <w:p w14:paraId="133EBCBE" w14:textId="77777777" w:rsidR="00656044" w:rsidRDefault="00656044" w:rsidP="00191942">
      <w:pPr>
        <w:spacing w:before="120" w:line="276" w:lineRule="auto"/>
        <w:ind w:left="708"/>
        <w:rPr>
          <w:i/>
        </w:rPr>
      </w:pPr>
    </w:p>
    <w:p w14:paraId="68DB9365" w14:textId="77777777" w:rsidR="00656044" w:rsidRPr="005E13AC" w:rsidRDefault="00656044" w:rsidP="00191942">
      <w:pPr>
        <w:spacing w:before="120" w:line="276" w:lineRule="auto"/>
        <w:ind w:left="708"/>
        <w:rPr>
          <w:i/>
        </w:rPr>
      </w:pPr>
    </w:p>
    <w:p w14:paraId="4AB289BE" w14:textId="77777777" w:rsidR="00191942" w:rsidRPr="00E872AF" w:rsidRDefault="007F4163" w:rsidP="007F0FBD">
      <w:pPr>
        <w:pStyle w:val="Oznaenpozmn"/>
        <w:tabs>
          <w:tab w:val="clear" w:pos="425"/>
        </w:tabs>
        <w:ind w:left="567" w:hanging="567"/>
      </w:pPr>
      <w:r>
        <w:t xml:space="preserve">Komplexní pozměňovací návrh obsažený v usnesení výboru pro veřejnou správu a regionální rozvoj č. 37 ze 6. schůze konané dne 30. dubna 2026 (tisk 67/10) </w:t>
      </w:r>
    </w:p>
    <w:p w14:paraId="3E5B281F" w14:textId="77777777" w:rsidR="00191942" w:rsidRDefault="00191942" w:rsidP="00A92050"/>
    <w:p w14:paraId="4A1F0EE5" w14:textId="77777777" w:rsidR="007F4163" w:rsidRPr="00840785" w:rsidRDefault="007F4163" w:rsidP="00B53A58">
      <w:pPr>
        <w:widowControl w:val="0"/>
        <w:spacing w:before="120" w:line="276" w:lineRule="auto"/>
        <w:rPr>
          <w:b/>
          <w:bCs/>
        </w:rPr>
      </w:pPr>
      <w:r w:rsidRPr="00840785">
        <w:rPr>
          <w:b/>
          <w:bCs/>
        </w:rPr>
        <w:t xml:space="preserve">Návrh zákona, kterým se mění zákon č. 283/2021 Sb., stavební zákon, ve znění pozdějších předpisů, a další související zákony /sněmovní tisk 67/, se mění takto: </w:t>
      </w:r>
    </w:p>
    <w:p w14:paraId="248B34AB" w14:textId="77777777" w:rsidR="007F4163" w:rsidRPr="00840785" w:rsidRDefault="007F4163" w:rsidP="00B53A58">
      <w:pPr>
        <w:spacing w:after="120" w:line="276" w:lineRule="auto"/>
      </w:pPr>
    </w:p>
    <w:p w14:paraId="0B7056EC" w14:textId="77777777" w:rsidR="007F4163" w:rsidRPr="00840785" w:rsidRDefault="007F4163" w:rsidP="007F4163">
      <w:pPr>
        <w:spacing w:before="120" w:after="120" w:line="276" w:lineRule="auto"/>
      </w:pPr>
      <w:r w:rsidRPr="00840785">
        <w:t>Návrh zákona zní:</w:t>
      </w:r>
    </w:p>
    <w:p w14:paraId="6FC34431" w14:textId="77777777" w:rsidR="007F4163" w:rsidRPr="00840785" w:rsidRDefault="007F4163" w:rsidP="007F4163">
      <w:pPr>
        <w:spacing w:before="120" w:after="120" w:line="276" w:lineRule="auto"/>
        <w:jc w:val="center"/>
        <w:rPr>
          <w:b/>
          <w:bCs/>
        </w:rPr>
      </w:pPr>
      <w:r w:rsidRPr="00840785">
        <w:t>„</w:t>
      </w:r>
      <w:r w:rsidRPr="00840785">
        <w:rPr>
          <w:b/>
          <w:bCs/>
        </w:rPr>
        <w:t>ZÁKON</w:t>
      </w:r>
    </w:p>
    <w:p w14:paraId="311C0F4D" w14:textId="77777777" w:rsidR="007F4163" w:rsidRPr="00840785" w:rsidRDefault="007F4163" w:rsidP="007F4163">
      <w:pPr>
        <w:spacing w:before="120" w:after="120" w:line="276" w:lineRule="auto"/>
        <w:jc w:val="center"/>
      </w:pPr>
      <w:r w:rsidRPr="00840785">
        <w:t>ze dne … 2026,</w:t>
      </w:r>
    </w:p>
    <w:p w14:paraId="1C83CE6C" w14:textId="77777777" w:rsidR="007F4163" w:rsidRPr="00840785" w:rsidRDefault="007F4163" w:rsidP="007F4163">
      <w:pPr>
        <w:spacing w:before="120" w:after="120" w:line="276" w:lineRule="auto"/>
        <w:jc w:val="center"/>
        <w:rPr>
          <w:b/>
          <w:bCs/>
        </w:rPr>
      </w:pPr>
      <w:r w:rsidRPr="00840785">
        <w:rPr>
          <w:b/>
          <w:bCs/>
        </w:rPr>
        <w:t>kterým se mění zákon č. 283/2021 Sb., stavební zákon, ve znění pozdějších předpisů, a další související zákony</w:t>
      </w:r>
    </w:p>
    <w:p w14:paraId="0792C9B9" w14:textId="77777777" w:rsidR="007F4163" w:rsidRPr="00840785" w:rsidRDefault="007F4163" w:rsidP="007F4163">
      <w:pPr>
        <w:spacing w:before="120" w:after="120" w:line="276" w:lineRule="auto"/>
        <w:jc w:val="center"/>
      </w:pPr>
    </w:p>
    <w:p w14:paraId="2551726F" w14:textId="77777777" w:rsidR="007F4163" w:rsidRPr="00840785" w:rsidRDefault="007F4163" w:rsidP="007F4163">
      <w:pPr>
        <w:spacing w:before="120" w:after="120" w:line="276" w:lineRule="auto"/>
      </w:pPr>
      <w:r w:rsidRPr="00840785">
        <w:t>Parlament se usnesl na tomto zákoně České republiky:</w:t>
      </w:r>
    </w:p>
    <w:p w14:paraId="409FD6F4" w14:textId="77777777" w:rsidR="007F4163" w:rsidRPr="00840785" w:rsidRDefault="007F4163" w:rsidP="007F4163">
      <w:pPr>
        <w:widowControl w:val="0"/>
        <w:spacing w:before="120" w:after="120" w:line="276" w:lineRule="auto"/>
        <w:jc w:val="center"/>
        <w:rPr>
          <w:b/>
        </w:rPr>
      </w:pPr>
    </w:p>
    <w:p w14:paraId="4F06252F" w14:textId="77777777" w:rsidR="007F4163" w:rsidRPr="00840785" w:rsidRDefault="007F4163" w:rsidP="007F4163">
      <w:pPr>
        <w:widowControl w:val="0"/>
        <w:spacing w:before="120" w:after="120" w:line="276" w:lineRule="auto"/>
        <w:jc w:val="center"/>
        <w:rPr>
          <w:b/>
        </w:rPr>
      </w:pPr>
      <w:r w:rsidRPr="00840785">
        <w:rPr>
          <w:b/>
        </w:rPr>
        <w:t>ČÁST PRVNÍ</w:t>
      </w:r>
    </w:p>
    <w:p w14:paraId="39CD4E0C" w14:textId="77777777" w:rsidR="007F4163" w:rsidRPr="00840785" w:rsidRDefault="007F4163" w:rsidP="007F4163">
      <w:pPr>
        <w:widowControl w:val="0"/>
        <w:spacing w:before="120" w:after="120" w:line="276" w:lineRule="auto"/>
        <w:jc w:val="center"/>
        <w:rPr>
          <w:b/>
        </w:rPr>
      </w:pPr>
      <w:r w:rsidRPr="00840785">
        <w:rPr>
          <w:b/>
        </w:rPr>
        <w:t>Změna stavebního zákona</w:t>
      </w:r>
    </w:p>
    <w:p w14:paraId="1437F143" w14:textId="77777777" w:rsidR="007F4163" w:rsidRPr="00840785" w:rsidRDefault="007F4163" w:rsidP="007F4163">
      <w:pPr>
        <w:spacing w:before="120" w:after="120" w:line="276" w:lineRule="auto"/>
        <w:jc w:val="center"/>
      </w:pPr>
      <w:r w:rsidRPr="00840785">
        <w:t>Čl. I</w:t>
      </w:r>
    </w:p>
    <w:p w14:paraId="412F5515" w14:textId="77777777" w:rsidR="007F4163" w:rsidRDefault="007F4163" w:rsidP="007F4163">
      <w:pPr>
        <w:spacing w:before="120" w:after="120" w:line="276" w:lineRule="auto"/>
      </w:pPr>
      <w:r w:rsidRPr="00840785">
        <w:tab/>
        <w:t>Zákon č. 283/2021 Sb., stavební zákon, ve znění zákona č. 195/2022 Sb., zákona č. 152/2023 Sb., zákona č. 465/2023 Sb., zákona č. 126/2024 Sb., zákona č. 183/2024 Sb., zákona č. 437/2024 Sb., zákona č. 23/2025 Sb., zákona č. 39/2025 Sb., zákona č. 87/2025 Sb., zákona č. 223/2025 Sb., zákona č. 249/2025 Sb. a zákona č. 330/2025 Sb., se mění takto:</w:t>
      </w:r>
    </w:p>
    <w:p w14:paraId="4FDFD3E1" w14:textId="77777777" w:rsidR="007F4163" w:rsidRPr="006960C5" w:rsidRDefault="007F4163" w:rsidP="00B20BCE">
      <w:pPr>
        <w:pStyle w:val="Odstavecseseznamem"/>
        <w:numPr>
          <w:ilvl w:val="0"/>
          <w:numId w:val="75"/>
        </w:numPr>
        <w:spacing w:before="120" w:after="120" w:line="276" w:lineRule="auto"/>
        <w:jc w:val="left"/>
        <w:rPr>
          <w:rFonts w:ascii="Times New Roman" w:hAnsi="Times New Roman" w:cs="Times New Roman"/>
        </w:rPr>
      </w:pPr>
      <w:r w:rsidRPr="006960C5">
        <w:rPr>
          <w:rFonts w:ascii="Times New Roman" w:hAnsi="Times New Roman" w:cs="Times New Roman"/>
        </w:rPr>
        <w:t>V nadpisu § 1 se slovo „</w:t>
      </w:r>
      <w:r w:rsidRPr="006960C5">
        <w:rPr>
          <w:rFonts w:ascii="Times New Roman" w:hAnsi="Times New Roman" w:cs="Times New Roman"/>
          <w:b/>
          <w:bCs/>
        </w:rPr>
        <w:t>úpravy</w:t>
      </w:r>
      <w:r w:rsidRPr="006960C5">
        <w:rPr>
          <w:rFonts w:ascii="Times New Roman" w:hAnsi="Times New Roman" w:cs="Times New Roman"/>
        </w:rPr>
        <w:t>“ nahrazuje slovy „</w:t>
      </w:r>
      <w:r w:rsidRPr="006960C5">
        <w:rPr>
          <w:rFonts w:ascii="Times New Roman" w:hAnsi="Times New Roman" w:cs="Times New Roman"/>
          <w:b/>
          <w:bCs/>
        </w:rPr>
        <w:t>a účel zákona</w:t>
      </w:r>
      <w:r w:rsidRPr="006960C5">
        <w:rPr>
          <w:rFonts w:ascii="Times New Roman" w:hAnsi="Times New Roman" w:cs="Times New Roman"/>
        </w:rPr>
        <w:t>“.</w:t>
      </w:r>
    </w:p>
    <w:p w14:paraId="58D042FE" w14:textId="77777777" w:rsidR="007F4163" w:rsidRPr="00840785" w:rsidRDefault="007F4163" w:rsidP="00B20BCE">
      <w:pPr>
        <w:numPr>
          <w:ilvl w:val="0"/>
          <w:numId w:val="75"/>
        </w:numPr>
        <w:spacing w:before="120" w:after="120" w:line="276" w:lineRule="auto"/>
      </w:pPr>
      <w:r w:rsidRPr="00840785">
        <w:t>V § 1 odst. 1 se slova „orgánů stavební správy, orgánů územního plánování a orgánů územní samosprávy“ nahrazují slovy „úřadů rozvoje území, územních samosprávných celků a dotčených orgánů“.</w:t>
      </w:r>
    </w:p>
    <w:p w14:paraId="48A6E576" w14:textId="77777777" w:rsidR="007F4163" w:rsidRPr="00840785" w:rsidRDefault="007F4163" w:rsidP="00B20BCE">
      <w:pPr>
        <w:numPr>
          <w:ilvl w:val="0"/>
          <w:numId w:val="75"/>
        </w:numPr>
        <w:spacing w:before="120" w:after="120" w:line="276" w:lineRule="auto"/>
      </w:pPr>
      <w:r w:rsidRPr="00840785">
        <w:t>V § 1 odst. 3 se za slovo „pro“ vkládají slova „bydlení, práci, podnikání a život lidí,“.</w:t>
      </w:r>
    </w:p>
    <w:p w14:paraId="45BDBBE1" w14:textId="77777777" w:rsidR="007F4163" w:rsidRPr="00840785" w:rsidRDefault="007F4163" w:rsidP="00B20BCE">
      <w:pPr>
        <w:numPr>
          <w:ilvl w:val="0"/>
          <w:numId w:val="75"/>
        </w:numPr>
        <w:spacing w:before="120" w:after="120" w:line="276" w:lineRule="auto"/>
        <w:jc w:val="left"/>
      </w:pPr>
      <w:r w:rsidRPr="00840785">
        <w:t xml:space="preserve">Za § 1 se vkládají nové § </w:t>
      </w:r>
      <w:proofErr w:type="gramStart"/>
      <w:r w:rsidRPr="00840785">
        <w:t>1a</w:t>
      </w:r>
      <w:proofErr w:type="gramEnd"/>
      <w:r w:rsidRPr="00840785">
        <w:t xml:space="preserve"> a 1b, které včetně nadpisů a poznámek pod čarou č. 68 až 77 znějí:</w:t>
      </w:r>
    </w:p>
    <w:p w14:paraId="1ADD82AE" w14:textId="77777777" w:rsidR="007F4163" w:rsidRPr="00840785" w:rsidRDefault="007F4163" w:rsidP="007F4163">
      <w:pPr>
        <w:widowControl w:val="0"/>
        <w:suppressAutoHyphens/>
        <w:spacing w:before="120" w:after="120" w:line="276" w:lineRule="auto"/>
        <w:jc w:val="center"/>
      </w:pPr>
      <w:r w:rsidRPr="00840785">
        <w:t>„§ 1a</w:t>
      </w:r>
    </w:p>
    <w:p w14:paraId="3EEAFBD1" w14:textId="77777777" w:rsidR="007F4163" w:rsidRPr="00840785" w:rsidRDefault="007F4163" w:rsidP="007F4163">
      <w:pPr>
        <w:widowControl w:val="0"/>
        <w:suppressAutoHyphens/>
        <w:spacing w:before="120" w:after="120" w:line="276" w:lineRule="auto"/>
        <w:jc w:val="center"/>
        <w:rPr>
          <w:b/>
          <w:bCs/>
        </w:rPr>
      </w:pPr>
      <w:r w:rsidRPr="00840785">
        <w:rPr>
          <w:b/>
          <w:bCs/>
        </w:rPr>
        <w:lastRenderedPageBreak/>
        <w:t>Základní zásady</w:t>
      </w:r>
    </w:p>
    <w:p w14:paraId="57CB5A04" w14:textId="77777777" w:rsidR="007F4163" w:rsidRPr="00840785" w:rsidRDefault="007F4163" w:rsidP="007F4163">
      <w:pPr>
        <w:widowControl w:val="0"/>
        <w:suppressAutoHyphens/>
        <w:spacing w:before="120" w:after="120" w:line="276" w:lineRule="auto"/>
        <w:ind w:firstLine="567"/>
      </w:pPr>
      <w:r w:rsidRPr="00840785">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2F49242B" w14:textId="77777777" w:rsidR="007F4163" w:rsidRPr="00840785" w:rsidRDefault="007F4163" w:rsidP="007F4163">
      <w:pPr>
        <w:widowControl w:val="0"/>
        <w:suppressAutoHyphens/>
        <w:spacing w:before="120" w:after="120" w:line="276" w:lineRule="auto"/>
        <w:ind w:firstLine="567"/>
      </w:pPr>
      <w:r w:rsidRPr="00840785">
        <w:t>(2)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dotčených osob. Přitom vychází ze stávajícího stavu poznání a ekonomicky a technicky přijatelných možností řešení.</w:t>
      </w:r>
    </w:p>
    <w:p w14:paraId="23FD61DC" w14:textId="77777777" w:rsidR="007F4163" w:rsidRPr="00840785" w:rsidRDefault="007F4163" w:rsidP="007F4163">
      <w:pPr>
        <w:spacing w:before="120" w:after="120" w:line="276" w:lineRule="auto"/>
        <w:ind w:firstLine="567"/>
      </w:pPr>
      <w:r w:rsidRPr="00840785">
        <w:t>(3) Znemožnit rozvoj sídel, hospodářství, veřejné infrastruktury nebo výstavbu lze jen tehdy, není-li možné zajistit dostatečnou ochranu jiných hodnot podmínkami, kompenzačními anebo zmírňujícími opatřeními.</w:t>
      </w:r>
    </w:p>
    <w:p w14:paraId="4A9FFF66" w14:textId="77777777" w:rsidR="007F4163" w:rsidRPr="00840785" w:rsidRDefault="007F4163" w:rsidP="007F4163">
      <w:pPr>
        <w:spacing w:before="120" w:after="120" w:line="276" w:lineRule="auto"/>
        <w:ind w:firstLine="567"/>
      </w:pPr>
      <w:r w:rsidRPr="00840785">
        <w:t>(4) Při řešení rozporů a námitek podle tohoto zákona orgány územního plánování a stavební úřady usilují o dosažení smíru.</w:t>
      </w:r>
    </w:p>
    <w:p w14:paraId="7715DB05" w14:textId="77777777" w:rsidR="007F4163" w:rsidRPr="00840785" w:rsidRDefault="007F4163" w:rsidP="007F4163">
      <w:pPr>
        <w:spacing w:before="120" w:after="120" w:line="276" w:lineRule="auto"/>
        <w:jc w:val="center"/>
      </w:pPr>
      <w:r w:rsidRPr="00840785">
        <w:t>§ 1b</w:t>
      </w:r>
    </w:p>
    <w:p w14:paraId="1C804F65" w14:textId="77777777" w:rsidR="007F4163" w:rsidRPr="00840785" w:rsidRDefault="007F4163" w:rsidP="007F4163">
      <w:pPr>
        <w:spacing w:before="120" w:after="120" w:line="276" w:lineRule="auto"/>
        <w:jc w:val="center"/>
        <w:rPr>
          <w:b/>
          <w:bCs/>
        </w:rPr>
      </w:pPr>
      <w:r w:rsidRPr="00840785">
        <w:rPr>
          <w:b/>
          <w:bCs/>
        </w:rPr>
        <w:t>Ochrana veřejných zájmů</w:t>
      </w:r>
    </w:p>
    <w:p w14:paraId="0172A3D9" w14:textId="77777777" w:rsidR="007F4163" w:rsidRPr="00840785" w:rsidRDefault="007F4163" w:rsidP="007F4163">
      <w:pPr>
        <w:spacing w:before="120" w:after="120" w:line="276" w:lineRule="auto"/>
        <w:ind w:firstLine="567"/>
      </w:pPr>
      <w:r w:rsidRPr="00840785">
        <w:t>(1) Stavební úřady posuzují a chrání veřejné zájmy podle tohoto zákona a další veřejné zájmy zejména v oblasti</w:t>
      </w:r>
    </w:p>
    <w:p w14:paraId="26045A41" w14:textId="77777777" w:rsidR="007F4163" w:rsidRPr="00840785" w:rsidRDefault="007F4163" w:rsidP="007F4163">
      <w:pPr>
        <w:widowControl w:val="0"/>
        <w:suppressAutoHyphens/>
        <w:spacing w:before="120" w:after="120" w:line="276" w:lineRule="auto"/>
      </w:pPr>
      <w:r w:rsidRPr="00840785">
        <w:t>a) života a zdraví lidí</w:t>
      </w:r>
      <w:r w:rsidRPr="00840785">
        <w:rPr>
          <w:vertAlign w:val="superscript"/>
        </w:rPr>
        <w:t>68)</w:t>
      </w:r>
      <w:r w:rsidRPr="00840785">
        <w:t xml:space="preserve">, </w:t>
      </w:r>
    </w:p>
    <w:p w14:paraId="10073FB7" w14:textId="77777777" w:rsidR="007F4163" w:rsidRPr="00840785" w:rsidRDefault="007F4163" w:rsidP="007F4163">
      <w:pPr>
        <w:widowControl w:val="0"/>
        <w:suppressAutoHyphens/>
        <w:spacing w:before="120" w:after="120" w:line="276" w:lineRule="auto"/>
      </w:pPr>
      <w:r w:rsidRPr="00840785">
        <w:t>b) životního prostředí</w:t>
      </w:r>
      <w:r w:rsidRPr="00840785">
        <w:rPr>
          <w:vertAlign w:val="superscript"/>
        </w:rPr>
        <w:t>69)</w:t>
      </w:r>
      <w:r w:rsidRPr="00840785">
        <w:t xml:space="preserve">, </w:t>
      </w:r>
    </w:p>
    <w:p w14:paraId="01241521" w14:textId="77777777" w:rsidR="007F4163" w:rsidRPr="00840785" w:rsidRDefault="007F4163" w:rsidP="007F4163">
      <w:pPr>
        <w:widowControl w:val="0"/>
        <w:suppressAutoHyphens/>
        <w:spacing w:before="120" w:after="120" w:line="276" w:lineRule="auto"/>
      </w:pPr>
      <w:r w:rsidRPr="00840785">
        <w:t>c) státní památkové péče</w:t>
      </w:r>
      <w:r w:rsidRPr="00840785">
        <w:rPr>
          <w:vertAlign w:val="superscript"/>
        </w:rPr>
        <w:t>70)</w:t>
      </w:r>
      <w:r w:rsidRPr="00840785">
        <w:t xml:space="preserve">, </w:t>
      </w:r>
    </w:p>
    <w:p w14:paraId="604B5350" w14:textId="77777777" w:rsidR="007F4163" w:rsidRPr="00840785" w:rsidRDefault="007F4163" w:rsidP="007F4163">
      <w:pPr>
        <w:widowControl w:val="0"/>
        <w:suppressAutoHyphens/>
        <w:spacing w:before="120" w:after="120" w:line="276" w:lineRule="auto"/>
      </w:pPr>
      <w:r w:rsidRPr="00840785">
        <w:t>d) veřejné infrastruktury</w:t>
      </w:r>
      <w:r w:rsidRPr="00840785">
        <w:rPr>
          <w:vertAlign w:val="superscript"/>
        </w:rPr>
        <w:t>71)</w:t>
      </w:r>
      <w:r w:rsidRPr="00840785">
        <w:t xml:space="preserve">, </w:t>
      </w:r>
    </w:p>
    <w:p w14:paraId="44C80EB9" w14:textId="77777777" w:rsidR="007F4163" w:rsidRPr="00840785" w:rsidRDefault="007F4163" w:rsidP="007F4163">
      <w:pPr>
        <w:widowControl w:val="0"/>
        <w:suppressAutoHyphens/>
        <w:spacing w:before="120" w:after="120" w:line="276" w:lineRule="auto"/>
      </w:pPr>
      <w:r w:rsidRPr="00840785">
        <w:t>e) zemědělství, lesnictví a ochrany zvířat</w:t>
      </w:r>
      <w:r w:rsidRPr="00840785">
        <w:rPr>
          <w:vertAlign w:val="superscript"/>
        </w:rPr>
        <w:t>72)</w:t>
      </w:r>
      <w:r w:rsidRPr="00840785">
        <w:t xml:space="preserve">, </w:t>
      </w:r>
    </w:p>
    <w:p w14:paraId="49E9B70F" w14:textId="77777777" w:rsidR="007F4163" w:rsidRPr="00840785" w:rsidRDefault="007F4163" w:rsidP="007F4163">
      <w:pPr>
        <w:widowControl w:val="0"/>
        <w:suppressAutoHyphens/>
        <w:spacing w:before="120" w:after="120" w:line="276" w:lineRule="auto"/>
      </w:pPr>
      <w:r w:rsidRPr="00840785">
        <w:t>f) nerostů, hornické činnosti, těžby a výbušnin a surovinové bezpečnosti a soběstačnosti</w:t>
      </w:r>
      <w:r w:rsidRPr="00840785">
        <w:rPr>
          <w:vertAlign w:val="superscript"/>
        </w:rPr>
        <w:t>73)</w:t>
      </w:r>
      <w:r w:rsidRPr="00840785">
        <w:t xml:space="preserve">, </w:t>
      </w:r>
    </w:p>
    <w:p w14:paraId="26208AD9" w14:textId="77777777" w:rsidR="007F4163" w:rsidRPr="00840785" w:rsidRDefault="007F4163" w:rsidP="007F4163">
      <w:pPr>
        <w:widowControl w:val="0"/>
        <w:suppressAutoHyphens/>
        <w:spacing w:before="120" w:after="120" w:line="276" w:lineRule="auto"/>
      </w:pPr>
      <w:r w:rsidRPr="00840785">
        <w:t>g) výroby a hospodaření s energií a energetické bezpečnosti</w:t>
      </w:r>
      <w:r w:rsidRPr="00840785">
        <w:rPr>
          <w:vertAlign w:val="superscript"/>
        </w:rPr>
        <w:t>74)</w:t>
      </w:r>
      <w:r w:rsidRPr="00840785">
        <w:t xml:space="preserve">, </w:t>
      </w:r>
    </w:p>
    <w:p w14:paraId="497B7CD9" w14:textId="77777777" w:rsidR="007F4163" w:rsidRPr="00840785" w:rsidRDefault="007F4163" w:rsidP="007F4163">
      <w:pPr>
        <w:widowControl w:val="0"/>
        <w:suppressAutoHyphens/>
        <w:spacing w:before="120" w:after="120" w:line="276" w:lineRule="auto"/>
      </w:pPr>
      <w:r w:rsidRPr="00840785">
        <w:t>h) požární ochrany a integrovaného záchranného systému</w:t>
      </w:r>
      <w:r w:rsidRPr="00840785">
        <w:rPr>
          <w:vertAlign w:val="superscript"/>
        </w:rPr>
        <w:t>75)</w:t>
      </w:r>
      <w:r w:rsidRPr="00840785">
        <w:t xml:space="preserve">, </w:t>
      </w:r>
    </w:p>
    <w:p w14:paraId="21717EC1" w14:textId="77777777" w:rsidR="007F4163" w:rsidRPr="00840785" w:rsidRDefault="007F4163" w:rsidP="007F4163">
      <w:pPr>
        <w:widowControl w:val="0"/>
        <w:suppressAutoHyphens/>
        <w:spacing w:before="120" w:after="120" w:line="276" w:lineRule="auto"/>
      </w:pPr>
      <w:r w:rsidRPr="00840785">
        <w:t>i) prevence závažných havárií, integrované prevence a omezování znečištění</w:t>
      </w:r>
      <w:r w:rsidRPr="00840785">
        <w:rPr>
          <w:vertAlign w:val="superscript"/>
        </w:rPr>
        <w:t>76)</w:t>
      </w:r>
      <w:r w:rsidRPr="00840785">
        <w:t xml:space="preserve">, </w:t>
      </w:r>
    </w:p>
    <w:p w14:paraId="1A187780" w14:textId="77777777" w:rsidR="007F4163" w:rsidRPr="00840785" w:rsidRDefault="007F4163" w:rsidP="007F4163">
      <w:pPr>
        <w:widowControl w:val="0"/>
        <w:suppressAutoHyphens/>
        <w:spacing w:before="120" w:after="120" w:line="276" w:lineRule="auto"/>
      </w:pPr>
      <w:r w:rsidRPr="00840785">
        <w:t>j) práva na územní samosprávu územních samosprávných celků</w:t>
      </w:r>
      <w:r w:rsidRPr="00840785">
        <w:rPr>
          <w:vertAlign w:val="superscript"/>
        </w:rPr>
        <w:t>77)</w:t>
      </w:r>
      <w:r w:rsidRPr="00840785">
        <w:t xml:space="preserve">. </w:t>
      </w:r>
    </w:p>
    <w:p w14:paraId="37AD249F" w14:textId="77777777" w:rsidR="007F4163" w:rsidRPr="00840785" w:rsidRDefault="007F4163" w:rsidP="007F4163">
      <w:pPr>
        <w:widowControl w:val="0"/>
        <w:suppressAutoHyphens/>
        <w:spacing w:before="120" w:after="120" w:line="276" w:lineRule="auto"/>
        <w:ind w:firstLine="567"/>
      </w:pPr>
      <w:r w:rsidRPr="00840785">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0862A74E" w14:textId="77777777" w:rsidR="007F4163" w:rsidRPr="00840785" w:rsidRDefault="007F4163" w:rsidP="007F4163">
      <w:pPr>
        <w:widowControl w:val="0"/>
        <w:suppressAutoHyphens/>
        <w:spacing w:before="120" w:after="120" w:line="276" w:lineRule="auto"/>
      </w:pPr>
      <w:r w:rsidRPr="00840785">
        <w:lastRenderedPageBreak/>
        <w:t>__________</w:t>
      </w:r>
    </w:p>
    <w:p w14:paraId="4BB91003" w14:textId="77777777" w:rsidR="007F4163" w:rsidRPr="00840785" w:rsidRDefault="007F4163" w:rsidP="007F4163">
      <w:pPr>
        <w:spacing w:before="120" w:after="120" w:line="276" w:lineRule="auto"/>
      </w:pPr>
      <w:r w:rsidRPr="00840785">
        <w:rPr>
          <w:vertAlign w:val="superscript"/>
        </w:rPr>
        <w:t>68)</w:t>
      </w:r>
      <w:r w:rsidRPr="00840785">
        <w:rPr>
          <w:i/>
        </w:rPr>
        <w:t xml:space="preserve"> </w:t>
      </w:r>
      <w:r w:rsidRPr="00840785">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15A8112B" w14:textId="77777777" w:rsidR="007F4163" w:rsidRPr="00840785" w:rsidRDefault="007F4163" w:rsidP="007F4163">
      <w:pPr>
        <w:spacing w:before="120" w:after="120" w:line="276" w:lineRule="auto"/>
      </w:pPr>
      <w:r w:rsidRPr="00840785">
        <w:rPr>
          <w:vertAlign w:val="superscript"/>
        </w:rPr>
        <w:t>69)</w:t>
      </w:r>
      <w:r w:rsidRPr="00840785">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ovzduší, ve znění pozdějších předpisů, Nařízení Evropského parlamentu a Rady (EU) 2024/1991 ze dne 24. června 2024 o obnově přírody a o změně nařízení (EU) 2022/869.</w:t>
      </w:r>
    </w:p>
    <w:p w14:paraId="6BA75C6F" w14:textId="77777777" w:rsidR="007F4163" w:rsidRPr="00840785" w:rsidRDefault="007F4163" w:rsidP="007F4163">
      <w:pPr>
        <w:spacing w:before="120" w:after="120" w:line="276" w:lineRule="auto"/>
      </w:pPr>
      <w:r w:rsidRPr="00840785">
        <w:rPr>
          <w:vertAlign w:val="superscript"/>
        </w:rPr>
        <w:t>70)</w:t>
      </w:r>
      <w:r w:rsidRPr="00840785">
        <w:t xml:space="preserve"> Zejména zákon č. 20/1987 Sb., o státní památkové péči, ve znění pozdějších předpisů.</w:t>
      </w:r>
    </w:p>
    <w:p w14:paraId="0E9208E9" w14:textId="77777777" w:rsidR="007F4163" w:rsidRPr="00840785" w:rsidRDefault="007F4163" w:rsidP="007F4163">
      <w:pPr>
        <w:spacing w:before="120" w:after="120" w:line="276" w:lineRule="auto"/>
      </w:pPr>
      <w:r w:rsidRPr="00840785">
        <w:rPr>
          <w:vertAlign w:val="superscript"/>
        </w:rPr>
        <w:t xml:space="preserve">71) </w:t>
      </w:r>
      <w:r w:rsidRPr="00840785">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136C8C6B" w14:textId="77777777" w:rsidR="007F4163" w:rsidRPr="00840785" w:rsidRDefault="007F4163" w:rsidP="007F4163">
      <w:pPr>
        <w:spacing w:before="120" w:after="120" w:line="276" w:lineRule="auto"/>
      </w:pPr>
      <w:r w:rsidRPr="00840785">
        <w:rPr>
          <w:vertAlign w:val="superscript"/>
        </w:rPr>
        <w:t>72)</w:t>
      </w:r>
      <w:r w:rsidRPr="00840785">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46539A12" w14:textId="77777777" w:rsidR="007F4163" w:rsidRPr="00840785" w:rsidRDefault="007F4163" w:rsidP="007F4163">
      <w:pPr>
        <w:spacing w:before="120" w:after="120" w:line="276" w:lineRule="auto"/>
      </w:pPr>
      <w:r w:rsidRPr="00840785">
        <w:rPr>
          <w:vertAlign w:val="superscript"/>
        </w:rPr>
        <w:t xml:space="preserve">73) </w:t>
      </w:r>
      <w:r w:rsidRPr="00840785">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104A7D08" w14:textId="77777777" w:rsidR="007F4163" w:rsidRPr="00840785" w:rsidRDefault="007F4163" w:rsidP="007F4163">
      <w:pPr>
        <w:spacing w:before="120" w:after="120" w:line="276" w:lineRule="auto"/>
      </w:pPr>
      <w:r w:rsidRPr="00840785">
        <w:rPr>
          <w:vertAlign w:val="superscript"/>
        </w:rPr>
        <w:t>74)</w:t>
      </w:r>
      <w:r w:rsidRPr="00840785">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w:t>
      </w:r>
      <w:r w:rsidRPr="00840785">
        <w:lastRenderedPageBreak/>
        <w:t xml:space="preserve">zákon č. 249/2025 Sb., o urychlení využívání některých obnovitelných zdrojů energie a o změně souvisejících zákonů (zákon o urychlení využívání obnovitelných zdrojů energie).  </w:t>
      </w:r>
    </w:p>
    <w:p w14:paraId="14AB633E" w14:textId="77777777" w:rsidR="007F4163" w:rsidRPr="00840785" w:rsidRDefault="007F4163" w:rsidP="007F4163">
      <w:pPr>
        <w:spacing w:before="120" w:after="120" w:line="276" w:lineRule="auto"/>
      </w:pPr>
      <w:r w:rsidRPr="00840785">
        <w:rPr>
          <w:vertAlign w:val="superscript"/>
        </w:rPr>
        <w:t>75)</w:t>
      </w:r>
      <w:r w:rsidRPr="00840785">
        <w:t xml:space="preserve"> Zejména zákon č. 133/1985 Sb., o požární ochraně, ve znění pozdějších předpisů, zákon č. 239/2000 Sb., o integrovaném záchranném systému a o změně některých zákonů, ve znění pozdějších předpisů.</w:t>
      </w:r>
    </w:p>
    <w:p w14:paraId="0E0AF201" w14:textId="77777777" w:rsidR="007F4163" w:rsidRPr="00840785" w:rsidRDefault="007F4163" w:rsidP="007F4163">
      <w:pPr>
        <w:spacing w:before="120" w:after="120" w:line="276" w:lineRule="auto"/>
      </w:pPr>
      <w:r w:rsidRPr="00840785">
        <w:rPr>
          <w:vertAlign w:val="superscript"/>
        </w:rPr>
        <w:t>76)</w:t>
      </w:r>
      <w:r w:rsidRPr="00840785">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54F2D7D8" w14:textId="77777777" w:rsidR="007F4163" w:rsidRPr="00840785" w:rsidRDefault="007F4163" w:rsidP="007F4163">
      <w:pPr>
        <w:spacing w:before="120" w:after="120" w:line="276" w:lineRule="auto"/>
      </w:pPr>
      <w:r w:rsidRPr="00840785">
        <w:rPr>
          <w:vertAlign w:val="superscript"/>
        </w:rPr>
        <w:t>77)</w:t>
      </w:r>
      <w:r w:rsidRPr="00840785">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034F5E40" w14:textId="77777777" w:rsidR="007F4163" w:rsidRPr="00840785" w:rsidRDefault="007F4163" w:rsidP="00B20BCE">
      <w:pPr>
        <w:numPr>
          <w:ilvl w:val="0"/>
          <w:numId w:val="75"/>
        </w:numPr>
        <w:spacing w:before="120" w:after="120" w:line="276" w:lineRule="auto"/>
      </w:pPr>
      <w:r w:rsidRPr="00840785">
        <w:t>V § 2 se vkládá nový odstavec 1, který zní:</w:t>
      </w:r>
    </w:p>
    <w:p w14:paraId="16DF7C7E" w14:textId="77777777" w:rsidR="007F4163" w:rsidRPr="00840785" w:rsidRDefault="007F4163" w:rsidP="007F4163">
      <w:pPr>
        <w:spacing w:before="120" w:after="120" w:line="276" w:lineRule="auto"/>
        <w:ind w:firstLine="567"/>
      </w:pPr>
      <w:r w:rsidRPr="00840785">
        <w:t>„(1) Dotčené orgány uplatňují stanoviska, vyjádření nebo závazná stanoviska k záležitostem podle tohoto zákona pouze v mezích své působnosti a činí tak co nejdříve a v první fázi, kdy je to možné; přitom dbají, aby se jejich stanoviska, vyjádření nebo závazná stanoviska dotýkala oprávněných zájmů a práv osob jen v nezbytném rozsahu, který je potřebný k ochraně jimi hájeného veřejného zájmu, a zvláště dbají zachování účelu tohoto zákona, jeho základních zásad a jeho ustanovení, která se týkají jejich působnosti.“.</w:t>
      </w:r>
    </w:p>
    <w:p w14:paraId="16B7ACF1" w14:textId="77777777" w:rsidR="007F4163" w:rsidRPr="00840785" w:rsidRDefault="007F4163" w:rsidP="007F4163">
      <w:pPr>
        <w:spacing w:before="120" w:after="120" w:line="276" w:lineRule="auto"/>
        <w:ind w:left="720"/>
      </w:pPr>
      <w:r w:rsidRPr="00840785">
        <w:t>Dosavadní odstavce 1 až 3 se označují jako odstavce 2 až 4.</w:t>
      </w:r>
    </w:p>
    <w:p w14:paraId="1F7268C1" w14:textId="77777777" w:rsidR="007F4163" w:rsidRPr="00840785" w:rsidRDefault="007F4163" w:rsidP="00B20BCE">
      <w:pPr>
        <w:numPr>
          <w:ilvl w:val="0"/>
          <w:numId w:val="75"/>
        </w:numPr>
        <w:spacing w:before="120" w:after="120" w:line="276" w:lineRule="auto"/>
      </w:pPr>
      <w:r w:rsidRPr="00840785">
        <w:t>V § 2 odst. 3 se slovo „ke“ nahrazuje slovy „k vyjádřením a“.</w:t>
      </w:r>
    </w:p>
    <w:p w14:paraId="0329675E" w14:textId="77777777" w:rsidR="007F4163" w:rsidRPr="00840785" w:rsidRDefault="007F4163" w:rsidP="00B20BCE">
      <w:pPr>
        <w:numPr>
          <w:ilvl w:val="0"/>
          <w:numId w:val="75"/>
        </w:numPr>
        <w:spacing w:before="120" w:after="120" w:line="276" w:lineRule="auto"/>
      </w:pPr>
      <w:r w:rsidRPr="00840785">
        <w:t>V § 2 se na konci textu odstavce 4 doplňují slova „, a ve věcech, které byly vyhodnoceny v závazném stanovisku k posouzení vlivů provedení záměru na životní prostředí podle jiného právního předpisu“.</w:t>
      </w:r>
    </w:p>
    <w:p w14:paraId="666F3DEA" w14:textId="77777777" w:rsidR="007F4163" w:rsidRPr="00840785" w:rsidRDefault="007F4163" w:rsidP="00B20BCE">
      <w:pPr>
        <w:numPr>
          <w:ilvl w:val="0"/>
          <w:numId w:val="75"/>
        </w:numPr>
        <w:spacing w:before="120" w:after="120" w:line="276" w:lineRule="auto"/>
      </w:pPr>
      <w:r w:rsidRPr="00840785">
        <w:t>V § 3 se na konci odstavce 1 doplňuje věta „Změnit své původní vyjádření, stanovisko nebo závazné stanovisko může dotčený orgán též za účelem řešení rozporu, je-li to pro stavebníka příznivější.“.</w:t>
      </w:r>
    </w:p>
    <w:p w14:paraId="54A71FC3" w14:textId="77777777" w:rsidR="007F4163" w:rsidRPr="00840785" w:rsidRDefault="007F4163" w:rsidP="00B20BCE">
      <w:pPr>
        <w:numPr>
          <w:ilvl w:val="0"/>
          <w:numId w:val="75"/>
        </w:numPr>
        <w:spacing w:before="120" w:after="120" w:line="276" w:lineRule="auto"/>
      </w:pPr>
      <w:r w:rsidRPr="00840785">
        <w:t>V § 5 odst. 3 se za slovo „záměru“ vkládají slova „nebo více souvisejících záměrů anebo v etapách“.</w:t>
      </w:r>
    </w:p>
    <w:p w14:paraId="2A7A5FF2" w14:textId="77777777" w:rsidR="007F4163" w:rsidRPr="00840785" w:rsidRDefault="007F4163" w:rsidP="00B20BCE">
      <w:pPr>
        <w:numPr>
          <w:ilvl w:val="0"/>
          <w:numId w:val="75"/>
        </w:numPr>
        <w:spacing w:before="120" w:after="120" w:line="276" w:lineRule="auto"/>
      </w:pPr>
      <w:r w:rsidRPr="00840785">
        <w:t>V § 5 odst. 4 větě první se za slovo „výstavby“ vkládají slova „, druh stavby podle odstavce 2 a příslušnost stavebního úřadu k celému“.</w:t>
      </w:r>
    </w:p>
    <w:p w14:paraId="33BF942B" w14:textId="77777777" w:rsidR="007F4163" w:rsidRPr="00840785" w:rsidRDefault="007F4163" w:rsidP="00B20BCE">
      <w:pPr>
        <w:numPr>
          <w:ilvl w:val="0"/>
          <w:numId w:val="75"/>
        </w:numPr>
        <w:spacing w:before="120" w:after="120" w:line="276" w:lineRule="auto"/>
      </w:pPr>
      <w:r w:rsidRPr="00840785">
        <w:t>V § 5 se doplňují odstavce 7 a 8, které znějí:</w:t>
      </w:r>
    </w:p>
    <w:p w14:paraId="57A3F383" w14:textId="77777777" w:rsidR="007F4163" w:rsidRPr="00840785" w:rsidRDefault="007F4163" w:rsidP="007F4163">
      <w:pPr>
        <w:keepNext/>
        <w:widowControl w:val="0"/>
        <w:suppressAutoHyphens/>
        <w:spacing w:before="120" w:after="120" w:line="276" w:lineRule="auto"/>
        <w:ind w:firstLine="567"/>
      </w:pPr>
      <w:r w:rsidRPr="00840785">
        <w:t xml:space="preserve">„(7) Stavbou pro hromadné bydlení je stavba nebo soubor staveb s převažující funkcí </w:t>
      </w:r>
      <w:r w:rsidRPr="00840785">
        <w:lastRenderedPageBreak/>
        <w:t>bydlení s celkovou podlahovou plochou od 10 000 m</w:t>
      </w:r>
      <w:r w:rsidRPr="00840785">
        <w:rPr>
          <w:vertAlign w:val="superscript"/>
        </w:rPr>
        <w:t>2</w:t>
      </w:r>
      <w:r w:rsidRPr="00840785">
        <w:t>.</w:t>
      </w:r>
    </w:p>
    <w:p w14:paraId="47C1C3C7" w14:textId="77777777" w:rsidR="007F4163" w:rsidRPr="00840785" w:rsidRDefault="007F4163" w:rsidP="007F4163">
      <w:pPr>
        <w:keepNext/>
        <w:widowControl w:val="0"/>
        <w:suppressAutoHyphens/>
        <w:spacing w:before="120" w:after="120" w:line="276" w:lineRule="auto"/>
        <w:ind w:firstLine="567"/>
      </w:pPr>
      <w:r w:rsidRPr="00840785">
        <w:t xml:space="preserve">(8) Plánování, příprava, výstavba a provozování veřejné infrastruktury a vyhrazených staveb je ve veřejném zájmu.“. </w:t>
      </w:r>
    </w:p>
    <w:p w14:paraId="6F80854D" w14:textId="77777777" w:rsidR="007F4163" w:rsidRPr="00840785" w:rsidRDefault="007F4163" w:rsidP="00B20BCE">
      <w:pPr>
        <w:keepNext/>
        <w:widowControl w:val="0"/>
        <w:numPr>
          <w:ilvl w:val="0"/>
          <w:numId w:val="75"/>
        </w:numPr>
        <w:suppressAutoHyphens/>
        <w:spacing w:before="120" w:after="120" w:line="276" w:lineRule="auto"/>
      </w:pPr>
      <w:r w:rsidRPr="00840785">
        <w:t>V § 6 odstavec 2 zní:</w:t>
      </w:r>
    </w:p>
    <w:p w14:paraId="3086DD46" w14:textId="77777777" w:rsidR="007F4163" w:rsidRPr="00840785" w:rsidRDefault="007F4163" w:rsidP="007F4163">
      <w:pPr>
        <w:widowControl w:val="0"/>
        <w:suppressAutoHyphens/>
        <w:spacing w:before="120" w:after="120" w:line="276" w:lineRule="auto"/>
        <w:ind w:firstLine="567"/>
      </w:pPr>
      <w:r w:rsidRPr="00840785">
        <w:t xml:space="preserve">„(2) Změnou dokončené stavby se v tomto zákoně rozumí také změna, která spočívá ve změně </w:t>
      </w:r>
    </w:p>
    <w:p w14:paraId="40E39B79" w14:textId="77777777" w:rsidR="007F4163" w:rsidRPr="00840785" w:rsidRDefault="007F4163" w:rsidP="007F4163">
      <w:pPr>
        <w:widowControl w:val="0"/>
        <w:suppressAutoHyphens/>
        <w:spacing w:before="120" w:after="120" w:line="276" w:lineRule="auto"/>
      </w:pPr>
      <w:r w:rsidRPr="00840785">
        <w:t>a) účelu užívání stavby, ve změně v době trvání dočasné stavby nebo ve změně dočasné stavby na stavbu trvalou, nebo</w:t>
      </w:r>
    </w:p>
    <w:p w14:paraId="76D05103" w14:textId="77777777" w:rsidR="007F4163" w:rsidRPr="00840785" w:rsidRDefault="007F4163" w:rsidP="007F4163">
      <w:pPr>
        <w:widowControl w:val="0"/>
        <w:suppressAutoHyphens/>
        <w:spacing w:before="120" w:after="120" w:line="276" w:lineRule="auto"/>
      </w:pPr>
      <w:r w:rsidRPr="00840785">
        <w:t>b) činnosti, jejíž účinky by mohly ohrozit život nebo veřejné zdraví, život a zdraví zvířat, bezpečnost nebo životní prostředí.“.</w:t>
      </w:r>
    </w:p>
    <w:p w14:paraId="30C0DB0C" w14:textId="77777777" w:rsidR="007F4163" w:rsidRPr="00840785" w:rsidRDefault="007F4163" w:rsidP="00B20BCE">
      <w:pPr>
        <w:widowControl w:val="0"/>
        <w:numPr>
          <w:ilvl w:val="0"/>
          <w:numId w:val="75"/>
        </w:numPr>
        <w:suppressAutoHyphens/>
        <w:spacing w:before="120" w:after="120" w:line="276" w:lineRule="auto"/>
      </w:pPr>
      <w:r w:rsidRPr="00840785">
        <w:t>V § 10 odst. 1 písm. a) se za slova „zejména stavby“ vkládá slovo „cest,“.</w:t>
      </w:r>
    </w:p>
    <w:p w14:paraId="71A0380B" w14:textId="77777777" w:rsidR="007F4163" w:rsidRPr="00840785" w:rsidRDefault="007F4163" w:rsidP="00B20BCE">
      <w:pPr>
        <w:widowControl w:val="0"/>
        <w:numPr>
          <w:ilvl w:val="0"/>
          <w:numId w:val="75"/>
        </w:numPr>
        <w:suppressAutoHyphens/>
        <w:spacing w:before="120" w:after="120" w:line="276" w:lineRule="auto"/>
      </w:pPr>
      <w:r w:rsidRPr="00840785">
        <w:t>V § 11 odst. 1 se za slovo „dokumentaci“ vkládají slova „nebo v zákoně“ a na konci textu odstavce se doplňují slova a strategická investiční stavba</w:t>
      </w:r>
      <w:r w:rsidRPr="00840785">
        <w:rPr>
          <w:vertAlign w:val="superscript"/>
        </w:rPr>
        <w:t>78)</w:t>
      </w:r>
      <w:r w:rsidRPr="00840785">
        <w:t>.</w:t>
      </w:r>
    </w:p>
    <w:p w14:paraId="2A92F249" w14:textId="77777777" w:rsidR="007F4163" w:rsidRPr="00840785" w:rsidRDefault="007F4163" w:rsidP="007F4163">
      <w:pPr>
        <w:widowControl w:val="0"/>
        <w:suppressAutoHyphens/>
        <w:spacing w:before="120" w:after="120" w:line="276" w:lineRule="auto"/>
      </w:pPr>
      <w:r w:rsidRPr="00840785">
        <w:t>Poznámka pod čarou č. 78 zní: „</w:t>
      </w:r>
      <w:r w:rsidRPr="00840785">
        <w:rPr>
          <w:vertAlign w:val="superscript"/>
        </w:rPr>
        <w:t>78)</w:t>
      </w:r>
      <w:r w:rsidRPr="00840785">
        <w:t xml:space="preserve"> § 1 odst. 13 zákona č. 416/2009 Sb., o urychlení výstavby strategicky významné infrastruktury, ve znění pozdějších předpisů.“</w:t>
      </w:r>
    </w:p>
    <w:p w14:paraId="6265B0C3" w14:textId="77777777" w:rsidR="007F4163" w:rsidRPr="00840785" w:rsidRDefault="007F4163" w:rsidP="00B20BCE">
      <w:pPr>
        <w:widowControl w:val="0"/>
        <w:numPr>
          <w:ilvl w:val="0"/>
          <w:numId w:val="75"/>
        </w:numPr>
        <w:suppressAutoHyphens/>
        <w:spacing w:before="120" w:after="120" w:line="276" w:lineRule="auto"/>
      </w:pPr>
      <w:r w:rsidRPr="00840785">
        <w:t>V § 12 písm. a) se slova „funkčního využití nebo“ zrušují a za slovo „uspořádání“ se vkládají slova „nebo využití“.</w:t>
      </w:r>
    </w:p>
    <w:p w14:paraId="723B054C" w14:textId="77777777" w:rsidR="007F4163" w:rsidRPr="00840785" w:rsidRDefault="007F4163" w:rsidP="00B20BCE">
      <w:pPr>
        <w:widowControl w:val="0"/>
        <w:numPr>
          <w:ilvl w:val="0"/>
          <w:numId w:val="75"/>
        </w:numPr>
        <w:suppressAutoHyphens/>
        <w:spacing w:before="120" w:after="120" w:line="276" w:lineRule="auto"/>
      </w:pPr>
      <w:r w:rsidRPr="00840785">
        <w:t>V § 12 písm. c) se slova „zastavěným stavebním“ zrušují a za slovo „pozemkem“ se vkládají slova „zázemí stavby“.</w:t>
      </w:r>
    </w:p>
    <w:p w14:paraId="5D473A5B" w14:textId="77777777" w:rsidR="007F4163" w:rsidRPr="00840785" w:rsidRDefault="007F4163" w:rsidP="00B20BCE">
      <w:pPr>
        <w:widowControl w:val="0"/>
        <w:numPr>
          <w:ilvl w:val="0"/>
          <w:numId w:val="75"/>
        </w:numPr>
        <w:suppressAutoHyphens/>
        <w:spacing w:before="120" w:after="120" w:line="276" w:lineRule="auto"/>
      </w:pPr>
      <w:r w:rsidRPr="00840785">
        <w:t>V § 12 písm. d) se slova „územním rozvojovém plánu, zásadách územního rozvoje nebo územním plánu, popřípadě v územně plánovacích podkladech, s ohledem na stávající nebo požadovaný způsob využití nebo její význam“ nahrazují slovy „nástrojích územního plánování pro určité prostorové uspořádání nebo využití“.</w:t>
      </w:r>
    </w:p>
    <w:p w14:paraId="109697BE" w14:textId="77777777" w:rsidR="007F4163" w:rsidRPr="00840785" w:rsidRDefault="007F4163" w:rsidP="00B20BCE">
      <w:pPr>
        <w:widowControl w:val="0"/>
        <w:numPr>
          <w:ilvl w:val="0"/>
          <w:numId w:val="75"/>
        </w:numPr>
        <w:suppressAutoHyphens/>
        <w:spacing w:before="120" w:after="120" w:line="276" w:lineRule="auto"/>
      </w:pPr>
      <w:r w:rsidRPr="00840785">
        <w:t>V § 12 se na konci textu písmene e) doplňují slova „v nástrojích územního plánování“.</w:t>
      </w:r>
    </w:p>
    <w:p w14:paraId="7C480FF6" w14:textId="77777777" w:rsidR="007F4163" w:rsidRPr="00840785" w:rsidRDefault="007F4163" w:rsidP="00B20BCE">
      <w:pPr>
        <w:widowControl w:val="0"/>
        <w:numPr>
          <w:ilvl w:val="0"/>
          <w:numId w:val="75"/>
        </w:numPr>
        <w:suppressAutoHyphens/>
        <w:spacing w:before="120" w:after="120" w:line="276" w:lineRule="auto"/>
      </w:pPr>
      <w:r w:rsidRPr="00840785">
        <w:t xml:space="preserve">V § 12 písm. g) </w:t>
      </w:r>
      <w:proofErr w:type="gramStart"/>
      <w:r w:rsidRPr="00840785">
        <w:t>se</w:t>
      </w:r>
      <w:proofErr w:type="gramEnd"/>
      <w:r w:rsidRPr="00840785">
        <w:t xml:space="preserve"> slova „svým významem, rozsahem nebo využitím ovlivní území více městských částí“ nahrazují slovy „mají celoměstský význam, rozsah nebo využití“.</w:t>
      </w:r>
    </w:p>
    <w:p w14:paraId="73995C8E" w14:textId="77777777" w:rsidR="007F4163" w:rsidRPr="00840785" w:rsidRDefault="007F4163" w:rsidP="00B20BCE">
      <w:pPr>
        <w:widowControl w:val="0"/>
        <w:numPr>
          <w:ilvl w:val="0"/>
          <w:numId w:val="75"/>
        </w:numPr>
        <w:suppressAutoHyphens/>
        <w:spacing w:before="120" w:after="120" w:line="276" w:lineRule="auto"/>
      </w:pPr>
      <w:r w:rsidRPr="00840785">
        <w:t>V § 12 písmeno h) zní:</w:t>
      </w:r>
    </w:p>
    <w:p w14:paraId="5D80AE18" w14:textId="77777777" w:rsidR="007F4163" w:rsidRPr="00840785" w:rsidRDefault="007F4163" w:rsidP="007F4163">
      <w:pPr>
        <w:widowControl w:val="0"/>
        <w:suppressAutoHyphens/>
        <w:spacing w:before="120" w:after="120" w:line="276" w:lineRule="auto"/>
      </w:pPr>
      <w:r w:rsidRPr="00840785">
        <w:t>„h) zastavitelným územím území vymezené v územním plánu, které obsahuje zastavitelné plochy a nestavební plochy; dále se zastavitelným územím rozumí zastavitelné území vymezené samostatným postupem podle § 116 až 121 (dále jen „vymezení zastavitelného území“),“.</w:t>
      </w:r>
    </w:p>
    <w:p w14:paraId="2CA3A7F6" w14:textId="77777777" w:rsidR="007F4163" w:rsidRPr="00840785" w:rsidRDefault="007F4163" w:rsidP="00B20BCE">
      <w:pPr>
        <w:widowControl w:val="0"/>
        <w:numPr>
          <w:ilvl w:val="0"/>
          <w:numId w:val="75"/>
        </w:numPr>
        <w:suppressAutoHyphens/>
        <w:spacing w:before="120" w:after="120" w:line="276" w:lineRule="auto"/>
      </w:pPr>
      <w:r w:rsidRPr="00840785">
        <w:t>V § 12 písmeno j) zní:</w:t>
      </w:r>
    </w:p>
    <w:p w14:paraId="1D6F48A8" w14:textId="77777777" w:rsidR="007F4163" w:rsidRPr="00840785" w:rsidRDefault="007F4163" w:rsidP="007F4163">
      <w:pPr>
        <w:widowControl w:val="0"/>
        <w:suppressAutoHyphens/>
        <w:spacing w:before="120" w:after="120" w:line="276" w:lineRule="auto"/>
      </w:pPr>
      <w:r w:rsidRPr="00840785">
        <w:t>„j) nestavební plochou plocha v zastavitelném území, která není určena k umístění zástavby, s výjimkou veřejné infrastruktury,“.</w:t>
      </w:r>
    </w:p>
    <w:p w14:paraId="51432906" w14:textId="77777777" w:rsidR="007F4163" w:rsidRPr="00840785" w:rsidRDefault="007F4163" w:rsidP="00B20BCE">
      <w:pPr>
        <w:widowControl w:val="0"/>
        <w:numPr>
          <w:ilvl w:val="0"/>
          <w:numId w:val="75"/>
        </w:numPr>
        <w:suppressAutoHyphens/>
        <w:spacing w:before="120" w:after="120" w:line="276" w:lineRule="auto"/>
      </w:pPr>
      <w:r w:rsidRPr="00840785">
        <w:t>V § 12 se za písmeno j) vkládá nové písmeno k), které zní:</w:t>
      </w:r>
    </w:p>
    <w:p w14:paraId="1889BCC6" w14:textId="77777777" w:rsidR="007F4163" w:rsidRPr="00840785" w:rsidRDefault="007F4163" w:rsidP="007F4163">
      <w:pPr>
        <w:widowControl w:val="0"/>
        <w:suppressAutoHyphens/>
        <w:spacing w:before="120" w:after="120" w:line="276" w:lineRule="auto"/>
      </w:pPr>
      <w:r w:rsidRPr="00840785">
        <w:t>„k) nezastavitelným územím území nezahrnuté do zastavitelného území,“.</w:t>
      </w:r>
    </w:p>
    <w:p w14:paraId="771BB97D" w14:textId="77777777" w:rsidR="007F4163" w:rsidRPr="00840785" w:rsidRDefault="007F4163" w:rsidP="007F4163">
      <w:pPr>
        <w:widowControl w:val="0"/>
        <w:suppressAutoHyphens/>
        <w:spacing w:before="120" w:after="120" w:line="276" w:lineRule="auto"/>
        <w:ind w:firstLine="567"/>
      </w:pPr>
      <w:r w:rsidRPr="00840785">
        <w:lastRenderedPageBreak/>
        <w:t>Dosavadní písmena k) až w) se označují jako písmena l) až x).</w:t>
      </w:r>
    </w:p>
    <w:p w14:paraId="7DA7EE23" w14:textId="77777777" w:rsidR="007F4163" w:rsidRPr="00840785" w:rsidRDefault="007F4163" w:rsidP="00B20BCE">
      <w:pPr>
        <w:widowControl w:val="0"/>
        <w:numPr>
          <w:ilvl w:val="0"/>
          <w:numId w:val="75"/>
        </w:numPr>
        <w:suppressAutoHyphens/>
        <w:spacing w:before="120" w:after="120" w:line="276" w:lineRule="auto"/>
      </w:pPr>
      <w:r w:rsidRPr="00840785">
        <w:t>V § 12 písm. l) se slova „transformační plochou“ nahrazují slovy „plochou změny v zastavitelném území zastavitelná nebo nestavební“, slova „k vytvoření zcela nového“ se nahrazují slovy „ke změně“ a slova „vymezená územním rozvojovým plánem, zásadami územního rozvoje nebo v zastavěném území územním plánem“ se zrušují.</w:t>
      </w:r>
    </w:p>
    <w:p w14:paraId="2E67AD20" w14:textId="77777777" w:rsidR="007F4163" w:rsidRPr="00840785" w:rsidRDefault="007F4163" w:rsidP="00B20BCE">
      <w:pPr>
        <w:widowControl w:val="0"/>
        <w:numPr>
          <w:ilvl w:val="0"/>
          <w:numId w:val="75"/>
        </w:numPr>
        <w:suppressAutoHyphens/>
        <w:spacing w:before="120" w:after="120" w:line="276" w:lineRule="auto"/>
      </w:pPr>
      <w:r w:rsidRPr="00840785">
        <w:t>V § 12 písm. m) se slovo „krajině“ nahrazuje slovy „nezastavitelném území“, slovo „nezastavěného“ se nahrazuje slovem „nezastavitelného“ a slovo „nezastavěném“ se nahrazuje slovem „nezastavitelném“.</w:t>
      </w:r>
    </w:p>
    <w:p w14:paraId="5A697A91" w14:textId="77777777" w:rsidR="007F4163" w:rsidRPr="00840785" w:rsidRDefault="007F4163" w:rsidP="00B20BCE">
      <w:pPr>
        <w:widowControl w:val="0"/>
        <w:numPr>
          <w:ilvl w:val="0"/>
          <w:numId w:val="75"/>
        </w:numPr>
        <w:suppressAutoHyphens/>
        <w:spacing w:before="120" w:after="120" w:line="276" w:lineRule="auto"/>
      </w:pPr>
      <w:r w:rsidRPr="00840785">
        <w:t>V § 12 písm. n) se slova „pozemky a veřejným prostranstvím“ nahrazují slovy „uličním prostranstvím a bloky“.</w:t>
      </w:r>
    </w:p>
    <w:p w14:paraId="1B8FF3A1" w14:textId="77777777" w:rsidR="007F4163" w:rsidRPr="00840785" w:rsidRDefault="007F4163" w:rsidP="00B20BCE">
      <w:pPr>
        <w:widowControl w:val="0"/>
        <w:numPr>
          <w:ilvl w:val="0"/>
          <w:numId w:val="75"/>
        </w:numPr>
        <w:suppressAutoHyphens/>
        <w:spacing w:before="120" w:after="120" w:line="276" w:lineRule="auto"/>
      </w:pPr>
      <w:r w:rsidRPr="00840785">
        <w:t>V § 12 se za písmeno n) vkládá nové písmeno o), které zní:</w:t>
      </w:r>
    </w:p>
    <w:p w14:paraId="7C8230FD" w14:textId="77777777" w:rsidR="007F4163" w:rsidRPr="00840785" w:rsidRDefault="007F4163" w:rsidP="007F4163">
      <w:pPr>
        <w:widowControl w:val="0"/>
        <w:suppressAutoHyphens/>
        <w:spacing w:before="120" w:after="120" w:line="276" w:lineRule="auto"/>
      </w:pPr>
      <w:r w:rsidRPr="00840785">
        <w:t>„o) blokem ucelená část území tvořená souborem pozemků, jedním pozemkem nebo jeho částí, zpravidla ohraničená uličním prostranstvím a vymezená uliční čarou; bloky se rozlišují na stavební, které jsou určené převážně k zastavění budovami, a nestavební, které jsou určené převážně k nestavebním účelům,“.</w:t>
      </w:r>
    </w:p>
    <w:p w14:paraId="299E6162" w14:textId="77777777" w:rsidR="007F4163" w:rsidRPr="00840785" w:rsidRDefault="007F4163" w:rsidP="007F4163">
      <w:pPr>
        <w:widowControl w:val="0"/>
        <w:suppressAutoHyphens/>
        <w:spacing w:before="120" w:after="120" w:line="276" w:lineRule="auto"/>
        <w:ind w:firstLine="567"/>
      </w:pPr>
      <w:r w:rsidRPr="00840785">
        <w:t>Dosavadní písmena o) až x) se označují jako písmena p) až y).</w:t>
      </w:r>
    </w:p>
    <w:p w14:paraId="3C0AAFAA" w14:textId="77777777" w:rsidR="007F4163" w:rsidRPr="00840785" w:rsidRDefault="007F4163" w:rsidP="00B20BCE">
      <w:pPr>
        <w:widowControl w:val="0"/>
        <w:numPr>
          <w:ilvl w:val="0"/>
          <w:numId w:val="75"/>
        </w:numPr>
        <w:suppressAutoHyphens/>
        <w:spacing w:before="120" w:after="120" w:line="276" w:lineRule="auto"/>
      </w:pPr>
      <w:r w:rsidRPr="00840785">
        <w:t>V § 12 písm. p) úvodní části ustanovení se slova „stavební čára může být“ nahrazují slovy „typy stavebních čar stanoví prováděcí právní předpis,“ a body 1 a 2 se zrušují.</w:t>
      </w:r>
    </w:p>
    <w:p w14:paraId="0101D60B" w14:textId="77777777" w:rsidR="007F4163" w:rsidRPr="00840785" w:rsidRDefault="007F4163" w:rsidP="00B20BCE">
      <w:pPr>
        <w:widowControl w:val="0"/>
        <w:numPr>
          <w:ilvl w:val="0"/>
          <w:numId w:val="75"/>
        </w:numPr>
        <w:suppressAutoHyphens/>
        <w:spacing w:before="120" w:after="120" w:line="276" w:lineRule="auto"/>
      </w:pPr>
      <w:r w:rsidRPr="00840785">
        <w:t xml:space="preserve">V § 12 písm. u) </w:t>
      </w:r>
      <w:proofErr w:type="gramStart"/>
      <w:r w:rsidRPr="00840785">
        <w:t>se</w:t>
      </w:r>
      <w:proofErr w:type="gramEnd"/>
      <w:r w:rsidRPr="00840785">
        <w:t xml:space="preserve"> slova „měřítku menším“ nahrazují slovy „podrobnosti menší“.</w:t>
      </w:r>
    </w:p>
    <w:p w14:paraId="3E7D09D6" w14:textId="77777777" w:rsidR="007F4163" w:rsidRPr="00840785" w:rsidRDefault="007F4163" w:rsidP="00B20BCE">
      <w:pPr>
        <w:widowControl w:val="0"/>
        <w:numPr>
          <w:ilvl w:val="0"/>
          <w:numId w:val="75"/>
        </w:numPr>
        <w:suppressAutoHyphens/>
        <w:spacing w:before="120" w:after="120" w:line="276" w:lineRule="auto"/>
      </w:pPr>
      <w:r w:rsidRPr="00840785">
        <w:t>V § 13 písmeno d) zní:</w:t>
      </w:r>
    </w:p>
    <w:p w14:paraId="5DEF262A" w14:textId="77777777" w:rsidR="007F4163" w:rsidRPr="00840785" w:rsidRDefault="007F4163" w:rsidP="007F4163">
      <w:pPr>
        <w:widowControl w:val="0"/>
        <w:suppressAutoHyphens/>
        <w:spacing w:before="120" w:after="120" w:line="276" w:lineRule="auto"/>
      </w:pPr>
      <w:r w:rsidRPr="00840785">
        <w:t>„d) přístupností vytváření podmínek pro samostatné a bezpečné využití pozemků a staveb podle jejich potřeby a účelu osobami s pohybovým, zrakovým nebo sluchovým postižením s cílem zajištění jejich bezpečnosti a nezbytného bezbariérového užívání,“.</w:t>
      </w:r>
    </w:p>
    <w:p w14:paraId="3A98133E" w14:textId="77777777" w:rsidR="007F4163" w:rsidRPr="00840785" w:rsidRDefault="007F4163" w:rsidP="00B20BCE">
      <w:pPr>
        <w:widowControl w:val="0"/>
        <w:numPr>
          <w:ilvl w:val="0"/>
          <w:numId w:val="75"/>
        </w:numPr>
        <w:suppressAutoHyphens/>
        <w:spacing w:before="120" w:after="120" w:line="276" w:lineRule="auto"/>
      </w:pPr>
      <w:r w:rsidRPr="00840785">
        <w:t>V § 13 písm. f) se za slovo „s“ vkládá slovo „převažující“.</w:t>
      </w:r>
    </w:p>
    <w:p w14:paraId="77270045" w14:textId="77777777" w:rsidR="007F4163" w:rsidRPr="00840785" w:rsidRDefault="007F4163" w:rsidP="00B20BCE">
      <w:pPr>
        <w:widowControl w:val="0"/>
        <w:numPr>
          <w:ilvl w:val="0"/>
          <w:numId w:val="75"/>
        </w:numPr>
        <w:suppressAutoHyphens/>
        <w:spacing w:before="120" w:after="120" w:line="276" w:lineRule="auto"/>
      </w:pPr>
      <w:r w:rsidRPr="00840785">
        <w:t>V § 13 písm. h) se za slovo „výrobu“ vkládají slova „, a to i bez nutnosti využití místní půdy,“.</w:t>
      </w:r>
    </w:p>
    <w:p w14:paraId="2E425399" w14:textId="77777777" w:rsidR="007F4163" w:rsidRPr="00840785" w:rsidRDefault="007F4163" w:rsidP="00B20BCE">
      <w:pPr>
        <w:widowControl w:val="0"/>
        <w:numPr>
          <w:ilvl w:val="0"/>
          <w:numId w:val="75"/>
        </w:numPr>
        <w:suppressAutoHyphens/>
        <w:spacing w:before="120" w:after="120" w:line="276" w:lineRule="auto"/>
      </w:pPr>
      <w:r w:rsidRPr="00840785">
        <w:t>V § 13 písmeno o) zní:</w:t>
      </w:r>
    </w:p>
    <w:p w14:paraId="418DEA3A" w14:textId="77777777" w:rsidR="007F4163" w:rsidRPr="00840785" w:rsidRDefault="007F4163" w:rsidP="007F4163">
      <w:pPr>
        <w:widowControl w:val="0"/>
        <w:suppressAutoHyphens/>
        <w:spacing w:before="120" w:after="120" w:line="276" w:lineRule="auto"/>
      </w:pPr>
      <w:r w:rsidRPr="00840785">
        <w:t xml:space="preserve">„o) zastavěnou plochou stavby plocha ohraničená svislými průměty vnějšího líce obvodových konstrukcí, případně jejich spojnic, všech nadzemních i podzemních podlaží do vodorovné roviny; plochy balkonů a arkýřů se nezapočítávají; u objektů </w:t>
      </w:r>
      <w:proofErr w:type="spellStart"/>
      <w:r w:rsidRPr="00840785">
        <w:t>poloodkrytých</w:t>
      </w:r>
      <w:proofErr w:type="spellEnd"/>
      <w:r w:rsidRPr="00840785">
        <w:t xml:space="preserve"> (bez některých obvodových stěn) je zastavěná plocha vymezena obalovými čarami vedenými vnějšími líci svislých konstrukcí do vodorovné roviny,“.</w:t>
      </w:r>
    </w:p>
    <w:p w14:paraId="7C5F7E25" w14:textId="77777777" w:rsidR="007F4163" w:rsidRPr="00840785" w:rsidRDefault="007F4163" w:rsidP="00B20BCE">
      <w:pPr>
        <w:widowControl w:val="0"/>
        <w:numPr>
          <w:ilvl w:val="0"/>
          <w:numId w:val="75"/>
        </w:numPr>
        <w:suppressAutoHyphens/>
        <w:spacing w:before="120" w:after="120" w:line="276" w:lineRule="auto"/>
      </w:pPr>
      <w:r w:rsidRPr="00840785">
        <w:t>V § 13 se na konci písmene p) čárka nahrazuje tečkou a písmeno q) se zrušuje.</w:t>
      </w:r>
    </w:p>
    <w:p w14:paraId="767751CA" w14:textId="77777777" w:rsidR="007F4163" w:rsidRPr="00840785" w:rsidRDefault="007F4163" w:rsidP="00B20BCE">
      <w:pPr>
        <w:widowControl w:val="0"/>
        <w:numPr>
          <w:ilvl w:val="0"/>
          <w:numId w:val="75"/>
        </w:numPr>
        <w:suppressAutoHyphens/>
        <w:spacing w:before="120" w:after="120" w:line="276" w:lineRule="auto"/>
      </w:pPr>
      <w:r w:rsidRPr="00840785">
        <w:t>V části druhé nadpisu hlavy I se slovo „STAVEBNÍ“ nahrazuje slovem „VEŘEJNÁ“.</w:t>
      </w:r>
    </w:p>
    <w:p w14:paraId="5A89B86E" w14:textId="77777777" w:rsidR="007F4163" w:rsidRPr="00840785" w:rsidRDefault="007F4163" w:rsidP="00B20BCE">
      <w:pPr>
        <w:widowControl w:val="0"/>
        <w:numPr>
          <w:ilvl w:val="0"/>
          <w:numId w:val="75"/>
        </w:numPr>
        <w:suppressAutoHyphens/>
        <w:spacing w:before="120" w:after="120" w:line="276" w:lineRule="auto"/>
      </w:pPr>
      <w:r w:rsidRPr="00840785">
        <w:t xml:space="preserve">V § 15 se slova „Ministerstvo pro místní rozvoj (dále jen „ministerstvo“), orgány územního plánování, stavební úřady, obce, a“ zrušují a na konci textu ustanovení se doplňují slova „, obce, úřady rozvoje území, Ministerstvo obrany, Ministerstvo </w:t>
      </w:r>
      <w:r w:rsidRPr="00840785">
        <w:lastRenderedPageBreak/>
        <w:t>spravedlnosti a Ministerstvo vnitra“.</w:t>
      </w:r>
    </w:p>
    <w:p w14:paraId="70752C26" w14:textId="77777777" w:rsidR="007F4163" w:rsidRPr="00840785" w:rsidRDefault="007F4163" w:rsidP="00B20BCE">
      <w:pPr>
        <w:widowControl w:val="0"/>
        <w:numPr>
          <w:ilvl w:val="0"/>
          <w:numId w:val="75"/>
        </w:numPr>
        <w:suppressAutoHyphens/>
        <w:spacing w:before="120" w:after="120" w:line="276" w:lineRule="auto"/>
      </w:pPr>
      <w:r w:rsidRPr="00840785">
        <w:t>§ 16 a 17 včetně nadpisů znějí:</w:t>
      </w:r>
    </w:p>
    <w:p w14:paraId="5A2BA5FD" w14:textId="77777777" w:rsidR="007F4163" w:rsidRPr="00840785" w:rsidRDefault="007F4163" w:rsidP="007F4163">
      <w:pPr>
        <w:widowControl w:val="0"/>
        <w:suppressAutoHyphens/>
        <w:spacing w:before="120" w:after="120" w:line="276" w:lineRule="auto"/>
        <w:jc w:val="center"/>
      </w:pPr>
      <w:r w:rsidRPr="00840785">
        <w:t>„§ 16</w:t>
      </w:r>
    </w:p>
    <w:p w14:paraId="578BC23C" w14:textId="77777777" w:rsidR="007F4163" w:rsidRPr="00840785" w:rsidRDefault="007F4163" w:rsidP="007F4163">
      <w:pPr>
        <w:widowControl w:val="0"/>
        <w:suppressAutoHyphens/>
        <w:spacing w:before="120" w:after="120" w:line="276" w:lineRule="auto"/>
        <w:jc w:val="center"/>
        <w:rPr>
          <w:b/>
          <w:bCs/>
        </w:rPr>
      </w:pPr>
      <w:r w:rsidRPr="00840785">
        <w:rPr>
          <w:b/>
          <w:bCs/>
        </w:rPr>
        <w:t>Obec a kraj</w:t>
      </w:r>
    </w:p>
    <w:p w14:paraId="27A76425" w14:textId="77777777" w:rsidR="007F4163" w:rsidRPr="00840785" w:rsidRDefault="007F4163" w:rsidP="007F4163">
      <w:pPr>
        <w:spacing w:before="120" w:after="120" w:line="276" w:lineRule="auto"/>
        <w:ind w:firstLine="567"/>
      </w:pPr>
      <w:r w:rsidRPr="00840785">
        <w:t>Obec a kraj prosazují a hájí veřejný zájem na všestranném rozvoji svého území a na vytváření podmínek pro bydlení, práci, podnikání a život lidí.</w:t>
      </w:r>
    </w:p>
    <w:p w14:paraId="5BB9ABF1" w14:textId="77777777" w:rsidR="007F4163" w:rsidRPr="00840785" w:rsidRDefault="007F4163" w:rsidP="007F4163">
      <w:pPr>
        <w:spacing w:before="120" w:after="120" w:line="276" w:lineRule="auto"/>
        <w:jc w:val="center"/>
      </w:pPr>
      <w:r w:rsidRPr="00840785">
        <w:t>§ 17</w:t>
      </w:r>
    </w:p>
    <w:p w14:paraId="7D0627D8" w14:textId="77777777" w:rsidR="007F4163" w:rsidRPr="00840785" w:rsidRDefault="007F4163" w:rsidP="007F4163">
      <w:pPr>
        <w:spacing w:before="120" w:after="120" w:line="276" w:lineRule="auto"/>
        <w:jc w:val="center"/>
        <w:rPr>
          <w:b/>
          <w:bCs/>
        </w:rPr>
      </w:pPr>
      <w:r w:rsidRPr="00840785">
        <w:rPr>
          <w:b/>
          <w:bCs/>
        </w:rPr>
        <w:t>Úřady rozvoje území</w:t>
      </w:r>
    </w:p>
    <w:p w14:paraId="70338DDD" w14:textId="77777777" w:rsidR="007F4163" w:rsidRPr="00840785" w:rsidRDefault="007F4163" w:rsidP="007F4163">
      <w:pPr>
        <w:spacing w:before="120" w:after="120" w:line="276" w:lineRule="auto"/>
        <w:ind w:firstLine="567"/>
      </w:pPr>
      <w:r w:rsidRPr="00840785">
        <w:t>(1) Zřizují se Úřad rozvoje území České republiky (dále jen „Úřad“), úřady rozvoje území krajů a jejich územní pracoviště.</w:t>
      </w:r>
    </w:p>
    <w:p w14:paraId="04D655FE" w14:textId="77777777" w:rsidR="007F4163" w:rsidRPr="00840785" w:rsidRDefault="007F4163" w:rsidP="007F4163">
      <w:pPr>
        <w:spacing w:before="120" w:after="120" w:line="276" w:lineRule="auto"/>
        <w:ind w:firstLine="567"/>
      </w:pPr>
      <w:r w:rsidRPr="00840785">
        <w:t>(2) Úřad je účetní jednotkou. Úřady rozvoje území krajů a jejich územní pracoviště nejsou účetními jednotkami a pro účely hospodaření s majetkem České republiky, účetnictví a pracovněprávních vztahů mají postavení vnitřních organizačních jednotek Úřadu.“.</w:t>
      </w:r>
    </w:p>
    <w:p w14:paraId="2DADAABF" w14:textId="77777777" w:rsidR="007F4163" w:rsidRPr="00840785" w:rsidRDefault="007F4163" w:rsidP="00B20BCE">
      <w:pPr>
        <w:widowControl w:val="0"/>
        <w:numPr>
          <w:ilvl w:val="0"/>
          <w:numId w:val="75"/>
        </w:numPr>
        <w:suppressAutoHyphens/>
        <w:spacing w:before="120" w:after="120" w:line="276" w:lineRule="auto"/>
      </w:pPr>
      <w:r w:rsidRPr="00840785">
        <w:t xml:space="preserve">Za § 17 se vkládají nové § </w:t>
      </w:r>
      <w:proofErr w:type="gramStart"/>
      <w:r w:rsidRPr="00840785">
        <w:t>17a</w:t>
      </w:r>
      <w:proofErr w:type="gramEnd"/>
      <w:r w:rsidRPr="00840785">
        <w:t xml:space="preserve"> a 17b, které včetně nadpisů znějí:</w:t>
      </w:r>
    </w:p>
    <w:p w14:paraId="7A7C2113" w14:textId="77777777" w:rsidR="007F4163" w:rsidRPr="00840785" w:rsidRDefault="007F4163" w:rsidP="007F4163">
      <w:pPr>
        <w:spacing w:before="120" w:after="120" w:line="276" w:lineRule="auto"/>
        <w:jc w:val="center"/>
      </w:pPr>
      <w:r w:rsidRPr="00840785">
        <w:t>„§ 17a</w:t>
      </w:r>
    </w:p>
    <w:p w14:paraId="070DBEE1" w14:textId="77777777" w:rsidR="007F4163" w:rsidRPr="00840785" w:rsidRDefault="007F4163" w:rsidP="007F4163">
      <w:pPr>
        <w:spacing w:before="120" w:after="120" w:line="276" w:lineRule="auto"/>
        <w:jc w:val="center"/>
        <w:rPr>
          <w:b/>
          <w:bCs/>
        </w:rPr>
      </w:pPr>
      <w:r w:rsidRPr="00840785">
        <w:rPr>
          <w:b/>
          <w:bCs/>
        </w:rPr>
        <w:t>Úřad</w:t>
      </w:r>
    </w:p>
    <w:p w14:paraId="356083A6" w14:textId="77777777" w:rsidR="007F4163" w:rsidRPr="00840785" w:rsidRDefault="007F4163" w:rsidP="007F4163">
      <w:pPr>
        <w:spacing w:before="120" w:after="120" w:line="276" w:lineRule="auto"/>
        <w:ind w:firstLine="567"/>
      </w:pPr>
      <w:r w:rsidRPr="00840785">
        <w:t>(1) Úřad je ústředním správním úřadem ve věcech územního plánování, stavebního řádu, vyvlastnění a dalších věcí upravených tímto zákonem. Úřad metodicky sjednocuje činnost orgánů územního plánování a řídí a metodicky sjednocuje činnost stavebních úřadů; dále provádí výzkum, publikační činnost a řeší koncepční otázky teorie a praxe v oblasti rozvoje území, územního plánování, stavebního řádu, stavební kultury a vystavěného prostředí, urbanismu a architektury.</w:t>
      </w:r>
    </w:p>
    <w:p w14:paraId="52A73CD6" w14:textId="77777777" w:rsidR="007F4163" w:rsidRPr="00840785" w:rsidRDefault="007F4163" w:rsidP="007F4163">
      <w:pPr>
        <w:spacing w:before="120" w:after="120" w:line="276" w:lineRule="auto"/>
        <w:ind w:firstLine="567"/>
      </w:pPr>
      <w:r w:rsidRPr="00840785">
        <w:t xml:space="preserve">(2) Sídlem Úřadu je Praha. Úřad může zřídit svá detašovaná územní pracoviště. </w:t>
      </w:r>
    </w:p>
    <w:p w14:paraId="74D5CD28" w14:textId="77777777" w:rsidR="007F4163" w:rsidRPr="00840785" w:rsidRDefault="007F4163" w:rsidP="007F4163">
      <w:pPr>
        <w:spacing w:before="120" w:after="120" w:line="276" w:lineRule="auto"/>
        <w:ind w:firstLine="567"/>
      </w:pPr>
      <w:r w:rsidRPr="00840785">
        <w:t xml:space="preserve">(3) V čele Úřadu je předseda, kterého jmenuje a odvolává vláda na návrh ministra pro místní rozvoj. Předsedu zastupují v jím vymezených oblastech místopředsedové, které na návrh předsedy jmenuje a odvolává ministr pro místní rozvoj. V případech stanovených vnitřním předpisem Úřadu nebo na základě písemného pověření předsedy může v úřadech rozvoje území právně jednat jménem státu i jiný státní zaměstnanec. Orgán, který předsedu nebo místopředsedu jmenoval, ho odvolá, pokud přestane splňovat podmínky pro jmenování. </w:t>
      </w:r>
    </w:p>
    <w:p w14:paraId="492C7B8E" w14:textId="77777777" w:rsidR="007F4163" w:rsidRPr="00840785" w:rsidRDefault="007F4163" w:rsidP="007F4163">
      <w:pPr>
        <w:spacing w:before="120" w:after="120" w:line="276" w:lineRule="auto"/>
        <w:ind w:firstLine="567"/>
      </w:pPr>
      <w:r w:rsidRPr="00840785">
        <w:t>(4) Předseda a místopředsedové Úřadu jsou jmenováni na dobu 6 let a mohou být jmenováni opakovaně. Předsedou a místopředsedou Úřadu může být jmenována osoba, jejíž znalosti, zkušenosti a morální vlastnosti jsou předpokladem, že bude svoji funkci řádně zastávat, a která</w:t>
      </w:r>
    </w:p>
    <w:p w14:paraId="4A8CD286" w14:textId="77777777" w:rsidR="007F4163" w:rsidRPr="00840785" w:rsidRDefault="007F4163" w:rsidP="007F4163">
      <w:pPr>
        <w:spacing w:before="120" w:after="120" w:line="276" w:lineRule="auto"/>
      </w:pPr>
      <w:r w:rsidRPr="00840785">
        <w:t>a) je státním občanem České republiky,</w:t>
      </w:r>
    </w:p>
    <w:p w14:paraId="177533A7" w14:textId="77777777" w:rsidR="007F4163" w:rsidRPr="00840785" w:rsidRDefault="007F4163" w:rsidP="007F4163">
      <w:pPr>
        <w:spacing w:before="120" w:after="120" w:line="276" w:lineRule="auto"/>
      </w:pPr>
      <w:r w:rsidRPr="00840785">
        <w:t>b) je plně svéprávná,</w:t>
      </w:r>
    </w:p>
    <w:p w14:paraId="064B4066" w14:textId="77777777" w:rsidR="007F4163" w:rsidRPr="00840785" w:rsidRDefault="007F4163" w:rsidP="007F4163">
      <w:pPr>
        <w:spacing w:before="120" w:after="120" w:line="276" w:lineRule="auto"/>
      </w:pPr>
      <w:r w:rsidRPr="00840785">
        <w:t>c) je bezúhonná a</w:t>
      </w:r>
    </w:p>
    <w:p w14:paraId="0FF23B69" w14:textId="77777777" w:rsidR="007F4163" w:rsidRPr="00840785" w:rsidRDefault="007F4163" w:rsidP="007F4163">
      <w:pPr>
        <w:spacing w:before="120" w:after="120" w:line="276" w:lineRule="auto"/>
      </w:pPr>
      <w:r w:rsidRPr="00840785">
        <w:t>d) má ukončené vysokoškolské vzdělání získané studiem v magisterském studijním programu.</w:t>
      </w:r>
    </w:p>
    <w:p w14:paraId="5ADDE104" w14:textId="77777777" w:rsidR="007F4163" w:rsidRPr="00840785" w:rsidRDefault="007F4163" w:rsidP="007F4163">
      <w:pPr>
        <w:spacing w:before="120" w:after="120" w:line="276" w:lineRule="auto"/>
        <w:ind w:firstLine="567"/>
      </w:pPr>
      <w:r w:rsidRPr="00840785">
        <w:lastRenderedPageBreak/>
        <w:t>(5) S funkcí předsedy a místopředsedy Úřadu je neslučitelný výkon funkce člena řídícího, dozorčího nebo kontrolního orgánu podnikajících osob, výkon výdělečné činnosti s výjimkou správy vlastního majetku a činnosti vědecké, pedagogické, literární, publicistické a umělecké.</w:t>
      </w:r>
    </w:p>
    <w:p w14:paraId="0D0E474C" w14:textId="77777777" w:rsidR="007F4163" w:rsidRPr="00840785" w:rsidRDefault="007F4163" w:rsidP="007F4163">
      <w:pPr>
        <w:spacing w:before="120" w:after="120" w:line="276" w:lineRule="auto"/>
        <w:jc w:val="center"/>
      </w:pPr>
      <w:r w:rsidRPr="00840785">
        <w:t>§ 17b</w:t>
      </w:r>
    </w:p>
    <w:p w14:paraId="77D1F736" w14:textId="77777777" w:rsidR="007F4163" w:rsidRPr="00840785" w:rsidRDefault="007F4163" w:rsidP="007F4163">
      <w:pPr>
        <w:spacing w:before="120" w:after="120" w:line="276" w:lineRule="auto"/>
        <w:jc w:val="center"/>
        <w:rPr>
          <w:b/>
          <w:bCs/>
        </w:rPr>
      </w:pPr>
      <w:r w:rsidRPr="00840785">
        <w:rPr>
          <w:b/>
          <w:bCs/>
        </w:rPr>
        <w:t>Úřady rozvoje území krajů</w:t>
      </w:r>
    </w:p>
    <w:p w14:paraId="4D05D332" w14:textId="77777777" w:rsidR="007F4163" w:rsidRPr="00840785" w:rsidRDefault="007F4163" w:rsidP="007F4163">
      <w:pPr>
        <w:spacing w:before="120" w:after="120" w:line="276" w:lineRule="auto"/>
        <w:ind w:firstLine="567"/>
      </w:pPr>
      <w:r w:rsidRPr="00840785">
        <w:t xml:space="preserve">(1) Úřady rozvoje území krajů jsou územními správními orgány ve věcech územního plánování, stavebního řádu, vyvlastnění a dalších věcí upravených tímto zákonem. </w:t>
      </w:r>
    </w:p>
    <w:p w14:paraId="7383F350" w14:textId="77777777" w:rsidR="007F4163" w:rsidRPr="00840785" w:rsidRDefault="007F4163" w:rsidP="007F4163">
      <w:pPr>
        <w:spacing w:before="120" w:after="120" w:line="276" w:lineRule="auto"/>
        <w:ind w:firstLine="567"/>
      </w:pPr>
      <w:r w:rsidRPr="00840785">
        <w:t>(2) Úřady rozvoje území krajů jsou</w:t>
      </w:r>
    </w:p>
    <w:p w14:paraId="281A2F36" w14:textId="77777777" w:rsidR="007F4163" w:rsidRPr="00840785" w:rsidRDefault="007F4163" w:rsidP="007F4163">
      <w:pPr>
        <w:spacing w:before="120" w:after="120" w:line="276" w:lineRule="auto"/>
      </w:pPr>
      <w:r w:rsidRPr="00840785">
        <w:t>a) Úřad rozvoje území pro hlavní město Prahu se sídlem v Praze,</w:t>
      </w:r>
    </w:p>
    <w:p w14:paraId="0F91FADE" w14:textId="77777777" w:rsidR="007F4163" w:rsidRPr="00840785" w:rsidRDefault="007F4163" w:rsidP="007F4163">
      <w:pPr>
        <w:spacing w:before="120" w:after="120" w:line="276" w:lineRule="auto"/>
      </w:pPr>
      <w:r w:rsidRPr="00840785">
        <w:t>b) Úřad rozvoje území pro Středočeský kraj se sídlem v Praze,</w:t>
      </w:r>
    </w:p>
    <w:p w14:paraId="6E51DEBA" w14:textId="77777777" w:rsidR="007F4163" w:rsidRPr="00840785" w:rsidRDefault="007F4163" w:rsidP="007F4163">
      <w:pPr>
        <w:spacing w:before="120" w:after="120" w:line="276" w:lineRule="auto"/>
      </w:pPr>
      <w:r w:rsidRPr="00840785">
        <w:t>c) Úřad rozvoje území pro Jihočeský kraj se sídlem v Českých Budějovicích,</w:t>
      </w:r>
    </w:p>
    <w:p w14:paraId="55DA7BBB" w14:textId="77777777" w:rsidR="007F4163" w:rsidRPr="00840785" w:rsidRDefault="007F4163" w:rsidP="007F4163">
      <w:pPr>
        <w:spacing w:before="120" w:after="120" w:line="276" w:lineRule="auto"/>
      </w:pPr>
      <w:r w:rsidRPr="00840785">
        <w:t>d) Úřad rozvoje území pro Plzeňský kraj se sídlem v Plzni,</w:t>
      </w:r>
    </w:p>
    <w:p w14:paraId="39C9A002" w14:textId="77777777" w:rsidR="007F4163" w:rsidRPr="00840785" w:rsidRDefault="007F4163" w:rsidP="007F4163">
      <w:pPr>
        <w:spacing w:before="120" w:after="120" w:line="276" w:lineRule="auto"/>
      </w:pPr>
      <w:r w:rsidRPr="00840785">
        <w:t>e) Úřad rozvoje území pro Karlovarský kraj se sídlem v Karlových Varech,</w:t>
      </w:r>
    </w:p>
    <w:p w14:paraId="070C35DC" w14:textId="77777777" w:rsidR="007F4163" w:rsidRPr="00840785" w:rsidRDefault="007F4163" w:rsidP="007F4163">
      <w:pPr>
        <w:spacing w:before="120" w:after="120" w:line="276" w:lineRule="auto"/>
      </w:pPr>
      <w:r w:rsidRPr="00840785">
        <w:t>f) Úřad rozvoje území pro Ústecký kraj se sídlem v Ústí nad Labem,</w:t>
      </w:r>
    </w:p>
    <w:p w14:paraId="7A7AF72F" w14:textId="77777777" w:rsidR="007F4163" w:rsidRPr="00840785" w:rsidRDefault="007F4163" w:rsidP="007F4163">
      <w:pPr>
        <w:spacing w:before="120" w:after="120" w:line="276" w:lineRule="auto"/>
      </w:pPr>
      <w:r w:rsidRPr="00840785">
        <w:t>g) Úřad rozvoje území pro Liberecký kraj se sídlem v Liberci,</w:t>
      </w:r>
    </w:p>
    <w:p w14:paraId="5A69C41A" w14:textId="77777777" w:rsidR="007F4163" w:rsidRPr="00840785" w:rsidRDefault="007F4163" w:rsidP="007F4163">
      <w:pPr>
        <w:spacing w:before="120" w:after="120" w:line="276" w:lineRule="auto"/>
      </w:pPr>
      <w:r w:rsidRPr="00840785">
        <w:t>h) Úřad rozvoje území pro Královéhradecký kraj se sídlem v Hradci Králové,</w:t>
      </w:r>
    </w:p>
    <w:p w14:paraId="2695075E" w14:textId="77777777" w:rsidR="007F4163" w:rsidRPr="00840785" w:rsidRDefault="007F4163" w:rsidP="007F4163">
      <w:pPr>
        <w:spacing w:before="120" w:after="120" w:line="276" w:lineRule="auto"/>
      </w:pPr>
      <w:r w:rsidRPr="00840785">
        <w:t>i) Úřad rozvoje území pro Pardubický kraj se sídlem v Pardubicích,</w:t>
      </w:r>
    </w:p>
    <w:p w14:paraId="3E486688" w14:textId="77777777" w:rsidR="007F4163" w:rsidRPr="00840785" w:rsidRDefault="007F4163" w:rsidP="007F4163">
      <w:pPr>
        <w:spacing w:before="120" w:after="120" w:line="276" w:lineRule="auto"/>
      </w:pPr>
      <w:r w:rsidRPr="00840785">
        <w:t>j) Úřad rozvoje území pro Kraj Vysočina se sídlem v Jihlavě,</w:t>
      </w:r>
    </w:p>
    <w:p w14:paraId="7A9250E2" w14:textId="77777777" w:rsidR="007F4163" w:rsidRPr="00840785" w:rsidRDefault="007F4163" w:rsidP="007F4163">
      <w:pPr>
        <w:spacing w:before="120" w:after="120" w:line="276" w:lineRule="auto"/>
      </w:pPr>
      <w:r w:rsidRPr="00840785">
        <w:t>k) Úřad rozvoje území pro Jihomoravský kraj se sídlem v Brně,</w:t>
      </w:r>
    </w:p>
    <w:p w14:paraId="5A35FA5E" w14:textId="77777777" w:rsidR="007F4163" w:rsidRPr="00840785" w:rsidRDefault="007F4163" w:rsidP="007F4163">
      <w:pPr>
        <w:spacing w:before="120" w:after="120" w:line="276" w:lineRule="auto"/>
      </w:pPr>
      <w:r w:rsidRPr="00840785">
        <w:t>l) Úřad rozvoje území pro Olomoucký kraj se sídlem v Olomouci,</w:t>
      </w:r>
    </w:p>
    <w:p w14:paraId="63D2C32F" w14:textId="77777777" w:rsidR="007F4163" w:rsidRPr="00840785" w:rsidRDefault="007F4163" w:rsidP="007F4163">
      <w:pPr>
        <w:spacing w:before="120" w:after="120" w:line="276" w:lineRule="auto"/>
      </w:pPr>
      <w:r w:rsidRPr="00840785">
        <w:t>m) Úřad rozvoje území pro Moravskoslezský kraj se sídlem v Ostravě,</w:t>
      </w:r>
    </w:p>
    <w:p w14:paraId="2796D684" w14:textId="77777777" w:rsidR="007F4163" w:rsidRPr="00840785" w:rsidRDefault="007F4163" w:rsidP="007F4163">
      <w:pPr>
        <w:spacing w:before="120" w:after="120" w:line="276" w:lineRule="auto"/>
      </w:pPr>
      <w:r w:rsidRPr="00840785">
        <w:t>n) Úřad rozvoje území pro Zlínský kraj se sídlem ve Zlíně.</w:t>
      </w:r>
    </w:p>
    <w:p w14:paraId="60B043C4" w14:textId="77777777" w:rsidR="007F4163" w:rsidRPr="00840785" w:rsidRDefault="007F4163" w:rsidP="007F4163">
      <w:pPr>
        <w:spacing w:before="120" w:after="120" w:line="276" w:lineRule="auto"/>
        <w:ind w:firstLine="567"/>
      </w:pPr>
      <w:r w:rsidRPr="00840785">
        <w:t>(3) 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w:t>
      </w:r>
    </w:p>
    <w:p w14:paraId="6524B0C9" w14:textId="77777777" w:rsidR="007F4163" w:rsidRPr="00840785" w:rsidRDefault="007F4163" w:rsidP="007F4163">
      <w:pPr>
        <w:spacing w:before="120" w:after="120" w:line="276" w:lineRule="auto"/>
        <w:ind w:firstLine="567"/>
      </w:pPr>
      <w:r w:rsidRPr="00840785">
        <w:t>(4) Úřad rozvoje území kraje vykonává územní působnost v území příslušného kraje. Územní pracoviště vykonává územní působnost ve správním obvodu obce s rozšířenou působností, ve které má sídlo.</w:t>
      </w:r>
    </w:p>
    <w:p w14:paraId="4B9EEF27" w14:textId="77777777" w:rsidR="007F4163" w:rsidRPr="00840785" w:rsidRDefault="007F4163" w:rsidP="007F4163">
      <w:pPr>
        <w:widowControl w:val="0"/>
        <w:suppressAutoHyphens/>
        <w:spacing w:before="120" w:after="120" w:line="276" w:lineRule="auto"/>
        <w:ind w:firstLine="567"/>
      </w:pPr>
      <w:r w:rsidRPr="00840785">
        <w:t>(5) V čele úřadu rozvoje území kraje stojí ředitel, v čele územního pracoviště stojí vedoucí.“.</w:t>
      </w:r>
    </w:p>
    <w:p w14:paraId="2B4986BB" w14:textId="77777777" w:rsidR="007F4163" w:rsidRPr="00840785" w:rsidRDefault="007F4163" w:rsidP="00B20BCE">
      <w:pPr>
        <w:widowControl w:val="0"/>
        <w:numPr>
          <w:ilvl w:val="0"/>
          <w:numId w:val="75"/>
        </w:numPr>
        <w:suppressAutoHyphens/>
        <w:spacing w:before="120" w:after="120" w:line="276" w:lineRule="auto"/>
      </w:pPr>
      <w:r w:rsidRPr="00840785">
        <w:t>V § 18 se na konci textu odstavce 1 doplňují slova „a v souladu se zásadami uvedenými v části první hlavě I zajišťují koordinaci jejich vyjádření, stanovisek a závazných stanovisek, řešení rozporů a odstraňování vad“.</w:t>
      </w:r>
    </w:p>
    <w:p w14:paraId="3EC28C6D" w14:textId="77777777" w:rsidR="007F4163" w:rsidRPr="00840785" w:rsidRDefault="007F4163" w:rsidP="00B20BCE">
      <w:pPr>
        <w:widowControl w:val="0"/>
        <w:numPr>
          <w:ilvl w:val="0"/>
          <w:numId w:val="75"/>
        </w:numPr>
        <w:suppressAutoHyphens/>
        <w:spacing w:before="120" w:after="120" w:line="276" w:lineRule="auto"/>
      </w:pPr>
      <w:r w:rsidRPr="00840785">
        <w:t>V § 18 odstavec 2 zní:</w:t>
      </w:r>
    </w:p>
    <w:p w14:paraId="4891F8EE" w14:textId="77777777" w:rsidR="007F4163" w:rsidRPr="00840785" w:rsidRDefault="007F4163" w:rsidP="007F4163">
      <w:pPr>
        <w:widowControl w:val="0"/>
        <w:suppressAutoHyphens/>
        <w:spacing w:before="120" w:after="120" w:line="276" w:lineRule="auto"/>
        <w:ind w:firstLine="567"/>
      </w:pPr>
      <w:r w:rsidRPr="00840785">
        <w:lastRenderedPageBreak/>
        <w:t>„(2) Orgány územního plánování a stavební úřady mohou nařídit společné jednání s obcemi, kraji nebo dotčenými orgány, a to oznámením nejméně 5 pracovních dnů před jeho konáním, nedohodnou-li se jinak. Společné jednání je neveřejné, o jeho závěrech se sepisuje protokol. Je-li to účelné, lze ke společnému jednání přizvat jiné osoby. Nezúčastní-li se dotčený orgán bez důvodné omluvy společného jednání, platí, že souhlasí s řešením orgánu územního plánování nebo stavebního úřadu. K odstranění rozporů nebo zjevných vad vyjádření, stanovisek nebo závazných stanovisek může orgán územního plánování nebo stavební úřad stanovit dotčeným orgánům lhůtu, která nepřekročí 15 dní.“.</w:t>
      </w:r>
    </w:p>
    <w:p w14:paraId="2307994E" w14:textId="77777777" w:rsidR="007F4163" w:rsidRPr="00840785" w:rsidRDefault="007F4163" w:rsidP="00B20BCE">
      <w:pPr>
        <w:widowControl w:val="0"/>
        <w:numPr>
          <w:ilvl w:val="0"/>
          <w:numId w:val="75"/>
        </w:numPr>
        <w:suppressAutoHyphens/>
        <w:spacing w:before="120" w:after="120" w:line="276" w:lineRule="auto"/>
      </w:pPr>
      <w:r w:rsidRPr="00840785">
        <w:t>V § 18 se na konci textu odstavce 3 doplňují slova „s tím, že je-li příslušným správním orgánem tentýž úřad, rozhodne o rozporu jeho vedoucí“.</w:t>
      </w:r>
    </w:p>
    <w:p w14:paraId="75910CD1" w14:textId="77777777" w:rsidR="007F4163" w:rsidRPr="00840785" w:rsidRDefault="007F4163" w:rsidP="00B20BCE">
      <w:pPr>
        <w:widowControl w:val="0"/>
        <w:numPr>
          <w:ilvl w:val="0"/>
          <w:numId w:val="75"/>
        </w:numPr>
        <w:suppressAutoHyphens/>
        <w:spacing w:before="120" w:after="120" w:line="276" w:lineRule="auto"/>
      </w:pPr>
      <w:r w:rsidRPr="00840785">
        <w:t>§ 19 a 20 včetně nadpisů znějí:</w:t>
      </w:r>
    </w:p>
    <w:p w14:paraId="58A592B4" w14:textId="77777777" w:rsidR="007F4163" w:rsidRPr="00840785" w:rsidRDefault="007F4163" w:rsidP="007F4163">
      <w:pPr>
        <w:widowControl w:val="0"/>
        <w:suppressAutoHyphens/>
        <w:spacing w:before="120" w:after="120" w:line="276" w:lineRule="auto"/>
        <w:jc w:val="center"/>
      </w:pPr>
      <w:r w:rsidRPr="00840785">
        <w:t>„§ 19</w:t>
      </w:r>
    </w:p>
    <w:p w14:paraId="62F9E911" w14:textId="77777777" w:rsidR="007F4163" w:rsidRPr="00840785" w:rsidRDefault="007F4163" w:rsidP="007F4163">
      <w:pPr>
        <w:widowControl w:val="0"/>
        <w:suppressAutoHyphens/>
        <w:spacing w:before="120" w:after="120" w:line="276" w:lineRule="auto"/>
        <w:jc w:val="center"/>
        <w:rPr>
          <w:b/>
          <w:bCs/>
        </w:rPr>
      </w:pPr>
      <w:r w:rsidRPr="00840785">
        <w:rPr>
          <w:b/>
          <w:bCs/>
        </w:rPr>
        <w:t>Obecná ustanovení</w:t>
      </w:r>
    </w:p>
    <w:p w14:paraId="286F1DAC" w14:textId="77777777" w:rsidR="007F4163" w:rsidRPr="00840785" w:rsidRDefault="007F4163" w:rsidP="007F4163">
      <w:pPr>
        <w:widowControl w:val="0"/>
        <w:suppressAutoHyphens/>
        <w:spacing w:before="120" w:after="120" w:line="276" w:lineRule="auto"/>
        <w:ind w:firstLine="567"/>
      </w:pPr>
      <w:r w:rsidRPr="00840785">
        <w:t>(1) Působnost ve věcech územního plánování vykonávají vláda a orgány územního plánování, kterými jsou</w:t>
      </w:r>
    </w:p>
    <w:p w14:paraId="49D229EC" w14:textId="77777777" w:rsidR="007F4163" w:rsidRPr="00840785" w:rsidRDefault="007F4163" w:rsidP="007F4163">
      <w:pPr>
        <w:widowControl w:val="0"/>
        <w:suppressAutoHyphens/>
        <w:spacing w:before="120" w:after="120" w:line="276" w:lineRule="auto"/>
      </w:pPr>
      <w:r w:rsidRPr="00840785">
        <w:t>a) úřady rozvoje území,</w:t>
      </w:r>
    </w:p>
    <w:p w14:paraId="1E9F25CB" w14:textId="77777777" w:rsidR="007F4163" w:rsidRPr="00840785" w:rsidRDefault="007F4163" w:rsidP="007F4163">
      <w:pPr>
        <w:widowControl w:val="0"/>
        <w:suppressAutoHyphens/>
        <w:spacing w:before="120" w:after="120" w:line="276" w:lineRule="auto"/>
      </w:pPr>
      <w:r w:rsidRPr="00840785">
        <w:t>b) Ministerstvo obrany,</w:t>
      </w:r>
    </w:p>
    <w:p w14:paraId="5A79952A" w14:textId="77777777" w:rsidR="007F4163" w:rsidRPr="00840785" w:rsidRDefault="007F4163" w:rsidP="007F4163">
      <w:pPr>
        <w:widowControl w:val="0"/>
        <w:suppressAutoHyphens/>
        <w:spacing w:before="120" w:after="120" w:line="276" w:lineRule="auto"/>
      </w:pPr>
      <w:r w:rsidRPr="00840785">
        <w:t xml:space="preserve">c) kraje, </w:t>
      </w:r>
    </w:p>
    <w:p w14:paraId="055C63D9" w14:textId="77777777" w:rsidR="007F4163" w:rsidRPr="00840785" w:rsidRDefault="007F4163" w:rsidP="007F4163">
      <w:pPr>
        <w:widowControl w:val="0"/>
        <w:suppressAutoHyphens/>
        <w:spacing w:before="120" w:after="120" w:line="276" w:lineRule="auto"/>
      </w:pPr>
      <w:r w:rsidRPr="00840785">
        <w:t>d) obce a</w:t>
      </w:r>
    </w:p>
    <w:p w14:paraId="446F2B69" w14:textId="77777777" w:rsidR="007F4163" w:rsidRPr="00840785" w:rsidRDefault="007F4163" w:rsidP="007F4163">
      <w:pPr>
        <w:widowControl w:val="0"/>
        <w:suppressAutoHyphens/>
        <w:spacing w:before="120" w:after="120" w:line="276" w:lineRule="auto"/>
      </w:pPr>
      <w:r w:rsidRPr="00840785">
        <w:t>e) hlavní město Praha.</w:t>
      </w:r>
    </w:p>
    <w:p w14:paraId="77E14218" w14:textId="77777777" w:rsidR="007F4163" w:rsidRPr="00840785" w:rsidRDefault="007F4163" w:rsidP="007F4163">
      <w:pPr>
        <w:widowControl w:val="0"/>
        <w:suppressAutoHyphens/>
        <w:spacing w:before="120" w:after="120" w:line="276" w:lineRule="auto"/>
        <w:ind w:firstLine="567"/>
      </w:pPr>
      <w:r w:rsidRPr="00840785">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p>
    <w:p w14:paraId="17B18297" w14:textId="77777777" w:rsidR="007F4163" w:rsidRPr="00840785" w:rsidRDefault="007F4163" w:rsidP="007F4163">
      <w:pPr>
        <w:widowControl w:val="0"/>
        <w:suppressAutoHyphens/>
        <w:spacing w:before="120" w:after="120" w:line="276" w:lineRule="auto"/>
        <w:jc w:val="center"/>
      </w:pPr>
      <w:r w:rsidRPr="00840785">
        <w:t>§ 20</w:t>
      </w:r>
    </w:p>
    <w:p w14:paraId="0FEB95AD" w14:textId="77777777" w:rsidR="007F4163" w:rsidRPr="00840785" w:rsidRDefault="007F4163" w:rsidP="007F4163">
      <w:pPr>
        <w:widowControl w:val="0"/>
        <w:suppressAutoHyphens/>
        <w:spacing w:before="120" w:after="120" w:line="276" w:lineRule="auto"/>
        <w:jc w:val="center"/>
        <w:rPr>
          <w:b/>
          <w:bCs/>
        </w:rPr>
      </w:pPr>
      <w:r w:rsidRPr="00840785">
        <w:rPr>
          <w:b/>
          <w:bCs/>
        </w:rPr>
        <w:t>Vláda</w:t>
      </w:r>
    </w:p>
    <w:p w14:paraId="5BD9D7E0" w14:textId="77777777" w:rsidR="007F4163" w:rsidRPr="00840785" w:rsidRDefault="007F4163" w:rsidP="007F4163">
      <w:pPr>
        <w:widowControl w:val="0"/>
        <w:suppressAutoHyphens/>
        <w:spacing w:before="120" w:after="120" w:line="276" w:lineRule="auto"/>
        <w:ind w:firstLine="567"/>
      </w:pPr>
      <w:r w:rsidRPr="00840785">
        <w:t>Vláda schvaluje</w:t>
      </w:r>
    </w:p>
    <w:p w14:paraId="4F3B97E6" w14:textId="77777777" w:rsidR="007F4163" w:rsidRPr="00840785" w:rsidRDefault="007F4163" w:rsidP="007F4163">
      <w:pPr>
        <w:widowControl w:val="0"/>
        <w:suppressAutoHyphens/>
        <w:spacing w:before="120" w:after="120" w:line="276" w:lineRule="auto"/>
      </w:pPr>
      <w:r w:rsidRPr="00840785">
        <w:t>a) politiku architektury a stavební kultury,</w:t>
      </w:r>
    </w:p>
    <w:p w14:paraId="3C3F1F22" w14:textId="77777777" w:rsidR="007F4163" w:rsidRPr="00840785" w:rsidRDefault="007F4163" w:rsidP="007F4163">
      <w:pPr>
        <w:widowControl w:val="0"/>
        <w:suppressAutoHyphens/>
        <w:spacing w:before="120" w:after="120" w:line="276" w:lineRule="auto"/>
      </w:pPr>
      <w:r w:rsidRPr="00840785">
        <w:t>b) politiku územního rozvoje,</w:t>
      </w:r>
    </w:p>
    <w:p w14:paraId="5C9A2741" w14:textId="77777777" w:rsidR="007F4163" w:rsidRPr="00840785" w:rsidRDefault="007F4163" w:rsidP="007F4163">
      <w:pPr>
        <w:widowControl w:val="0"/>
        <w:suppressAutoHyphens/>
        <w:spacing w:before="120" w:after="120" w:line="276" w:lineRule="auto"/>
      </w:pPr>
      <w:r w:rsidRPr="00840785">
        <w:t>c) územní rozvojový plán,</w:t>
      </w:r>
    </w:p>
    <w:p w14:paraId="20E0C288" w14:textId="77777777" w:rsidR="007F4163" w:rsidRPr="00840785" w:rsidRDefault="007F4163" w:rsidP="007F4163">
      <w:pPr>
        <w:widowControl w:val="0"/>
        <w:suppressAutoHyphens/>
        <w:spacing w:before="120" w:after="120" w:line="276" w:lineRule="auto"/>
      </w:pPr>
      <w:r w:rsidRPr="00840785">
        <w:t>d) územní opatření celostátního významu.“.</w:t>
      </w:r>
    </w:p>
    <w:p w14:paraId="69938DAE" w14:textId="77777777" w:rsidR="007F4163" w:rsidRPr="00840785" w:rsidRDefault="007F4163" w:rsidP="00B20BCE">
      <w:pPr>
        <w:widowControl w:val="0"/>
        <w:numPr>
          <w:ilvl w:val="0"/>
          <w:numId w:val="75"/>
        </w:numPr>
        <w:suppressAutoHyphens/>
        <w:spacing w:before="120" w:after="120" w:line="276" w:lineRule="auto"/>
      </w:pPr>
      <w:r w:rsidRPr="00840785">
        <w:t>Nadpis § 21 zní: „</w:t>
      </w:r>
      <w:r w:rsidRPr="00840785">
        <w:rPr>
          <w:b/>
          <w:bCs/>
        </w:rPr>
        <w:t>Úřady rozvoje území</w:t>
      </w:r>
      <w:r w:rsidRPr="00840785">
        <w:t>“.</w:t>
      </w:r>
    </w:p>
    <w:p w14:paraId="5CAF47D7" w14:textId="77777777" w:rsidR="007F4163" w:rsidRPr="00840785" w:rsidRDefault="007F4163" w:rsidP="00B20BCE">
      <w:pPr>
        <w:widowControl w:val="0"/>
        <w:numPr>
          <w:ilvl w:val="0"/>
          <w:numId w:val="75"/>
        </w:numPr>
        <w:suppressAutoHyphens/>
        <w:spacing w:before="120" w:after="120" w:line="276" w:lineRule="auto"/>
      </w:pPr>
      <w:r w:rsidRPr="00840785">
        <w:t>V § 21 odstavec 1 zní:</w:t>
      </w:r>
    </w:p>
    <w:p w14:paraId="4B63F811" w14:textId="77777777" w:rsidR="007F4163" w:rsidRPr="00840785" w:rsidRDefault="007F4163" w:rsidP="007F4163">
      <w:pPr>
        <w:widowControl w:val="0"/>
        <w:suppressAutoHyphens/>
        <w:spacing w:before="120" w:after="120" w:line="276" w:lineRule="auto"/>
        <w:ind w:firstLine="567"/>
      </w:pPr>
      <w:r w:rsidRPr="00840785">
        <w:t>„(1) Úřad je nadřízeným správním orgánem úřadů rozvoje území krajů jako orgánů územního plánování.“.</w:t>
      </w:r>
    </w:p>
    <w:p w14:paraId="553092C5" w14:textId="77777777" w:rsidR="007F4163" w:rsidRPr="00840785" w:rsidRDefault="007F4163" w:rsidP="00B20BCE">
      <w:pPr>
        <w:widowControl w:val="0"/>
        <w:numPr>
          <w:ilvl w:val="0"/>
          <w:numId w:val="75"/>
        </w:numPr>
        <w:suppressAutoHyphens/>
        <w:spacing w:before="120" w:after="120" w:line="276" w:lineRule="auto"/>
      </w:pPr>
      <w:r w:rsidRPr="00840785">
        <w:t>V § 21 odst. 2 úvodní část ustanovení zní: „Úřad“.</w:t>
      </w:r>
    </w:p>
    <w:p w14:paraId="437B6D4D" w14:textId="77777777" w:rsidR="007F4163" w:rsidRPr="00840785" w:rsidRDefault="007F4163" w:rsidP="00B20BCE">
      <w:pPr>
        <w:widowControl w:val="0"/>
        <w:numPr>
          <w:ilvl w:val="0"/>
          <w:numId w:val="75"/>
        </w:numPr>
        <w:suppressAutoHyphens/>
        <w:spacing w:before="120" w:after="120" w:line="276" w:lineRule="auto"/>
      </w:pPr>
      <w:r w:rsidRPr="00840785">
        <w:lastRenderedPageBreak/>
        <w:t xml:space="preserve">V § 21 odst. 2 se na začátek písmen b), c) a e) vkládají slova „zpracovává a“. </w:t>
      </w:r>
    </w:p>
    <w:p w14:paraId="711D05BA" w14:textId="77777777" w:rsidR="007F4163" w:rsidRPr="00840785" w:rsidRDefault="007F4163" w:rsidP="00B20BCE">
      <w:pPr>
        <w:widowControl w:val="0"/>
        <w:numPr>
          <w:ilvl w:val="0"/>
          <w:numId w:val="75"/>
        </w:numPr>
        <w:suppressAutoHyphens/>
        <w:spacing w:before="120" w:after="120" w:line="276" w:lineRule="auto"/>
      </w:pPr>
      <w:r w:rsidRPr="00840785">
        <w:t>V § 21 odst. 2 se na začátek písmen d) a f) vkládá slovo „zpracovává,“ a za slovo „pořizuje“ se vkládají slova „a vydává“.</w:t>
      </w:r>
    </w:p>
    <w:p w14:paraId="017199D9" w14:textId="77777777" w:rsidR="007F4163" w:rsidRPr="00840785" w:rsidRDefault="007F4163" w:rsidP="00B20BCE">
      <w:pPr>
        <w:widowControl w:val="0"/>
        <w:numPr>
          <w:ilvl w:val="0"/>
          <w:numId w:val="75"/>
        </w:numPr>
        <w:suppressAutoHyphens/>
        <w:spacing w:before="120" w:after="120" w:line="276" w:lineRule="auto"/>
      </w:pPr>
      <w:r w:rsidRPr="00840785">
        <w:t>V § 21 odst. 2 písm. e) se slova „územně plánovací podklady“ nahrazují slovy „územní studie“.</w:t>
      </w:r>
    </w:p>
    <w:p w14:paraId="7E27D53F" w14:textId="77777777" w:rsidR="007F4163" w:rsidRPr="00840785" w:rsidRDefault="007F4163" w:rsidP="00B20BCE">
      <w:pPr>
        <w:widowControl w:val="0"/>
        <w:numPr>
          <w:ilvl w:val="0"/>
          <w:numId w:val="75"/>
        </w:numPr>
        <w:suppressAutoHyphens/>
        <w:spacing w:before="120" w:after="120" w:line="276" w:lineRule="auto"/>
      </w:pPr>
      <w:r w:rsidRPr="00840785">
        <w:t xml:space="preserve">V § 21 odst. 2 písm. f) </w:t>
      </w:r>
      <w:proofErr w:type="gramStart"/>
      <w:r w:rsidRPr="00840785">
        <w:t>se</w:t>
      </w:r>
      <w:proofErr w:type="gramEnd"/>
      <w:r w:rsidRPr="00840785">
        <w:t xml:space="preserve"> slova „o stavební uzávěře, jedná-li se o změny v území“ zrušují.</w:t>
      </w:r>
    </w:p>
    <w:p w14:paraId="592CD3AA" w14:textId="77777777" w:rsidR="007F4163" w:rsidRPr="00840785" w:rsidRDefault="007F4163" w:rsidP="00B20BCE">
      <w:pPr>
        <w:widowControl w:val="0"/>
        <w:numPr>
          <w:ilvl w:val="0"/>
          <w:numId w:val="75"/>
        </w:numPr>
        <w:suppressAutoHyphens/>
        <w:spacing w:before="120" w:after="120" w:line="276" w:lineRule="auto"/>
      </w:pPr>
      <w:r w:rsidRPr="00840785">
        <w:t>V § 21 odst. 2 písmeno g) zní:</w:t>
      </w:r>
    </w:p>
    <w:p w14:paraId="27C0F6DA" w14:textId="77777777" w:rsidR="007F4163" w:rsidRPr="00840785" w:rsidRDefault="007F4163" w:rsidP="007F4163">
      <w:pPr>
        <w:widowControl w:val="0"/>
        <w:suppressAutoHyphens/>
        <w:spacing w:before="120" w:after="120" w:line="276" w:lineRule="auto"/>
      </w:pPr>
      <w:r w:rsidRPr="00840785">
        <w:t>„g) poskytuje údaje pro územně analytické podklady,“.</w:t>
      </w:r>
    </w:p>
    <w:p w14:paraId="30CAD7B9" w14:textId="77777777" w:rsidR="007F4163" w:rsidRPr="00840785" w:rsidRDefault="007F4163" w:rsidP="00B20BCE">
      <w:pPr>
        <w:widowControl w:val="0"/>
        <w:numPr>
          <w:ilvl w:val="0"/>
          <w:numId w:val="75"/>
        </w:numPr>
        <w:suppressAutoHyphens/>
        <w:spacing w:before="120" w:after="120" w:line="276" w:lineRule="auto"/>
      </w:pPr>
      <w:r w:rsidRPr="00840785">
        <w:t>V § 21 odst. 2 se písmena h) a i) zrušují.</w:t>
      </w:r>
    </w:p>
    <w:p w14:paraId="70C29578" w14:textId="77777777" w:rsidR="007F4163" w:rsidRPr="00840785" w:rsidRDefault="007F4163" w:rsidP="007F4163">
      <w:pPr>
        <w:widowControl w:val="0"/>
        <w:suppressAutoHyphens/>
        <w:spacing w:before="120" w:after="120" w:line="276" w:lineRule="auto"/>
        <w:ind w:firstLine="567"/>
      </w:pPr>
      <w:r w:rsidRPr="00840785">
        <w:t>Dosavadní písmeno j) se označuje jako písmeno h).</w:t>
      </w:r>
    </w:p>
    <w:p w14:paraId="73ECFE73" w14:textId="77777777" w:rsidR="007F4163" w:rsidRPr="00840785" w:rsidRDefault="007F4163" w:rsidP="00B20BCE">
      <w:pPr>
        <w:widowControl w:val="0"/>
        <w:numPr>
          <w:ilvl w:val="0"/>
          <w:numId w:val="75"/>
        </w:numPr>
        <w:suppressAutoHyphens/>
        <w:spacing w:before="120" w:after="120" w:line="276" w:lineRule="auto"/>
      </w:pPr>
      <w:r w:rsidRPr="00840785">
        <w:t>V § 21 se doplňují odstavce 3 a 4, které znějí:</w:t>
      </w:r>
    </w:p>
    <w:p w14:paraId="65EA644E" w14:textId="77777777" w:rsidR="007F4163" w:rsidRPr="00840785" w:rsidRDefault="007F4163" w:rsidP="007F4163">
      <w:pPr>
        <w:widowControl w:val="0"/>
        <w:suppressAutoHyphens/>
        <w:spacing w:before="120" w:after="120" w:line="276" w:lineRule="auto"/>
        <w:ind w:firstLine="567"/>
      </w:pPr>
      <w:r w:rsidRPr="00840785">
        <w:t>„(3) Úřad rozvoje území kraje je nadřízeným orgánem krajů a obcí jako orgánů územního plánování.</w:t>
      </w:r>
    </w:p>
    <w:p w14:paraId="6C16FF24" w14:textId="77777777" w:rsidR="007F4163" w:rsidRPr="00840785" w:rsidRDefault="007F4163" w:rsidP="007F4163">
      <w:pPr>
        <w:widowControl w:val="0"/>
        <w:suppressAutoHyphens/>
        <w:spacing w:before="120" w:after="120" w:line="276" w:lineRule="auto"/>
        <w:ind w:firstLine="567"/>
      </w:pPr>
      <w:r w:rsidRPr="00840785">
        <w:t>(4) Úřad rozvoje území kraje, případně z jeho pověření jeho územní pracoviště</w:t>
      </w:r>
    </w:p>
    <w:p w14:paraId="4946FD1E" w14:textId="77777777" w:rsidR="007F4163" w:rsidRPr="00840785" w:rsidRDefault="007F4163" w:rsidP="007F4163">
      <w:pPr>
        <w:widowControl w:val="0"/>
        <w:suppressAutoHyphens/>
        <w:spacing w:before="120" w:after="120" w:line="276" w:lineRule="auto"/>
      </w:pPr>
      <w:r w:rsidRPr="00840785">
        <w:t>a) vykonává kontrolu ve věcech územního plánování,</w:t>
      </w:r>
    </w:p>
    <w:p w14:paraId="4369373F" w14:textId="77777777" w:rsidR="007F4163" w:rsidRPr="00840785" w:rsidRDefault="007F4163" w:rsidP="007F4163">
      <w:pPr>
        <w:widowControl w:val="0"/>
        <w:suppressAutoHyphens/>
        <w:spacing w:before="120" w:after="120" w:line="276" w:lineRule="auto"/>
      </w:pPr>
      <w:r w:rsidRPr="00840785">
        <w:t>b) pořizuje územní plán a územní opatření na žádost obce podle § 47 odst. 2,</w:t>
      </w:r>
    </w:p>
    <w:p w14:paraId="36795370" w14:textId="77777777" w:rsidR="007F4163" w:rsidRPr="00840785" w:rsidRDefault="007F4163" w:rsidP="007F4163">
      <w:pPr>
        <w:widowControl w:val="0"/>
        <w:suppressAutoHyphens/>
        <w:spacing w:before="120" w:after="120" w:line="276" w:lineRule="auto"/>
      </w:pPr>
      <w:r w:rsidRPr="00840785">
        <w:t>c) pořizuje a vydává vymezení zastavitelného území obcí, které nemají územní plán, a</w:t>
      </w:r>
    </w:p>
    <w:p w14:paraId="6782CA93" w14:textId="77777777" w:rsidR="007F4163" w:rsidRPr="00840785" w:rsidRDefault="007F4163" w:rsidP="007F4163">
      <w:pPr>
        <w:widowControl w:val="0"/>
        <w:suppressAutoHyphens/>
        <w:spacing w:before="120" w:after="120" w:line="276" w:lineRule="auto"/>
      </w:pPr>
      <w:r w:rsidRPr="00840785">
        <w:t>d) vykonává další činnosti podle tohoto zákona.“.</w:t>
      </w:r>
    </w:p>
    <w:p w14:paraId="1FA24FE8" w14:textId="77777777" w:rsidR="007F4163" w:rsidRPr="00840785" w:rsidRDefault="007F4163" w:rsidP="00B20BCE">
      <w:pPr>
        <w:widowControl w:val="0"/>
        <w:numPr>
          <w:ilvl w:val="0"/>
          <w:numId w:val="75"/>
        </w:numPr>
        <w:suppressAutoHyphens/>
        <w:spacing w:before="120" w:after="120" w:line="276" w:lineRule="auto"/>
      </w:pPr>
      <w:r w:rsidRPr="00840785">
        <w:t>V § 22 písm. a) se za slovo „pořizuje“ vkládá slovo „, schvaluje“.</w:t>
      </w:r>
    </w:p>
    <w:p w14:paraId="30E03D57" w14:textId="77777777" w:rsidR="007F4163" w:rsidRPr="00840785" w:rsidRDefault="007F4163" w:rsidP="00B20BCE">
      <w:pPr>
        <w:widowControl w:val="0"/>
        <w:numPr>
          <w:ilvl w:val="0"/>
          <w:numId w:val="75"/>
        </w:numPr>
        <w:suppressAutoHyphens/>
        <w:spacing w:before="120" w:after="120" w:line="276" w:lineRule="auto"/>
      </w:pPr>
      <w:r w:rsidRPr="00840785">
        <w:t>V § 22 písm. b) se slova „územně plánovací podklady“ nahrazují slovy „územní studie“.</w:t>
      </w:r>
    </w:p>
    <w:p w14:paraId="259E0614" w14:textId="77777777" w:rsidR="007F4163" w:rsidRPr="00840785" w:rsidRDefault="007F4163" w:rsidP="00B20BCE">
      <w:pPr>
        <w:widowControl w:val="0"/>
        <w:numPr>
          <w:ilvl w:val="0"/>
          <w:numId w:val="75"/>
        </w:numPr>
        <w:suppressAutoHyphens/>
        <w:spacing w:before="120" w:after="120" w:line="276" w:lineRule="auto"/>
      </w:pPr>
      <w:r w:rsidRPr="00840785">
        <w:t>V § 22 písmeno c) zní:</w:t>
      </w:r>
    </w:p>
    <w:p w14:paraId="3A5BEE14" w14:textId="77777777" w:rsidR="007F4163" w:rsidRPr="00840785" w:rsidRDefault="007F4163" w:rsidP="007F4163">
      <w:pPr>
        <w:widowControl w:val="0"/>
        <w:suppressAutoHyphens/>
        <w:spacing w:before="120" w:after="120" w:line="276" w:lineRule="auto"/>
      </w:pPr>
      <w:r w:rsidRPr="00840785">
        <w:t>„c) poskytuje údaje pro územně analytické podklady.“.</w:t>
      </w:r>
    </w:p>
    <w:p w14:paraId="73C953AC" w14:textId="77777777" w:rsidR="007F4163" w:rsidRPr="00840785" w:rsidRDefault="007F4163" w:rsidP="00B20BCE">
      <w:pPr>
        <w:widowControl w:val="0"/>
        <w:numPr>
          <w:ilvl w:val="0"/>
          <w:numId w:val="75"/>
        </w:numPr>
        <w:suppressAutoHyphens/>
        <w:spacing w:before="120" w:after="120" w:line="276" w:lineRule="auto"/>
      </w:pPr>
      <w:r w:rsidRPr="00840785">
        <w:t>§ 23 včetně nadpisu zní:</w:t>
      </w:r>
    </w:p>
    <w:p w14:paraId="0D9BE898" w14:textId="77777777" w:rsidR="007F4163" w:rsidRPr="00840785" w:rsidRDefault="007F4163" w:rsidP="007F4163">
      <w:pPr>
        <w:widowControl w:val="0"/>
        <w:suppressAutoHyphens/>
        <w:spacing w:before="120" w:after="120" w:line="276" w:lineRule="auto"/>
        <w:jc w:val="center"/>
      </w:pPr>
      <w:r w:rsidRPr="00840785">
        <w:t>„§ 23</w:t>
      </w:r>
    </w:p>
    <w:p w14:paraId="3136D37B" w14:textId="77777777" w:rsidR="007F4163" w:rsidRPr="00840785" w:rsidRDefault="007F4163" w:rsidP="007F4163">
      <w:pPr>
        <w:widowControl w:val="0"/>
        <w:suppressAutoHyphens/>
        <w:spacing w:before="120" w:after="120" w:line="276" w:lineRule="auto"/>
        <w:jc w:val="center"/>
        <w:rPr>
          <w:b/>
          <w:bCs/>
        </w:rPr>
      </w:pPr>
      <w:r w:rsidRPr="00840785">
        <w:rPr>
          <w:b/>
          <w:bCs/>
        </w:rPr>
        <w:t>Kraj</w:t>
      </w:r>
    </w:p>
    <w:p w14:paraId="1F5BDB5F" w14:textId="77777777" w:rsidR="007F4163" w:rsidRPr="00840785" w:rsidRDefault="007F4163" w:rsidP="007F4163">
      <w:pPr>
        <w:widowControl w:val="0"/>
        <w:suppressAutoHyphens/>
        <w:spacing w:before="120" w:after="120" w:line="276" w:lineRule="auto"/>
        <w:ind w:firstLine="567"/>
      </w:pPr>
      <w:r w:rsidRPr="00840785">
        <w:t>Kraj v samostatné působnosti pro své území zpracovává, pořizuje, schvaluje a vydává zásady územního rozvoje, územní studie a územní opatření, poskytuje údaje pro územně analytické podklady a vykonává další územně plánovací činnosti v zájmu rozvoje kraje v rámci svého práva na samosprávu. Při tom jej lze omezit jen na základě zákona a jen v nezbytně nutném rozsahu.“.</w:t>
      </w:r>
    </w:p>
    <w:p w14:paraId="21FB7C24" w14:textId="77777777" w:rsidR="007F4163" w:rsidRPr="00840785" w:rsidRDefault="007F4163" w:rsidP="00B20BCE">
      <w:pPr>
        <w:widowControl w:val="0"/>
        <w:numPr>
          <w:ilvl w:val="0"/>
          <w:numId w:val="75"/>
        </w:numPr>
        <w:suppressAutoHyphens/>
        <w:spacing w:before="120" w:after="120" w:line="276" w:lineRule="auto"/>
      </w:pPr>
      <w:r w:rsidRPr="00840785">
        <w:t>V § 24 odst. 1 se písmeno c) zrušuje.</w:t>
      </w:r>
    </w:p>
    <w:p w14:paraId="47D6467F" w14:textId="77777777" w:rsidR="007F4163" w:rsidRPr="00840785" w:rsidRDefault="007F4163" w:rsidP="007F4163">
      <w:pPr>
        <w:widowControl w:val="0"/>
        <w:suppressAutoHyphens/>
        <w:spacing w:before="120" w:after="120" w:line="276" w:lineRule="auto"/>
        <w:ind w:firstLine="567"/>
      </w:pPr>
      <w:r w:rsidRPr="00840785">
        <w:t>Dosavadní písmena d) a e) se označují jako písmena c) a d).</w:t>
      </w:r>
    </w:p>
    <w:p w14:paraId="025B52AD" w14:textId="77777777" w:rsidR="007F4163" w:rsidRPr="00840785" w:rsidRDefault="007F4163" w:rsidP="00B20BCE">
      <w:pPr>
        <w:widowControl w:val="0"/>
        <w:numPr>
          <w:ilvl w:val="0"/>
          <w:numId w:val="75"/>
        </w:numPr>
        <w:suppressAutoHyphens/>
        <w:spacing w:before="120" w:after="120" w:line="276" w:lineRule="auto"/>
      </w:pPr>
      <w:r w:rsidRPr="00840785">
        <w:t>V § 24 písm. c) se slovo „vydává“ nahrazuje slovem „schvaluje“.</w:t>
      </w:r>
    </w:p>
    <w:p w14:paraId="047F76D7"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24 odst. 1 se na konci písmene c) čárka nahrazuje tečkou a písmeno d) se zrušuje.</w:t>
      </w:r>
    </w:p>
    <w:p w14:paraId="28FECE3B" w14:textId="77777777" w:rsidR="007F4163" w:rsidRPr="00840785" w:rsidRDefault="007F4163" w:rsidP="00B20BCE">
      <w:pPr>
        <w:widowControl w:val="0"/>
        <w:numPr>
          <w:ilvl w:val="0"/>
          <w:numId w:val="75"/>
        </w:numPr>
        <w:suppressAutoHyphens/>
        <w:spacing w:before="120" w:after="120" w:line="276" w:lineRule="auto"/>
      </w:pPr>
      <w:r w:rsidRPr="00840785">
        <w:t>V § 24 odst. 2 písm. b), § 42 odst. 2 větě druhé, § 42 odst. 4 větě první a druhé, § 50 odst. 2, § 71 odst. 2, § 71b odst. 3 větě druhé, § 71c odst. 3, § 71d odst. 3 úvodní části ustanovení, § 71e odst. 3 větě druhé, § 76 odst. 2, § 95 odst. 2, § 154 odst. 3 větě druhé, § 269 odst. 1 písm. e), § 277 odst. 1 úvodní části ustanovení, § 277 odst. 1 písm. f), § 279 odst. 3 a § 300 se slovo „ministerstvo“ nahrazuje slovem „Úřad“.</w:t>
      </w:r>
    </w:p>
    <w:p w14:paraId="523A79C6" w14:textId="77777777" w:rsidR="007F4163" w:rsidRPr="00840785" w:rsidRDefault="007F4163" w:rsidP="00B20BCE">
      <w:pPr>
        <w:widowControl w:val="0"/>
        <w:numPr>
          <w:ilvl w:val="0"/>
          <w:numId w:val="75"/>
        </w:numPr>
        <w:suppressAutoHyphens/>
        <w:spacing w:before="120" w:after="120" w:line="276" w:lineRule="auto"/>
      </w:pPr>
      <w:r w:rsidRPr="00840785">
        <w:t>V § 24 odst. 2 písm. c) se slova „o stavební uzávěře a asanaci území, k jejichž“ nahrazují slovy „k jehož“ a slova „krajský úřad“ se nahrazují slovem „kraj“.</w:t>
      </w:r>
    </w:p>
    <w:p w14:paraId="285E9568" w14:textId="77777777" w:rsidR="007F4163" w:rsidRPr="00840785" w:rsidRDefault="007F4163" w:rsidP="00B20BCE">
      <w:pPr>
        <w:widowControl w:val="0"/>
        <w:numPr>
          <w:ilvl w:val="0"/>
          <w:numId w:val="75"/>
        </w:numPr>
        <w:suppressAutoHyphens/>
        <w:spacing w:before="120" w:after="120" w:line="276" w:lineRule="auto"/>
      </w:pPr>
      <w:r w:rsidRPr="00840785">
        <w:t>V § 24 odst. 2 písm. d) se slovo „vydává“ nahrazuje slovem „schvaluje“ a slova „krajský úřad“ se nahrazují slovem „kraj“.</w:t>
      </w:r>
    </w:p>
    <w:p w14:paraId="4F968B4D" w14:textId="77777777" w:rsidR="007F4163" w:rsidRPr="00840785" w:rsidRDefault="007F4163" w:rsidP="00B20BCE">
      <w:pPr>
        <w:widowControl w:val="0"/>
        <w:numPr>
          <w:ilvl w:val="0"/>
          <w:numId w:val="75"/>
        </w:numPr>
        <w:suppressAutoHyphens/>
        <w:spacing w:before="120" w:after="120" w:line="276" w:lineRule="auto"/>
      </w:pPr>
      <w:r w:rsidRPr="00840785">
        <w:t>V § 24 se na konci odstavce 2 tečka nahrazuje slovem „a“ a doplňuje se písmeno f), které zní:</w:t>
      </w:r>
    </w:p>
    <w:p w14:paraId="5D6ADE9D" w14:textId="77777777" w:rsidR="007F4163" w:rsidRPr="00840785" w:rsidRDefault="007F4163" w:rsidP="007F4163">
      <w:pPr>
        <w:widowControl w:val="0"/>
        <w:suppressAutoHyphens/>
        <w:spacing w:before="120" w:after="120" w:line="276" w:lineRule="auto"/>
      </w:pPr>
      <w:r w:rsidRPr="00840785">
        <w:t>„f) uděluje souhlas ke zpřesnění navazující územně plánovací dokumentace podle § 73 odst. 5 nebo k možnosti odchýlit se od územně plánovací dokumentace nebo územního opatření podle § 193 odst. 2.“.</w:t>
      </w:r>
    </w:p>
    <w:p w14:paraId="67EB1E79" w14:textId="77777777" w:rsidR="007F4163" w:rsidRPr="00840785" w:rsidRDefault="007F4163" w:rsidP="00B20BCE">
      <w:pPr>
        <w:widowControl w:val="0"/>
        <w:numPr>
          <w:ilvl w:val="0"/>
          <w:numId w:val="75"/>
        </w:numPr>
        <w:suppressAutoHyphens/>
        <w:spacing w:before="120" w:after="120" w:line="276" w:lineRule="auto"/>
      </w:pPr>
      <w:r w:rsidRPr="00840785">
        <w:t>§ 25 a 26 včetně nadpisů znějí:</w:t>
      </w:r>
    </w:p>
    <w:p w14:paraId="41FD084F" w14:textId="77777777" w:rsidR="007F4163" w:rsidRPr="00840785" w:rsidRDefault="007F4163" w:rsidP="007F4163">
      <w:pPr>
        <w:widowControl w:val="0"/>
        <w:suppressAutoHyphens/>
        <w:spacing w:before="120" w:after="120" w:line="276" w:lineRule="auto"/>
        <w:jc w:val="center"/>
      </w:pPr>
      <w:r w:rsidRPr="00840785">
        <w:t>„§ 25</w:t>
      </w:r>
    </w:p>
    <w:p w14:paraId="23349E4F" w14:textId="77777777" w:rsidR="007F4163" w:rsidRPr="00840785" w:rsidRDefault="007F4163" w:rsidP="007F4163">
      <w:pPr>
        <w:widowControl w:val="0"/>
        <w:suppressAutoHyphens/>
        <w:spacing w:before="120" w:after="120" w:line="276" w:lineRule="auto"/>
        <w:jc w:val="center"/>
        <w:rPr>
          <w:b/>
          <w:bCs/>
        </w:rPr>
      </w:pPr>
      <w:r w:rsidRPr="00840785">
        <w:rPr>
          <w:b/>
          <w:bCs/>
        </w:rPr>
        <w:t>Společenství obcí</w:t>
      </w:r>
    </w:p>
    <w:p w14:paraId="34AA0DD9" w14:textId="77777777" w:rsidR="007F4163" w:rsidRPr="00840785" w:rsidRDefault="007F4163" w:rsidP="007F4163">
      <w:pPr>
        <w:widowControl w:val="0"/>
        <w:suppressAutoHyphens/>
        <w:spacing w:before="120" w:after="120" w:line="276" w:lineRule="auto"/>
        <w:ind w:firstLine="567"/>
      </w:pPr>
      <w:r w:rsidRPr="00840785">
        <w:t>Společenství obcí může na základě veřejnoprávní smlouvy s obcí v samostatné působnosti vykonávat odborné činnosti pořizovatele, jimiž se rozumí zpracovávání, pořizování a vydávání nástrojů územního plánování, pro obce, které jsou jeho členem.</w:t>
      </w:r>
    </w:p>
    <w:p w14:paraId="7AE20CCE" w14:textId="77777777" w:rsidR="007F4163" w:rsidRPr="00840785" w:rsidRDefault="007F4163" w:rsidP="007F4163">
      <w:pPr>
        <w:widowControl w:val="0"/>
        <w:suppressAutoHyphens/>
        <w:spacing w:before="120" w:after="120" w:line="276" w:lineRule="auto"/>
        <w:jc w:val="center"/>
      </w:pPr>
      <w:r w:rsidRPr="00840785">
        <w:t>§ 26</w:t>
      </w:r>
    </w:p>
    <w:p w14:paraId="4D1225E8" w14:textId="77777777" w:rsidR="007F4163" w:rsidRPr="00840785" w:rsidRDefault="007F4163" w:rsidP="007F4163">
      <w:pPr>
        <w:widowControl w:val="0"/>
        <w:suppressAutoHyphens/>
        <w:spacing w:before="120" w:after="120" w:line="276" w:lineRule="auto"/>
        <w:jc w:val="center"/>
        <w:rPr>
          <w:b/>
          <w:bCs/>
        </w:rPr>
      </w:pPr>
      <w:r w:rsidRPr="00840785">
        <w:rPr>
          <w:b/>
          <w:bCs/>
        </w:rPr>
        <w:t>Obec</w:t>
      </w:r>
    </w:p>
    <w:p w14:paraId="4C4524D9" w14:textId="77777777" w:rsidR="007F4163" w:rsidRPr="00840785" w:rsidRDefault="007F4163" w:rsidP="007F4163">
      <w:pPr>
        <w:widowControl w:val="0"/>
        <w:suppressAutoHyphens/>
        <w:spacing w:before="120" w:after="120" w:line="276" w:lineRule="auto"/>
        <w:ind w:firstLine="567"/>
      </w:pPr>
      <w:r w:rsidRPr="00840785">
        <w:t>Obec v samostatné působnosti pro své území zpracovává, pořizuje, schvaluje a vydává územní plán, regulační plán, územní studii a územní opatření, poskytuje údaje pro územně analytické podklady a vykonává další územně plánovací činnosti v zájmu rozvoje obce v rámci svého práva na samosprávu. Při tom ji lze omezit jen na základě zákona a jen v nezbytně nutném rozsahu.“.</w:t>
      </w:r>
    </w:p>
    <w:p w14:paraId="13A3846F" w14:textId="77777777" w:rsidR="007F4163" w:rsidRPr="00840785" w:rsidRDefault="007F4163" w:rsidP="00B20BCE">
      <w:pPr>
        <w:widowControl w:val="0"/>
        <w:numPr>
          <w:ilvl w:val="0"/>
          <w:numId w:val="75"/>
        </w:numPr>
        <w:suppressAutoHyphens/>
        <w:spacing w:before="120" w:after="120" w:line="276" w:lineRule="auto"/>
      </w:pPr>
      <w:r w:rsidRPr="00840785">
        <w:t>V § 27 odst. 1 se písmeno c) zrušuje.</w:t>
      </w:r>
    </w:p>
    <w:p w14:paraId="031C4383" w14:textId="77777777" w:rsidR="007F4163" w:rsidRPr="00840785" w:rsidRDefault="007F4163" w:rsidP="007F4163">
      <w:pPr>
        <w:widowControl w:val="0"/>
        <w:suppressAutoHyphens/>
        <w:spacing w:before="120" w:after="120" w:line="276" w:lineRule="auto"/>
        <w:ind w:firstLine="567"/>
      </w:pPr>
      <w:r w:rsidRPr="00840785">
        <w:t>Dosavadní písmena d) a e) se označují jako písmena c) a d).</w:t>
      </w:r>
    </w:p>
    <w:p w14:paraId="6E569A01" w14:textId="77777777" w:rsidR="007F4163" w:rsidRPr="00840785" w:rsidRDefault="007F4163" w:rsidP="00B20BCE">
      <w:pPr>
        <w:widowControl w:val="0"/>
        <w:numPr>
          <w:ilvl w:val="0"/>
          <w:numId w:val="75"/>
        </w:numPr>
        <w:suppressAutoHyphens/>
        <w:spacing w:before="120" w:after="120" w:line="276" w:lineRule="auto"/>
      </w:pPr>
      <w:r w:rsidRPr="00840785">
        <w:t>V § 27 odst. 1 písm. c) se slovo „vydává“ nahrazuje slovem „schvaluje“.</w:t>
      </w:r>
    </w:p>
    <w:p w14:paraId="0B5F1905" w14:textId="77777777" w:rsidR="007F4163" w:rsidRPr="00840785" w:rsidRDefault="007F4163" w:rsidP="00B20BCE">
      <w:pPr>
        <w:widowControl w:val="0"/>
        <w:numPr>
          <w:ilvl w:val="0"/>
          <w:numId w:val="75"/>
        </w:numPr>
        <w:suppressAutoHyphens/>
        <w:spacing w:before="120" w:after="120" w:line="276" w:lineRule="auto"/>
      </w:pPr>
      <w:r w:rsidRPr="00840785">
        <w:t>V § 27 odst. 1 se na konci písmene c) čárka nahrazuje tečkou a písmeno d) se zrušuje.</w:t>
      </w:r>
    </w:p>
    <w:p w14:paraId="5A4F9A93" w14:textId="77777777" w:rsidR="007F4163" w:rsidRPr="00840785" w:rsidRDefault="007F4163" w:rsidP="00B20BCE">
      <w:pPr>
        <w:widowControl w:val="0"/>
        <w:numPr>
          <w:ilvl w:val="0"/>
          <w:numId w:val="75"/>
        </w:numPr>
        <w:suppressAutoHyphens/>
        <w:spacing w:before="120" w:after="120" w:line="276" w:lineRule="auto"/>
      </w:pPr>
      <w:r w:rsidRPr="00840785">
        <w:t xml:space="preserve">V § 27 odst. 2 písm. b), § 57 odst. 1 větě první, § 57 odst. 2, § 61 odst. 1 písm. d), § 114 odst. 5 větě první, druhé a poslední, § 116 odst. 1 větě druhé, § 116 odst. 2 úvodní části ustanovení větě první a druhé, § 116 odst. 3 úvodní části ustanovení a písmenu e) a f), § 118 odst. 1, § 118 odst. 3 úvodní části ustanovení a písmenu a), § 118 odst. 4 úvodní části ustanovení a písmenu a), § 119 odst. 1 větě první a druhé, § 119 odst. 2 větě první </w:t>
      </w:r>
      <w:r w:rsidRPr="00840785">
        <w:lastRenderedPageBreak/>
        <w:t>a poslední, § 120 odst. 1 větě druhé, § 120 odst. 4, § 121 odst. 1, § 121 odst. 2 větě první, § 121 odst. 3, § 121 odst. 4 větě první, § 121 odst. 5 větě první a druhé a § 193 odst. 1 písm. a) se slovo „zastavěného“ nahrazuje slovem „zastavitelného“.</w:t>
      </w:r>
    </w:p>
    <w:p w14:paraId="3AE9D75D" w14:textId="77777777" w:rsidR="007F4163" w:rsidRPr="00840785" w:rsidRDefault="007F4163" w:rsidP="00B20BCE">
      <w:pPr>
        <w:widowControl w:val="0"/>
        <w:numPr>
          <w:ilvl w:val="0"/>
          <w:numId w:val="75"/>
        </w:numPr>
        <w:suppressAutoHyphens/>
        <w:spacing w:before="120" w:after="120" w:line="276" w:lineRule="auto"/>
      </w:pPr>
      <w:r w:rsidRPr="00840785">
        <w:t>V § 27 odst. 2 písm. c) se slova „krajský úřad jako úřad územního plánování,“ nahrazují slovem „kraj“ a slovo „ministerstvo“ se nahrazuje slovem „Úřad“.</w:t>
      </w:r>
    </w:p>
    <w:p w14:paraId="37F7DC15" w14:textId="77777777" w:rsidR="007F4163" w:rsidRPr="00840785" w:rsidRDefault="007F4163" w:rsidP="00B20BCE">
      <w:pPr>
        <w:widowControl w:val="0"/>
        <w:numPr>
          <w:ilvl w:val="0"/>
          <w:numId w:val="75"/>
        </w:numPr>
        <w:suppressAutoHyphens/>
        <w:spacing w:before="120" w:after="120" w:line="276" w:lineRule="auto"/>
      </w:pPr>
      <w:r w:rsidRPr="00840785">
        <w:t>V § 27 odst. 2 písm. e) se slovo „vydává“ nahrazuje slovem „schvaluje“.</w:t>
      </w:r>
    </w:p>
    <w:p w14:paraId="3AC2EE8A" w14:textId="77777777" w:rsidR="007F4163" w:rsidRPr="00840785" w:rsidRDefault="007F4163" w:rsidP="00B20BCE">
      <w:pPr>
        <w:widowControl w:val="0"/>
        <w:numPr>
          <w:ilvl w:val="0"/>
          <w:numId w:val="75"/>
        </w:numPr>
        <w:suppressAutoHyphens/>
        <w:spacing w:before="120" w:after="120" w:line="276" w:lineRule="auto"/>
      </w:pPr>
      <w:r w:rsidRPr="00840785">
        <w:t>V § 27 odst. 2 se písmeno f) zrušuje.</w:t>
      </w:r>
    </w:p>
    <w:p w14:paraId="634606F6" w14:textId="77777777" w:rsidR="007F4163" w:rsidRPr="00840785" w:rsidRDefault="007F4163" w:rsidP="007F4163">
      <w:pPr>
        <w:widowControl w:val="0"/>
        <w:suppressAutoHyphens/>
        <w:spacing w:before="120" w:after="120" w:line="276" w:lineRule="auto"/>
        <w:ind w:firstLine="567"/>
      </w:pPr>
      <w:r w:rsidRPr="00840785">
        <w:t>Dosavadní písmeno g) se označuje jako písmeno f).</w:t>
      </w:r>
    </w:p>
    <w:p w14:paraId="1085FB9D" w14:textId="77777777" w:rsidR="007F4163" w:rsidRPr="00840785" w:rsidRDefault="007F4163" w:rsidP="00B20BCE">
      <w:pPr>
        <w:widowControl w:val="0"/>
        <w:numPr>
          <w:ilvl w:val="0"/>
          <w:numId w:val="75"/>
        </w:numPr>
        <w:suppressAutoHyphens/>
        <w:spacing w:before="120" w:after="120" w:line="276" w:lineRule="auto"/>
      </w:pPr>
      <w:r w:rsidRPr="00840785">
        <w:t>V § 27 odst. 2 písmeno f) zní:</w:t>
      </w:r>
    </w:p>
    <w:p w14:paraId="7F126D41" w14:textId="77777777" w:rsidR="007F4163" w:rsidRPr="00840785" w:rsidRDefault="007F4163" w:rsidP="007F4163">
      <w:pPr>
        <w:widowControl w:val="0"/>
        <w:suppressAutoHyphens/>
        <w:spacing w:before="120" w:after="120" w:line="276" w:lineRule="auto"/>
      </w:pPr>
      <w:r w:rsidRPr="00840785">
        <w:t>„f) uděluje souhlas k možnosti odchýlit se od územně plánovací dokumentace nebo územního opatření podle § 193 odst. 2.“.</w:t>
      </w:r>
    </w:p>
    <w:p w14:paraId="00F651CD" w14:textId="77777777" w:rsidR="007F4163" w:rsidRPr="00840785" w:rsidRDefault="007F4163" w:rsidP="00B20BCE">
      <w:pPr>
        <w:widowControl w:val="0"/>
        <w:numPr>
          <w:ilvl w:val="0"/>
          <w:numId w:val="75"/>
        </w:numPr>
        <w:suppressAutoHyphens/>
        <w:spacing w:before="120" w:after="120" w:line="276" w:lineRule="auto"/>
      </w:pPr>
      <w:r w:rsidRPr="00840785">
        <w:t xml:space="preserve">§ 28 včetně nadpisu zní: </w:t>
      </w:r>
    </w:p>
    <w:p w14:paraId="04ACCA44" w14:textId="77777777" w:rsidR="007F4163" w:rsidRPr="00840785" w:rsidRDefault="007F4163" w:rsidP="007F4163">
      <w:pPr>
        <w:widowControl w:val="0"/>
        <w:suppressAutoHyphens/>
        <w:spacing w:before="120" w:after="120" w:line="276" w:lineRule="auto"/>
        <w:jc w:val="center"/>
      </w:pPr>
      <w:r w:rsidRPr="00840785">
        <w:t>„§ 28</w:t>
      </w:r>
    </w:p>
    <w:p w14:paraId="73D84D4C" w14:textId="77777777" w:rsidR="007F4163" w:rsidRPr="00840785" w:rsidRDefault="007F4163" w:rsidP="007F4163">
      <w:pPr>
        <w:widowControl w:val="0"/>
        <w:suppressAutoHyphens/>
        <w:spacing w:before="120" w:after="120" w:line="276" w:lineRule="auto"/>
        <w:jc w:val="center"/>
        <w:rPr>
          <w:b/>
          <w:bCs/>
        </w:rPr>
      </w:pPr>
      <w:r w:rsidRPr="00840785">
        <w:rPr>
          <w:b/>
          <w:bCs/>
        </w:rPr>
        <w:t>Působnost na území hlavního města Prahy</w:t>
      </w:r>
    </w:p>
    <w:p w14:paraId="4C1A4398" w14:textId="77777777" w:rsidR="007F4163" w:rsidRPr="00840785" w:rsidRDefault="007F4163" w:rsidP="007F4163">
      <w:pPr>
        <w:widowControl w:val="0"/>
        <w:suppressAutoHyphens/>
        <w:spacing w:before="120" w:after="120" w:line="276" w:lineRule="auto"/>
        <w:ind w:firstLine="567"/>
      </w:pPr>
      <w:r w:rsidRPr="00840785">
        <w:t>Hlavní město Praha v samostatné působnosti pro své území zpracovává, pořizuje, schvaluje a vydává zásady územního rozvoje, územní plán, regulační plán, územní studii a územní opatření, poskytuje údaje pro územně analytické podklady a vykonává další územně plánovací činnosti v zájmu rozvoje hlavního města Prahy v rámci svého práva na samosprávu. Při tom ji lze omezit jen na základě zákona a jen v nezbytně nutném rozsahu.“.</w:t>
      </w:r>
    </w:p>
    <w:p w14:paraId="269FF6DC" w14:textId="77777777" w:rsidR="007F4163" w:rsidRPr="00840785" w:rsidRDefault="007F4163" w:rsidP="00B20BCE">
      <w:pPr>
        <w:widowControl w:val="0"/>
        <w:numPr>
          <w:ilvl w:val="0"/>
          <w:numId w:val="75"/>
        </w:numPr>
        <w:suppressAutoHyphens/>
        <w:spacing w:before="120" w:after="120" w:line="276" w:lineRule="auto"/>
      </w:pPr>
      <w:r w:rsidRPr="00840785">
        <w:t>§ 29 se včetně nadpisu zrušuje.</w:t>
      </w:r>
    </w:p>
    <w:p w14:paraId="61CE2B30" w14:textId="77777777" w:rsidR="007F4163" w:rsidRPr="00840785" w:rsidRDefault="007F4163" w:rsidP="00B20BCE">
      <w:pPr>
        <w:widowControl w:val="0"/>
        <w:numPr>
          <w:ilvl w:val="0"/>
          <w:numId w:val="75"/>
        </w:numPr>
        <w:suppressAutoHyphens/>
        <w:spacing w:before="120" w:after="120" w:line="276" w:lineRule="auto"/>
      </w:pPr>
      <w:r w:rsidRPr="00840785">
        <w:t>§ 30 včetně nadpisu zní:</w:t>
      </w:r>
    </w:p>
    <w:p w14:paraId="3D5BC567" w14:textId="77777777" w:rsidR="007F4163" w:rsidRPr="00840785" w:rsidRDefault="007F4163" w:rsidP="007F4163">
      <w:pPr>
        <w:widowControl w:val="0"/>
        <w:suppressAutoHyphens/>
        <w:spacing w:before="120" w:after="120" w:line="276" w:lineRule="auto"/>
        <w:jc w:val="center"/>
      </w:pPr>
      <w:r w:rsidRPr="00840785">
        <w:t>„§ 30</w:t>
      </w:r>
    </w:p>
    <w:p w14:paraId="04B0C8A7" w14:textId="77777777" w:rsidR="007F4163" w:rsidRPr="00840785" w:rsidRDefault="007F4163" w:rsidP="007F4163">
      <w:pPr>
        <w:widowControl w:val="0"/>
        <w:suppressAutoHyphens/>
        <w:spacing w:before="120" w:after="120" w:line="276" w:lineRule="auto"/>
        <w:jc w:val="center"/>
        <w:rPr>
          <w:b/>
          <w:bCs/>
        </w:rPr>
      </w:pPr>
      <w:r w:rsidRPr="00840785">
        <w:rPr>
          <w:b/>
          <w:bCs/>
        </w:rPr>
        <w:t>Obecná ustanovení</w:t>
      </w:r>
    </w:p>
    <w:p w14:paraId="0D0E660B" w14:textId="77777777" w:rsidR="007F4163" w:rsidRPr="00840785" w:rsidRDefault="007F4163" w:rsidP="007F4163">
      <w:pPr>
        <w:widowControl w:val="0"/>
        <w:suppressAutoHyphens/>
        <w:spacing w:before="120" w:after="120" w:line="276" w:lineRule="auto"/>
        <w:ind w:firstLine="567"/>
      </w:pPr>
      <w:r w:rsidRPr="00840785">
        <w:t>(1) Působnost ve věcech stavebního řádu vykonávají stavební úřady, kterými jsou úřady rozvoje území, jiné stavební úřady a autorizovaný inspektor.</w:t>
      </w:r>
    </w:p>
    <w:p w14:paraId="7C6D7063" w14:textId="77777777" w:rsidR="007F4163" w:rsidRPr="00840785" w:rsidRDefault="007F4163" w:rsidP="007F4163">
      <w:pPr>
        <w:widowControl w:val="0"/>
        <w:suppressAutoHyphens/>
        <w:spacing w:before="120" w:after="120" w:line="276" w:lineRule="auto"/>
        <w:ind w:firstLine="567"/>
      </w:pPr>
      <w:r w:rsidRPr="00840785">
        <w:t xml:space="preserve">(2) Jinými stavebními úřady jsou Ministerstvo obrany, Ministerstvo vnitra a Ministerstvo spravedlnosti. </w:t>
      </w:r>
    </w:p>
    <w:p w14:paraId="0D7D6F3E" w14:textId="77777777" w:rsidR="007F4163" w:rsidRPr="00840785" w:rsidRDefault="007F4163" w:rsidP="007F4163">
      <w:pPr>
        <w:widowControl w:val="0"/>
        <w:suppressAutoHyphens/>
        <w:spacing w:before="120" w:after="120" w:line="276" w:lineRule="auto"/>
        <w:ind w:firstLine="567"/>
      </w:pPr>
      <w:r w:rsidRPr="00840785">
        <w:t>(3) Úřad je nadřízeným správním orgánem úřadů rozvoje území krajů. Úřady rozvoje území krajů jsou nadřízeným správním orgánem svých územních pracovišť.</w:t>
      </w:r>
    </w:p>
    <w:p w14:paraId="202158F2" w14:textId="77777777" w:rsidR="007F4163" w:rsidRPr="00840785" w:rsidRDefault="007F4163" w:rsidP="007F4163">
      <w:pPr>
        <w:widowControl w:val="0"/>
        <w:suppressAutoHyphens/>
        <w:spacing w:before="120" w:after="120" w:line="276" w:lineRule="auto"/>
        <w:ind w:firstLine="567"/>
      </w:pPr>
      <w:r w:rsidRPr="00840785">
        <w:t>(4) Nadřízeným správním orgánem autorizovaného inspektora je stavební úřad, který v dané věci vydal povolení záměru, a není-li tomu tak, je jím úřad rozvoje území kraje, v němž má autorizovaný inspektor sídlo.</w:t>
      </w:r>
    </w:p>
    <w:p w14:paraId="3A5DF0F7" w14:textId="77777777" w:rsidR="007F4163" w:rsidRPr="00840785" w:rsidRDefault="007F4163" w:rsidP="007F4163">
      <w:pPr>
        <w:widowControl w:val="0"/>
        <w:suppressAutoHyphens/>
        <w:spacing w:before="120" w:after="120" w:line="276" w:lineRule="auto"/>
        <w:ind w:firstLine="567"/>
      </w:pPr>
      <w:r w:rsidRPr="00840785">
        <w:t>(5) Nadřízený úřad rozvoje území může usnesením pověřit prováděním postupů podle části šesté, deváté a desáté tohoto zákona jiný věcně příslušný stavební úřad, jestliže je to účelné; usnesení se pouze poznamená do spisu.“.</w:t>
      </w:r>
    </w:p>
    <w:p w14:paraId="40F1FE49" w14:textId="77777777" w:rsidR="007F4163" w:rsidRPr="00840785" w:rsidRDefault="007F4163" w:rsidP="00B20BCE">
      <w:pPr>
        <w:widowControl w:val="0"/>
        <w:numPr>
          <w:ilvl w:val="0"/>
          <w:numId w:val="75"/>
        </w:numPr>
        <w:suppressAutoHyphens/>
        <w:spacing w:before="120" w:after="120" w:line="276" w:lineRule="auto"/>
      </w:pPr>
      <w:r w:rsidRPr="00840785">
        <w:t>§ 30a se včetně nadpisu zrušuje.</w:t>
      </w:r>
    </w:p>
    <w:p w14:paraId="1EB50619" w14:textId="77777777" w:rsidR="007F4163" w:rsidRPr="00840785" w:rsidRDefault="007F4163" w:rsidP="00B20BCE">
      <w:pPr>
        <w:widowControl w:val="0"/>
        <w:numPr>
          <w:ilvl w:val="0"/>
          <w:numId w:val="75"/>
        </w:numPr>
        <w:suppressAutoHyphens/>
        <w:spacing w:before="120" w:after="120" w:line="276" w:lineRule="auto"/>
      </w:pPr>
      <w:r w:rsidRPr="00840785">
        <w:lastRenderedPageBreak/>
        <w:t>§ 31 a 32 včetně nadpisů znějí:</w:t>
      </w:r>
    </w:p>
    <w:p w14:paraId="21B79CD0" w14:textId="77777777" w:rsidR="007F4163" w:rsidRPr="00840785" w:rsidRDefault="007F4163" w:rsidP="007F4163">
      <w:pPr>
        <w:widowControl w:val="0"/>
        <w:suppressAutoHyphens/>
        <w:spacing w:before="120" w:after="120" w:line="276" w:lineRule="auto"/>
        <w:jc w:val="center"/>
      </w:pPr>
      <w:r w:rsidRPr="00840785">
        <w:t>„§ 31</w:t>
      </w:r>
    </w:p>
    <w:p w14:paraId="1C07A617" w14:textId="77777777" w:rsidR="007F4163" w:rsidRPr="00840785" w:rsidRDefault="007F4163" w:rsidP="007F4163">
      <w:pPr>
        <w:widowControl w:val="0"/>
        <w:suppressAutoHyphens/>
        <w:spacing w:before="120" w:after="120" w:line="276" w:lineRule="auto"/>
        <w:jc w:val="center"/>
        <w:rPr>
          <w:b/>
          <w:bCs/>
        </w:rPr>
      </w:pPr>
      <w:r w:rsidRPr="00840785">
        <w:rPr>
          <w:b/>
          <w:bCs/>
        </w:rPr>
        <w:t>Metodická činnost</w:t>
      </w:r>
    </w:p>
    <w:p w14:paraId="6C7B819E" w14:textId="77777777" w:rsidR="007F4163" w:rsidRPr="00840785" w:rsidRDefault="007F4163" w:rsidP="007F4163">
      <w:pPr>
        <w:widowControl w:val="0"/>
        <w:suppressAutoHyphens/>
        <w:spacing w:before="120" w:after="120" w:line="276" w:lineRule="auto"/>
        <w:ind w:firstLine="567"/>
      </w:pPr>
      <w:r w:rsidRPr="00840785">
        <w:t>Jiné ústřední orgány státní správy v rámci své působnosti metodicky podporují výkon působnosti Úřadu v oblastech, ve kterých stavební úřady rozhodují o věcech v působnosti jiných ústředních orgánů státní správy.</w:t>
      </w:r>
    </w:p>
    <w:p w14:paraId="59286C41" w14:textId="77777777" w:rsidR="007F4163" w:rsidRPr="00840785" w:rsidRDefault="007F4163" w:rsidP="007F4163">
      <w:pPr>
        <w:widowControl w:val="0"/>
        <w:suppressAutoHyphens/>
        <w:spacing w:before="120" w:after="120" w:line="276" w:lineRule="auto"/>
        <w:jc w:val="center"/>
      </w:pPr>
      <w:r w:rsidRPr="00840785">
        <w:t>§ 32</w:t>
      </w:r>
    </w:p>
    <w:p w14:paraId="7ECDDC24" w14:textId="77777777" w:rsidR="007F4163" w:rsidRPr="00840785" w:rsidRDefault="007F4163" w:rsidP="007F4163">
      <w:pPr>
        <w:widowControl w:val="0"/>
        <w:suppressAutoHyphens/>
        <w:spacing w:before="120" w:after="120" w:line="276" w:lineRule="auto"/>
        <w:jc w:val="center"/>
        <w:rPr>
          <w:b/>
          <w:bCs/>
        </w:rPr>
      </w:pPr>
      <w:r w:rsidRPr="00840785">
        <w:rPr>
          <w:b/>
          <w:bCs/>
        </w:rPr>
        <w:t>Úřad</w:t>
      </w:r>
    </w:p>
    <w:p w14:paraId="3A834BD0" w14:textId="77777777" w:rsidR="007F4163" w:rsidRPr="00840785" w:rsidRDefault="007F4163" w:rsidP="007F4163">
      <w:pPr>
        <w:widowControl w:val="0"/>
        <w:suppressAutoHyphens/>
        <w:spacing w:before="120" w:after="120" w:line="276" w:lineRule="auto"/>
        <w:ind w:firstLine="567"/>
      </w:pPr>
      <w:r w:rsidRPr="00840785">
        <w:t>(1) Úřad</w:t>
      </w:r>
    </w:p>
    <w:p w14:paraId="5A00326B" w14:textId="77777777" w:rsidR="007F4163" w:rsidRPr="00840785" w:rsidRDefault="007F4163" w:rsidP="007F4163">
      <w:pPr>
        <w:widowControl w:val="0"/>
        <w:suppressAutoHyphens/>
        <w:spacing w:before="120" w:after="120" w:line="276" w:lineRule="auto"/>
      </w:pPr>
      <w:r w:rsidRPr="00840785">
        <w:t>a) vykonává působnost stavebního úřadu ve věcech vyhrazených a s nimi souvisejících staveb,</w:t>
      </w:r>
    </w:p>
    <w:p w14:paraId="549B1421" w14:textId="77777777" w:rsidR="007F4163" w:rsidRPr="00840785" w:rsidRDefault="007F4163" w:rsidP="007F4163">
      <w:pPr>
        <w:widowControl w:val="0"/>
        <w:suppressAutoHyphens/>
        <w:spacing w:before="120" w:after="120" w:line="276" w:lineRule="auto"/>
      </w:pPr>
      <w:r w:rsidRPr="00840785">
        <w:t>b) vydává rámcové povolení pro stavby jaderného zařízení a stavby související, nacházející se uvnitř i vně areálu jaderného zařízení,</w:t>
      </w:r>
    </w:p>
    <w:p w14:paraId="5C6006FC" w14:textId="77777777" w:rsidR="007F4163" w:rsidRPr="00840785" w:rsidRDefault="007F4163" w:rsidP="007F4163">
      <w:pPr>
        <w:widowControl w:val="0"/>
        <w:suppressAutoHyphens/>
        <w:spacing w:before="120" w:after="120" w:line="276" w:lineRule="auto"/>
      </w:pPr>
      <w:r w:rsidRPr="00840785">
        <w:t>c) vykonává působnost vyvlastňovacího úřadu ve věcech vyhrazených staveb,</w:t>
      </w:r>
    </w:p>
    <w:p w14:paraId="6AF8D8F2" w14:textId="77777777" w:rsidR="007F4163" w:rsidRPr="00840785" w:rsidRDefault="007F4163" w:rsidP="007F4163">
      <w:pPr>
        <w:widowControl w:val="0"/>
        <w:suppressAutoHyphens/>
        <w:spacing w:before="120" w:after="120" w:line="276" w:lineRule="auto"/>
      </w:pPr>
      <w:r w:rsidRPr="00840785">
        <w:t>d) vydává rozhodnutí o změně využití území pro stanovení prostoru pro dobývání ložisek nerostů, pro která se nestanoví dobývací prostor podle horního zákona,</w:t>
      </w:r>
    </w:p>
    <w:p w14:paraId="67A7AF3A" w14:textId="77777777" w:rsidR="007F4163" w:rsidRPr="00840785" w:rsidRDefault="007F4163" w:rsidP="007F4163">
      <w:pPr>
        <w:widowControl w:val="0"/>
        <w:suppressAutoHyphens/>
        <w:spacing w:before="120" w:after="120" w:line="276" w:lineRule="auto"/>
      </w:pPr>
      <w:r w:rsidRPr="00840785">
        <w:t xml:space="preserve">e) rozhoduje v pochybnostech, zda se jedná o vyhrazenou stavbu nebo stavbu či záměr související s vyhrazenou stavbou, </w:t>
      </w:r>
    </w:p>
    <w:p w14:paraId="26FA32E4" w14:textId="77777777" w:rsidR="007F4163" w:rsidRPr="00840785" w:rsidRDefault="007F4163" w:rsidP="007F4163">
      <w:pPr>
        <w:widowControl w:val="0"/>
        <w:suppressAutoHyphens/>
        <w:spacing w:before="120" w:after="120" w:line="276" w:lineRule="auto"/>
      </w:pPr>
      <w:r w:rsidRPr="00840785">
        <w:t>f) vede systém stavebně technické prevence, v němž sleduje a analyzuje závažné nebo opakující se závady nebo havárie staveb, kterým je třeba ve veřejném zájmu předcházet, a navrhuje opatření k zabránění jejich opakování,</w:t>
      </w:r>
    </w:p>
    <w:p w14:paraId="677F211A" w14:textId="77777777" w:rsidR="007F4163" w:rsidRPr="00840785" w:rsidRDefault="007F4163" w:rsidP="007F4163">
      <w:pPr>
        <w:widowControl w:val="0"/>
        <w:suppressAutoHyphens/>
        <w:spacing w:before="120" w:after="120" w:line="276" w:lineRule="auto"/>
      </w:pPr>
      <w:r w:rsidRPr="00840785">
        <w:t>g) sleduje účinnost technických předpisů pro stavby a dbá o zlepšování jejich úrovně,</w:t>
      </w:r>
    </w:p>
    <w:p w14:paraId="1325DF34" w14:textId="77777777" w:rsidR="007F4163" w:rsidRPr="00840785" w:rsidRDefault="007F4163" w:rsidP="007F4163">
      <w:pPr>
        <w:widowControl w:val="0"/>
        <w:suppressAutoHyphens/>
        <w:spacing w:before="120" w:after="120" w:line="276" w:lineRule="auto"/>
      </w:pPr>
      <w:r w:rsidRPr="00840785">
        <w:t>h) navrhuje úpravy požadavků na stavby, jejich části, funkce, prvky a stavební výrobky a podává podněty k úpravě českých technických norem nebo certifikace stavebních výrobků anebo k jiným stavebně technickým opatřením,</w:t>
      </w:r>
    </w:p>
    <w:p w14:paraId="2EF091ED" w14:textId="77777777" w:rsidR="007F4163" w:rsidRPr="00840785" w:rsidRDefault="007F4163" w:rsidP="007F4163">
      <w:pPr>
        <w:widowControl w:val="0"/>
        <w:suppressAutoHyphens/>
        <w:spacing w:before="120" w:after="120" w:line="276" w:lineRule="auto"/>
      </w:pPr>
      <w:r w:rsidRPr="00840785">
        <w:t>i) připravuje seznam závazných českých technických norem nebo jejich částí obsahujících podrobnější technické požadavky na stavby, které určí Úřad pro technickou normalizaci, metrologii a státní zkušebnictví jako určené technické normy ve stavebnictví a oznámí je ve Věstníku podle jiného právního předpisu s výjimkou norem stanovených prováděcím právním předpisem územního samosprávného celku,</w:t>
      </w:r>
    </w:p>
    <w:p w14:paraId="5E1B083D" w14:textId="77777777" w:rsidR="007F4163" w:rsidRPr="00840785" w:rsidRDefault="007F4163" w:rsidP="007F4163">
      <w:pPr>
        <w:widowControl w:val="0"/>
        <w:suppressAutoHyphens/>
        <w:spacing w:before="120" w:after="120" w:line="276" w:lineRule="auto"/>
      </w:pPr>
      <w:r w:rsidRPr="00840785">
        <w:t>j) zajišťuje bezplatný přístup k určeným technickým normám ve stavebnictví podle jiného právního předpisu s výjimkou norem stanovených prováděcím právním předpisem územního samosprávného celku,</w:t>
      </w:r>
    </w:p>
    <w:p w14:paraId="4E17EF84" w14:textId="77777777" w:rsidR="007F4163" w:rsidRPr="00840785" w:rsidRDefault="007F4163" w:rsidP="007F4163">
      <w:pPr>
        <w:widowControl w:val="0"/>
        <w:suppressAutoHyphens/>
        <w:spacing w:before="120" w:after="120" w:line="276" w:lineRule="auto"/>
      </w:pPr>
      <w:r w:rsidRPr="00840785">
        <w:t>k) vykonává kontrolu ve věcech stavebního řádu,</w:t>
      </w:r>
    </w:p>
    <w:p w14:paraId="074C6F40" w14:textId="77777777" w:rsidR="007F4163" w:rsidRPr="00840785" w:rsidRDefault="007F4163" w:rsidP="007F4163">
      <w:pPr>
        <w:widowControl w:val="0"/>
        <w:suppressAutoHyphens/>
        <w:spacing w:before="120" w:after="120" w:line="276" w:lineRule="auto"/>
      </w:pPr>
      <w:r w:rsidRPr="00840785">
        <w:t>l) vykonává kontrolu nad činností autorizovaných inspektorů a</w:t>
      </w:r>
    </w:p>
    <w:p w14:paraId="1A54AAFE" w14:textId="77777777" w:rsidR="007F4163" w:rsidRPr="00840785" w:rsidRDefault="007F4163" w:rsidP="007F4163">
      <w:pPr>
        <w:widowControl w:val="0"/>
        <w:suppressAutoHyphens/>
        <w:spacing w:before="120" w:after="120" w:line="276" w:lineRule="auto"/>
      </w:pPr>
      <w:r w:rsidRPr="00840785">
        <w:t>m)  je jednotným kontaktním místem ve smyslu čl. 9 nařízení Evropského parlamentu a Rady (EU) 2024/1252 pro vyhrazené stavby.</w:t>
      </w:r>
    </w:p>
    <w:p w14:paraId="3D30835A" w14:textId="77777777" w:rsidR="007F4163" w:rsidRPr="00840785" w:rsidRDefault="007F4163" w:rsidP="007F4163">
      <w:pPr>
        <w:widowControl w:val="0"/>
        <w:suppressAutoHyphens/>
        <w:spacing w:before="120" w:after="120" w:line="276" w:lineRule="auto"/>
        <w:ind w:firstLine="567"/>
      </w:pPr>
      <w:r w:rsidRPr="00840785">
        <w:lastRenderedPageBreak/>
        <w:t>(2) Proti rozhodnutí Úřadu vydanému v řízení podle části šesté tohoto zákona není přípustný rozklad.“.</w:t>
      </w:r>
    </w:p>
    <w:p w14:paraId="092BEC90" w14:textId="77777777" w:rsidR="007F4163" w:rsidRPr="00840785" w:rsidRDefault="007F4163" w:rsidP="00B20BCE">
      <w:pPr>
        <w:widowControl w:val="0"/>
        <w:numPr>
          <w:ilvl w:val="0"/>
          <w:numId w:val="75"/>
        </w:numPr>
        <w:suppressAutoHyphens/>
        <w:spacing w:before="120" w:after="120" w:line="276" w:lineRule="auto"/>
      </w:pPr>
      <w:r w:rsidRPr="00840785">
        <w:t xml:space="preserve">§ </w:t>
      </w:r>
      <w:proofErr w:type="gramStart"/>
      <w:r w:rsidRPr="00840785">
        <w:t>32a</w:t>
      </w:r>
      <w:proofErr w:type="gramEnd"/>
      <w:r w:rsidRPr="00840785">
        <w:t xml:space="preserve"> a 32b se zrušují.</w:t>
      </w:r>
    </w:p>
    <w:p w14:paraId="751F141F" w14:textId="77777777" w:rsidR="007F4163" w:rsidRPr="00840785" w:rsidRDefault="007F4163" w:rsidP="00B20BCE">
      <w:pPr>
        <w:widowControl w:val="0"/>
        <w:numPr>
          <w:ilvl w:val="0"/>
          <w:numId w:val="75"/>
        </w:numPr>
        <w:suppressAutoHyphens/>
        <w:spacing w:before="120" w:after="120" w:line="276" w:lineRule="auto"/>
      </w:pPr>
      <w:r w:rsidRPr="00840785">
        <w:t>§ 33 a 34 včetně nadpisů znějí:</w:t>
      </w:r>
    </w:p>
    <w:p w14:paraId="4453D1DD" w14:textId="77777777" w:rsidR="007F4163" w:rsidRPr="00840785" w:rsidRDefault="007F4163" w:rsidP="007F4163">
      <w:pPr>
        <w:widowControl w:val="0"/>
        <w:suppressAutoHyphens/>
        <w:spacing w:before="120" w:after="120" w:line="276" w:lineRule="auto"/>
        <w:jc w:val="center"/>
      </w:pPr>
      <w:r w:rsidRPr="00840785">
        <w:t>„§ 33</w:t>
      </w:r>
    </w:p>
    <w:p w14:paraId="5EA6D4A3" w14:textId="77777777" w:rsidR="007F4163" w:rsidRPr="00840785" w:rsidRDefault="007F4163" w:rsidP="007F4163">
      <w:pPr>
        <w:widowControl w:val="0"/>
        <w:suppressAutoHyphens/>
        <w:spacing w:before="120" w:after="120" w:line="276" w:lineRule="auto"/>
        <w:jc w:val="center"/>
        <w:rPr>
          <w:b/>
          <w:bCs/>
        </w:rPr>
      </w:pPr>
      <w:r w:rsidRPr="00840785">
        <w:rPr>
          <w:b/>
          <w:bCs/>
        </w:rPr>
        <w:t>Úřad rozvoje území kraje</w:t>
      </w:r>
    </w:p>
    <w:p w14:paraId="41386AC0" w14:textId="77777777" w:rsidR="007F4163" w:rsidRPr="00840785" w:rsidRDefault="007F4163" w:rsidP="007F4163">
      <w:pPr>
        <w:widowControl w:val="0"/>
        <w:suppressAutoHyphens/>
        <w:spacing w:before="120" w:after="120" w:line="276" w:lineRule="auto"/>
        <w:ind w:firstLine="567"/>
      </w:pPr>
      <w:r w:rsidRPr="00840785">
        <w:t xml:space="preserve">Úřad rozvoje území kraje </w:t>
      </w:r>
    </w:p>
    <w:p w14:paraId="2C64130E" w14:textId="77777777" w:rsidR="007F4163" w:rsidRPr="00840785" w:rsidRDefault="007F4163" w:rsidP="007F4163">
      <w:pPr>
        <w:widowControl w:val="0"/>
        <w:suppressAutoHyphens/>
        <w:spacing w:before="120" w:after="120" w:line="276" w:lineRule="auto"/>
      </w:pPr>
      <w:r w:rsidRPr="00840785">
        <w:t>a) vykonává působnost stavebního úřadu v případech, ve kterých nevykonává působnost Úřad nebo jiný stavební úřad, ve věcech</w:t>
      </w:r>
    </w:p>
    <w:p w14:paraId="163BC89F" w14:textId="77777777" w:rsidR="007F4163" w:rsidRPr="00840785" w:rsidRDefault="007F4163" w:rsidP="007F4163">
      <w:pPr>
        <w:widowControl w:val="0"/>
        <w:suppressAutoHyphens/>
        <w:spacing w:before="120" w:after="120" w:line="276" w:lineRule="auto"/>
        <w:ind w:left="284"/>
      </w:pPr>
      <w:r w:rsidRPr="00840785">
        <w:t>1. záměrů EIA,</w:t>
      </w:r>
    </w:p>
    <w:p w14:paraId="0E8C28A6" w14:textId="77777777" w:rsidR="007F4163" w:rsidRPr="00840785" w:rsidRDefault="007F4163" w:rsidP="007F4163">
      <w:pPr>
        <w:widowControl w:val="0"/>
        <w:suppressAutoHyphens/>
        <w:spacing w:before="120" w:after="120" w:line="276" w:lineRule="auto"/>
        <w:ind w:left="284"/>
      </w:pPr>
      <w:r w:rsidRPr="00840785">
        <w:t>2. silnic I. třídy,</w:t>
      </w:r>
    </w:p>
    <w:p w14:paraId="32001437" w14:textId="77777777" w:rsidR="007F4163" w:rsidRPr="00840785" w:rsidRDefault="007F4163" w:rsidP="007F4163">
      <w:pPr>
        <w:widowControl w:val="0"/>
        <w:suppressAutoHyphens/>
        <w:spacing w:before="120" w:after="120" w:line="276" w:lineRule="auto"/>
        <w:ind w:left="284"/>
      </w:pPr>
      <w:r w:rsidRPr="00840785">
        <w:t>3. výroben z obnovitelných zdrojů energie neuvedených v příloze č. 3 k tomuto zákonu,</w:t>
      </w:r>
    </w:p>
    <w:p w14:paraId="48144664" w14:textId="77777777" w:rsidR="007F4163" w:rsidRPr="00840785" w:rsidRDefault="007F4163" w:rsidP="007F4163">
      <w:pPr>
        <w:widowControl w:val="0"/>
        <w:suppressAutoHyphens/>
        <w:spacing w:before="120" w:after="120" w:line="276" w:lineRule="auto"/>
        <w:ind w:left="284"/>
      </w:pPr>
      <w:r w:rsidRPr="00840785">
        <w:t>4. vodních nádrží s celkovým objemem nad 1000000 m3 nebo s výškou vzdutí nad 10 m ode dna základové výpusti,</w:t>
      </w:r>
    </w:p>
    <w:p w14:paraId="4CDD3DF3" w14:textId="77777777" w:rsidR="007F4163" w:rsidRPr="00840785" w:rsidRDefault="007F4163" w:rsidP="007F4163">
      <w:pPr>
        <w:widowControl w:val="0"/>
        <w:suppressAutoHyphens/>
        <w:spacing w:before="120" w:after="120" w:line="276" w:lineRule="auto"/>
        <w:ind w:left="284"/>
      </w:pPr>
      <w:r w:rsidRPr="00840785">
        <w:t xml:space="preserve">5. staveb a zařízení distribuční soustavy o napětí 110 </w:t>
      </w:r>
      <w:proofErr w:type="spellStart"/>
      <w:r w:rsidRPr="00840785">
        <w:t>kV</w:t>
      </w:r>
      <w:proofErr w:type="spellEnd"/>
      <w:r w:rsidRPr="00840785">
        <w:t xml:space="preserve"> včetně transformovny 110 </w:t>
      </w:r>
      <w:proofErr w:type="spellStart"/>
      <w:r w:rsidRPr="00840785">
        <w:t>kV</w:t>
      </w:r>
      <w:proofErr w:type="spellEnd"/>
      <w:r w:rsidRPr="00840785">
        <w:t xml:space="preserve"> a staveb a zařízení pro ukládání energie připojených do distribuční soustavy s napětím 110 </w:t>
      </w:r>
      <w:proofErr w:type="spellStart"/>
      <w:r w:rsidRPr="00840785">
        <w:t>kV</w:t>
      </w:r>
      <w:proofErr w:type="spellEnd"/>
      <w:r w:rsidRPr="00840785">
        <w:t>,</w:t>
      </w:r>
    </w:p>
    <w:p w14:paraId="5E9E6207" w14:textId="77777777" w:rsidR="007F4163" w:rsidRPr="00840785" w:rsidRDefault="007F4163" w:rsidP="007F4163">
      <w:pPr>
        <w:widowControl w:val="0"/>
        <w:suppressAutoHyphens/>
        <w:spacing w:before="120" w:after="120" w:line="276" w:lineRule="auto"/>
        <w:ind w:left="284"/>
      </w:pPr>
      <w:r w:rsidRPr="00840785">
        <w:t>6. staveb a zařízení distribuční soustavy plynu o tlakové hladině nad 4 do 40 barů včetně a souvisejících technologických objektů, u nichž se uvedené tlakové rozmezí týká výstupního tlaku,</w:t>
      </w:r>
    </w:p>
    <w:p w14:paraId="7D237CB5" w14:textId="77777777" w:rsidR="007F4163" w:rsidRPr="00840785" w:rsidRDefault="007F4163" w:rsidP="007F4163">
      <w:pPr>
        <w:widowControl w:val="0"/>
        <w:suppressAutoHyphens/>
        <w:spacing w:before="120" w:after="120" w:line="276" w:lineRule="auto"/>
      </w:pPr>
      <w:r w:rsidRPr="00840785">
        <w:t xml:space="preserve">b) vykonává působnost stavebního úřadu a vyvlastňovací úřadu u staveb vyžadujících vyvlastňovací řízení, které by jinak spadaly do působnosti územního pracoviště úřadu rozvoje území kraje, a působnost vyvlastňovacího úřadu u drobných staveb a v dalších případech, není-li k nim příslušný Úřad, </w:t>
      </w:r>
    </w:p>
    <w:p w14:paraId="5574279C" w14:textId="77777777" w:rsidR="007F4163" w:rsidRPr="00840785" w:rsidRDefault="007F4163" w:rsidP="007F4163">
      <w:pPr>
        <w:widowControl w:val="0"/>
        <w:suppressAutoHyphens/>
        <w:spacing w:before="120" w:after="120" w:line="276" w:lineRule="auto"/>
      </w:pPr>
      <w:r w:rsidRPr="00840785">
        <w:t>c) vydává rámcové povolení pro stavby v působnosti jiného stavebního úřadu, včetně staveb souvisejících,</w:t>
      </w:r>
    </w:p>
    <w:p w14:paraId="64206F40" w14:textId="77777777" w:rsidR="007F4163" w:rsidRPr="00840785" w:rsidRDefault="007F4163" w:rsidP="007F4163">
      <w:pPr>
        <w:widowControl w:val="0"/>
        <w:suppressAutoHyphens/>
        <w:spacing w:before="120" w:after="120" w:line="276" w:lineRule="auto"/>
      </w:pPr>
      <w:r w:rsidRPr="00840785">
        <w:t>d) vykonává kontrolu ve věcech stavebního řádu a</w:t>
      </w:r>
    </w:p>
    <w:p w14:paraId="4B58D373" w14:textId="77777777" w:rsidR="007F4163" w:rsidRPr="00840785" w:rsidRDefault="007F4163" w:rsidP="007F4163">
      <w:pPr>
        <w:widowControl w:val="0"/>
        <w:suppressAutoHyphens/>
        <w:spacing w:before="120" w:after="120" w:line="276" w:lineRule="auto"/>
      </w:pPr>
      <w:r w:rsidRPr="00840785">
        <w:t>e) uplatňuje stanovisko k návrhu územního opatření o podmínkách a zmírňujících opatřeních a jeho změnám podle zákona o urychlení využívání obnovitelných zdrojů energie a vykonává působnost stavebního úřadu ve věcech záměrů pro využití obnovitelného zdroje energie v akcelerační oblasti, u kterých nevykovává působnost Úřad.</w:t>
      </w:r>
    </w:p>
    <w:p w14:paraId="29B4BD84" w14:textId="77777777" w:rsidR="007F4163" w:rsidRPr="00840785" w:rsidRDefault="007F4163" w:rsidP="007F4163">
      <w:pPr>
        <w:widowControl w:val="0"/>
        <w:suppressAutoHyphens/>
        <w:spacing w:before="120" w:after="120" w:line="276" w:lineRule="auto"/>
        <w:jc w:val="center"/>
      </w:pPr>
      <w:r w:rsidRPr="00840785">
        <w:t>§ 34</w:t>
      </w:r>
    </w:p>
    <w:p w14:paraId="15D74985" w14:textId="77777777" w:rsidR="007F4163" w:rsidRPr="00840785" w:rsidRDefault="007F4163" w:rsidP="007F4163">
      <w:pPr>
        <w:widowControl w:val="0"/>
        <w:suppressAutoHyphens/>
        <w:spacing w:before="120" w:after="120" w:line="276" w:lineRule="auto"/>
        <w:jc w:val="center"/>
        <w:rPr>
          <w:b/>
          <w:bCs/>
        </w:rPr>
      </w:pPr>
      <w:r w:rsidRPr="00840785">
        <w:rPr>
          <w:b/>
          <w:bCs/>
        </w:rPr>
        <w:t>Územní pracoviště</w:t>
      </w:r>
    </w:p>
    <w:p w14:paraId="7F2C419D" w14:textId="77777777" w:rsidR="007F4163" w:rsidRPr="00840785" w:rsidRDefault="007F4163" w:rsidP="007F4163">
      <w:pPr>
        <w:widowControl w:val="0"/>
        <w:suppressAutoHyphens/>
        <w:spacing w:before="120" w:after="120" w:line="276" w:lineRule="auto"/>
        <w:ind w:firstLine="567"/>
      </w:pPr>
      <w:r w:rsidRPr="00840785">
        <w:t>Územní pracoviště</w:t>
      </w:r>
    </w:p>
    <w:p w14:paraId="5FDE1D1E" w14:textId="77777777" w:rsidR="007F4163" w:rsidRPr="00840785" w:rsidRDefault="007F4163" w:rsidP="007F4163">
      <w:pPr>
        <w:widowControl w:val="0"/>
        <w:suppressAutoHyphens/>
        <w:spacing w:before="120" w:after="120" w:line="276" w:lineRule="auto"/>
      </w:pPr>
      <w:r w:rsidRPr="00840785">
        <w:t>a) vykonává působnost stavebního úřadu ve věcech záměrů, u kterých nevykonává působnost Úřad, úřad rozvoje území kraje nebo jiný stavební úřad, a</w:t>
      </w:r>
    </w:p>
    <w:p w14:paraId="670FF61E" w14:textId="77777777" w:rsidR="007F4163" w:rsidRPr="00840785" w:rsidRDefault="007F4163" w:rsidP="007F4163">
      <w:pPr>
        <w:widowControl w:val="0"/>
        <w:suppressAutoHyphens/>
        <w:spacing w:before="120" w:after="120" w:line="276" w:lineRule="auto"/>
      </w:pPr>
      <w:r w:rsidRPr="00840785">
        <w:lastRenderedPageBreak/>
        <w:t>b) vykonává kontrolu ve věcech stavebního řádu.“.</w:t>
      </w:r>
    </w:p>
    <w:p w14:paraId="6A61BE27" w14:textId="77777777" w:rsidR="007F4163" w:rsidRPr="00840785" w:rsidRDefault="007F4163" w:rsidP="00B20BCE">
      <w:pPr>
        <w:widowControl w:val="0"/>
        <w:numPr>
          <w:ilvl w:val="0"/>
          <w:numId w:val="75"/>
        </w:numPr>
        <w:suppressAutoHyphens/>
        <w:spacing w:before="120" w:after="120" w:line="276" w:lineRule="auto"/>
      </w:pPr>
      <w:r w:rsidRPr="00840785">
        <w:t>§ 34a se včetně nadpisu zrušuje.</w:t>
      </w:r>
    </w:p>
    <w:p w14:paraId="42C8D587" w14:textId="77777777" w:rsidR="007F4163" w:rsidRPr="00840785" w:rsidRDefault="007F4163" w:rsidP="00B20BCE">
      <w:pPr>
        <w:widowControl w:val="0"/>
        <w:numPr>
          <w:ilvl w:val="0"/>
          <w:numId w:val="75"/>
        </w:numPr>
        <w:suppressAutoHyphens/>
        <w:spacing w:before="120" w:after="120" w:line="276" w:lineRule="auto"/>
      </w:pPr>
      <w:r w:rsidRPr="00840785">
        <w:t>V § 35 odst. 4 se slova „krajského úřadu nebo obecního stavebního úřadu“ nahrazují slovy „úřadů rozvoje území“.</w:t>
      </w:r>
    </w:p>
    <w:p w14:paraId="2DB48372" w14:textId="77777777" w:rsidR="007F4163" w:rsidRPr="00840785" w:rsidRDefault="007F4163" w:rsidP="00B20BCE">
      <w:pPr>
        <w:widowControl w:val="0"/>
        <w:numPr>
          <w:ilvl w:val="0"/>
          <w:numId w:val="75"/>
        </w:numPr>
        <w:suppressAutoHyphens/>
        <w:spacing w:before="120" w:after="120" w:line="276" w:lineRule="auto"/>
      </w:pPr>
      <w:r w:rsidRPr="00840785">
        <w:t>V § 36 odst. 1 úvodní části ustanovení se slova „a bezpečnosti“ nahrazují slovy „nebo bezpečnosti“.</w:t>
      </w:r>
    </w:p>
    <w:p w14:paraId="0123795F" w14:textId="77777777" w:rsidR="007F4163" w:rsidRPr="00840785" w:rsidRDefault="007F4163" w:rsidP="00B20BCE">
      <w:pPr>
        <w:widowControl w:val="0"/>
        <w:numPr>
          <w:ilvl w:val="0"/>
          <w:numId w:val="75"/>
        </w:numPr>
        <w:suppressAutoHyphens/>
        <w:spacing w:before="120" w:after="120" w:line="276" w:lineRule="auto"/>
      </w:pPr>
      <w:r w:rsidRPr="00840785">
        <w:t>V § 36 odst. 1 písm. a) se za slovo „vydává“ vkládají slova „vyjádření pro stavby kategorie I nebo“ a za slovo „stanovisko“ se vkládají slova „pro stavby kategorie II“.</w:t>
      </w:r>
    </w:p>
    <w:p w14:paraId="48F3D387" w14:textId="77777777" w:rsidR="007F4163" w:rsidRPr="00840785" w:rsidRDefault="007F4163" w:rsidP="00B20BCE">
      <w:pPr>
        <w:widowControl w:val="0"/>
        <w:numPr>
          <w:ilvl w:val="0"/>
          <w:numId w:val="75"/>
        </w:numPr>
        <w:suppressAutoHyphens/>
        <w:spacing w:before="120" w:after="120" w:line="276" w:lineRule="auto"/>
      </w:pPr>
      <w:r w:rsidRPr="00840785">
        <w:t>V § 36 se doplňují odstavce 4 a 5, které znějí:</w:t>
      </w:r>
    </w:p>
    <w:p w14:paraId="4D06CDB7" w14:textId="77777777" w:rsidR="007F4163" w:rsidRPr="00840785" w:rsidRDefault="007F4163" w:rsidP="007F4163">
      <w:pPr>
        <w:widowControl w:val="0"/>
        <w:suppressAutoHyphens/>
        <w:spacing w:before="120" w:after="120" w:line="276" w:lineRule="auto"/>
        <w:ind w:firstLine="567"/>
      </w:pPr>
      <w:r w:rsidRPr="00840785">
        <w:t>„(4) Z hlediska dopadů na zajišťování obrany nebo bezpečnosti státu podle odstavce 1 se stavby člení na</w:t>
      </w:r>
    </w:p>
    <w:p w14:paraId="190ECB76" w14:textId="77777777" w:rsidR="007F4163" w:rsidRPr="00840785" w:rsidRDefault="007F4163" w:rsidP="007F4163">
      <w:pPr>
        <w:widowControl w:val="0"/>
        <w:suppressAutoHyphens/>
        <w:spacing w:before="120" w:after="120" w:line="276" w:lineRule="auto"/>
      </w:pPr>
      <w:r w:rsidRPr="00840785">
        <w:t>a) stavbu kategorie 0, nepředstavující zvláštní dopady,</w:t>
      </w:r>
    </w:p>
    <w:p w14:paraId="67A02982" w14:textId="77777777" w:rsidR="007F4163" w:rsidRPr="00840785" w:rsidRDefault="007F4163" w:rsidP="007F4163">
      <w:pPr>
        <w:widowControl w:val="0"/>
        <w:suppressAutoHyphens/>
        <w:spacing w:before="120" w:after="120" w:line="276" w:lineRule="auto"/>
      </w:pPr>
      <w:r w:rsidRPr="00840785">
        <w:t>b) stavbu kategorie I, představující mírné dopady,</w:t>
      </w:r>
    </w:p>
    <w:p w14:paraId="0665508C" w14:textId="77777777" w:rsidR="007F4163" w:rsidRPr="00840785" w:rsidRDefault="007F4163" w:rsidP="007F4163">
      <w:pPr>
        <w:widowControl w:val="0"/>
        <w:suppressAutoHyphens/>
        <w:spacing w:before="120" w:after="120" w:line="276" w:lineRule="auto"/>
      </w:pPr>
      <w:r w:rsidRPr="00840785">
        <w:t>c) stavbu kategorie II, představující vyšší dopady.</w:t>
      </w:r>
    </w:p>
    <w:p w14:paraId="77CFC90C" w14:textId="77777777" w:rsidR="007F4163" w:rsidRPr="00840785" w:rsidRDefault="007F4163" w:rsidP="007F4163">
      <w:pPr>
        <w:widowControl w:val="0"/>
        <w:suppressAutoHyphens/>
        <w:spacing w:before="120" w:after="120" w:line="276" w:lineRule="auto"/>
        <w:ind w:firstLine="567"/>
      </w:pPr>
      <w:r w:rsidRPr="00840785">
        <w:t>(5) Prováděcí právní předpis stanoví charakteristiku stavby pro její zařazení do kategorie podle odstavce 4. Charakteristikou stavby je druh stavby, případně stavebně technický parametr stavby a její umístění.“.</w:t>
      </w:r>
    </w:p>
    <w:p w14:paraId="7960C86B" w14:textId="77777777" w:rsidR="007F4163" w:rsidRPr="00840785" w:rsidRDefault="007F4163" w:rsidP="00B20BCE">
      <w:pPr>
        <w:widowControl w:val="0"/>
        <w:numPr>
          <w:ilvl w:val="0"/>
          <w:numId w:val="75"/>
        </w:numPr>
        <w:suppressAutoHyphens/>
        <w:spacing w:before="120" w:after="120" w:line="276" w:lineRule="auto"/>
      </w:pPr>
      <w:r w:rsidRPr="00840785">
        <w:t>§ 37 včetně nadpisu zní:</w:t>
      </w:r>
    </w:p>
    <w:p w14:paraId="10F5A2D7" w14:textId="77777777" w:rsidR="007F4163" w:rsidRPr="00840785" w:rsidRDefault="007F4163" w:rsidP="007F4163">
      <w:pPr>
        <w:widowControl w:val="0"/>
        <w:suppressAutoHyphens/>
        <w:spacing w:before="120" w:after="120" w:line="276" w:lineRule="auto"/>
        <w:jc w:val="center"/>
      </w:pPr>
      <w:r w:rsidRPr="00840785">
        <w:t>„§ 37</w:t>
      </w:r>
    </w:p>
    <w:p w14:paraId="3A74D039" w14:textId="77777777" w:rsidR="007F4163" w:rsidRPr="00840785" w:rsidRDefault="007F4163" w:rsidP="007F4163">
      <w:pPr>
        <w:widowControl w:val="0"/>
        <w:suppressAutoHyphens/>
        <w:spacing w:before="120" w:after="120" w:line="276" w:lineRule="auto"/>
        <w:jc w:val="center"/>
        <w:rPr>
          <w:b/>
          <w:bCs/>
        </w:rPr>
      </w:pPr>
      <w:r w:rsidRPr="00840785">
        <w:rPr>
          <w:b/>
          <w:bCs/>
        </w:rPr>
        <w:t>Kvalifikační požadavky</w:t>
      </w:r>
    </w:p>
    <w:p w14:paraId="2E64E470" w14:textId="77777777" w:rsidR="007F4163" w:rsidRPr="00840785" w:rsidRDefault="007F4163" w:rsidP="007F4163">
      <w:pPr>
        <w:widowControl w:val="0"/>
        <w:suppressAutoHyphens/>
        <w:spacing w:before="120" w:after="120" w:line="276" w:lineRule="auto"/>
        <w:ind w:firstLine="567"/>
      </w:pPr>
      <w:r w:rsidRPr="00840785">
        <w:t>(1) Orgány územního plánování a stavební úřady vykonávají činnost prostřednictvím osob splňujících kvalifikační požadavky podle tohoto zákona nebo podle jiných zákonů.</w:t>
      </w:r>
    </w:p>
    <w:p w14:paraId="6F9C6C55" w14:textId="77777777" w:rsidR="007F4163" w:rsidRPr="00840785" w:rsidRDefault="007F4163" w:rsidP="007F4163">
      <w:pPr>
        <w:widowControl w:val="0"/>
        <w:suppressAutoHyphens/>
        <w:spacing w:before="120" w:after="120" w:line="276" w:lineRule="auto"/>
        <w:ind w:firstLine="567"/>
      </w:pPr>
      <w:r w:rsidRPr="00840785">
        <w:t>(2) Kvalifikační požadavky splňuje dále fyzická osoba, která má</w:t>
      </w:r>
    </w:p>
    <w:p w14:paraId="5EF4FC4D" w14:textId="77777777" w:rsidR="007F4163" w:rsidRPr="00840785" w:rsidRDefault="007F4163" w:rsidP="007F4163">
      <w:pPr>
        <w:widowControl w:val="0"/>
        <w:suppressAutoHyphens/>
        <w:spacing w:before="120" w:after="120" w:line="276" w:lineRule="auto"/>
      </w:pPr>
      <w:r w:rsidRPr="00840785">
        <w:t>a) osvědčení o zvláštní odborné způsobilosti pro úředníky územních samosprávných celků pro správní činnosti v územním plánování, stavebním řádu nebo vyvlastnění nebo osvědčení o úspěšném vykonání úřednické zkoušky pro obor specializace, jehož součástí je legislativa, právní činnost, stavebnictví, bydlení, regionální rozvoj, územní plánování nebo stavební řád, a</w:t>
      </w:r>
    </w:p>
    <w:p w14:paraId="778006E3" w14:textId="77777777" w:rsidR="007F4163" w:rsidRPr="00840785" w:rsidRDefault="007F4163" w:rsidP="007F4163">
      <w:pPr>
        <w:widowControl w:val="0"/>
        <w:suppressAutoHyphens/>
        <w:spacing w:before="120" w:after="120" w:line="276" w:lineRule="auto"/>
      </w:pPr>
      <w:r w:rsidRPr="00840785">
        <w:t>b) vzdělání</w:t>
      </w:r>
    </w:p>
    <w:p w14:paraId="05952868" w14:textId="77777777" w:rsidR="007F4163" w:rsidRPr="00840785" w:rsidRDefault="007F4163" w:rsidP="007F4163">
      <w:pPr>
        <w:widowControl w:val="0"/>
        <w:suppressAutoHyphens/>
        <w:spacing w:before="120" w:after="120" w:line="276" w:lineRule="auto"/>
        <w:ind w:left="284"/>
      </w:pPr>
      <w:r w:rsidRPr="00840785">
        <w:t>1. vysokoškolské ve studijním programu náležejícím do oblasti architektura a urbanismus, biologie, ekologie a životní prostředí, doprava, ekonomické obory, energetika, lesnictví a dřevařství, právo, stavebnictví, vědy o zemi, strojírenství, technologie a materiály,</w:t>
      </w:r>
    </w:p>
    <w:p w14:paraId="463BCDA9" w14:textId="77777777" w:rsidR="007F4163" w:rsidRPr="00840785" w:rsidRDefault="007F4163" w:rsidP="007F4163">
      <w:pPr>
        <w:widowControl w:val="0"/>
        <w:suppressAutoHyphens/>
        <w:spacing w:before="120" w:after="120" w:line="276" w:lineRule="auto"/>
        <w:ind w:left="284"/>
      </w:pPr>
      <w:r w:rsidRPr="00840785">
        <w:t>2. vyšší odborné nebo střední s maturitní zkouškou v oboru stavebnictví, geodézie a katastr nemovitostí, obecně právní činnost, veřejnosprávní činnost nebo doprava.</w:t>
      </w:r>
    </w:p>
    <w:p w14:paraId="7F4DA8DA" w14:textId="77777777" w:rsidR="007F4163" w:rsidRPr="00840785" w:rsidRDefault="007F4163" w:rsidP="007F4163">
      <w:pPr>
        <w:widowControl w:val="0"/>
        <w:suppressAutoHyphens/>
        <w:spacing w:before="120" w:after="120" w:line="276" w:lineRule="auto"/>
        <w:ind w:firstLine="567"/>
      </w:pPr>
      <w:r w:rsidRPr="00840785">
        <w:t xml:space="preserve">(3) Pokud při postupech podle tohoto zákona vykonává stavební úřad působnost podle jiných právních předpisů, podílejí se na této činnosti oprávněné úřední osoby, které splňují kvalifikační požadavky podle jiných právních předpisů a mají osvědčení o zvláštní odborné </w:t>
      </w:r>
      <w:r w:rsidRPr="00840785">
        <w:lastRenderedPageBreak/>
        <w:t>způsobilosti pro úředníky územních samosprávných celků pro příslušnou správní činnost nebo osvědčení o úspěšném vykonání úřednické zkoušky pro příslušný obor.</w:t>
      </w:r>
    </w:p>
    <w:p w14:paraId="6153B8F1" w14:textId="77777777" w:rsidR="007F4163" w:rsidRPr="00840785" w:rsidRDefault="007F4163" w:rsidP="007F4163">
      <w:pPr>
        <w:widowControl w:val="0"/>
        <w:suppressAutoHyphens/>
        <w:spacing w:before="120" w:after="120" w:line="276" w:lineRule="auto"/>
        <w:ind w:firstLine="567"/>
      </w:pPr>
      <w:r w:rsidRPr="00840785">
        <w:t>(4) Osoba nesplňující kvalifikační požadavky může vykonávat činnost, pouze pokud je zajištěno, že bude do doby splnění požadavků vykonávat tuto činnost pod odborným vedením osoby splňující kvalifikační požadavky, nejvýše však po dobu 3 let.“.</w:t>
      </w:r>
    </w:p>
    <w:p w14:paraId="63EAD83B" w14:textId="77777777" w:rsidR="007F4163" w:rsidRPr="00840785" w:rsidRDefault="007F4163" w:rsidP="00B20BCE">
      <w:pPr>
        <w:widowControl w:val="0"/>
        <w:numPr>
          <w:ilvl w:val="0"/>
          <w:numId w:val="75"/>
        </w:numPr>
        <w:suppressAutoHyphens/>
        <w:spacing w:before="120" w:after="120" w:line="276" w:lineRule="auto"/>
      </w:pPr>
      <w:r w:rsidRPr="00840785">
        <w:t>V § 38 odstavce 1 až 4 znějí:</w:t>
      </w:r>
    </w:p>
    <w:p w14:paraId="437631BD" w14:textId="77777777" w:rsidR="007F4163" w:rsidRPr="00840785" w:rsidRDefault="007F4163" w:rsidP="007F4163">
      <w:pPr>
        <w:widowControl w:val="0"/>
        <w:suppressAutoHyphens/>
        <w:spacing w:before="120" w:after="120" w:line="276" w:lineRule="auto"/>
        <w:ind w:firstLine="567"/>
      </w:pPr>
      <w:r w:rsidRPr="00840785">
        <w:t>„(1) Cílem územního plánování je ve veřejném zájmu vytvářet předpoklady pro využití a udržitelný rozvoj území spočívající ve vyváženém vztahu podmínek pro život lidí a jejich bydlení, práci, podnikání, rekreaci a soudržnost společenství obyvatel území, pro příznivé životní prostředí a pro hospodářský rozvoj, který uspokojuje potřeby současné generace, aniž by ohrožoval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285F057D" w14:textId="77777777" w:rsidR="007F4163" w:rsidRPr="00840785" w:rsidRDefault="007F4163" w:rsidP="007F4163">
      <w:pPr>
        <w:widowControl w:val="0"/>
        <w:suppressAutoHyphens/>
        <w:spacing w:before="120" w:after="120" w:line="276" w:lineRule="auto"/>
        <w:ind w:firstLine="567"/>
      </w:pPr>
      <w:r w:rsidRPr="00840785">
        <w:t>(2) Územní plánování soustavně a komplexně řeší využití území a stanovuje zásady jeho prostorového a funkčního uspořádání.</w:t>
      </w:r>
    </w:p>
    <w:p w14:paraId="6062607A" w14:textId="77777777" w:rsidR="007F4163" w:rsidRPr="00840785" w:rsidRDefault="007F4163" w:rsidP="007F4163">
      <w:pPr>
        <w:widowControl w:val="0"/>
        <w:suppressAutoHyphens/>
        <w:spacing w:before="120" w:after="120" w:line="276" w:lineRule="auto"/>
        <w:ind w:firstLine="567"/>
      </w:pPr>
      <w:r w:rsidRPr="00840785">
        <w:t>(3) Územní plánování rozvíjí a chrání civilizační, kulturní a přírodní hodnoty území, včetně urbanistického, architektonického a archeologického dědictví a krajiny jako podstatné složky prostředí života obyvatel a základ jejich totožnosti, to vše při zajištění životních potřeb lidí, hospodářského rozvoje a zdrojů energie a surovin.</w:t>
      </w:r>
    </w:p>
    <w:p w14:paraId="391C20E1" w14:textId="77777777" w:rsidR="007F4163" w:rsidRPr="00840785" w:rsidRDefault="007F4163" w:rsidP="007F4163">
      <w:pPr>
        <w:widowControl w:val="0"/>
        <w:suppressAutoHyphens/>
        <w:spacing w:before="120" w:after="120" w:line="276" w:lineRule="auto"/>
        <w:ind w:firstLine="567"/>
      </w:pPr>
      <w:r w:rsidRPr="00840785">
        <w:t>(4) Územní plánování vytváří podmínky pro co nejlepší, efektivní a hospodárné využívání zastavitelného území, vytváření kompaktních měst krátkých vzdáleností, ochranu nezastavitelného území a rozvoj veřejné infrastruktury.“.</w:t>
      </w:r>
    </w:p>
    <w:p w14:paraId="07263B8C" w14:textId="77777777" w:rsidR="007F4163" w:rsidRPr="00840785" w:rsidRDefault="007F4163" w:rsidP="00B20BCE">
      <w:pPr>
        <w:widowControl w:val="0"/>
        <w:numPr>
          <w:ilvl w:val="0"/>
          <w:numId w:val="75"/>
        </w:numPr>
        <w:suppressAutoHyphens/>
        <w:spacing w:before="120" w:after="120" w:line="276" w:lineRule="auto"/>
      </w:pPr>
      <w:r w:rsidRPr="00840785">
        <w:t>V § 39 úvodní části ustanovení se za slovo „zájmu“ vkládají slova „rozvíjet a chránit území, a za tím účelem“.</w:t>
      </w:r>
    </w:p>
    <w:p w14:paraId="60C71B3C" w14:textId="77777777" w:rsidR="007F4163" w:rsidRPr="00840785" w:rsidRDefault="007F4163" w:rsidP="00B20BCE">
      <w:pPr>
        <w:widowControl w:val="0"/>
        <w:numPr>
          <w:ilvl w:val="0"/>
          <w:numId w:val="75"/>
        </w:numPr>
        <w:suppressAutoHyphens/>
        <w:spacing w:before="120" w:after="120" w:line="276" w:lineRule="auto"/>
      </w:pPr>
      <w:r w:rsidRPr="00840785">
        <w:t>V § 39 písmena a) a b) znějí:</w:t>
      </w:r>
    </w:p>
    <w:p w14:paraId="516CC189" w14:textId="77777777" w:rsidR="007F4163" w:rsidRPr="00840785" w:rsidRDefault="007F4163" w:rsidP="007F4163">
      <w:pPr>
        <w:widowControl w:val="0"/>
        <w:suppressAutoHyphens/>
        <w:spacing w:before="120" w:after="120" w:line="276" w:lineRule="auto"/>
      </w:pPr>
      <w:r w:rsidRPr="00840785">
        <w:t>„a) zjišťovat, posuzovat a vyhodnocovat stav území, potenciál jeho rozvoje, prognózy jeho dalšího vývoje a jeho civilizační, kulturní a přírodní hodnoty,</w:t>
      </w:r>
    </w:p>
    <w:p w14:paraId="54497E75" w14:textId="77777777" w:rsidR="007F4163" w:rsidRPr="00840785" w:rsidRDefault="007F4163" w:rsidP="007F4163">
      <w:pPr>
        <w:widowControl w:val="0"/>
        <w:suppressAutoHyphens/>
        <w:spacing w:before="120" w:after="120" w:line="276" w:lineRule="auto"/>
      </w:pPr>
      <w:r w:rsidRPr="00840785">
        <w:t>b) stanovovat s ohledem na jeho potenciál, podmínky a hodnoty území koncepci využití a rozvoje území, včetně dlouhodobé urbanistické koncepce sídel, rozvoje bydlení, hospodářství a veřejné infrastruktury s preferencí co nejlepšího a nejpestřejšího využití zastavitelného území, ochrany volné krajiny a zlepšování prostupnosti území,“.</w:t>
      </w:r>
    </w:p>
    <w:p w14:paraId="2285389B" w14:textId="77777777" w:rsidR="007F4163" w:rsidRPr="00840785" w:rsidRDefault="007F4163" w:rsidP="00B20BCE">
      <w:pPr>
        <w:widowControl w:val="0"/>
        <w:numPr>
          <w:ilvl w:val="0"/>
          <w:numId w:val="75"/>
        </w:numPr>
        <w:suppressAutoHyphens/>
        <w:spacing w:before="120" w:after="120" w:line="276" w:lineRule="auto"/>
      </w:pPr>
      <w:r w:rsidRPr="00840785">
        <w:t>V § 39 písm. c) se za slovo „na“ vkládají slova „potenciál jeho rozvoje,“.</w:t>
      </w:r>
    </w:p>
    <w:p w14:paraId="6BD94D93" w14:textId="77777777" w:rsidR="007F4163" w:rsidRPr="00840785" w:rsidRDefault="007F4163" w:rsidP="00B20BCE">
      <w:pPr>
        <w:widowControl w:val="0"/>
        <w:numPr>
          <w:ilvl w:val="0"/>
          <w:numId w:val="75"/>
        </w:numPr>
        <w:suppressAutoHyphens/>
        <w:spacing w:before="120" w:after="120" w:line="276" w:lineRule="auto"/>
      </w:pPr>
      <w:r w:rsidRPr="00840785">
        <w:t>V § 39 písm. e) se za slovo „pro“ vkládá slovo „efektivní“, slovo „zastavěného“ se nahrazuje slovem „zastavitelného“ a slova „sídel prostřednictvím cílené revitalizace“ se nahrazují slovy „a revitalizací nevyužitých,“.</w:t>
      </w:r>
    </w:p>
    <w:p w14:paraId="0A81F43F" w14:textId="77777777" w:rsidR="007F4163" w:rsidRPr="00840785" w:rsidRDefault="007F4163" w:rsidP="00B20BCE">
      <w:pPr>
        <w:widowControl w:val="0"/>
        <w:numPr>
          <w:ilvl w:val="0"/>
          <w:numId w:val="75"/>
        </w:numPr>
        <w:suppressAutoHyphens/>
        <w:spacing w:before="120" w:after="120" w:line="276" w:lineRule="auto"/>
      </w:pPr>
      <w:r w:rsidRPr="00840785">
        <w:t xml:space="preserve">V § 39 písm. f) </w:t>
      </w:r>
      <w:proofErr w:type="gramStart"/>
      <w:r w:rsidRPr="00840785">
        <w:t>se</w:t>
      </w:r>
      <w:proofErr w:type="gramEnd"/>
      <w:r w:rsidRPr="00840785">
        <w:t xml:space="preserve"> slova „vyhodnocovat a, je-li to účelné,“ zrušují, za slova „vhodné plochy pro výrobu“ se vkládají slova „, skladování, distribuci a nakládání s odpady“ a za slova „; plochy pro výrobu“ se vkládají slova „, skladování a distribuci“.</w:t>
      </w:r>
    </w:p>
    <w:p w14:paraId="3683C178"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39 písm. g) se za slovo „bydlení“ vkládají slova „, příležitosti pro práci a podnikání“.</w:t>
      </w:r>
    </w:p>
    <w:p w14:paraId="77A1F55A" w14:textId="77777777" w:rsidR="007F4163" w:rsidRPr="00840785" w:rsidRDefault="007F4163" w:rsidP="00B20BCE">
      <w:pPr>
        <w:widowControl w:val="0"/>
        <w:numPr>
          <w:ilvl w:val="0"/>
          <w:numId w:val="75"/>
        </w:numPr>
        <w:suppressAutoHyphens/>
        <w:spacing w:before="120" w:after="120" w:line="276" w:lineRule="auto"/>
      </w:pPr>
      <w:r w:rsidRPr="00840785">
        <w:t>V § 39 se písmeno h) zrušuje.</w:t>
      </w:r>
    </w:p>
    <w:p w14:paraId="1B4E78F4" w14:textId="77777777" w:rsidR="007F4163" w:rsidRPr="00840785" w:rsidRDefault="007F4163" w:rsidP="007F4163">
      <w:pPr>
        <w:widowControl w:val="0"/>
        <w:suppressAutoHyphens/>
        <w:spacing w:before="120" w:after="120" w:line="276" w:lineRule="auto"/>
        <w:ind w:firstLine="567"/>
      </w:pPr>
      <w:r w:rsidRPr="00840785">
        <w:t>Dosavadní písmena i) až s) se označují jako písmena h) až r).</w:t>
      </w:r>
    </w:p>
    <w:p w14:paraId="2C82FAD7" w14:textId="77777777" w:rsidR="007F4163" w:rsidRPr="00840785" w:rsidRDefault="007F4163" w:rsidP="00B20BCE">
      <w:pPr>
        <w:widowControl w:val="0"/>
        <w:numPr>
          <w:ilvl w:val="0"/>
          <w:numId w:val="75"/>
        </w:numPr>
        <w:suppressAutoHyphens/>
        <w:spacing w:before="120" w:after="120" w:line="276" w:lineRule="auto"/>
      </w:pPr>
      <w:r w:rsidRPr="00840785">
        <w:t>V § 39 písm. o) se slovo „transformačních“ zrušuje a na konci textu písmene se doplňuje slovo „změn“.</w:t>
      </w:r>
    </w:p>
    <w:p w14:paraId="37DDC78C" w14:textId="77777777" w:rsidR="007F4163" w:rsidRPr="00840785" w:rsidRDefault="007F4163" w:rsidP="00B20BCE">
      <w:pPr>
        <w:widowControl w:val="0"/>
        <w:numPr>
          <w:ilvl w:val="0"/>
          <w:numId w:val="75"/>
        </w:numPr>
        <w:suppressAutoHyphens/>
        <w:spacing w:before="120" w:after="120" w:line="276" w:lineRule="auto"/>
      </w:pPr>
      <w:r w:rsidRPr="00840785">
        <w:t>V § 39 písm. q) se slovo „regulovat“ nahrazuje slovem „stanovovat“ a na konci textu písmene se doplňují slova „s přihlédnutím k jedinečnosti a nepřemístitelnosti nerostných zdrojů a jejich významu pro surovinovou bezpečnost a soběstačnost“.</w:t>
      </w:r>
    </w:p>
    <w:p w14:paraId="523D1D9A" w14:textId="77777777" w:rsidR="007F4163" w:rsidRPr="00840785" w:rsidRDefault="007F4163" w:rsidP="00B20BCE">
      <w:pPr>
        <w:keepNext/>
        <w:widowControl w:val="0"/>
        <w:numPr>
          <w:ilvl w:val="0"/>
          <w:numId w:val="75"/>
        </w:numPr>
        <w:suppressAutoHyphens/>
        <w:spacing w:before="120" w:after="120" w:line="276" w:lineRule="auto"/>
      </w:pPr>
      <w:r w:rsidRPr="00840785">
        <w:t>Za § 39 se vkládá nový § 39a, který včetně nadpisu zní:</w:t>
      </w:r>
    </w:p>
    <w:p w14:paraId="0DA56B53" w14:textId="77777777" w:rsidR="007F4163" w:rsidRPr="00840785" w:rsidRDefault="007F4163" w:rsidP="007F4163">
      <w:pPr>
        <w:keepNext/>
        <w:widowControl w:val="0"/>
        <w:suppressAutoHyphens/>
        <w:spacing w:before="120" w:after="120" w:line="276" w:lineRule="auto"/>
        <w:jc w:val="center"/>
      </w:pPr>
      <w:r w:rsidRPr="00840785">
        <w:t>„§ 39a</w:t>
      </w:r>
    </w:p>
    <w:p w14:paraId="1E13027B" w14:textId="77777777" w:rsidR="007F4163" w:rsidRPr="00840785" w:rsidRDefault="007F4163" w:rsidP="007F4163">
      <w:pPr>
        <w:keepNext/>
        <w:widowControl w:val="0"/>
        <w:suppressAutoHyphens/>
        <w:spacing w:before="120" w:after="120" w:line="276" w:lineRule="auto"/>
        <w:jc w:val="center"/>
        <w:rPr>
          <w:b/>
          <w:bCs/>
        </w:rPr>
      </w:pPr>
      <w:r w:rsidRPr="00840785">
        <w:rPr>
          <w:b/>
          <w:bCs/>
        </w:rPr>
        <w:t>Politika architektury a stavební kultury</w:t>
      </w:r>
    </w:p>
    <w:p w14:paraId="5A52EC6B" w14:textId="77777777" w:rsidR="007F4163" w:rsidRPr="00840785" w:rsidRDefault="007F4163" w:rsidP="007F4163">
      <w:pPr>
        <w:widowControl w:val="0"/>
        <w:suppressAutoHyphens/>
        <w:spacing w:before="120" w:after="120" w:line="276" w:lineRule="auto"/>
        <w:ind w:firstLine="567"/>
      </w:pPr>
      <w:r w:rsidRPr="00840785">
        <w:t>(1) Politika architektury a stavební kultury je strategickým dokumentem s celostátní působností, který určuje vizi, cíle a opatření k dosažení kvality vystavěného prostředí.</w:t>
      </w:r>
    </w:p>
    <w:p w14:paraId="3A44A681" w14:textId="77777777" w:rsidR="007F4163" w:rsidRPr="00840785" w:rsidRDefault="007F4163" w:rsidP="007F4163">
      <w:pPr>
        <w:widowControl w:val="0"/>
        <w:suppressAutoHyphens/>
        <w:spacing w:before="120" w:after="120" w:line="276" w:lineRule="auto"/>
        <w:ind w:firstLine="567"/>
      </w:pPr>
      <w:r w:rsidRPr="00840785">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76B47056" w14:textId="77777777" w:rsidR="007F4163" w:rsidRPr="00840785" w:rsidRDefault="007F4163" w:rsidP="007F4163">
      <w:pPr>
        <w:widowControl w:val="0"/>
        <w:suppressAutoHyphens/>
        <w:spacing w:before="120" w:after="120" w:line="276" w:lineRule="auto"/>
        <w:ind w:firstLine="567"/>
      </w:pPr>
      <w:r w:rsidRPr="00840785">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03468C68" w14:textId="77777777" w:rsidR="007F4163" w:rsidRPr="00840785" w:rsidRDefault="007F4163" w:rsidP="007F4163">
      <w:pPr>
        <w:widowControl w:val="0"/>
        <w:suppressAutoHyphens/>
        <w:spacing w:before="120" w:after="120" w:line="276" w:lineRule="auto"/>
        <w:ind w:firstLine="567"/>
      </w:pPr>
      <w:r w:rsidRPr="00840785">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p>
    <w:p w14:paraId="44851A51" w14:textId="77777777" w:rsidR="007F4163" w:rsidRPr="00840785" w:rsidRDefault="007F4163" w:rsidP="00B20BCE">
      <w:pPr>
        <w:widowControl w:val="0"/>
        <w:numPr>
          <w:ilvl w:val="0"/>
          <w:numId w:val="75"/>
        </w:numPr>
        <w:suppressAutoHyphens/>
        <w:spacing w:before="120" w:after="120" w:line="276" w:lineRule="auto"/>
      </w:pPr>
      <w:r w:rsidRPr="00840785">
        <w:t>V § 41 se slova „funkčního využití,“ nahrazují slovy „stávající nebo plánované“ a za slovo „jejich“ se vkládají slova „využití a“.</w:t>
      </w:r>
    </w:p>
    <w:p w14:paraId="414F7988" w14:textId="77777777" w:rsidR="007F4163" w:rsidRPr="00840785" w:rsidRDefault="007F4163" w:rsidP="00B20BCE">
      <w:pPr>
        <w:widowControl w:val="0"/>
        <w:numPr>
          <w:ilvl w:val="0"/>
          <w:numId w:val="75"/>
        </w:numPr>
        <w:suppressAutoHyphens/>
        <w:spacing w:before="120" w:after="120" w:line="276" w:lineRule="auto"/>
      </w:pPr>
      <w:r w:rsidRPr="00840785">
        <w:t>V § 41 se dosavadní text označuje jako odstavec 1 a doplňuje se odstavec 2, který zní:</w:t>
      </w:r>
    </w:p>
    <w:p w14:paraId="20F63AAA" w14:textId="77777777" w:rsidR="007F4163" w:rsidRPr="00840785" w:rsidRDefault="007F4163" w:rsidP="007F4163">
      <w:pPr>
        <w:widowControl w:val="0"/>
        <w:suppressAutoHyphens/>
        <w:spacing w:before="120" w:after="120" w:line="276" w:lineRule="auto"/>
        <w:ind w:firstLine="567"/>
      </w:pPr>
      <w:r w:rsidRPr="00840785">
        <w:t>„(2) Při posuzování souladu s charakterem území se zohledňuje veřejný zájem na zvyšování kvality vystavěného prostředí, architektury a stavební kultury.“.</w:t>
      </w:r>
    </w:p>
    <w:p w14:paraId="21354096" w14:textId="77777777" w:rsidR="007F4163" w:rsidRPr="00840785" w:rsidRDefault="007F4163" w:rsidP="00B20BCE">
      <w:pPr>
        <w:widowControl w:val="0"/>
        <w:numPr>
          <w:ilvl w:val="0"/>
          <w:numId w:val="75"/>
        </w:numPr>
        <w:suppressAutoHyphens/>
        <w:spacing w:before="120" w:after="120" w:line="276" w:lineRule="auto"/>
      </w:pPr>
      <w:r w:rsidRPr="00840785">
        <w:t>V § 42 se na konci textu odstavce 1 doplňují slova „a organizace podle horního zákona“.</w:t>
      </w:r>
    </w:p>
    <w:p w14:paraId="12FB7025" w14:textId="77777777" w:rsidR="007F4163" w:rsidRPr="00840785" w:rsidRDefault="007F4163" w:rsidP="00B20BCE">
      <w:pPr>
        <w:widowControl w:val="0"/>
        <w:numPr>
          <w:ilvl w:val="0"/>
          <w:numId w:val="75"/>
        </w:numPr>
        <w:suppressAutoHyphens/>
        <w:spacing w:before="120" w:after="120" w:line="276" w:lineRule="auto"/>
      </w:pPr>
      <w:r w:rsidRPr="00840785">
        <w:t>V § 42 odst. 3 větě první, § 50 odst. 1 úvodní části ustanovení, § 53 odst. 2 úvodní části ustanovení, § 70 odst. 3 větě první, § 71a odst. 1, § 71b odst. 1 úvodní části ustanovení, § 71b odst. 3 větě první, § 71b odst. 4, § 71c odst. 1, § 71d odst. 1 a 2, § 71d odst. 5 větě první, § 71e odst. 3 větě první, § 114 odst. 3 větě druhé, § 128 odst. 4 větě druhé, § 129, § 267 odst. 1, § 268 odst. 2, § 281 odst. 1 úvodní části ustanovení, § 281 odst. 2, § 286 větě první a § 287 odst. 2 úvodní části ustanovení se slovo „Ministerstvo“ nahrazuje slovem „Úřad“.</w:t>
      </w:r>
    </w:p>
    <w:p w14:paraId="5309F104"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42 odst. 4 větě druhé se slovo „na“ nahrazuje slovem „v“.</w:t>
      </w:r>
    </w:p>
    <w:p w14:paraId="3F6FFB6C" w14:textId="77777777" w:rsidR="007F4163" w:rsidRPr="00840785" w:rsidRDefault="007F4163" w:rsidP="00B20BCE">
      <w:pPr>
        <w:widowControl w:val="0"/>
        <w:numPr>
          <w:ilvl w:val="0"/>
          <w:numId w:val="75"/>
        </w:numPr>
        <w:suppressAutoHyphens/>
        <w:spacing w:before="120" w:after="120" w:line="276" w:lineRule="auto"/>
      </w:pPr>
      <w:r w:rsidRPr="00840785">
        <w:t>V 42 odst. 5 se věta první zrušuje a ve větě druhé se slova „ministerstvo, které“ se nahrazuje slovy „Úřad, který“.</w:t>
      </w:r>
    </w:p>
    <w:p w14:paraId="460D3753" w14:textId="77777777" w:rsidR="007F4163" w:rsidRPr="00840785" w:rsidRDefault="007F4163" w:rsidP="00B20BCE">
      <w:pPr>
        <w:widowControl w:val="0"/>
        <w:numPr>
          <w:ilvl w:val="0"/>
          <w:numId w:val="75"/>
        </w:numPr>
        <w:suppressAutoHyphens/>
        <w:spacing w:before="120" w:after="120" w:line="276" w:lineRule="auto"/>
      </w:pPr>
      <w:r w:rsidRPr="00840785">
        <w:t>§ 43 včetně nadpisu zní:</w:t>
      </w:r>
    </w:p>
    <w:p w14:paraId="041043DF" w14:textId="77777777" w:rsidR="007F4163" w:rsidRPr="00840785" w:rsidRDefault="007F4163" w:rsidP="007F4163">
      <w:pPr>
        <w:widowControl w:val="0"/>
        <w:suppressAutoHyphens/>
        <w:spacing w:before="120" w:after="120" w:line="276" w:lineRule="auto"/>
        <w:jc w:val="center"/>
      </w:pPr>
      <w:r w:rsidRPr="00840785">
        <w:t>„§ 43</w:t>
      </w:r>
    </w:p>
    <w:p w14:paraId="7F0877E2" w14:textId="77777777" w:rsidR="007F4163" w:rsidRPr="00840785" w:rsidRDefault="007F4163" w:rsidP="007F4163">
      <w:pPr>
        <w:widowControl w:val="0"/>
        <w:suppressAutoHyphens/>
        <w:spacing w:before="120" w:after="120" w:line="276" w:lineRule="auto"/>
        <w:jc w:val="center"/>
        <w:rPr>
          <w:b/>
          <w:bCs/>
        </w:rPr>
      </w:pPr>
      <w:r w:rsidRPr="00840785">
        <w:rPr>
          <w:b/>
          <w:bCs/>
        </w:rPr>
        <w:t>Zveřejňování a ukládání dokumentů</w:t>
      </w:r>
    </w:p>
    <w:p w14:paraId="02EC09F3" w14:textId="77777777" w:rsidR="007F4163" w:rsidRPr="00840785" w:rsidRDefault="007F4163" w:rsidP="007F4163">
      <w:pPr>
        <w:widowControl w:val="0"/>
        <w:suppressAutoHyphens/>
        <w:spacing w:before="120" w:after="120" w:line="276" w:lineRule="auto"/>
        <w:ind w:firstLine="567"/>
      </w:pPr>
      <w:r w:rsidRPr="00840785">
        <w:t xml:space="preserve">(1) Orgány územního plánování informují veřejnost a dotčené orgány o své činnosti, zejména o pořizování nástrojů územního plánování podle tohoto zákona; ustanovení části šesté správního řádu o zveřejňování a doručování se nepoužijí. Osobám, které nejsou schopny využít národní </w:t>
      </w:r>
      <w:proofErr w:type="spellStart"/>
      <w:r w:rsidRPr="00840785">
        <w:t>geoportál</w:t>
      </w:r>
      <w:proofErr w:type="spellEnd"/>
      <w:r w:rsidRPr="00840785">
        <w:t xml:space="preserve"> územního plánování, orgány územního plánování umožní nahlížet do zveřejňovaných informací a činit si z nich výpisy a kopie.</w:t>
      </w:r>
    </w:p>
    <w:p w14:paraId="344651AC" w14:textId="77777777" w:rsidR="007F4163" w:rsidRPr="00840785" w:rsidRDefault="007F4163" w:rsidP="007F4163">
      <w:pPr>
        <w:widowControl w:val="0"/>
        <w:suppressAutoHyphens/>
        <w:spacing w:before="120" w:after="120" w:line="276" w:lineRule="auto"/>
        <w:ind w:firstLine="567"/>
      </w:pPr>
      <w:r w:rsidRPr="00840785">
        <w:t xml:space="preserve">(2) Příslušný pořizovatel zveřejňuje zadání územně plánovací dokumentace, územně plánovací dokumentaci a její úplné znění, zastavitelné území, územní studii a územní opatření a jejich návrhy v národním </w:t>
      </w:r>
      <w:proofErr w:type="spellStart"/>
      <w:r w:rsidRPr="00840785">
        <w:t>geoportálu</w:t>
      </w:r>
      <w:proofErr w:type="spellEnd"/>
      <w:r w:rsidRPr="00840785">
        <w:t xml:space="preserve"> územního plánování.“.</w:t>
      </w:r>
    </w:p>
    <w:p w14:paraId="08B7F547" w14:textId="77777777" w:rsidR="007F4163" w:rsidRPr="00840785" w:rsidRDefault="007F4163" w:rsidP="00B20BCE">
      <w:pPr>
        <w:widowControl w:val="0"/>
        <w:numPr>
          <w:ilvl w:val="0"/>
          <w:numId w:val="75"/>
        </w:numPr>
        <w:suppressAutoHyphens/>
        <w:spacing w:before="120" w:after="120" w:line="276" w:lineRule="auto"/>
      </w:pPr>
      <w:r w:rsidRPr="00840785">
        <w:t>V části třetí hlavě II se díl 2 včetně nadpisů zrušuje.</w:t>
      </w:r>
    </w:p>
    <w:p w14:paraId="14495B58" w14:textId="77777777" w:rsidR="007F4163" w:rsidRPr="00840785" w:rsidRDefault="007F4163" w:rsidP="007F4163">
      <w:pPr>
        <w:widowControl w:val="0"/>
        <w:suppressAutoHyphens/>
        <w:spacing w:before="120" w:after="120" w:line="276" w:lineRule="auto"/>
        <w:ind w:left="720"/>
      </w:pPr>
      <w:r w:rsidRPr="00840785">
        <w:t>Dosavadní díly 3 až 5 se označují jako díly 2 až 4.</w:t>
      </w:r>
    </w:p>
    <w:p w14:paraId="5D41FB6F" w14:textId="77777777" w:rsidR="007F4163" w:rsidRPr="00840785" w:rsidRDefault="007F4163" w:rsidP="00B20BCE">
      <w:pPr>
        <w:widowControl w:val="0"/>
        <w:numPr>
          <w:ilvl w:val="0"/>
          <w:numId w:val="75"/>
        </w:numPr>
        <w:suppressAutoHyphens/>
        <w:spacing w:before="120" w:after="120" w:line="276" w:lineRule="auto"/>
      </w:pPr>
      <w:r w:rsidRPr="00840785">
        <w:t>§ 46 a 47 včetně nadpisů znějí:</w:t>
      </w:r>
    </w:p>
    <w:p w14:paraId="4757C191" w14:textId="77777777" w:rsidR="007F4163" w:rsidRPr="00840785" w:rsidRDefault="007F4163" w:rsidP="007F4163">
      <w:pPr>
        <w:widowControl w:val="0"/>
        <w:suppressAutoHyphens/>
        <w:spacing w:before="120" w:after="120" w:line="276" w:lineRule="auto"/>
        <w:jc w:val="center"/>
      </w:pPr>
      <w:r w:rsidRPr="00840785">
        <w:t>„§ 46</w:t>
      </w:r>
    </w:p>
    <w:p w14:paraId="0CA9B544" w14:textId="77777777" w:rsidR="007F4163" w:rsidRPr="00840785" w:rsidRDefault="007F4163" w:rsidP="007F4163">
      <w:pPr>
        <w:widowControl w:val="0"/>
        <w:suppressAutoHyphens/>
        <w:spacing w:before="120" w:after="120" w:line="276" w:lineRule="auto"/>
        <w:jc w:val="center"/>
        <w:rPr>
          <w:b/>
          <w:bCs/>
        </w:rPr>
      </w:pPr>
      <w:r w:rsidRPr="00840785">
        <w:rPr>
          <w:b/>
          <w:bCs/>
        </w:rPr>
        <w:t>Pořizovatel</w:t>
      </w:r>
    </w:p>
    <w:p w14:paraId="659BA028" w14:textId="77777777" w:rsidR="007F4163" w:rsidRPr="00840785" w:rsidRDefault="007F4163" w:rsidP="007F4163">
      <w:pPr>
        <w:widowControl w:val="0"/>
        <w:suppressAutoHyphens/>
        <w:spacing w:before="120" w:after="120" w:line="276" w:lineRule="auto"/>
        <w:ind w:firstLine="567"/>
      </w:pPr>
      <w:r w:rsidRPr="00840785">
        <w:t xml:space="preserve">(1) Pořizovatelem se v tomto zákoně rozumí orgán územního plánování. </w:t>
      </w:r>
    </w:p>
    <w:p w14:paraId="1E5C100D" w14:textId="77777777" w:rsidR="007F4163" w:rsidRPr="00840785" w:rsidRDefault="007F4163" w:rsidP="007F4163">
      <w:pPr>
        <w:widowControl w:val="0"/>
        <w:suppressAutoHyphens/>
        <w:spacing w:before="120" w:after="120" w:line="276" w:lineRule="auto"/>
        <w:ind w:firstLine="567"/>
      </w:pPr>
      <w:r w:rsidRPr="00840785">
        <w:t>(2) Pořizovatel vykonává odbornou územně plánovací činnost prostřednictvím</w:t>
      </w:r>
    </w:p>
    <w:p w14:paraId="4CE07D51" w14:textId="77777777" w:rsidR="007F4163" w:rsidRPr="00840785" w:rsidRDefault="007F4163" w:rsidP="007F4163">
      <w:pPr>
        <w:widowControl w:val="0"/>
        <w:suppressAutoHyphens/>
        <w:spacing w:before="120" w:after="120" w:line="276" w:lineRule="auto"/>
      </w:pPr>
      <w:r w:rsidRPr="00840785">
        <w:t>a) státního zaměstnance v oboru specializace, jehož součástí je územní plánování nebo regionální rozvoj,</w:t>
      </w:r>
    </w:p>
    <w:p w14:paraId="5B3467E9" w14:textId="77777777" w:rsidR="007F4163" w:rsidRPr="00840785" w:rsidRDefault="007F4163" w:rsidP="007F4163">
      <w:pPr>
        <w:widowControl w:val="0"/>
        <w:suppressAutoHyphens/>
        <w:spacing w:before="120" w:after="120" w:line="276" w:lineRule="auto"/>
      </w:pPr>
      <w:r w:rsidRPr="00840785">
        <w:t>b) úředníka územního samosprávného celku nebo zaměstnance jím zřízené právnické osoby nebo společenství obcí s osvědčením o zvláštní odborné způsobilosti pro správní činnost územní plánování podle jiného právního předpisu, nebo</w:t>
      </w:r>
    </w:p>
    <w:p w14:paraId="04834D89" w14:textId="77777777" w:rsidR="007F4163" w:rsidRPr="00840785" w:rsidRDefault="007F4163" w:rsidP="007F4163">
      <w:pPr>
        <w:widowControl w:val="0"/>
        <w:suppressAutoHyphens/>
        <w:spacing w:before="120" w:after="120" w:line="276" w:lineRule="auto"/>
      </w:pPr>
      <w:r w:rsidRPr="00840785">
        <w:t>c) osoby splňující kvalifikační požadavky pro výkon územně plánovací činnosti, které bylo uděleno oprávnění k výkonu územně plánovací činnosti Úřadem (dále jen „zástupce pořizovatele“).</w:t>
      </w:r>
    </w:p>
    <w:p w14:paraId="3C4225DC" w14:textId="77777777" w:rsidR="007F4163" w:rsidRPr="00840785" w:rsidRDefault="007F4163" w:rsidP="007F4163">
      <w:pPr>
        <w:widowControl w:val="0"/>
        <w:suppressAutoHyphens/>
        <w:spacing w:before="120" w:after="120" w:line="276" w:lineRule="auto"/>
        <w:jc w:val="center"/>
      </w:pPr>
      <w:r w:rsidRPr="00840785">
        <w:t>§ 47</w:t>
      </w:r>
    </w:p>
    <w:p w14:paraId="50B33F63" w14:textId="77777777" w:rsidR="007F4163" w:rsidRPr="00840785" w:rsidRDefault="007F4163" w:rsidP="007F4163">
      <w:pPr>
        <w:widowControl w:val="0"/>
        <w:suppressAutoHyphens/>
        <w:spacing w:before="120" w:after="120" w:line="276" w:lineRule="auto"/>
        <w:jc w:val="center"/>
        <w:rPr>
          <w:b/>
          <w:bCs/>
        </w:rPr>
      </w:pPr>
      <w:r w:rsidRPr="00840785">
        <w:rPr>
          <w:b/>
          <w:bCs/>
        </w:rPr>
        <w:t>Pořizování jiným pořizovatelem</w:t>
      </w:r>
    </w:p>
    <w:p w14:paraId="0793AA56" w14:textId="77777777" w:rsidR="007F4163" w:rsidRPr="00840785" w:rsidRDefault="007F4163" w:rsidP="007F4163">
      <w:pPr>
        <w:widowControl w:val="0"/>
        <w:suppressAutoHyphens/>
        <w:spacing w:before="120" w:after="120" w:line="276" w:lineRule="auto"/>
        <w:ind w:firstLine="567"/>
      </w:pPr>
      <w:r w:rsidRPr="00840785">
        <w:t>(1) Obec může uzavřít veřejnoprávní smlouvu s jinou obcí, krajem nebo společenstvím obcí, jehož je členem, o výkonu odborných činností pořizovatele nástrojů územního plánování.</w:t>
      </w:r>
    </w:p>
    <w:p w14:paraId="46FA51E6" w14:textId="77777777" w:rsidR="007F4163" w:rsidRPr="00840785" w:rsidRDefault="007F4163" w:rsidP="007F4163">
      <w:pPr>
        <w:widowControl w:val="0"/>
        <w:suppressAutoHyphens/>
        <w:spacing w:before="120" w:after="120" w:line="276" w:lineRule="auto"/>
        <w:ind w:firstLine="567"/>
      </w:pPr>
      <w:r w:rsidRPr="00840785">
        <w:t>(2) Úřad rozvoje území kraje nebo jeho územní pracoviště pořídí bezplatně na základě veřejnoprávní smlouvy územní plán, územní opatření o stavební uzávěře a územní opatření o asanaci území pro obec, pokud jej o to obec požádá.“.</w:t>
      </w:r>
    </w:p>
    <w:p w14:paraId="0C24C84A" w14:textId="77777777" w:rsidR="007F4163" w:rsidRPr="00840785" w:rsidRDefault="007F4163" w:rsidP="00B20BCE">
      <w:pPr>
        <w:widowControl w:val="0"/>
        <w:numPr>
          <w:ilvl w:val="0"/>
          <w:numId w:val="75"/>
        </w:numPr>
        <w:suppressAutoHyphens/>
        <w:spacing w:before="120" w:after="120" w:line="276" w:lineRule="auto"/>
      </w:pPr>
      <w:r w:rsidRPr="00840785">
        <w:lastRenderedPageBreak/>
        <w:t>§ 48 se včetně nadpisu zrušuje.</w:t>
      </w:r>
    </w:p>
    <w:p w14:paraId="7A24694A" w14:textId="77777777" w:rsidR="007F4163" w:rsidRPr="00840785" w:rsidRDefault="007F4163" w:rsidP="00B20BCE">
      <w:pPr>
        <w:widowControl w:val="0"/>
        <w:numPr>
          <w:ilvl w:val="0"/>
          <w:numId w:val="75"/>
        </w:numPr>
        <w:suppressAutoHyphens/>
        <w:spacing w:before="120" w:after="120" w:line="276" w:lineRule="auto"/>
      </w:pPr>
      <w:r w:rsidRPr="00840785">
        <w:t>V § 49 odst. 1 se slova „a zastupitelstvo kraje“ nahrazují slovy „, pro kterou pořizuje územní plán, regulační plán nebo územní studii jiný pořizovatel,“ a slova „územně plánovací dokumentace obce nebo kraje“ se zrušují.</w:t>
      </w:r>
    </w:p>
    <w:p w14:paraId="61E834BE" w14:textId="77777777" w:rsidR="007F4163" w:rsidRPr="00840785" w:rsidRDefault="007F4163" w:rsidP="00B20BCE">
      <w:pPr>
        <w:widowControl w:val="0"/>
        <w:numPr>
          <w:ilvl w:val="0"/>
          <w:numId w:val="75"/>
        </w:numPr>
        <w:suppressAutoHyphens/>
        <w:spacing w:before="120" w:after="120" w:line="276" w:lineRule="auto"/>
      </w:pPr>
      <w:r w:rsidRPr="00840785">
        <w:t>V § 49 odst. 2 se slovo „Pořizovatel“ nahrazuje slovy „Jiný pořizovatel“.</w:t>
      </w:r>
    </w:p>
    <w:p w14:paraId="243C366A" w14:textId="77777777" w:rsidR="007F4163" w:rsidRPr="00840785" w:rsidRDefault="007F4163" w:rsidP="00B20BCE">
      <w:pPr>
        <w:widowControl w:val="0"/>
        <w:numPr>
          <w:ilvl w:val="0"/>
          <w:numId w:val="75"/>
        </w:numPr>
        <w:suppressAutoHyphens/>
        <w:spacing w:before="120" w:after="120" w:line="276" w:lineRule="auto"/>
      </w:pPr>
      <w:r w:rsidRPr="00840785">
        <w:t>V § 49 odst. 3 se za slovo „mezi“ vkládá slovo „jiným“.</w:t>
      </w:r>
    </w:p>
    <w:p w14:paraId="35004EBC" w14:textId="77777777" w:rsidR="007F4163" w:rsidRPr="00840785" w:rsidRDefault="007F4163" w:rsidP="00B20BCE">
      <w:pPr>
        <w:widowControl w:val="0"/>
        <w:numPr>
          <w:ilvl w:val="0"/>
          <w:numId w:val="75"/>
        </w:numPr>
        <w:suppressAutoHyphens/>
        <w:spacing w:before="120" w:after="120" w:line="276" w:lineRule="auto"/>
      </w:pPr>
      <w:r w:rsidRPr="00840785">
        <w:t>V § 49 se odstavec 4 zrušuje.</w:t>
      </w:r>
    </w:p>
    <w:p w14:paraId="67D94E0C" w14:textId="77777777" w:rsidR="007F4163" w:rsidRPr="00840785" w:rsidRDefault="007F4163" w:rsidP="00B20BCE">
      <w:pPr>
        <w:widowControl w:val="0"/>
        <w:numPr>
          <w:ilvl w:val="0"/>
          <w:numId w:val="75"/>
        </w:numPr>
        <w:suppressAutoHyphens/>
        <w:spacing w:before="120" w:after="120" w:line="276" w:lineRule="auto"/>
      </w:pPr>
      <w:r w:rsidRPr="00840785">
        <w:t>V § 50 odst. 1 písm. b) se za slova „má osvědčení“ vkládá slovo „o“ a slova „státní služby“ se nahrazují slovem „specializace“.</w:t>
      </w:r>
    </w:p>
    <w:p w14:paraId="169414B4" w14:textId="77777777" w:rsidR="007F4163" w:rsidRPr="00840785" w:rsidRDefault="007F4163" w:rsidP="00B20BCE">
      <w:pPr>
        <w:widowControl w:val="0"/>
        <w:numPr>
          <w:ilvl w:val="0"/>
          <w:numId w:val="75"/>
        </w:numPr>
        <w:suppressAutoHyphens/>
        <w:spacing w:before="120" w:after="120" w:line="276" w:lineRule="auto"/>
      </w:pPr>
      <w:r w:rsidRPr="00840785">
        <w:t>V § 50 odst. 1 písm. c) se slova „vzdělání a praxe“ zrušují a text „44 odst. 4“ se nahrazuje číslem „37“.</w:t>
      </w:r>
    </w:p>
    <w:p w14:paraId="49EAF7E9" w14:textId="77777777" w:rsidR="007F4163" w:rsidRPr="00840785" w:rsidRDefault="007F4163" w:rsidP="00B20BCE">
      <w:pPr>
        <w:widowControl w:val="0"/>
        <w:numPr>
          <w:ilvl w:val="0"/>
          <w:numId w:val="75"/>
        </w:numPr>
        <w:suppressAutoHyphens/>
        <w:spacing w:before="120" w:after="120" w:line="276" w:lineRule="auto"/>
      </w:pPr>
      <w:r w:rsidRPr="00840785">
        <w:t>V § 50 odst. 1 písm. e) se za slovo „činnost“ vkládají slova „ve veřejné správě po dobu nejméně 3 let“ a slovo „ministerstvo“ se nahrazuje slovem „Úřad“.</w:t>
      </w:r>
    </w:p>
    <w:p w14:paraId="56357A2A" w14:textId="77777777" w:rsidR="007F4163" w:rsidRPr="00840785" w:rsidRDefault="007F4163" w:rsidP="00B20BCE">
      <w:pPr>
        <w:widowControl w:val="0"/>
        <w:numPr>
          <w:ilvl w:val="0"/>
          <w:numId w:val="75"/>
        </w:numPr>
        <w:suppressAutoHyphens/>
        <w:spacing w:before="120" w:after="120" w:line="276" w:lineRule="auto"/>
      </w:pPr>
      <w:r w:rsidRPr="00840785">
        <w:t>V § 51 odst. 1 písm. b) se slova „Českou komorou architektů“ zrušují.</w:t>
      </w:r>
    </w:p>
    <w:p w14:paraId="5C9C72E6" w14:textId="77777777" w:rsidR="007F4163" w:rsidRPr="00840785" w:rsidRDefault="007F4163" w:rsidP="00B20BCE">
      <w:pPr>
        <w:widowControl w:val="0"/>
        <w:numPr>
          <w:ilvl w:val="0"/>
          <w:numId w:val="75"/>
        </w:numPr>
        <w:suppressAutoHyphens/>
        <w:spacing w:before="120" w:after="120" w:line="276" w:lineRule="auto"/>
      </w:pPr>
      <w:r w:rsidRPr="00840785">
        <w:t>V § 51 se odstavce 2 až 4 zrušují a zároveň se zrušuje označení odstavce 1.</w:t>
      </w:r>
    </w:p>
    <w:p w14:paraId="78F0D2FE" w14:textId="77777777" w:rsidR="007F4163" w:rsidRPr="00840785" w:rsidRDefault="007F4163" w:rsidP="00B20BCE">
      <w:pPr>
        <w:widowControl w:val="0"/>
        <w:numPr>
          <w:ilvl w:val="0"/>
          <w:numId w:val="75"/>
        </w:numPr>
        <w:suppressAutoHyphens/>
        <w:spacing w:before="120" w:after="120" w:line="276" w:lineRule="auto"/>
      </w:pPr>
      <w:r w:rsidRPr="00840785">
        <w:t>V § 52 odst. 1 písm. a) se slova „podle § 44 odst. 3, nebo doklad o udělení výjimky podle § 45 odst. 1“ zrušují.</w:t>
      </w:r>
    </w:p>
    <w:p w14:paraId="49DB5AA0" w14:textId="77777777" w:rsidR="007F4163" w:rsidRPr="00840785" w:rsidRDefault="007F4163" w:rsidP="00B20BCE">
      <w:pPr>
        <w:widowControl w:val="0"/>
        <w:numPr>
          <w:ilvl w:val="0"/>
          <w:numId w:val="75"/>
        </w:numPr>
        <w:suppressAutoHyphens/>
        <w:spacing w:before="120" w:after="120" w:line="276" w:lineRule="auto"/>
      </w:pPr>
      <w:r w:rsidRPr="00840785">
        <w:t>V § 52 odst. 1 písm. c) se slovo „zvláštní“ nahrazuje slovy „o zvláštní“.</w:t>
      </w:r>
    </w:p>
    <w:p w14:paraId="7F308BCE" w14:textId="77777777" w:rsidR="007F4163" w:rsidRPr="00840785" w:rsidRDefault="007F4163" w:rsidP="00B20BCE">
      <w:pPr>
        <w:widowControl w:val="0"/>
        <w:numPr>
          <w:ilvl w:val="0"/>
          <w:numId w:val="75"/>
        </w:numPr>
        <w:suppressAutoHyphens/>
        <w:spacing w:before="120" w:after="120" w:line="276" w:lineRule="auto"/>
      </w:pPr>
      <w:r w:rsidRPr="00840785">
        <w:t>V § 52 se odstavec 2 zrušuje a zároveň se zrušuje označení odstavce 1.</w:t>
      </w:r>
    </w:p>
    <w:p w14:paraId="04705C52" w14:textId="77777777" w:rsidR="007F4163" w:rsidRPr="00840785" w:rsidRDefault="007F4163" w:rsidP="00B20BCE">
      <w:pPr>
        <w:widowControl w:val="0"/>
        <w:numPr>
          <w:ilvl w:val="0"/>
          <w:numId w:val="75"/>
        </w:numPr>
        <w:suppressAutoHyphens/>
        <w:spacing w:before="120" w:after="120" w:line="276" w:lineRule="auto"/>
      </w:pPr>
      <w:r w:rsidRPr="00840785">
        <w:t>V § 53 se odstavec 1 zrušuje.</w:t>
      </w:r>
    </w:p>
    <w:p w14:paraId="65925A47" w14:textId="77777777" w:rsidR="007F4163" w:rsidRPr="00840785" w:rsidRDefault="007F4163" w:rsidP="007F4163">
      <w:pPr>
        <w:widowControl w:val="0"/>
        <w:suppressAutoHyphens/>
        <w:spacing w:before="120" w:after="120" w:line="276" w:lineRule="auto"/>
        <w:ind w:left="720"/>
      </w:pPr>
      <w:r w:rsidRPr="00840785">
        <w:t>Dosavadní odstavce 2 až 4 se označují jako odstavce 1 až 3.</w:t>
      </w:r>
    </w:p>
    <w:p w14:paraId="3A9E413E" w14:textId="77777777" w:rsidR="007F4163" w:rsidRPr="00840785" w:rsidRDefault="007F4163" w:rsidP="00B20BCE">
      <w:pPr>
        <w:widowControl w:val="0"/>
        <w:numPr>
          <w:ilvl w:val="0"/>
          <w:numId w:val="75"/>
        </w:numPr>
        <w:suppressAutoHyphens/>
        <w:spacing w:before="120" w:after="120" w:line="276" w:lineRule="auto"/>
      </w:pPr>
      <w:r w:rsidRPr="00840785">
        <w:t>V § 53 odst. 1 písm. a) se slova „ministrovi pro místní rozvoj“ nahrazují slovem „Úřadu“.</w:t>
      </w:r>
    </w:p>
    <w:p w14:paraId="6439AD21" w14:textId="77777777" w:rsidR="007F4163" w:rsidRPr="00840785" w:rsidRDefault="007F4163" w:rsidP="00B20BCE">
      <w:pPr>
        <w:widowControl w:val="0"/>
        <w:numPr>
          <w:ilvl w:val="0"/>
          <w:numId w:val="75"/>
        </w:numPr>
        <w:suppressAutoHyphens/>
        <w:spacing w:before="120" w:after="120" w:line="276" w:lineRule="auto"/>
      </w:pPr>
      <w:r w:rsidRPr="00840785">
        <w:t>V § 53 odst. 1 se písmeno b) zrušuje.</w:t>
      </w:r>
    </w:p>
    <w:p w14:paraId="13B3C161" w14:textId="77777777" w:rsidR="007F4163" w:rsidRPr="00840785" w:rsidRDefault="007F4163" w:rsidP="007F4163">
      <w:pPr>
        <w:widowControl w:val="0"/>
        <w:suppressAutoHyphens/>
        <w:spacing w:before="120" w:after="120" w:line="276" w:lineRule="auto"/>
        <w:ind w:left="720"/>
      </w:pPr>
      <w:r w:rsidRPr="00840785">
        <w:t>Dosavadní písmena c) až e) se označují jako písmena b) až d).</w:t>
      </w:r>
    </w:p>
    <w:p w14:paraId="720E5969" w14:textId="77777777" w:rsidR="007F4163" w:rsidRPr="00840785" w:rsidRDefault="007F4163" w:rsidP="00B20BCE">
      <w:pPr>
        <w:widowControl w:val="0"/>
        <w:numPr>
          <w:ilvl w:val="0"/>
          <w:numId w:val="75"/>
        </w:numPr>
        <w:suppressAutoHyphens/>
        <w:spacing w:before="120" w:after="120" w:line="276" w:lineRule="auto"/>
      </w:pPr>
      <w:r w:rsidRPr="00840785">
        <w:t>V § 53 odst. 1 písm. d) se číslo „3“ nahrazuje číslem „2“.</w:t>
      </w:r>
    </w:p>
    <w:p w14:paraId="2B8913AC" w14:textId="77777777" w:rsidR="007F4163" w:rsidRPr="00840785" w:rsidRDefault="007F4163" w:rsidP="00B20BCE">
      <w:pPr>
        <w:widowControl w:val="0"/>
        <w:numPr>
          <w:ilvl w:val="0"/>
          <w:numId w:val="75"/>
        </w:numPr>
        <w:suppressAutoHyphens/>
        <w:spacing w:before="120" w:after="120" w:line="276" w:lineRule="auto"/>
      </w:pPr>
      <w:r w:rsidRPr="00840785">
        <w:t>V § 53 odst. 3 se slova „obecní úřad“ nahrazují slovem „pořizovatele“ a slovo „který“ se nahrazuje slovem „kterého“.</w:t>
      </w:r>
    </w:p>
    <w:p w14:paraId="44C47125" w14:textId="77777777" w:rsidR="007F4163" w:rsidRPr="00840785" w:rsidRDefault="007F4163" w:rsidP="00B20BCE">
      <w:pPr>
        <w:widowControl w:val="0"/>
        <w:numPr>
          <w:ilvl w:val="0"/>
          <w:numId w:val="75"/>
        </w:numPr>
        <w:suppressAutoHyphens/>
        <w:spacing w:before="120" w:after="120" w:line="276" w:lineRule="auto"/>
      </w:pPr>
      <w:r w:rsidRPr="00840785">
        <w:t>V § 54 se vkládá nový odstavec 1, který včetně poznámky pod čarou č. 79 zní:</w:t>
      </w:r>
    </w:p>
    <w:p w14:paraId="3F35731B" w14:textId="77777777" w:rsidR="007F4163" w:rsidRPr="00840785" w:rsidRDefault="007F4163" w:rsidP="007F4163">
      <w:pPr>
        <w:widowControl w:val="0"/>
        <w:suppressAutoHyphens/>
        <w:spacing w:before="120" w:after="120" w:line="276" w:lineRule="auto"/>
        <w:ind w:left="720"/>
      </w:pPr>
      <w:r w:rsidRPr="00840785">
        <w:t>„(1) Dotčené orgány chrání veřejné zájmy podle jiných zákonů</w:t>
      </w:r>
      <w:r w:rsidRPr="00840785">
        <w:rPr>
          <w:vertAlign w:val="superscript"/>
        </w:rPr>
        <w:t>79)</w:t>
      </w:r>
      <w:r w:rsidRPr="00840785">
        <w:t>, jsou-li tyto zájmy dotčeny, způsobem podle § 2 a 3 a při respektování cílů a úkolů územního plánování a s přihlédnutím k zájmu územních samosprávných celků a státu na rozvoji svého území.</w:t>
      </w:r>
    </w:p>
    <w:p w14:paraId="008DA469" w14:textId="77777777" w:rsidR="007F4163" w:rsidRPr="00840785" w:rsidRDefault="007F4163" w:rsidP="007F4163">
      <w:pPr>
        <w:spacing w:before="120" w:after="120" w:line="276" w:lineRule="auto"/>
      </w:pPr>
      <w:r w:rsidRPr="00840785">
        <w:t>__________</w:t>
      </w:r>
    </w:p>
    <w:p w14:paraId="54E8FC34" w14:textId="77777777" w:rsidR="007F4163" w:rsidRPr="00840785" w:rsidRDefault="007F4163" w:rsidP="007F4163">
      <w:pPr>
        <w:spacing w:before="120" w:after="120" w:line="276" w:lineRule="auto"/>
      </w:pPr>
      <w:r w:rsidRPr="00840785">
        <w:rPr>
          <w:vertAlign w:val="superscript"/>
        </w:rPr>
        <w:t>79)</w:t>
      </w:r>
      <w:r w:rsidRPr="00840785">
        <w:t xml:space="preserve"> Zákon č. 20/1987 Sb., o státní památkové péči, ve znění pozdějších předpisů.</w:t>
      </w:r>
    </w:p>
    <w:p w14:paraId="0920293E" w14:textId="77777777" w:rsidR="007F4163" w:rsidRPr="00840785" w:rsidRDefault="007F4163" w:rsidP="007F4163">
      <w:pPr>
        <w:spacing w:before="120" w:after="120" w:line="276" w:lineRule="auto"/>
      </w:pPr>
      <w:r w:rsidRPr="00840785">
        <w:lastRenderedPageBreak/>
        <w:t>Zákon č. 44/1988 Sb., o ochraně a využití nerostného bohatství (horní zákon), ve znění pozdějších předpisů.</w:t>
      </w:r>
    </w:p>
    <w:p w14:paraId="31DAE001" w14:textId="77777777" w:rsidR="007F4163" w:rsidRPr="00840785" w:rsidRDefault="007F4163" w:rsidP="007F4163">
      <w:pPr>
        <w:spacing w:before="120" w:after="120" w:line="276" w:lineRule="auto"/>
      </w:pPr>
      <w:r w:rsidRPr="00840785">
        <w:t>Zákon č. 61/1988 Sb., o hornické činnosti, výbušninách a o státní báňské správě, ve znění pozdějších předpisů.</w:t>
      </w:r>
    </w:p>
    <w:p w14:paraId="34D04DD9" w14:textId="77777777" w:rsidR="007F4163" w:rsidRPr="00840785" w:rsidRDefault="007F4163" w:rsidP="007F4163">
      <w:pPr>
        <w:spacing w:before="120" w:after="120" w:line="276" w:lineRule="auto"/>
      </w:pPr>
      <w:r w:rsidRPr="00840785">
        <w:t>Zákon č. 62/1988 Sb., o geologických pracích a o Českém geologickém úřadu, ve znění pozdějších předpisů.</w:t>
      </w:r>
    </w:p>
    <w:p w14:paraId="36473C40" w14:textId="77777777" w:rsidR="007F4163" w:rsidRPr="00840785" w:rsidRDefault="007F4163" w:rsidP="007F4163">
      <w:pPr>
        <w:spacing w:before="120" w:after="120" w:line="276" w:lineRule="auto"/>
      </w:pPr>
      <w:r w:rsidRPr="00840785">
        <w:t>Zákon č. 114/1992 Sb., o ochraně přírody a krajiny, ve znění pozdějších předpisů.</w:t>
      </w:r>
    </w:p>
    <w:p w14:paraId="65DF227D" w14:textId="77777777" w:rsidR="007F4163" w:rsidRPr="00840785" w:rsidRDefault="007F4163" w:rsidP="007F4163">
      <w:pPr>
        <w:spacing w:before="120" w:after="120" w:line="276" w:lineRule="auto"/>
      </w:pPr>
      <w:r w:rsidRPr="00840785">
        <w:t>Zákon č. 334/1992 Sb., o ochraně zemědělského půdního fondu, ve znění pozdějších předpisů.</w:t>
      </w:r>
    </w:p>
    <w:p w14:paraId="3C3AFAF0" w14:textId="77777777" w:rsidR="007F4163" w:rsidRPr="00840785" w:rsidRDefault="007F4163" w:rsidP="007F4163">
      <w:pPr>
        <w:spacing w:before="120" w:after="120" w:line="276" w:lineRule="auto"/>
      </w:pPr>
      <w:r w:rsidRPr="00840785">
        <w:t>Zákon č. 266/1994 Sb., o dráhách, ve znění pozdějších předpisů.</w:t>
      </w:r>
    </w:p>
    <w:p w14:paraId="3DB9A7BF" w14:textId="77777777" w:rsidR="007F4163" w:rsidRPr="00840785" w:rsidRDefault="007F4163" w:rsidP="007F4163">
      <w:pPr>
        <w:spacing w:before="120" w:after="120" w:line="276" w:lineRule="auto"/>
      </w:pPr>
      <w:r w:rsidRPr="00840785">
        <w:t>Zákon č. 114/1995 Sb., o vnitrozemské plavbě, ve znění pozdějších předpisů.</w:t>
      </w:r>
    </w:p>
    <w:p w14:paraId="16652D12" w14:textId="77777777" w:rsidR="007F4163" w:rsidRPr="00840785" w:rsidRDefault="007F4163" w:rsidP="007F4163">
      <w:pPr>
        <w:spacing w:before="120" w:after="120" w:line="276" w:lineRule="auto"/>
      </w:pPr>
      <w:r w:rsidRPr="00840785">
        <w:t>Zákon č. 289/1995 Sb., o lesích a o změně a doplnění některých zákonů (lesní zákon), ve znění pozdějších předpisů.</w:t>
      </w:r>
    </w:p>
    <w:p w14:paraId="427EC77B" w14:textId="77777777" w:rsidR="007F4163" w:rsidRPr="00840785" w:rsidRDefault="007F4163" w:rsidP="007F4163">
      <w:pPr>
        <w:spacing w:before="120" w:after="120" w:line="276" w:lineRule="auto"/>
      </w:pPr>
      <w:r w:rsidRPr="00840785">
        <w:t>Zákon č. 13/1997 Sb., o pozemních komunikacích, ve znění pozdějších předpisů.</w:t>
      </w:r>
    </w:p>
    <w:p w14:paraId="14B79F84" w14:textId="77777777" w:rsidR="007F4163" w:rsidRPr="00840785" w:rsidRDefault="007F4163" w:rsidP="007F4163">
      <w:pPr>
        <w:spacing w:before="120" w:after="120" w:line="276" w:lineRule="auto"/>
      </w:pPr>
      <w:r w:rsidRPr="00840785">
        <w:t>Zákon č. 49/1997 Sb., o civilním letectví, ve znění pozdějších předpisů.</w:t>
      </w:r>
    </w:p>
    <w:p w14:paraId="636F38A8" w14:textId="77777777" w:rsidR="007F4163" w:rsidRPr="00840785" w:rsidRDefault="007F4163" w:rsidP="007F4163">
      <w:pPr>
        <w:spacing w:before="120" w:after="120" w:line="276" w:lineRule="auto"/>
      </w:pPr>
      <w:r w:rsidRPr="00840785">
        <w:t>Zákon č. 166/1999 Sb., o veterinární péči a o změně některých souvisejících zákonů (veterinární zákon), ve znění pozdějších předpisů.</w:t>
      </w:r>
    </w:p>
    <w:p w14:paraId="3CDD7D97" w14:textId="77777777" w:rsidR="007F4163" w:rsidRPr="00840785" w:rsidRDefault="007F4163" w:rsidP="007F4163">
      <w:pPr>
        <w:spacing w:before="120" w:after="120" w:line="276" w:lineRule="auto"/>
      </w:pPr>
      <w:r w:rsidRPr="00840785">
        <w:t>Zákon č. 222/1999 Sb., o zajišťování obrany České republiky, ve znění pozdějších předpisů.</w:t>
      </w:r>
    </w:p>
    <w:p w14:paraId="1827EDAA" w14:textId="77777777" w:rsidR="007F4163" w:rsidRPr="00840785" w:rsidRDefault="007F4163" w:rsidP="007F4163">
      <w:pPr>
        <w:spacing w:before="120" w:after="120" w:line="276" w:lineRule="auto"/>
      </w:pPr>
      <w:r w:rsidRPr="00840785">
        <w:t>Zákon č. 239/2000 Sb., o integrovaném záchranném systému a o změně některých zákonů, ve znění pozdějších předpisů.</w:t>
      </w:r>
    </w:p>
    <w:p w14:paraId="4ED54423" w14:textId="77777777" w:rsidR="007F4163" w:rsidRPr="00840785" w:rsidRDefault="007F4163" w:rsidP="007F4163">
      <w:pPr>
        <w:spacing w:before="120" w:after="120" w:line="276" w:lineRule="auto"/>
      </w:pPr>
      <w:r w:rsidRPr="00840785">
        <w:t>Zákon č. 258/2000 Sb., o ochraně veřejného zdraví a o změně některých souvisejících zákonů, ve znění pozdějších předpisů.</w:t>
      </w:r>
    </w:p>
    <w:p w14:paraId="66A3C116" w14:textId="77777777" w:rsidR="007F4163" w:rsidRPr="00840785" w:rsidRDefault="007F4163" w:rsidP="007F4163">
      <w:pPr>
        <w:spacing w:before="120" w:after="120" w:line="276" w:lineRule="auto"/>
      </w:pPr>
      <w:r w:rsidRPr="00840785">
        <w:t>Zákon č. 406/2000 Sb., o hospodaření energií, ve znění pozdějších předpisů.</w:t>
      </w:r>
    </w:p>
    <w:p w14:paraId="3333690C" w14:textId="77777777" w:rsidR="007F4163" w:rsidRPr="00840785" w:rsidRDefault="007F4163" w:rsidP="007F4163">
      <w:pPr>
        <w:spacing w:before="120" w:after="120" w:line="276" w:lineRule="auto"/>
      </w:pPr>
      <w:r w:rsidRPr="00840785">
        <w:t>Zákon č. 458/2000 Sb., o podmínkách podnikání a o výkonu státní správy v energetických odvětvích a o změně některých zákonů (energetický zákon), ve znění pozdějších předpisů.</w:t>
      </w:r>
    </w:p>
    <w:p w14:paraId="5651B518" w14:textId="77777777" w:rsidR="007F4163" w:rsidRPr="00840785" w:rsidRDefault="007F4163" w:rsidP="007F4163">
      <w:pPr>
        <w:spacing w:before="120" w:after="120" w:line="276" w:lineRule="auto"/>
      </w:pPr>
      <w:r w:rsidRPr="00840785">
        <w:t>Zákon č. 100/2001 Sb., o posuzování vlivů na životní prostředí a o změně některých souvisejících zákonů (zákon o posuzování vlivů na životní prostředí), ve znění pozdějších předpisů.</w:t>
      </w:r>
    </w:p>
    <w:p w14:paraId="179D3B5A" w14:textId="77777777" w:rsidR="007F4163" w:rsidRPr="00840785" w:rsidRDefault="007F4163" w:rsidP="007F4163">
      <w:pPr>
        <w:spacing w:before="120" w:after="120" w:line="276" w:lineRule="auto"/>
      </w:pPr>
      <w:r w:rsidRPr="00840785">
        <w:t>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05FAB92D" w14:textId="77777777" w:rsidR="007F4163" w:rsidRPr="00840785" w:rsidRDefault="007F4163" w:rsidP="007F4163">
      <w:pPr>
        <w:spacing w:before="120" w:after="120" w:line="276" w:lineRule="auto"/>
      </w:pPr>
      <w:r w:rsidRPr="00840785">
        <w:t>Zákon č. 254/2001 Sb., o vodách a o změně některých zákonů (vodní zákon), ve znění pozdějších předpisů.</w:t>
      </w:r>
    </w:p>
    <w:p w14:paraId="7E9E9FC7" w14:textId="77777777" w:rsidR="007F4163" w:rsidRPr="00840785" w:rsidRDefault="007F4163" w:rsidP="007F4163">
      <w:pPr>
        <w:spacing w:before="120" w:after="120" w:line="276" w:lineRule="auto"/>
      </w:pPr>
      <w:r w:rsidRPr="00840785">
        <w:t>Zákon č. 312/2001 Sb., o státních hranicích a o změně zákona č. 200/1990 Sb., o přestupcích, ve znění pozdějších předpisů, (zákon o státních hranicích), ve znění pozdějších předpisů.</w:t>
      </w:r>
    </w:p>
    <w:p w14:paraId="26648A7C" w14:textId="77777777" w:rsidR="007F4163" w:rsidRPr="00840785" w:rsidRDefault="007F4163" w:rsidP="007F4163">
      <w:pPr>
        <w:spacing w:before="120" w:after="120" w:line="276" w:lineRule="auto"/>
      </w:pPr>
      <w:r w:rsidRPr="00840785">
        <w:lastRenderedPageBreak/>
        <w:t>Zákon č. 139/2002 Sb., o pozemkových úpravách a pozemkových úřadech a o změně zákona č. 229/1991 Sb., o úpravě vlastnických vztahů k půdě a jinému zemědělskému majetku, ve znění pozdějších předpisů, ve znění pozdějších předpisů.</w:t>
      </w:r>
    </w:p>
    <w:p w14:paraId="7A216DD1" w14:textId="77777777" w:rsidR="007F4163" w:rsidRPr="00840785" w:rsidRDefault="007F4163" w:rsidP="007F4163">
      <w:pPr>
        <w:spacing w:before="120" w:after="120" w:line="276" w:lineRule="auto"/>
      </w:pPr>
      <w:r w:rsidRPr="00840785">
        <w:t>Zákon č. 201/2012 Sb., o ochraně ovzduší, ve znění pozdějších předpisů.</w:t>
      </w:r>
    </w:p>
    <w:p w14:paraId="6F7EE2A9" w14:textId="77777777" w:rsidR="007F4163" w:rsidRPr="00840785" w:rsidRDefault="007F4163" w:rsidP="007F4163">
      <w:pPr>
        <w:spacing w:before="120" w:after="120" w:line="276" w:lineRule="auto"/>
      </w:pPr>
      <w:r w:rsidRPr="00840785">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w:t>
      </w:r>
    </w:p>
    <w:p w14:paraId="71CA516C" w14:textId="77777777" w:rsidR="007F4163" w:rsidRPr="00840785" w:rsidRDefault="007F4163" w:rsidP="007F4163">
      <w:pPr>
        <w:spacing w:before="120" w:after="120" w:line="276" w:lineRule="auto"/>
      </w:pPr>
      <w:r w:rsidRPr="00840785">
        <w:t>Zákon č. 263/2016 Sb., atomový zákon, ve znění pozdějších předpisů.</w:t>
      </w:r>
    </w:p>
    <w:p w14:paraId="79A288F4" w14:textId="77777777" w:rsidR="007F4163" w:rsidRPr="00840785" w:rsidRDefault="007F4163" w:rsidP="007F4163">
      <w:pPr>
        <w:spacing w:before="120" w:after="120" w:line="276" w:lineRule="auto"/>
      </w:pPr>
      <w:r w:rsidRPr="00840785">
        <w:t>Zákon č. 541/2020 Sb., o odpadech, ve znění pozdějších předpisů.</w:t>
      </w:r>
    </w:p>
    <w:p w14:paraId="6B6CE80F" w14:textId="77777777" w:rsidR="007F4163" w:rsidRPr="00840785" w:rsidRDefault="007F4163" w:rsidP="007F4163">
      <w:pPr>
        <w:widowControl w:val="0"/>
        <w:suppressAutoHyphens/>
        <w:spacing w:before="120" w:after="120" w:line="276" w:lineRule="auto"/>
      </w:pPr>
      <w:r w:rsidRPr="00840785">
        <w:t>Zákon č. 249/2025 Sb., o urychlení využívání některých obnovitelných zdrojů energie a o změně souvisejících zákonů (zákon o urychlení využívání obnovitelných zdrojů energie), ve znění pozdějších předpisů.“.</w:t>
      </w:r>
    </w:p>
    <w:p w14:paraId="4C0F652F" w14:textId="77777777" w:rsidR="007F4163" w:rsidRPr="00840785" w:rsidRDefault="007F4163" w:rsidP="007F4163">
      <w:pPr>
        <w:widowControl w:val="0"/>
        <w:suppressAutoHyphens/>
        <w:spacing w:before="120" w:after="120" w:line="276" w:lineRule="auto"/>
        <w:ind w:firstLine="567"/>
      </w:pPr>
      <w:r w:rsidRPr="00840785">
        <w:t>Dosavadní odstavce 1 až 4 se označují jako odstavce 2 až 5.</w:t>
      </w:r>
    </w:p>
    <w:p w14:paraId="05A99EE9" w14:textId="77777777" w:rsidR="007F4163" w:rsidRPr="00840785" w:rsidRDefault="007F4163" w:rsidP="00B20BCE">
      <w:pPr>
        <w:widowControl w:val="0"/>
        <w:numPr>
          <w:ilvl w:val="0"/>
          <w:numId w:val="75"/>
        </w:numPr>
        <w:suppressAutoHyphens/>
        <w:spacing w:before="120" w:after="120" w:line="276" w:lineRule="auto"/>
      </w:pPr>
      <w:r w:rsidRPr="00840785">
        <w:t>V § 54 odst. 2 větě první se za slovo „je“ vkládají slova „z hlediska souladu dotčenými veřejnými zájmy chráněnými s jinými zákony“, slovo „zastavěného“ se nahrazuje slovem „zastavitelného“ a za slovo „rozporů“ se vkládají slova „dohodnuto nebo“.</w:t>
      </w:r>
    </w:p>
    <w:p w14:paraId="5741F429" w14:textId="77777777" w:rsidR="007F4163" w:rsidRPr="00840785" w:rsidRDefault="007F4163" w:rsidP="00B20BCE">
      <w:pPr>
        <w:widowControl w:val="0"/>
        <w:numPr>
          <w:ilvl w:val="0"/>
          <w:numId w:val="75"/>
        </w:numPr>
        <w:suppressAutoHyphens/>
        <w:spacing w:before="120" w:after="120" w:line="276" w:lineRule="auto"/>
      </w:pPr>
      <w:r w:rsidRPr="00840785">
        <w:t>V § 54 se na konci odstavce 2 doplňují věty „Pořizovatel nepřihlíží k vyjádřením a stanoviskům dotčených orgánů ve věcech, o nichž bylo rozhodnuto při schválení politiky územního rozvoje a vydání nadřazené územně plánovací dokumentace. Pořizovatel se může od stanoviska dotčeného orgánu odchýlit v části, ve které není stanovisko odůvodněno nebo překračuje působnost dotčeného orgánu nebo měřítko či podrobnost pořizované územně plánovací dokumentace.“.</w:t>
      </w:r>
    </w:p>
    <w:p w14:paraId="1840A67C" w14:textId="77777777" w:rsidR="007F4163" w:rsidRPr="00840785" w:rsidRDefault="007F4163" w:rsidP="00B20BCE">
      <w:pPr>
        <w:widowControl w:val="0"/>
        <w:numPr>
          <w:ilvl w:val="0"/>
          <w:numId w:val="75"/>
        </w:numPr>
        <w:suppressAutoHyphens/>
        <w:spacing w:before="120" w:after="120" w:line="276" w:lineRule="auto"/>
      </w:pPr>
      <w:r w:rsidRPr="00840785">
        <w:t>V § 54 odst. 3 se slova „, návrhu zprávy o uplatňování územně plánovací dokumentace a návrhu zadání změny územně plánovací dokumentace“ zrušují.</w:t>
      </w:r>
    </w:p>
    <w:p w14:paraId="033F9182" w14:textId="77777777" w:rsidR="007F4163" w:rsidRPr="00840785" w:rsidRDefault="007F4163" w:rsidP="00B20BCE">
      <w:pPr>
        <w:widowControl w:val="0"/>
        <w:numPr>
          <w:ilvl w:val="0"/>
          <w:numId w:val="75"/>
        </w:numPr>
        <w:suppressAutoHyphens/>
        <w:spacing w:before="120" w:after="120" w:line="276" w:lineRule="auto"/>
      </w:pPr>
      <w:r w:rsidRPr="00840785">
        <w:t>§ 55 včetně nadpisu zní:</w:t>
      </w:r>
    </w:p>
    <w:p w14:paraId="38BDCD04" w14:textId="77777777" w:rsidR="007F4163" w:rsidRPr="00840785" w:rsidRDefault="007F4163" w:rsidP="007F4163">
      <w:pPr>
        <w:widowControl w:val="0"/>
        <w:suppressAutoHyphens/>
        <w:spacing w:before="120" w:after="120" w:line="276" w:lineRule="auto"/>
        <w:jc w:val="center"/>
      </w:pPr>
      <w:r w:rsidRPr="00840785">
        <w:t>„§ 55</w:t>
      </w:r>
    </w:p>
    <w:p w14:paraId="646EF369" w14:textId="77777777" w:rsidR="007F4163" w:rsidRPr="00840785" w:rsidRDefault="007F4163" w:rsidP="007F4163">
      <w:pPr>
        <w:widowControl w:val="0"/>
        <w:suppressAutoHyphens/>
        <w:spacing w:before="120" w:after="120" w:line="276" w:lineRule="auto"/>
        <w:jc w:val="center"/>
        <w:rPr>
          <w:b/>
          <w:bCs/>
        </w:rPr>
      </w:pPr>
      <w:r w:rsidRPr="00840785">
        <w:rPr>
          <w:b/>
          <w:bCs/>
        </w:rPr>
        <w:t>Řešení rozporů</w:t>
      </w:r>
    </w:p>
    <w:p w14:paraId="0F7CF5A3" w14:textId="77777777" w:rsidR="007F4163" w:rsidRPr="00840785" w:rsidRDefault="007F4163" w:rsidP="007F4163">
      <w:pPr>
        <w:widowControl w:val="0"/>
        <w:suppressAutoHyphens/>
        <w:spacing w:before="120" w:after="120" w:line="276" w:lineRule="auto"/>
        <w:ind w:firstLine="567"/>
      </w:pPr>
      <w:r w:rsidRPr="00840785">
        <w:t xml:space="preserve">(1) Pořizovatel projednává protichůdná stanoviska dotčených orgánů a zájmy obcí, krajů a státu a oprávněných investorů, koordinuje je a řeší případné rozpory podle zásad uvedených v § 1a a § 18 odst. 1 a 2. </w:t>
      </w:r>
    </w:p>
    <w:p w14:paraId="47E836AC" w14:textId="77777777" w:rsidR="007F4163" w:rsidRPr="00840785" w:rsidRDefault="007F4163" w:rsidP="007F4163">
      <w:pPr>
        <w:widowControl w:val="0"/>
        <w:suppressAutoHyphens/>
        <w:spacing w:before="120" w:after="120" w:line="276" w:lineRule="auto"/>
        <w:ind w:firstLine="567"/>
      </w:pPr>
      <w:r w:rsidRPr="00840785">
        <w:t>(2) Dojde-li k rozporu mezi dotčenými orgány nebo mezi obcí nebo krajem a dotčeným orgánem, projedná jej pořizovatel se stranami tohoto rozporu v dohodovacím řízení, jež je zahájeno dnem, kdy oznámení pořizovatele o jeho zahájení spolu s návrhem řešení dojde stranám rozporu. Nezúčastní-li se dotčený orgán bez důvodné omluvy dohodovacího řízení, které pořizovatel svolal alespoň 5 pracovních dnů před jeho konáním, platí, že od rozporu ustoupil.</w:t>
      </w:r>
    </w:p>
    <w:p w14:paraId="328630C3" w14:textId="77777777" w:rsidR="007F4163" w:rsidRPr="00840785" w:rsidRDefault="007F4163" w:rsidP="007F4163">
      <w:pPr>
        <w:widowControl w:val="0"/>
        <w:suppressAutoHyphens/>
        <w:spacing w:before="120" w:after="120" w:line="276" w:lineRule="auto"/>
        <w:ind w:firstLine="567"/>
      </w:pPr>
      <w:r w:rsidRPr="00840785">
        <w:lastRenderedPageBreak/>
        <w:t>(3) Nedojde-li k dohodě do 30 dnů od zahájení dohodovacího řízení, podá pořizovatel návrh na rozhodnutí o rozporu Úřadu spolu s návrhem řešení rozporu. Je-li pořizovatelem Ministerstvo obrany nebo Úřad, podá pořizovatel návrh na rozhodnutí o rozporu vládě spolu s návrhem řešení rozporu.</w:t>
      </w:r>
    </w:p>
    <w:p w14:paraId="61097F3B" w14:textId="77777777" w:rsidR="007F4163" w:rsidRPr="00840785" w:rsidRDefault="007F4163" w:rsidP="007F4163">
      <w:pPr>
        <w:widowControl w:val="0"/>
        <w:suppressAutoHyphens/>
        <w:spacing w:before="120" w:after="120" w:line="276" w:lineRule="auto"/>
        <w:ind w:firstLine="567"/>
      </w:pPr>
      <w:r w:rsidRPr="00840785">
        <w:t>(4) Před rozhodnutím o rozporu Úřad vyzve příslušný ústřední orgán státní správy k vyjádření ve lhůtě 15 dnů. Před rozhodnutím o rozporu zašle Úřad vyjádření ústředního orgánu státní správy podle věty první stranám rozporu a může též nařídit společné jednání podle § 18 odst. 2.</w:t>
      </w:r>
    </w:p>
    <w:p w14:paraId="4462E4D5" w14:textId="77777777" w:rsidR="007F4163" w:rsidRPr="00840785" w:rsidRDefault="007F4163" w:rsidP="007F4163">
      <w:pPr>
        <w:widowControl w:val="0"/>
        <w:suppressAutoHyphens/>
        <w:spacing w:before="120" w:after="120" w:line="276" w:lineRule="auto"/>
        <w:ind w:firstLine="567"/>
      </w:pPr>
      <w:r w:rsidRPr="00840785">
        <w:t>(5) Úřad rozhodne o rozporu bez zbytečného odkladu, nejpozději do 60 dnů od doručení návrhu pořizovatele. Nerozhodne-li Úřad ve stanovené lhůtě, může pořizovatel předložit zprávu o průběhu dohodovacího řízení spolu s návrhem řešení rozporu vládě, která o rozporu rozhodne bezodkladně.</w:t>
      </w:r>
    </w:p>
    <w:p w14:paraId="20F19686" w14:textId="77777777" w:rsidR="007F4163" w:rsidRPr="00840785" w:rsidRDefault="007F4163" w:rsidP="007F4163">
      <w:pPr>
        <w:widowControl w:val="0"/>
        <w:suppressAutoHyphens/>
        <w:spacing w:before="120" w:after="120" w:line="276" w:lineRule="auto"/>
        <w:ind w:firstLine="567"/>
      </w:pPr>
      <w:r w:rsidRPr="00840785">
        <w:t>(6) O rozporu mezi obcí nebo krajem a státním orgánem rozhodne Úřad rozhodnutím podle části druhé správního řádu; proti rozhodnutí Úřadu není přípustný rozklad.</w:t>
      </w:r>
    </w:p>
    <w:p w14:paraId="6F284FAB" w14:textId="77777777" w:rsidR="007F4163" w:rsidRPr="00840785" w:rsidRDefault="007F4163" w:rsidP="007F4163">
      <w:pPr>
        <w:widowControl w:val="0"/>
        <w:suppressAutoHyphens/>
        <w:spacing w:before="120" w:after="120" w:line="276" w:lineRule="auto"/>
        <w:ind w:firstLine="567"/>
      </w:pPr>
      <w:r w:rsidRPr="00840785">
        <w:t xml:space="preserve">(7) Rozhodnutí o rozporu zveřejní Úřad v národním </w:t>
      </w:r>
      <w:proofErr w:type="spellStart"/>
      <w:r w:rsidRPr="00840785">
        <w:t>geoportálu</w:t>
      </w:r>
      <w:proofErr w:type="spellEnd"/>
      <w:r w:rsidRPr="00840785">
        <w:t xml:space="preserve"> územního plánování.“.</w:t>
      </w:r>
    </w:p>
    <w:p w14:paraId="78854DC7" w14:textId="77777777" w:rsidR="007F4163" w:rsidRPr="00840785" w:rsidRDefault="007F4163" w:rsidP="00B20BCE">
      <w:pPr>
        <w:widowControl w:val="0"/>
        <w:numPr>
          <w:ilvl w:val="0"/>
          <w:numId w:val="75"/>
        </w:numPr>
        <w:suppressAutoHyphens/>
        <w:spacing w:before="120" w:after="120" w:line="276" w:lineRule="auto"/>
      </w:pPr>
      <w:r w:rsidRPr="00840785">
        <w:t>V § 56 se odstavec 6 zrušuje.</w:t>
      </w:r>
    </w:p>
    <w:p w14:paraId="2D05B279" w14:textId="77777777" w:rsidR="007F4163" w:rsidRPr="00840785" w:rsidRDefault="007F4163" w:rsidP="00B20BCE">
      <w:pPr>
        <w:widowControl w:val="0"/>
        <w:numPr>
          <w:ilvl w:val="0"/>
          <w:numId w:val="75"/>
        </w:numPr>
        <w:suppressAutoHyphens/>
        <w:spacing w:before="120" w:after="120" w:line="276" w:lineRule="auto"/>
      </w:pPr>
      <w:r w:rsidRPr="00840785">
        <w:t>Ve skupinovém nadpisu nad označením § 57 se slova „</w:t>
      </w:r>
      <w:r w:rsidRPr="00840785">
        <w:rPr>
          <w:b/>
          <w:bCs/>
        </w:rPr>
        <w:t>a koordinační výkres</w:t>
      </w:r>
      <w:r w:rsidRPr="00840785">
        <w:t>“ zrušují.</w:t>
      </w:r>
    </w:p>
    <w:p w14:paraId="4E9C8414" w14:textId="77777777" w:rsidR="007F4163" w:rsidRPr="00840785" w:rsidRDefault="007F4163" w:rsidP="00B20BCE">
      <w:pPr>
        <w:widowControl w:val="0"/>
        <w:numPr>
          <w:ilvl w:val="0"/>
          <w:numId w:val="75"/>
        </w:numPr>
        <w:suppressAutoHyphens/>
        <w:spacing w:before="120" w:after="120" w:line="276" w:lineRule="auto"/>
      </w:pPr>
      <w:r w:rsidRPr="00840785">
        <w:t>V § 57 se odstavce 3 a 4 zrušují.</w:t>
      </w:r>
    </w:p>
    <w:p w14:paraId="6583CEFA" w14:textId="77777777" w:rsidR="007F4163" w:rsidRPr="00840785" w:rsidRDefault="007F4163" w:rsidP="00B20BCE">
      <w:pPr>
        <w:widowControl w:val="0"/>
        <w:numPr>
          <w:ilvl w:val="0"/>
          <w:numId w:val="75"/>
        </w:numPr>
        <w:suppressAutoHyphens/>
        <w:spacing w:before="120" w:after="120" w:line="276" w:lineRule="auto"/>
      </w:pPr>
      <w:r w:rsidRPr="00840785">
        <w:t>§ 59 včetně nadpisu zní:</w:t>
      </w:r>
    </w:p>
    <w:p w14:paraId="0CA83340" w14:textId="77777777" w:rsidR="007F4163" w:rsidRPr="00840785" w:rsidRDefault="007F4163" w:rsidP="007F4163">
      <w:pPr>
        <w:widowControl w:val="0"/>
        <w:suppressAutoHyphens/>
        <w:spacing w:before="120" w:after="120" w:line="276" w:lineRule="auto"/>
        <w:jc w:val="center"/>
      </w:pPr>
      <w:r w:rsidRPr="00840785">
        <w:t>„§ 59</w:t>
      </w:r>
    </w:p>
    <w:p w14:paraId="2BC2DD57" w14:textId="77777777" w:rsidR="007F4163" w:rsidRPr="00840785" w:rsidRDefault="007F4163" w:rsidP="007F4163">
      <w:pPr>
        <w:widowControl w:val="0"/>
        <w:suppressAutoHyphens/>
        <w:spacing w:before="120" w:after="120" w:line="276" w:lineRule="auto"/>
        <w:jc w:val="center"/>
        <w:rPr>
          <w:b/>
          <w:bCs/>
        </w:rPr>
      </w:pPr>
      <w:r w:rsidRPr="00840785">
        <w:rPr>
          <w:b/>
          <w:bCs/>
        </w:rPr>
        <w:t>Jednotný standard</w:t>
      </w:r>
    </w:p>
    <w:p w14:paraId="6DB22A32" w14:textId="77777777" w:rsidR="007F4163" w:rsidRPr="00840785" w:rsidRDefault="007F4163" w:rsidP="007F4163">
      <w:pPr>
        <w:widowControl w:val="0"/>
        <w:suppressAutoHyphens/>
        <w:spacing w:before="120" w:after="120" w:line="276" w:lineRule="auto"/>
        <w:ind w:firstLine="567"/>
      </w:pPr>
      <w:r w:rsidRPr="00840785">
        <w:t>(1) Územně plánovací dokumentace, její změna a úplné znění, územní studie, vymezení zastavitelného území, jeho změna a úplné znění a územní opatření se vyhotovují a vydávají v jednotném standardu jako digitální textová a prostorová data ve vektorové formě ve strojově čitelném formátu.</w:t>
      </w:r>
    </w:p>
    <w:p w14:paraId="6709A6F7" w14:textId="77777777" w:rsidR="007F4163" w:rsidRPr="00840785" w:rsidRDefault="007F4163" w:rsidP="007F4163">
      <w:pPr>
        <w:widowControl w:val="0"/>
        <w:suppressAutoHyphens/>
        <w:spacing w:before="120" w:after="120" w:line="276" w:lineRule="auto"/>
        <w:ind w:firstLine="567"/>
      </w:pPr>
      <w:r w:rsidRPr="00840785">
        <w:t>(2) Jednotný standard stanoví standardizované části a požadavky na</w:t>
      </w:r>
    </w:p>
    <w:p w14:paraId="785733A9" w14:textId="77777777" w:rsidR="007F4163" w:rsidRPr="00840785" w:rsidRDefault="007F4163" w:rsidP="007F4163">
      <w:pPr>
        <w:widowControl w:val="0"/>
        <w:suppressAutoHyphens/>
        <w:spacing w:before="120" w:after="120" w:line="276" w:lineRule="auto"/>
      </w:pPr>
      <w:r w:rsidRPr="00840785">
        <w:t>a) geodetický referenční systém,</w:t>
      </w:r>
    </w:p>
    <w:p w14:paraId="4465C3BE" w14:textId="77777777" w:rsidR="007F4163" w:rsidRPr="00840785" w:rsidRDefault="007F4163" w:rsidP="007F4163">
      <w:pPr>
        <w:widowControl w:val="0"/>
        <w:suppressAutoHyphens/>
        <w:spacing w:before="120" w:after="120" w:line="276" w:lineRule="auto"/>
      </w:pPr>
      <w:r w:rsidRPr="00840785">
        <w:t>b) strukturu standardizovaných částí,</w:t>
      </w:r>
    </w:p>
    <w:p w14:paraId="0F1338DA" w14:textId="77777777" w:rsidR="007F4163" w:rsidRPr="00840785" w:rsidRDefault="007F4163" w:rsidP="007F4163">
      <w:pPr>
        <w:widowControl w:val="0"/>
        <w:suppressAutoHyphens/>
        <w:spacing w:before="120" w:after="120" w:line="276" w:lineRule="auto"/>
      </w:pPr>
      <w:r w:rsidRPr="00840785">
        <w:t>c) výměnný formát dat a</w:t>
      </w:r>
    </w:p>
    <w:p w14:paraId="6F78BB17" w14:textId="77777777" w:rsidR="007F4163" w:rsidRPr="00840785" w:rsidRDefault="007F4163" w:rsidP="007F4163">
      <w:pPr>
        <w:widowControl w:val="0"/>
        <w:suppressAutoHyphens/>
        <w:spacing w:before="120" w:after="120" w:line="276" w:lineRule="auto"/>
      </w:pPr>
      <w:r w:rsidRPr="00840785">
        <w:t>d) metadata.</w:t>
      </w:r>
    </w:p>
    <w:p w14:paraId="05AE4E88" w14:textId="77777777" w:rsidR="007F4163" w:rsidRPr="00840785" w:rsidRDefault="007F4163" w:rsidP="007F4163">
      <w:pPr>
        <w:widowControl w:val="0"/>
        <w:suppressAutoHyphens/>
        <w:spacing w:before="120" w:after="120" w:line="276" w:lineRule="auto"/>
        <w:ind w:firstLine="567"/>
      </w:pPr>
      <w:r w:rsidRPr="00840785">
        <w:t>(3) Obsah jednotného standardu a požadavky na strojově čitelný formát stanoví prováděcí právní předpis.“.</w:t>
      </w:r>
    </w:p>
    <w:p w14:paraId="0B075D8C" w14:textId="77777777" w:rsidR="007F4163" w:rsidRPr="00840785" w:rsidRDefault="007F4163" w:rsidP="00B20BCE">
      <w:pPr>
        <w:widowControl w:val="0"/>
        <w:numPr>
          <w:ilvl w:val="0"/>
          <w:numId w:val="75"/>
        </w:numPr>
        <w:suppressAutoHyphens/>
        <w:spacing w:before="120" w:after="120" w:line="276" w:lineRule="auto"/>
      </w:pPr>
      <w:r w:rsidRPr="00840785">
        <w:t>V § 62 odst. 1 se slova „, vymezení zastavěného území a pro rozhodování v území“ nahrazují slovy „a vymezení zastavitelného území“.</w:t>
      </w:r>
    </w:p>
    <w:p w14:paraId="349C88CB" w14:textId="77777777" w:rsidR="007F4163" w:rsidRPr="00840785" w:rsidRDefault="007F4163" w:rsidP="00B20BCE">
      <w:pPr>
        <w:widowControl w:val="0"/>
        <w:numPr>
          <w:ilvl w:val="0"/>
          <w:numId w:val="75"/>
        </w:numPr>
        <w:suppressAutoHyphens/>
        <w:spacing w:before="120" w:after="120" w:line="276" w:lineRule="auto"/>
      </w:pPr>
      <w:r w:rsidRPr="00840785">
        <w:t>V § 62 odstavec 2 zní:</w:t>
      </w:r>
    </w:p>
    <w:p w14:paraId="7438B1C7" w14:textId="77777777" w:rsidR="007F4163" w:rsidRPr="00840785" w:rsidRDefault="007F4163" w:rsidP="007F4163">
      <w:pPr>
        <w:widowControl w:val="0"/>
        <w:suppressAutoHyphens/>
        <w:spacing w:before="120" w:after="120" w:line="276" w:lineRule="auto"/>
        <w:ind w:firstLine="567"/>
      </w:pPr>
      <w:r w:rsidRPr="00840785">
        <w:lastRenderedPageBreak/>
        <w:t xml:space="preserve">„(2) Územně analytické podklady jsou tvořeny údaji o území, které obsahují zjištění stavu území, jeho hodnot a limitů využití území, včetně známých záměrů a které vkládají do národního </w:t>
      </w:r>
      <w:proofErr w:type="spellStart"/>
      <w:r w:rsidRPr="00840785">
        <w:t>geoportálu</w:t>
      </w:r>
      <w:proofErr w:type="spellEnd"/>
      <w:r w:rsidRPr="00840785">
        <w:t xml:space="preserve"> územního plánování příslušní poskytovatelé. Územně analytické podklady jsou vedeny v národním </w:t>
      </w:r>
      <w:proofErr w:type="spellStart"/>
      <w:r w:rsidRPr="00840785">
        <w:t>geoportálu</w:t>
      </w:r>
      <w:proofErr w:type="spellEnd"/>
      <w:r w:rsidRPr="00840785">
        <w:t xml:space="preserve"> územního plánování v jednotné databázi, jejímž správcem je Úřad.“.</w:t>
      </w:r>
    </w:p>
    <w:p w14:paraId="3E091DEC" w14:textId="77777777" w:rsidR="007F4163" w:rsidRPr="00840785" w:rsidRDefault="007F4163" w:rsidP="00B20BCE">
      <w:pPr>
        <w:widowControl w:val="0"/>
        <w:numPr>
          <w:ilvl w:val="0"/>
          <w:numId w:val="75"/>
        </w:numPr>
        <w:suppressAutoHyphens/>
        <w:spacing w:before="120" w:after="120" w:line="276" w:lineRule="auto"/>
      </w:pPr>
      <w:r w:rsidRPr="00840785">
        <w:t>V § 62 odst. 3 se za slovo „podkladů“ vkládají slova „, obsah, rozsah a podrobnost údajů o území a způsob jejich poskytování Úřadu“.</w:t>
      </w:r>
    </w:p>
    <w:p w14:paraId="7ECDBFAC" w14:textId="77777777" w:rsidR="007F4163" w:rsidRPr="00840785" w:rsidRDefault="007F4163" w:rsidP="00B20BCE">
      <w:pPr>
        <w:widowControl w:val="0"/>
        <w:numPr>
          <w:ilvl w:val="0"/>
          <w:numId w:val="75"/>
        </w:numPr>
        <w:suppressAutoHyphens/>
        <w:spacing w:before="120" w:after="120" w:line="276" w:lineRule="auto"/>
      </w:pPr>
      <w:r w:rsidRPr="00840785">
        <w:t>V § 63 odst. 1 se za slovo „například“ vkládá slovo „koridoru“.</w:t>
      </w:r>
    </w:p>
    <w:p w14:paraId="363F1AA1" w14:textId="77777777" w:rsidR="007F4163" w:rsidRPr="00840785" w:rsidRDefault="007F4163" w:rsidP="00B20BCE">
      <w:pPr>
        <w:widowControl w:val="0"/>
        <w:numPr>
          <w:ilvl w:val="0"/>
          <w:numId w:val="75"/>
        </w:numPr>
        <w:suppressAutoHyphens/>
        <w:spacing w:before="120" w:after="120" w:line="276" w:lineRule="auto"/>
      </w:pPr>
      <w:r w:rsidRPr="00840785">
        <w:t>V § 63 odst. 2 úvodní části ustanovení se slovo „pořizovateli“ zrušuje.</w:t>
      </w:r>
    </w:p>
    <w:p w14:paraId="2DED50C1" w14:textId="77777777" w:rsidR="007F4163" w:rsidRPr="00840785" w:rsidRDefault="007F4163" w:rsidP="00B20BCE">
      <w:pPr>
        <w:widowControl w:val="0"/>
        <w:numPr>
          <w:ilvl w:val="0"/>
          <w:numId w:val="75"/>
        </w:numPr>
        <w:suppressAutoHyphens/>
        <w:spacing w:before="120" w:after="120" w:line="276" w:lineRule="auto"/>
      </w:pPr>
      <w:r w:rsidRPr="00840785">
        <w:t>V § 64 se odstavec 3 zrušuje.</w:t>
      </w:r>
    </w:p>
    <w:p w14:paraId="043FD3C9" w14:textId="77777777" w:rsidR="007F4163" w:rsidRPr="00840785" w:rsidRDefault="007F4163" w:rsidP="007F4163">
      <w:pPr>
        <w:widowControl w:val="0"/>
        <w:suppressAutoHyphens/>
        <w:spacing w:before="120" w:after="120" w:line="276" w:lineRule="auto"/>
        <w:ind w:left="720"/>
      </w:pPr>
      <w:r w:rsidRPr="00840785">
        <w:t xml:space="preserve">Dosavadní odstavec 4 se označuje jako odstavec 3. </w:t>
      </w:r>
    </w:p>
    <w:p w14:paraId="1FAC6711" w14:textId="77777777" w:rsidR="007F4163" w:rsidRPr="00840785" w:rsidRDefault="007F4163" w:rsidP="00B20BCE">
      <w:pPr>
        <w:widowControl w:val="0"/>
        <w:numPr>
          <w:ilvl w:val="0"/>
          <w:numId w:val="75"/>
        </w:numPr>
        <w:suppressAutoHyphens/>
        <w:spacing w:before="120" w:after="120" w:line="276" w:lineRule="auto"/>
      </w:pPr>
      <w:r w:rsidRPr="00840785">
        <w:t>V nadpisu § 65 se slova „</w:t>
      </w:r>
      <w:r w:rsidRPr="00840785">
        <w:rPr>
          <w:b/>
          <w:bCs/>
        </w:rPr>
        <w:t>Pořizování a aktualizace</w:t>
      </w:r>
      <w:r w:rsidRPr="00840785">
        <w:t>“ nahrazují slovem „</w:t>
      </w:r>
      <w:r w:rsidRPr="00840785">
        <w:rPr>
          <w:b/>
          <w:bCs/>
        </w:rPr>
        <w:t>Aktualizace</w:t>
      </w:r>
      <w:r w:rsidRPr="00840785">
        <w:t>“.</w:t>
      </w:r>
    </w:p>
    <w:p w14:paraId="33FAAEA0" w14:textId="77777777" w:rsidR="007F4163" w:rsidRPr="00840785" w:rsidRDefault="007F4163" w:rsidP="00B20BCE">
      <w:pPr>
        <w:widowControl w:val="0"/>
        <w:numPr>
          <w:ilvl w:val="0"/>
          <w:numId w:val="75"/>
        </w:numPr>
        <w:suppressAutoHyphens/>
        <w:spacing w:before="120" w:after="120" w:line="276" w:lineRule="auto"/>
      </w:pPr>
      <w:r w:rsidRPr="00840785">
        <w:t>V § 65 odst. 1 větě první se slova „a jejich aktualizace pořizuje pořizovatel“ nahrazují slovy „aktualizují jednotliví poskytovatelé“ a věta druhá se zrušuje.</w:t>
      </w:r>
    </w:p>
    <w:p w14:paraId="3309F37D" w14:textId="77777777" w:rsidR="007F4163" w:rsidRPr="00840785" w:rsidRDefault="007F4163" w:rsidP="00B20BCE">
      <w:pPr>
        <w:widowControl w:val="0"/>
        <w:numPr>
          <w:ilvl w:val="0"/>
          <w:numId w:val="75"/>
        </w:numPr>
        <w:suppressAutoHyphens/>
        <w:spacing w:before="120" w:after="120" w:line="276" w:lineRule="auto"/>
      </w:pPr>
      <w:r w:rsidRPr="00840785">
        <w:t>V § 65 odst. 2 se slovo „pořízení“ nahrazuje slovem „aktualizaci“.</w:t>
      </w:r>
    </w:p>
    <w:p w14:paraId="1FCEC134" w14:textId="77777777" w:rsidR="007F4163" w:rsidRPr="00840785" w:rsidRDefault="007F4163" w:rsidP="00B20BCE">
      <w:pPr>
        <w:widowControl w:val="0"/>
        <w:numPr>
          <w:ilvl w:val="0"/>
          <w:numId w:val="75"/>
        </w:numPr>
        <w:suppressAutoHyphens/>
        <w:spacing w:before="120" w:after="120" w:line="276" w:lineRule="auto"/>
      </w:pPr>
      <w:r w:rsidRPr="00840785">
        <w:t>V § 65 se odstavec 3 zrušuje.</w:t>
      </w:r>
    </w:p>
    <w:p w14:paraId="59D6A39B" w14:textId="77777777" w:rsidR="007F4163" w:rsidRPr="00840785" w:rsidRDefault="007F4163" w:rsidP="00B20BCE">
      <w:pPr>
        <w:widowControl w:val="0"/>
        <w:numPr>
          <w:ilvl w:val="0"/>
          <w:numId w:val="75"/>
        </w:numPr>
        <w:suppressAutoHyphens/>
        <w:spacing w:before="120" w:after="120" w:line="276" w:lineRule="auto"/>
      </w:pPr>
      <w:r w:rsidRPr="00840785">
        <w:t>§ 66 se včetně nadpisu zrušuje.</w:t>
      </w:r>
    </w:p>
    <w:p w14:paraId="1A4F6899" w14:textId="77777777" w:rsidR="007F4163" w:rsidRPr="00840785" w:rsidRDefault="007F4163" w:rsidP="00B20BCE">
      <w:pPr>
        <w:widowControl w:val="0"/>
        <w:numPr>
          <w:ilvl w:val="0"/>
          <w:numId w:val="75"/>
        </w:numPr>
        <w:suppressAutoHyphens/>
        <w:spacing w:before="120" w:after="120" w:line="276" w:lineRule="auto"/>
      </w:pPr>
      <w:r w:rsidRPr="00840785">
        <w:t xml:space="preserve">V § 68 odstavec 4 zní: </w:t>
      </w:r>
    </w:p>
    <w:p w14:paraId="736C6FA6" w14:textId="77777777" w:rsidR="007F4163" w:rsidRPr="00840785" w:rsidRDefault="007F4163" w:rsidP="007F4163">
      <w:pPr>
        <w:widowControl w:val="0"/>
        <w:suppressAutoHyphens/>
        <w:spacing w:before="120" w:after="120" w:line="276" w:lineRule="auto"/>
        <w:ind w:firstLine="567"/>
      </w:pPr>
      <w:r w:rsidRPr="00840785">
        <w:t>„(4) Pořizovatel může projednat návrh územní studie s vlastníky dotčených nemovitostí, s dotčenými orgány nebo s veřejností.“.</w:t>
      </w:r>
    </w:p>
    <w:p w14:paraId="22042ABE" w14:textId="77777777" w:rsidR="007F4163" w:rsidRPr="00840785" w:rsidRDefault="007F4163" w:rsidP="00B20BCE">
      <w:pPr>
        <w:widowControl w:val="0"/>
        <w:numPr>
          <w:ilvl w:val="0"/>
          <w:numId w:val="75"/>
        </w:numPr>
        <w:suppressAutoHyphens/>
        <w:spacing w:before="120" w:after="120" w:line="276" w:lineRule="auto"/>
      </w:pPr>
      <w:r w:rsidRPr="00840785">
        <w:t>V § 68 odst. 5 se slovo „vloží“ nahrazuje slovem „vydá“ a slova „, kdy schválil možnost jejího využití“ se nahrazují slovy „jejího schválení vložením“.</w:t>
      </w:r>
    </w:p>
    <w:p w14:paraId="14E8832F" w14:textId="77777777" w:rsidR="007F4163" w:rsidRPr="00840785" w:rsidRDefault="007F4163" w:rsidP="00B20BCE">
      <w:pPr>
        <w:widowControl w:val="0"/>
        <w:numPr>
          <w:ilvl w:val="0"/>
          <w:numId w:val="75"/>
        </w:numPr>
        <w:suppressAutoHyphens/>
        <w:spacing w:before="120" w:after="120" w:line="276" w:lineRule="auto"/>
      </w:pPr>
      <w:r w:rsidRPr="00840785">
        <w:t>V § 69 odst. 2 se slova „ministerstvo, nebo jím pověřená organizační složka státu,“ nahrazují slovem „Úřad“.</w:t>
      </w:r>
    </w:p>
    <w:p w14:paraId="36FD527B" w14:textId="77777777" w:rsidR="007F4163" w:rsidRPr="00840785" w:rsidRDefault="007F4163" w:rsidP="00B20BCE">
      <w:pPr>
        <w:widowControl w:val="0"/>
        <w:numPr>
          <w:ilvl w:val="0"/>
          <w:numId w:val="75"/>
        </w:numPr>
        <w:suppressAutoHyphens/>
        <w:spacing w:before="120" w:after="120" w:line="276" w:lineRule="auto"/>
      </w:pPr>
      <w:r w:rsidRPr="00840785">
        <w:t>V § 70 odst. 1 větě první se za slovo „konkretizaci“ vkládají slova „cílů a“ a za slovo „těchto“ se vkládají slova „cílů a“.</w:t>
      </w:r>
    </w:p>
    <w:p w14:paraId="2F51F933" w14:textId="77777777" w:rsidR="007F4163" w:rsidRPr="00840785" w:rsidRDefault="007F4163" w:rsidP="00B20BCE">
      <w:pPr>
        <w:widowControl w:val="0"/>
        <w:numPr>
          <w:ilvl w:val="0"/>
          <w:numId w:val="75"/>
        </w:numPr>
        <w:suppressAutoHyphens/>
        <w:spacing w:before="120" w:after="120" w:line="276" w:lineRule="auto"/>
      </w:pPr>
      <w:r w:rsidRPr="00840785">
        <w:t>V § 71 odst. 1 se na konci textu písmene b) doplňují slova „a jejího rozvoje“.</w:t>
      </w:r>
    </w:p>
    <w:p w14:paraId="76D1DC10" w14:textId="77777777" w:rsidR="007F4163" w:rsidRPr="00840785" w:rsidRDefault="007F4163" w:rsidP="00B20BCE">
      <w:pPr>
        <w:widowControl w:val="0"/>
        <w:numPr>
          <w:ilvl w:val="0"/>
          <w:numId w:val="75"/>
        </w:numPr>
        <w:suppressAutoHyphens/>
        <w:spacing w:before="120" w:after="120" w:line="276" w:lineRule="auto"/>
      </w:pPr>
      <w:r w:rsidRPr="00840785">
        <w:t>V § 71 odst. 1 písmeno d) zní:</w:t>
      </w:r>
    </w:p>
    <w:p w14:paraId="6BF4370A" w14:textId="77777777" w:rsidR="007F4163" w:rsidRPr="00840785" w:rsidRDefault="007F4163" w:rsidP="007F4163">
      <w:pPr>
        <w:widowControl w:val="0"/>
        <w:suppressAutoHyphens/>
        <w:spacing w:before="120" w:after="120" w:line="276" w:lineRule="auto"/>
      </w:pPr>
      <w:r w:rsidRPr="00840785">
        <w:t>„d) vymezí oblasti se specifickým potenciálem, specifickými hodnotami nebo se specifickými problémy, mají-li mezinárodní nebo celostátní význam anebo přesahují-li území jednoho kraje (dále jen „specifické oblasti“),“.</w:t>
      </w:r>
    </w:p>
    <w:p w14:paraId="12F063C3" w14:textId="77777777" w:rsidR="007F4163" w:rsidRPr="00840785" w:rsidRDefault="007F4163" w:rsidP="00B20BCE">
      <w:pPr>
        <w:widowControl w:val="0"/>
        <w:numPr>
          <w:ilvl w:val="0"/>
          <w:numId w:val="75"/>
        </w:numPr>
        <w:suppressAutoHyphens/>
        <w:spacing w:before="120" w:after="120" w:line="276" w:lineRule="auto"/>
      </w:pPr>
      <w:r w:rsidRPr="00840785">
        <w:t>V § 71a odst. 2 větě první se slovo „ministerstva“ nahrazuje slovem „Úřadu“ a ve větě druhé se slovo „ministerstvu“ nahrazuje slovem „Úřadu“.</w:t>
      </w:r>
    </w:p>
    <w:p w14:paraId="2B2FDD53" w14:textId="77777777" w:rsidR="007F4163" w:rsidRPr="00840785" w:rsidRDefault="007F4163" w:rsidP="00B20BCE">
      <w:pPr>
        <w:widowControl w:val="0"/>
        <w:numPr>
          <w:ilvl w:val="0"/>
          <w:numId w:val="75"/>
        </w:numPr>
        <w:suppressAutoHyphens/>
        <w:spacing w:before="120" w:after="120" w:line="276" w:lineRule="auto"/>
      </w:pPr>
      <w:r w:rsidRPr="00840785">
        <w:t>V § 71a odst. 3 úvodní části ustanovení se slovo „ministerstvo“ nahrazuje slovy „Úřad zejména“.</w:t>
      </w:r>
    </w:p>
    <w:p w14:paraId="664A7671"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71a odst. 3 se vkládá nové písmeno a), které zní:</w:t>
      </w:r>
    </w:p>
    <w:p w14:paraId="51AEBD38" w14:textId="77777777" w:rsidR="007F4163" w:rsidRPr="00840785" w:rsidRDefault="007F4163" w:rsidP="007F4163">
      <w:pPr>
        <w:widowControl w:val="0"/>
        <w:suppressAutoHyphens/>
        <w:spacing w:before="120" w:after="120" w:line="276" w:lineRule="auto"/>
      </w:pPr>
      <w:r w:rsidRPr="00840785">
        <w:t>„a) politiky architektury a stavební kultury,“.</w:t>
      </w:r>
    </w:p>
    <w:p w14:paraId="379DE3F6" w14:textId="77777777" w:rsidR="007F4163" w:rsidRPr="00840785" w:rsidRDefault="007F4163" w:rsidP="007F4163">
      <w:pPr>
        <w:widowControl w:val="0"/>
        <w:suppressAutoHyphens/>
        <w:spacing w:before="120" w:after="120" w:line="276" w:lineRule="auto"/>
        <w:ind w:firstLine="567"/>
      </w:pPr>
      <w:r w:rsidRPr="00840785">
        <w:t>Dosavadní písmena a) až e) se označují jako písmena b) až f).</w:t>
      </w:r>
    </w:p>
    <w:p w14:paraId="3F3F2D4F" w14:textId="77777777" w:rsidR="007F4163" w:rsidRPr="00840785" w:rsidRDefault="007F4163" w:rsidP="00B20BCE">
      <w:pPr>
        <w:widowControl w:val="0"/>
        <w:numPr>
          <w:ilvl w:val="0"/>
          <w:numId w:val="75"/>
        </w:numPr>
        <w:suppressAutoHyphens/>
        <w:spacing w:before="120" w:after="120" w:line="276" w:lineRule="auto"/>
      </w:pPr>
      <w:r w:rsidRPr="00840785">
        <w:t>V § 71c odst. 2 větě druhé se slovo „ministerstvu“ nahrazuje slovem „Úřadu“.</w:t>
      </w:r>
    </w:p>
    <w:p w14:paraId="75B9FA7A" w14:textId="77777777" w:rsidR="007F4163" w:rsidRPr="00840785" w:rsidRDefault="007F4163" w:rsidP="00B20BCE">
      <w:pPr>
        <w:widowControl w:val="0"/>
        <w:numPr>
          <w:ilvl w:val="0"/>
          <w:numId w:val="75"/>
        </w:numPr>
        <w:suppressAutoHyphens/>
        <w:spacing w:before="120" w:after="120" w:line="276" w:lineRule="auto"/>
      </w:pPr>
      <w:r w:rsidRPr="00840785">
        <w:t>V § 71c odst. 4 větě druhé se číslo „1“ nahrazuje číslem „2“.</w:t>
      </w:r>
    </w:p>
    <w:p w14:paraId="7ACAFECC" w14:textId="77777777" w:rsidR="007F4163" w:rsidRPr="00840785" w:rsidRDefault="007F4163" w:rsidP="00B20BCE">
      <w:pPr>
        <w:widowControl w:val="0"/>
        <w:numPr>
          <w:ilvl w:val="0"/>
          <w:numId w:val="75"/>
        </w:numPr>
        <w:suppressAutoHyphens/>
        <w:spacing w:before="120" w:after="120" w:line="276" w:lineRule="auto"/>
      </w:pPr>
      <w:r w:rsidRPr="00840785">
        <w:t>V § 71d odst. 1 se za slovo „rozvoje“ vkládají slova „prostřednictvím Ministerstva pro místní rozvoj“.</w:t>
      </w:r>
    </w:p>
    <w:p w14:paraId="589DC847" w14:textId="77777777" w:rsidR="007F4163" w:rsidRPr="00840785" w:rsidRDefault="007F4163" w:rsidP="00B20BCE">
      <w:pPr>
        <w:widowControl w:val="0"/>
        <w:numPr>
          <w:ilvl w:val="0"/>
          <w:numId w:val="75"/>
        </w:numPr>
        <w:suppressAutoHyphens/>
        <w:spacing w:before="120" w:after="120" w:line="276" w:lineRule="auto"/>
      </w:pPr>
      <w:r w:rsidRPr="00840785">
        <w:t>V § 71d odst. 3 písm. b) se slova „vyplývající z územně analytických podkladů“ zrušují.</w:t>
      </w:r>
    </w:p>
    <w:p w14:paraId="3819227C" w14:textId="77777777" w:rsidR="007F4163" w:rsidRPr="00840785" w:rsidRDefault="007F4163" w:rsidP="00B20BCE">
      <w:pPr>
        <w:widowControl w:val="0"/>
        <w:numPr>
          <w:ilvl w:val="0"/>
          <w:numId w:val="75"/>
        </w:numPr>
        <w:suppressAutoHyphens/>
        <w:spacing w:before="120" w:after="120" w:line="276" w:lineRule="auto"/>
      </w:pPr>
      <w:r w:rsidRPr="00840785">
        <w:t>V § 71d odst. 5 větě druhé se slovo „ministerstvu“ nahrazuje slovem „Úřadu“.</w:t>
      </w:r>
    </w:p>
    <w:p w14:paraId="374CCEF5" w14:textId="77777777" w:rsidR="007F4163" w:rsidRPr="00840785" w:rsidRDefault="007F4163" w:rsidP="00B20BCE">
      <w:pPr>
        <w:widowControl w:val="0"/>
        <w:numPr>
          <w:ilvl w:val="0"/>
          <w:numId w:val="75"/>
        </w:numPr>
        <w:suppressAutoHyphens/>
        <w:spacing w:before="120" w:after="120" w:line="276" w:lineRule="auto"/>
      </w:pPr>
      <w:r w:rsidRPr="00840785">
        <w:t>V § 71d odst. 6 úvodní části ustanovení se slovo „ministerstvo“ nahrazuje slovy „Úřad prostřednictvím Ministerstva pro místní rozvoj“.</w:t>
      </w:r>
    </w:p>
    <w:p w14:paraId="18AC53AA" w14:textId="77777777" w:rsidR="007F4163" w:rsidRPr="00840785" w:rsidRDefault="007F4163" w:rsidP="00B20BCE">
      <w:pPr>
        <w:widowControl w:val="0"/>
        <w:numPr>
          <w:ilvl w:val="0"/>
          <w:numId w:val="75"/>
        </w:numPr>
        <w:suppressAutoHyphens/>
        <w:spacing w:before="120" w:after="120" w:line="276" w:lineRule="auto"/>
      </w:pPr>
      <w:r w:rsidRPr="00840785">
        <w:t>V § 72 se na začátek odstavce 1 vkládá věta „Územně plánovací dokumentace naplňuje a rozvíjí cíle a úkoly územního plánování a vyjadřuje veřejný zájem na prostorovém uspořádání a způsobu využití území.“.</w:t>
      </w:r>
    </w:p>
    <w:p w14:paraId="26125F40" w14:textId="77777777" w:rsidR="007F4163" w:rsidRPr="00840785" w:rsidRDefault="007F4163" w:rsidP="00B20BCE">
      <w:pPr>
        <w:widowControl w:val="0"/>
        <w:numPr>
          <w:ilvl w:val="0"/>
          <w:numId w:val="75"/>
        </w:numPr>
        <w:suppressAutoHyphens/>
        <w:spacing w:before="120" w:after="120" w:line="276" w:lineRule="auto"/>
      </w:pPr>
      <w:r w:rsidRPr="00840785">
        <w:t>V § 72 se na konci odstavce 3 doplňuje věta „Vztah původní a nové, případně změněné územně plánovací dokumentace mohou upravit přechodná ustanovení.“.</w:t>
      </w:r>
    </w:p>
    <w:p w14:paraId="29DCE076" w14:textId="77777777" w:rsidR="007F4163" w:rsidRPr="00840785" w:rsidRDefault="007F4163" w:rsidP="00B20BCE">
      <w:pPr>
        <w:widowControl w:val="0"/>
        <w:numPr>
          <w:ilvl w:val="0"/>
          <w:numId w:val="75"/>
        </w:numPr>
        <w:suppressAutoHyphens/>
        <w:spacing w:before="120" w:after="120" w:line="276" w:lineRule="auto"/>
      </w:pPr>
      <w:r w:rsidRPr="00840785">
        <w:t>V § 73 odst. 2 se na konci textu věty první doplňují slova „, nestanoví-li zákon jinak“.</w:t>
      </w:r>
    </w:p>
    <w:p w14:paraId="199BC9EA" w14:textId="77777777" w:rsidR="007F4163" w:rsidRPr="00840785" w:rsidRDefault="007F4163" w:rsidP="00B20BCE">
      <w:pPr>
        <w:widowControl w:val="0"/>
        <w:numPr>
          <w:ilvl w:val="0"/>
          <w:numId w:val="75"/>
        </w:numPr>
        <w:suppressAutoHyphens/>
        <w:spacing w:before="120" w:after="120" w:line="276" w:lineRule="auto"/>
      </w:pPr>
      <w:r w:rsidRPr="00840785">
        <w:t>V § 73 se na konci odstavce 3 doplňuje věta „Za rozpor se nepovažuje, pokud navazující územně plánovací dokumentace obsahuje záležitosti, které nejsou vymezeny v nadřazené územně plánovací dokumentaci.“.</w:t>
      </w:r>
    </w:p>
    <w:p w14:paraId="089DCE95" w14:textId="77777777" w:rsidR="007F4163" w:rsidRPr="00840785" w:rsidRDefault="007F4163" w:rsidP="00B20BCE">
      <w:pPr>
        <w:widowControl w:val="0"/>
        <w:numPr>
          <w:ilvl w:val="0"/>
          <w:numId w:val="75"/>
        </w:numPr>
        <w:suppressAutoHyphens/>
        <w:spacing w:before="120" w:after="120" w:line="276" w:lineRule="auto"/>
      </w:pPr>
      <w:r w:rsidRPr="00840785">
        <w:t>V § 73 odst. 5 se na konci textu věty první doplňují slova „nebo v území s ním souvisejícím po zohlednění potřeb území, podrobností regulace a jejího měřítka“, za větu první se vkládá věta „Navazující územně plánovací dokumentace se může se souhlasem Úřadu a toho, kdo vydal nadřazenou územně plánovací dokumentaci, v rámci zpřesnění vymezení ploch a koridorů v nezbytném rozsahu odchýlit od jejich vymezení v nadřazené územně plánovací dokumentaci, pokud dodrží smysl a účel nadřazené územně plánovací dokumentace.“ a na konci odstavce se doplňuje věta „Pro možnost odchýlení se od územního opatření, vymezení zastavitelného území a ochranného pásma platí možnost odchýlení se od jejich vymezení a podmínek při dodržení jejich smyslu a účelu obdobně.“.</w:t>
      </w:r>
    </w:p>
    <w:p w14:paraId="290AE2ED" w14:textId="77777777" w:rsidR="007F4163" w:rsidRPr="00840785" w:rsidRDefault="007F4163" w:rsidP="00B20BCE">
      <w:pPr>
        <w:widowControl w:val="0"/>
        <w:numPr>
          <w:ilvl w:val="0"/>
          <w:numId w:val="75"/>
        </w:numPr>
        <w:suppressAutoHyphens/>
        <w:spacing w:before="120" w:after="120" w:line="276" w:lineRule="auto"/>
      </w:pPr>
      <w:r w:rsidRPr="00840785">
        <w:t>V § 74 odst. 2 písm. a) se slova „zastavitelné plochy, transformační“, slova „dopravní a technické infrastruktury“ a slova „, vymezené politikou územního rozvoje“ zrušují a za slova „podmínky pro“ se vkládají slova „jejich využití a pro“.</w:t>
      </w:r>
    </w:p>
    <w:p w14:paraId="21B06BCD" w14:textId="77777777" w:rsidR="007F4163" w:rsidRPr="00840785" w:rsidRDefault="007F4163" w:rsidP="00B20BCE">
      <w:pPr>
        <w:widowControl w:val="0"/>
        <w:numPr>
          <w:ilvl w:val="0"/>
          <w:numId w:val="75"/>
        </w:numPr>
        <w:suppressAutoHyphens/>
        <w:spacing w:before="120" w:after="120" w:line="276" w:lineRule="auto"/>
      </w:pPr>
      <w:r w:rsidRPr="00840785">
        <w:t>V § 74 odst. 2 písmeno b) zní:</w:t>
      </w:r>
    </w:p>
    <w:p w14:paraId="082458D0" w14:textId="77777777" w:rsidR="007F4163" w:rsidRPr="00840785" w:rsidRDefault="007F4163" w:rsidP="007F4163">
      <w:pPr>
        <w:widowControl w:val="0"/>
        <w:suppressAutoHyphens/>
        <w:spacing w:before="120" w:after="120" w:line="276" w:lineRule="auto"/>
      </w:pPr>
      <w:r w:rsidRPr="00840785">
        <w:t>„b) plochy a koridory pro strategické investiční stavby,“.</w:t>
      </w:r>
    </w:p>
    <w:p w14:paraId="756FE605"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76 se doplňuje odstavec 3, který zní:</w:t>
      </w:r>
    </w:p>
    <w:p w14:paraId="60D85270" w14:textId="77777777" w:rsidR="007F4163" w:rsidRPr="00840785" w:rsidRDefault="007F4163" w:rsidP="007F4163">
      <w:pPr>
        <w:widowControl w:val="0"/>
        <w:suppressAutoHyphens/>
        <w:spacing w:before="120" w:after="120" w:line="276" w:lineRule="auto"/>
        <w:ind w:firstLine="567"/>
      </w:pPr>
      <w:r w:rsidRPr="00840785">
        <w:t xml:space="preserve">„(3) Do územního rozvojového plánu může pořizovatel převzít plochy a koridory pro záměry mezinárodního nebo celostátního významu anebo záměry přesahující svým významem území jednoho kraje, vymezené v zásadách územního rozvoje, u kterých marně uplynula lhůta pro jejich zrušení podle správního řádu a soudního řádu správního. Tento postup nepodléhá řízení podle § 87 až </w:t>
      </w:r>
      <w:proofErr w:type="gramStart"/>
      <w:r w:rsidRPr="00840785">
        <w:t>111a</w:t>
      </w:r>
      <w:proofErr w:type="gramEnd"/>
      <w:r w:rsidRPr="00840785">
        <w:t xml:space="preserve"> ani posuzování vlivů na udržitelný rozvoj území podle § 40 a nabývá účinnosti dnem vyvěšení veřejné vyhlášky o zveřejnění úplného znění. Soulad s politikou územního rozvoje se neposuzuje.“.</w:t>
      </w:r>
    </w:p>
    <w:p w14:paraId="65DF8002" w14:textId="77777777" w:rsidR="007F4163" w:rsidRPr="00840785" w:rsidRDefault="007F4163" w:rsidP="00B20BCE">
      <w:pPr>
        <w:widowControl w:val="0"/>
        <w:numPr>
          <w:ilvl w:val="0"/>
          <w:numId w:val="75"/>
        </w:numPr>
        <w:suppressAutoHyphens/>
        <w:spacing w:before="120" w:after="120" w:line="276" w:lineRule="auto"/>
      </w:pPr>
      <w:r w:rsidRPr="00840785">
        <w:t>V § 77 odst. 2 písm. d) a e) se slova „zastavitelné plochy, transformační“ zrušují.</w:t>
      </w:r>
    </w:p>
    <w:p w14:paraId="4A3EA717" w14:textId="77777777" w:rsidR="007F4163" w:rsidRPr="00840785" w:rsidRDefault="007F4163" w:rsidP="00B20BCE">
      <w:pPr>
        <w:widowControl w:val="0"/>
        <w:numPr>
          <w:ilvl w:val="0"/>
          <w:numId w:val="75"/>
        </w:numPr>
        <w:suppressAutoHyphens/>
        <w:spacing w:before="120" w:after="120" w:line="276" w:lineRule="auto"/>
      </w:pPr>
      <w:r w:rsidRPr="00840785">
        <w:t>V § 79 se doplňuje odstavec 5, který zní:</w:t>
      </w:r>
    </w:p>
    <w:p w14:paraId="609CF971" w14:textId="77777777" w:rsidR="007F4163" w:rsidRPr="00840785" w:rsidRDefault="007F4163" w:rsidP="007F4163">
      <w:pPr>
        <w:widowControl w:val="0"/>
        <w:suppressAutoHyphens/>
        <w:spacing w:before="120" w:after="120" w:line="276" w:lineRule="auto"/>
        <w:ind w:firstLine="567"/>
      </w:pPr>
      <w:r w:rsidRPr="00840785">
        <w:t xml:space="preserve">„(5) Do zásad územního rozvoje může pořizovatel se souhlasem příslušného úřadu rozvoje území kraje převzít plochy a koridory pro záměry nadmístního významu vymezené v územním plánu, u kterých marně uplynula lhůta pro jejich zrušení podle správního řádu a soudního řádu správního. Tento postup nepodléhá řízení podle § 87 až </w:t>
      </w:r>
      <w:proofErr w:type="gramStart"/>
      <w:r w:rsidRPr="00840785">
        <w:t>111a</w:t>
      </w:r>
      <w:proofErr w:type="gramEnd"/>
      <w:r w:rsidRPr="00840785">
        <w:t xml:space="preserve"> ani posuzování vlivů na udržitelný rozvoj území podle § 40 a nabývá účinnosti dnem vyvěšení veřejné vyhlášky o zveřejnění úplného znění. Soulad s politikou územního rozvoje a s nadřazenou územně plánovací dokumentací se neposuzuje.“.</w:t>
      </w:r>
    </w:p>
    <w:p w14:paraId="011A46F6" w14:textId="77777777" w:rsidR="007F4163" w:rsidRPr="00840785" w:rsidRDefault="007F4163" w:rsidP="00B20BCE">
      <w:pPr>
        <w:widowControl w:val="0"/>
        <w:numPr>
          <w:ilvl w:val="0"/>
          <w:numId w:val="75"/>
        </w:numPr>
        <w:suppressAutoHyphens/>
        <w:spacing w:before="120" w:after="120" w:line="276" w:lineRule="auto"/>
      </w:pPr>
      <w:r w:rsidRPr="00840785">
        <w:t>V § 80 odst. 2 písm. a) se slovo „zastavěné“ nahrazuje slovem „zastavitelné“ a slova „a stanoví datum, k němuž je vymezeno“ se zrušují.</w:t>
      </w:r>
    </w:p>
    <w:p w14:paraId="6820F5D9" w14:textId="77777777" w:rsidR="007F4163" w:rsidRPr="00840785" w:rsidRDefault="007F4163" w:rsidP="00B20BCE">
      <w:pPr>
        <w:widowControl w:val="0"/>
        <w:numPr>
          <w:ilvl w:val="0"/>
          <w:numId w:val="75"/>
        </w:numPr>
        <w:suppressAutoHyphens/>
        <w:spacing w:before="120" w:after="120" w:line="276" w:lineRule="auto"/>
      </w:pPr>
      <w:r w:rsidRPr="00840785">
        <w:t>V § 80 odst. 2 písm. c) se slova „, jejíž součástí je i urbanistická kompozice, vymezení ploch podle stávajícího nebo nově požadovaného způsobu využití (dále jen „plocha s rozdílným způsobem využití“), vymezení zastavitelných ploch, transformačních ploch, systému veřejných prostranství a systému sídelní zeleně“ zrušují.</w:t>
      </w:r>
    </w:p>
    <w:p w14:paraId="538485A9" w14:textId="77777777" w:rsidR="007F4163" w:rsidRPr="00840785" w:rsidRDefault="007F4163" w:rsidP="00B20BCE">
      <w:pPr>
        <w:widowControl w:val="0"/>
        <w:numPr>
          <w:ilvl w:val="0"/>
          <w:numId w:val="75"/>
        </w:numPr>
        <w:suppressAutoHyphens/>
        <w:spacing w:before="120" w:after="120" w:line="276" w:lineRule="auto"/>
      </w:pPr>
      <w:r w:rsidRPr="00840785">
        <w:t>V § 80 odst. 2 písm. d) se slova „a koridorů“ nahrazují slovy „, koridorů a prvků“.</w:t>
      </w:r>
    </w:p>
    <w:p w14:paraId="1E08850E" w14:textId="77777777" w:rsidR="007F4163" w:rsidRPr="00840785" w:rsidRDefault="007F4163" w:rsidP="00B20BCE">
      <w:pPr>
        <w:widowControl w:val="0"/>
        <w:numPr>
          <w:ilvl w:val="0"/>
          <w:numId w:val="75"/>
        </w:numPr>
        <w:suppressAutoHyphens/>
        <w:spacing w:before="120" w:after="120" w:line="276" w:lineRule="auto"/>
      </w:pPr>
      <w:r w:rsidRPr="00840785">
        <w:t>V § 80 odst. 2 písm. e) se slova „i vymezení ploch s rozdílným způsobem využití, ploch změn v krajině a“ zrušují a slovo „jejich“ se nahrazuje slovem „její“.</w:t>
      </w:r>
    </w:p>
    <w:p w14:paraId="47E529B3" w14:textId="77777777" w:rsidR="007F4163" w:rsidRPr="00840785" w:rsidRDefault="007F4163" w:rsidP="00B20BCE">
      <w:pPr>
        <w:widowControl w:val="0"/>
        <w:numPr>
          <w:ilvl w:val="0"/>
          <w:numId w:val="75"/>
        </w:numPr>
        <w:suppressAutoHyphens/>
        <w:spacing w:before="120" w:after="120" w:line="276" w:lineRule="auto"/>
      </w:pPr>
      <w:r w:rsidRPr="00840785">
        <w:t>V § 80 odst. 2 písmeno f) zní:</w:t>
      </w:r>
    </w:p>
    <w:p w14:paraId="3D7D9A09" w14:textId="77777777" w:rsidR="007F4163" w:rsidRPr="00840785" w:rsidRDefault="007F4163" w:rsidP="007F4163">
      <w:pPr>
        <w:widowControl w:val="0"/>
        <w:suppressAutoHyphens/>
        <w:spacing w:before="120" w:after="120" w:line="276" w:lineRule="auto"/>
      </w:pPr>
      <w:r w:rsidRPr="00840785">
        <w:t>„f) stanoví podmínky prostorového uspořádání a využití území, včetně požadavků na rozvoj, zachování nebo změnu charakteru území; plochy a koridory, podmínky pro jejich využití a podmínky prostorového uspořádání mohou být vymezeny vzájemně nezávisle; podmínky pro využití ploch se stanovují určením hlavního využití, nepřípustného využití, popřípadě podmíněně přípustného využití těchto ploch a“.</w:t>
      </w:r>
    </w:p>
    <w:p w14:paraId="168B153A" w14:textId="77777777" w:rsidR="007F4163" w:rsidRPr="00840785" w:rsidRDefault="007F4163" w:rsidP="00B20BCE">
      <w:pPr>
        <w:widowControl w:val="0"/>
        <w:numPr>
          <w:ilvl w:val="0"/>
          <w:numId w:val="75"/>
        </w:numPr>
        <w:suppressAutoHyphens/>
        <w:spacing w:before="120" w:after="120" w:line="276" w:lineRule="auto"/>
      </w:pPr>
      <w:r w:rsidRPr="00840785">
        <w:t>V § 81 se odstavec 2 zrušuje.</w:t>
      </w:r>
    </w:p>
    <w:p w14:paraId="70BA1042" w14:textId="77777777" w:rsidR="007F4163" w:rsidRPr="00840785" w:rsidRDefault="007F4163" w:rsidP="007F4163">
      <w:pPr>
        <w:widowControl w:val="0"/>
        <w:suppressAutoHyphens/>
        <w:spacing w:before="120" w:after="120" w:line="276" w:lineRule="auto"/>
        <w:ind w:firstLine="567"/>
      </w:pPr>
      <w:r w:rsidRPr="00840785">
        <w:t>Dosavadní odstavce 3 až 6 se označují jako odstavce 2 až 5.</w:t>
      </w:r>
    </w:p>
    <w:p w14:paraId="2D0EAB0A" w14:textId="77777777" w:rsidR="007F4163" w:rsidRPr="00840785" w:rsidRDefault="007F4163" w:rsidP="00B20BCE">
      <w:pPr>
        <w:widowControl w:val="0"/>
        <w:numPr>
          <w:ilvl w:val="0"/>
          <w:numId w:val="75"/>
        </w:numPr>
        <w:suppressAutoHyphens/>
        <w:spacing w:before="120" w:after="120" w:line="276" w:lineRule="auto"/>
      </w:pPr>
      <w:r w:rsidRPr="00840785">
        <w:t>V § 81 odst. 2 větě druhé se za slovo „základní“ vkládají slova „podmínky pro“ a slovo „, podmínky“ se zrušuje.</w:t>
      </w:r>
    </w:p>
    <w:p w14:paraId="26C46A3D" w14:textId="77777777" w:rsidR="007F4163" w:rsidRPr="00840785" w:rsidRDefault="007F4163" w:rsidP="00B20BCE">
      <w:pPr>
        <w:widowControl w:val="0"/>
        <w:numPr>
          <w:ilvl w:val="0"/>
          <w:numId w:val="75"/>
        </w:numPr>
        <w:suppressAutoHyphens/>
        <w:spacing w:before="120" w:after="120" w:line="276" w:lineRule="auto"/>
      </w:pPr>
      <w:r w:rsidRPr="00840785">
        <w:t xml:space="preserve">V § 82 odst. 2 větě první a druhé se slova „hlavního města Prahy“ nahrazují </w:t>
      </w:r>
      <w:r w:rsidRPr="00840785">
        <w:lastRenderedPageBreak/>
        <w:t>slovem „obce“.</w:t>
      </w:r>
    </w:p>
    <w:p w14:paraId="582C6433" w14:textId="77777777" w:rsidR="007F4163" w:rsidRPr="00840785" w:rsidRDefault="007F4163" w:rsidP="00B20BCE">
      <w:pPr>
        <w:widowControl w:val="0"/>
        <w:numPr>
          <w:ilvl w:val="0"/>
          <w:numId w:val="75"/>
        </w:numPr>
        <w:suppressAutoHyphens/>
        <w:spacing w:before="120" w:after="120" w:line="276" w:lineRule="auto"/>
      </w:pPr>
      <w:r w:rsidRPr="00840785">
        <w:t>V § 82 odst. 3 se slova „, stanoví-li tak zastupitelstvo obce v zadání územního plánu nebo v zadání změny územního plánu“ zrušují.</w:t>
      </w:r>
    </w:p>
    <w:p w14:paraId="3A0CE1A7" w14:textId="77777777" w:rsidR="007F4163" w:rsidRPr="00840785" w:rsidRDefault="007F4163" w:rsidP="00B20BCE">
      <w:pPr>
        <w:widowControl w:val="0"/>
        <w:numPr>
          <w:ilvl w:val="0"/>
          <w:numId w:val="75"/>
        </w:numPr>
        <w:suppressAutoHyphens/>
        <w:spacing w:before="120" w:after="120" w:line="276" w:lineRule="auto"/>
      </w:pPr>
      <w:r w:rsidRPr="00840785">
        <w:t>V § 83 se odstavec 3 zrušuje.</w:t>
      </w:r>
    </w:p>
    <w:p w14:paraId="1B399771" w14:textId="77777777" w:rsidR="007F4163" w:rsidRPr="00840785" w:rsidRDefault="007F4163" w:rsidP="00B20BCE">
      <w:pPr>
        <w:widowControl w:val="0"/>
        <w:numPr>
          <w:ilvl w:val="0"/>
          <w:numId w:val="75"/>
        </w:numPr>
        <w:suppressAutoHyphens/>
        <w:spacing w:before="120" w:after="120" w:line="276" w:lineRule="auto"/>
      </w:pPr>
      <w:r w:rsidRPr="00840785">
        <w:t>V § 85 odstavec 1 zní:</w:t>
      </w:r>
    </w:p>
    <w:p w14:paraId="0B738061" w14:textId="77777777" w:rsidR="007F4163" w:rsidRPr="00840785" w:rsidRDefault="007F4163" w:rsidP="007F4163">
      <w:pPr>
        <w:widowControl w:val="0"/>
        <w:suppressAutoHyphens/>
        <w:spacing w:before="120" w:after="120" w:line="276" w:lineRule="auto"/>
        <w:ind w:firstLine="567"/>
      </w:pPr>
      <w:r w:rsidRPr="00840785">
        <w:t>„(1) Regulační plán v řešeném území stanoví podrobné podmínky pro vymezení a využití pozemků.“.</w:t>
      </w:r>
    </w:p>
    <w:p w14:paraId="6910B0CC" w14:textId="77777777" w:rsidR="007F4163" w:rsidRPr="00840785" w:rsidRDefault="007F4163" w:rsidP="00B20BCE">
      <w:pPr>
        <w:widowControl w:val="0"/>
        <w:numPr>
          <w:ilvl w:val="0"/>
          <w:numId w:val="75"/>
        </w:numPr>
        <w:suppressAutoHyphens/>
        <w:spacing w:before="120" w:after="120" w:line="276" w:lineRule="auto"/>
      </w:pPr>
      <w:r w:rsidRPr="00840785">
        <w:t>V § 85 odst. 2 úvodní části ustanovení se slova „zpravidla stanoví“ nahrazují slovy „může stanovit zejména“.</w:t>
      </w:r>
    </w:p>
    <w:p w14:paraId="405B7EB7" w14:textId="77777777" w:rsidR="007F4163" w:rsidRPr="00840785" w:rsidRDefault="007F4163" w:rsidP="00B20BCE">
      <w:pPr>
        <w:widowControl w:val="0"/>
        <w:numPr>
          <w:ilvl w:val="0"/>
          <w:numId w:val="75"/>
        </w:numPr>
        <w:suppressAutoHyphens/>
        <w:spacing w:before="120" w:after="120" w:line="276" w:lineRule="auto"/>
      </w:pPr>
      <w:r w:rsidRPr="00840785">
        <w:t>V § 85 odst. 2 se za písmeno a) vkládá nové písmeno b), které zní:</w:t>
      </w:r>
    </w:p>
    <w:p w14:paraId="11190EF2" w14:textId="77777777" w:rsidR="007F4163" w:rsidRPr="00840785" w:rsidRDefault="007F4163" w:rsidP="007F4163">
      <w:pPr>
        <w:widowControl w:val="0"/>
        <w:suppressAutoHyphens/>
        <w:spacing w:before="120" w:after="120" w:line="276" w:lineRule="auto"/>
      </w:pPr>
      <w:r w:rsidRPr="00840785">
        <w:t>„b) umístění a prostorové uspořádání staveb, včetně jejich napojení na veřejnou dopravní a technickou infrastrukturu, a urbanistických a architektonických podmínek,“.</w:t>
      </w:r>
    </w:p>
    <w:p w14:paraId="095F12F0" w14:textId="77777777" w:rsidR="007F4163" w:rsidRPr="00840785" w:rsidRDefault="007F4163" w:rsidP="007F4163">
      <w:pPr>
        <w:widowControl w:val="0"/>
        <w:suppressAutoHyphens/>
        <w:spacing w:before="120" w:after="120" w:line="276" w:lineRule="auto"/>
        <w:ind w:firstLine="567"/>
      </w:pPr>
      <w:r w:rsidRPr="00840785">
        <w:t>Dosavadní písmena b) až g) se označují jako písmena c) až h).</w:t>
      </w:r>
    </w:p>
    <w:p w14:paraId="1F663D6F" w14:textId="77777777" w:rsidR="007F4163" w:rsidRPr="00840785" w:rsidRDefault="007F4163" w:rsidP="00B20BCE">
      <w:pPr>
        <w:widowControl w:val="0"/>
        <w:numPr>
          <w:ilvl w:val="0"/>
          <w:numId w:val="75"/>
        </w:numPr>
        <w:suppressAutoHyphens/>
        <w:spacing w:before="120" w:after="120" w:line="276" w:lineRule="auto"/>
      </w:pPr>
      <w:r w:rsidRPr="00840785">
        <w:t>V § 85 odst. 2 písm. d) se za slovo „objem“ vkládají slova „nebo požadavky na vnější vzhled“.</w:t>
      </w:r>
    </w:p>
    <w:p w14:paraId="304F804D" w14:textId="77777777" w:rsidR="007F4163" w:rsidRPr="00840785" w:rsidRDefault="007F4163" w:rsidP="00B20BCE">
      <w:pPr>
        <w:widowControl w:val="0"/>
        <w:numPr>
          <w:ilvl w:val="0"/>
          <w:numId w:val="75"/>
        </w:numPr>
        <w:suppressAutoHyphens/>
        <w:spacing w:before="120" w:after="120" w:line="276" w:lineRule="auto"/>
      </w:pPr>
      <w:r w:rsidRPr="00840785">
        <w:t>V § 85 se na konci odstavce 2 tečka nahrazuje čárkou a doplňuje se písmeno i), které zní:</w:t>
      </w:r>
    </w:p>
    <w:p w14:paraId="74F9CD8E" w14:textId="77777777" w:rsidR="007F4163" w:rsidRPr="00840785" w:rsidRDefault="007F4163" w:rsidP="007F4163">
      <w:pPr>
        <w:widowControl w:val="0"/>
        <w:suppressAutoHyphens/>
        <w:spacing w:before="120" w:after="120" w:line="276" w:lineRule="auto"/>
      </w:pPr>
      <w:r w:rsidRPr="00840785">
        <w:t>„i) podmínky pro ochranu hodnot, charakteru území nebo krajinného rázu.“.</w:t>
      </w:r>
    </w:p>
    <w:p w14:paraId="2E4FBAA5" w14:textId="77777777" w:rsidR="007F4163" w:rsidRPr="00840785" w:rsidRDefault="007F4163" w:rsidP="00B20BCE">
      <w:pPr>
        <w:widowControl w:val="0"/>
        <w:numPr>
          <w:ilvl w:val="0"/>
          <w:numId w:val="75"/>
        </w:numPr>
        <w:suppressAutoHyphens/>
        <w:spacing w:before="120" w:after="120" w:line="276" w:lineRule="auto"/>
      </w:pPr>
      <w:r w:rsidRPr="00840785">
        <w:t>V § 86 odst. 3 větě druhé se za slovo „základní“ vkládají slova „obsah plánovací smlouvy,“.</w:t>
      </w:r>
    </w:p>
    <w:p w14:paraId="43B821BC" w14:textId="77777777" w:rsidR="007F4163" w:rsidRPr="00840785" w:rsidRDefault="007F4163" w:rsidP="00B20BCE">
      <w:pPr>
        <w:widowControl w:val="0"/>
        <w:numPr>
          <w:ilvl w:val="0"/>
          <w:numId w:val="75"/>
        </w:numPr>
        <w:suppressAutoHyphens/>
        <w:spacing w:before="120" w:after="120" w:line="276" w:lineRule="auto"/>
      </w:pPr>
      <w:r w:rsidRPr="00840785">
        <w:t>V § 86 se odstavec 5 zrušuje.</w:t>
      </w:r>
    </w:p>
    <w:p w14:paraId="09F30251" w14:textId="77777777" w:rsidR="007F4163" w:rsidRPr="00840785" w:rsidRDefault="007F4163" w:rsidP="007F4163">
      <w:pPr>
        <w:widowControl w:val="0"/>
        <w:suppressAutoHyphens/>
        <w:spacing w:before="120" w:after="120" w:line="276" w:lineRule="auto"/>
        <w:ind w:firstLine="567"/>
      </w:pPr>
      <w:r w:rsidRPr="00840785">
        <w:t>Dosavadní odstavec 6 se označuje jako odstavec 5.</w:t>
      </w:r>
    </w:p>
    <w:p w14:paraId="4AAC88CF" w14:textId="77777777" w:rsidR="007F4163" w:rsidRPr="00840785" w:rsidRDefault="007F4163" w:rsidP="00B20BCE">
      <w:pPr>
        <w:widowControl w:val="0"/>
        <w:numPr>
          <w:ilvl w:val="0"/>
          <w:numId w:val="75"/>
        </w:numPr>
        <w:suppressAutoHyphens/>
        <w:spacing w:before="120" w:after="120" w:line="276" w:lineRule="auto"/>
      </w:pPr>
      <w:r w:rsidRPr="00840785">
        <w:t>V § 87 odst. 1 úvodní části ustanovení se slovo „vydání“ nahrazuje slovem „schválení“.</w:t>
      </w:r>
    </w:p>
    <w:p w14:paraId="58094D8E" w14:textId="77777777" w:rsidR="007F4163" w:rsidRPr="00840785" w:rsidRDefault="007F4163" w:rsidP="00B20BCE">
      <w:pPr>
        <w:widowControl w:val="0"/>
        <w:numPr>
          <w:ilvl w:val="0"/>
          <w:numId w:val="75"/>
        </w:numPr>
        <w:suppressAutoHyphens/>
        <w:spacing w:before="120" w:after="120" w:line="276" w:lineRule="auto"/>
      </w:pPr>
      <w:r w:rsidRPr="00840785">
        <w:t>V § 87 odst. 2 větě první, § 90 odst. 1, § 93 odst. 2, § 93 odst. 3 větě první, § 98 odst. 1, § 98 odst. 2 větě první, § 98 odst. 4 a 6 a § 104 odst. 1 úvodní části ustanovení větě první se za slovo „zastupitelem“ vkládají slova „, je-li určen,“.</w:t>
      </w:r>
    </w:p>
    <w:p w14:paraId="77F1310D" w14:textId="77777777" w:rsidR="007F4163" w:rsidRPr="00840785" w:rsidRDefault="007F4163" w:rsidP="00B20BCE">
      <w:pPr>
        <w:widowControl w:val="0"/>
        <w:numPr>
          <w:ilvl w:val="0"/>
          <w:numId w:val="75"/>
        </w:numPr>
        <w:suppressAutoHyphens/>
        <w:spacing w:before="120" w:after="120" w:line="276" w:lineRule="auto"/>
      </w:pPr>
      <w:r w:rsidRPr="00840785">
        <w:t>V § 87 odst. 2 se věta druhá zrušuje.</w:t>
      </w:r>
    </w:p>
    <w:p w14:paraId="7AF3B236" w14:textId="77777777" w:rsidR="007F4163" w:rsidRPr="00840785" w:rsidRDefault="007F4163" w:rsidP="00B20BCE">
      <w:pPr>
        <w:widowControl w:val="0"/>
        <w:numPr>
          <w:ilvl w:val="0"/>
          <w:numId w:val="75"/>
        </w:numPr>
        <w:suppressAutoHyphens/>
        <w:spacing w:before="120" w:after="120" w:line="276" w:lineRule="auto"/>
      </w:pPr>
      <w:r w:rsidRPr="00840785">
        <w:t xml:space="preserve">V § 87 odst. 3 se slova „územního plánu pro vymezenou část území hlavního města Prahy“ nahrazují slovy „územních plánů pro vymezenou část obce“. </w:t>
      </w:r>
    </w:p>
    <w:p w14:paraId="7208B06F" w14:textId="77777777" w:rsidR="007F4163" w:rsidRPr="00840785" w:rsidRDefault="007F4163" w:rsidP="00B20BCE">
      <w:pPr>
        <w:widowControl w:val="0"/>
        <w:numPr>
          <w:ilvl w:val="0"/>
          <w:numId w:val="75"/>
        </w:numPr>
        <w:suppressAutoHyphens/>
        <w:spacing w:before="120" w:after="120" w:line="276" w:lineRule="auto"/>
      </w:pPr>
      <w:r w:rsidRPr="00840785">
        <w:t>V § 88 odst. 1 úvodní části ustanovení větě první se slovo „toto“ nahrazuje slovy „adresu tohoto“.</w:t>
      </w:r>
    </w:p>
    <w:p w14:paraId="5265850A" w14:textId="77777777" w:rsidR="007F4163" w:rsidRPr="00840785" w:rsidRDefault="007F4163" w:rsidP="00B20BCE">
      <w:pPr>
        <w:widowControl w:val="0"/>
        <w:numPr>
          <w:ilvl w:val="0"/>
          <w:numId w:val="75"/>
        </w:numPr>
        <w:suppressAutoHyphens/>
        <w:spacing w:before="120" w:after="120" w:line="276" w:lineRule="auto"/>
      </w:pPr>
      <w:r w:rsidRPr="00840785">
        <w:t>V § 88 odst. 1 se vkládá nové písmeno a), které zní:</w:t>
      </w:r>
    </w:p>
    <w:p w14:paraId="1BADAE12" w14:textId="77777777" w:rsidR="007F4163" w:rsidRPr="00840785" w:rsidRDefault="007F4163" w:rsidP="007F4163">
      <w:pPr>
        <w:widowControl w:val="0"/>
        <w:suppressAutoHyphens/>
        <w:spacing w:before="120" w:after="120" w:line="276" w:lineRule="auto"/>
      </w:pPr>
      <w:r w:rsidRPr="00840785">
        <w:t>„a) krajům v případě územního rozvojového plánu,“.</w:t>
      </w:r>
    </w:p>
    <w:p w14:paraId="70FBAF6B" w14:textId="77777777" w:rsidR="007F4163" w:rsidRPr="00840785" w:rsidRDefault="007F4163" w:rsidP="007F4163">
      <w:pPr>
        <w:widowControl w:val="0"/>
        <w:suppressAutoHyphens/>
        <w:spacing w:before="120" w:after="120" w:line="276" w:lineRule="auto"/>
        <w:ind w:firstLine="567"/>
      </w:pPr>
      <w:r w:rsidRPr="00840785">
        <w:t>Dosavadní písmena a) a b) se označují jako písmena b) a c).</w:t>
      </w:r>
    </w:p>
    <w:p w14:paraId="028595A2"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88 odst. 1 písm. b) se slovo „ministerstvu“ nahrazuje slovy „nadřízenému orgánu“.</w:t>
      </w:r>
    </w:p>
    <w:p w14:paraId="59CA21C5" w14:textId="77777777" w:rsidR="007F4163" w:rsidRPr="00840785" w:rsidRDefault="007F4163" w:rsidP="00B20BCE">
      <w:pPr>
        <w:widowControl w:val="0"/>
        <w:numPr>
          <w:ilvl w:val="0"/>
          <w:numId w:val="75"/>
        </w:numPr>
        <w:suppressAutoHyphens/>
        <w:spacing w:before="120" w:after="120" w:line="276" w:lineRule="auto"/>
      </w:pPr>
      <w:r w:rsidRPr="00840785">
        <w:t>V § 88 odst. 1 písm. c) se slova „územního plánování a územním samosprávným celkům s řešeným územím přímo sousedícím“ nahrazují slovy „a kraji, ve kterém se obec nachází, Ministerstvu obrany, je-li územní plán zpracováván pro obec sousedící s vojenským újezdem a sousedním obcím“.</w:t>
      </w:r>
    </w:p>
    <w:p w14:paraId="3A7E6C12" w14:textId="77777777" w:rsidR="007F4163" w:rsidRPr="00840785" w:rsidRDefault="007F4163" w:rsidP="00B20BCE">
      <w:pPr>
        <w:widowControl w:val="0"/>
        <w:numPr>
          <w:ilvl w:val="0"/>
          <w:numId w:val="75"/>
        </w:numPr>
        <w:suppressAutoHyphens/>
        <w:spacing w:before="120" w:after="120" w:line="276" w:lineRule="auto"/>
      </w:pPr>
      <w:r w:rsidRPr="00840785">
        <w:t>V § 88 se na konci odstavce 1 tečka nahrazuje čárkou a doplňuje se písmeno d), které zní:</w:t>
      </w:r>
    </w:p>
    <w:p w14:paraId="1F04AF6E" w14:textId="77777777" w:rsidR="007F4163" w:rsidRPr="00840785" w:rsidRDefault="007F4163" w:rsidP="007F4163">
      <w:pPr>
        <w:widowControl w:val="0"/>
        <w:suppressAutoHyphens/>
        <w:spacing w:before="120" w:after="120" w:line="276" w:lineRule="auto"/>
      </w:pPr>
      <w:r w:rsidRPr="00840785">
        <w:t>„d) nadřízenému orgánu a sousedním krajům a sousedním obcím v případě územního plánu hlavního města Prahy.“.</w:t>
      </w:r>
    </w:p>
    <w:p w14:paraId="11CACDFB" w14:textId="77777777" w:rsidR="007F4163" w:rsidRPr="00840785" w:rsidRDefault="007F4163" w:rsidP="00B20BCE">
      <w:pPr>
        <w:widowControl w:val="0"/>
        <w:numPr>
          <w:ilvl w:val="0"/>
          <w:numId w:val="75"/>
        </w:numPr>
        <w:suppressAutoHyphens/>
        <w:spacing w:before="120" w:after="120" w:line="276" w:lineRule="auto"/>
      </w:pPr>
      <w:r w:rsidRPr="00840785">
        <w:t>V § 88 se odstavec 2 zrušuje a zároveň se zrušuje označení odstavce 1.</w:t>
      </w:r>
    </w:p>
    <w:p w14:paraId="2C4CC072" w14:textId="77777777" w:rsidR="007F4163" w:rsidRPr="00840785" w:rsidRDefault="007F4163" w:rsidP="00B20BCE">
      <w:pPr>
        <w:widowControl w:val="0"/>
        <w:numPr>
          <w:ilvl w:val="0"/>
          <w:numId w:val="75"/>
        </w:numPr>
        <w:suppressAutoHyphens/>
        <w:spacing w:before="120" w:after="120" w:line="276" w:lineRule="auto"/>
      </w:pPr>
      <w:r w:rsidRPr="00840785">
        <w:t>V § 89 odst. 5 úvodní části ustanovení se text „odst. 1“ zrušuje.</w:t>
      </w:r>
    </w:p>
    <w:p w14:paraId="177F99FA" w14:textId="77777777" w:rsidR="007F4163" w:rsidRPr="00840785" w:rsidRDefault="007F4163" w:rsidP="00B20BCE">
      <w:pPr>
        <w:widowControl w:val="0"/>
        <w:numPr>
          <w:ilvl w:val="0"/>
          <w:numId w:val="75"/>
        </w:numPr>
        <w:suppressAutoHyphens/>
        <w:spacing w:before="120" w:after="120" w:line="276" w:lineRule="auto"/>
      </w:pPr>
      <w:r w:rsidRPr="00840785">
        <w:t>V § 89 odst. 5 písm. a) se slovo „a“ nahrazuje čárkou a za slova „nadřízený orgán“ se vkládají slova „a oprávněný investor“.</w:t>
      </w:r>
    </w:p>
    <w:p w14:paraId="1542C704" w14:textId="77777777" w:rsidR="007F4163" w:rsidRPr="00840785" w:rsidRDefault="007F4163" w:rsidP="00B20BCE">
      <w:pPr>
        <w:widowControl w:val="0"/>
        <w:numPr>
          <w:ilvl w:val="0"/>
          <w:numId w:val="75"/>
        </w:numPr>
        <w:suppressAutoHyphens/>
        <w:spacing w:before="120" w:after="120" w:line="276" w:lineRule="auto"/>
      </w:pPr>
      <w:r w:rsidRPr="00840785">
        <w:t>V § 90 se odstavec 2 zrušuje.</w:t>
      </w:r>
    </w:p>
    <w:p w14:paraId="3DD9AAF6" w14:textId="77777777" w:rsidR="007F4163" w:rsidRPr="00840785" w:rsidRDefault="007F4163" w:rsidP="007F4163">
      <w:pPr>
        <w:widowControl w:val="0"/>
        <w:suppressAutoHyphens/>
        <w:spacing w:before="120" w:after="120" w:line="276" w:lineRule="auto"/>
        <w:ind w:firstLine="567"/>
      </w:pPr>
      <w:r w:rsidRPr="00840785">
        <w:t>Dosavadní odstavec 3 se označuje jako odstavec 2.</w:t>
      </w:r>
    </w:p>
    <w:p w14:paraId="62807648" w14:textId="77777777" w:rsidR="007F4163" w:rsidRPr="00840785" w:rsidRDefault="007F4163" w:rsidP="00B20BCE">
      <w:pPr>
        <w:widowControl w:val="0"/>
        <w:numPr>
          <w:ilvl w:val="0"/>
          <w:numId w:val="75"/>
        </w:numPr>
        <w:suppressAutoHyphens/>
        <w:spacing w:before="120" w:after="120" w:line="276" w:lineRule="auto"/>
      </w:pPr>
      <w:r w:rsidRPr="00840785">
        <w:t>§ 91 se včetně skupinového nadpisu zrušuje.</w:t>
      </w:r>
    </w:p>
    <w:p w14:paraId="75469CF7" w14:textId="77777777" w:rsidR="007F4163" w:rsidRPr="00840785" w:rsidRDefault="007F4163" w:rsidP="00B20BCE">
      <w:pPr>
        <w:widowControl w:val="0"/>
        <w:numPr>
          <w:ilvl w:val="0"/>
          <w:numId w:val="75"/>
        </w:numPr>
        <w:suppressAutoHyphens/>
        <w:spacing w:before="120" w:after="120" w:line="276" w:lineRule="auto"/>
      </w:pPr>
      <w:r w:rsidRPr="00840785">
        <w:t>Pod označení § 92 se vkládá nadpis, který zní: „</w:t>
      </w:r>
      <w:r w:rsidRPr="00840785">
        <w:rPr>
          <w:b/>
          <w:bCs/>
        </w:rPr>
        <w:t>Úhrada nákladů</w:t>
      </w:r>
      <w:r w:rsidRPr="00840785">
        <w:t>“.</w:t>
      </w:r>
    </w:p>
    <w:p w14:paraId="3100B6C1" w14:textId="77777777" w:rsidR="007F4163" w:rsidRPr="00840785" w:rsidRDefault="007F4163" w:rsidP="00B20BCE">
      <w:pPr>
        <w:widowControl w:val="0"/>
        <w:numPr>
          <w:ilvl w:val="0"/>
          <w:numId w:val="75"/>
        </w:numPr>
        <w:suppressAutoHyphens/>
        <w:spacing w:before="120" w:after="120" w:line="276" w:lineRule="auto"/>
      </w:pPr>
      <w:r w:rsidRPr="00840785">
        <w:t>V § 92 odst. 1 se slova „uvedené v § 91 odst. 1 na žádost ministerstvo, jedná-li se o politiku územního rozvoje nebo územní rozvojový plán, nebo územní samosprávný celek, který vydal nadřazenou územně plánovací dokumentaci“ nahrazují slovy „na pořízení změny na žádost pořizovatele ten, kdo potřebu změny vyvolal“.</w:t>
      </w:r>
    </w:p>
    <w:p w14:paraId="036FC9E2" w14:textId="77777777" w:rsidR="007F4163" w:rsidRPr="00840785" w:rsidRDefault="007F4163" w:rsidP="00B20BCE">
      <w:pPr>
        <w:widowControl w:val="0"/>
        <w:numPr>
          <w:ilvl w:val="0"/>
          <w:numId w:val="75"/>
        </w:numPr>
        <w:suppressAutoHyphens/>
        <w:spacing w:before="120" w:after="120" w:line="276" w:lineRule="auto"/>
      </w:pPr>
      <w:r w:rsidRPr="00840785">
        <w:t>V § 92 odst. 3 se slova „schvalující orgán“ nahrazují slovem „pořizovatel“ a slova „uvedených v odstavci 1 a v § 91 odst. 1“ se zrušují.</w:t>
      </w:r>
    </w:p>
    <w:p w14:paraId="72A08651" w14:textId="77777777" w:rsidR="007F4163" w:rsidRPr="00840785" w:rsidRDefault="007F4163" w:rsidP="00B20BCE">
      <w:pPr>
        <w:widowControl w:val="0"/>
        <w:numPr>
          <w:ilvl w:val="0"/>
          <w:numId w:val="75"/>
        </w:numPr>
        <w:suppressAutoHyphens/>
        <w:spacing w:before="120" w:after="120" w:line="276" w:lineRule="auto"/>
      </w:pPr>
      <w:r w:rsidRPr="00840785">
        <w:t>V § 93 odst. 5 úvodní části ustanovení se slova „do 7 dnů po kladném vyhodnocení podle odstavce 2“ nahrazují slovem „bezodkladně“</w:t>
      </w:r>
    </w:p>
    <w:p w14:paraId="134DB981" w14:textId="77777777" w:rsidR="007F4163" w:rsidRPr="00840785" w:rsidRDefault="007F4163" w:rsidP="00B20BCE">
      <w:pPr>
        <w:widowControl w:val="0"/>
        <w:numPr>
          <w:ilvl w:val="0"/>
          <w:numId w:val="75"/>
        </w:numPr>
        <w:suppressAutoHyphens/>
        <w:spacing w:before="120" w:after="120" w:line="276" w:lineRule="auto"/>
      </w:pPr>
      <w:r w:rsidRPr="00840785">
        <w:t>V § 93 odst. 5 písm. a) se slova „vystaví je k nahlédnutí“ zrušují.</w:t>
      </w:r>
    </w:p>
    <w:p w14:paraId="27D248E1" w14:textId="77777777" w:rsidR="007F4163" w:rsidRPr="00840785" w:rsidRDefault="007F4163" w:rsidP="00B20BCE">
      <w:pPr>
        <w:widowControl w:val="0"/>
        <w:numPr>
          <w:ilvl w:val="0"/>
          <w:numId w:val="75"/>
        </w:numPr>
        <w:suppressAutoHyphens/>
        <w:spacing w:before="120" w:after="120" w:line="276" w:lineRule="auto"/>
      </w:pPr>
      <w:r w:rsidRPr="00840785">
        <w:t>V § 93 odst. 5 se písmeno b) zrušuje.</w:t>
      </w:r>
    </w:p>
    <w:p w14:paraId="4942B05C" w14:textId="77777777" w:rsidR="007F4163" w:rsidRPr="00840785" w:rsidRDefault="007F4163" w:rsidP="007F4163">
      <w:pPr>
        <w:widowControl w:val="0"/>
        <w:suppressAutoHyphens/>
        <w:spacing w:before="120" w:after="120" w:line="276" w:lineRule="auto"/>
        <w:ind w:firstLine="567"/>
      </w:pPr>
      <w:r w:rsidRPr="00840785">
        <w:t xml:space="preserve">Dosavadní písmeno c) se označuje jako písmeno b). </w:t>
      </w:r>
    </w:p>
    <w:p w14:paraId="1E74A459" w14:textId="77777777" w:rsidR="007F4163" w:rsidRPr="00840785" w:rsidRDefault="007F4163" w:rsidP="00B20BCE">
      <w:pPr>
        <w:widowControl w:val="0"/>
        <w:numPr>
          <w:ilvl w:val="0"/>
          <w:numId w:val="75"/>
        </w:numPr>
        <w:suppressAutoHyphens/>
        <w:spacing w:before="120" w:after="120" w:line="276" w:lineRule="auto"/>
      </w:pPr>
      <w:r w:rsidRPr="00840785">
        <w:t xml:space="preserve">V § 93 odst. 5 písm. b) se slova „místa, kde je možné do návrhu územně plánovací dokumentace a vyhodnocení vlivů, zpracovává-li se, nahlédnout“ nahrazují slovy „adresu zveřejnění v národním </w:t>
      </w:r>
      <w:proofErr w:type="spellStart"/>
      <w:r w:rsidRPr="00840785">
        <w:t>geoportálu</w:t>
      </w:r>
      <w:proofErr w:type="spellEnd"/>
      <w:r w:rsidRPr="00840785">
        <w:t xml:space="preserve"> územního plánování“.</w:t>
      </w:r>
    </w:p>
    <w:p w14:paraId="7BD1A586" w14:textId="77777777" w:rsidR="007F4163" w:rsidRPr="00840785" w:rsidRDefault="007F4163" w:rsidP="00B20BCE">
      <w:pPr>
        <w:widowControl w:val="0"/>
        <w:numPr>
          <w:ilvl w:val="0"/>
          <w:numId w:val="75"/>
        </w:numPr>
        <w:suppressAutoHyphens/>
        <w:spacing w:before="120" w:after="120" w:line="276" w:lineRule="auto"/>
      </w:pPr>
      <w:r w:rsidRPr="00840785">
        <w:t>§ 94 se včetně nadpisu zrušuje.</w:t>
      </w:r>
    </w:p>
    <w:p w14:paraId="34C7F28D" w14:textId="77777777" w:rsidR="007F4163" w:rsidRPr="00840785" w:rsidRDefault="007F4163" w:rsidP="00B20BCE">
      <w:pPr>
        <w:widowControl w:val="0"/>
        <w:numPr>
          <w:ilvl w:val="0"/>
          <w:numId w:val="75"/>
        </w:numPr>
        <w:suppressAutoHyphens/>
        <w:spacing w:before="120" w:after="120" w:line="276" w:lineRule="auto"/>
      </w:pPr>
      <w:r w:rsidRPr="00840785">
        <w:t>V § 96 odst. 1 se za slovo „, veřejnosti“ vkládají slova „, dotčeným orgánům a územním samosprávným celkům“ a slova „dotazů veřejnosti“ se nahrazují slovem „dotazů“.</w:t>
      </w:r>
    </w:p>
    <w:p w14:paraId="75B0E236"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96 odst. 2 větě první se slova „postupem podle § 93 odst. 5 písm. c)“ nahrazují slovy „, je-li určen“.</w:t>
      </w:r>
    </w:p>
    <w:p w14:paraId="1DE32D67" w14:textId="77777777" w:rsidR="007F4163" w:rsidRPr="00840785" w:rsidRDefault="007F4163" w:rsidP="00B20BCE">
      <w:pPr>
        <w:widowControl w:val="0"/>
        <w:numPr>
          <w:ilvl w:val="0"/>
          <w:numId w:val="75"/>
        </w:numPr>
        <w:suppressAutoHyphens/>
        <w:spacing w:before="120" w:after="120" w:line="276" w:lineRule="auto"/>
      </w:pPr>
      <w:r w:rsidRPr="00840785">
        <w:t>V § 96 odst. 3 se za slovo „koná“ vkládají slova „nejdříve 15 dnů a“.</w:t>
      </w:r>
    </w:p>
    <w:p w14:paraId="2F517E98" w14:textId="77777777" w:rsidR="007F4163" w:rsidRPr="00840785" w:rsidRDefault="007F4163" w:rsidP="00B20BCE">
      <w:pPr>
        <w:widowControl w:val="0"/>
        <w:numPr>
          <w:ilvl w:val="0"/>
          <w:numId w:val="75"/>
        </w:numPr>
        <w:suppressAutoHyphens/>
        <w:spacing w:before="120" w:after="120" w:line="276" w:lineRule="auto"/>
      </w:pPr>
      <w:r w:rsidRPr="00840785">
        <w:t>V § 96 se za odstavec 3 vkládá nový odstavec 4, který zní:</w:t>
      </w:r>
    </w:p>
    <w:p w14:paraId="64724D35" w14:textId="77777777" w:rsidR="007F4163" w:rsidRPr="00840785" w:rsidRDefault="007F4163" w:rsidP="007F4163">
      <w:pPr>
        <w:widowControl w:val="0"/>
        <w:suppressAutoHyphens/>
        <w:spacing w:before="120" w:after="120" w:line="276" w:lineRule="auto"/>
        <w:ind w:firstLine="567"/>
      </w:pPr>
      <w:r w:rsidRPr="00840785">
        <w:t xml:space="preserve">„(4) Pořizovatel oznámí místo a dobu konání veřejného projednání a adresu uložení návrhu územně plánovací dokumentace v národním </w:t>
      </w:r>
      <w:proofErr w:type="spellStart"/>
      <w:r w:rsidRPr="00840785">
        <w:t>geoportálu</w:t>
      </w:r>
      <w:proofErr w:type="spellEnd"/>
      <w:r w:rsidRPr="00840785">
        <w:t xml:space="preserve"> územního plánování jednotlivě dotčeným orgánům a adresátům uvedeným v § 88.“.</w:t>
      </w:r>
    </w:p>
    <w:p w14:paraId="1008C8BE" w14:textId="77777777" w:rsidR="007F4163" w:rsidRPr="00840785" w:rsidRDefault="007F4163" w:rsidP="007F4163">
      <w:pPr>
        <w:widowControl w:val="0"/>
        <w:suppressAutoHyphens/>
        <w:spacing w:before="120" w:after="120" w:line="276" w:lineRule="auto"/>
        <w:ind w:firstLine="567"/>
      </w:pPr>
      <w:r w:rsidRPr="00840785">
        <w:t>Dosavadní odstavec 4 se označuje jako odstavec 5.</w:t>
      </w:r>
    </w:p>
    <w:p w14:paraId="3C09D65F" w14:textId="77777777" w:rsidR="007F4163" w:rsidRPr="00840785" w:rsidRDefault="007F4163" w:rsidP="00B20BCE">
      <w:pPr>
        <w:widowControl w:val="0"/>
        <w:numPr>
          <w:ilvl w:val="0"/>
          <w:numId w:val="75"/>
        </w:numPr>
        <w:suppressAutoHyphens/>
        <w:spacing w:before="120" w:after="120" w:line="276" w:lineRule="auto"/>
      </w:pPr>
      <w:r w:rsidRPr="00840785">
        <w:t>V § 96 odst. 5 se slovo „písemný“ zrušuje.</w:t>
      </w:r>
    </w:p>
    <w:p w14:paraId="6071E0F0" w14:textId="77777777" w:rsidR="007F4163" w:rsidRPr="00840785" w:rsidRDefault="007F4163" w:rsidP="00B20BCE">
      <w:pPr>
        <w:widowControl w:val="0"/>
        <w:numPr>
          <w:ilvl w:val="0"/>
          <w:numId w:val="75"/>
        </w:numPr>
        <w:suppressAutoHyphens/>
        <w:spacing w:before="120" w:after="120" w:line="276" w:lineRule="auto"/>
      </w:pPr>
      <w:r w:rsidRPr="00840785">
        <w:t>Na konci nadpisu § 97 se doplňují slova „</w:t>
      </w:r>
      <w:r w:rsidRPr="00840785">
        <w:rPr>
          <w:b/>
          <w:bCs/>
        </w:rPr>
        <w:t>a stanoviska</w:t>
      </w:r>
      <w:r w:rsidRPr="00840785">
        <w:t>“.</w:t>
      </w:r>
    </w:p>
    <w:p w14:paraId="0BCF3CA5" w14:textId="77777777" w:rsidR="007F4163" w:rsidRPr="00840785" w:rsidRDefault="007F4163" w:rsidP="00B20BCE">
      <w:pPr>
        <w:widowControl w:val="0"/>
        <w:numPr>
          <w:ilvl w:val="0"/>
          <w:numId w:val="75"/>
        </w:numPr>
        <w:suppressAutoHyphens/>
        <w:spacing w:before="120" w:after="120" w:line="276" w:lineRule="auto"/>
      </w:pPr>
      <w:r w:rsidRPr="00840785">
        <w:t>V § 97 se doplňuje odstavec 5, který zní:</w:t>
      </w:r>
    </w:p>
    <w:p w14:paraId="2856372C" w14:textId="77777777" w:rsidR="007F4163" w:rsidRPr="00840785" w:rsidRDefault="007F4163" w:rsidP="007F4163">
      <w:pPr>
        <w:widowControl w:val="0"/>
        <w:suppressAutoHyphens/>
        <w:spacing w:before="120" w:after="120" w:line="276" w:lineRule="auto"/>
        <w:ind w:firstLine="567"/>
      </w:pPr>
      <w:r w:rsidRPr="00840785">
        <w:t>„(5) Dotčené orgány uplatní do 15 dnů ode dne konání veřejného projednání svá stanoviska k návrhu územně plánovací dokumentace a vyjádření k vyhodnocení vlivů. Neuplatní-li dotčený orgán v této lhůtě stanovisko nebo vyjádření, platí, že s návrhem územně plánovací dokumentace souhlasí. Ke stanoviskům uplatněným po uvedené lhůtě nebo uplatněným ve věcech, o nichž bylo rozhodnuto v nadřazené územně plánovací dokumentaci, se nepřihlíží.“.</w:t>
      </w:r>
    </w:p>
    <w:p w14:paraId="0E8F536D" w14:textId="77777777" w:rsidR="007F4163" w:rsidRPr="00840785" w:rsidRDefault="007F4163" w:rsidP="00B20BCE">
      <w:pPr>
        <w:widowControl w:val="0"/>
        <w:numPr>
          <w:ilvl w:val="0"/>
          <w:numId w:val="75"/>
        </w:numPr>
        <w:suppressAutoHyphens/>
        <w:spacing w:before="120" w:after="120" w:line="276" w:lineRule="auto"/>
      </w:pPr>
      <w:r w:rsidRPr="00840785">
        <w:t>V § 98 odst. 5 větě druhé se za slovo „stanovisko“ vkládají slova „a oprávněný investor vyjádření“, slova „má se za to“ se nahrazují slovem „platí“ a na konci textu odstavce se doplňují slova „; k později uplatněnému stanovisku nebo vyjádření se nepřihlíží“.</w:t>
      </w:r>
    </w:p>
    <w:p w14:paraId="2B80382B" w14:textId="77777777" w:rsidR="007F4163" w:rsidRPr="00840785" w:rsidRDefault="007F4163" w:rsidP="00B20BCE">
      <w:pPr>
        <w:widowControl w:val="0"/>
        <w:numPr>
          <w:ilvl w:val="0"/>
          <w:numId w:val="75"/>
        </w:numPr>
        <w:suppressAutoHyphens/>
        <w:spacing w:before="120" w:after="120" w:line="276" w:lineRule="auto"/>
      </w:pPr>
      <w:r w:rsidRPr="00840785">
        <w:t>§ 99 se včetně nadpisu zrušuje.</w:t>
      </w:r>
    </w:p>
    <w:p w14:paraId="70F78C9B" w14:textId="77777777" w:rsidR="007F4163" w:rsidRPr="00840785" w:rsidRDefault="007F4163" w:rsidP="00B20BCE">
      <w:pPr>
        <w:widowControl w:val="0"/>
        <w:numPr>
          <w:ilvl w:val="0"/>
          <w:numId w:val="75"/>
        </w:numPr>
        <w:suppressAutoHyphens/>
        <w:spacing w:before="120" w:after="120" w:line="276" w:lineRule="auto"/>
      </w:pPr>
      <w:r w:rsidRPr="00840785">
        <w:t>V § 100 odst. 2 větě druhé se číslo „1“ nahrazuje číslem „2“ a věty třetí a poslední se zrušují.</w:t>
      </w:r>
    </w:p>
    <w:p w14:paraId="63D9FEFB" w14:textId="77777777" w:rsidR="007F4163" w:rsidRPr="00840785" w:rsidRDefault="007F4163" w:rsidP="00B20BCE">
      <w:pPr>
        <w:widowControl w:val="0"/>
        <w:numPr>
          <w:ilvl w:val="0"/>
          <w:numId w:val="75"/>
        </w:numPr>
        <w:suppressAutoHyphens/>
        <w:spacing w:before="120" w:after="120" w:line="276" w:lineRule="auto"/>
      </w:pPr>
      <w:r w:rsidRPr="00840785">
        <w:t>V § 101 odst. 2 se věty druhá a poslední zrušují.</w:t>
      </w:r>
    </w:p>
    <w:p w14:paraId="3D17D9F2" w14:textId="77777777" w:rsidR="007F4163" w:rsidRPr="00840785" w:rsidRDefault="007F4163" w:rsidP="00B20BCE">
      <w:pPr>
        <w:widowControl w:val="0"/>
        <w:numPr>
          <w:ilvl w:val="0"/>
          <w:numId w:val="75"/>
        </w:numPr>
        <w:suppressAutoHyphens/>
        <w:spacing w:before="120" w:after="120" w:line="276" w:lineRule="auto"/>
      </w:pPr>
      <w:r w:rsidRPr="00840785">
        <w:t>V § 101 odst. 3 se slova „věty první, nebo ve lhůtě prodloužené, je možné zásady územního rozvoje nebo územní plán vydat i bez jeho stanoviska“ nahrazují slovy „, platí, že s návrhem zásad územního rozvoje nebo územního plánu souhlasí“ a na konci odstavce se doplňuje věta „Ke stanovisku nadřízeného orgánu uplatněnému po uvedené lhůtě se nepřihlíží.“.</w:t>
      </w:r>
    </w:p>
    <w:p w14:paraId="5710EEEE" w14:textId="77777777" w:rsidR="007F4163" w:rsidRPr="00840785" w:rsidRDefault="007F4163" w:rsidP="00B20BCE">
      <w:pPr>
        <w:widowControl w:val="0"/>
        <w:numPr>
          <w:ilvl w:val="0"/>
          <w:numId w:val="75"/>
        </w:numPr>
        <w:suppressAutoHyphens/>
        <w:spacing w:before="120" w:after="120" w:line="276" w:lineRule="auto"/>
      </w:pPr>
      <w:r w:rsidRPr="00840785">
        <w:t>V § 102 odst. 1 větě první se slova „vypracuje pokyny pro úpravu návrhu“ nahrazují slovy „, je-li určen, zajistí úpravu“.</w:t>
      </w:r>
    </w:p>
    <w:p w14:paraId="3FAB0E62" w14:textId="77777777" w:rsidR="007F4163" w:rsidRPr="00840785" w:rsidRDefault="007F4163" w:rsidP="00B20BCE">
      <w:pPr>
        <w:widowControl w:val="0"/>
        <w:numPr>
          <w:ilvl w:val="0"/>
          <w:numId w:val="75"/>
        </w:numPr>
        <w:suppressAutoHyphens/>
        <w:spacing w:before="120" w:after="120" w:line="276" w:lineRule="auto"/>
      </w:pPr>
      <w:r w:rsidRPr="00840785">
        <w:t>V § 102 odst. 2 se věta první nahrazuje větou „Úprava návrhu územně plánovací dokumentace může obsahovat další drobné změny, které se podstatně nedotýkají práv dotčených osob ani veřejných zájmů chráněných dotčenými orgány, a změny odůvodnění.“.</w:t>
      </w:r>
    </w:p>
    <w:p w14:paraId="20538AFD" w14:textId="77777777" w:rsidR="007F4163" w:rsidRPr="00840785" w:rsidRDefault="007F4163" w:rsidP="00B20BCE">
      <w:pPr>
        <w:widowControl w:val="0"/>
        <w:numPr>
          <w:ilvl w:val="0"/>
          <w:numId w:val="75"/>
        </w:numPr>
        <w:suppressAutoHyphens/>
        <w:spacing w:before="120" w:after="120" w:line="276" w:lineRule="auto"/>
      </w:pPr>
      <w:r w:rsidRPr="00840785">
        <w:t>Pod označení § 103 se vkládá nadpis, který zní: „</w:t>
      </w:r>
      <w:r w:rsidRPr="00840785">
        <w:rPr>
          <w:b/>
          <w:bCs/>
        </w:rPr>
        <w:t>Podstatná úprava</w:t>
      </w:r>
      <w:r w:rsidRPr="00840785">
        <w:t>“.</w:t>
      </w:r>
    </w:p>
    <w:p w14:paraId="4007C707"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103 odstavec 1 zní:</w:t>
      </w:r>
    </w:p>
    <w:p w14:paraId="056B3D73" w14:textId="77777777" w:rsidR="007F4163" w:rsidRPr="00840785" w:rsidRDefault="007F4163" w:rsidP="007F4163">
      <w:pPr>
        <w:widowControl w:val="0"/>
        <w:suppressAutoHyphens/>
        <w:spacing w:before="120" w:after="120" w:line="276" w:lineRule="auto"/>
        <w:ind w:firstLine="567"/>
      </w:pPr>
      <w:r w:rsidRPr="00840785">
        <w:t>„(1) Dojde-li na základě projednání k upravení návrhu územně plánovací dokumentace, při němž jsou nově podstatně negativně dotčeny veřejné zájmy nebo v případě územního plánu nebo regulačního plánu podstatně negativně dotčeno vlastnictví pozemků a staveb a dotčený orgán, nadřízený orgán, oprávněný investor nebo vlastník neměli možnost k upravené dokumentaci uplatnit stanovisko nebo připomínku (dále jen „podstatná úprava“), nařídí pořizovatel bez zbytečného odkladu nové projednání v rozsahu podstatné úpravy, ledaže dotčený orgán, nadřízený orgán, oprávněný investor nebo vlastník, kteří  neměli možnost k upravené dokumentaci uplatnit stanovisko nebo připomínku, s takovou změnou souhlasí. Podstatnou úpravou není uvedení návrhu do souladu s nadřazenou územně plánovací dokumentací, zpřesnění návrhu podle § 73 odst. 4 a 5, omezení rozsahu nebo podmínek územní rezervy, přechodné ustanovení podle § 72 odst. 3, zúžení návrhu na nejvhodnější variantu, jiný způsob grafického vyjádření nebo vnitřního uspořádání prostorových dat, a dále se souhlasem vlastníka pozemku a oprávněného investora úprava nebo zpřesnění hranic ploch nebo koridorů, etapizace, doplnění podmínky pro rozhodování v území, doplnění prvků regulačního plánu do územního plánu nebo změna objemu, výšky, koeficientu nebo kapacity nepřesahující 10 %.“.</w:t>
      </w:r>
    </w:p>
    <w:p w14:paraId="7E211973" w14:textId="77777777" w:rsidR="007F4163" w:rsidRPr="00840785" w:rsidRDefault="007F4163" w:rsidP="00B20BCE">
      <w:pPr>
        <w:widowControl w:val="0"/>
        <w:numPr>
          <w:ilvl w:val="0"/>
          <w:numId w:val="75"/>
        </w:numPr>
        <w:suppressAutoHyphens/>
        <w:spacing w:before="120" w:after="120" w:line="276" w:lineRule="auto"/>
      </w:pPr>
      <w:r w:rsidRPr="00840785">
        <w:t>V § 103 odst. 3 větě první se slova „§ 93 odst. 5, § 94 až 99“ nahrazují slovy „93 odst. 2, § 95 až 98“ a slova „; společné jednání a veřejné projednání lze při splnění požadavků kladených na obě jednání spojit“ se zrušují.</w:t>
      </w:r>
    </w:p>
    <w:p w14:paraId="56DA4537" w14:textId="77777777" w:rsidR="007F4163" w:rsidRPr="00840785" w:rsidRDefault="007F4163" w:rsidP="00B20BCE">
      <w:pPr>
        <w:widowControl w:val="0"/>
        <w:numPr>
          <w:ilvl w:val="0"/>
          <w:numId w:val="75"/>
        </w:numPr>
        <w:suppressAutoHyphens/>
        <w:spacing w:before="120" w:after="120" w:line="276" w:lineRule="auto"/>
      </w:pPr>
      <w:r w:rsidRPr="00840785">
        <w:t>V § 103 odstavec 5 zní:</w:t>
      </w:r>
    </w:p>
    <w:p w14:paraId="0E9E3350" w14:textId="77777777" w:rsidR="007F4163" w:rsidRPr="00840785" w:rsidRDefault="007F4163" w:rsidP="007F4163">
      <w:pPr>
        <w:widowControl w:val="0"/>
        <w:suppressAutoHyphens/>
        <w:spacing w:before="120" w:after="120" w:line="276" w:lineRule="auto"/>
        <w:ind w:firstLine="567"/>
      </w:pPr>
      <w:r w:rsidRPr="00840785">
        <w:t xml:space="preserve">„(5) Stanovisko nadřízeného orgánu k podstatné úpravě návrhu zásad územního rozvoje a územního plánu uplatní nadřízený orgán do 30 dnů ode dne konání opakovaného projednání; pro obsah stanoviska, postup při jeho nevydání ve stanovené lhůtě a pro případ upozornění na nedostatky se postupuje obdobně podle § 101 odst. 2 a 3.“. </w:t>
      </w:r>
    </w:p>
    <w:p w14:paraId="66233FDA" w14:textId="77777777" w:rsidR="007F4163" w:rsidRPr="00840785" w:rsidRDefault="007F4163" w:rsidP="00B20BCE">
      <w:pPr>
        <w:widowControl w:val="0"/>
        <w:numPr>
          <w:ilvl w:val="0"/>
          <w:numId w:val="75"/>
        </w:numPr>
        <w:suppressAutoHyphens/>
        <w:spacing w:before="120" w:after="120" w:line="276" w:lineRule="auto"/>
      </w:pPr>
      <w:r w:rsidRPr="00840785">
        <w:t>V § 104 odst. 1 úvodní části ustanovení se věta poslední včetně písmen a) až c) zrušuje.</w:t>
      </w:r>
    </w:p>
    <w:p w14:paraId="71558C72" w14:textId="77777777" w:rsidR="007F4163" w:rsidRPr="00840785" w:rsidRDefault="007F4163" w:rsidP="00B20BCE">
      <w:pPr>
        <w:widowControl w:val="0"/>
        <w:numPr>
          <w:ilvl w:val="0"/>
          <w:numId w:val="75"/>
        </w:numPr>
        <w:suppressAutoHyphens/>
        <w:spacing w:before="120" w:after="120" w:line="276" w:lineRule="auto"/>
      </w:pPr>
      <w:r w:rsidRPr="00840785">
        <w:t>V § 104 odst. 2 větě první se slovo „vydá“ nahrazuje slovem „schválí“ a slova „po ověření, že není v rozporu s požadavky uvedenými v odstavci 1 písm. a) a b) a nadřazenou územně plánovací dokumentací“ se zrušují a ve větě druhé se za slovo „návrhem,“ vkládají slova „může jej sám změnit, nedojde-li tím k podstatné úpravě, nebo“ a slova „pořizovateli, nebo“ se nahrazují slovy „pořizovateli, anebo“.</w:t>
      </w:r>
    </w:p>
    <w:p w14:paraId="79F9F416" w14:textId="77777777" w:rsidR="007F4163" w:rsidRPr="00840785" w:rsidRDefault="007F4163" w:rsidP="00B20BCE">
      <w:pPr>
        <w:widowControl w:val="0"/>
        <w:numPr>
          <w:ilvl w:val="0"/>
          <w:numId w:val="75"/>
        </w:numPr>
        <w:suppressAutoHyphens/>
        <w:spacing w:before="120" w:after="120" w:line="276" w:lineRule="auto"/>
      </w:pPr>
      <w:r w:rsidRPr="00840785">
        <w:t>V § 104 odst. 3 větě první se slova „k vydání“ zrušují.</w:t>
      </w:r>
    </w:p>
    <w:p w14:paraId="0515E7CE" w14:textId="77777777" w:rsidR="007F4163" w:rsidRPr="00840785" w:rsidRDefault="007F4163" w:rsidP="00B20BCE">
      <w:pPr>
        <w:widowControl w:val="0"/>
        <w:numPr>
          <w:ilvl w:val="0"/>
          <w:numId w:val="75"/>
        </w:numPr>
        <w:suppressAutoHyphens/>
        <w:spacing w:before="120" w:after="120" w:line="276" w:lineRule="auto"/>
      </w:pPr>
      <w:r w:rsidRPr="00840785">
        <w:t xml:space="preserve">V § 105 odst. 1 se slovo „vydání“ nahrazuje slovem „schválení“ a slovo „vložení“ se nahrazuje slovy „vydání vložením“ a na konci odstavce se doplňuje věta „Okamžikem vložení do národního </w:t>
      </w:r>
      <w:proofErr w:type="spellStart"/>
      <w:r w:rsidRPr="00840785">
        <w:t>geoportálu</w:t>
      </w:r>
      <w:proofErr w:type="spellEnd"/>
      <w:r w:rsidRPr="00840785">
        <w:t xml:space="preserve"> územního plánování je územně plánovací dokumentace platná.“.</w:t>
      </w:r>
    </w:p>
    <w:p w14:paraId="346A8E65" w14:textId="77777777" w:rsidR="007F4163" w:rsidRPr="00840785" w:rsidRDefault="007F4163" w:rsidP="00B20BCE">
      <w:pPr>
        <w:widowControl w:val="0"/>
        <w:numPr>
          <w:ilvl w:val="0"/>
          <w:numId w:val="75"/>
        </w:numPr>
        <w:suppressAutoHyphens/>
        <w:spacing w:before="120" w:after="120" w:line="276" w:lineRule="auto"/>
      </w:pPr>
      <w:r w:rsidRPr="00840785">
        <w:t>V § 105 odst. 2 se slova „Územně plánovací dokumentaci“ nahrazují slovy „Vydání územně plánovací dokumentace“ a na konci textu odstavce se doplňují slova „, není-li v ní stanovena účinnost pozdější“.</w:t>
      </w:r>
    </w:p>
    <w:p w14:paraId="76E59A3F" w14:textId="77777777" w:rsidR="007F4163" w:rsidRPr="00840785" w:rsidRDefault="007F4163" w:rsidP="00B20BCE">
      <w:pPr>
        <w:widowControl w:val="0"/>
        <w:numPr>
          <w:ilvl w:val="0"/>
          <w:numId w:val="75"/>
        </w:numPr>
        <w:suppressAutoHyphens/>
        <w:spacing w:before="120" w:after="120" w:line="276" w:lineRule="auto"/>
      </w:pPr>
      <w:r w:rsidRPr="00840785">
        <w:t>V § 105 odstavec 3 zní:</w:t>
      </w:r>
    </w:p>
    <w:p w14:paraId="615B4FC1" w14:textId="77777777" w:rsidR="007F4163" w:rsidRPr="00840785" w:rsidRDefault="007F4163" w:rsidP="007F4163">
      <w:pPr>
        <w:widowControl w:val="0"/>
        <w:suppressAutoHyphens/>
        <w:spacing w:before="120" w:after="120" w:line="276" w:lineRule="auto"/>
        <w:ind w:firstLine="567"/>
      </w:pPr>
      <w:r w:rsidRPr="00840785">
        <w:lastRenderedPageBreak/>
        <w:t>„(3) Územně plánovací dokumentaci opatří pořizovatel záznamem o účinnosti.“.</w:t>
      </w:r>
    </w:p>
    <w:p w14:paraId="070F9C79" w14:textId="77777777" w:rsidR="007F4163" w:rsidRPr="00840785" w:rsidRDefault="007F4163" w:rsidP="00B20BCE">
      <w:pPr>
        <w:widowControl w:val="0"/>
        <w:numPr>
          <w:ilvl w:val="0"/>
          <w:numId w:val="75"/>
        </w:numPr>
        <w:suppressAutoHyphens/>
        <w:spacing w:before="120" w:after="120" w:line="276" w:lineRule="auto"/>
      </w:pPr>
      <w:r w:rsidRPr="00840785">
        <w:t>V části třetí hlavě III dílu 4 se oddíl 3 včetně nadpisů zrušuje.</w:t>
      </w:r>
    </w:p>
    <w:p w14:paraId="7CF27D02" w14:textId="77777777" w:rsidR="007F4163" w:rsidRPr="00840785" w:rsidRDefault="007F4163" w:rsidP="007F4163">
      <w:pPr>
        <w:widowControl w:val="0"/>
        <w:suppressAutoHyphens/>
        <w:spacing w:before="120" w:after="120" w:line="276" w:lineRule="auto"/>
        <w:ind w:firstLine="567"/>
      </w:pPr>
      <w:r w:rsidRPr="00840785">
        <w:t>Dosavadní oddíly 4 a 5 se označují jako oddíly 3 a 4.</w:t>
      </w:r>
    </w:p>
    <w:p w14:paraId="7DB2B89F" w14:textId="77777777" w:rsidR="007F4163" w:rsidRPr="00840785" w:rsidRDefault="007F4163" w:rsidP="00B20BCE">
      <w:pPr>
        <w:widowControl w:val="0"/>
        <w:numPr>
          <w:ilvl w:val="0"/>
          <w:numId w:val="75"/>
        </w:numPr>
        <w:suppressAutoHyphens/>
        <w:spacing w:before="120" w:after="120" w:line="276" w:lineRule="auto"/>
      </w:pPr>
      <w:r w:rsidRPr="00840785">
        <w:t>V § 108 odst. 1 se za slovo „projednává“ vkládá slovo „, schvaluje“.</w:t>
      </w:r>
    </w:p>
    <w:p w14:paraId="4C61B88D" w14:textId="77777777" w:rsidR="007F4163" w:rsidRPr="00840785" w:rsidRDefault="007F4163" w:rsidP="00B20BCE">
      <w:pPr>
        <w:widowControl w:val="0"/>
        <w:numPr>
          <w:ilvl w:val="0"/>
          <w:numId w:val="75"/>
        </w:numPr>
        <w:suppressAutoHyphens/>
        <w:spacing w:before="120" w:after="120" w:line="276" w:lineRule="auto"/>
      </w:pPr>
      <w:r w:rsidRPr="00840785">
        <w:t xml:space="preserve">V § 108 odst. 2 se slovo „vydání“ nahrazuje slovem „schválení“ a slovo „vloží“ se nahrazuje slovy „vydá vložením“. </w:t>
      </w:r>
    </w:p>
    <w:p w14:paraId="5BF1DEC0" w14:textId="77777777" w:rsidR="007F4163" w:rsidRPr="00840785" w:rsidRDefault="007F4163" w:rsidP="00B20BCE">
      <w:pPr>
        <w:widowControl w:val="0"/>
        <w:numPr>
          <w:ilvl w:val="0"/>
          <w:numId w:val="75"/>
        </w:numPr>
        <w:suppressAutoHyphens/>
        <w:spacing w:before="120" w:after="120" w:line="276" w:lineRule="auto"/>
      </w:pPr>
      <w:r w:rsidRPr="00840785">
        <w:t>V § 108 odst. 3 se slovo „Změnu“ nahrazuje slovy „Informaci o změně“ a slova „, úplné znění územně plánovací dokumentace po této změně a adresy jejich“ se nahrazují slovy „a adresu jejího“.</w:t>
      </w:r>
    </w:p>
    <w:p w14:paraId="68FB4A4F" w14:textId="77777777" w:rsidR="007F4163" w:rsidRPr="00840785" w:rsidRDefault="007F4163" w:rsidP="00B20BCE">
      <w:pPr>
        <w:widowControl w:val="0"/>
        <w:numPr>
          <w:ilvl w:val="0"/>
          <w:numId w:val="75"/>
        </w:numPr>
        <w:suppressAutoHyphens/>
        <w:spacing w:before="120" w:after="120" w:line="276" w:lineRule="auto"/>
      </w:pPr>
      <w:r w:rsidRPr="00840785">
        <w:t>V § 108 se odstavec 4 zrušuje.</w:t>
      </w:r>
    </w:p>
    <w:p w14:paraId="0B5E9B62" w14:textId="77777777" w:rsidR="007F4163" w:rsidRPr="00840785" w:rsidRDefault="007F4163" w:rsidP="00B20BCE">
      <w:pPr>
        <w:widowControl w:val="0"/>
        <w:numPr>
          <w:ilvl w:val="0"/>
          <w:numId w:val="75"/>
        </w:numPr>
        <w:suppressAutoHyphens/>
        <w:spacing w:before="120" w:after="120" w:line="276" w:lineRule="auto"/>
      </w:pPr>
      <w:r w:rsidRPr="00840785">
        <w:t xml:space="preserve">V § 109 odst. 1 úvodní části ustanovení se slova „nebo nejde-li o změnu pořizovanou na základě zprávy o uplatňování“ zrušují. </w:t>
      </w:r>
    </w:p>
    <w:p w14:paraId="477BBA8B" w14:textId="77777777" w:rsidR="007F4163" w:rsidRPr="00840785" w:rsidRDefault="007F4163" w:rsidP="00B20BCE">
      <w:pPr>
        <w:widowControl w:val="0"/>
        <w:numPr>
          <w:ilvl w:val="0"/>
          <w:numId w:val="75"/>
        </w:numPr>
        <w:suppressAutoHyphens/>
        <w:spacing w:before="120" w:after="120" w:line="276" w:lineRule="auto"/>
      </w:pPr>
      <w:r w:rsidRPr="00840785">
        <w:t>V § 109 odst. 1 písm. b) se slovo „ministerstva“ nahrazuje slovem „Úřadu“.</w:t>
      </w:r>
    </w:p>
    <w:p w14:paraId="70B04C52" w14:textId="77777777" w:rsidR="007F4163" w:rsidRPr="00840785" w:rsidRDefault="007F4163" w:rsidP="00B20BCE">
      <w:pPr>
        <w:widowControl w:val="0"/>
        <w:numPr>
          <w:ilvl w:val="0"/>
          <w:numId w:val="75"/>
        </w:numPr>
        <w:suppressAutoHyphens/>
        <w:spacing w:before="120" w:after="120" w:line="276" w:lineRule="auto"/>
      </w:pPr>
      <w:r w:rsidRPr="00840785">
        <w:t>V § 109 odst. 2 úvodní části ustanovení se slova „v případě územního rozvojového plánu u ministerstva, v ostatních případech u příslušného schvalujícího orgánu“ nahrazují slovy „u příslušného pořizovatele“.</w:t>
      </w:r>
    </w:p>
    <w:p w14:paraId="366CE039" w14:textId="77777777" w:rsidR="007F4163" w:rsidRPr="00840785" w:rsidRDefault="007F4163" w:rsidP="00B20BCE">
      <w:pPr>
        <w:widowControl w:val="0"/>
        <w:numPr>
          <w:ilvl w:val="0"/>
          <w:numId w:val="75"/>
        </w:numPr>
        <w:suppressAutoHyphens/>
        <w:spacing w:before="120" w:after="120" w:line="276" w:lineRule="auto"/>
      </w:pPr>
      <w:r w:rsidRPr="00840785">
        <w:t>V § 109 odst. 2 písm. d) se slova „uvedených v § 91 odst. 1 a § 92“ zrušují.</w:t>
      </w:r>
    </w:p>
    <w:p w14:paraId="09E2BD0F" w14:textId="77777777" w:rsidR="007F4163" w:rsidRPr="00840785" w:rsidRDefault="007F4163" w:rsidP="00B20BCE">
      <w:pPr>
        <w:widowControl w:val="0"/>
        <w:numPr>
          <w:ilvl w:val="0"/>
          <w:numId w:val="75"/>
        </w:numPr>
        <w:suppressAutoHyphens/>
        <w:spacing w:before="120" w:after="120" w:line="276" w:lineRule="auto"/>
      </w:pPr>
      <w:r w:rsidRPr="00840785">
        <w:t>V § 109 odst. 3 úvodní část ustanovení zní: „Nejde-li o změnu regulačního plánu, může podnět dále obsahovat také“.</w:t>
      </w:r>
    </w:p>
    <w:p w14:paraId="5A7B8D76" w14:textId="77777777" w:rsidR="007F4163" w:rsidRPr="00840785" w:rsidRDefault="007F4163" w:rsidP="00B20BCE">
      <w:pPr>
        <w:widowControl w:val="0"/>
        <w:numPr>
          <w:ilvl w:val="0"/>
          <w:numId w:val="75"/>
        </w:numPr>
        <w:suppressAutoHyphens/>
        <w:spacing w:before="120" w:after="120" w:line="276" w:lineRule="auto"/>
      </w:pPr>
      <w:r w:rsidRPr="00840785">
        <w:t>V § 109 odst. 3 se na konci textu písmene b) doplňují slova „; ustanovení § 89 odst. 4 platí obdobně“.</w:t>
      </w:r>
    </w:p>
    <w:p w14:paraId="50EEDDBB" w14:textId="77777777" w:rsidR="007F4163" w:rsidRPr="00840785" w:rsidRDefault="007F4163" w:rsidP="00B20BCE">
      <w:pPr>
        <w:keepNext/>
        <w:widowControl w:val="0"/>
        <w:numPr>
          <w:ilvl w:val="0"/>
          <w:numId w:val="75"/>
        </w:numPr>
        <w:suppressAutoHyphens/>
        <w:spacing w:before="120" w:after="120" w:line="276" w:lineRule="auto"/>
      </w:pPr>
      <w:r w:rsidRPr="00840785">
        <w:t>V § 109 odstavec 4 zní:</w:t>
      </w:r>
    </w:p>
    <w:p w14:paraId="76BD1E0E" w14:textId="77777777" w:rsidR="007F4163" w:rsidRPr="00840785" w:rsidRDefault="007F4163" w:rsidP="007F4163">
      <w:pPr>
        <w:widowControl w:val="0"/>
        <w:suppressAutoHyphens/>
        <w:spacing w:before="120" w:after="120" w:line="276" w:lineRule="auto"/>
        <w:ind w:firstLine="567"/>
      </w:pPr>
      <w:r w:rsidRPr="00840785">
        <w:t>„(4) Stanovisko podle odstavce 3 písm. a) doručí orgán ochrany přírody navrhovateli podnětu a příslušnému úřadu do 20 dnů od obdržení žádosti o jeho vydání. Stanovisko podle odstavce 3 písm. b) doručí příslušný úřad navrhovateli podnětu do 30 dnů od obdržení žádosti o jeho vydání.“.</w:t>
      </w:r>
    </w:p>
    <w:p w14:paraId="5036F818" w14:textId="77777777" w:rsidR="007F4163" w:rsidRPr="00840785" w:rsidRDefault="007F4163" w:rsidP="00B20BCE">
      <w:pPr>
        <w:widowControl w:val="0"/>
        <w:numPr>
          <w:ilvl w:val="0"/>
          <w:numId w:val="75"/>
        </w:numPr>
        <w:suppressAutoHyphens/>
        <w:spacing w:before="120" w:after="120" w:line="276" w:lineRule="auto"/>
      </w:pPr>
      <w:r w:rsidRPr="00840785">
        <w:t>V § 109 se odstavec 5 zrušuje.</w:t>
      </w:r>
    </w:p>
    <w:p w14:paraId="67D8980B" w14:textId="77777777" w:rsidR="007F4163" w:rsidRPr="00840785" w:rsidRDefault="007F4163" w:rsidP="00B20BCE">
      <w:pPr>
        <w:widowControl w:val="0"/>
        <w:numPr>
          <w:ilvl w:val="0"/>
          <w:numId w:val="75"/>
        </w:numPr>
        <w:suppressAutoHyphens/>
        <w:spacing w:before="120" w:after="120" w:line="276" w:lineRule="auto"/>
      </w:pPr>
      <w:r w:rsidRPr="00840785">
        <w:t>V § 110 odst. 1 úvodní části ustanovení se slova „návrhu zadání změny“ zrušují.</w:t>
      </w:r>
    </w:p>
    <w:p w14:paraId="7B4DCA57" w14:textId="77777777" w:rsidR="007F4163" w:rsidRPr="00840785" w:rsidRDefault="007F4163" w:rsidP="00B20BCE">
      <w:pPr>
        <w:widowControl w:val="0"/>
        <w:numPr>
          <w:ilvl w:val="0"/>
          <w:numId w:val="75"/>
        </w:numPr>
        <w:suppressAutoHyphens/>
        <w:spacing w:before="120" w:after="120" w:line="276" w:lineRule="auto"/>
      </w:pPr>
      <w:r w:rsidRPr="00840785">
        <w:t>V § 110 odst. 2 se slova „, a schvalující orgán“ zrušují.</w:t>
      </w:r>
    </w:p>
    <w:p w14:paraId="72585E78" w14:textId="77777777" w:rsidR="007F4163" w:rsidRPr="00840785" w:rsidRDefault="007F4163" w:rsidP="00B20BCE">
      <w:pPr>
        <w:widowControl w:val="0"/>
        <w:numPr>
          <w:ilvl w:val="0"/>
          <w:numId w:val="75"/>
        </w:numPr>
        <w:suppressAutoHyphens/>
        <w:spacing w:before="120" w:after="120" w:line="276" w:lineRule="auto"/>
      </w:pPr>
      <w:r w:rsidRPr="00840785">
        <w:t>V § 110 se doplňuje odstavec 3, který zní:</w:t>
      </w:r>
    </w:p>
    <w:p w14:paraId="432D0CF7" w14:textId="77777777" w:rsidR="007F4163" w:rsidRPr="00840785" w:rsidRDefault="007F4163" w:rsidP="007F4163">
      <w:pPr>
        <w:widowControl w:val="0"/>
        <w:suppressAutoHyphens/>
        <w:spacing w:before="120" w:after="120" w:line="276" w:lineRule="auto"/>
        <w:ind w:firstLine="567"/>
      </w:pPr>
      <w:r w:rsidRPr="00840785">
        <w:t>„(3) Nejde-li o změnu regulačního plánu a podnět neobsahuje stanoviska podle § 109 odst. 3, zajistí tato stanoviska pořizovatel. Ustanovení § 109 odst. 4 platí obdobně.“.</w:t>
      </w:r>
    </w:p>
    <w:p w14:paraId="325744CF" w14:textId="77777777" w:rsidR="007F4163" w:rsidRPr="00840785" w:rsidRDefault="007F4163" w:rsidP="00B20BCE">
      <w:pPr>
        <w:widowControl w:val="0"/>
        <w:numPr>
          <w:ilvl w:val="0"/>
          <w:numId w:val="75"/>
        </w:numPr>
        <w:suppressAutoHyphens/>
        <w:spacing w:before="120" w:after="120" w:line="276" w:lineRule="auto"/>
      </w:pPr>
      <w:r w:rsidRPr="00840785">
        <w:t>V § 111 se odstavec 1 zrušuje.</w:t>
      </w:r>
    </w:p>
    <w:p w14:paraId="58F79450" w14:textId="77777777" w:rsidR="007F4163" w:rsidRPr="00840785" w:rsidRDefault="007F4163" w:rsidP="007F4163">
      <w:pPr>
        <w:widowControl w:val="0"/>
        <w:suppressAutoHyphens/>
        <w:spacing w:before="120" w:after="120" w:line="276" w:lineRule="auto"/>
        <w:ind w:firstLine="567"/>
      </w:pPr>
      <w:r w:rsidRPr="00840785">
        <w:t>Dosavadní odstavce 2 až 5 se označují jako odstavce 1 až 4.</w:t>
      </w:r>
    </w:p>
    <w:p w14:paraId="2D01961C" w14:textId="77777777" w:rsidR="007F4163" w:rsidRPr="00840785" w:rsidRDefault="007F4163" w:rsidP="00B20BCE">
      <w:pPr>
        <w:widowControl w:val="0"/>
        <w:numPr>
          <w:ilvl w:val="0"/>
          <w:numId w:val="75"/>
        </w:numPr>
        <w:suppressAutoHyphens/>
        <w:spacing w:before="120" w:after="120" w:line="276" w:lineRule="auto"/>
      </w:pPr>
      <w:r w:rsidRPr="00840785">
        <w:t>V § 111 odst. 1 se slova „návrh zadání“ nahrazují slovy „podnět na pořízení“.</w:t>
      </w:r>
    </w:p>
    <w:p w14:paraId="30E869DE"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111 odst. 2 větě první se slova „návrhem zadání“ nahrazují slovy „podnětem na pořízení“ a slova „schválí její zadání“ se nahrazují slovy „o jejím obsahu“ a ve větě druhé se slova „návrhem, vrátí jej pořizovateli se svými pokyny k úpravě, nebo jej zamítne“ nahrazují slovy „podnětem, zamítne jej“.</w:t>
      </w:r>
    </w:p>
    <w:p w14:paraId="5F323E3E" w14:textId="77777777" w:rsidR="007F4163" w:rsidRPr="00840785" w:rsidRDefault="007F4163" w:rsidP="00B20BCE">
      <w:pPr>
        <w:widowControl w:val="0"/>
        <w:numPr>
          <w:ilvl w:val="0"/>
          <w:numId w:val="75"/>
        </w:numPr>
        <w:suppressAutoHyphens/>
        <w:spacing w:before="120" w:after="120" w:line="276" w:lineRule="auto"/>
      </w:pPr>
      <w:r w:rsidRPr="00840785">
        <w:t>V § 111 odst. 3 větě první se slova „Schvalující orgán“ nahrazují slovem „Pořizovatel“ a slova „podle § 91 odst. 1 a § 92“ se zrušují a věty druhá a poslední se zrušují.</w:t>
      </w:r>
    </w:p>
    <w:p w14:paraId="258AAD23" w14:textId="77777777" w:rsidR="007F4163" w:rsidRPr="00840785" w:rsidRDefault="007F4163" w:rsidP="00B20BCE">
      <w:pPr>
        <w:widowControl w:val="0"/>
        <w:numPr>
          <w:ilvl w:val="0"/>
          <w:numId w:val="75"/>
        </w:numPr>
        <w:suppressAutoHyphens/>
        <w:spacing w:before="120" w:after="120" w:line="276" w:lineRule="auto"/>
      </w:pPr>
      <w:r w:rsidRPr="00840785">
        <w:t>V § 111 se za odstavec 3 vkládá nový odstavec 4, který zní:</w:t>
      </w:r>
    </w:p>
    <w:p w14:paraId="5420DEAC" w14:textId="77777777" w:rsidR="007F4163" w:rsidRPr="00840785" w:rsidRDefault="007F4163" w:rsidP="007F4163">
      <w:pPr>
        <w:widowControl w:val="0"/>
        <w:suppressAutoHyphens/>
        <w:spacing w:before="120" w:after="120" w:line="276" w:lineRule="auto"/>
        <w:ind w:firstLine="567"/>
      </w:pPr>
      <w:r w:rsidRPr="00840785">
        <w:t>„(4) Vyplyne-li ze stanovisek podle § 109 odst. 3, že návrh změny územně plánovací dokumentace má být posuzován z hlediska vlivů na životní prostředí, doplní pořizovatel rozhodnutí o pořízení změny o požadavek na vyhodnocení vlivů.“.</w:t>
      </w:r>
    </w:p>
    <w:p w14:paraId="0C0B46DA" w14:textId="77777777" w:rsidR="007F4163" w:rsidRPr="00840785" w:rsidRDefault="007F4163" w:rsidP="007F4163">
      <w:pPr>
        <w:widowControl w:val="0"/>
        <w:suppressAutoHyphens/>
        <w:spacing w:before="120" w:after="120" w:line="276" w:lineRule="auto"/>
        <w:ind w:firstLine="567"/>
      </w:pPr>
      <w:r w:rsidRPr="00840785">
        <w:t>Dosavadní odstavec 4 se označuje jako odstavec 5.</w:t>
      </w:r>
    </w:p>
    <w:p w14:paraId="27A9CEEC" w14:textId="77777777" w:rsidR="007F4163" w:rsidRPr="00840785" w:rsidRDefault="007F4163" w:rsidP="00B20BCE">
      <w:pPr>
        <w:widowControl w:val="0"/>
        <w:numPr>
          <w:ilvl w:val="0"/>
          <w:numId w:val="75"/>
        </w:numPr>
        <w:suppressAutoHyphens/>
        <w:spacing w:before="120" w:after="120" w:line="276" w:lineRule="auto"/>
      </w:pPr>
      <w:r w:rsidRPr="00840785">
        <w:t>V § 111 odst. 5 se slova „§ 90 odst. 3, § 93 až 104, § 105 odst. 3 a § 108“ nahrazují slovy „§ 93 až 105“ a na konci odstavce se doplňuje věta „Pokud se v těchto ustanoveních odkazuje na zadání, rozumí se tím pro účely pořizování změny rozhodnutí schvalujícího orgánu o pořízení změny a o jejím obsahu.“.</w:t>
      </w:r>
    </w:p>
    <w:p w14:paraId="3873F047" w14:textId="77777777" w:rsidR="007F4163" w:rsidRPr="00840785" w:rsidRDefault="007F4163" w:rsidP="00B20BCE">
      <w:pPr>
        <w:widowControl w:val="0"/>
        <w:numPr>
          <w:ilvl w:val="0"/>
          <w:numId w:val="75"/>
        </w:numPr>
        <w:suppressAutoHyphens/>
        <w:spacing w:before="120" w:after="120" w:line="276" w:lineRule="auto"/>
      </w:pPr>
      <w:r w:rsidRPr="00840785">
        <w:t>V § 111 se doplňuje odstavec 6, který zní:</w:t>
      </w:r>
    </w:p>
    <w:p w14:paraId="52D5A4A4" w14:textId="77777777" w:rsidR="007F4163" w:rsidRPr="00840785" w:rsidRDefault="007F4163" w:rsidP="007F4163">
      <w:pPr>
        <w:widowControl w:val="0"/>
        <w:suppressAutoHyphens/>
        <w:spacing w:before="120" w:after="120" w:line="276" w:lineRule="auto"/>
        <w:ind w:firstLine="567"/>
      </w:pPr>
      <w:r w:rsidRPr="00840785">
        <w:t>„(6) Opravu chyb a zřejmých nesprávností územně plánovací dokumentace provede pořizovatel kdykoli bez řízení; pro vymezení zastavitelného území a pro územní opatření to platí obdobně.“.</w:t>
      </w:r>
    </w:p>
    <w:p w14:paraId="691A010A" w14:textId="77777777" w:rsidR="007F4163" w:rsidRPr="00840785" w:rsidRDefault="007F4163" w:rsidP="00B20BCE">
      <w:pPr>
        <w:keepNext/>
        <w:widowControl w:val="0"/>
        <w:numPr>
          <w:ilvl w:val="0"/>
          <w:numId w:val="75"/>
        </w:numPr>
        <w:suppressAutoHyphens/>
        <w:spacing w:before="120" w:after="120" w:line="276" w:lineRule="auto"/>
      </w:pPr>
      <w:r w:rsidRPr="00840785">
        <w:t>Za § 111 se vkládá nový § 111a, který včetně nadpisu zní:</w:t>
      </w:r>
    </w:p>
    <w:p w14:paraId="25A6D831" w14:textId="77777777" w:rsidR="007F4163" w:rsidRPr="00840785" w:rsidRDefault="007F4163" w:rsidP="007F4163">
      <w:pPr>
        <w:keepNext/>
        <w:widowControl w:val="0"/>
        <w:suppressAutoHyphens/>
        <w:spacing w:before="120" w:after="120" w:line="276" w:lineRule="auto"/>
        <w:jc w:val="center"/>
      </w:pPr>
      <w:r w:rsidRPr="00840785">
        <w:t>„§ 111a</w:t>
      </w:r>
    </w:p>
    <w:p w14:paraId="0CC09770" w14:textId="77777777" w:rsidR="007F4163" w:rsidRPr="00840785" w:rsidRDefault="007F4163" w:rsidP="007F4163">
      <w:pPr>
        <w:keepNext/>
        <w:widowControl w:val="0"/>
        <w:suppressAutoHyphens/>
        <w:spacing w:before="120" w:after="120" w:line="276" w:lineRule="auto"/>
        <w:jc w:val="center"/>
        <w:rPr>
          <w:b/>
          <w:bCs/>
        </w:rPr>
      </w:pPr>
      <w:r w:rsidRPr="00840785">
        <w:rPr>
          <w:b/>
          <w:bCs/>
        </w:rPr>
        <w:t>Nepodstatná změna v zastavitelném území</w:t>
      </w:r>
    </w:p>
    <w:p w14:paraId="537E49AD" w14:textId="77777777" w:rsidR="007F4163" w:rsidRPr="00840785" w:rsidRDefault="007F4163" w:rsidP="007F4163">
      <w:pPr>
        <w:widowControl w:val="0"/>
        <w:suppressAutoHyphens/>
        <w:spacing w:before="120" w:after="120" w:line="276" w:lineRule="auto"/>
        <w:ind w:firstLine="567"/>
      </w:pPr>
      <w:r w:rsidRPr="00840785">
        <w:t>Při změně územně plánovací dokumentace v zastavitelném území, která nevyžaduje posouzení vlivů a kterou dochází pouze k uvedení do souladu s nadřazenou územně plánovací dokumentací, zpřesnění podle § 73 odst. 4 a 5, omezení rozsahu nebo podmínek územní rezervy, úpravě hranic ploch nebo koridorů, doplnění, změně nebo vypuštění podmínky pro rozhodování v území, doplnění, změně nebo vypuštění prvků regulačního plánu v územním plánu, doplnění, zrušení nebo změně etapizace výstavby, změně podrobného využití plochy při zachování základního způsobu jejího využití, změně objemu, výšky, koeficientu nebo kapacity nepřesahující 25 % nebo ke změně v souvislosti s obnovou podle § 264 se postupuje podle ustanovení tohoto oddílu s tím, že obdobně se použijí pouze § 96 až 98, § 101, § 102, § 104 a § 105; lhůty uvedené v § 98 odst. 5, § 101 odst. 2 a § 110 odst. 1 se zkracují na polovinu.“.</w:t>
      </w:r>
    </w:p>
    <w:p w14:paraId="2EDD4F36" w14:textId="77777777" w:rsidR="007F4163" w:rsidRPr="00840785" w:rsidRDefault="007F4163" w:rsidP="00B20BCE">
      <w:pPr>
        <w:widowControl w:val="0"/>
        <w:numPr>
          <w:ilvl w:val="0"/>
          <w:numId w:val="75"/>
        </w:numPr>
        <w:suppressAutoHyphens/>
        <w:spacing w:before="120" w:after="120" w:line="276" w:lineRule="auto"/>
      </w:pPr>
      <w:r w:rsidRPr="00840785">
        <w:t>V § 112 odst. 1 se na konci textu věty druhé doplňují slova „, ledaže jde o zpřesnění podle § 73 odst. 4 a 5“.</w:t>
      </w:r>
    </w:p>
    <w:p w14:paraId="7B348A87" w14:textId="77777777" w:rsidR="007F4163" w:rsidRPr="00840785" w:rsidRDefault="007F4163" w:rsidP="00B20BCE">
      <w:pPr>
        <w:widowControl w:val="0"/>
        <w:numPr>
          <w:ilvl w:val="0"/>
          <w:numId w:val="75"/>
        </w:numPr>
        <w:suppressAutoHyphens/>
        <w:spacing w:before="120" w:after="120" w:line="276" w:lineRule="auto"/>
      </w:pPr>
      <w:r w:rsidRPr="00840785">
        <w:t xml:space="preserve">V § 113 odst. 2 se slova „v případě, že se změnily podstatně podmínky, za kterých byl pořízen a vydán a“ nahrazují čárkou a na konci odstavce se doplňují věty „Tento postup nepodléhá řízení podle § 87 až </w:t>
      </w:r>
      <w:proofErr w:type="gramStart"/>
      <w:r w:rsidRPr="00840785">
        <w:t>111a</w:t>
      </w:r>
      <w:proofErr w:type="gramEnd"/>
      <w:r w:rsidRPr="00840785">
        <w:t xml:space="preserve">. Zrušení regulačního plánu pořizovatel oznámí veřejnou vyhláškou; dnem jejího doručení nabývá zrušení </w:t>
      </w:r>
      <w:r w:rsidRPr="00840785">
        <w:lastRenderedPageBreak/>
        <w:t xml:space="preserve">regulačního plánu účinnosti a pořizovatel zveřejní informaci o zrušení regulačního plánu v národním </w:t>
      </w:r>
      <w:proofErr w:type="spellStart"/>
      <w:r w:rsidRPr="00840785">
        <w:t>geoportálu</w:t>
      </w:r>
      <w:proofErr w:type="spellEnd"/>
      <w:r w:rsidRPr="00840785">
        <w:t xml:space="preserve"> územního plánování.“.</w:t>
      </w:r>
    </w:p>
    <w:p w14:paraId="29B35AED" w14:textId="77777777" w:rsidR="007F4163" w:rsidRPr="00840785" w:rsidRDefault="007F4163" w:rsidP="00B20BCE">
      <w:pPr>
        <w:widowControl w:val="0"/>
        <w:numPr>
          <w:ilvl w:val="0"/>
          <w:numId w:val="75"/>
        </w:numPr>
        <w:suppressAutoHyphens/>
        <w:spacing w:before="120" w:after="120" w:line="276" w:lineRule="auto"/>
      </w:pPr>
      <w:r w:rsidRPr="00840785">
        <w:t>V § 113 se odstavce 3 až 6 zrušují.</w:t>
      </w:r>
    </w:p>
    <w:p w14:paraId="60B3EF91" w14:textId="77777777" w:rsidR="007F4163" w:rsidRPr="00840785" w:rsidRDefault="007F4163" w:rsidP="00B20BCE">
      <w:pPr>
        <w:widowControl w:val="0"/>
        <w:numPr>
          <w:ilvl w:val="0"/>
          <w:numId w:val="75"/>
        </w:numPr>
        <w:suppressAutoHyphens/>
        <w:spacing w:before="120" w:after="120" w:line="276" w:lineRule="auto"/>
      </w:pPr>
      <w:r w:rsidRPr="00840785">
        <w:t>V § 114 odst. 3 větě první se slovo „ministerstvu“ nahrazuje slovem „Úřadu“.</w:t>
      </w:r>
    </w:p>
    <w:p w14:paraId="71FA73BA" w14:textId="77777777" w:rsidR="007F4163" w:rsidRPr="00840785" w:rsidRDefault="007F4163" w:rsidP="00B20BCE">
      <w:pPr>
        <w:widowControl w:val="0"/>
        <w:numPr>
          <w:ilvl w:val="0"/>
          <w:numId w:val="75"/>
        </w:numPr>
        <w:suppressAutoHyphens/>
        <w:spacing w:before="120" w:after="120" w:line="276" w:lineRule="auto"/>
      </w:pPr>
      <w:r w:rsidRPr="00840785">
        <w:t>V § 114 odst. 4 se slova „Ministerstvo a krajský úřad“ nahrazují slovem „Úřad“.</w:t>
      </w:r>
    </w:p>
    <w:p w14:paraId="30368F8C" w14:textId="77777777" w:rsidR="007F4163" w:rsidRPr="00840785" w:rsidRDefault="007F4163" w:rsidP="00B20BCE">
      <w:pPr>
        <w:widowControl w:val="0"/>
        <w:numPr>
          <w:ilvl w:val="0"/>
          <w:numId w:val="75"/>
        </w:numPr>
        <w:suppressAutoHyphens/>
        <w:spacing w:before="120" w:after="120" w:line="276" w:lineRule="auto"/>
      </w:pPr>
      <w:r w:rsidRPr="00840785">
        <w:t>V § 114 odst. 5 větě první se za slova „zrušení územního plánu“ vkládají slova „nebo jeho části“, slovo „zastavěné“ se nahrazuje slovem „zastavitelné“ a za slovo „plánem“ se vkládají slova „nebo jeho částí“.</w:t>
      </w:r>
    </w:p>
    <w:p w14:paraId="382DB3C5" w14:textId="77777777" w:rsidR="007F4163" w:rsidRPr="00840785" w:rsidRDefault="007F4163" w:rsidP="00B20BCE">
      <w:pPr>
        <w:widowControl w:val="0"/>
        <w:numPr>
          <w:ilvl w:val="0"/>
          <w:numId w:val="75"/>
        </w:numPr>
        <w:suppressAutoHyphens/>
        <w:spacing w:before="120" w:after="120" w:line="276" w:lineRule="auto"/>
      </w:pPr>
      <w:r w:rsidRPr="00840785">
        <w:t>V § 114 odst. 5 větě druhé se na konci textu věty doplňují slova „nebo jeho části“.</w:t>
      </w:r>
    </w:p>
    <w:p w14:paraId="4C565219" w14:textId="77777777" w:rsidR="007F4163" w:rsidRPr="00840785" w:rsidRDefault="007F4163" w:rsidP="00B20BCE">
      <w:pPr>
        <w:widowControl w:val="0"/>
        <w:numPr>
          <w:ilvl w:val="0"/>
          <w:numId w:val="75"/>
        </w:numPr>
        <w:suppressAutoHyphens/>
        <w:spacing w:before="120" w:after="120" w:line="276" w:lineRule="auto"/>
      </w:pPr>
      <w:r w:rsidRPr="00840785">
        <w:t>V § 114 odst. 5 větě poslední se slova „územního plánování“ nahrazují slovy „rozvoje území kraje“.</w:t>
      </w:r>
    </w:p>
    <w:p w14:paraId="26987881" w14:textId="77777777" w:rsidR="007F4163" w:rsidRPr="00840785" w:rsidRDefault="007F4163" w:rsidP="00B20BCE">
      <w:pPr>
        <w:widowControl w:val="0"/>
        <w:numPr>
          <w:ilvl w:val="0"/>
          <w:numId w:val="75"/>
        </w:numPr>
        <w:suppressAutoHyphens/>
        <w:spacing w:before="120" w:after="120" w:line="276" w:lineRule="auto"/>
      </w:pPr>
      <w:r w:rsidRPr="00840785">
        <w:t>Za § 115 se vkládá nový § 115a, který včetně nadpisu zní:</w:t>
      </w:r>
    </w:p>
    <w:p w14:paraId="4253A429" w14:textId="77777777" w:rsidR="007F4163" w:rsidRPr="00840785" w:rsidRDefault="007F4163" w:rsidP="007F4163">
      <w:pPr>
        <w:widowControl w:val="0"/>
        <w:suppressAutoHyphens/>
        <w:spacing w:before="120" w:after="120" w:line="276" w:lineRule="auto"/>
        <w:jc w:val="center"/>
      </w:pPr>
      <w:r w:rsidRPr="00840785">
        <w:t>„§ 115a</w:t>
      </w:r>
    </w:p>
    <w:p w14:paraId="1DCD94AF" w14:textId="77777777" w:rsidR="007F4163" w:rsidRPr="00840785" w:rsidRDefault="007F4163" w:rsidP="007F4163">
      <w:pPr>
        <w:widowControl w:val="0"/>
        <w:suppressAutoHyphens/>
        <w:spacing w:before="120" w:after="120" w:line="276" w:lineRule="auto"/>
        <w:jc w:val="center"/>
        <w:rPr>
          <w:b/>
          <w:bCs/>
        </w:rPr>
      </w:pPr>
      <w:r w:rsidRPr="00840785">
        <w:rPr>
          <w:b/>
          <w:bCs/>
        </w:rPr>
        <w:t>Společné pořizování územně plánovací dokumentace</w:t>
      </w:r>
    </w:p>
    <w:p w14:paraId="72CDC49A" w14:textId="77777777" w:rsidR="007F4163" w:rsidRPr="00840785" w:rsidRDefault="007F4163" w:rsidP="007F4163">
      <w:pPr>
        <w:widowControl w:val="0"/>
        <w:suppressAutoHyphens/>
        <w:spacing w:before="120" w:after="120" w:line="276" w:lineRule="auto"/>
        <w:ind w:firstLine="567"/>
      </w:pPr>
      <w:r w:rsidRPr="00840785">
        <w:t xml:space="preserve">(1) Schvalující orgány mohou rozhodnout o společném pořízení více územně plánovacích dokumentací stejného druhu a o jejich společném pořizovateli nebo o koordinaci pořizovatelů, pokud spolu souvisí. </w:t>
      </w:r>
    </w:p>
    <w:p w14:paraId="5AFC4FA4" w14:textId="77777777" w:rsidR="007F4163" w:rsidRPr="00840785" w:rsidRDefault="007F4163" w:rsidP="007F4163">
      <w:pPr>
        <w:widowControl w:val="0"/>
        <w:suppressAutoHyphens/>
        <w:spacing w:before="120" w:after="120" w:line="276" w:lineRule="auto"/>
        <w:ind w:firstLine="567"/>
      </w:pPr>
      <w:r w:rsidRPr="00840785">
        <w:t>(2) Podklady, návrhy a úkony ve společném pořizování lze sdružit a provádět společně. Změna společně pořizované územně plánovací dokumentace musí být schválena všemi schvalujícími orgány.“.</w:t>
      </w:r>
    </w:p>
    <w:p w14:paraId="1C881E9F" w14:textId="77777777" w:rsidR="007F4163" w:rsidRPr="00840785" w:rsidRDefault="007F4163" w:rsidP="00B20BCE">
      <w:pPr>
        <w:widowControl w:val="0"/>
        <w:numPr>
          <w:ilvl w:val="0"/>
          <w:numId w:val="75"/>
        </w:numPr>
        <w:suppressAutoHyphens/>
        <w:spacing w:before="120" w:after="120" w:line="276" w:lineRule="auto"/>
      </w:pPr>
      <w:r w:rsidRPr="00840785">
        <w:t>V části třetí hlavě III nadpisu dílu 5 se slovo „zastavěného“ nahrazuje slovem „zastavitelného“.</w:t>
      </w:r>
    </w:p>
    <w:p w14:paraId="2D0B7DA6" w14:textId="77777777" w:rsidR="007F4163" w:rsidRPr="00840785" w:rsidRDefault="007F4163" w:rsidP="00B20BCE">
      <w:pPr>
        <w:widowControl w:val="0"/>
        <w:numPr>
          <w:ilvl w:val="0"/>
          <w:numId w:val="75"/>
        </w:numPr>
        <w:suppressAutoHyphens/>
        <w:spacing w:before="120" w:after="120" w:line="276" w:lineRule="auto"/>
      </w:pPr>
      <w:r w:rsidRPr="00840785">
        <w:t>V části třetí hlavě III dílu 5 se označení oddílů 1 a 2 včetně nadpisů zrušují.</w:t>
      </w:r>
    </w:p>
    <w:p w14:paraId="2CE01283" w14:textId="77777777" w:rsidR="007F4163" w:rsidRPr="00840785" w:rsidRDefault="007F4163" w:rsidP="00B20BCE">
      <w:pPr>
        <w:widowControl w:val="0"/>
        <w:numPr>
          <w:ilvl w:val="0"/>
          <w:numId w:val="75"/>
        </w:numPr>
        <w:suppressAutoHyphens/>
        <w:spacing w:before="120" w:after="120" w:line="276" w:lineRule="auto"/>
      </w:pPr>
      <w:r w:rsidRPr="00840785">
        <w:t>V § 116 odst. 1 větě první se za slovo „obce“ vkládají slova „bez účinného územního plánu“ a slovo „zastavěných“ se nahrazuje slovem „zastavitelných“.</w:t>
      </w:r>
    </w:p>
    <w:p w14:paraId="2B32F0D3" w14:textId="77777777" w:rsidR="007F4163" w:rsidRPr="00840785" w:rsidRDefault="007F4163" w:rsidP="00B20BCE">
      <w:pPr>
        <w:widowControl w:val="0"/>
        <w:numPr>
          <w:ilvl w:val="0"/>
          <w:numId w:val="75"/>
        </w:numPr>
        <w:suppressAutoHyphens/>
        <w:spacing w:before="120" w:after="120" w:line="276" w:lineRule="auto"/>
      </w:pPr>
      <w:r w:rsidRPr="00840785">
        <w:t>V § 116 odst. 2 úvodní části ustanovení větě druhé se slova „vymezené k 1. září 1966 vyznačené v mapách evidence nemovitostí (dále jen „intravilán“)“ nahrazují slovy „podle územních analytických podkladů“.</w:t>
      </w:r>
    </w:p>
    <w:p w14:paraId="5C4DA232" w14:textId="77777777" w:rsidR="007F4163" w:rsidRPr="00840785" w:rsidRDefault="007F4163" w:rsidP="00B20BCE">
      <w:pPr>
        <w:widowControl w:val="0"/>
        <w:numPr>
          <w:ilvl w:val="0"/>
          <w:numId w:val="75"/>
        </w:numPr>
        <w:suppressAutoHyphens/>
        <w:spacing w:before="120" w:after="120" w:line="276" w:lineRule="auto"/>
      </w:pPr>
      <w:r w:rsidRPr="00840785">
        <w:t>V § 116 odst. 2 písm. d) se slovo „intravilánu“ nahrazuje slovy „zastavěné části obce“.</w:t>
      </w:r>
    </w:p>
    <w:p w14:paraId="2954464F" w14:textId="77777777" w:rsidR="007F4163" w:rsidRPr="00840785" w:rsidRDefault="007F4163" w:rsidP="00B20BCE">
      <w:pPr>
        <w:widowControl w:val="0"/>
        <w:numPr>
          <w:ilvl w:val="0"/>
          <w:numId w:val="75"/>
        </w:numPr>
        <w:suppressAutoHyphens/>
        <w:spacing w:before="120" w:after="120" w:line="276" w:lineRule="auto"/>
      </w:pPr>
      <w:r w:rsidRPr="00840785">
        <w:t>V § 116 odst. 3 úvodní části ustanovení se slovo „vždy“ zrušuje.</w:t>
      </w:r>
    </w:p>
    <w:p w14:paraId="211A1EFD" w14:textId="77777777" w:rsidR="007F4163" w:rsidRPr="00840785" w:rsidRDefault="007F4163" w:rsidP="00B20BCE">
      <w:pPr>
        <w:widowControl w:val="0"/>
        <w:numPr>
          <w:ilvl w:val="0"/>
          <w:numId w:val="75"/>
        </w:numPr>
        <w:suppressAutoHyphens/>
        <w:spacing w:before="120" w:after="120" w:line="276" w:lineRule="auto"/>
      </w:pPr>
      <w:r w:rsidRPr="00840785">
        <w:t>V § 116 odst. 3 písmeno a) zní:</w:t>
      </w:r>
    </w:p>
    <w:p w14:paraId="0223A508" w14:textId="77777777" w:rsidR="007F4163" w:rsidRPr="00840785" w:rsidRDefault="007F4163" w:rsidP="007F4163">
      <w:pPr>
        <w:widowControl w:val="0"/>
        <w:suppressAutoHyphens/>
        <w:spacing w:before="120" w:after="120" w:line="276" w:lineRule="auto"/>
      </w:pPr>
      <w:r w:rsidRPr="00840785">
        <w:t>„a) pozemky zázemí stavby,“.</w:t>
      </w:r>
    </w:p>
    <w:p w14:paraId="2C7EE492" w14:textId="77777777" w:rsidR="007F4163" w:rsidRPr="00840785" w:rsidRDefault="007F4163" w:rsidP="00B20BCE">
      <w:pPr>
        <w:widowControl w:val="0"/>
        <w:numPr>
          <w:ilvl w:val="0"/>
          <w:numId w:val="75"/>
        </w:numPr>
        <w:suppressAutoHyphens/>
        <w:spacing w:before="120" w:after="120" w:line="276" w:lineRule="auto"/>
      </w:pPr>
      <w:r w:rsidRPr="00840785">
        <w:t>V § 116 odst. 3 písm. c) se slova „zastavěnými stavebními pozemky“ nahrazují slovy „pozemky zázemí stavby“.</w:t>
      </w:r>
    </w:p>
    <w:p w14:paraId="1B138584"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116 odst. 3 písm. e) se slovo „intravilánem“ nahrazuje slovy „zastavěnou částí obce“.</w:t>
      </w:r>
    </w:p>
    <w:p w14:paraId="56F5E694" w14:textId="77777777" w:rsidR="007F4163" w:rsidRPr="00840785" w:rsidRDefault="007F4163" w:rsidP="00B20BCE">
      <w:pPr>
        <w:widowControl w:val="0"/>
        <w:numPr>
          <w:ilvl w:val="0"/>
          <w:numId w:val="75"/>
        </w:numPr>
        <w:suppressAutoHyphens/>
        <w:spacing w:before="120" w:after="120" w:line="276" w:lineRule="auto"/>
      </w:pPr>
      <w:r w:rsidRPr="00840785">
        <w:t>V § 116 se odstavec 4 zrušuje.</w:t>
      </w:r>
    </w:p>
    <w:p w14:paraId="329B9C80" w14:textId="77777777" w:rsidR="007F4163" w:rsidRPr="00840785" w:rsidRDefault="007F4163" w:rsidP="00B20BCE">
      <w:pPr>
        <w:widowControl w:val="0"/>
        <w:numPr>
          <w:ilvl w:val="0"/>
          <w:numId w:val="75"/>
        </w:numPr>
        <w:suppressAutoHyphens/>
        <w:spacing w:before="120" w:after="120" w:line="276" w:lineRule="auto"/>
      </w:pPr>
      <w:r w:rsidRPr="00840785">
        <w:t>§ 117 včetně nadpisu zní:</w:t>
      </w:r>
    </w:p>
    <w:p w14:paraId="16CFA116" w14:textId="77777777" w:rsidR="007F4163" w:rsidRPr="00840785" w:rsidRDefault="007F4163" w:rsidP="007F4163">
      <w:pPr>
        <w:widowControl w:val="0"/>
        <w:suppressAutoHyphens/>
        <w:spacing w:before="120" w:after="120" w:line="276" w:lineRule="auto"/>
        <w:jc w:val="center"/>
      </w:pPr>
      <w:r w:rsidRPr="00840785">
        <w:t>„§ 117</w:t>
      </w:r>
    </w:p>
    <w:p w14:paraId="36638084" w14:textId="77777777" w:rsidR="007F4163" w:rsidRPr="00840785" w:rsidRDefault="007F4163" w:rsidP="007F4163">
      <w:pPr>
        <w:widowControl w:val="0"/>
        <w:suppressAutoHyphens/>
        <w:spacing w:before="120" w:after="120" w:line="276" w:lineRule="auto"/>
        <w:jc w:val="center"/>
        <w:rPr>
          <w:b/>
          <w:bCs/>
        </w:rPr>
      </w:pPr>
      <w:r w:rsidRPr="00840785">
        <w:rPr>
          <w:b/>
          <w:bCs/>
        </w:rPr>
        <w:t xml:space="preserve">Vymezení zastavitelného území </w:t>
      </w:r>
    </w:p>
    <w:p w14:paraId="22461249" w14:textId="77777777" w:rsidR="007F4163" w:rsidRPr="00840785" w:rsidRDefault="007F4163" w:rsidP="007F4163">
      <w:pPr>
        <w:widowControl w:val="0"/>
        <w:suppressAutoHyphens/>
        <w:spacing w:before="120" w:after="120" w:line="276" w:lineRule="auto"/>
        <w:ind w:firstLine="567"/>
      </w:pPr>
      <w:r w:rsidRPr="00840785">
        <w:t>(1) Není-li vydán územní plán, úřad rozvoje území kraje zajistí bezodkladně v souladu s § 116 odst. 1 až 3 zpracování návrhu vymezení zastavitelného území.</w:t>
      </w:r>
    </w:p>
    <w:p w14:paraId="7538352F" w14:textId="77777777" w:rsidR="007F4163" w:rsidRPr="00840785" w:rsidRDefault="007F4163" w:rsidP="007F4163">
      <w:pPr>
        <w:widowControl w:val="0"/>
        <w:suppressAutoHyphens/>
        <w:spacing w:before="120" w:after="120" w:line="276" w:lineRule="auto"/>
        <w:ind w:firstLine="567"/>
      </w:pPr>
      <w:r w:rsidRPr="00840785">
        <w:t>(2) Při vymezení zastavitelného území se v něm vyznačí nestavební plochy, a to</w:t>
      </w:r>
    </w:p>
    <w:p w14:paraId="085D54E6" w14:textId="77777777" w:rsidR="007F4163" w:rsidRPr="00840785" w:rsidRDefault="007F4163" w:rsidP="007F4163">
      <w:pPr>
        <w:widowControl w:val="0"/>
        <w:suppressAutoHyphens/>
        <w:spacing w:before="120" w:after="120" w:line="276" w:lineRule="auto"/>
      </w:pPr>
      <w:r w:rsidRPr="00840785">
        <w:t>a) pozemek veřejné zeleně a parku tvořící veřejné prostranství</w:t>
      </w:r>
      <w:r w:rsidRPr="00840785">
        <w:rPr>
          <w:vertAlign w:val="superscript"/>
        </w:rPr>
        <w:t>1</w:t>
      </w:r>
      <w:r w:rsidRPr="00840785">
        <w:t>),</w:t>
      </w:r>
    </w:p>
    <w:p w14:paraId="7F8EA2BD" w14:textId="77777777" w:rsidR="007F4163" w:rsidRPr="00840785" w:rsidRDefault="007F4163" w:rsidP="007F4163">
      <w:pPr>
        <w:widowControl w:val="0"/>
        <w:suppressAutoHyphens/>
        <w:spacing w:before="120" w:after="120" w:line="276" w:lineRule="auto"/>
      </w:pPr>
      <w:r w:rsidRPr="00840785">
        <w:t>b) lesní pozemek nebo soubor sousedících lesních pozemků o výměře větší než 0,5 ha.</w:t>
      </w:r>
    </w:p>
    <w:p w14:paraId="1E062CCA" w14:textId="77777777" w:rsidR="007F4163" w:rsidRPr="00840785" w:rsidRDefault="007F4163" w:rsidP="007F4163">
      <w:pPr>
        <w:widowControl w:val="0"/>
        <w:suppressAutoHyphens/>
        <w:spacing w:before="120" w:after="120" w:line="276" w:lineRule="auto"/>
        <w:ind w:firstLine="567"/>
      </w:pPr>
      <w:r w:rsidRPr="00840785">
        <w:t xml:space="preserve"> (3) Vymezení zastavitelného území vydává formou opatření obecné povahy úřad rozvoje území kraje.</w:t>
      </w:r>
    </w:p>
    <w:p w14:paraId="6DF10C3C" w14:textId="77777777" w:rsidR="007F4163" w:rsidRPr="00840785" w:rsidRDefault="007F4163" w:rsidP="007F4163">
      <w:pPr>
        <w:widowControl w:val="0"/>
        <w:suppressAutoHyphens/>
        <w:spacing w:before="120" w:after="120" w:line="276" w:lineRule="auto"/>
        <w:ind w:firstLine="567"/>
      </w:pPr>
      <w:r w:rsidRPr="00840785">
        <w:t>(4) Vymezení zastavitelného území podle tohoto dílu pozbývá platnosti vydáním územního plánu.“.</w:t>
      </w:r>
    </w:p>
    <w:p w14:paraId="536F453E" w14:textId="77777777" w:rsidR="007F4163" w:rsidRPr="00840785" w:rsidRDefault="007F4163" w:rsidP="00B20BCE">
      <w:pPr>
        <w:widowControl w:val="0"/>
        <w:numPr>
          <w:ilvl w:val="0"/>
          <w:numId w:val="75"/>
        </w:numPr>
        <w:suppressAutoHyphens/>
        <w:spacing w:before="120" w:after="120" w:line="276" w:lineRule="auto"/>
      </w:pPr>
      <w:r w:rsidRPr="00840785">
        <w:t>V § 118 odst. 2 se slovo „zastavěné“ nahrazuje slovem „zastavitelné“.</w:t>
      </w:r>
    </w:p>
    <w:p w14:paraId="6EC047A4" w14:textId="77777777" w:rsidR="007F4163" w:rsidRPr="00840785" w:rsidRDefault="007F4163" w:rsidP="00B20BCE">
      <w:pPr>
        <w:widowControl w:val="0"/>
        <w:numPr>
          <w:ilvl w:val="0"/>
          <w:numId w:val="75"/>
        </w:numPr>
        <w:suppressAutoHyphens/>
        <w:spacing w:before="120" w:after="120" w:line="276" w:lineRule="auto"/>
      </w:pPr>
      <w:r w:rsidRPr="00840785">
        <w:t>V § 118 odst. 3 písmeno b) zní:</w:t>
      </w:r>
    </w:p>
    <w:p w14:paraId="618962E6" w14:textId="77777777" w:rsidR="007F4163" w:rsidRPr="00840785" w:rsidRDefault="007F4163" w:rsidP="007F4163">
      <w:pPr>
        <w:widowControl w:val="0"/>
        <w:suppressAutoHyphens/>
        <w:spacing w:before="120" w:after="120" w:line="276" w:lineRule="auto"/>
      </w:pPr>
      <w:r w:rsidRPr="00840785">
        <w:t>„b) nestavebních ploch.“.</w:t>
      </w:r>
    </w:p>
    <w:p w14:paraId="6EA4095D" w14:textId="77777777" w:rsidR="007F4163" w:rsidRPr="00840785" w:rsidRDefault="007F4163" w:rsidP="00B20BCE">
      <w:pPr>
        <w:widowControl w:val="0"/>
        <w:numPr>
          <w:ilvl w:val="0"/>
          <w:numId w:val="75"/>
        </w:numPr>
        <w:suppressAutoHyphens/>
        <w:spacing w:before="120" w:after="120" w:line="276" w:lineRule="auto"/>
      </w:pPr>
      <w:r w:rsidRPr="00840785">
        <w:t>V § 118 odst. 4 se na konci písmene c) slovo „a“ nahrazuje tečkou a písmeno d) se zrušuje.</w:t>
      </w:r>
    </w:p>
    <w:p w14:paraId="26081FA3" w14:textId="77777777" w:rsidR="007F4163" w:rsidRPr="00840785" w:rsidRDefault="007F4163" w:rsidP="00B20BCE">
      <w:pPr>
        <w:widowControl w:val="0"/>
        <w:numPr>
          <w:ilvl w:val="0"/>
          <w:numId w:val="75"/>
        </w:numPr>
        <w:suppressAutoHyphens/>
        <w:spacing w:before="120" w:after="120" w:line="276" w:lineRule="auto"/>
      </w:pPr>
      <w:r w:rsidRPr="00840785">
        <w:t>V § 119 odst. 2 větě druhé se slovo „zastavěného“ nahrazuje slovy „vymezení zastavitelného“ a slovo „zastavěné“ se nahrazuje slovem „zastavitelné“.</w:t>
      </w:r>
    </w:p>
    <w:p w14:paraId="20B26498" w14:textId="77777777" w:rsidR="007F4163" w:rsidRPr="00840785" w:rsidRDefault="007F4163" w:rsidP="00B20BCE">
      <w:pPr>
        <w:widowControl w:val="0"/>
        <w:numPr>
          <w:ilvl w:val="0"/>
          <w:numId w:val="75"/>
        </w:numPr>
        <w:suppressAutoHyphens/>
        <w:spacing w:before="120" w:after="120" w:line="276" w:lineRule="auto"/>
      </w:pPr>
      <w:r w:rsidRPr="00840785">
        <w:t>V § 119 se odstavce 3 až 6 zrušují.</w:t>
      </w:r>
    </w:p>
    <w:p w14:paraId="76C9CD6B" w14:textId="77777777" w:rsidR="007F4163" w:rsidRPr="00840785" w:rsidRDefault="007F4163" w:rsidP="00B20BCE">
      <w:pPr>
        <w:widowControl w:val="0"/>
        <w:numPr>
          <w:ilvl w:val="0"/>
          <w:numId w:val="75"/>
        </w:numPr>
        <w:suppressAutoHyphens/>
        <w:spacing w:before="120" w:after="120" w:line="276" w:lineRule="auto"/>
      </w:pPr>
      <w:r w:rsidRPr="00840785">
        <w:t>V § 120 odst. 1 se věta první zrušuje.</w:t>
      </w:r>
    </w:p>
    <w:p w14:paraId="36DA7689" w14:textId="77777777" w:rsidR="007F4163" w:rsidRPr="00840785" w:rsidRDefault="007F4163" w:rsidP="00B20BCE">
      <w:pPr>
        <w:widowControl w:val="0"/>
        <w:numPr>
          <w:ilvl w:val="0"/>
          <w:numId w:val="75"/>
        </w:numPr>
        <w:suppressAutoHyphens/>
        <w:spacing w:before="120" w:after="120" w:line="276" w:lineRule="auto"/>
      </w:pPr>
      <w:r w:rsidRPr="00840785">
        <w:t>V § 120 odst. 2 se slova „Vymezení zastavěného“ nahrazují slovy „Informaci o vymezení zastavitelného“ a slovo „zastavěného“ se nahrazuje slovem „zastavitelného“.</w:t>
      </w:r>
    </w:p>
    <w:p w14:paraId="76023890" w14:textId="77777777" w:rsidR="007F4163" w:rsidRPr="00840785" w:rsidRDefault="007F4163" w:rsidP="00B20BCE">
      <w:pPr>
        <w:widowControl w:val="0"/>
        <w:numPr>
          <w:ilvl w:val="0"/>
          <w:numId w:val="75"/>
        </w:numPr>
        <w:suppressAutoHyphens/>
        <w:spacing w:before="120" w:after="120" w:line="276" w:lineRule="auto"/>
      </w:pPr>
      <w:r w:rsidRPr="00840785">
        <w:t>V § 120 odstavec 3 zní:</w:t>
      </w:r>
    </w:p>
    <w:p w14:paraId="4E40E180" w14:textId="77777777" w:rsidR="007F4163" w:rsidRPr="00840785" w:rsidRDefault="007F4163" w:rsidP="007F4163">
      <w:pPr>
        <w:widowControl w:val="0"/>
        <w:suppressAutoHyphens/>
        <w:spacing w:before="120" w:after="120" w:line="276" w:lineRule="auto"/>
        <w:ind w:firstLine="567"/>
      </w:pPr>
      <w:r w:rsidRPr="00840785">
        <w:t>„(3) Vymezení zastavitelného území se opatří záznamem o účinnosti.“.</w:t>
      </w:r>
    </w:p>
    <w:p w14:paraId="2A17C8A3" w14:textId="77777777" w:rsidR="007F4163" w:rsidRPr="00840785" w:rsidRDefault="007F4163" w:rsidP="00B20BCE">
      <w:pPr>
        <w:widowControl w:val="0"/>
        <w:numPr>
          <w:ilvl w:val="0"/>
          <w:numId w:val="75"/>
        </w:numPr>
        <w:suppressAutoHyphens/>
        <w:spacing w:before="120" w:after="120" w:line="276" w:lineRule="auto"/>
      </w:pPr>
      <w:r w:rsidRPr="00840785">
        <w:t>V § 121 odst. 2 větě druhé se slovo „zastavěných“ nahrazuje slovem „zastavitelných“.</w:t>
      </w:r>
    </w:p>
    <w:p w14:paraId="6D78E696" w14:textId="77777777" w:rsidR="007F4163" w:rsidRPr="00840785" w:rsidRDefault="007F4163" w:rsidP="00B20BCE">
      <w:pPr>
        <w:widowControl w:val="0"/>
        <w:numPr>
          <w:ilvl w:val="0"/>
          <w:numId w:val="75"/>
        </w:numPr>
        <w:suppressAutoHyphens/>
        <w:spacing w:before="120" w:after="120" w:line="276" w:lineRule="auto"/>
      </w:pPr>
      <w:r w:rsidRPr="00840785">
        <w:t>V části třetí hlavě III dílu 5 se označení oddílu 3 včetně nadpisu nahrazuje označením dílu 6, které včetně nadpisu zní:</w:t>
      </w:r>
    </w:p>
    <w:p w14:paraId="5232EC5F" w14:textId="77777777" w:rsidR="007F4163" w:rsidRPr="00840785" w:rsidRDefault="007F4163" w:rsidP="007F4163">
      <w:pPr>
        <w:widowControl w:val="0"/>
        <w:suppressAutoHyphens/>
        <w:spacing w:before="120" w:after="120" w:line="276" w:lineRule="auto"/>
        <w:ind w:left="720"/>
        <w:jc w:val="center"/>
      </w:pPr>
      <w:r w:rsidRPr="00840785">
        <w:t>„Díl 6</w:t>
      </w:r>
    </w:p>
    <w:p w14:paraId="06A2D74D" w14:textId="77777777" w:rsidR="007F4163" w:rsidRPr="00840785" w:rsidRDefault="007F4163" w:rsidP="007F4163">
      <w:pPr>
        <w:widowControl w:val="0"/>
        <w:suppressAutoHyphens/>
        <w:spacing w:before="120" w:after="120" w:line="276" w:lineRule="auto"/>
        <w:ind w:left="720"/>
        <w:jc w:val="center"/>
      </w:pPr>
      <w:r w:rsidRPr="00840785">
        <w:t>Nezastavitelné území“.</w:t>
      </w:r>
    </w:p>
    <w:p w14:paraId="302A4FD5" w14:textId="77777777" w:rsidR="007F4163" w:rsidRPr="00840785" w:rsidRDefault="007F4163" w:rsidP="007F4163">
      <w:pPr>
        <w:widowControl w:val="0"/>
        <w:suppressAutoHyphens/>
        <w:spacing w:before="120" w:after="120" w:line="276" w:lineRule="auto"/>
        <w:ind w:firstLine="567"/>
      </w:pPr>
      <w:r w:rsidRPr="00840785">
        <w:lastRenderedPageBreak/>
        <w:t>Dosavadní díly 6 a 7 se označují jako díly 7 a 8.</w:t>
      </w:r>
    </w:p>
    <w:p w14:paraId="62457452" w14:textId="77777777" w:rsidR="007F4163" w:rsidRPr="00840785" w:rsidRDefault="007F4163" w:rsidP="00B20BCE">
      <w:pPr>
        <w:widowControl w:val="0"/>
        <w:numPr>
          <w:ilvl w:val="0"/>
          <w:numId w:val="75"/>
        </w:numPr>
        <w:suppressAutoHyphens/>
        <w:spacing w:before="120" w:after="120" w:line="276" w:lineRule="auto"/>
      </w:pPr>
      <w:r w:rsidRPr="00840785">
        <w:t>V § 122 odst. 1 úvodní části ustanovení a § 122 odst. 3 se slovo „nezastavěném“ nahrazuje slovem „nezastavitelném“.</w:t>
      </w:r>
    </w:p>
    <w:p w14:paraId="1D8C54BE" w14:textId="77777777" w:rsidR="007F4163" w:rsidRPr="00840785" w:rsidRDefault="007F4163" w:rsidP="00B20BCE">
      <w:pPr>
        <w:widowControl w:val="0"/>
        <w:numPr>
          <w:ilvl w:val="0"/>
          <w:numId w:val="75"/>
        </w:numPr>
        <w:suppressAutoHyphens/>
        <w:spacing w:before="120" w:after="120" w:line="276" w:lineRule="auto"/>
      </w:pPr>
      <w:r w:rsidRPr="00840785">
        <w:t>V § 122 odst. 1 úvodní části ustanovení se slova „v souladu s jeho charakterem“ zrušují a za slovo „povolovat“ se vkládá slovo „pouze“.</w:t>
      </w:r>
    </w:p>
    <w:p w14:paraId="2B9BC688" w14:textId="77777777" w:rsidR="007F4163" w:rsidRPr="00840785" w:rsidRDefault="007F4163" w:rsidP="00B20BCE">
      <w:pPr>
        <w:widowControl w:val="0"/>
        <w:numPr>
          <w:ilvl w:val="0"/>
          <w:numId w:val="75"/>
        </w:numPr>
        <w:suppressAutoHyphens/>
        <w:spacing w:before="120" w:after="120" w:line="276" w:lineRule="auto"/>
      </w:pPr>
      <w:r w:rsidRPr="00840785">
        <w:t>V § 122 odst. 1 písm. g) se za slovo „pro“ vkládá slovo „sport,“.</w:t>
      </w:r>
    </w:p>
    <w:p w14:paraId="121C0A27" w14:textId="77777777" w:rsidR="007F4163" w:rsidRPr="00840785" w:rsidRDefault="007F4163" w:rsidP="00B20BCE">
      <w:pPr>
        <w:widowControl w:val="0"/>
        <w:numPr>
          <w:ilvl w:val="0"/>
          <w:numId w:val="75"/>
        </w:numPr>
        <w:suppressAutoHyphens/>
        <w:spacing w:before="120" w:after="120" w:line="276" w:lineRule="auto"/>
      </w:pPr>
      <w:r w:rsidRPr="00840785">
        <w:t>V § 123 odst. 3 se slova „6 let“ nahrazují slovy „4 roky“.</w:t>
      </w:r>
    </w:p>
    <w:p w14:paraId="58BE3D3A" w14:textId="77777777" w:rsidR="007F4163" w:rsidRPr="00840785" w:rsidRDefault="007F4163" w:rsidP="00B20BCE">
      <w:pPr>
        <w:widowControl w:val="0"/>
        <w:numPr>
          <w:ilvl w:val="0"/>
          <w:numId w:val="75"/>
        </w:numPr>
        <w:suppressAutoHyphens/>
        <w:spacing w:before="120" w:after="120" w:line="276" w:lineRule="auto"/>
      </w:pPr>
      <w:r w:rsidRPr="00840785">
        <w:t>V § 123 odst. 5 větě druhé se slova „veřejně prospěšné“ zrušují.</w:t>
      </w:r>
    </w:p>
    <w:p w14:paraId="153FC9B7" w14:textId="77777777" w:rsidR="007F4163" w:rsidRPr="00840785" w:rsidRDefault="007F4163" w:rsidP="00B20BCE">
      <w:pPr>
        <w:widowControl w:val="0"/>
        <w:numPr>
          <w:ilvl w:val="0"/>
          <w:numId w:val="75"/>
        </w:numPr>
        <w:suppressAutoHyphens/>
        <w:spacing w:before="120" w:after="120" w:line="276" w:lineRule="auto"/>
      </w:pPr>
      <w:r w:rsidRPr="00840785">
        <w:t>V § 125 se na začátek odstavce 3 vkládá věta „Územní opatření o asanaci území může nabýt účinnosti dnem následujícím po vyvěšení veřejné vyhlášky, určí-li tak vláda, rada kraje nebo rada obce.“.</w:t>
      </w:r>
    </w:p>
    <w:p w14:paraId="4B2A3DAF" w14:textId="77777777" w:rsidR="007F4163" w:rsidRPr="00840785" w:rsidRDefault="007F4163" w:rsidP="00B20BCE">
      <w:pPr>
        <w:widowControl w:val="0"/>
        <w:numPr>
          <w:ilvl w:val="0"/>
          <w:numId w:val="75"/>
        </w:numPr>
        <w:suppressAutoHyphens/>
        <w:spacing w:before="120" w:after="120" w:line="276" w:lineRule="auto"/>
      </w:pPr>
      <w:r w:rsidRPr="00840785">
        <w:t>Na konci nadpisu § 128 se doplňují slova „</w:t>
      </w:r>
      <w:r w:rsidRPr="00840785">
        <w:rPr>
          <w:b/>
          <w:bCs/>
        </w:rPr>
        <w:t>a zrušení</w:t>
      </w:r>
      <w:r w:rsidRPr="00840785">
        <w:t>“.</w:t>
      </w:r>
    </w:p>
    <w:p w14:paraId="2E8D3200" w14:textId="77777777" w:rsidR="007F4163" w:rsidRPr="00840785" w:rsidRDefault="007F4163" w:rsidP="00B20BCE">
      <w:pPr>
        <w:widowControl w:val="0"/>
        <w:numPr>
          <w:ilvl w:val="0"/>
          <w:numId w:val="75"/>
        </w:numPr>
        <w:suppressAutoHyphens/>
        <w:spacing w:before="120" w:after="120" w:line="276" w:lineRule="auto"/>
      </w:pPr>
      <w:r w:rsidRPr="00840785">
        <w:t>V § 128 odst. 2 větě první se slovo „vložení“ nahrazuje slovem „vydání“, za slovo „opatření“ se vkládají slova „jeho vložením“ a slovo „vydání“ se nahrazuje slovem „schválení“ a ve větě druhé se slovo „Územní“ nahrazuje slovy „Informaci o vydání územního“.</w:t>
      </w:r>
    </w:p>
    <w:p w14:paraId="79C3F227" w14:textId="77777777" w:rsidR="007F4163" w:rsidRPr="00840785" w:rsidRDefault="007F4163" w:rsidP="00B20BCE">
      <w:pPr>
        <w:widowControl w:val="0"/>
        <w:numPr>
          <w:ilvl w:val="0"/>
          <w:numId w:val="75"/>
        </w:numPr>
        <w:suppressAutoHyphens/>
        <w:spacing w:before="120" w:after="120" w:line="276" w:lineRule="auto"/>
      </w:pPr>
      <w:r w:rsidRPr="00840785">
        <w:t>V § 128 odstavec 3 zní:</w:t>
      </w:r>
    </w:p>
    <w:p w14:paraId="6D2DBF4C" w14:textId="77777777" w:rsidR="007F4163" w:rsidRPr="00840785" w:rsidRDefault="007F4163" w:rsidP="007F4163">
      <w:pPr>
        <w:widowControl w:val="0"/>
        <w:suppressAutoHyphens/>
        <w:spacing w:before="120" w:after="120" w:line="276" w:lineRule="auto"/>
        <w:ind w:firstLine="567"/>
      </w:pPr>
      <w:r w:rsidRPr="00840785">
        <w:t>„(3) Územní opatření se opatří záznamem o účinnosti.“.</w:t>
      </w:r>
    </w:p>
    <w:p w14:paraId="0F10ADA4" w14:textId="77777777" w:rsidR="007F4163" w:rsidRPr="00840785" w:rsidRDefault="007F4163" w:rsidP="00B20BCE">
      <w:pPr>
        <w:widowControl w:val="0"/>
        <w:numPr>
          <w:ilvl w:val="0"/>
          <w:numId w:val="75"/>
        </w:numPr>
        <w:suppressAutoHyphens/>
        <w:spacing w:before="120" w:after="120" w:line="276" w:lineRule="auto"/>
      </w:pPr>
      <w:r w:rsidRPr="00840785">
        <w:t>V § 128 odst. 4 větě první se slovo „ministerstvu“ nahrazuje slovem „Úřadu“.</w:t>
      </w:r>
    </w:p>
    <w:p w14:paraId="0DE216C4" w14:textId="77777777" w:rsidR="007F4163" w:rsidRPr="00840785" w:rsidRDefault="007F4163" w:rsidP="00B20BCE">
      <w:pPr>
        <w:widowControl w:val="0"/>
        <w:numPr>
          <w:ilvl w:val="0"/>
          <w:numId w:val="75"/>
        </w:numPr>
        <w:suppressAutoHyphens/>
        <w:spacing w:before="120" w:after="120" w:line="276" w:lineRule="auto"/>
      </w:pPr>
      <w:r w:rsidRPr="00840785">
        <w:t>V § 128 odst. 5 se slova „Ministerstvo a krajský úřad“ nahrazují slovem „Úřad“.</w:t>
      </w:r>
    </w:p>
    <w:p w14:paraId="35901ACC" w14:textId="77777777" w:rsidR="007F4163" w:rsidRPr="00840785" w:rsidRDefault="007F4163" w:rsidP="00B20BCE">
      <w:pPr>
        <w:keepNext/>
        <w:widowControl w:val="0"/>
        <w:numPr>
          <w:ilvl w:val="0"/>
          <w:numId w:val="75"/>
        </w:numPr>
        <w:suppressAutoHyphens/>
        <w:spacing w:before="120" w:after="120" w:line="276" w:lineRule="auto"/>
      </w:pPr>
      <w:r w:rsidRPr="00840785">
        <w:t>V § 128 se doplňuje odstavec 6, který zní:</w:t>
      </w:r>
    </w:p>
    <w:p w14:paraId="7460C36C" w14:textId="77777777" w:rsidR="007F4163" w:rsidRPr="00840785" w:rsidRDefault="007F4163" w:rsidP="007F4163">
      <w:pPr>
        <w:widowControl w:val="0"/>
        <w:suppressAutoHyphens/>
        <w:spacing w:before="120" w:after="120" w:line="276" w:lineRule="auto"/>
        <w:ind w:firstLine="567"/>
      </w:pPr>
      <w:r w:rsidRPr="00840785">
        <w:t xml:space="preserve">„(6) Orgán, který územní opatření schválil, je může bez řízení zrušit, pominuly-li jeho důvody; to neplatí v případě územního opatření o podmínkách a zmírňujících opatření podle zákona o urychlení využívání obnovitelných zdrojů energie. Zrušení nabývá účinnosti dnem zveřejnění informace o jeho zrušení v národním </w:t>
      </w:r>
      <w:proofErr w:type="spellStart"/>
      <w:r w:rsidRPr="00840785">
        <w:t>geoportálu</w:t>
      </w:r>
      <w:proofErr w:type="spellEnd"/>
      <w:r w:rsidRPr="00840785">
        <w:t xml:space="preserve"> územního plánování.“.</w:t>
      </w:r>
    </w:p>
    <w:p w14:paraId="3F35F2BB" w14:textId="77777777" w:rsidR="007F4163" w:rsidRPr="00840785" w:rsidRDefault="007F4163" w:rsidP="00B20BCE">
      <w:pPr>
        <w:widowControl w:val="0"/>
        <w:numPr>
          <w:ilvl w:val="0"/>
          <w:numId w:val="75"/>
        </w:numPr>
        <w:suppressAutoHyphens/>
        <w:spacing w:before="120" w:after="120" w:line="276" w:lineRule="auto"/>
      </w:pPr>
      <w:r w:rsidRPr="00840785">
        <w:t>V § 130 odst. 1 se za slovo „infrastruktury,“ vkládají slova „organizací podle horního zákona, případně i dalšími osobami,“.</w:t>
      </w:r>
    </w:p>
    <w:p w14:paraId="13ADCA60" w14:textId="77777777" w:rsidR="007F4163" w:rsidRPr="00840785" w:rsidRDefault="007F4163" w:rsidP="00B20BCE">
      <w:pPr>
        <w:widowControl w:val="0"/>
        <w:numPr>
          <w:ilvl w:val="0"/>
          <w:numId w:val="75"/>
        </w:numPr>
        <w:suppressAutoHyphens/>
        <w:spacing w:before="120" w:after="120" w:line="276" w:lineRule="auto"/>
      </w:pPr>
      <w:r w:rsidRPr="00840785">
        <w:t>V § 130 odstavec 3 zní:</w:t>
      </w:r>
    </w:p>
    <w:p w14:paraId="0D398192" w14:textId="77777777" w:rsidR="007F4163" w:rsidRPr="00840785" w:rsidRDefault="007F4163" w:rsidP="007F4163">
      <w:pPr>
        <w:widowControl w:val="0"/>
        <w:suppressAutoHyphens/>
        <w:spacing w:before="120" w:after="120" w:line="276" w:lineRule="auto"/>
        <w:ind w:firstLine="567"/>
      </w:pPr>
      <w:r w:rsidRPr="00840785">
        <w:t xml:space="preserve">„(3) Obec, městská část hlavního města Prahy nebo kraj zveřejní uzavřenou plánovací smlouvu a její změnu či zánik v národním </w:t>
      </w:r>
      <w:proofErr w:type="spellStart"/>
      <w:r w:rsidRPr="00840785">
        <w:t>geoportálu</w:t>
      </w:r>
      <w:proofErr w:type="spellEnd"/>
      <w:r w:rsidRPr="00840785">
        <w:t xml:space="preserve"> územního plánování nebo v něm oznámí její zveřejnění s uvedením adresy jejího uveřejnění v registru smluv.“.</w:t>
      </w:r>
    </w:p>
    <w:p w14:paraId="722C7675" w14:textId="77777777" w:rsidR="007F4163" w:rsidRPr="00840785" w:rsidRDefault="007F4163" w:rsidP="00B20BCE">
      <w:pPr>
        <w:widowControl w:val="0"/>
        <w:numPr>
          <w:ilvl w:val="0"/>
          <w:numId w:val="75"/>
        </w:numPr>
        <w:suppressAutoHyphens/>
        <w:spacing w:before="120" w:after="120" w:line="276" w:lineRule="auto"/>
      </w:pPr>
      <w:r w:rsidRPr="00840785">
        <w:t>V § 130 se doplňuje odstavec 4, který zní:</w:t>
      </w:r>
    </w:p>
    <w:p w14:paraId="2EC95E17" w14:textId="77777777" w:rsidR="007F4163" w:rsidRPr="00840785" w:rsidRDefault="007F4163" w:rsidP="007F4163">
      <w:pPr>
        <w:widowControl w:val="0"/>
        <w:suppressAutoHyphens/>
        <w:spacing w:before="120" w:after="120" w:line="276" w:lineRule="auto"/>
        <w:ind w:firstLine="567"/>
      </w:pPr>
      <w:r w:rsidRPr="00840785">
        <w:t>„(4) Plánovací smlouva není důvodem pro vyloučení z projednávání a rozhodování věci podle správního řádu.“.</w:t>
      </w:r>
    </w:p>
    <w:p w14:paraId="7E2B6E4B" w14:textId="77777777" w:rsidR="007F4163" w:rsidRPr="00840785" w:rsidRDefault="007F4163" w:rsidP="00B20BCE">
      <w:pPr>
        <w:widowControl w:val="0"/>
        <w:numPr>
          <w:ilvl w:val="0"/>
          <w:numId w:val="75"/>
        </w:numPr>
        <w:suppressAutoHyphens/>
        <w:spacing w:before="120" w:after="120" w:line="276" w:lineRule="auto"/>
      </w:pPr>
      <w:r w:rsidRPr="00840785">
        <w:t>V § 131 odst. 2 se za písmeno b) vkládá nové písmeno c), které zní:</w:t>
      </w:r>
    </w:p>
    <w:p w14:paraId="6333408F" w14:textId="77777777" w:rsidR="007F4163" w:rsidRPr="00840785" w:rsidRDefault="007F4163" w:rsidP="007F4163">
      <w:pPr>
        <w:widowControl w:val="0"/>
        <w:suppressAutoHyphens/>
        <w:spacing w:before="120" w:after="120" w:line="276" w:lineRule="auto"/>
      </w:pPr>
      <w:r w:rsidRPr="00840785">
        <w:t xml:space="preserve">„c) zajistí společné řešení požadavků na výstavbu potřebných k uskutečnění záměru podle </w:t>
      </w:r>
      <w:r w:rsidRPr="00840785">
        <w:lastRenderedPageBreak/>
        <w:t>§ 137 odst. 7,“.</w:t>
      </w:r>
    </w:p>
    <w:p w14:paraId="40409DF8" w14:textId="77777777" w:rsidR="007F4163" w:rsidRPr="00840785" w:rsidRDefault="007F4163" w:rsidP="007F4163">
      <w:pPr>
        <w:widowControl w:val="0"/>
        <w:suppressAutoHyphens/>
        <w:spacing w:before="120" w:after="120" w:line="276" w:lineRule="auto"/>
        <w:ind w:left="720"/>
      </w:pPr>
      <w:r w:rsidRPr="00840785">
        <w:t>Dosavadní písmena c) a d) se označují jako písmena d) a e).</w:t>
      </w:r>
    </w:p>
    <w:p w14:paraId="09F8FBC7" w14:textId="77777777" w:rsidR="007F4163" w:rsidRPr="00840785" w:rsidRDefault="007F4163" w:rsidP="00B20BCE">
      <w:pPr>
        <w:widowControl w:val="0"/>
        <w:numPr>
          <w:ilvl w:val="0"/>
          <w:numId w:val="75"/>
        </w:numPr>
        <w:suppressAutoHyphens/>
        <w:spacing w:before="120" w:after="120" w:line="276" w:lineRule="auto"/>
      </w:pPr>
      <w:r w:rsidRPr="00840785">
        <w:t>V § 131 se na konci odstavce 3 tečka nahrazuje čárkou a doplňují se písmena f) a g), která znějí:</w:t>
      </w:r>
    </w:p>
    <w:p w14:paraId="2FDFBC1D" w14:textId="77777777" w:rsidR="007F4163" w:rsidRPr="00840785" w:rsidRDefault="007F4163" w:rsidP="007F4163">
      <w:pPr>
        <w:widowControl w:val="0"/>
        <w:suppressAutoHyphens/>
        <w:spacing w:before="120" w:after="120" w:line="276" w:lineRule="auto"/>
      </w:pPr>
      <w:r w:rsidRPr="00840785">
        <w:t>„f) poskytnutí příspěvku na společné řešení požadavků na výstavbu potřebných k uskutečnění záměru podle § 137 odst. 7,</w:t>
      </w:r>
    </w:p>
    <w:p w14:paraId="35406E91" w14:textId="77777777" w:rsidR="007F4163" w:rsidRPr="00840785" w:rsidRDefault="007F4163" w:rsidP="007F4163">
      <w:pPr>
        <w:widowControl w:val="0"/>
        <w:suppressAutoHyphens/>
        <w:spacing w:before="120" w:after="120" w:line="276" w:lineRule="auto"/>
      </w:pPr>
      <w:r w:rsidRPr="00840785">
        <w:t>g) poskytnutí peněžního nebo věcného plnění jako podílu na ekonomické aktivitě daného dokončeného záměru.“.</w:t>
      </w:r>
    </w:p>
    <w:p w14:paraId="03DE75D7" w14:textId="77777777" w:rsidR="007F4163" w:rsidRPr="00840785" w:rsidRDefault="007F4163" w:rsidP="00B20BCE">
      <w:pPr>
        <w:widowControl w:val="0"/>
        <w:numPr>
          <w:ilvl w:val="0"/>
          <w:numId w:val="75"/>
        </w:numPr>
        <w:suppressAutoHyphens/>
        <w:spacing w:before="120" w:after="120" w:line="276" w:lineRule="auto"/>
      </w:pPr>
      <w:r w:rsidRPr="00840785">
        <w:t>V § 132 se na konci odstavce 1 doplňují věty „Zastupitelstvo může přenést pravomoc schvalovat změnu plánovací smlouvy na radu, není-li obsahem změny plánovací smlouvy takové ujednání, které je ze zákona vyhrazeno zastupitelstvu. O plánovací smlouvě a záměru, který je jejím předmětem, lze konat místní referendum pouze před uzavřením plánovací smlouvy.“.</w:t>
      </w:r>
    </w:p>
    <w:p w14:paraId="085B5F53" w14:textId="77777777" w:rsidR="007F4163" w:rsidRPr="00840785" w:rsidRDefault="007F4163" w:rsidP="00B20BCE">
      <w:pPr>
        <w:widowControl w:val="0"/>
        <w:numPr>
          <w:ilvl w:val="0"/>
          <w:numId w:val="75"/>
        </w:numPr>
        <w:suppressAutoHyphens/>
        <w:spacing w:before="120" w:after="120" w:line="276" w:lineRule="auto"/>
      </w:pPr>
      <w:r w:rsidRPr="00840785">
        <w:t>V § 132 odst. 2 větě první se za slovo „obcí“ vkládají slova „nebo městskou částí hlavního města Prahy“ a slova „krajský úřad“ se nahrazují slovy „úřad rozvoje území kraje“ a věta druhá se zrušuje.</w:t>
      </w:r>
    </w:p>
    <w:p w14:paraId="346498B1" w14:textId="77777777" w:rsidR="007F4163" w:rsidRPr="00840785" w:rsidRDefault="007F4163" w:rsidP="00B20BCE">
      <w:pPr>
        <w:widowControl w:val="0"/>
        <w:numPr>
          <w:ilvl w:val="0"/>
          <w:numId w:val="75"/>
        </w:numPr>
        <w:suppressAutoHyphens/>
        <w:spacing w:before="120" w:after="120" w:line="276" w:lineRule="auto"/>
      </w:pPr>
      <w:r w:rsidRPr="00840785">
        <w:t>V § 132 odst. 3 se slova „příslušné ministerstvo“ nahrazují slovy „příslušný Úřad“.</w:t>
      </w:r>
    </w:p>
    <w:p w14:paraId="12429838" w14:textId="77777777" w:rsidR="007F4163" w:rsidRPr="00840785" w:rsidRDefault="007F4163" w:rsidP="00B20BCE">
      <w:pPr>
        <w:widowControl w:val="0"/>
        <w:numPr>
          <w:ilvl w:val="0"/>
          <w:numId w:val="75"/>
        </w:numPr>
        <w:suppressAutoHyphens/>
        <w:spacing w:before="120" w:after="120" w:line="276" w:lineRule="auto"/>
      </w:pPr>
      <w:r w:rsidRPr="00840785">
        <w:t>V § 132 se doplňuje odstavec 4, který zní:</w:t>
      </w:r>
    </w:p>
    <w:p w14:paraId="1FD64E9F" w14:textId="77777777" w:rsidR="007F4163" w:rsidRPr="00840785" w:rsidRDefault="007F4163" w:rsidP="007F4163">
      <w:pPr>
        <w:widowControl w:val="0"/>
        <w:suppressAutoHyphens/>
        <w:spacing w:before="120" w:after="120" w:line="276" w:lineRule="auto"/>
        <w:ind w:firstLine="567"/>
      </w:pPr>
      <w:r w:rsidRPr="00840785">
        <w:t>„(4) Pokud obec, městská částí hlavního města Prahy nebo kraj neuzavřou se stavebníkem v přiměřené době plánovací smlouvu, která je podmínkou pro povolení jeho záměru, i přesto, že stavebník jim předložil návrh na uzavření plánovací smlouvy splňující podmínky územního nebo regulačního plánu a plnění uvedená v návrhu plánovací smlouvy jsou přiměřená okolnostem a podmínkám konkrétního záměru, je stavebník oprávněn domáhat se nahrazení chybějícího souhlasu s uzavřením smlouvy rozhodnutím soudu.“.</w:t>
      </w:r>
    </w:p>
    <w:p w14:paraId="7B92FF07" w14:textId="77777777" w:rsidR="007F4163" w:rsidRPr="00840785" w:rsidRDefault="007F4163" w:rsidP="00B20BCE">
      <w:pPr>
        <w:widowControl w:val="0"/>
        <w:numPr>
          <w:ilvl w:val="0"/>
          <w:numId w:val="75"/>
        </w:numPr>
        <w:suppressAutoHyphens/>
        <w:spacing w:before="120" w:after="120" w:line="276" w:lineRule="auto"/>
      </w:pPr>
      <w:r w:rsidRPr="00840785">
        <w:t>V § 133 odst. 1 se slova „, který slouží k zajištění dluhu“ zrušují.</w:t>
      </w:r>
    </w:p>
    <w:p w14:paraId="514EA481" w14:textId="77777777" w:rsidR="007F4163" w:rsidRPr="00840785" w:rsidRDefault="007F4163" w:rsidP="00B20BCE">
      <w:pPr>
        <w:widowControl w:val="0"/>
        <w:numPr>
          <w:ilvl w:val="0"/>
          <w:numId w:val="75"/>
        </w:numPr>
        <w:suppressAutoHyphens/>
        <w:spacing w:before="120" w:after="120" w:line="276" w:lineRule="auto"/>
      </w:pPr>
      <w:r w:rsidRPr="00840785">
        <w:t>V § 133 odst. 3 větě první se číslo „5“ nahrazuje číslem „6“.</w:t>
      </w:r>
    </w:p>
    <w:p w14:paraId="5109D788" w14:textId="77777777" w:rsidR="007F4163" w:rsidRPr="00840785" w:rsidRDefault="007F4163" w:rsidP="00B20BCE">
      <w:pPr>
        <w:widowControl w:val="0"/>
        <w:numPr>
          <w:ilvl w:val="0"/>
          <w:numId w:val="75"/>
        </w:numPr>
        <w:suppressAutoHyphens/>
        <w:spacing w:before="120" w:after="120" w:line="276" w:lineRule="auto"/>
      </w:pPr>
      <w:r w:rsidRPr="00840785">
        <w:t>V § 135 odst. 2 větě první se slova „v plné výši“ nahrazují slovy „ve výši odpovídající snížení škody“.</w:t>
      </w:r>
    </w:p>
    <w:p w14:paraId="019E611D" w14:textId="77777777" w:rsidR="007F4163" w:rsidRPr="00840785" w:rsidRDefault="007F4163" w:rsidP="00B20BCE">
      <w:pPr>
        <w:widowControl w:val="0"/>
        <w:numPr>
          <w:ilvl w:val="0"/>
          <w:numId w:val="75"/>
        </w:numPr>
        <w:suppressAutoHyphens/>
        <w:spacing w:before="120" w:after="120" w:line="276" w:lineRule="auto"/>
      </w:pPr>
      <w:r w:rsidRPr="00840785">
        <w:t>V části třetí se hlava IV včetně nadpisu zrušuje.</w:t>
      </w:r>
    </w:p>
    <w:p w14:paraId="34004DCF" w14:textId="77777777" w:rsidR="007F4163" w:rsidRPr="00840785" w:rsidRDefault="007F4163" w:rsidP="00B20BCE">
      <w:pPr>
        <w:widowControl w:val="0"/>
        <w:numPr>
          <w:ilvl w:val="0"/>
          <w:numId w:val="75"/>
        </w:numPr>
        <w:suppressAutoHyphens/>
        <w:spacing w:before="120" w:after="120" w:line="276" w:lineRule="auto"/>
      </w:pPr>
      <w:r w:rsidRPr="00840785">
        <w:t>V § 137 se na konci odstavce 2 doplňuje věta „Požadavky na výstavbu se používají s ohledem na jejich technickou, funkční a ekonomickou proveditelnost tak, aby jejich výklad a povinnost jejich použití nebyly zjevně nepřiměřené přínosům, které tyto požadavky sledují. Pokud je použití požadavků na výstavbu vyloučeno nebo omezeno v důsledku jiných právních předpisů, jiných požadavků na výstavbu nebo územního plánu nebo regulačního plánu, použijí se požadavky na výstavbu přiměřeně okolnostem a zásadám podle § 1a.“.</w:t>
      </w:r>
    </w:p>
    <w:p w14:paraId="0AB5C17D" w14:textId="77777777" w:rsidR="007F4163" w:rsidRPr="00840785" w:rsidRDefault="007F4163" w:rsidP="00B20BCE">
      <w:pPr>
        <w:widowControl w:val="0"/>
        <w:numPr>
          <w:ilvl w:val="0"/>
          <w:numId w:val="75"/>
        </w:numPr>
        <w:suppressAutoHyphens/>
        <w:spacing w:before="120" w:after="120" w:line="276" w:lineRule="auto"/>
      </w:pPr>
      <w:r w:rsidRPr="00840785">
        <w:t xml:space="preserve">V § 137 se na konci odstavce 3 doplňuje věta „Lze-li požadavky na výstavbu </w:t>
      </w:r>
      <w:r w:rsidRPr="00840785">
        <w:lastRenderedPageBreak/>
        <w:t>nebo požadavky na stavby podle § 167 splnit více způsoby, náleží jejich volba stavebníkovi nebo vlastníkovi stavby.“.</w:t>
      </w:r>
    </w:p>
    <w:p w14:paraId="79CC9BBB" w14:textId="77777777" w:rsidR="007F4163" w:rsidRPr="00840785" w:rsidRDefault="007F4163" w:rsidP="00B20BCE">
      <w:pPr>
        <w:widowControl w:val="0"/>
        <w:numPr>
          <w:ilvl w:val="0"/>
          <w:numId w:val="75"/>
        </w:numPr>
        <w:suppressAutoHyphens/>
        <w:spacing w:before="120" w:after="120" w:line="276" w:lineRule="auto"/>
      </w:pPr>
      <w:r w:rsidRPr="00840785">
        <w:t>V § 137 odstavec 4 zní:</w:t>
      </w:r>
    </w:p>
    <w:p w14:paraId="397F49C9" w14:textId="77777777" w:rsidR="007F4163" w:rsidRPr="00840785" w:rsidRDefault="007F4163" w:rsidP="007F4163">
      <w:pPr>
        <w:widowControl w:val="0"/>
        <w:suppressAutoHyphens/>
        <w:spacing w:before="120" w:after="120" w:line="276" w:lineRule="auto"/>
        <w:ind w:firstLine="567"/>
      </w:pPr>
      <w:r w:rsidRPr="00840785">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633E7504" w14:textId="77777777" w:rsidR="007F4163" w:rsidRPr="00840785" w:rsidRDefault="007F4163" w:rsidP="007F4163">
      <w:pPr>
        <w:widowControl w:val="0"/>
        <w:suppressAutoHyphens/>
        <w:spacing w:before="120" w:after="120" w:line="276" w:lineRule="auto"/>
      </w:pPr>
      <w:r w:rsidRPr="00840785">
        <w:t>a) změny dokončené stavby,</w:t>
      </w:r>
    </w:p>
    <w:p w14:paraId="6E1C01DA" w14:textId="77777777" w:rsidR="007F4163" w:rsidRPr="00840785" w:rsidRDefault="007F4163" w:rsidP="007F4163">
      <w:pPr>
        <w:widowControl w:val="0"/>
        <w:suppressAutoHyphens/>
        <w:spacing w:before="120" w:after="120" w:line="276" w:lineRule="auto"/>
      </w:pPr>
      <w:r w:rsidRPr="00840785">
        <w:t>b) údržby dokončené stavby,</w:t>
      </w:r>
    </w:p>
    <w:p w14:paraId="437FFB83" w14:textId="77777777" w:rsidR="007F4163" w:rsidRPr="00840785" w:rsidRDefault="007F4163" w:rsidP="007F4163">
      <w:pPr>
        <w:widowControl w:val="0"/>
        <w:suppressAutoHyphens/>
        <w:spacing w:before="120" w:after="120" w:line="276" w:lineRule="auto"/>
      </w:pPr>
      <w:r w:rsidRPr="00840785">
        <w:t>c) změny v užívání stavby,</w:t>
      </w:r>
    </w:p>
    <w:p w14:paraId="1FE0990C" w14:textId="77777777" w:rsidR="007F4163" w:rsidRPr="00840785" w:rsidRDefault="007F4163" w:rsidP="007F4163">
      <w:pPr>
        <w:widowControl w:val="0"/>
        <w:suppressAutoHyphens/>
        <w:spacing w:before="120" w:after="120" w:line="276" w:lineRule="auto"/>
      </w:pPr>
      <w:r w:rsidRPr="00840785">
        <w:t>d) dočasné stavby,</w:t>
      </w:r>
    </w:p>
    <w:p w14:paraId="065C2DA4" w14:textId="77777777" w:rsidR="007F4163" w:rsidRPr="00840785" w:rsidRDefault="007F4163" w:rsidP="007F4163">
      <w:pPr>
        <w:widowControl w:val="0"/>
        <w:suppressAutoHyphens/>
        <w:spacing w:before="120" w:after="120" w:line="276" w:lineRule="auto"/>
      </w:pPr>
      <w:r w:rsidRPr="00840785">
        <w:t>e) zařízení staveniště,</w:t>
      </w:r>
    </w:p>
    <w:p w14:paraId="194F9C9C" w14:textId="77777777" w:rsidR="007F4163" w:rsidRPr="00840785" w:rsidRDefault="007F4163" w:rsidP="007F4163">
      <w:pPr>
        <w:widowControl w:val="0"/>
        <w:suppressAutoHyphens/>
        <w:spacing w:before="120" w:after="120" w:line="276" w:lineRule="auto"/>
      </w:pPr>
      <w:r w:rsidRPr="00840785">
        <w:t>f) pozemku nebo stavby, které jsou kulturní památkou nebo se nacházejí v památkové rezervaci nebo památkové zóně,</w:t>
      </w:r>
    </w:p>
    <w:p w14:paraId="1E37D0B6" w14:textId="77777777" w:rsidR="007F4163" w:rsidRPr="00840785" w:rsidRDefault="007F4163" w:rsidP="007F4163">
      <w:pPr>
        <w:widowControl w:val="0"/>
        <w:suppressAutoHyphens/>
        <w:spacing w:before="120" w:after="120" w:line="276" w:lineRule="auto"/>
      </w:pPr>
      <w:r w:rsidRPr="00840785">
        <w:t>g) stavby v proluce.“.</w:t>
      </w:r>
    </w:p>
    <w:p w14:paraId="5E4E86E5" w14:textId="77777777" w:rsidR="007F4163" w:rsidRPr="00840785" w:rsidRDefault="007F4163" w:rsidP="00B20BCE">
      <w:pPr>
        <w:widowControl w:val="0"/>
        <w:numPr>
          <w:ilvl w:val="0"/>
          <w:numId w:val="75"/>
        </w:numPr>
        <w:suppressAutoHyphens/>
        <w:spacing w:before="120" w:after="120" w:line="276" w:lineRule="auto"/>
      </w:pPr>
      <w:r w:rsidRPr="00840785">
        <w:t>V § 137 se doplňují odstavce 5 až 8, které znějí:</w:t>
      </w:r>
    </w:p>
    <w:p w14:paraId="0599E28D" w14:textId="77777777" w:rsidR="007F4163" w:rsidRPr="00840785" w:rsidRDefault="007F4163" w:rsidP="007F4163">
      <w:pPr>
        <w:widowControl w:val="0"/>
        <w:suppressAutoHyphens/>
        <w:spacing w:before="120" w:after="120" w:line="276" w:lineRule="auto"/>
        <w:ind w:firstLine="567"/>
      </w:pPr>
      <w:r w:rsidRPr="00840785">
        <w:t>„(5) Nelze-li u staveb uvedených v odstavci 4 ze závažného stavebně technického důvodu, nepřiměřených ekonomických nákladů nebo ochrany jiného převažujícího veřejného zájmu splnit požadavky na výstavbu podle § 145 odst. 1 písm. a) a b), tyto požadavky se nepoužijí,  je-li v projektové dokumentaci zpracované autorizovanou osobou doloženo, že navržené řešení zajišťuje dosažení alespoň rovnocenného výsledku a úrovně bezpečnosti z hlediska mechanické odolnosti a stability a požární bezpečnosti stavby.</w:t>
      </w:r>
    </w:p>
    <w:p w14:paraId="7B94E927" w14:textId="77777777" w:rsidR="007F4163" w:rsidRPr="00840785" w:rsidRDefault="007F4163" w:rsidP="007F4163">
      <w:pPr>
        <w:widowControl w:val="0"/>
        <w:suppressAutoHyphens/>
        <w:spacing w:before="120" w:after="120" w:line="276" w:lineRule="auto"/>
        <w:ind w:firstLine="567"/>
      </w:pPr>
      <w:r w:rsidRPr="00840785">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1AC16446" w14:textId="77777777" w:rsidR="007F4163" w:rsidRPr="00840785" w:rsidRDefault="007F4163" w:rsidP="007F4163">
      <w:pPr>
        <w:widowControl w:val="0"/>
        <w:suppressAutoHyphens/>
        <w:spacing w:before="120" w:after="120" w:line="276" w:lineRule="auto"/>
        <w:ind w:firstLine="567"/>
      </w:pPr>
      <w:r w:rsidRPr="00840785">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w:t>
      </w:r>
    </w:p>
    <w:p w14:paraId="08308283" w14:textId="77777777" w:rsidR="007F4163" w:rsidRPr="00840785" w:rsidRDefault="007F4163" w:rsidP="007F4163">
      <w:pPr>
        <w:widowControl w:val="0"/>
        <w:suppressAutoHyphens/>
        <w:spacing w:before="120" w:after="120" w:line="276" w:lineRule="auto"/>
        <w:ind w:firstLine="567"/>
      </w:pPr>
      <w:r w:rsidRPr="00840785">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p>
    <w:p w14:paraId="480B8E17" w14:textId="77777777" w:rsidR="007F4163" w:rsidRPr="00840785" w:rsidRDefault="007F4163" w:rsidP="00B20BCE">
      <w:pPr>
        <w:widowControl w:val="0"/>
        <w:numPr>
          <w:ilvl w:val="0"/>
          <w:numId w:val="75"/>
        </w:numPr>
        <w:suppressAutoHyphens/>
        <w:spacing w:before="120" w:after="120" w:line="276" w:lineRule="auto"/>
      </w:pPr>
      <w:r w:rsidRPr="00840785">
        <w:t>V § 138 odst. 1 větě první se slova „z těch ustanovení prováděcího právního předpisu, ze kterých tento předpis povolení výjimky výslovně umožňuje, a jen“ zrušují.</w:t>
      </w:r>
    </w:p>
    <w:p w14:paraId="7E56F286"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138 odst. 2 se slova „, který obsahuje prvky regulačního plánu,“.</w:t>
      </w:r>
    </w:p>
    <w:p w14:paraId="68A30DA4" w14:textId="77777777" w:rsidR="007F4163" w:rsidRPr="00840785" w:rsidRDefault="007F4163" w:rsidP="00B20BCE">
      <w:pPr>
        <w:widowControl w:val="0"/>
        <w:numPr>
          <w:ilvl w:val="0"/>
          <w:numId w:val="75"/>
        </w:numPr>
        <w:suppressAutoHyphens/>
        <w:spacing w:before="120" w:after="120" w:line="276" w:lineRule="auto"/>
      </w:pPr>
      <w:r w:rsidRPr="00840785">
        <w:t>V § 139 odst. 2 větě první se slovo „zastavěném“ nahrazuje slovem „zastavitelném“.</w:t>
      </w:r>
    </w:p>
    <w:p w14:paraId="524F3C4C" w14:textId="77777777" w:rsidR="007F4163" w:rsidRPr="00840785" w:rsidRDefault="007F4163" w:rsidP="00B20BCE">
      <w:pPr>
        <w:widowControl w:val="0"/>
        <w:numPr>
          <w:ilvl w:val="0"/>
          <w:numId w:val="75"/>
        </w:numPr>
        <w:suppressAutoHyphens/>
        <w:spacing w:before="120" w:after="120" w:line="276" w:lineRule="auto"/>
      </w:pPr>
      <w:r w:rsidRPr="00840785">
        <w:t>V § 140 odst. 2 se slovo „vždy“ zrušuje a na konci textu odstavce se doplňují slova „nebo k němu byl zajištěn přístup prostřednictvím věcného práva“.</w:t>
      </w:r>
    </w:p>
    <w:p w14:paraId="44C902C8" w14:textId="77777777" w:rsidR="007F4163" w:rsidRPr="00840785" w:rsidRDefault="007F4163" w:rsidP="00B20BCE">
      <w:pPr>
        <w:widowControl w:val="0"/>
        <w:numPr>
          <w:ilvl w:val="0"/>
          <w:numId w:val="75"/>
        </w:numPr>
        <w:suppressAutoHyphens/>
        <w:spacing w:before="120" w:after="120" w:line="276" w:lineRule="auto"/>
      </w:pPr>
      <w:r w:rsidRPr="00840785">
        <w:t>V § 140 odst. 3 úvodní části ustanovení se slovo „vždy“ zrušuje.</w:t>
      </w:r>
    </w:p>
    <w:p w14:paraId="6E7C7DF5" w14:textId="77777777" w:rsidR="007F4163" w:rsidRPr="00840785" w:rsidRDefault="007F4163" w:rsidP="00B20BCE">
      <w:pPr>
        <w:widowControl w:val="0"/>
        <w:numPr>
          <w:ilvl w:val="0"/>
          <w:numId w:val="75"/>
        </w:numPr>
        <w:suppressAutoHyphens/>
        <w:spacing w:before="120" w:after="120" w:line="276" w:lineRule="auto"/>
      </w:pPr>
      <w:r w:rsidRPr="00840785">
        <w:t>V § 140 se na konci odstavce 3 tečka nahrazuje čárkou a doplňuje se písmeno d), které zní:</w:t>
      </w:r>
    </w:p>
    <w:p w14:paraId="38F90EE6" w14:textId="77777777" w:rsidR="007F4163" w:rsidRPr="00840785" w:rsidRDefault="007F4163" w:rsidP="007F4163">
      <w:pPr>
        <w:widowControl w:val="0"/>
        <w:suppressAutoHyphens/>
        <w:spacing w:before="120" w:after="120" w:line="276" w:lineRule="auto"/>
      </w:pPr>
      <w:r w:rsidRPr="00840785">
        <w:t>„d) uplatnění základních ekosystémových funkcí prostřednictvím ploch nebo prvků zelené infrastruktury.“.</w:t>
      </w:r>
    </w:p>
    <w:p w14:paraId="45BD60CD" w14:textId="77777777" w:rsidR="007F4163" w:rsidRPr="00840785" w:rsidRDefault="007F4163" w:rsidP="00B20BCE">
      <w:pPr>
        <w:widowControl w:val="0"/>
        <w:numPr>
          <w:ilvl w:val="0"/>
          <w:numId w:val="75"/>
        </w:numPr>
        <w:suppressAutoHyphens/>
        <w:spacing w:before="120" w:after="120" w:line="276" w:lineRule="auto"/>
      </w:pPr>
      <w:r w:rsidRPr="00840785">
        <w:t>V § 140 odst. 4 se slova „zastavěného stavebního“ zrušují.</w:t>
      </w:r>
    </w:p>
    <w:p w14:paraId="0D376ABF" w14:textId="77777777" w:rsidR="007F4163" w:rsidRPr="00840785" w:rsidRDefault="007F4163" w:rsidP="00B20BCE">
      <w:pPr>
        <w:widowControl w:val="0"/>
        <w:numPr>
          <w:ilvl w:val="0"/>
          <w:numId w:val="75"/>
        </w:numPr>
        <w:suppressAutoHyphens/>
        <w:spacing w:before="120" w:after="120" w:line="276" w:lineRule="auto"/>
      </w:pPr>
      <w:r w:rsidRPr="00840785">
        <w:t>V § 141 odst. 2 se za slovo „též“ vkládají slova „cyklisty a jinou“ a na konci odstavce se doplňuje věta „Stavby a zařízení ve veřejném prostranství se přednostně sdružují, pokud tomu nebrání technické, funkční či ekonomické důvody.“.</w:t>
      </w:r>
    </w:p>
    <w:p w14:paraId="2206E5CC" w14:textId="77777777" w:rsidR="007F4163" w:rsidRPr="00840785" w:rsidRDefault="007F4163" w:rsidP="00B20BCE">
      <w:pPr>
        <w:widowControl w:val="0"/>
        <w:numPr>
          <w:ilvl w:val="0"/>
          <w:numId w:val="75"/>
        </w:numPr>
        <w:suppressAutoHyphens/>
        <w:spacing w:before="120" w:after="120" w:line="276" w:lineRule="auto"/>
      </w:pPr>
      <w:r w:rsidRPr="00840785">
        <w:t>V § 141 se na konci textu odstavce 3 doplňují slova „, pokud to místní podmínky nevylučují“.</w:t>
      </w:r>
    </w:p>
    <w:p w14:paraId="7DAA96BA" w14:textId="77777777" w:rsidR="007F4163" w:rsidRPr="00840785" w:rsidRDefault="007F4163" w:rsidP="00B20BCE">
      <w:pPr>
        <w:widowControl w:val="0"/>
        <w:numPr>
          <w:ilvl w:val="0"/>
          <w:numId w:val="75"/>
        </w:numPr>
        <w:suppressAutoHyphens/>
        <w:spacing w:before="120" w:after="120" w:line="276" w:lineRule="auto"/>
      </w:pPr>
      <w:r w:rsidRPr="00840785">
        <w:t>V § 141 se doplňují odstavce 4 až 6, které znějí:</w:t>
      </w:r>
    </w:p>
    <w:p w14:paraId="146552B0" w14:textId="77777777" w:rsidR="007F4163" w:rsidRPr="00840785" w:rsidRDefault="007F4163" w:rsidP="007F4163">
      <w:pPr>
        <w:widowControl w:val="0"/>
        <w:suppressAutoHyphens/>
        <w:spacing w:before="120" w:after="120" w:line="276" w:lineRule="auto"/>
        <w:ind w:firstLine="567"/>
      </w:pPr>
      <w:r w:rsidRPr="00840785">
        <w:t>„(4) Podél vodních toků a významných vodních ploch v zastavitelném území, kde je to technicky, funkčně a ekonomicky proveditelné, se preferují veřejně přístupná nábřeží, parkově upravené plochy nebo jiná veřejná prostranství. Stávající prostupnost pro pohyb chodců a cyklistů podél vodních toků a okolo významných vodních ploch musí být zachována.</w:t>
      </w:r>
    </w:p>
    <w:p w14:paraId="0E21D9D2" w14:textId="77777777" w:rsidR="007F4163" w:rsidRPr="00840785" w:rsidRDefault="007F4163" w:rsidP="007F4163">
      <w:pPr>
        <w:widowControl w:val="0"/>
        <w:suppressAutoHyphens/>
        <w:spacing w:before="120" w:after="120" w:line="276" w:lineRule="auto"/>
        <w:ind w:firstLine="567"/>
      </w:pPr>
      <w:r w:rsidRPr="00840785">
        <w:t>(5) Při vymezování veřejných prostranství se dbá na jejich prostorové a funkční propojení do navazujících veřejných prostranství a do volné krajiny.</w:t>
      </w:r>
    </w:p>
    <w:p w14:paraId="43AE0363" w14:textId="77777777" w:rsidR="007F4163" w:rsidRPr="00840785" w:rsidRDefault="007F4163" w:rsidP="007F4163">
      <w:pPr>
        <w:widowControl w:val="0"/>
        <w:suppressAutoHyphens/>
        <w:spacing w:before="120" w:after="120" w:line="276" w:lineRule="auto"/>
        <w:ind w:firstLine="567"/>
      </w:pPr>
      <w:r w:rsidRPr="00840785">
        <w:t>(6) Oplocení pozemku na hranici s veřejným prostranstvím musí vhodně navazovat na oplocení v místě obvyklé a nesmí zhoršovat spojitost a prostupnost veřejného prostranství a jeho kvalitu.“.</w:t>
      </w:r>
    </w:p>
    <w:p w14:paraId="05C4CC5A" w14:textId="77777777" w:rsidR="007F4163" w:rsidRPr="00840785" w:rsidRDefault="007F4163" w:rsidP="00B20BCE">
      <w:pPr>
        <w:widowControl w:val="0"/>
        <w:numPr>
          <w:ilvl w:val="0"/>
          <w:numId w:val="75"/>
        </w:numPr>
        <w:suppressAutoHyphens/>
        <w:spacing w:before="120" w:after="120" w:line="276" w:lineRule="auto"/>
      </w:pPr>
      <w:r w:rsidRPr="00840785">
        <w:t>V § 142 se doplňuje odstavec 4, který zní:</w:t>
      </w:r>
    </w:p>
    <w:p w14:paraId="69E054EF" w14:textId="77777777" w:rsidR="007F4163" w:rsidRPr="00840785" w:rsidRDefault="007F4163" w:rsidP="007F4163">
      <w:pPr>
        <w:widowControl w:val="0"/>
        <w:suppressAutoHyphens/>
        <w:spacing w:before="120" w:after="120" w:line="276" w:lineRule="auto"/>
        <w:ind w:firstLine="567"/>
      </w:pPr>
      <w:r w:rsidRPr="00840785">
        <w:t>„(4) Ulice v územích se zvýšenými nároky na pobytovou kvalitu veřejných prostranství se přednostně vymezují tak, aby umožňovaly využití sdílené, obytné nebo pěší zóny.“.</w:t>
      </w:r>
    </w:p>
    <w:p w14:paraId="5E275686" w14:textId="77777777" w:rsidR="007F4163" w:rsidRPr="00840785" w:rsidRDefault="007F4163" w:rsidP="00B20BCE">
      <w:pPr>
        <w:widowControl w:val="0"/>
        <w:numPr>
          <w:ilvl w:val="0"/>
          <w:numId w:val="75"/>
        </w:numPr>
        <w:suppressAutoHyphens/>
        <w:spacing w:before="120" w:after="120" w:line="276" w:lineRule="auto"/>
      </w:pPr>
      <w:r w:rsidRPr="00840785">
        <w:t>V § 143 se na konci textu odstavce 2 doplňují slova „vozidel a jízdních kol“.</w:t>
      </w:r>
    </w:p>
    <w:p w14:paraId="262F3CA1" w14:textId="77777777" w:rsidR="007F4163" w:rsidRPr="00840785" w:rsidRDefault="007F4163" w:rsidP="00B20BCE">
      <w:pPr>
        <w:widowControl w:val="0"/>
        <w:numPr>
          <w:ilvl w:val="0"/>
          <w:numId w:val="75"/>
        </w:numPr>
        <w:suppressAutoHyphens/>
        <w:spacing w:before="120" w:after="120" w:line="276" w:lineRule="auto"/>
      </w:pPr>
      <w:r w:rsidRPr="00840785">
        <w:t>V § 143 odst. 4 se za slovo „stavby“ vkládají slova „pro parkování,“.</w:t>
      </w:r>
    </w:p>
    <w:p w14:paraId="7D35C02E" w14:textId="77777777" w:rsidR="007F4163" w:rsidRPr="00840785" w:rsidRDefault="007F4163" w:rsidP="00B20BCE">
      <w:pPr>
        <w:widowControl w:val="0"/>
        <w:numPr>
          <w:ilvl w:val="0"/>
          <w:numId w:val="75"/>
        </w:numPr>
        <w:suppressAutoHyphens/>
        <w:spacing w:before="120" w:after="120" w:line="276" w:lineRule="auto"/>
      </w:pPr>
      <w:r w:rsidRPr="00840785">
        <w:t>V § 144 se doplňuje odstavec 3, který zní:</w:t>
      </w:r>
    </w:p>
    <w:p w14:paraId="121AA0CC" w14:textId="77777777" w:rsidR="007F4163" w:rsidRPr="00840785" w:rsidRDefault="007F4163" w:rsidP="007F4163">
      <w:pPr>
        <w:widowControl w:val="0"/>
        <w:suppressAutoHyphens/>
        <w:spacing w:before="120" w:after="120" w:line="276" w:lineRule="auto"/>
        <w:ind w:firstLine="567"/>
      </w:pPr>
      <w:r w:rsidRPr="00840785">
        <w:t>„(3) Požadavky na odstupy staveb se neuplatní u spojité zástavby nebo v rámci jedné stavby, souboru staveb či společně řešeného celku.“.</w:t>
      </w:r>
    </w:p>
    <w:p w14:paraId="22975DCB" w14:textId="77777777" w:rsidR="007F4163" w:rsidRPr="00840785" w:rsidRDefault="007F4163" w:rsidP="00B20BCE">
      <w:pPr>
        <w:widowControl w:val="0"/>
        <w:numPr>
          <w:ilvl w:val="0"/>
          <w:numId w:val="75"/>
        </w:numPr>
        <w:suppressAutoHyphens/>
        <w:spacing w:before="120" w:after="120" w:line="276" w:lineRule="auto"/>
      </w:pPr>
      <w:r w:rsidRPr="00840785">
        <w:t>Nadpis § 144a zní: „</w:t>
      </w:r>
      <w:r w:rsidRPr="00840785">
        <w:rPr>
          <w:b/>
          <w:bCs/>
        </w:rPr>
        <w:t>Fotovoltaické výrobny elektřiny a stavební úpravy pro instalaci využívající obnovitelný zdroj energie</w:t>
      </w:r>
      <w:r w:rsidRPr="00840785">
        <w:t>“.</w:t>
      </w:r>
    </w:p>
    <w:p w14:paraId="23F60A9E"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144a písmena a) a b) znějí:</w:t>
      </w:r>
    </w:p>
    <w:p w14:paraId="31020905" w14:textId="77777777" w:rsidR="007F4163" w:rsidRPr="00840785" w:rsidRDefault="007F4163" w:rsidP="007F4163">
      <w:pPr>
        <w:widowControl w:val="0"/>
        <w:suppressAutoHyphens/>
        <w:spacing w:before="120" w:after="120" w:line="276" w:lineRule="auto"/>
      </w:pPr>
      <w:r w:rsidRPr="00840785">
        <w:t>„a) v zastavitelných plochách hlavním využitím určeným pro výrobu nebo skladování a</w:t>
      </w:r>
    </w:p>
    <w:p w14:paraId="3620D271" w14:textId="77777777" w:rsidR="007F4163" w:rsidRPr="00840785" w:rsidRDefault="007F4163" w:rsidP="007F4163">
      <w:pPr>
        <w:widowControl w:val="0"/>
        <w:suppressAutoHyphens/>
        <w:spacing w:before="120" w:after="120" w:line="276" w:lineRule="auto"/>
      </w:pPr>
      <w:r w:rsidRPr="00840785">
        <w:t>b) pod stavbou je zachována vegetační plocha a jsou zajištěny podmínky pro její základní ekosystémové funkce.“.</w:t>
      </w:r>
    </w:p>
    <w:p w14:paraId="243619C9" w14:textId="77777777" w:rsidR="007F4163" w:rsidRPr="00840785" w:rsidRDefault="007F4163" w:rsidP="00B20BCE">
      <w:pPr>
        <w:widowControl w:val="0"/>
        <w:numPr>
          <w:ilvl w:val="0"/>
          <w:numId w:val="75"/>
        </w:numPr>
        <w:suppressAutoHyphens/>
        <w:spacing w:before="120" w:after="120" w:line="276" w:lineRule="auto"/>
      </w:pPr>
      <w:r w:rsidRPr="00840785">
        <w:t>V § 144a odst. 2 se za slovo „to“ vkládají slova „z důvodu jiného převažujícího veřejného zájmu“.</w:t>
      </w:r>
    </w:p>
    <w:p w14:paraId="4A87FA9A" w14:textId="77777777" w:rsidR="007F4163" w:rsidRPr="00840785" w:rsidRDefault="007F4163" w:rsidP="00B20BCE">
      <w:pPr>
        <w:widowControl w:val="0"/>
        <w:numPr>
          <w:ilvl w:val="0"/>
          <w:numId w:val="75"/>
        </w:numPr>
        <w:suppressAutoHyphens/>
        <w:spacing w:before="120" w:after="120" w:line="276" w:lineRule="auto"/>
      </w:pPr>
      <w:r w:rsidRPr="00840785">
        <w:t>V § 144a se doplňuje odstavec 3, který zní:</w:t>
      </w:r>
    </w:p>
    <w:p w14:paraId="5DA5C3D4" w14:textId="77777777" w:rsidR="007F4163" w:rsidRPr="00840785" w:rsidRDefault="007F4163" w:rsidP="007F4163">
      <w:pPr>
        <w:widowControl w:val="0"/>
        <w:suppressAutoHyphens/>
        <w:spacing w:before="120" w:after="120" w:line="276" w:lineRule="auto"/>
        <w:ind w:firstLine="567"/>
      </w:pPr>
      <w:r w:rsidRPr="00840785">
        <w:t>„(3) Má se za to, že stavební úprava pro instalaci využívající obnovitelný zdroj energie není v rozporu s charakterem území ani se zájmy státní památkové péče; možnost stanovení podmínek pro její vhodné umístění nebo vzhled tím není dotčena. Domněnka podle věty první se nepoužije pro nemovité kulturní památky a nemovité národní kulturní památky.“.</w:t>
      </w:r>
    </w:p>
    <w:p w14:paraId="3B568CB5" w14:textId="77777777" w:rsidR="007F4163" w:rsidRPr="00840785" w:rsidRDefault="007F4163" w:rsidP="00B20BCE">
      <w:pPr>
        <w:widowControl w:val="0"/>
        <w:numPr>
          <w:ilvl w:val="0"/>
          <w:numId w:val="75"/>
        </w:numPr>
        <w:suppressAutoHyphens/>
        <w:spacing w:before="120" w:after="120" w:line="276" w:lineRule="auto"/>
      </w:pPr>
      <w:r w:rsidRPr="00840785">
        <w:t xml:space="preserve">Za § </w:t>
      </w:r>
      <w:proofErr w:type="gramStart"/>
      <w:r w:rsidRPr="00840785">
        <w:t>144a</w:t>
      </w:r>
      <w:proofErr w:type="gramEnd"/>
      <w:r w:rsidRPr="00840785">
        <w:t xml:space="preserve"> se vkládají nové § 144b až 144d, které včetně nadpisů znějí:</w:t>
      </w:r>
    </w:p>
    <w:p w14:paraId="0260DCCA" w14:textId="77777777" w:rsidR="007F4163" w:rsidRPr="00840785" w:rsidRDefault="007F4163" w:rsidP="007F4163">
      <w:pPr>
        <w:widowControl w:val="0"/>
        <w:suppressAutoHyphens/>
        <w:spacing w:before="120" w:after="120" w:line="276" w:lineRule="auto"/>
        <w:jc w:val="center"/>
      </w:pPr>
      <w:r w:rsidRPr="00840785">
        <w:t>„§ 144b</w:t>
      </w:r>
    </w:p>
    <w:p w14:paraId="5902ED79" w14:textId="77777777" w:rsidR="007F4163" w:rsidRPr="00840785" w:rsidRDefault="007F4163" w:rsidP="007F4163">
      <w:pPr>
        <w:widowControl w:val="0"/>
        <w:suppressAutoHyphens/>
        <w:spacing w:before="120" w:after="120" w:line="276" w:lineRule="auto"/>
        <w:jc w:val="center"/>
        <w:rPr>
          <w:b/>
          <w:bCs/>
        </w:rPr>
      </w:pPr>
      <w:r w:rsidRPr="00840785">
        <w:rPr>
          <w:b/>
          <w:bCs/>
        </w:rPr>
        <w:t>Stavby pro reklamu a reklamní zařízení</w:t>
      </w:r>
    </w:p>
    <w:p w14:paraId="605D2EB9" w14:textId="77777777" w:rsidR="007F4163" w:rsidRPr="00840785" w:rsidRDefault="007F4163" w:rsidP="007F4163">
      <w:pPr>
        <w:widowControl w:val="0"/>
        <w:suppressAutoHyphens/>
        <w:spacing w:before="120" w:after="120" w:line="276" w:lineRule="auto"/>
        <w:ind w:firstLine="567"/>
      </w:pPr>
      <w:r w:rsidRPr="00840785">
        <w:t>(1) Stavbou pro reklamu a reklamním zařízením nesmí být narušen urbanistický, architektonický nebo pietní charakter území.</w:t>
      </w:r>
    </w:p>
    <w:p w14:paraId="71D65209" w14:textId="77777777" w:rsidR="007F4163" w:rsidRPr="00840785" w:rsidRDefault="007F4163" w:rsidP="007F4163">
      <w:pPr>
        <w:widowControl w:val="0"/>
        <w:suppressAutoHyphens/>
        <w:spacing w:before="120" w:after="120" w:line="276" w:lineRule="auto"/>
        <w:ind w:firstLine="567"/>
      </w:pPr>
      <w:r w:rsidRPr="00840785">
        <w:t>(2) Při umisťování staveb pro reklamu a reklamních zařízení v území musí být zajištěn jejich vzájemný soulad z hlediska jejich stavebně technického řešení.</w:t>
      </w:r>
    </w:p>
    <w:p w14:paraId="46161383" w14:textId="77777777" w:rsidR="007F4163" w:rsidRPr="00840785" w:rsidRDefault="007F4163" w:rsidP="007F4163">
      <w:pPr>
        <w:widowControl w:val="0"/>
        <w:suppressAutoHyphens/>
        <w:spacing w:before="120" w:after="120" w:line="276" w:lineRule="auto"/>
        <w:ind w:firstLine="567"/>
      </w:pPr>
      <w:r w:rsidRPr="00840785">
        <w:t xml:space="preserve">(3) Stavby pro reklamu a reklamní zařízení umístěné na budovách musí odpovídat jejich architektonickému charakteru a nesmí narušovat užívání přilehlého veřejného prostranství, základní členění průčelí budov a jeho významné detaily a narušit stabilitu těchto budov. </w:t>
      </w:r>
    </w:p>
    <w:p w14:paraId="57F76653" w14:textId="77777777" w:rsidR="007F4163" w:rsidRPr="00840785" w:rsidRDefault="007F4163" w:rsidP="007F4163">
      <w:pPr>
        <w:widowControl w:val="0"/>
        <w:suppressAutoHyphens/>
        <w:spacing w:before="120" w:after="120" w:line="276" w:lineRule="auto"/>
        <w:ind w:firstLine="567"/>
      </w:pPr>
      <w:r w:rsidRPr="00840785">
        <w:t>(4) Reklamu a informace související se stavbou lze umístit též na oplocení staveniště.</w:t>
      </w:r>
    </w:p>
    <w:p w14:paraId="491D60E8" w14:textId="77777777" w:rsidR="007F4163" w:rsidRPr="00840785" w:rsidRDefault="007F4163" w:rsidP="007F4163">
      <w:pPr>
        <w:widowControl w:val="0"/>
        <w:suppressAutoHyphens/>
        <w:spacing w:before="120" w:after="120" w:line="276" w:lineRule="auto"/>
        <w:jc w:val="center"/>
      </w:pPr>
      <w:r w:rsidRPr="00840785">
        <w:t>§ 144c</w:t>
      </w:r>
    </w:p>
    <w:p w14:paraId="071B8D8F" w14:textId="77777777" w:rsidR="007F4163" w:rsidRPr="00840785" w:rsidRDefault="007F4163" w:rsidP="007F4163">
      <w:pPr>
        <w:widowControl w:val="0"/>
        <w:suppressAutoHyphens/>
        <w:spacing w:before="120" w:after="120" w:line="276" w:lineRule="auto"/>
        <w:jc w:val="center"/>
        <w:rPr>
          <w:b/>
          <w:bCs/>
        </w:rPr>
      </w:pPr>
      <w:r w:rsidRPr="00840785">
        <w:rPr>
          <w:b/>
          <w:bCs/>
        </w:rPr>
        <w:t>Pohoda bydlení</w:t>
      </w:r>
    </w:p>
    <w:p w14:paraId="4712624B" w14:textId="77777777" w:rsidR="007F4163" w:rsidRPr="00840785" w:rsidRDefault="007F4163" w:rsidP="007F4163">
      <w:pPr>
        <w:widowControl w:val="0"/>
        <w:suppressAutoHyphens/>
        <w:spacing w:before="120" w:after="120" w:line="276" w:lineRule="auto"/>
        <w:ind w:firstLine="567"/>
      </w:pPr>
      <w:r w:rsidRPr="00840785">
        <w:t>(1) Každý má právo na ochranu před nepřiměřenými zásahy do pohody svého bydlení. Pohodou bydlení se rozumí souhrn podmínek v území a v užívání staveb, který odpovídá obvyklým požadavkům na bydlení s přihlédnutím k místním poměrům.</w:t>
      </w:r>
    </w:p>
    <w:p w14:paraId="2751ABB1" w14:textId="77777777" w:rsidR="007F4163" w:rsidRPr="00840785" w:rsidRDefault="007F4163" w:rsidP="007F4163">
      <w:pPr>
        <w:widowControl w:val="0"/>
        <w:suppressAutoHyphens/>
        <w:spacing w:before="120" w:after="120" w:line="276" w:lineRule="auto"/>
        <w:ind w:firstLine="567"/>
      </w:pPr>
      <w:r w:rsidRPr="00840785">
        <w:t>(2) Za narušení pohody bydlení se nepovažuje architektonické ztvárnění záměru ani imise a účinky, které nejsou v rozporu s plánovaným charakterem území nebo které odpovídají běžné okolní zástavbě nebo běžnému využívání okolního území.</w:t>
      </w:r>
    </w:p>
    <w:p w14:paraId="033473FB" w14:textId="77777777" w:rsidR="007F4163" w:rsidRPr="00840785" w:rsidRDefault="007F4163" w:rsidP="007F4163">
      <w:pPr>
        <w:widowControl w:val="0"/>
        <w:suppressAutoHyphens/>
        <w:spacing w:before="120" w:after="120" w:line="276" w:lineRule="auto"/>
        <w:ind w:firstLine="567"/>
      </w:pPr>
      <w:r w:rsidRPr="00840785">
        <w:t>(3) K dodržení požadavků na ochranu pohody bydlení stavební úřad upřednostňuje uložení podmínek, kompenzačních nebo zmírňujících opatření před nepovolením, omezením či zákazem záměru.</w:t>
      </w:r>
    </w:p>
    <w:p w14:paraId="0E520D06" w14:textId="77777777" w:rsidR="007F4163" w:rsidRPr="00840785" w:rsidRDefault="007F4163" w:rsidP="007F4163">
      <w:pPr>
        <w:widowControl w:val="0"/>
        <w:suppressAutoHyphens/>
        <w:spacing w:before="120" w:after="120" w:line="276" w:lineRule="auto"/>
        <w:jc w:val="center"/>
      </w:pPr>
      <w:r w:rsidRPr="00840785">
        <w:t>§ 144d</w:t>
      </w:r>
    </w:p>
    <w:p w14:paraId="7CCA526E" w14:textId="77777777" w:rsidR="007F4163" w:rsidRPr="00840785" w:rsidRDefault="007F4163" w:rsidP="007F4163">
      <w:pPr>
        <w:widowControl w:val="0"/>
        <w:suppressAutoHyphens/>
        <w:spacing w:before="120" w:after="120" w:line="276" w:lineRule="auto"/>
        <w:jc w:val="center"/>
        <w:rPr>
          <w:b/>
          <w:bCs/>
        </w:rPr>
      </w:pPr>
      <w:r w:rsidRPr="00840785">
        <w:rPr>
          <w:b/>
          <w:bCs/>
        </w:rPr>
        <w:t>Účinky stávajících staveb a zařízení</w:t>
      </w:r>
    </w:p>
    <w:p w14:paraId="78C94017" w14:textId="77777777" w:rsidR="007F4163" w:rsidRPr="00840785" w:rsidRDefault="007F4163" w:rsidP="007F4163">
      <w:pPr>
        <w:widowControl w:val="0"/>
        <w:suppressAutoHyphens/>
        <w:spacing w:before="120" w:after="120" w:line="276" w:lineRule="auto"/>
        <w:ind w:firstLine="567"/>
      </w:pPr>
      <w:r w:rsidRPr="00840785">
        <w:t xml:space="preserve">Má-li být stavba povolena nebo užívána v území, které může být dotčeno obvyklými </w:t>
      </w:r>
      <w:r w:rsidRPr="00840785">
        <w:lastRenderedPageBreak/>
        <w:t>účinky již dříve povolené dokončené stavby nebo zařízení nebo jejich provozu, musí nová stavba přijmout stav území, jaký je. Povolení nové stavby nebo změny v užívání pozdější stavby není samo o sobě důvodem pro omezení, změnu nebo dodatečné zpřísnění podmínek provozu stávající stavby nebo zařízení.“.</w:t>
      </w:r>
    </w:p>
    <w:p w14:paraId="5BACB58E" w14:textId="77777777" w:rsidR="007F4163" w:rsidRPr="00840785" w:rsidRDefault="007F4163" w:rsidP="00B20BCE">
      <w:pPr>
        <w:widowControl w:val="0"/>
        <w:numPr>
          <w:ilvl w:val="0"/>
          <w:numId w:val="75"/>
        </w:numPr>
        <w:suppressAutoHyphens/>
        <w:spacing w:before="120" w:after="120" w:line="276" w:lineRule="auto"/>
      </w:pPr>
      <w:r w:rsidRPr="00840785">
        <w:t>V § 148 odst. 2 úvodní části ustanovení se slovo „nezpůsobila“ zrušuje.</w:t>
      </w:r>
    </w:p>
    <w:p w14:paraId="0BBDE487" w14:textId="77777777" w:rsidR="007F4163" w:rsidRPr="00840785" w:rsidRDefault="007F4163" w:rsidP="00B20BCE">
      <w:pPr>
        <w:widowControl w:val="0"/>
        <w:numPr>
          <w:ilvl w:val="0"/>
          <w:numId w:val="75"/>
        </w:numPr>
        <w:suppressAutoHyphens/>
        <w:spacing w:before="120" w:after="120" w:line="276" w:lineRule="auto"/>
      </w:pPr>
      <w:r w:rsidRPr="00840785">
        <w:t>V § 148 odst. 2 se na začátek písmene a) vkládá slovo „nezpůsobila“.</w:t>
      </w:r>
    </w:p>
    <w:p w14:paraId="0EF4BDA7" w14:textId="77777777" w:rsidR="007F4163" w:rsidRPr="00840785" w:rsidRDefault="007F4163" w:rsidP="00B20BCE">
      <w:pPr>
        <w:widowControl w:val="0"/>
        <w:numPr>
          <w:ilvl w:val="0"/>
          <w:numId w:val="75"/>
        </w:numPr>
        <w:suppressAutoHyphens/>
        <w:spacing w:before="120" w:after="120" w:line="276" w:lineRule="auto"/>
      </w:pPr>
      <w:r w:rsidRPr="00840785">
        <w:t>V § 148 odst. 2 se za písmeno a) vkládá nové písmeno b), které zní:</w:t>
      </w:r>
    </w:p>
    <w:p w14:paraId="5E1C6265" w14:textId="77777777" w:rsidR="007F4163" w:rsidRPr="00840785" w:rsidRDefault="007F4163" w:rsidP="007F4163">
      <w:pPr>
        <w:widowControl w:val="0"/>
        <w:suppressAutoHyphens/>
        <w:spacing w:before="120" w:after="120" w:line="276" w:lineRule="auto"/>
      </w:pPr>
      <w:r w:rsidRPr="00840785">
        <w:t>„b) předcházela, zmírňovala nebo kompenzovala poškozování nebo úhynu zvláště chráněných rostlin a rušení, ničení, zraňování nebo usmrcení či úhynu zvláště chráněných živočichů nebo poškozování a ničení jejich biotopu nebo jejich místní populace a jejího genofondu a“.</w:t>
      </w:r>
    </w:p>
    <w:p w14:paraId="01F79569" w14:textId="77777777" w:rsidR="007F4163" w:rsidRPr="00840785" w:rsidRDefault="007F4163" w:rsidP="007F4163">
      <w:pPr>
        <w:widowControl w:val="0"/>
        <w:suppressAutoHyphens/>
        <w:spacing w:before="120" w:after="120" w:line="276" w:lineRule="auto"/>
        <w:ind w:left="567"/>
      </w:pPr>
      <w:r w:rsidRPr="00840785">
        <w:t>Dosavadní písmeno b) se označuje jako písmeno c).</w:t>
      </w:r>
    </w:p>
    <w:p w14:paraId="122B9305" w14:textId="77777777" w:rsidR="007F4163" w:rsidRPr="00840785" w:rsidRDefault="007F4163" w:rsidP="00B20BCE">
      <w:pPr>
        <w:widowControl w:val="0"/>
        <w:numPr>
          <w:ilvl w:val="0"/>
          <w:numId w:val="75"/>
        </w:numPr>
        <w:suppressAutoHyphens/>
        <w:spacing w:before="120" w:after="120" w:line="276" w:lineRule="auto"/>
      </w:pPr>
      <w:r w:rsidRPr="00840785">
        <w:t>V § 148 odst. 2 písm. c) se slovo „zhoršení“ nahrazuje slovy „nevedla ke znemožnění“.</w:t>
      </w:r>
    </w:p>
    <w:p w14:paraId="2CB3F14D" w14:textId="77777777" w:rsidR="007F4163" w:rsidRPr="00840785" w:rsidRDefault="007F4163" w:rsidP="00B20BCE">
      <w:pPr>
        <w:widowControl w:val="0"/>
        <w:numPr>
          <w:ilvl w:val="0"/>
          <w:numId w:val="75"/>
        </w:numPr>
        <w:suppressAutoHyphens/>
        <w:spacing w:before="120" w:after="120" w:line="276" w:lineRule="auto"/>
      </w:pPr>
      <w:r w:rsidRPr="00840785">
        <w:t>V § 148 se doplňuje odstavec 3, který zní:</w:t>
      </w:r>
    </w:p>
    <w:p w14:paraId="0E3CD039" w14:textId="77777777" w:rsidR="007F4163" w:rsidRPr="00840785" w:rsidRDefault="007F4163" w:rsidP="007F4163">
      <w:pPr>
        <w:widowControl w:val="0"/>
        <w:suppressAutoHyphens/>
        <w:spacing w:before="120" w:after="120" w:line="276" w:lineRule="auto"/>
        <w:ind w:firstLine="567"/>
      </w:pPr>
      <w:r w:rsidRPr="00840785">
        <w:t>„(3) Nelze-li zajistit splnění hygienických limitů hluku a vibrací, nebo je-li jejich splnění technicky, funkčně či ekonomicky zjevně nepřiměřené, považují se tyto limity za splněné, pokud se omezí na rozumně dosažitelnou míru nebo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4E0CC57E" w14:textId="77777777" w:rsidR="007F4163" w:rsidRPr="00840785" w:rsidRDefault="007F4163" w:rsidP="00B20BCE">
      <w:pPr>
        <w:widowControl w:val="0"/>
        <w:numPr>
          <w:ilvl w:val="0"/>
          <w:numId w:val="75"/>
        </w:numPr>
        <w:suppressAutoHyphens/>
        <w:spacing w:before="120" w:after="120" w:line="276" w:lineRule="auto"/>
      </w:pPr>
      <w:r w:rsidRPr="00840785">
        <w:t>V § 149 písm. b) se slova „s omezenou schopností pohybu nebo orientace“ nahrazují slovy „se zdravotním postižením“.</w:t>
      </w:r>
    </w:p>
    <w:p w14:paraId="5B0141BF" w14:textId="77777777" w:rsidR="007F4163" w:rsidRPr="00840785" w:rsidRDefault="007F4163" w:rsidP="00B20BCE">
      <w:pPr>
        <w:widowControl w:val="0"/>
        <w:numPr>
          <w:ilvl w:val="0"/>
          <w:numId w:val="75"/>
        </w:numPr>
        <w:suppressAutoHyphens/>
        <w:spacing w:before="120" w:after="120" w:line="276" w:lineRule="auto"/>
      </w:pPr>
      <w:r w:rsidRPr="00840785">
        <w:t>V § 150 větě první se slova „a na“ nahrazují čárkou a na konci textu věty první se doplňují slova „a technickou, funkční a ekonomickou proveditelnost“.</w:t>
      </w:r>
    </w:p>
    <w:p w14:paraId="5A442775" w14:textId="77777777" w:rsidR="007F4163" w:rsidRPr="00840785" w:rsidRDefault="007F4163" w:rsidP="00B20BCE">
      <w:pPr>
        <w:widowControl w:val="0"/>
        <w:numPr>
          <w:ilvl w:val="0"/>
          <w:numId w:val="75"/>
        </w:numPr>
        <w:suppressAutoHyphens/>
        <w:spacing w:before="120" w:after="120" w:line="276" w:lineRule="auto"/>
      </w:pPr>
      <w:r w:rsidRPr="00840785">
        <w:t>V § 152 se na konci textu odstavce 1 doplňují slova „a technická zařízení staveb“ a na konci odstavce se doplňuje věta „Prováděcí právní předpis může odkázat pouze na technické normy, které byly určeny postupem podle § 152a.“.</w:t>
      </w:r>
    </w:p>
    <w:p w14:paraId="03AAA300" w14:textId="77777777" w:rsidR="007F4163" w:rsidRPr="00840785" w:rsidRDefault="007F4163" w:rsidP="00B20BCE">
      <w:pPr>
        <w:widowControl w:val="0"/>
        <w:numPr>
          <w:ilvl w:val="0"/>
          <w:numId w:val="75"/>
        </w:numPr>
        <w:suppressAutoHyphens/>
        <w:spacing w:before="120" w:after="120" w:line="276" w:lineRule="auto"/>
      </w:pPr>
      <w:r w:rsidRPr="00840785">
        <w:t>V § 152 se na konci odstavce 4 doplňuje věta „Má-li prováděcí právní předpis územního samosprávného celku obsahovat požadavky na vymezování pozemků a umisťování staveb technické infrastruktury, projedná územní samosprávný celek jeho návrh s dotčenými vlastníky technické infrastruktury, kteří jsou subjekty kritické infrastruktury.“.</w:t>
      </w:r>
    </w:p>
    <w:p w14:paraId="443BF544" w14:textId="77777777" w:rsidR="007F4163" w:rsidRPr="00840785" w:rsidRDefault="007F4163" w:rsidP="00B20BCE">
      <w:pPr>
        <w:widowControl w:val="0"/>
        <w:numPr>
          <w:ilvl w:val="0"/>
          <w:numId w:val="75"/>
        </w:numPr>
        <w:suppressAutoHyphens/>
        <w:spacing w:before="120" w:after="120" w:line="276" w:lineRule="auto"/>
      </w:pPr>
      <w:r w:rsidRPr="00840785">
        <w:t>Za § 152 se vkládá nový § 152a, který včetně nadpisu zní:</w:t>
      </w:r>
    </w:p>
    <w:p w14:paraId="4B3D095E" w14:textId="77777777" w:rsidR="007F4163" w:rsidRPr="00840785" w:rsidRDefault="007F4163" w:rsidP="007F4163">
      <w:pPr>
        <w:widowControl w:val="0"/>
        <w:suppressAutoHyphens/>
        <w:spacing w:before="120" w:after="120" w:line="276" w:lineRule="auto"/>
        <w:jc w:val="center"/>
      </w:pPr>
      <w:r w:rsidRPr="00840785">
        <w:t>„§ 152a</w:t>
      </w:r>
    </w:p>
    <w:p w14:paraId="7F9D48EA" w14:textId="77777777" w:rsidR="007F4163" w:rsidRPr="00840785" w:rsidRDefault="007F4163" w:rsidP="007F4163">
      <w:pPr>
        <w:widowControl w:val="0"/>
        <w:suppressAutoHyphens/>
        <w:spacing w:before="120" w:after="120" w:line="276" w:lineRule="auto"/>
        <w:jc w:val="center"/>
        <w:rPr>
          <w:b/>
          <w:bCs/>
        </w:rPr>
      </w:pPr>
      <w:r w:rsidRPr="00840785">
        <w:rPr>
          <w:b/>
          <w:bCs/>
        </w:rPr>
        <w:t>Určené technické normy ve stavebnictví</w:t>
      </w:r>
    </w:p>
    <w:p w14:paraId="50033D2E" w14:textId="77777777" w:rsidR="007F4163" w:rsidRPr="00840785" w:rsidRDefault="007F4163" w:rsidP="007F4163">
      <w:pPr>
        <w:widowControl w:val="0"/>
        <w:suppressAutoHyphens/>
        <w:spacing w:before="120" w:after="120" w:line="276" w:lineRule="auto"/>
        <w:ind w:firstLine="567"/>
      </w:pPr>
      <w:r w:rsidRPr="00840785">
        <w:t xml:space="preserve">(1) Prováděcí právní předpis může odkázat na podrobnější vymezení požadavků na </w:t>
      </w:r>
      <w:r w:rsidRPr="00840785">
        <w:lastRenderedPageBreak/>
        <w:t xml:space="preserve">stavby, zejména mezní hodnoty, návrhové metody, národně stanovené parametry, technické vlastnosti stavebních konstrukcí a technických zařízení, obsažené v českých technických normách nebo jejich částech, které byly určeny postupem podle tohoto ustanovení. </w:t>
      </w:r>
    </w:p>
    <w:p w14:paraId="274EF770" w14:textId="77777777" w:rsidR="007F4163" w:rsidRPr="00840785" w:rsidRDefault="007F4163" w:rsidP="007F4163">
      <w:pPr>
        <w:widowControl w:val="0"/>
        <w:suppressAutoHyphens/>
        <w:spacing w:before="120" w:after="120" w:line="276" w:lineRule="auto"/>
        <w:ind w:firstLine="567"/>
      </w:pPr>
      <w:r w:rsidRPr="00840785">
        <w:t>(2) Pro podrobnější vymezení požadavků na stavby Česká agentura pro standardizaci na návrh Úřadu a po odsouhlasení Úřadem určí konkrétní části české technické normy obsahující podrobnější požadavky na stavby (dále jen „určená technická norma ve stavebnictví“), které jsou v návaznosti na odkaz v právním předpisu závazné.</w:t>
      </w:r>
    </w:p>
    <w:p w14:paraId="1B77427B" w14:textId="77777777" w:rsidR="007F4163" w:rsidRPr="00840785" w:rsidRDefault="007F4163" w:rsidP="007F4163">
      <w:pPr>
        <w:widowControl w:val="0"/>
        <w:suppressAutoHyphens/>
        <w:spacing w:before="120" w:after="120" w:line="276" w:lineRule="auto"/>
        <w:ind w:firstLine="567"/>
      </w:pPr>
      <w:r w:rsidRPr="00840785">
        <w:t>(3) Úřad pro technickou normalizaci, metrologii a státní zkušebnictví oznamuje ve Věstníku podle jiného právního předpisu</w:t>
      </w:r>
      <w:r w:rsidRPr="00840785">
        <w:rPr>
          <w:vertAlign w:val="superscript"/>
        </w:rPr>
        <w:t xml:space="preserve">34) </w:t>
      </w:r>
      <w:r w:rsidRPr="00840785">
        <w:t xml:space="preserve">určené technické normy ve stavebnictví. V oznámení uvede též požadavek prováděcího právního předpisu, k němuž jsou tyto normy určeny. </w:t>
      </w:r>
    </w:p>
    <w:p w14:paraId="493E2467" w14:textId="77777777" w:rsidR="007F4163" w:rsidRPr="00840785" w:rsidRDefault="007F4163" w:rsidP="007F4163">
      <w:pPr>
        <w:widowControl w:val="0"/>
        <w:suppressAutoHyphens/>
        <w:spacing w:before="120" w:after="120" w:line="276" w:lineRule="auto"/>
        <w:ind w:firstLine="567"/>
      </w:pPr>
      <w:r w:rsidRPr="00840785">
        <w:t>(4) Pro změnu nebo zrušení určené technické normy ve stavebnictví platí odstavce 2 a 3 obdobně.</w:t>
      </w:r>
    </w:p>
    <w:p w14:paraId="70075457" w14:textId="77777777" w:rsidR="007F4163" w:rsidRPr="00840785" w:rsidRDefault="007F4163" w:rsidP="007F4163">
      <w:pPr>
        <w:widowControl w:val="0"/>
        <w:suppressAutoHyphens/>
        <w:spacing w:before="120" w:after="120" w:line="276" w:lineRule="auto"/>
        <w:ind w:firstLine="567"/>
      </w:pPr>
      <w:r w:rsidRPr="00840785">
        <w:t xml:space="preserve">(5) Jiné části norem nebo jiné </w:t>
      </w:r>
      <w:proofErr w:type="gramStart"/>
      <w:r w:rsidRPr="00840785">
        <w:t>normy</w:t>
      </w:r>
      <w:proofErr w:type="gramEnd"/>
      <w:r w:rsidRPr="00840785">
        <w:t xml:space="preserve"> než určené technické normy ve stavebnictví nejsou pro účely tohoto zákona závazné.</w:t>
      </w:r>
    </w:p>
    <w:p w14:paraId="643B6E09" w14:textId="77777777" w:rsidR="007F4163" w:rsidRPr="00840785" w:rsidRDefault="007F4163" w:rsidP="007F4163">
      <w:pPr>
        <w:widowControl w:val="0"/>
        <w:suppressAutoHyphens/>
        <w:spacing w:before="120" w:after="120" w:line="276" w:lineRule="auto"/>
        <w:ind w:firstLine="567"/>
      </w:pPr>
      <w:r w:rsidRPr="00840785">
        <w:t>(6) Požadavky na stavby, které jsou podrobně vymezeny prostřednictvím určené technické normy ve stavebnictví, mohou být splněny i jiným technickým řešením, pokud takové řešení splňuje požadavek prováděcího právního předpisu, jako v případě řešení podle určených technických norem ve stavebnictví.“.</w:t>
      </w:r>
    </w:p>
    <w:p w14:paraId="56F946C7" w14:textId="77777777" w:rsidR="007F4163" w:rsidRPr="00840785" w:rsidRDefault="007F4163" w:rsidP="00B20BCE">
      <w:pPr>
        <w:widowControl w:val="0"/>
        <w:numPr>
          <w:ilvl w:val="0"/>
          <w:numId w:val="75"/>
        </w:numPr>
        <w:suppressAutoHyphens/>
        <w:spacing w:before="120" w:after="120" w:line="276" w:lineRule="auto"/>
      </w:pPr>
      <w:r w:rsidRPr="00840785">
        <w:t>V § 156 odst. 2 se za slova „stavebního směru“ vkládají slova „pro pozemní stavby“ a slova „3 roky“ se nahrazují slovy „5 let“.</w:t>
      </w:r>
    </w:p>
    <w:p w14:paraId="341D35A2" w14:textId="77777777" w:rsidR="007F4163" w:rsidRPr="00840785" w:rsidRDefault="007F4163" w:rsidP="00B20BCE">
      <w:pPr>
        <w:widowControl w:val="0"/>
        <w:numPr>
          <w:ilvl w:val="0"/>
          <w:numId w:val="75"/>
        </w:numPr>
        <w:suppressAutoHyphens/>
        <w:spacing w:before="120" w:after="120" w:line="276" w:lineRule="auto"/>
      </w:pPr>
      <w:r w:rsidRPr="00840785">
        <w:t>V § 156 odst. 3 se za slovo „Projektantovi“ vkládají slova „a osobě podle odstavce 2“ a slova „neveřejné části“ se zrušují.</w:t>
      </w:r>
    </w:p>
    <w:p w14:paraId="5F9F4C8F" w14:textId="77777777" w:rsidR="007F4163" w:rsidRPr="00840785" w:rsidRDefault="007F4163" w:rsidP="00B20BCE">
      <w:pPr>
        <w:widowControl w:val="0"/>
        <w:numPr>
          <w:ilvl w:val="0"/>
          <w:numId w:val="75"/>
        </w:numPr>
        <w:suppressAutoHyphens/>
        <w:spacing w:before="120" w:after="120" w:line="276" w:lineRule="auto"/>
      </w:pPr>
      <w:r w:rsidRPr="00840785">
        <w:t>V § 157 odst. 1 písm. a) se slova „, zařízení nebo udržovacích prací (dále jen „dokumentace pro povolení stavby“)“ nahrazují slovy „nebo zařízení“.</w:t>
      </w:r>
    </w:p>
    <w:p w14:paraId="7D48F970" w14:textId="77777777" w:rsidR="007F4163" w:rsidRPr="00840785" w:rsidRDefault="007F4163" w:rsidP="00B20BCE">
      <w:pPr>
        <w:widowControl w:val="0"/>
        <w:numPr>
          <w:ilvl w:val="0"/>
          <w:numId w:val="75"/>
        </w:numPr>
        <w:suppressAutoHyphens/>
        <w:spacing w:before="120" w:after="120" w:line="276" w:lineRule="auto"/>
      </w:pPr>
      <w:r w:rsidRPr="00840785">
        <w:t>V § 157 odst. 1 písm. d) a e) se slova „jednoduchých staveb pro bydlení a rodinnou rekreaci,“ zrušují.</w:t>
      </w:r>
    </w:p>
    <w:p w14:paraId="739648AD" w14:textId="77777777" w:rsidR="007F4163" w:rsidRPr="00840785" w:rsidRDefault="007F4163" w:rsidP="00B20BCE">
      <w:pPr>
        <w:widowControl w:val="0"/>
        <w:numPr>
          <w:ilvl w:val="0"/>
          <w:numId w:val="75"/>
        </w:numPr>
        <w:suppressAutoHyphens/>
        <w:spacing w:before="120" w:after="120" w:line="276" w:lineRule="auto"/>
      </w:pPr>
      <w:r w:rsidRPr="00840785">
        <w:t>V § 157 odst. 2 se na konci textu písmene a) doplňují slova „nebo zařízení podle § 156 odst. 2 a § 157 odst. 1 písm. a) (dále jen „dokumentace pro povolení stavby“)“.</w:t>
      </w:r>
    </w:p>
    <w:p w14:paraId="676F12F3" w14:textId="77777777" w:rsidR="007F4163" w:rsidRPr="00840785" w:rsidRDefault="007F4163" w:rsidP="00B20BCE">
      <w:pPr>
        <w:widowControl w:val="0"/>
        <w:numPr>
          <w:ilvl w:val="0"/>
          <w:numId w:val="75"/>
        </w:numPr>
        <w:suppressAutoHyphens/>
        <w:spacing w:before="120" w:after="120" w:line="276" w:lineRule="auto"/>
      </w:pPr>
      <w:r w:rsidRPr="00840785">
        <w:t>V § 158 odst. 1 větě první se slovo „a“ nahrazuje čárkou a na konci textu věty se doplňují slova „a odůvodnění řešení, které využívá možnost odchylného použití požadavků na výstavbu podle § 137 odst. 4 až 8 nebo které navrhuje udělit výjimku podle § 138 odst. 1“ a ve větě poslední se slova „záměru stanovená“ nahrazují slovy „stavby stanovená“.</w:t>
      </w:r>
    </w:p>
    <w:p w14:paraId="2B36E918" w14:textId="77777777" w:rsidR="007F4163" w:rsidRPr="00840785" w:rsidRDefault="007F4163" w:rsidP="00B20BCE">
      <w:pPr>
        <w:widowControl w:val="0"/>
        <w:numPr>
          <w:ilvl w:val="0"/>
          <w:numId w:val="75"/>
        </w:numPr>
        <w:suppressAutoHyphens/>
        <w:spacing w:before="120" w:after="120" w:line="276" w:lineRule="auto"/>
      </w:pPr>
      <w:r w:rsidRPr="00840785">
        <w:t>V § 158 odst. 5 se slova „projektové dokumentace, dokumentace, která nemusí být zpracována projektantem,“ nahrazují slovy „dokumentace pro povolení záměru, dokumentace pro provádění stavby, dokumentace pro odstranění stavby a“ a slova „a obsahové náležitosti průzkumů“ se zrušují.</w:t>
      </w:r>
    </w:p>
    <w:p w14:paraId="7498F803" w14:textId="77777777" w:rsidR="007F4163" w:rsidRPr="00840785" w:rsidRDefault="007F4163" w:rsidP="00B20BCE">
      <w:pPr>
        <w:widowControl w:val="0"/>
        <w:numPr>
          <w:ilvl w:val="0"/>
          <w:numId w:val="75"/>
        </w:numPr>
        <w:suppressAutoHyphens/>
        <w:spacing w:before="120" w:after="120" w:line="276" w:lineRule="auto"/>
      </w:pPr>
      <w:r w:rsidRPr="00840785">
        <w:t xml:space="preserve">V § 159 odst. 2 písm. a) se slova „uvedených v odstavci 1 písm. a) bodu 11, 12 </w:t>
      </w:r>
      <w:r w:rsidRPr="00840785">
        <w:lastRenderedPageBreak/>
        <w:t>a 25 a v odstavci 1 písm. f) této přílohy“ nahrazují slovy „využívajících obnovitelné zdroje energie“.</w:t>
      </w:r>
    </w:p>
    <w:p w14:paraId="2B6F7112" w14:textId="77777777" w:rsidR="007F4163" w:rsidRPr="00840785" w:rsidRDefault="007F4163" w:rsidP="00B20BCE">
      <w:pPr>
        <w:widowControl w:val="0"/>
        <w:numPr>
          <w:ilvl w:val="0"/>
          <w:numId w:val="75"/>
        </w:numPr>
        <w:suppressAutoHyphens/>
        <w:spacing w:before="120" w:after="120" w:line="276" w:lineRule="auto"/>
      </w:pPr>
      <w:r w:rsidRPr="00840785">
        <w:t>V § 159 odst. 2 písm. b) se slova „uvedených v odstavci 1 písm. m), r) a s) této přílohy“ nahrazují slovy „využívajících obnovitelné zdroje energie a staveb vodních děl“.</w:t>
      </w:r>
    </w:p>
    <w:p w14:paraId="6D517B41" w14:textId="77777777" w:rsidR="007F4163" w:rsidRPr="00840785" w:rsidRDefault="007F4163" w:rsidP="00B20BCE">
      <w:pPr>
        <w:widowControl w:val="0"/>
        <w:numPr>
          <w:ilvl w:val="0"/>
          <w:numId w:val="75"/>
        </w:numPr>
        <w:suppressAutoHyphens/>
        <w:spacing w:before="120" w:after="120" w:line="276" w:lineRule="auto"/>
      </w:pPr>
      <w:r w:rsidRPr="00840785">
        <w:t>V § 159 odst. 2 závěrečné části ustanovení větě poslední se slova „nebo změnu stavby, která je kulturní památkou“ zrušují.</w:t>
      </w:r>
    </w:p>
    <w:p w14:paraId="69F263E6" w14:textId="77777777" w:rsidR="007F4163" w:rsidRPr="00840785" w:rsidRDefault="007F4163" w:rsidP="00B20BCE">
      <w:pPr>
        <w:widowControl w:val="0"/>
        <w:numPr>
          <w:ilvl w:val="0"/>
          <w:numId w:val="75"/>
        </w:numPr>
        <w:suppressAutoHyphens/>
        <w:spacing w:before="120" w:after="120" w:line="276" w:lineRule="auto"/>
      </w:pPr>
      <w:r w:rsidRPr="00840785">
        <w:t>V § 159 odst. 3 větě první se za slovo „drobné“ vkládají slova „a jednoduché“, slovo „drobných“ se zrušuje a slova „uvedených v odstavci 1 písm. a) bodu 11, 12 a 25 a v odstavci 1 písm. f) přílohy č. 1 k tomuto zákonu, a jednoduché stavby uvedené v příloze č. 2 k tomuto zákonu, s výjimkou jednoduchých staveb uvedených v odstavci 1 písm. m), r) a s) této přílohy“ se nahrazují slovy „využívajících obnovitelné zdroje energie“.</w:t>
      </w:r>
    </w:p>
    <w:p w14:paraId="12EF4EFE" w14:textId="77777777" w:rsidR="007F4163" w:rsidRPr="00840785" w:rsidRDefault="007F4163" w:rsidP="00B20BCE">
      <w:pPr>
        <w:widowControl w:val="0"/>
        <w:numPr>
          <w:ilvl w:val="0"/>
          <w:numId w:val="75"/>
        </w:numPr>
        <w:suppressAutoHyphens/>
        <w:spacing w:before="120" w:after="120" w:line="276" w:lineRule="auto"/>
      </w:pPr>
      <w:r w:rsidRPr="00840785">
        <w:t>V § 160 odst. 2 písm. a) se slova „jednoduché stavby pro bydlení a rodinnou rekreaci,“ zrušují a na konci textu písmene se doplňují slova „v rozsahu nezbytném pro průběh výstavby“.</w:t>
      </w:r>
    </w:p>
    <w:p w14:paraId="01B610FD" w14:textId="77777777" w:rsidR="007F4163" w:rsidRPr="00840785" w:rsidRDefault="007F4163" w:rsidP="00B20BCE">
      <w:pPr>
        <w:widowControl w:val="0"/>
        <w:numPr>
          <w:ilvl w:val="0"/>
          <w:numId w:val="75"/>
        </w:numPr>
        <w:suppressAutoHyphens/>
        <w:spacing w:before="120" w:after="120" w:line="276" w:lineRule="auto"/>
      </w:pPr>
      <w:r w:rsidRPr="00840785">
        <w:t>V § 160 odst. 2 se na konci textu písmene b) doplňují slova „nebo ke každé změně dokumentace pro provádění stavby vypracované podle písmene a), která má vliv na požární bezpečnost stavby“.</w:t>
      </w:r>
    </w:p>
    <w:p w14:paraId="40B65B8E" w14:textId="77777777" w:rsidR="007F4163" w:rsidRPr="00840785" w:rsidRDefault="007F4163" w:rsidP="00B20BCE">
      <w:pPr>
        <w:widowControl w:val="0"/>
        <w:numPr>
          <w:ilvl w:val="0"/>
          <w:numId w:val="75"/>
        </w:numPr>
        <w:suppressAutoHyphens/>
        <w:spacing w:before="120" w:after="120" w:line="276" w:lineRule="auto"/>
      </w:pPr>
      <w:r w:rsidRPr="00840785">
        <w:t>V § 161 odst. 1 se za číslo „167“ vkládá text „odst. 1“.</w:t>
      </w:r>
    </w:p>
    <w:p w14:paraId="2EE31F6C" w14:textId="77777777" w:rsidR="007F4163" w:rsidRPr="00840785" w:rsidRDefault="007F4163" w:rsidP="00B20BCE">
      <w:pPr>
        <w:widowControl w:val="0"/>
        <w:numPr>
          <w:ilvl w:val="0"/>
          <w:numId w:val="75"/>
        </w:numPr>
        <w:suppressAutoHyphens/>
        <w:spacing w:before="120" w:after="120" w:line="276" w:lineRule="auto"/>
      </w:pPr>
      <w:r w:rsidRPr="00840785">
        <w:t>V § 161 odst. 3 se slovo „vždy“ zrušuje.</w:t>
      </w:r>
    </w:p>
    <w:p w14:paraId="5A392BA1" w14:textId="77777777" w:rsidR="007F4163" w:rsidRPr="00840785" w:rsidRDefault="007F4163" w:rsidP="00B20BCE">
      <w:pPr>
        <w:widowControl w:val="0"/>
        <w:numPr>
          <w:ilvl w:val="0"/>
          <w:numId w:val="75"/>
        </w:numPr>
        <w:suppressAutoHyphens/>
        <w:spacing w:before="120" w:after="120" w:line="276" w:lineRule="auto"/>
      </w:pPr>
      <w:r w:rsidRPr="00840785">
        <w:t>V § 162 se na začátek odstavce 4 vkládá věta „Projektant odpovídá za soulad jím zpracované projektové dokumentace, územně plánovací dokumentace a územní studie s právními předpisy.“.</w:t>
      </w:r>
    </w:p>
    <w:p w14:paraId="5E4B9E92" w14:textId="77777777" w:rsidR="007F4163" w:rsidRPr="00840785" w:rsidRDefault="007F4163" w:rsidP="00B20BCE">
      <w:pPr>
        <w:widowControl w:val="0"/>
        <w:numPr>
          <w:ilvl w:val="0"/>
          <w:numId w:val="75"/>
        </w:numPr>
        <w:suppressAutoHyphens/>
        <w:spacing w:before="120" w:after="120" w:line="276" w:lineRule="auto"/>
      </w:pPr>
      <w:r w:rsidRPr="00840785">
        <w:t>V § 163 odst. 1 písm. b), § 163 odst. 2 písm. a), § 164 odst. 1 písm. b) a § 165 odst. 2 písm. a) se slovo „záměru“ nahrazuje slovem „stavby“.</w:t>
      </w:r>
    </w:p>
    <w:p w14:paraId="160F3423" w14:textId="77777777" w:rsidR="007F4163" w:rsidRPr="00840785" w:rsidRDefault="007F4163" w:rsidP="00B20BCE">
      <w:pPr>
        <w:widowControl w:val="0"/>
        <w:numPr>
          <w:ilvl w:val="0"/>
          <w:numId w:val="75"/>
        </w:numPr>
        <w:suppressAutoHyphens/>
        <w:spacing w:before="120" w:after="120" w:line="276" w:lineRule="auto"/>
      </w:pPr>
      <w:r w:rsidRPr="00840785">
        <w:t>V § 165 odst. 1 se slova „3 roky“ nahrazují slovy „5 let“.</w:t>
      </w:r>
    </w:p>
    <w:p w14:paraId="604FE82C" w14:textId="77777777" w:rsidR="007F4163" w:rsidRPr="00840785" w:rsidRDefault="007F4163" w:rsidP="00B20BCE">
      <w:pPr>
        <w:widowControl w:val="0"/>
        <w:numPr>
          <w:ilvl w:val="0"/>
          <w:numId w:val="75"/>
        </w:numPr>
        <w:suppressAutoHyphens/>
        <w:spacing w:before="120" w:after="120" w:line="276" w:lineRule="auto"/>
      </w:pPr>
      <w:r w:rsidRPr="00840785">
        <w:t>V § 166 odst. 5 se za slovo „předmětem“ vkládá slovo „nadlimitní“ a slova „v nadlimitním režimu“ se nahrazují slovy „na stavební práce“.</w:t>
      </w:r>
    </w:p>
    <w:p w14:paraId="748AC86E" w14:textId="77777777" w:rsidR="007F4163" w:rsidRPr="00840785" w:rsidRDefault="007F4163" w:rsidP="00B20BCE">
      <w:pPr>
        <w:widowControl w:val="0"/>
        <w:numPr>
          <w:ilvl w:val="0"/>
          <w:numId w:val="75"/>
        </w:numPr>
        <w:suppressAutoHyphens/>
        <w:spacing w:before="120" w:after="120" w:line="276" w:lineRule="auto"/>
      </w:pPr>
      <w:r w:rsidRPr="00840785">
        <w:t>V § 167 písm. d) se slova „projektovou dokumentaci“ nahrazují slovy „dokumentaci pro povolení stavby“ a slova „stavby, došlo-li k odchylce od dokumentace pro povolení stavby, popřípadě dokumentaci skutečného provedení stavby, včetně její geodetické části“ se nahrazují slovy „pro povolení stavby s vyznačením odchylek“.</w:t>
      </w:r>
    </w:p>
    <w:p w14:paraId="0B382C1C" w14:textId="77777777" w:rsidR="007F4163" w:rsidRPr="00840785" w:rsidRDefault="007F4163" w:rsidP="00B20BCE">
      <w:pPr>
        <w:widowControl w:val="0"/>
        <w:numPr>
          <w:ilvl w:val="0"/>
          <w:numId w:val="75"/>
        </w:numPr>
        <w:suppressAutoHyphens/>
        <w:spacing w:before="120" w:after="120" w:line="276" w:lineRule="auto"/>
      </w:pPr>
      <w:r w:rsidRPr="00840785">
        <w:t>V § 167 písm. g) úvodní části ustanovení a § 167 písm. h) úvodní části ustanovení se za slovo „technicky“ vkládají slova „a ekonomicky“.</w:t>
      </w:r>
    </w:p>
    <w:p w14:paraId="0500E34D" w14:textId="77777777" w:rsidR="007F4163" w:rsidRPr="00840785" w:rsidRDefault="007F4163" w:rsidP="00B20BCE">
      <w:pPr>
        <w:widowControl w:val="0"/>
        <w:numPr>
          <w:ilvl w:val="0"/>
          <w:numId w:val="75"/>
        </w:numPr>
        <w:suppressAutoHyphens/>
        <w:spacing w:before="120" w:after="120" w:line="276" w:lineRule="auto"/>
      </w:pPr>
      <w:r w:rsidRPr="00840785">
        <w:t>V § 167 se dosavadní text označuje jako odstavec 1 a doplňuje se odstavec 2, který zní:</w:t>
      </w:r>
    </w:p>
    <w:p w14:paraId="0E1CAC22" w14:textId="77777777" w:rsidR="007F4163" w:rsidRPr="00840785" w:rsidRDefault="007F4163" w:rsidP="007F4163">
      <w:pPr>
        <w:widowControl w:val="0"/>
        <w:suppressAutoHyphens/>
        <w:spacing w:before="120" w:after="120" w:line="276" w:lineRule="auto"/>
        <w:ind w:firstLine="567"/>
      </w:pPr>
      <w:r w:rsidRPr="00840785">
        <w:lastRenderedPageBreak/>
        <w:t>„(2) Pro účely zajištění dobíjecí infrastruktury pro elektrická vozidla a výpočtu povinného množství dobíjecích bodů se jeden stejnosměrný dobíjecí bod s výkonem 50 až 150 kW považuje za deset běžných dobíjecích bodů a jeden ultrarychlý stejnosměrný dobíjecí bod s výkonem nad 150 kW za dvacet běžných dobíjecích bodů.“.</w:t>
      </w:r>
    </w:p>
    <w:p w14:paraId="7D045FCD" w14:textId="77777777" w:rsidR="007F4163" w:rsidRPr="00840785" w:rsidRDefault="007F4163" w:rsidP="00B20BCE">
      <w:pPr>
        <w:widowControl w:val="0"/>
        <w:numPr>
          <w:ilvl w:val="0"/>
          <w:numId w:val="75"/>
        </w:numPr>
        <w:suppressAutoHyphens/>
        <w:spacing w:before="120" w:after="120" w:line="276" w:lineRule="auto"/>
      </w:pPr>
      <w:r w:rsidRPr="00840785">
        <w:t>V § 170 odst. 1 úvodní části ustanovení se za slovo „omezit“ vkládají slova „pouze tehdy“.</w:t>
      </w:r>
    </w:p>
    <w:p w14:paraId="2BDC384E" w14:textId="77777777" w:rsidR="007F4163" w:rsidRPr="00840785" w:rsidRDefault="007F4163" w:rsidP="00B20BCE">
      <w:pPr>
        <w:widowControl w:val="0"/>
        <w:numPr>
          <w:ilvl w:val="0"/>
          <w:numId w:val="75"/>
        </w:numPr>
        <w:suppressAutoHyphens/>
        <w:spacing w:before="120" w:after="120" w:line="276" w:lineRule="auto"/>
      </w:pPr>
      <w:r w:rsidRPr="00840785">
        <w:t>V § 170 odst. 1 se na konci textu písmene a) doplňují slova „podle § 11 odst. 1“.</w:t>
      </w:r>
    </w:p>
    <w:p w14:paraId="3A68D37D" w14:textId="77777777" w:rsidR="007F4163" w:rsidRPr="00840785" w:rsidRDefault="007F4163" w:rsidP="00B20BCE">
      <w:pPr>
        <w:widowControl w:val="0"/>
        <w:numPr>
          <w:ilvl w:val="0"/>
          <w:numId w:val="75"/>
        </w:numPr>
        <w:suppressAutoHyphens/>
        <w:spacing w:before="120" w:after="120" w:line="276" w:lineRule="auto"/>
      </w:pPr>
      <w:r w:rsidRPr="00840785">
        <w:t>V § 170 odst. 1 se na konci textu písmene b) doplňují slova „podle § 11 odst. 2“.</w:t>
      </w:r>
    </w:p>
    <w:p w14:paraId="6286435E" w14:textId="77777777" w:rsidR="007F4163" w:rsidRPr="00840785" w:rsidRDefault="007F4163" w:rsidP="00B20BCE">
      <w:pPr>
        <w:widowControl w:val="0"/>
        <w:numPr>
          <w:ilvl w:val="0"/>
          <w:numId w:val="75"/>
        </w:numPr>
        <w:suppressAutoHyphens/>
        <w:spacing w:before="120" w:after="120" w:line="276" w:lineRule="auto"/>
      </w:pPr>
      <w:r w:rsidRPr="00840785">
        <w:t>V § 170 odst. 2 se za slova „přístup k pozemku nebo stavbě“ vkládají slova „nebo připojení na dopravní a technickou infrastrukturu“.</w:t>
      </w:r>
    </w:p>
    <w:p w14:paraId="53D348A3" w14:textId="77777777" w:rsidR="007F4163" w:rsidRPr="00840785" w:rsidRDefault="007F4163" w:rsidP="00B20BCE">
      <w:pPr>
        <w:widowControl w:val="0"/>
        <w:numPr>
          <w:ilvl w:val="0"/>
          <w:numId w:val="75"/>
        </w:numPr>
        <w:suppressAutoHyphens/>
        <w:spacing w:before="120" w:after="120" w:line="276" w:lineRule="auto"/>
      </w:pPr>
      <w:r w:rsidRPr="00840785">
        <w:t>V § 171 se dosavadní text označuje jako odstavec 1 a doplňuje se odstavec 2, který zní:</w:t>
      </w:r>
    </w:p>
    <w:p w14:paraId="6B9666BC" w14:textId="77777777" w:rsidR="007F4163" w:rsidRPr="00840785" w:rsidRDefault="007F4163" w:rsidP="007F4163">
      <w:pPr>
        <w:widowControl w:val="0"/>
        <w:suppressAutoHyphens/>
        <w:spacing w:before="120" w:after="120" w:line="276" w:lineRule="auto"/>
        <w:ind w:firstLine="567"/>
      </w:pPr>
      <w:r w:rsidRPr="00840785">
        <w:t>„(2) Při postupech podle této části se znovu neposuzují veřejné zájmy v rozsahu, ve kterém již byly nebo podle § 2 odst. 1 měly být posouzeny při vydání územně plánovací dokumentace.“.</w:t>
      </w:r>
    </w:p>
    <w:p w14:paraId="03F02C1E" w14:textId="77777777" w:rsidR="007F4163" w:rsidRPr="00840785" w:rsidRDefault="007F4163" w:rsidP="00B20BCE">
      <w:pPr>
        <w:widowControl w:val="0"/>
        <w:numPr>
          <w:ilvl w:val="0"/>
          <w:numId w:val="75"/>
        </w:numPr>
        <w:suppressAutoHyphens/>
        <w:spacing w:before="120" w:after="120" w:line="276" w:lineRule="auto"/>
      </w:pPr>
      <w:r w:rsidRPr="00840785">
        <w:t>V § 172 se na konci odstavce 1 doplňuje věta „Je-li součástí podání dokumentace pro povolení záměru nebo jde-li o podání osoby, která má zpřístupněnu datovou schránku bez žádosti, lze podání včetně jeho příloh učinit jen jako digitální úkon; to neplatí pro stavby v areálu jaderného zařízení a v případě podání směřujícímu vůči jinému stavebnímu úřadu.“.</w:t>
      </w:r>
    </w:p>
    <w:p w14:paraId="2FD92B14" w14:textId="77777777" w:rsidR="007F4163" w:rsidRPr="00840785" w:rsidRDefault="007F4163" w:rsidP="00B20BCE">
      <w:pPr>
        <w:widowControl w:val="0"/>
        <w:numPr>
          <w:ilvl w:val="0"/>
          <w:numId w:val="75"/>
        </w:numPr>
        <w:suppressAutoHyphens/>
        <w:spacing w:before="120" w:after="120" w:line="276" w:lineRule="auto"/>
      </w:pPr>
      <w:r w:rsidRPr="00840785">
        <w:t>V § 172 odst. 2 větě první se slova „elektronicky prostřednictvím portálu stavebníka nebo v listinné podobě“ zrušují.</w:t>
      </w:r>
    </w:p>
    <w:p w14:paraId="3956703D" w14:textId="77777777" w:rsidR="007F4163" w:rsidRPr="00840785" w:rsidRDefault="007F4163" w:rsidP="00B20BCE">
      <w:pPr>
        <w:widowControl w:val="0"/>
        <w:numPr>
          <w:ilvl w:val="0"/>
          <w:numId w:val="75"/>
        </w:numPr>
        <w:suppressAutoHyphens/>
        <w:spacing w:before="120" w:after="120" w:line="276" w:lineRule="auto"/>
      </w:pPr>
      <w:r w:rsidRPr="00840785">
        <w:t>V § 172 se odstavec 4 zrušuje.</w:t>
      </w:r>
    </w:p>
    <w:p w14:paraId="441CA30F" w14:textId="77777777" w:rsidR="007F4163" w:rsidRPr="00840785" w:rsidRDefault="007F4163" w:rsidP="00B20BCE">
      <w:pPr>
        <w:widowControl w:val="0"/>
        <w:numPr>
          <w:ilvl w:val="0"/>
          <w:numId w:val="75"/>
        </w:numPr>
        <w:suppressAutoHyphens/>
        <w:spacing w:before="120" w:after="120" w:line="276" w:lineRule="auto"/>
      </w:pPr>
      <w:r w:rsidRPr="00840785">
        <w:t>V § 173 se odstavec 3 zrušuje.</w:t>
      </w:r>
    </w:p>
    <w:p w14:paraId="19A85A8E" w14:textId="77777777" w:rsidR="007F4163" w:rsidRPr="00840785" w:rsidRDefault="007F4163" w:rsidP="00B20BCE">
      <w:pPr>
        <w:widowControl w:val="0"/>
        <w:numPr>
          <w:ilvl w:val="0"/>
          <w:numId w:val="75"/>
        </w:numPr>
        <w:suppressAutoHyphens/>
        <w:spacing w:before="120" w:after="120" w:line="276" w:lineRule="auto"/>
      </w:pPr>
      <w:r w:rsidRPr="00840785">
        <w:t>V části šesté hlavě II nadpis dílu 1 zní: „Konzultace a předběžné informace“.</w:t>
      </w:r>
    </w:p>
    <w:p w14:paraId="6AA6C6D6" w14:textId="77777777" w:rsidR="007F4163" w:rsidRPr="00840785" w:rsidRDefault="007F4163" w:rsidP="00B20BCE">
      <w:pPr>
        <w:widowControl w:val="0"/>
        <w:numPr>
          <w:ilvl w:val="0"/>
          <w:numId w:val="75"/>
        </w:numPr>
        <w:suppressAutoHyphens/>
        <w:spacing w:before="120" w:after="120" w:line="276" w:lineRule="auto"/>
      </w:pPr>
      <w:r w:rsidRPr="00840785">
        <w:t>V § 174 se vkládá nový odstavec 1, který zní:</w:t>
      </w:r>
    </w:p>
    <w:p w14:paraId="1B26E400" w14:textId="77777777" w:rsidR="007F4163" w:rsidRPr="00840785" w:rsidRDefault="007F4163" w:rsidP="007F4163">
      <w:pPr>
        <w:widowControl w:val="0"/>
        <w:suppressAutoHyphens/>
        <w:spacing w:before="120" w:after="120" w:line="276" w:lineRule="auto"/>
        <w:ind w:firstLine="567"/>
      </w:pPr>
      <w:r w:rsidRPr="00840785">
        <w:t>„(1) Stavební úřady, dotčené orgány, pořizovatelé, obce a kraje poskytují stavebníkům a dalším žadatelům neformální konzultace v oblasti jejich působnosti, zejména o procesních postupech a uplatňování jejich požadavků podle tohoto zákona a dalších právních předpisů souvisejících s výstavbou.“.</w:t>
      </w:r>
    </w:p>
    <w:p w14:paraId="3E0588D3" w14:textId="77777777" w:rsidR="007F4163" w:rsidRPr="00840785" w:rsidRDefault="007F4163" w:rsidP="007F4163">
      <w:pPr>
        <w:widowControl w:val="0"/>
        <w:suppressAutoHyphens/>
        <w:spacing w:before="120" w:after="120" w:line="276" w:lineRule="auto"/>
        <w:ind w:firstLine="567"/>
      </w:pPr>
      <w:r w:rsidRPr="00840785">
        <w:t>Dosavadní odstavce 1 až 3 se označují jako odstavce 2 až 4.</w:t>
      </w:r>
    </w:p>
    <w:p w14:paraId="755EE2A9" w14:textId="77777777" w:rsidR="007F4163" w:rsidRPr="00840785" w:rsidRDefault="007F4163" w:rsidP="00B20BCE">
      <w:pPr>
        <w:widowControl w:val="0"/>
        <w:numPr>
          <w:ilvl w:val="0"/>
          <w:numId w:val="75"/>
        </w:numPr>
        <w:suppressAutoHyphens/>
        <w:spacing w:before="120" w:after="120" w:line="276" w:lineRule="auto"/>
      </w:pPr>
      <w:r w:rsidRPr="00840785">
        <w:t>V § 174 odst. 2 se na konci textu písmene a) doplňují slova „a o souladu záměru s územně plánovací dokumentací“.</w:t>
      </w:r>
    </w:p>
    <w:p w14:paraId="542A6FB2" w14:textId="77777777" w:rsidR="007F4163" w:rsidRPr="00840785" w:rsidRDefault="007F4163" w:rsidP="00B20BCE">
      <w:pPr>
        <w:widowControl w:val="0"/>
        <w:numPr>
          <w:ilvl w:val="0"/>
          <w:numId w:val="75"/>
        </w:numPr>
        <w:suppressAutoHyphens/>
        <w:spacing w:before="120" w:after="120" w:line="276" w:lineRule="auto"/>
      </w:pPr>
      <w:r w:rsidRPr="00840785">
        <w:t>V § 174 odst. 2 se na konci textu písmene b) doplňují slova „nebo rekolaudace“.</w:t>
      </w:r>
    </w:p>
    <w:p w14:paraId="7B0BD4B4" w14:textId="77777777" w:rsidR="007F4163" w:rsidRPr="00840785" w:rsidRDefault="007F4163" w:rsidP="00B20BCE">
      <w:pPr>
        <w:widowControl w:val="0"/>
        <w:numPr>
          <w:ilvl w:val="0"/>
          <w:numId w:val="75"/>
        </w:numPr>
        <w:suppressAutoHyphens/>
        <w:spacing w:before="120" w:after="120" w:line="276" w:lineRule="auto"/>
      </w:pPr>
      <w:r w:rsidRPr="00840785">
        <w:t>V § 174 odst. 2. písm. c) se slova „o vydání rozhodnutí o povolení záměru“ zrušují.</w:t>
      </w:r>
    </w:p>
    <w:p w14:paraId="0FEC03D1" w14:textId="77777777" w:rsidR="007F4163" w:rsidRPr="00840785" w:rsidRDefault="007F4163" w:rsidP="00B20BCE">
      <w:pPr>
        <w:widowControl w:val="0"/>
        <w:numPr>
          <w:ilvl w:val="0"/>
          <w:numId w:val="75"/>
        </w:numPr>
        <w:suppressAutoHyphens/>
        <w:spacing w:before="120" w:after="120" w:line="276" w:lineRule="auto"/>
      </w:pPr>
      <w:r w:rsidRPr="00840785">
        <w:t>V § 174 odst. 2 písm. d) se za slovo „o“ vkládají slova „účastnících a“.</w:t>
      </w:r>
    </w:p>
    <w:p w14:paraId="6C5B174E"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174 se na konci odstavce 2 tečka nahrazuje slovy „, nejde-li o řízení s velkým počtem účastníků,“ a doplňují se písmena e) a f), která znějí:</w:t>
      </w:r>
    </w:p>
    <w:p w14:paraId="7D99F5E1" w14:textId="77777777" w:rsidR="007F4163" w:rsidRPr="00840785" w:rsidRDefault="007F4163" w:rsidP="007F4163">
      <w:pPr>
        <w:widowControl w:val="0"/>
        <w:suppressAutoHyphens/>
        <w:spacing w:before="120" w:after="120" w:line="276" w:lineRule="auto"/>
      </w:pPr>
      <w:r w:rsidRPr="00840785">
        <w:t>„e) o výkladu a použití nebo nepoužití požadavků na vymezování pozemků a požadavků na umisťování staveb podle § 137 nebo o možnosti udělení výjimek podle § 138 odst. 1,</w:t>
      </w:r>
    </w:p>
    <w:p w14:paraId="167AC455" w14:textId="77777777" w:rsidR="007F4163" w:rsidRPr="00840785" w:rsidRDefault="007F4163" w:rsidP="007F4163">
      <w:pPr>
        <w:widowControl w:val="0"/>
        <w:suppressAutoHyphens/>
        <w:spacing w:before="120" w:after="120" w:line="276" w:lineRule="auto"/>
      </w:pPr>
      <w:r w:rsidRPr="00840785">
        <w:t>f) o posuzování podstatných a nepodstatných změn stavby před jejím dokončením podle § 224.“.</w:t>
      </w:r>
    </w:p>
    <w:p w14:paraId="7ECAB3A3" w14:textId="77777777" w:rsidR="007F4163" w:rsidRPr="00840785" w:rsidRDefault="007F4163" w:rsidP="00B20BCE">
      <w:pPr>
        <w:widowControl w:val="0"/>
        <w:numPr>
          <w:ilvl w:val="0"/>
          <w:numId w:val="75"/>
        </w:numPr>
        <w:suppressAutoHyphens/>
        <w:spacing w:before="120" w:after="120" w:line="276" w:lineRule="auto"/>
      </w:pPr>
      <w:r w:rsidRPr="00840785">
        <w:t>V § 174 se na konci odstavce 3 tečka nahrazuje čárkou a doplňuje se písmeno c), které zní:</w:t>
      </w:r>
    </w:p>
    <w:p w14:paraId="415A6E59" w14:textId="77777777" w:rsidR="007F4163" w:rsidRPr="00840785" w:rsidRDefault="007F4163" w:rsidP="007F4163">
      <w:pPr>
        <w:widowControl w:val="0"/>
        <w:suppressAutoHyphens/>
        <w:spacing w:before="120" w:after="120" w:line="276" w:lineRule="auto"/>
      </w:pPr>
      <w:r w:rsidRPr="00840785">
        <w:t>„c) o rozsahu nezbytné dokumentace a podkladů pro vydání vyjádření nebo závazného stanoviska dotčeného orgánu.“.</w:t>
      </w:r>
    </w:p>
    <w:p w14:paraId="4548292B" w14:textId="77777777" w:rsidR="007F4163" w:rsidRPr="00840785" w:rsidRDefault="007F4163" w:rsidP="00B20BCE">
      <w:pPr>
        <w:widowControl w:val="0"/>
        <w:numPr>
          <w:ilvl w:val="0"/>
          <w:numId w:val="75"/>
        </w:numPr>
        <w:suppressAutoHyphens/>
        <w:spacing w:before="120" w:after="120" w:line="276" w:lineRule="auto"/>
      </w:pPr>
      <w:r w:rsidRPr="00840785">
        <w:t>V § 174 se za odstavec 3 vkládají nové odstavce 4 a 5, které znějí:</w:t>
      </w:r>
    </w:p>
    <w:p w14:paraId="7C60327B" w14:textId="77777777" w:rsidR="007F4163" w:rsidRPr="00840785" w:rsidRDefault="007F4163" w:rsidP="007F4163">
      <w:pPr>
        <w:widowControl w:val="0"/>
        <w:suppressAutoHyphens/>
        <w:spacing w:before="120" w:after="120" w:line="276" w:lineRule="auto"/>
        <w:ind w:firstLine="567"/>
      </w:pPr>
      <w:r w:rsidRPr="00840785">
        <w:t>„(4) Obec a kraj poskytnou tomu, kdo požádá, v rámci své působnosti do 30 dnů od požádání předběžnou informaci o svém stanovisku k záměru, případně o požadavcích, po jejichž splnění vydá obec či kraj se záměrem souhlas, případně o možnostech společného řešení požadavků na výstavbu podle § 137 odst. 7.</w:t>
      </w:r>
    </w:p>
    <w:p w14:paraId="117D8D0D" w14:textId="77777777" w:rsidR="007F4163" w:rsidRPr="00840785" w:rsidRDefault="007F4163" w:rsidP="007F4163">
      <w:pPr>
        <w:widowControl w:val="0"/>
        <w:suppressAutoHyphens/>
        <w:spacing w:before="120" w:after="120" w:line="276" w:lineRule="auto"/>
        <w:ind w:firstLine="567"/>
      </w:pPr>
      <w:r w:rsidRPr="00840785">
        <w:t>(5) Pořizovatel poskytne tomu, kdo požádá, v rámci své působnosti do 30 dnů od požádání předběžnou informaci o požadavcích vyplývajících z nástrojů územního plánování, které pořídil.“.</w:t>
      </w:r>
    </w:p>
    <w:p w14:paraId="1898E2A6" w14:textId="77777777" w:rsidR="007F4163" w:rsidRPr="00840785" w:rsidRDefault="007F4163" w:rsidP="007F4163">
      <w:pPr>
        <w:widowControl w:val="0"/>
        <w:suppressAutoHyphens/>
        <w:spacing w:before="120" w:after="120" w:line="276" w:lineRule="auto"/>
        <w:ind w:firstLine="567"/>
      </w:pPr>
      <w:r w:rsidRPr="00840785">
        <w:t>Dosavadní odstavec 4 se označuje jako odstavec 6.</w:t>
      </w:r>
    </w:p>
    <w:p w14:paraId="3C3BB340" w14:textId="77777777" w:rsidR="007F4163" w:rsidRPr="00840785" w:rsidRDefault="007F4163" w:rsidP="00B20BCE">
      <w:pPr>
        <w:widowControl w:val="0"/>
        <w:numPr>
          <w:ilvl w:val="0"/>
          <w:numId w:val="75"/>
        </w:numPr>
        <w:suppressAutoHyphens/>
        <w:spacing w:before="120" w:after="120" w:line="276" w:lineRule="auto"/>
      </w:pPr>
      <w:r w:rsidRPr="00840785">
        <w:t>V § 174 se doplňuje odstavec 7, který zní:</w:t>
      </w:r>
    </w:p>
    <w:p w14:paraId="595879E3" w14:textId="77777777" w:rsidR="007F4163" w:rsidRPr="00840785" w:rsidRDefault="007F4163" w:rsidP="007F4163">
      <w:pPr>
        <w:widowControl w:val="0"/>
        <w:suppressAutoHyphens/>
        <w:spacing w:before="120" w:after="120" w:line="276" w:lineRule="auto"/>
        <w:ind w:firstLine="567"/>
      </w:pPr>
      <w:r w:rsidRPr="00840785">
        <w:t>„(7) Od předběžné informace nebo její části se lze odchýlit pouze v rozsahu nově zjištěných skutečností nebo na základě změny okolností nebo právních předpisů, anebo pokud je předběžná informace v rozporu s právními předpisy nebo je nesprávná. Ustanovení § 3 platí obdobně.“.</w:t>
      </w:r>
    </w:p>
    <w:p w14:paraId="3248D8ED" w14:textId="77777777" w:rsidR="007F4163" w:rsidRPr="00840785" w:rsidRDefault="007F4163" w:rsidP="00B20BCE">
      <w:pPr>
        <w:widowControl w:val="0"/>
        <w:numPr>
          <w:ilvl w:val="0"/>
          <w:numId w:val="75"/>
        </w:numPr>
        <w:suppressAutoHyphens/>
        <w:spacing w:before="120" w:after="120" w:line="276" w:lineRule="auto"/>
      </w:pPr>
      <w:r w:rsidRPr="00840785">
        <w:t>V § 175 se vkládá nový odstavec 1, který zní:</w:t>
      </w:r>
    </w:p>
    <w:p w14:paraId="2FB6BF4F" w14:textId="77777777" w:rsidR="007F4163" w:rsidRPr="00840785" w:rsidRDefault="007F4163" w:rsidP="007F4163">
      <w:pPr>
        <w:widowControl w:val="0"/>
        <w:suppressAutoHyphens/>
        <w:spacing w:before="120" w:after="120" w:line="276" w:lineRule="auto"/>
        <w:ind w:firstLine="567"/>
      </w:pPr>
      <w:r w:rsidRPr="00840785">
        <w:t>„(1) Vyjádření k záměru vydává dotčený orgán, pouze pokud tak stanoví zákon. Dbá přitom § 1a, 2 a 3.“.</w:t>
      </w:r>
    </w:p>
    <w:p w14:paraId="10D610EB" w14:textId="77777777" w:rsidR="007F4163" w:rsidRPr="00840785" w:rsidRDefault="007F4163" w:rsidP="007F4163">
      <w:pPr>
        <w:widowControl w:val="0"/>
        <w:suppressAutoHyphens/>
        <w:spacing w:before="120" w:after="120" w:line="276" w:lineRule="auto"/>
        <w:ind w:firstLine="567"/>
      </w:pPr>
      <w:r w:rsidRPr="00840785">
        <w:t>Dosavadní odstavce 1 a 2 se označují jako odstavce 2 a 3.</w:t>
      </w:r>
    </w:p>
    <w:p w14:paraId="7F53CB54" w14:textId="77777777" w:rsidR="007F4163" w:rsidRPr="00840785" w:rsidRDefault="007F4163" w:rsidP="00B20BCE">
      <w:pPr>
        <w:widowControl w:val="0"/>
        <w:numPr>
          <w:ilvl w:val="0"/>
          <w:numId w:val="75"/>
        </w:numPr>
        <w:suppressAutoHyphens/>
        <w:spacing w:before="120" w:after="120" w:line="276" w:lineRule="auto"/>
      </w:pPr>
      <w:r w:rsidRPr="00840785">
        <w:t>§ 176 včetně nadpisu zní:</w:t>
      </w:r>
    </w:p>
    <w:p w14:paraId="4CAC4C0D" w14:textId="77777777" w:rsidR="007F4163" w:rsidRPr="00840785" w:rsidRDefault="007F4163" w:rsidP="007F4163">
      <w:pPr>
        <w:widowControl w:val="0"/>
        <w:suppressAutoHyphens/>
        <w:spacing w:before="120" w:after="120" w:line="276" w:lineRule="auto"/>
        <w:jc w:val="center"/>
      </w:pPr>
      <w:r w:rsidRPr="00840785">
        <w:t>„§ 176</w:t>
      </w:r>
    </w:p>
    <w:p w14:paraId="08EE765A" w14:textId="77777777" w:rsidR="007F4163" w:rsidRPr="00840785" w:rsidRDefault="007F4163" w:rsidP="007F4163">
      <w:pPr>
        <w:widowControl w:val="0"/>
        <w:suppressAutoHyphens/>
        <w:spacing w:before="120" w:after="120" w:line="276" w:lineRule="auto"/>
        <w:jc w:val="center"/>
        <w:rPr>
          <w:b/>
          <w:bCs/>
        </w:rPr>
      </w:pPr>
      <w:r w:rsidRPr="00840785">
        <w:rPr>
          <w:b/>
          <w:bCs/>
        </w:rPr>
        <w:t>Závazné stanovisko</w:t>
      </w:r>
    </w:p>
    <w:p w14:paraId="3F3F1630" w14:textId="77777777" w:rsidR="007F4163" w:rsidRPr="00840785" w:rsidRDefault="007F4163" w:rsidP="007F4163">
      <w:pPr>
        <w:widowControl w:val="0"/>
        <w:suppressAutoHyphens/>
        <w:spacing w:before="120" w:after="120" w:line="276" w:lineRule="auto"/>
        <w:ind w:firstLine="567"/>
      </w:pPr>
      <w:r w:rsidRPr="00840785">
        <w:t>(1) Závazné stanovisko k záměru vydává dotčený orgán, pouze pokud tak stanoví zákon. Dbá přitom § 1a, 2 a 3.</w:t>
      </w:r>
    </w:p>
    <w:p w14:paraId="724311D1" w14:textId="77777777" w:rsidR="007F4163" w:rsidRPr="00840785" w:rsidRDefault="007F4163" w:rsidP="007F4163">
      <w:pPr>
        <w:widowControl w:val="0"/>
        <w:suppressAutoHyphens/>
        <w:spacing w:before="120" w:after="120" w:line="276" w:lineRule="auto"/>
        <w:ind w:firstLine="567"/>
      </w:pPr>
      <w:r w:rsidRPr="00840785">
        <w:t>(2) Je-li to nezbytné pro ochranu jím chráněných veřejných zájmů, dotčený orgán uvede v závazném stanovisku též podmínky přípustnosti záměru. Dotčený orgán je povinen dbát, aby podmínky byly ve vzájemném souladu.“.</w:t>
      </w:r>
    </w:p>
    <w:p w14:paraId="120F6BBA" w14:textId="77777777" w:rsidR="007F4163" w:rsidRPr="00840785" w:rsidRDefault="007F4163" w:rsidP="00B20BCE">
      <w:pPr>
        <w:widowControl w:val="0"/>
        <w:numPr>
          <w:ilvl w:val="0"/>
          <w:numId w:val="75"/>
        </w:numPr>
        <w:suppressAutoHyphens/>
        <w:spacing w:before="120" w:after="120" w:line="276" w:lineRule="auto"/>
      </w:pPr>
      <w:r w:rsidRPr="00840785">
        <w:t xml:space="preserve">V § 177 odst. 1 se za slovo „dokumentaci“ vkládají slova „pro povolení záměru </w:t>
      </w:r>
      <w:r w:rsidRPr="00840785">
        <w:lastRenderedPageBreak/>
        <w:t>v rozsahu nezbytném pro vydání vyjádření nebo závazného stanoviska“.</w:t>
      </w:r>
    </w:p>
    <w:p w14:paraId="74A46827" w14:textId="77777777" w:rsidR="007F4163" w:rsidRPr="00840785" w:rsidRDefault="007F4163" w:rsidP="00B20BCE">
      <w:pPr>
        <w:widowControl w:val="0"/>
        <w:numPr>
          <w:ilvl w:val="0"/>
          <w:numId w:val="75"/>
        </w:numPr>
        <w:suppressAutoHyphens/>
        <w:spacing w:before="120" w:after="120" w:line="276" w:lineRule="auto"/>
      </w:pPr>
      <w:r w:rsidRPr="00840785">
        <w:t>V § 178 se na konci odstavce 1 doplňují věty „V případě zrušení vyjádření nebo závazného stanoviska dotčený orgán vydá nové vyjádření nebo závazné stanovisko do 30 dnů ode dne, kdy mu bylo doručeno rozhodnutí o jeho zrušení. Nevydá-li dotčený orgán vyjádření nebo závazné stanovisko ve lhůtě pro jeho vydání, považuje se za souhlasné a bez podmínek.“.</w:t>
      </w:r>
    </w:p>
    <w:p w14:paraId="623C991A" w14:textId="77777777" w:rsidR="007F4163" w:rsidRPr="00840785" w:rsidRDefault="007F4163" w:rsidP="00B20BCE">
      <w:pPr>
        <w:widowControl w:val="0"/>
        <w:numPr>
          <w:ilvl w:val="0"/>
          <w:numId w:val="75"/>
        </w:numPr>
        <w:suppressAutoHyphens/>
        <w:spacing w:before="120" w:after="120" w:line="276" w:lineRule="auto"/>
      </w:pPr>
      <w:r w:rsidRPr="00840785">
        <w:t>V § 178 odstavce 2 a 3 znějí:</w:t>
      </w:r>
    </w:p>
    <w:p w14:paraId="49CA5AE1" w14:textId="77777777" w:rsidR="007F4163" w:rsidRPr="00840785" w:rsidRDefault="007F4163" w:rsidP="007F4163">
      <w:pPr>
        <w:widowControl w:val="0"/>
        <w:suppressAutoHyphens/>
        <w:spacing w:before="120" w:after="120" w:line="276" w:lineRule="auto"/>
        <w:ind w:firstLine="567"/>
      </w:pPr>
      <w:r w:rsidRPr="00840785">
        <w:t>„(2) Při přezkumu závazného stanoviska podle § 149 odst. 7 správního řádu nadřízený dotčený orgán závazné stanovisko potvrdí nebo změní do 30 dnů ode dne vyžádání jeho potvrzení nebo změny; zrušit jej může pouze v případě, že nemělo být vůbec vydáno. Nevydá-li nadřízený dotčený orgán závazné stanovisko ve lhůtě pro jeho vydání a přezkoumává-li souhlasné závazné stanovisko, platí, že jej dnem uplynutí lhůty k přezkumu potvrdil.</w:t>
      </w:r>
    </w:p>
    <w:p w14:paraId="730D3ACF" w14:textId="77777777" w:rsidR="007F4163" w:rsidRPr="00840785" w:rsidRDefault="007F4163" w:rsidP="007F4163">
      <w:pPr>
        <w:widowControl w:val="0"/>
        <w:suppressAutoHyphens/>
        <w:spacing w:before="120" w:after="120" w:line="276" w:lineRule="auto"/>
        <w:ind w:firstLine="567"/>
      </w:pPr>
      <w:r w:rsidRPr="00840785">
        <w:t>(3) Lhůty podle odstavců 1 a 2 nelze prodloužit.“.</w:t>
      </w:r>
    </w:p>
    <w:p w14:paraId="5D960591" w14:textId="77777777" w:rsidR="007F4163" w:rsidRPr="00840785" w:rsidRDefault="007F4163" w:rsidP="00B20BCE">
      <w:pPr>
        <w:widowControl w:val="0"/>
        <w:numPr>
          <w:ilvl w:val="0"/>
          <w:numId w:val="75"/>
        </w:numPr>
        <w:suppressAutoHyphens/>
        <w:spacing w:before="120" w:after="120" w:line="276" w:lineRule="auto"/>
      </w:pPr>
      <w:r w:rsidRPr="00840785">
        <w:t>V § 178 odst. 4 úvodní části ustanovení se číslo „3“ nahrazuje slovy „1 věty třetí“.</w:t>
      </w:r>
    </w:p>
    <w:p w14:paraId="5F607AF1" w14:textId="77777777" w:rsidR="007F4163" w:rsidRPr="00840785" w:rsidRDefault="007F4163" w:rsidP="00B20BCE">
      <w:pPr>
        <w:widowControl w:val="0"/>
        <w:numPr>
          <w:ilvl w:val="0"/>
          <w:numId w:val="75"/>
        </w:numPr>
        <w:suppressAutoHyphens/>
        <w:spacing w:before="120" w:after="120" w:line="276" w:lineRule="auto"/>
      </w:pPr>
      <w:r w:rsidRPr="00840785">
        <w:t>V § 178 odst. 4 písm. b) se slova „jednotné environmentální stanovisko vydané podle zákona o jednotném environmentálním stanovisku namísto závazného stanoviska k posouzení vlivů provedení záměru na životní prostředí podle zákona o posuzování vlivů na životní prostředí nebo správního úkonu orgánu ochrany přírody“ nahrazují slovy „závazné stanovisko“.</w:t>
      </w:r>
    </w:p>
    <w:p w14:paraId="135965A4" w14:textId="77777777" w:rsidR="007F4163" w:rsidRPr="00840785" w:rsidRDefault="007F4163" w:rsidP="00B20BCE">
      <w:pPr>
        <w:widowControl w:val="0"/>
        <w:numPr>
          <w:ilvl w:val="0"/>
          <w:numId w:val="75"/>
        </w:numPr>
        <w:suppressAutoHyphens/>
        <w:spacing w:before="120" w:after="120" w:line="276" w:lineRule="auto"/>
      </w:pPr>
      <w:r w:rsidRPr="00840785">
        <w:t>V § 179 odst. 1 se číslo „3“ nahrazuje číslem „1“, slovo „se“ se zrušuje a slovo „ruší“ se nahrazuje slovem „změní“.</w:t>
      </w:r>
    </w:p>
    <w:p w14:paraId="679D023E" w14:textId="77777777" w:rsidR="007F4163" w:rsidRPr="00840785" w:rsidRDefault="007F4163" w:rsidP="00B20BCE">
      <w:pPr>
        <w:widowControl w:val="0"/>
        <w:numPr>
          <w:ilvl w:val="0"/>
          <w:numId w:val="75"/>
        </w:numPr>
        <w:suppressAutoHyphens/>
        <w:spacing w:before="120" w:after="120" w:line="276" w:lineRule="auto"/>
      </w:pPr>
      <w:r w:rsidRPr="00840785">
        <w:t>V § 179 odst. 2 se slova „6 měsíců ode dne“ zrušují.</w:t>
      </w:r>
    </w:p>
    <w:p w14:paraId="0D6BF12C" w14:textId="77777777" w:rsidR="007F4163" w:rsidRPr="00840785" w:rsidRDefault="007F4163" w:rsidP="00B20BCE">
      <w:pPr>
        <w:keepNext/>
        <w:widowControl w:val="0"/>
        <w:numPr>
          <w:ilvl w:val="0"/>
          <w:numId w:val="75"/>
        </w:numPr>
        <w:suppressAutoHyphens/>
        <w:spacing w:before="120" w:after="120" w:line="276" w:lineRule="auto"/>
      </w:pPr>
      <w:r w:rsidRPr="00840785">
        <w:t>§ 179a včetně nadpisu zní:</w:t>
      </w:r>
    </w:p>
    <w:p w14:paraId="010FE700" w14:textId="77777777" w:rsidR="007F4163" w:rsidRPr="00840785" w:rsidRDefault="007F4163" w:rsidP="007F4163">
      <w:pPr>
        <w:keepNext/>
        <w:widowControl w:val="0"/>
        <w:suppressAutoHyphens/>
        <w:spacing w:before="120" w:after="120" w:line="276" w:lineRule="auto"/>
        <w:jc w:val="center"/>
      </w:pPr>
      <w:r w:rsidRPr="00840785">
        <w:t>„§ 179a</w:t>
      </w:r>
    </w:p>
    <w:p w14:paraId="5A1D9F73" w14:textId="77777777" w:rsidR="007F4163" w:rsidRPr="00840785" w:rsidRDefault="007F4163" w:rsidP="007F4163">
      <w:pPr>
        <w:keepNext/>
        <w:widowControl w:val="0"/>
        <w:suppressAutoHyphens/>
        <w:spacing w:before="120" w:after="120" w:line="276" w:lineRule="auto"/>
        <w:jc w:val="center"/>
        <w:rPr>
          <w:b/>
          <w:bCs/>
        </w:rPr>
      </w:pPr>
      <w:r w:rsidRPr="00840785">
        <w:rPr>
          <w:b/>
          <w:bCs/>
        </w:rPr>
        <w:t>Přezkum vyjádření a závazného stanoviska v přezkumném řízení</w:t>
      </w:r>
    </w:p>
    <w:p w14:paraId="3D7ADE50" w14:textId="77777777" w:rsidR="007F4163" w:rsidRPr="00840785" w:rsidRDefault="007F4163" w:rsidP="007F4163">
      <w:pPr>
        <w:widowControl w:val="0"/>
        <w:suppressAutoHyphens/>
        <w:spacing w:before="120" w:after="120" w:line="276" w:lineRule="auto"/>
        <w:ind w:firstLine="567"/>
      </w:pPr>
      <w:r w:rsidRPr="00840785">
        <w:t>Vyjádření a závazné stanovisko nelze v přezkumném řízení zrušit nebo změnit po právní moci rozhodnutí, jehož bylo vyjádření nebo závazné stanovisko podkladem.“.</w:t>
      </w:r>
    </w:p>
    <w:p w14:paraId="2DAF78B5" w14:textId="77777777" w:rsidR="007F4163" w:rsidRPr="00840785" w:rsidRDefault="007F4163" w:rsidP="00B20BCE">
      <w:pPr>
        <w:widowControl w:val="0"/>
        <w:numPr>
          <w:ilvl w:val="0"/>
          <w:numId w:val="75"/>
        </w:numPr>
        <w:suppressAutoHyphens/>
        <w:spacing w:before="120" w:after="120" w:line="276" w:lineRule="auto"/>
      </w:pPr>
      <w:r w:rsidRPr="00840785">
        <w:t>V § 180 odst. 3 se slovo „vždy“ zrušuje a na konci odstavce se doplňují slova „v rozsahu nezbytném pro vydání vyjádření“.</w:t>
      </w:r>
    </w:p>
    <w:p w14:paraId="3FB682D5" w14:textId="77777777" w:rsidR="007F4163" w:rsidRPr="00840785" w:rsidRDefault="007F4163" w:rsidP="00B20BCE">
      <w:pPr>
        <w:widowControl w:val="0"/>
        <w:numPr>
          <w:ilvl w:val="0"/>
          <w:numId w:val="75"/>
        </w:numPr>
        <w:suppressAutoHyphens/>
        <w:spacing w:before="120" w:after="120" w:line="276" w:lineRule="auto"/>
      </w:pPr>
      <w:r w:rsidRPr="00840785">
        <w:t>V § 181 odstavec 1 zní:</w:t>
      </w:r>
    </w:p>
    <w:p w14:paraId="57C5FF5E" w14:textId="77777777" w:rsidR="007F4163" w:rsidRPr="00840785" w:rsidRDefault="007F4163" w:rsidP="007F4163">
      <w:pPr>
        <w:widowControl w:val="0"/>
        <w:suppressAutoHyphens/>
        <w:spacing w:before="120" w:after="120" w:line="276" w:lineRule="auto"/>
        <w:ind w:firstLine="567"/>
      </w:pPr>
      <w:r w:rsidRPr="00840785">
        <w:t>„(1) Vlastník veřejné dopravní nebo technické infrastruktury vydá vyjádření k záměru do 30 dnů ode dne doručení úplné žádosti. Pro stanovení podmínek záměru v případě energetické technické infrastruktury může její vlastník prodloužit lhůtu před jejím uplynutím o 15 dnů, je-li to nezbytné.“.</w:t>
      </w:r>
    </w:p>
    <w:p w14:paraId="61E298C1" w14:textId="77777777" w:rsidR="007F4163" w:rsidRPr="00840785" w:rsidRDefault="007F4163" w:rsidP="00B20BCE">
      <w:pPr>
        <w:widowControl w:val="0"/>
        <w:numPr>
          <w:ilvl w:val="0"/>
          <w:numId w:val="75"/>
        </w:numPr>
        <w:suppressAutoHyphens/>
        <w:spacing w:before="120" w:after="120" w:line="276" w:lineRule="auto"/>
      </w:pPr>
      <w:r w:rsidRPr="00840785">
        <w:t>V § 181 odst. 2 se slova „Má se za to, že žádost“ nahrazují slovem „Žádost“.</w:t>
      </w:r>
    </w:p>
    <w:p w14:paraId="4D0B1BA0" w14:textId="77777777" w:rsidR="007F4163" w:rsidRPr="00840785" w:rsidRDefault="007F4163" w:rsidP="00B20BCE">
      <w:pPr>
        <w:widowControl w:val="0"/>
        <w:numPr>
          <w:ilvl w:val="0"/>
          <w:numId w:val="75"/>
        </w:numPr>
        <w:suppressAutoHyphens/>
        <w:spacing w:before="120" w:after="120" w:line="276" w:lineRule="auto"/>
      </w:pPr>
      <w:r w:rsidRPr="00840785">
        <w:t>V § 181 se doplňuje odstavec 5, který zní:</w:t>
      </w:r>
    </w:p>
    <w:p w14:paraId="3E2F981A" w14:textId="77777777" w:rsidR="007F4163" w:rsidRPr="00840785" w:rsidRDefault="007F4163" w:rsidP="007F4163">
      <w:pPr>
        <w:widowControl w:val="0"/>
        <w:suppressAutoHyphens/>
        <w:spacing w:before="120" w:after="120" w:line="276" w:lineRule="auto"/>
        <w:ind w:firstLine="567"/>
      </w:pPr>
      <w:r w:rsidRPr="00840785">
        <w:lastRenderedPageBreak/>
        <w:t>„(5) Nevydá-li vlastník veřejné dopravní nebo technické infrastruktury vyjádření k záměru ve lhůtě pro jeho vydání, považuje se za souhlasné a bez podmínek.“.</w:t>
      </w:r>
    </w:p>
    <w:p w14:paraId="42EAE228" w14:textId="77777777" w:rsidR="007F4163" w:rsidRPr="00840785" w:rsidRDefault="007F4163" w:rsidP="00B20BCE">
      <w:pPr>
        <w:widowControl w:val="0"/>
        <w:numPr>
          <w:ilvl w:val="0"/>
          <w:numId w:val="75"/>
        </w:numPr>
        <w:suppressAutoHyphens/>
        <w:spacing w:before="120" w:after="120" w:line="276" w:lineRule="auto"/>
      </w:pPr>
      <w:r w:rsidRPr="00840785">
        <w:t>V § 182 se dosavadní text označuje jako odstavec 1 a doplňuje se odstavec 2, který zní:</w:t>
      </w:r>
    </w:p>
    <w:p w14:paraId="47F2E1A9" w14:textId="77777777" w:rsidR="007F4163" w:rsidRPr="00840785" w:rsidRDefault="007F4163" w:rsidP="007F4163">
      <w:pPr>
        <w:widowControl w:val="0"/>
        <w:suppressAutoHyphens/>
        <w:spacing w:before="120" w:after="120" w:line="276" w:lineRule="auto"/>
        <w:ind w:firstLine="567"/>
      </w:pPr>
      <w:r w:rsidRPr="00840785">
        <w:t>„(2) Zemřela-li osoba, která byla nebo by měla být účastníkem řízení, jemuž má být doručena písemnost jednotlivě, a stavebnímu úřadu se do 30 dnů ode dne, kdy zjistil, že zemřela, nepodaří zjistit osoby, které by se v důsledku její smrti staly účastníky řízení, ustanoví jim opatrovníka.“.</w:t>
      </w:r>
    </w:p>
    <w:p w14:paraId="4BC7F506" w14:textId="77777777" w:rsidR="007F4163" w:rsidRPr="00840785" w:rsidRDefault="007F4163" w:rsidP="00B20BCE">
      <w:pPr>
        <w:widowControl w:val="0"/>
        <w:numPr>
          <w:ilvl w:val="0"/>
          <w:numId w:val="75"/>
        </w:numPr>
        <w:suppressAutoHyphens/>
        <w:spacing w:before="120" w:after="120" w:line="276" w:lineRule="auto"/>
      </w:pPr>
      <w:r w:rsidRPr="00840785">
        <w:t>V § 183 se věta první nahrazuje větou „Jsou-li účastníkem řízení vlastníci jednotek, je společenství vlastníků jednotek</w:t>
      </w:r>
      <w:r w:rsidRPr="00840785">
        <w:rPr>
          <w:vertAlign w:val="superscript"/>
        </w:rPr>
        <w:t>41)</w:t>
      </w:r>
      <w:r w:rsidRPr="00840785">
        <w:t xml:space="preserve"> jejich zástupcem.“.</w:t>
      </w:r>
    </w:p>
    <w:p w14:paraId="510FBED8" w14:textId="77777777" w:rsidR="007F4163" w:rsidRPr="00840785" w:rsidRDefault="007F4163" w:rsidP="00B20BCE">
      <w:pPr>
        <w:widowControl w:val="0"/>
        <w:numPr>
          <w:ilvl w:val="0"/>
          <w:numId w:val="75"/>
        </w:numPr>
        <w:suppressAutoHyphens/>
        <w:spacing w:before="120" w:after="120" w:line="276" w:lineRule="auto"/>
      </w:pPr>
      <w:r w:rsidRPr="00840785">
        <w:t>V § 184 odst. 2 písm. e) se za slovo „orgánu,“ vkládají slova „týká-li se záměr jím chráněných veřejných zájmů a“.</w:t>
      </w:r>
    </w:p>
    <w:p w14:paraId="6419523D" w14:textId="77777777" w:rsidR="007F4163" w:rsidRPr="00840785" w:rsidRDefault="007F4163" w:rsidP="00B20BCE">
      <w:pPr>
        <w:widowControl w:val="0"/>
        <w:numPr>
          <w:ilvl w:val="0"/>
          <w:numId w:val="75"/>
        </w:numPr>
        <w:suppressAutoHyphens/>
        <w:spacing w:before="120" w:after="120" w:line="276" w:lineRule="auto"/>
      </w:pPr>
      <w:r w:rsidRPr="00840785">
        <w:t>V § 184 odst. 2 se na konci textu písmene f) doplňují slova „, týká-li se záměr této infrastruktury“.</w:t>
      </w:r>
    </w:p>
    <w:p w14:paraId="3A74CBF9" w14:textId="77777777" w:rsidR="007F4163" w:rsidRPr="00840785" w:rsidRDefault="007F4163" w:rsidP="00B20BCE">
      <w:pPr>
        <w:widowControl w:val="0"/>
        <w:numPr>
          <w:ilvl w:val="0"/>
          <w:numId w:val="75"/>
        </w:numPr>
        <w:suppressAutoHyphens/>
        <w:spacing w:before="120" w:after="120" w:line="276" w:lineRule="auto"/>
      </w:pPr>
      <w:r w:rsidRPr="00840785">
        <w:t>V § 184 odst. 2 se na začátek písmene h) vkládají slova „odůvodnění odchylného použití požadavků na výstavbu podle § 137 odst. 4 až 8 nebo“.</w:t>
      </w:r>
    </w:p>
    <w:p w14:paraId="2DC1D2D2" w14:textId="77777777" w:rsidR="007F4163" w:rsidRPr="00840785" w:rsidRDefault="007F4163" w:rsidP="00B20BCE">
      <w:pPr>
        <w:widowControl w:val="0"/>
        <w:numPr>
          <w:ilvl w:val="0"/>
          <w:numId w:val="75"/>
        </w:numPr>
        <w:suppressAutoHyphens/>
        <w:spacing w:before="120" w:after="120" w:line="276" w:lineRule="auto"/>
      </w:pPr>
      <w:r w:rsidRPr="00840785">
        <w:t>V § 184 odst. 3 se slova „ověření změn záměru“ nahrazují slovy „posouzení vlivů provedení záměru na životní prostředí“, text „§ 9a odst. 6“ se zrušuje a na konci textu odstavce se doplňují slova „a pro vyhrazené stavby“.</w:t>
      </w:r>
    </w:p>
    <w:p w14:paraId="7FC18113" w14:textId="77777777" w:rsidR="007F4163" w:rsidRPr="00840785" w:rsidRDefault="007F4163" w:rsidP="00B20BCE">
      <w:pPr>
        <w:widowControl w:val="0"/>
        <w:numPr>
          <w:ilvl w:val="0"/>
          <w:numId w:val="75"/>
        </w:numPr>
        <w:suppressAutoHyphens/>
        <w:spacing w:before="120" w:after="120" w:line="276" w:lineRule="auto"/>
      </w:pPr>
      <w:r w:rsidRPr="00840785">
        <w:t>V § 184 odst. 4 se text „odst. 3“ nahrazuje textem „odst. 1“.</w:t>
      </w:r>
    </w:p>
    <w:p w14:paraId="3D81BE59" w14:textId="77777777" w:rsidR="007F4163" w:rsidRPr="00840785" w:rsidRDefault="007F4163" w:rsidP="00B20BCE">
      <w:pPr>
        <w:widowControl w:val="0"/>
        <w:numPr>
          <w:ilvl w:val="0"/>
          <w:numId w:val="75"/>
        </w:numPr>
        <w:suppressAutoHyphens/>
        <w:spacing w:before="120" w:after="120" w:line="276" w:lineRule="auto"/>
      </w:pPr>
      <w:r w:rsidRPr="00840785">
        <w:t>V § 184 se doplňuje odstavec 5, který zní:</w:t>
      </w:r>
    </w:p>
    <w:p w14:paraId="35702D55" w14:textId="77777777" w:rsidR="007F4163" w:rsidRPr="00840785" w:rsidRDefault="007F4163" w:rsidP="007F4163">
      <w:pPr>
        <w:widowControl w:val="0"/>
        <w:suppressAutoHyphens/>
        <w:spacing w:before="120" w:after="120" w:line="276" w:lineRule="auto"/>
        <w:ind w:firstLine="567"/>
      </w:pPr>
      <w:r w:rsidRPr="00840785">
        <w:t>„(5) Součástí žádosti může být návrh rozhodnutí o žádosti.“.</w:t>
      </w:r>
    </w:p>
    <w:p w14:paraId="2B87D6EB" w14:textId="77777777" w:rsidR="007F4163" w:rsidRPr="00840785" w:rsidRDefault="007F4163" w:rsidP="00B20BCE">
      <w:pPr>
        <w:widowControl w:val="0"/>
        <w:numPr>
          <w:ilvl w:val="0"/>
          <w:numId w:val="75"/>
        </w:numPr>
        <w:suppressAutoHyphens/>
        <w:spacing w:before="120" w:after="120" w:line="276" w:lineRule="auto"/>
      </w:pPr>
      <w:r w:rsidRPr="00840785">
        <w:t>V § 185 odst. 2 se slova „a řízení usnesením přeruší“ zrušují.</w:t>
      </w:r>
    </w:p>
    <w:p w14:paraId="154CC253" w14:textId="77777777" w:rsidR="007F4163" w:rsidRPr="00840785" w:rsidRDefault="007F4163" w:rsidP="00B20BCE">
      <w:pPr>
        <w:widowControl w:val="0"/>
        <w:numPr>
          <w:ilvl w:val="0"/>
          <w:numId w:val="75"/>
        </w:numPr>
        <w:suppressAutoHyphens/>
        <w:spacing w:before="120" w:after="120" w:line="276" w:lineRule="auto"/>
      </w:pPr>
      <w:r w:rsidRPr="00840785">
        <w:t>V § 185 odstavec 3 zní:</w:t>
      </w:r>
    </w:p>
    <w:p w14:paraId="3CC7B289" w14:textId="77777777" w:rsidR="007F4163" w:rsidRPr="00840785" w:rsidRDefault="007F4163" w:rsidP="007F4163">
      <w:pPr>
        <w:widowControl w:val="0"/>
        <w:suppressAutoHyphens/>
        <w:spacing w:before="120" w:after="120" w:line="276" w:lineRule="auto"/>
        <w:ind w:firstLine="567"/>
      </w:pPr>
      <w:r w:rsidRPr="00840785">
        <w:t>„(3) Stavební úřad žádost neprojedná a usnesením ji odloží, není-li součástí žádosti dokumentace pro povolení záměru.“.</w:t>
      </w:r>
    </w:p>
    <w:p w14:paraId="5418F714" w14:textId="77777777" w:rsidR="007F4163" w:rsidRPr="00840785" w:rsidRDefault="007F4163" w:rsidP="00B20BCE">
      <w:pPr>
        <w:widowControl w:val="0"/>
        <w:numPr>
          <w:ilvl w:val="0"/>
          <w:numId w:val="75"/>
        </w:numPr>
        <w:suppressAutoHyphens/>
        <w:spacing w:before="120" w:after="120" w:line="276" w:lineRule="auto"/>
      </w:pPr>
      <w:r w:rsidRPr="00840785">
        <w:t>V § 185 odst. 4 se za slovo „žádosti“ vkládají slova „a usnesení o zastavení řízení z důvodu neodstranění vad žádosti nebo nezaplacení správního poplatku“.</w:t>
      </w:r>
    </w:p>
    <w:p w14:paraId="5CCB94C7" w14:textId="77777777" w:rsidR="007F4163" w:rsidRPr="00840785" w:rsidRDefault="007F4163" w:rsidP="00B20BCE">
      <w:pPr>
        <w:widowControl w:val="0"/>
        <w:numPr>
          <w:ilvl w:val="0"/>
          <w:numId w:val="75"/>
        </w:numPr>
        <w:suppressAutoHyphens/>
        <w:spacing w:before="120" w:after="120" w:line="276" w:lineRule="auto"/>
      </w:pPr>
      <w:r w:rsidRPr="00840785">
        <w:t>V § 186 odst. 2 větě druhé se slova „a postupuje podle ustanovení jiného právního předpisu“ zrušují.</w:t>
      </w:r>
    </w:p>
    <w:p w14:paraId="09178052" w14:textId="77777777" w:rsidR="007F4163" w:rsidRPr="00840785" w:rsidRDefault="007F4163" w:rsidP="00B20BCE">
      <w:pPr>
        <w:widowControl w:val="0"/>
        <w:numPr>
          <w:ilvl w:val="0"/>
          <w:numId w:val="75"/>
        </w:numPr>
        <w:suppressAutoHyphens/>
        <w:spacing w:before="120" w:after="120" w:line="276" w:lineRule="auto"/>
      </w:pPr>
      <w:r w:rsidRPr="00840785">
        <w:t>V § 187 se na konci odstavce 1 doplňuje věta „V případě zákonné služebnosti, která není předmětem evidence v katastru nemovitostí, doloží stavebník naplnění podmínek pro její vznik čestným prohlášením; obdobně se postupuje v případech, kdy má zákonné věcné břemeno podle jiného právního předpisu vzniknout na základě pravomocného rozhodnutí o povolení záměru</w:t>
      </w:r>
      <w:r w:rsidRPr="00840785">
        <w:rPr>
          <w:vertAlign w:val="superscript"/>
        </w:rPr>
        <w:t>80)</w:t>
      </w:r>
      <w:r w:rsidRPr="00840785">
        <w:t>.“.</w:t>
      </w:r>
    </w:p>
    <w:p w14:paraId="65A27E16" w14:textId="77777777" w:rsidR="007F4163" w:rsidRPr="00840785" w:rsidRDefault="007F4163" w:rsidP="007F4163">
      <w:pPr>
        <w:widowControl w:val="0"/>
        <w:suppressAutoHyphens/>
        <w:spacing w:before="120" w:after="120" w:line="276" w:lineRule="auto"/>
        <w:ind w:left="720"/>
      </w:pPr>
      <w:r w:rsidRPr="00840785">
        <w:t>Poznámka pod čarou č. 80 zní: „</w:t>
      </w:r>
      <w:r w:rsidRPr="00840785">
        <w:rPr>
          <w:vertAlign w:val="superscript"/>
        </w:rPr>
        <w:t>80)</w:t>
      </w:r>
      <w:r w:rsidRPr="00840785">
        <w:t xml:space="preserve"> § 104a zákona č. 127/2005 Sb., o elektronických komunikacích a o změně některých souvisejících zákonů (zákon o elektronických </w:t>
      </w:r>
      <w:r w:rsidRPr="00840785">
        <w:lastRenderedPageBreak/>
        <w:t>komunikacích), ve znění pozdějších předpisů, a § 97b zákona č. 458/2000 Sb., o podmínkách podnikání a o výkonu státní správy v energetických odvětvích a o změně některých zákonů (energetický zákon), ve znění pozdějších předpisů.“.</w:t>
      </w:r>
    </w:p>
    <w:p w14:paraId="25CC09F4" w14:textId="77777777" w:rsidR="007F4163" w:rsidRPr="00840785" w:rsidRDefault="007F4163" w:rsidP="00B20BCE">
      <w:pPr>
        <w:widowControl w:val="0"/>
        <w:numPr>
          <w:ilvl w:val="0"/>
          <w:numId w:val="75"/>
        </w:numPr>
        <w:suppressAutoHyphens/>
        <w:spacing w:before="120" w:after="120" w:line="276" w:lineRule="auto"/>
      </w:pPr>
      <w:r w:rsidRPr="00840785">
        <w:t>V § 187 odst. 2 větě poslední se za slovo „záměru,“ vkládají slova „která se týká vlastníka,“.</w:t>
      </w:r>
    </w:p>
    <w:p w14:paraId="1FA6A810" w14:textId="77777777" w:rsidR="007F4163" w:rsidRPr="00840785" w:rsidRDefault="007F4163" w:rsidP="00B20BCE">
      <w:pPr>
        <w:widowControl w:val="0"/>
        <w:numPr>
          <w:ilvl w:val="0"/>
          <w:numId w:val="75"/>
        </w:numPr>
        <w:suppressAutoHyphens/>
        <w:spacing w:before="120" w:after="120" w:line="276" w:lineRule="auto"/>
      </w:pPr>
      <w:r w:rsidRPr="00840785">
        <w:t>V § 187 odst. 3 úvodní části ustanovení větě první se za slovo „dokumentace“ vkládají slova „nebo k němu být připojen“.</w:t>
      </w:r>
    </w:p>
    <w:p w14:paraId="578A4028" w14:textId="77777777" w:rsidR="007F4163" w:rsidRPr="00840785" w:rsidRDefault="007F4163" w:rsidP="00B20BCE">
      <w:pPr>
        <w:widowControl w:val="0"/>
        <w:numPr>
          <w:ilvl w:val="0"/>
          <w:numId w:val="75"/>
        </w:numPr>
        <w:suppressAutoHyphens/>
        <w:spacing w:before="120" w:after="120" w:line="276" w:lineRule="auto"/>
      </w:pPr>
      <w:r w:rsidRPr="00840785">
        <w:t>V § 187 odst. 3 úvodní části ustanovení se věta druhá včetně písmen a) a b) zrušuje.</w:t>
      </w:r>
    </w:p>
    <w:p w14:paraId="6DCC3045" w14:textId="77777777" w:rsidR="007F4163" w:rsidRPr="00840785" w:rsidRDefault="007F4163" w:rsidP="00B20BCE">
      <w:pPr>
        <w:widowControl w:val="0"/>
        <w:numPr>
          <w:ilvl w:val="0"/>
          <w:numId w:val="75"/>
        </w:numPr>
        <w:suppressAutoHyphens/>
        <w:spacing w:before="120" w:after="120" w:line="276" w:lineRule="auto"/>
      </w:pPr>
      <w:r w:rsidRPr="00840785">
        <w:t>V § 187 se na konci odstavce 5 doplňuje věta „Souhlas není potřeba i v případech, kdy vzniká zákonné věcné břemeno podle jiného právního předpisu</w:t>
      </w:r>
      <w:r w:rsidRPr="00840785">
        <w:rPr>
          <w:vertAlign w:val="superscript"/>
        </w:rPr>
        <w:t xml:space="preserve">80) </w:t>
      </w:r>
      <w:r w:rsidRPr="00840785">
        <w:t>na základě pravomocného rozhodnutí o povolení záměru.“.</w:t>
      </w:r>
    </w:p>
    <w:p w14:paraId="4D64BCEE" w14:textId="77777777" w:rsidR="007F4163" w:rsidRPr="00840785" w:rsidRDefault="007F4163" w:rsidP="00B20BCE">
      <w:pPr>
        <w:widowControl w:val="0"/>
        <w:numPr>
          <w:ilvl w:val="0"/>
          <w:numId w:val="75"/>
        </w:numPr>
        <w:suppressAutoHyphens/>
        <w:spacing w:before="120" w:after="120" w:line="276" w:lineRule="auto"/>
      </w:pPr>
      <w:r w:rsidRPr="00840785">
        <w:t>Na konci nadpisu § 188 se doplňují slova „</w:t>
      </w:r>
      <w:r w:rsidRPr="00840785">
        <w:rPr>
          <w:b/>
          <w:bCs/>
        </w:rPr>
        <w:t>a doručování</w:t>
      </w:r>
      <w:r w:rsidRPr="00840785">
        <w:t>“.</w:t>
      </w:r>
    </w:p>
    <w:p w14:paraId="2CB0C5A9" w14:textId="77777777" w:rsidR="007F4163" w:rsidRPr="00840785" w:rsidRDefault="007F4163" w:rsidP="00B20BCE">
      <w:pPr>
        <w:widowControl w:val="0"/>
        <w:numPr>
          <w:ilvl w:val="0"/>
          <w:numId w:val="75"/>
        </w:numPr>
        <w:suppressAutoHyphens/>
        <w:spacing w:before="120" w:after="120" w:line="276" w:lineRule="auto"/>
      </w:pPr>
      <w:r w:rsidRPr="00840785">
        <w:t>V § 188 odst. 1 větě první se číslo „7“ nahrazuje číslem „10“, slovo „řízení,“ se nahrazuje slovy „řízení a“ a slova „a hlavního projektanta“ se nahrazují slovy „, pokud jsou záměrem dotčeny jimi chráněné veřejné zájmy a pokud se již k záměru nevyjádřily,“ a ve větě druhé se za slovo „vyrozumění“ vkládají slova „vyzve k podání námitek ve lhůtě 10 dnů od doručení výzvy a“.</w:t>
      </w:r>
    </w:p>
    <w:p w14:paraId="149BBE03" w14:textId="77777777" w:rsidR="007F4163" w:rsidRPr="00840785" w:rsidRDefault="007F4163" w:rsidP="00B20BCE">
      <w:pPr>
        <w:widowControl w:val="0"/>
        <w:numPr>
          <w:ilvl w:val="0"/>
          <w:numId w:val="75"/>
        </w:numPr>
        <w:suppressAutoHyphens/>
        <w:spacing w:before="120" w:after="120" w:line="276" w:lineRule="auto"/>
      </w:pPr>
      <w:r w:rsidRPr="00840785">
        <w:t>V § 188 odst. 3 a v § 188 odst. 4 větě první se za číslo „182“ vkládá text „odst. 1“.</w:t>
      </w:r>
    </w:p>
    <w:p w14:paraId="35D535DC" w14:textId="77777777" w:rsidR="007F4163" w:rsidRPr="00840785" w:rsidRDefault="007F4163" w:rsidP="00B20BCE">
      <w:pPr>
        <w:widowControl w:val="0"/>
        <w:numPr>
          <w:ilvl w:val="0"/>
          <w:numId w:val="75"/>
        </w:numPr>
        <w:suppressAutoHyphens/>
        <w:spacing w:before="120" w:after="120" w:line="276" w:lineRule="auto"/>
      </w:pPr>
      <w:r w:rsidRPr="00840785">
        <w:t>V § 188 odst. 4 se věta poslední zrušuje.</w:t>
      </w:r>
    </w:p>
    <w:p w14:paraId="4F7FF850" w14:textId="77777777" w:rsidR="007F4163" w:rsidRPr="00840785" w:rsidRDefault="007F4163" w:rsidP="00B20BCE">
      <w:pPr>
        <w:widowControl w:val="0"/>
        <w:numPr>
          <w:ilvl w:val="0"/>
          <w:numId w:val="75"/>
        </w:numPr>
        <w:suppressAutoHyphens/>
        <w:spacing w:before="120" w:after="120" w:line="276" w:lineRule="auto"/>
      </w:pPr>
      <w:r w:rsidRPr="00840785">
        <w:t>V § 188 odstavec 5 zní:</w:t>
      </w:r>
    </w:p>
    <w:p w14:paraId="7B65E229" w14:textId="77777777" w:rsidR="007F4163" w:rsidRPr="00840785" w:rsidRDefault="007F4163" w:rsidP="007F4163">
      <w:pPr>
        <w:widowControl w:val="0"/>
        <w:suppressAutoHyphens/>
        <w:spacing w:before="120" w:after="120" w:line="276" w:lineRule="auto"/>
        <w:ind w:firstLine="567"/>
      </w:pPr>
      <w:r w:rsidRPr="00840785">
        <w:t>„(5) Při doručování do ciziny se písemnost doručuje na adresu uvedenou v katastru nemovitostí a za den doručení se považuje patnáctý den od předání písemnosti k poštovní přepravě, neprokáže-li se doručení dříve.“.</w:t>
      </w:r>
    </w:p>
    <w:p w14:paraId="0EA23B94" w14:textId="77777777" w:rsidR="007F4163" w:rsidRPr="00840785" w:rsidRDefault="007F4163" w:rsidP="00B20BCE">
      <w:pPr>
        <w:widowControl w:val="0"/>
        <w:numPr>
          <w:ilvl w:val="0"/>
          <w:numId w:val="75"/>
        </w:numPr>
        <w:suppressAutoHyphens/>
        <w:spacing w:before="120" w:after="120" w:line="276" w:lineRule="auto"/>
      </w:pPr>
      <w:r w:rsidRPr="00840785">
        <w:t>V § 189 odst. 1 větě první se číslo „15“ nahrazuje číslem „10“ a věta druhá se zrušuje.</w:t>
      </w:r>
    </w:p>
    <w:p w14:paraId="00D459D6" w14:textId="77777777" w:rsidR="007F4163" w:rsidRPr="00840785" w:rsidRDefault="007F4163" w:rsidP="00B20BCE">
      <w:pPr>
        <w:widowControl w:val="0"/>
        <w:numPr>
          <w:ilvl w:val="0"/>
          <w:numId w:val="75"/>
        </w:numPr>
        <w:suppressAutoHyphens/>
        <w:spacing w:before="120" w:after="120" w:line="276" w:lineRule="auto"/>
      </w:pPr>
      <w:r w:rsidRPr="00840785">
        <w:t>V § 189 odst. 2 větě poslední se číslo „30“ nahrazuje číslem „15“.</w:t>
      </w:r>
    </w:p>
    <w:p w14:paraId="6D871BA4" w14:textId="77777777" w:rsidR="007F4163" w:rsidRPr="00840785" w:rsidRDefault="007F4163" w:rsidP="00B20BCE">
      <w:pPr>
        <w:widowControl w:val="0"/>
        <w:numPr>
          <w:ilvl w:val="0"/>
          <w:numId w:val="75"/>
        </w:numPr>
        <w:suppressAutoHyphens/>
        <w:spacing w:before="120" w:after="120" w:line="276" w:lineRule="auto"/>
      </w:pPr>
      <w:r w:rsidRPr="00840785">
        <w:t>V § 190 odst. 1 se na konci textu věty první doplňují slova „, jinak se k nim nepřihlíží“.</w:t>
      </w:r>
    </w:p>
    <w:p w14:paraId="733C458F" w14:textId="77777777" w:rsidR="007F4163" w:rsidRPr="00840785" w:rsidRDefault="007F4163" w:rsidP="00B20BCE">
      <w:pPr>
        <w:widowControl w:val="0"/>
        <w:numPr>
          <w:ilvl w:val="0"/>
          <w:numId w:val="75"/>
        </w:numPr>
        <w:suppressAutoHyphens/>
        <w:spacing w:before="120" w:after="120" w:line="276" w:lineRule="auto"/>
      </w:pPr>
      <w:r w:rsidRPr="00840785">
        <w:t>V § 190 odst. 2 větě poslední se za slovo „k“ vkládají slova „námitkám účastníka řízení, které směřují proti tomu, s čím účastník řízení souhlasil, k námitkám účastníka řízení, které přesahují působnost stavebního úřadu podle § 193, a k“.</w:t>
      </w:r>
    </w:p>
    <w:p w14:paraId="6A456260" w14:textId="77777777" w:rsidR="007F4163" w:rsidRPr="00840785" w:rsidRDefault="007F4163" w:rsidP="00B20BCE">
      <w:pPr>
        <w:widowControl w:val="0"/>
        <w:numPr>
          <w:ilvl w:val="0"/>
          <w:numId w:val="75"/>
        </w:numPr>
        <w:suppressAutoHyphens/>
        <w:spacing w:before="120" w:after="120" w:line="276" w:lineRule="auto"/>
      </w:pPr>
      <w:r w:rsidRPr="00840785">
        <w:t>V § 190 odst. 3 větě první se slovo „své“ nahrazuje slovy „územně plánovací dokumentace, kterou schválila, a ochrany dalších hodnot v její“, ve větě druhé a třetí se za číslo „182“ vkládá text „odst. 1“, ve větě druhé se slova „svých práv“ nahrazují slovy „svého vlastnického nebo jiného věcného práva“ a věta poslední se zrušuje.</w:t>
      </w:r>
    </w:p>
    <w:p w14:paraId="02DBFE94" w14:textId="77777777" w:rsidR="007F4163" w:rsidRPr="00840785" w:rsidRDefault="007F4163" w:rsidP="00B20BCE">
      <w:pPr>
        <w:widowControl w:val="0"/>
        <w:numPr>
          <w:ilvl w:val="0"/>
          <w:numId w:val="75"/>
        </w:numPr>
        <w:suppressAutoHyphens/>
        <w:spacing w:before="120" w:after="120" w:line="276" w:lineRule="auto"/>
      </w:pPr>
      <w:r w:rsidRPr="00840785">
        <w:t>V § 190 se za odstavec 3 vkládá nový odstavec 4, který zní:</w:t>
      </w:r>
    </w:p>
    <w:p w14:paraId="4CC2375A" w14:textId="77777777" w:rsidR="007F4163" w:rsidRPr="00840785" w:rsidRDefault="007F4163" w:rsidP="007F4163">
      <w:pPr>
        <w:widowControl w:val="0"/>
        <w:suppressAutoHyphens/>
        <w:spacing w:before="120" w:after="120" w:line="276" w:lineRule="auto"/>
        <w:ind w:firstLine="567"/>
      </w:pPr>
      <w:r w:rsidRPr="00840785">
        <w:lastRenderedPageBreak/>
        <w:t>„(4) Účastník řízení je povinen v námitce uvést důvody podání námitky a rozsah, v jakém jsou dotčeny jeho práva nebo zájmy, které jsou chráněny podle odstavce 3, jinak k ní stavební úřad nepřihlíží.“.</w:t>
      </w:r>
    </w:p>
    <w:p w14:paraId="51D24B64" w14:textId="77777777" w:rsidR="007F4163" w:rsidRPr="00840785" w:rsidRDefault="007F4163" w:rsidP="007F4163">
      <w:pPr>
        <w:widowControl w:val="0"/>
        <w:suppressAutoHyphens/>
        <w:spacing w:before="120" w:after="120" w:line="276" w:lineRule="auto"/>
        <w:ind w:firstLine="567"/>
      </w:pPr>
      <w:r w:rsidRPr="00840785">
        <w:t>Dosavadní odstavec 4 se označuje jako odstavec 5.</w:t>
      </w:r>
    </w:p>
    <w:p w14:paraId="0BA3280D" w14:textId="77777777" w:rsidR="007F4163" w:rsidRPr="00840785" w:rsidRDefault="007F4163" w:rsidP="00B20BCE">
      <w:pPr>
        <w:widowControl w:val="0"/>
        <w:numPr>
          <w:ilvl w:val="0"/>
          <w:numId w:val="75"/>
        </w:numPr>
        <w:suppressAutoHyphens/>
        <w:spacing w:before="120" w:after="120" w:line="276" w:lineRule="auto"/>
      </w:pPr>
      <w:r w:rsidRPr="00840785">
        <w:t>V § 190 se doplňuje odstavec 6, který zní:</w:t>
      </w:r>
    </w:p>
    <w:p w14:paraId="0D4443B5" w14:textId="77777777" w:rsidR="007F4163" w:rsidRPr="00840785" w:rsidRDefault="007F4163" w:rsidP="007F4163">
      <w:pPr>
        <w:widowControl w:val="0"/>
        <w:suppressAutoHyphens/>
        <w:spacing w:before="120" w:after="120" w:line="276" w:lineRule="auto"/>
        <w:ind w:firstLine="567"/>
      </w:pPr>
      <w:r w:rsidRPr="00840785">
        <w:t>„(6) Souhlas účastníka řízení se záměrem nelze vzít po podání žádosti o povolení záměru zpět ani jej změnit, nedojde-li k podstatné změně záměru.“.</w:t>
      </w:r>
    </w:p>
    <w:p w14:paraId="0EE62716" w14:textId="77777777" w:rsidR="007F4163" w:rsidRPr="00840785" w:rsidRDefault="007F4163" w:rsidP="00B20BCE">
      <w:pPr>
        <w:widowControl w:val="0"/>
        <w:numPr>
          <w:ilvl w:val="0"/>
          <w:numId w:val="75"/>
        </w:numPr>
        <w:suppressAutoHyphens/>
        <w:spacing w:before="120" w:after="120" w:line="276" w:lineRule="auto"/>
      </w:pPr>
      <w:r w:rsidRPr="00840785">
        <w:t>Za § 190 se vkládá nový § 190a, který včetně nadpisu zní:</w:t>
      </w:r>
    </w:p>
    <w:p w14:paraId="2E76308A" w14:textId="77777777" w:rsidR="007F4163" w:rsidRPr="00840785" w:rsidRDefault="007F4163" w:rsidP="007F4163">
      <w:pPr>
        <w:widowControl w:val="0"/>
        <w:suppressAutoHyphens/>
        <w:spacing w:before="120" w:after="120" w:line="276" w:lineRule="auto"/>
        <w:jc w:val="center"/>
      </w:pPr>
      <w:r w:rsidRPr="00840785">
        <w:t>„§ 190a</w:t>
      </w:r>
    </w:p>
    <w:p w14:paraId="0730E4CB" w14:textId="77777777" w:rsidR="007F4163" w:rsidRPr="00840785" w:rsidRDefault="007F4163" w:rsidP="007F4163">
      <w:pPr>
        <w:widowControl w:val="0"/>
        <w:suppressAutoHyphens/>
        <w:spacing w:before="120" w:after="120" w:line="276" w:lineRule="auto"/>
        <w:jc w:val="center"/>
        <w:rPr>
          <w:b/>
          <w:bCs/>
        </w:rPr>
      </w:pPr>
      <w:r w:rsidRPr="00840785">
        <w:rPr>
          <w:b/>
          <w:bCs/>
        </w:rPr>
        <w:t>Námitka podjatosti úřední osoby</w:t>
      </w:r>
    </w:p>
    <w:p w14:paraId="79C5FE3C" w14:textId="77777777" w:rsidR="007F4163" w:rsidRPr="00840785" w:rsidRDefault="007F4163" w:rsidP="007F4163">
      <w:pPr>
        <w:widowControl w:val="0"/>
        <w:suppressAutoHyphens/>
        <w:spacing w:before="120" w:after="120" w:line="276" w:lineRule="auto"/>
        <w:ind w:firstLine="567"/>
      </w:pPr>
      <w:r w:rsidRPr="00840785">
        <w:t>(1) Námitku podjatosti musí účastník řízení uplatnit do jednoho týdne ode dne, kdy se o podjatosti dozvěděl; zjistí-li důvod podjatosti při ústním jednání, musí ji uplatnit při tomto jednání. K později uplatněným námitkám se nepřihlíží. Námitka podjatosti musí být zdůvodněna a musí v ní být uvedeny konkrétní skutečnosti a navrženy důkazy, z nichž je dovozována, jinak se k ní nepřihlíží.</w:t>
      </w:r>
    </w:p>
    <w:p w14:paraId="3BB7305E" w14:textId="77777777" w:rsidR="007F4163" w:rsidRPr="00840785" w:rsidRDefault="007F4163" w:rsidP="007F4163">
      <w:pPr>
        <w:widowControl w:val="0"/>
        <w:suppressAutoHyphens/>
        <w:spacing w:before="120" w:after="120" w:line="276" w:lineRule="auto"/>
        <w:ind w:firstLine="567"/>
      </w:pPr>
      <w:r w:rsidRPr="00840785">
        <w:t>(2) Proti rozhodnutí o námitce podjatosti není odvolání ani přezkumné řízení přípustné.“.</w:t>
      </w:r>
    </w:p>
    <w:p w14:paraId="7DC767A0" w14:textId="77777777" w:rsidR="007F4163" w:rsidRPr="00840785" w:rsidRDefault="007F4163" w:rsidP="00B20BCE">
      <w:pPr>
        <w:widowControl w:val="0"/>
        <w:numPr>
          <w:ilvl w:val="0"/>
          <w:numId w:val="75"/>
        </w:numPr>
        <w:suppressAutoHyphens/>
        <w:spacing w:before="120" w:after="120" w:line="276" w:lineRule="auto"/>
      </w:pPr>
      <w:r w:rsidRPr="00840785">
        <w:t>Za § 191 se vkládá nový § 191a, který včetně nadpisu zní:</w:t>
      </w:r>
    </w:p>
    <w:p w14:paraId="65DF7164" w14:textId="77777777" w:rsidR="007F4163" w:rsidRPr="00840785" w:rsidRDefault="007F4163" w:rsidP="007F4163">
      <w:pPr>
        <w:widowControl w:val="0"/>
        <w:suppressAutoHyphens/>
        <w:spacing w:before="120" w:after="120" w:line="276" w:lineRule="auto"/>
        <w:jc w:val="center"/>
      </w:pPr>
      <w:r w:rsidRPr="00840785">
        <w:t>„§ 191a</w:t>
      </w:r>
    </w:p>
    <w:p w14:paraId="480DE45E" w14:textId="77777777" w:rsidR="007F4163" w:rsidRPr="00840785" w:rsidRDefault="007F4163" w:rsidP="007F4163">
      <w:pPr>
        <w:widowControl w:val="0"/>
        <w:suppressAutoHyphens/>
        <w:spacing w:before="120" w:after="120" w:line="276" w:lineRule="auto"/>
        <w:jc w:val="center"/>
        <w:rPr>
          <w:b/>
          <w:bCs/>
        </w:rPr>
      </w:pPr>
      <w:r w:rsidRPr="00840785">
        <w:rPr>
          <w:b/>
          <w:bCs/>
        </w:rPr>
        <w:t>Smír</w:t>
      </w:r>
    </w:p>
    <w:p w14:paraId="57FEB839" w14:textId="77777777" w:rsidR="007F4163" w:rsidRPr="00840785" w:rsidRDefault="007F4163" w:rsidP="007F4163">
      <w:pPr>
        <w:widowControl w:val="0"/>
        <w:suppressAutoHyphens/>
        <w:spacing w:before="120" w:after="120" w:line="276" w:lineRule="auto"/>
        <w:ind w:firstLine="567"/>
      </w:pPr>
      <w:r w:rsidRPr="00840785">
        <w:t>(1) Na žádost stavebníka stavební úřad nařídí ústní jednání k projednání námitek a dosažení smíru. Obsahem smíru může být zejména změna žádosti, zpětvzetí námitek, poskytnutí finanční náhrady nebo provedení kompenzačních nebo zmírňujících opatření. Ustanovení § 141 odst. 8 správního řádu se použije obdobně. Je-li součástí schváleného smíru provedení kompenzačních nebo zmírňujících opatření, stavební úřad je zahrne do podmínek v rozhodnutí o povolení záměru podle § 195.</w:t>
      </w:r>
    </w:p>
    <w:p w14:paraId="61EE46E2" w14:textId="77777777" w:rsidR="007F4163" w:rsidRPr="00840785" w:rsidRDefault="007F4163" w:rsidP="007F4163">
      <w:pPr>
        <w:widowControl w:val="0"/>
        <w:suppressAutoHyphens/>
        <w:spacing w:before="120" w:after="120" w:line="276" w:lineRule="auto"/>
        <w:ind w:firstLine="567"/>
      </w:pPr>
      <w:r w:rsidRPr="00840785">
        <w:t>(2) Nezúčastní-li se účastník řízení bez důvodné omluvy nařízeného jednání o smíru, k jeho námitkám se nepřihlíží.“.</w:t>
      </w:r>
    </w:p>
    <w:p w14:paraId="0D2246B0" w14:textId="77777777" w:rsidR="007F4163" w:rsidRPr="00840785" w:rsidRDefault="007F4163" w:rsidP="00B20BCE">
      <w:pPr>
        <w:widowControl w:val="0"/>
        <w:numPr>
          <w:ilvl w:val="0"/>
          <w:numId w:val="75"/>
        </w:numPr>
        <w:suppressAutoHyphens/>
        <w:spacing w:before="120" w:after="120" w:line="276" w:lineRule="auto"/>
      </w:pPr>
      <w:r w:rsidRPr="00840785">
        <w:t>V § 193 odst. 1 písm. b) se slovo „vydán“ nahrazuje slovy „pro dané území“ a na konci textu písmene se doplňují slova „nebo regulační plán“.</w:t>
      </w:r>
    </w:p>
    <w:p w14:paraId="76FE87B4" w14:textId="77777777" w:rsidR="007F4163" w:rsidRPr="00840785" w:rsidRDefault="007F4163" w:rsidP="00B20BCE">
      <w:pPr>
        <w:widowControl w:val="0"/>
        <w:numPr>
          <w:ilvl w:val="0"/>
          <w:numId w:val="75"/>
        </w:numPr>
        <w:suppressAutoHyphens/>
        <w:spacing w:before="120" w:after="120" w:line="276" w:lineRule="auto"/>
      </w:pPr>
      <w:r w:rsidRPr="00840785">
        <w:t>V § 193 odst. 1 se na konci textu písmene c) doplňují slova „, s výjimkou technických požadavků na stavby, za jejichž splnění v dokumentaci pro povolení záměru odpovídá projektant nebo osoba uvedená v § 156 odst. 2“.</w:t>
      </w:r>
    </w:p>
    <w:p w14:paraId="1DA90652" w14:textId="77777777" w:rsidR="007F4163" w:rsidRPr="00840785" w:rsidRDefault="007F4163" w:rsidP="00B20BCE">
      <w:pPr>
        <w:widowControl w:val="0"/>
        <w:numPr>
          <w:ilvl w:val="0"/>
          <w:numId w:val="75"/>
        </w:numPr>
        <w:suppressAutoHyphens/>
        <w:spacing w:before="120" w:after="120" w:line="276" w:lineRule="auto"/>
      </w:pPr>
      <w:r w:rsidRPr="00840785">
        <w:t>V § 193 odst. 1 se na konci textu závěrečné části ustanovení doplňují slova „podle zásad uvedených v § 1a“.</w:t>
      </w:r>
    </w:p>
    <w:p w14:paraId="78642A10" w14:textId="77777777" w:rsidR="007F4163" w:rsidRPr="00840785" w:rsidRDefault="007F4163" w:rsidP="00B20BCE">
      <w:pPr>
        <w:widowControl w:val="0"/>
        <w:numPr>
          <w:ilvl w:val="0"/>
          <w:numId w:val="75"/>
        </w:numPr>
        <w:suppressAutoHyphens/>
        <w:spacing w:before="120" w:after="120" w:line="276" w:lineRule="auto"/>
      </w:pPr>
      <w:r w:rsidRPr="00840785">
        <w:t>V§ 193 se za odstavec 1 vkládá nový odstavec 2, který zní:</w:t>
      </w:r>
    </w:p>
    <w:p w14:paraId="35AEA372" w14:textId="77777777" w:rsidR="007F4163" w:rsidRPr="00840785" w:rsidRDefault="007F4163" w:rsidP="007F4163">
      <w:pPr>
        <w:widowControl w:val="0"/>
        <w:suppressAutoHyphens/>
        <w:spacing w:before="120" w:after="120" w:line="276" w:lineRule="auto"/>
        <w:ind w:firstLine="567"/>
      </w:pPr>
      <w:r w:rsidRPr="00840785">
        <w:t xml:space="preserve">„(2) Se souhlasem toho, kdo územně plánovací dokumentaci, územní opatření nebo vymezení zastavitelného území vydal, a se souhlasem vlastníka pozemku, pokud by se jinak </w:t>
      </w:r>
      <w:r w:rsidRPr="00840785">
        <w:lastRenderedPageBreak/>
        <w:t>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w:t>
      </w:r>
    </w:p>
    <w:p w14:paraId="07C11B2B" w14:textId="77777777" w:rsidR="007F4163" w:rsidRPr="00840785" w:rsidRDefault="007F4163" w:rsidP="007F4163">
      <w:pPr>
        <w:widowControl w:val="0"/>
        <w:suppressAutoHyphens/>
        <w:spacing w:before="120" w:after="120" w:line="276" w:lineRule="auto"/>
        <w:ind w:firstLine="567"/>
      </w:pPr>
      <w:r w:rsidRPr="00840785">
        <w:t>Dosavadní odstavec 2 se označuje jako odstavec 3.</w:t>
      </w:r>
    </w:p>
    <w:p w14:paraId="163BF06E" w14:textId="77777777" w:rsidR="007F4163" w:rsidRPr="00840785" w:rsidRDefault="007F4163" w:rsidP="00B20BCE">
      <w:pPr>
        <w:widowControl w:val="0"/>
        <w:numPr>
          <w:ilvl w:val="0"/>
          <w:numId w:val="75"/>
        </w:numPr>
        <w:suppressAutoHyphens/>
        <w:spacing w:before="120" w:after="120" w:line="276" w:lineRule="auto"/>
      </w:pPr>
      <w:r w:rsidRPr="00840785">
        <w:t>V § 193 odst. 3 větě první se za slovo „předpisů“ vkládají slova „, které není oprávněn posoudit sám,“ a za větu první se vkládá věta „Stavební úřad nepřihlíží k vyjádřením a závazným stanoviskům dotčených orgánů v částech, v nichž překračují jejich působnost, a ve věcech, o nichž bylo rozhodnuto již při vydání územně plánovací dokumentace.“.</w:t>
      </w:r>
    </w:p>
    <w:p w14:paraId="14835B18" w14:textId="77777777" w:rsidR="007F4163" w:rsidRPr="00840785" w:rsidRDefault="007F4163" w:rsidP="00B20BCE">
      <w:pPr>
        <w:widowControl w:val="0"/>
        <w:numPr>
          <w:ilvl w:val="0"/>
          <w:numId w:val="75"/>
        </w:numPr>
        <w:suppressAutoHyphens/>
        <w:spacing w:before="120" w:after="120" w:line="276" w:lineRule="auto"/>
      </w:pPr>
      <w:r w:rsidRPr="00840785">
        <w:t>V § 193 se doplňují odstavce 4 až 6, které znějí:</w:t>
      </w:r>
    </w:p>
    <w:p w14:paraId="0E4A64DD" w14:textId="77777777" w:rsidR="007F4163" w:rsidRPr="00840785" w:rsidRDefault="007F4163" w:rsidP="007F4163">
      <w:pPr>
        <w:widowControl w:val="0"/>
        <w:suppressAutoHyphens/>
        <w:spacing w:before="120" w:after="120" w:line="276" w:lineRule="auto"/>
        <w:ind w:firstLine="567"/>
      </w:pPr>
      <w:r w:rsidRPr="00840785">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570C2E27" w14:textId="77777777" w:rsidR="007F4163" w:rsidRPr="00840785" w:rsidRDefault="007F4163" w:rsidP="007F4163">
      <w:pPr>
        <w:widowControl w:val="0"/>
        <w:suppressAutoHyphens/>
        <w:spacing w:before="120" w:after="120" w:line="276" w:lineRule="auto"/>
        <w:ind w:firstLine="567"/>
      </w:pPr>
      <w:r w:rsidRPr="00840785">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09536D08" w14:textId="77777777" w:rsidR="007F4163" w:rsidRPr="00840785" w:rsidRDefault="007F4163" w:rsidP="007F4163">
      <w:pPr>
        <w:widowControl w:val="0"/>
        <w:suppressAutoHyphens/>
        <w:spacing w:before="120" w:after="120" w:line="276" w:lineRule="auto"/>
        <w:ind w:firstLine="567"/>
      </w:pPr>
      <w:r w:rsidRPr="00840785">
        <w:t>(6) Splnění podmínek podle odstavce 1 se posuzuje ke dni podání žádosti; to platí i v odvolacím, přezkumném, soudním a opakovaném řízení. Pokud o to stavebník požádá, posuzuje se splnění podmínek podle odstavce 1 ke dni rozhodnutí.“.</w:t>
      </w:r>
    </w:p>
    <w:p w14:paraId="608A7DBB" w14:textId="77777777" w:rsidR="007F4163" w:rsidRPr="00840785" w:rsidRDefault="007F4163" w:rsidP="00B20BCE">
      <w:pPr>
        <w:keepNext/>
        <w:widowControl w:val="0"/>
        <w:numPr>
          <w:ilvl w:val="0"/>
          <w:numId w:val="75"/>
        </w:numPr>
        <w:suppressAutoHyphens/>
        <w:spacing w:before="120" w:after="120" w:line="276" w:lineRule="auto"/>
      </w:pPr>
      <w:r w:rsidRPr="00840785">
        <w:t xml:space="preserve">Za § 193 se vkládají nové § 194 a </w:t>
      </w:r>
      <w:proofErr w:type="gramStart"/>
      <w:r w:rsidRPr="00840785">
        <w:t>194a</w:t>
      </w:r>
      <w:proofErr w:type="gramEnd"/>
      <w:r w:rsidRPr="00840785">
        <w:t>, které včetně nadpisů znějí:</w:t>
      </w:r>
    </w:p>
    <w:p w14:paraId="3C06671E" w14:textId="77777777" w:rsidR="007F4163" w:rsidRPr="00840785" w:rsidRDefault="007F4163" w:rsidP="007F4163">
      <w:pPr>
        <w:keepNext/>
        <w:widowControl w:val="0"/>
        <w:suppressAutoHyphens/>
        <w:spacing w:before="120" w:after="120" w:line="276" w:lineRule="auto"/>
        <w:jc w:val="center"/>
      </w:pPr>
      <w:r w:rsidRPr="00840785">
        <w:t>„§ 194</w:t>
      </w:r>
    </w:p>
    <w:p w14:paraId="5CAED139" w14:textId="77777777" w:rsidR="007F4163" w:rsidRPr="00840785" w:rsidRDefault="007F4163" w:rsidP="007F4163">
      <w:pPr>
        <w:widowControl w:val="0"/>
        <w:suppressAutoHyphens/>
        <w:spacing w:before="120" w:after="120" w:line="276" w:lineRule="auto"/>
        <w:jc w:val="center"/>
        <w:rPr>
          <w:b/>
          <w:bCs/>
        </w:rPr>
      </w:pPr>
      <w:r w:rsidRPr="00840785">
        <w:rPr>
          <w:b/>
          <w:bCs/>
        </w:rPr>
        <w:t>Posuzování záměru v zastavitelném území</w:t>
      </w:r>
    </w:p>
    <w:p w14:paraId="399D640E" w14:textId="77777777" w:rsidR="007F4163" w:rsidRPr="00840785" w:rsidRDefault="007F4163" w:rsidP="007F4163">
      <w:pPr>
        <w:widowControl w:val="0"/>
        <w:suppressAutoHyphens/>
        <w:spacing w:before="120" w:after="120" w:line="276" w:lineRule="auto"/>
        <w:ind w:firstLine="567"/>
      </w:pPr>
      <w:r w:rsidRPr="00840785">
        <w:t>(1) Má se za to, že stavební záměr umisťovaný v zastavitelném území nebo v koridoru pro stavební záměr v souladu s územně plánovací dokumentací a v souladu s požadavky na výstavbu je přípustný, a to i z hlediska jiných zákonů, jejichž požadavky byly zohledněny v územně plánovací dokumentaci. Je-li to potřebné, stavební úřad stanoví podmínky k zajištění ochrany veřejných zájmů a práv účastníků řízení.</w:t>
      </w:r>
    </w:p>
    <w:p w14:paraId="66143996" w14:textId="77777777" w:rsidR="007F4163" w:rsidRPr="00840785" w:rsidRDefault="007F4163" w:rsidP="007F4163">
      <w:pPr>
        <w:widowControl w:val="0"/>
        <w:suppressAutoHyphens/>
        <w:spacing w:before="120" w:after="120" w:line="276" w:lineRule="auto"/>
        <w:ind w:firstLine="567"/>
      </w:pPr>
      <w:r w:rsidRPr="00840785">
        <w:t xml:space="preserve">(2) Má se za to, že povolení záměru v zastavitelném území nebo v koridoru pro stavební záměr je v souladu s ochranou práv a právem chráněných zájmů účastníků řízení, pokud záměr splňuje požadavky na výstavbu a odpovídá plánovanému charakteru území, běžné okolní zástavbě nebo běžnému využívání okolního území. </w:t>
      </w:r>
    </w:p>
    <w:p w14:paraId="30F21ACA" w14:textId="77777777" w:rsidR="007F4163" w:rsidRPr="00840785" w:rsidRDefault="007F4163" w:rsidP="007F4163">
      <w:pPr>
        <w:widowControl w:val="0"/>
        <w:suppressAutoHyphens/>
        <w:spacing w:before="120" w:after="120" w:line="276" w:lineRule="auto"/>
        <w:ind w:firstLine="567"/>
      </w:pPr>
      <w:r w:rsidRPr="00840785">
        <w:t xml:space="preserve">(3) Při rozhodování v území, které již bylo v souladu se stanoviskem orgánu ochrany </w:t>
      </w:r>
      <w:r w:rsidRPr="00840785">
        <w:lastRenderedPageBreak/>
        <w:t>přírody vymezeno v územně plánovací dokumentaci jako zastavitelné území, koridor pro stavební záměr nebo plocha těžby, se při povolení záměru neposuzuje krajinný ráz.</w:t>
      </w:r>
    </w:p>
    <w:p w14:paraId="52FA956B" w14:textId="77777777" w:rsidR="007F4163" w:rsidRPr="00840785" w:rsidRDefault="007F4163" w:rsidP="007F4163">
      <w:pPr>
        <w:widowControl w:val="0"/>
        <w:suppressAutoHyphens/>
        <w:spacing w:before="120" w:after="120" w:line="276" w:lineRule="auto"/>
        <w:ind w:firstLine="567"/>
      </w:pPr>
      <w:r w:rsidRPr="00840785">
        <w:t>(4) Při rozhodování v území, které bylo v souladu se stanoviskem orgánu ochrany zemědělského půdního fondu vymezeno v územně plánovací dokumentaci jako zastavitelné území, koridor pro stavební záměr nebo plocha těžby, se při povolení záměru neposuzují zásady plošné ochrany podle § 4 odst. 1 až 5 zákona o ochraně zemědělského půdního fondu.</w:t>
      </w:r>
    </w:p>
    <w:p w14:paraId="72430222" w14:textId="77777777" w:rsidR="007F4163" w:rsidRPr="00840785" w:rsidRDefault="007F4163" w:rsidP="007F4163">
      <w:pPr>
        <w:widowControl w:val="0"/>
        <w:suppressAutoHyphens/>
        <w:spacing w:before="120" w:after="120" w:line="276" w:lineRule="auto"/>
        <w:jc w:val="center"/>
      </w:pPr>
      <w:r w:rsidRPr="00840785">
        <w:t>§ 194a</w:t>
      </w:r>
    </w:p>
    <w:p w14:paraId="0FB5D182" w14:textId="77777777" w:rsidR="007F4163" w:rsidRPr="00840785" w:rsidRDefault="007F4163" w:rsidP="007F4163">
      <w:pPr>
        <w:widowControl w:val="0"/>
        <w:suppressAutoHyphens/>
        <w:spacing w:before="120" w:after="120" w:line="276" w:lineRule="auto"/>
        <w:jc w:val="center"/>
        <w:rPr>
          <w:b/>
          <w:bCs/>
        </w:rPr>
      </w:pPr>
      <w:r w:rsidRPr="00840785">
        <w:rPr>
          <w:b/>
          <w:bCs/>
        </w:rPr>
        <w:t>Vyjádření stavebníka</w:t>
      </w:r>
    </w:p>
    <w:p w14:paraId="4D332525" w14:textId="77777777" w:rsidR="007F4163" w:rsidRPr="00840785" w:rsidRDefault="007F4163" w:rsidP="007F4163">
      <w:pPr>
        <w:widowControl w:val="0"/>
        <w:suppressAutoHyphens/>
        <w:spacing w:before="120" w:after="120" w:line="276" w:lineRule="auto"/>
        <w:ind w:firstLine="567"/>
      </w:pPr>
      <w:r w:rsidRPr="00840785">
        <w:t xml:space="preserve">(1) Dojde-li stavební úřad po projednání a posouzení žádosti k předběžnému závěru, že žádosti o povolení záměru nelze vyhovět, vyrozumí o tomto předběžném závěru a jeho důvodech stavebníka, podle okolností jej poučí o možnostech řešení a vyzve jej, aby se k němu ve stanovené lhůtě vyjádřil; za tímto účelem může řízení přerušit. Obdobně postupuje stavební úřad i v případě, že z projednání žádosti vyplývá nezbytnost uložení podmínek, které nejsou v souladu s podklady předloženými stavebníkem. </w:t>
      </w:r>
    </w:p>
    <w:p w14:paraId="3E24C9C5" w14:textId="77777777" w:rsidR="007F4163" w:rsidRPr="00840785" w:rsidRDefault="007F4163" w:rsidP="007F4163">
      <w:pPr>
        <w:widowControl w:val="0"/>
        <w:suppressAutoHyphens/>
        <w:spacing w:before="120" w:after="120" w:line="276" w:lineRule="auto"/>
        <w:ind w:firstLine="567"/>
      </w:pPr>
      <w:r w:rsidRPr="00840785">
        <w:t>(2) Nelze-li žádosti vyhovět i přes vyjádření nebo jiný úkon stavebníka, nebo se stavebník ve stanovené lhůtě nevyjádřil nebo neprovedl jiný úkon, neprovádí stavební úřad další úkony a žádost zamítne. Pokud stavební úřad dosud nevyrozuměl další účastníky o zahájení řízení, doručí rozhodnutí o zamítnutí žádosti pouze stavebníkovi.</w:t>
      </w:r>
    </w:p>
    <w:p w14:paraId="245D4F6D" w14:textId="77777777" w:rsidR="007F4163" w:rsidRPr="00840785" w:rsidRDefault="007F4163" w:rsidP="007F4163">
      <w:pPr>
        <w:widowControl w:val="0"/>
        <w:suppressAutoHyphens/>
        <w:spacing w:before="120" w:after="120" w:line="276" w:lineRule="auto"/>
        <w:ind w:firstLine="567"/>
      </w:pPr>
      <w:r w:rsidRPr="00840785">
        <w:t>(3) Vyrozumění podle odstavce 1 může stavební úřad spojit s jiným úkonem v řízení.“.</w:t>
      </w:r>
    </w:p>
    <w:p w14:paraId="2ABCDFAA" w14:textId="77777777" w:rsidR="007F4163" w:rsidRPr="00840785" w:rsidRDefault="007F4163" w:rsidP="00B20BCE">
      <w:pPr>
        <w:widowControl w:val="0"/>
        <w:numPr>
          <w:ilvl w:val="0"/>
          <w:numId w:val="75"/>
        </w:numPr>
        <w:suppressAutoHyphens/>
        <w:spacing w:before="120" w:after="120" w:line="276" w:lineRule="auto"/>
      </w:pPr>
      <w:r w:rsidRPr="00840785">
        <w:t xml:space="preserve">Za § 195 se vkládají nové § </w:t>
      </w:r>
      <w:proofErr w:type="gramStart"/>
      <w:r w:rsidRPr="00840785">
        <w:t>195a</w:t>
      </w:r>
      <w:proofErr w:type="gramEnd"/>
      <w:r w:rsidRPr="00840785">
        <w:t xml:space="preserve"> a 195b, které včetně nadpisů znějí:</w:t>
      </w:r>
    </w:p>
    <w:p w14:paraId="2ADD5925" w14:textId="77777777" w:rsidR="007F4163" w:rsidRPr="00840785" w:rsidRDefault="007F4163" w:rsidP="007F4163">
      <w:pPr>
        <w:widowControl w:val="0"/>
        <w:suppressAutoHyphens/>
        <w:spacing w:before="120" w:after="120" w:line="276" w:lineRule="auto"/>
        <w:jc w:val="center"/>
      </w:pPr>
      <w:r w:rsidRPr="00840785">
        <w:t>„§ 195a</w:t>
      </w:r>
    </w:p>
    <w:p w14:paraId="08B1B8DC" w14:textId="77777777" w:rsidR="007F4163" w:rsidRPr="00840785" w:rsidRDefault="007F4163" w:rsidP="007F4163">
      <w:pPr>
        <w:widowControl w:val="0"/>
        <w:suppressAutoHyphens/>
        <w:spacing w:before="120" w:after="120" w:line="276" w:lineRule="auto"/>
        <w:jc w:val="center"/>
        <w:rPr>
          <w:b/>
          <w:bCs/>
        </w:rPr>
      </w:pPr>
      <w:r w:rsidRPr="00840785">
        <w:rPr>
          <w:b/>
          <w:bCs/>
        </w:rPr>
        <w:t>Přezkum rozhodnutí v přezkumném řízení</w:t>
      </w:r>
    </w:p>
    <w:p w14:paraId="250D904A" w14:textId="77777777" w:rsidR="007F4163" w:rsidRPr="00840785" w:rsidRDefault="007F4163" w:rsidP="007F4163">
      <w:pPr>
        <w:widowControl w:val="0"/>
        <w:suppressAutoHyphens/>
        <w:spacing w:before="120" w:after="120" w:line="276" w:lineRule="auto"/>
        <w:ind w:firstLine="567"/>
      </w:pPr>
      <w:r w:rsidRPr="00840785">
        <w:t>(1) Usnesení o zahájení přezkumného řízení lze vydat do 1 měsíce ode dne, kdy se příslušný správní orgán o důvodu zahájení přezkumného řízení dozvěděl, nejpozději však do 3 měsíců od právní moci rozhodnutí ve věci.</w:t>
      </w:r>
    </w:p>
    <w:p w14:paraId="14651B7C" w14:textId="77777777" w:rsidR="007F4163" w:rsidRPr="00840785" w:rsidRDefault="007F4163" w:rsidP="007F4163">
      <w:pPr>
        <w:widowControl w:val="0"/>
        <w:suppressAutoHyphens/>
        <w:spacing w:before="120" w:after="120" w:line="276" w:lineRule="auto"/>
        <w:ind w:firstLine="567"/>
      </w:pPr>
      <w:r w:rsidRPr="00840785">
        <w:t>(2) Rozhodnutí v přezkumném řízení v prvním stupni nelze vydat po uplynutí 6 měsíců od právní moci rozhodnutí ve věci.</w:t>
      </w:r>
    </w:p>
    <w:p w14:paraId="05DC2B28" w14:textId="77777777" w:rsidR="007F4163" w:rsidRPr="00840785" w:rsidRDefault="007F4163" w:rsidP="007F4163">
      <w:pPr>
        <w:widowControl w:val="0"/>
        <w:suppressAutoHyphens/>
        <w:spacing w:before="120" w:after="120" w:line="276" w:lineRule="auto"/>
        <w:jc w:val="center"/>
      </w:pPr>
      <w:r w:rsidRPr="00840785">
        <w:t>§ 195b</w:t>
      </w:r>
    </w:p>
    <w:p w14:paraId="6A705F77" w14:textId="77777777" w:rsidR="007F4163" w:rsidRPr="00840785" w:rsidRDefault="007F4163" w:rsidP="007F4163">
      <w:pPr>
        <w:widowControl w:val="0"/>
        <w:suppressAutoHyphens/>
        <w:spacing w:before="120" w:after="120" w:line="276" w:lineRule="auto"/>
        <w:jc w:val="center"/>
        <w:rPr>
          <w:b/>
          <w:bCs/>
        </w:rPr>
      </w:pPr>
      <w:r w:rsidRPr="00840785">
        <w:rPr>
          <w:b/>
          <w:bCs/>
        </w:rPr>
        <w:t>Obnova řízení</w:t>
      </w:r>
    </w:p>
    <w:p w14:paraId="740B5270" w14:textId="77777777" w:rsidR="007F4163" w:rsidRPr="00840785" w:rsidRDefault="007F4163" w:rsidP="007F4163">
      <w:pPr>
        <w:widowControl w:val="0"/>
        <w:suppressAutoHyphens/>
        <w:spacing w:before="120" w:after="120" w:line="276" w:lineRule="auto"/>
        <w:ind w:firstLine="567"/>
      </w:pPr>
      <w:r w:rsidRPr="00840785">
        <w:t>(1) Účastník řízení může podat žádost o obnovu řízení do 1 měsíce ode dne, kdy se o důvodu obnovy řízení dozvěděl, nejpozději však do 3 měsíců od právní moci rozhodnutí ve věci.</w:t>
      </w:r>
    </w:p>
    <w:p w14:paraId="71667657" w14:textId="77777777" w:rsidR="007F4163" w:rsidRPr="00840785" w:rsidRDefault="007F4163" w:rsidP="007F4163">
      <w:pPr>
        <w:widowControl w:val="0"/>
        <w:suppressAutoHyphens/>
        <w:spacing w:before="120" w:after="120" w:line="276" w:lineRule="auto"/>
        <w:ind w:firstLine="567"/>
      </w:pPr>
      <w:r w:rsidRPr="00840785">
        <w:t>(2) Rozhodnutí o obnově řízení v prvním stupni nelze vydat po uplynutí 6 měsíců od právní moci rozhodnutí ve věci. Bylo-li rozhodnutí dosaženo trestným činem, začíná tato lhůta běžet dnem nabytí právní moci rozsudku.“.</w:t>
      </w:r>
    </w:p>
    <w:p w14:paraId="02D6D7ED" w14:textId="77777777" w:rsidR="007F4163" w:rsidRPr="00840785" w:rsidRDefault="007F4163" w:rsidP="00B20BCE">
      <w:pPr>
        <w:widowControl w:val="0"/>
        <w:numPr>
          <w:ilvl w:val="0"/>
          <w:numId w:val="75"/>
        </w:numPr>
        <w:suppressAutoHyphens/>
        <w:spacing w:before="120" w:after="120" w:line="276" w:lineRule="auto"/>
      </w:pPr>
      <w:r w:rsidRPr="00840785">
        <w:t>V § 196 odst. 1 se na konci textu písmene a) doplňují slova „a v případech, kdy je rozhodnutí prvním úkonem stavebního úřadu v řízení“.</w:t>
      </w:r>
    </w:p>
    <w:p w14:paraId="07265D5E"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196 odst. 3 se slova „nebo 2“ zrušují.</w:t>
      </w:r>
    </w:p>
    <w:p w14:paraId="65D89074" w14:textId="77777777" w:rsidR="007F4163" w:rsidRPr="00840785" w:rsidRDefault="007F4163" w:rsidP="00B20BCE">
      <w:pPr>
        <w:widowControl w:val="0"/>
        <w:numPr>
          <w:ilvl w:val="0"/>
          <w:numId w:val="75"/>
        </w:numPr>
        <w:suppressAutoHyphens/>
        <w:spacing w:before="120" w:after="120" w:line="276" w:lineRule="auto"/>
      </w:pPr>
      <w:r w:rsidRPr="00840785">
        <w:t>V § 197 odst. 1 písm. c) se slovo „obecných“ zrušuje.</w:t>
      </w:r>
    </w:p>
    <w:p w14:paraId="402A908B" w14:textId="77777777" w:rsidR="007F4163" w:rsidRPr="00840785" w:rsidRDefault="007F4163" w:rsidP="00B20BCE">
      <w:pPr>
        <w:widowControl w:val="0"/>
        <w:numPr>
          <w:ilvl w:val="0"/>
          <w:numId w:val="75"/>
        </w:numPr>
        <w:suppressAutoHyphens/>
        <w:spacing w:before="120" w:after="120" w:line="276" w:lineRule="auto"/>
      </w:pPr>
      <w:r w:rsidRPr="00840785">
        <w:t>V § 197 odst. 2 se slova „nebo záměru na nemovité věci, která není kulturní památkou, ale nachází se v památkové rezervaci nebo památkové zóně,“ zrušují.</w:t>
      </w:r>
    </w:p>
    <w:p w14:paraId="3BF7E9F5" w14:textId="77777777" w:rsidR="007F4163" w:rsidRPr="00840785" w:rsidRDefault="007F4163" w:rsidP="00B20BCE">
      <w:pPr>
        <w:widowControl w:val="0"/>
        <w:numPr>
          <w:ilvl w:val="0"/>
          <w:numId w:val="75"/>
        </w:numPr>
        <w:suppressAutoHyphens/>
        <w:spacing w:before="120" w:after="120" w:line="276" w:lineRule="auto"/>
      </w:pPr>
      <w:r w:rsidRPr="00840785">
        <w:t>V § 197 odst. 3 větě první a druhé se slova „projektové dokumentace“ nahrazují slovy „dokumentace pro povolení stavby“ a věta poslední se nahrazuje větami „Toto oznámení potvrzuje soulad dokumentace pro povolení stavby s povolením a s podmínkami podle § 193 odst. 1, které posuzuje stavební úřad. V případě rozporu mezi povolením záměru a ověřenou dokumentací pro povolení stavby má přednost ověřená dokumentace pro povolení stavby.“.</w:t>
      </w:r>
    </w:p>
    <w:p w14:paraId="30D71E18" w14:textId="77777777" w:rsidR="007F4163" w:rsidRPr="00840785" w:rsidRDefault="007F4163" w:rsidP="00B20BCE">
      <w:pPr>
        <w:widowControl w:val="0"/>
        <w:numPr>
          <w:ilvl w:val="0"/>
          <w:numId w:val="75"/>
        </w:numPr>
        <w:suppressAutoHyphens/>
        <w:spacing w:before="120" w:after="120" w:line="276" w:lineRule="auto"/>
      </w:pPr>
      <w:r w:rsidRPr="00840785">
        <w:t>V § 198 odst. 1 větě první se za slovo „roky“ vkládají slova „a pro stavby dopravní a technické infrastruktury 4 roky“ a číslo „5“ se nahrazuje číslem „7“.</w:t>
      </w:r>
    </w:p>
    <w:p w14:paraId="47AA3A23" w14:textId="77777777" w:rsidR="007F4163" w:rsidRPr="00840785" w:rsidRDefault="007F4163" w:rsidP="00B20BCE">
      <w:pPr>
        <w:widowControl w:val="0"/>
        <w:numPr>
          <w:ilvl w:val="0"/>
          <w:numId w:val="75"/>
        </w:numPr>
        <w:suppressAutoHyphens/>
        <w:spacing w:before="120" w:after="120" w:line="276" w:lineRule="auto"/>
      </w:pPr>
      <w:r w:rsidRPr="00840785">
        <w:t>V § 198 odst. 2 se věta druhá nahrazuje větou „Upustit lze i od oddělitelné části záměru; v takovém případě pozbývá platnosti jen příslušná část povolení.“.</w:t>
      </w:r>
    </w:p>
    <w:p w14:paraId="68852C20" w14:textId="77777777" w:rsidR="007F4163" w:rsidRPr="00840785" w:rsidRDefault="007F4163" w:rsidP="00B20BCE">
      <w:pPr>
        <w:widowControl w:val="0"/>
        <w:numPr>
          <w:ilvl w:val="0"/>
          <w:numId w:val="75"/>
        </w:numPr>
        <w:suppressAutoHyphens/>
        <w:spacing w:before="120" w:after="120" w:line="276" w:lineRule="auto"/>
      </w:pPr>
      <w:r w:rsidRPr="00840785">
        <w:t>V § 198 se za odstavec 2 vkládá nový odstavec 3, který zní:</w:t>
      </w:r>
    </w:p>
    <w:p w14:paraId="57FAB88A" w14:textId="77777777" w:rsidR="007F4163" w:rsidRPr="00840785" w:rsidRDefault="007F4163" w:rsidP="007F4163">
      <w:pPr>
        <w:widowControl w:val="0"/>
        <w:suppressAutoHyphens/>
        <w:spacing w:before="120" w:after="120" w:line="276" w:lineRule="auto"/>
        <w:ind w:firstLine="567"/>
      </w:pPr>
      <w:r w:rsidRPr="00840785">
        <w:t>„(3) Jde-li o veřejně prospěšné stavby a vyhrazené stavby, včetně staveb souvisejících, povolení nepozbývá platnosti, bylo-li provádění stavby zahájeno v době jeho platnosti.“.</w:t>
      </w:r>
    </w:p>
    <w:p w14:paraId="48867C12" w14:textId="77777777" w:rsidR="007F4163" w:rsidRPr="00840785" w:rsidRDefault="007F4163" w:rsidP="007F4163">
      <w:pPr>
        <w:widowControl w:val="0"/>
        <w:suppressAutoHyphens/>
        <w:spacing w:before="120" w:after="120" w:line="276" w:lineRule="auto"/>
        <w:ind w:firstLine="567"/>
      </w:pPr>
      <w:r w:rsidRPr="00840785">
        <w:t>Dosavadní odstavce 3 až 5 se označují jako odstavce 4 až 6.</w:t>
      </w:r>
    </w:p>
    <w:p w14:paraId="6A5294A1" w14:textId="77777777" w:rsidR="007F4163" w:rsidRPr="00840785" w:rsidRDefault="007F4163" w:rsidP="00B20BCE">
      <w:pPr>
        <w:widowControl w:val="0"/>
        <w:numPr>
          <w:ilvl w:val="0"/>
          <w:numId w:val="75"/>
        </w:numPr>
        <w:suppressAutoHyphens/>
        <w:spacing w:before="120" w:after="120" w:line="276" w:lineRule="auto"/>
      </w:pPr>
      <w:r w:rsidRPr="00840785">
        <w:t>V § 198 odst. 4 se na konci textu věty první doplňují slova „; u vyhrazených staveb nejdéle však vždy o dalších 5 let“.</w:t>
      </w:r>
    </w:p>
    <w:p w14:paraId="7D1CD95F" w14:textId="77777777" w:rsidR="007F4163" w:rsidRPr="00840785" w:rsidRDefault="007F4163" w:rsidP="00B20BCE">
      <w:pPr>
        <w:widowControl w:val="0"/>
        <w:numPr>
          <w:ilvl w:val="0"/>
          <w:numId w:val="75"/>
        </w:numPr>
        <w:suppressAutoHyphens/>
        <w:spacing w:before="120" w:after="120" w:line="276" w:lineRule="auto"/>
      </w:pPr>
      <w:r w:rsidRPr="00840785">
        <w:t>V § 200 odst. 1 se věta druhá zrušuje.</w:t>
      </w:r>
    </w:p>
    <w:p w14:paraId="56CC1F80" w14:textId="77777777" w:rsidR="007F4163" w:rsidRPr="00840785" w:rsidRDefault="007F4163" w:rsidP="00B20BCE">
      <w:pPr>
        <w:widowControl w:val="0"/>
        <w:numPr>
          <w:ilvl w:val="0"/>
          <w:numId w:val="75"/>
        </w:numPr>
        <w:suppressAutoHyphens/>
        <w:spacing w:before="120" w:after="120" w:line="276" w:lineRule="auto"/>
      </w:pPr>
      <w:r w:rsidRPr="00840785">
        <w:t>V § 200 odst. 2 se věta druhá zrušuje.</w:t>
      </w:r>
    </w:p>
    <w:p w14:paraId="6FE1536E" w14:textId="77777777" w:rsidR="007F4163" w:rsidRPr="00840785" w:rsidRDefault="007F4163" w:rsidP="00B20BCE">
      <w:pPr>
        <w:widowControl w:val="0"/>
        <w:numPr>
          <w:ilvl w:val="0"/>
          <w:numId w:val="75"/>
        </w:numPr>
        <w:suppressAutoHyphens/>
        <w:spacing w:before="120" w:after="120" w:line="276" w:lineRule="auto"/>
      </w:pPr>
      <w:r w:rsidRPr="00840785">
        <w:t>V § 200 se za odstavec 2 vkládá nový odstavec 3, který zní:</w:t>
      </w:r>
    </w:p>
    <w:p w14:paraId="324A8C50" w14:textId="77777777" w:rsidR="007F4163" w:rsidRPr="00840785" w:rsidRDefault="007F4163" w:rsidP="007F4163">
      <w:pPr>
        <w:widowControl w:val="0"/>
        <w:suppressAutoHyphens/>
        <w:spacing w:before="120" w:after="120" w:line="276" w:lineRule="auto"/>
        <w:ind w:firstLine="567"/>
      </w:pPr>
      <w:r w:rsidRPr="00840785">
        <w:t>„(3) Na žádost stavebníka nebo vlastníka stavby lze změnit povolení části nebo etapy záměru společně s povolením jiné části či etapy tohoto záměru. V takovém případě stavebník nebo vlastník stavby předloží dokumentaci pro povolení části nebo etapy záměru a popis změn jiné části či etapy záměru.“.</w:t>
      </w:r>
    </w:p>
    <w:p w14:paraId="70F59B85" w14:textId="77777777" w:rsidR="007F4163" w:rsidRPr="00840785" w:rsidRDefault="007F4163" w:rsidP="007F4163">
      <w:pPr>
        <w:widowControl w:val="0"/>
        <w:suppressAutoHyphens/>
        <w:spacing w:before="120" w:after="120" w:line="276" w:lineRule="auto"/>
        <w:ind w:firstLine="567"/>
      </w:pPr>
      <w:r w:rsidRPr="00840785">
        <w:t>Dosavadní odstavec 3 se označuje jako odstavec 4.</w:t>
      </w:r>
    </w:p>
    <w:p w14:paraId="195C41F1" w14:textId="77777777" w:rsidR="007F4163" w:rsidRPr="00840785" w:rsidRDefault="007F4163" w:rsidP="00B20BCE">
      <w:pPr>
        <w:keepNext/>
        <w:widowControl w:val="0"/>
        <w:numPr>
          <w:ilvl w:val="0"/>
          <w:numId w:val="75"/>
        </w:numPr>
        <w:suppressAutoHyphens/>
        <w:spacing w:before="120" w:after="120" w:line="276" w:lineRule="auto"/>
      </w:pPr>
      <w:r w:rsidRPr="00840785">
        <w:t>Za § 200 se vkládá nový § 200a, který zní:</w:t>
      </w:r>
    </w:p>
    <w:p w14:paraId="035A8183" w14:textId="77777777" w:rsidR="007F4163" w:rsidRPr="00840785" w:rsidRDefault="007F4163" w:rsidP="007F4163">
      <w:pPr>
        <w:keepNext/>
        <w:widowControl w:val="0"/>
        <w:suppressAutoHyphens/>
        <w:spacing w:before="120" w:after="120" w:line="276" w:lineRule="auto"/>
        <w:jc w:val="center"/>
      </w:pPr>
      <w:r w:rsidRPr="00840785">
        <w:t>„§ 200a</w:t>
      </w:r>
    </w:p>
    <w:p w14:paraId="42273297" w14:textId="77777777" w:rsidR="007F4163" w:rsidRPr="00840785" w:rsidRDefault="007F4163" w:rsidP="007F4163">
      <w:pPr>
        <w:widowControl w:val="0"/>
        <w:suppressAutoHyphens/>
        <w:spacing w:before="120" w:after="120" w:line="276" w:lineRule="auto"/>
        <w:ind w:firstLine="567"/>
      </w:pPr>
      <w:r w:rsidRPr="00840785">
        <w:t>Ustanovení tohoto dílu a dílu 6 se použijí i pro řízení podle hlav IV až IX, nevylučuje-li to jejich povaha</w:t>
      </w:r>
      <w:r w:rsidRPr="00840785">
        <w:rPr>
          <w:b/>
          <w:bCs/>
        </w:rPr>
        <w:t xml:space="preserve"> </w:t>
      </w:r>
      <w:r w:rsidRPr="00840785">
        <w:t>nebo není-li v hlavách IV až IX uvedeno jinak.“.</w:t>
      </w:r>
    </w:p>
    <w:p w14:paraId="74CCA6F0" w14:textId="77777777" w:rsidR="007F4163" w:rsidRPr="00840785" w:rsidRDefault="007F4163" w:rsidP="00B20BCE">
      <w:pPr>
        <w:widowControl w:val="0"/>
        <w:numPr>
          <w:ilvl w:val="0"/>
          <w:numId w:val="75"/>
        </w:numPr>
        <w:suppressAutoHyphens/>
        <w:spacing w:before="120" w:after="120" w:line="276" w:lineRule="auto"/>
      </w:pPr>
      <w:r w:rsidRPr="00840785">
        <w:t>V části šesté hlavě III se díl 2 včetně nadpisů zrušuje.</w:t>
      </w:r>
    </w:p>
    <w:p w14:paraId="6A2D4E74" w14:textId="77777777" w:rsidR="007F4163" w:rsidRPr="00840785" w:rsidRDefault="007F4163" w:rsidP="007F4163">
      <w:pPr>
        <w:widowControl w:val="0"/>
        <w:suppressAutoHyphens/>
        <w:spacing w:before="120" w:after="120" w:line="276" w:lineRule="auto"/>
        <w:ind w:left="720"/>
      </w:pPr>
      <w:r w:rsidRPr="00840785">
        <w:t>Dosavadní díly 3 až 8 se označují jako díly 2 až 7.</w:t>
      </w:r>
    </w:p>
    <w:p w14:paraId="6727AF59" w14:textId="77777777" w:rsidR="007F4163" w:rsidRPr="00840785" w:rsidRDefault="007F4163" w:rsidP="00B20BCE">
      <w:pPr>
        <w:widowControl w:val="0"/>
        <w:numPr>
          <w:ilvl w:val="0"/>
          <w:numId w:val="75"/>
        </w:numPr>
        <w:suppressAutoHyphens/>
        <w:spacing w:before="120" w:after="120" w:line="276" w:lineRule="auto"/>
      </w:pPr>
      <w:r w:rsidRPr="00840785">
        <w:t>V § 211 odst. 1 úvodní části ustanovení se slova „a 2“ zrušují.</w:t>
      </w:r>
    </w:p>
    <w:p w14:paraId="787EE928" w14:textId="77777777" w:rsidR="007F4163" w:rsidRPr="00840785" w:rsidRDefault="007F4163" w:rsidP="00B20BCE">
      <w:pPr>
        <w:widowControl w:val="0"/>
        <w:numPr>
          <w:ilvl w:val="0"/>
          <w:numId w:val="75"/>
        </w:numPr>
        <w:suppressAutoHyphens/>
        <w:spacing w:before="120" w:after="120" w:line="276" w:lineRule="auto"/>
      </w:pPr>
      <w:r w:rsidRPr="00840785">
        <w:t xml:space="preserve">V § 211 odst. 1 písm. e) se za slovo „provedení“ vkládají slova „, a případně pro </w:t>
      </w:r>
      <w:r w:rsidRPr="00840785">
        <w:lastRenderedPageBreak/>
        <w:t>užívání“.</w:t>
      </w:r>
    </w:p>
    <w:p w14:paraId="37C39F17" w14:textId="77777777" w:rsidR="007F4163" w:rsidRPr="00840785" w:rsidRDefault="007F4163" w:rsidP="00B20BCE">
      <w:pPr>
        <w:widowControl w:val="0"/>
        <w:numPr>
          <w:ilvl w:val="0"/>
          <w:numId w:val="75"/>
        </w:numPr>
        <w:suppressAutoHyphens/>
        <w:spacing w:before="120" w:after="120" w:line="276" w:lineRule="auto"/>
      </w:pPr>
      <w:r w:rsidRPr="00840785">
        <w:t>V § 211 se na konci odstavce 1 čárka nahrazuje tečkou a písmeno f) se zrušuje.</w:t>
      </w:r>
    </w:p>
    <w:p w14:paraId="66BAFD0F" w14:textId="77777777" w:rsidR="007F4163" w:rsidRPr="00840785" w:rsidRDefault="007F4163" w:rsidP="00B20BCE">
      <w:pPr>
        <w:widowControl w:val="0"/>
        <w:numPr>
          <w:ilvl w:val="0"/>
          <w:numId w:val="75"/>
        </w:numPr>
        <w:suppressAutoHyphens/>
        <w:spacing w:before="120" w:after="120" w:line="276" w:lineRule="auto"/>
      </w:pPr>
      <w:r w:rsidRPr="00840785">
        <w:t>V § 211 se doplňuje odstavec 4, který zní:</w:t>
      </w:r>
    </w:p>
    <w:p w14:paraId="2E8B2222" w14:textId="77777777" w:rsidR="007F4163" w:rsidRPr="00840785" w:rsidRDefault="007F4163" w:rsidP="007F4163">
      <w:pPr>
        <w:widowControl w:val="0"/>
        <w:suppressAutoHyphens/>
        <w:spacing w:before="120" w:after="120" w:line="276" w:lineRule="auto"/>
        <w:ind w:firstLine="567"/>
      </w:pPr>
      <w:r w:rsidRPr="00840785">
        <w:t>„(4) Při povolení stavby nebo zařízení se pro stejný záměr nevydává povolení změny využití území ani povolení dělení nebo scelování pozemků.“.</w:t>
      </w:r>
    </w:p>
    <w:p w14:paraId="2AA94B98" w14:textId="77777777" w:rsidR="007F4163" w:rsidRPr="00840785" w:rsidRDefault="007F4163" w:rsidP="00B20BCE">
      <w:pPr>
        <w:widowControl w:val="0"/>
        <w:numPr>
          <w:ilvl w:val="0"/>
          <w:numId w:val="75"/>
        </w:numPr>
        <w:suppressAutoHyphens/>
        <w:spacing w:before="120" w:after="120" w:line="276" w:lineRule="auto"/>
      </w:pPr>
      <w:r w:rsidRPr="00840785">
        <w:t>V § 212 odst. 1 se písmeno c) zrušuje.</w:t>
      </w:r>
    </w:p>
    <w:p w14:paraId="3BC5C682" w14:textId="77777777" w:rsidR="007F4163" w:rsidRPr="00840785" w:rsidRDefault="007F4163" w:rsidP="007F4163">
      <w:pPr>
        <w:widowControl w:val="0"/>
        <w:suppressAutoHyphens/>
        <w:spacing w:before="120" w:after="120" w:line="276" w:lineRule="auto"/>
        <w:ind w:firstLine="567"/>
      </w:pPr>
      <w:r w:rsidRPr="00840785">
        <w:t>Dosavadní písmena d) a e) se označují jako písmena c) a d).</w:t>
      </w:r>
    </w:p>
    <w:p w14:paraId="2D5D3D39" w14:textId="77777777" w:rsidR="007F4163" w:rsidRPr="00840785" w:rsidRDefault="007F4163" w:rsidP="00B20BCE">
      <w:pPr>
        <w:widowControl w:val="0"/>
        <w:numPr>
          <w:ilvl w:val="0"/>
          <w:numId w:val="75"/>
        </w:numPr>
        <w:suppressAutoHyphens/>
        <w:spacing w:before="120" w:after="120" w:line="276" w:lineRule="auto"/>
      </w:pPr>
      <w:r w:rsidRPr="00840785">
        <w:t>V § 212 odst. 1 písm. d) se slova „, vyznačené na situačním výkresu dokumentace“ zrušují.</w:t>
      </w:r>
    </w:p>
    <w:p w14:paraId="6D027EEF" w14:textId="77777777" w:rsidR="007F4163" w:rsidRPr="00840785" w:rsidRDefault="007F4163" w:rsidP="00B20BCE">
      <w:pPr>
        <w:widowControl w:val="0"/>
        <w:numPr>
          <w:ilvl w:val="0"/>
          <w:numId w:val="75"/>
        </w:numPr>
        <w:suppressAutoHyphens/>
        <w:spacing w:before="120" w:after="120" w:line="276" w:lineRule="auto"/>
      </w:pPr>
      <w:r w:rsidRPr="00840785">
        <w:t>V § 212 se odstavec 2 zrušuje.</w:t>
      </w:r>
    </w:p>
    <w:p w14:paraId="13CC7EC1" w14:textId="77777777" w:rsidR="007F4163" w:rsidRPr="00840785" w:rsidRDefault="007F4163" w:rsidP="007F4163">
      <w:pPr>
        <w:widowControl w:val="0"/>
        <w:suppressAutoHyphens/>
        <w:spacing w:before="120" w:after="120" w:line="276" w:lineRule="auto"/>
        <w:ind w:firstLine="567"/>
      </w:pPr>
      <w:r w:rsidRPr="00840785">
        <w:t>Dosavadní odstavec 3 se označuje jako odstavec 2.</w:t>
      </w:r>
    </w:p>
    <w:p w14:paraId="27276331" w14:textId="77777777" w:rsidR="007F4163" w:rsidRPr="00840785" w:rsidRDefault="007F4163" w:rsidP="00B20BCE">
      <w:pPr>
        <w:widowControl w:val="0"/>
        <w:numPr>
          <w:ilvl w:val="0"/>
          <w:numId w:val="75"/>
        </w:numPr>
        <w:suppressAutoHyphens/>
        <w:spacing w:before="120" w:after="120" w:line="276" w:lineRule="auto"/>
      </w:pPr>
      <w:r w:rsidRPr="00840785">
        <w:t>§ 214 se včetně nadpisu zrušuje.</w:t>
      </w:r>
    </w:p>
    <w:p w14:paraId="2D1527AB" w14:textId="77777777" w:rsidR="007F4163" w:rsidRPr="00840785" w:rsidRDefault="007F4163" w:rsidP="00B20BCE">
      <w:pPr>
        <w:widowControl w:val="0"/>
        <w:numPr>
          <w:ilvl w:val="0"/>
          <w:numId w:val="75"/>
        </w:numPr>
        <w:suppressAutoHyphens/>
        <w:spacing w:before="120" w:after="120" w:line="276" w:lineRule="auto"/>
      </w:pPr>
      <w:r w:rsidRPr="00840785">
        <w:t>V § 215 odst. 2 úvodní části ustanovení se slova „a 2“ zrušují.</w:t>
      </w:r>
    </w:p>
    <w:p w14:paraId="1F9F8EEF" w14:textId="77777777" w:rsidR="007F4163" w:rsidRPr="00840785" w:rsidRDefault="007F4163" w:rsidP="00B20BCE">
      <w:pPr>
        <w:widowControl w:val="0"/>
        <w:numPr>
          <w:ilvl w:val="0"/>
          <w:numId w:val="75"/>
        </w:numPr>
        <w:suppressAutoHyphens/>
        <w:spacing w:before="120" w:after="120" w:line="276" w:lineRule="auto"/>
      </w:pPr>
      <w:r w:rsidRPr="00840785">
        <w:t>V § 216 odst. 1 se věty druhá a poslední zrušují.</w:t>
      </w:r>
    </w:p>
    <w:p w14:paraId="473B2910" w14:textId="77777777" w:rsidR="007F4163" w:rsidRPr="00840785" w:rsidRDefault="007F4163" w:rsidP="00B20BCE">
      <w:pPr>
        <w:widowControl w:val="0"/>
        <w:numPr>
          <w:ilvl w:val="0"/>
          <w:numId w:val="75"/>
        </w:numPr>
        <w:suppressAutoHyphens/>
        <w:spacing w:before="120" w:after="120" w:line="276" w:lineRule="auto"/>
      </w:pPr>
      <w:r w:rsidRPr="00840785">
        <w:t>V § 216 se odstavec 4 zrušuje.</w:t>
      </w:r>
    </w:p>
    <w:p w14:paraId="43A3142B" w14:textId="77777777" w:rsidR="007F4163" w:rsidRPr="00840785" w:rsidRDefault="007F4163" w:rsidP="00B20BCE">
      <w:pPr>
        <w:widowControl w:val="0"/>
        <w:numPr>
          <w:ilvl w:val="0"/>
          <w:numId w:val="75"/>
        </w:numPr>
        <w:suppressAutoHyphens/>
        <w:spacing w:before="120" w:after="120" w:line="276" w:lineRule="auto"/>
      </w:pPr>
      <w:r w:rsidRPr="00840785">
        <w:t>V § 217 odst. 4 se věta druhá zrušuje.</w:t>
      </w:r>
    </w:p>
    <w:p w14:paraId="624988CA" w14:textId="77777777" w:rsidR="007F4163" w:rsidRPr="00840785" w:rsidRDefault="007F4163" w:rsidP="00B20BCE">
      <w:pPr>
        <w:widowControl w:val="0"/>
        <w:numPr>
          <w:ilvl w:val="0"/>
          <w:numId w:val="75"/>
        </w:numPr>
        <w:suppressAutoHyphens/>
        <w:spacing w:before="120" w:after="120" w:line="276" w:lineRule="auto"/>
      </w:pPr>
      <w:r w:rsidRPr="00840785">
        <w:t>V § 219 odst. 1 větě první se za slovo „dotýká,“ vkládají slova „a dotčený oprávněný investor podle evidence v digitální technické mapě,“.</w:t>
      </w:r>
    </w:p>
    <w:p w14:paraId="3A119F0D" w14:textId="77777777" w:rsidR="007F4163" w:rsidRPr="00840785" w:rsidRDefault="007F4163" w:rsidP="00B20BCE">
      <w:pPr>
        <w:widowControl w:val="0"/>
        <w:numPr>
          <w:ilvl w:val="0"/>
          <w:numId w:val="75"/>
        </w:numPr>
        <w:suppressAutoHyphens/>
        <w:spacing w:before="120" w:after="120" w:line="276" w:lineRule="auto"/>
      </w:pPr>
      <w:r w:rsidRPr="00840785">
        <w:t>V § 219 odst. 2 se slova „a námitky“ zrušují.</w:t>
      </w:r>
    </w:p>
    <w:p w14:paraId="510F7E41" w14:textId="77777777" w:rsidR="007F4163" w:rsidRPr="00840785" w:rsidRDefault="007F4163" w:rsidP="00B20BCE">
      <w:pPr>
        <w:widowControl w:val="0"/>
        <w:numPr>
          <w:ilvl w:val="0"/>
          <w:numId w:val="75"/>
        </w:numPr>
        <w:suppressAutoHyphens/>
        <w:spacing w:before="120" w:after="120" w:line="276" w:lineRule="auto"/>
      </w:pPr>
      <w:r w:rsidRPr="00840785">
        <w:t>V § 219 odstavec 3 zní:</w:t>
      </w:r>
    </w:p>
    <w:p w14:paraId="5A6B56DB" w14:textId="77777777" w:rsidR="007F4163" w:rsidRPr="00840785" w:rsidRDefault="007F4163" w:rsidP="007F4163">
      <w:pPr>
        <w:widowControl w:val="0"/>
        <w:suppressAutoHyphens/>
        <w:spacing w:before="120" w:after="120" w:line="276" w:lineRule="auto"/>
        <w:ind w:firstLine="567"/>
      </w:pPr>
      <w:r w:rsidRPr="00840785">
        <w:t>„(3) Proti návrhu opatření obecné povahy o stanovení ochranného pásma nelze podat námitky podle části šesté správního řádu.“.</w:t>
      </w:r>
    </w:p>
    <w:p w14:paraId="62F00831" w14:textId="77777777" w:rsidR="007F4163" w:rsidRPr="00840785" w:rsidRDefault="007F4163" w:rsidP="00B20BCE">
      <w:pPr>
        <w:widowControl w:val="0"/>
        <w:numPr>
          <w:ilvl w:val="0"/>
          <w:numId w:val="75"/>
        </w:numPr>
        <w:suppressAutoHyphens/>
        <w:spacing w:before="120" w:after="120" w:line="276" w:lineRule="auto"/>
      </w:pPr>
      <w:r w:rsidRPr="00840785">
        <w:t>V § 220 se na konci textu odstavce 3 doplňují slova „nebo zařízení“.</w:t>
      </w:r>
    </w:p>
    <w:p w14:paraId="2D772A93" w14:textId="77777777" w:rsidR="007F4163" w:rsidRPr="00840785" w:rsidRDefault="007F4163" w:rsidP="00B20BCE">
      <w:pPr>
        <w:widowControl w:val="0"/>
        <w:numPr>
          <w:ilvl w:val="0"/>
          <w:numId w:val="75"/>
        </w:numPr>
        <w:suppressAutoHyphens/>
        <w:spacing w:before="120" w:after="120" w:line="276" w:lineRule="auto"/>
      </w:pPr>
      <w:r w:rsidRPr="00840785">
        <w:t>V § 220 odst. 6 větě druhé se za slovo „povolit“ vkládá slovo „rozhodnutím“.</w:t>
      </w:r>
    </w:p>
    <w:p w14:paraId="4FA91D06" w14:textId="77777777" w:rsidR="007F4163" w:rsidRPr="00840785" w:rsidRDefault="007F4163" w:rsidP="00B20BCE">
      <w:pPr>
        <w:widowControl w:val="0"/>
        <w:numPr>
          <w:ilvl w:val="0"/>
          <w:numId w:val="75"/>
        </w:numPr>
        <w:suppressAutoHyphens/>
        <w:spacing w:before="120" w:after="120" w:line="276" w:lineRule="auto"/>
      </w:pPr>
      <w:r w:rsidRPr="00840785">
        <w:t>V § 221 odst. 2 se slova „3, 6 a 8“ nahrazují slovy „2, 5 a 7“.</w:t>
      </w:r>
    </w:p>
    <w:p w14:paraId="25CB3DEE" w14:textId="77777777" w:rsidR="007F4163" w:rsidRPr="00840785" w:rsidRDefault="007F4163" w:rsidP="00B20BCE">
      <w:pPr>
        <w:widowControl w:val="0"/>
        <w:numPr>
          <w:ilvl w:val="0"/>
          <w:numId w:val="75"/>
        </w:numPr>
        <w:suppressAutoHyphens/>
        <w:spacing w:before="120" w:after="120" w:line="276" w:lineRule="auto"/>
      </w:pPr>
      <w:r w:rsidRPr="00840785">
        <w:t>V § 221 odst. 3 větě čtvrté se slova „vydaného krajským úřadem“ zrušují a ve větě páté se slova „může Dopravní a energetický stavební úřad“ nahrazují slovem „lze“.</w:t>
      </w:r>
    </w:p>
    <w:p w14:paraId="0113A9A2" w14:textId="77777777" w:rsidR="007F4163" w:rsidRPr="00840785" w:rsidRDefault="007F4163" w:rsidP="00B20BCE">
      <w:pPr>
        <w:widowControl w:val="0"/>
        <w:numPr>
          <w:ilvl w:val="0"/>
          <w:numId w:val="75"/>
        </w:numPr>
        <w:suppressAutoHyphens/>
        <w:spacing w:before="120" w:after="120" w:line="276" w:lineRule="auto"/>
      </w:pPr>
      <w:r w:rsidRPr="00840785">
        <w:t>V § 223 odst. 1 písm. e) se slovo „zastavěných“ nahrazuje slovem „zastavitelných“.</w:t>
      </w:r>
    </w:p>
    <w:p w14:paraId="6A5F5AFB" w14:textId="77777777" w:rsidR="007F4163" w:rsidRPr="00840785" w:rsidRDefault="007F4163" w:rsidP="00B20BCE">
      <w:pPr>
        <w:widowControl w:val="0"/>
        <w:numPr>
          <w:ilvl w:val="0"/>
          <w:numId w:val="75"/>
        </w:numPr>
        <w:suppressAutoHyphens/>
        <w:spacing w:before="120" w:after="120" w:line="276" w:lineRule="auto"/>
      </w:pPr>
      <w:r w:rsidRPr="00840785">
        <w:t>V § 224 odst. 2 větě první se za slovo „základě“ vkládá slovo „změny“ a na konci odstavce se doplňuje věta „Změnu záměru před dokončením stavební úřad posuzuje pouze v rozsahu požadované změny.“.</w:t>
      </w:r>
    </w:p>
    <w:p w14:paraId="673232B0" w14:textId="77777777" w:rsidR="007F4163" w:rsidRPr="00840785" w:rsidRDefault="007F4163" w:rsidP="00B20BCE">
      <w:pPr>
        <w:widowControl w:val="0"/>
        <w:numPr>
          <w:ilvl w:val="0"/>
          <w:numId w:val="75"/>
        </w:numPr>
        <w:suppressAutoHyphens/>
        <w:spacing w:before="120" w:after="120" w:line="276" w:lineRule="auto"/>
      </w:pPr>
      <w:r w:rsidRPr="00840785">
        <w:t>V § 224 odstavec 3 zní:</w:t>
      </w:r>
    </w:p>
    <w:p w14:paraId="0BCF77A3" w14:textId="77777777" w:rsidR="007F4163" w:rsidRPr="00840785" w:rsidRDefault="007F4163" w:rsidP="007F4163">
      <w:pPr>
        <w:widowControl w:val="0"/>
        <w:suppressAutoHyphens/>
        <w:spacing w:before="120" w:after="120" w:line="276" w:lineRule="auto"/>
        <w:ind w:firstLine="567"/>
      </w:pPr>
      <w:r w:rsidRPr="00840785">
        <w:t xml:space="preserve">„(3) Nepodstatné odchylky od ověřené dokumentace pro povolení stavby, při kterých se </w:t>
      </w:r>
      <w:r w:rsidRPr="00840785">
        <w:lastRenderedPageBreak/>
        <w:t>nemění půdorysný ani výškový rozsah stavby, nemění se mechanická odolnost a stabilita stavby, nemění se účel užívání stavby a nedochází k ovlivnění požární bezpečnosti, nebo jiné nepodstatné změny se nepovažují za změnu stavby a projednají se v kolaudačním řízení.“.</w:t>
      </w:r>
    </w:p>
    <w:p w14:paraId="312D58B2" w14:textId="77777777" w:rsidR="007F4163" w:rsidRPr="00840785" w:rsidRDefault="007F4163" w:rsidP="00B20BCE">
      <w:pPr>
        <w:widowControl w:val="0"/>
        <w:numPr>
          <w:ilvl w:val="0"/>
          <w:numId w:val="75"/>
        </w:numPr>
        <w:suppressAutoHyphens/>
        <w:spacing w:before="120" w:after="120" w:line="276" w:lineRule="auto"/>
      </w:pPr>
      <w:r w:rsidRPr="00840785">
        <w:t>V § 224 odst. 4 se se za slova „popis změn a“ vkládají slova „je-li to nezbytné,“ a slova „povolení záměru“ se nahrazují slovy „povolení stavby“.</w:t>
      </w:r>
    </w:p>
    <w:p w14:paraId="33B06C26" w14:textId="77777777" w:rsidR="007F4163" w:rsidRPr="00840785" w:rsidRDefault="007F4163" w:rsidP="00B20BCE">
      <w:pPr>
        <w:widowControl w:val="0"/>
        <w:numPr>
          <w:ilvl w:val="0"/>
          <w:numId w:val="75"/>
        </w:numPr>
        <w:suppressAutoHyphens/>
        <w:spacing w:before="120" w:after="120" w:line="276" w:lineRule="auto"/>
      </w:pPr>
      <w:r w:rsidRPr="00840785">
        <w:t>V § 224 odst. 5 se slova „může stavební úřad vydat“ nahrazují slovy „stavební úřad vydá“.</w:t>
      </w:r>
    </w:p>
    <w:p w14:paraId="1231AC39" w14:textId="77777777" w:rsidR="007F4163" w:rsidRPr="00840785" w:rsidRDefault="007F4163" w:rsidP="00B20BCE">
      <w:pPr>
        <w:widowControl w:val="0"/>
        <w:numPr>
          <w:ilvl w:val="0"/>
          <w:numId w:val="75"/>
        </w:numPr>
        <w:suppressAutoHyphens/>
        <w:spacing w:before="120" w:after="120" w:line="276" w:lineRule="auto"/>
      </w:pPr>
      <w:r w:rsidRPr="00840785">
        <w:t>V § 224 se doplňuje odstavec 6, který zní:</w:t>
      </w:r>
    </w:p>
    <w:p w14:paraId="16A8C5F3" w14:textId="77777777" w:rsidR="007F4163" w:rsidRPr="00840785" w:rsidRDefault="007F4163" w:rsidP="007F4163">
      <w:pPr>
        <w:widowControl w:val="0"/>
        <w:suppressAutoHyphens/>
        <w:spacing w:before="120" w:after="120" w:line="276" w:lineRule="auto"/>
        <w:ind w:firstLine="567"/>
      </w:pPr>
      <w:r w:rsidRPr="00840785">
        <w:t>„(6) Pro změnu záměru před dokončením se uplatní požadavky na výstavbu a stav územně plánovací dokumentace účinné ke dni podání žádosti o povolení původního záměru. Pokud o to stavebník požádá, uplatní se se pro změnu záměru před dokončením požadavky na výstavbu a stav územně plánovací dokumentace účinné ke dni podání žádosti o změnu záměru před dokončením.“.</w:t>
      </w:r>
    </w:p>
    <w:p w14:paraId="63BEBA71" w14:textId="77777777" w:rsidR="007F4163" w:rsidRPr="00840785" w:rsidRDefault="007F4163" w:rsidP="00B20BCE">
      <w:pPr>
        <w:widowControl w:val="0"/>
        <w:numPr>
          <w:ilvl w:val="0"/>
          <w:numId w:val="75"/>
        </w:numPr>
        <w:suppressAutoHyphens/>
        <w:spacing w:before="120" w:after="120" w:line="276" w:lineRule="auto"/>
      </w:pPr>
      <w:r w:rsidRPr="00840785">
        <w:t>V § 225 odst. 1 se slova „vydané v řízení o žádosti“ zrušují, za slovo „nesprávné“ se vkládají slova „anebo že trpí jinou vadou“ a na konci odstavce se doplňuje věta „Zrušení napadeného rozhodnutí a vrácení věci stavebnímu úřadu prvního stupně k novému projednání je nepřípustné.“.</w:t>
      </w:r>
    </w:p>
    <w:p w14:paraId="27035F9D" w14:textId="77777777" w:rsidR="007F4163" w:rsidRPr="00840785" w:rsidRDefault="007F4163" w:rsidP="00B20BCE">
      <w:pPr>
        <w:widowControl w:val="0"/>
        <w:numPr>
          <w:ilvl w:val="0"/>
          <w:numId w:val="75"/>
        </w:numPr>
        <w:suppressAutoHyphens/>
        <w:spacing w:before="120" w:after="120" w:line="276" w:lineRule="auto"/>
      </w:pPr>
      <w:r w:rsidRPr="00840785">
        <w:t>V § 225 odst. 3 se slova „s výjimkou ustanovení o zrychleném řízení“ zrušují.</w:t>
      </w:r>
    </w:p>
    <w:p w14:paraId="4777C65A" w14:textId="77777777" w:rsidR="007F4163" w:rsidRPr="00840785" w:rsidRDefault="007F4163" w:rsidP="00B20BCE">
      <w:pPr>
        <w:widowControl w:val="0"/>
        <w:numPr>
          <w:ilvl w:val="0"/>
          <w:numId w:val="75"/>
        </w:numPr>
        <w:suppressAutoHyphens/>
        <w:spacing w:before="120" w:after="120" w:line="276" w:lineRule="auto"/>
      </w:pPr>
      <w:r w:rsidRPr="00840785">
        <w:t>§ 226 včetně nadpisu zní:</w:t>
      </w:r>
    </w:p>
    <w:p w14:paraId="59014D00" w14:textId="77777777" w:rsidR="007F4163" w:rsidRPr="00840785" w:rsidRDefault="007F4163" w:rsidP="007F4163">
      <w:pPr>
        <w:widowControl w:val="0"/>
        <w:suppressAutoHyphens/>
        <w:spacing w:before="120" w:after="120" w:line="276" w:lineRule="auto"/>
        <w:ind w:left="510" w:hanging="510"/>
        <w:jc w:val="center"/>
      </w:pPr>
      <w:r w:rsidRPr="00840785">
        <w:t>„§ 226</w:t>
      </w:r>
    </w:p>
    <w:p w14:paraId="21F3DED4" w14:textId="77777777" w:rsidR="007F4163" w:rsidRPr="00840785" w:rsidRDefault="007F4163" w:rsidP="007F4163">
      <w:pPr>
        <w:widowControl w:val="0"/>
        <w:suppressAutoHyphens/>
        <w:spacing w:before="120" w:after="120" w:line="276" w:lineRule="auto"/>
        <w:ind w:left="510" w:hanging="510"/>
        <w:jc w:val="center"/>
        <w:rPr>
          <w:b/>
          <w:bCs/>
        </w:rPr>
      </w:pPr>
      <w:r w:rsidRPr="00840785">
        <w:rPr>
          <w:b/>
          <w:bCs/>
        </w:rPr>
        <w:t>Postup odvolacího orgánu</w:t>
      </w:r>
    </w:p>
    <w:p w14:paraId="23B83F16" w14:textId="77777777" w:rsidR="007F4163" w:rsidRPr="00840785" w:rsidRDefault="007F4163" w:rsidP="007F4163">
      <w:pPr>
        <w:widowControl w:val="0"/>
        <w:suppressAutoHyphens/>
        <w:spacing w:before="120" w:after="120" w:line="276" w:lineRule="auto"/>
        <w:ind w:firstLine="567"/>
      </w:pPr>
      <w:r w:rsidRPr="00840785">
        <w:t>(1) Neobsahuje-li odvolání proti rozhodnutí stavebního úřadu odůvodnění, v čem je spatřován rozpor s právními předpisy nebo nesprávnost rozhodnutí nebo řízení, jež mu předcházelo, k odstranění tohoto nedostatku se odvolatel nevyzývá. Neodstranil-li odvolatel tento nedostatek před uplynutím lhůty pro podání odvolání, přezkoumává odvolací správní orgán pouze soulad napadeného rozhodnutí a řízení, které vydání rozhodnutí předcházelo, s právními předpisy. K doplnění důvodů odvolání po lhůtě stanovené pro jeho podání se nepřihlíží.</w:t>
      </w:r>
    </w:p>
    <w:p w14:paraId="6E590130" w14:textId="77777777" w:rsidR="007F4163" w:rsidRPr="00840785" w:rsidRDefault="007F4163" w:rsidP="007F4163">
      <w:pPr>
        <w:widowControl w:val="0"/>
        <w:suppressAutoHyphens/>
        <w:spacing w:before="120" w:after="120" w:line="276" w:lineRule="auto"/>
        <w:ind w:firstLine="567"/>
      </w:pPr>
      <w:r w:rsidRPr="00840785">
        <w:t>(2) Odvolací správní orgán nepřihlíží k odvolacím námitkám, k nimž se nepřihlíží podle § 190 až 191.“.</w:t>
      </w:r>
    </w:p>
    <w:p w14:paraId="678F723D" w14:textId="77777777" w:rsidR="007F4163" w:rsidRPr="00840785" w:rsidRDefault="007F4163" w:rsidP="00B20BCE">
      <w:pPr>
        <w:widowControl w:val="0"/>
        <w:numPr>
          <w:ilvl w:val="0"/>
          <w:numId w:val="75"/>
        </w:numPr>
        <w:suppressAutoHyphens/>
        <w:spacing w:before="120" w:after="120" w:line="276" w:lineRule="auto"/>
      </w:pPr>
      <w:r w:rsidRPr="00840785">
        <w:t>V § 229 odst. 4 se slova „a 3“ nahrazují slovy „až 4“.</w:t>
      </w:r>
    </w:p>
    <w:p w14:paraId="051E8C45" w14:textId="77777777" w:rsidR="007F4163" w:rsidRPr="00840785" w:rsidRDefault="007F4163" w:rsidP="00B20BCE">
      <w:pPr>
        <w:widowControl w:val="0"/>
        <w:numPr>
          <w:ilvl w:val="0"/>
          <w:numId w:val="75"/>
        </w:numPr>
        <w:suppressAutoHyphens/>
        <w:spacing w:before="120" w:after="120" w:line="276" w:lineRule="auto"/>
      </w:pPr>
      <w:r w:rsidRPr="00840785">
        <w:t>V části šesté hlavě VI nadpis dílu 1 zní: „Kolaudace“.</w:t>
      </w:r>
    </w:p>
    <w:p w14:paraId="7FF7DB13" w14:textId="77777777" w:rsidR="007F4163" w:rsidRPr="00840785" w:rsidRDefault="007F4163" w:rsidP="00B20BCE">
      <w:pPr>
        <w:widowControl w:val="0"/>
        <w:numPr>
          <w:ilvl w:val="0"/>
          <w:numId w:val="75"/>
        </w:numPr>
        <w:suppressAutoHyphens/>
        <w:spacing w:before="120" w:after="120" w:line="276" w:lineRule="auto"/>
      </w:pPr>
      <w:r w:rsidRPr="00840785">
        <w:t>Nadpis § 230 zní: „</w:t>
      </w:r>
      <w:r w:rsidRPr="00840785">
        <w:rPr>
          <w:b/>
          <w:bCs/>
        </w:rPr>
        <w:t>Základní ustanovení</w:t>
      </w:r>
      <w:r w:rsidRPr="00840785">
        <w:t>“.</w:t>
      </w:r>
    </w:p>
    <w:p w14:paraId="629C67F4" w14:textId="77777777" w:rsidR="007F4163" w:rsidRPr="00840785" w:rsidRDefault="007F4163" w:rsidP="00B20BCE">
      <w:pPr>
        <w:widowControl w:val="0"/>
        <w:numPr>
          <w:ilvl w:val="0"/>
          <w:numId w:val="75"/>
        </w:numPr>
        <w:suppressAutoHyphens/>
        <w:spacing w:before="120" w:after="120" w:line="276" w:lineRule="auto"/>
      </w:pPr>
      <w:r w:rsidRPr="00840785">
        <w:t>V § 230 se na konci odstavce 1 doplňuje věta „Kolaudační rozhodnutí vydává na základě žádosti stavebníka nebo vlastníka stavby stavební úřad, nebo s výjimkou vyhrazených staveb autorizovaný inspektor.“.</w:t>
      </w:r>
    </w:p>
    <w:p w14:paraId="254CE5D1" w14:textId="77777777" w:rsidR="007F4163" w:rsidRPr="00840785" w:rsidRDefault="007F4163" w:rsidP="00B20BCE">
      <w:pPr>
        <w:widowControl w:val="0"/>
        <w:numPr>
          <w:ilvl w:val="0"/>
          <w:numId w:val="75"/>
        </w:numPr>
        <w:suppressAutoHyphens/>
        <w:spacing w:before="120" w:after="120" w:line="276" w:lineRule="auto"/>
      </w:pPr>
      <w:r w:rsidRPr="00840785">
        <w:t xml:space="preserve">V § 230 se na konci textu odstavce 2 doplňují slova „uvedených v odstavci 1 písm. a) přílohy č. 2 k tomuto zákonu“ a na konci odstavce se doplňuje věta „Kolaudační </w:t>
      </w:r>
      <w:r w:rsidRPr="00840785">
        <w:lastRenderedPageBreak/>
        <w:t>rozhodnutí dále nevyžadují stavby zařízení staveniště, a to bez ohledu na to, zda se jedná o jednoduché stavby či nikoliv.“.</w:t>
      </w:r>
    </w:p>
    <w:p w14:paraId="1219452A" w14:textId="77777777" w:rsidR="007F4163" w:rsidRPr="00840785" w:rsidRDefault="007F4163" w:rsidP="00B20BCE">
      <w:pPr>
        <w:widowControl w:val="0"/>
        <w:numPr>
          <w:ilvl w:val="0"/>
          <w:numId w:val="75"/>
        </w:numPr>
        <w:suppressAutoHyphens/>
        <w:spacing w:before="120" w:after="120" w:line="276" w:lineRule="auto"/>
      </w:pPr>
      <w:r w:rsidRPr="00840785">
        <w:t>V § 230 odst. 4 se za slovo „užívat“ vkládají slova „ihned po jejím dokončení a“.</w:t>
      </w:r>
    </w:p>
    <w:p w14:paraId="6E7F259C" w14:textId="77777777" w:rsidR="007F4163" w:rsidRPr="00840785" w:rsidRDefault="007F4163" w:rsidP="00B20BCE">
      <w:pPr>
        <w:widowControl w:val="0"/>
        <w:numPr>
          <w:ilvl w:val="0"/>
          <w:numId w:val="75"/>
        </w:numPr>
        <w:suppressAutoHyphens/>
        <w:spacing w:before="120" w:after="120" w:line="276" w:lineRule="auto"/>
      </w:pPr>
      <w:r w:rsidRPr="00840785">
        <w:t xml:space="preserve">V § 230 se doplňují odstavce 6 až 8, které znějí: </w:t>
      </w:r>
    </w:p>
    <w:p w14:paraId="1ED2CB35" w14:textId="77777777" w:rsidR="007F4163" w:rsidRPr="00840785" w:rsidRDefault="007F4163" w:rsidP="007F4163">
      <w:pPr>
        <w:widowControl w:val="0"/>
        <w:suppressAutoHyphens/>
        <w:spacing w:before="120" w:after="120" w:line="276" w:lineRule="auto"/>
        <w:ind w:firstLine="567"/>
      </w:pPr>
      <w:r w:rsidRPr="00840785">
        <w:t>„(6) Pokud byly splněny podmínky pro vznik věcného břemene podle jiného právního předpisu</w:t>
      </w:r>
      <w:r w:rsidRPr="00840785">
        <w:rPr>
          <w:vertAlign w:val="superscript"/>
        </w:rPr>
        <w:t>80)</w:t>
      </w:r>
      <w:r w:rsidRPr="00840785">
        <w:t>, vydá o tom po dokončení stavby stavební úřad nebo autorizovaný inspektor vlastníku sítě technické infrastruktury na jeho žádost osvědčení. Je-li to potřebné, přiloží k žádosti vlastník sítě dokumentaci podle § 167 písm. d). Osvědčení podle věty první obsahuje alespoň</w:t>
      </w:r>
    </w:p>
    <w:p w14:paraId="17CA7BB6" w14:textId="77777777" w:rsidR="007F4163" w:rsidRPr="00840785" w:rsidRDefault="007F4163" w:rsidP="007F4163">
      <w:pPr>
        <w:widowControl w:val="0"/>
        <w:suppressAutoHyphens/>
        <w:spacing w:before="120" w:after="120" w:line="276" w:lineRule="auto"/>
      </w:pPr>
      <w:r w:rsidRPr="00840785">
        <w:t xml:space="preserve">a) údaj o tom, jaké věcné břemeno vzniklo a že byly splněny podmínky pro jeho vznik, </w:t>
      </w:r>
    </w:p>
    <w:p w14:paraId="4DF8A538" w14:textId="77777777" w:rsidR="007F4163" w:rsidRPr="00840785" w:rsidRDefault="007F4163" w:rsidP="007F4163">
      <w:pPr>
        <w:widowControl w:val="0"/>
        <w:suppressAutoHyphens/>
        <w:spacing w:before="120" w:after="120" w:line="276" w:lineRule="auto"/>
      </w:pPr>
      <w:r w:rsidRPr="00840785">
        <w:t xml:space="preserve">b) ustanovení jiného právního předpisu, podle kterého věcné břemeno vzniklo, </w:t>
      </w:r>
    </w:p>
    <w:p w14:paraId="56E746B6" w14:textId="77777777" w:rsidR="007F4163" w:rsidRPr="00840785" w:rsidRDefault="007F4163" w:rsidP="007F4163">
      <w:pPr>
        <w:widowControl w:val="0"/>
        <w:suppressAutoHyphens/>
        <w:spacing w:before="120" w:after="120" w:line="276" w:lineRule="auto"/>
      </w:pPr>
      <w:r w:rsidRPr="00840785">
        <w:t xml:space="preserve">c) označení osoby, pro kterou věcné břemeno vzniklo, </w:t>
      </w:r>
    </w:p>
    <w:p w14:paraId="01908724" w14:textId="77777777" w:rsidR="007F4163" w:rsidRPr="00840785" w:rsidRDefault="007F4163" w:rsidP="007F4163">
      <w:pPr>
        <w:widowControl w:val="0"/>
        <w:suppressAutoHyphens/>
        <w:spacing w:before="120" w:after="120" w:line="276" w:lineRule="auto"/>
      </w:pPr>
      <w:r w:rsidRPr="00840785">
        <w:t>d) identifikaci stavby, které věcné břemeno svědčí,</w:t>
      </w:r>
    </w:p>
    <w:p w14:paraId="209D2D72" w14:textId="77777777" w:rsidR="007F4163" w:rsidRPr="00840785" w:rsidRDefault="007F4163" w:rsidP="007F4163">
      <w:pPr>
        <w:widowControl w:val="0"/>
        <w:suppressAutoHyphens/>
        <w:spacing w:before="120" w:after="120" w:line="276" w:lineRule="auto"/>
      </w:pPr>
      <w:r w:rsidRPr="00840785">
        <w:t>e) označení zatíženého pozemku údaji podle katastrálního zákona a</w:t>
      </w:r>
    </w:p>
    <w:p w14:paraId="48E53F30" w14:textId="77777777" w:rsidR="007F4163" w:rsidRPr="00840785" w:rsidRDefault="007F4163" w:rsidP="007F4163">
      <w:pPr>
        <w:widowControl w:val="0"/>
        <w:suppressAutoHyphens/>
        <w:spacing w:before="120" w:after="120" w:line="276" w:lineRule="auto"/>
      </w:pPr>
      <w:r w:rsidRPr="00840785">
        <w:t>f) datum vzniku věcného břemene.</w:t>
      </w:r>
    </w:p>
    <w:p w14:paraId="1DB5F270" w14:textId="77777777" w:rsidR="007F4163" w:rsidRPr="00840785" w:rsidRDefault="007F4163" w:rsidP="007F4163">
      <w:pPr>
        <w:widowControl w:val="0"/>
        <w:suppressAutoHyphens/>
        <w:spacing w:before="120" w:after="120" w:line="276" w:lineRule="auto"/>
        <w:ind w:firstLine="567"/>
      </w:pPr>
      <w:r w:rsidRPr="00840785">
        <w:t>(7) Pokud je zatížena pouze část pozemku nebo je toho potřeba z jiného důvodu, obsahuje osvědčení i odkaz na geometrický plán předložený žadatelem, kterým je zatížená část pozemku vymezena.</w:t>
      </w:r>
    </w:p>
    <w:p w14:paraId="68227453" w14:textId="77777777" w:rsidR="007F4163" w:rsidRPr="00840785" w:rsidRDefault="007F4163" w:rsidP="007F4163">
      <w:pPr>
        <w:widowControl w:val="0"/>
        <w:suppressAutoHyphens/>
        <w:spacing w:before="120" w:after="120" w:line="276" w:lineRule="auto"/>
        <w:ind w:firstLine="567"/>
      </w:pPr>
      <w:r w:rsidRPr="00840785">
        <w:t>(8) Katastrální úřad zapíše věcné břemeno na základě osvědčení podle odstavce 6 na návrh oprávněného do katastru nemovitostí; souhlas vlastníka pozemku se nevyžaduje.“.</w:t>
      </w:r>
    </w:p>
    <w:p w14:paraId="0CD5727E" w14:textId="77777777" w:rsidR="007F4163" w:rsidRPr="00840785" w:rsidRDefault="007F4163" w:rsidP="00B20BCE">
      <w:pPr>
        <w:widowControl w:val="0"/>
        <w:numPr>
          <w:ilvl w:val="0"/>
          <w:numId w:val="75"/>
        </w:numPr>
        <w:suppressAutoHyphens/>
        <w:spacing w:before="120" w:after="120" w:line="276" w:lineRule="auto"/>
      </w:pPr>
      <w:r w:rsidRPr="00840785">
        <w:t>V § 232 odst. 2 úvodní část ustanovení zní: „Součástmi žádosti, které je třeba předložit stavebnímu úřadu nebo autorizovanému inspektorovi nejpozději k závěrečné kontrolní prohlídce dokončené stavby, případně ke kolaudaci, pokud se od závěrečné kontrolní prohlídky upouští, jsou“.</w:t>
      </w:r>
    </w:p>
    <w:p w14:paraId="7395F32F" w14:textId="77777777" w:rsidR="007F4163" w:rsidRPr="00840785" w:rsidRDefault="007F4163" w:rsidP="00B20BCE">
      <w:pPr>
        <w:widowControl w:val="0"/>
        <w:numPr>
          <w:ilvl w:val="0"/>
          <w:numId w:val="75"/>
        </w:numPr>
        <w:suppressAutoHyphens/>
        <w:spacing w:before="120" w:after="120" w:line="276" w:lineRule="auto"/>
      </w:pPr>
      <w:r w:rsidRPr="00840785">
        <w:t>V § 233 odst. 1 se slova „V kolaudačním řízení stavební úřad“ nahrazují slovy „Stavební úřad nebo autorizovaný inspektor“ a za slovo „zda“ se vkládají slova „je žádost úplná a zda“.</w:t>
      </w:r>
    </w:p>
    <w:p w14:paraId="5A9F40BE" w14:textId="77777777" w:rsidR="007F4163" w:rsidRPr="00840785" w:rsidRDefault="007F4163" w:rsidP="00B20BCE">
      <w:pPr>
        <w:widowControl w:val="0"/>
        <w:numPr>
          <w:ilvl w:val="0"/>
          <w:numId w:val="75"/>
        </w:numPr>
        <w:suppressAutoHyphens/>
        <w:spacing w:before="120" w:after="120" w:line="276" w:lineRule="auto"/>
      </w:pPr>
      <w:r w:rsidRPr="00840785">
        <w:t>V § 233 odst. 2 větě první se za slovo „úřad“ vkládají slova „nebo autorizovaný inspektor“, slovo „ověřené“ se zrušuje a na konci textu věty se doplňují slova „a uvede je v kolaudačním rozhodnutí“ a věta druhá se zrušuje.</w:t>
      </w:r>
    </w:p>
    <w:p w14:paraId="2A839DCE" w14:textId="77777777" w:rsidR="007F4163" w:rsidRPr="00840785" w:rsidRDefault="007F4163" w:rsidP="00B20BCE">
      <w:pPr>
        <w:widowControl w:val="0"/>
        <w:numPr>
          <w:ilvl w:val="0"/>
          <w:numId w:val="75"/>
        </w:numPr>
        <w:suppressAutoHyphens/>
        <w:spacing w:before="120" w:after="120" w:line="276" w:lineRule="auto"/>
      </w:pPr>
      <w:r w:rsidRPr="00840785">
        <w:t>V § 233 odstavec 3 zní:</w:t>
      </w:r>
    </w:p>
    <w:p w14:paraId="1649A714" w14:textId="77777777" w:rsidR="007F4163" w:rsidRPr="00840785" w:rsidRDefault="007F4163" w:rsidP="007F4163">
      <w:pPr>
        <w:widowControl w:val="0"/>
        <w:suppressAutoHyphens/>
        <w:spacing w:before="120" w:after="120" w:line="276" w:lineRule="auto"/>
        <w:ind w:firstLine="567"/>
      </w:pPr>
      <w:r w:rsidRPr="00840785">
        <w:t>„(3) Dojde-li během provádění stavby ke změně požadavků na výstavbu nebo norem, posuzuje se stavba podle požadavků na výstavbu a norem, které platily v době podání žádosti o povolení záměru stavebnímu úřadu.“.</w:t>
      </w:r>
    </w:p>
    <w:p w14:paraId="229B696F" w14:textId="77777777" w:rsidR="007F4163" w:rsidRPr="00840785" w:rsidRDefault="007F4163" w:rsidP="00B20BCE">
      <w:pPr>
        <w:widowControl w:val="0"/>
        <w:numPr>
          <w:ilvl w:val="0"/>
          <w:numId w:val="75"/>
        </w:numPr>
        <w:suppressAutoHyphens/>
        <w:spacing w:before="120" w:after="120" w:line="276" w:lineRule="auto"/>
      </w:pPr>
      <w:r w:rsidRPr="00840785">
        <w:t xml:space="preserve">V § 234 odst. 1 větě první se slova „V kolaudačním řízení stavební úřad“ nahrazují slovy „Stavební úřad nebo autorizovaný inspektor“, ve větě třetí se číslo „30“ </w:t>
      </w:r>
      <w:r w:rsidRPr="00840785">
        <w:lastRenderedPageBreak/>
        <w:t>nahrazuje číslem „15“, ve větě čtvrté se číslo „10“ nahrazuje číslem „5“ a na konci textu věty se doplňují slova „, nedohodnou-li se jinak“ a věta poslední se zrušuje.</w:t>
      </w:r>
    </w:p>
    <w:p w14:paraId="3F287F85" w14:textId="77777777" w:rsidR="007F4163" w:rsidRPr="00840785" w:rsidRDefault="007F4163" w:rsidP="00B20BCE">
      <w:pPr>
        <w:widowControl w:val="0"/>
        <w:numPr>
          <w:ilvl w:val="0"/>
          <w:numId w:val="75"/>
        </w:numPr>
        <w:suppressAutoHyphens/>
        <w:spacing w:before="120" w:after="120" w:line="276" w:lineRule="auto"/>
      </w:pPr>
      <w:r w:rsidRPr="00840785">
        <w:t>V § 234 odst. 2 se slova „a její způsobilosti k užívání“ zrušují.</w:t>
      </w:r>
    </w:p>
    <w:p w14:paraId="0FB0F400" w14:textId="77777777" w:rsidR="007F4163" w:rsidRPr="00840785" w:rsidRDefault="007F4163" w:rsidP="00B20BCE">
      <w:pPr>
        <w:widowControl w:val="0"/>
        <w:numPr>
          <w:ilvl w:val="0"/>
          <w:numId w:val="75"/>
        </w:numPr>
        <w:suppressAutoHyphens/>
        <w:spacing w:before="120" w:after="120" w:line="276" w:lineRule="auto"/>
      </w:pPr>
      <w:r w:rsidRPr="00840785">
        <w:t>V § 234 se odstavec 3 zrušuje.</w:t>
      </w:r>
    </w:p>
    <w:p w14:paraId="128D5FF2" w14:textId="77777777" w:rsidR="007F4163" w:rsidRPr="00840785" w:rsidRDefault="007F4163" w:rsidP="00B20BCE">
      <w:pPr>
        <w:widowControl w:val="0"/>
        <w:numPr>
          <w:ilvl w:val="0"/>
          <w:numId w:val="75"/>
        </w:numPr>
        <w:suppressAutoHyphens/>
        <w:spacing w:before="120" w:after="120" w:line="276" w:lineRule="auto"/>
      </w:pPr>
      <w:r w:rsidRPr="00840785">
        <w:t>V § 235 odst. 1 se za slovo „úřad“ vkládají slova „nebo autorizovaný inspektor“.</w:t>
      </w:r>
    </w:p>
    <w:p w14:paraId="54A68661" w14:textId="77777777" w:rsidR="007F4163" w:rsidRPr="00840785" w:rsidRDefault="007F4163" w:rsidP="00B20BCE">
      <w:pPr>
        <w:widowControl w:val="0"/>
        <w:numPr>
          <w:ilvl w:val="0"/>
          <w:numId w:val="75"/>
        </w:numPr>
        <w:suppressAutoHyphens/>
        <w:spacing w:before="120" w:after="120" w:line="276" w:lineRule="auto"/>
      </w:pPr>
      <w:r w:rsidRPr="00840785">
        <w:t>V § 235 odst. 2 úvodní části ustanovení se slova „a náležitostí podle § 197 odst. 1 a 2“ zrušují.</w:t>
      </w:r>
    </w:p>
    <w:p w14:paraId="137E0B50" w14:textId="77777777" w:rsidR="007F4163" w:rsidRPr="00840785" w:rsidRDefault="007F4163" w:rsidP="00B20BCE">
      <w:pPr>
        <w:widowControl w:val="0"/>
        <w:numPr>
          <w:ilvl w:val="0"/>
          <w:numId w:val="75"/>
        </w:numPr>
        <w:suppressAutoHyphens/>
        <w:spacing w:before="120" w:after="120" w:line="276" w:lineRule="auto"/>
      </w:pPr>
      <w:r w:rsidRPr="00840785">
        <w:t>V § 235 odst. 4 se věta druhá zrušuje.</w:t>
      </w:r>
    </w:p>
    <w:p w14:paraId="6584A7E5" w14:textId="77777777" w:rsidR="007F4163" w:rsidRPr="00840785" w:rsidRDefault="007F4163" w:rsidP="00B20BCE">
      <w:pPr>
        <w:widowControl w:val="0"/>
        <w:numPr>
          <w:ilvl w:val="0"/>
          <w:numId w:val="75"/>
        </w:numPr>
        <w:suppressAutoHyphens/>
        <w:spacing w:before="120" w:after="120" w:line="276" w:lineRule="auto"/>
      </w:pPr>
      <w:r w:rsidRPr="00840785">
        <w:t>V § 235 se doplňuje odstavec 6, který zní:</w:t>
      </w:r>
    </w:p>
    <w:p w14:paraId="2D29DFFF" w14:textId="77777777" w:rsidR="007F4163" w:rsidRPr="00840785" w:rsidRDefault="007F4163" w:rsidP="007F4163">
      <w:pPr>
        <w:widowControl w:val="0"/>
        <w:suppressAutoHyphens/>
        <w:spacing w:before="120" w:after="120" w:line="276" w:lineRule="auto"/>
        <w:ind w:firstLine="567"/>
      </w:pPr>
      <w:r w:rsidRPr="00840785">
        <w:t>„(6) Odvolání proti kolaudačnímu rozhodnutí nemá odkladný účinek.“.</w:t>
      </w:r>
    </w:p>
    <w:p w14:paraId="3A831161" w14:textId="77777777" w:rsidR="007F4163" w:rsidRPr="00840785" w:rsidRDefault="007F4163" w:rsidP="00B20BCE">
      <w:pPr>
        <w:widowControl w:val="0"/>
        <w:numPr>
          <w:ilvl w:val="0"/>
          <w:numId w:val="75"/>
        </w:numPr>
        <w:suppressAutoHyphens/>
        <w:spacing w:before="120" w:after="120" w:line="276" w:lineRule="auto"/>
      </w:pPr>
      <w:r w:rsidRPr="00840785">
        <w:t>V § 236 odst. 1 se slovo „povolit“ nahrazuje slovy „nebo autorizovaný inspektor povolit prvním úkonem stavebního úřadu v řízení“ a slova „nejdéle na dobu 1 roku“ se zrušují.</w:t>
      </w:r>
    </w:p>
    <w:p w14:paraId="513E849D" w14:textId="77777777" w:rsidR="007F4163" w:rsidRPr="00840785" w:rsidRDefault="007F4163" w:rsidP="00B20BCE">
      <w:pPr>
        <w:widowControl w:val="0"/>
        <w:numPr>
          <w:ilvl w:val="0"/>
          <w:numId w:val="75"/>
        </w:numPr>
        <w:suppressAutoHyphens/>
        <w:spacing w:before="120" w:after="120" w:line="276" w:lineRule="auto"/>
      </w:pPr>
      <w:r w:rsidRPr="00840785">
        <w:t>V § 236 odst. 2 se za slovo „stavby“ vkládá slovo „se“ a slova „stavební úřad“ se zrušují.</w:t>
      </w:r>
    </w:p>
    <w:p w14:paraId="667254B9" w14:textId="77777777" w:rsidR="007F4163" w:rsidRPr="00840785" w:rsidRDefault="007F4163" w:rsidP="00B20BCE">
      <w:pPr>
        <w:widowControl w:val="0"/>
        <w:numPr>
          <w:ilvl w:val="0"/>
          <w:numId w:val="75"/>
        </w:numPr>
        <w:suppressAutoHyphens/>
        <w:spacing w:before="120" w:after="120" w:line="276" w:lineRule="auto"/>
      </w:pPr>
      <w:r w:rsidRPr="00840785">
        <w:t>V § 236 odst. 3 se věta poslední nahrazuje větou „Povoluje-li předčasné užívání stavební úřad, u stavby prováděné dodavatelsky stavebník k žádosti připojí vyjádření zhotovitele stavby nebo autorizovaného inspektora ke splnění podmínek podle odstavce 1.“.</w:t>
      </w:r>
    </w:p>
    <w:p w14:paraId="4B29274E" w14:textId="77777777" w:rsidR="007F4163" w:rsidRPr="00840785" w:rsidRDefault="007F4163" w:rsidP="00B20BCE">
      <w:pPr>
        <w:widowControl w:val="0"/>
        <w:numPr>
          <w:ilvl w:val="0"/>
          <w:numId w:val="75"/>
        </w:numPr>
        <w:suppressAutoHyphens/>
        <w:spacing w:before="120" w:after="120" w:line="276" w:lineRule="auto"/>
      </w:pPr>
      <w:r w:rsidRPr="00840785">
        <w:t>V § 236 se doplňuje odstavec 6, který zní:</w:t>
      </w:r>
    </w:p>
    <w:p w14:paraId="04D5BCF9" w14:textId="77777777" w:rsidR="007F4163" w:rsidRPr="00840785" w:rsidRDefault="007F4163" w:rsidP="007F4163">
      <w:pPr>
        <w:widowControl w:val="0"/>
        <w:suppressAutoHyphens/>
        <w:spacing w:before="120" w:after="120" w:line="276" w:lineRule="auto"/>
        <w:ind w:firstLine="567"/>
      </w:pPr>
      <w:r w:rsidRPr="00840785">
        <w:t>„(6) Stavby přenosové, přepravní a distribuční soustavy lze užívat ihned po jejich zprovoznění na základě platné revizní zprávy.“.</w:t>
      </w:r>
    </w:p>
    <w:p w14:paraId="16BF4393" w14:textId="77777777" w:rsidR="007F4163" w:rsidRPr="00840785" w:rsidRDefault="007F4163" w:rsidP="00B20BCE">
      <w:pPr>
        <w:widowControl w:val="0"/>
        <w:numPr>
          <w:ilvl w:val="0"/>
          <w:numId w:val="75"/>
        </w:numPr>
        <w:suppressAutoHyphens/>
        <w:spacing w:before="120" w:after="120" w:line="276" w:lineRule="auto"/>
      </w:pPr>
      <w:r w:rsidRPr="00840785">
        <w:t>V § 237 odst. 2 se slova „stavební úřad“ zrušují, za slovo „povolí“ se vkládají slova „stavební úřad nebo autorizovaný inspektor“, za slovo „nařídí“ se vkládají slova „stavební úřad“ a na konci textu odstavce se doplňují slova „jako první úkon stavebního úřadu v řízení“.</w:t>
      </w:r>
    </w:p>
    <w:p w14:paraId="42900AD6" w14:textId="77777777" w:rsidR="007F4163" w:rsidRPr="00840785" w:rsidRDefault="007F4163" w:rsidP="00B20BCE">
      <w:pPr>
        <w:widowControl w:val="0"/>
        <w:numPr>
          <w:ilvl w:val="0"/>
          <w:numId w:val="75"/>
        </w:numPr>
        <w:suppressAutoHyphens/>
        <w:spacing w:before="120" w:after="120" w:line="276" w:lineRule="auto"/>
      </w:pPr>
      <w:r w:rsidRPr="00840785">
        <w:t>V § 237 odstavec 6 zní:</w:t>
      </w:r>
    </w:p>
    <w:p w14:paraId="2AFC8292" w14:textId="77777777" w:rsidR="007F4163" w:rsidRPr="00840785" w:rsidRDefault="007F4163" w:rsidP="007F4163">
      <w:pPr>
        <w:widowControl w:val="0"/>
        <w:suppressAutoHyphens/>
        <w:spacing w:before="120" w:after="120" w:line="276" w:lineRule="auto"/>
        <w:ind w:firstLine="567"/>
      </w:pPr>
      <w:r w:rsidRPr="00840785">
        <w:t>„(6) Je-li žádost o kolaudační rozhodnutí podána před ukončením zkušebního provozu, prodlužuje se zkušební provoz do vykonatelnosti kolaudačního rozhodnutí.“.</w:t>
      </w:r>
    </w:p>
    <w:p w14:paraId="3429D1D0" w14:textId="77777777" w:rsidR="007F4163" w:rsidRPr="00840785" w:rsidRDefault="007F4163" w:rsidP="00B20BCE">
      <w:pPr>
        <w:widowControl w:val="0"/>
        <w:numPr>
          <w:ilvl w:val="0"/>
          <w:numId w:val="75"/>
        </w:numPr>
        <w:suppressAutoHyphens/>
        <w:spacing w:before="120" w:after="120" w:line="276" w:lineRule="auto"/>
      </w:pPr>
      <w:r w:rsidRPr="00840785">
        <w:t>V § 238 odst. 1 úvodní části ustanovení se slova „a náležitostí podle § 197 odst. 1 a 2“ zrušují.</w:t>
      </w:r>
    </w:p>
    <w:p w14:paraId="4362E9EF" w14:textId="77777777" w:rsidR="007F4163" w:rsidRPr="00840785" w:rsidRDefault="007F4163" w:rsidP="00B20BCE">
      <w:pPr>
        <w:widowControl w:val="0"/>
        <w:numPr>
          <w:ilvl w:val="0"/>
          <w:numId w:val="75"/>
        </w:numPr>
        <w:suppressAutoHyphens/>
        <w:spacing w:before="120" w:after="120" w:line="276" w:lineRule="auto"/>
      </w:pPr>
      <w:r w:rsidRPr="00840785">
        <w:t>V § 238 odstavec 2 zní:</w:t>
      </w:r>
    </w:p>
    <w:p w14:paraId="44B559B4" w14:textId="77777777" w:rsidR="007F4163" w:rsidRPr="00840785" w:rsidRDefault="007F4163" w:rsidP="007F4163">
      <w:pPr>
        <w:widowControl w:val="0"/>
        <w:suppressAutoHyphens/>
        <w:spacing w:before="120" w:after="120" w:line="276" w:lineRule="auto"/>
        <w:ind w:firstLine="567"/>
      </w:pPr>
      <w:r w:rsidRPr="00840785">
        <w:t>„(2) Rozhodnutí o povolení předčasného užívání nebo zkušebním provozu určí dobu trvání předčasného užívání nebo zkušebního provozu, nejdéle na dobu 2 let a v případě vyhrazených staveb nejdéle na dobu 3 let.“.</w:t>
      </w:r>
    </w:p>
    <w:p w14:paraId="7C3F2D19" w14:textId="77777777" w:rsidR="007F4163" w:rsidRPr="00840785" w:rsidRDefault="007F4163" w:rsidP="00B20BCE">
      <w:pPr>
        <w:widowControl w:val="0"/>
        <w:numPr>
          <w:ilvl w:val="0"/>
          <w:numId w:val="75"/>
        </w:numPr>
        <w:suppressAutoHyphens/>
        <w:spacing w:before="120" w:after="120" w:line="276" w:lineRule="auto"/>
      </w:pPr>
      <w:r w:rsidRPr="00840785">
        <w:t xml:space="preserve">V § 238 odst. 3 větě první se za slovo „úřad“ vkládají slova „nebo autorizovaný inspektor“, za slovo „stavebníka,“ se vkládá slovo „a“ a za slova „případě zkušebního </w:t>
      </w:r>
      <w:r w:rsidRPr="00840785">
        <w:lastRenderedPageBreak/>
        <w:t>provozu“ se vkládají slova „stavební úřad“.</w:t>
      </w:r>
    </w:p>
    <w:p w14:paraId="1EB208B4" w14:textId="77777777" w:rsidR="007F4163" w:rsidRPr="00840785" w:rsidRDefault="007F4163" w:rsidP="00B20BCE">
      <w:pPr>
        <w:widowControl w:val="0"/>
        <w:numPr>
          <w:ilvl w:val="0"/>
          <w:numId w:val="75"/>
        </w:numPr>
        <w:suppressAutoHyphens/>
        <w:spacing w:before="120" w:after="120" w:line="276" w:lineRule="auto"/>
      </w:pPr>
      <w:r w:rsidRPr="00840785">
        <w:t>V § 238 odst. 3 větě druhé se za slovo „staveb“ vkládají slova „a veřejně prospěšných staveb“ a na konci textu věty se doplňují slova „nebo 3 roky od dokončení výstavby v rámci souboru staveb“.</w:t>
      </w:r>
    </w:p>
    <w:p w14:paraId="2F04952B" w14:textId="77777777" w:rsidR="007F4163" w:rsidRPr="00840785" w:rsidRDefault="007F4163" w:rsidP="00B20BCE">
      <w:pPr>
        <w:widowControl w:val="0"/>
        <w:numPr>
          <w:ilvl w:val="0"/>
          <w:numId w:val="75"/>
        </w:numPr>
        <w:suppressAutoHyphens/>
        <w:spacing w:before="120" w:after="120" w:line="276" w:lineRule="auto"/>
      </w:pPr>
      <w:r w:rsidRPr="00840785">
        <w:t>V § 238 se doplňuje odstavec 4, který zní:</w:t>
      </w:r>
    </w:p>
    <w:p w14:paraId="5DDB59CD" w14:textId="77777777" w:rsidR="007F4163" w:rsidRPr="00840785" w:rsidRDefault="007F4163" w:rsidP="007F4163">
      <w:pPr>
        <w:widowControl w:val="0"/>
        <w:suppressAutoHyphens/>
        <w:spacing w:before="120" w:after="120" w:line="276" w:lineRule="auto"/>
        <w:ind w:firstLine="567"/>
      </w:pPr>
      <w:r w:rsidRPr="00840785">
        <w:t>„(4) Odvolání proti rozhodnutí o předčasném užívání nebo zkušebním provozu nemá odkladný účinek.“.</w:t>
      </w:r>
    </w:p>
    <w:p w14:paraId="4310FCBE" w14:textId="77777777" w:rsidR="007F4163" w:rsidRPr="00840785" w:rsidRDefault="007F4163" w:rsidP="00B20BCE">
      <w:pPr>
        <w:widowControl w:val="0"/>
        <w:numPr>
          <w:ilvl w:val="0"/>
          <w:numId w:val="75"/>
        </w:numPr>
        <w:suppressAutoHyphens/>
        <w:spacing w:before="120" w:after="120" w:line="276" w:lineRule="auto"/>
      </w:pPr>
      <w:r w:rsidRPr="00840785">
        <w:t>V § 239 odst. 1 se za slova „vlastníka stavby“ vkládají slova „nebo stavebníka se souhlasem vlastníka stavby“.</w:t>
      </w:r>
    </w:p>
    <w:p w14:paraId="7DBCD4BE" w14:textId="77777777" w:rsidR="007F4163" w:rsidRPr="00840785" w:rsidRDefault="007F4163" w:rsidP="00B20BCE">
      <w:pPr>
        <w:widowControl w:val="0"/>
        <w:numPr>
          <w:ilvl w:val="0"/>
          <w:numId w:val="75"/>
        </w:numPr>
        <w:suppressAutoHyphens/>
        <w:spacing w:before="120" w:after="120" w:line="276" w:lineRule="auto"/>
      </w:pPr>
      <w:r w:rsidRPr="00840785">
        <w:t>V § 239 se doplňuje odstavec 5, který zní:</w:t>
      </w:r>
    </w:p>
    <w:p w14:paraId="503A876A" w14:textId="77777777" w:rsidR="007F4163" w:rsidRPr="00840785" w:rsidRDefault="007F4163" w:rsidP="007F4163">
      <w:pPr>
        <w:widowControl w:val="0"/>
        <w:suppressAutoHyphens/>
        <w:spacing w:before="120" w:after="120" w:line="276" w:lineRule="auto"/>
        <w:ind w:firstLine="567"/>
      </w:pPr>
      <w:r w:rsidRPr="00840785">
        <w:t>„(5) V řízení o změně v užívání stavby spočívající jen ve změně trvání dočasné stavby se soulad s podmínkami podle § 193 posoudí pouze v případě, že od povolení stavby nebo od posledního povolení prodloužení doby trvání této stavby došlo ke změně těchto podmínek. Povolení změny v užívání stavby se nevyžaduje, pokud se změnily jen požadavky právních předpisů.“.</w:t>
      </w:r>
    </w:p>
    <w:p w14:paraId="7069DA3A" w14:textId="77777777" w:rsidR="007F4163" w:rsidRPr="00840785" w:rsidRDefault="007F4163" w:rsidP="00B20BCE">
      <w:pPr>
        <w:widowControl w:val="0"/>
        <w:numPr>
          <w:ilvl w:val="0"/>
          <w:numId w:val="75"/>
        </w:numPr>
        <w:suppressAutoHyphens/>
        <w:spacing w:before="120" w:after="120" w:line="276" w:lineRule="auto"/>
      </w:pPr>
      <w:r w:rsidRPr="00840785">
        <w:t>V § 240 písm. a) a b) se za slovo „užívání“ vkládají slova „nebo dobu trvání“.</w:t>
      </w:r>
    </w:p>
    <w:p w14:paraId="27E5D26A" w14:textId="77777777" w:rsidR="007F4163" w:rsidRPr="00840785" w:rsidRDefault="007F4163" w:rsidP="00B20BCE">
      <w:pPr>
        <w:widowControl w:val="0"/>
        <w:numPr>
          <w:ilvl w:val="0"/>
          <w:numId w:val="75"/>
        </w:numPr>
        <w:suppressAutoHyphens/>
        <w:spacing w:before="120" w:after="120" w:line="276" w:lineRule="auto"/>
      </w:pPr>
      <w:r w:rsidRPr="00840785">
        <w:t>V § 241 odst. 1 úvodní části ustanovení se slova „může vydat“ nahrazují slovy „nebo autorizovaný inspektor vydá“.</w:t>
      </w:r>
    </w:p>
    <w:p w14:paraId="36C6035A" w14:textId="77777777" w:rsidR="007F4163" w:rsidRPr="00840785" w:rsidRDefault="007F4163" w:rsidP="00B20BCE">
      <w:pPr>
        <w:widowControl w:val="0"/>
        <w:numPr>
          <w:ilvl w:val="0"/>
          <w:numId w:val="75"/>
        </w:numPr>
        <w:suppressAutoHyphens/>
        <w:spacing w:before="120" w:after="120" w:line="276" w:lineRule="auto"/>
      </w:pPr>
      <w:r w:rsidRPr="00840785">
        <w:t>V § 242 odstavec 2 zní:</w:t>
      </w:r>
    </w:p>
    <w:p w14:paraId="657B5B2D" w14:textId="77777777" w:rsidR="007F4163" w:rsidRPr="00840785" w:rsidRDefault="007F4163" w:rsidP="007F4163">
      <w:pPr>
        <w:widowControl w:val="0"/>
        <w:suppressAutoHyphens/>
        <w:spacing w:before="120" w:after="120" w:line="276" w:lineRule="auto"/>
        <w:ind w:firstLine="567"/>
      </w:pPr>
      <w:r w:rsidRPr="00840785">
        <w:t>„(2) Je-li změna v užívání stavby podmíněna stavební úpravou vyžadující povolení, projedná stavební úřad stavební úpravu v řízení o povolení záměru. Je-li užívání dokončené stavební úpravy podmíněno kolaudací, postupuje se dále podle § 230 až 235. Nevyžaduje-li se k užívání stavby a provedené stavební úpravy kolaudace, stanoví nový účel užívání stavby stavební úřad v povolení záměru stavební úpravy.“.</w:t>
      </w:r>
    </w:p>
    <w:p w14:paraId="4865B220" w14:textId="77777777" w:rsidR="007F4163" w:rsidRPr="00840785" w:rsidRDefault="007F4163" w:rsidP="00B20BCE">
      <w:pPr>
        <w:widowControl w:val="0"/>
        <w:numPr>
          <w:ilvl w:val="0"/>
          <w:numId w:val="75"/>
        </w:numPr>
        <w:suppressAutoHyphens/>
        <w:spacing w:before="120" w:after="120" w:line="276" w:lineRule="auto"/>
      </w:pPr>
      <w:r w:rsidRPr="00840785">
        <w:t>§ 243 a 244 se včetně nadpisů zrušují.</w:t>
      </w:r>
    </w:p>
    <w:p w14:paraId="006F5B3B" w14:textId="77777777" w:rsidR="007F4163" w:rsidRPr="00840785" w:rsidRDefault="007F4163" w:rsidP="00B20BCE">
      <w:pPr>
        <w:widowControl w:val="0"/>
        <w:numPr>
          <w:ilvl w:val="0"/>
          <w:numId w:val="75"/>
        </w:numPr>
        <w:suppressAutoHyphens/>
        <w:spacing w:before="120" w:after="120" w:line="276" w:lineRule="auto"/>
      </w:pPr>
      <w:r w:rsidRPr="00840785">
        <w:t>V § 245 se na konci odstavce 1 doplňuje věta „V případě podzemní stavby sítí technické infrastruktury může být pasport stavby nahrazen dokumentací zaměření prostorové polohy, rozměru a tvaru dokončené stavby nebo její části anebo</w:t>
      </w:r>
      <w:r w:rsidRPr="00840785">
        <w:rPr>
          <w:shd w:val="clear" w:color="auto" w:fill="F2F8FC"/>
        </w:rPr>
        <w:t xml:space="preserve"> </w:t>
      </w:r>
      <w:r w:rsidRPr="00840785">
        <w:t>technologického zařízení.“.</w:t>
      </w:r>
    </w:p>
    <w:p w14:paraId="4B0BA599" w14:textId="77777777" w:rsidR="007F4163" w:rsidRPr="00840785" w:rsidRDefault="007F4163" w:rsidP="00B20BCE">
      <w:pPr>
        <w:widowControl w:val="0"/>
        <w:numPr>
          <w:ilvl w:val="0"/>
          <w:numId w:val="75"/>
        </w:numPr>
        <w:suppressAutoHyphens/>
        <w:spacing w:before="120" w:after="120" w:line="276" w:lineRule="auto"/>
      </w:pPr>
      <w:r w:rsidRPr="00840785">
        <w:t>V § 245 odst. 3 se věta poslední zrušuje.</w:t>
      </w:r>
    </w:p>
    <w:p w14:paraId="18DCBD25" w14:textId="77777777" w:rsidR="007F4163" w:rsidRPr="00840785" w:rsidRDefault="007F4163" w:rsidP="00B20BCE">
      <w:pPr>
        <w:keepNext/>
        <w:widowControl w:val="0"/>
        <w:numPr>
          <w:ilvl w:val="0"/>
          <w:numId w:val="75"/>
        </w:numPr>
        <w:suppressAutoHyphens/>
        <w:spacing w:before="120" w:after="120" w:line="276" w:lineRule="auto"/>
      </w:pPr>
      <w:r w:rsidRPr="00840785">
        <w:t>V § 245 se doplňuje odstavec 4, který zní:</w:t>
      </w:r>
    </w:p>
    <w:p w14:paraId="6750FC38" w14:textId="77777777" w:rsidR="007F4163" w:rsidRPr="00840785" w:rsidRDefault="007F4163" w:rsidP="007F4163">
      <w:pPr>
        <w:widowControl w:val="0"/>
        <w:suppressAutoHyphens/>
        <w:spacing w:before="120" w:after="120" w:line="276" w:lineRule="auto"/>
        <w:ind w:firstLine="567"/>
      </w:pPr>
      <w:r w:rsidRPr="00840785">
        <w:t>„(4) Není-li třeba pasport stavby doplnit, změnit nebo jinak přepracovat, stavební úřad nebo autorizovaný inspektor jej ověří.“.</w:t>
      </w:r>
    </w:p>
    <w:p w14:paraId="28E8F0FF" w14:textId="77777777" w:rsidR="007F4163" w:rsidRPr="00840785" w:rsidRDefault="007F4163" w:rsidP="00B20BCE">
      <w:pPr>
        <w:widowControl w:val="0"/>
        <w:numPr>
          <w:ilvl w:val="0"/>
          <w:numId w:val="75"/>
        </w:numPr>
        <w:suppressAutoHyphens/>
        <w:spacing w:before="120" w:after="120" w:line="276" w:lineRule="auto"/>
      </w:pPr>
      <w:r w:rsidRPr="00840785">
        <w:t>§ 246 zní:</w:t>
      </w:r>
    </w:p>
    <w:p w14:paraId="0B723BC2" w14:textId="77777777" w:rsidR="007F4163" w:rsidRPr="00840785" w:rsidRDefault="007F4163" w:rsidP="007F4163">
      <w:pPr>
        <w:widowControl w:val="0"/>
        <w:suppressAutoHyphens/>
        <w:spacing w:before="120" w:after="120" w:line="276" w:lineRule="auto"/>
        <w:jc w:val="center"/>
      </w:pPr>
      <w:r w:rsidRPr="00840785">
        <w:t>„§ 246</w:t>
      </w:r>
    </w:p>
    <w:p w14:paraId="386B4224" w14:textId="77777777" w:rsidR="007F4163" w:rsidRPr="00840785" w:rsidRDefault="007F4163" w:rsidP="007F4163">
      <w:pPr>
        <w:widowControl w:val="0"/>
        <w:suppressAutoHyphens/>
        <w:spacing w:before="120" w:after="120" w:line="276" w:lineRule="auto"/>
        <w:ind w:firstLine="567"/>
      </w:pPr>
      <w:r w:rsidRPr="00840785">
        <w:t>Vznikla-li realizací stavba, která musí být podle jiného zákona</w:t>
      </w:r>
      <w:r w:rsidRPr="00840785">
        <w:rPr>
          <w:vertAlign w:val="superscript"/>
        </w:rPr>
        <w:t xml:space="preserve">54) </w:t>
      </w:r>
      <w:r w:rsidRPr="00840785">
        <w:t>označena číslem, stavební úřad nebo autorizovaný inspektor vyzve příslušnou obec k přidělení čísla.“.</w:t>
      </w:r>
    </w:p>
    <w:p w14:paraId="05D52F8E"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247 se na konci odstavce 1 doplňuje věta „Rozhodnutí o povolení odstranění stavby vydává stavební úřad nebo v případě jednoduchých staveb, u nichž lze povolení odstranění vydat jako první úkon stavebního úřadu v řízení, autorizovaný inspektor.“.</w:t>
      </w:r>
    </w:p>
    <w:p w14:paraId="5E8E1135" w14:textId="77777777" w:rsidR="007F4163" w:rsidRPr="00840785" w:rsidRDefault="007F4163" w:rsidP="00B20BCE">
      <w:pPr>
        <w:widowControl w:val="0"/>
        <w:numPr>
          <w:ilvl w:val="0"/>
          <w:numId w:val="75"/>
        </w:numPr>
        <w:suppressAutoHyphens/>
        <w:spacing w:before="120" w:after="120" w:line="276" w:lineRule="auto"/>
      </w:pPr>
      <w:r w:rsidRPr="00840785">
        <w:t>V § 247 odst. 2 se za slova „vlastník stavby“ vkládají slova „, nebo ten, kdo má jiné věcné právo k pozemku nebo stavbě,“.</w:t>
      </w:r>
    </w:p>
    <w:p w14:paraId="0B37080E" w14:textId="77777777" w:rsidR="007F4163" w:rsidRPr="00840785" w:rsidRDefault="007F4163" w:rsidP="00B20BCE">
      <w:pPr>
        <w:widowControl w:val="0"/>
        <w:numPr>
          <w:ilvl w:val="0"/>
          <w:numId w:val="75"/>
        </w:numPr>
        <w:suppressAutoHyphens/>
        <w:spacing w:before="120" w:after="120" w:line="276" w:lineRule="auto"/>
      </w:pPr>
      <w:r w:rsidRPr="00840785">
        <w:t>V § 247 odst. 3 se za slovo „azbest,“ vkládají slova „nebo o vyhrazenou stavbu,“ a za slovo „úřad“ se vkládají slova „nebo autorizovaný inspektor“.</w:t>
      </w:r>
    </w:p>
    <w:p w14:paraId="593CC6D8" w14:textId="77777777" w:rsidR="007F4163" w:rsidRPr="00840785" w:rsidRDefault="007F4163" w:rsidP="00B20BCE">
      <w:pPr>
        <w:widowControl w:val="0"/>
        <w:numPr>
          <w:ilvl w:val="0"/>
          <w:numId w:val="75"/>
        </w:numPr>
        <w:suppressAutoHyphens/>
        <w:spacing w:before="120" w:after="120" w:line="276" w:lineRule="auto"/>
      </w:pPr>
      <w:r w:rsidRPr="00840785">
        <w:t>V § 248 se vkládá nový odstavec 1, který zní:</w:t>
      </w:r>
    </w:p>
    <w:p w14:paraId="0BA52A6F" w14:textId="77777777" w:rsidR="007F4163" w:rsidRPr="00840785" w:rsidRDefault="007F4163" w:rsidP="007F4163">
      <w:pPr>
        <w:widowControl w:val="0"/>
        <w:suppressAutoHyphens/>
        <w:spacing w:before="120" w:after="120" w:line="276" w:lineRule="auto"/>
        <w:ind w:firstLine="567"/>
      </w:pPr>
      <w:r w:rsidRPr="00840785">
        <w:t>„(1) Žádost o povolení odstranění stavby může podat vlastník stavby nebo se souhlasem vlastníka stavby stavebník. Je-li pro realizaci záměru, pro který je stanoven účel vyvlastnění v zákoně, třeba odstranění cizí stavby, může žádost o povolení odstranění takové stavby podat i stavebník stavby, pro kterou je stanoven účel vyvlastnění v zákoně; souhlas vlastníka odstraňované stavby se nevyžaduje.“.</w:t>
      </w:r>
    </w:p>
    <w:p w14:paraId="5A598F42" w14:textId="77777777" w:rsidR="007F4163" w:rsidRPr="00840785" w:rsidRDefault="007F4163" w:rsidP="007F4163">
      <w:pPr>
        <w:widowControl w:val="0"/>
        <w:suppressAutoHyphens/>
        <w:spacing w:before="120" w:after="120" w:line="276" w:lineRule="auto"/>
        <w:ind w:firstLine="567"/>
      </w:pPr>
      <w:r w:rsidRPr="00840785">
        <w:t>Dosavadní odstavce 1 a 2 se označují jako odstavce 2 a 3.</w:t>
      </w:r>
    </w:p>
    <w:p w14:paraId="38D9B3E3" w14:textId="77777777" w:rsidR="007F4163" w:rsidRPr="00840785" w:rsidRDefault="007F4163" w:rsidP="00B20BCE">
      <w:pPr>
        <w:widowControl w:val="0"/>
        <w:numPr>
          <w:ilvl w:val="0"/>
          <w:numId w:val="75"/>
        </w:numPr>
        <w:suppressAutoHyphens/>
        <w:spacing w:before="120" w:after="120" w:line="276" w:lineRule="auto"/>
      </w:pPr>
      <w:r w:rsidRPr="00840785">
        <w:t>V § 248 se doplňují odstavce 4 a 5, které znějí:</w:t>
      </w:r>
    </w:p>
    <w:p w14:paraId="12D6EE4C" w14:textId="77777777" w:rsidR="007F4163" w:rsidRPr="00840785" w:rsidRDefault="007F4163" w:rsidP="007F4163">
      <w:pPr>
        <w:widowControl w:val="0"/>
        <w:suppressAutoHyphens/>
        <w:spacing w:before="120" w:after="120" w:line="276" w:lineRule="auto"/>
        <w:ind w:firstLine="567"/>
      </w:pPr>
      <w:r w:rsidRPr="00840785">
        <w:t>„(4) Žádost o povolení odstranění stavby lze podat jako součást žádosti o povolení záměru.</w:t>
      </w:r>
    </w:p>
    <w:p w14:paraId="5A80A37D" w14:textId="77777777" w:rsidR="007F4163" w:rsidRPr="00840785" w:rsidRDefault="007F4163" w:rsidP="007F4163">
      <w:pPr>
        <w:widowControl w:val="0"/>
        <w:suppressAutoHyphens/>
        <w:spacing w:before="120" w:after="120" w:line="276" w:lineRule="auto"/>
        <w:ind w:firstLine="567"/>
        <w:rPr>
          <w:vertAlign w:val="superscript"/>
        </w:rPr>
      </w:pPr>
      <w:r w:rsidRPr="00840785">
        <w:t>(5) V případě stavby obsahující azbest je součástí žádosti také návrh opatření k předcházení a omezení rizik souvisejících s expozicí azbestu a doklad o splnění dalších požadavků pro práci s azbestem podle jiného právního předpisu</w:t>
      </w:r>
      <w:r w:rsidRPr="00840785">
        <w:rPr>
          <w:vertAlign w:val="superscript"/>
        </w:rPr>
        <w:t>81)</w:t>
      </w:r>
      <w:r w:rsidRPr="00840785">
        <w:t>.“.</w:t>
      </w:r>
    </w:p>
    <w:p w14:paraId="140CD000" w14:textId="77777777" w:rsidR="007F4163" w:rsidRPr="00840785" w:rsidRDefault="007F4163" w:rsidP="007F4163">
      <w:pPr>
        <w:widowControl w:val="0"/>
        <w:suppressAutoHyphens/>
        <w:spacing w:before="120" w:after="120" w:line="276" w:lineRule="auto"/>
      </w:pPr>
      <w:r w:rsidRPr="00840785">
        <w:t>Poznámka</w:t>
      </w:r>
      <w:r w:rsidRPr="00840785">
        <w:rPr>
          <w:vertAlign w:val="superscript"/>
        </w:rPr>
        <w:t xml:space="preserve"> </w:t>
      </w:r>
      <w:r w:rsidRPr="00840785">
        <w:t>pod čarou č. 80 zní: „</w:t>
      </w:r>
      <w:r w:rsidRPr="00840785">
        <w:rPr>
          <w:vertAlign w:val="superscript"/>
        </w:rPr>
        <w:t xml:space="preserve">81) </w:t>
      </w:r>
      <w:r w:rsidRPr="00840785">
        <w:t>§ 41 zákona č. 258/2000 Sb., o ochraně veřejného zdraví, ve znění pozdějších předpisů.“.</w:t>
      </w:r>
    </w:p>
    <w:p w14:paraId="4A943E75" w14:textId="77777777" w:rsidR="007F4163" w:rsidRPr="00840785" w:rsidRDefault="007F4163" w:rsidP="00B20BCE">
      <w:pPr>
        <w:widowControl w:val="0"/>
        <w:numPr>
          <w:ilvl w:val="0"/>
          <w:numId w:val="75"/>
        </w:numPr>
        <w:suppressAutoHyphens/>
        <w:spacing w:before="120" w:after="120" w:line="276" w:lineRule="auto"/>
      </w:pPr>
      <w:r w:rsidRPr="00840785">
        <w:t>V § 249 se na konci odstavce 1 tečka nahrazuje čárkou a doplňuje se písmeno h), které zní:</w:t>
      </w:r>
    </w:p>
    <w:p w14:paraId="342CD9A8" w14:textId="77777777" w:rsidR="007F4163" w:rsidRPr="00840785" w:rsidRDefault="007F4163" w:rsidP="007F4163">
      <w:pPr>
        <w:widowControl w:val="0"/>
        <w:suppressAutoHyphens/>
        <w:spacing w:before="120" w:after="120" w:line="276" w:lineRule="auto"/>
      </w:pPr>
      <w:r w:rsidRPr="00840785">
        <w:t>„h) v případě stavby obsahující azbest podmínky zajišťující splnění požadavků pro práci s azbestem podle jiného právního předpisu</w:t>
      </w:r>
      <w:r w:rsidRPr="00840785">
        <w:rPr>
          <w:vertAlign w:val="superscript"/>
        </w:rPr>
        <w:t>81)</w:t>
      </w:r>
      <w:r w:rsidRPr="00840785">
        <w:t>.“.</w:t>
      </w:r>
    </w:p>
    <w:p w14:paraId="37A6E2FD" w14:textId="77777777" w:rsidR="007F4163" w:rsidRPr="00840785" w:rsidRDefault="007F4163" w:rsidP="00B20BCE">
      <w:pPr>
        <w:widowControl w:val="0"/>
        <w:numPr>
          <w:ilvl w:val="0"/>
          <w:numId w:val="75"/>
        </w:numPr>
        <w:suppressAutoHyphens/>
        <w:spacing w:before="120" w:after="120" w:line="276" w:lineRule="auto"/>
      </w:pPr>
      <w:r w:rsidRPr="00840785">
        <w:t>V § 249 se doplňuje odstavec 3, který zní:</w:t>
      </w:r>
    </w:p>
    <w:p w14:paraId="185EDF66" w14:textId="77777777" w:rsidR="007F4163" w:rsidRPr="00840785" w:rsidRDefault="007F4163" w:rsidP="007F4163">
      <w:pPr>
        <w:widowControl w:val="0"/>
        <w:suppressAutoHyphens/>
        <w:spacing w:before="120" w:after="120" w:line="276" w:lineRule="auto"/>
        <w:ind w:firstLine="567"/>
      </w:pPr>
      <w:r w:rsidRPr="00840785">
        <w:t>„(3) Po nabytí právní moci povolení odstranění stavby stavební úřad zašle stavebníkovi oznámení o ověření dokumentace pro odstranění stavby spolu se štítkem obsahujícím identifikační údaje o odstraňované stavbě.“.</w:t>
      </w:r>
    </w:p>
    <w:p w14:paraId="0AAD1D95" w14:textId="77777777" w:rsidR="007F4163" w:rsidRPr="00840785" w:rsidRDefault="007F4163" w:rsidP="00B20BCE">
      <w:pPr>
        <w:widowControl w:val="0"/>
        <w:numPr>
          <w:ilvl w:val="0"/>
          <w:numId w:val="75"/>
        </w:numPr>
        <w:suppressAutoHyphens/>
        <w:spacing w:before="120" w:after="120" w:line="276" w:lineRule="auto"/>
      </w:pPr>
      <w:r w:rsidRPr="00840785">
        <w:t>V § 250 odst. 1 úvodní části ustanovení se za slovo „stavby“ vkládají slova „, případně vlastníkovi pozemku“.</w:t>
      </w:r>
    </w:p>
    <w:p w14:paraId="2E548238" w14:textId="77777777" w:rsidR="007F4163" w:rsidRPr="00840785" w:rsidRDefault="007F4163" w:rsidP="00B20BCE">
      <w:pPr>
        <w:widowControl w:val="0"/>
        <w:numPr>
          <w:ilvl w:val="0"/>
          <w:numId w:val="75"/>
        </w:numPr>
        <w:suppressAutoHyphens/>
        <w:spacing w:before="120" w:after="120" w:line="276" w:lineRule="auto"/>
      </w:pPr>
      <w:r w:rsidRPr="00840785">
        <w:t>V § 250 odst. 1 písm. b) se slova „podle tohoto zákona“ nahrazují slovy „, které měla mít,“.</w:t>
      </w:r>
    </w:p>
    <w:p w14:paraId="7B1474CF" w14:textId="77777777" w:rsidR="007F4163" w:rsidRPr="00840785" w:rsidRDefault="007F4163" w:rsidP="00B20BCE">
      <w:pPr>
        <w:widowControl w:val="0"/>
        <w:numPr>
          <w:ilvl w:val="0"/>
          <w:numId w:val="75"/>
        </w:numPr>
        <w:suppressAutoHyphens/>
        <w:spacing w:before="120" w:after="120" w:line="276" w:lineRule="auto"/>
      </w:pPr>
      <w:r w:rsidRPr="00840785">
        <w:t>V § 250 odst. 1 písm. c) se slova „podle tohoto zákona“ zrušují.</w:t>
      </w:r>
    </w:p>
    <w:p w14:paraId="5AD21A90" w14:textId="77777777" w:rsidR="007F4163" w:rsidRPr="00840785" w:rsidRDefault="007F4163" w:rsidP="00B20BCE">
      <w:pPr>
        <w:widowControl w:val="0"/>
        <w:numPr>
          <w:ilvl w:val="0"/>
          <w:numId w:val="75"/>
        </w:numPr>
        <w:suppressAutoHyphens/>
        <w:spacing w:before="120" w:after="120" w:line="276" w:lineRule="auto"/>
      </w:pPr>
      <w:r w:rsidRPr="00840785">
        <w:t>V § 250 odst. 1 písm. e) se slova „do skončení této doby“ zrušují.</w:t>
      </w:r>
    </w:p>
    <w:p w14:paraId="4951FFC5" w14:textId="77777777" w:rsidR="007F4163" w:rsidRPr="00840785" w:rsidRDefault="007F4163" w:rsidP="00B20BCE">
      <w:pPr>
        <w:widowControl w:val="0"/>
        <w:numPr>
          <w:ilvl w:val="0"/>
          <w:numId w:val="75"/>
        </w:numPr>
        <w:suppressAutoHyphens/>
        <w:spacing w:before="120" w:after="120" w:line="276" w:lineRule="auto"/>
      </w:pPr>
      <w:r w:rsidRPr="00840785">
        <w:t xml:space="preserve">V § 250 odst. 2 se slova „a stavebník (dále jen „povinný“)“ zrušují a za slova </w:t>
      </w:r>
      <w:r w:rsidRPr="00840785">
        <w:lastRenderedPageBreak/>
        <w:t>„vlastník pozemku, na němž se nachází stavba, která má být odstraněna,“ se vkládají slova „a stavebník (dále jen „povinný“), a dále“.</w:t>
      </w:r>
    </w:p>
    <w:p w14:paraId="69CE1343" w14:textId="77777777" w:rsidR="007F4163" w:rsidRPr="00840785" w:rsidRDefault="007F4163" w:rsidP="00B20BCE">
      <w:pPr>
        <w:widowControl w:val="0"/>
        <w:numPr>
          <w:ilvl w:val="0"/>
          <w:numId w:val="75"/>
        </w:numPr>
        <w:suppressAutoHyphens/>
        <w:spacing w:before="120" w:after="120" w:line="276" w:lineRule="auto"/>
      </w:pPr>
      <w:r w:rsidRPr="00840785">
        <w:t>V § 252 odst. 1 úvodní části ustanovení se slova „a náležitostí podle § 197 odst. 1 a 2“ zrušují.</w:t>
      </w:r>
    </w:p>
    <w:p w14:paraId="21C5E45B" w14:textId="77777777" w:rsidR="007F4163" w:rsidRPr="00840785" w:rsidRDefault="007F4163" w:rsidP="00B20BCE">
      <w:pPr>
        <w:widowControl w:val="0"/>
        <w:numPr>
          <w:ilvl w:val="0"/>
          <w:numId w:val="75"/>
        </w:numPr>
        <w:suppressAutoHyphens/>
        <w:spacing w:before="120" w:after="120" w:line="276" w:lineRule="auto"/>
      </w:pPr>
      <w:r w:rsidRPr="00840785">
        <w:t>V § 252 se na konci odstavce 1 tečka nahrazuje čárkou a doplňuje se písmeno i), které zní:</w:t>
      </w:r>
    </w:p>
    <w:p w14:paraId="3FD649EE" w14:textId="77777777" w:rsidR="007F4163" w:rsidRPr="00840785" w:rsidRDefault="007F4163" w:rsidP="007F4163">
      <w:pPr>
        <w:widowControl w:val="0"/>
        <w:suppressAutoHyphens/>
        <w:spacing w:before="120" w:after="120" w:line="276" w:lineRule="auto"/>
      </w:pPr>
      <w:r w:rsidRPr="00840785">
        <w:t>„i) v případě stavby obsahující azbest podmínky zajišťující splnění požadavků pro práci s azbestem podle jiného právního předpisu</w:t>
      </w:r>
      <w:r w:rsidRPr="00840785">
        <w:rPr>
          <w:vertAlign w:val="superscript"/>
        </w:rPr>
        <w:t>81)</w:t>
      </w:r>
      <w:r w:rsidRPr="00840785">
        <w:t>.“.</w:t>
      </w:r>
    </w:p>
    <w:p w14:paraId="1ADF0542" w14:textId="77777777" w:rsidR="007F4163" w:rsidRPr="00840785" w:rsidRDefault="007F4163" w:rsidP="00B20BCE">
      <w:pPr>
        <w:widowControl w:val="0"/>
        <w:numPr>
          <w:ilvl w:val="0"/>
          <w:numId w:val="75"/>
        </w:numPr>
        <w:suppressAutoHyphens/>
        <w:spacing w:before="120" w:after="120" w:line="276" w:lineRule="auto"/>
      </w:pPr>
      <w:r w:rsidRPr="00840785">
        <w:t>V § 254 odst. 1 se za slovo „Stavbu“ vkládají slova „prováděnou nebo“.</w:t>
      </w:r>
    </w:p>
    <w:p w14:paraId="78D967A0" w14:textId="77777777" w:rsidR="007F4163" w:rsidRPr="00840785" w:rsidRDefault="007F4163" w:rsidP="00B20BCE">
      <w:pPr>
        <w:widowControl w:val="0"/>
        <w:numPr>
          <w:ilvl w:val="0"/>
          <w:numId w:val="75"/>
        </w:numPr>
        <w:suppressAutoHyphens/>
        <w:spacing w:before="120" w:after="120" w:line="276" w:lineRule="auto"/>
      </w:pPr>
      <w:r w:rsidRPr="00840785">
        <w:t>V § 254 odst. 4 se slova „do skončení doby trvání stavby nebo“ zrušují a slova „prodloužení doby trvání stavby“ se nahrazují slovy „změnu povolení“.</w:t>
      </w:r>
    </w:p>
    <w:p w14:paraId="47695D3C" w14:textId="77777777" w:rsidR="007F4163" w:rsidRPr="00840785" w:rsidRDefault="007F4163" w:rsidP="00B20BCE">
      <w:pPr>
        <w:widowControl w:val="0"/>
        <w:numPr>
          <w:ilvl w:val="0"/>
          <w:numId w:val="75"/>
        </w:numPr>
        <w:suppressAutoHyphens/>
        <w:spacing w:before="120" w:after="120" w:line="276" w:lineRule="auto"/>
      </w:pPr>
      <w:r w:rsidRPr="00840785">
        <w:t>V § 254 se odstavec 5 zrušuje.</w:t>
      </w:r>
    </w:p>
    <w:p w14:paraId="302AA73B" w14:textId="77777777" w:rsidR="007F4163" w:rsidRPr="00840785" w:rsidRDefault="007F4163" w:rsidP="00B20BCE">
      <w:pPr>
        <w:widowControl w:val="0"/>
        <w:numPr>
          <w:ilvl w:val="0"/>
          <w:numId w:val="75"/>
        </w:numPr>
        <w:suppressAutoHyphens/>
        <w:spacing w:before="120" w:after="120" w:line="276" w:lineRule="auto"/>
      </w:pPr>
      <w:r w:rsidRPr="00840785">
        <w:t>V § 255 odst. 1 se věta druhá zrušuje.</w:t>
      </w:r>
    </w:p>
    <w:p w14:paraId="6F5E5381" w14:textId="77777777" w:rsidR="007F4163" w:rsidRPr="00840785" w:rsidRDefault="007F4163" w:rsidP="00B20BCE">
      <w:pPr>
        <w:widowControl w:val="0"/>
        <w:numPr>
          <w:ilvl w:val="0"/>
          <w:numId w:val="75"/>
        </w:numPr>
        <w:suppressAutoHyphens/>
        <w:spacing w:before="120" w:after="120" w:line="276" w:lineRule="auto"/>
      </w:pPr>
      <w:r w:rsidRPr="00840785">
        <w:t>V § 255 se na konci odstavce 2 doplňuje věta „Ustanovení § 185 odst. 3 se nepoužije.“.</w:t>
      </w:r>
    </w:p>
    <w:p w14:paraId="10B66A3C" w14:textId="77777777" w:rsidR="007F4163" w:rsidRPr="00840785" w:rsidRDefault="007F4163" w:rsidP="00B20BCE">
      <w:pPr>
        <w:widowControl w:val="0"/>
        <w:numPr>
          <w:ilvl w:val="0"/>
          <w:numId w:val="75"/>
        </w:numPr>
        <w:suppressAutoHyphens/>
        <w:spacing w:before="120" w:after="120" w:line="276" w:lineRule="auto"/>
      </w:pPr>
      <w:r w:rsidRPr="00840785">
        <w:t>V § 255 se odstavec 3 zrušuje.</w:t>
      </w:r>
    </w:p>
    <w:p w14:paraId="411648B4" w14:textId="77777777" w:rsidR="007F4163" w:rsidRPr="00840785" w:rsidRDefault="007F4163" w:rsidP="007F4163">
      <w:pPr>
        <w:widowControl w:val="0"/>
        <w:suppressAutoHyphens/>
        <w:spacing w:before="120" w:after="120" w:line="276" w:lineRule="auto"/>
        <w:ind w:left="720"/>
      </w:pPr>
      <w:r w:rsidRPr="00840785">
        <w:t>Dosavadní odstavec 4 se označuje jako odstavec 3.</w:t>
      </w:r>
    </w:p>
    <w:p w14:paraId="0EEFF11E" w14:textId="77777777" w:rsidR="007F4163" w:rsidRPr="00840785" w:rsidRDefault="007F4163" w:rsidP="00B20BCE">
      <w:pPr>
        <w:widowControl w:val="0"/>
        <w:numPr>
          <w:ilvl w:val="0"/>
          <w:numId w:val="75"/>
        </w:numPr>
        <w:suppressAutoHyphens/>
        <w:spacing w:before="120" w:after="120" w:line="276" w:lineRule="auto"/>
      </w:pPr>
      <w:r w:rsidRPr="00840785">
        <w:t>V § 256 se za odstavec 2 vkládá nový odstavec 3, který zní:</w:t>
      </w:r>
    </w:p>
    <w:p w14:paraId="2601C991" w14:textId="77777777" w:rsidR="007F4163" w:rsidRPr="00840785" w:rsidRDefault="007F4163" w:rsidP="007F4163">
      <w:pPr>
        <w:widowControl w:val="0"/>
        <w:suppressAutoHyphens/>
        <w:spacing w:before="120" w:after="120" w:line="276" w:lineRule="auto"/>
        <w:ind w:firstLine="567"/>
      </w:pPr>
      <w:r w:rsidRPr="00840785">
        <w:t>„(3) Stavební úřad nenařídí odstranění stavby a stavbu, která vyžaduje povolení, dodatečně povolí i bez splnění podmínek podle odstavce 1, pokud by nařízení odstranění stavby představovalo pro povinného nebo pro jiné osoby nebo pro veřejný zájem zcela zjevně zásah nepřiměřený přínosům a zároveň ponecháním stavby nejsou dotčeny veřejné zájmy ani práva třetích osob. Odpovědnost povinného za přestupek tím není dotčena.“.</w:t>
      </w:r>
    </w:p>
    <w:p w14:paraId="2D9E85F6" w14:textId="77777777" w:rsidR="007F4163" w:rsidRPr="00840785" w:rsidRDefault="007F4163" w:rsidP="007F4163">
      <w:pPr>
        <w:widowControl w:val="0"/>
        <w:suppressAutoHyphens/>
        <w:spacing w:before="120" w:after="120" w:line="276" w:lineRule="auto"/>
        <w:ind w:firstLine="567"/>
      </w:pPr>
      <w:r w:rsidRPr="00840785">
        <w:t>Dosavadní odstavce 3 a 4 se označují jako odstavce 4 a 5.</w:t>
      </w:r>
    </w:p>
    <w:p w14:paraId="3585F061" w14:textId="77777777" w:rsidR="007F4163" w:rsidRPr="00840785" w:rsidRDefault="007F4163" w:rsidP="00B20BCE">
      <w:pPr>
        <w:widowControl w:val="0"/>
        <w:numPr>
          <w:ilvl w:val="0"/>
          <w:numId w:val="75"/>
        </w:numPr>
        <w:suppressAutoHyphens/>
        <w:spacing w:before="120" w:after="120" w:line="276" w:lineRule="auto"/>
      </w:pPr>
      <w:r w:rsidRPr="00840785">
        <w:t>V § 258 se odstavec 2 zrušuje.</w:t>
      </w:r>
    </w:p>
    <w:p w14:paraId="6E63940D" w14:textId="77777777" w:rsidR="007F4163" w:rsidRPr="00840785" w:rsidRDefault="007F4163" w:rsidP="007F4163">
      <w:pPr>
        <w:widowControl w:val="0"/>
        <w:suppressAutoHyphens/>
        <w:spacing w:before="120" w:after="120" w:line="276" w:lineRule="auto"/>
        <w:ind w:left="720"/>
      </w:pPr>
      <w:r w:rsidRPr="00840785">
        <w:t>Dosavadní odstavce 3 a 4 se označují jako odstavce 2 a 3.</w:t>
      </w:r>
    </w:p>
    <w:p w14:paraId="7D339641" w14:textId="77777777" w:rsidR="007F4163" w:rsidRPr="00840785" w:rsidRDefault="007F4163" w:rsidP="00B20BCE">
      <w:pPr>
        <w:widowControl w:val="0"/>
        <w:numPr>
          <w:ilvl w:val="0"/>
          <w:numId w:val="75"/>
        </w:numPr>
        <w:suppressAutoHyphens/>
        <w:spacing w:before="120" w:after="120" w:line="276" w:lineRule="auto"/>
      </w:pPr>
      <w:r w:rsidRPr="00840785">
        <w:t>V § 259 odst. 1 větě první se slova „, pokud povinný prokáže“ nahrazují slovem „při“ a ve větě druhé se za slovo „vznikla“ vkládá slovo „povinnému,“.</w:t>
      </w:r>
    </w:p>
    <w:p w14:paraId="3F182C3B" w14:textId="77777777" w:rsidR="007F4163" w:rsidRPr="00840785" w:rsidRDefault="007F4163" w:rsidP="00B20BCE">
      <w:pPr>
        <w:widowControl w:val="0"/>
        <w:numPr>
          <w:ilvl w:val="0"/>
          <w:numId w:val="75"/>
        </w:numPr>
        <w:suppressAutoHyphens/>
        <w:spacing w:before="120" w:after="120" w:line="276" w:lineRule="auto"/>
      </w:pPr>
      <w:r w:rsidRPr="00840785">
        <w:t>§ 260 se včetně nadpisu zrušuje.</w:t>
      </w:r>
    </w:p>
    <w:p w14:paraId="1D65AD93" w14:textId="77777777" w:rsidR="007F4163" w:rsidRPr="00840785" w:rsidRDefault="007F4163" w:rsidP="00B20BCE">
      <w:pPr>
        <w:widowControl w:val="0"/>
        <w:numPr>
          <w:ilvl w:val="0"/>
          <w:numId w:val="75"/>
        </w:numPr>
        <w:suppressAutoHyphens/>
        <w:spacing w:before="120" w:after="120" w:line="276" w:lineRule="auto"/>
      </w:pPr>
      <w:r w:rsidRPr="00840785">
        <w:t>V části šesté hlavě VII se v nadpisu dílu 3 slovo „Společná“ nahrazuje slovem „Společné“.</w:t>
      </w:r>
    </w:p>
    <w:p w14:paraId="60C0A795" w14:textId="77777777" w:rsidR="007F4163" w:rsidRPr="00840785" w:rsidRDefault="007F4163" w:rsidP="00B20BCE">
      <w:pPr>
        <w:widowControl w:val="0"/>
        <w:numPr>
          <w:ilvl w:val="0"/>
          <w:numId w:val="75"/>
        </w:numPr>
        <w:suppressAutoHyphens/>
        <w:spacing w:before="120" w:after="120" w:line="276" w:lineRule="auto"/>
      </w:pPr>
      <w:r w:rsidRPr="00840785">
        <w:t>V § 261 se odstavce 2 až 4 zrušují a zároveň se zrušuje označení odstavce 1.</w:t>
      </w:r>
    </w:p>
    <w:p w14:paraId="59E9EE65" w14:textId="77777777" w:rsidR="007F4163" w:rsidRPr="00840785" w:rsidRDefault="007F4163" w:rsidP="00B20BCE">
      <w:pPr>
        <w:widowControl w:val="0"/>
        <w:numPr>
          <w:ilvl w:val="0"/>
          <w:numId w:val="75"/>
        </w:numPr>
        <w:suppressAutoHyphens/>
        <w:spacing w:before="120" w:after="120" w:line="276" w:lineRule="auto"/>
      </w:pPr>
      <w:r w:rsidRPr="00840785">
        <w:t>§ 262 se zrušuje.</w:t>
      </w:r>
    </w:p>
    <w:p w14:paraId="7E6B8EC6" w14:textId="77777777" w:rsidR="007F4163" w:rsidRPr="00840785" w:rsidRDefault="007F4163" w:rsidP="00B20BCE">
      <w:pPr>
        <w:widowControl w:val="0"/>
        <w:numPr>
          <w:ilvl w:val="0"/>
          <w:numId w:val="75"/>
        </w:numPr>
        <w:suppressAutoHyphens/>
        <w:spacing w:before="120" w:after="120" w:line="276" w:lineRule="auto"/>
      </w:pPr>
      <w:r w:rsidRPr="00840785">
        <w:t>V § 264 odst. 5 větě poslední se číslo „3“ nahrazuje číslem „4“.</w:t>
      </w:r>
    </w:p>
    <w:p w14:paraId="7F514C52" w14:textId="77777777" w:rsidR="007F4163" w:rsidRPr="00840785" w:rsidRDefault="007F4163" w:rsidP="00B20BCE">
      <w:pPr>
        <w:widowControl w:val="0"/>
        <w:numPr>
          <w:ilvl w:val="0"/>
          <w:numId w:val="75"/>
        </w:numPr>
        <w:suppressAutoHyphens/>
        <w:spacing w:before="120" w:after="120" w:line="276" w:lineRule="auto"/>
      </w:pPr>
      <w:r w:rsidRPr="00840785">
        <w:t>V § 264 se doplňují odstavce 6 až 8, které znějí:</w:t>
      </w:r>
    </w:p>
    <w:p w14:paraId="6CE9D282" w14:textId="77777777" w:rsidR="007F4163" w:rsidRPr="00840785" w:rsidRDefault="007F4163" w:rsidP="007F4163">
      <w:pPr>
        <w:widowControl w:val="0"/>
        <w:suppressAutoHyphens/>
        <w:spacing w:before="120" w:after="120" w:line="276" w:lineRule="auto"/>
        <w:ind w:firstLine="567"/>
      </w:pPr>
      <w:r w:rsidRPr="00840785">
        <w:lastRenderedPageBreak/>
        <w:t>„(6) Ustanovení odstavců 1 až 5 platí přiměřeně pro provedení stavby rodinného domu nebo bytového domu anebo veřejné infrastruktury, pokud je tato stavba prováděna místo stavby zničené nebo poškozené mimořádnou událostí, její podstatné parametry odpovídají zničené nebo poškozené stavbě a vzhledem k okolnostem, zejména riziku opakování mimořádné události, nelze požadovat, aby došlo k obnově zničené nebo poškozené stavby na původním místě.</w:t>
      </w:r>
    </w:p>
    <w:p w14:paraId="613DB4A5" w14:textId="77777777" w:rsidR="007F4163" w:rsidRPr="00840785" w:rsidRDefault="007F4163" w:rsidP="007F4163">
      <w:pPr>
        <w:widowControl w:val="0"/>
        <w:suppressAutoHyphens/>
        <w:spacing w:before="120" w:after="120" w:line="276" w:lineRule="auto"/>
        <w:ind w:firstLine="567"/>
      </w:pPr>
      <w:r w:rsidRPr="00840785">
        <w:t>(7) Stavbu podle odstavce 6 lze umístit na pozemku vhodném pro provedení takové stavby, v souladu s územně plánovací dokumentací, případně s územními opařeními a vymezením zastavitelného území. Ustanovení § 187 platí obdobně.</w:t>
      </w:r>
    </w:p>
    <w:p w14:paraId="1747FBAE" w14:textId="77777777" w:rsidR="007F4163" w:rsidRPr="00840785" w:rsidRDefault="007F4163" w:rsidP="007F4163">
      <w:pPr>
        <w:widowControl w:val="0"/>
        <w:suppressAutoHyphens/>
        <w:spacing w:before="120" w:after="120" w:line="276" w:lineRule="auto"/>
        <w:ind w:firstLine="567"/>
      </w:pPr>
      <w:r w:rsidRPr="00840785">
        <w:t>(8) Pokud stavbu podle odstavce 6 není možné provést na pozemku uvedeném v odstavci 7, neboť takový pozemek není pro stavebníka dostupný, lze se souhlasem vlastníka pozemku pořídit a vydat změnu územního nebo regulačního plánu podle § 111a.“.</w:t>
      </w:r>
    </w:p>
    <w:p w14:paraId="3F8EFE9A" w14:textId="77777777" w:rsidR="007F4163" w:rsidRPr="00840785" w:rsidRDefault="007F4163" w:rsidP="00B20BCE">
      <w:pPr>
        <w:widowControl w:val="0"/>
        <w:numPr>
          <w:ilvl w:val="0"/>
          <w:numId w:val="75"/>
        </w:numPr>
        <w:suppressAutoHyphens/>
        <w:spacing w:before="120" w:after="120" w:line="276" w:lineRule="auto"/>
      </w:pPr>
      <w:r w:rsidRPr="00840785">
        <w:t>V § 266 odst. 2 větě první se za slovo „úkon“ vkládají slova „stavebního úřadu“.</w:t>
      </w:r>
    </w:p>
    <w:p w14:paraId="6BCA4338" w14:textId="77777777" w:rsidR="007F4163" w:rsidRPr="00840785" w:rsidRDefault="007F4163" w:rsidP="00B20BCE">
      <w:pPr>
        <w:widowControl w:val="0"/>
        <w:numPr>
          <w:ilvl w:val="0"/>
          <w:numId w:val="75"/>
        </w:numPr>
        <w:suppressAutoHyphens/>
        <w:spacing w:before="120" w:after="120" w:line="276" w:lineRule="auto"/>
      </w:pPr>
      <w:r w:rsidRPr="00840785">
        <w:t>V § 267 odst. 2 úvodní části ustanovení, § 267 odst. 3 větě první až poslední, § 267 odst. 5 větě první, § 273 odst. 1, § 275 odst. 3 větě první a druhé a § 334b odst. 4 větě první a druhé se slova „stavební správy“ zrušují.</w:t>
      </w:r>
    </w:p>
    <w:p w14:paraId="49819D0D" w14:textId="77777777" w:rsidR="007F4163" w:rsidRPr="00840785" w:rsidRDefault="007F4163" w:rsidP="00B20BCE">
      <w:pPr>
        <w:widowControl w:val="0"/>
        <w:numPr>
          <w:ilvl w:val="0"/>
          <w:numId w:val="75"/>
        </w:numPr>
        <w:suppressAutoHyphens/>
        <w:spacing w:before="120" w:after="120" w:line="276" w:lineRule="auto"/>
      </w:pPr>
      <w:r w:rsidRPr="00840785">
        <w:t>V § 267 odst. 3 se na konci textu věty první doplňují slova „; § 172 odst. 1 se pro jiné stavební úřady nepoužije“.</w:t>
      </w:r>
    </w:p>
    <w:p w14:paraId="0C72D02C" w14:textId="77777777" w:rsidR="007F4163" w:rsidRPr="00840785" w:rsidRDefault="007F4163" w:rsidP="00B20BCE">
      <w:pPr>
        <w:widowControl w:val="0"/>
        <w:numPr>
          <w:ilvl w:val="0"/>
          <w:numId w:val="75"/>
        </w:numPr>
        <w:suppressAutoHyphens/>
        <w:spacing w:before="120" w:after="120" w:line="276" w:lineRule="auto"/>
      </w:pPr>
      <w:r w:rsidRPr="00840785">
        <w:t>V § 268 se za odstavec 2 vkládá nový odstavec 3, který zní:</w:t>
      </w:r>
    </w:p>
    <w:p w14:paraId="2BA8D04C" w14:textId="77777777" w:rsidR="007F4163" w:rsidRPr="00840785" w:rsidRDefault="007F4163" w:rsidP="007F4163">
      <w:pPr>
        <w:widowControl w:val="0"/>
        <w:suppressAutoHyphens/>
        <w:spacing w:before="120" w:after="120" w:line="276" w:lineRule="auto"/>
        <w:ind w:firstLine="567"/>
      </w:pPr>
      <w:r w:rsidRPr="00840785">
        <w:t>„(3) Portál stavebníka poskytuje účastníkům řízení službu sledování stavu řízení.“.</w:t>
      </w:r>
    </w:p>
    <w:p w14:paraId="064BC2D0" w14:textId="77777777" w:rsidR="007F4163" w:rsidRPr="00840785" w:rsidRDefault="007F4163" w:rsidP="007F4163">
      <w:pPr>
        <w:widowControl w:val="0"/>
        <w:suppressAutoHyphens/>
        <w:spacing w:before="120" w:after="120" w:line="276" w:lineRule="auto"/>
        <w:ind w:firstLine="567"/>
      </w:pPr>
      <w:r w:rsidRPr="00840785">
        <w:t>Dosavadní odstavec 3 se označuje jako odstavec 4.</w:t>
      </w:r>
    </w:p>
    <w:p w14:paraId="237D58D1" w14:textId="77777777" w:rsidR="007F4163" w:rsidRPr="00840785" w:rsidRDefault="007F4163" w:rsidP="00B20BCE">
      <w:pPr>
        <w:widowControl w:val="0"/>
        <w:numPr>
          <w:ilvl w:val="0"/>
          <w:numId w:val="75"/>
        </w:numPr>
        <w:suppressAutoHyphens/>
        <w:spacing w:before="120" w:after="120" w:line="276" w:lineRule="auto"/>
      </w:pPr>
      <w:r w:rsidRPr="00840785">
        <w:t>V § 269 odstavec 3 zní:</w:t>
      </w:r>
    </w:p>
    <w:p w14:paraId="1AC506B2" w14:textId="77777777" w:rsidR="007F4163" w:rsidRPr="00840785" w:rsidRDefault="007F4163" w:rsidP="007F4163">
      <w:pPr>
        <w:widowControl w:val="0"/>
        <w:suppressAutoHyphens/>
        <w:spacing w:before="120" w:after="120" w:line="276" w:lineRule="auto"/>
        <w:ind w:firstLine="567"/>
      </w:pPr>
      <w:r w:rsidRPr="00840785">
        <w:t xml:space="preserve">„(3) V národním </w:t>
      </w:r>
      <w:proofErr w:type="spellStart"/>
      <w:r w:rsidRPr="00840785">
        <w:t>geoportálu</w:t>
      </w:r>
      <w:proofErr w:type="spellEnd"/>
      <w:r w:rsidRPr="00840785">
        <w:t xml:space="preserve"> územního plánování se zveřejňují územně plánovací podklady, územně plánovací dokumentace, vymezení zastavitelného území a územní opatření.“.</w:t>
      </w:r>
    </w:p>
    <w:p w14:paraId="139E9A0E" w14:textId="77777777" w:rsidR="007F4163" w:rsidRPr="00840785" w:rsidRDefault="007F4163" w:rsidP="00B20BCE">
      <w:pPr>
        <w:widowControl w:val="0"/>
        <w:numPr>
          <w:ilvl w:val="0"/>
          <w:numId w:val="75"/>
        </w:numPr>
        <w:suppressAutoHyphens/>
        <w:spacing w:before="120" w:after="120" w:line="276" w:lineRule="auto"/>
      </w:pPr>
      <w:r w:rsidRPr="00840785">
        <w:t>V § 269 se odstavec 4 zrušuje.</w:t>
      </w:r>
    </w:p>
    <w:p w14:paraId="4688D830" w14:textId="77777777" w:rsidR="007F4163" w:rsidRPr="00840785" w:rsidRDefault="007F4163" w:rsidP="007F4163">
      <w:pPr>
        <w:widowControl w:val="0"/>
        <w:suppressAutoHyphens/>
        <w:spacing w:before="120" w:after="120" w:line="276" w:lineRule="auto"/>
        <w:ind w:left="720"/>
      </w:pPr>
      <w:r w:rsidRPr="00840785">
        <w:t>Dosavadní odstavce 5 až 7 se označují jako odstavce 4 až 6.</w:t>
      </w:r>
    </w:p>
    <w:p w14:paraId="0ADA7FC2" w14:textId="77777777" w:rsidR="007F4163" w:rsidRPr="00840785" w:rsidRDefault="007F4163" w:rsidP="00B20BCE">
      <w:pPr>
        <w:widowControl w:val="0"/>
        <w:numPr>
          <w:ilvl w:val="0"/>
          <w:numId w:val="75"/>
        </w:numPr>
        <w:suppressAutoHyphens/>
        <w:spacing w:before="120" w:after="120" w:line="276" w:lineRule="auto"/>
      </w:pPr>
      <w:r w:rsidRPr="00840785">
        <w:t xml:space="preserve">V § 269 odst. 4 se věta první nahrazuje větou „Orgán územního plánování vkládá do národního </w:t>
      </w:r>
      <w:proofErr w:type="spellStart"/>
      <w:r w:rsidRPr="00840785">
        <w:t>geoportálu</w:t>
      </w:r>
      <w:proofErr w:type="spellEnd"/>
      <w:r w:rsidRPr="00840785">
        <w:t xml:space="preserve"> územního plánování písemnosti, údaje a prostorová data, které mají být zveřejněny v národním </w:t>
      </w:r>
      <w:proofErr w:type="spellStart"/>
      <w:r w:rsidRPr="00840785">
        <w:t>geoportálu</w:t>
      </w:r>
      <w:proofErr w:type="spellEnd"/>
      <w:r w:rsidRPr="00840785">
        <w:t xml:space="preserve"> územního plánování.“ a na konci odstavce se doplňuje věta „Orgán územního plánování může vložit do národního </w:t>
      </w:r>
      <w:proofErr w:type="spellStart"/>
      <w:r w:rsidRPr="00840785">
        <w:t>geoportálu</w:t>
      </w:r>
      <w:proofErr w:type="spellEnd"/>
      <w:r w:rsidRPr="00840785">
        <w:t xml:space="preserve"> územního plánování i další písemnosti vzniklé při územně plánovací činnosti.“.</w:t>
      </w:r>
    </w:p>
    <w:p w14:paraId="7B63F28A" w14:textId="77777777" w:rsidR="007F4163" w:rsidRPr="00840785" w:rsidRDefault="007F4163" w:rsidP="00B20BCE">
      <w:pPr>
        <w:widowControl w:val="0"/>
        <w:numPr>
          <w:ilvl w:val="0"/>
          <w:numId w:val="75"/>
        </w:numPr>
        <w:suppressAutoHyphens/>
        <w:spacing w:before="120" w:after="120" w:line="276" w:lineRule="auto"/>
      </w:pPr>
      <w:r w:rsidRPr="00840785">
        <w:t>V § 270 odst. 3 se na konci písmene c) slovo „a“ nahrazuje tečkou a písmeno d) se zrušuje.</w:t>
      </w:r>
    </w:p>
    <w:p w14:paraId="445C99C2" w14:textId="77777777" w:rsidR="007F4163" w:rsidRPr="00840785" w:rsidRDefault="007F4163" w:rsidP="00B20BCE">
      <w:pPr>
        <w:widowControl w:val="0"/>
        <w:numPr>
          <w:ilvl w:val="0"/>
          <w:numId w:val="75"/>
        </w:numPr>
        <w:suppressAutoHyphens/>
        <w:spacing w:before="120" w:after="120" w:line="276" w:lineRule="auto"/>
      </w:pPr>
      <w:r w:rsidRPr="00840785">
        <w:t>V § 271 se na konci odstavce 1 doplňuje věta „Dále se do evidence elektronických dokumentací vkládá informační kontejner pro povolení stavby a informační kontejner pro kolaudaci stavby ve strojově čitelném formátu, stanoví-li tak jiný právní předpis</w:t>
      </w:r>
      <w:r w:rsidRPr="00840785">
        <w:rPr>
          <w:vertAlign w:val="superscript"/>
        </w:rPr>
        <w:t>82)</w:t>
      </w:r>
      <w:r w:rsidRPr="00840785">
        <w:t>.“.</w:t>
      </w:r>
    </w:p>
    <w:p w14:paraId="2F838A9C" w14:textId="77777777" w:rsidR="007F4163" w:rsidRPr="00840785" w:rsidRDefault="007F4163" w:rsidP="007F4163">
      <w:pPr>
        <w:widowControl w:val="0"/>
        <w:suppressAutoHyphens/>
        <w:spacing w:before="120" w:after="120" w:line="276" w:lineRule="auto"/>
        <w:ind w:left="720"/>
      </w:pPr>
      <w:r w:rsidRPr="00840785">
        <w:lastRenderedPageBreak/>
        <w:t>Poznámka pod čarou č. 81 zní: „</w:t>
      </w:r>
      <w:r w:rsidRPr="00840785">
        <w:rPr>
          <w:vertAlign w:val="superscript"/>
        </w:rPr>
        <w:t>82)</w:t>
      </w:r>
      <w:r w:rsidRPr="00840785">
        <w:t xml:space="preserve"> Zákon č. 330/2025 Sb., o správě informací o stavbě a vystavěném prostředí a o změně některých dalších zákonů.“.</w:t>
      </w:r>
    </w:p>
    <w:p w14:paraId="6469420F" w14:textId="77777777" w:rsidR="007F4163" w:rsidRPr="00840785" w:rsidRDefault="007F4163" w:rsidP="00B20BCE">
      <w:pPr>
        <w:widowControl w:val="0"/>
        <w:numPr>
          <w:ilvl w:val="0"/>
          <w:numId w:val="75"/>
        </w:numPr>
        <w:suppressAutoHyphens/>
        <w:spacing w:before="120" w:after="120" w:line="276" w:lineRule="auto"/>
      </w:pPr>
      <w:r w:rsidRPr="00840785">
        <w:t>V § 271 odst. 2 se věta druhá zrušuje.</w:t>
      </w:r>
    </w:p>
    <w:p w14:paraId="35182CEA" w14:textId="77777777" w:rsidR="007F4163" w:rsidRPr="00840785" w:rsidRDefault="007F4163" w:rsidP="00B20BCE">
      <w:pPr>
        <w:widowControl w:val="0"/>
        <w:numPr>
          <w:ilvl w:val="0"/>
          <w:numId w:val="75"/>
        </w:numPr>
        <w:suppressAutoHyphens/>
        <w:spacing w:before="120" w:after="120" w:line="276" w:lineRule="auto"/>
      </w:pPr>
      <w:r w:rsidRPr="00840785">
        <w:t>V § 272 odst. 2 se za slovo „dokumentaci“ vkládají slova „a dokumentaci pro povolení záměru“ a na konci textu odstavce se doplňují slova „; jiné osoby jen se souhlasem stavebníka nebo vlastníka stavby, které se tato dokumentace týká“.</w:t>
      </w:r>
    </w:p>
    <w:p w14:paraId="7B7FE352" w14:textId="77777777" w:rsidR="007F4163" w:rsidRPr="00840785" w:rsidRDefault="007F4163" w:rsidP="00B20BCE">
      <w:pPr>
        <w:widowControl w:val="0"/>
        <w:numPr>
          <w:ilvl w:val="0"/>
          <w:numId w:val="75"/>
        </w:numPr>
        <w:suppressAutoHyphens/>
        <w:spacing w:before="120" w:after="120" w:line="276" w:lineRule="auto"/>
      </w:pPr>
      <w:r w:rsidRPr="00840785">
        <w:t>V § 272 odst. 3 se za slovo „dokumentaci“ vkládají slova „a dokumentaci pro povolení záměru“.</w:t>
      </w:r>
    </w:p>
    <w:p w14:paraId="7440CA94" w14:textId="77777777" w:rsidR="007F4163" w:rsidRPr="00840785" w:rsidRDefault="007F4163" w:rsidP="00B20BCE">
      <w:pPr>
        <w:widowControl w:val="0"/>
        <w:numPr>
          <w:ilvl w:val="0"/>
          <w:numId w:val="75"/>
        </w:numPr>
        <w:suppressAutoHyphens/>
        <w:spacing w:before="120" w:after="120" w:line="276" w:lineRule="auto"/>
      </w:pPr>
      <w:r w:rsidRPr="00840785">
        <w:t xml:space="preserve"> V § 274 písm. c) se slova „orgánů stavební správy“ nahrazují slovy „stavebních úřadů“.</w:t>
      </w:r>
    </w:p>
    <w:p w14:paraId="74A89177" w14:textId="77777777" w:rsidR="007F4163" w:rsidRPr="00840785" w:rsidRDefault="007F4163" w:rsidP="00B20BCE">
      <w:pPr>
        <w:widowControl w:val="0"/>
        <w:numPr>
          <w:ilvl w:val="0"/>
          <w:numId w:val="75"/>
        </w:numPr>
        <w:suppressAutoHyphens/>
        <w:spacing w:before="120" w:after="120" w:line="276" w:lineRule="auto"/>
      </w:pPr>
      <w:r w:rsidRPr="00840785">
        <w:t>V § 275 odst. 1 větě první se slova „a stavební správy“ zrušují a ve větě druhé se slova „, evidenci stavebních postupů a evidenci elektronických dokumentací“ zrušují.</w:t>
      </w:r>
    </w:p>
    <w:p w14:paraId="01E16C42" w14:textId="77777777" w:rsidR="007F4163" w:rsidRPr="00840785" w:rsidRDefault="007F4163" w:rsidP="00B20BCE">
      <w:pPr>
        <w:widowControl w:val="0"/>
        <w:numPr>
          <w:ilvl w:val="0"/>
          <w:numId w:val="75"/>
        </w:numPr>
        <w:suppressAutoHyphens/>
        <w:spacing w:before="120" w:after="120" w:line="276" w:lineRule="auto"/>
      </w:pPr>
      <w:r w:rsidRPr="00840785">
        <w:t>V § 276 odst. 1 se za slovo „inspektor“ vkládají slova „vede správní řízení podle tohoto zákona obdobně jako stavební úřad, za podmínek podle tohoto zákona vydává kolaudační rozhodnutí, rozhodnutí o povolení zkušebního provozu, rozhodnutí o předčasném užívání stavby, rozhodnutí ve zrychleném řízení o změně v užívání stavby nebo rozhodnutí o povolení odstranění stavby, vydává vyjádření pro předčasné užívání stavby a ověřuje pasport stavby místo stavebního úřadu, pokud jej o to stavebník nebo vlastník stavby požádá, a“.</w:t>
      </w:r>
    </w:p>
    <w:p w14:paraId="4002D45A" w14:textId="77777777" w:rsidR="007F4163" w:rsidRPr="00840785" w:rsidRDefault="007F4163" w:rsidP="00B20BCE">
      <w:pPr>
        <w:widowControl w:val="0"/>
        <w:numPr>
          <w:ilvl w:val="0"/>
          <w:numId w:val="75"/>
        </w:numPr>
        <w:suppressAutoHyphens/>
        <w:spacing w:before="120" w:after="120" w:line="276" w:lineRule="auto"/>
      </w:pPr>
      <w:r w:rsidRPr="00840785">
        <w:t>V § 277 odst. 1 písm. d) se číslo „15“ nahrazuje číslem „7“ a na konci textu písmene se doplňují slova „nebo osvědčení o úspěšném vykonání úřednické zkoušky pro obor specializace, jehož součástí je stavební řád“.</w:t>
      </w:r>
    </w:p>
    <w:p w14:paraId="47995943" w14:textId="77777777" w:rsidR="007F4163" w:rsidRPr="00840785" w:rsidRDefault="007F4163" w:rsidP="00B20BCE">
      <w:pPr>
        <w:widowControl w:val="0"/>
        <w:numPr>
          <w:ilvl w:val="0"/>
          <w:numId w:val="75"/>
        </w:numPr>
        <w:suppressAutoHyphens/>
        <w:spacing w:before="120" w:after="120" w:line="276" w:lineRule="auto"/>
      </w:pPr>
      <w:r w:rsidRPr="00840785">
        <w:t>V § 277 odst. 1 se za písmeno d) vkládá nové písmeno e), které zní:</w:t>
      </w:r>
    </w:p>
    <w:p w14:paraId="610244A4" w14:textId="77777777" w:rsidR="007F4163" w:rsidRPr="00840785" w:rsidRDefault="007F4163" w:rsidP="007F4163">
      <w:pPr>
        <w:widowControl w:val="0"/>
        <w:suppressAutoHyphens/>
        <w:spacing w:before="120" w:after="120" w:line="276" w:lineRule="auto"/>
        <w:ind w:firstLine="567"/>
      </w:pPr>
      <w:r w:rsidRPr="00840785">
        <w:t>„e) má osvědčení o zvláštní odborné způsobilosti podle jiného právního předpisu</w:t>
      </w:r>
      <w:r w:rsidRPr="00840785">
        <w:rPr>
          <w:vertAlign w:val="superscript"/>
        </w:rPr>
        <w:t>58)</w:t>
      </w:r>
      <w:r w:rsidRPr="00840785">
        <w:t xml:space="preserve"> nebo osvědčení o úspěšném vykonání úřednické zkoušky pro obor specializace, jehož součástí je stavební řád,“.</w:t>
      </w:r>
    </w:p>
    <w:p w14:paraId="2F103799" w14:textId="77777777" w:rsidR="007F4163" w:rsidRPr="00840785" w:rsidRDefault="007F4163" w:rsidP="007F4163">
      <w:pPr>
        <w:widowControl w:val="0"/>
        <w:suppressAutoHyphens/>
        <w:spacing w:before="120" w:after="120" w:line="276" w:lineRule="auto"/>
        <w:ind w:firstLine="567"/>
      </w:pPr>
      <w:r w:rsidRPr="00840785">
        <w:t>Dosavadní písmena e) a f) se označují jako písmena f) a g).</w:t>
      </w:r>
    </w:p>
    <w:p w14:paraId="1C31B144" w14:textId="77777777" w:rsidR="007F4163" w:rsidRPr="00840785" w:rsidRDefault="007F4163" w:rsidP="00B20BCE">
      <w:pPr>
        <w:widowControl w:val="0"/>
        <w:numPr>
          <w:ilvl w:val="0"/>
          <w:numId w:val="75"/>
        </w:numPr>
        <w:suppressAutoHyphens/>
        <w:spacing w:before="120" w:after="120" w:line="276" w:lineRule="auto"/>
      </w:pPr>
      <w:r w:rsidRPr="00840785">
        <w:t>V § 279 se odstavec 2 zrušuje.</w:t>
      </w:r>
    </w:p>
    <w:p w14:paraId="396A3886" w14:textId="77777777" w:rsidR="007F4163" w:rsidRPr="00840785" w:rsidRDefault="007F4163" w:rsidP="007F4163">
      <w:pPr>
        <w:widowControl w:val="0"/>
        <w:suppressAutoHyphens/>
        <w:spacing w:before="120" w:after="120" w:line="276" w:lineRule="auto"/>
        <w:ind w:firstLine="567"/>
      </w:pPr>
      <w:r w:rsidRPr="00840785">
        <w:t>Dosavadní odstavec 3 se označuje jako odstavec 2.</w:t>
      </w:r>
    </w:p>
    <w:p w14:paraId="3B0736B6" w14:textId="77777777" w:rsidR="007F4163" w:rsidRPr="00840785" w:rsidRDefault="007F4163" w:rsidP="00B20BCE">
      <w:pPr>
        <w:widowControl w:val="0"/>
        <w:numPr>
          <w:ilvl w:val="0"/>
          <w:numId w:val="75"/>
        </w:numPr>
        <w:suppressAutoHyphens/>
        <w:spacing w:before="120" w:after="120" w:line="276" w:lineRule="auto"/>
      </w:pPr>
      <w:r w:rsidRPr="00840785">
        <w:t>V § 280 odst. 2 písm. a) se slovo „ministerstvu“ nahrazuje slovem „Úřadu“.</w:t>
      </w:r>
    </w:p>
    <w:p w14:paraId="1ECAA947" w14:textId="77777777" w:rsidR="007F4163" w:rsidRPr="00840785" w:rsidRDefault="007F4163" w:rsidP="00B20BCE">
      <w:pPr>
        <w:widowControl w:val="0"/>
        <w:numPr>
          <w:ilvl w:val="0"/>
          <w:numId w:val="75"/>
        </w:numPr>
        <w:suppressAutoHyphens/>
        <w:spacing w:before="120" w:after="120" w:line="276" w:lineRule="auto"/>
      </w:pPr>
      <w:r w:rsidRPr="00840785">
        <w:t>V § 281 odst. 1 písm. a) se slova „opakovaně nebo“ a slovo „nebo“ zrušují.</w:t>
      </w:r>
    </w:p>
    <w:p w14:paraId="5FCCD55E" w14:textId="77777777" w:rsidR="007F4163" w:rsidRPr="00840785" w:rsidRDefault="007F4163" w:rsidP="00B20BCE">
      <w:pPr>
        <w:widowControl w:val="0"/>
        <w:numPr>
          <w:ilvl w:val="0"/>
          <w:numId w:val="75"/>
        </w:numPr>
        <w:suppressAutoHyphens/>
        <w:spacing w:before="120" w:after="120" w:line="276" w:lineRule="auto"/>
      </w:pPr>
      <w:r w:rsidRPr="00840785">
        <w:t>V § 281 odst. 1 se za písmeno a) vkládá nové písmeno b), které zní:</w:t>
      </w:r>
    </w:p>
    <w:p w14:paraId="5022696A" w14:textId="77777777" w:rsidR="007F4163" w:rsidRPr="00840785" w:rsidRDefault="007F4163" w:rsidP="007F4163">
      <w:pPr>
        <w:widowControl w:val="0"/>
        <w:suppressAutoHyphens/>
        <w:spacing w:before="120" w:after="120" w:line="276" w:lineRule="auto"/>
        <w:ind w:left="720"/>
        <w:rPr>
          <w:b/>
          <w:bCs/>
        </w:rPr>
      </w:pPr>
      <w:r w:rsidRPr="00840785">
        <w:t>„b) při své činnosti závažně porušil své povinnosti stanovené tímto zákonem a jinými právními předpisy, nebo“.</w:t>
      </w:r>
    </w:p>
    <w:p w14:paraId="5332E16C" w14:textId="77777777" w:rsidR="007F4163" w:rsidRPr="00840785" w:rsidRDefault="007F4163" w:rsidP="007F4163">
      <w:pPr>
        <w:widowControl w:val="0"/>
        <w:suppressAutoHyphens/>
        <w:spacing w:before="120" w:after="120" w:line="276" w:lineRule="auto"/>
        <w:ind w:firstLine="567"/>
      </w:pPr>
      <w:r w:rsidRPr="00840785">
        <w:t>Dosavadní písmeno b) se označuje jako písmeno c).</w:t>
      </w:r>
    </w:p>
    <w:p w14:paraId="61FEC4DF" w14:textId="77777777" w:rsidR="007F4163" w:rsidRPr="00840785" w:rsidRDefault="007F4163" w:rsidP="00B20BCE">
      <w:pPr>
        <w:widowControl w:val="0"/>
        <w:numPr>
          <w:ilvl w:val="0"/>
          <w:numId w:val="75"/>
        </w:numPr>
        <w:suppressAutoHyphens/>
        <w:spacing w:before="120" w:after="120" w:line="276" w:lineRule="auto"/>
      </w:pPr>
      <w:r w:rsidRPr="00840785">
        <w:t>V § 282 odst. 1 větě první a druhé se slovo „ministerstva“ nahrazuje slovem „Úřadu“ a část věty první za středníkem se včetně středníku zrušuje.</w:t>
      </w:r>
    </w:p>
    <w:p w14:paraId="05D39AA6"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283 se na konci odstavce 3 doplňuje věta „Vydal-li autorizovaný inspektor rozhodnutí místo stavebního úřadu, doručí jej vždy také stavebnímu úřadu, a to společně se žádostí žadatele včetně jejích příloh.“.</w:t>
      </w:r>
    </w:p>
    <w:p w14:paraId="21E07A8B" w14:textId="77777777" w:rsidR="007F4163" w:rsidRPr="00840785" w:rsidRDefault="007F4163" w:rsidP="00B20BCE">
      <w:pPr>
        <w:widowControl w:val="0"/>
        <w:numPr>
          <w:ilvl w:val="0"/>
          <w:numId w:val="75"/>
        </w:numPr>
        <w:suppressAutoHyphens/>
        <w:spacing w:before="120" w:after="120" w:line="276" w:lineRule="auto"/>
      </w:pPr>
      <w:r w:rsidRPr="00840785">
        <w:t>V § 284 odst. 1 úvodní části ustanovení větě první se slovo „vydávat“ nahrazuje slovy „na celém území České republiky ověřovat pasport stavby, vést správní řízení a vydávat kolaudační rozhodnutí, rozhodnutí o povolení zkušebního provozu, rozhodnutí o předčasném užívání stavby, rozhodnutí ve zrychleném řízení o změně v užívání stavby, rozhodnutí o povolení odstranění stavby a vyjádření pro předčasné užívání stavby a“.</w:t>
      </w:r>
    </w:p>
    <w:p w14:paraId="3BC9EEBA" w14:textId="77777777" w:rsidR="007F4163" w:rsidRPr="00840785" w:rsidRDefault="007F4163" w:rsidP="00B20BCE">
      <w:pPr>
        <w:widowControl w:val="0"/>
        <w:numPr>
          <w:ilvl w:val="0"/>
          <w:numId w:val="75"/>
        </w:numPr>
        <w:suppressAutoHyphens/>
        <w:spacing w:before="120" w:after="120" w:line="276" w:lineRule="auto"/>
      </w:pPr>
      <w:r w:rsidRPr="00840785">
        <w:t>V § 285 odst. 1 větě druhé se slovo „ministerstvem“ nahrazuje slovem „Úřadem“.</w:t>
      </w:r>
    </w:p>
    <w:p w14:paraId="4CD8334E" w14:textId="77777777" w:rsidR="007F4163" w:rsidRPr="00840785" w:rsidRDefault="007F4163" w:rsidP="00B20BCE">
      <w:pPr>
        <w:widowControl w:val="0"/>
        <w:numPr>
          <w:ilvl w:val="0"/>
          <w:numId w:val="75"/>
        </w:numPr>
        <w:suppressAutoHyphens/>
        <w:spacing w:before="120" w:after="120" w:line="276" w:lineRule="auto"/>
      </w:pPr>
      <w:r w:rsidRPr="00840785">
        <w:t>V nadpisu § 286 se slovo „</w:t>
      </w:r>
      <w:r w:rsidRPr="00840785">
        <w:rPr>
          <w:b/>
          <w:bCs/>
        </w:rPr>
        <w:t>ministerstva</w:t>
      </w:r>
      <w:r w:rsidRPr="00840785">
        <w:t>“ nahrazuje slovem „</w:t>
      </w:r>
      <w:r w:rsidRPr="00840785">
        <w:rPr>
          <w:b/>
          <w:bCs/>
        </w:rPr>
        <w:t>Úřadu</w:t>
      </w:r>
      <w:r w:rsidRPr="00840785">
        <w:t>“.</w:t>
      </w:r>
    </w:p>
    <w:p w14:paraId="1D351A18" w14:textId="77777777" w:rsidR="007F4163" w:rsidRPr="00840785" w:rsidRDefault="007F4163" w:rsidP="00B20BCE">
      <w:pPr>
        <w:widowControl w:val="0"/>
        <w:numPr>
          <w:ilvl w:val="0"/>
          <w:numId w:val="75"/>
        </w:numPr>
        <w:suppressAutoHyphens/>
        <w:spacing w:before="120" w:after="120" w:line="276" w:lineRule="auto"/>
      </w:pPr>
      <w:r w:rsidRPr="00840785">
        <w:t>V § 287 odst. 1 se slova „ministerstvo a krajský úřad“ nahrazují slovy „Úřad a úřady rozvoje území krajů“.</w:t>
      </w:r>
    </w:p>
    <w:p w14:paraId="1936CDA2" w14:textId="77777777" w:rsidR="007F4163" w:rsidRPr="00840785" w:rsidRDefault="007F4163" w:rsidP="00B20BCE">
      <w:pPr>
        <w:widowControl w:val="0"/>
        <w:numPr>
          <w:ilvl w:val="0"/>
          <w:numId w:val="75"/>
        </w:numPr>
        <w:suppressAutoHyphens/>
        <w:spacing w:before="120" w:after="120" w:line="276" w:lineRule="auto"/>
      </w:pPr>
      <w:r w:rsidRPr="00840785">
        <w:t>V § 287 odst. 3 úvodní části ustanovení se slova „Krajský úřad“ nahrazují slovy „Úřad rozvoje území kraje“.</w:t>
      </w:r>
    </w:p>
    <w:p w14:paraId="667B7B31" w14:textId="77777777" w:rsidR="007F4163" w:rsidRPr="00840785" w:rsidRDefault="007F4163" w:rsidP="00B20BCE">
      <w:pPr>
        <w:widowControl w:val="0"/>
        <w:numPr>
          <w:ilvl w:val="0"/>
          <w:numId w:val="75"/>
        </w:numPr>
        <w:suppressAutoHyphens/>
        <w:spacing w:before="120" w:after="120" w:line="276" w:lineRule="auto"/>
      </w:pPr>
      <w:r w:rsidRPr="00840785">
        <w:t>V § 288 odst. 1 se slova „ministerstvo a krajský úřad“ nahrazují slovy „příslušné úřady rozvoje území“ a slova „, jakož i dodržování usnesení vlády, směrnic ústředních správních úřadů, jakož i opatření příslušných orgánů veřejné správy přijatých při kontrole výkonu přenesené působnosti“ se zrušují.</w:t>
      </w:r>
    </w:p>
    <w:p w14:paraId="2A32019C" w14:textId="77777777" w:rsidR="007F4163" w:rsidRPr="00840785" w:rsidRDefault="007F4163" w:rsidP="00B20BCE">
      <w:pPr>
        <w:widowControl w:val="0"/>
        <w:numPr>
          <w:ilvl w:val="0"/>
          <w:numId w:val="75"/>
        </w:numPr>
        <w:suppressAutoHyphens/>
        <w:spacing w:before="120" w:after="120" w:line="276" w:lineRule="auto"/>
      </w:pPr>
      <w:r w:rsidRPr="00840785">
        <w:t>V § 288 odst. 2 se slova „i přenesené“ zrušují.</w:t>
      </w:r>
    </w:p>
    <w:p w14:paraId="5B748C58" w14:textId="77777777" w:rsidR="007F4163" w:rsidRPr="00840785" w:rsidRDefault="007F4163" w:rsidP="00B20BCE">
      <w:pPr>
        <w:widowControl w:val="0"/>
        <w:numPr>
          <w:ilvl w:val="0"/>
          <w:numId w:val="75"/>
        </w:numPr>
        <w:suppressAutoHyphens/>
        <w:spacing w:before="120" w:after="120" w:line="276" w:lineRule="auto"/>
      </w:pPr>
      <w:r w:rsidRPr="00840785">
        <w:t>V § 289 odst. 1 se slova „ministerstvo nebo krajský úřad“ nahrazují slovy „příslušný úřad rozvoje území“.</w:t>
      </w:r>
    </w:p>
    <w:p w14:paraId="21390189" w14:textId="77777777" w:rsidR="007F4163" w:rsidRPr="00840785" w:rsidRDefault="007F4163" w:rsidP="00B20BCE">
      <w:pPr>
        <w:widowControl w:val="0"/>
        <w:numPr>
          <w:ilvl w:val="0"/>
          <w:numId w:val="75"/>
        </w:numPr>
        <w:suppressAutoHyphens/>
        <w:spacing w:before="120" w:after="120" w:line="276" w:lineRule="auto"/>
      </w:pPr>
      <w:r w:rsidRPr="00840785">
        <w:t>V § 295 odst. 1 písm. e) se za slovo „že“ vkládají slova „je užívána bez povolení nebo“.</w:t>
      </w:r>
    </w:p>
    <w:p w14:paraId="22FC9806" w14:textId="77777777" w:rsidR="007F4163" w:rsidRPr="00840785" w:rsidRDefault="007F4163" w:rsidP="00B20BCE">
      <w:pPr>
        <w:widowControl w:val="0"/>
        <w:numPr>
          <w:ilvl w:val="0"/>
          <w:numId w:val="75"/>
        </w:numPr>
        <w:suppressAutoHyphens/>
        <w:spacing w:before="120" w:after="120" w:line="276" w:lineRule="auto"/>
      </w:pPr>
      <w:r w:rsidRPr="00840785">
        <w:t>V § 297 odst. 1 se za slovo „pro“ vkládají slova „vytvoření podmínek pro provedení stavby nebo její změny, nutných zabezpečovacích prací, nezbytných úprav, udržovacích prací nebo k odstranění stavby nebo zařízení,“.</w:t>
      </w:r>
    </w:p>
    <w:p w14:paraId="4F60DAF2" w14:textId="77777777" w:rsidR="007F4163" w:rsidRPr="00840785" w:rsidRDefault="007F4163" w:rsidP="00B20BCE">
      <w:pPr>
        <w:widowControl w:val="0"/>
        <w:numPr>
          <w:ilvl w:val="0"/>
          <w:numId w:val="75"/>
        </w:numPr>
        <w:suppressAutoHyphens/>
        <w:spacing w:before="120" w:after="120" w:line="276" w:lineRule="auto"/>
      </w:pPr>
      <w:r w:rsidRPr="00840785">
        <w:t>V § 298 včetně nadpisu zní:</w:t>
      </w:r>
    </w:p>
    <w:p w14:paraId="51BC5BAA" w14:textId="77777777" w:rsidR="007F4163" w:rsidRPr="00840785" w:rsidRDefault="007F4163" w:rsidP="007F4163">
      <w:pPr>
        <w:widowControl w:val="0"/>
        <w:suppressAutoHyphens/>
        <w:spacing w:before="120" w:after="120" w:line="276" w:lineRule="auto"/>
        <w:jc w:val="center"/>
      </w:pPr>
      <w:r w:rsidRPr="00840785">
        <w:t>„§ 298</w:t>
      </w:r>
    </w:p>
    <w:p w14:paraId="42157C39" w14:textId="77777777" w:rsidR="007F4163" w:rsidRPr="00840785" w:rsidRDefault="007F4163" w:rsidP="007F4163">
      <w:pPr>
        <w:widowControl w:val="0"/>
        <w:suppressAutoHyphens/>
        <w:spacing w:before="120" w:after="120" w:line="276" w:lineRule="auto"/>
        <w:jc w:val="center"/>
        <w:rPr>
          <w:b/>
          <w:bCs/>
        </w:rPr>
      </w:pPr>
      <w:r w:rsidRPr="00840785">
        <w:rPr>
          <w:b/>
          <w:bCs/>
        </w:rPr>
        <w:t>Působnost</w:t>
      </w:r>
    </w:p>
    <w:p w14:paraId="4D4B6D06" w14:textId="77777777" w:rsidR="007F4163" w:rsidRPr="00840785" w:rsidRDefault="007F4163" w:rsidP="007F4163">
      <w:pPr>
        <w:widowControl w:val="0"/>
        <w:suppressAutoHyphens/>
        <w:spacing w:before="120" w:after="120" w:line="276" w:lineRule="auto"/>
        <w:ind w:firstLine="567"/>
      </w:pPr>
      <w:r w:rsidRPr="00840785">
        <w:t xml:space="preserve">(1) Úřad kontroluje výkon státní správy úřady rozvoje území krajů. Úřady rozvoje území krajů kontrolují výkon státní správy svých územních pracovišť a autorizovaných inspektorů. </w:t>
      </w:r>
    </w:p>
    <w:p w14:paraId="61A2629C" w14:textId="77777777" w:rsidR="007F4163" w:rsidRPr="00840785" w:rsidRDefault="007F4163" w:rsidP="007F4163">
      <w:pPr>
        <w:widowControl w:val="0"/>
        <w:suppressAutoHyphens/>
        <w:spacing w:before="120" w:after="120" w:line="276" w:lineRule="auto"/>
        <w:ind w:firstLine="567"/>
      </w:pPr>
      <w:r w:rsidRPr="00840785">
        <w:t>(2) Úřad a věcně příslušné ústřední orgány státní správy kontrolují dodržování jiných právních předpisů při postupech podle tohoto zákona, jakož i dodržování usnesení vlády a směrnic ústředních správní úřadů.“.</w:t>
      </w:r>
    </w:p>
    <w:p w14:paraId="2DADD5F0" w14:textId="77777777" w:rsidR="007F4163" w:rsidRPr="00840785" w:rsidRDefault="007F4163" w:rsidP="00B20BCE">
      <w:pPr>
        <w:widowControl w:val="0"/>
        <w:numPr>
          <w:ilvl w:val="0"/>
          <w:numId w:val="75"/>
        </w:numPr>
        <w:suppressAutoHyphens/>
        <w:spacing w:before="120" w:after="120" w:line="276" w:lineRule="auto"/>
      </w:pPr>
      <w:r w:rsidRPr="00840785">
        <w:t xml:space="preserve">V § 299 se slova „Ministerstvo, Ministerstvo dopravy, Ministerstvo průmyslu a obchodu, Dopravní a energetický stavební úřad a krajský stavební úřad“ nahrazují </w:t>
      </w:r>
      <w:r w:rsidRPr="00840785">
        <w:lastRenderedPageBreak/>
        <w:t>slovy „Úřad a věcně příslušné ústřední orgány státní správy“ a slova „do doby zjednání nápravy mohou pozastavit nebo omezit výkon činnosti, při níž dochází k porušování právní povinnosti“ se nahrazují slovy „nesouhlasí-li Úřad s opatřením uloženým jiným ústředním orgánem státní správy, předloží věc k rozhodnutí vládě“.</w:t>
      </w:r>
    </w:p>
    <w:p w14:paraId="00F514CF" w14:textId="77777777" w:rsidR="007F4163" w:rsidRPr="00840785" w:rsidRDefault="007F4163" w:rsidP="00B20BCE">
      <w:pPr>
        <w:widowControl w:val="0"/>
        <w:numPr>
          <w:ilvl w:val="0"/>
          <w:numId w:val="75"/>
        </w:numPr>
        <w:suppressAutoHyphens/>
        <w:spacing w:before="120" w:after="120" w:line="276" w:lineRule="auto"/>
      </w:pPr>
      <w:r w:rsidRPr="00840785">
        <w:t>V § 301 odstavce 1 a 2 znějí:</w:t>
      </w:r>
    </w:p>
    <w:p w14:paraId="552BFAA7" w14:textId="77777777" w:rsidR="007F4163" w:rsidRPr="00840785" w:rsidRDefault="007F4163" w:rsidP="007F4163">
      <w:pPr>
        <w:widowControl w:val="0"/>
        <w:suppressAutoHyphens/>
        <w:spacing w:before="120" w:after="120" w:line="276" w:lineRule="auto"/>
        <w:ind w:firstLine="567"/>
      </w:pPr>
      <w:r w:rsidRPr="00840785">
        <w:t>„(1) Přestupku se dopustí ten, kdo</w:t>
      </w:r>
    </w:p>
    <w:p w14:paraId="133BAE04" w14:textId="77777777" w:rsidR="007F4163" w:rsidRPr="00840785" w:rsidRDefault="007F4163" w:rsidP="007F4163">
      <w:pPr>
        <w:widowControl w:val="0"/>
        <w:suppressAutoHyphens/>
        <w:spacing w:before="120" w:after="120" w:line="276" w:lineRule="auto"/>
      </w:pPr>
      <w:r w:rsidRPr="00840785">
        <w:t>a) provede záměr bez povolení, které je podle tohoto zákona vyžadováno, nebo v rozporu s ním,</w:t>
      </w:r>
    </w:p>
    <w:p w14:paraId="738F8A1F" w14:textId="77777777" w:rsidR="007F4163" w:rsidRPr="00840785" w:rsidRDefault="007F4163" w:rsidP="007F4163">
      <w:pPr>
        <w:widowControl w:val="0"/>
        <w:suppressAutoHyphens/>
        <w:spacing w:before="120" w:after="120" w:line="276" w:lineRule="auto"/>
      </w:pPr>
      <w:r w:rsidRPr="00840785">
        <w:t>b) provede jednoduchou stavbu bez povolení, které je podle tohoto zákona vyžadováno, nebo v rozporu s ním,</w:t>
      </w:r>
    </w:p>
    <w:p w14:paraId="64B2A9B7" w14:textId="77777777" w:rsidR="007F4163" w:rsidRPr="00840785" w:rsidRDefault="007F4163" w:rsidP="007F4163">
      <w:pPr>
        <w:widowControl w:val="0"/>
        <w:suppressAutoHyphens/>
        <w:spacing w:before="120" w:after="120" w:line="276" w:lineRule="auto"/>
      </w:pPr>
      <w:r w:rsidRPr="00840785">
        <w:t>c) užívá záměr vyžadující povolení bez tohoto povolení, nebo v rozporu s ním,</w:t>
      </w:r>
    </w:p>
    <w:p w14:paraId="3525C565" w14:textId="77777777" w:rsidR="007F4163" w:rsidRPr="00840785" w:rsidRDefault="007F4163" w:rsidP="007F4163">
      <w:pPr>
        <w:widowControl w:val="0"/>
        <w:suppressAutoHyphens/>
        <w:spacing w:before="120" w:after="120" w:line="276" w:lineRule="auto"/>
      </w:pPr>
      <w:r w:rsidRPr="00840785">
        <w:t>d) odstraní stavbu, která podléhá povolení, bez povolení odstranění stavby, nebo v rozporu s ním, nebo</w:t>
      </w:r>
    </w:p>
    <w:p w14:paraId="05128D76" w14:textId="77777777" w:rsidR="007F4163" w:rsidRPr="00840785" w:rsidRDefault="007F4163" w:rsidP="007F4163">
      <w:pPr>
        <w:widowControl w:val="0"/>
        <w:suppressAutoHyphens/>
        <w:spacing w:before="120" w:after="120" w:line="276" w:lineRule="auto"/>
      </w:pPr>
      <w:r w:rsidRPr="00840785">
        <w:t>e) odstraní stavbu, která obsahuje azbest, bez povolení odstranění stavby nebo v rozporu s ním.</w:t>
      </w:r>
    </w:p>
    <w:p w14:paraId="33C98C35" w14:textId="77777777" w:rsidR="007F4163" w:rsidRPr="00840785" w:rsidRDefault="007F4163" w:rsidP="007F4163">
      <w:pPr>
        <w:widowControl w:val="0"/>
        <w:suppressAutoHyphens/>
        <w:spacing w:before="120" w:after="120" w:line="276" w:lineRule="auto"/>
        <w:ind w:firstLine="567"/>
      </w:pPr>
      <w:r w:rsidRPr="00840785">
        <w:t xml:space="preserve">(2) Přestupku se dopustí ten, kdo </w:t>
      </w:r>
    </w:p>
    <w:p w14:paraId="5614AAC3" w14:textId="77777777" w:rsidR="007F4163" w:rsidRPr="00840785" w:rsidRDefault="007F4163" w:rsidP="007F4163">
      <w:pPr>
        <w:widowControl w:val="0"/>
        <w:suppressAutoHyphens/>
        <w:spacing w:before="120" w:after="120" w:line="276" w:lineRule="auto"/>
      </w:pPr>
      <w:r w:rsidRPr="00840785">
        <w:t>a) poruší zakazující opatření podle § 294 nebo neplní uložená opatření k nápravě podle § 295 nebo</w:t>
      </w:r>
    </w:p>
    <w:p w14:paraId="71E7EF0D" w14:textId="77777777" w:rsidR="007F4163" w:rsidRPr="00840785" w:rsidRDefault="007F4163" w:rsidP="007F4163">
      <w:pPr>
        <w:widowControl w:val="0"/>
        <w:suppressAutoHyphens/>
        <w:spacing w:before="120" w:after="120" w:line="276" w:lineRule="auto"/>
      </w:pPr>
      <w:r w:rsidRPr="00840785">
        <w:t>b) užívá záměr vyžadující povolení bez tohoto povolení za účelem zisku nebo kdo umožní takové užívání jiným osobám.“.</w:t>
      </w:r>
    </w:p>
    <w:p w14:paraId="69CABB5C" w14:textId="77777777" w:rsidR="007F4163" w:rsidRPr="00840785" w:rsidRDefault="007F4163" w:rsidP="00B20BCE">
      <w:pPr>
        <w:widowControl w:val="0"/>
        <w:numPr>
          <w:ilvl w:val="0"/>
          <w:numId w:val="75"/>
        </w:numPr>
        <w:suppressAutoHyphens/>
        <w:spacing w:before="120" w:after="120" w:line="276" w:lineRule="auto"/>
      </w:pPr>
      <w:r w:rsidRPr="00840785">
        <w:t>V § 301 odst. 3 písm. a) se slova „nebo d)“ zrušují.</w:t>
      </w:r>
    </w:p>
    <w:p w14:paraId="21829928" w14:textId="77777777" w:rsidR="007F4163" w:rsidRPr="00840785" w:rsidRDefault="007F4163" w:rsidP="00B20BCE">
      <w:pPr>
        <w:widowControl w:val="0"/>
        <w:numPr>
          <w:ilvl w:val="0"/>
          <w:numId w:val="75"/>
        </w:numPr>
        <w:suppressAutoHyphens/>
        <w:spacing w:before="120" w:after="120" w:line="276" w:lineRule="auto"/>
      </w:pPr>
      <w:r w:rsidRPr="00840785">
        <w:t>V § 301 odst. 3 písm. b) se slova „f), g), h), i), j), k), l) nebo n)“ nahrazují slovy „b) nebo d)“.</w:t>
      </w:r>
    </w:p>
    <w:p w14:paraId="2A3A5A1E" w14:textId="77777777" w:rsidR="007F4163" w:rsidRPr="00840785" w:rsidRDefault="007F4163" w:rsidP="00B20BCE">
      <w:pPr>
        <w:widowControl w:val="0"/>
        <w:numPr>
          <w:ilvl w:val="0"/>
          <w:numId w:val="75"/>
        </w:numPr>
        <w:suppressAutoHyphens/>
        <w:spacing w:before="120" w:after="120" w:line="276" w:lineRule="auto"/>
      </w:pPr>
      <w:r w:rsidRPr="00840785">
        <w:t>V § 301 odst. 3 písm. c) se text „b),“ nahrazuje slovem „nebo“ a slova „nebo m),“ se zrušují.</w:t>
      </w:r>
    </w:p>
    <w:p w14:paraId="1B9FE86C" w14:textId="77777777" w:rsidR="007F4163" w:rsidRPr="00840785" w:rsidRDefault="007F4163" w:rsidP="00B20BCE">
      <w:pPr>
        <w:widowControl w:val="0"/>
        <w:numPr>
          <w:ilvl w:val="0"/>
          <w:numId w:val="75"/>
        </w:numPr>
        <w:suppressAutoHyphens/>
        <w:spacing w:before="120" w:after="120" w:line="276" w:lineRule="auto"/>
      </w:pPr>
      <w:r w:rsidRPr="00840785">
        <w:t>V § 301 odst. 3 písm. d) se slova „nebo b)“ zrušují a slova „nezastavitelném pozemku, v nezastavěném“ se nahrazují slovy „nestavební ploše, v nezastavitelném“.</w:t>
      </w:r>
    </w:p>
    <w:p w14:paraId="60A44190" w14:textId="77777777" w:rsidR="007F4163" w:rsidRPr="00840785" w:rsidRDefault="007F4163" w:rsidP="00B20BCE">
      <w:pPr>
        <w:widowControl w:val="0"/>
        <w:numPr>
          <w:ilvl w:val="0"/>
          <w:numId w:val="75"/>
        </w:numPr>
        <w:suppressAutoHyphens/>
        <w:spacing w:before="120" w:after="120" w:line="276" w:lineRule="auto"/>
      </w:pPr>
      <w:r w:rsidRPr="00840785">
        <w:t>Nad označení § 302 se vkládá skupinový nadpis, který zní: „</w:t>
      </w:r>
      <w:r w:rsidRPr="00840785">
        <w:rPr>
          <w:b/>
          <w:bCs/>
        </w:rPr>
        <w:t>Přestupky vybraných osob</w:t>
      </w:r>
      <w:r w:rsidRPr="00840785">
        <w:t>“.</w:t>
      </w:r>
    </w:p>
    <w:p w14:paraId="18741259" w14:textId="77777777" w:rsidR="007F4163" w:rsidRPr="00840785" w:rsidRDefault="007F4163" w:rsidP="00B20BCE">
      <w:pPr>
        <w:widowControl w:val="0"/>
        <w:numPr>
          <w:ilvl w:val="0"/>
          <w:numId w:val="75"/>
        </w:numPr>
        <w:suppressAutoHyphens/>
        <w:spacing w:before="120" w:after="120" w:line="276" w:lineRule="auto"/>
      </w:pPr>
      <w:r w:rsidRPr="00840785">
        <w:t>Nadpis § 302 se zrušuje.</w:t>
      </w:r>
    </w:p>
    <w:p w14:paraId="37F09C6D" w14:textId="77777777" w:rsidR="007F4163" w:rsidRPr="00840785" w:rsidRDefault="007F4163" w:rsidP="00B20BCE">
      <w:pPr>
        <w:widowControl w:val="0"/>
        <w:numPr>
          <w:ilvl w:val="0"/>
          <w:numId w:val="75"/>
        </w:numPr>
        <w:suppressAutoHyphens/>
        <w:spacing w:before="120" w:after="120" w:line="276" w:lineRule="auto"/>
      </w:pPr>
      <w:r w:rsidRPr="00840785">
        <w:t>V § 302 odst. 7 písm. b) se za slovo „odstavce“ vkládají slova „1 písm. b) nebo odstavce“.</w:t>
      </w:r>
    </w:p>
    <w:p w14:paraId="24ADCF00" w14:textId="77777777" w:rsidR="007F4163" w:rsidRPr="00840785" w:rsidRDefault="007F4163" w:rsidP="00B20BCE">
      <w:pPr>
        <w:widowControl w:val="0"/>
        <w:numPr>
          <w:ilvl w:val="0"/>
          <w:numId w:val="75"/>
        </w:numPr>
        <w:suppressAutoHyphens/>
        <w:spacing w:before="120" w:after="120" w:line="276" w:lineRule="auto"/>
      </w:pPr>
      <w:r w:rsidRPr="00840785">
        <w:t>V § 302 odst. 7 písm. c) se slova „1 písm. b) nebo odstavce“ zrušují.</w:t>
      </w:r>
    </w:p>
    <w:p w14:paraId="3AEAFED4" w14:textId="77777777" w:rsidR="007F4163" w:rsidRPr="00840785" w:rsidRDefault="007F4163" w:rsidP="00B20BCE">
      <w:pPr>
        <w:widowControl w:val="0"/>
        <w:numPr>
          <w:ilvl w:val="0"/>
          <w:numId w:val="75"/>
        </w:numPr>
        <w:suppressAutoHyphens/>
        <w:spacing w:before="120" w:after="120" w:line="276" w:lineRule="auto"/>
      </w:pPr>
      <w:r w:rsidRPr="00840785">
        <w:t>V § 302 odst. 7 písm. d) se slova „nezastavitelném pozemku, v nezastavěném“ nahrazují slovy „nestavební ploše, v nezastavitelném“.</w:t>
      </w:r>
    </w:p>
    <w:p w14:paraId="643EDDF6" w14:textId="77777777" w:rsidR="007F4163" w:rsidRPr="00840785" w:rsidRDefault="007F4163" w:rsidP="00B20BCE">
      <w:pPr>
        <w:widowControl w:val="0"/>
        <w:numPr>
          <w:ilvl w:val="0"/>
          <w:numId w:val="75"/>
        </w:numPr>
        <w:suppressAutoHyphens/>
        <w:spacing w:before="120" w:after="120" w:line="276" w:lineRule="auto"/>
      </w:pPr>
      <w:r w:rsidRPr="00840785">
        <w:t>Nadpis § 303 se zrušuje.</w:t>
      </w:r>
    </w:p>
    <w:p w14:paraId="5AD60321" w14:textId="77777777" w:rsidR="007F4163" w:rsidRPr="00840785" w:rsidRDefault="007F4163" w:rsidP="00B20BCE">
      <w:pPr>
        <w:widowControl w:val="0"/>
        <w:numPr>
          <w:ilvl w:val="0"/>
          <w:numId w:val="75"/>
        </w:numPr>
        <w:suppressAutoHyphens/>
        <w:spacing w:before="120" w:after="120" w:line="276" w:lineRule="auto"/>
      </w:pPr>
      <w:r w:rsidRPr="00840785">
        <w:t xml:space="preserve">V § 304 odst. 1 se slova „; přestupky podle § 302 odst. 4 a § 303 odst. 4 projednává krajský úřad“ nahrazují slovy „a přestupky na úseku územního plánování </w:t>
      </w:r>
      <w:r w:rsidRPr="00840785">
        <w:lastRenderedPageBreak/>
        <w:t>Úřad“.</w:t>
      </w:r>
    </w:p>
    <w:p w14:paraId="5F42DDE1" w14:textId="77777777" w:rsidR="007F4163" w:rsidRPr="00840785" w:rsidRDefault="007F4163" w:rsidP="00B20BCE">
      <w:pPr>
        <w:widowControl w:val="0"/>
        <w:numPr>
          <w:ilvl w:val="0"/>
          <w:numId w:val="75"/>
        </w:numPr>
        <w:suppressAutoHyphens/>
        <w:spacing w:before="120" w:after="120" w:line="276" w:lineRule="auto"/>
      </w:pPr>
      <w:r w:rsidRPr="00840785">
        <w:t>V § 304 se odstavec 2 zrušuje.</w:t>
      </w:r>
    </w:p>
    <w:p w14:paraId="2346F93A" w14:textId="77777777" w:rsidR="007F4163" w:rsidRPr="00840785" w:rsidRDefault="007F4163" w:rsidP="007F4163">
      <w:pPr>
        <w:widowControl w:val="0"/>
        <w:suppressAutoHyphens/>
        <w:spacing w:before="120" w:after="120" w:line="276" w:lineRule="auto"/>
        <w:ind w:left="720"/>
      </w:pPr>
      <w:r w:rsidRPr="00840785">
        <w:t>Dosavadní odstavec 3 se označuje jako odstavec 2.</w:t>
      </w:r>
    </w:p>
    <w:p w14:paraId="74D3DC8A" w14:textId="77777777" w:rsidR="007F4163" w:rsidRPr="00840785" w:rsidRDefault="007F4163" w:rsidP="00B20BCE">
      <w:pPr>
        <w:widowControl w:val="0"/>
        <w:numPr>
          <w:ilvl w:val="0"/>
          <w:numId w:val="75"/>
        </w:numPr>
        <w:suppressAutoHyphens/>
        <w:spacing w:before="120" w:after="120" w:line="276" w:lineRule="auto"/>
      </w:pPr>
      <w:r w:rsidRPr="00840785">
        <w:t>V § 306 se odstavec 2 zrušuje a zároveň se zrušuje označení odstavce 1.</w:t>
      </w:r>
    </w:p>
    <w:p w14:paraId="7EC09C5B" w14:textId="77777777" w:rsidR="007F4163" w:rsidRPr="00840785" w:rsidRDefault="007F4163" w:rsidP="00B20BCE">
      <w:pPr>
        <w:widowControl w:val="0"/>
        <w:numPr>
          <w:ilvl w:val="0"/>
          <w:numId w:val="75"/>
        </w:numPr>
        <w:suppressAutoHyphens/>
        <w:spacing w:before="120" w:after="120" w:line="276" w:lineRule="auto"/>
      </w:pPr>
      <w:r w:rsidRPr="00840785">
        <w:t>V § 307 odst. 1 se slova „je nepřípustná, obsahuje-li pouze“ nahrazují slovy „nebo jednotlivé žalobní body jsou nepřípustné, směřují-li k řešení nepřípustných námitek nebo obsahují-li“.</w:t>
      </w:r>
    </w:p>
    <w:p w14:paraId="3E3B4393" w14:textId="77777777" w:rsidR="007F4163" w:rsidRPr="00840785" w:rsidRDefault="007F4163" w:rsidP="00B20BCE">
      <w:pPr>
        <w:widowControl w:val="0"/>
        <w:numPr>
          <w:ilvl w:val="0"/>
          <w:numId w:val="75"/>
        </w:numPr>
        <w:suppressAutoHyphens/>
        <w:spacing w:before="120" w:after="120" w:line="276" w:lineRule="auto"/>
      </w:pPr>
      <w:r w:rsidRPr="00840785">
        <w:t>V § 307 odst. 2 se slova „je také nepřípustný, obsahuje-li“ nahrazují slovy „i jednotlivé body tohoto návrhu jsou nepřípustné, obsahují-li“.</w:t>
      </w:r>
    </w:p>
    <w:p w14:paraId="029C2344" w14:textId="77777777" w:rsidR="007F4163" w:rsidRPr="00840785" w:rsidRDefault="007F4163" w:rsidP="00B20BCE">
      <w:pPr>
        <w:widowControl w:val="0"/>
        <w:numPr>
          <w:ilvl w:val="0"/>
          <w:numId w:val="75"/>
        </w:numPr>
        <w:suppressAutoHyphens/>
        <w:spacing w:before="120" w:after="120" w:line="276" w:lineRule="auto"/>
      </w:pPr>
      <w:r w:rsidRPr="00840785">
        <w:t>§ 308 včetně nadpisu zní:</w:t>
      </w:r>
    </w:p>
    <w:p w14:paraId="3B019868" w14:textId="77777777" w:rsidR="007F4163" w:rsidRPr="00840785" w:rsidRDefault="007F4163" w:rsidP="007F4163">
      <w:pPr>
        <w:widowControl w:val="0"/>
        <w:suppressAutoHyphens/>
        <w:spacing w:before="120" w:after="120" w:line="276" w:lineRule="auto"/>
        <w:jc w:val="center"/>
      </w:pPr>
      <w:r w:rsidRPr="00840785">
        <w:t>„§ 308</w:t>
      </w:r>
    </w:p>
    <w:p w14:paraId="4740AA2C" w14:textId="77777777" w:rsidR="007F4163" w:rsidRPr="00840785" w:rsidRDefault="007F4163" w:rsidP="007F4163">
      <w:pPr>
        <w:widowControl w:val="0"/>
        <w:suppressAutoHyphens/>
        <w:spacing w:before="120" w:after="120" w:line="276" w:lineRule="auto"/>
        <w:jc w:val="center"/>
        <w:rPr>
          <w:b/>
          <w:bCs/>
        </w:rPr>
      </w:pPr>
      <w:r w:rsidRPr="00840785">
        <w:rPr>
          <w:b/>
          <w:bCs/>
        </w:rPr>
        <w:t>Odkladný účinek</w:t>
      </w:r>
    </w:p>
    <w:p w14:paraId="16CD230B" w14:textId="77777777" w:rsidR="007F4163" w:rsidRPr="00840785" w:rsidRDefault="007F4163" w:rsidP="007F4163">
      <w:pPr>
        <w:widowControl w:val="0"/>
        <w:suppressAutoHyphens/>
        <w:spacing w:before="120" w:after="120" w:line="276" w:lineRule="auto"/>
        <w:ind w:firstLine="567"/>
      </w:pPr>
      <w:r w:rsidRPr="00840785">
        <w:t>(1) Návrh na přiznání odkladného účinku žaloby proti rozhodnutí stavebního úřadu o povolení záměru lze podat pouze společně s žalobou. Návrh na přiznání odkladného účinku v řízení o kasační stížnosti lze podat pouze společně s touto kasační stížností.</w:t>
      </w:r>
    </w:p>
    <w:p w14:paraId="56C6144B" w14:textId="77777777" w:rsidR="007F4163" w:rsidRPr="00840785" w:rsidRDefault="007F4163" w:rsidP="007F4163">
      <w:pPr>
        <w:widowControl w:val="0"/>
        <w:suppressAutoHyphens/>
        <w:spacing w:before="120" w:after="120" w:line="276" w:lineRule="auto"/>
        <w:ind w:firstLine="567"/>
      </w:pPr>
      <w:r w:rsidRPr="00840785">
        <w:t>(2) Přizná-li soud žalobě nebo kasační stížnosti odkladný účinek nebo nařídí-li předběžné opatření, rozhodne ve věci přednostně s nejvyšším urychlením, nejpozději do 90 dnů od přiznání odkladného účinku nebo od nařízení předběžného opatření.“.</w:t>
      </w:r>
    </w:p>
    <w:p w14:paraId="08055D09" w14:textId="77777777" w:rsidR="007F4163" w:rsidRPr="00840785" w:rsidRDefault="007F4163" w:rsidP="00B20BCE">
      <w:pPr>
        <w:widowControl w:val="0"/>
        <w:numPr>
          <w:ilvl w:val="0"/>
          <w:numId w:val="75"/>
        </w:numPr>
        <w:suppressAutoHyphens/>
        <w:spacing w:before="120" w:after="120" w:line="276" w:lineRule="auto"/>
      </w:pPr>
      <w:r w:rsidRPr="00840785">
        <w:t>Za § 308 se vkládá nový § 308a, který včetně nadpisu zní:</w:t>
      </w:r>
    </w:p>
    <w:p w14:paraId="50CEE94D" w14:textId="77777777" w:rsidR="007F4163" w:rsidRPr="00840785" w:rsidRDefault="007F4163" w:rsidP="007F4163">
      <w:pPr>
        <w:widowControl w:val="0"/>
        <w:suppressAutoHyphens/>
        <w:spacing w:before="120" w:after="120" w:line="276" w:lineRule="auto"/>
        <w:jc w:val="center"/>
      </w:pPr>
      <w:r w:rsidRPr="00840785">
        <w:t>„§ 308a</w:t>
      </w:r>
    </w:p>
    <w:p w14:paraId="2CD9104E" w14:textId="77777777" w:rsidR="007F4163" w:rsidRPr="00840785" w:rsidRDefault="007F4163" w:rsidP="007F4163">
      <w:pPr>
        <w:widowControl w:val="0"/>
        <w:suppressAutoHyphens/>
        <w:spacing w:before="120" w:after="120" w:line="276" w:lineRule="auto"/>
        <w:jc w:val="center"/>
        <w:rPr>
          <w:b/>
          <w:bCs/>
        </w:rPr>
      </w:pPr>
      <w:r w:rsidRPr="00840785">
        <w:rPr>
          <w:b/>
          <w:bCs/>
        </w:rPr>
        <w:t>Soudní smír</w:t>
      </w:r>
    </w:p>
    <w:p w14:paraId="1E53584E" w14:textId="77777777" w:rsidR="007F4163" w:rsidRPr="00840785" w:rsidRDefault="007F4163" w:rsidP="007F4163">
      <w:pPr>
        <w:widowControl w:val="0"/>
        <w:suppressAutoHyphens/>
        <w:spacing w:before="120" w:after="120" w:line="276" w:lineRule="auto"/>
        <w:ind w:firstLine="567"/>
      </w:pPr>
      <w:r w:rsidRPr="00840785">
        <w:t>Připouští-li to povaha věci, mohou účastníci řízení a osoby zúčastněné na řízení skončit řízení soudním smírem; ustanovení § 99 občanského soudního řádu se použije obdobně. Obsahem smíru může být zejména zpětvzetí žaloby, poskytnutí finanční náhrady nebo provedení kompenzačních nebo zmírňujících opatření.“.</w:t>
      </w:r>
    </w:p>
    <w:p w14:paraId="7E6F6540" w14:textId="77777777" w:rsidR="007F4163" w:rsidRPr="00840785" w:rsidRDefault="007F4163" w:rsidP="00B20BCE">
      <w:pPr>
        <w:widowControl w:val="0"/>
        <w:numPr>
          <w:ilvl w:val="0"/>
          <w:numId w:val="75"/>
        </w:numPr>
        <w:suppressAutoHyphens/>
        <w:spacing w:before="120" w:after="120" w:line="276" w:lineRule="auto"/>
      </w:pPr>
      <w:r w:rsidRPr="00840785">
        <w:t>§ 309 včetně nadpisu zní:</w:t>
      </w:r>
    </w:p>
    <w:p w14:paraId="128C3BF1" w14:textId="77777777" w:rsidR="007F4163" w:rsidRPr="00840785" w:rsidRDefault="007F4163" w:rsidP="007F4163">
      <w:pPr>
        <w:widowControl w:val="0"/>
        <w:suppressAutoHyphens/>
        <w:spacing w:before="120" w:after="120" w:line="276" w:lineRule="auto"/>
        <w:jc w:val="center"/>
      </w:pPr>
      <w:r w:rsidRPr="00840785">
        <w:t>„§ 309</w:t>
      </w:r>
    </w:p>
    <w:p w14:paraId="28E45169" w14:textId="77777777" w:rsidR="007F4163" w:rsidRPr="00840785" w:rsidRDefault="007F4163" w:rsidP="007F4163">
      <w:pPr>
        <w:widowControl w:val="0"/>
        <w:suppressAutoHyphens/>
        <w:spacing w:before="120" w:after="120" w:line="276" w:lineRule="auto"/>
        <w:jc w:val="center"/>
        <w:rPr>
          <w:b/>
          <w:bCs/>
        </w:rPr>
      </w:pPr>
      <w:r w:rsidRPr="00840785">
        <w:rPr>
          <w:b/>
          <w:bCs/>
        </w:rPr>
        <w:t>Rozhodnutí o žalobě</w:t>
      </w:r>
    </w:p>
    <w:p w14:paraId="5A140036" w14:textId="77777777" w:rsidR="007F4163" w:rsidRPr="00840785" w:rsidRDefault="007F4163" w:rsidP="007F4163">
      <w:pPr>
        <w:widowControl w:val="0"/>
        <w:suppressAutoHyphens/>
        <w:spacing w:before="120" w:after="120" w:line="276" w:lineRule="auto"/>
        <w:ind w:firstLine="567"/>
      </w:pPr>
      <w:r w:rsidRPr="00840785">
        <w:t>(1) Soud posuzuje žalobní body, pouze pokud se dotýkají tvrzeného přímého zkrácení práv žalobce, jinak k nim nepřihlíží.</w:t>
      </w:r>
    </w:p>
    <w:p w14:paraId="4C58F401" w14:textId="77777777" w:rsidR="007F4163" w:rsidRPr="00840785" w:rsidRDefault="007F4163" w:rsidP="007F4163">
      <w:pPr>
        <w:widowControl w:val="0"/>
        <w:suppressAutoHyphens/>
        <w:spacing w:before="120" w:after="120" w:line="276" w:lineRule="auto"/>
        <w:ind w:firstLine="567"/>
      </w:pPr>
      <w:r w:rsidRPr="00840785">
        <w:t xml:space="preserve">(2) Soud přezkoumá všechny přípustné žalobní body. </w:t>
      </w:r>
    </w:p>
    <w:p w14:paraId="0B95A2C8" w14:textId="77777777" w:rsidR="007F4163" w:rsidRPr="00840785" w:rsidRDefault="007F4163" w:rsidP="007F4163">
      <w:pPr>
        <w:widowControl w:val="0"/>
        <w:suppressAutoHyphens/>
        <w:spacing w:before="120" w:after="120" w:line="276" w:lineRule="auto"/>
        <w:ind w:firstLine="567"/>
      </w:pPr>
      <w:r w:rsidRPr="00840785">
        <w:t xml:space="preserve">(3) Soud nezruší rozhodnutí ani opatření obecné povahy pouze pro nedostatek jejich odůvodnění a přezkoumá je z hlediska zákonnosti jejich výroku, je-li to na základě správního spisu nebo doplnění podkladů nebo důvodů rozhodnutí v řízení před soudem možné; přitom vychází i z vyjádření žalovaného, odpůrce nebo dotčeného orgánu v řízení před soudem, kteří mohou chybějící podklady a důvody doplnit, a to i na výzvu soudu. To platí i v případech, je-li </w:t>
      </w:r>
      <w:r w:rsidRPr="00840785">
        <w:lastRenderedPageBreak/>
        <w:t xml:space="preserve">žalobou napadeno rozhodnutí, které neobsahuje odůvodnění podle § 311 odst. 4 nebo které je založeno na závazném stanovisku bez odůvodnění podle § 178 odst. 1 nebo 2. </w:t>
      </w:r>
    </w:p>
    <w:p w14:paraId="06929306" w14:textId="77777777" w:rsidR="007F4163" w:rsidRPr="00840785" w:rsidRDefault="007F4163" w:rsidP="007F4163">
      <w:pPr>
        <w:widowControl w:val="0"/>
        <w:suppressAutoHyphens/>
        <w:spacing w:before="120" w:after="120" w:line="276" w:lineRule="auto"/>
        <w:ind w:firstLine="567"/>
      </w:pPr>
      <w:r w:rsidRPr="00840785">
        <w:t xml:space="preserve">(4) O návrzích na zrušení opatření obecné povahy a žalobách ve věcech vyhrazených staveb rozhodne soud ve lhůtě 90 dnů. </w:t>
      </w:r>
    </w:p>
    <w:p w14:paraId="401F01C8" w14:textId="77777777" w:rsidR="007F4163" w:rsidRPr="00840785" w:rsidRDefault="007F4163" w:rsidP="007F4163">
      <w:pPr>
        <w:widowControl w:val="0"/>
        <w:suppressAutoHyphens/>
        <w:spacing w:before="120" w:after="120" w:line="276" w:lineRule="auto"/>
        <w:ind w:firstLine="567"/>
      </w:pPr>
      <w:r w:rsidRPr="00840785">
        <w:t xml:space="preserve">(5) Je-li žaloba důvodná a bez dalšího dokazování je zcela zřejmé, jak by v případě jeho zrušení a vrácení stavebnímu úřadu k dalšímu řízení musel stavební úřad rozhodnout, může soud rozsudkem napadené rozhodnutí změnit. Proti částem rozhodnutí stavebního úřadu, která byla změněna rozsudkem, není přípustné vést přezkumné řízení podle správního řádu. </w:t>
      </w:r>
    </w:p>
    <w:p w14:paraId="00941CC4" w14:textId="77777777" w:rsidR="007F4163" w:rsidRPr="00840785" w:rsidRDefault="007F4163" w:rsidP="007F4163">
      <w:pPr>
        <w:widowControl w:val="0"/>
        <w:suppressAutoHyphens/>
        <w:spacing w:before="120" w:after="120" w:line="276" w:lineRule="auto"/>
        <w:ind w:firstLine="567"/>
      </w:pPr>
      <w:r w:rsidRPr="00840785">
        <w:t>(6) Soud nezruší napadené rozhodnutí nebo opatření obecné povahy a návrh zamítne, pokud by jeho zrušení představovalo pro jiné osoby nebo pro veřejný zájem nepoměrně větší újmu v porovnání s újmou vzniklou navrhovateli zamítnutím návrhu.</w:t>
      </w:r>
    </w:p>
    <w:p w14:paraId="4D204D24" w14:textId="77777777" w:rsidR="007F4163" w:rsidRPr="00840785" w:rsidRDefault="007F4163" w:rsidP="007F4163">
      <w:pPr>
        <w:widowControl w:val="0"/>
        <w:suppressAutoHyphens/>
        <w:spacing w:before="120" w:after="120" w:line="276" w:lineRule="auto"/>
        <w:ind w:firstLine="567"/>
      </w:pPr>
      <w:r w:rsidRPr="00840785">
        <w:t>(7) Odstavce 1 až 6 platí obdobně i pro řízení o kasační stížnosti a řízení o povolení obnovy.“.</w:t>
      </w:r>
    </w:p>
    <w:p w14:paraId="6B3C31EC" w14:textId="77777777" w:rsidR="007F4163" w:rsidRPr="00840785" w:rsidRDefault="007F4163" w:rsidP="00B20BCE">
      <w:pPr>
        <w:widowControl w:val="0"/>
        <w:numPr>
          <w:ilvl w:val="0"/>
          <w:numId w:val="75"/>
        </w:numPr>
        <w:suppressAutoHyphens/>
        <w:spacing w:before="120" w:after="120" w:line="276" w:lineRule="auto"/>
      </w:pPr>
      <w:r w:rsidRPr="00840785">
        <w:t>V § 310 se za slovo „části“ vkládají slova „a k řízení o zrušení územního opatření vydaného vládou“.</w:t>
      </w:r>
    </w:p>
    <w:p w14:paraId="7F5419D9" w14:textId="77777777" w:rsidR="007F4163" w:rsidRPr="00840785" w:rsidRDefault="007F4163" w:rsidP="00B20BCE">
      <w:pPr>
        <w:widowControl w:val="0"/>
        <w:numPr>
          <w:ilvl w:val="0"/>
          <w:numId w:val="75"/>
        </w:numPr>
        <w:suppressAutoHyphens/>
        <w:spacing w:before="120" w:after="120" w:line="276" w:lineRule="auto"/>
      </w:pPr>
      <w:r w:rsidRPr="00840785">
        <w:t>V § 311 odst. 1 větě první se slova „orgány obce“ nahrazují slovem „obcí“ a slova „krajský úřad“ se nahrazují slovy „úřad rozvoje území kraje“ a ve větě druhé se slova „orgány kraje je příslušné ministerstvo“ nahrazují slovy „krajem je příslušný Úřad“.</w:t>
      </w:r>
    </w:p>
    <w:p w14:paraId="5870A86B" w14:textId="77777777" w:rsidR="007F4163" w:rsidRPr="00840785" w:rsidRDefault="007F4163" w:rsidP="00B20BCE">
      <w:pPr>
        <w:widowControl w:val="0"/>
        <w:numPr>
          <w:ilvl w:val="0"/>
          <w:numId w:val="75"/>
        </w:numPr>
        <w:suppressAutoHyphens/>
        <w:spacing w:before="120" w:after="120" w:line="276" w:lineRule="auto"/>
      </w:pPr>
      <w:r w:rsidRPr="00840785">
        <w:t>V § 311 odst. 2 se za slovo „dokumentaci“ vkládají slova „ani územní opatření“.</w:t>
      </w:r>
    </w:p>
    <w:p w14:paraId="74FA042F" w14:textId="77777777" w:rsidR="007F4163" w:rsidRPr="00840785" w:rsidRDefault="007F4163" w:rsidP="00B20BCE">
      <w:pPr>
        <w:widowControl w:val="0"/>
        <w:numPr>
          <w:ilvl w:val="0"/>
          <w:numId w:val="75"/>
        </w:numPr>
        <w:suppressAutoHyphens/>
        <w:spacing w:before="120" w:after="120" w:line="276" w:lineRule="auto"/>
      </w:pPr>
      <w:r w:rsidRPr="00840785">
        <w:t>V § 311 se doplňují odstavce 4 až 7, které znějí:</w:t>
      </w:r>
    </w:p>
    <w:p w14:paraId="367F6DD2" w14:textId="77777777" w:rsidR="007F4163" w:rsidRPr="00840785" w:rsidRDefault="007F4163" w:rsidP="007F4163">
      <w:pPr>
        <w:widowControl w:val="0"/>
        <w:suppressAutoHyphens/>
        <w:spacing w:before="120" w:after="120" w:line="276" w:lineRule="auto"/>
        <w:ind w:firstLine="567"/>
      </w:pPr>
      <w:r w:rsidRPr="00840785">
        <w:t>„(4) Povolení vydané podle tohoto zákona jako první úkon stavebního úřadu v řízení obsahuje pouze výrok a poučení o opravném prostředku. Proti tomuto rozhodnutí není odvolání přípustné.  Rozhodnutí lze přezkoumat v přezkumném řízení, které lze zahájit do 1 měsíce ode dne, kdy se stavební úřad o důvodu zahájení přezkumného řízení dozvěděl, nejpozději však do 2 měsíců od právní moci rozhodnutí. Rozhodnutí v přezkumném řízení v prvním stupni nelze vydat po uplynutí 3 měsíců od právní moci přezkoumávaného rozhodnutí.</w:t>
      </w:r>
    </w:p>
    <w:p w14:paraId="51A4D6BF" w14:textId="77777777" w:rsidR="007F4163" w:rsidRPr="00840785" w:rsidRDefault="007F4163" w:rsidP="007F4163">
      <w:pPr>
        <w:widowControl w:val="0"/>
        <w:suppressAutoHyphens/>
        <w:spacing w:before="120" w:after="120" w:line="276" w:lineRule="auto"/>
        <w:ind w:firstLine="567"/>
      </w:pPr>
      <w:r w:rsidRPr="00840785">
        <w:t>(5) Rozhodnutí nebo usnesení podle tohoto zákona, proti kterému se nelze odvolat, nabývá právní moci dnem vydání.</w:t>
      </w:r>
    </w:p>
    <w:p w14:paraId="3BCF45D6" w14:textId="77777777" w:rsidR="007F4163" w:rsidRPr="00840785" w:rsidRDefault="007F4163" w:rsidP="007F4163">
      <w:pPr>
        <w:widowControl w:val="0"/>
        <w:suppressAutoHyphens/>
        <w:spacing w:before="120" w:after="120" w:line="276" w:lineRule="auto"/>
        <w:ind w:firstLine="567"/>
      </w:pPr>
      <w:r w:rsidRPr="00840785">
        <w:t>(6) Na návrh účastníka nebo je-li to účelné, lze provést ústní jednání podle tohoto zákona s využitím technického zařízení pro přenos obrazu a zvuku (videokonferenční zařízení).</w:t>
      </w:r>
    </w:p>
    <w:p w14:paraId="19B70487" w14:textId="77777777" w:rsidR="007F4163" w:rsidRPr="00840785" w:rsidRDefault="007F4163" w:rsidP="007F4163">
      <w:pPr>
        <w:widowControl w:val="0"/>
        <w:suppressAutoHyphens/>
        <w:spacing w:before="120" w:after="120" w:line="276" w:lineRule="auto"/>
        <w:ind w:firstLine="567"/>
      </w:pPr>
      <w:r w:rsidRPr="00840785">
        <w:t>(7) Nevyžaduje-li úkon správního orgánu podle tohoto zákona správní uvážení, lze jej provést automatizovaně bez účasti úřední osoby, pokud tím nebude ohrožena ochrana práv dotčených osob nebo ochrana veřejného zájmu. Místo údaje o úřední osobě se na úkonu podle věty první uvede, že byl proveden automatizovaně bez účasti úřední osoby, a její podpis se nahradí kvalifikovanou elektronickou pečetí.“.</w:t>
      </w:r>
    </w:p>
    <w:p w14:paraId="1D356418" w14:textId="77777777" w:rsidR="007F4163" w:rsidRPr="00840785" w:rsidRDefault="007F4163" w:rsidP="00B20BCE">
      <w:pPr>
        <w:widowControl w:val="0"/>
        <w:numPr>
          <w:ilvl w:val="0"/>
          <w:numId w:val="75"/>
        </w:numPr>
        <w:suppressAutoHyphens/>
        <w:spacing w:before="120" w:after="120" w:line="276" w:lineRule="auto"/>
      </w:pPr>
      <w:r w:rsidRPr="00840785">
        <w:t>V § 316 odst. 4 se slova „krajském úřadu, úřadu územního plánování“ nahrazují slovy „na krajském úřadu, v orgánu územního plánování“ a za slovo „osvědčení“ se vkládá slovo „o“.</w:t>
      </w:r>
    </w:p>
    <w:p w14:paraId="244DB746"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322 odst. 2 větě druhé se za číslo „6“ vkládají slova „ve znění účinném do 30. června 2026“.</w:t>
      </w:r>
    </w:p>
    <w:p w14:paraId="547CC801" w14:textId="77777777" w:rsidR="007F4163" w:rsidRPr="00840785" w:rsidRDefault="007F4163" w:rsidP="00B20BCE">
      <w:pPr>
        <w:widowControl w:val="0"/>
        <w:numPr>
          <w:ilvl w:val="0"/>
          <w:numId w:val="75"/>
        </w:numPr>
        <w:suppressAutoHyphens/>
        <w:spacing w:before="120" w:after="120" w:line="276" w:lineRule="auto"/>
      </w:pPr>
      <w:r w:rsidRPr="00840785">
        <w:t>V § 323 odst. 10 větě druhé se číslo „3“ nahrazuje číslem „2“.</w:t>
      </w:r>
    </w:p>
    <w:p w14:paraId="5211A475" w14:textId="77777777" w:rsidR="007F4163" w:rsidRPr="00840785" w:rsidRDefault="007F4163" w:rsidP="00B20BCE">
      <w:pPr>
        <w:widowControl w:val="0"/>
        <w:numPr>
          <w:ilvl w:val="0"/>
          <w:numId w:val="75"/>
        </w:numPr>
        <w:suppressAutoHyphens/>
        <w:spacing w:before="120" w:after="120" w:line="276" w:lineRule="auto"/>
      </w:pPr>
      <w:r w:rsidRPr="00840785">
        <w:t>V § 324 se dosavadní text označuje jako odstavec 1 a doplňuje se odstavec 2, který zní:</w:t>
      </w:r>
    </w:p>
    <w:p w14:paraId="09DEEB08" w14:textId="77777777" w:rsidR="007F4163" w:rsidRPr="00840785" w:rsidRDefault="007F4163" w:rsidP="007F4163">
      <w:pPr>
        <w:widowControl w:val="0"/>
        <w:suppressAutoHyphens/>
        <w:spacing w:before="120" w:after="120" w:line="276" w:lineRule="auto"/>
        <w:ind w:firstLine="567"/>
      </w:pPr>
      <w:r w:rsidRPr="00840785">
        <w:t>„(2) Podmínka vydání regulačního plánu na žádost vymezená v územně plánovací dokumentaci podle dosavadních právních předpisů se považuje za podmínku vydání regulačního plánu podle tohoto zákona a pozbývá platnosti marným uplynutím lhůty 6 let od nabytí účinnosti územního plánu, který tuto podmínku vymezil.“.</w:t>
      </w:r>
    </w:p>
    <w:p w14:paraId="47EB532B" w14:textId="77777777" w:rsidR="007F4163" w:rsidRPr="00840785" w:rsidRDefault="007F4163" w:rsidP="00B20BCE">
      <w:pPr>
        <w:widowControl w:val="0"/>
        <w:numPr>
          <w:ilvl w:val="0"/>
          <w:numId w:val="75"/>
        </w:numPr>
        <w:suppressAutoHyphens/>
        <w:spacing w:before="120" w:after="120" w:line="276" w:lineRule="auto"/>
      </w:pPr>
      <w:r w:rsidRPr="00840785">
        <w:t>V § 325 odst. 1 větě první a § 325 odst. 5 větě druhé se slovo „Úřad“ nahrazuje slovem „Orgán“.</w:t>
      </w:r>
    </w:p>
    <w:p w14:paraId="29E27A7B" w14:textId="77777777" w:rsidR="007F4163" w:rsidRPr="00840785" w:rsidRDefault="007F4163" w:rsidP="00B20BCE">
      <w:pPr>
        <w:widowControl w:val="0"/>
        <w:numPr>
          <w:ilvl w:val="0"/>
          <w:numId w:val="75"/>
        </w:numPr>
        <w:suppressAutoHyphens/>
        <w:spacing w:before="120" w:after="120" w:line="276" w:lineRule="auto"/>
      </w:pPr>
      <w:r w:rsidRPr="00840785">
        <w:t>V § 325 odst. 4 větě první a § 326 odst. 2 větě první se slovo „úřad“ nahrazuje slovem „orgán“.</w:t>
      </w:r>
    </w:p>
    <w:p w14:paraId="70817CB3" w14:textId="77777777" w:rsidR="007F4163" w:rsidRPr="00840785" w:rsidRDefault="007F4163" w:rsidP="00B20BCE">
      <w:pPr>
        <w:widowControl w:val="0"/>
        <w:numPr>
          <w:ilvl w:val="0"/>
          <w:numId w:val="75"/>
        </w:numPr>
        <w:suppressAutoHyphens/>
        <w:spacing w:before="120" w:after="120" w:line="276" w:lineRule="auto"/>
      </w:pPr>
      <w:r w:rsidRPr="00840785">
        <w:t>V § 330 se na konci odstavce 6 doplňují věty „Pokud o to stavebník požádá, lze o změně takového pravomocného územního rozhodnutí o umístění stavby vydaného v územním řízení, v územním řízení s posouzením vlivů na životní prostředí anebo ve zjednodušeném územním řízení, účinného územního souhlasu, účinné veřejnoprávní smlouvy a vydaného regulačního plánu nahrazujícího územní rozhodnutí o umístění stavby rozhodnout v rámci řízení o povolení záměru, jeho části či etapy podle tohoto zákona. V takovém případě stavebník předloží společnou žádost o vydání rozhodnutí o změně územního rozhodnutí a povolení záměru a dokumentaci pro povolení záměru, která navíc obsahuje popis změn provedených proti pravomocnému územnímu rozhodnutí o umístění stavby, účinnému územnímu souhlasu, účinné veřejnoprávní smlouvě a vydanému regulačnímu plánu nahrazujícímu územní rozhodnutí o umístění stavby.“.</w:t>
      </w:r>
    </w:p>
    <w:p w14:paraId="3299CBD3" w14:textId="77777777" w:rsidR="007F4163" w:rsidRPr="00840785" w:rsidRDefault="007F4163" w:rsidP="00B20BCE">
      <w:pPr>
        <w:widowControl w:val="0"/>
        <w:numPr>
          <w:ilvl w:val="0"/>
          <w:numId w:val="75"/>
        </w:numPr>
        <w:suppressAutoHyphens/>
        <w:spacing w:before="120" w:after="120" w:line="276" w:lineRule="auto"/>
      </w:pPr>
      <w:r w:rsidRPr="00840785">
        <w:t>V § 330 se na konci textu odstavce 11 doplňují slova „, a pokud splní požadavky podle § 277 odst. 1 písm. e)“.</w:t>
      </w:r>
    </w:p>
    <w:p w14:paraId="512D2D9A" w14:textId="77777777" w:rsidR="007F4163" w:rsidRPr="00840785" w:rsidRDefault="007F4163" w:rsidP="00B20BCE">
      <w:pPr>
        <w:widowControl w:val="0"/>
        <w:numPr>
          <w:ilvl w:val="0"/>
          <w:numId w:val="75"/>
        </w:numPr>
        <w:suppressAutoHyphens/>
        <w:spacing w:before="120" w:after="120" w:line="276" w:lineRule="auto"/>
      </w:pPr>
      <w:r w:rsidRPr="00840785">
        <w:t>V § 333 odstavce 1 a 2 znějí:</w:t>
      </w:r>
    </w:p>
    <w:p w14:paraId="4D3B3F84" w14:textId="77777777" w:rsidR="007F4163" w:rsidRPr="00840785" w:rsidRDefault="007F4163" w:rsidP="007F4163">
      <w:pPr>
        <w:widowControl w:val="0"/>
        <w:suppressAutoHyphens/>
        <w:spacing w:before="120" w:after="120" w:line="276" w:lineRule="auto"/>
        <w:ind w:firstLine="567"/>
      </w:pPr>
      <w:r w:rsidRPr="00840785">
        <w:t>„(1) Vláda vydá nařízení k provedení § 36 odst. 5, § 152 odst. 1, § 152a odst. 1, § 154 odst. 2, § 158 odst. 6, § 161 odst. 4, § 166 odst. 4, § 167 písm. e), f), j) a k) a § 169 odst. 2. Návrh nařízení vlády podle věty první připravuje a předkládá vládě Úřad ve spolupráci s dotčenými ministerstvy.</w:t>
      </w:r>
    </w:p>
    <w:p w14:paraId="75008B3C" w14:textId="77777777" w:rsidR="007F4163" w:rsidRPr="00840785" w:rsidRDefault="007F4163" w:rsidP="007F4163">
      <w:pPr>
        <w:widowControl w:val="0"/>
        <w:suppressAutoHyphens/>
        <w:spacing w:before="120" w:after="120" w:line="276" w:lineRule="auto"/>
        <w:ind w:firstLine="567"/>
      </w:pPr>
      <w:r w:rsidRPr="00840785">
        <w:t>(2) Úřad vydá vyhlášky k provedení § 12 písm. p), § 59 odst. 3, § 62 odst. 3, § 64 odst. 1, § 87 odst. 4, 103 odst. 1, § 172 odst. 2, § 227 odst. 5, § 267 odst. 5, § 268 odst. 4, § 269 odst. 6, § 270 odst. 3, § 271 odst. 4, § 273 odst. 3, § 278, § 285 odst. 4 a § 292 odst. 5.“.</w:t>
      </w:r>
    </w:p>
    <w:p w14:paraId="30EA664C" w14:textId="77777777" w:rsidR="007F4163" w:rsidRPr="00840785" w:rsidRDefault="007F4163" w:rsidP="00B20BCE">
      <w:pPr>
        <w:widowControl w:val="0"/>
        <w:numPr>
          <w:ilvl w:val="0"/>
          <w:numId w:val="75"/>
        </w:numPr>
        <w:suppressAutoHyphens/>
        <w:spacing w:before="120" w:after="120" w:line="276" w:lineRule="auto"/>
      </w:pPr>
      <w:r w:rsidRPr="00840785">
        <w:t>V § 333 odst. 3 se slova „, statutární město Brno a statutární město Ostrava“ nahrazují slovy „a obce, ve kterých je sídlo kraje,“ a na konci textu odstavce se doplňují slova „a § 152a odst. 1“.</w:t>
      </w:r>
    </w:p>
    <w:p w14:paraId="2B6341DC" w14:textId="77777777" w:rsidR="007F4163" w:rsidRPr="00840785" w:rsidRDefault="007F4163" w:rsidP="00B20BCE">
      <w:pPr>
        <w:widowControl w:val="0"/>
        <w:numPr>
          <w:ilvl w:val="0"/>
          <w:numId w:val="75"/>
        </w:numPr>
        <w:suppressAutoHyphens/>
        <w:spacing w:before="120" w:after="120" w:line="276" w:lineRule="auto"/>
      </w:pPr>
      <w:r w:rsidRPr="00840785">
        <w:t>V nadpisu § 334b se slova „</w:t>
      </w:r>
      <w:r w:rsidRPr="00840785">
        <w:rPr>
          <w:b/>
          <w:bCs/>
        </w:rPr>
        <w:t>stavební správy</w:t>
      </w:r>
      <w:r w:rsidRPr="00840785">
        <w:t>“ zrušují.</w:t>
      </w:r>
    </w:p>
    <w:p w14:paraId="19E25D01" w14:textId="77777777" w:rsidR="007F4163" w:rsidRPr="00840785" w:rsidRDefault="007F4163" w:rsidP="00B20BCE">
      <w:pPr>
        <w:widowControl w:val="0"/>
        <w:numPr>
          <w:ilvl w:val="0"/>
          <w:numId w:val="75"/>
        </w:numPr>
        <w:suppressAutoHyphens/>
        <w:spacing w:before="120" w:after="120" w:line="276" w:lineRule="auto"/>
      </w:pPr>
      <w:r w:rsidRPr="00840785">
        <w:lastRenderedPageBreak/>
        <w:t>V § 334b odstavec 1 zní:</w:t>
      </w:r>
    </w:p>
    <w:p w14:paraId="1C16BF2A" w14:textId="77777777" w:rsidR="007F4163" w:rsidRPr="00840785" w:rsidRDefault="007F4163" w:rsidP="007F4163">
      <w:pPr>
        <w:widowControl w:val="0"/>
        <w:suppressAutoHyphens/>
        <w:spacing w:before="120" w:after="120" w:line="276" w:lineRule="auto"/>
        <w:ind w:firstLine="567"/>
      </w:pPr>
      <w:r w:rsidRPr="00840785">
        <w:t>„(1) Přechodným obdobím se rozumí období do 31. prosince 2030.“.</w:t>
      </w:r>
    </w:p>
    <w:p w14:paraId="2FB072E5" w14:textId="77777777" w:rsidR="007F4163" w:rsidRPr="00840785" w:rsidRDefault="007F4163" w:rsidP="00B20BCE">
      <w:pPr>
        <w:widowControl w:val="0"/>
        <w:numPr>
          <w:ilvl w:val="0"/>
          <w:numId w:val="75"/>
        </w:numPr>
        <w:suppressAutoHyphens/>
        <w:spacing w:before="120" w:after="120" w:line="276" w:lineRule="auto"/>
      </w:pPr>
      <w:r w:rsidRPr="00840785">
        <w:t>V § 334b odst. 2 se za text „odst. 5“ vkládá text „§ 268 odst. 3,“.</w:t>
      </w:r>
    </w:p>
    <w:p w14:paraId="1F347D5B" w14:textId="77777777" w:rsidR="007F4163" w:rsidRPr="00840785" w:rsidRDefault="007F4163" w:rsidP="00B20BCE">
      <w:pPr>
        <w:widowControl w:val="0"/>
        <w:numPr>
          <w:ilvl w:val="0"/>
          <w:numId w:val="75"/>
        </w:numPr>
        <w:suppressAutoHyphens/>
        <w:spacing w:before="120" w:after="120" w:line="276" w:lineRule="auto"/>
      </w:pPr>
      <w:r w:rsidRPr="00840785">
        <w:t>V § 334b se odstavec 3 zrušuje.</w:t>
      </w:r>
    </w:p>
    <w:p w14:paraId="3BB9CE72" w14:textId="77777777" w:rsidR="007F4163" w:rsidRPr="00840785" w:rsidRDefault="007F4163" w:rsidP="007F4163">
      <w:pPr>
        <w:widowControl w:val="0"/>
        <w:suppressAutoHyphens/>
        <w:spacing w:before="120" w:after="120" w:line="276" w:lineRule="auto"/>
        <w:ind w:firstLine="567"/>
      </w:pPr>
      <w:r w:rsidRPr="00840785">
        <w:t>Dosavadní odstavce 4 až 10 se označují jako odstavce 3 až 9.</w:t>
      </w:r>
    </w:p>
    <w:p w14:paraId="6231C2B4" w14:textId="77777777" w:rsidR="007F4163" w:rsidRPr="00840785" w:rsidRDefault="007F4163" w:rsidP="00B20BCE">
      <w:pPr>
        <w:widowControl w:val="0"/>
        <w:numPr>
          <w:ilvl w:val="0"/>
          <w:numId w:val="75"/>
        </w:numPr>
        <w:suppressAutoHyphens/>
        <w:spacing w:before="120" w:after="120" w:line="276" w:lineRule="auto"/>
      </w:pPr>
      <w:r w:rsidRPr="00840785">
        <w:t>V § 334b odstavec 4 zní:</w:t>
      </w:r>
    </w:p>
    <w:p w14:paraId="2A0764AF" w14:textId="77777777" w:rsidR="007F4163" w:rsidRPr="00840785" w:rsidRDefault="007F4163" w:rsidP="007F4163">
      <w:pPr>
        <w:widowControl w:val="0"/>
        <w:suppressAutoHyphens/>
        <w:spacing w:before="120" w:after="120" w:line="276" w:lineRule="auto"/>
        <w:ind w:firstLine="567"/>
      </w:pPr>
      <w:r w:rsidRPr="00840785">
        <w:t xml:space="preserve">„(4) Stanoví-li tento zákon povinnost vložit dokument do národního </w:t>
      </w:r>
      <w:proofErr w:type="spellStart"/>
      <w:r w:rsidRPr="00840785">
        <w:t>geoportálu</w:t>
      </w:r>
      <w:proofErr w:type="spellEnd"/>
      <w:r w:rsidRPr="00840785">
        <w:t xml:space="preserve"> územního plánování nebo odkázat na něj, lze v přechodném období splnit tuto povinnost i jiným způsobem umožňujícím dálkový přístup.“.</w:t>
      </w:r>
    </w:p>
    <w:p w14:paraId="78AE59A0" w14:textId="77777777" w:rsidR="007F4163" w:rsidRPr="00840785" w:rsidRDefault="007F4163" w:rsidP="00B20BCE">
      <w:pPr>
        <w:widowControl w:val="0"/>
        <w:numPr>
          <w:ilvl w:val="0"/>
          <w:numId w:val="75"/>
        </w:numPr>
        <w:suppressAutoHyphens/>
        <w:spacing w:before="120" w:after="120" w:line="276" w:lineRule="auto"/>
      </w:pPr>
      <w:r w:rsidRPr="00840785">
        <w:t>V § 334b se odstavce 5 a 6 zrušují.</w:t>
      </w:r>
    </w:p>
    <w:p w14:paraId="53B136FA" w14:textId="77777777" w:rsidR="007F4163" w:rsidRPr="00840785" w:rsidRDefault="007F4163" w:rsidP="007F4163">
      <w:pPr>
        <w:widowControl w:val="0"/>
        <w:suppressAutoHyphens/>
        <w:spacing w:before="120" w:after="120" w:line="276" w:lineRule="auto"/>
        <w:ind w:firstLine="567"/>
      </w:pPr>
      <w:r w:rsidRPr="00840785">
        <w:t>Dosavadní odstavce 7 až 9 se označují jako odstavce 5 až 7.</w:t>
      </w:r>
    </w:p>
    <w:p w14:paraId="5096E55E" w14:textId="77777777" w:rsidR="007F4163" w:rsidRPr="00840785" w:rsidRDefault="007F4163" w:rsidP="00B20BCE">
      <w:pPr>
        <w:widowControl w:val="0"/>
        <w:numPr>
          <w:ilvl w:val="0"/>
          <w:numId w:val="75"/>
        </w:numPr>
        <w:suppressAutoHyphens/>
        <w:spacing w:before="120" w:after="120" w:line="276" w:lineRule="auto"/>
      </w:pPr>
      <w:r w:rsidRPr="00840785">
        <w:t>V § 334b odst. 5 větě druhé se číslo „2026“ nahrazuje číslem „2030“.</w:t>
      </w:r>
    </w:p>
    <w:p w14:paraId="47EA2B1A" w14:textId="77777777" w:rsidR="007F4163" w:rsidRPr="00840785" w:rsidRDefault="007F4163" w:rsidP="00B20BCE">
      <w:pPr>
        <w:widowControl w:val="0"/>
        <w:numPr>
          <w:ilvl w:val="0"/>
          <w:numId w:val="75"/>
        </w:numPr>
        <w:suppressAutoHyphens/>
        <w:spacing w:before="120" w:after="120" w:line="276" w:lineRule="auto"/>
      </w:pPr>
      <w:r w:rsidRPr="00840785">
        <w:t>V § 334b odst. 6 větě druhé se slovo „zastavěném“ nahrazuje slovem „zastavitelném“.</w:t>
      </w:r>
    </w:p>
    <w:p w14:paraId="7D846A1F" w14:textId="77777777" w:rsidR="007F4163" w:rsidRPr="00840785" w:rsidRDefault="007F4163" w:rsidP="00B20BCE">
      <w:pPr>
        <w:widowControl w:val="0"/>
        <w:numPr>
          <w:ilvl w:val="0"/>
          <w:numId w:val="75"/>
        </w:numPr>
        <w:suppressAutoHyphens/>
        <w:spacing w:before="120" w:after="120" w:line="276" w:lineRule="auto"/>
      </w:pPr>
      <w:r w:rsidRPr="00840785">
        <w:t>V § 334b odst. 7 se číslo „8“ nahrazuje číslem „5“.</w:t>
      </w:r>
    </w:p>
    <w:p w14:paraId="5BE813C2"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úvodní části ustanovení se za slova „zařízení a“ vkládají slova „s nimi související terénní úpravy a“.</w:t>
      </w:r>
    </w:p>
    <w:p w14:paraId="714AD3EA"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1 se číslo 40“ nahrazuje číslem „60“, za slovo „podlažím“ se vkládají slova „a podkrovím“ a slova „rodinného domu nebo stavby pro rodinnou rekreaci“ se nahrazují slovy „zázemí stavby“.</w:t>
      </w:r>
    </w:p>
    <w:p w14:paraId="5EB09B10"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2 se slova „rodinného domu nebo stavby pro rodinnou rekreaci“ nahrazují slovy „zázemí stavby“.</w:t>
      </w:r>
    </w:p>
    <w:p w14:paraId="383993BF"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bodech 3 a 4 se slova „s prvky regulačního plánu“ zrušují.</w:t>
      </w:r>
    </w:p>
    <w:p w14:paraId="13E5E58C"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4 se slova „, včetně základové konstrukce, do 55“ nahrazují slovy „do 60“ a číslo „4“ se nahrazuje číslem „5“.</w:t>
      </w:r>
    </w:p>
    <w:p w14:paraId="75A3F98F"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se za bod 4 vkládá nový bod 5, který zní:</w:t>
      </w:r>
    </w:p>
    <w:p w14:paraId="2EA9CAA7" w14:textId="77777777" w:rsidR="007F4163" w:rsidRPr="00840785" w:rsidRDefault="007F4163" w:rsidP="007F4163">
      <w:pPr>
        <w:widowControl w:val="0"/>
        <w:suppressAutoHyphens/>
        <w:spacing w:before="120" w:after="120" w:line="276" w:lineRule="auto"/>
      </w:pPr>
      <w:r w:rsidRPr="00840785">
        <w:t>„5. stavba pro zemědělství do 60 m</w:t>
      </w:r>
      <w:r w:rsidRPr="00840785">
        <w:rPr>
          <w:vertAlign w:val="superscript"/>
        </w:rPr>
        <w:t>2</w:t>
      </w:r>
      <w:r w:rsidRPr="00840785">
        <w:t xml:space="preserve"> zastavěné plochy a do 5 m výšky o jednom nadzemním podlaží, nepodsklepená, která je umisťována v odstupové vzdálenosti od hranic pozemků nejméně 2 m,“.</w:t>
      </w:r>
    </w:p>
    <w:p w14:paraId="42D02B21" w14:textId="77777777" w:rsidR="007F4163" w:rsidRPr="00840785" w:rsidRDefault="007F4163" w:rsidP="007F4163">
      <w:pPr>
        <w:widowControl w:val="0"/>
        <w:suppressAutoHyphens/>
        <w:spacing w:before="120" w:after="120" w:line="276" w:lineRule="auto"/>
        <w:ind w:firstLine="567"/>
      </w:pPr>
      <w:r w:rsidRPr="00840785">
        <w:t>Dosavadní body 5 až 34 se označují jako body 6 až 35.</w:t>
      </w:r>
    </w:p>
    <w:p w14:paraId="47136F3F"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9 se na začátek vkládají slova „ohrady pro hospodářská zvířata do 1,5 m výšky,“, slovo „nebo“ se nahrazuje čárkou a na konci textu bodu se doplňují slova „nebo k významnému zhoršení prostupnosti krajiny pro volně žijící drobné živočichy“.</w:t>
      </w:r>
    </w:p>
    <w:p w14:paraId="4F9FB10E"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1 odst. 1 písm. a) bodě 6 se číslo „1“ nahrazuje číslem „1,5“ a slova </w:t>
      </w:r>
      <w:r w:rsidRPr="00840785">
        <w:lastRenderedPageBreak/>
        <w:t>„zastavěném území nebo v zastavitelné ploše“ se nahrazují slovy „zastavitelném území“.</w:t>
      </w:r>
    </w:p>
    <w:p w14:paraId="3C5858E0"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7 se číslo „30“ nahrazuje číslem „90“.</w:t>
      </w:r>
    </w:p>
    <w:p w14:paraId="24566DB5"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se na začátek bodů 12 a 13 vkládají slova „doplnění, odstranění,“.</w:t>
      </w:r>
    </w:p>
    <w:p w14:paraId="22BB748C"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13 se slova „, výměna nebo navýšení kapacity sítě technické infrastruktury“ zrušují, slova „pro provedení“ se nahrazují slovy „s provedením doplnění, odstranění,“ a slova „je s vlastníkem dotčených pozemků uzavřena smlouva o zřízení věcného břemene nebo smlouva o smlouvě budoucí o zřízení věcného břemene“ se nahrazují slovy „vlastník dotčených pozemků souhlasí“.</w:t>
      </w:r>
    </w:p>
    <w:p w14:paraId="0C72F6C1"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16 se slovo „podpěrné“ zrušuje a slova „, nejde-li o portálové konstrukce“ se nahrazují slovy „a dráhách“.</w:t>
      </w:r>
    </w:p>
    <w:p w14:paraId="31710010"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 24 zní:</w:t>
      </w:r>
    </w:p>
    <w:p w14:paraId="571C3742" w14:textId="77777777" w:rsidR="007F4163" w:rsidRPr="00840785" w:rsidRDefault="007F4163" w:rsidP="007F4163">
      <w:pPr>
        <w:widowControl w:val="0"/>
        <w:suppressAutoHyphens/>
        <w:spacing w:before="120" w:after="120" w:line="276" w:lineRule="auto"/>
      </w:pPr>
      <w:r w:rsidRPr="00840785">
        <w:t>„24. běžné dobíjecí body</w:t>
      </w:r>
      <w:r w:rsidRPr="00840785">
        <w:rPr>
          <w:vertAlign w:val="superscript"/>
        </w:rPr>
        <w:t>62)</w:t>
      </w:r>
      <w:r w:rsidRPr="00840785">
        <w:t>,“.</w:t>
      </w:r>
    </w:p>
    <w:p w14:paraId="7080C9D2"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28 se číslo „55“ nahrazuje číslem „60“.</w:t>
      </w:r>
    </w:p>
    <w:p w14:paraId="17CB7E3E"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29 se číslo „25“ nahrazuje číslem „100“ a slova „, jehož distribuční soustava je připojena k přenosové soustavě a k jehož soustavě je připojeno více než 90 000 odběrných míst“ a za slovo „zařízení“ se vkládají slova „, a to i“.</w:t>
      </w:r>
    </w:p>
    <w:p w14:paraId="74B6DB39"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30 se číslo „25“ nahrazuje číslem „100“ a slova „, k jehož soustavě je připojeno více než 90 000 odběrných míst,“ a za slovo „zařízení“ se vkládají slova „, a to i“.</w:t>
      </w:r>
    </w:p>
    <w:p w14:paraId="26051D95"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31 se číslo „25“ nahrazuje číslem „100“ a za slovo „zařízení“ se vkládají slova „, a to i“.</w:t>
      </w:r>
    </w:p>
    <w:p w14:paraId="2D4CAAFB"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33 se slova „výrobky plnící funkci“ zrušují a slovo „zastavěném“ se nahrazuje slovem „zastavitelném“.</w:t>
      </w:r>
    </w:p>
    <w:p w14:paraId="71482E74"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a) bodě 34 se slova „jestliže neobsahují obytné nebo pobytové místnosti nebo hygienická zařízení,“ zrušují a slovo „zastavěném“ se nahrazuje slovem „zastavitelném“.</w:t>
      </w:r>
    </w:p>
    <w:p w14:paraId="792B1F15" w14:textId="77777777" w:rsidR="007F4163" w:rsidRPr="00840785" w:rsidRDefault="007F4163" w:rsidP="00B20BCE">
      <w:pPr>
        <w:widowControl w:val="0"/>
        <w:numPr>
          <w:ilvl w:val="0"/>
          <w:numId w:val="75"/>
        </w:numPr>
        <w:suppressAutoHyphens/>
        <w:spacing w:before="120" w:after="120" w:line="276" w:lineRule="auto"/>
      </w:pPr>
      <w:r w:rsidRPr="00840785">
        <w:t>V příloze č. 1 odst. 1 se na konci písmene a) doplňují body 36 až 45, které znějí:</w:t>
      </w:r>
    </w:p>
    <w:p w14:paraId="06546E14" w14:textId="77777777" w:rsidR="007F4163" w:rsidRPr="00840785" w:rsidRDefault="007F4163" w:rsidP="007F4163">
      <w:pPr>
        <w:widowControl w:val="0"/>
        <w:suppressAutoHyphens/>
        <w:spacing w:before="120" w:after="120" w:line="276" w:lineRule="auto"/>
      </w:pPr>
      <w:r w:rsidRPr="00840785">
        <w:t>„36.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p>
    <w:p w14:paraId="700FBC12" w14:textId="77777777" w:rsidR="007F4163" w:rsidRPr="00840785" w:rsidRDefault="007F4163" w:rsidP="007F4163">
      <w:pPr>
        <w:widowControl w:val="0"/>
        <w:suppressAutoHyphens/>
        <w:spacing w:before="120" w:after="120" w:line="276" w:lineRule="auto"/>
      </w:pPr>
      <w:r w:rsidRPr="00840785">
        <w:t>37. uložení stávajícího nadzemního vedení na hladině nízkého napětí v zastavitelném území pod zem, pokud s tím vlastník dotčených pozemků souhlasí,</w:t>
      </w:r>
    </w:p>
    <w:p w14:paraId="26AEF155" w14:textId="77777777" w:rsidR="007F4163" w:rsidRPr="00840785" w:rsidRDefault="007F4163" w:rsidP="007F4163">
      <w:pPr>
        <w:widowControl w:val="0"/>
        <w:suppressAutoHyphens/>
        <w:spacing w:before="120" w:after="120" w:line="276" w:lineRule="auto"/>
      </w:pPr>
      <w:r w:rsidRPr="00840785">
        <w:lastRenderedPageBreak/>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206D07D9" w14:textId="77777777" w:rsidR="007F4163" w:rsidRPr="00840785" w:rsidRDefault="007F4163" w:rsidP="007F4163">
      <w:pPr>
        <w:widowControl w:val="0"/>
        <w:suppressAutoHyphens/>
        <w:spacing w:before="120" w:after="120" w:line="276" w:lineRule="auto"/>
      </w:pPr>
      <w:r w:rsidRPr="00840785">
        <w:t xml:space="preserve">39. dočasné stavby náhradních tras dopravní a technické infrastruktury a souvisejících zařízení a staveb, jejichž trvání nepřesáhne 12 měsíců, </w:t>
      </w:r>
    </w:p>
    <w:p w14:paraId="11D2CBA1" w14:textId="77777777" w:rsidR="007F4163" w:rsidRPr="00840785" w:rsidRDefault="007F4163" w:rsidP="007F4163">
      <w:pPr>
        <w:widowControl w:val="0"/>
        <w:suppressAutoHyphens/>
        <w:spacing w:before="120" w:after="120" w:line="276" w:lineRule="auto"/>
      </w:pPr>
      <w:r w:rsidRPr="00840785">
        <w:t>40. jiné dočasné stavby nebo zařízení, jejichž umístění nepřesáhne 90 po sobě jdoucích dnů,</w:t>
      </w:r>
    </w:p>
    <w:p w14:paraId="5EDA9104" w14:textId="77777777" w:rsidR="007F4163" w:rsidRPr="00840785" w:rsidRDefault="007F4163" w:rsidP="007F4163">
      <w:pPr>
        <w:widowControl w:val="0"/>
        <w:suppressAutoHyphens/>
        <w:spacing w:before="120" w:after="120" w:line="276" w:lineRule="auto"/>
      </w:pPr>
      <w:r w:rsidRPr="00840785">
        <w:t>41. samoobslužný výdejní box, návratový box, prodejní box nebo box s podobnou funkcí na pozemku nacházejícím se v zastavitelném území,</w:t>
      </w:r>
    </w:p>
    <w:p w14:paraId="01FA22C5" w14:textId="77777777" w:rsidR="007F4163" w:rsidRPr="00840785" w:rsidRDefault="007F4163" w:rsidP="007F4163">
      <w:pPr>
        <w:widowControl w:val="0"/>
        <w:suppressAutoHyphens/>
        <w:spacing w:before="120" w:after="120" w:line="276" w:lineRule="auto"/>
      </w:pPr>
      <w:r w:rsidRPr="00840785">
        <w:t>42. venkovní dětská hřiště, sportoviště a zařízení pro sport do 300 m</w:t>
      </w:r>
      <w:r w:rsidRPr="00840785">
        <w:rPr>
          <w:vertAlign w:val="superscript"/>
        </w:rPr>
        <w:t>2</w:t>
      </w:r>
      <w:r w:rsidRPr="00840785">
        <w:t>,</w:t>
      </w:r>
    </w:p>
    <w:p w14:paraId="74148AA6" w14:textId="77777777" w:rsidR="007F4163" w:rsidRPr="00840785" w:rsidRDefault="007F4163" w:rsidP="007F4163">
      <w:pPr>
        <w:widowControl w:val="0"/>
        <w:suppressAutoHyphens/>
        <w:spacing w:before="120" w:after="120" w:line="276" w:lineRule="auto"/>
      </w:pPr>
      <w:r w:rsidRPr="00840785">
        <w:t>43. stavba zpevněných ploch do 60 m</w:t>
      </w:r>
      <w:r w:rsidRPr="00840785">
        <w:rPr>
          <w:vertAlign w:val="superscript"/>
        </w:rPr>
        <w:t>2</w:t>
      </w:r>
      <w:r w:rsidRPr="00840785">
        <w:t xml:space="preserve"> na pozemku zázemí stavby, která souvisí s bydlením nebo rodinnou rekreací,</w:t>
      </w:r>
    </w:p>
    <w:p w14:paraId="5317ED27" w14:textId="77777777" w:rsidR="007F4163" w:rsidRPr="00840785" w:rsidRDefault="007F4163" w:rsidP="007F4163">
      <w:pPr>
        <w:widowControl w:val="0"/>
        <w:suppressAutoHyphens/>
        <w:spacing w:before="120" w:after="120" w:line="276" w:lineRule="auto"/>
      </w:pPr>
      <w:r w:rsidRPr="00840785">
        <w:t>44. stavba veřejného osvětlení,</w:t>
      </w:r>
    </w:p>
    <w:p w14:paraId="57F1E2D5" w14:textId="77777777" w:rsidR="007F4163" w:rsidRPr="00840785" w:rsidRDefault="007F4163" w:rsidP="007F4163">
      <w:pPr>
        <w:widowControl w:val="0"/>
        <w:suppressAutoHyphens/>
        <w:spacing w:before="120" w:after="120" w:line="276" w:lineRule="auto"/>
      </w:pPr>
      <w:r w:rsidRPr="00840785">
        <w:t>45. jiná nepatrná stavba, která nemůže ani potenciálně zasáhnout do žádných veřejných zájmů ani práv třetích osob,“.</w:t>
      </w:r>
    </w:p>
    <w:p w14:paraId="7597F445"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d) se slova „a nejde o udržovací práce na stavbě, která je kulturní památkou“ zrušují.</w:t>
      </w:r>
    </w:p>
    <w:p w14:paraId="6182F4AC"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e) se slova „se jimi nezasahuje do nosných konstrukcí stavby“ nahrazují slovy „jimi není ovlivněna mechanická odolnost a stabilita stavby“, za slova „nemění se“ se vkládá slovo „významně“, slovo „způsob“ se nahrazuje slovem „účel“ a slova „a nejde o stavební úpravy stavby, která je kulturní památkou“ se zrušují.</w:t>
      </w:r>
    </w:p>
    <w:p w14:paraId="77F16331"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1 odst. 1 písm. f) </w:t>
      </w:r>
      <w:proofErr w:type="gramStart"/>
      <w:r w:rsidRPr="00840785">
        <w:t>se</w:t>
      </w:r>
      <w:proofErr w:type="gramEnd"/>
      <w:r w:rsidRPr="00840785">
        <w:t xml:space="preserve"> slova „se jimi nezasahuje do nosných konstrukcí stavby, nemění se způsob“ nahrazují slovy „jimi není ovlivněna mechanická odolnost a stabilita stavby, nemění se účel“.</w:t>
      </w:r>
    </w:p>
    <w:p w14:paraId="0277408C"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i) bodě 2 se číslo „5,0“ nahrazuje číslem „3,0“ a číslo „1“ se nahrazuje číslem „0,25“.</w:t>
      </w:r>
    </w:p>
    <w:p w14:paraId="33F3E425" w14:textId="77777777" w:rsidR="007F4163" w:rsidRPr="00840785" w:rsidRDefault="007F4163" w:rsidP="00B20BCE">
      <w:pPr>
        <w:widowControl w:val="0"/>
        <w:numPr>
          <w:ilvl w:val="0"/>
          <w:numId w:val="75"/>
        </w:numPr>
        <w:suppressAutoHyphens/>
        <w:spacing w:before="120" w:after="120" w:line="276" w:lineRule="auto"/>
      </w:pPr>
      <w:r w:rsidRPr="00840785">
        <w:t>V příloze č. 1 odst. 1 písm. i) bodě 3 se číslo „1“ nahrazuje číslem „0,4“.</w:t>
      </w:r>
    </w:p>
    <w:p w14:paraId="2E843C82" w14:textId="77777777" w:rsidR="007F4163" w:rsidRPr="00840785" w:rsidRDefault="007F4163" w:rsidP="00B20BCE">
      <w:pPr>
        <w:widowControl w:val="0"/>
        <w:numPr>
          <w:ilvl w:val="0"/>
          <w:numId w:val="75"/>
        </w:numPr>
        <w:suppressAutoHyphens/>
        <w:spacing w:before="120" w:after="120" w:line="276" w:lineRule="auto"/>
      </w:pPr>
      <w:r w:rsidRPr="00840785">
        <w:t>V příloze č. 1 se na konci odstavce 1 tečka nahrazuje čárkou a doplňuje se písmeno j), které zní:</w:t>
      </w:r>
    </w:p>
    <w:p w14:paraId="22120246" w14:textId="77777777" w:rsidR="007F4163" w:rsidRPr="00840785" w:rsidRDefault="007F4163" w:rsidP="007F4163">
      <w:pPr>
        <w:widowControl w:val="0"/>
        <w:suppressAutoHyphens/>
        <w:spacing w:before="120" w:after="120" w:line="276" w:lineRule="auto"/>
      </w:pPr>
      <w:r w:rsidRPr="00840785">
        <w:t xml:space="preserve">„j) změny využití území, a to </w:t>
      </w:r>
    </w:p>
    <w:p w14:paraId="27EDF001" w14:textId="77777777" w:rsidR="007F4163" w:rsidRPr="00840785" w:rsidRDefault="007F4163" w:rsidP="007F4163">
      <w:pPr>
        <w:widowControl w:val="0"/>
        <w:suppressAutoHyphens/>
        <w:spacing w:before="120" w:after="120" w:line="276" w:lineRule="auto"/>
      </w:pPr>
      <w:r w:rsidRPr="00840785">
        <w:t>1. terénní úprava do 1,5 m výšky nebo hloubky o výměře do 300 m</w:t>
      </w:r>
      <w:r w:rsidRPr="00840785">
        <w:rPr>
          <w:vertAlign w:val="superscript"/>
        </w:rPr>
        <w:t>2</w:t>
      </w:r>
      <w:r w:rsidRPr="00840785">
        <w:t xml:space="preserve"> na pozemku, který nemá společnou hranici s veřejnou pozemní komunikací nebo veřejným prostranstvím,</w:t>
      </w:r>
    </w:p>
    <w:p w14:paraId="6E1D0F28" w14:textId="77777777" w:rsidR="007F4163" w:rsidRPr="00840785" w:rsidRDefault="007F4163" w:rsidP="007F4163">
      <w:pPr>
        <w:widowControl w:val="0"/>
        <w:suppressAutoHyphens/>
        <w:spacing w:before="120" w:after="120" w:line="276" w:lineRule="auto"/>
      </w:pPr>
      <w:r w:rsidRPr="00840785">
        <w:t>2. odstavná, manipulační, prodejní, skladová nebo výstavní plocha do 300 m</w:t>
      </w:r>
      <w:r w:rsidRPr="00840785">
        <w:rPr>
          <w:vertAlign w:val="superscript"/>
        </w:rPr>
        <w:t>2</w:t>
      </w:r>
      <w:r w:rsidRPr="00840785">
        <w:t>, která neslouží pro skladování hořlavých látek nebo manipulaci s hořlavými látkami nebo látkami, které mohou způsobit znečištění životního prostředí, nebo se zvláště nebezpečnými a nebezpečnými látkami podle vodního zákona,</w:t>
      </w:r>
    </w:p>
    <w:p w14:paraId="6BDB6598" w14:textId="77777777" w:rsidR="007F4163" w:rsidRPr="00840785" w:rsidRDefault="007F4163" w:rsidP="007F4163">
      <w:pPr>
        <w:widowControl w:val="0"/>
        <w:suppressAutoHyphens/>
        <w:spacing w:before="120" w:after="120" w:line="276" w:lineRule="auto"/>
      </w:pPr>
      <w:r w:rsidRPr="00840785">
        <w:t>3. změna druhu pozemku</w:t>
      </w:r>
      <w:r w:rsidRPr="00840785">
        <w:rPr>
          <w:vertAlign w:val="superscript"/>
        </w:rPr>
        <w:t xml:space="preserve">48) </w:t>
      </w:r>
      <w:r w:rsidRPr="00840785">
        <w:t>nebo způsobu využití pozemků</w:t>
      </w:r>
      <w:r w:rsidRPr="00840785">
        <w:rPr>
          <w:vertAlign w:val="superscript"/>
        </w:rPr>
        <w:t xml:space="preserve">49) </w:t>
      </w:r>
      <w:r w:rsidRPr="00840785">
        <w:t>o výměře do 300 m</w:t>
      </w:r>
      <w:r w:rsidRPr="00840785">
        <w:rPr>
          <w:vertAlign w:val="superscript"/>
        </w:rPr>
        <w:t>2</w:t>
      </w:r>
      <w:r w:rsidRPr="00840785">
        <w:t>,</w:t>
      </w:r>
    </w:p>
    <w:p w14:paraId="5AD55FFE" w14:textId="77777777" w:rsidR="007F4163" w:rsidRPr="00840785" w:rsidRDefault="007F4163" w:rsidP="007F4163">
      <w:pPr>
        <w:widowControl w:val="0"/>
        <w:suppressAutoHyphens/>
        <w:spacing w:before="120" w:after="120" w:line="276" w:lineRule="auto"/>
      </w:pPr>
      <w:r w:rsidRPr="00840785">
        <w:t xml:space="preserve">4. terénní úprava v přirozeném korytu vodního toku a na pozemcích sousedících s ním, kterou </w:t>
      </w:r>
      <w:r w:rsidRPr="00840785">
        <w:lastRenderedPageBreak/>
        <w:t>se podstatně nemění přirozené koryto vodního toku, pokud se neprovádí ve stanoveném záplavovém území,</w:t>
      </w:r>
    </w:p>
    <w:p w14:paraId="46D08324" w14:textId="77777777" w:rsidR="007F4163" w:rsidRPr="00840785" w:rsidRDefault="007F4163" w:rsidP="007F4163">
      <w:pPr>
        <w:widowControl w:val="0"/>
        <w:suppressAutoHyphens/>
        <w:spacing w:before="120" w:after="120" w:line="276" w:lineRule="auto"/>
      </w:pPr>
      <w:r w:rsidRPr="00840785">
        <w:t>5. úprava pozemku, která má vliv na schopnost vsakování vody, provedená na pozemku stavby pro bydlení nebo rodinnou rekreaci, která souvisí nebo podmiňuje bydlení nebo rodinnou rekreaci, neslouží ke skladování hořlavých látek nebo výbušnin, není v rozporu s územně plánovací dokumentací a plocha části pozemku schopného vsakovat dešťové vody po jejím provedení bude nejméně 50 % z celkové plochy pozemku stavby pro bydlení nebo rodinnou rekreaci.“.</w:t>
      </w:r>
    </w:p>
    <w:p w14:paraId="4843DD2F" w14:textId="77777777" w:rsidR="007F4163" w:rsidRPr="00840785" w:rsidRDefault="007F4163" w:rsidP="00B20BCE">
      <w:pPr>
        <w:widowControl w:val="0"/>
        <w:numPr>
          <w:ilvl w:val="0"/>
          <w:numId w:val="75"/>
        </w:numPr>
        <w:suppressAutoHyphens/>
        <w:spacing w:before="120" w:after="120" w:line="276" w:lineRule="auto"/>
      </w:pPr>
      <w:r w:rsidRPr="00840785">
        <w:t>V příloze č. 1 odst. 2 se písmeno c) zrušuje.</w:t>
      </w:r>
    </w:p>
    <w:p w14:paraId="6E893D7F" w14:textId="77777777" w:rsidR="007F4163" w:rsidRPr="00840785" w:rsidRDefault="007F4163" w:rsidP="007F4163">
      <w:pPr>
        <w:widowControl w:val="0"/>
        <w:suppressAutoHyphens/>
        <w:spacing w:before="120" w:after="120" w:line="276" w:lineRule="auto"/>
        <w:ind w:firstLine="567"/>
      </w:pPr>
      <w:r w:rsidRPr="00840785">
        <w:t>Dosavadní písmena d) až l) se označují jako písmena c) až k).</w:t>
      </w:r>
    </w:p>
    <w:p w14:paraId="220920C8" w14:textId="77777777" w:rsidR="007F4163" w:rsidRPr="00840785" w:rsidRDefault="007F4163" w:rsidP="00B20BCE">
      <w:pPr>
        <w:widowControl w:val="0"/>
        <w:numPr>
          <w:ilvl w:val="0"/>
          <w:numId w:val="75"/>
        </w:numPr>
        <w:suppressAutoHyphens/>
        <w:spacing w:before="120" w:after="120" w:line="276" w:lineRule="auto"/>
      </w:pPr>
      <w:r w:rsidRPr="00840785">
        <w:t>V příloze č. 1 odst. 2 se písmeno i) zrušuje.</w:t>
      </w:r>
    </w:p>
    <w:p w14:paraId="533B6502" w14:textId="77777777" w:rsidR="007F4163" w:rsidRPr="00840785" w:rsidRDefault="007F4163" w:rsidP="007F4163">
      <w:pPr>
        <w:widowControl w:val="0"/>
        <w:suppressAutoHyphens/>
        <w:spacing w:before="120" w:after="120" w:line="276" w:lineRule="auto"/>
        <w:ind w:firstLine="567"/>
      </w:pPr>
      <w:r w:rsidRPr="00840785">
        <w:t>Dosavadní písmena j) a k) se označují jako písmena i) a j).</w:t>
      </w:r>
    </w:p>
    <w:p w14:paraId="289EDB17" w14:textId="77777777" w:rsidR="007F4163" w:rsidRPr="00840785" w:rsidRDefault="007F4163" w:rsidP="00B20BCE">
      <w:pPr>
        <w:widowControl w:val="0"/>
        <w:numPr>
          <w:ilvl w:val="0"/>
          <w:numId w:val="75"/>
        </w:numPr>
        <w:suppressAutoHyphens/>
        <w:spacing w:before="120" w:after="120" w:line="276" w:lineRule="auto"/>
      </w:pPr>
      <w:r w:rsidRPr="00840785">
        <w:t>V příloze č. 1 se na konci odstavce 2 tečka nahrazuje čárkou a doplňuje se písmeno k), které zní:</w:t>
      </w:r>
    </w:p>
    <w:p w14:paraId="7147C144" w14:textId="77777777" w:rsidR="007F4163" w:rsidRPr="00840785" w:rsidRDefault="007F4163" w:rsidP="007F4163">
      <w:pPr>
        <w:widowControl w:val="0"/>
        <w:suppressAutoHyphens/>
        <w:spacing w:before="120" w:after="120" w:line="276" w:lineRule="auto"/>
      </w:pPr>
      <w:r w:rsidRPr="00840785">
        <w:t>„k) změny využití území realizované v území, pro které je vydán plán území s archeologickými nálezy, nebo ve zvláště chráněném území, evropsky významné lokalitě nebo ptačí oblasti nebo v chráněném ložiskovém území.“.</w:t>
      </w:r>
    </w:p>
    <w:p w14:paraId="68CE4B95" w14:textId="77777777" w:rsidR="007F4163" w:rsidRPr="00840785" w:rsidRDefault="007F4163" w:rsidP="00B20BCE">
      <w:pPr>
        <w:widowControl w:val="0"/>
        <w:numPr>
          <w:ilvl w:val="0"/>
          <w:numId w:val="75"/>
        </w:numPr>
        <w:suppressAutoHyphens/>
        <w:spacing w:before="120" w:after="120" w:line="276" w:lineRule="auto"/>
      </w:pPr>
      <w:r w:rsidRPr="00840785">
        <w:t>V příloze č. 2 odst. 1 úvodní části ustanovení se za slova „zařízení a“ vkládají slova „nimi související“ a za slovo „úpravy“ se vkládají slova „a jejich údržba, pokud nejde o drobnou stavbu“.</w:t>
      </w:r>
    </w:p>
    <w:p w14:paraId="4D3672F6" w14:textId="77777777" w:rsidR="007F4163" w:rsidRPr="00840785" w:rsidRDefault="007F4163" w:rsidP="00B20BCE">
      <w:pPr>
        <w:widowControl w:val="0"/>
        <w:numPr>
          <w:ilvl w:val="0"/>
          <w:numId w:val="75"/>
        </w:numPr>
        <w:suppressAutoHyphens/>
        <w:spacing w:before="120" w:after="120" w:line="276" w:lineRule="auto"/>
      </w:pPr>
      <w:r w:rsidRPr="00840785">
        <w:t>V příloze č. 2 odst. 1 písm. a) se slova „stavby pro bydlení a“ nahrazují slovy „rodinné domy a stavby pro“.</w:t>
      </w:r>
    </w:p>
    <w:p w14:paraId="3CE52D6C"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2 odst. 1 se písmeno c) zrušuje. </w:t>
      </w:r>
    </w:p>
    <w:p w14:paraId="3F0C4AD9" w14:textId="77777777" w:rsidR="007F4163" w:rsidRPr="00840785" w:rsidRDefault="007F4163" w:rsidP="007F4163">
      <w:pPr>
        <w:widowControl w:val="0"/>
        <w:suppressAutoHyphens/>
        <w:spacing w:before="120" w:after="120" w:line="276" w:lineRule="auto"/>
        <w:ind w:firstLine="567"/>
      </w:pPr>
      <w:r w:rsidRPr="00840785">
        <w:t>Dosavadní písmena d) až v) se označují jako písmena c) až u).</w:t>
      </w:r>
    </w:p>
    <w:p w14:paraId="55A02CAA" w14:textId="77777777" w:rsidR="007F4163" w:rsidRPr="00840785" w:rsidRDefault="007F4163" w:rsidP="00B20BCE">
      <w:pPr>
        <w:widowControl w:val="0"/>
        <w:numPr>
          <w:ilvl w:val="0"/>
          <w:numId w:val="75"/>
        </w:numPr>
        <w:suppressAutoHyphens/>
        <w:spacing w:before="120" w:after="120" w:line="276" w:lineRule="auto"/>
      </w:pPr>
      <w:r w:rsidRPr="00840785">
        <w:t>V příloze č. 2 odst. 1 písm. d) se slova „, pokud nejde o drobnou stavbu“ zrušují.</w:t>
      </w:r>
    </w:p>
    <w:p w14:paraId="7CDE5AAF" w14:textId="77777777" w:rsidR="007F4163" w:rsidRPr="00840785" w:rsidRDefault="007F4163" w:rsidP="00B20BCE">
      <w:pPr>
        <w:widowControl w:val="0"/>
        <w:numPr>
          <w:ilvl w:val="0"/>
          <w:numId w:val="75"/>
        </w:numPr>
        <w:suppressAutoHyphens/>
        <w:spacing w:before="120" w:after="120" w:line="276" w:lineRule="auto"/>
      </w:pPr>
      <w:r w:rsidRPr="00840785">
        <w:t>V příloze č. 2 odst. 1 se písmeno e) zrušuje.</w:t>
      </w:r>
    </w:p>
    <w:p w14:paraId="7949DF1C" w14:textId="77777777" w:rsidR="007F4163" w:rsidRPr="00840785" w:rsidRDefault="007F4163" w:rsidP="007F4163">
      <w:pPr>
        <w:widowControl w:val="0"/>
        <w:suppressAutoHyphens/>
        <w:spacing w:before="120" w:after="120" w:line="276" w:lineRule="auto"/>
        <w:ind w:firstLine="567"/>
      </w:pPr>
      <w:r w:rsidRPr="00840785">
        <w:t>Dosavadní písmena f) až u) se označují jako písmena e) až t).</w:t>
      </w:r>
    </w:p>
    <w:p w14:paraId="220138F9" w14:textId="77777777" w:rsidR="007F4163" w:rsidRPr="00840785" w:rsidRDefault="007F4163" w:rsidP="00B20BCE">
      <w:pPr>
        <w:widowControl w:val="0"/>
        <w:numPr>
          <w:ilvl w:val="0"/>
          <w:numId w:val="75"/>
        </w:numPr>
        <w:suppressAutoHyphens/>
        <w:spacing w:before="120" w:after="120" w:line="276" w:lineRule="auto"/>
      </w:pPr>
      <w:r w:rsidRPr="00840785">
        <w:t>V příloze č. 2 odst. 1 písm. e) se slova „nad 60 m</w:t>
      </w:r>
      <w:r w:rsidRPr="00840785">
        <w:rPr>
          <w:vertAlign w:val="superscript"/>
        </w:rPr>
        <w:t>2</w:t>
      </w:r>
      <w:r w:rsidRPr="00840785">
        <w:t xml:space="preserve"> zastavěné plochy nebo nad 5 m výšky“ zrušují a slova „nepodsklepené, pokud nejde o stavby pro hospodářská zvířata anebo stavby, které mají sloužit pro skladování a zpracování hořlavých látek jako sušičky, sklady hořlavých kapalin, sklady chemických hnojiv a jiné“ se nahrazují slovy „podsklepené nejvýše do hloubky 3 m“.</w:t>
      </w:r>
    </w:p>
    <w:p w14:paraId="23F36F6B" w14:textId="77777777" w:rsidR="007F4163" w:rsidRPr="00840785" w:rsidRDefault="007F4163" w:rsidP="00B20BCE">
      <w:pPr>
        <w:widowControl w:val="0"/>
        <w:numPr>
          <w:ilvl w:val="0"/>
          <w:numId w:val="75"/>
        </w:numPr>
        <w:suppressAutoHyphens/>
        <w:spacing w:before="120" w:after="120" w:line="276" w:lineRule="auto"/>
      </w:pPr>
      <w:r w:rsidRPr="00840785">
        <w:t>V příloze č. 2 odst. 1 se písmeno f) zrušuje.</w:t>
      </w:r>
    </w:p>
    <w:p w14:paraId="4D060FDF" w14:textId="77777777" w:rsidR="007F4163" w:rsidRPr="00840785" w:rsidRDefault="007F4163" w:rsidP="007F4163">
      <w:pPr>
        <w:widowControl w:val="0"/>
        <w:suppressAutoHyphens/>
        <w:spacing w:before="120" w:after="120" w:line="276" w:lineRule="auto"/>
        <w:ind w:firstLine="567"/>
      </w:pPr>
      <w:r w:rsidRPr="00840785">
        <w:t>Dosavadní písmena g) až t) se označují jako písmena f) až s).</w:t>
      </w:r>
    </w:p>
    <w:p w14:paraId="7C9BBA18" w14:textId="77777777" w:rsidR="007F4163" w:rsidRPr="00840785" w:rsidRDefault="007F4163" w:rsidP="00B20BCE">
      <w:pPr>
        <w:widowControl w:val="0"/>
        <w:numPr>
          <w:ilvl w:val="0"/>
          <w:numId w:val="75"/>
        </w:numPr>
        <w:suppressAutoHyphens/>
        <w:spacing w:before="120" w:after="120" w:line="276" w:lineRule="auto"/>
      </w:pPr>
      <w:r w:rsidRPr="00840785">
        <w:t>V příloze č. 2 odst. 1 písm. f), g), i), m) a q) se slova „, pokud nejde o drobnou stavbu“ zrušují.</w:t>
      </w:r>
    </w:p>
    <w:p w14:paraId="7D3F33FC" w14:textId="77777777" w:rsidR="007F4163" w:rsidRPr="00840785" w:rsidRDefault="007F4163" w:rsidP="00B20BCE">
      <w:pPr>
        <w:widowControl w:val="0"/>
        <w:numPr>
          <w:ilvl w:val="0"/>
          <w:numId w:val="75"/>
        </w:numPr>
        <w:suppressAutoHyphens/>
        <w:spacing w:before="120" w:after="120" w:line="276" w:lineRule="auto"/>
      </w:pPr>
      <w:r w:rsidRPr="00840785">
        <w:t>V příloze č. 2 odst. 1 se písmeno l) zrušuje.</w:t>
      </w:r>
    </w:p>
    <w:p w14:paraId="7CBA41C1" w14:textId="77777777" w:rsidR="007F4163" w:rsidRPr="00840785" w:rsidRDefault="007F4163" w:rsidP="007F4163">
      <w:pPr>
        <w:widowControl w:val="0"/>
        <w:suppressAutoHyphens/>
        <w:spacing w:before="120" w:after="120" w:line="276" w:lineRule="auto"/>
        <w:ind w:firstLine="567"/>
      </w:pPr>
      <w:r w:rsidRPr="00840785">
        <w:lastRenderedPageBreak/>
        <w:t>Dosavadní písmena m) až s) se označují jako písmena l) až r).</w:t>
      </w:r>
    </w:p>
    <w:p w14:paraId="10798905" w14:textId="77777777" w:rsidR="007F4163" w:rsidRPr="00840785" w:rsidRDefault="007F4163" w:rsidP="00B20BCE">
      <w:pPr>
        <w:widowControl w:val="0"/>
        <w:numPr>
          <w:ilvl w:val="0"/>
          <w:numId w:val="75"/>
        </w:numPr>
        <w:suppressAutoHyphens/>
        <w:spacing w:before="120" w:after="120" w:line="276" w:lineRule="auto"/>
      </w:pPr>
      <w:r w:rsidRPr="00840785">
        <w:t>V příloze č. 2 odst. 1 písm. m) se za slovo „podlažím“ vkládají slova „a podkrovím“ a slova „rodinného domu“ se nahrazují slovy „zázemí stavby“.</w:t>
      </w:r>
    </w:p>
    <w:p w14:paraId="218A3AB1"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2 odst. 1 písm. r) </w:t>
      </w:r>
      <w:proofErr w:type="gramStart"/>
      <w:r w:rsidRPr="00840785">
        <w:t>se</w:t>
      </w:r>
      <w:proofErr w:type="gramEnd"/>
      <w:r w:rsidRPr="00840785">
        <w:t xml:space="preserve"> slova „pokud nejde o drobnou stavbu.“ zrušují.</w:t>
      </w:r>
    </w:p>
    <w:p w14:paraId="4EFA62C7" w14:textId="77777777" w:rsidR="007F4163" w:rsidRPr="00840785" w:rsidRDefault="007F4163" w:rsidP="00B20BCE">
      <w:pPr>
        <w:widowControl w:val="0"/>
        <w:numPr>
          <w:ilvl w:val="0"/>
          <w:numId w:val="75"/>
        </w:numPr>
        <w:suppressAutoHyphens/>
        <w:spacing w:before="120" w:after="120" w:line="276" w:lineRule="auto"/>
      </w:pPr>
      <w:r w:rsidRPr="00840785">
        <w:t>V příloze č. 2 se na konci odstavce 1 doplňuje písmeno s), které zní:</w:t>
      </w:r>
    </w:p>
    <w:p w14:paraId="76AC5B42" w14:textId="77777777" w:rsidR="007F4163" w:rsidRPr="00840785" w:rsidRDefault="007F4163" w:rsidP="007F4163">
      <w:pPr>
        <w:widowControl w:val="0"/>
        <w:suppressAutoHyphens/>
        <w:spacing w:before="120" w:after="120" w:line="276" w:lineRule="auto"/>
      </w:pPr>
      <w:r w:rsidRPr="00840785">
        <w:t>„s) venkovní sportoviště do 3 000 m</w:t>
      </w:r>
      <w:r w:rsidRPr="00840785">
        <w:rPr>
          <w:vertAlign w:val="superscript"/>
        </w:rPr>
        <w:t>2</w:t>
      </w:r>
      <w:r w:rsidRPr="00840785">
        <w:t xml:space="preserve"> včetně staveb zázemí sportoviště (toalety, sprchy, šatny, občerstvení) do 300 m</w:t>
      </w:r>
      <w:r w:rsidRPr="00840785">
        <w:rPr>
          <w:vertAlign w:val="superscript"/>
        </w:rPr>
        <w:t>2</w:t>
      </w:r>
      <w:r w:rsidRPr="00840785">
        <w:t xml:space="preserve"> zastavěné plochy a do 7 m výšky.“.</w:t>
      </w:r>
    </w:p>
    <w:p w14:paraId="4D35F38E" w14:textId="77777777" w:rsidR="007F4163" w:rsidRPr="00840785" w:rsidRDefault="007F4163" w:rsidP="00B20BCE">
      <w:pPr>
        <w:widowControl w:val="0"/>
        <w:numPr>
          <w:ilvl w:val="0"/>
          <w:numId w:val="75"/>
        </w:numPr>
        <w:suppressAutoHyphens/>
        <w:spacing w:before="120" w:after="120" w:line="276" w:lineRule="auto"/>
      </w:pPr>
      <w:r w:rsidRPr="00840785">
        <w:t>V příloze č. 2 odst. 2 se na konci úvodní části ustanovení doplňují slova „, pokud nejde o drobnou stavbu,“.</w:t>
      </w:r>
    </w:p>
    <w:p w14:paraId="29CD5CBD" w14:textId="77777777" w:rsidR="007F4163" w:rsidRPr="00840785" w:rsidRDefault="007F4163" w:rsidP="00B20BCE">
      <w:pPr>
        <w:widowControl w:val="0"/>
        <w:numPr>
          <w:ilvl w:val="0"/>
          <w:numId w:val="75"/>
        </w:numPr>
        <w:suppressAutoHyphens/>
        <w:spacing w:before="120" w:after="120" w:line="276" w:lineRule="auto"/>
      </w:pPr>
      <w:r w:rsidRPr="00840785">
        <w:t>V příloze č. 2 odst. 2 se písmeno d) zrušuje.</w:t>
      </w:r>
    </w:p>
    <w:p w14:paraId="466B8372" w14:textId="77777777" w:rsidR="007F4163" w:rsidRPr="00840785" w:rsidRDefault="007F4163" w:rsidP="007F4163">
      <w:pPr>
        <w:widowControl w:val="0"/>
        <w:suppressAutoHyphens/>
        <w:spacing w:before="120" w:after="120" w:line="276" w:lineRule="auto"/>
        <w:ind w:left="720"/>
      </w:pPr>
      <w:r w:rsidRPr="00840785">
        <w:t>Dosavadní písmena e) až i) se označují jako písmena d) až h).</w:t>
      </w:r>
    </w:p>
    <w:p w14:paraId="259E7C84" w14:textId="77777777" w:rsidR="007F4163" w:rsidRPr="00840785" w:rsidRDefault="007F4163" w:rsidP="00B20BCE">
      <w:pPr>
        <w:widowControl w:val="0"/>
        <w:numPr>
          <w:ilvl w:val="0"/>
          <w:numId w:val="75"/>
        </w:numPr>
        <w:suppressAutoHyphens/>
        <w:spacing w:before="120" w:after="120" w:line="276" w:lineRule="auto"/>
      </w:pPr>
      <w:r w:rsidRPr="00840785">
        <w:t>V příloze č. 2 odst. 2 písm. f) se slovo „nezastavěném“ nahrazují slovy „nezastavitelném“.</w:t>
      </w:r>
    </w:p>
    <w:p w14:paraId="4C1B8E19" w14:textId="77777777" w:rsidR="007F4163" w:rsidRPr="00840785" w:rsidRDefault="007F4163" w:rsidP="00B20BCE">
      <w:pPr>
        <w:widowControl w:val="0"/>
        <w:numPr>
          <w:ilvl w:val="0"/>
          <w:numId w:val="75"/>
        </w:numPr>
        <w:suppressAutoHyphens/>
        <w:spacing w:before="120" w:after="120" w:line="276" w:lineRule="auto"/>
      </w:pPr>
      <w:r w:rsidRPr="00840785">
        <w:t>V příloze č. 2 odst. 3 písm. d) se slova „nebo jednoduchou stavbu podle odstavce 1 písm. o) této přílohy“ zrušují.</w:t>
      </w:r>
    </w:p>
    <w:p w14:paraId="58272D1F" w14:textId="77777777" w:rsidR="007F4163" w:rsidRPr="00840785" w:rsidRDefault="007F4163" w:rsidP="00B20BCE">
      <w:pPr>
        <w:widowControl w:val="0"/>
        <w:numPr>
          <w:ilvl w:val="0"/>
          <w:numId w:val="75"/>
        </w:numPr>
        <w:suppressAutoHyphens/>
        <w:spacing w:before="120" w:after="120" w:line="276" w:lineRule="auto"/>
      </w:pPr>
      <w:r w:rsidRPr="00840785">
        <w:t>V příloze č. 3 písm. n) se za slovo „dobýváním“ vkládají slova „nebo likvidaci a zajištění“.</w:t>
      </w:r>
    </w:p>
    <w:p w14:paraId="71FAE882" w14:textId="77777777" w:rsidR="007F4163" w:rsidRPr="00840785" w:rsidRDefault="007F4163" w:rsidP="00B20BCE">
      <w:pPr>
        <w:widowControl w:val="0"/>
        <w:numPr>
          <w:ilvl w:val="0"/>
          <w:numId w:val="75"/>
        </w:numPr>
        <w:suppressAutoHyphens/>
        <w:spacing w:before="120" w:after="120" w:line="276" w:lineRule="auto"/>
      </w:pPr>
      <w:r w:rsidRPr="00840785">
        <w:t>V příloze č. 3 se na konci písmene q) tečka nahrazuje čárkou a doplňují se písmena r) až u), která znějí:</w:t>
      </w:r>
    </w:p>
    <w:p w14:paraId="41B6B2CC" w14:textId="77777777" w:rsidR="007F4163" w:rsidRPr="00840785" w:rsidRDefault="007F4163" w:rsidP="007F4163">
      <w:pPr>
        <w:widowControl w:val="0"/>
        <w:suppressAutoHyphens/>
        <w:spacing w:before="120" w:after="120" w:line="276" w:lineRule="auto"/>
      </w:pPr>
      <w:r w:rsidRPr="00840785">
        <w:t>„r) stavby pro hromadné bydlení,</w:t>
      </w:r>
    </w:p>
    <w:p w14:paraId="18F6016C" w14:textId="77777777" w:rsidR="007F4163" w:rsidRPr="00840785" w:rsidRDefault="007F4163" w:rsidP="007F4163">
      <w:pPr>
        <w:widowControl w:val="0"/>
        <w:suppressAutoHyphens/>
        <w:spacing w:before="120" w:after="120" w:line="276" w:lineRule="auto"/>
      </w:pPr>
      <w:r w:rsidRPr="00840785">
        <w:t>s) stavby zařízení pro výrobu polovodičů, pokud byly Evropskou komisí uznány jako integrované výrobní zařízení nebo otevřená továrna na polovodiče podle čl. 13 až 15 nařízení (EU) 2023/1781 (Akt o čipech),</w:t>
      </w:r>
    </w:p>
    <w:p w14:paraId="30A14063" w14:textId="77777777" w:rsidR="007F4163" w:rsidRPr="00840785" w:rsidRDefault="007F4163" w:rsidP="007F4163">
      <w:pPr>
        <w:widowControl w:val="0"/>
        <w:suppressAutoHyphens/>
        <w:spacing w:before="120" w:after="120" w:line="276" w:lineRule="auto"/>
      </w:pPr>
      <w:r w:rsidRPr="00840785">
        <w:t>t) stavby infrastruktury pro vodní dopravu,</w:t>
      </w:r>
    </w:p>
    <w:p w14:paraId="352FD9A0" w14:textId="77777777" w:rsidR="007F4163" w:rsidRPr="00840785" w:rsidRDefault="007F4163" w:rsidP="007F4163">
      <w:pPr>
        <w:widowControl w:val="0"/>
        <w:suppressAutoHyphens/>
        <w:spacing w:before="120" w:after="120" w:line="276" w:lineRule="auto"/>
      </w:pPr>
      <w:r w:rsidRPr="00840785">
        <w:t>u) stavby nových zdravotnických zařízení za účelem zajištění poskytování lůžkové péče s předpokládanou kapacitou nad 1 500 lůžek.“.</w:t>
      </w:r>
    </w:p>
    <w:p w14:paraId="07BCA9CB" w14:textId="77777777" w:rsidR="007F4163" w:rsidRPr="00840785" w:rsidRDefault="007F4163" w:rsidP="00B20BCE">
      <w:pPr>
        <w:widowControl w:val="0"/>
        <w:numPr>
          <w:ilvl w:val="0"/>
          <w:numId w:val="75"/>
        </w:numPr>
        <w:suppressAutoHyphens/>
        <w:spacing w:before="120" w:after="120" w:line="276" w:lineRule="auto"/>
      </w:pPr>
      <w:r w:rsidRPr="00840785">
        <w:t>V příloze č. 3 se dosavadní text označuje jako odstavec 1 a doplňuje se odstavec 2, který zní:</w:t>
      </w:r>
    </w:p>
    <w:p w14:paraId="6BCA7BFA" w14:textId="77777777" w:rsidR="007F4163" w:rsidRPr="00840785" w:rsidRDefault="007F4163" w:rsidP="007F4163">
      <w:pPr>
        <w:widowControl w:val="0"/>
        <w:suppressAutoHyphens/>
        <w:spacing w:before="120" w:after="120" w:line="276" w:lineRule="auto"/>
        <w:ind w:firstLine="567"/>
      </w:pPr>
      <w:r w:rsidRPr="00840785">
        <w:t>„(2) Dále se pro účely tohoto zákona vyhrazenými stavbami rozumí stavby a záměry s vyhrazenými stavbami související.“.</w:t>
      </w:r>
    </w:p>
    <w:p w14:paraId="52031E9B" w14:textId="77777777" w:rsidR="007F4163" w:rsidRPr="00840785" w:rsidRDefault="007F4163" w:rsidP="00B20BCE">
      <w:pPr>
        <w:widowControl w:val="0"/>
        <w:numPr>
          <w:ilvl w:val="0"/>
          <w:numId w:val="75"/>
        </w:numPr>
        <w:suppressAutoHyphens/>
        <w:spacing w:before="120" w:after="120" w:line="276" w:lineRule="auto"/>
      </w:pPr>
      <w:r w:rsidRPr="00840785">
        <w:t>V příloze č. 5 odst. 1 se na konci textu písmene b) doplňují slova „a jejího rozvoje“.</w:t>
      </w:r>
    </w:p>
    <w:p w14:paraId="5CB9F2A7"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 odst. 1 písm. a) se slova „zastavitelných ploch, transformačních“ zrušují.</w:t>
      </w:r>
    </w:p>
    <w:p w14:paraId="649EE268"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 odst. 2 písm. a) se za slovo „vymezení“ vkládají slova „ploch a koridorů“.</w:t>
      </w:r>
    </w:p>
    <w:p w14:paraId="3E60A5A5" w14:textId="77777777" w:rsidR="007F4163" w:rsidRPr="00840785" w:rsidRDefault="007F4163" w:rsidP="00B20BCE">
      <w:pPr>
        <w:widowControl w:val="0"/>
        <w:numPr>
          <w:ilvl w:val="0"/>
          <w:numId w:val="75"/>
        </w:numPr>
        <w:suppressAutoHyphens/>
        <w:spacing w:before="120" w:after="120" w:line="276" w:lineRule="auto"/>
      </w:pPr>
      <w:r w:rsidRPr="00840785">
        <w:lastRenderedPageBreak/>
        <w:t>V příloze č. 6 části I. odst. 2 písm. d) se slova „vymezení definic“ nahrazují slovem „definice“.</w:t>
      </w:r>
    </w:p>
    <w:p w14:paraId="1CBF7A11"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 odst. 3 úvodní části ustanovení se za slovo „plánu“ vkládají slova „má formu prostorových dat a“.</w:t>
      </w:r>
    </w:p>
    <w:p w14:paraId="78BAB0D2"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 odst. 4 větě první se za slovo „Výkresy“ vkládají slova „, které jsou součástí“ a slova „se vydávají“ se nahrazují slovy „, se zpracovávají nad mapovým podkladem“.</w:t>
      </w:r>
    </w:p>
    <w:p w14:paraId="2D1E4F8B"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II. odst. 1 písm. e) se slova „zprávou o uplatňování nebo zadáním změny nebo požadavku podle § 71 odst. 1 písm. h)“ zrušují.</w:t>
      </w:r>
    </w:p>
    <w:p w14:paraId="7EDE46A8" w14:textId="77777777" w:rsidR="007F4163" w:rsidRPr="00840785" w:rsidRDefault="007F4163" w:rsidP="00B20BCE">
      <w:pPr>
        <w:widowControl w:val="0"/>
        <w:numPr>
          <w:ilvl w:val="0"/>
          <w:numId w:val="75"/>
        </w:numPr>
        <w:suppressAutoHyphens/>
        <w:spacing w:before="120" w:after="120" w:line="276" w:lineRule="auto"/>
      </w:pPr>
      <w:r w:rsidRPr="00840785">
        <w:t>V příloze č. 6 části II. odstavec 4 zní:</w:t>
      </w:r>
    </w:p>
    <w:p w14:paraId="30499FF5" w14:textId="77777777" w:rsidR="007F4163" w:rsidRPr="00840785" w:rsidRDefault="007F4163" w:rsidP="007F4163">
      <w:pPr>
        <w:widowControl w:val="0"/>
        <w:suppressAutoHyphens/>
        <w:spacing w:before="120" w:after="120" w:line="276" w:lineRule="auto"/>
        <w:ind w:firstLine="567"/>
      </w:pPr>
      <w:r w:rsidRPr="00840785">
        <w:t>„(4) Odůvodnění územního rozvojového plánu může být doplněno grafickou částí.“.</w:t>
      </w:r>
    </w:p>
    <w:p w14:paraId="138A3679"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1 písm. c) a g) se slovo „vymezení“ zrušuje.</w:t>
      </w:r>
    </w:p>
    <w:p w14:paraId="385889D6"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1 písm. d) se slova „zastavitelné plochy, transformační“ zrušují.</w:t>
      </w:r>
    </w:p>
    <w:p w14:paraId="37ACB454"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1 písm. e) se slova „zastavitelných ploch, transformačních“ zrušují.</w:t>
      </w:r>
    </w:p>
    <w:p w14:paraId="778ECF55"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1 písm. g) se za slovo „koridorů“ vkládají slova „zelené infrastruktury, zejména“.</w:t>
      </w:r>
    </w:p>
    <w:p w14:paraId="3CB4E165"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2 písm. c) se slova „je-li to účelné,“ zrušují.</w:t>
      </w:r>
    </w:p>
    <w:p w14:paraId="0237C0BA"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2 písm. d) se slova „vymezení definic“ nahrazují slovem „definici“.</w:t>
      </w:r>
    </w:p>
    <w:p w14:paraId="2FE95BAA"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3 úvodní části ustanovení se za slovo „rozvoje“ vkládají slova „má formu prostorových dat a“.</w:t>
      </w:r>
    </w:p>
    <w:p w14:paraId="266E562A" w14:textId="77777777" w:rsidR="007F4163" w:rsidRPr="00840785" w:rsidRDefault="007F4163" w:rsidP="00B20BCE">
      <w:pPr>
        <w:widowControl w:val="0"/>
        <w:numPr>
          <w:ilvl w:val="0"/>
          <w:numId w:val="75"/>
        </w:numPr>
        <w:suppressAutoHyphens/>
        <w:spacing w:before="120" w:after="120" w:line="276" w:lineRule="auto"/>
      </w:pPr>
      <w:r w:rsidRPr="00840785">
        <w:t xml:space="preserve"> V příloze č. 7 části I. odst. 3 písm. b) se za slovo „včetně“ vkládají slova „zelené infrastruktury a“ a slova „a územního systému ekologické stability nadregionálního a regionálního významu“ se zrušují.</w:t>
      </w:r>
    </w:p>
    <w:p w14:paraId="71EC45B9"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 odst. 4 větě první se slova „se vydávají“ nahrazují slovy „, které jsou součástí grafické části, se zpracovávají nad mapovým podkladem“.</w:t>
      </w:r>
    </w:p>
    <w:p w14:paraId="103BBA74" w14:textId="77777777" w:rsidR="007F4163" w:rsidRPr="00840785" w:rsidRDefault="007F4163" w:rsidP="00B20BCE">
      <w:pPr>
        <w:widowControl w:val="0"/>
        <w:numPr>
          <w:ilvl w:val="0"/>
          <w:numId w:val="75"/>
        </w:numPr>
        <w:suppressAutoHyphens/>
        <w:spacing w:before="120" w:after="120" w:line="276" w:lineRule="auto"/>
      </w:pPr>
      <w:r w:rsidRPr="00840785">
        <w:t>V příloze č. 7 části II. odst. 1 písm. e) se slova „zprávou o uplatňování nebo zadáním změny“ zrušují.</w:t>
      </w:r>
    </w:p>
    <w:p w14:paraId="5E6CAB83" w14:textId="77777777" w:rsidR="007F4163" w:rsidRPr="00840785" w:rsidRDefault="007F4163" w:rsidP="00B20BCE">
      <w:pPr>
        <w:keepNext/>
        <w:widowControl w:val="0"/>
        <w:numPr>
          <w:ilvl w:val="0"/>
          <w:numId w:val="75"/>
        </w:numPr>
        <w:suppressAutoHyphens/>
        <w:spacing w:before="120" w:after="120" w:line="276" w:lineRule="auto"/>
      </w:pPr>
      <w:r w:rsidRPr="00840785">
        <w:t>V příloze č. 7 části II. odstavec 4 zní:</w:t>
      </w:r>
    </w:p>
    <w:p w14:paraId="09FCA359" w14:textId="77777777" w:rsidR="007F4163" w:rsidRPr="00840785" w:rsidRDefault="007F4163" w:rsidP="007F4163">
      <w:pPr>
        <w:widowControl w:val="0"/>
        <w:suppressAutoHyphens/>
        <w:spacing w:before="120" w:after="120" w:line="276" w:lineRule="auto"/>
        <w:ind w:firstLine="567"/>
      </w:pPr>
      <w:r w:rsidRPr="00840785">
        <w:t>„(4) Odůvodnění zásad územního rozvoje může být doplněno grafickou částí.“.</w:t>
      </w:r>
    </w:p>
    <w:p w14:paraId="3C13503E"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1 písm. a), příloze č. 8 části I. odst. 3 písm. a) bodě 2 a příloze č. 8 části I. odst. 3 písm. b) bodě 1 se slovo „zastavěného“ nahrazuje slovem „zastavitelného“.</w:t>
      </w:r>
    </w:p>
    <w:p w14:paraId="4BFA3C3B"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1 se za písmeno e) vkládá nové písmeno f), které zní:</w:t>
      </w:r>
    </w:p>
    <w:p w14:paraId="59E577E0" w14:textId="77777777" w:rsidR="007F4163" w:rsidRPr="00840785" w:rsidRDefault="007F4163" w:rsidP="007F4163">
      <w:pPr>
        <w:widowControl w:val="0"/>
        <w:suppressAutoHyphens/>
        <w:spacing w:before="120" w:after="120" w:line="276" w:lineRule="auto"/>
      </w:pPr>
      <w:r w:rsidRPr="00840785">
        <w:lastRenderedPageBreak/>
        <w:t>„f) požadavky na rozvoj, zachování nebo změnu charakteru území,“.</w:t>
      </w:r>
    </w:p>
    <w:p w14:paraId="5334C16A" w14:textId="77777777" w:rsidR="007F4163" w:rsidRPr="00840785" w:rsidRDefault="007F4163" w:rsidP="007F4163">
      <w:pPr>
        <w:widowControl w:val="0"/>
        <w:suppressAutoHyphens/>
        <w:spacing w:before="120" w:after="120" w:line="276" w:lineRule="auto"/>
        <w:ind w:firstLine="567"/>
      </w:pPr>
      <w:r w:rsidRPr="00840785">
        <w:t>Dosavadní písmena f) až i) se označují jako písmena g) až j).</w:t>
      </w:r>
    </w:p>
    <w:p w14:paraId="29ECCEB5"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8 části I. odst. 1 písm. g) </w:t>
      </w:r>
      <w:proofErr w:type="gramStart"/>
      <w:r w:rsidRPr="00840785">
        <w:t>se</w:t>
      </w:r>
      <w:proofErr w:type="gramEnd"/>
      <w:r w:rsidRPr="00840785">
        <w:t xml:space="preserve"> slova „vymezených ploch s rozdílným způsobem využití“ nahrazují slovem „území“.</w:t>
      </w:r>
    </w:p>
    <w:p w14:paraId="7CC2CF5D"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1 písm. h) se za slovo „státu“ vkládají slova „, ploch těžby“.</w:t>
      </w:r>
    </w:p>
    <w:p w14:paraId="589A2C47"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1 písm. j) se slova „hlavního města Prahy“ nahrazují slovem „obce“.</w:t>
      </w:r>
    </w:p>
    <w:p w14:paraId="2DA1859F"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2 se písmeno b) zrušuje.</w:t>
      </w:r>
    </w:p>
    <w:p w14:paraId="288FF8D5" w14:textId="77777777" w:rsidR="007F4163" w:rsidRPr="00840785" w:rsidRDefault="007F4163" w:rsidP="007F4163">
      <w:pPr>
        <w:widowControl w:val="0"/>
        <w:suppressAutoHyphens/>
        <w:spacing w:before="120" w:after="120" w:line="276" w:lineRule="auto"/>
        <w:ind w:firstLine="567"/>
      </w:pPr>
      <w:r w:rsidRPr="00840785">
        <w:t>Dosavadní písmena c) až k) se označují jako písmena b) až j).</w:t>
      </w:r>
    </w:p>
    <w:p w14:paraId="3649D593"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2 písm. j) se slova „vymezení definic“ nahrazují slovem „definici“.</w:t>
      </w:r>
    </w:p>
    <w:p w14:paraId="49934C35"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úvodní části ustanovení se za slovo „plánu“ vkládají slova „má formu prostorových dat a“.</w:t>
      </w:r>
    </w:p>
    <w:p w14:paraId="32DF64FF"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a) úvodní části ustanovení se za slovo „obsahuje“ vkládá slovo „zejména“.</w:t>
      </w:r>
    </w:p>
    <w:p w14:paraId="3F325903"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a) bodě 3 se slova „, transformačních ploch“ a slova „v krajině“ zrušují.</w:t>
      </w:r>
    </w:p>
    <w:p w14:paraId="098DA1C8"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a) se bod 4 zrušuje.</w:t>
      </w:r>
    </w:p>
    <w:p w14:paraId="19843965" w14:textId="77777777" w:rsidR="007F4163" w:rsidRPr="00840785" w:rsidRDefault="007F4163" w:rsidP="007F4163">
      <w:pPr>
        <w:widowControl w:val="0"/>
        <w:suppressAutoHyphens/>
        <w:spacing w:before="120" w:after="120" w:line="276" w:lineRule="auto"/>
        <w:ind w:firstLine="567"/>
      </w:pPr>
      <w:r w:rsidRPr="00840785">
        <w:t>Dosavadní body 5 až 7 se označují jako body 4 až 6.</w:t>
      </w:r>
    </w:p>
    <w:p w14:paraId="009A92F7"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se na konci úvodní části ustanovení doplňuje slovo „zejména“.</w:t>
      </w:r>
    </w:p>
    <w:p w14:paraId="4504B4D8"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3 se za slovo „ploch“ vkládají slova „, nestavebních ploch“, slovo „transformačních“ se zrušuje a na konci textu bodu se doplňuje slovo „změn“.</w:t>
      </w:r>
    </w:p>
    <w:p w14:paraId="609A9544"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4 se slovo „vymezení“, slova „územního systému ekologické stability a vymezení“ a slova „v krajině“ zrušují.</w:t>
      </w:r>
    </w:p>
    <w:p w14:paraId="255D2BFE"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5 se slovo „vymezení“ zrušuje.</w:t>
      </w:r>
    </w:p>
    <w:p w14:paraId="026D8465"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6 se slova „s rozdílným způsobem využití“ nahrazují slovy „využití a prostorového uspořádání“.</w:t>
      </w:r>
    </w:p>
    <w:p w14:paraId="3E7CD75B"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8 se slova „a hranici zastavitelného území“ zrušují.</w:t>
      </w:r>
    </w:p>
    <w:p w14:paraId="565E8E88"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3 písm. b) bodě 9 se slova „vyznačení lokalit a zastavitelného území“ nahrazují slovy „vymezení ploch těžby“.</w:t>
      </w:r>
    </w:p>
    <w:p w14:paraId="048EEB66"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8 části I. odst. 4 se slova „urbanistickou koncepci, koncepci uspořádání krajiny a koncepci veřejné infrastruktury zpracovat v samostatných </w:t>
      </w:r>
      <w:r w:rsidRPr="00840785">
        <w:lastRenderedPageBreak/>
        <w:t>výkresech“ nahrazují slovy „hlavní výkres rozdělit do samostatných výkresů“.</w:t>
      </w:r>
    </w:p>
    <w:p w14:paraId="79E9626C" w14:textId="77777777" w:rsidR="007F4163" w:rsidRPr="00840785" w:rsidRDefault="007F4163" w:rsidP="00B20BCE">
      <w:pPr>
        <w:widowControl w:val="0"/>
        <w:numPr>
          <w:ilvl w:val="0"/>
          <w:numId w:val="75"/>
        </w:numPr>
        <w:suppressAutoHyphens/>
        <w:spacing w:before="120" w:after="120" w:line="276" w:lineRule="auto"/>
      </w:pPr>
      <w:r w:rsidRPr="00840785">
        <w:t xml:space="preserve">V příloze č. 8 části I. odst. 5 větě první se slova „, které jsou součástí“ zrušují a slova „a vydávají se v měřítku </w:t>
      </w:r>
      <w:proofErr w:type="gramStart"/>
      <w:r w:rsidRPr="00840785">
        <w:t>1 :</w:t>
      </w:r>
      <w:proofErr w:type="gramEnd"/>
      <w:r w:rsidRPr="00840785">
        <w:t xml:space="preserve"> 5 000“ se zrušují.</w:t>
      </w:r>
    </w:p>
    <w:p w14:paraId="0971B62F"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 odst. 7 se slova „a vydávají“ nahrazují slovem „nebo“.</w:t>
      </w:r>
    </w:p>
    <w:p w14:paraId="6A66E0BE"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II. odst. 1 písm. e) se slova „zprávou o uplatňování nebo zadáním změny,“ zrušují.</w:t>
      </w:r>
    </w:p>
    <w:p w14:paraId="07C8D7A8"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II. odst. 1 se písmeno k) zrušuje.</w:t>
      </w:r>
    </w:p>
    <w:p w14:paraId="3F05FA75" w14:textId="77777777" w:rsidR="007F4163" w:rsidRPr="00840785" w:rsidRDefault="007F4163" w:rsidP="007F4163">
      <w:pPr>
        <w:widowControl w:val="0"/>
        <w:suppressAutoHyphens/>
        <w:spacing w:before="120" w:after="120" w:line="276" w:lineRule="auto"/>
        <w:ind w:firstLine="567"/>
      </w:pPr>
      <w:r w:rsidRPr="00840785">
        <w:t>Dosavadní písmena l) až n) se označují jako písmena k) až m).</w:t>
      </w:r>
    </w:p>
    <w:p w14:paraId="63663DB5"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II. odst. 4 úvodní části ustanovení se slova „Grafická část odůvodnění územního plánu“ nahrazují slovy „Odůvodnění územního plánu může být doplněno grafickou částí, která“.</w:t>
      </w:r>
    </w:p>
    <w:p w14:paraId="645A3579" w14:textId="77777777" w:rsidR="007F4163" w:rsidRPr="00840785" w:rsidRDefault="007F4163" w:rsidP="00B20BCE">
      <w:pPr>
        <w:widowControl w:val="0"/>
        <w:numPr>
          <w:ilvl w:val="0"/>
          <w:numId w:val="75"/>
        </w:numPr>
        <w:suppressAutoHyphens/>
        <w:spacing w:before="120" w:after="120" w:line="276" w:lineRule="auto"/>
      </w:pPr>
      <w:r w:rsidRPr="00840785">
        <w:t>V příloze č. 8 části II. odst. 4 se písmeno a) zrušuje.</w:t>
      </w:r>
    </w:p>
    <w:p w14:paraId="73C2524C" w14:textId="77777777" w:rsidR="007F4163" w:rsidRPr="00840785" w:rsidRDefault="007F4163" w:rsidP="007F4163">
      <w:pPr>
        <w:widowControl w:val="0"/>
        <w:suppressAutoHyphens/>
        <w:spacing w:before="120" w:after="120" w:line="276" w:lineRule="auto"/>
        <w:ind w:firstLine="567"/>
      </w:pPr>
      <w:r w:rsidRPr="00840785">
        <w:t>Dosavadní písmena b) a c) se označují jako písmena a) a b).</w:t>
      </w:r>
    </w:p>
    <w:p w14:paraId="00DC2AAB"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 odst. 1 se na konci písmene b) čárka nahrazuje tečkou a písmena c) až e) se zrušují.</w:t>
      </w:r>
    </w:p>
    <w:p w14:paraId="195D9BBE"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 se na začátek odstavce 2 vkládají nová písmena a) až c), která znějí:</w:t>
      </w:r>
    </w:p>
    <w:p w14:paraId="372C95A7" w14:textId="77777777" w:rsidR="007F4163" w:rsidRPr="00840785" w:rsidRDefault="007F4163" w:rsidP="007F4163">
      <w:pPr>
        <w:widowControl w:val="0"/>
        <w:suppressAutoHyphens/>
        <w:spacing w:before="120" w:after="120" w:line="276" w:lineRule="auto"/>
      </w:pPr>
      <w:r w:rsidRPr="00840785">
        <w:t>„a) podrobné podmínky pro umístění a prostorové uspořádání staveb,</w:t>
      </w:r>
    </w:p>
    <w:p w14:paraId="4475ED8A" w14:textId="77777777" w:rsidR="007F4163" w:rsidRPr="00840785" w:rsidRDefault="007F4163" w:rsidP="007F4163">
      <w:pPr>
        <w:widowControl w:val="0"/>
        <w:suppressAutoHyphens/>
        <w:spacing w:before="120" w:after="120" w:line="276" w:lineRule="auto"/>
      </w:pPr>
      <w:r w:rsidRPr="00840785">
        <w:t>b) podrobné podmínky pro umístění a prostorové uspořádání staveb veřejné infrastruktury,</w:t>
      </w:r>
    </w:p>
    <w:p w14:paraId="7B269C66" w14:textId="77777777" w:rsidR="007F4163" w:rsidRPr="00840785" w:rsidRDefault="007F4163" w:rsidP="007F4163">
      <w:pPr>
        <w:widowControl w:val="0"/>
        <w:suppressAutoHyphens/>
        <w:spacing w:before="120" w:after="120" w:line="276" w:lineRule="auto"/>
      </w:pPr>
      <w:r w:rsidRPr="00840785">
        <w:t>c) podrobné podmínky pro ochranu hodnot, charakteru území a krajinného rázu,“.</w:t>
      </w:r>
    </w:p>
    <w:p w14:paraId="134AEA05" w14:textId="77777777" w:rsidR="007F4163" w:rsidRPr="00840785" w:rsidRDefault="007F4163" w:rsidP="007F4163">
      <w:pPr>
        <w:widowControl w:val="0"/>
        <w:suppressAutoHyphens/>
        <w:spacing w:before="120" w:after="120" w:line="276" w:lineRule="auto"/>
        <w:ind w:firstLine="567"/>
      </w:pPr>
      <w:r w:rsidRPr="00840785">
        <w:t>Dosavadní písmena a) až k) se označují jako písmena d) až n).</w:t>
      </w:r>
    </w:p>
    <w:p w14:paraId="3C008A1F"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 odst. 3 úvodní části ustanovení se za slovo „plánu“ vkládají slova „má formu prostorových dat a“.</w:t>
      </w:r>
    </w:p>
    <w:p w14:paraId="7BBFABF6"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 odst. 4 se slova „graficky vyjádřitelné podmínky umístění a prostorového uspořádání staveb, včetně jejich napojení na veřejnou dopravní a technickou infrastrukturu, zpracovat v samostatných výkresech“ nahrazují slovy „hlavní výkres rozdělit do samostatných výkresů“.</w:t>
      </w:r>
    </w:p>
    <w:p w14:paraId="0335015E"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 odst. 5 větě první se slova „, které jsou součástí“ a slova „a vydávají“ zrušují.</w:t>
      </w:r>
    </w:p>
    <w:p w14:paraId="23823683"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II. odst. 1 písm. e) se slova „nebo zadáním změny“ zrušují.</w:t>
      </w:r>
    </w:p>
    <w:p w14:paraId="5571FE62"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II. odst. 4 úvodní části ustanovení se slova „Grafická část odůvodnění regulačního plánu“ nahrazují slovy „Odůvodnění regulačního plánu může být doplněno grafickou částí, která“.</w:t>
      </w:r>
    </w:p>
    <w:p w14:paraId="1138C853" w14:textId="77777777" w:rsidR="007F4163" w:rsidRPr="00840785" w:rsidRDefault="007F4163" w:rsidP="00B20BCE">
      <w:pPr>
        <w:widowControl w:val="0"/>
        <w:numPr>
          <w:ilvl w:val="0"/>
          <w:numId w:val="75"/>
        </w:numPr>
        <w:suppressAutoHyphens/>
        <w:spacing w:before="120" w:after="120" w:line="276" w:lineRule="auto"/>
      </w:pPr>
      <w:r w:rsidRPr="00840785">
        <w:t>V příloze č. 9 části II. odst. 4 se písmeno a) zrušuje.</w:t>
      </w:r>
    </w:p>
    <w:p w14:paraId="4A69E002" w14:textId="77777777" w:rsidR="007F4163" w:rsidRPr="00840785" w:rsidRDefault="007F4163" w:rsidP="007F4163">
      <w:pPr>
        <w:widowControl w:val="0"/>
        <w:suppressAutoHyphens/>
        <w:spacing w:before="120" w:after="120" w:line="276" w:lineRule="auto"/>
        <w:ind w:firstLine="567"/>
      </w:pPr>
      <w:r w:rsidRPr="00840785">
        <w:t>Dosavadní písmena b) a c) se označují jako písmena a) a b).</w:t>
      </w:r>
    </w:p>
    <w:p w14:paraId="5AC38DFB" w14:textId="77777777" w:rsidR="007F4163" w:rsidRPr="00840785" w:rsidRDefault="007F4163" w:rsidP="009271AD">
      <w:pPr>
        <w:widowControl w:val="0"/>
        <w:suppressAutoHyphens/>
        <w:jc w:val="center"/>
      </w:pPr>
    </w:p>
    <w:p w14:paraId="1B2ACD8C" w14:textId="77777777" w:rsidR="007F4163" w:rsidRPr="00840785" w:rsidRDefault="007F4163" w:rsidP="007F4163">
      <w:pPr>
        <w:widowControl w:val="0"/>
        <w:suppressAutoHyphens/>
        <w:spacing w:before="120" w:after="120" w:line="276" w:lineRule="auto"/>
        <w:jc w:val="center"/>
      </w:pPr>
      <w:r w:rsidRPr="00840785">
        <w:t>Čl. II</w:t>
      </w:r>
    </w:p>
    <w:p w14:paraId="541C34E5" w14:textId="77777777" w:rsidR="007F4163" w:rsidRPr="00840785" w:rsidRDefault="007F4163" w:rsidP="007F4163">
      <w:pPr>
        <w:widowControl w:val="0"/>
        <w:suppressAutoHyphens/>
        <w:spacing w:before="120" w:after="120" w:line="276" w:lineRule="auto"/>
        <w:jc w:val="center"/>
        <w:rPr>
          <w:b/>
          <w:bCs/>
        </w:rPr>
      </w:pPr>
      <w:r w:rsidRPr="00840785">
        <w:rPr>
          <w:b/>
          <w:bCs/>
        </w:rPr>
        <w:t>Přechodná ustanovení</w:t>
      </w:r>
    </w:p>
    <w:p w14:paraId="59262881" w14:textId="77777777" w:rsidR="007F4163" w:rsidRPr="00840785" w:rsidRDefault="007F4163" w:rsidP="007F4163">
      <w:pPr>
        <w:spacing w:before="120" w:after="120" w:line="276" w:lineRule="auto"/>
        <w:rPr>
          <w:b/>
          <w:bCs/>
        </w:rPr>
      </w:pPr>
      <w:r w:rsidRPr="00840785">
        <w:rPr>
          <w:b/>
          <w:bCs/>
        </w:rPr>
        <w:t>Přechodná ustanovení k ústředním orgánům</w:t>
      </w:r>
    </w:p>
    <w:p w14:paraId="27ECCB9C" w14:textId="77777777" w:rsidR="007F4163" w:rsidRPr="00840785" w:rsidRDefault="007F4163" w:rsidP="00B20BCE">
      <w:pPr>
        <w:numPr>
          <w:ilvl w:val="0"/>
          <w:numId w:val="76"/>
        </w:numPr>
        <w:spacing w:before="120" w:after="120" w:line="276" w:lineRule="auto"/>
        <w:ind w:left="0" w:firstLine="567"/>
      </w:pPr>
      <w:r w:rsidRPr="00840785">
        <w:t>Úřad rozvoje území České republiky (dále jen „Úřad“) vzniká a svou působnost podle zákona č. 283/2021 Sb., ve znění účinném ode dne nabytí účinnosti tohoto zákona začíná vykonávat dnem 1. ledna 2027. Návrh první systemizace a ji provádějící organizační struktury Úřadu předloží státní tajemník v Ministerstvu pro místní rozvoj do 30 dnů ode dne nabytí účinnosti tohoto zákona.</w:t>
      </w:r>
    </w:p>
    <w:p w14:paraId="424BE4FB" w14:textId="77777777" w:rsidR="007F4163" w:rsidRPr="00840785" w:rsidRDefault="007F4163" w:rsidP="00B20BCE">
      <w:pPr>
        <w:numPr>
          <w:ilvl w:val="0"/>
          <w:numId w:val="76"/>
        </w:numPr>
        <w:spacing w:before="120" w:after="120" w:line="276" w:lineRule="auto"/>
        <w:ind w:left="0" w:firstLine="567"/>
      </w:pPr>
      <w:r w:rsidRPr="00840785">
        <w:t xml:space="preserve">Dopravní a energetický stavební úřad a Ústav územního rozvoje zanikají dnem 31. prosince 2026 a jejich působnost, majetek České republiky, ke kterému měly ke dni 31. prosince 2026 příslušnost hospodaření, aktiva, závazky a další pasiva, která jim příslušela jim ke dni 31. prosince 2026, a práva a povinnosti z jejich právních vztahů, přechází dnem vzniku Úřadu na Úřad. Peněžní prostředky, se kterými hospodaří Dopravní a energetický stavební úřad a Ústav územního rozvoje ke dni 31. prosince 2026, se převádějí na účet cizích prostředků vedený Ministerstvem pro místní rozvoj, které je bezodkladně po vzniku Úřadu převede na účet Úřadu. Nároky z nespotřebovaných výdajů těchto organizačních složek státu za předcházející roky se přesouvají ke dni vzniku Úřadu na Úřad. Dosavadní územní pracoviště Dopravního a energetického stavebního úřadu se dnem vzniku Úřadu stávají detašovanými územními pracovišti Úřadu. </w:t>
      </w:r>
    </w:p>
    <w:p w14:paraId="749C4BB2" w14:textId="77777777" w:rsidR="007F4163" w:rsidRPr="00840785" w:rsidRDefault="007F4163" w:rsidP="00B20BCE">
      <w:pPr>
        <w:numPr>
          <w:ilvl w:val="0"/>
          <w:numId w:val="76"/>
        </w:numPr>
        <w:spacing w:before="120" w:after="120" w:line="276" w:lineRule="auto"/>
        <w:ind w:left="0" w:firstLine="567"/>
      </w:pPr>
      <w:r w:rsidRPr="00840785">
        <w:t xml:space="preserve">Výkon práv a povinností z pracovněprávních vztahů zaměstnanců Dopravního a energetického stavebního úřadu a Ústavu územního rozvoje přechází podle § 338 až </w:t>
      </w:r>
      <w:proofErr w:type="gramStart"/>
      <w:r w:rsidRPr="00840785">
        <w:t>345a</w:t>
      </w:r>
      <w:proofErr w:type="gramEnd"/>
      <w:r w:rsidRPr="00840785">
        <w:t xml:space="preserve"> zákoníku práce dnem vzniku Úřadu na Úřad; body 16 až 18 těchto přechodných ustanovení platí pro přecházející zaměstnance obdobně.</w:t>
      </w:r>
    </w:p>
    <w:p w14:paraId="2B10D5B0" w14:textId="77777777" w:rsidR="007F4163" w:rsidRPr="00840785" w:rsidRDefault="007F4163" w:rsidP="00B20BCE">
      <w:pPr>
        <w:numPr>
          <w:ilvl w:val="0"/>
          <w:numId w:val="76"/>
        </w:numPr>
        <w:spacing w:before="120" w:after="120" w:line="276" w:lineRule="auto"/>
        <w:ind w:left="0" w:firstLine="567"/>
      </w:pPr>
      <w:r w:rsidRPr="00840785">
        <w:t xml:space="preserve">Působnosti Ministerstva pro místní rozvoj, Ministerstva dopravy a Ministerstva průmyslu a obchodu jako stavebních úřadů a působnost Ministerstva pro místní rozvoj jako orgánu územního plánování přechází dnem vzniku Úřadu na Úřad. </w:t>
      </w:r>
    </w:p>
    <w:p w14:paraId="3FE29BAD" w14:textId="77777777" w:rsidR="007F4163" w:rsidRPr="00840785" w:rsidRDefault="007F4163" w:rsidP="00B20BCE">
      <w:pPr>
        <w:numPr>
          <w:ilvl w:val="0"/>
          <w:numId w:val="76"/>
        </w:numPr>
        <w:spacing w:before="120" w:after="120" w:line="276" w:lineRule="auto"/>
        <w:ind w:left="0" w:firstLine="567"/>
      </w:pPr>
      <w:r w:rsidRPr="00840785">
        <w:t xml:space="preserve">Výkon práv a povinností vyplývajících z pracovněprávních vztahů zaměstnanců České republiky zařazených v Ministerstvu pro místní rozvoj, Ministerstvu dopravy a Ministerstvu průmyslu a obchodu, kteří ke dni předcházejícímu dni vzniku Úřadu převážně zajišťují výkon působnosti, která podle tohoto zákona přechází na Úřad, přechází podle § 338 až </w:t>
      </w:r>
      <w:proofErr w:type="gramStart"/>
      <w:r w:rsidRPr="00840785">
        <w:t>345a</w:t>
      </w:r>
      <w:proofErr w:type="gramEnd"/>
      <w:r w:rsidRPr="00840785">
        <w:t xml:space="preserve"> zákoníku práce k 1. lednu 2027 na Úřad; body 16 až 18 těchto přechodných ustanovení platí pro přecházející zaměstnance obdobně.</w:t>
      </w:r>
    </w:p>
    <w:p w14:paraId="737B1469" w14:textId="77777777" w:rsidR="007F4163" w:rsidRPr="00840785" w:rsidRDefault="007F4163" w:rsidP="00B20BCE">
      <w:pPr>
        <w:numPr>
          <w:ilvl w:val="0"/>
          <w:numId w:val="76"/>
        </w:numPr>
        <w:spacing w:before="120" w:after="120" w:line="276" w:lineRule="auto"/>
        <w:ind w:left="0" w:firstLine="567"/>
      </w:pPr>
      <w:r w:rsidRPr="00840785">
        <w:t xml:space="preserve">Ministerstvo pro místní rozvoj, Ministerstvo dopravy a Ministerstvo průmyslu a obchodu předají Úřadu ke dni vzniku Úřadu dokumenty, spisy a jimi provozované informační systémy, které se vztahují k působnosti, která přechází na Úřad. </w:t>
      </w:r>
    </w:p>
    <w:p w14:paraId="53CAF4CF" w14:textId="77777777" w:rsidR="007F4163" w:rsidRPr="00840785" w:rsidRDefault="007F4163" w:rsidP="00B20BCE">
      <w:pPr>
        <w:numPr>
          <w:ilvl w:val="0"/>
          <w:numId w:val="76"/>
        </w:numPr>
        <w:spacing w:before="120" w:after="120" w:line="276" w:lineRule="auto"/>
        <w:ind w:left="0" w:firstLine="567"/>
      </w:pPr>
      <w:r w:rsidRPr="00840785">
        <w:t>Příslušnost k hospodaření s majetkem státu užívaným Ministerstvem pro místní rozvoj, Ministerstvem dopravy a Ministerstvem průmyslu a obchodu, který převážně slouží k výkonu působnosti, která podle tohoto zákona přechází na Úřad, přechází dnem vzniku Úřadu na Úřad.</w:t>
      </w:r>
    </w:p>
    <w:p w14:paraId="2C1E7BFF" w14:textId="77777777" w:rsidR="007F4163" w:rsidRPr="00840785" w:rsidRDefault="007F4163" w:rsidP="00B20BCE">
      <w:pPr>
        <w:numPr>
          <w:ilvl w:val="0"/>
          <w:numId w:val="76"/>
        </w:numPr>
        <w:spacing w:before="120" w:after="120" w:line="276" w:lineRule="auto"/>
      </w:pPr>
      <w:r w:rsidRPr="00840785">
        <w:lastRenderedPageBreak/>
        <w:t>Rozpočtové prostředky kapitol Ministerstvo pro místní rozvoj, Ministerstvo dopravy, Ministerstvo průmyslu a obchodu a kapitol zahrnujících činnost dotčených orgánů, včetně nároků z nespotřebovaných výdajů za předcházející léta, které souvisejí s výkonem působnosti přecházející na Úřad, přecházejí ke dni vzniku Úřadu na Úřad.</w:t>
      </w:r>
    </w:p>
    <w:p w14:paraId="2887B477" w14:textId="77777777" w:rsidR="007F4163" w:rsidRPr="00840785" w:rsidRDefault="007F4163" w:rsidP="007F4163">
      <w:pPr>
        <w:spacing w:before="120" w:after="120" w:line="276" w:lineRule="auto"/>
      </w:pPr>
      <w:r w:rsidRPr="00840785">
        <w:rPr>
          <w:b/>
          <w:bCs/>
        </w:rPr>
        <w:t>Přechodná ustanovení k územním orgánům</w:t>
      </w:r>
    </w:p>
    <w:p w14:paraId="7922F000" w14:textId="77777777" w:rsidR="007F4163" w:rsidRPr="00840785" w:rsidRDefault="007F4163" w:rsidP="00B20BCE">
      <w:pPr>
        <w:numPr>
          <w:ilvl w:val="0"/>
          <w:numId w:val="76"/>
        </w:numPr>
        <w:spacing w:before="120" w:after="120" w:line="276" w:lineRule="auto"/>
        <w:ind w:left="0" w:firstLine="567"/>
      </w:pPr>
      <w:r w:rsidRPr="00840785">
        <w:t>Úřady rozvoje území krajů a jejich územní pracoviště vznikají a svou působnost podle zákona č. 283/2021 Sb., ve znění účinném ode dne nabytí účinnosti tohoto zákona začínají vykonávat dnem 1. ledna 2028. Návrhy systemizací a je provádějících organizačních struktur úřadů rozvoje území krajů předloží předseda Úřadu v termínu stanoveném pro předložení návrhů systemizace pro rok 2028.</w:t>
      </w:r>
    </w:p>
    <w:p w14:paraId="4C5E27BC" w14:textId="77777777" w:rsidR="007F4163" w:rsidRPr="00840785" w:rsidRDefault="007F4163" w:rsidP="00B20BCE">
      <w:pPr>
        <w:numPr>
          <w:ilvl w:val="0"/>
          <w:numId w:val="76"/>
        </w:numPr>
        <w:spacing w:before="120" w:after="120" w:line="276" w:lineRule="auto"/>
        <w:ind w:left="0" w:firstLine="567"/>
      </w:pPr>
      <w:r w:rsidRPr="00840785">
        <w:t>Krajské stavební úřady a obecní stavební úřady zanikají dnem 31. prosince 2027 a jejich působnost přechází dnem vzniku úřadů rozvoje území krajů na příslušné úřady rozvoje území krajů a jejich územní pracoviště.</w:t>
      </w:r>
    </w:p>
    <w:p w14:paraId="53273B53" w14:textId="77777777" w:rsidR="007F4163" w:rsidRPr="00840785" w:rsidRDefault="007F4163" w:rsidP="00B20BCE">
      <w:pPr>
        <w:numPr>
          <w:ilvl w:val="0"/>
          <w:numId w:val="76"/>
        </w:numPr>
        <w:spacing w:before="120" w:after="120" w:line="276" w:lineRule="auto"/>
        <w:ind w:left="0" w:firstLine="567"/>
      </w:pPr>
      <w:r w:rsidRPr="00840785">
        <w:t>Působnost krajských úřadů jako nadřízených orgánů územního plánování a jejich působnost ve věcech územního plánování, které mají podle zákona č. 283/2021 Sb., ve znění účinném ode dne nabytí účinnosti tohoto zákona vykonávat úřady rozvoje území krajů, přechází dnem vzniku působnosti úřadů rozvoje území krajů na příslušný úřad rozvoje území kraje; do té doby vykonávají tuto působnost krajské úřady v přenesené působnosti. V ostatních případech přechází působnost krajských úřadů v oblasti územního plánování dnem nabytí účinnosti tohoto zákona na příslušný kraj.</w:t>
      </w:r>
    </w:p>
    <w:p w14:paraId="231BCBCD" w14:textId="77777777" w:rsidR="007F4163" w:rsidRPr="00840785" w:rsidRDefault="007F4163" w:rsidP="00B20BCE">
      <w:pPr>
        <w:numPr>
          <w:ilvl w:val="0"/>
          <w:numId w:val="76"/>
        </w:numPr>
        <w:spacing w:before="120" w:after="120" w:line="276" w:lineRule="auto"/>
        <w:ind w:left="0" w:firstLine="567"/>
      </w:pPr>
      <w:r w:rsidRPr="00840785">
        <w:t>Působnost obecních úřadů obcí s rozšířenou působností při pořizování územního plánu, regulačního plánu a územního opatření na žádost jiné obce a při vymezování zastavěného území, přechází dnem vzniku působnosti úřadů rozvoje území krajů na příslušný úřad rozvoje území kraje, není-li dohodnuto podle § 47 odst. 1 jinak; do té doby vykonávají tuto působnost obecní úřady obcí s rozšířenou působností v přenesené působnosti. V ostatních případech přechází působnost obecních úřadů v oblasti územního plánování dnem nabytí účinnosti tohoto zákona na příslušnou obec.</w:t>
      </w:r>
    </w:p>
    <w:p w14:paraId="7C66397B" w14:textId="77777777" w:rsidR="007F4163" w:rsidRPr="00840785" w:rsidRDefault="007F4163" w:rsidP="00B20BCE">
      <w:pPr>
        <w:numPr>
          <w:ilvl w:val="0"/>
          <w:numId w:val="76"/>
        </w:numPr>
        <w:spacing w:before="120" w:after="120" w:line="276" w:lineRule="auto"/>
        <w:ind w:left="0" w:firstLine="567"/>
      </w:pPr>
      <w:r w:rsidRPr="00840785">
        <w:t xml:space="preserve">Předseda Úřadu vyhlásí výběrová řízení a vybere ředitele úřadů rozvoje území krajů, případně i vedoucí územních pracovišť přede dnem vzniku úřadů rozvoje území krajů. Takto vybraní zaměstnanci jsou do dne vzniku úřadů rozvoje území krajů organizačně zařazeni v Úřadu a podílí se na přípravě zahájení činnosti úřadů rozvoje území krajů a jejich územních pracovišť. Po tuto dobu může být jejich pracovní poměr sjednán v souběhu s jejich dosavadním pracovněprávním vztahem </w:t>
      </w:r>
    </w:p>
    <w:p w14:paraId="78B824DB" w14:textId="77777777" w:rsidR="007F4163" w:rsidRPr="00840785" w:rsidRDefault="007F4163" w:rsidP="00B20BCE">
      <w:pPr>
        <w:numPr>
          <w:ilvl w:val="0"/>
          <w:numId w:val="76"/>
        </w:numPr>
        <w:spacing w:before="120" w:after="120" w:line="276" w:lineRule="auto"/>
        <w:ind w:left="0" w:firstLine="567"/>
      </w:pPr>
      <w:r w:rsidRPr="00840785">
        <w:t xml:space="preserve">Práva a povinnosti vyplývající z pracovněprávních vztahů zaměstnanců krajů a obcí, kteří ke dni předcházejícímu dni vzniku úřadů rozvoje území krajů převážně zajišťují výkon působnosti, která podle tohoto zákona přechází na úřady rozvoje území krajů, přechází podle § 338 až </w:t>
      </w:r>
      <w:proofErr w:type="gramStart"/>
      <w:r w:rsidRPr="00840785">
        <w:t>345a</w:t>
      </w:r>
      <w:proofErr w:type="gramEnd"/>
      <w:r w:rsidRPr="00840785">
        <w:t xml:space="preserve"> zákoníku práce k 1. lednu 2028 z těchto krajů a obcí na místně příslušný úřad rozvoje území kraje. Dosavadní zaměstnanci krajů se stávají zaměstnanci s místem výkonu práce v úřadu rozvoje území kraje v sídle kraje, z něhož práva a povinnosti z pracovního poměru přecházejí. Dosavadní zaměstnanci obcí a městských obvodů a městských částí územně členěných statutárních měst se stávají zaměstnanci s místem výkonu práce v územním </w:t>
      </w:r>
      <w:r w:rsidRPr="00840785">
        <w:lastRenderedPageBreak/>
        <w:t>pracovišti úřadu rozvoje území kraje v sídle obce s rozšířenou působností, v jejímž správním obvodu se tato obec nachází. Obdobně se postupuje v případě zaměstnanců úřadů městských obvodů a městských částí územně členěných statutárních měst a hlavního města Prahy a městských částí hlavního města Prahy.</w:t>
      </w:r>
    </w:p>
    <w:p w14:paraId="4B6AEB75" w14:textId="77777777" w:rsidR="007F4163" w:rsidRPr="00840785" w:rsidRDefault="007F4163" w:rsidP="00B20BCE">
      <w:pPr>
        <w:numPr>
          <w:ilvl w:val="0"/>
          <w:numId w:val="76"/>
        </w:numPr>
        <w:spacing w:before="120" w:after="120" w:line="276" w:lineRule="auto"/>
        <w:ind w:left="0" w:firstLine="567"/>
      </w:pPr>
      <w:r w:rsidRPr="00840785">
        <w:t>Kvalifikační požadavky podle tohoto zákona splňuje ten, kdo ke dni nabytí účinnosti tohoto zákona splňoval kvalifikační požadavky podle dosavadní právní úpravy.</w:t>
      </w:r>
    </w:p>
    <w:p w14:paraId="5FD7B1C2" w14:textId="77777777" w:rsidR="007F4163" w:rsidRPr="00840785" w:rsidRDefault="007F4163" w:rsidP="00B20BCE">
      <w:pPr>
        <w:numPr>
          <w:ilvl w:val="0"/>
          <w:numId w:val="76"/>
        </w:numPr>
        <w:spacing w:before="120" w:after="120" w:line="276" w:lineRule="auto"/>
        <w:ind w:left="0" w:firstLine="567"/>
      </w:pPr>
      <w:r w:rsidRPr="00840785">
        <w:t>Platový tarif zaměstnancům stavebního úřadu nebo orgánu územního plánování, jejichž pracovní poměr přešel z krajů a obcí na stát, přísluší nejméně ve stejné výši, v jaké příslušel ke dni bezprostředně předcházejícímu před tímto přechodem. Zařazení zaměstnanců stavebního úřadu nebo orgánu územního plánování, jejichž pracovní poměr přešel z krajů a obcí na stát, do platové třídy a platového stupně se nemění, nejde-li o případy, kdy ke dni vzniku pracovního poměru ke státu dosavadní zaměstnanec splnil podmínky pro zařazení do jiné platové třídy nebo pro postup do vyššího platového stupně. Doba výkonu práce zaměstnanců pro kraje a obce na úseku stavebního řízení nebo územního plánování se těmto zaměstnancům započte pro účely stanovení platového stupně v plném rozsahu. Obdobně se postupuje v případě dosavadních zaměstnanců úřadů městských obvodů a městských částí územně členěných statutárních měst a hlavního města Prahy a městských částí hlavního města Prahy.</w:t>
      </w:r>
    </w:p>
    <w:p w14:paraId="70CB398A" w14:textId="77777777" w:rsidR="007F4163" w:rsidRPr="00840785" w:rsidRDefault="007F4163" w:rsidP="00B20BCE">
      <w:pPr>
        <w:numPr>
          <w:ilvl w:val="0"/>
          <w:numId w:val="76"/>
        </w:numPr>
        <w:spacing w:before="120" w:after="120" w:line="276" w:lineRule="auto"/>
        <w:ind w:left="0" w:firstLine="567"/>
      </w:pPr>
      <w:r w:rsidRPr="00840785">
        <w:t>Osobní příplatek zaměstnancům stavebního úřadu nebo orgánu územního plánování, jejichž pracovní poměr přešel z krajů a obcí na stát, přísluší nejméně ve stejné výši, v jaké příslušel ke dni bezprostředně předcházejícímu před tímto přechodem. Pokud by však platový tarif zaměstnanců po přechodu pracovního poměru byl vyšší, než platový tarif příslušející ke dni bezprostředně předcházejícímu před tímto přechodem, přísluší osobní příplatek v takové výši, aby úhrn platového tarifu a osobního příplatku nebyl vyšší, než úhrn platového tarifu a osobního příplatku, který zaměstnancům příslušel ke dni bezprostředně předcházejícímu tomuto přechodu; osobní příplatek se však nesníží o částku, o kterou se zvýšil platový tarif zaměstnance v důsledku zařazení do jiné platové třídy, postupu do vyššího platového stupně nebo změny výše platových tarifů nařízením vlády. Obdobně se postupuje v případě dosavadních zaměstnanců úřadů městských obvodů a městských částí územně členěných statutárních měst a hlavního města Prahy a městských částí hlavního města Prahy.</w:t>
      </w:r>
    </w:p>
    <w:p w14:paraId="3F6B49B6" w14:textId="77777777" w:rsidR="007F4163" w:rsidRPr="00840785" w:rsidRDefault="007F4163" w:rsidP="00B20BCE">
      <w:pPr>
        <w:numPr>
          <w:ilvl w:val="0"/>
          <w:numId w:val="76"/>
        </w:numPr>
        <w:spacing w:before="120" w:after="120" w:line="276" w:lineRule="auto"/>
        <w:ind w:left="0" w:firstLine="567"/>
      </w:pPr>
      <w:r w:rsidRPr="00840785">
        <w:t>Přísluší-li zaměstnanci stavebního úřadu nebo orgánu územního plánování, jehož pracovní poměr přešel z kraje nebo obce na stát, zvláštní příplatek, poskytuje se mu nejméně ve stejné výši, v jaké mu příslušel ke dni bezprostředně předcházejícímu tomuto přechodu, a to po dobu 1 roku. Příplatek za vedení poskytovaný vedoucímu zaměstnanci stavebního úřadu nebo orgánu územního plánování, jehož pracovní poměr přešel z kraje nebo obce na stát, a který se mu poskytuje ke dni přechodu, přísluší nejméně ve stejné výši, v jaké mu příslušel ke dni bezprostředně předcházejícímu, a to po dobu 1 roku. Podle věty první a druhé se obdobně postupuje v případě dosavadních zaměstnanců úřadů městských obvodů a městských částí územně členěných statutárních měst a hlavního města Prahy a městských částí hlavního města Prahy.</w:t>
      </w:r>
    </w:p>
    <w:p w14:paraId="11F79839" w14:textId="77777777" w:rsidR="007F4163" w:rsidRPr="00840785" w:rsidRDefault="007F4163" w:rsidP="00B20BCE">
      <w:pPr>
        <w:numPr>
          <w:ilvl w:val="0"/>
          <w:numId w:val="76"/>
        </w:numPr>
        <w:spacing w:before="120" w:after="120" w:line="276" w:lineRule="auto"/>
        <w:ind w:left="0" w:firstLine="567"/>
      </w:pPr>
      <w:r w:rsidRPr="00840785">
        <w:t xml:space="preserve">Kraje, obce a hlavní město Praha předají ke dni vzniku působnosti úřadů rozvoje území krajů dokumenty a spisy, které se týkají výkonu působnosti stavebního úřadu, příslušnému úřadu rozvoje území kraje. Při provedení spisové rozluky v souvislosti s činnostmi, </w:t>
      </w:r>
      <w:r w:rsidRPr="00840785">
        <w:lastRenderedPageBreak/>
        <w:t xml:space="preserve">které přecházejí na úřady rozvoje území, se postupuje podle § 68a zákona o archivnictví a spisové službě. </w:t>
      </w:r>
    </w:p>
    <w:p w14:paraId="629772A9" w14:textId="77777777" w:rsidR="007F4163" w:rsidRPr="00840785" w:rsidRDefault="007F4163" w:rsidP="00B20BCE">
      <w:pPr>
        <w:numPr>
          <w:ilvl w:val="0"/>
          <w:numId w:val="76"/>
        </w:numPr>
        <w:spacing w:before="120" w:after="120" w:line="276" w:lineRule="auto"/>
        <w:ind w:left="0" w:firstLine="567"/>
      </w:pPr>
      <w:r w:rsidRPr="00840785">
        <w:t>Prostory archivů, úřadoven a sídel stavebních úřadů se ponechají podle potřeby příslušného úřadu rozvoje území kraje na stávajících místech a budou využívány k výkonu působnosti podle tohoto zákona až po dobu 5 let ode dne nabytí účinnosti tohoto zákona za náhradu placenou kraji nebo obci ve výši obvyklého nájmu a nákladů za služby souvisejících s nájmem. Povinnost zveřejnění záměru pronájmu podle zákona o obcích se nepoužije.</w:t>
      </w:r>
    </w:p>
    <w:p w14:paraId="6716A0D3" w14:textId="77777777" w:rsidR="007F4163" w:rsidRPr="00840785" w:rsidRDefault="007F4163" w:rsidP="007F4163">
      <w:pPr>
        <w:spacing w:before="120" w:after="120" w:line="276" w:lineRule="auto"/>
      </w:pPr>
      <w:r w:rsidRPr="00840785">
        <w:rPr>
          <w:b/>
          <w:bCs/>
        </w:rPr>
        <w:t>Přechodná ustanovení k územnímu plánování</w:t>
      </w:r>
      <w:r w:rsidRPr="00840785">
        <w:t xml:space="preserve"> </w:t>
      </w:r>
    </w:p>
    <w:p w14:paraId="6A2499EA" w14:textId="77777777" w:rsidR="007F4163" w:rsidRPr="00840785" w:rsidRDefault="007F4163" w:rsidP="00B20BCE">
      <w:pPr>
        <w:numPr>
          <w:ilvl w:val="0"/>
          <w:numId w:val="76"/>
        </w:numPr>
        <w:spacing w:before="120" w:after="120" w:line="276" w:lineRule="auto"/>
        <w:ind w:left="0" w:firstLine="567"/>
      </w:pPr>
      <w:r w:rsidRPr="00840785">
        <w:t>Řízení a postupy zahájené a neskončené přede dnem nabytí účinnosti tohoto zákona se dokončí podle zákona č. 283/2021 Sb., ve znění účinném ode dne nabytí účinnosti tohoto zákona, není-li stanoveno jinak.</w:t>
      </w:r>
    </w:p>
    <w:p w14:paraId="193188FE" w14:textId="77777777" w:rsidR="007F4163" w:rsidRPr="00840785" w:rsidRDefault="007F4163" w:rsidP="00B20BCE">
      <w:pPr>
        <w:numPr>
          <w:ilvl w:val="0"/>
          <w:numId w:val="76"/>
        </w:numPr>
        <w:spacing w:before="120" w:after="120" w:line="276" w:lineRule="auto"/>
        <w:ind w:left="0" w:firstLine="567"/>
      </w:pPr>
      <w:r w:rsidRPr="00840785">
        <w:t xml:space="preserve">Činnosti při pořizování nástrojů územního plánování provedené přede dnem nabytí účinnosti tohoto zákona se posuzují podle dosavadních právních předpisů. Bylo-li přede dnem nabytí účinnosti tohoto zákona oznámeno společné jednání, dokončí se podle dosavadních právních předpisů. Bylo-li přede dnem nabytí účinnosti tohoto zákona zahájeno veřejné projednání návrhu územně plánovací dokumentace nebo její změny, projednávání návrhu se dokončí a územně plánovací dokumentaci se schválí a vydá podle dosavadních právních předpisů. V ostatních případech zajistí pořizovatel úpravu návrhu územně plánovací dokumentace v souladu s tímto zákonem. </w:t>
      </w:r>
    </w:p>
    <w:p w14:paraId="1C6129BB" w14:textId="77777777" w:rsidR="007F4163" w:rsidRPr="00840785" w:rsidRDefault="007F4163" w:rsidP="00B20BCE">
      <w:pPr>
        <w:numPr>
          <w:ilvl w:val="0"/>
          <w:numId w:val="76"/>
        </w:numPr>
        <w:spacing w:before="120" w:after="120" w:line="276" w:lineRule="auto"/>
        <w:ind w:left="0" w:firstLine="567"/>
      </w:pPr>
      <w:r w:rsidRPr="00840785">
        <w:t>Pořizovatel, na kterého přešla působnost podle tohoto zákona, naváže na aktuální stav pořizování nástrojů územního plánování a pokračuje v něm podle tohoto zákona. Lhůty stanovené tímto zákonem začnou běžet ode dne nabytí účinnosti tohoto zákona. O rozporech, které nebyly vyřešeny do 31. prosince 2026, rozhodne Úřad.</w:t>
      </w:r>
    </w:p>
    <w:p w14:paraId="568A99EA" w14:textId="77777777" w:rsidR="007F4163" w:rsidRPr="00840785" w:rsidRDefault="007F4163" w:rsidP="00B20BCE">
      <w:pPr>
        <w:numPr>
          <w:ilvl w:val="0"/>
          <w:numId w:val="76"/>
        </w:numPr>
        <w:spacing w:before="120" w:after="120" w:line="276" w:lineRule="auto"/>
        <w:ind w:left="0" w:firstLine="567"/>
      </w:pPr>
      <w:r w:rsidRPr="00840785">
        <w:t>Tam, kde dosavadní právní předpisy a nástroje územního plánování používají pojmy zastavěné území nebo nezastavěné území, rozumí se tím zastavitelné území a nezastavitelné území podle tohoto zákona. Tam kde dosavadní právní předpisy a nástroje územního plánování používají pojmy zastavěný stavební pozemek nebo pozemek rodinného domu, rozumí se tím pozemek zázemí stavby. Příslušní pořizovatelé provedou tyto změny v nástrojích územního plánování bez řízení o jejich návrhu do 1 roku ode dne nabytí účinnosti tohoto zákona.</w:t>
      </w:r>
    </w:p>
    <w:p w14:paraId="1E3F7B94" w14:textId="77777777" w:rsidR="007F4163" w:rsidRPr="00840785" w:rsidRDefault="007F4163" w:rsidP="00B20BCE">
      <w:pPr>
        <w:numPr>
          <w:ilvl w:val="0"/>
          <w:numId w:val="76"/>
        </w:numPr>
        <w:spacing w:before="120" w:after="120" w:line="276" w:lineRule="auto"/>
        <w:ind w:left="0" w:firstLine="567"/>
      </w:pPr>
      <w:r w:rsidRPr="00840785">
        <w:t>Nástroje územního plánování, které ke dni nabytí účinnosti tohoto zákona nebyly převedeny do jednotného standardu, převedou příslušní pořizovatelé do jednotného standardu bez řízení o jejich návrhu do 31. prosince 2027. Pokud již bylo zahájeno pořizování těchto změn, které nebylo ke dni nabytí účinnosti tohoto zákona dokončeno, proces pořizování změn se ukončí; to neplatí v případech, kdy jsou s převodem do jednotného standardu spojeny i jiné změny. Povinnost převedení nástrojů územního plánování podle tohoto bodu neplatí na nástroje pořízené podle právních předpisů účinných přede dnem nabytí účinnosti zákona č. 183/2006 Sb., o územním plánování a stavebním řádu (stavební zákon).</w:t>
      </w:r>
    </w:p>
    <w:p w14:paraId="0474A0E1" w14:textId="77777777" w:rsidR="007F4163" w:rsidRPr="00840785" w:rsidRDefault="007F4163" w:rsidP="00B20BCE">
      <w:pPr>
        <w:numPr>
          <w:ilvl w:val="0"/>
          <w:numId w:val="76"/>
        </w:numPr>
        <w:spacing w:before="120" w:after="120" w:line="276" w:lineRule="auto"/>
        <w:ind w:left="0" w:firstLine="567"/>
      </w:pPr>
      <w:r w:rsidRPr="00840785">
        <w:t xml:space="preserve">Při nejbližší změně územně plánovací dokumentace, jejíž pořizování bude zahájeno po dni nabytí účinnosti tohoto zákona, se do územně plánovací dokumentace vyznačí jako plochy těžby stanovené dobývací prostory podle horního zákona. V případě rozporu rozhodnutí </w:t>
      </w:r>
      <w:r w:rsidRPr="00840785">
        <w:lastRenderedPageBreak/>
        <w:t>o stanovení dobývacího prostoru s územně plánovací dokumentací se k části územně plánovací dokumentace, která je v rozporu s rozhodnutím o stanovení dobývacího prostoru, nepřihlíží.</w:t>
      </w:r>
    </w:p>
    <w:p w14:paraId="094C8F7D" w14:textId="77777777" w:rsidR="007F4163" w:rsidRPr="00840785" w:rsidRDefault="007F4163" w:rsidP="00B20BCE">
      <w:pPr>
        <w:numPr>
          <w:ilvl w:val="0"/>
          <w:numId w:val="76"/>
        </w:numPr>
        <w:spacing w:before="120" w:after="120" w:line="276" w:lineRule="auto"/>
        <w:ind w:left="0" w:firstLine="567"/>
      </w:pPr>
      <w:r w:rsidRPr="00840785">
        <w:t>Funkce určeného zastupitele zaniká dnem nabytí účinnosti tohoto zákona, s výjimkou případů, kdy nástroj územního plánování pořizuje pro obec jiný pořizovatel podle § 47.</w:t>
      </w:r>
    </w:p>
    <w:p w14:paraId="59296748" w14:textId="77777777" w:rsidR="007F4163" w:rsidRPr="00840785" w:rsidRDefault="007F4163" w:rsidP="00B20BCE">
      <w:pPr>
        <w:numPr>
          <w:ilvl w:val="0"/>
          <w:numId w:val="76"/>
        </w:numPr>
        <w:spacing w:before="120" w:after="120" w:line="276" w:lineRule="auto"/>
        <w:ind w:left="0" w:firstLine="567"/>
      </w:pPr>
      <w:r w:rsidRPr="00840785">
        <w:t>Projednávání zprávy o uplatňování územně plánovací dokumentace nebo návrhu zadání změny územně plánovací dokumentace, zahájené přede dnem nabytí účinnosti tohoto zákona, pořizovatel ukončí.</w:t>
      </w:r>
    </w:p>
    <w:p w14:paraId="246C09D4" w14:textId="77777777" w:rsidR="007F4163" w:rsidRPr="00840785" w:rsidRDefault="007F4163" w:rsidP="00B20BCE">
      <w:pPr>
        <w:numPr>
          <w:ilvl w:val="0"/>
          <w:numId w:val="76"/>
        </w:numPr>
        <w:spacing w:before="120" w:after="120" w:line="276" w:lineRule="auto"/>
        <w:ind w:left="0" w:firstLine="567"/>
      </w:pPr>
      <w:r w:rsidRPr="00840785">
        <w:t>Náhrada za snížení hodnoty v území podle tohoto zákona náleží oprávněné osobě až za snížení hodnoty v území způsobené vydáním nebo změnou územně plánovací dokumentace nebo stavební uzávěry po dní nabytí účinnosti tohoto zákona.</w:t>
      </w:r>
    </w:p>
    <w:p w14:paraId="5FC1C73B" w14:textId="77777777" w:rsidR="007F4163" w:rsidRPr="00840785" w:rsidRDefault="007F4163" w:rsidP="00B20BCE">
      <w:pPr>
        <w:numPr>
          <w:ilvl w:val="0"/>
          <w:numId w:val="76"/>
        </w:numPr>
        <w:spacing w:before="120" w:after="120" w:line="276" w:lineRule="auto"/>
        <w:ind w:left="0" w:firstLine="567"/>
      </w:pPr>
      <w:r w:rsidRPr="00840785">
        <w:t xml:space="preserve">Pořizovatelé územně analytických podkladů podle dosavadních právních předpisů zašlou jimi pořízené územně analytické podklady včetně jejich zdrojových databází do 30. června 2027 Úřadu. Úřad převede územně analytické podklady podle věty první do jednotné struktury a formátu a vloží je do 31. prosince 2027 do národního </w:t>
      </w:r>
      <w:proofErr w:type="spellStart"/>
      <w:r w:rsidRPr="00840785">
        <w:t>geoportálu</w:t>
      </w:r>
      <w:proofErr w:type="spellEnd"/>
      <w:r w:rsidRPr="00840785">
        <w:t xml:space="preserve"> územního plánování.</w:t>
      </w:r>
    </w:p>
    <w:p w14:paraId="28050BA2" w14:textId="77777777" w:rsidR="007F4163" w:rsidRPr="00840785" w:rsidRDefault="007F4163" w:rsidP="007F4163">
      <w:pPr>
        <w:spacing w:before="120" w:after="120" w:line="276" w:lineRule="auto"/>
        <w:rPr>
          <w:b/>
          <w:bCs/>
        </w:rPr>
      </w:pPr>
      <w:r w:rsidRPr="00840785">
        <w:rPr>
          <w:b/>
          <w:bCs/>
        </w:rPr>
        <w:t>Přechodné ustanovení k hmotnému právu</w:t>
      </w:r>
    </w:p>
    <w:p w14:paraId="649C2096" w14:textId="77777777" w:rsidR="007F4163" w:rsidRPr="00840785" w:rsidRDefault="007F4163" w:rsidP="00B20BCE">
      <w:pPr>
        <w:numPr>
          <w:ilvl w:val="0"/>
          <w:numId w:val="76"/>
        </w:numPr>
        <w:spacing w:before="120" w:after="120" w:line="276" w:lineRule="auto"/>
        <w:ind w:left="0" w:firstLine="567"/>
      </w:pPr>
      <w:r w:rsidRPr="00840785">
        <w:t>Požadavky na výstavbu a další ustanovení části čtvrté se použijí ode dne nabytí účinnosti tohoto zákona. Pro povolení záměru v již zahájených řízeních však postačí splnění požadavků na výstavbu podle zákona č. 283/2021 Sb. a jeho prováděcích právních předpisů, ve znění účinném přede dnem nabytí účinnosti tohoto zákona, je-li to pro stavebníka příznivější.</w:t>
      </w:r>
    </w:p>
    <w:p w14:paraId="549B196B" w14:textId="77777777" w:rsidR="007F4163" w:rsidRPr="00840785" w:rsidRDefault="007F4163" w:rsidP="007F4163">
      <w:pPr>
        <w:spacing w:before="120" w:after="120" w:line="276" w:lineRule="auto"/>
        <w:rPr>
          <w:b/>
          <w:bCs/>
        </w:rPr>
      </w:pPr>
      <w:r w:rsidRPr="00840785">
        <w:rPr>
          <w:b/>
          <w:bCs/>
        </w:rPr>
        <w:t>Přechodná ustanovení ke stavebnímu řádu, kontrole a přestupkům</w:t>
      </w:r>
    </w:p>
    <w:p w14:paraId="5D2B1288" w14:textId="77777777" w:rsidR="007F4163" w:rsidRPr="00840785" w:rsidRDefault="007F4163" w:rsidP="00B20BCE">
      <w:pPr>
        <w:numPr>
          <w:ilvl w:val="0"/>
          <w:numId w:val="76"/>
        </w:numPr>
        <w:spacing w:before="120" w:after="120" w:line="276" w:lineRule="auto"/>
        <w:ind w:left="0" w:firstLine="567"/>
      </w:pPr>
      <w:r w:rsidRPr="00840785">
        <w:t>Řízení a postupy zahájené a neskončené přede dnem nabytí účinnosti tohoto zákona se dokončí podle zákona č. 283/2021 Sb., ve znění účinném ode dne nabytí účinnosti tohoto zákona, není-li stanoveno jinak.</w:t>
      </w:r>
    </w:p>
    <w:p w14:paraId="5872E47D" w14:textId="77777777" w:rsidR="007F4163" w:rsidRPr="00840785" w:rsidRDefault="007F4163" w:rsidP="00B20BCE">
      <w:pPr>
        <w:numPr>
          <w:ilvl w:val="0"/>
          <w:numId w:val="76"/>
        </w:numPr>
        <w:spacing w:before="120" w:after="120" w:line="276" w:lineRule="auto"/>
        <w:ind w:left="0" w:firstLine="567"/>
      </w:pPr>
      <w:r w:rsidRPr="00840785">
        <w:t xml:space="preserve">Řízení a postupy zahájené a neskončené do dne vzniku Úřadu,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 Do dne vzniku Úřadu pokračují v těchto řízeních a postupech Dopravní a energetický stavební úřad, Ministerstvo dopravy, Ministerstvo průmyslu a obchodu, Ministerstvo pro místní rozvoj, krajské úřady, Magistrát hlavního města Prahy a  dotčené orgány příslušné podle dosavadních právních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 </w:t>
      </w:r>
    </w:p>
    <w:p w14:paraId="4AB47DA1" w14:textId="77777777" w:rsidR="007F4163" w:rsidRPr="00840785" w:rsidRDefault="007F4163" w:rsidP="00B20BCE">
      <w:pPr>
        <w:numPr>
          <w:ilvl w:val="0"/>
          <w:numId w:val="76"/>
        </w:numPr>
        <w:spacing w:before="120" w:after="120" w:line="276" w:lineRule="auto"/>
        <w:ind w:left="0" w:firstLine="567"/>
      </w:pPr>
      <w:r w:rsidRPr="00840785">
        <w:t xml:space="preserve">Závazná stanoviska, stanoviska, souhlasy, vyjádření, popřípadě pravomocná rozhodnutí dotčených orgánů podle jiných zákonů vydaná přede dnem vzniku Úřadu ve věcech, v nichž přechází působnost na stavební úřad podle § 1b odst. 2, mají v řízení vedeném Úřadem právní význam a účinky podle dosavadních právních předpisů a považují se za podklady pro </w:t>
      </w:r>
      <w:r w:rsidRPr="00840785">
        <w:lastRenderedPageBreak/>
        <w:t>vydání rozhodnutí podle zákona č. 283/2021 Sb., ve znění účinném ode dne nabytí účinnosti tohoto zákona; jde-li o závazná stanoviska nebo rozhodnutí, Úřad jimi chráněné veřejné zájmy znovu neposuzuje. Pro jiné stavební úřady podle § 35 platí věta první obdobně.</w:t>
      </w:r>
    </w:p>
    <w:p w14:paraId="09446AC0" w14:textId="77777777" w:rsidR="007F4163" w:rsidRPr="00840785" w:rsidRDefault="007F4163" w:rsidP="00B20BCE">
      <w:pPr>
        <w:numPr>
          <w:ilvl w:val="0"/>
          <w:numId w:val="76"/>
        </w:numPr>
        <w:spacing w:before="120" w:after="120" w:line="276" w:lineRule="auto"/>
        <w:ind w:left="0" w:firstLine="567"/>
      </w:pPr>
      <w:r w:rsidRPr="00840785">
        <w:t>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územní pracoviště; to platí i pro odvolací a přezkumné řízení a pro posuzování veřejných zájmů podle jiných zákonů, k němuž přejde působnost z dotčených orgánů na stavební úřady, není-li dále stanoveno jinak. Do dne vzniku úřadů rozvoje území krajů pokračují v těchto řízeních a postupech krajské stavební úřady, obecní stavební úřady a dotčené orgány příslušné podle dosavadních předpisů, a to podle zákona č. 283/2021 Sb., ve znění účinném ode dne nabytí účinnosti tohoto zákona, s výjimkou § 1b, části druhé, § 176 a § 178 odst. 4 písm. b), a dále podle části druhé, § 176, § 178 odst. 4 písm. b) a § 304 odst. 2 zákona č. 283/2021 Sb., ve znění účinném přede dnem nabytí účinnosti tohoto zákona.</w:t>
      </w:r>
    </w:p>
    <w:p w14:paraId="20BFF263" w14:textId="77777777" w:rsidR="007F4163" w:rsidRPr="00840785" w:rsidRDefault="007F4163" w:rsidP="00B20BCE">
      <w:pPr>
        <w:numPr>
          <w:ilvl w:val="0"/>
          <w:numId w:val="76"/>
        </w:numPr>
        <w:spacing w:before="120" w:after="120" w:line="276" w:lineRule="auto"/>
        <w:ind w:left="0" w:firstLine="567"/>
      </w:pPr>
      <w:r w:rsidRPr="00840785">
        <w:t>Závazná stanoviska, stanoviska, souhlasy, vyjádření, popřípadě pravomocná rozhodnutí dotčených orgánů podle jiných zákonů vydaná přede dnem vzniku úřadů rozvoje území krajů ve věcech, v nichž přechází působnost na stavební úřad podle § 1b odst. 2, mají v řízení vedeném úřadem rozvoje území kraje nebo jeho územním pracovištěm právní význam a účinky podle dosavadních právních předpisů a považují za podklady pro vydání rozhodnutí podle zákona č. 283/2021 Sb., ve znění účinném ode dne nabytí účinnosti tohoto zákona; jde-li o závazná stanoviska nebo rozhodnutí, úřad rozvoje území kraje nebo jeho územní pracoviště jimi chráněné veřejné zájmy znovu neposuzuje.</w:t>
      </w:r>
    </w:p>
    <w:p w14:paraId="7EC28100" w14:textId="77777777" w:rsidR="007F4163" w:rsidRPr="00840785" w:rsidRDefault="007F4163" w:rsidP="00B20BCE">
      <w:pPr>
        <w:numPr>
          <w:ilvl w:val="0"/>
          <w:numId w:val="76"/>
        </w:numPr>
        <w:spacing w:before="120" w:after="120" w:line="276" w:lineRule="auto"/>
        <w:ind w:left="0" w:firstLine="567"/>
      </w:pPr>
      <w:r w:rsidRPr="00840785">
        <w:t>Přezkum závazného stanoviska prováděný správním orgánem nadřízeným správnímu orgánu příslušnému k vydání závazného stanoviska podle § 149 odst. 7 správního řádu ve věcech, v nichž přechází působnost na stavební úřad podle § 1b odst. 2, zahájený a neskončený do dne přechodu působnosti na příslušný stavební úřad podle § 1b odst. 2, se ukončí.</w:t>
      </w:r>
    </w:p>
    <w:p w14:paraId="06DBD052" w14:textId="77777777" w:rsidR="007F4163" w:rsidRPr="00840785" w:rsidRDefault="007F4163" w:rsidP="00B20BCE">
      <w:pPr>
        <w:numPr>
          <w:ilvl w:val="0"/>
          <w:numId w:val="76"/>
        </w:numPr>
        <w:spacing w:before="120" w:after="120" w:line="276" w:lineRule="auto"/>
        <w:ind w:left="0" w:firstLine="567"/>
      </w:pPr>
      <w:r w:rsidRPr="00840785">
        <w:t>Lhůty nebo doby uvedené v § 178 odst. 1 větě druhé, § 178 odst. 2, § 181 odst. 5, § 188 odst. 1, § 188 odst. 5 a § 190a odst. 1 začínají běžet nejdříve ode dne nabytí účinnosti tohoto zákona. Ustanovení § 179 odst. 2, § 179a, § 195a a § 195b se uplatní až od uplynutí třicátého dne ode dne nabytí účinnosti tohoto zákona, ale neskončí později, než by se uplatnila podle dosavadních právních předpisů. Došlo-li přede dnem nabytí účinnosti tohoto zákona k prodloužení lhůty pro vydání vyjádření nebo závazného stanoviska podle § 178 odst. 2 nebo § 181 odst. 1 zákona č. 283/2021 Sb., ve znění účinném přede dnem nabytí účinnosti tohoto zákona, platí takto prodloužené lhůty i po dni nabytí účinnosti tohoto zákona.</w:t>
      </w:r>
    </w:p>
    <w:p w14:paraId="39D37BE2" w14:textId="77777777" w:rsidR="007F4163" w:rsidRPr="00840785" w:rsidRDefault="007F4163" w:rsidP="00B20BCE">
      <w:pPr>
        <w:numPr>
          <w:ilvl w:val="0"/>
          <w:numId w:val="76"/>
        </w:numPr>
        <w:spacing w:before="120" w:after="120" w:line="276" w:lineRule="auto"/>
        <w:ind w:left="0" w:firstLine="567"/>
      </w:pPr>
      <w:r w:rsidRPr="00840785">
        <w:t xml:space="preserve">Odvolací řízení proti rozhodnutím stavebních úřadů zahájená a neskončená do dne nabytí účinnosti tohoto zákona ve věcech, v nichž podle zákona č. 283/2021 Sb., ve znění účinném ode dne nabytí účinnosti tohoto zákona není odvolání přípustné, se dokončí. </w:t>
      </w:r>
    </w:p>
    <w:p w14:paraId="01445962" w14:textId="77777777" w:rsidR="007F4163" w:rsidRPr="00840785" w:rsidRDefault="007F4163" w:rsidP="00B20BCE">
      <w:pPr>
        <w:numPr>
          <w:ilvl w:val="0"/>
          <w:numId w:val="76"/>
        </w:numPr>
        <w:spacing w:before="120" w:after="120" w:line="276" w:lineRule="auto"/>
        <w:ind w:left="0" w:firstLine="567"/>
      </w:pPr>
      <w:r w:rsidRPr="00840785">
        <w:t xml:space="preserve">Dokumentace a projektové dokumentace zpracované podle dosavadních právních předpisů lze předložit jako součást žádosti o povolení záměru nebo odstranění stavby podle zákona č. 283/2021 Sb., ve znění účinném ode dne nabytí účinnosti tohoto zákona do 3 let ode dne nabytí účinnosti tohoto zákona. Stavební úřad přezkoumává dokumentaci podle věty první </w:t>
      </w:r>
      <w:r w:rsidRPr="00840785">
        <w:lastRenderedPageBreak/>
        <w:t>podle dosavadních právních předpisů; pro povolení záměru však postačí splnění požadavků na výstavbu podle zákona č. 283/2021 Sb., ve znění účinném ode dne nabytí účinnosti tohoto zákona.</w:t>
      </w:r>
    </w:p>
    <w:p w14:paraId="3625B4A2" w14:textId="77777777" w:rsidR="007F4163" w:rsidRPr="00840785" w:rsidRDefault="007F4163" w:rsidP="00B20BCE">
      <w:pPr>
        <w:numPr>
          <w:ilvl w:val="0"/>
          <w:numId w:val="76"/>
        </w:numPr>
        <w:spacing w:before="120" w:after="120" w:line="276" w:lineRule="auto"/>
        <w:ind w:left="0" w:firstLine="567"/>
      </w:pPr>
      <w:r w:rsidRPr="00840785">
        <w:t>Ustanovení § 194 odst. 4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5F8F6EE3" w14:textId="77777777" w:rsidR="007F4163" w:rsidRPr="00840785" w:rsidRDefault="007F4163" w:rsidP="00B20BCE">
      <w:pPr>
        <w:numPr>
          <w:ilvl w:val="0"/>
          <w:numId w:val="76"/>
        </w:numPr>
        <w:spacing w:before="120" w:after="120" w:line="276" w:lineRule="auto"/>
        <w:ind w:left="0" w:firstLine="567"/>
      </w:pPr>
      <w:r w:rsidRPr="00840785">
        <w:t>O změně rozhodnutí vydaného přede dnem nabytí účinnosti tohoto zákona jiným orgánem než stavebním úřadem ve věcech, k nimž je po nabytí účinnosti tohoto zákona příslušný stavební úřad, lze na žádost stavebníka rozhodnout v rámci řízení o povolení záměru podle tohoto zákona, pokud ke změně rozhodnutí dochází v souvislosti s činností vyžadující povolení záměru podle stavebního zákona. Žádost a dokumentace musí v takovém případě obsahovat náležitosti pro změnu dříve vydaného rozhodnutí.</w:t>
      </w:r>
    </w:p>
    <w:p w14:paraId="1C9DDD13" w14:textId="77777777" w:rsidR="007F4163" w:rsidRPr="00840785" w:rsidRDefault="007F4163" w:rsidP="00B20BCE">
      <w:pPr>
        <w:numPr>
          <w:ilvl w:val="0"/>
          <w:numId w:val="76"/>
        </w:numPr>
        <w:spacing w:before="120" w:after="120" w:line="276" w:lineRule="auto"/>
        <w:ind w:left="0" w:firstLine="567"/>
      </w:pPr>
      <w:r w:rsidRPr="00840785">
        <w:t>Osvobození od správních poplatků podle zákona o správních poplatcích, pokud stavební úřad o žádosti nerozhodne ve lhůtě podle stavebního zákona, se použije až v řízeních zahájených po dni nabytí účinnosti tohoto zákona.</w:t>
      </w:r>
    </w:p>
    <w:p w14:paraId="6F36D6E0" w14:textId="77777777" w:rsidR="007F4163" w:rsidRPr="00840785" w:rsidRDefault="007F4163" w:rsidP="00B20BCE">
      <w:pPr>
        <w:numPr>
          <w:ilvl w:val="0"/>
          <w:numId w:val="76"/>
        </w:numPr>
        <w:spacing w:before="120" w:after="120" w:line="276" w:lineRule="auto"/>
        <w:ind w:left="0" w:firstLine="567"/>
      </w:pPr>
      <w:r w:rsidRPr="00840785">
        <w:t>Řízení a postupy zahájené přede dnem nabytí účinnosti tohoto zákona, které se týkají záměrů, u nichž není vyžadováno povolení záměru, stavební úřad usnesením zastaví; proti tomuto usnesení se nelze odvolat.</w:t>
      </w:r>
    </w:p>
    <w:p w14:paraId="25DE3953" w14:textId="77777777" w:rsidR="007F4163" w:rsidRPr="00840785" w:rsidRDefault="007F4163" w:rsidP="00B20BCE">
      <w:pPr>
        <w:numPr>
          <w:ilvl w:val="0"/>
          <w:numId w:val="76"/>
        </w:numPr>
        <w:spacing w:before="120" w:after="120" w:line="276" w:lineRule="auto"/>
        <w:ind w:left="0" w:firstLine="567"/>
      </w:pPr>
      <w:r w:rsidRPr="00840785">
        <w:t>Ustanovení § 193 odst. 6 se použije i na posuzování žádosti podané přede dnem nabytí účinnosti tohoto zákona. Ustanovení § 193 odst. 4 věty druhé se použije až pro řízení zahájená po uplynutí 3 let ode dne nabytí účinnosti tohoto zákona.</w:t>
      </w:r>
    </w:p>
    <w:p w14:paraId="5949F8FF" w14:textId="77777777" w:rsidR="007F4163" w:rsidRPr="00840785" w:rsidRDefault="007F4163" w:rsidP="007F4163">
      <w:pPr>
        <w:spacing w:before="120" w:after="120" w:line="276" w:lineRule="auto"/>
        <w:rPr>
          <w:b/>
          <w:bCs/>
        </w:rPr>
      </w:pPr>
      <w:r w:rsidRPr="00840785">
        <w:rPr>
          <w:b/>
          <w:bCs/>
        </w:rPr>
        <w:t xml:space="preserve">Přechodné ustanovení k informačním systémům </w:t>
      </w:r>
    </w:p>
    <w:p w14:paraId="05E2324C" w14:textId="77777777" w:rsidR="007F4163" w:rsidRPr="00840785" w:rsidRDefault="007F4163" w:rsidP="00B20BCE">
      <w:pPr>
        <w:numPr>
          <w:ilvl w:val="0"/>
          <w:numId w:val="76"/>
        </w:numPr>
        <w:spacing w:before="120" w:after="120" w:line="276" w:lineRule="auto"/>
        <w:ind w:left="0" w:firstLine="567"/>
      </w:pPr>
      <w:r w:rsidRPr="00840785">
        <w:t>Do uplynutí přechodného období podle § 334b lze pro výkon působnosti podle tohoto zákona použít vedle informačních systémů podle tohoto zákona i jiné informační systémy veřejné správy a činit podání, vést evidenci, doručovat a předávat podklady i prostřednictvím dosavadních informačních systémů, datových schránek a jiných způsobů komunikace podle správního řádu.</w:t>
      </w:r>
    </w:p>
    <w:p w14:paraId="51B0310D" w14:textId="77777777" w:rsidR="007F4163" w:rsidRPr="00840785" w:rsidRDefault="007F4163" w:rsidP="007F4163">
      <w:pPr>
        <w:keepNext/>
        <w:spacing w:before="120" w:after="120" w:line="276" w:lineRule="auto"/>
      </w:pPr>
      <w:r w:rsidRPr="00840785">
        <w:rPr>
          <w:b/>
          <w:bCs/>
        </w:rPr>
        <w:t>Přechodná ustanovení k soudnímu přezkumu</w:t>
      </w:r>
    </w:p>
    <w:p w14:paraId="6F569656" w14:textId="77777777" w:rsidR="007F4163" w:rsidRPr="00840785" w:rsidRDefault="007F4163" w:rsidP="00B20BCE">
      <w:pPr>
        <w:numPr>
          <w:ilvl w:val="0"/>
          <w:numId w:val="76"/>
        </w:numPr>
        <w:spacing w:before="120" w:after="120" w:line="276" w:lineRule="auto"/>
        <w:ind w:left="0" w:firstLine="567"/>
      </w:pPr>
      <w:r w:rsidRPr="00840785">
        <w:t>Řízení a postupy zahájené a neskončené přede dnem nabytí účinnosti tohoto zákona se dokončí podle tohoto zákona, není-li stanoveno jinak.</w:t>
      </w:r>
    </w:p>
    <w:p w14:paraId="67D2608B" w14:textId="77777777" w:rsidR="007F4163" w:rsidRPr="00840785" w:rsidRDefault="007F4163" w:rsidP="00B20BCE">
      <w:pPr>
        <w:numPr>
          <w:ilvl w:val="0"/>
          <w:numId w:val="76"/>
        </w:numPr>
        <w:spacing w:before="120" w:after="120" w:line="276" w:lineRule="auto"/>
        <w:ind w:left="0" w:firstLine="567"/>
      </w:pPr>
      <w:r w:rsidRPr="00840785">
        <w:t>Žalobu podanou přede dnem nabytí účinnosti tohoto zákona lze rozšířit podle § 306 odst. 2, ve znění účinném přede dnem nabytím účinnosti tohoto zákona.</w:t>
      </w:r>
    </w:p>
    <w:p w14:paraId="0CCEA5B7" w14:textId="77777777" w:rsidR="007F4163" w:rsidRPr="00840785" w:rsidRDefault="007F4163" w:rsidP="00B20BCE">
      <w:pPr>
        <w:numPr>
          <w:ilvl w:val="0"/>
          <w:numId w:val="76"/>
        </w:numPr>
        <w:spacing w:before="120" w:after="120" w:line="276" w:lineRule="auto"/>
        <w:ind w:left="0" w:firstLine="567"/>
      </w:pPr>
      <w:r w:rsidRPr="00840785">
        <w:t>Ustanovení § 308 odst. 1 se použije až pro žaloby a kasační stížnosti podané po dni nabytí účinnosti tohoto zákona. Lhůta uvedená v § 308 odst. 2 začíná běžet ode dne nabytí účinnosti tohoto zákona.</w:t>
      </w:r>
    </w:p>
    <w:p w14:paraId="6EB82290" w14:textId="77777777" w:rsidR="007F4163" w:rsidRPr="00840785" w:rsidRDefault="007F4163" w:rsidP="007F4163">
      <w:pPr>
        <w:spacing w:before="120" w:after="120" w:line="276" w:lineRule="auto"/>
        <w:rPr>
          <w:b/>
          <w:bCs/>
        </w:rPr>
      </w:pPr>
      <w:r w:rsidRPr="00840785">
        <w:rPr>
          <w:b/>
          <w:bCs/>
        </w:rPr>
        <w:lastRenderedPageBreak/>
        <w:t>Přechodná ustanovení k právním předpisům</w:t>
      </w:r>
    </w:p>
    <w:p w14:paraId="2912DA49" w14:textId="77777777" w:rsidR="007F4163" w:rsidRPr="00840785" w:rsidRDefault="007F4163" w:rsidP="00B20BCE">
      <w:pPr>
        <w:numPr>
          <w:ilvl w:val="0"/>
          <w:numId w:val="76"/>
        </w:numPr>
        <w:spacing w:before="120" w:after="120" w:line="276" w:lineRule="auto"/>
        <w:ind w:left="0" w:firstLine="567"/>
      </w:pPr>
      <w:r w:rsidRPr="00840785">
        <w:t xml:space="preserve">Do dne nabytí účinnosti nařízení vlády podle § 333 odst. 1, nejpozději však do 31. prosince 2027, se postupuje podle prováděcích právních předpisů zrušených tímto zákonem. </w:t>
      </w:r>
    </w:p>
    <w:p w14:paraId="534CF29E" w14:textId="77777777" w:rsidR="007F4163" w:rsidRPr="00840785" w:rsidRDefault="007F4163" w:rsidP="00B20BCE">
      <w:pPr>
        <w:numPr>
          <w:ilvl w:val="0"/>
          <w:numId w:val="76"/>
        </w:numPr>
        <w:spacing w:before="120" w:after="120" w:line="276" w:lineRule="auto"/>
        <w:ind w:left="0" w:firstLine="567"/>
      </w:pPr>
      <w:r w:rsidRPr="00840785">
        <w:t>Za vyhlášky Úřadu podle § 333 odst. 2, nejpozději však do 31. prosince 2027, se považují dosavadní vyhlášky Ministerstva pro místní rozvoj vydané podle § 333 odst. 1.</w:t>
      </w:r>
    </w:p>
    <w:p w14:paraId="4A0477E8" w14:textId="77777777" w:rsidR="007F4163" w:rsidRPr="00840785" w:rsidRDefault="007F4163" w:rsidP="00B20BCE">
      <w:pPr>
        <w:numPr>
          <w:ilvl w:val="0"/>
          <w:numId w:val="76"/>
        </w:numPr>
        <w:spacing w:before="120" w:after="120" w:line="276" w:lineRule="auto"/>
        <w:ind w:left="0" w:firstLine="567"/>
      </w:pPr>
      <w:r w:rsidRPr="00840785">
        <w:t>Podle vyhlášky č. 130/2024 Sb., o stanovení obecních stavebních úřadů, se postupuje až do zániku obecních stavebních úřadů podle tohoto zákona.</w:t>
      </w:r>
    </w:p>
    <w:p w14:paraId="2878D753" w14:textId="77777777" w:rsidR="007F4163" w:rsidRPr="00840785" w:rsidRDefault="007F4163" w:rsidP="007F4163">
      <w:pPr>
        <w:widowControl w:val="0"/>
        <w:spacing w:before="120" w:after="120" w:line="276" w:lineRule="auto"/>
        <w:jc w:val="center"/>
        <w:rPr>
          <w:b/>
        </w:rPr>
      </w:pPr>
    </w:p>
    <w:p w14:paraId="3EE94F0A" w14:textId="77777777" w:rsidR="007F4163" w:rsidRPr="00840785" w:rsidRDefault="007F4163" w:rsidP="007F4163">
      <w:pPr>
        <w:widowControl w:val="0"/>
        <w:spacing w:before="120" w:after="120" w:line="276" w:lineRule="auto"/>
        <w:jc w:val="center"/>
        <w:rPr>
          <w:b/>
        </w:rPr>
      </w:pPr>
      <w:r w:rsidRPr="00840785">
        <w:rPr>
          <w:b/>
        </w:rPr>
        <w:t>ČÁST DRUHÁ</w:t>
      </w:r>
    </w:p>
    <w:p w14:paraId="1789FBD7"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zřízení ministerstev a jiných ústředních orgánů státní správy České republiky</w:t>
      </w:r>
    </w:p>
    <w:p w14:paraId="238F2C57" w14:textId="77777777" w:rsidR="007F4163" w:rsidRPr="00840785" w:rsidRDefault="007F4163" w:rsidP="007F4163">
      <w:pPr>
        <w:widowControl w:val="0"/>
        <w:spacing w:before="120" w:after="120" w:line="276" w:lineRule="auto"/>
        <w:jc w:val="center"/>
      </w:pPr>
      <w:r w:rsidRPr="00840785">
        <w:t xml:space="preserve">Čl. </w:t>
      </w:r>
      <w:r w:rsidRPr="00840785">
        <w:rPr>
          <w:noProof/>
        </w:rPr>
        <w:t>I</w:t>
      </w:r>
      <w:r w:rsidRPr="00840785">
        <w:t>II</w:t>
      </w:r>
    </w:p>
    <w:p w14:paraId="46A4D927" w14:textId="77777777" w:rsidR="007F4163" w:rsidRPr="00840785" w:rsidRDefault="007F4163" w:rsidP="007F4163">
      <w:pPr>
        <w:spacing w:before="120" w:after="120" w:line="276" w:lineRule="auto"/>
        <w:ind w:firstLine="567"/>
        <w:rPr>
          <w:rFonts w:eastAsia="Aptos"/>
        </w:rPr>
      </w:pPr>
      <w:r w:rsidRPr="00840785">
        <w:rPr>
          <w:rFonts w:eastAsia="Aptos"/>
        </w:rPr>
        <w:t xml:space="preserve">Zákon č. 2/1969 Sb., o zřízení ministerstev a jiných ústředních orgánů státní správy České republiky, ve znění zákona č. 34/1970 Sb., zákona č. 147/1970 Sb., zákona č. 125/1973 Sb., zákona č. 25/1976 Sb., zákona č. 118/1983 Sb., zákona č. 60/1988 Sb., zákona č. 37/1989 Sb., zákona č. 173/1989 Sb., zákonného opatření č. 9/1990 Sb., zákona č. 93/1990 Sb., zákona č. 126/1990 Sb., zákona č. 203/1990 Sb., zákona č. 288/1990 Sb., zákonného opatření č. 305/1990 Sb., zákona č. 575/1990 Sb., zákona č. 173/1991 Sb., zákona č. 283/1991 Sb., zákona č. 19/1992 Sb., zákona č. 23/1992 Sb., č. 103/1992 Sb., č. 167/1992 Sb., zákona č. 239/1992 Sb., zákonného opatření č. 350/1992 Sb., zákona č. 358/1992 Sb., zákona č. 359/1992 Sb., zákona č. 474/1992 Sb., zákona č. 548/1992 Sb., zákona č. 21/1993 Sb., zákona č. 166/1993 Sb., zákona č. 285/1993 Sb., zákona č. 47/1994 Sb., zákona č. 89/1995 Sb., zákona č. 289/1995 Sb., zákona č. 135/1996 Sb., zákona č. 272/1996 Sb., zákona č. 152/1997 Sb., zákona č. 15/1998 Sb., zákona č. 148/1998 Sb., zákona č. 63/2000 Sb., zákona č. 130/2000 Sb., zákona č. 154/2000 Sb., zákona č. 204/2000 Sb., zákona č. 239/2000 Sb., zákona č. 257/2000 Sb., zákona č. 258/2000 Sb., zákona č. 365/2000 Sb., zákona č. 458/2000 Sb., zákona č. 256/2001 Sb., zákona č. 13/2002 Sb., zákona č. 47/2002 Sb., zákona č. 219/2002 Sb., zákona č. 517/2002 Sb., zákona č. 62/2003 Sb., zákona č. 162/2003 Sb., zákona č. 18/2004 Sb., zákona č. 362/2004 Sb., zákona č. 421/2004 Sb., zákona č. 499/2004 Sb., zákona č. 501/2004 Sb., zákona č. 587/2004 Sb., zákona č. 95/2005 Sb., zákona č. 127/2005 Sb., zákona č. 290/2005 Sb., zákona č. 57/2006 Sb., zákona č. 70/2006 Sb., zákona č. 71/2006 Sb., zákona č. 179/2006 Sb., zákona č. 186/2006 Sb., zákona č. 189/2006 Sb., zákona č. 225/2006 Sb., zákona č. 267/2006 Sb., zákona č. 110/2007 Sb., zákona č. 274/2008 Sb., zákona č. 297/2008 Sb., zákona č. 304/2008 Sb., zákona č. 295/2009 Sb., zákona č. 375/2011 Sb., zákona č. 275/2012 Sb., zákona č. 399/2012 Sb., zákona č. 64/2014 Sb., zákona č. 250/2014 Sb., zákona č. 205/2015 Sb., zákona č. 377/2015 Sb., zákona č. 188/2016 Sb., zákona č. 298/2016 Sb., zákona č. 302/2016 Sb., zákona č. 319/2016 Sb., zákona č. 14/2017 Sb., zákona č. 24/2017 Sb., zákona č. 59/2017 Sb., zákona č. 205/2017 Sb., zákona č. 246/2017 Sb., zákona č. 178/2019 Sb., zákona č. 34/2021 Sb., zákona č. 88/2021 Sb., zákona č. 284/2021 Sb., zákona č. 326/2021 Sb., zákona č. 362/2022 Sb., zákona č. 471/2022 Sb., zákona č. 152/2023 Sb., zákona č. 172/2023 Sb., zákona č. 178/2023 Sb., zákona č. 349/2023 Sb., zákona </w:t>
      </w:r>
      <w:r w:rsidRPr="00840785">
        <w:rPr>
          <w:rFonts w:eastAsia="Aptos"/>
        </w:rPr>
        <w:lastRenderedPageBreak/>
        <w:t>č. 464/2023 Sb., zákona č. 448/2024 Sb., zákona č. 453/2024 Sb., zákona č. 169/2025 Sb., zákona č. 220/2025 Sb., zákona č. 232/2025 Sb. a zákona č. 329/2025 Sb., se mění takto:</w:t>
      </w:r>
    </w:p>
    <w:p w14:paraId="3D2B74F3" w14:textId="77777777" w:rsidR="007F4163" w:rsidRPr="00840785" w:rsidRDefault="007F4163" w:rsidP="00B20BCE">
      <w:pPr>
        <w:widowControl w:val="0"/>
        <w:numPr>
          <w:ilvl w:val="0"/>
          <w:numId w:val="77"/>
        </w:numPr>
        <w:spacing w:before="120" w:after="120" w:line="276" w:lineRule="auto"/>
        <w:ind w:hanging="720"/>
      </w:pPr>
      <w:r w:rsidRPr="00840785">
        <w:t>V § 2 se na konci bodu 19 tečka nahrazuje čárkou a doplňuje se bod 20, který zní:</w:t>
      </w:r>
    </w:p>
    <w:p w14:paraId="47326891" w14:textId="77777777" w:rsidR="007F4163" w:rsidRPr="00840785" w:rsidRDefault="007F4163" w:rsidP="007F4163">
      <w:pPr>
        <w:spacing w:before="120" w:after="120" w:line="276" w:lineRule="auto"/>
        <w:rPr>
          <w:bCs/>
        </w:rPr>
      </w:pPr>
      <w:r w:rsidRPr="00840785">
        <w:t>„</w:t>
      </w:r>
      <w:r w:rsidRPr="00840785">
        <w:rPr>
          <w:bCs/>
        </w:rPr>
        <w:t>20. Úřad rozvoje území České republiky.“.</w:t>
      </w:r>
    </w:p>
    <w:p w14:paraId="73E257CB" w14:textId="77777777" w:rsidR="007F4163" w:rsidRPr="00840785" w:rsidRDefault="007F4163" w:rsidP="00B20BCE">
      <w:pPr>
        <w:numPr>
          <w:ilvl w:val="0"/>
          <w:numId w:val="77"/>
        </w:numPr>
        <w:spacing w:before="120" w:after="120" w:line="276" w:lineRule="auto"/>
        <w:ind w:left="567" w:hanging="567"/>
        <w:rPr>
          <w:bCs/>
        </w:rPr>
      </w:pPr>
      <w:r w:rsidRPr="00840785">
        <w:rPr>
          <w:bCs/>
        </w:rPr>
        <w:t>V § 14 odst. 1 se slova „územního plánování a stavebního řádu, vyvlastnění,“ zrušují.</w:t>
      </w:r>
    </w:p>
    <w:p w14:paraId="4D4EEDC6" w14:textId="77777777" w:rsidR="007F4163" w:rsidRPr="00840785" w:rsidRDefault="007F4163" w:rsidP="007F4163">
      <w:pPr>
        <w:widowControl w:val="0"/>
        <w:spacing w:before="120" w:after="120" w:line="276" w:lineRule="auto"/>
        <w:jc w:val="center"/>
        <w:rPr>
          <w:b/>
        </w:rPr>
      </w:pPr>
    </w:p>
    <w:p w14:paraId="6804957A" w14:textId="77777777" w:rsidR="007F4163" w:rsidRPr="00840785" w:rsidRDefault="007F4163" w:rsidP="007F4163">
      <w:pPr>
        <w:keepNext/>
        <w:widowControl w:val="0"/>
        <w:spacing w:before="120" w:after="120" w:line="276" w:lineRule="auto"/>
        <w:jc w:val="center"/>
        <w:rPr>
          <w:b/>
        </w:rPr>
      </w:pPr>
      <w:r w:rsidRPr="00840785">
        <w:rPr>
          <w:b/>
        </w:rPr>
        <w:t>ČÁST TŘETÍ</w:t>
      </w:r>
    </w:p>
    <w:p w14:paraId="12E74D47" w14:textId="77777777" w:rsidR="007F4163" w:rsidRPr="00840785" w:rsidRDefault="007F4163" w:rsidP="007F4163">
      <w:pPr>
        <w:keepNext/>
        <w:widowControl w:val="0"/>
        <w:spacing w:before="120" w:after="120" w:line="276" w:lineRule="auto"/>
        <w:jc w:val="center"/>
        <w:rPr>
          <w:b/>
        </w:rPr>
      </w:pPr>
      <w:r w:rsidRPr="00840785">
        <w:rPr>
          <w:b/>
        </w:rPr>
        <w:t>Změna zákona o požární ochraně</w:t>
      </w:r>
    </w:p>
    <w:p w14:paraId="4E8C5C1B" w14:textId="77777777" w:rsidR="007F4163" w:rsidRPr="00840785" w:rsidRDefault="007F4163" w:rsidP="007F4163">
      <w:pPr>
        <w:keepNext/>
        <w:widowControl w:val="0"/>
        <w:spacing w:before="120" w:after="120" w:line="276" w:lineRule="auto"/>
        <w:jc w:val="center"/>
      </w:pPr>
      <w:r w:rsidRPr="00840785">
        <w:t>Čl. IV</w:t>
      </w:r>
    </w:p>
    <w:p w14:paraId="79B6644D" w14:textId="77777777" w:rsidR="007F4163" w:rsidRPr="00840785" w:rsidRDefault="007F4163" w:rsidP="007F4163">
      <w:pPr>
        <w:spacing w:before="120" w:after="120" w:line="276" w:lineRule="auto"/>
        <w:ind w:firstLine="567"/>
        <w:rPr>
          <w:rFonts w:eastAsia="Aptos"/>
        </w:rPr>
      </w:pPr>
      <w:r w:rsidRPr="00840785">
        <w:rPr>
          <w:rFonts w:eastAsia="Aptos"/>
        </w:rPr>
        <w:t>Zákon č. 133/1985 Sb., o požární ochraně, ve znění zákona č. 425/1990 Sb., zákona č. 40/1994 Sb., zákona č. 203/1994 Sb., zákona č. 163/1998 Sb., zákona č. 71/2000 Sb., zákona č. 237/2000 Sb., zákona č. 320/2002 Sb., zákona č. 413/2005 Sb., zákona č. 186/2006 Sb., zákona č. 267/2006 Sb., zákona č. 281/2009 Sb., zákona č. 341/2011 Sb., zákona č. 350/2011 Sb., zákona č. 350/2012 Sb., zákona č. 303/2013 Sb., zákonného opatření Senátu č. 344/2013 Sb., zákona č. 64/2014 Sb., zákona č. 320/2015 Sb., zákona č. 229/2016 Sb., zákona č. 225/2017 Sb., zákona č. 284/2021 Sb., zákona č. 374/2021 Sb., zákona č. 415/2021 Sb., zákona č. 152/2023 Sb., zákona č. 54/2024 Sb. a zákona č. 292/2025 Sb., se mění takto:</w:t>
      </w:r>
    </w:p>
    <w:p w14:paraId="6532DEC6" w14:textId="77777777" w:rsidR="007F4163" w:rsidRPr="00840785" w:rsidRDefault="007F4163" w:rsidP="00B20BCE">
      <w:pPr>
        <w:widowControl w:val="0"/>
        <w:numPr>
          <w:ilvl w:val="0"/>
          <w:numId w:val="78"/>
        </w:numPr>
        <w:autoSpaceDE w:val="0"/>
        <w:autoSpaceDN w:val="0"/>
        <w:adjustRightInd w:val="0"/>
        <w:spacing w:before="120" w:after="120" w:line="276" w:lineRule="auto"/>
        <w:ind w:hanging="720"/>
      </w:pPr>
      <w:r w:rsidRPr="00840785">
        <w:t>V § 24 odst. 1 písm. t) se za slovo „stanovisko“ vkládají slova „nebo vyjádření“.</w:t>
      </w:r>
    </w:p>
    <w:p w14:paraId="6B99350F"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24 se odstavec 3 zrušuje.</w:t>
      </w:r>
    </w:p>
    <w:p w14:paraId="6F956633"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Za § 26 se vkládá nový § 26a, který zní:</w:t>
      </w:r>
    </w:p>
    <w:p w14:paraId="517EA624" w14:textId="77777777" w:rsidR="007F4163" w:rsidRPr="00840785" w:rsidRDefault="007F4163" w:rsidP="007F4163">
      <w:pPr>
        <w:widowControl w:val="0"/>
        <w:autoSpaceDE w:val="0"/>
        <w:autoSpaceDN w:val="0"/>
        <w:adjustRightInd w:val="0"/>
        <w:spacing w:before="120" w:after="120" w:line="276" w:lineRule="auto"/>
        <w:ind w:left="567" w:hanging="567"/>
        <w:jc w:val="center"/>
      </w:pPr>
      <w:r w:rsidRPr="00840785">
        <w:t>„§ 26a</w:t>
      </w:r>
    </w:p>
    <w:p w14:paraId="02B89769" w14:textId="77777777" w:rsidR="007F4163" w:rsidRPr="00840785" w:rsidRDefault="007F4163" w:rsidP="007F4163">
      <w:pPr>
        <w:spacing w:before="120" w:after="120" w:line="276" w:lineRule="auto"/>
        <w:ind w:firstLine="567"/>
        <w:rPr>
          <w:bCs/>
        </w:rPr>
      </w:pPr>
      <w:r w:rsidRPr="00840785">
        <w:rPr>
          <w:bCs/>
        </w:rPr>
        <w:t>Vláda stanoví nařízením technické podmínky požární ochrany pro navrhování, výstavbu nebo užívání staveb, a to za účelem omezení rozvoje a šíření ohně a kouře ve stavbě, omezení šíření požáru na sousední stavby, evakuace a umožnění účinného a bezpečného zásahu jednotek požární ochrany. Pro podrobnější vymezení těchto podmínek lze využít hodnot a postupů stanovených českou technickou normou.“.</w:t>
      </w:r>
    </w:p>
    <w:p w14:paraId="7E9552EF"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31 odst. 1 písmeno b) zní:</w:t>
      </w:r>
    </w:p>
    <w:p w14:paraId="419B9915" w14:textId="77777777" w:rsidR="007F4163" w:rsidRPr="00840785" w:rsidRDefault="007F4163" w:rsidP="007F4163">
      <w:pPr>
        <w:spacing w:before="120" w:after="120" w:line="276" w:lineRule="auto"/>
        <w:ind w:firstLine="567"/>
        <w:rPr>
          <w:bCs/>
        </w:rPr>
      </w:pPr>
      <w:r w:rsidRPr="00840785">
        <w:rPr>
          <w:bCs/>
        </w:rPr>
        <w:t>„b) posuzováním</w:t>
      </w:r>
    </w:p>
    <w:p w14:paraId="094C8795" w14:textId="77777777" w:rsidR="007F4163" w:rsidRPr="00840785" w:rsidRDefault="007F4163" w:rsidP="007F4163">
      <w:pPr>
        <w:spacing w:before="120" w:after="120" w:line="276" w:lineRule="auto"/>
        <w:ind w:left="284" w:firstLine="567"/>
        <w:rPr>
          <w:bCs/>
        </w:rPr>
      </w:pPr>
      <w:r w:rsidRPr="00840785">
        <w:rPr>
          <w:bCs/>
        </w:rPr>
        <w:t>1. dokumentace pro povolení stavby, zařízení nebo udržovacích prací podle stavebního zákona, včetně změn této dokumentace,</w:t>
      </w:r>
    </w:p>
    <w:p w14:paraId="57FA2782" w14:textId="77777777" w:rsidR="007F4163" w:rsidRPr="00840785" w:rsidRDefault="007F4163" w:rsidP="007F4163">
      <w:pPr>
        <w:spacing w:before="120" w:after="120" w:line="276" w:lineRule="auto"/>
        <w:ind w:left="284" w:firstLine="567"/>
        <w:rPr>
          <w:bCs/>
        </w:rPr>
      </w:pPr>
      <w:r w:rsidRPr="00840785">
        <w:rPr>
          <w:bCs/>
        </w:rPr>
        <w:t>2. dokumentace pro provádění stavby,</w:t>
      </w:r>
    </w:p>
    <w:p w14:paraId="32CA91E6" w14:textId="77777777" w:rsidR="007F4163" w:rsidRPr="00840785" w:rsidRDefault="007F4163" w:rsidP="007F4163">
      <w:pPr>
        <w:spacing w:before="120" w:after="120" w:line="276" w:lineRule="auto"/>
        <w:ind w:left="284" w:firstLine="567"/>
        <w:rPr>
          <w:bCs/>
        </w:rPr>
      </w:pPr>
      <w:r w:rsidRPr="00840785">
        <w:rPr>
          <w:bCs/>
        </w:rPr>
        <w:t>3. dokumentace nebo jiného podkladu ke změně v účelu užívání stavby,“.</w:t>
      </w:r>
    </w:p>
    <w:p w14:paraId="204BFF12"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31 odst. 1 písm. c) se slovo „stanovisek“ nahrazuje slovy „závazných stanovisek nebo vyjádření“.</w:t>
      </w:r>
    </w:p>
    <w:p w14:paraId="1E851934"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31 odstavec 3 zní:</w:t>
      </w:r>
    </w:p>
    <w:p w14:paraId="73249430" w14:textId="77777777" w:rsidR="007F4163" w:rsidRPr="00840785" w:rsidRDefault="007F4163" w:rsidP="007F4163">
      <w:pPr>
        <w:spacing w:before="120" w:after="120" w:line="276" w:lineRule="auto"/>
        <w:ind w:firstLine="567"/>
        <w:rPr>
          <w:bCs/>
        </w:rPr>
      </w:pPr>
      <w:r w:rsidRPr="00840785">
        <w:rPr>
          <w:bCs/>
        </w:rPr>
        <w:lastRenderedPageBreak/>
        <w:t>„(3) Výsledkem posuzování podkladů, dokumentace a ověřování splnění stanovených požadavků podle odstavce 1 písm. b) a c) je</w:t>
      </w:r>
    </w:p>
    <w:p w14:paraId="5D55ED65" w14:textId="77777777" w:rsidR="007F4163" w:rsidRPr="00840785" w:rsidRDefault="007F4163" w:rsidP="007F4163">
      <w:pPr>
        <w:spacing w:before="120" w:after="120" w:line="276" w:lineRule="auto"/>
        <w:rPr>
          <w:bCs/>
        </w:rPr>
      </w:pPr>
      <w:r w:rsidRPr="00840785">
        <w:rPr>
          <w:bCs/>
        </w:rPr>
        <w:t>a) závazné stanovisko dotčeného orgánu na úseku požární ochrany u stavby podle § 39 odst. 1 písm. d),</w:t>
      </w:r>
    </w:p>
    <w:p w14:paraId="4481348D" w14:textId="77777777" w:rsidR="007F4163" w:rsidRPr="00840785" w:rsidRDefault="007F4163" w:rsidP="007F4163">
      <w:pPr>
        <w:spacing w:before="120" w:after="120" w:line="276" w:lineRule="auto"/>
        <w:rPr>
          <w:bCs/>
        </w:rPr>
      </w:pPr>
      <w:r w:rsidRPr="00840785">
        <w:rPr>
          <w:bCs/>
        </w:rPr>
        <w:t>b) vyjádření dotčeného orgánu na úseku požární ochrany u stavby podle § 39 odst. 1 písm. c),</w:t>
      </w:r>
    </w:p>
    <w:p w14:paraId="2BC9DE8A" w14:textId="77777777" w:rsidR="007F4163" w:rsidRPr="00840785" w:rsidRDefault="007F4163" w:rsidP="007F4163">
      <w:pPr>
        <w:spacing w:before="120" w:after="120" w:line="276" w:lineRule="auto"/>
        <w:rPr>
          <w:bCs/>
        </w:rPr>
      </w:pPr>
      <w:r w:rsidRPr="00840785">
        <w:rPr>
          <w:bCs/>
        </w:rPr>
        <w:t>které slouží jako podklad pro řízení nebo jiný postup vedený podle stavebního zákona.“.</w:t>
      </w:r>
    </w:p>
    <w:p w14:paraId="7A6B1B63" w14:textId="77777777" w:rsidR="007F4163" w:rsidRPr="00840785" w:rsidRDefault="007F4163" w:rsidP="00B20BCE">
      <w:pPr>
        <w:widowControl w:val="0"/>
        <w:numPr>
          <w:ilvl w:val="0"/>
          <w:numId w:val="78"/>
        </w:numPr>
        <w:autoSpaceDE w:val="0"/>
        <w:autoSpaceDN w:val="0"/>
        <w:adjustRightInd w:val="0"/>
        <w:spacing w:before="120" w:after="120" w:line="276" w:lineRule="auto"/>
        <w:ind w:hanging="720"/>
      </w:pPr>
      <w:r w:rsidRPr="00840785">
        <w:t>V § 31 odst. 6 úvodní části ustanovení se za slovo „změně“ vkládají slova „vyjádření nebo“.</w:t>
      </w:r>
    </w:p>
    <w:p w14:paraId="7A069B33"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31 se doplňuje odstavec 7, který zní:</w:t>
      </w:r>
    </w:p>
    <w:p w14:paraId="6A7CE5A4" w14:textId="77777777" w:rsidR="007F4163" w:rsidRPr="00840785" w:rsidRDefault="007F4163" w:rsidP="007F4163">
      <w:pPr>
        <w:spacing w:before="120" w:after="120" w:line="276" w:lineRule="auto"/>
        <w:ind w:firstLine="567"/>
        <w:rPr>
          <w:bCs/>
        </w:rPr>
      </w:pPr>
      <w:r w:rsidRPr="00840785">
        <w:rPr>
          <w:bCs/>
        </w:rPr>
        <w:t>„(7) Při kontrolách podle odstavce 1 písm. a) a g) postupují orgány vykonávající státní požární dozor podle kontrolního řádu.“.</w:t>
      </w:r>
    </w:p>
    <w:p w14:paraId="5482B6FE"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95 se věty druhá a třetí zrušují.</w:t>
      </w:r>
    </w:p>
    <w:p w14:paraId="35B31620"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V § 99 větě první a druhé se text „§ 24 odst. 3“ nahrazuje textem „§ 26a“.</w:t>
      </w:r>
    </w:p>
    <w:p w14:paraId="32649A06" w14:textId="77777777" w:rsidR="007F4163" w:rsidRPr="00840785" w:rsidRDefault="007F4163" w:rsidP="00B20BCE">
      <w:pPr>
        <w:widowControl w:val="0"/>
        <w:numPr>
          <w:ilvl w:val="0"/>
          <w:numId w:val="78"/>
        </w:numPr>
        <w:autoSpaceDE w:val="0"/>
        <w:autoSpaceDN w:val="0"/>
        <w:adjustRightInd w:val="0"/>
        <w:spacing w:before="120" w:after="120" w:line="276" w:lineRule="auto"/>
        <w:ind w:left="567" w:hanging="567"/>
      </w:pPr>
      <w:r w:rsidRPr="00840785">
        <w:t>§ 102 zní:</w:t>
      </w:r>
    </w:p>
    <w:p w14:paraId="5875AE32" w14:textId="77777777" w:rsidR="007F4163" w:rsidRPr="00840785" w:rsidRDefault="007F4163" w:rsidP="007F4163">
      <w:pPr>
        <w:spacing w:before="120" w:after="120" w:line="276" w:lineRule="auto"/>
        <w:ind w:left="567" w:hanging="567"/>
        <w:jc w:val="center"/>
        <w:rPr>
          <w:bCs/>
        </w:rPr>
      </w:pPr>
      <w:r w:rsidRPr="00840785">
        <w:rPr>
          <w:bCs/>
        </w:rPr>
        <w:t>„§ 102</w:t>
      </w:r>
    </w:p>
    <w:p w14:paraId="35A8A216" w14:textId="77777777" w:rsidR="007F4163" w:rsidRPr="00840785" w:rsidRDefault="007F4163" w:rsidP="007F4163">
      <w:pPr>
        <w:spacing w:before="120" w:after="120" w:line="276" w:lineRule="auto"/>
        <w:ind w:firstLine="567"/>
        <w:rPr>
          <w:bCs/>
        </w:rPr>
      </w:pPr>
      <w:r w:rsidRPr="00840785">
        <w:rPr>
          <w:bCs/>
        </w:rPr>
        <w:t xml:space="preserve">Vláda na návrh </w:t>
      </w:r>
      <w:proofErr w:type="gramStart"/>
      <w:r w:rsidRPr="00840785">
        <w:rPr>
          <w:bCs/>
        </w:rPr>
        <w:t>Ministerstva</w:t>
      </w:r>
      <w:proofErr w:type="gramEnd"/>
      <w:r w:rsidRPr="00840785">
        <w:rPr>
          <w:bCs/>
        </w:rPr>
        <w:t xml:space="preserve"> a Úřadu rozvoje území České republiky vydá prováděcí právní předpis k provedení § 26a.“.</w:t>
      </w:r>
    </w:p>
    <w:p w14:paraId="215EEB61" w14:textId="77777777" w:rsidR="007F4163" w:rsidRPr="00840785" w:rsidRDefault="007F4163" w:rsidP="007F4163">
      <w:pPr>
        <w:widowControl w:val="0"/>
        <w:spacing w:before="120" w:after="120" w:line="276" w:lineRule="auto"/>
        <w:ind w:left="567" w:hanging="567"/>
        <w:jc w:val="center"/>
      </w:pPr>
    </w:p>
    <w:p w14:paraId="5178A35B" w14:textId="77777777" w:rsidR="007F4163" w:rsidRPr="00840785" w:rsidRDefault="007F4163" w:rsidP="007F4163">
      <w:pPr>
        <w:widowControl w:val="0"/>
        <w:spacing w:before="120" w:after="120" w:line="276" w:lineRule="auto"/>
        <w:ind w:left="567" w:hanging="567"/>
        <w:jc w:val="center"/>
      </w:pPr>
      <w:r w:rsidRPr="00840785">
        <w:t>Čl. V</w:t>
      </w:r>
    </w:p>
    <w:p w14:paraId="1C1FBFF7"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09141B69" w14:textId="77777777" w:rsidR="007F4163" w:rsidRPr="00840785" w:rsidRDefault="007F4163" w:rsidP="007F4163">
      <w:pPr>
        <w:spacing w:before="120" w:after="120" w:line="276" w:lineRule="auto"/>
        <w:ind w:firstLine="567"/>
        <w:rPr>
          <w:bCs/>
        </w:rPr>
      </w:pPr>
      <w:r w:rsidRPr="00840785">
        <w:rPr>
          <w:bCs/>
        </w:rPr>
        <w:t>1. Řízení a postupy zahájené přede dnem nabytí účinnosti tohoto zákona se dokončí podle dosavadní právní úpravy.</w:t>
      </w:r>
    </w:p>
    <w:p w14:paraId="636C32DB" w14:textId="77777777" w:rsidR="007F4163" w:rsidRPr="00840785" w:rsidRDefault="007F4163" w:rsidP="007F4163">
      <w:pPr>
        <w:spacing w:before="120" w:after="120" w:line="276" w:lineRule="auto"/>
        <w:ind w:firstLine="567"/>
        <w:rPr>
          <w:bCs/>
        </w:rPr>
      </w:pPr>
      <w:r w:rsidRPr="00840785">
        <w:rPr>
          <w:bCs/>
        </w:rPr>
        <w:t>2. Do nabytí účinnosti nařízení vlády podle § 26a, nejpozději však do 31. prosince 2028, se postupuje v případě posouzení podmínek požární ochrany pro navrhování, výstavbu nebo užívání staveb podle vyhlášky č. 23/2008 Sb., o technických podmínkách požární ochrany staveb, ve znění pozdějších předpisů.</w:t>
      </w:r>
    </w:p>
    <w:p w14:paraId="48E7DFBD" w14:textId="77777777" w:rsidR="007F4163" w:rsidRPr="00840785" w:rsidRDefault="007F4163" w:rsidP="007F4163">
      <w:pPr>
        <w:keepNext/>
        <w:widowControl w:val="0"/>
        <w:spacing w:before="120" w:after="120" w:line="276" w:lineRule="auto"/>
        <w:jc w:val="center"/>
        <w:rPr>
          <w:b/>
        </w:rPr>
      </w:pPr>
    </w:p>
    <w:p w14:paraId="027F29E2" w14:textId="77777777" w:rsidR="007F4163" w:rsidRPr="00840785" w:rsidRDefault="007F4163" w:rsidP="007F4163">
      <w:pPr>
        <w:keepNext/>
        <w:widowControl w:val="0"/>
        <w:spacing w:before="120" w:after="120" w:line="276" w:lineRule="auto"/>
        <w:jc w:val="center"/>
        <w:rPr>
          <w:b/>
        </w:rPr>
      </w:pPr>
      <w:r w:rsidRPr="00840785">
        <w:rPr>
          <w:b/>
        </w:rPr>
        <w:t>ČÁST ČTVRTÁ</w:t>
      </w:r>
    </w:p>
    <w:p w14:paraId="63767CDF" w14:textId="77777777" w:rsidR="007F4163" w:rsidRPr="00840785" w:rsidRDefault="007F4163" w:rsidP="007F4163">
      <w:pPr>
        <w:keepNext/>
        <w:widowControl w:val="0"/>
        <w:spacing w:before="120" w:after="120" w:line="276" w:lineRule="auto"/>
        <w:jc w:val="center"/>
        <w:rPr>
          <w:b/>
        </w:rPr>
      </w:pPr>
      <w:r w:rsidRPr="00840785">
        <w:rPr>
          <w:b/>
        </w:rPr>
        <w:t>Změna zákona o státní památkové péči</w:t>
      </w:r>
    </w:p>
    <w:p w14:paraId="53A15293" w14:textId="77777777" w:rsidR="007F4163" w:rsidRPr="00840785" w:rsidRDefault="007F4163" w:rsidP="007F4163">
      <w:pPr>
        <w:widowControl w:val="0"/>
        <w:spacing w:before="120" w:after="120" w:line="276" w:lineRule="auto"/>
        <w:jc w:val="center"/>
      </w:pPr>
      <w:r w:rsidRPr="00840785">
        <w:t>Čl. VI</w:t>
      </w:r>
    </w:p>
    <w:p w14:paraId="6EE9C0E5" w14:textId="77777777" w:rsidR="007F4163" w:rsidRPr="00840785" w:rsidRDefault="007F4163" w:rsidP="007F4163">
      <w:pPr>
        <w:widowControl w:val="0"/>
        <w:spacing w:before="120" w:after="120" w:line="276" w:lineRule="auto"/>
        <w:ind w:firstLine="567"/>
      </w:pPr>
      <w:r w:rsidRPr="00840785">
        <w:t xml:space="preserve">Zákon č. 20/1987 Sb., o státní památkové péči, ve znění zákona č. 242/1992 Sb., zákona č. 361/1999 Sb., zákona č. 122/2000 Sb., zákona č. 132/2000 Sb., zákona č. 146/2001 Sb., zákona č. 320/2002 Sb., zákona č. 18/2004 Sb., zákona č. 186/2004 Sb., zákona č. 1/2005 Sb., zákona č. 3/2005 Sb., zákona č. 240/2005 Sb., zákona č. 186/2006 Sb., zákona č. 203/2006 Sb., zákona č. 158/2007 Sb., zákona č. 124/2008 Sb., zákona č. 189/2008 Sb., zákona č. 307/2008 Sb., zákona č. 223/2009 Sb., zákona č. 227/2009 Sb., zákona č. 124/2011 Sb., zákona č. 142/2012 Sb., zákona č. 303/2013 Sb., zákona č. 127/2016 Sb., zákona č. 183/2017 Sb., zákona </w:t>
      </w:r>
      <w:r w:rsidRPr="00840785">
        <w:lastRenderedPageBreak/>
        <w:t>č. 225/2017 Sb., zákona č. 403/2020 Sb., zákona č. 261/2021 Sb., zákona č. 284/2021 Sb., zákona č. 152/2023 Sb., zákona č. 81/2024 Sb., zákona č. 169/2024 Sb. a zákona č. 218/2025 Sb., se mění takto:</w:t>
      </w:r>
    </w:p>
    <w:p w14:paraId="1899F5D3" w14:textId="77777777" w:rsidR="007F4163" w:rsidRPr="00840785" w:rsidRDefault="007F4163" w:rsidP="00B20BCE">
      <w:pPr>
        <w:numPr>
          <w:ilvl w:val="0"/>
          <w:numId w:val="79"/>
        </w:numPr>
        <w:spacing w:before="120" w:after="120" w:line="276" w:lineRule="auto"/>
        <w:ind w:hanging="720"/>
        <w:rPr>
          <w:rFonts w:eastAsia="Aptos"/>
        </w:rPr>
      </w:pPr>
      <w:r w:rsidRPr="00840785">
        <w:rPr>
          <w:rFonts w:eastAsia="Aptos"/>
        </w:rPr>
        <w:t>§ 1 a 2 včetně nadpisů znějí:</w:t>
      </w:r>
    </w:p>
    <w:p w14:paraId="65785107" w14:textId="77777777" w:rsidR="007F4163" w:rsidRPr="00840785" w:rsidRDefault="007F4163" w:rsidP="007F4163">
      <w:pPr>
        <w:widowControl w:val="0"/>
        <w:spacing w:before="120" w:after="120" w:line="276" w:lineRule="auto"/>
        <w:jc w:val="center"/>
        <w:rPr>
          <w:rFonts w:eastAsia="Aptos"/>
        </w:rPr>
      </w:pPr>
      <w:r w:rsidRPr="00840785">
        <w:rPr>
          <w:rFonts w:eastAsia="Aptos"/>
        </w:rPr>
        <w:t>„§ 1</w:t>
      </w:r>
    </w:p>
    <w:p w14:paraId="53C96E48"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Předmět a účel zákona</w:t>
      </w:r>
    </w:p>
    <w:p w14:paraId="719899D8"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0652DD92"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Péče státu o památkový fond (dále jen „státní památková péče“) zahrnuje činnosti, opatření a rozhodnutí orgánů státní památkové péče (§ 25 až 32) k zabezpečení ochrany, zpřístupňování, využívání a rozvoje památkového fondu se zohledněním práv, možností a zájmů jejich vlastníků a zájmů obcí.</w:t>
      </w:r>
    </w:p>
    <w:p w14:paraId="340AE54F" w14:textId="77777777" w:rsidR="007F4163" w:rsidRPr="00840785" w:rsidRDefault="007F4163" w:rsidP="007F4163">
      <w:pPr>
        <w:widowControl w:val="0"/>
        <w:spacing w:before="120" w:after="120" w:line="276" w:lineRule="auto"/>
        <w:ind w:firstLine="567"/>
        <w:rPr>
          <w:rFonts w:eastAsia="Aptos"/>
        </w:rPr>
      </w:pPr>
      <w:r w:rsidRPr="00840785">
        <w:rPr>
          <w:rFonts w:eastAsia="Aptos"/>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210BD52D" w14:textId="77777777" w:rsidR="007F4163" w:rsidRPr="00840785" w:rsidRDefault="007F4163" w:rsidP="007F4163">
      <w:pPr>
        <w:widowControl w:val="0"/>
        <w:spacing w:before="120" w:after="120" w:line="276" w:lineRule="auto"/>
        <w:ind w:firstLine="567"/>
        <w:rPr>
          <w:rFonts w:eastAsia="Calibri"/>
        </w:rPr>
      </w:pPr>
      <w:r w:rsidRPr="00840785">
        <w:rPr>
          <w:rFonts w:eastAsia="Aptos"/>
        </w:rPr>
        <w:t>(4) Státní památková péče rozlišuje význam a hodnotu památkového fondu a chrání tomu odpovídajícím způsobem pouze ty hodnoty, které vyžadují ochranu podle tohoto zákona.</w:t>
      </w:r>
    </w:p>
    <w:p w14:paraId="5DFDF224" w14:textId="77777777" w:rsidR="007F4163" w:rsidRPr="00840785" w:rsidRDefault="007F4163" w:rsidP="007F4163">
      <w:pPr>
        <w:widowControl w:val="0"/>
        <w:spacing w:before="120" w:after="120" w:line="276" w:lineRule="auto"/>
        <w:jc w:val="center"/>
        <w:rPr>
          <w:rFonts w:eastAsia="Aptos"/>
        </w:rPr>
      </w:pPr>
      <w:r w:rsidRPr="00840785">
        <w:rPr>
          <w:rFonts w:eastAsia="Aptos"/>
        </w:rPr>
        <w:t>§ 2</w:t>
      </w:r>
    </w:p>
    <w:p w14:paraId="723F4443"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Kulturní památky</w:t>
      </w:r>
    </w:p>
    <w:p w14:paraId="002AC1D8"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035B268E"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(2) Za podmínek podle odstavce 1 lze za kulturní památku prohlásit </w:t>
      </w:r>
    </w:p>
    <w:p w14:paraId="5AE2DA12" w14:textId="77777777" w:rsidR="007F4163" w:rsidRPr="00840785" w:rsidRDefault="007F4163" w:rsidP="007F4163">
      <w:pPr>
        <w:widowControl w:val="0"/>
        <w:spacing w:before="120" w:after="120" w:line="276" w:lineRule="auto"/>
        <w:rPr>
          <w:rFonts w:eastAsia="Aptos"/>
        </w:rPr>
      </w:pPr>
      <w:r w:rsidRPr="00840785">
        <w:rPr>
          <w:rFonts w:eastAsia="Aptos"/>
        </w:rPr>
        <w:t>a) věc, hromadnou věc, popřípadě jiný soubor věcí,</w:t>
      </w:r>
    </w:p>
    <w:p w14:paraId="4BD4CD80" w14:textId="77777777" w:rsidR="007F4163" w:rsidRPr="00840785" w:rsidRDefault="007F4163" w:rsidP="007F4163">
      <w:pPr>
        <w:widowControl w:val="0"/>
        <w:spacing w:before="120" w:after="120" w:line="276" w:lineRule="auto"/>
        <w:rPr>
          <w:rFonts w:eastAsia="Aptos"/>
        </w:rPr>
      </w:pPr>
      <w:r w:rsidRPr="00840785">
        <w:rPr>
          <w:rFonts w:eastAsia="Aptos"/>
        </w:rPr>
        <w:t>b) stavbu, která není samostatnou věcí, nebo pozemek bez stavby, která se na něm nachází,</w:t>
      </w:r>
    </w:p>
    <w:p w14:paraId="3DDC7CD8" w14:textId="77777777" w:rsidR="007F4163" w:rsidRPr="00840785" w:rsidRDefault="007F4163" w:rsidP="007F4163">
      <w:pPr>
        <w:spacing w:before="120" w:after="120" w:line="276" w:lineRule="auto"/>
        <w:rPr>
          <w:rFonts w:eastAsia="Aptos"/>
        </w:rPr>
      </w:pPr>
      <w:r w:rsidRPr="00840785">
        <w:rPr>
          <w:rFonts w:eastAsia="Aptos"/>
        </w:rPr>
        <w:t>c) soubor věcí nebo staveb, které nejsou samostatnou věcí, ačkoliv některé z takových věcí nebo staveb nevykazují znaky podle odstavce 1, ale mají podstatný význam pro prohlášení souboru za kulturní památku.</w:t>
      </w:r>
      <w:r w:rsidRPr="00840785">
        <w:rPr>
          <w:rFonts w:eastAsia="Calibri"/>
        </w:rPr>
        <w:t>“.</w:t>
      </w:r>
    </w:p>
    <w:p w14:paraId="4EAE4009" w14:textId="77777777" w:rsidR="007F4163" w:rsidRPr="00840785" w:rsidRDefault="007F4163" w:rsidP="00B20BCE">
      <w:pPr>
        <w:numPr>
          <w:ilvl w:val="0"/>
          <w:numId w:val="79"/>
        </w:numPr>
        <w:spacing w:before="120" w:after="120" w:line="276" w:lineRule="auto"/>
        <w:ind w:left="284" w:hanging="284"/>
        <w:rPr>
          <w:rFonts w:eastAsia="Aptos"/>
        </w:rPr>
      </w:pPr>
      <w:r w:rsidRPr="00840785">
        <w:rPr>
          <w:rFonts w:eastAsia="Aptos"/>
        </w:rPr>
        <w:t>V § 3 se na konci odstavce 2 doplňuje věta „</w:t>
      </w:r>
      <w:r w:rsidRPr="00840785">
        <w:rPr>
          <w:rFonts w:eastAsia="Calibri"/>
        </w:rPr>
        <w:t>Nesouhlasí-li vlastník s prohlášením jeho věci nebo stavby za kulturní památku, lze ji prohlásit za kulturní památku jen prokáže-li na tom Ministerstvo kultury převažující veřejný zájem nad zájmy jejího vlastníka.“.</w:t>
      </w:r>
    </w:p>
    <w:p w14:paraId="0DDB83BF" w14:textId="77777777" w:rsidR="007F4163" w:rsidRPr="00840785" w:rsidRDefault="007F4163" w:rsidP="00B20BCE">
      <w:pPr>
        <w:numPr>
          <w:ilvl w:val="0"/>
          <w:numId w:val="79"/>
        </w:numPr>
        <w:spacing w:before="120" w:after="120" w:line="276" w:lineRule="auto"/>
        <w:ind w:hanging="720"/>
        <w:rPr>
          <w:rFonts w:eastAsia="Aptos"/>
        </w:rPr>
      </w:pPr>
      <w:r w:rsidRPr="00840785">
        <w:rPr>
          <w:rFonts w:eastAsia="Aptos"/>
        </w:rPr>
        <w:lastRenderedPageBreak/>
        <w:t>V § 3 odst. 4 větě druhé se za text „(§ 32)“ vkládají slova „, u stavby též stavební úřad“.</w:t>
      </w:r>
    </w:p>
    <w:p w14:paraId="3959EE22"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nadpisu § 6a se za slovo „</w:t>
      </w:r>
      <w:r w:rsidRPr="00840785">
        <w:rPr>
          <w:rFonts w:eastAsia="Aptos"/>
          <w:b/>
          <w:bCs/>
        </w:rPr>
        <w:t>ochrany</w:t>
      </w:r>
      <w:r w:rsidRPr="00840785">
        <w:rPr>
          <w:rFonts w:eastAsia="Aptos"/>
        </w:rPr>
        <w:t>“ vkládají slova „</w:t>
      </w:r>
      <w:r w:rsidRPr="00840785">
        <w:rPr>
          <w:rFonts w:eastAsia="Aptos"/>
          <w:b/>
          <w:bCs/>
        </w:rPr>
        <w:t>, péče a rozvoje</w:t>
      </w:r>
      <w:r w:rsidRPr="00840785">
        <w:rPr>
          <w:rFonts w:eastAsia="Aptos"/>
        </w:rPr>
        <w:t>“.</w:t>
      </w:r>
    </w:p>
    <w:p w14:paraId="4A116D96" w14:textId="77777777" w:rsidR="007F4163" w:rsidRPr="00840785" w:rsidRDefault="007F4163" w:rsidP="00B20BCE">
      <w:pPr>
        <w:numPr>
          <w:ilvl w:val="0"/>
          <w:numId w:val="79"/>
        </w:numPr>
        <w:spacing w:before="120" w:after="120" w:line="276" w:lineRule="auto"/>
        <w:ind w:left="284" w:hanging="284"/>
        <w:rPr>
          <w:rFonts w:eastAsia="Aptos"/>
        </w:rPr>
      </w:pPr>
      <w:r w:rsidRPr="00840785">
        <w:rPr>
          <w:rFonts w:eastAsia="Aptos"/>
        </w:rPr>
        <w:t>V § 6a odst. 1 se slova „, úřadem územního plánování</w:t>
      </w:r>
      <w:r w:rsidRPr="00840785">
        <w:rPr>
          <w:rFonts w:eastAsia="Aptos"/>
          <w:vertAlign w:val="superscript"/>
        </w:rPr>
        <w:t>1)</w:t>
      </w:r>
      <w:r w:rsidRPr="00840785">
        <w:rPr>
          <w:rFonts w:eastAsia="Aptos"/>
        </w:rPr>
        <w:t>“ zrušují, za slovo „ochraně“ se vkládají slova „, péči a rozvoji“, slova „(dále jen „plán ochrany“)“ se nahrazují slovy „(dále jen „plán ochrany, péče a rozvoje“)“, za slovo „způsob“ se vkládají slova „péče a rozvoje památkové rezervace nebo památkové zóny a“, za slovo „zabezpečení“ se vkládá slovo „ochrany“, slova „</w:t>
      </w:r>
      <w:r w:rsidRPr="00840785">
        <w:rPr>
          <w:rFonts w:eastAsia="Calibri"/>
        </w:rPr>
        <w:t>, včetně výsadby a kácení dřevin na veřejných prostranstvích (dále jen „úprava dřevin“),“ se zrušují</w:t>
      </w:r>
      <w:r w:rsidRPr="00840785">
        <w:rPr>
          <w:rFonts w:eastAsia="Aptos"/>
        </w:rPr>
        <w:t xml:space="preserve"> a na konci textu odstavce se doplňují slova „, pokud by se jinak vyžadovalo“.</w:t>
      </w:r>
    </w:p>
    <w:p w14:paraId="19A5E82A"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6a se za odstavec 1 vkládá nový odstavec 2, který zní:</w:t>
      </w:r>
    </w:p>
    <w:p w14:paraId="0CC8507A" w14:textId="77777777" w:rsidR="007F4163" w:rsidRPr="00840785" w:rsidRDefault="007F4163" w:rsidP="007F4163">
      <w:pPr>
        <w:spacing w:before="120" w:after="120" w:line="276" w:lineRule="auto"/>
        <w:ind w:firstLine="567"/>
        <w:rPr>
          <w:rFonts w:eastAsia="Aptos"/>
        </w:rPr>
      </w:pPr>
      <w:r w:rsidRPr="00840785">
        <w:rPr>
          <w:rFonts w:eastAsia="Aptos"/>
        </w:rPr>
        <w:t xml:space="preserve">„(2) </w:t>
      </w:r>
      <w:r w:rsidRPr="00840785">
        <w:rPr>
          <w:rFonts w:eastAsia="Calibri"/>
        </w:rPr>
        <w:t>Plán ochrany, péče a rozvoje zajišťuje vyváženou a trvale udržitelnou kombinaci ochrany památkových a přírodních hodnot, zájmů vlastníků nemovitostí, návštěvníků a potřeb života lidí v památkové rezervaci nebo památkové zóně, zejména bydlení, práce, podnikání, cestovního ruchu a trávení volného času, rozvoje daného území, veřejné infrastruktury a nových funkcí, s důrazem na kvalitní architekturu a posilování jedinečných prvků identity, charakteru a kontextu tohoto území</w:t>
      </w:r>
      <w:r w:rsidRPr="00840785">
        <w:rPr>
          <w:rFonts w:eastAsia="Aptos"/>
        </w:rPr>
        <w:t>.“.</w:t>
      </w:r>
    </w:p>
    <w:p w14:paraId="7BC41B27" w14:textId="77777777" w:rsidR="007F4163" w:rsidRPr="00840785" w:rsidRDefault="007F4163" w:rsidP="007F4163">
      <w:pPr>
        <w:spacing w:before="120" w:after="120" w:line="276" w:lineRule="auto"/>
        <w:ind w:left="567"/>
        <w:rPr>
          <w:rFonts w:eastAsia="Aptos"/>
        </w:rPr>
      </w:pPr>
      <w:r w:rsidRPr="00840785">
        <w:rPr>
          <w:rFonts w:eastAsia="Aptos"/>
        </w:rPr>
        <w:t>Dosavadní odstavce 2 až 6 se označují jako odstavce 3 až 7.</w:t>
      </w:r>
    </w:p>
    <w:p w14:paraId="2D52A84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6a odst. 3 až 7 se za slovo „ochrany“ vkládají slova „, péče a rozvoje“.</w:t>
      </w:r>
    </w:p>
    <w:p w14:paraId="570E37B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9 odstavec 1 zní:</w:t>
      </w:r>
    </w:p>
    <w:p w14:paraId="577BF005" w14:textId="77777777" w:rsidR="007F4163" w:rsidRPr="00840785" w:rsidRDefault="007F4163" w:rsidP="007F4163">
      <w:pPr>
        <w:spacing w:before="120" w:after="120" w:line="276" w:lineRule="auto"/>
        <w:ind w:firstLine="567"/>
        <w:rPr>
          <w:rFonts w:eastAsia="Aptos"/>
        </w:rPr>
      </w:pPr>
      <w:r w:rsidRPr="00840785">
        <w:rPr>
          <w:rFonts w:eastAsia="Aptos"/>
        </w:rPr>
        <w:t>„(1) Vlastník kulturní památky je povinen ji na svůj náklad chránit před poškozením, znehodnocením, zničením nebo odcizením, udržovat ji v takovém stavu, aby se zachovala hodnota, pro kterou je chráněna, a užívat ji způsobem, který odpovídá její památkové hodnotě a technickému stavu, s přihlédnutím k současným potřebám a využití v souladu se zásadami uvedenými v § 1.“.</w:t>
      </w:r>
    </w:p>
    <w:p w14:paraId="48B3E4C7"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9 odst. 2 se slovo „ohrožením,“ zrušuje.</w:t>
      </w:r>
    </w:p>
    <w:p w14:paraId="385C94E3" w14:textId="77777777" w:rsidR="007F4163" w:rsidRPr="00840785" w:rsidRDefault="007F4163" w:rsidP="00B20BCE">
      <w:pPr>
        <w:keepNext/>
        <w:numPr>
          <w:ilvl w:val="0"/>
          <w:numId w:val="79"/>
        </w:numPr>
        <w:spacing w:before="120" w:after="120" w:line="276" w:lineRule="auto"/>
        <w:ind w:left="567" w:hanging="567"/>
        <w:rPr>
          <w:rFonts w:eastAsia="Aptos"/>
        </w:rPr>
      </w:pPr>
      <w:r w:rsidRPr="00840785">
        <w:rPr>
          <w:rFonts w:eastAsia="Aptos"/>
        </w:rPr>
        <w:t>V § 9 odstavec 3 zní:</w:t>
      </w:r>
    </w:p>
    <w:p w14:paraId="52C8A633" w14:textId="77777777" w:rsidR="007F4163" w:rsidRPr="00840785" w:rsidRDefault="007F4163" w:rsidP="007F4163">
      <w:pPr>
        <w:spacing w:before="120" w:after="120" w:line="276" w:lineRule="auto"/>
        <w:ind w:firstLine="567"/>
        <w:rPr>
          <w:rFonts w:eastAsia="Aptos"/>
        </w:rPr>
      </w:pPr>
      <w:r w:rsidRPr="00840785">
        <w:rPr>
          <w:rFonts w:eastAsia="Aptos"/>
        </w:rPr>
        <w:t xml:space="preserve">„(3) </w:t>
      </w:r>
      <w:r w:rsidRPr="00840785">
        <w:rPr>
          <w:rFonts w:eastAsia="Calibri"/>
        </w:rPr>
        <w:t>Každý je povinen počínat si tak, aby vlastní činností nezpůsobil nepříznivé změny stavu kulturních památek nebo jejich prostředí</w:t>
      </w:r>
      <w:r w:rsidRPr="00840785">
        <w:rPr>
          <w:rFonts w:eastAsia="Aptos"/>
        </w:rPr>
        <w:t>.“.</w:t>
      </w:r>
    </w:p>
    <w:p w14:paraId="769CD548"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11 se na konci textu odstavce 2 doplňují slova „, nestanoví-li tento nebo jiný právní předpis jinak“.</w:t>
      </w:r>
    </w:p>
    <w:p w14:paraId="79AF146D"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12 odst. 1 větě první se slova „ohrožení nebo“ zrušují.</w:t>
      </w:r>
    </w:p>
    <w:p w14:paraId="4CAFA1BE"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14 odst. 1 se za slovo „rekonstrukci“ vkládají slova „</w:t>
      </w:r>
      <w:r w:rsidRPr="00840785">
        <w:rPr>
          <w:rFonts w:eastAsia="Calibri"/>
        </w:rPr>
        <w:t>, restaurování</w:t>
      </w:r>
      <w:r w:rsidRPr="00840785">
        <w:rPr>
          <w:rFonts w:eastAsia="Aptos"/>
        </w:rPr>
        <w:t>, modernizaci, přístavbu, nástavbu“.</w:t>
      </w:r>
    </w:p>
    <w:p w14:paraId="08DCD184"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14 odstavce 2 a 3 znějí:</w:t>
      </w:r>
    </w:p>
    <w:p w14:paraId="1A5E601D" w14:textId="77777777" w:rsidR="007F4163" w:rsidRPr="00840785" w:rsidRDefault="007F4163" w:rsidP="007F4163">
      <w:pPr>
        <w:spacing w:before="120" w:after="120" w:line="276" w:lineRule="auto"/>
        <w:ind w:firstLine="567"/>
        <w:rPr>
          <w:rFonts w:eastAsia="Calibri"/>
        </w:rPr>
      </w:pPr>
      <w:r w:rsidRPr="00840785">
        <w:rPr>
          <w:rFonts w:eastAsia="Aptos"/>
        </w:rPr>
        <w:t xml:space="preserve">„(2) Vlastník (správce, uživatel) nemovitosti, která není kulturní památkou, ale je v památkové rezervaci nebo v památkové zóně, je povinen si k zamýšlené stavbě, změně stavby, kterou se mění vnější vzhled stavby, nebo k odstranění stavby, terénní úpravě nebo umístění zařízení anebo reklamního poutače předem vyžádat rozhodnutí nebo vyjádření </w:t>
      </w:r>
      <w:r w:rsidRPr="00840785">
        <w:rPr>
          <w:rFonts w:eastAsia="Aptos"/>
        </w:rPr>
        <w:lastRenderedPageBreak/>
        <w:t>obecního úřadu obce s rozšířenou působností, není-li tato jeho povinnost na základě tohoto zákona vyloučena (§ 6a) a nejde-li o dočasnou stavbu nebo zařízení, jejichž umístění nepřesáhne 30 po sobě jdoucích dnů.</w:t>
      </w:r>
    </w:p>
    <w:p w14:paraId="319A03FD" w14:textId="77777777" w:rsidR="007F4163" w:rsidRPr="00840785" w:rsidRDefault="007F4163" w:rsidP="007F4163">
      <w:pPr>
        <w:spacing w:before="120" w:after="120" w:line="276" w:lineRule="auto"/>
        <w:ind w:firstLine="567"/>
        <w:rPr>
          <w:rFonts w:eastAsia="Aptos"/>
        </w:rPr>
      </w:pPr>
      <w:r w:rsidRPr="00840785">
        <w:rPr>
          <w:rFonts w:eastAsia="Aptos"/>
        </w:rPr>
        <w:t>(3) V rozhodnutí, závazném stanovisku nebo vyjádření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7C97D760"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14 odst. 4 větě první se slova „odstavců 1 a 2“ nahrazují slovy „odstavce 1“, ve větě druhé a třetí se číslo „20“ nahrazuje číslem „10“, ve větě druhé se číslo „30“ nahrazuje číslem „20“ a na konci odstavce se doplňuje věta „Podkladem pro rozhodnutí nebo závazné stanovisko orgánu státní památkové péče mohou být i další odborné podklady.“.</w:t>
      </w:r>
    </w:p>
    <w:p w14:paraId="682E6F3D"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14 odstavec 5 zní:</w:t>
      </w:r>
    </w:p>
    <w:p w14:paraId="586E709E" w14:textId="77777777" w:rsidR="007F4163" w:rsidRPr="00840785" w:rsidRDefault="007F4163" w:rsidP="007F4163">
      <w:pPr>
        <w:spacing w:before="120" w:after="120" w:line="276" w:lineRule="auto"/>
        <w:ind w:firstLine="567"/>
        <w:rPr>
          <w:rFonts w:eastAsia="Aptos"/>
        </w:rPr>
      </w:pPr>
      <w:r w:rsidRPr="00840785">
        <w:rPr>
          <w:rFonts w:eastAsia="Aptos"/>
        </w:rPr>
        <w:t>„(5) Orgán státní památkové péče nebo stavební úřad si mohou vyžádat odborné vyjádření odborné organizace státní památkové péče i pro účely rozhodnutí nebo vyjádření podle odstavce 2.“.</w:t>
      </w:r>
    </w:p>
    <w:p w14:paraId="1FE34819"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14 se za odstavec 8 vkládají nové odstavce 9 a 10, které znějí:</w:t>
      </w:r>
    </w:p>
    <w:p w14:paraId="6D51B3BB" w14:textId="77777777" w:rsidR="007F4163" w:rsidRPr="00840785" w:rsidRDefault="007F4163" w:rsidP="007F4163">
      <w:pPr>
        <w:widowControl w:val="0"/>
        <w:spacing w:before="120" w:after="120" w:line="276" w:lineRule="auto"/>
        <w:ind w:firstLine="567"/>
        <w:rPr>
          <w:rFonts w:eastAsia="Aptos"/>
        </w:rPr>
      </w:pPr>
      <w:r w:rsidRPr="00840785">
        <w:rPr>
          <w:rFonts w:eastAsia="Aptos"/>
        </w:rPr>
        <w:t>„(9) Jde-li o záměr vyžadující povolení podle stavebního zákona, který je v památkové rezervaci, památkové zóně nebo v ochranném pásmu, ověří splnění podmínek podle tohoto zákona stavební úřad v řízení o záměru podle stavebního zákona. Při posuzování záměrů v ochranném pásmu dbá pouze na to, aby nedošlo k narušení chráněných hodnot památkového fondu. Při posuzování splnění podmínek podle tohoto zákona postupuje stavební úřad přiměřeně podle odstavce 3 věty druhé, třetí a čtvrté.</w:t>
      </w:r>
    </w:p>
    <w:p w14:paraId="7269062A" w14:textId="77777777" w:rsidR="007F4163" w:rsidRPr="00840785" w:rsidRDefault="007F4163" w:rsidP="007F4163">
      <w:pPr>
        <w:spacing w:before="120" w:after="120" w:line="276" w:lineRule="auto"/>
        <w:ind w:firstLine="567"/>
        <w:rPr>
          <w:rFonts w:eastAsia="Aptos"/>
        </w:rPr>
      </w:pPr>
      <w:r w:rsidRPr="00840785">
        <w:rPr>
          <w:rFonts w:eastAsia="Aptos"/>
        </w:rPr>
        <w:t>(10) Podklady pro vydání rozhodnutí, závazného stanoviska, vyjádření nebo jiného správního úkonu podle tohoto zákona vyžadují orgán státní památkové péče a odborná organizace státní památkové péče pouze v nezbytném rozsahu. Obsah jednotlivých částí dokumentace musí odpovídat druhu, účelu a významu záměru.“.</w:t>
      </w:r>
    </w:p>
    <w:p w14:paraId="421E7590" w14:textId="77777777" w:rsidR="007F4163" w:rsidRPr="00840785" w:rsidRDefault="007F4163" w:rsidP="007F4163">
      <w:pPr>
        <w:spacing w:before="120" w:after="120" w:line="276" w:lineRule="auto"/>
        <w:ind w:left="567"/>
        <w:rPr>
          <w:rFonts w:eastAsia="Aptos"/>
        </w:rPr>
      </w:pPr>
      <w:r w:rsidRPr="00840785">
        <w:rPr>
          <w:rFonts w:eastAsia="Aptos"/>
        </w:rPr>
        <w:t>Dosavadní odstavec 9 se označuje jako odstavec 11.</w:t>
      </w:r>
    </w:p>
    <w:p w14:paraId="2590FC57"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15 odst. 3 větě první se slova „nebo užívá-li kulturní památku v rozporu s jejím kulturně politickým významem, památkovou hodnotou nebo technickým stavem“ zrušují a slovo „společenském“ se nahrazuje slovem „veřejném“.</w:t>
      </w:r>
    </w:p>
    <w:p w14:paraId="462D6614"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17 odstavec 1 zní:</w:t>
      </w:r>
    </w:p>
    <w:p w14:paraId="56B1EA40" w14:textId="77777777" w:rsidR="007F4163" w:rsidRPr="00840785" w:rsidRDefault="007F4163" w:rsidP="007F4163">
      <w:pPr>
        <w:spacing w:before="120" w:after="120" w:line="276" w:lineRule="auto"/>
        <w:ind w:firstLine="567"/>
        <w:rPr>
          <w:rFonts w:eastAsia="Aptos"/>
        </w:rPr>
      </w:pPr>
      <w:r w:rsidRPr="00840785">
        <w:rPr>
          <w:rFonts w:eastAsia="Aptos"/>
        </w:rPr>
        <w:t>„(1) Vyžaduje-li to ochrana nemovité kulturní památky, nemovité národní kulturní památky, památkové rezervace nebo památkové zóny, vydá obecní úřad obce s rozšířenou působností</w:t>
      </w:r>
      <w:r w:rsidRPr="00840785">
        <w:rPr>
          <w:rFonts w:eastAsia="Aptos"/>
          <w:shd w:val="clear" w:color="auto" w:fill="FFFFFF"/>
        </w:rPr>
        <w:t>,</w:t>
      </w:r>
      <w:r w:rsidRPr="00840785">
        <w:rPr>
          <w:rFonts w:eastAsia="Aptos"/>
        </w:rPr>
        <w:t xml:space="preserve"> a v případě nemovité národní kulturní památky krajský úřad opatření obecné </w:t>
      </w:r>
      <w:r w:rsidRPr="00840785">
        <w:rPr>
          <w:rFonts w:eastAsia="Aptos"/>
        </w:rPr>
        <w:lastRenderedPageBreak/>
        <w:t>povahy o ochranném pásmu. Ochranné pásmo a jeho rozsah musí být přiměřené předmětu a významu ochrany a musí přihlížet i k zájmu rozvoje obce, zájmům vlastníků dotčených nemovitostí a k zásadám podle § 1.“.</w:t>
      </w:r>
    </w:p>
    <w:p w14:paraId="0274830E"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22 se na konci odstavce 1 doplňuje věta „</w:t>
      </w:r>
      <w:r w:rsidRPr="00840785">
        <w:rPr>
          <w:rFonts w:eastAsia="Calibri"/>
        </w:rPr>
        <w:t>Bez souhlasu vlastníka mohou být archeologické průzkumy na nemovitosti prováděny nejvýše po dobu 6 měsíců.“.</w:t>
      </w:r>
    </w:p>
    <w:p w14:paraId="4AD44F7B"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22 odst. 2 větě první se za slova „dotčeném území“ vkládají slova „</w:t>
      </w:r>
      <w:r w:rsidRPr="00840785">
        <w:rPr>
          <w:rFonts w:eastAsia="Calibri"/>
        </w:rPr>
        <w:t>po dobu nezbytně nutnou</w:t>
      </w:r>
      <w:r w:rsidRPr="00840785">
        <w:rPr>
          <w:rFonts w:eastAsia="Aptos"/>
        </w:rPr>
        <w:t>“ a ve větě druhé se za slova „</w:t>
      </w:r>
      <w:r w:rsidRPr="00840785">
        <w:rPr>
          <w:rFonts w:eastAsia="Calibri"/>
        </w:rPr>
        <w:t>náklady záchranného archeologického výzkumu</w:t>
      </w:r>
      <w:r w:rsidRPr="00840785">
        <w:rPr>
          <w:rFonts w:eastAsia="Aptos"/>
        </w:rPr>
        <w:t>“ vkládají slova „nejvýše po dobu 3 měsíců od jeho zahájení“.</w:t>
      </w:r>
    </w:p>
    <w:p w14:paraId="4DF9FFA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25 se na konci textu odstavce 1 doplňují slova „a stavební úřady“.</w:t>
      </w:r>
    </w:p>
    <w:p w14:paraId="0AD1453F"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25 se na konci textu odstavce 3 doplňují slova „</w:t>
      </w:r>
      <w:r w:rsidRPr="00840785">
        <w:rPr>
          <w:rFonts w:eastAsia="Calibri"/>
        </w:rPr>
        <w:t>a zásadami uvedenými v § 1“.</w:t>
      </w:r>
    </w:p>
    <w:p w14:paraId="195A2F5F"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26 odst. 2 písm. c) se slovo „rozvoje,“ nahrazuje slovy „rozvoje a“ a slova „a při vymezení zastavěného území“ a „nebo vymezení zastavěného území“ se zrušují.</w:t>
      </w:r>
    </w:p>
    <w:p w14:paraId="33D80CCE"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26 odst. 2 písm. d) se slova „, její ochranné pásmo“ zrušují.</w:t>
      </w:r>
    </w:p>
    <w:p w14:paraId="027004A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 xml:space="preserve">V § 26 odst. 2 písm. f) </w:t>
      </w:r>
      <w:proofErr w:type="gramStart"/>
      <w:r w:rsidRPr="00840785">
        <w:rPr>
          <w:rFonts w:eastAsia="Aptos"/>
        </w:rPr>
        <w:t>se</w:t>
      </w:r>
      <w:proofErr w:type="gramEnd"/>
      <w:r w:rsidRPr="00840785">
        <w:rPr>
          <w:rFonts w:eastAsia="Aptos"/>
        </w:rPr>
        <w:t xml:space="preserve"> slova „</w:t>
      </w:r>
      <w:r w:rsidRPr="00840785">
        <w:rPr>
          <w:rFonts w:eastAsia="Calibri"/>
        </w:rPr>
        <w:t>kulturně výchovné využívání národních kulturních památek a kulturně výchovné využívání“ nahrazují slovy „využívání národních kulturních památek a“ a na konci textu písmene se doplňují slova „</w:t>
      </w:r>
      <w:r w:rsidRPr="00840785">
        <w:rPr>
          <w:rFonts w:eastAsia="Aptos"/>
        </w:rPr>
        <w:t>a zásadami uvedenými v § 1“.</w:t>
      </w:r>
    </w:p>
    <w:p w14:paraId="1E6EDE33"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26 odst. 3 se slova „závazné stanovisko“ nahrazují slovem „vyjádření“.</w:t>
      </w:r>
    </w:p>
    <w:p w14:paraId="1E4EFD1C"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Pod označení § 28 se vkládá nadpis, který zní: „</w:t>
      </w:r>
      <w:r w:rsidRPr="00840785">
        <w:rPr>
          <w:rFonts w:eastAsia="Aptos"/>
          <w:b/>
          <w:bCs/>
        </w:rPr>
        <w:t>Krajský úřad</w:t>
      </w:r>
      <w:r w:rsidRPr="00840785">
        <w:rPr>
          <w:rFonts w:eastAsia="Aptos"/>
        </w:rPr>
        <w:t>“.</w:t>
      </w:r>
    </w:p>
    <w:p w14:paraId="5750D697"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28 odst. 2 písm. c) se slova „územního plánu,“ nahrazují slovy „územního plánu a“ a slova „a při vymezení zastavěného území“ se zrušují.</w:t>
      </w:r>
    </w:p>
    <w:p w14:paraId="53453A44"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28 odst. 2 písm. d) se slova „nebo její ochranné pásmo“ zrušují.</w:t>
      </w:r>
    </w:p>
    <w:p w14:paraId="21D9339F" w14:textId="77777777" w:rsidR="007F4163" w:rsidRPr="00840785" w:rsidRDefault="007F4163" w:rsidP="00B20BCE">
      <w:pPr>
        <w:keepNext/>
        <w:numPr>
          <w:ilvl w:val="0"/>
          <w:numId w:val="79"/>
        </w:numPr>
        <w:spacing w:before="120" w:after="120" w:line="276" w:lineRule="auto"/>
        <w:ind w:left="567" w:hanging="567"/>
        <w:rPr>
          <w:rFonts w:eastAsia="Aptos"/>
        </w:rPr>
      </w:pPr>
      <w:r w:rsidRPr="00840785">
        <w:rPr>
          <w:rFonts w:eastAsia="Aptos"/>
        </w:rPr>
        <w:t>V § 29 odst. 2 písmeno b) zní:</w:t>
      </w:r>
    </w:p>
    <w:p w14:paraId="249E2A56" w14:textId="77777777" w:rsidR="007F4163" w:rsidRPr="00840785" w:rsidRDefault="007F4163" w:rsidP="007F4163">
      <w:pPr>
        <w:spacing w:before="120" w:after="120" w:line="276" w:lineRule="auto"/>
        <w:rPr>
          <w:rFonts w:eastAsia="Aptos"/>
        </w:rPr>
      </w:pPr>
      <w:r w:rsidRPr="00840785">
        <w:rPr>
          <w:rFonts w:eastAsia="Aptos"/>
        </w:rPr>
        <w:t>„b) zabezpečuje předpoklady pro péči o kulturní památky a nemovitosti, které nejsou kulturní památkou, ale jsou v památkové rezervaci nebo v památkové zóně, a v souvislosti s tím vydává jako dotčený orgán pro kulturní památky závazné stanovisko podle § 14 odst. 1 a pro nemovitosti, které nejsou kulturní památkou, ale jsou v památkové rezervaci nebo v památkové zóně, vyjádření podle § 14 odst. 2 a poskytuje další podklady do řízení vedených jinými správními úřady než orgány státní památkové péče podle zvláštních právních předpisů,“.</w:t>
      </w:r>
    </w:p>
    <w:p w14:paraId="62CAFB5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29 odst. 2 písm. c) se slova „územního plánu,“ nahrazují slovy „územního plánu a“ a slova „a při vymezení zastavěného území“ se zrušují.</w:t>
      </w:r>
    </w:p>
    <w:p w14:paraId="2018E0C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29 odst. 2 písmeno i) zní:</w:t>
      </w:r>
    </w:p>
    <w:p w14:paraId="7573A6D3" w14:textId="77777777" w:rsidR="007F4163" w:rsidRPr="00840785" w:rsidRDefault="007F4163" w:rsidP="007F4163">
      <w:pPr>
        <w:spacing w:before="120" w:after="120" w:line="276" w:lineRule="auto"/>
        <w:rPr>
          <w:rFonts w:eastAsia="Aptos"/>
        </w:rPr>
      </w:pPr>
      <w:r w:rsidRPr="00840785">
        <w:rPr>
          <w:rFonts w:eastAsia="Aptos"/>
        </w:rPr>
        <w:t>„i) vykonává z hlediska státní památkové péče dozor při obnově kulturních památek,“.</w:t>
      </w:r>
    </w:p>
    <w:p w14:paraId="70D3F4DF" w14:textId="77777777" w:rsidR="007F4163" w:rsidRPr="00840785" w:rsidRDefault="007F4163" w:rsidP="00B20BCE">
      <w:pPr>
        <w:numPr>
          <w:ilvl w:val="0"/>
          <w:numId w:val="79"/>
        </w:numPr>
        <w:spacing w:before="120" w:after="120" w:line="276" w:lineRule="auto"/>
        <w:ind w:hanging="720"/>
        <w:rPr>
          <w:rFonts w:eastAsia="Aptos"/>
        </w:rPr>
      </w:pPr>
      <w:r w:rsidRPr="00840785">
        <w:rPr>
          <w:rFonts w:eastAsia="Aptos"/>
        </w:rPr>
        <w:t>§ 31 včetně nadpisu zní:</w:t>
      </w:r>
    </w:p>
    <w:p w14:paraId="0E65F18C" w14:textId="77777777" w:rsidR="007F4163" w:rsidRPr="00840785" w:rsidRDefault="007F4163" w:rsidP="007F4163">
      <w:pPr>
        <w:widowControl w:val="0"/>
        <w:spacing w:before="120" w:after="120" w:line="276" w:lineRule="auto"/>
        <w:jc w:val="center"/>
        <w:rPr>
          <w:rFonts w:eastAsia="Aptos"/>
        </w:rPr>
      </w:pPr>
      <w:r w:rsidRPr="00840785">
        <w:rPr>
          <w:rFonts w:eastAsia="Aptos"/>
        </w:rPr>
        <w:t>„§ 31</w:t>
      </w:r>
    </w:p>
    <w:p w14:paraId="77F035F0"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Stavební úřad</w:t>
      </w:r>
    </w:p>
    <w:p w14:paraId="55522D39"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Stavební úřad jako orgán státní památkové péče</w:t>
      </w:r>
    </w:p>
    <w:p w14:paraId="4C9DD96B" w14:textId="77777777" w:rsidR="007F4163" w:rsidRPr="00840785" w:rsidRDefault="007F4163" w:rsidP="007F4163">
      <w:pPr>
        <w:widowControl w:val="0"/>
        <w:spacing w:before="120" w:after="120" w:line="276" w:lineRule="auto"/>
        <w:rPr>
          <w:rFonts w:eastAsia="Aptos"/>
        </w:rPr>
      </w:pPr>
      <w:r w:rsidRPr="00840785">
        <w:rPr>
          <w:rFonts w:eastAsia="Aptos"/>
        </w:rPr>
        <w:lastRenderedPageBreak/>
        <w:t>a) ověřuje v řízení o povolení záměru splnění podmínek podle tohoto zákona pro záměry, které nejsou kulturní památkou, ale jsou v památkové rezervaci, v památkové zóně nebo v ochranném pásmu,</w:t>
      </w:r>
    </w:p>
    <w:p w14:paraId="5EAAC56C" w14:textId="77777777" w:rsidR="007F4163" w:rsidRPr="00840785" w:rsidRDefault="007F4163" w:rsidP="007F4163">
      <w:pPr>
        <w:widowControl w:val="0"/>
        <w:spacing w:before="120" w:after="120" w:line="276" w:lineRule="auto"/>
        <w:rPr>
          <w:rFonts w:eastAsia="Aptos"/>
        </w:rPr>
      </w:pPr>
      <w:r w:rsidRPr="00840785">
        <w:rPr>
          <w:rFonts w:eastAsia="Aptos"/>
        </w:rPr>
        <w:t>b) dozírá v rozsahu své působnosti na dodržování tohoto zákona a předpisů vydaných k jeho provedení,</w:t>
      </w:r>
    </w:p>
    <w:p w14:paraId="58649B1F" w14:textId="77777777" w:rsidR="007F4163" w:rsidRPr="00840785" w:rsidRDefault="007F4163" w:rsidP="007F4163">
      <w:pPr>
        <w:widowControl w:val="0"/>
        <w:spacing w:before="120" w:after="120" w:line="276" w:lineRule="auto"/>
        <w:rPr>
          <w:rFonts w:eastAsia="Aptos"/>
        </w:rPr>
      </w:pPr>
      <w:r w:rsidRPr="00840785">
        <w:rPr>
          <w:rFonts w:eastAsia="Aptos"/>
        </w:rPr>
        <w:t>c) plní další úkoly stanovené mu tímto zákonem.</w:t>
      </w:r>
    </w:p>
    <w:p w14:paraId="269FDAC4"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Stavební úřad může při plnění svých úkolů využívat odbornou pomoc odborné organizace státní památkové péče.“.</w:t>
      </w:r>
    </w:p>
    <w:p w14:paraId="5D985742" w14:textId="77777777" w:rsidR="007F4163" w:rsidRPr="00840785" w:rsidRDefault="007F4163" w:rsidP="007F4163">
      <w:pPr>
        <w:spacing w:before="120" w:after="120" w:line="276" w:lineRule="auto"/>
        <w:ind w:left="567"/>
        <w:rPr>
          <w:rFonts w:eastAsia="Aptos"/>
        </w:rPr>
      </w:pPr>
      <w:r w:rsidRPr="00840785">
        <w:rPr>
          <w:rFonts w:eastAsia="Aptos"/>
        </w:rPr>
        <w:t>Poznámka pod čarou č. 21 se zrušuje.</w:t>
      </w:r>
    </w:p>
    <w:p w14:paraId="385878D0"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32 odst. 1 se slovo „veškeré“ zrušuje a slova „k zabezpečení jednoty kulturně politických záměrů a ideově metodických, ekonomických a technických hledisek, jakož i perspektivního rozvoje státní památkové péče“ se nahrazují slovy „v souladu se zásadami uvedenými v § 1“.</w:t>
      </w:r>
    </w:p>
    <w:p w14:paraId="351F8460"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32 odst. 2 písm. b) se slova „a metodiku společenského uplatnění kulturních památek“ zrušují.</w:t>
      </w:r>
    </w:p>
    <w:p w14:paraId="1526354A"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 xml:space="preserve">V § 32 odst. 2 písm. h) </w:t>
      </w:r>
      <w:proofErr w:type="gramStart"/>
      <w:r w:rsidRPr="00840785">
        <w:rPr>
          <w:rFonts w:eastAsia="Aptos"/>
        </w:rPr>
        <w:t>se</w:t>
      </w:r>
      <w:proofErr w:type="gramEnd"/>
      <w:r w:rsidRPr="00840785">
        <w:rPr>
          <w:rFonts w:eastAsia="Aptos"/>
        </w:rPr>
        <w:t xml:space="preserve"> slova „kulturně výchovné“ zrušují.</w:t>
      </w:r>
    </w:p>
    <w:p w14:paraId="75D70643"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Část pátá včetně nadpisu zní:</w:t>
      </w:r>
    </w:p>
    <w:p w14:paraId="551822E3" w14:textId="77777777" w:rsidR="007F4163" w:rsidRPr="00840785" w:rsidRDefault="007F4163" w:rsidP="007F4163">
      <w:pPr>
        <w:widowControl w:val="0"/>
        <w:spacing w:before="120" w:after="120" w:line="276" w:lineRule="auto"/>
        <w:jc w:val="center"/>
        <w:rPr>
          <w:rFonts w:eastAsia="Aptos"/>
        </w:rPr>
      </w:pPr>
      <w:r w:rsidRPr="00840785">
        <w:rPr>
          <w:rFonts w:eastAsia="Aptos"/>
        </w:rPr>
        <w:t>„</w:t>
      </w:r>
      <w:r w:rsidRPr="00840785">
        <w:rPr>
          <w:rFonts w:eastAsia="Aptos"/>
          <w:b/>
          <w:bCs/>
        </w:rPr>
        <w:t>ČÁST PÁTÁ</w:t>
      </w:r>
    </w:p>
    <w:p w14:paraId="19FF43B2"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PŘESTUPKY</w:t>
      </w:r>
    </w:p>
    <w:p w14:paraId="70D4C659" w14:textId="77777777" w:rsidR="007F4163" w:rsidRPr="00840785" w:rsidRDefault="007F4163" w:rsidP="007F4163">
      <w:pPr>
        <w:widowControl w:val="0"/>
        <w:spacing w:before="120" w:after="120" w:line="276" w:lineRule="auto"/>
        <w:jc w:val="center"/>
        <w:rPr>
          <w:rFonts w:eastAsia="Aptos"/>
        </w:rPr>
      </w:pPr>
      <w:r w:rsidRPr="00840785">
        <w:rPr>
          <w:rFonts w:eastAsia="Aptos"/>
        </w:rPr>
        <w:t>§ 35</w:t>
      </w:r>
    </w:p>
    <w:p w14:paraId="2DCA3780"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Přestupku se dopustí ten, kdo</w:t>
      </w:r>
    </w:p>
    <w:p w14:paraId="41BFE405" w14:textId="77777777" w:rsidR="007F4163" w:rsidRPr="00840785" w:rsidRDefault="007F4163" w:rsidP="007F4163">
      <w:pPr>
        <w:widowControl w:val="0"/>
        <w:spacing w:before="120" w:after="120" w:line="276" w:lineRule="auto"/>
        <w:rPr>
          <w:rFonts w:eastAsia="Aptos"/>
        </w:rPr>
      </w:pPr>
      <w:r w:rsidRPr="00840785">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799B6855" w14:textId="77777777" w:rsidR="007F4163" w:rsidRPr="00840785" w:rsidRDefault="007F4163" w:rsidP="007F4163">
      <w:pPr>
        <w:widowControl w:val="0"/>
        <w:spacing w:before="120" w:after="120" w:line="276" w:lineRule="auto"/>
        <w:rPr>
          <w:rFonts w:eastAsia="Aptos"/>
        </w:rPr>
      </w:pPr>
      <w:r w:rsidRPr="00840785">
        <w:rPr>
          <w:rFonts w:eastAsia="Aptos"/>
        </w:rPr>
        <w:t>b) nesplní oznamovací povinnost stanovenou v § 3 odst. 5 nebo § 12,</w:t>
      </w:r>
    </w:p>
    <w:p w14:paraId="59FE80E2" w14:textId="77777777" w:rsidR="007F4163" w:rsidRPr="00840785" w:rsidRDefault="007F4163" w:rsidP="007F4163">
      <w:pPr>
        <w:widowControl w:val="0"/>
        <w:spacing w:before="120" w:after="120" w:line="276" w:lineRule="auto"/>
        <w:rPr>
          <w:rFonts w:eastAsia="Aptos"/>
        </w:rPr>
      </w:pPr>
      <w:r w:rsidRPr="00840785">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13A34F9F" w14:textId="77777777" w:rsidR="007F4163" w:rsidRPr="00840785" w:rsidRDefault="007F4163" w:rsidP="007F4163">
      <w:pPr>
        <w:widowControl w:val="0"/>
        <w:spacing w:before="120" w:after="120" w:line="276" w:lineRule="auto"/>
        <w:rPr>
          <w:rFonts w:eastAsia="Aptos"/>
        </w:rPr>
      </w:pPr>
      <w:r w:rsidRPr="00840785">
        <w:rPr>
          <w:rFonts w:eastAsia="Aptos"/>
        </w:rPr>
        <w:t>d) poruší podmínku ochranného pásma nemovité kulturní památky, nemovité národní kulturní památky, památkové rezervace nebo památkové zóny,</w:t>
      </w:r>
    </w:p>
    <w:p w14:paraId="7B32415A" w14:textId="77777777" w:rsidR="007F4163" w:rsidRPr="00840785" w:rsidRDefault="007F4163" w:rsidP="007F4163">
      <w:pPr>
        <w:widowControl w:val="0"/>
        <w:spacing w:before="120" w:after="120" w:line="276" w:lineRule="auto"/>
        <w:rPr>
          <w:rFonts w:eastAsia="Aptos"/>
        </w:rPr>
      </w:pPr>
      <w:r w:rsidRPr="00840785">
        <w:rPr>
          <w:rFonts w:eastAsia="Aptos"/>
        </w:rPr>
        <w:t>e) provádí obnovu kulturní památky bez povolení stavebního úřadu nebo rozhodnutí obecního úřadu obce s rozšířenou působností nebo nedodržuje podmínky určené v tomto povolení nebo rozhodnutí,</w:t>
      </w:r>
    </w:p>
    <w:p w14:paraId="52021B8C" w14:textId="77777777" w:rsidR="007F4163" w:rsidRPr="00840785" w:rsidRDefault="007F4163" w:rsidP="007F4163">
      <w:pPr>
        <w:widowControl w:val="0"/>
        <w:spacing w:before="120" w:after="120" w:line="276" w:lineRule="auto"/>
        <w:rPr>
          <w:rFonts w:eastAsia="Aptos"/>
        </w:rPr>
      </w:pPr>
      <w:r w:rsidRPr="00840785">
        <w:rPr>
          <w:rFonts w:eastAsia="Aptos"/>
        </w:rPr>
        <w:t xml:space="preserve">f) provádí restaurování, jde-li o kulturní památku, prostřednictvím fyzické osoby, která nemá </w:t>
      </w:r>
      <w:r w:rsidRPr="00840785">
        <w:rPr>
          <w:rFonts w:eastAsia="Aptos"/>
        </w:rPr>
        <w:lastRenderedPageBreak/>
        <w:t>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35E79B75" w14:textId="77777777" w:rsidR="007F4163" w:rsidRPr="00840785" w:rsidRDefault="007F4163" w:rsidP="007F4163">
      <w:pPr>
        <w:widowControl w:val="0"/>
        <w:spacing w:before="120" w:after="120" w:line="276" w:lineRule="auto"/>
        <w:rPr>
          <w:rFonts w:eastAsia="Aptos"/>
        </w:rPr>
      </w:pPr>
      <w:r w:rsidRPr="00840785">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143A9EE" w14:textId="77777777" w:rsidR="007F4163" w:rsidRPr="00840785" w:rsidRDefault="007F4163" w:rsidP="007F4163">
      <w:pPr>
        <w:widowControl w:val="0"/>
        <w:spacing w:before="120" w:after="120" w:line="276" w:lineRule="auto"/>
        <w:rPr>
          <w:rFonts w:eastAsia="Aptos"/>
        </w:rPr>
      </w:pPr>
      <w:r w:rsidRPr="00840785">
        <w:rPr>
          <w:rFonts w:eastAsia="Aptos"/>
        </w:rPr>
        <w:t>h) provádí stavbu, změnu stavby, kterou se mění vnější vzhled stavby, odstranění stavby, terénní úpravu nebo umístí zařízení nebo reklamní poutač na nemovitosti, 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6BDABB71" w14:textId="77777777" w:rsidR="007F4163" w:rsidRPr="00840785" w:rsidRDefault="007F4163" w:rsidP="007F4163">
      <w:pPr>
        <w:widowControl w:val="0"/>
        <w:spacing w:before="120" w:after="120" w:line="276" w:lineRule="auto"/>
        <w:rPr>
          <w:rFonts w:eastAsia="Aptos"/>
        </w:rPr>
      </w:pPr>
      <w:r w:rsidRPr="00840785">
        <w:rPr>
          <w:rFonts w:eastAsia="Aptos"/>
        </w:rPr>
        <w:t>i) provádí záměr na nemovitosti, která není kulturní památkou, ale je v ochranném pásmu, bez povolení stavebního úřadu nebo nedodržuje podmínky určené v tomto povolení,</w:t>
      </w:r>
    </w:p>
    <w:p w14:paraId="4155CFCB" w14:textId="77777777" w:rsidR="007F4163" w:rsidRPr="00840785" w:rsidRDefault="007F4163" w:rsidP="007F4163">
      <w:pPr>
        <w:widowControl w:val="0"/>
        <w:spacing w:before="120" w:after="120" w:line="276" w:lineRule="auto"/>
        <w:rPr>
          <w:rFonts w:eastAsia="Aptos"/>
        </w:rPr>
      </w:pPr>
      <w:r w:rsidRPr="00840785">
        <w:rPr>
          <w:rFonts w:eastAsia="Aptos"/>
        </w:rPr>
        <w:t>j) provádí neoprávněné výkopy na území s archeologickými nálezy.</w:t>
      </w:r>
    </w:p>
    <w:p w14:paraId="14116E66"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Přestupku se dále dopustí ten, kdo</w:t>
      </w:r>
    </w:p>
    <w:p w14:paraId="7BC4F5C0" w14:textId="77777777" w:rsidR="007F4163" w:rsidRPr="00840785" w:rsidRDefault="007F4163" w:rsidP="007F4163">
      <w:pPr>
        <w:widowControl w:val="0"/>
        <w:spacing w:before="120" w:after="120" w:line="276" w:lineRule="auto"/>
        <w:rPr>
          <w:rFonts w:eastAsia="Aptos"/>
        </w:rPr>
      </w:pPr>
      <w:r w:rsidRPr="00840785">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4E14B784" w14:textId="77777777" w:rsidR="007F4163" w:rsidRPr="00840785" w:rsidRDefault="007F4163" w:rsidP="007F4163">
      <w:pPr>
        <w:widowControl w:val="0"/>
        <w:spacing w:before="120" w:after="120" w:line="276" w:lineRule="auto"/>
        <w:rPr>
          <w:rFonts w:eastAsia="Aptos"/>
        </w:rPr>
      </w:pPr>
      <w:r w:rsidRPr="00840785">
        <w:rPr>
          <w:rFonts w:eastAsia="Aptos"/>
        </w:rPr>
        <w:t>b) provádí obnovu národní kulturní památky bez povolení stavebního úřadu nebo rozhodnutí krajského úřadu nebo nedodržuje podmínky určené v tomto povolení nebo rozhodnutí,</w:t>
      </w:r>
    </w:p>
    <w:p w14:paraId="0BD12B08" w14:textId="77777777" w:rsidR="007F4163" w:rsidRPr="00840785" w:rsidRDefault="007F4163" w:rsidP="007F4163">
      <w:pPr>
        <w:widowControl w:val="0"/>
        <w:spacing w:before="120" w:after="120" w:line="276" w:lineRule="auto"/>
        <w:rPr>
          <w:rFonts w:eastAsia="Aptos"/>
        </w:rPr>
      </w:pPr>
      <w:r w:rsidRPr="00840785">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726C90D8" w14:textId="77777777" w:rsidR="007F4163" w:rsidRPr="00840785" w:rsidRDefault="007F4163" w:rsidP="007F4163">
      <w:pPr>
        <w:widowControl w:val="0"/>
        <w:spacing w:before="120" w:after="120" w:line="276" w:lineRule="auto"/>
        <w:rPr>
          <w:rFonts w:eastAsia="Aptos"/>
        </w:rPr>
      </w:pPr>
      <w:r w:rsidRPr="00840785">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49FD9E7C" w14:textId="77777777" w:rsidR="007F4163" w:rsidRPr="00840785" w:rsidRDefault="007F4163" w:rsidP="007F4163">
      <w:pPr>
        <w:widowControl w:val="0"/>
        <w:spacing w:before="120" w:after="120" w:line="276" w:lineRule="auto"/>
        <w:rPr>
          <w:rFonts w:eastAsia="Aptos"/>
        </w:rPr>
      </w:pPr>
      <w:r w:rsidRPr="00840785">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21B5EA2B" w14:textId="77777777" w:rsidR="007F4163" w:rsidRPr="00840785" w:rsidRDefault="007F4163" w:rsidP="007F4163">
      <w:pPr>
        <w:widowControl w:val="0"/>
        <w:spacing w:before="120" w:after="120" w:line="276" w:lineRule="auto"/>
        <w:rPr>
          <w:rFonts w:eastAsia="Aptos"/>
        </w:rPr>
      </w:pPr>
      <w:r w:rsidRPr="00840785">
        <w:rPr>
          <w:rFonts w:eastAsia="Aptos"/>
        </w:rPr>
        <w:t>f) zapůjčí do zahraničí nebo se pokusí do zahraničí vyvézt nebo vyveze kulturní památku bez předchozího souhlasu ministerstva kultury,</w:t>
      </w:r>
    </w:p>
    <w:p w14:paraId="5AE53568" w14:textId="77777777" w:rsidR="007F4163" w:rsidRPr="00840785" w:rsidRDefault="007F4163" w:rsidP="007F4163">
      <w:pPr>
        <w:widowControl w:val="0"/>
        <w:spacing w:before="120" w:after="120" w:line="276" w:lineRule="auto"/>
        <w:rPr>
          <w:rFonts w:eastAsia="Aptos"/>
        </w:rPr>
      </w:pPr>
      <w:r w:rsidRPr="00840785">
        <w:rPr>
          <w:rFonts w:eastAsia="Aptos"/>
        </w:rPr>
        <w:t>g) nesplní oznamovací povinnost stanovenou v § 21 odst. 4, § 22 odst. 2 nebo § 23 odst. 2,</w:t>
      </w:r>
    </w:p>
    <w:p w14:paraId="263EC30E" w14:textId="77777777" w:rsidR="007F4163" w:rsidRPr="00840785" w:rsidRDefault="007F4163" w:rsidP="007F4163">
      <w:pPr>
        <w:widowControl w:val="0"/>
        <w:spacing w:before="120" w:after="120" w:line="276" w:lineRule="auto"/>
        <w:rPr>
          <w:rFonts w:eastAsia="Aptos"/>
        </w:rPr>
      </w:pPr>
      <w:r w:rsidRPr="00840785">
        <w:rPr>
          <w:rFonts w:eastAsia="Aptos"/>
        </w:rPr>
        <w:lastRenderedPageBreak/>
        <w:t>h) provádí v rozporu s § 21 odst. 2 archeologický výzkum, nebo provádí archeologický výzkum, přestože není osobou oprávněnou k výzkumům podle § 21a odst. 2, nebo postupuje v rozporu se zákazem podle odstavce 4,</w:t>
      </w:r>
    </w:p>
    <w:p w14:paraId="50CDB59E" w14:textId="77777777" w:rsidR="007F4163" w:rsidRPr="00840785" w:rsidRDefault="007F4163" w:rsidP="007F4163">
      <w:pPr>
        <w:widowControl w:val="0"/>
        <w:spacing w:before="120" w:after="120" w:line="276" w:lineRule="auto"/>
        <w:rPr>
          <w:rFonts w:eastAsia="Aptos"/>
        </w:rPr>
      </w:pPr>
      <w:r w:rsidRPr="00840785">
        <w:rPr>
          <w:rFonts w:eastAsia="Aptos"/>
        </w:rPr>
        <w:t>i) poruší povinnost stanovenou v nařízení kraje vydaném na základě § 23a odst. 4.</w:t>
      </w:r>
    </w:p>
    <w:p w14:paraId="7EBD5DD0" w14:textId="77777777" w:rsidR="007F4163" w:rsidRPr="00840785" w:rsidRDefault="007F4163" w:rsidP="007F4163">
      <w:pPr>
        <w:widowControl w:val="0"/>
        <w:spacing w:before="120" w:after="120" w:line="276" w:lineRule="auto"/>
        <w:ind w:firstLine="567"/>
        <w:rPr>
          <w:rFonts w:eastAsia="Aptos"/>
        </w:rPr>
      </w:pPr>
      <w:r w:rsidRPr="00840785">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1C4F896" w14:textId="77777777" w:rsidR="007F4163" w:rsidRPr="00840785" w:rsidRDefault="007F4163" w:rsidP="007F4163">
      <w:pPr>
        <w:widowControl w:val="0"/>
        <w:spacing w:before="120" w:after="120" w:line="276" w:lineRule="auto"/>
        <w:ind w:firstLine="567"/>
        <w:rPr>
          <w:rFonts w:eastAsia="Aptos"/>
        </w:rPr>
      </w:pPr>
      <w:r w:rsidRPr="00840785">
        <w:rPr>
          <w:rFonts w:eastAsia="Aptos"/>
        </w:rPr>
        <w:t>(4) Osoba oprávněná k výzkumům se dopustí přestupku tím, že provádí archeologické výzkumy, které archeologické nálezy ohrožují nebo poškozují.</w:t>
      </w:r>
    </w:p>
    <w:p w14:paraId="3C816E6E" w14:textId="77777777" w:rsidR="007F4163" w:rsidRPr="00840785" w:rsidRDefault="007F4163" w:rsidP="007F4163">
      <w:pPr>
        <w:widowControl w:val="0"/>
        <w:spacing w:before="120" w:after="120" w:line="276" w:lineRule="auto"/>
        <w:ind w:firstLine="567"/>
        <w:rPr>
          <w:rFonts w:eastAsia="Aptos"/>
        </w:rPr>
      </w:pPr>
      <w:r w:rsidRPr="00840785">
        <w:rPr>
          <w:rFonts w:eastAsia="Aptos"/>
        </w:rPr>
        <w:t>(5) Za přestupek lze uložit pokutu do</w:t>
      </w:r>
    </w:p>
    <w:p w14:paraId="4C7646EE" w14:textId="77777777" w:rsidR="007F4163" w:rsidRPr="00840785" w:rsidRDefault="007F4163" w:rsidP="007F4163">
      <w:pPr>
        <w:widowControl w:val="0"/>
        <w:spacing w:before="120" w:after="120" w:line="276" w:lineRule="auto"/>
        <w:rPr>
          <w:rFonts w:eastAsia="Aptos"/>
        </w:rPr>
      </w:pPr>
      <w:r w:rsidRPr="00840785">
        <w:rPr>
          <w:rFonts w:eastAsia="Aptos"/>
        </w:rPr>
        <w:t>a) 2 000 000 Kč, jde-li o přestupek podle odstavce 1,</w:t>
      </w:r>
    </w:p>
    <w:p w14:paraId="708BF18C" w14:textId="77777777" w:rsidR="007F4163" w:rsidRPr="00840785" w:rsidRDefault="007F4163" w:rsidP="007F4163">
      <w:pPr>
        <w:widowControl w:val="0"/>
        <w:spacing w:before="120" w:after="120" w:line="276" w:lineRule="auto"/>
        <w:rPr>
          <w:rFonts w:eastAsia="Aptos"/>
        </w:rPr>
      </w:pPr>
      <w:r w:rsidRPr="00840785">
        <w:rPr>
          <w:rFonts w:eastAsia="Aptos"/>
        </w:rPr>
        <w:t>b) 4 000 000 Kč, jde-li o přestupek podle odstavce 2.</w:t>
      </w:r>
    </w:p>
    <w:p w14:paraId="43BE86F0" w14:textId="77777777" w:rsidR="007F4163" w:rsidRPr="00840785" w:rsidRDefault="007F4163" w:rsidP="007F4163">
      <w:pPr>
        <w:widowControl w:val="0"/>
        <w:spacing w:before="120" w:after="120" w:line="276" w:lineRule="auto"/>
        <w:ind w:firstLine="567"/>
        <w:rPr>
          <w:rFonts w:eastAsia="Aptos"/>
        </w:rPr>
      </w:pPr>
      <w:r w:rsidRPr="00840785">
        <w:rPr>
          <w:rFonts w:eastAsia="Aptos"/>
        </w:rPr>
        <w:t>(6) Za přestupek podle odstavce 3 nebo 4 lze uložit zákaz činnosti nejdéle na 2 roky.</w:t>
      </w:r>
    </w:p>
    <w:p w14:paraId="7F4B816C" w14:textId="77777777" w:rsidR="007F4163" w:rsidRPr="00840785" w:rsidRDefault="007F4163" w:rsidP="007F4163">
      <w:pPr>
        <w:widowControl w:val="0"/>
        <w:spacing w:before="120" w:after="120" w:line="276" w:lineRule="auto"/>
        <w:jc w:val="center"/>
        <w:rPr>
          <w:rFonts w:eastAsia="Aptos"/>
        </w:rPr>
      </w:pPr>
      <w:r w:rsidRPr="00840785">
        <w:rPr>
          <w:rFonts w:eastAsia="Aptos"/>
        </w:rPr>
        <w:t>§ 36</w:t>
      </w:r>
    </w:p>
    <w:p w14:paraId="0EB0FD14" w14:textId="77777777" w:rsidR="007F4163" w:rsidRPr="00840785" w:rsidRDefault="007F4163" w:rsidP="007F4163">
      <w:pPr>
        <w:widowControl w:val="0"/>
        <w:spacing w:before="120" w:after="120" w:line="276" w:lineRule="auto"/>
        <w:ind w:firstLine="567"/>
        <w:rPr>
          <w:rFonts w:eastAsia="Aptos"/>
        </w:rPr>
      </w:pPr>
      <w:r w:rsidRPr="00840785">
        <w:rPr>
          <w:rFonts w:eastAsia="Aptos"/>
        </w:rPr>
        <w:t>Přestupek projednává</w:t>
      </w:r>
    </w:p>
    <w:p w14:paraId="36E9B106" w14:textId="77777777" w:rsidR="007F4163" w:rsidRPr="00840785" w:rsidRDefault="007F4163" w:rsidP="007F4163">
      <w:pPr>
        <w:widowControl w:val="0"/>
        <w:spacing w:before="120" w:after="120" w:line="276" w:lineRule="auto"/>
        <w:rPr>
          <w:rFonts w:eastAsia="Aptos"/>
        </w:rPr>
      </w:pPr>
      <w:r w:rsidRPr="00840785">
        <w:rPr>
          <w:rFonts w:eastAsia="Aptos"/>
        </w:rPr>
        <w:t>a) obecní úřad obce s rozšířenou působností, jde-li o přestupek podle § 35 odst. 1, pokud jej neprojednává stavební úřad,</w:t>
      </w:r>
    </w:p>
    <w:p w14:paraId="3E38F4F8" w14:textId="77777777" w:rsidR="007F4163" w:rsidRPr="00840785" w:rsidRDefault="007F4163" w:rsidP="007F4163">
      <w:pPr>
        <w:widowControl w:val="0"/>
        <w:spacing w:before="120" w:after="120" w:line="276" w:lineRule="auto"/>
        <w:rPr>
          <w:rFonts w:eastAsia="Aptos"/>
        </w:rPr>
      </w:pPr>
      <w:r w:rsidRPr="00840785">
        <w:rPr>
          <w:rFonts w:eastAsia="Aptos"/>
        </w:rPr>
        <w:t>b) krajský úřad, jde-li o přestupek podle § 35 odst. 2, pokud jej neprojednává stavební úřad,</w:t>
      </w:r>
    </w:p>
    <w:p w14:paraId="2A1A9401" w14:textId="77777777" w:rsidR="007F4163" w:rsidRPr="00840785" w:rsidRDefault="007F4163" w:rsidP="007F4163">
      <w:pPr>
        <w:widowControl w:val="0"/>
        <w:spacing w:before="120" w:after="120" w:line="276" w:lineRule="auto"/>
        <w:rPr>
          <w:rFonts w:eastAsia="Aptos"/>
        </w:rPr>
      </w:pPr>
      <w:r w:rsidRPr="00840785">
        <w:rPr>
          <w:rFonts w:eastAsia="Aptos"/>
        </w:rPr>
        <w:t>c) stavební úřad, jde-li o přestupek podle § 35 odst. 1 písm. e), h) a i) a § 35 odst. 2 písm. b), pokud byl stavební úřad příslušný k povolení stavby,</w:t>
      </w:r>
    </w:p>
    <w:p w14:paraId="58ACAFE5" w14:textId="77777777" w:rsidR="007F4163" w:rsidRPr="00840785" w:rsidRDefault="007F4163" w:rsidP="007F4163">
      <w:pPr>
        <w:spacing w:before="120" w:after="120" w:line="276" w:lineRule="auto"/>
        <w:rPr>
          <w:rFonts w:eastAsia="Aptos"/>
        </w:rPr>
      </w:pPr>
      <w:r w:rsidRPr="00840785">
        <w:rPr>
          <w:rFonts w:eastAsia="Aptos"/>
        </w:rPr>
        <w:t>d) ministerstvo kultury, jde-li o přestupek podle § 35 odst. 3 nebo 4.“.</w:t>
      </w:r>
    </w:p>
    <w:p w14:paraId="73E4D39B"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 43 se včetně poznámek pod čarou č. 26 až 30 zrušuje.</w:t>
      </w:r>
    </w:p>
    <w:p w14:paraId="2C96E555" w14:textId="77777777" w:rsidR="007F4163" w:rsidRPr="00840785" w:rsidRDefault="007F4163" w:rsidP="00B20BCE">
      <w:pPr>
        <w:numPr>
          <w:ilvl w:val="0"/>
          <w:numId w:val="79"/>
        </w:numPr>
        <w:spacing w:before="120" w:after="120" w:line="276" w:lineRule="auto"/>
        <w:ind w:left="567" w:hanging="567"/>
        <w:rPr>
          <w:rFonts w:eastAsia="Aptos"/>
        </w:rPr>
      </w:pPr>
      <w:r w:rsidRPr="00840785">
        <w:rPr>
          <w:rFonts w:eastAsia="Aptos"/>
        </w:rPr>
        <w:t>V § 45 se text „§ 6a odst. 6“ nahrazuje textem „§ 6a odst. 7“, text „§ 14 odst. 9“ se nahrazuje textem „§ 14 odst. 11“ a slova „</w:t>
      </w:r>
      <w:r w:rsidRPr="00840785">
        <w:rPr>
          <w:rFonts w:eastAsia="Calibri"/>
        </w:rPr>
        <w:t>, § 29 odst. 4 a § 31 odst. 6“ se nahrazují slovy „a § 29 odst. 4“</w:t>
      </w:r>
      <w:r w:rsidRPr="00840785">
        <w:rPr>
          <w:rFonts w:eastAsia="Aptos"/>
        </w:rPr>
        <w:t>.</w:t>
      </w:r>
    </w:p>
    <w:p w14:paraId="33E8C9D1" w14:textId="77777777" w:rsidR="007F4163" w:rsidRPr="00840785" w:rsidRDefault="007F4163" w:rsidP="007F4163">
      <w:pPr>
        <w:widowControl w:val="0"/>
        <w:spacing w:before="120" w:after="120" w:line="276" w:lineRule="auto"/>
        <w:ind w:left="567" w:hanging="567"/>
        <w:jc w:val="center"/>
      </w:pPr>
    </w:p>
    <w:p w14:paraId="04932BE6" w14:textId="77777777" w:rsidR="007F4163" w:rsidRPr="00840785" w:rsidRDefault="007F4163" w:rsidP="007F4163">
      <w:pPr>
        <w:keepNext/>
        <w:widowControl w:val="0"/>
        <w:spacing w:before="120" w:after="120" w:line="276" w:lineRule="auto"/>
        <w:ind w:left="567" w:hanging="567"/>
        <w:jc w:val="center"/>
      </w:pPr>
      <w:r w:rsidRPr="00840785">
        <w:t>Čl. VII</w:t>
      </w:r>
    </w:p>
    <w:p w14:paraId="1D07C949" w14:textId="77777777" w:rsidR="007F4163" w:rsidRPr="00840785" w:rsidRDefault="007F4163" w:rsidP="007F4163">
      <w:pPr>
        <w:keepNext/>
        <w:widowControl w:val="0"/>
        <w:spacing w:before="120" w:after="120" w:line="276" w:lineRule="auto"/>
        <w:ind w:left="567" w:hanging="567"/>
        <w:jc w:val="center"/>
        <w:rPr>
          <w:b/>
          <w:bCs/>
        </w:rPr>
      </w:pPr>
      <w:r w:rsidRPr="00840785">
        <w:rPr>
          <w:b/>
          <w:bCs/>
        </w:rPr>
        <w:t>Přechodná ustanovení</w:t>
      </w:r>
    </w:p>
    <w:p w14:paraId="4EC1A7DF"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20/1987 Sb., ve znění účinném ode dne nabytí účinnosti tohoto zákona, není-li stanoveno jinak.</w:t>
      </w:r>
    </w:p>
    <w:p w14:paraId="7651F23F" w14:textId="77777777" w:rsidR="007F4163" w:rsidRPr="00840785" w:rsidRDefault="007F4163" w:rsidP="007F4163">
      <w:pPr>
        <w:spacing w:before="120" w:after="120" w:line="276" w:lineRule="auto"/>
        <w:ind w:firstLine="567"/>
        <w:rPr>
          <w:rFonts w:eastAsia="Aptos"/>
        </w:rPr>
      </w:pPr>
      <w:r w:rsidRPr="00840785">
        <w:rPr>
          <w:rFonts w:eastAsia="Aptos"/>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w:t>
      </w:r>
      <w:r w:rsidRPr="00840785">
        <w:rPr>
          <w:rFonts w:eastAsia="Aptos"/>
        </w:rPr>
        <w:lastRenderedPageBreak/>
        <w:t xml:space="preserve">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Žádost o vydání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 xml:space="preserve">které nebylo vydáno do dne vzniku Úřadu, se považuje za žádost o vydání vyjádření; lhůta pro vydání vyjádření běží ode dne podání původní žádosti o vydání závazného stanoviska. Přezkum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bylo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krajský úřad </w:t>
      </w:r>
      <w:r w:rsidRPr="00840785">
        <w:rPr>
          <w:rFonts w:eastAsia="Aptos"/>
          <w:bCs/>
        </w:rPr>
        <w:t>nebo v případě závazného stanoviska vydaného Magistrátem hlavního města Prahy Ministerstvo kultury podle dosavadních předpisů.</w:t>
      </w:r>
    </w:p>
    <w:p w14:paraId="40C74BBB"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 Žádost o vydání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 xml:space="preserve">které nebylo vydáno do dne vzniku úřadů rozvoje území krajů, se považuje za žádost o vydání vyjádření; lhůta pro vydání vyjádření běží ode dne podání původní žádosti o vydání závazného stanoviska. Přezkum závazného stanoviska </w:t>
      </w:r>
      <w:r w:rsidRPr="00840785">
        <w:rPr>
          <w:bCs/>
        </w:rPr>
        <w:t xml:space="preserve">podle § 14 odst. 2 </w:t>
      </w:r>
      <w:r w:rsidRPr="00840785">
        <w:rPr>
          <w:rFonts w:eastAsia="Aptos"/>
        </w:rPr>
        <w:t>zákona č. 20/1987 Sb., ve znění účinném přede dnem nabytí účinnosti tohoto zákona</w:t>
      </w:r>
      <w:r w:rsidRPr="00840785">
        <w:rPr>
          <w:bCs/>
        </w:rPr>
        <w:t xml:space="preserve">, které bylo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w:t>
      </w:r>
      <w:r w:rsidRPr="00840785">
        <w:rPr>
          <w:rFonts w:eastAsia="Aptos"/>
          <w:bCs/>
        </w:rPr>
        <w:t>krajský úřad nebo v případě závazného stanoviska vydaného Magistrátem hlavního města Prahy Ministerstvo kultury podle dosavadních předpisů.</w:t>
      </w:r>
    </w:p>
    <w:p w14:paraId="38B10DB1" w14:textId="77777777" w:rsidR="007F4163" w:rsidRPr="00840785" w:rsidRDefault="007F4163" w:rsidP="007F4163">
      <w:pPr>
        <w:widowControl w:val="0"/>
        <w:spacing w:before="120" w:after="120" w:line="276" w:lineRule="auto"/>
        <w:ind w:firstLine="567"/>
        <w:rPr>
          <w:b/>
        </w:rPr>
      </w:pPr>
      <w:r w:rsidRPr="00840785">
        <w:rPr>
          <w:rFonts w:eastAsia="Aptos"/>
        </w:rPr>
        <w:t>4. Ochranná pásma vymezená přede dnem 1. ledna 2007, která nebyla vydána územním rozhodnutím ani opatřením obecné povahy, pozbývají platnosti dnem vydání opatření obecné povahy, která je nahrazuje, nejpozději však 31. prosince 2028.</w:t>
      </w:r>
    </w:p>
    <w:p w14:paraId="7B670116" w14:textId="77777777" w:rsidR="007F4163" w:rsidRPr="00840785" w:rsidRDefault="007F4163" w:rsidP="007F4163">
      <w:pPr>
        <w:widowControl w:val="0"/>
        <w:spacing w:before="120" w:after="120" w:line="276" w:lineRule="auto"/>
        <w:jc w:val="center"/>
        <w:rPr>
          <w:b/>
        </w:rPr>
      </w:pPr>
    </w:p>
    <w:p w14:paraId="39A19544" w14:textId="77777777" w:rsidR="00B20BCE" w:rsidRDefault="00B20BCE">
      <w:pPr>
        <w:jc w:val="left"/>
        <w:rPr>
          <w:b/>
        </w:rPr>
      </w:pPr>
      <w:r>
        <w:rPr>
          <w:b/>
        </w:rPr>
        <w:br w:type="page"/>
      </w:r>
    </w:p>
    <w:p w14:paraId="06E81751" w14:textId="77777777" w:rsidR="007F4163" w:rsidRPr="00840785" w:rsidRDefault="007F4163" w:rsidP="007F4163">
      <w:pPr>
        <w:widowControl w:val="0"/>
        <w:spacing w:before="120" w:after="120" w:line="276" w:lineRule="auto"/>
        <w:jc w:val="center"/>
        <w:rPr>
          <w:b/>
        </w:rPr>
      </w:pPr>
      <w:r w:rsidRPr="00840785">
        <w:rPr>
          <w:b/>
        </w:rPr>
        <w:lastRenderedPageBreak/>
        <w:t>ČÁST PÁTÁ</w:t>
      </w:r>
    </w:p>
    <w:p w14:paraId="10D32817" w14:textId="77777777" w:rsidR="007F4163" w:rsidRPr="00840785" w:rsidRDefault="007F4163" w:rsidP="007F4163">
      <w:pPr>
        <w:widowControl w:val="0"/>
        <w:spacing w:before="120" w:after="120" w:line="276" w:lineRule="auto"/>
        <w:jc w:val="center"/>
        <w:rPr>
          <w:b/>
        </w:rPr>
      </w:pPr>
      <w:r w:rsidRPr="00840785">
        <w:rPr>
          <w:b/>
        </w:rPr>
        <w:t>Změna horního zákona</w:t>
      </w:r>
    </w:p>
    <w:p w14:paraId="0FB5AD89" w14:textId="77777777" w:rsidR="007F4163" w:rsidRPr="00840785" w:rsidRDefault="007F4163" w:rsidP="007F4163">
      <w:pPr>
        <w:widowControl w:val="0"/>
        <w:spacing w:before="120" w:after="120" w:line="276" w:lineRule="auto"/>
        <w:jc w:val="center"/>
      </w:pPr>
      <w:r w:rsidRPr="00840785">
        <w:t>Čl. VIII</w:t>
      </w:r>
    </w:p>
    <w:p w14:paraId="47CF1691" w14:textId="77777777" w:rsidR="007F4163" w:rsidRPr="00840785" w:rsidRDefault="007F4163" w:rsidP="007F4163">
      <w:pPr>
        <w:spacing w:before="120" w:after="120" w:line="276" w:lineRule="auto"/>
        <w:ind w:firstLine="567"/>
        <w:rPr>
          <w:rFonts w:eastAsia="Aptos"/>
        </w:rPr>
      </w:pPr>
      <w:r w:rsidRPr="00840785">
        <w:rPr>
          <w:rFonts w:eastAsia="Aptos"/>
        </w:rPr>
        <w:t>Zákon č. 44/1988 Sb., o ochraně a využití nerostného bohatství (horní zákon), ve znění zákona č. 541/1991 Sb., zákona č. 10/1993 Sb., zákona č. 168/1993 Sb., zákona č. 132/2000 Sb., zákona č. 258/2000 Sb., zákona č. 366/2000 Sb., zákona č. 315/2001 Sb., zákona č. 61/2002 Sb., zákona č. 320/2002 Sb., zákona č. 150/2003 Sb., zákona č. 3/2005 Sb., zákona č. 386/2005 Sb., zákona č. 186/2006 Sb., zákona č. 313/2006 Sb., zákona č. 296/2007 Sb., zákona č. 157/2009 Sb., zákona č. 227/2009 Sb., zákona č. 281/2009 Sb., zákona č. 85/2012 Sb., zákona č. 350/2012 Sb., zákona č. 498/2012 Sb., zákona č. 257/2013 Sb., zákona č. 89/2016 Sb., zákona č. 264/2016 Sb., zákona č. 183/2017 Sb., zákona č. 225/2017 Sb.,  zákona č. 403/2020 Sb., zákona č. 609/2020 Sb., zákona č. 88/2021 Sb., zákona č. 261/2021 Sb., zákona č. 284/2021 Sb., zákona č. 152/2023 Sb., zákona č. 349/2023 Sb., zákona č. 465/2023 Sb. a zákona č. 218/2025 Sb., se mění takto:</w:t>
      </w:r>
    </w:p>
    <w:p w14:paraId="6EA1A28C" w14:textId="77777777" w:rsidR="007F4163" w:rsidRPr="00840785" w:rsidRDefault="007F4163" w:rsidP="00B20BCE">
      <w:pPr>
        <w:numPr>
          <w:ilvl w:val="0"/>
          <w:numId w:val="80"/>
        </w:numPr>
        <w:spacing w:before="120" w:after="120" w:line="276" w:lineRule="auto"/>
        <w:ind w:hanging="720"/>
        <w:rPr>
          <w:rFonts w:eastAsia="Aptos"/>
        </w:rPr>
      </w:pPr>
      <w:r w:rsidRPr="00840785">
        <w:rPr>
          <w:rFonts w:eastAsia="Aptos"/>
        </w:rPr>
        <w:t>V § 14d odst. 2 se za slovo „prostorů,“ vkládají slova „rozhodování o změně využití území, rozhodování o povolení hornické činnosti a činnosti prováděné hornickým způsobem“.</w:t>
      </w:r>
    </w:p>
    <w:p w14:paraId="49E5C7F3"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V § 14d se na začátek odstavce 4 vkládá věta „Naplňování surovinové politiky, zajištění surovinové bezpečnosti a surovinové soběstačnosti je veřejným zájmem.“.</w:t>
      </w:r>
    </w:p>
    <w:p w14:paraId="0F348F1F"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V § 17 se odstavec 5 zrušuje.</w:t>
      </w:r>
    </w:p>
    <w:p w14:paraId="6E634391" w14:textId="77777777" w:rsidR="007F4163" w:rsidRPr="00840785" w:rsidRDefault="007F4163" w:rsidP="007F4163">
      <w:pPr>
        <w:spacing w:before="120" w:after="120" w:line="276" w:lineRule="auto"/>
        <w:ind w:left="567"/>
        <w:rPr>
          <w:rFonts w:eastAsia="Aptos"/>
        </w:rPr>
      </w:pPr>
      <w:r w:rsidRPr="00840785">
        <w:rPr>
          <w:rFonts w:eastAsia="Aptos"/>
        </w:rPr>
        <w:t>Dosavadní odstavce 6 až 8 se označují jako odstavce 5 až 7.</w:t>
      </w:r>
    </w:p>
    <w:p w14:paraId="7124116D"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V § 17 odst. 6 se číslo „5“ nahrazuje číslem „4“.</w:t>
      </w:r>
    </w:p>
    <w:p w14:paraId="0FBD7744"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V § 26 se odstavec 3 zrušuje.</w:t>
      </w:r>
    </w:p>
    <w:p w14:paraId="72951822" w14:textId="77777777" w:rsidR="007F4163" w:rsidRPr="00840785" w:rsidRDefault="007F4163" w:rsidP="00B20BCE">
      <w:pPr>
        <w:keepNext/>
        <w:numPr>
          <w:ilvl w:val="0"/>
          <w:numId w:val="80"/>
        </w:numPr>
        <w:spacing w:before="120" w:after="120" w:line="276" w:lineRule="auto"/>
        <w:ind w:left="567" w:hanging="567"/>
        <w:rPr>
          <w:rFonts w:eastAsia="Aptos"/>
        </w:rPr>
      </w:pPr>
      <w:r w:rsidRPr="00840785">
        <w:rPr>
          <w:rFonts w:eastAsia="Aptos"/>
        </w:rPr>
        <w:t xml:space="preserve">§ </w:t>
      </w:r>
      <w:proofErr w:type="gramStart"/>
      <w:r w:rsidRPr="00840785">
        <w:rPr>
          <w:rFonts w:eastAsia="Aptos"/>
        </w:rPr>
        <w:t>28a</w:t>
      </w:r>
      <w:proofErr w:type="gramEnd"/>
      <w:r w:rsidRPr="00840785">
        <w:rPr>
          <w:rFonts w:eastAsia="Aptos"/>
        </w:rPr>
        <w:t xml:space="preserve"> a 28b včetně nadpisů znějí:</w:t>
      </w:r>
    </w:p>
    <w:p w14:paraId="5CCBC58A" w14:textId="77777777" w:rsidR="007F4163" w:rsidRPr="00840785" w:rsidRDefault="007F4163" w:rsidP="007F4163">
      <w:pPr>
        <w:keepNext/>
        <w:widowControl w:val="0"/>
        <w:spacing w:before="120" w:after="120" w:line="276" w:lineRule="auto"/>
        <w:jc w:val="center"/>
        <w:rPr>
          <w:rFonts w:eastAsia="Aptos"/>
        </w:rPr>
      </w:pPr>
      <w:r w:rsidRPr="00840785">
        <w:rPr>
          <w:rFonts w:eastAsia="Aptos"/>
        </w:rPr>
        <w:t xml:space="preserve">„§ 28a </w:t>
      </w:r>
    </w:p>
    <w:p w14:paraId="10661C46"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Zvláštní ustanovení o dobývacím prostoru pro dobývání kritického nerostu</w:t>
      </w:r>
    </w:p>
    <w:p w14:paraId="38575470"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(1) Řízení o stanovení nebo změně dobývacího prostoru pro dobývání kritického nerostu se zahajuje na návrh organizace. </w:t>
      </w:r>
    </w:p>
    <w:p w14:paraId="094F3092"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báňský úřad o návrhu rozhodne nejpozději do 60 dnů ode dne podání bezvadného návrhu na stanovení nebo změnu dobývacího prostoru pro dobývání kritického nerostu.</w:t>
      </w:r>
    </w:p>
    <w:p w14:paraId="3E070963" w14:textId="77777777" w:rsidR="007F4163" w:rsidRPr="00840785" w:rsidRDefault="007F4163" w:rsidP="007F4163">
      <w:pPr>
        <w:widowControl w:val="0"/>
        <w:spacing w:before="120" w:after="120" w:line="276" w:lineRule="auto"/>
        <w:ind w:firstLine="567"/>
        <w:rPr>
          <w:rFonts w:eastAsia="Aptos"/>
        </w:rPr>
      </w:pPr>
      <w:r w:rsidRPr="00840785">
        <w:rPr>
          <w:rFonts w:eastAsia="Aptos"/>
        </w:rPr>
        <w:t>(3) Obvodní báňský úřad bezodkladně zašle návrh na stanovení nebo změnu dobývacího prostoru pro dobývání kritického nerostu dotčeným orgánům a oznámí zahájení řízení účastníkům. Bezodkladně nařídí ústní jednání spojené zpravidla s místním šetřením.</w:t>
      </w:r>
    </w:p>
    <w:p w14:paraId="2EFFE538" w14:textId="77777777" w:rsidR="007F4163" w:rsidRPr="00840785" w:rsidRDefault="007F4163" w:rsidP="007F4163">
      <w:pPr>
        <w:widowControl w:val="0"/>
        <w:spacing w:before="120" w:after="120" w:line="276" w:lineRule="auto"/>
        <w:ind w:firstLine="567"/>
        <w:rPr>
          <w:rFonts w:eastAsia="Aptos"/>
        </w:rPr>
      </w:pPr>
      <w:r w:rsidRPr="00840785">
        <w:rPr>
          <w:rFonts w:eastAsia="Aptos"/>
        </w:rPr>
        <w:t>(4) Dotčený orgán vydá stanovisko, vyjádření nebo závazné stanovisko do 30 dnů ode dne doručení bezvadné žádosti o stanovisko, vyjádření nebo závazné stanovisko nebo ode dne vyžádání obvodním báňským úřadem. Ustanovení § 149 odst. 4 správního řádu věta poslední se nepoužije.</w:t>
      </w:r>
    </w:p>
    <w:p w14:paraId="2A096F69" w14:textId="77777777" w:rsidR="007F4163" w:rsidRPr="00840785" w:rsidRDefault="007F4163" w:rsidP="007F4163">
      <w:pPr>
        <w:widowControl w:val="0"/>
        <w:spacing w:before="120" w:after="120" w:line="276" w:lineRule="auto"/>
        <w:ind w:firstLine="567"/>
        <w:rPr>
          <w:rFonts w:eastAsia="Aptos"/>
        </w:rPr>
      </w:pPr>
      <w:r w:rsidRPr="00840785">
        <w:rPr>
          <w:rFonts w:eastAsia="Aptos"/>
        </w:rPr>
        <w:lastRenderedPageBreak/>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4703CF5C" w14:textId="77777777" w:rsidR="007F4163" w:rsidRPr="00840785" w:rsidRDefault="007F4163" w:rsidP="007F4163">
      <w:pPr>
        <w:widowControl w:val="0"/>
        <w:spacing w:before="120" w:after="120" w:line="276" w:lineRule="auto"/>
        <w:ind w:firstLine="567"/>
        <w:rPr>
          <w:rFonts w:eastAsia="Aptos"/>
        </w:rPr>
      </w:pPr>
      <w:r w:rsidRPr="00840785">
        <w:rPr>
          <w:rFonts w:eastAsia="Aptos"/>
        </w:rPr>
        <w:t>(6) Účastníci řízení jsou oprávněni navrhovat důkazy a činit jiné návrhy nejpozději na ústním jednání. K námitkám o věcech, o kterých bylo rozhodnuto při vydání územně plánovací dokumentace nebo v řízení o stanovení chráněného ložiskového území, se nepřihlíží.</w:t>
      </w:r>
    </w:p>
    <w:p w14:paraId="7836C972" w14:textId="77777777" w:rsidR="007F4163" w:rsidRPr="00840785" w:rsidRDefault="007F4163" w:rsidP="007F4163">
      <w:pPr>
        <w:widowControl w:val="0"/>
        <w:spacing w:before="120" w:after="120" w:line="276" w:lineRule="auto"/>
        <w:ind w:firstLine="567"/>
        <w:rPr>
          <w:rFonts w:eastAsia="Aptos"/>
        </w:rPr>
      </w:pPr>
      <w:r w:rsidRPr="00840785">
        <w:rPr>
          <w:rFonts w:eastAsia="Aptos"/>
        </w:rPr>
        <w:t>(7) V řízení o stanovení nebo změně dobývacího prostoru pro dobývání kritického nerostu se přiměřeně použijí ustanovení § 24 až 28.</w:t>
      </w:r>
    </w:p>
    <w:p w14:paraId="68DB1020" w14:textId="77777777" w:rsidR="007F4163" w:rsidRPr="00840785" w:rsidRDefault="007F4163" w:rsidP="007F4163">
      <w:pPr>
        <w:widowControl w:val="0"/>
        <w:spacing w:before="120" w:after="120" w:line="276" w:lineRule="auto"/>
        <w:ind w:firstLine="567"/>
        <w:rPr>
          <w:rFonts w:eastAsia="Aptos"/>
        </w:rPr>
      </w:pPr>
      <w:r w:rsidRPr="00840785">
        <w:rPr>
          <w:rFonts w:eastAsia="Aptos"/>
        </w:rPr>
        <w:t>(8) Neobsahuje-li odvolání proti rozhodnutí vydanému v řízení o stanovení nebo změně dobývacího prostoru pro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37068340" w14:textId="77777777" w:rsidR="007F4163" w:rsidRPr="00840785" w:rsidRDefault="007F4163" w:rsidP="007F4163">
      <w:pPr>
        <w:widowControl w:val="0"/>
        <w:spacing w:before="120" w:after="120" w:line="276" w:lineRule="auto"/>
        <w:ind w:firstLine="567"/>
        <w:rPr>
          <w:rFonts w:eastAsia="Aptos"/>
        </w:rPr>
      </w:pPr>
      <w:r w:rsidRPr="00840785">
        <w:rPr>
          <w:rFonts w:eastAsia="Aptos"/>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0FE6101C" w14:textId="77777777" w:rsidR="007F4163" w:rsidRPr="00840785" w:rsidRDefault="007F4163" w:rsidP="007F4163">
      <w:pPr>
        <w:widowControl w:val="0"/>
        <w:spacing w:before="120" w:after="120" w:line="276" w:lineRule="auto"/>
        <w:jc w:val="center"/>
        <w:rPr>
          <w:rFonts w:eastAsia="Aptos"/>
        </w:rPr>
      </w:pPr>
      <w:r w:rsidRPr="00840785">
        <w:rPr>
          <w:rFonts w:eastAsia="Aptos"/>
        </w:rPr>
        <w:t>§ 28b</w:t>
      </w:r>
    </w:p>
    <w:p w14:paraId="0804BE31"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Dotčené orgány a součinnost orgánů veřejné správy v řízení o stanovení, změně nebo zrušení dobývacího prostoru</w:t>
      </w:r>
    </w:p>
    <w:p w14:paraId="3901243C"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Dotčené orgány uplatňují stanoviska, vyjádření nebo závazná stanoviska ke stanovení, změně nebo zrušení dobývacího prostoru pouze v mezích své působnosti a činí tak co nejdříve a v nejranější fázi, kdy je to možné, přitom uplatňují nejmírnější prostředky, které jsou dostatečné k ochraně jimi hájeného veřejného zájmu, a zvláště dbají zachování účelu tohoto zákona.</w:t>
      </w:r>
    </w:p>
    <w:p w14:paraId="7BD7E1BE"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báňské úřady postupují při výkonu své působnosti ve vzájemné součinnosti s dotčenými orgány chránícími veřejné zájmy podle jiných právních předpisů.</w:t>
      </w:r>
    </w:p>
    <w:p w14:paraId="23FC2EF6"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w:t>
      </w:r>
      <w:r w:rsidRPr="00840785">
        <w:rPr>
          <w:rFonts w:eastAsia="Aptos"/>
        </w:rPr>
        <w:lastRenderedPageBreak/>
        <w:t xml:space="preserve">jednání přizve žadatele. </w:t>
      </w:r>
    </w:p>
    <w:p w14:paraId="1CA24D70" w14:textId="77777777" w:rsidR="007F4163" w:rsidRPr="00840785" w:rsidRDefault="007F4163" w:rsidP="007F4163">
      <w:pPr>
        <w:widowControl w:val="0"/>
        <w:spacing w:before="120" w:after="120" w:line="276" w:lineRule="auto"/>
        <w:ind w:firstLine="567"/>
        <w:rPr>
          <w:rFonts w:eastAsia="Aptos"/>
        </w:rPr>
      </w:pPr>
      <w:r w:rsidRPr="00840785">
        <w:rPr>
          <w:rFonts w:eastAsia="Aptos"/>
        </w:rPr>
        <w:t>(4)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o stanovení dobývacího prostoru. K vyjádření nebo závaznému stanovisku vydanému po lhůtě podle věty první se nepřihlíží.“.</w:t>
      </w:r>
    </w:p>
    <w:p w14:paraId="198192C3"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 xml:space="preserve">Za § </w:t>
      </w:r>
      <w:proofErr w:type="gramStart"/>
      <w:r w:rsidRPr="00840785">
        <w:rPr>
          <w:rFonts w:eastAsia="Aptos"/>
        </w:rPr>
        <w:t>28b</w:t>
      </w:r>
      <w:proofErr w:type="gramEnd"/>
      <w:r w:rsidRPr="00840785">
        <w:rPr>
          <w:rFonts w:eastAsia="Aptos"/>
        </w:rPr>
        <w:t xml:space="preserve"> se vkládají nové § 28c a 28d, které včetně nadpisů znějí:</w:t>
      </w:r>
    </w:p>
    <w:p w14:paraId="1AE80AD9" w14:textId="77777777" w:rsidR="007F4163" w:rsidRPr="00840785" w:rsidRDefault="007F4163" w:rsidP="007F4163">
      <w:pPr>
        <w:widowControl w:val="0"/>
        <w:spacing w:before="120" w:after="120" w:line="276" w:lineRule="auto"/>
        <w:jc w:val="center"/>
        <w:rPr>
          <w:rFonts w:eastAsia="Aptos"/>
        </w:rPr>
      </w:pPr>
      <w:r w:rsidRPr="00840785">
        <w:rPr>
          <w:rFonts w:eastAsia="Aptos"/>
        </w:rPr>
        <w:t>„§ 28c</w:t>
      </w:r>
    </w:p>
    <w:p w14:paraId="52F4EFA9"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Plánovací smlouva a námitky</w:t>
      </w:r>
    </w:p>
    <w:p w14:paraId="199B1584"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Za účelem stanovení podmínek pro stanovení dobývacího prostoru může organizace uzavřít s obcí, krajem nebo hlavním městem Prahou, případně i dalšími osobami, plánovací smlouvu, jejímž obsahem je zejména vzájemná povinnost stran poskytnout si součinnost při vyhledávání a průzkumu, otvírce, přípravě a dobývání ložisek nerostů a dalších souvisejících činnostech a postupovat při jejich uskutečňování ujednaným způsobem. Pro další obsah, uzavírání a přezkum plánovací smlouvy se použijí § 130 až 132 stavebního zákona obdobně.</w:t>
      </w:r>
    </w:p>
    <w:p w14:paraId="6D952ABD"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báňský úřad v řízení o stanovení, změně nebo zrušení dobývacího prostoru nepřihlíží k námitkám účastníka řízení, které jsou v rozporu s uzavřenou plánovací smlouvou, jejíž smluvní stranou je tento účastník řízení.</w:t>
      </w:r>
    </w:p>
    <w:p w14:paraId="0E9580EF" w14:textId="77777777" w:rsidR="007F4163" w:rsidRPr="00840785" w:rsidRDefault="007F4163" w:rsidP="007F4163">
      <w:pPr>
        <w:widowControl w:val="0"/>
        <w:spacing w:before="120" w:after="120" w:line="276" w:lineRule="auto"/>
        <w:jc w:val="center"/>
        <w:rPr>
          <w:rFonts w:eastAsia="Aptos"/>
        </w:rPr>
      </w:pPr>
      <w:r w:rsidRPr="00840785">
        <w:rPr>
          <w:rFonts w:eastAsia="Aptos"/>
        </w:rPr>
        <w:t>§ 28d</w:t>
      </w:r>
    </w:p>
    <w:p w14:paraId="1880166F"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Postup odvolacího orgánu v řízení o stanovení dobývacího prostoru</w:t>
      </w:r>
    </w:p>
    <w:p w14:paraId="04E9705A"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Je-li odvolání podáno účastníkem řízení, který udělil souhlas se stanovením dobývacího prostoru, odvolací správní orgán nepřihlíží k části obsahu odvolání, která směřuje proti tomu, s čím účastník řízení souhlasil.</w:t>
      </w:r>
    </w:p>
    <w:p w14:paraId="0A87DFE0"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19A44A2D" w14:textId="77777777" w:rsidR="007F4163" w:rsidRPr="00840785" w:rsidRDefault="007F4163" w:rsidP="00B20BCE">
      <w:pPr>
        <w:numPr>
          <w:ilvl w:val="0"/>
          <w:numId w:val="80"/>
        </w:numPr>
        <w:spacing w:before="120" w:after="120" w:line="276" w:lineRule="auto"/>
        <w:ind w:left="567" w:hanging="567"/>
        <w:rPr>
          <w:rFonts w:eastAsia="Aptos"/>
        </w:rPr>
      </w:pPr>
      <w:r w:rsidRPr="00840785">
        <w:rPr>
          <w:rFonts w:eastAsia="Aptos"/>
        </w:rPr>
        <w:t>V § 33 odst. 7 se slova „vymezení zastavěného území,“ zrušují.</w:t>
      </w:r>
    </w:p>
    <w:p w14:paraId="4EBE63DC" w14:textId="77777777" w:rsidR="007F4163" w:rsidRPr="00840785" w:rsidRDefault="007F4163" w:rsidP="007F4163">
      <w:pPr>
        <w:widowControl w:val="0"/>
        <w:spacing w:before="120" w:after="120" w:line="276" w:lineRule="auto"/>
        <w:ind w:left="567" w:hanging="567"/>
        <w:jc w:val="center"/>
      </w:pPr>
    </w:p>
    <w:p w14:paraId="7909BBA5" w14:textId="77777777" w:rsidR="007F4163" w:rsidRPr="00840785" w:rsidRDefault="007F4163" w:rsidP="007F4163">
      <w:pPr>
        <w:widowControl w:val="0"/>
        <w:spacing w:before="120" w:after="120" w:line="276" w:lineRule="auto"/>
        <w:jc w:val="center"/>
      </w:pPr>
      <w:r w:rsidRPr="00840785">
        <w:t>Čl. IX</w:t>
      </w:r>
    </w:p>
    <w:p w14:paraId="0570A926"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4E15C230"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44/1988 Sb., ve znění účinném ode dne nabytí účinnosti tohoto zákona.</w:t>
      </w:r>
    </w:p>
    <w:p w14:paraId="33C78BCC" w14:textId="77777777" w:rsidR="007F4163" w:rsidRPr="00840785" w:rsidRDefault="007F4163" w:rsidP="007F4163">
      <w:pPr>
        <w:widowControl w:val="0"/>
        <w:autoSpaceDE w:val="0"/>
        <w:autoSpaceDN w:val="0"/>
        <w:adjustRightInd w:val="0"/>
        <w:spacing w:before="120" w:after="120" w:line="276" w:lineRule="auto"/>
        <w:ind w:firstLine="567"/>
      </w:pPr>
      <w:r w:rsidRPr="00840785">
        <w:rPr>
          <w:rFonts w:eastAsia="Aptos"/>
        </w:rPr>
        <w:t xml:space="preserve">2. Do zrušení zákona č. 148/2023 Sb., o jednotném environmentálním stanovisku, se § 28a odst. 5 zákona č. 44/1988 Sb., ve znění účinném ode dne nabytí účinnosti tohoto zákona, neuplatní na </w:t>
      </w:r>
      <w:r w:rsidRPr="00840785">
        <w:rPr>
          <w:rFonts w:eastAsia="Calibri"/>
          <w:bCs/>
        </w:rPr>
        <w:t xml:space="preserve">jednotné environmentální stanovisko podle zákona </w:t>
      </w:r>
      <w:r w:rsidRPr="00840785">
        <w:rPr>
          <w:rFonts w:eastAsia="Aptos"/>
        </w:rPr>
        <w:t xml:space="preserve">č. 148/2023 Sb., </w:t>
      </w:r>
      <w:r w:rsidRPr="00840785">
        <w:rPr>
          <w:rFonts w:eastAsia="Calibri"/>
          <w:bCs/>
        </w:rPr>
        <w:t>o jednotném environmentálním stanovisku</w:t>
      </w:r>
      <w:r w:rsidRPr="00840785">
        <w:t>.</w:t>
      </w:r>
    </w:p>
    <w:p w14:paraId="094ADB38" w14:textId="77777777" w:rsidR="007F4163" w:rsidRPr="00840785" w:rsidRDefault="007F4163" w:rsidP="007F4163">
      <w:pPr>
        <w:widowControl w:val="0"/>
        <w:autoSpaceDE w:val="0"/>
        <w:autoSpaceDN w:val="0"/>
        <w:adjustRightInd w:val="0"/>
        <w:spacing w:before="120" w:after="120" w:line="276" w:lineRule="auto"/>
      </w:pPr>
    </w:p>
    <w:p w14:paraId="17C8991C" w14:textId="77777777" w:rsidR="007F4163" w:rsidRPr="00840785" w:rsidRDefault="007F4163" w:rsidP="007F4163">
      <w:pPr>
        <w:widowControl w:val="0"/>
        <w:spacing w:before="120" w:after="120" w:line="276" w:lineRule="auto"/>
        <w:jc w:val="center"/>
        <w:rPr>
          <w:b/>
        </w:rPr>
      </w:pPr>
      <w:r w:rsidRPr="00840785">
        <w:rPr>
          <w:b/>
        </w:rPr>
        <w:t>ČÁST ŠESTÁ</w:t>
      </w:r>
    </w:p>
    <w:p w14:paraId="05A68FA2" w14:textId="77777777" w:rsidR="007F4163" w:rsidRPr="00840785" w:rsidRDefault="007F4163" w:rsidP="007F4163">
      <w:pPr>
        <w:widowControl w:val="0"/>
        <w:spacing w:before="120" w:after="120" w:line="276" w:lineRule="auto"/>
        <w:jc w:val="center"/>
        <w:rPr>
          <w:b/>
        </w:rPr>
      </w:pPr>
      <w:r w:rsidRPr="00840785">
        <w:rPr>
          <w:b/>
        </w:rPr>
        <w:t>Změna zákona o hornické činnosti</w:t>
      </w:r>
      <w:r w:rsidRPr="00840785">
        <w:rPr>
          <w:rFonts w:eastAsia="Aptos"/>
          <w:b/>
        </w:rPr>
        <w:t>, výbušninách a o státní báňské správě</w:t>
      </w:r>
    </w:p>
    <w:p w14:paraId="61E0DFC3" w14:textId="77777777" w:rsidR="007F4163" w:rsidRPr="00840785" w:rsidRDefault="007F4163" w:rsidP="007F4163">
      <w:pPr>
        <w:widowControl w:val="0"/>
        <w:spacing w:before="120" w:after="120" w:line="276" w:lineRule="auto"/>
        <w:jc w:val="center"/>
      </w:pPr>
      <w:r w:rsidRPr="00840785">
        <w:t>Čl. X</w:t>
      </w:r>
    </w:p>
    <w:p w14:paraId="0AF53899" w14:textId="77777777" w:rsidR="007F4163" w:rsidRPr="00840785" w:rsidRDefault="007F4163" w:rsidP="007F4163">
      <w:pPr>
        <w:spacing w:before="120" w:after="120" w:line="276" w:lineRule="auto"/>
        <w:ind w:firstLine="567"/>
        <w:rPr>
          <w:rFonts w:eastAsia="Aptos"/>
        </w:rPr>
      </w:pPr>
      <w:r w:rsidRPr="00840785">
        <w:rPr>
          <w:rFonts w:eastAsia="Aptos"/>
        </w:rPr>
        <w:t>Zákon č. 61/1988 Sb., o hornické činnosti, výbušninách a o státní báňské správě, ve znění zákona č. 425/1990 Sb., zákona č. 542/1991 Sb., zákona č. 169/1993 Sb., zákona č. 128/1999 Sb., zákona č. 71/2000 Sb., zákona č. 124/2000 Sb., zákona č. 315/2001 Sb., zákona č. 206/2002 Sb., zákona č. 320/2002 Sb., zákona č. 226/2003 Sb., zákona č. 227/2003 Sb., zákona č. 3/2005 Sb., zákona č. 386/2005 Sb., zákona č. 186/2006 Sb., zákona č. 313/2006 Sb., zákona č. 342/2006 Sb., zákona č. 296/2007 Sb., zákona č. 376/2007 Sb., zákona č. 124/2008 Sb., zákona č. 189/2008 Sb., zákona č. 274/2008 Sb., zákona č. 223/2009 Sb., zákona č. 227/2009 Sb., zákona č. 281/2009 Sb., zákona č. 155/2010 Sb., zákona č. 184/2011 Sb., zákona č. 375/2011 Sb., zákona č. 18/2012 Sb., zákona č. 64/2014 Sb., zákona č. 250/2014 Sb., zákona č. 204/2015 Sb., zákona č. 206/2015 Sb., zákona č. 320/2015 Sb., zákona č. 91/2016 Sb., zákona č. 243/2016 Sb., zákona č. 451/2016 Sb., zákona č. 183/2017 Sb., zákona č. 91/2018 Sb., zákona č. 403/2020 Sb., zákona č. 609/2020 Sb., zákona č. 261/2021 Sb., zákona č. 284/2021 Sb., zákona č. 225/2022 Sb., zákona č. 152/2023 Sb., zákona č. 179/2023 Sb., zákona č. 465/2023 Sb. a zákona č. 220/2025 Sb., se mění takto:</w:t>
      </w:r>
    </w:p>
    <w:p w14:paraId="7C89099D" w14:textId="77777777" w:rsidR="007F4163" w:rsidRPr="00840785" w:rsidRDefault="007F4163" w:rsidP="00B20BCE">
      <w:pPr>
        <w:numPr>
          <w:ilvl w:val="0"/>
          <w:numId w:val="81"/>
        </w:numPr>
        <w:spacing w:before="120" w:after="120" w:line="276" w:lineRule="auto"/>
        <w:ind w:hanging="294"/>
        <w:rPr>
          <w:rFonts w:eastAsia="Aptos"/>
        </w:rPr>
      </w:pPr>
      <w:r w:rsidRPr="00840785">
        <w:rPr>
          <w:rFonts w:eastAsia="Aptos"/>
        </w:rPr>
        <w:t>§ 18b a 18c včetně nadpisů znějí:</w:t>
      </w:r>
    </w:p>
    <w:p w14:paraId="3042C98B" w14:textId="77777777" w:rsidR="007F4163" w:rsidRPr="00840785" w:rsidRDefault="007F4163" w:rsidP="007F4163">
      <w:pPr>
        <w:widowControl w:val="0"/>
        <w:spacing w:before="120" w:after="120" w:line="276" w:lineRule="auto"/>
        <w:jc w:val="center"/>
        <w:rPr>
          <w:rFonts w:eastAsia="Aptos"/>
        </w:rPr>
      </w:pPr>
      <w:r w:rsidRPr="00840785">
        <w:rPr>
          <w:rFonts w:eastAsia="Aptos"/>
        </w:rPr>
        <w:t>„§ 18b</w:t>
      </w:r>
    </w:p>
    <w:p w14:paraId="0D3A9691"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Zvláštní ustanovení o povolení hornické činnosti pro dobývání kritických nerostů</w:t>
      </w:r>
    </w:p>
    <w:p w14:paraId="1BAEED94"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(1) Řízení o povolení hornické činnosti otvírky, přípravy a dobývání kritických nerostů se zahajuje na návrh organizace. </w:t>
      </w:r>
    </w:p>
    <w:p w14:paraId="20DD0363"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báňský úřad o návrhu rozhodne nejpozději do 60 dnů ode dne podání bezvadného návrhu o povolení hornické činnosti otvírky, přípravy a dobývání kritických nerostů.</w:t>
      </w:r>
    </w:p>
    <w:p w14:paraId="59D79E6B" w14:textId="77777777" w:rsidR="007F4163" w:rsidRPr="00840785" w:rsidRDefault="007F4163" w:rsidP="007F4163">
      <w:pPr>
        <w:widowControl w:val="0"/>
        <w:spacing w:before="120" w:after="120" w:line="276" w:lineRule="auto"/>
        <w:ind w:firstLine="567"/>
        <w:rPr>
          <w:rFonts w:eastAsia="Aptos"/>
        </w:rPr>
      </w:pPr>
      <w:r w:rsidRPr="00840785">
        <w:rPr>
          <w:rFonts w:eastAsia="Aptos"/>
        </w:rPr>
        <w:t>(3) Obvodní báňský úřad bezodkladně zašle žádost o povolení hornické činnosti otvírky, přípravy a dobývání kritických nerostů dotčeným orgánům a oznámí zahájení řízení účastníkům. Bezodkladně nařídí ústní jednání spojené zpravidla s místním šetřením.</w:t>
      </w:r>
    </w:p>
    <w:p w14:paraId="3FE54437" w14:textId="77777777" w:rsidR="007F4163" w:rsidRPr="00840785" w:rsidRDefault="007F4163" w:rsidP="007F4163">
      <w:pPr>
        <w:widowControl w:val="0"/>
        <w:spacing w:before="120" w:after="120" w:line="276" w:lineRule="auto"/>
        <w:ind w:firstLine="567"/>
        <w:rPr>
          <w:rFonts w:eastAsia="Aptos"/>
        </w:rPr>
      </w:pPr>
      <w:r w:rsidRPr="00840785">
        <w:rPr>
          <w:rFonts w:eastAsia="Aptos"/>
        </w:rPr>
        <w:t>(4) Dotčený orgán vydá stanovisko, vyjádření nebo závazné stanovisko do 30 dnů ode dne doručení bezvadné žádosti nebo ode dne vyžádání obvodním báňským úřadem. Ustanovení § 149 odst. 4 správního řádu věta poslední se nepoužije.</w:t>
      </w:r>
    </w:p>
    <w:p w14:paraId="5976C78C" w14:textId="77777777" w:rsidR="007F4163" w:rsidRPr="00840785" w:rsidRDefault="007F4163" w:rsidP="007F4163">
      <w:pPr>
        <w:widowControl w:val="0"/>
        <w:spacing w:before="120" w:after="120" w:line="276" w:lineRule="auto"/>
        <w:ind w:firstLine="567"/>
        <w:rPr>
          <w:rFonts w:eastAsia="Aptos"/>
        </w:rPr>
      </w:pPr>
      <w:r w:rsidRPr="00840785">
        <w:rPr>
          <w:rFonts w:eastAsia="Aptos"/>
        </w:rPr>
        <w:t>(5) Nevydá-li dotčený orgán stanovisko, vyjádření nebo závazné stanovisko ve lhůtě pro jeho vydání, považuje se za souhlasné a bez podmínek. Ustanovení věty první tohoto odstavce se neuplatní na závazné stanovisko k posouzení vlivů provedení záměru na životní prostředí podle zákona o posuzování vlivů na životní prostředí.</w:t>
      </w:r>
    </w:p>
    <w:p w14:paraId="3CD23055"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(6) Účastníci řízení jsou oprávněni navrhovat důkazy a činit jiné návrhy nejpozději na ústním jednání. K námitkám o věcech, o kterých bylo rozhodnuto při vydání územně plánovací dokumentace, v řízení o stanovení chráněného ložiskového území nebo v řízení o stanovení </w:t>
      </w:r>
      <w:r w:rsidRPr="00840785">
        <w:rPr>
          <w:rFonts w:eastAsia="Aptos"/>
        </w:rPr>
        <w:lastRenderedPageBreak/>
        <w:t>dobývacího prostoru, se nepřihlíží.</w:t>
      </w:r>
    </w:p>
    <w:p w14:paraId="66950AFD" w14:textId="77777777" w:rsidR="007F4163" w:rsidRPr="00840785" w:rsidRDefault="007F4163" w:rsidP="007F4163">
      <w:pPr>
        <w:widowControl w:val="0"/>
        <w:spacing w:before="120" w:after="120" w:line="276" w:lineRule="auto"/>
        <w:ind w:firstLine="567"/>
        <w:rPr>
          <w:rFonts w:eastAsia="Aptos"/>
        </w:rPr>
      </w:pPr>
      <w:r w:rsidRPr="00840785">
        <w:rPr>
          <w:rFonts w:eastAsia="Aptos"/>
        </w:rPr>
        <w:t>(7) V řízení o povolení hornické činnosti pro dobývání kritických surovin se přiměřeně použijí ustanovení § 17 a 18.</w:t>
      </w:r>
    </w:p>
    <w:p w14:paraId="7ED36B24" w14:textId="77777777" w:rsidR="007F4163" w:rsidRPr="00840785" w:rsidRDefault="007F4163" w:rsidP="007F4163">
      <w:pPr>
        <w:widowControl w:val="0"/>
        <w:spacing w:before="120" w:after="120" w:line="276" w:lineRule="auto"/>
        <w:ind w:firstLine="567"/>
        <w:rPr>
          <w:rFonts w:eastAsia="Aptos"/>
        </w:rPr>
      </w:pPr>
      <w:r w:rsidRPr="00840785">
        <w:rPr>
          <w:rFonts w:eastAsia="Aptos"/>
        </w:rPr>
        <w:t>(8) Neobsahuje-li odvolání proti rozhodnutí vydanému v řízení o povolení otvírky, přípravy a dobývání ložiska kritického nerostu údaj o tom, v čem je spatřován rozpor s právními předpisy nebo nesprávnost rozhodnutí nebo řízení, jež mu předcházelo, k odstranění tohoto nedostatku správní orgán podatele nevyzývá. Neodstranil-li podatel tento nedostatek před uplynutím lhůty pro podání odvolání, přezkoumává Český báňský úřad pouze soulad napadeného rozhodnutí a řízení, které vydání rozhodnutí předcházelo, s právními předpisy. K doplnění důvodů odvolání po lhůtě stanovené pro jeho podání se nepřihlíží.</w:t>
      </w:r>
    </w:p>
    <w:p w14:paraId="0FC23F1D" w14:textId="77777777" w:rsidR="007F4163" w:rsidRPr="00840785" w:rsidRDefault="007F4163" w:rsidP="007F4163">
      <w:pPr>
        <w:widowControl w:val="0"/>
        <w:spacing w:before="120" w:after="120" w:line="276" w:lineRule="auto"/>
        <w:ind w:firstLine="567"/>
        <w:rPr>
          <w:rFonts w:eastAsia="Aptos"/>
        </w:rPr>
      </w:pPr>
      <w:r w:rsidRPr="00840785">
        <w:rPr>
          <w:rFonts w:eastAsia="Aptos"/>
        </w:rPr>
        <w:t>(9) Jestliže odvolání směřuje proti obsahu závazného stanoviska, vyžádá si Český báňský úřad potvrzení nebo změnu závazného stanoviska od správního orgánu nadřízeného správnímu orgánu příslušnému k vydání závazného stanoviska. Vyjádření správního orgánu prvního stupně se nevyžaduje. Nadřízený správní orgán podle věty první potvrdí nebo změní závazné stanovisko bezodkladně nebo, pokud to není možné, nejpozději do 30 dnů ode dne vyžádání jeho potvrzení nebo změny. Lhůtu pro potvrzení nebo změnu závazného stanoviska nelze prodloužit. Po dobu vyřizování žádosti o potvrzení nebo změnu závazného stanoviska lhůta pro vydání rozhodnutí o odvolání neběží.</w:t>
      </w:r>
    </w:p>
    <w:p w14:paraId="29FBF8E7" w14:textId="77777777" w:rsidR="007F4163" w:rsidRPr="00840785" w:rsidRDefault="007F4163" w:rsidP="007F4163">
      <w:pPr>
        <w:widowControl w:val="0"/>
        <w:spacing w:before="120" w:after="120" w:line="276" w:lineRule="auto"/>
        <w:ind w:firstLine="567"/>
        <w:rPr>
          <w:rFonts w:eastAsia="Aptos"/>
        </w:rPr>
      </w:pPr>
      <w:r w:rsidRPr="00840785">
        <w:rPr>
          <w:rFonts w:eastAsia="Aptos"/>
        </w:rPr>
        <w:t>(10) Odstavce 2 až 9 se použijí přiměřeně i pro zajištění a likvidaci důlních děl a lomů v souvislosti s kritickými nerosty.</w:t>
      </w:r>
    </w:p>
    <w:p w14:paraId="428886B1" w14:textId="77777777" w:rsidR="007F4163" w:rsidRPr="00840785" w:rsidRDefault="007F4163" w:rsidP="007F4163">
      <w:pPr>
        <w:widowControl w:val="0"/>
        <w:spacing w:before="120" w:after="120" w:line="276" w:lineRule="auto"/>
        <w:jc w:val="center"/>
        <w:rPr>
          <w:rFonts w:eastAsia="Aptos"/>
        </w:rPr>
      </w:pPr>
      <w:r w:rsidRPr="00840785">
        <w:rPr>
          <w:rFonts w:eastAsia="Aptos"/>
        </w:rPr>
        <w:t>§ 18c</w:t>
      </w:r>
    </w:p>
    <w:p w14:paraId="0AA406CD"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Dotčené orgány a součinnost orgánů veřejné správy</w:t>
      </w:r>
    </w:p>
    <w:p w14:paraId="51A5996C"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Dotčené orgány uplatňují stanoviska, vyjádření nebo závazná stanoviska k záležitostem podle tohoto zákona pouze v mezích své působnosti a činí tak co nejdříve a v nejranější fázi, kdy je to možné, přitom uplatňují nejmírnější prostředky, které jsou dostatečné k ochraně jimi hájeného veřejného zájmu, a zvláště dbají zachování účelu tohoto zákona a horního zákona.</w:t>
      </w:r>
    </w:p>
    <w:p w14:paraId="58FBB1DA"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báňské úřady postupují při výkonu své působnosti ve vzájemné součinnosti s dotčenými orgány chránícími veřejné zájmy podle jiných právních předpisů.</w:t>
      </w:r>
    </w:p>
    <w:p w14:paraId="4AE2EE6F" w14:textId="77777777" w:rsidR="007F4163" w:rsidRPr="00840785" w:rsidRDefault="007F4163" w:rsidP="007F4163">
      <w:pPr>
        <w:widowControl w:val="0"/>
        <w:spacing w:before="120" w:after="120" w:line="276" w:lineRule="auto"/>
        <w:ind w:firstLine="567"/>
        <w:rPr>
          <w:rFonts w:eastAsia="Aptos"/>
        </w:rPr>
      </w:pPr>
      <w:r w:rsidRPr="00840785">
        <w:rPr>
          <w:rFonts w:eastAsia="Aptos"/>
        </w:rPr>
        <w:t xml:space="preserve">(3) Obvodní báňský úřad projednává s dotčenými orgány jimi vydaná stanoviska, vyjádření nebo závazná stanoviska. Za účelem projednání stanovisek, vyjádření nebo závazných stanovisek nebo odstranění rozporů může obvodní báňský úřad svolat společné jednání s dotčenými orgány. Společné jednání svolá obvodní báňský úřad i na žádost žadatele. Společné jednání je neveřejné a o jeho průběhu a závěrech se sepisuje protokol. Obvodní báňský úřad oznámí dotčeným orgánům jeho konání nejméně 5 dnů předem a ke společnému jednání přizve žadatele. </w:t>
      </w:r>
    </w:p>
    <w:p w14:paraId="7EE1E3EC" w14:textId="77777777" w:rsidR="007F4163" w:rsidRPr="00840785" w:rsidRDefault="007F4163" w:rsidP="007F4163">
      <w:pPr>
        <w:spacing w:before="120" w:after="120" w:line="276" w:lineRule="auto"/>
        <w:ind w:firstLine="567"/>
        <w:rPr>
          <w:rFonts w:eastAsia="Aptos"/>
        </w:rPr>
      </w:pPr>
      <w:r w:rsidRPr="00840785">
        <w:rPr>
          <w:rFonts w:eastAsia="Aptos"/>
        </w:rPr>
        <w:t xml:space="preserve">(4) Na základě závěrů společného jednání může obvodní báňský úřad požádat dotčené orgány o odstranění zjevných vad stanovisek, vyjádření nebo závazných stanovisek nebo odstranění rozporů a určit jim za tímto účelem lhůtu, která nepřekročí 15 dnů ode dne konání společného jednání; po dobu běhu této lhůty neběží lhůta pro vydání rozhodnutí. Ke </w:t>
      </w:r>
      <w:r w:rsidRPr="00840785">
        <w:rPr>
          <w:rFonts w:eastAsia="Aptos"/>
        </w:rPr>
        <w:lastRenderedPageBreak/>
        <w:t>stanovisku, vyjádření nebo závaznému stanovisku vydanému po lhůtě podle věty první se nepřihlíží.“.</w:t>
      </w:r>
    </w:p>
    <w:p w14:paraId="3AF1DF81" w14:textId="77777777" w:rsidR="007F4163" w:rsidRPr="00840785" w:rsidRDefault="007F4163" w:rsidP="00B20BCE">
      <w:pPr>
        <w:numPr>
          <w:ilvl w:val="0"/>
          <w:numId w:val="81"/>
        </w:numPr>
        <w:spacing w:before="120" w:after="120" w:line="276" w:lineRule="auto"/>
        <w:rPr>
          <w:rFonts w:eastAsia="Aptos"/>
        </w:rPr>
      </w:pPr>
      <w:r w:rsidRPr="00840785">
        <w:rPr>
          <w:rFonts w:eastAsia="Aptos"/>
        </w:rPr>
        <w:t>Za § 18c se vkládají nové § 18d a 18e, které včetně nadpisů znějí:</w:t>
      </w:r>
    </w:p>
    <w:p w14:paraId="6C181A9F" w14:textId="77777777" w:rsidR="007F4163" w:rsidRPr="00840785" w:rsidRDefault="007F4163" w:rsidP="007F4163">
      <w:pPr>
        <w:widowControl w:val="0"/>
        <w:spacing w:before="120" w:after="120" w:line="276" w:lineRule="auto"/>
        <w:jc w:val="center"/>
        <w:rPr>
          <w:rFonts w:eastAsia="Aptos"/>
        </w:rPr>
      </w:pPr>
      <w:r w:rsidRPr="00840785">
        <w:rPr>
          <w:rFonts w:eastAsia="Aptos"/>
        </w:rPr>
        <w:t>„§ 18d</w:t>
      </w:r>
    </w:p>
    <w:p w14:paraId="73C23FE4"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Plánovací smlouva a námitky</w:t>
      </w:r>
    </w:p>
    <w:p w14:paraId="7E1A1106"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Za účelem stanovení podmínek pro povolení hornické činnosti a činnosti prováděné hornickým způsobem může organizace uzavřít s obcí, krajem nebo hlavním městem Prahou, případně i dalšími osobami, plánovací smlouvu, jejímž obsahem je zejména vzájemná povinnost stran poskytnout si součinnost při provádění hornické činnosti nebo činnosti prováděné hornickým způsobem a dalších souvisejících činnostech a postupovat při jejich uskutečňování ujednaným způsobem. Pro další obsah, uzavírání a přezkum plánovací smlouvy se použijí § 130 až 132 stavebního zákona obdobně.</w:t>
      </w:r>
    </w:p>
    <w:p w14:paraId="490C157B" w14:textId="77777777" w:rsidR="007F4163" w:rsidRPr="00840785" w:rsidRDefault="007F4163" w:rsidP="007F4163">
      <w:pPr>
        <w:widowControl w:val="0"/>
        <w:spacing w:before="120" w:after="120" w:line="276" w:lineRule="auto"/>
        <w:ind w:firstLine="567"/>
        <w:rPr>
          <w:rFonts w:eastAsia="Aptos"/>
        </w:rPr>
      </w:pPr>
      <w:r w:rsidRPr="00840785">
        <w:rPr>
          <w:rFonts w:eastAsia="Aptos"/>
        </w:rPr>
        <w:t>(2) Obvodní báňský úřad nepřihlíží k námitkám účastníka řízení, které jsou v rozporu s uzavřenou plánovací smlouvou, jejíž smluvní stranou je tento účastník řízení.</w:t>
      </w:r>
    </w:p>
    <w:p w14:paraId="6FA0E4BA" w14:textId="77777777" w:rsidR="007F4163" w:rsidRPr="00840785" w:rsidRDefault="007F4163" w:rsidP="007F4163">
      <w:pPr>
        <w:widowControl w:val="0"/>
        <w:spacing w:before="120" w:after="120" w:line="276" w:lineRule="auto"/>
        <w:jc w:val="center"/>
        <w:rPr>
          <w:rFonts w:eastAsia="Aptos"/>
        </w:rPr>
      </w:pPr>
      <w:r w:rsidRPr="00840785">
        <w:rPr>
          <w:rFonts w:eastAsia="Aptos"/>
        </w:rPr>
        <w:t xml:space="preserve">§ 18e </w:t>
      </w:r>
    </w:p>
    <w:p w14:paraId="0A7393A2" w14:textId="77777777" w:rsidR="007F4163" w:rsidRPr="00840785" w:rsidRDefault="007F4163" w:rsidP="007F4163">
      <w:pPr>
        <w:widowControl w:val="0"/>
        <w:spacing w:before="120" w:after="120" w:line="276" w:lineRule="auto"/>
        <w:jc w:val="center"/>
        <w:rPr>
          <w:rFonts w:eastAsia="Aptos"/>
          <w:b/>
          <w:bCs/>
        </w:rPr>
      </w:pPr>
      <w:r w:rsidRPr="00840785">
        <w:rPr>
          <w:rFonts w:eastAsia="Aptos"/>
          <w:b/>
          <w:bCs/>
        </w:rPr>
        <w:t>Postup odvolacího orgánu v řízení o povolení hornické činnosti</w:t>
      </w:r>
    </w:p>
    <w:p w14:paraId="0EF35C3C" w14:textId="77777777" w:rsidR="007F4163" w:rsidRPr="00840785" w:rsidRDefault="007F4163" w:rsidP="007F4163">
      <w:pPr>
        <w:widowControl w:val="0"/>
        <w:spacing w:before="120" w:after="120" w:line="276" w:lineRule="auto"/>
        <w:ind w:firstLine="567"/>
        <w:rPr>
          <w:rFonts w:eastAsia="Aptos"/>
        </w:rPr>
      </w:pPr>
      <w:r w:rsidRPr="00840785">
        <w:rPr>
          <w:rFonts w:eastAsia="Aptos"/>
        </w:rPr>
        <w:t>(1) Je-li odvolání podáno účastníkem řízení, který udělil souhlas s povolením hornické činnosti, odvolací správní orgán nepřihlíží k části obsahu odvolání, která směřuje proti tomu, s čím účastník řízení souhlasil.</w:t>
      </w:r>
    </w:p>
    <w:p w14:paraId="29262DFC" w14:textId="77777777" w:rsidR="007F4163" w:rsidRPr="00840785" w:rsidRDefault="007F4163" w:rsidP="007F4163">
      <w:pPr>
        <w:spacing w:before="120" w:after="120" w:line="276" w:lineRule="auto"/>
        <w:ind w:firstLine="567"/>
        <w:rPr>
          <w:rFonts w:eastAsia="Aptos"/>
        </w:rPr>
      </w:pPr>
      <w:r w:rsidRPr="00840785">
        <w:rPr>
          <w:rFonts w:eastAsia="Aptos"/>
        </w:rPr>
        <w:t>(2) Odvolací správní orgán nepřihlíží k odvolacím námitkám, které mohl odvolatel uplatnit dříve. Odvolací správní orgán dále nepřihlíží k části obsahu odvolání, které bylo podáno odvolatelem, který je stranou plánovací smlouvy, pokud je obsah odvolání v rozporu s tím, k čemu se odvolatel v plánovací smlouvě zavázal.“.</w:t>
      </w:r>
    </w:p>
    <w:p w14:paraId="38BEDB43" w14:textId="77777777" w:rsidR="007F4163" w:rsidRPr="00840785" w:rsidRDefault="007F4163" w:rsidP="00B20BCE">
      <w:pPr>
        <w:numPr>
          <w:ilvl w:val="0"/>
          <w:numId w:val="81"/>
        </w:numPr>
        <w:spacing w:before="120" w:after="120" w:line="276" w:lineRule="auto"/>
        <w:rPr>
          <w:rFonts w:eastAsia="Aptos"/>
        </w:rPr>
      </w:pPr>
      <w:r w:rsidRPr="00840785">
        <w:rPr>
          <w:rFonts w:eastAsia="Aptos"/>
        </w:rPr>
        <w:t xml:space="preserve">V § 19 odst. 3 větě první se slova „a 18“ nahrazují slovy „až </w:t>
      </w:r>
      <w:proofErr w:type="gramStart"/>
      <w:r w:rsidRPr="00840785">
        <w:rPr>
          <w:rFonts w:eastAsia="Aptos"/>
        </w:rPr>
        <w:t>18d</w:t>
      </w:r>
      <w:proofErr w:type="gramEnd"/>
      <w:r w:rsidRPr="00840785">
        <w:rPr>
          <w:rFonts w:eastAsia="Aptos"/>
        </w:rPr>
        <w:t>“.</w:t>
      </w:r>
    </w:p>
    <w:p w14:paraId="0CEE7475" w14:textId="77777777" w:rsidR="007F4163" w:rsidRPr="00840785" w:rsidRDefault="007F4163" w:rsidP="00B20BCE">
      <w:pPr>
        <w:numPr>
          <w:ilvl w:val="0"/>
          <w:numId w:val="81"/>
        </w:numPr>
        <w:spacing w:before="120" w:after="120" w:line="276" w:lineRule="auto"/>
        <w:rPr>
          <w:rFonts w:eastAsia="Aptos"/>
        </w:rPr>
      </w:pPr>
      <w:r w:rsidRPr="00840785">
        <w:rPr>
          <w:rFonts w:eastAsia="Aptos"/>
        </w:rPr>
        <w:t>V § 40 odst. 6 písm. i) se slova „Ministerstvem pro místní rozvoj nebo radou kraje“ nahrazují slovy „Úřadem rozvoje území České republiky nebo krajem“.</w:t>
      </w:r>
    </w:p>
    <w:p w14:paraId="32F65B2F" w14:textId="77777777" w:rsidR="007F4163" w:rsidRPr="00840785" w:rsidRDefault="007F4163" w:rsidP="007F4163">
      <w:pPr>
        <w:keepNext/>
        <w:widowControl w:val="0"/>
        <w:spacing w:before="120" w:after="120" w:line="276" w:lineRule="auto"/>
        <w:jc w:val="center"/>
      </w:pPr>
    </w:p>
    <w:p w14:paraId="3014FA22" w14:textId="77777777" w:rsidR="007F4163" w:rsidRPr="00840785" w:rsidRDefault="007F4163" w:rsidP="007F4163">
      <w:pPr>
        <w:keepNext/>
        <w:widowControl w:val="0"/>
        <w:spacing w:before="120" w:after="120" w:line="276" w:lineRule="auto"/>
        <w:jc w:val="center"/>
      </w:pPr>
      <w:r w:rsidRPr="00840785">
        <w:t>Čl. XI</w:t>
      </w:r>
    </w:p>
    <w:p w14:paraId="2FCCBEF2" w14:textId="77777777" w:rsidR="007F4163" w:rsidRPr="00840785" w:rsidRDefault="007F4163" w:rsidP="007F4163">
      <w:pPr>
        <w:keepNext/>
        <w:spacing w:before="120" w:after="120" w:line="276" w:lineRule="auto"/>
        <w:jc w:val="center"/>
        <w:rPr>
          <w:rFonts w:eastAsia="Aptos"/>
          <w:b/>
          <w:bCs/>
        </w:rPr>
      </w:pPr>
      <w:r w:rsidRPr="00840785">
        <w:rPr>
          <w:rFonts w:eastAsia="Aptos"/>
          <w:b/>
          <w:bCs/>
        </w:rPr>
        <w:t>Přechodná ustanovení</w:t>
      </w:r>
    </w:p>
    <w:p w14:paraId="5CC62686"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61/1988 Sb., ve znění účinném ode dne nabytí účinnosti tohoto zákona.</w:t>
      </w:r>
    </w:p>
    <w:p w14:paraId="38C0D000" w14:textId="77777777" w:rsidR="007F4163" w:rsidRPr="00840785" w:rsidRDefault="007F4163" w:rsidP="007F4163">
      <w:pPr>
        <w:widowControl w:val="0"/>
        <w:autoSpaceDE w:val="0"/>
        <w:autoSpaceDN w:val="0"/>
        <w:adjustRightInd w:val="0"/>
        <w:spacing w:before="120" w:after="120" w:line="276" w:lineRule="auto"/>
        <w:ind w:firstLine="567"/>
      </w:pPr>
      <w:r w:rsidRPr="00840785">
        <w:rPr>
          <w:rFonts w:eastAsia="Aptos"/>
        </w:rPr>
        <w:t xml:space="preserve">2. Do zrušení zákona č. 148/2023 Sb., o jednotném environmentálním stanovisku, se § 18b odst. 5 zákona č. 61/1988 Sb., ve znění účinném ode dne nabytí účinnosti tohoto zákona, neuplatní na </w:t>
      </w:r>
      <w:r w:rsidRPr="00840785">
        <w:rPr>
          <w:rFonts w:eastAsia="Calibri"/>
          <w:bCs/>
        </w:rPr>
        <w:t xml:space="preserve">jednotné environmentální stanovisko podle zákona </w:t>
      </w:r>
      <w:r w:rsidRPr="00840785">
        <w:rPr>
          <w:rFonts w:eastAsia="Aptos"/>
        </w:rPr>
        <w:t xml:space="preserve">č. 148/2023 Sb., </w:t>
      </w:r>
      <w:r w:rsidRPr="00840785">
        <w:rPr>
          <w:rFonts w:eastAsia="Calibri"/>
          <w:bCs/>
        </w:rPr>
        <w:t>o jednotném environmentálním stanovisku</w:t>
      </w:r>
      <w:r w:rsidRPr="00840785">
        <w:t>.</w:t>
      </w:r>
    </w:p>
    <w:p w14:paraId="57F86A5D" w14:textId="77777777" w:rsidR="007F4163" w:rsidRPr="00840785" w:rsidRDefault="007F4163" w:rsidP="007F4163">
      <w:pPr>
        <w:widowControl w:val="0"/>
        <w:autoSpaceDE w:val="0"/>
        <w:autoSpaceDN w:val="0"/>
        <w:adjustRightInd w:val="0"/>
        <w:spacing w:before="120" w:after="120" w:line="276" w:lineRule="auto"/>
      </w:pPr>
    </w:p>
    <w:p w14:paraId="70154DDF" w14:textId="77777777" w:rsidR="00B20BCE" w:rsidRDefault="00B20BCE">
      <w:pPr>
        <w:jc w:val="left"/>
        <w:rPr>
          <w:b/>
        </w:rPr>
      </w:pPr>
      <w:r>
        <w:rPr>
          <w:b/>
        </w:rPr>
        <w:br w:type="page"/>
      </w:r>
    </w:p>
    <w:p w14:paraId="7C5946EA" w14:textId="77777777" w:rsidR="007F4163" w:rsidRPr="00840785" w:rsidRDefault="007F4163" w:rsidP="007F4163">
      <w:pPr>
        <w:widowControl w:val="0"/>
        <w:spacing w:before="120" w:after="120" w:line="276" w:lineRule="auto"/>
        <w:jc w:val="center"/>
        <w:rPr>
          <w:b/>
        </w:rPr>
      </w:pPr>
      <w:r w:rsidRPr="00840785">
        <w:rPr>
          <w:b/>
        </w:rPr>
        <w:lastRenderedPageBreak/>
        <w:t>ČÁST SEDMÁ</w:t>
      </w:r>
    </w:p>
    <w:p w14:paraId="08027639" w14:textId="77777777" w:rsidR="007F4163" w:rsidRPr="00840785" w:rsidRDefault="007F4163" w:rsidP="007F4163">
      <w:pPr>
        <w:widowControl w:val="0"/>
        <w:spacing w:before="120" w:after="120" w:line="276" w:lineRule="auto"/>
        <w:jc w:val="center"/>
        <w:rPr>
          <w:b/>
        </w:rPr>
      </w:pPr>
      <w:r w:rsidRPr="00840785">
        <w:rPr>
          <w:b/>
        </w:rPr>
        <w:t>Změna zákona o geologických pracích</w:t>
      </w:r>
    </w:p>
    <w:p w14:paraId="617E1BE2" w14:textId="77777777" w:rsidR="007F4163" w:rsidRPr="00840785" w:rsidRDefault="007F4163" w:rsidP="007F4163">
      <w:pPr>
        <w:widowControl w:val="0"/>
        <w:spacing w:before="120" w:after="120" w:line="276" w:lineRule="auto"/>
        <w:jc w:val="center"/>
      </w:pPr>
      <w:r w:rsidRPr="00840785">
        <w:t>Čl. XII</w:t>
      </w:r>
    </w:p>
    <w:p w14:paraId="3E008944" w14:textId="77777777" w:rsidR="007F4163" w:rsidRPr="00840785" w:rsidRDefault="007F4163" w:rsidP="007F4163">
      <w:pPr>
        <w:spacing w:before="120" w:after="120" w:line="276" w:lineRule="auto"/>
        <w:ind w:firstLine="567"/>
        <w:rPr>
          <w:rFonts w:eastAsia="Aptos"/>
        </w:rPr>
      </w:pPr>
      <w:r w:rsidRPr="00840785">
        <w:rPr>
          <w:rFonts w:eastAsia="Aptos"/>
        </w:rPr>
        <w:t>Zákon č. 62/1988 Sb., o geologických pracích, ve znění zákona č. 543/1991 Sb., zákona č. 369/1992 Sb., zákona č. 366/2000 Sb., zákona č. 320/2002 Sb., zákona č. 18/2004 Sb., zákona č. 3/2005 Sb., zákona č. 444/2005 Sb., zákona č. 186/2006 Sb., zákona č. 124/2008 Sb., zákona č. 223/2009 Sb., zákona č. 227/2009 Sb., zákona č. 281/2009 Sb., zákona č. 85/2012 Sb., zákona č. 64/2014 Sb., zákona č. 183/2017 Sb., zákona č. 225/2017 Sb., zákona č. 261/2021 Sb., zákona č. 284/2021 Sb. a zákona č. 149/2023 Sb., se mění takto:</w:t>
      </w:r>
    </w:p>
    <w:p w14:paraId="359EB937" w14:textId="77777777" w:rsidR="007F4163" w:rsidRPr="00840785" w:rsidRDefault="007F4163" w:rsidP="00B20BCE">
      <w:pPr>
        <w:numPr>
          <w:ilvl w:val="0"/>
          <w:numId w:val="82"/>
        </w:numPr>
        <w:spacing w:before="120" w:after="120" w:line="276" w:lineRule="auto"/>
        <w:ind w:hanging="720"/>
        <w:rPr>
          <w:rFonts w:eastAsia="Aptos"/>
        </w:rPr>
      </w:pPr>
      <w:r w:rsidRPr="00840785">
        <w:rPr>
          <w:rFonts w:eastAsia="Aptos"/>
        </w:rPr>
        <w:t>V § 13 odst. 3 se slova „územnímu rozhodnutí“ nahrazují slovy „žádosti o povolení záměru“.</w:t>
      </w:r>
    </w:p>
    <w:p w14:paraId="25343FB6" w14:textId="77777777" w:rsidR="007F4163" w:rsidRPr="00840785" w:rsidRDefault="007F4163" w:rsidP="00B20BCE">
      <w:pPr>
        <w:numPr>
          <w:ilvl w:val="0"/>
          <w:numId w:val="82"/>
        </w:numPr>
        <w:spacing w:before="120" w:after="120" w:line="276" w:lineRule="auto"/>
        <w:ind w:left="567" w:hanging="567"/>
        <w:rPr>
          <w:rFonts w:eastAsia="Aptos"/>
        </w:rPr>
      </w:pPr>
      <w:r w:rsidRPr="00840785">
        <w:rPr>
          <w:rFonts w:eastAsia="Aptos"/>
        </w:rPr>
        <w:t>V § 22a se odstavec 5 včetně poznámky pod čarou č. 23 zrušuje.</w:t>
      </w:r>
    </w:p>
    <w:p w14:paraId="607CDC97" w14:textId="77777777" w:rsidR="007F4163" w:rsidRPr="00840785" w:rsidRDefault="007F4163" w:rsidP="007F4163">
      <w:pPr>
        <w:spacing w:before="120" w:after="120" w:line="276" w:lineRule="auto"/>
        <w:rPr>
          <w:rFonts w:eastAsia="Aptos"/>
        </w:rPr>
      </w:pPr>
    </w:p>
    <w:p w14:paraId="312784E4" w14:textId="77777777" w:rsidR="007F4163" w:rsidRPr="00840785" w:rsidRDefault="007F4163" w:rsidP="007F4163">
      <w:pPr>
        <w:widowControl w:val="0"/>
        <w:spacing w:before="120" w:after="120" w:line="276" w:lineRule="auto"/>
        <w:jc w:val="center"/>
        <w:rPr>
          <w:b/>
        </w:rPr>
      </w:pPr>
      <w:r w:rsidRPr="00840785">
        <w:rPr>
          <w:b/>
        </w:rPr>
        <w:t>ČÁST OSMÁ</w:t>
      </w:r>
    </w:p>
    <w:p w14:paraId="5421F837" w14:textId="77777777" w:rsidR="007F4163" w:rsidRPr="00840785" w:rsidRDefault="007F4163" w:rsidP="007F4163">
      <w:pPr>
        <w:widowControl w:val="0"/>
        <w:spacing w:before="120" w:after="120" w:line="276" w:lineRule="auto"/>
        <w:jc w:val="center"/>
        <w:rPr>
          <w:b/>
        </w:rPr>
      </w:pPr>
      <w:r w:rsidRPr="00840785">
        <w:rPr>
          <w:b/>
        </w:rPr>
        <w:t>Změna zákona o ochraně přírody a krajiny</w:t>
      </w:r>
    </w:p>
    <w:p w14:paraId="363C4A92" w14:textId="77777777" w:rsidR="007F4163" w:rsidRPr="00840785" w:rsidRDefault="007F4163" w:rsidP="007F4163">
      <w:pPr>
        <w:widowControl w:val="0"/>
        <w:spacing w:before="120" w:after="120" w:line="276" w:lineRule="auto"/>
        <w:jc w:val="center"/>
      </w:pPr>
      <w:r w:rsidRPr="00840785">
        <w:t>Čl. XIII</w:t>
      </w:r>
    </w:p>
    <w:p w14:paraId="42058ECB" w14:textId="77777777" w:rsidR="007F4163" w:rsidRPr="00840785" w:rsidRDefault="007F4163" w:rsidP="007F4163">
      <w:pPr>
        <w:spacing w:before="120" w:after="120" w:line="276" w:lineRule="auto"/>
        <w:ind w:firstLine="709"/>
        <w:rPr>
          <w:rFonts w:eastAsia="Aptos"/>
        </w:rPr>
      </w:pPr>
      <w:r w:rsidRPr="00840785">
        <w:rPr>
          <w:rFonts w:eastAsia="Aptos"/>
        </w:rPr>
        <w:t>Zákon č. 114/1992 Sb., o ochraně přírody a krajiny, ve znění zákona č. 347/1992, zákona č. 289/1995 Sb., nálezu Ústavního soudu, vyhlášeného pod č. 3/1997 Sb., zákona č. 16/1997 Sb., zákona č. 123/1998 Sb., zákona č. 161/1999 Sb., zákona č. 238/1999 Sb., zákona č. 132/2000 Sb., zákona č. 76/2002 Sb., zákona č. 320/2002 Sb., zákona č. 100/2004 Sb., zákona č. 168/2004 Sb., zákona č. 218/2004 Sb., zákona č. 387/2005 Sb., zákona č. 444/2005 Sb., zákona č. 186/2006 Sb., zákona č. 222/2006 Sb., zákona č. 267/2006 Sb., zákona č. 124/2008 Sb., zákona č. 167/2008 Sb., zákona č. 312/2008 Sb., zákona č. 223/2009 Sb., zákona č. 227/2009 Sb., zákona č. 281/2009 Sb., zákona č. 291/2009 Sb., zákona č. 349/2009 Sb., zákona č. 381/2009 Sb., zákona č. 350/2012 Sb., zákona č. 64/2014 Sb., zákona č. 175/2014 Sb., zákona č. 250/2014 Sb., zákona č. 15/2015 Sb., zákona č. 39/2015 Sb., zákona č. 319/2016 Sb., zákona č. 123/2017 Sb., zákona č. 183/2017 Sb., zákona č. 225/2017 Sb., zákona č. 277/2019 Sb., zákona č. 403/2020 Sb., zákona č. 36/2021 Sb., zákona č. 261/2021 Sb., zákona č. 284/2021 Sb., zákona č. 364/2021 Sb., zákona č. 149/2023 Sb., zákona č. 465/2023 Sb., zákona č. 182/2024 Sb., zákona č. 196/2024 Sb., zákona č. 23/2025 Sb., zákona č. 36/2025 Sb., zákona č. 218/2025 Sb., zákona č. 250/2025 Sb. a zákona č. 287/2025 Sb., se mění takto:</w:t>
      </w:r>
    </w:p>
    <w:p w14:paraId="6A43CDB9" w14:textId="77777777" w:rsidR="007F4163" w:rsidRPr="00840785" w:rsidRDefault="007F4163" w:rsidP="00B20BCE">
      <w:pPr>
        <w:numPr>
          <w:ilvl w:val="0"/>
          <w:numId w:val="83"/>
        </w:numPr>
        <w:spacing w:before="120" w:after="120" w:line="276" w:lineRule="auto"/>
        <w:ind w:hanging="927"/>
        <w:rPr>
          <w:rFonts w:eastAsia="Aptos"/>
        </w:rPr>
      </w:pPr>
      <w:r w:rsidRPr="00840785">
        <w:rPr>
          <w:rFonts w:eastAsia="Aptos"/>
        </w:rPr>
        <w:t>V § 1 větě druhé se za slovo „zohlednit“ vkládají slova „i jiné veřejné zájmy,“.</w:t>
      </w:r>
    </w:p>
    <w:p w14:paraId="46381317"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 3 včetně nadpisu a poznámek pod čarou č. </w:t>
      </w:r>
      <w:proofErr w:type="gramStart"/>
      <w:r w:rsidRPr="00840785">
        <w:rPr>
          <w:rFonts w:eastAsia="Aptos"/>
        </w:rPr>
        <w:t>1d</w:t>
      </w:r>
      <w:proofErr w:type="gramEnd"/>
      <w:r w:rsidRPr="00840785">
        <w:rPr>
          <w:rFonts w:eastAsia="Aptos"/>
        </w:rPr>
        <w:t>, 1e, 1f, 1g, 69 a 70 zní:</w:t>
      </w:r>
    </w:p>
    <w:p w14:paraId="70412DDF"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 3</w:t>
      </w:r>
    </w:p>
    <w:p w14:paraId="0F89C005" w14:textId="77777777" w:rsidR="007F4163" w:rsidRPr="00840785" w:rsidRDefault="007F4163" w:rsidP="007F4163">
      <w:pPr>
        <w:widowControl w:val="0"/>
        <w:autoSpaceDE w:val="0"/>
        <w:autoSpaceDN w:val="0"/>
        <w:adjustRightInd w:val="0"/>
        <w:spacing w:before="120" w:after="120" w:line="276" w:lineRule="auto"/>
        <w:jc w:val="center"/>
        <w:rPr>
          <w:rFonts w:eastAsia="Aptos"/>
          <w:b/>
          <w:bCs/>
        </w:rPr>
      </w:pPr>
      <w:r w:rsidRPr="00840785">
        <w:rPr>
          <w:rFonts w:eastAsia="Aptos"/>
          <w:b/>
          <w:bCs/>
        </w:rPr>
        <w:t>Vymezení pojmů</w:t>
      </w:r>
    </w:p>
    <w:p w14:paraId="32984AF8"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(1) Pro účely tohoto zákona se vymezují některé základní pojmy takto </w:t>
      </w:r>
    </w:p>
    <w:p w14:paraId="1780ED0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a) územní systém ekologické stability krajiny (dále jen „systém ekologické stability“) je vzájemně propojený soubor přirozených i pozměněných, avšak přírodě blízkých ekosystémů, které udržují přírodní rovnováhu. Rozlišuje se místní, regionální a nadregionální systém </w:t>
      </w:r>
      <w:r w:rsidRPr="00840785">
        <w:rPr>
          <w:rFonts w:eastAsia="Aptos"/>
        </w:rPr>
        <w:lastRenderedPageBreak/>
        <w:t xml:space="preserve">ekologické stability, </w:t>
      </w:r>
    </w:p>
    <w:p w14:paraId="4812E736"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významný krajinný prvek jako ekologicky, geomorfologicky nebo esteticky hodnotná část krajiny utváří její typický vzhled nebo přispívá k udržení její stability. Významnými krajinnými prvky jsou lesy, rašeliniště, vodní toky, rybníky, jezera, údolní nivy. Dále jsou jimi jiné části krajiny, které zaregistruje podle § 6 orgán ochrany přírody jako významný krajinný prvek, zejména mokřady, stepní trávníky, remízy, meze, trvalé travní plochy, naleziště nerostů a zkamenělin, umělé i přirozené skalní útvary, výchozy a odkryvy a území, na nichž probíhá přírodě blízká obnova těžbou narušeného území podle plánu nebo dokumentace uvedených v § 4 odst. 6. Mohou jimi být i cenné plochy porostů sídelních útvarů včetně historických zahrad a parků,</w:t>
      </w:r>
    </w:p>
    <w:p w14:paraId="183CD424"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c) zvláště chráněná část přírody je velmi významná nebo jedinečná část živé či neživé přírody; může jí být část krajiny, geologický útvar, strom, živočich, rostlina a nerost, vyhlášený ke zvláštní ochraně státním orgánem podle části třetí nebo páté tohoto zákona, </w:t>
      </w:r>
    </w:p>
    <w:p w14:paraId="70A3348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dřevina rostoucí mimo les (dále jen „dřevina“) je strom či keř rostoucí jednotlivě i ve skupinách ve volné krajině i v sídelních útvarech na pozemcích mimo pozemky určené k plnění funkcí lesa podle lesního zákona,</w:t>
      </w:r>
    </w:p>
    <w:p w14:paraId="40231BE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e) paleontologický nález je věc, která je významným dokladem nebo pozůstatkem života v geologické minulosti a jeho vývoje do současnosti, </w:t>
      </w:r>
    </w:p>
    <w:p w14:paraId="1DF12B88"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biotop je soubor veškerých neživých a živých činitelů, které ve vzájemném působení vytvářejí životní prostředí určitého jedince, druhu, populace, společenstva. Biotop je takové místní prostředí, které splňuje nároky charakteristické pro druhy rostlin a živočichů,</w:t>
      </w:r>
    </w:p>
    <w:p w14:paraId="481FBB0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g) ekosystém je funkční soustava živých a neživých složek životního prostředí, jež jsou navzájem spojeny výměnou látek, tokem energie a předáváním informací a které se vzájemně ovlivňují a vyvíjejí v určitém prostoru a čase, </w:t>
      </w:r>
    </w:p>
    <w:p w14:paraId="0455CA7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h) krajina je část zemského povrchu s charakteristickým reliéfem, tvořená souborem funkčně propojených ekosystémů a civilizačními prvky, </w:t>
      </w:r>
    </w:p>
    <w:p w14:paraId="6A45EEE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i) přírodní stanoviště je přírodní nebo </w:t>
      </w:r>
      <w:proofErr w:type="spellStart"/>
      <w:r w:rsidRPr="00840785">
        <w:rPr>
          <w:rFonts w:eastAsia="Aptos"/>
        </w:rPr>
        <w:t>polopřírodní</w:t>
      </w:r>
      <w:proofErr w:type="spellEnd"/>
      <w:r w:rsidRPr="00840785">
        <w:rPr>
          <w:rFonts w:eastAsia="Aptos"/>
        </w:rPr>
        <w:t xml:space="preserve">, lidskou činností pozměněná nebo podmíněná, suchozemská nebo vodní plocha, která je vymezena na základě geografických charakteristik a charakteristik živé a neživé přírody, </w:t>
      </w:r>
    </w:p>
    <w:p w14:paraId="17EC1248"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j) přírodní stanoviště v zájmu Evropských společenství (dále jen „evropská stanoviště“) jsou přírodní stanoviště na evropském území členských států Evropských společenství těch typů, které jsou ohroženy vymizením ve svém přirozeném areálu rozšíření nebo mají malý přirozený areál rozšíření v důsledku svého ústupu či v důsledku svých přirozených vlastností nebo představují výjimečné příklady typických charakteristik jedné nebo více z biogeografických oblastí, a která jsou stanovena právními předpisy Evropských společenství</w:t>
      </w:r>
      <w:r w:rsidRPr="00840785">
        <w:rPr>
          <w:rFonts w:eastAsia="Aptos"/>
          <w:vertAlign w:val="superscript"/>
        </w:rPr>
        <w:t>1d)</w:t>
      </w:r>
      <w:r w:rsidRPr="00840785">
        <w:rPr>
          <w:rFonts w:eastAsia="Aptos"/>
        </w:rPr>
        <w:t>; jako prioritní se označují ty typy evropských stanovišť, které jsou na evropském území členských států Evropských společenství ohrožené vymizením, za jejichž zachování mají Evropská společenství zvláštní odpovědnost, a které jsou stanovené právními předpisy Evropských společenství</w:t>
      </w:r>
      <w:r w:rsidRPr="00840785">
        <w:rPr>
          <w:rFonts w:eastAsia="Aptos"/>
          <w:vertAlign w:val="superscript"/>
        </w:rPr>
        <w:t>1g)</w:t>
      </w:r>
      <w:r w:rsidRPr="00840785">
        <w:rPr>
          <w:rFonts w:eastAsia="Aptos"/>
        </w:rPr>
        <w:t>,</w:t>
      </w:r>
    </w:p>
    <w:p w14:paraId="56860442" w14:textId="77777777" w:rsidR="007F4163" w:rsidRPr="00840785" w:rsidRDefault="007F4163" w:rsidP="007F4163">
      <w:pPr>
        <w:widowControl w:val="0"/>
        <w:autoSpaceDE w:val="0"/>
        <w:autoSpaceDN w:val="0"/>
        <w:adjustRightInd w:val="0"/>
        <w:spacing w:before="120" w:after="120" w:line="276" w:lineRule="auto"/>
        <w:rPr>
          <w:rFonts w:eastAsia="Aptos"/>
          <w:strike/>
        </w:rPr>
      </w:pPr>
      <w:r w:rsidRPr="00840785">
        <w:rPr>
          <w:rFonts w:eastAsia="Aptos"/>
        </w:rPr>
        <w:t xml:space="preserve">k) druhy v zájmu Evropských společenství (dále jen „evropsky významné druhy“) jsou druhy </w:t>
      </w:r>
      <w:r w:rsidRPr="00840785">
        <w:rPr>
          <w:rFonts w:eastAsia="Aptos"/>
        </w:rPr>
        <w:lastRenderedPageBreak/>
        <w:t>na evropském území členských států Evropských společenství, které jsou ohrožené, zranitelné, vzácné nebo endemické, a které jsou stanovené právními předpisy Evropských společenství</w:t>
      </w:r>
      <w:r w:rsidRPr="00840785">
        <w:rPr>
          <w:rFonts w:eastAsia="Aptos"/>
          <w:vertAlign w:val="superscript"/>
        </w:rPr>
        <w:t>1e)</w:t>
      </w:r>
      <w:r w:rsidRPr="00840785">
        <w:rPr>
          <w:rFonts w:eastAsia="Aptos"/>
        </w:rPr>
        <w:t>; jako prioritní se označují evropsky významné druhy, vyžadující zvláštní územní ochranu, za jejichž zachování mají Evropská společenství zvláštní odpovědnost, a které jsou stanovené právními předpisy Evropských společenství</w:t>
      </w:r>
      <w:r w:rsidRPr="00840785">
        <w:rPr>
          <w:rFonts w:eastAsia="Aptos"/>
          <w:vertAlign w:val="superscript"/>
        </w:rPr>
        <w:t>1e)</w:t>
      </w:r>
      <w:r w:rsidRPr="00840785">
        <w:rPr>
          <w:rFonts w:eastAsia="Aptos"/>
        </w:rPr>
        <w:t>,</w:t>
      </w:r>
    </w:p>
    <w:p w14:paraId="6E5E495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l) evropsky významná lokalita je lokalita vyžadující zvláštní územní ochranu</w:t>
      </w:r>
      <w:r w:rsidRPr="00840785">
        <w:rPr>
          <w:rFonts w:eastAsia="Aptos"/>
          <w:vertAlign w:val="superscript"/>
        </w:rPr>
        <w:t>1g)</w:t>
      </w:r>
      <w:r w:rsidRPr="00840785">
        <w:rPr>
          <w:rFonts w:eastAsia="Aptos"/>
        </w:rPr>
        <w:t xml:space="preserve"> a splňující podmínky podle § 45a odst. 1, která </w:t>
      </w:r>
    </w:p>
    <w:p w14:paraId="323087FE" w14:textId="77777777" w:rsidR="007F4163" w:rsidRPr="00840785" w:rsidRDefault="007F4163" w:rsidP="007F4163">
      <w:pPr>
        <w:widowControl w:val="0"/>
        <w:autoSpaceDE w:val="0"/>
        <w:autoSpaceDN w:val="0"/>
        <w:adjustRightInd w:val="0"/>
        <w:spacing w:before="120" w:after="120" w:line="276" w:lineRule="auto"/>
        <w:ind w:firstLine="284"/>
        <w:rPr>
          <w:rFonts w:eastAsia="Aptos"/>
        </w:rPr>
      </w:pPr>
      <w:r w:rsidRPr="00840785">
        <w:rPr>
          <w:rFonts w:eastAsia="Aptos"/>
        </w:rPr>
        <w:t>1. byla zařazena do seznamu lokalit nacházejících se na území České republiky vybraných na základě kritérií stanovených právními předpisy Evropských společenství</w:t>
      </w:r>
      <w:r w:rsidRPr="00840785">
        <w:rPr>
          <w:rFonts w:eastAsia="Aptos"/>
          <w:vertAlign w:val="superscript"/>
        </w:rPr>
        <w:t>1g)</w:t>
      </w:r>
      <w:r w:rsidRPr="00840785">
        <w:rPr>
          <w:rFonts w:eastAsia="Aptos"/>
        </w:rPr>
        <w:t xml:space="preserve"> a vyžadujících územní ochranu (dále jen „národní seznam“), a to až do doby jejího zařazení do seznamu lokalit významných pro Evropská společenství (dále jen „evropský seznam“), </w:t>
      </w:r>
    </w:p>
    <w:p w14:paraId="0ADDD8A5" w14:textId="77777777" w:rsidR="007F4163" w:rsidRPr="00840785" w:rsidRDefault="007F4163" w:rsidP="007F4163">
      <w:pPr>
        <w:widowControl w:val="0"/>
        <w:autoSpaceDE w:val="0"/>
        <w:autoSpaceDN w:val="0"/>
        <w:adjustRightInd w:val="0"/>
        <w:spacing w:before="120" w:after="120" w:line="276" w:lineRule="auto"/>
        <w:ind w:firstLine="284"/>
        <w:rPr>
          <w:rFonts w:eastAsia="Aptos"/>
        </w:rPr>
      </w:pPr>
      <w:r w:rsidRPr="00840785">
        <w:rPr>
          <w:rFonts w:eastAsia="Aptos"/>
        </w:rPr>
        <w:t xml:space="preserve">2. splňuje podmínky pro zařazení do národního seznamu, ale nebyla tam zařazena, a vyskytuje se na ní prioritní typ přírodního stanoviště nebo prioritní druh, a o jejímž zařazení do evropského seznamu se s Evropskou komisí (dále jen „Komise“) jedná, a to až do doby, kdy se o zařazení nebo nezařazení lokality dohodne Česká republika s Komisí nebo do rozhodnutí Rady Evropské unie (dále jen „sporná lokalita“), nebo </w:t>
      </w:r>
    </w:p>
    <w:p w14:paraId="7BCCDC59" w14:textId="77777777" w:rsidR="007F4163" w:rsidRPr="00840785" w:rsidRDefault="007F4163" w:rsidP="007F4163">
      <w:pPr>
        <w:widowControl w:val="0"/>
        <w:autoSpaceDE w:val="0"/>
        <w:autoSpaceDN w:val="0"/>
        <w:adjustRightInd w:val="0"/>
        <w:spacing w:before="120" w:after="120" w:line="276" w:lineRule="auto"/>
        <w:ind w:firstLine="284"/>
        <w:rPr>
          <w:rFonts w:eastAsia="Aptos"/>
        </w:rPr>
      </w:pPr>
      <w:r w:rsidRPr="00840785">
        <w:rPr>
          <w:rFonts w:eastAsia="Aptos"/>
        </w:rPr>
        <w:t xml:space="preserve">3. byla zařazena do evropského seznamu, </w:t>
      </w:r>
    </w:p>
    <w:p w14:paraId="7D2E3B30" w14:textId="77777777" w:rsidR="007F4163" w:rsidRPr="00840785" w:rsidRDefault="007F4163" w:rsidP="007F4163">
      <w:pPr>
        <w:widowControl w:val="0"/>
        <w:autoSpaceDE w:val="0"/>
        <w:autoSpaceDN w:val="0"/>
        <w:adjustRightInd w:val="0"/>
        <w:spacing w:before="120" w:after="120" w:line="276" w:lineRule="auto"/>
        <w:ind w:hanging="11"/>
        <w:rPr>
          <w:rFonts w:eastAsia="Aptos"/>
        </w:rPr>
      </w:pPr>
      <w:r w:rsidRPr="00840785">
        <w:rPr>
          <w:rFonts w:eastAsia="Aptos"/>
        </w:rPr>
        <w:t xml:space="preserve">m) Natura </w:t>
      </w:r>
      <w:proofErr w:type="gramStart"/>
      <w:r w:rsidRPr="00840785">
        <w:rPr>
          <w:rFonts w:eastAsia="Aptos"/>
        </w:rPr>
        <w:t>2000</w:t>
      </w:r>
      <w:r w:rsidRPr="00840785">
        <w:rPr>
          <w:rFonts w:eastAsia="Aptos"/>
          <w:vertAlign w:val="superscript"/>
        </w:rPr>
        <w:t>1g</w:t>
      </w:r>
      <w:proofErr w:type="gramEnd"/>
      <w:r w:rsidRPr="00840785">
        <w:rPr>
          <w:rFonts w:eastAsia="Aptos"/>
          <w:vertAlign w:val="superscript"/>
        </w:rPr>
        <w:t>)</w:t>
      </w:r>
      <w:r w:rsidRPr="00840785">
        <w:rPr>
          <w:rFonts w:eastAsia="Aptos"/>
        </w:rPr>
        <w:t xml:space="preserve"> je celistvá evropská soustava území se stanoveným stupněm ochrany, která umožňuje zachovat typy evropských stanovišť</w:t>
      </w:r>
      <w:r w:rsidRPr="00840785">
        <w:rPr>
          <w:rFonts w:eastAsia="Aptos"/>
          <w:vertAlign w:val="superscript"/>
        </w:rPr>
        <w:t>1d)</w:t>
      </w:r>
      <w:r w:rsidRPr="00840785">
        <w:rPr>
          <w:rFonts w:eastAsia="Aptos"/>
        </w:rPr>
        <w:t xml:space="preserve"> a stanoviště evropsky významných druhů</w:t>
      </w:r>
      <w:r w:rsidRPr="00840785">
        <w:rPr>
          <w:rFonts w:eastAsia="Aptos"/>
          <w:vertAlign w:val="superscript"/>
        </w:rPr>
        <w:t>1f)</w:t>
      </w:r>
      <w:r w:rsidRPr="00840785">
        <w:rPr>
          <w:rFonts w:eastAsia="Aptos"/>
        </w:rPr>
        <w:t xml:space="preserve"> v jejich přirozeném areálu rozšíření ve stavu příznivém z hlediska ochrany nebo popřípadě umožní tento stav obnovit. Na území České republiky je Natura 2000 tvořena vymezenými ptačími oblastmi a vyhlášenými evropsky významnými lokalitami, </w:t>
      </w:r>
    </w:p>
    <w:p w14:paraId="71A1A030" w14:textId="77777777" w:rsidR="007F4163" w:rsidRPr="00840785" w:rsidRDefault="007F4163" w:rsidP="007F4163">
      <w:pPr>
        <w:widowControl w:val="0"/>
        <w:autoSpaceDE w:val="0"/>
        <w:autoSpaceDN w:val="0"/>
        <w:adjustRightInd w:val="0"/>
        <w:spacing w:before="120" w:after="120" w:line="276" w:lineRule="auto"/>
        <w:ind w:hanging="11"/>
        <w:rPr>
          <w:rFonts w:eastAsia="Aptos"/>
        </w:rPr>
      </w:pPr>
      <w:r w:rsidRPr="00840785">
        <w:rPr>
          <w:rFonts w:eastAsia="Aptos"/>
        </w:rPr>
        <w:t xml:space="preserve">n) stav přírodního stanoviště z hlediska ochrany se považuje za „příznivý“, pokud jeho přirozený areál rozšíření a plochy, které v rámci tohoto areálu pokrývá, jsou stabilní nebo se zvětšují a specifická struktura a funkce, které jsou nezbytné pro jeho dlouhodobé zachování, existují a budou pravděpodobně v dohledné době i nadále existovat, a stav jeho typických druhů z hlediska ochrany je příznivý, </w:t>
      </w:r>
    </w:p>
    <w:p w14:paraId="608B4619" w14:textId="77777777" w:rsidR="007F4163" w:rsidRPr="00840785" w:rsidRDefault="007F4163" w:rsidP="007F4163">
      <w:pPr>
        <w:widowControl w:val="0"/>
        <w:autoSpaceDE w:val="0"/>
        <w:autoSpaceDN w:val="0"/>
        <w:adjustRightInd w:val="0"/>
        <w:spacing w:before="120" w:after="120" w:line="276" w:lineRule="auto"/>
        <w:ind w:hanging="11"/>
        <w:rPr>
          <w:rFonts w:eastAsia="Aptos"/>
        </w:rPr>
      </w:pPr>
      <w:r w:rsidRPr="00840785">
        <w:rPr>
          <w:rFonts w:eastAsia="Aptos"/>
        </w:rPr>
        <w:t xml:space="preserve">o) stav druhu z hlediska ochrany je považován za „příznivý“, jestliže údaje o populační dynamice příslušného druhu naznačují, že se dlouhodobě udržuje jako životaschopný prvek svého přírodního stanoviště, a přirozený areál rozšíření druhu není a pravděpodobně nebude v dohledné budoucnosti omezen, a existují a pravděpodobně budou v dohledné době i nadále existovat dostatečně velká stanoviště k dlouhodobému zachování jeho populací, </w:t>
      </w:r>
    </w:p>
    <w:p w14:paraId="5A0D263D" w14:textId="77777777" w:rsidR="007F4163" w:rsidRPr="00840785" w:rsidRDefault="007F4163" w:rsidP="007F4163">
      <w:pPr>
        <w:widowControl w:val="0"/>
        <w:autoSpaceDE w:val="0"/>
        <w:autoSpaceDN w:val="0"/>
        <w:adjustRightInd w:val="0"/>
        <w:spacing w:before="120" w:after="120" w:line="276" w:lineRule="auto"/>
        <w:ind w:hanging="11"/>
        <w:rPr>
          <w:rFonts w:eastAsia="Aptos"/>
        </w:rPr>
      </w:pPr>
      <w:r w:rsidRPr="00840785">
        <w:rPr>
          <w:rFonts w:eastAsia="Aptos"/>
        </w:rPr>
        <w:t xml:space="preserve">p) celistvostí evropsky významné lokality anebo ptačí oblasti se rozumí soudržnost ekologických struktur a funkcí evropsky významné lokality anebo ptačí oblasti posuzovaná ve vztahu k předmětům jejich ochrany, </w:t>
      </w:r>
    </w:p>
    <w:p w14:paraId="4580E759" w14:textId="77777777" w:rsidR="007F4163" w:rsidRPr="00840785" w:rsidRDefault="007F4163" w:rsidP="007F4163">
      <w:pPr>
        <w:widowControl w:val="0"/>
        <w:autoSpaceDE w:val="0"/>
        <w:autoSpaceDN w:val="0"/>
        <w:adjustRightInd w:val="0"/>
        <w:spacing w:before="120" w:after="120" w:line="276" w:lineRule="auto"/>
        <w:ind w:hanging="11"/>
        <w:rPr>
          <w:rFonts w:eastAsia="Aptos"/>
        </w:rPr>
      </w:pPr>
      <w:r w:rsidRPr="00840785">
        <w:rPr>
          <w:rFonts w:eastAsia="Aptos"/>
        </w:rPr>
        <w:t>q) přírodě blízkou obnovou těžbou narušeného území se rozumí obnova přírodně hodnotných ekosystémů na území narušeném těžbou ponecháním území samovolnému vývoji, popřípadě pomocí citlivých zásahů usměrňujících tento vývoj příznivě pro zvláště chráněné druhy organismů.</w:t>
      </w:r>
    </w:p>
    <w:p w14:paraId="7D381E77"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(2) Pro účely tohoto zákona se dále vymezují některé základní pojmy takto</w:t>
      </w:r>
    </w:p>
    <w:p w14:paraId="6CF5B2F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lastRenderedPageBreak/>
        <w:t xml:space="preserve">a) planě rostoucí rostlina (dále jen „rostlina“) je jedinec nebo kolonie rostlinných druhů včetně lišejníků a hub, jejichž populace se udržují v přírodě samovolně. Rostlinou jsou všechny její podzemní i nadzemní části, semena nebo jiná vývojová stádia a jejich části, </w:t>
      </w:r>
    </w:p>
    <w:p w14:paraId="28DF91C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b) volně žijící živočich (dále jen „živočich“) je jedinec živočišného druhu, jehož populace se udržují v přírodě samovolně, a to včetně jedince odchovaného v lidské péči vypuštěného v souladu s právními předpisy do přírody; živočichem se rozumí všechna vývojová stadia daného jedince; jedinec zdivočelé populace domestikovaného druhu se za živočicha nepovažuje, </w:t>
      </w:r>
    </w:p>
    <w:p w14:paraId="23E7AC3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živočich odchovaný v lidské péči je jedinec živočišného druhu narozený a odchovaný v kontrolovaném prostředí</w:t>
      </w:r>
      <w:r w:rsidRPr="00840785">
        <w:rPr>
          <w:rFonts w:eastAsia="Aptos"/>
          <w:vertAlign w:val="superscript"/>
        </w:rPr>
        <w:t>69)</w:t>
      </w:r>
      <w:r w:rsidRPr="00840785">
        <w:rPr>
          <w:rFonts w:eastAsia="Aptos"/>
        </w:rPr>
        <w:t xml:space="preserve"> jako potomek rodičů získaných v souladu s tímto zákonem a právními předpisy v oblasti obchodování s ohroženými druhy</w:t>
      </w:r>
      <w:r w:rsidRPr="00840785">
        <w:rPr>
          <w:rFonts w:eastAsia="Aptos"/>
          <w:vertAlign w:val="superscript"/>
        </w:rPr>
        <w:t>70)</w:t>
      </w:r>
      <w:r w:rsidRPr="00840785">
        <w:rPr>
          <w:rFonts w:eastAsia="Aptos"/>
        </w:rPr>
        <w:t xml:space="preserve">, </w:t>
      </w:r>
    </w:p>
    <w:p w14:paraId="09C5E98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d) živočišný nebo rostlinný druh je rovněž systematická jednotka nižšího řádu, </w:t>
      </w:r>
    </w:p>
    <w:p w14:paraId="089BF6E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e) populace druhu je skupina jedinců téhož druhu rostliny nebo živočicha obývající stejnou geografickou oblast a samovolně se udržující společnou reprodukcí,</w:t>
      </w:r>
    </w:p>
    <w:p w14:paraId="625C754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místní populace druhu je část populace druhu žijící na území vymezeném hranicemi souvislého biotopu daného druhu, případně ohraničeném spojitým výskytem tohoto druhu v daném místě,</w:t>
      </w:r>
    </w:p>
    <w:p w14:paraId="100C11D1"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biotop druhu je takový biotop, který vytváří životní prostředí splňující nároky charakteristické pro daný druh rostliny nebo živočicha a je místem trvalého nebo opakovaného výskytu jedinců tohoto druhu,</w:t>
      </w:r>
    </w:p>
    <w:p w14:paraId="3A143D6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h) záchranná stanice je zařízení, které na konkrétně vymezeném území zajišťuje komplexní péči o všechny živočichy dočasně neschopné přežít ve volné přírodě s cílem navrátit je do přírody, živočichům trvale neschopným přežít ve volné přírodě poskytuje, je-li to vhodné a účelné vzhledem k jejich zdravotnímu stavu, odpovídající dlouhodobou péči, poskytuje informace o příčinách ohrožení a vhodných způsobech ochrany živočichů a může spolupracovat při provádění opatření k předcházení zraňování nebo úhynu živočichů.</w:t>
      </w:r>
    </w:p>
    <w:p w14:paraId="3584F814"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 (3) Typy evropských stanovišť a evropsky významné druhy, které se vyskytují na území České republiky, stanoví Ministerstvo životního prostředí prováděcím právním předpisem. U evropsky významných druhů označí ty, které vyžadují podle právních předpisů Evropských společenství zvláštní územní ochranu</w:t>
      </w:r>
      <w:r w:rsidRPr="00840785">
        <w:rPr>
          <w:rFonts w:eastAsia="Aptos"/>
          <w:vertAlign w:val="superscript"/>
        </w:rPr>
        <w:t>1f)</w:t>
      </w:r>
      <w:r w:rsidRPr="00840785">
        <w:rPr>
          <w:rFonts w:eastAsia="Aptos"/>
        </w:rPr>
        <w:t>.</w:t>
      </w:r>
    </w:p>
    <w:p w14:paraId="492DF8AC" w14:textId="77777777" w:rsidR="007F4163" w:rsidRPr="00840785" w:rsidRDefault="007F4163" w:rsidP="007F4163">
      <w:pPr>
        <w:spacing w:before="120" w:after="120" w:line="276" w:lineRule="auto"/>
        <w:rPr>
          <w:rFonts w:eastAsia="Aptos"/>
        </w:rPr>
      </w:pPr>
      <w:r w:rsidRPr="00840785">
        <w:rPr>
          <w:rFonts w:eastAsia="Aptos"/>
        </w:rPr>
        <w:t>_________________</w:t>
      </w:r>
    </w:p>
    <w:p w14:paraId="03A9BD6C" w14:textId="77777777" w:rsidR="007F4163" w:rsidRPr="00840785" w:rsidRDefault="007F4163" w:rsidP="007F4163">
      <w:pPr>
        <w:widowControl w:val="0"/>
        <w:autoSpaceDE w:val="0"/>
        <w:autoSpaceDN w:val="0"/>
        <w:adjustRightInd w:val="0"/>
        <w:spacing w:before="120" w:after="120" w:line="276" w:lineRule="auto"/>
        <w:rPr>
          <w:rFonts w:eastAsia="Aptos"/>
        </w:rPr>
      </w:pPr>
      <w:proofErr w:type="gramStart"/>
      <w:r w:rsidRPr="00840785">
        <w:rPr>
          <w:rFonts w:eastAsia="Aptos"/>
          <w:vertAlign w:val="superscript"/>
        </w:rPr>
        <w:t>1d</w:t>
      </w:r>
      <w:proofErr w:type="gramEnd"/>
      <w:r w:rsidRPr="00840785">
        <w:rPr>
          <w:rFonts w:eastAsia="Aptos"/>
          <w:vertAlign w:val="superscript"/>
        </w:rPr>
        <w:t>)</w:t>
      </w:r>
      <w:r w:rsidRPr="00840785">
        <w:rPr>
          <w:rFonts w:eastAsia="Aptos"/>
        </w:rPr>
        <w:t xml:space="preserve"> Příloha I směrnice Rady 92/43/EHS ze dne 21. května 1992 o ochraně přírodních stanovišť, volně žijících živočichů a planě rostoucích rostlin.</w:t>
      </w:r>
    </w:p>
    <w:p w14:paraId="21D49108" w14:textId="77777777" w:rsidR="007F4163" w:rsidRPr="00840785" w:rsidRDefault="007F4163" w:rsidP="007F4163">
      <w:pPr>
        <w:spacing w:before="120" w:after="120" w:line="276" w:lineRule="auto"/>
        <w:rPr>
          <w:rFonts w:eastAsia="Aptos"/>
        </w:rPr>
      </w:pPr>
      <w:r w:rsidRPr="00840785">
        <w:rPr>
          <w:rFonts w:eastAsia="Aptos"/>
          <w:vertAlign w:val="superscript"/>
        </w:rPr>
        <w:t>1e)</w:t>
      </w:r>
      <w:r w:rsidRPr="00840785">
        <w:rPr>
          <w:rFonts w:eastAsia="Aptos"/>
        </w:rPr>
        <w:t xml:space="preserve"> Směrnice Rady 92/43/EHS.</w:t>
      </w:r>
    </w:p>
    <w:p w14:paraId="72CCAD9B" w14:textId="77777777" w:rsidR="007F4163" w:rsidRPr="00840785" w:rsidRDefault="007F4163" w:rsidP="007F4163">
      <w:pPr>
        <w:spacing w:before="120" w:after="120" w:line="276" w:lineRule="auto"/>
        <w:rPr>
          <w:rFonts w:eastAsia="Aptos"/>
        </w:rPr>
      </w:pPr>
      <w:r w:rsidRPr="00840785">
        <w:rPr>
          <w:rFonts w:eastAsia="Aptos"/>
          <w:vertAlign w:val="superscript"/>
        </w:rPr>
        <w:t>1f)</w:t>
      </w:r>
      <w:r w:rsidRPr="00840785">
        <w:rPr>
          <w:rFonts w:eastAsia="Aptos"/>
        </w:rPr>
        <w:t xml:space="preserve"> Příloha II směrnice Rady 92/43/EHS.</w:t>
      </w:r>
    </w:p>
    <w:p w14:paraId="312CFB03" w14:textId="77777777" w:rsidR="007F4163" w:rsidRPr="00840785" w:rsidRDefault="007F4163" w:rsidP="007F4163">
      <w:pPr>
        <w:spacing w:before="120" w:after="120" w:line="276" w:lineRule="auto"/>
        <w:rPr>
          <w:rFonts w:eastAsia="Aptos"/>
        </w:rPr>
      </w:pPr>
      <w:proofErr w:type="gramStart"/>
      <w:r w:rsidRPr="00840785">
        <w:rPr>
          <w:rFonts w:eastAsia="Aptos"/>
          <w:vertAlign w:val="superscript"/>
        </w:rPr>
        <w:t>1g</w:t>
      </w:r>
      <w:proofErr w:type="gramEnd"/>
      <w:r w:rsidRPr="00840785">
        <w:rPr>
          <w:rFonts w:eastAsia="Aptos"/>
          <w:vertAlign w:val="superscript"/>
        </w:rPr>
        <w:t>)</w:t>
      </w:r>
      <w:r w:rsidRPr="00840785">
        <w:rPr>
          <w:rFonts w:eastAsia="Aptos"/>
        </w:rPr>
        <w:t xml:space="preserve"> Směrnice Rady 92/43/EHS.</w:t>
      </w:r>
    </w:p>
    <w:p w14:paraId="25A6648E" w14:textId="77777777" w:rsidR="007F4163" w:rsidRPr="00840785" w:rsidRDefault="007F4163" w:rsidP="007F4163">
      <w:pPr>
        <w:spacing w:before="120" w:after="120" w:line="276" w:lineRule="auto"/>
        <w:rPr>
          <w:rFonts w:eastAsia="Aptos"/>
        </w:rPr>
      </w:pPr>
      <w:r w:rsidRPr="00840785">
        <w:rPr>
          <w:rFonts w:eastAsia="Aptos"/>
          <w:vertAlign w:val="superscript"/>
        </w:rPr>
        <w:t>69)</w:t>
      </w:r>
      <w:r w:rsidRPr="00840785">
        <w:rPr>
          <w:rFonts w:eastAsia="Aptos"/>
        </w:rPr>
        <w:t xml:space="preserve"> Čl. 1 bod 4 nařízení Komise (ES) č. 865/2006.</w:t>
      </w:r>
    </w:p>
    <w:p w14:paraId="7B6C537B" w14:textId="77777777" w:rsidR="007F4163" w:rsidRPr="00840785" w:rsidRDefault="007F4163" w:rsidP="007F4163">
      <w:pPr>
        <w:spacing w:before="120" w:after="120" w:line="276" w:lineRule="auto"/>
      </w:pPr>
      <w:r w:rsidRPr="00840785">
        <w:rPr>
          <w:vertAlign w:val="superscript"/>
        </w:rPr>
        <w:lastRenderedPageBreak/>
        <w:t>70)</w:t>
      </w:r>
      <w:r w:rsidRPr="00840785">
        <w:t xml:space="preserve"> Zákon č. 100/2004 Sb. Nařízení Rady (ES) č. 338/97o ochraně druhů volně žijících živočichů a planě rostoucích rostlin regulováním obchodu s nimi.  Nařízení Komise (ES) č. 865/2006.“.</w:t>
      </w:r>
    </w:p>
    <w:p w14:paraId="05CB82DC" w14:textId="77777777" w:rsidR="007F4163" w:rsidRPr="00840785" w:rsidRDefault="007F4163" w:rsidP="007F4163">
      <w:pPr>
        <w:spacing w:before="120" w:after="120" w:line="276" w:lineRule="auto"/>
      </w:pPr>
      <w:r w:rsidRPr="00840785">
        <w:t xml:space="preserve">Poznámky pod čarou č. 1, </w:t>
      </w:r>
      <w:proofErr w:type="gramStart"/>
      <w:r w:rsidRPr="00840785">
        <w:t>1a</w:t>
      </w:r>
      <w:proofErr w:type="gramEnd"/>
      <w:r w:rsidRPr="00840785">
        <w:t xml:space="preserve"> a 1b se zrušují.</w:t>
      </w:r>
    </w:p>
    <w:p w14:paraId="6B67D80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 odst. 1 a 2 se za slova „Ministerstvo životního prostředí“ vkládají slova „po dohodě s Úřadem rozvoje území České republiky“.</w:t>
      </w:r>
    </w:p>
    <w:p w14:paraId="09D8A2C0"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 odst. 3 se číslo „23“ nahrazuje číslem „21“.</w:t>
      </w:r>
    </w:p>
    <w:p w14:paraId="56E8576C"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 odstavec 6 zní:</w:t>
      </w:r>
    </w:p>
    <w:p w14:paraId="2A6EA280" w14:textId="77777777" w:rsidR="007F4163" w:rsidRPr="00840785" w:rsidRDefault="007F4163" w:rsidP="007F4163">
      <w:pPr>
        <w:spacing w:before="120" w:after="120" w:line="276" w:lineRule="auto"/>
        <w:ind w:firstLine="567"/>
        <w:rPr>
          <w:rFonts w:eastAsia="Aptos"/>
        </w:rPr>
      </w:pPr>
      <w:r w:rsidRPr="00840785">
        <w:rPr>
          <w:rFonts w:eastAsia="Aptos"/>
        </w:rPr>
        <w:t>„(6) Ke stanovení dobývacího prostoru, povolení hornické činnosti, povolení dobývání ložiska nevyhrazeného nerostu nebo povolení likvidace důlních děl a lomů je nezbytné vyjádření orgánu ochrany přírody. Při vydávání vyjádření podle věty první, jakož i v dalších řízeních a při vydávání dalších závazných stanovisek a vyjádření podle tohoto zákona, pokud se týkají hornické činnosti a sanací a rekultivací území po hornické činnosti, orgány ochrany přírody prověřují možnosti rekultivace území přírodě blízkou obnovou těžbou narušeného území, a je-li to možné a účelné, ve svých rozhodnutích, závazných stanoviscích a vyjádřeních takovou obnovu podporují. Těžbou narušená území, na kterých probíhá přírodě blízká obnova, zaregistruje orgán ochrany přírody jako významný krajinný prvek.“.</w:t>
      </w:r>
    </w:p>
    <w:p w14:paraId="715CE14A"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 odst. 1 se věta druhá zrušuje.</w:t>
      </w:r>
    </w:p>
    <w:p w14:paraId="133BB717"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 odstavec 3 zní:</w:t>
      </w:r>
    </w:p>
    <w:p w14:paraId="74EBB3B6"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„(3) Fyzické a právnické osoby jsou povinny při provádění zemědělských, a lesnických prací, při plánování, provádění a užívání staveb, plánování a provádění terénních úprav, činnosti prováděné hornickým způsobem, ve vodním hospodářství, v dopravě a energetice postupovat tak, aby nedocházelo ke zbytečnému úhynu rostlin a zraňování nebo úhynu živočichů nebo ničení biotopů druhů, včetně narušení migračních tras živočichů, kterému lze zabránit technicky i ekonomicky dostupnými postupy a opatřeními. Orgán ochrany přírody uloží zajištění či použití takovýchto postupů nebo opatření, neučiní-li tak povinná osoba sama.“.</w:t>
      </w:r>
    </w:p>
    <w:p w14:paraId="115A3C77"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 odst. 4 a 5 se slovo „zastavěném“ nahrazuje slovem „zastavitelném“.</w:t>
      </w:r>
    </w:p>
    <w:p w14:paraId="4DCE51B5"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 odst. 10 se slova „volně žijících“ a „planě rostoucích“ zrušují.</w:t>
      </w:r>
    </w:p>
    <w:p w14:paraId="7F217A98"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V § 5 odstavec 11 zní:</w:t>
      </w:r>
    </w:p>
    <w:p w14:paraId="4269245C"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„(11) Ujmout se živočicha neschopného v důsledku zranění, nemoci nebo jiných okolností přežít ve volné přírodě, je možné pouze v případě, že nedojde k významnému narušení přirozených přírodních procesů a vzájemných interakcí mezi živočichy. Kdo se takového živočicha ujme, musí postupovat tak, aby nebyl znemožněn jeho návrat do přírody. Vyžaduje-li stav takového živočicha odbornou péči nebo jde-li o ptáka druhu, který volně žije na evropském území členských států Evropské unie (dále jen „pták“) anebo zvláště chráněného živočicha, může být ošetření a péče o ně zajištěny pouze prostřednictvím záchranné stanice.“.</w:t>
      </w:r>
    </w:p>
    <w:p w14:paraId="56A4C31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 se odstavce 12 až 14 zrušují.</w:t>
      </w:r>
    </w:p>
    <w:p w14:paraId="09DD8295"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Poznámka pod čarou č. 4b, která zní </w:t>
      </w:r>
    </w:p>
    <w:p w14:paraId="11E74235" w14:textId="77777777" w:rsidR="007F4163" w:rsidRPr="00840785" w:rsidRDefault="007F4163" w:rsidP="007F4163">
      <w:pPr>
        <w:spacing w:before="120" w:after="120" w:line="276" w:lineRule="auto"/>
        <w:rPr>
          <w:rFonts w:eastAsia="Aptos"/>
        </w:rPr>
      </w:pPr>
      <w:r w:rsidRPr="00840785">
        <w:rPr>
          <w:rFonts w:eastAsia="Aptos"/>
        </w:rPr>
        <w:t>„</w:t>
      </w:r>
      <w:proofErr w:type="gramStart"/>
      <w:r w:rsidRPr="00840785">
        <w:rPr>
          <w:rFonts w:eastAsia="Aptos"/>
          <w:vertAlign w:val="superscript"/>
        </w:rPr>
        <w:t>4b</w:t>
      </w:r>
      <w:proofErr w:type="gramEnd"/>
      <w:r w:rsidRPr="00840785">
        <w:rPr>
          <w:rFonts w:eastAsia="Aptos"/>
          <w:vertAlign w:val="superscript"/>
        </w:rPr>
        <w:t>)</w:t>
      </w:r>
      <w:r w:rsidRPr="00840785">
        <w:rPr>
          <w:rFonts w:eastAsia="Aptos"/>
        </w:rPr>
        <w:t xml:space="preserve"> Zákon č. 246/1992 Sb., na ochranu zvířat proti týrání, ve znění pozdějších předpisů. </w:t>
      </w:r>
    </w:p>
    <w:p w14:paraId="6FE3A7F1" w14:textId="77777777" w:rsidR="007F4163" w:rsidRPr="00840785" w:rsidRDefault="007F4163" w:rsidP="007F4163">
      <w:pPr>
        <w:spacing w:before="120" w:after="120" w:line="276" w:lineRule="auto"/>
        <w:rPr>
          <w:rFonts w:eastAsia="Aptos"/>
        </w:rPr>
      </w:pPr>
      <w:r w:rsidRPr="00840785">
        <w:rPr>
          <w:rFonts w:eastAsia="Aptos"/>
        </w:rPr>
        <w:lastRenderedPageBreak/>
        <w:t xml:space="preserve">Zákon č. 449/2001 Sb. </w:t>
      </w:r>
    </w:p>
    <w:p w14:paraId="0BAECDB4" w14:textId="77777777" w:rsidR="007F4163" w:rsidRPr="00840785" w:rsidRDefault="007F4163" w:rsidP="007F4163">
      <w:pPr>
        <w:spacing w:before="120" w:after="120" w:line="276" w:lineRule="auto"/>
        <w:rPr>
          <w:rFonts w:eastAsia="Aptos"/>
        </w:rPr>
      </w:pPr>
      <w:r w:rsidRPr="00840785">
        <w:rPr>
          <w:rFonts w:eastAsia="Aptos"/>
        </w:rPr>
        <w:t>Zákon č. 102/1963 Sb.“, se zrušuje.</w:t>
      </w:r>
    </w:p>
    <w:p w14:paraId="4C161D5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nadpisu § 5a se slova „</w:t>
      </w:r>
      <w:r w:rsidRPr="00840785">
        <w:rPr>
          <w:rFonts w:eastAsia="Aptos"/>
          <w:b/>
          <w:bCs/>
        </w:rPr>
        <w:t>volně žijících</w:t>
      </w:r>
      <w:r w:rsidRPr="00840785">
        <w:rPr>
          <w:rFonts w:eastAsia="Aptos"/>
        </w:rPr>
        <w:t>“ zrušují.</w:t>
      </w:r>
    </w:p>
    <w:p w14:paraId="076FD61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5a odst. 1 úvodní části ustanovení se slova „druhů ptáků, kteří volně žijí na evropském území členských států Evropských společenství (dále jen „ptáci“)“ nahrazují slovem „ptáků“.</w:t>
      </w:r>
    </w:p>
    <w:p w14:paraId="687406A4"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5a odst. 6 se slova „§ 50 až 57“ nahrazují slovy „§ 49 až 56“.</w:t>
      </w:r>
    </w:p>
    <w:p w14:paraId="462FB1D2"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5b odst. 1 se slova „volně žijících“ a „planě rostoucích“ zrušují.</w:t>
      </w:r>
    </w:p>
    <w:p w14:paraId="2EC5A2E0"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5b odst. 3 písmeno d) zní:</w:t>
      </w:r>
    </w:p>
    <w:p w14:paraId="6F064031" w14:textId="77777777" w:rsidR="007F4163" w:rsidRPr="00840785" w:rsidRDefault="007F4163" w:rsidP="007F4163">
      <w:pPr>
        <w:spacing w:before="120" w:after="120" w:line="276" w:lineRule="auto"/>
        <w:rPr>
          <w:rFonts w:eastAsia="Aptos"/>
        </w:rPr>
      </w:pPr>
      <w:r w:rsidRPr="00840785">
        <w:rPr>
          <w:rFonts w:eastAsia="Aptos"/>
        </w:rPr>
        <w:t>„d) způsob kontrol uplatňování odchylného postupu.“.</w:t>
      </w:r>
    </w:p>
    <w:p w14:paraId="5DD9895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5b se na konci odstavce 4 doplňuje věta „Orgán ochrany přírody následně informuje na úřední desce, případně rovněž dalšími vhodnými způsoby, že podmínky pro uplatnění postupu povoleného opatřením obecné povahy nastaly.“.</w:t>
      </w:r>
    </w:p>
    <w:p w14:paraId="7D75C974"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Za § 5b se vkládá nový § 5c, který včetně nadpisu a poznámky pod čarou č. 71 zní:</w:t>
      </w:r>
    </w:p>
    <w:p w14:paraId="2ABE6FF6" w14:textId="77777777" w:rsidR="007F4163" w:rsidRPr="00840785" w:rsidRDefault="007F4163" w:rsidP="007F4163">
      <w:pPr>
        <w:spacing w:before="120" w:after="120" w:line="276" w:lineRule="auto"/>
        <w:jc w:val="center"/>
        <w:rPr>
          <w:rFonts w:eastAsia="Aptos"/>
        </w:rPr>
      </w:pPr>
      <w:r w:rsidRPr="00840785">
        <w:rPr>
          <w:rFonts w:eastAsia="Aptos"/>
        </w:rPr>
        <w:t>„§ 5c</w:t>
      </w:r>
    </w:p>
    <w:p w14:paraId="66D9FDEA"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Podpora opylovačů</w:t>
      </w:r>
    </w:p>
    <w:p w14:paraId="53EEFA22" w14:textId="77777777" w:rsidR="007F4163" w:rsidRPr="00840785" w:rsidRDefault="007F4163" w:rsidP="007F4163">
      <w:pPr>
        <w:spacing w:before="120" w:after="120" w:line="276" w:lineRule="auto"/>
        <w:ind w:firstLine="567"/>
        <w:rPr>
          <w:rFonts w:eastAsia="Aptos"/>
        </w:rPr>
      </w:pPr>
      <w:r w:rsidRPr="00840785">
        <w:rPr>
          <w:rFonts w:eastAsia="Aptos"/>
        </w:rPr>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840785">
        <w:rPr>
          <w:rFonts w:eastAsia="Aptos"/>
          <w:vertAlign w:val="superscript"/>
        </w:rPr>
        <w:t xml:space="preserve">71) </w:t>
      </w:r>
      <w:r w:rsidRPr="00840785">
        <w:rPr>
          <w:rFonts w:eastAsia="Aptos"/>
        </w:rPr>
        <w:t>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11FEDB6C" w14:textId="77777777" w:rsidR="007F4163" w:rsidRPr="00840785" w:rsidRDefault="007F4163" w:rsidP="007F4163">
      <w:pPr>
        <w:spacing w:before="120" w:after="120" w:line="276" w:lineRule="auto"/>
        <w:ind w:firstLine="567"/>
        <w:rPr>
          <w:rFonts w:eastAsia="Aptos"/>
        </w:rPr>
      </w:pPr>
      <w:r w:rsidRPr="00840785">
        <w:rPr>
          <w:rFonts w:eastAsia="Aptos"/>
        </w:rPr>
        <w:t xml:space="preserve">(2) Za účelem podpory opylovačů se při zakládání a údržbě veřejné zeleně, provádění 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w:t>
      </w:r>
      <w:proofErr w:type="gramStart"/>
      <w:r w:rsidRPr="00840785">
        <w:rPr>
          <w:rFonts w:eastAsia="Aptos"/>
        </w:rPr>
        <w:t>rozsahu</w:t>
      </w:r>
      <w:proofErr w:type="gramEnd"/>
      <w:r w:rsidRPr="00840785">
        <w:rPr>
          <w:rFonts w:eastAsia="Aptos"/>
        </w:rPr>
        <w:t xml:space="preserve"> který charakter jejich využití umožňuje. </w:t>
      </w:r>
    </w:p>
    <w:p w14:paraId="79347561" w14:textId="77777777" w:rsidR="007F4163" w:rsidRPr="00840785" w:rsidRDefault="007F4163" w:rsidP="007F4163">
      <w:pPr>
        <w:spacing w:before="120" w:after="120" w:line="276" w:lineRule="auto"/>
        <w:ind w:firstLine="567"/>
        <w:rPr>
          <w:rFonts w:eastAsia="Aptos"/>
        </w:rPr>
      </w:pPr>
      <w:r w:rsidRPr="00840785">
        <w:rPr>
          <w:rFonts w:eastAsia="Aptos"/>
        </w:rPr>
        <w:t xml:space="preserve">(3)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  </w:t>
      </w:r>
    </w:p>
    <w:p w14:paraId="6C87FE73" w14:textId="77777777" w:rsidR="007F4163" w:rsidRPr="00840785" w:rsidRDefault="007F4163" w:rsidP="007F4163">
      <w:pPr>
        <w:spacing w:before="120" w:after="120" w:line="276" w:lineRule="auto"/>
        <w:ind w:firstLine="567"/>
        <w:rPr>
          <w:rFonts w:eastAsia="Aptos"/>
        </w:rPr>
      </w:pPr>
      <w:r w:rsidRPr="00840785">
        <w:rPr>
          <w:rFonts w:eastAsia="Aptos"/>
        </w:rPr>
        <w:t xml:space="preserve">(4) Prodej a nabízení za účelem prodeje živých jedinců druhů čmeláků a pačmeláků rodu </w:t>
      </w:r>
      <w:proofErr w:type="spellStart"/>
      <w:r w:rsidRPr="00840785">
        <w:rPr>
          <w:rFonts w:eastAsia="Aptos"/>
        </w:rPr>
        <w:t>Bombus</w:t>
      </w:r>
      <w:proofErr w:type="spellEnd"/>
      <w:r w:rsidRPr="00840785">
        <w:rPr>
          <w:rFonts w:eastAsia="Aptos"/>
        </w:rPr>
        <w:t xml:space="preserve">, nejde-li o zvláště chráněný druh živočicha, stejně jako vypouštění a rozšiřování živých </w:t>
      </w:r>
      <w:r w:rsidRPr="00840785">
        <w:rPr>
          <w:rFonts w:eastAsia="Aptos"/>
        </w:rPr>
        <w:lastRenderedPageBreak/>
        <w:t xml:space="preserve">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w:t>
      </w:r>
      <w:proofErr w:type="spellStart"/>
      <w:r w:rsidRPr="00840785">
        <w:rPr>
          <w:rFonts w:eastAsia="Aptos"/>
        </w:rPr>
        <w:t>Bombus</w:t>
      </w:r>
      <w:proofErr w:type="spellEnd"/>
      <w:r w:rsidRPr="00840785">
        <w:rPr>
          <w:rFonts w:eastAsia="Aptos"/>
        </w:rPr>
        <w:t>, nebo jsou přijaty účinné prostředky anebo opatření k zabránění úniku jedinců, kteří mají původ mimo území České republiky, do přírody. Souhlas předává orgán ochrany přírody do evidence druhové ochrany.</w:t>
      </w:r>
      <w:r w:rsidRPr="00840785" w:rsidDel="00286407">
        <w:rPr>
          <w:rFonts w:eastAsia="Aptos"/>
        </w:rPr>
        <w:t xml:space="preserve"> </w:t>
      </w:r>
    </w:p>
    <w:p w14:paraId="3839777E" w14:textId="77777777" w:rsidR="007F4163" w:rsidRPr="00840785" w:rsidRDefault="007F4163" w:rsidP="007F4163">
      <w:pPr>
        <w:spacing w:before="120" w:after="120" w:line="276" w:lineRule="auto"/>
        <w:rPr>
          <w:rFonts w:eastAsia="Aptos"/>
        </w:rPr>
      </w:pPr>
      <w:r w:rsidRPr="00840785">
        <w:rPr>
          <w:rFonts w:eastAsia="Aptos"/>
        </w:rPr>
        <w:t>________________</w:t>
      </w:r>
    </w:p>
    <w:p w14:paraId="0FA9DE0A" w14:textId="77777777" w:rsidR="007F4163" w:rsidRPr="00840785" w:rsidRDefault="007F4163" w:rsidP="007F4163">
      <w:pPr>
        <w:spacing w:before="120" w:after="120" w:line="276" w:lineRule="auto"/>
        <w:rPr>
          <w:rFonts w:eastAsia="Aptos"/>
        </w:rPr>
      </w:pPr>
      <w:r w:rsidRPr="00840785">
        <w:rPr>
          <w:rFonts w:eastAsia="Aptos"/>
          <w:vertAlign w:val="superscript"/>
        </w:rPr>
        <w:t>71)</w:t>
      </w:r>
      <w:r w:rsidRPr="00840785">
        <w:rPr>
          <w:rFonts w:eastAsia="Aptos"/>
        </w:rPr>
        <w:t xml:space="preserve"> Čl. 3 odst. 12 nařízení Evropského parlamentu a Rady (EU) 2024/1991 ze dne 24. června 2024 o obnově přírody a o změně nařízení (EU) 2022/869.“.</w:t>
      </w:r>
    </w:p>
    <w:p w14:paraId="02B7E12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6 odst. 1 větě poslední se slova „, úřadu územního plánování“ zrušují.</w:t>
      </w:r>
    </w:p>
    <w:p w14:paraId="63446B0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V § 8 odst. 2 větě první se za slova „těchto zařízení“ vkládají slova „, k odstraňování dřevin v ochranném pásmu vodovodu nebo kanalizace prováděném při provozování těchto zařízení“ a ve větě druhé se číslo „15“ nahrazuje číslem „30“. </w:t>
      </w:r>
    </w:p>
    <w:p w14:paraId="52C9F22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12 odst. 2 se slovo „ministerstvo“ nahrazuje slovem „Ministerstvo“ a slova „obecně závazným právním předpisem“ se nahrazují slovy „po dohodě s Úřadem rozvoje území České republiky vyhláškou“.</w:t>
      </w:r>
    </w:p>
    <w:p w14:paraId="285BF5D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12 odst. 4 se slovo „zastavěném“ nahrazuje slovem „zastavitelném“, slova „a v zastavitelných plochách, pro které je územním plánem nebo regulačním plánem stanoveno plošné a prostorové uspořádání a podmínky ochrany krajinného rázu dohodnuté s orgánem ochrany přírody</w:t>
      </w:r>
      <w:r w:rsidRPr="00840785">
        <w:rPr>
          <w:rFonts w:eastAsia="Aptos"/>
          <w:vertAlign w:val="superscript"/>
        </w:rPr>
        <w:t>9a)</w:t>
      </w:r>
      <w:r w:rsidRPr="00840785">
        <w:rPr>
          <w:rFonts w:eastAsia="Aptos"/>
        </w:rPr>
        <w:t>“ se nahrazují slovy „vymezeném v souladu se stanoviskem orgánu ochrany přírody v územně plánovací dokumentaci“ a slova „a slouží k plnění podmínek podle § 22 odst. 2 písm. c) zákona o elektronických komunikacích</w:t>
      </w:r>
      <w:r w:rsidRPr="00840785">
        <w:rPr>
          <w:rFonts w:eastAsia="Aptos"/>
          <w:vertAlign w:val="superscript"/>
        </w:rPr>
        <w:t>69)</w:t>
      </w:r>
      <w:r w:rsidRPr="00840785">
        <w:rPr>
          <w:rFonts w:eastAsia="Aptos"/>
        </w:rPr>
        <w:t>“ se zrušují.</w:t>
      </w:r>
    </w:p>
    <w:p w14:paraId="6AF34F56" w14:textId="77777777" w:rsidR="007F4163" w:rsidRPr="00840785" w:rsidRDefault="007F4163" w:rsidP="007F4163">
      <w:pPr>
        <w:spacing w:before="120" w:after="120" w:line="276" w:lineRule="auto"/>
        <w:ind w:left="567"/>
        <w:rPr>
          <w:rFonts w:eastAsia="Aptos"/>
        </w:rPr>
      </w:pPr>
      <w:r w:rsidRPr="00840785">
        <w:rPr>
          <w:rFonts w:eastAsia="Aptos"/>
        </w:rPr>
        <w:t>Poznámka pod čarou č. 9a se zrušuje.</w:t>
      </w:r>
    </w:p>
    <w:p w14:paraId="1337775A"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V § 13g se doplňují odstavce 3 a 4, které znějí:</w:t>
      </w:r>
    </w:p>
    <w:p w14:paraId="51EA7AC1" w14:textId="77777777" w:rsidR="007F4163" w:rsidRPr="00840785" w:rsidRDefault="007F4163" w:rsidP="007F4163">
      <w:pPr>
        <w:spacing w:before="120" w:after="120" w:line="276" w:lineRule="auto"/>
        <w:ind w:firstLine="567"/>
        <w:rPr>
          <w:rFonts w:eastAsia="Aptos"/>
        </w:rPr>
      </w:pPr>
      <w:r w:rsidRPr="00840785">
        <w:rPr>
          <w:rFonts w:eastAsia="Aptos"/>
        </w:rPr>
        <w:t>„(3) Stanoví-li Ministerstvo životního prostředí opatření k odstranění invazního nepůvodního druhu na unijním seznamu podle odstavce 2 rozhodnutím a hrozí-li nebezpečí z prodlení, lze toto rozhodnutí vydat jako první úkon v řízení. Odvolání proti rozhodnutí o stanovení opatření k odstranění invazního nepůvodního druhu na unijním seznamu podle odstavce 2 nemá odkladný účinek.</w:t>
      </w:r>
    </w:p>
    <w:p w14:paraId="2B742DC2" w14:textId="77777777" w:rsidR="007F4163" w:rsidRPr="00840785" w:rsidRDefault="007F4163" w:rsidP="007F4163">
      <w:pPr>
        <w:spacing w:before="120" w:after="120" w:line="276" w:lineRule="auto"/>
        <w:ind w:firstLine="567"/>
        <w:rPr>
          <w:rFonts w:eastAsia="Aptos"/>
        </w:rPr>
      </w:pPr>
      <w:r w:rsidRPr="00840785">
        <w:rPr>
          <w:rFonts w:eastAsia="Aptos"/>
        </w:rPr>
        <w:t>(4) Stanoví-li Ministerstvo životního prostředí opatření k odstranění invazního nepůvodního druhu na unijním seznamu podle odstavce 2 opatřením obecné povahy, lhůta pro uplatnění připomínek podle § 172 odst. 4 správního řádu činí 5 dnů a lhůta pro uplatnění námitek podle § 172 odst. 5 správního řádu činí 10 dnů. Opatření obecné povahy podle odstavce 2 nabývá účinnosti dnem jeho vyvěšení na úřední desce Ministerstva životního prostředí; opatření obecné povahy podle odstavce 2 se zveřejní rovněž na úředních deskách krajských úřadů, jejichž správních obvodů se týká. Hrozí-li nebezpečí z prodlení, lze opatření obecné povahy podle odstavce 2 vydat bez řízení o návrhu opatření obecné povahy.“.</w:t>
      </w:r>
    </w:p>
    <w:p w14:paraId="230C37AE"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V § 13h odst. 3 se za slovo „možné“ vkládají slova „, pokud jej umožňují zásady regulace nebo bližší podmínky uplatňování zásad regulace,“ a na konci odstavce se doplňuje věta </w:t>
      </w:r>
      <w:r w:rsidRPr="00840785">
        <w:rPr>
          <w:rFonts w:eastAsia="Aptos"/>
        </w:rPr>
        <w:lastRenderedPageBreak/>
        <w:t>„Žadatel o povolení je povinen zpracovat pohotovostní plán, a to v souladu s prováděcím právním předpisem vydaným podle § 13d odst. 1; výrok o schválení pohotovostního plánu je součástí povolení.“.</w:t>
      </w:r>
    </w:p>
    <w:p w14:paraId="26C0DDA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13j odst. 1 se za text „čl. 8 odst. 1“ vkládají slova „nebo podle čl. 19 odst. 2“.</w:t>
      </w:r>
    </w:p>
    <w:p w14:paraId="50037E5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13j se na konci odstavce 2 doplňují věty „Dojde-li po provedení registrace ke změně v osobě vlastníka nebo držitele jedince invazního nepůvodního druhu živočicha na unijním seznamu, oznámí tuto změnu nový vlastník nebo držitel prostřednictvím evidence druhové ochrany nejpozději do 30 dnů ode dne, kdy k ní došlo. Nový vlastník nebo držitel jedince invazního nepůvodního druhu živočicha na unijním seznamu je povinen zabezpečit splnění podmínek stanovených v čl. 31 odst. 1 nařízení Evropského parlamentu a Rady (EU) č. 1143/2014 a jedná-li se o jedince, který je zároveň druhem zvířete vyžadujícího zvláštní péči podle zákona na ochranu zvířat proti týrání, musí být v době předání jedince držitelem povolení k chovu druhu zvířat vyžadujících zvláštní péči podle tohoto zákona, ve kterém je tento druh živočicha uveden.“.</w:t>
      </w:r>
    </w:p>
    <w:p w14:paraId="3113D948"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13j odstavec 3 zní:</w:t>
      </w:r>
    </w:p>
    <w:p w14:paraId="61835FAB" w14:textId="77777777" w:rsidR="007F4163" w:rsidRPr="00840785" w:rsidRDefault="007F4163" w:rsidP="007F4163">
      <w:pPr>
        <w:spacing w:before="120" w:after="120" w:line="276" w:lineRule="auto"/>
        <w:ind w:firstLine="567"/>
        <w:rPr>
          <w:rFonts w:eastAsia="Aptos"/>
        </w:rPr>
      </w:pPr>
      <w:r w:rsidRPr="00840785">
        <w:rPr>
          <w:rFonts w:eastAsia="Aptos"/>
        </w:rPr>
        <w:t>„(3) Vlastník nebo držitel jedince invazního nepůvodního druhu živočicha na unijním seznamu, u něhož byl stanoven zákaz takový druh držet nebo chovat, je oprávněn umístit jej do zařízení určeného k tomu Ministerstvem životního prostředí nebo do zařízení, které je oprávněno využívat jedince daného invazního nepůvodního druhu živočicha na unijním seznamu na základě povolení vydaného podle čl. 8 odst. 1 nařízení Evropského parlamentu a Rady (EU) č. 1143/2014 podle § 13d odst. 1. Toto zařízení může jedince invazního nepůvodního druhu živočicha na unijním seznamu přijmout, pokud disponuje dostatečnou kapacitou a je schopno splnit podmínky pro jeho držení a využívání stanovené v čl. 31 odst. 1 nařízení Evropského parlamentu a Rady (EU) č. 1143/2014. Umístěním do tohoto zařízení přechází vlastnické právo k jedinci invazního nepůvodního druhu živočicha na unijním seznamu na toto zařízení.“.</w:t>
      </w:r>
    </w:p>
    <w:p w14:paraId="07FA0C06"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16 odst. 2 úvodní části ustanovení se slovo „zastavěná“ nahrazuje slovem „zastavitelná“ a slova „a zastavitelné plochy obcí“ se zrušují.</w:t>
      </w:r>
    </w:p>
    <w:p w14:paraId="1EAC010C"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16a odst. 2 se slovo „zastavěná“ nahrazuje slovem „zastavitelná“.</w:t>
      </w:r>
    </w:p>
    <w:p w14:paraId="47B0EC0C"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16a odst. 3 písm. d), § 16b písm. a), § 16c odst. 1 písm. a) a § 16d písm. b) a c) se slovo „zastavěné“ nahrazuje slovem „zastavitelná“ a slova „a zastavitelné plochy obcí“ se zrušují.</w:t>
      </w:r>
    </w:p>
    <w:p w14:paraId="695C552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18 odst. 1 písm. d) se slova „zastavěných územích, zastavitelných plochách, popřípadě zastavitelném území“ nahrazují slovy „zastavitelných územích“.</w:t>
      </w:r>
    </w:p>
    <w:p w14:paraId="163BE6B4"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18 odst. 7 se slovo „zastavěná“ nahrazuje slovem „zastavitelná“ a slova „a zastavitelné plochy obcí“ se zrušují.</w:t>
      </w:r>
    </w:p>
    <w:p w14:paraId="130E54F2"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1 písm. a) se slova „se souhlasem orgánu“ nahrazují slovem „orgánem“.</w:t>
      </w:r>
    </w:p>
    <w:p w14:paraId="27DD7B5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1 se písmeno b) zrušuje.</w:t>
      </w:r>
    </w:p>
    <w:p w14:paraId="76D09D20" w14:textId="77777777" w:rsidR="007F4163" w:rsidRPr="00840785" w:rsidRDefault="007F4163" w:rsidP="007F4163">
      <w:pPr>
        <w:spacing w:before="120" w:after="120" w:line="276" w:lineRule="auto"/>
        <w:ind w:left="567"/>
        <w:rPr>
          <w:rFonts w:eastAsia="Aptos"/>
        </w:rPr>
      </w:pPr>
      <w:r w:rsidRPr="00840785">
        <w:rPr>
          <w:rFonts w:eastAsia="Aptos"/>
        </w:rPr>
        <w:t>Dosavadní písmena c) až i) se označují jako písmena b) až h).</w:t>
      </w:r>
    </w:p>
    <w:p w14:paraId="3C28D880"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lastRenderedPageBreak/>
        <w:t>V § 26 odst. 1 se na začátek písmene b) vkládají slova „mimo zastavitelné území obce“.</w:t>
      </w:r>
    </w:p>
    <w:p w14:paraId="0606745B"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1 písm. b) se slova „se souhlasem orgánu“ nahrazují slovem „orgánem“ a slova „kromě vjezdu a setrvávání vozidel orgánů státní správy, vozidel potřebných pro lesní a zemědělské hospodaření, obranu státu a ochranu státních hranic, požární ochranu a zdravotní a veterinární službu,“ se nahrazují slovy „s výjimkou vjezdu a setrvávání vozidel základních složek integrovaného záchranného systému, obecní policie, ozbrojených sil České republiky, Celní správy České republiky, Vězeňské služby České republiky, dalších orgánů veřejné moci, veterinární služby, vozidel správců vodních toků a správců povodí, provozovatelů vodovodů a kanalizací, energetických soustav, ropovodů, produktovodů a veřejných komunikačních sítí při plnění jejich úkolů a povinností nebo vozidel potřebných pro lesní a zemědělské hospodaření v chráněné krajinné oblasti a vozidel vlastníků a nájemců nemovitých věcí v souvislosti s jejich užíváním, pokud nejde o obytná vozidla a obytné přívěsy v souvislosti s jejich rekreačním nebo komerčním využíváním,“.</w:t>
      </w:r>
    </w:p>
    <w:p w14:paraId="40AA6FF8"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1 se na konci textu písmene g) doplňují slova „mimo zastavitelná území obcí nebo dálnice a silnice I. a II. třídy“.</w:t>
      </w:r>
    </w:p>
    <w:p w14:paraId="65965DAD"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2 písm. c) se slova „současnou skladbu a plochy kultur“ nahrazují slovy „stávající druh pozemku a způsob využití pozemku“.</w:t>
      </w:r>
    </w:p>
    <w:p w14:paraId="549494DB"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3 písm. a) se slovo „zastavěná“ nahrazuje slovem „zastavitelná“.</w:t>
      </w:r>
    </w:p>
    <w:p w14:paraId="631F7BA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26 odst. 3 písm. c) se slova „se souhlasem orgánu“ nahrazují slovem „orgánem“.</w:t>
      </w:r>
    </w:p>
    <w:p w14:paraId="49D8D884"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V § 26 se na konci odstavce 3 tečka nahrazuje čárkou a doplňuje se písmeno d), které zní:</w:t>
      </w:r>
    </w:p>
    <w:p w14:paraId="1EF72808" w14:textId="77777777" w:rsidR="007F4163" w:rsidRPr="00840785" w:rsidRDefault="007F4163" w:rsidP="007F4163">
      <w:pPr>
        <w:spacing w:before="120" w:after="120" w:line="276" w:lineRule="auto"/>
        <w:rPr>
          <w:rFonts w:eastAsia="Aptos"/>
        </w:rPr>
      </w:pPr>
      <w:r w:rsidRPr="00840785">
        <w:rPr>
          <w:rFonts w:eastAsia="Aptos"/>
        </w:rPr>
        <w:t>„d) tábořit a rozdělávat ohně mimo zastavitelná území obcí a místa vyhrazená orgánem ochrany přírody, s výjimkou vlastníků a oprávněných uživatelů pozemků při jejich běžném obhospodařování.“.</w:t>
      </w:r>
    </w:p>
    <w:p w14:paraId="0AC779D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37 odst. 2 se za slovo „území“ vkládají slova „s výjimkou zastavitelného území ochranného pásma národního parku“.</w:t>
      </w:r>
    </w:p>
    <w:p w14:paraId="219A437D"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37 odst. 3 úvodní části ustanovení se slovo „dále“ zrušuje.</w:t>
      </w:r>
    </w:p>
    <w:p w14:paraId="361BDB17"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37 odst. 3 písm. a) a d) se slovo „zastavěná“ nahrazuje slovem „zastavitelná“.</w:t>
      </w:r>
    </w:p>
    <w:p w14:paraId="65B0E28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37 odst. 4 se za slovo „odstavců“ vkládá číslo „1,“ a za slovo „rozhodnutím,“ se vkládají slova „závazným stanoviskem,“.</w:t>
      </w:r>
    </w:p>
    <w:p w14:paraId="4DEF922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39 odst. 1 se věta druhá nahrazuje větou „Pro evropsky významné lokality lze namísto vyhlášení národní přírodní rezervace, národní přírodní památky, přírodní rezervace nebo přírodní památky, včetně jejich ochranných pásem, prohlásit území za chráněné, pokud již není zvláště chráněno podle tohoto zákona, na základě písemné smlouvy uzavřené mezi vlastníkem dotčeného pozemku a příslušným orgánem ochrany přírody.“ a ve větě třetí se slova „chránit i“ nahrazují slovy „namísto vydání rozhodnutí podle § 46 odst. 1 prohlásit strom za památný nebo chránit i jiné“.</w:t>
      </w:r>
    </w:p>
    <w:p w14:paraId="7AC71A6A"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43 odst. 3 se za slovo „tras“ vkládají slova „a vyznačení cest“ a za text „§ 17 odst. 2,“ se vkládá text „§ 26,“.</w:t>
      </w:r>
    </w:p>
    <w:p w14:paraId="434D477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lastRenderedPageBreak/>
        <w:t>V § 44 odst. 1 se slova „, její užívání, kolaudaci nebo“ nahrazují slovy „nebo její“.</w:t>
      </w:r>
    </w:p>
    <w:p w14:paraId="06BAD2D5"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44 odst. 3 písm. a) se slovo „zastavěném“ nahrazuje slovem „zastavitelném“.</w:t>
      </w:r>
    </w:p>
    <w:p w14:paraId="4836F6DE"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44 odst. 3 písmeno b) zní:</w:t>
      </w:r>
    </w:p>
    <w:p w14:paraId="7FA9730B" w14:textId="77777777" w:rsidR="007F4163" w:rsidRPr="00840785" w:rsidRDefault="007F4163" w:rsidP="007F4163">
      <w:pPr>
        <w:spacing w:before="120" w:after="120" w:line="276" w:lineRule="auto"/>
        <w:ind w:left="567" w:hanging="567"/>
        <w:rPr>
          <w:rFonts w:eastAsia="Aptos"/>
        </w:rPr>
      </w:pPr>
      <w:r w:rsidRPr="00840785">
        <w:rPr>
          <w:rFonts w:eastAsia="Aptos"/>
        </w:rPr>
        <w:tab/>
        <w:t>„b) v zastavitelném území, pokud byly v tomto území stanoveny prvky regulačního plánu, nebo byl pro ně vydán regulační plán.“.</w:t>
      </w:r>
    </w:p>
    <w:p w14:paraId="22AF696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44 odst. 5 se za slovo „rozhodnutím,“ vkládají slova „závazným stanoviskem,“.</w:t>
      </w:r>
    </w:p>
    <w:p w14:paraId="3E6A75CC"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V § 45f odst. 1 se za číslo „54“ vkládá text „, 55, </w:t>
      </w:r>
      <w:proofErr w:type="gramStart"/>
      <w:r w:rsidRPr="00840785">
        <w:rPr>
          <w:rFonts w:eastAsia="Aptos"/>
        </w:rPr>
        <w:t>55a</w:t>
      </w:r>
      <w:proofErr w:type="gramEnd"/>
      <w:r w:rsidRPr="00840785">
        <w:rPr>
          <w:rFonts w:eastAsia="Aptos"/>
        </w:rPr>
        <w:t>“.</w:t>
      </w:r>
    </w:p>
    <w:p w14:paraId="1535D87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45f odst. 2 se slova „q) a r)“ nahrazují slovy „l) a m)“.</w:t>
      </w:r>
    </w:p>
    <w:p w14:paraId="4DBF3B41"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45i odst. 1 se písmeno c) zrušuje.</w:t>
      </w:r>
    </w:p>
    <w:p w14:paraId="3C511284" w14:textId="77777777" w:rsidR="007F4163" w:rsidRPr="00840785" w:rsidRDefault="007F4163" w:rsidP="007F4163">
      <w:pPr>
        <w:spacing w:before="120" w:after="120" w:line="276" w:lineRule="auto"/>
        <w:ind w:left="567"/>
        <w:rPr>
          <w:rFonts w:eastAsia="Aptos"/>
        </w:rPr>
      </w:pPr>
      <w:r w:rsidRPr="00840785">
        <w:rPr>
          <w:rFonts w:eastAsia="Aptos"/>
        </w:rPr>
        <w:t>Dosavadní písmena d) a e) se označují jako písmena c) a d).</w:t>
      </w:r>
    </w:p>
    <w:p w14:paraId="0D402CF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46 odst. 1 se slova „, jejich skupiny a stromořadí“ nahrazují slovy „rostoucí samostatně, ve skupinách nebo ve stromořadí“.</w:t>
      </w:r>
    </w:p>
    <w:p w14:paraId="720ADA5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46 odstavce 2 až 4 znějí:</w:t>
      </w:r>
    </w:p>
    <w:p w14:paraId="25676C83"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„(2) K zabezpečení ochrany památného stromu před škodlivými vlivy z okolí stanoví orgán ochrany přírody v rozhodnutí o vyhlášení památného stromu ochranné pásmo. Jako ochranné pásmo památného stromu stanoví orgán ochrany přírody část území zpravidla ve tvaru kruhu, jehož střed tvoří střed kmene památného stromu a jehož poloměr činí desetinásobek průměru kmene měřeného ve výši 130 cm nad zemí. Při vyhlašování památných stromů rostoucích ve skupině a ve stromořadí tvoří ochranné pásmo soubor ochranných pásem stanovených pro jednotlivé památné stromy tvořících skupinu nebo stromořadí. Orgán ochrany přírody je oprávněn vymezit ochranné pásmo památného stromu rostoucího samostatně, památných stromů rostoucích ve skupině a památných stromů rostoucích ve stromořadí odchylně, vyžaduje-li to zabezpečení ochrany památného stromu nebo jiné důvody plynoucí z místních podmínek.</w:t>
      </w:r>
    </w:p>
    <w:p w14:paraId="0BBAB1E3"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(3) Památné stromy je zakázáno poškozovat, ničit nebo škodlivě zasahovat do jejich přirozeného vývoje. Výjimku ze zákazů na ochranu památného stromu může orgán ochrany přírody povolit na žádost toho, kdo zamýšlí uskutečnit škodlivý zásah, v případě, kdy jiný veřejný zájem převažuje nad zájmem ochrany památného stromu. Ošetřování památného stromu lze provádět jen se souhlasem orgánu ochrany přírody; ošetřováním památného stromu se rozumí provádění zásahů k udržení nebo zlepšení stavu památného stromu, zejména provádění nezbytných řezů, stabilizace koruny stromu nebo zlepšování stanovištních podmínek v kořenovém prostoru stromu za účelem jeho zachování.</w:t>
      </w:r>
    </w:p>
    <w:p w14:paraId="14471235"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(4) Jakoukoliv činnost v ochranném pásmu, která by mohla mít na památný strom škodlivý vliv, zejména výstavbu, terénní úpravy, odvodňování nebo chemizaci, lze provádět jen se souhlasem orgánu ochrany přírody. V pochybnostech o škodlivosti činnosti lze orgán ochrany přírody požádat o poskytnutí předběžné informace podle správního řádu.“.</w:t>
      </w:r>
    </w:p>
    <w:p w14:paraId="05922C56"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46 se doplňuje odstavec 5, který zní:</w:t>
      </w:r>
    </w:p>
    <w:p w14:paraId="53BB91BE"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„(5) Zrušit ochranu památného stromu může orgán ochrany přírody z důvodu, pro který lze povolit výjimku podle odstavce 3, nebo pokud památný strom zanikl anebo byl poškozen do takové míry, že důvod jeho ochrany pominul. Dnem nabytí právní moci rozhodnutí o zrušení ochrany památného stromu zaniká rovněž jeho ochranné pásmo. Ruší-li se ochrana památného stromu, který je součástí skupiny stromů nebo stromořadí, dnem nabytí právní moci rozhodnutí o zrušení ochrany památného stromu zaniká pouze ochranné pásmo tohoto jednotlivého stromu.“.</w:t>
      </w:r>
    </w:p>
    <w:p w14:paraId="5DD31032"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47 odst. 1 se za slovo „stromy“ vkládají slova „a jejich ochranná pásma“.</w:t>
      </w:r>
    </w:p>
    <w:p w14:paraId="052136C5"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47 se na konci odstavce 2 doplňuje věta „Označení památného stromu a odstranění označení památného stromu, jehož ochrana byla zrušena, zajistí orgán ochrany přírody.“.</w:t>
      </w:r>
    </w:p>
    <w:p w14:paraId="663EC68E"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48 odstavce 2 až 5 znějí:</w:t>
      </w:r>
    </w:p>
    <w:p w14:paraId="11542F1F" w14:textId="77777777" w:rsidR="007F4163" w:rsidRPr="00840785" w:rsidRDefault="007F4163" w:rsidP="007F4163">
      <w:pPr>
        <w:spacing w:before="120" w:after="120" w:line="276" w:lineRule="auto"/>
        <w:ind w:firstLine="567"/>
        <w:rPr>
          <w:rFonts w:eastAsia="Aptos"/>
        </w:rPr>
      </w:pPr>
      <w:r w:rsidRPr="00840785">
        <w:rPr>
          <w:rFonts w:eastAsia="Aptos"/>
        </w:rPr>
        <w:t xml:space="preserve">„(2) Zvláště chráněné druhy rostlin a živočichů se zařazují do </w:t>
      </w:r>
    </w:p>
    <w:p w14:paraId="65A08390" w14:textId="77777777" w:rsidR="007F4163" w:rsidRPr="00840785" w:rsidRDefault="007F4163" w:rsidP="007F4163">
      <w:pPr>
        <w:spacing w:before="120" w:after="120" w:line="276" w:lineRule="auto"/>
        <w:rPr>
          <w:rFonts w:eastAsia="Aptos"/>
        </w:rPr>
      </w:pPr>
      <w:r w:rsidRPr="00840785">
        <w:rPr>
          <w:rFonts w:eastAsia="Aptos"/>
        </w:rPr>
        <w:t xml:space="preserve">a) I. kategorie ochrany, kam se zařadí zvláště chráněné druhy rostlin a živočichů, které je s ohledem na míru jejich ohrožení a vzácnost zapotřebí chránit nejpřísněji prostřednictvím ochrany jednotlivých jedinců, </w:t>
      </w:r>
    </w:p>
    <w:p w14:paraId="59E41A35" w14:textId="77777777" w:rsidR="007F4163" w:rsidRPr="00840785" w:rsidRDefault="007F4163" w:rsidP="007F4163">
      <w:pPr>
        <w:spacing w:before="120" w:after="120" w:line="276" w:lineRule="auto"/>
        <w:rPr>
          <w:rFonts w:eastAsia="Aptos"/>
        </w:rPr>
      </w:pPr>
      <w:r w:rsidRPr="00840785">
        <w:rPr>
          <w:rFonts w:eastAsia="Aptos"/>
        </w:rPr>
        <w:t xml:space="preserve">b) II. kategorie ochrany, kam se zařadí ostatní zvláště chráněné druhy rostlin a živočichů vyžadující s ohledem na převládající příčiny jejich ohrožení ochranu jedinců, u nichž však současně jejich ohrožení není spojeno s běžným obhospodařováním pozemků nebo je pro jejich ochranu vhodný způsob obhospodařování pozemků potřebný; do II. kategorie ochrany se zařadí rovněž zvláště chráněné druhy rostlin a živočichů, u nichž potřeba ochrany jedinců vyplývá z požadavků mezinárodních úmluv nebo předpisů Evropské unie, pokud nebyly zařazeny do I. kategorie, nebo </w:t>
      </w:r>
    </w:p>
    <w:p w14:paraId="1ECE3680" w14:textId="77777777" w:rsidR="007F4163" w:rsidRPr="00840785" w:rsidRDefault="007F4163" w:rsidP="007F4163">
      <w:pPr>
        <w:spacing w:before="120" w:after="120" w:line="276" w:lineRule="auto"/>
        <w:rPr>
          <w:rFonts w:eastAsia="Aptos"/>
        </w:rPr>
      </w:pPr>
      <w:r w:rsidRPr="00840785">
        <w:rPr>
          <w:rFonts w:eastAsia="Aptos"/>
        </w:rPr>
        <w:t>c) III. kategorie ochrany, kam se zařadí zvláště chráněné druhy rostlin a živočichů, které s ohledem na jejich nároky a způsob života není nezbytné chránit na úrovni jednotlivých jedinců, ale potřebná je ochrana jejich místních populací nebo biotopů.</w:t>
      </w:r>
    </w:p>
    <w:p w14:paraId="680D9EC5" w14:textId="77777777" w:rsidR="007F4163" w:rsidRPr="00840785" w:rsidRDefault="007F4163" w:rsidP="007F4163">
      <w:pPr>
        <w:spacing w:before="120" w:after="120" w:line="276" w:lineRule="auto"/>
        <w:ind w:firstLine="567"/>
        <w:rPr>
          <w:rFonts w:eastAsia="Aptos"/>
        </w:rPr>
      </w:pPr>
      <w:r w:rsidRPr="00840785">
        <w:rPr>
          <w:rFonts w:eastAsia="Aptos"/>
        </w:rPr>
        <w:t xml:space="preserve">(3) Seznam zvláště chráněných druhů rostlin a živočichů a jejich zařazení do příslušné kategorie ochrany stanoví Ministerstvo životního prostředí vyhláškou. Ministerstvo vyhláškou rovněž stanoví, při zohlednění jiných veřejných zájmů, zejména energetické a surovinové bezpečnosti, rozvoje obcí a naplňování cílů a úkolů územního plánování a zájmu na obhospodařování zemědělských a lesních pozemků, kritéria pro vymezení místních populací a biotopů zvláště chráněných druhů rostlin a živočichů či jejich skupin zejména na základě </w:t>
      </w:r>
    </w:p>
    <w:p w14:paraId="6D90D656" w14:textId="77777777" w:rsidR="007F4163" w:rsidRPr="00840785" w:rsidRDefault="007F4163" w:rsidP="007F4163">
      <w:pPr>
        <w:spacing w:before="120" w:after="120" w:line="276" w:lineRule="auto"/>
        <w:rPr>
          <w:rFonts w:eastAsia="Aptos"/>
        </w:rPr>
      </w:pPr>
      <w:r w:rsidRPr="00840785">
        <w:rPr>
          <w:rFonts w:eastAsia="Aptos"/>
        </w:rPr>
        <w:t xml:space="preserve">a) aktuálního výskytu a jeho charakteru se zohledněním přirozených či umělých překážek limitujících výskyt a přirozené šíření,   </w:t>
      </w:r>
    </w:p>
    <w:p w14:paraId="687B9B39" w14:textId="77777777" w:rsidR="007F4163" w:rsidRPr="00840785" w:rsidRDefault="007F4163" w:rsidP="007F4163">
      <w:pPr>
        <w:spacing w:before="120" w:after="120" w:line="276" w:lineRule="auto"/>
        <w:rPr>
          <w:rFonts w:eastAsia="Aptos"/>
        </w:rPr>
      </w:pPr>
      <w:r w:rsidRPr="00840785">
        <w:rPr>
          <w:rFonts w:eastAsia="Aptos"/>
        </w:rPr>
        <w:t>b) charakteristických ekologických a biotopových nároků nebo nároků na klíčové části biotopů nezbytných zejména pro rozmnožování, růst a vývoj, zajištění živin nebo zdrojů potravy, možností úkrytu, nocování, zimování nebo pro shromažďování či odpočinek jedinců,</w:t>
      </w:r>
    </w:p>
    <w:p w14:paraId="68FECED1" w14:textId="77777777" w:rsidR="007F4163" w:rsidRPr="00840785" w:rsidRDefault="007F4163" w:rsidP="007F4163">
      <w:pPr>
        <w:spacing w:before="120" w:after="120" w:line="276" w:lineRule="auto"/>
        <w:rPr>
          <w:rFonts w:eastAsia="Aptos"/>
        </w:rPr>
      </w:pPr>
      <w:r w:rsidRPr="00840785">
        <w:rPr>
          <w:rFonts w:eastAsia="Aptos"/>
        </w:rPr>
        <w:t>c) charakteristických životních projevů, schopnosti přirozeného šíření a prostorových nároků či odlišnosti populací na úrovni jejich genetické diverzity.</w:t>
      </w:r>
    </w:p>
    <w:p w14:paraId="12512476"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 xml:space="preserve">(4) Agentura ve spolupráci s ostatními orgány ochrany přírody průběžně shromažďuje informace o výskytu zvláště chráněných druhů rostlin a živočichů a vytváří podmínky pro využití informací rovněž od odborných institucí i veřejnosti. Informace o výskytu zvláště chráněných druhů rostlin a živočichů poskytuje Agentura prostřednictvím informačního systému ochrany přírody; pro zajištění informování vlastníků pozemků o výskytu zvláště chráněných druhů rostlin a živočichů při tom vytváří technické podmínky, které umožňují přístup k aktuálním údajům. </w:t>
      </w:r>
    </w:p>
    <w:p w14:paraId="4DF071FF" w14:textId="77777777" w:rsidR="007F4163" w:rsidRPr="00840785" w:rsidRDefault="007F4163" w:rsidP="007F4163">
      <w:pPr>
        <w:spacing w:before="120" w:after="120" w:line="276" w:lineRule="auto"/>
        <w:ind w:firstLine="567"/>
        <w:rPr>
          <w:rFonts w:eastAsia="Aptos"/>
        </w:rPr>
      </w:pPr>
      <w:r w:rsidRPr="00840785">
        <w:rPr>
          <w:rFonts w:eastAsia="Aptos"/>
        </w:rPr>
        <w:t>(5) Zpracovatel lesního hospodářského plánu při zpracování plánu převezme informaci o výskytu zvláště chráněných druhů rostlin a živočichů z informačního systému ochrany přírody k navrhovanému počátku platnosti plánu; výskyt zjištěný po schválení lesního hospodářského plánu, který by mohl být významný z hlediska lesního hospodaření, oznámí orgán ochrany přírody vlastníkovi pozemku písemně nebo dle dohody jinou vhodnou formou.“.</w:t>
      </w:r>
    </w:p>
    <w:p w14:paraId="1C522725"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48 se doplňuje odstavec 6, který zní:</w:t>
      </w:r>
    </w:p>
    <w:p w14:paraId="16B47250" w14:textId="77777777" w:rsidR="007F4163" w:rsidRPr="00840785" w:rsidRDefault="007F4163" w:rsidP="007F4163">
      <w:pPr>
        <w:spacing w:before="120" w:after="120" w:line="276" w:lineRule="auto"/>
        <w:ind w:firstLine="567"/>
        <w:rPr>
          <w:rFonts w:eastAsia="Aptos"/>
        </w:rPr>
      </w:pPr>
      <w:r w:rsidRPr="00840785">
        <w:rPr>
          <w:rFonts w:eastAsia="Aptos"/>
        </w:rPr>
        <w:t>„(6) Pro účely územního plánování podle stavebního zákona poskytuje Agentura vymezení biotopu vybraných zvláště chráněných druhů rostlin a živočichů.“.</w:t>
      </w:r>
    </w:p>
    <w:p w14:paraId="23921F8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Za § 48 se vkládá nový § 48a, který včetně nadpisu zní:</w:t>
      </w:r>
    </w:p>
    <w:p w14:paraId="37D18924" w14:textId="77777777" w:rsidR="007F4163" w:rsidRPr="00840785" w:rsidRDefault="007F4163" w:rsidP="007F4163">
      <w:pPr>
        <w:spacing w:before="120" w:after="120" w:line="276" w:lineRule="auto"/>
        <w:jc w:val="center"/>
        <w:rPr>
          <w:rFonts w:eastAsia="Aptos"/>
        </w:rPr>
      </w:pPr>
      <w:r w:rsidRPr="00840785">
        <w:rPr>
          <w:rFonts w:eastAsia="Aptos"/>
        </w:rPr>
        <w:t>„§ 48a</w:t>
      </w:r>
    </w:p>
    <w:p w14:paraId="7C86FBE5" w14:textId="77777777" w:rsidR="007F4163" w:rsidRPr="00840785" w:rsidRDefault="007F4163" w:rsidP="007F4163">
      <w:pPr>
        <w:spacing w:before="120" w:after="120" w:line="276" w:lineRule="auto"/>
        <w:jc w:val="center"/>
        <w:rPr>
          <w:rFonts w:eastAsia="Aptos"/>
          <w:b/>
          <w:bCs/>
        </w:rPr>
      </w:pPr>
      <w:r w:rsidRPr="00840785">
        <w:rPr>
          <w:rFonts w:eastAsia="Aptos"/>
          <w:b/>
          <w:bCs/>
        </w:rPr>
        <w:t>Předcházení ohrožení zvláště chráněných druhů</w:t>
      </w:r>
    </w:p>
    <w:p w14:paraId="617A8DE1" w14:textId="77777777" w:rsidR="007F4163" w:rsidRPr="00840785" w:rsidRDefault="007F4163" w:rsidP="007F4163">
      <w:pPr>
        <w:spacing w:before="120" w:after="120" w:line="276" w:lineRule="auto"/>
        <w:ind w:firstLine="567"/>
        <w:rPr>
          <w:rFonts w:eastAsia="Aptos"/>
        </w:rPr>
      </w:pPr>
      <w:r w:rsidRPr="00840785">
        <w:rPr>
          <w:rFonts w:eastAsia="Aptos"/>
        </w:rPr>
        <w:t>Každý je při své činnosti povinen postupovat tak, aby nedocházelo ke zbytečnému úhynu zvláště chráněných rostlin nebo zraňování a úhynu zvláště chráněných živočichů. Neučiní-li tak povinná osoba sama, orgán ochrany přírody uloží provedení technicky a ekonomicky dostupných opatření k zabránění takovému úhynu a zraňování; nejde-li o opatření vyžadující povolení změny dokončené stavby.“.</w:t>
      </w:r>
    </w:p>
    <w:p w14:paraId="35A1DD2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49 včetně nadpisu zní:</w:t>
      </w:r>
    </w:p>
    <w:p w14:paraId="1DAE415E" w14:textId="77777777" w:rsidR="007F4163" w:rsidRPr="00840785" w:rsidRDefault="007F4163" w:rsidP="007F4163">
      <w:pPr>
        <w:spacing w:before="120" w:after="120" w:line="276" w:lineRule="auto"/>
        <w:jc w:val="center"/>
        <w:rPr>
          <w:rFonts w:eastAsia="Aptos"/>
        </w:rPr>
      </w:pPr>
      <w:r w:rsidRPr="00840785">
        <w:rPr>
          <w:rFonts w:eastAsia="Aptos"/>
        </w:rPr>
        <w:t>„§ 49</w:t>
      </w:r>
    </w:p>
    <w:p w14:paraId="410E73F6" w14:textId="77777777" w:rsidR="007F4163" w:rsidRPr="00840785" w:rsidRDefault="007F4163" w:rsidP="007F4163">
      <w:pPr>
        <w:spacing w:before="120" w:after="120" w:line="276" w:lineRule="auto"/>
        <w:jc w:val="center"/>
        <w:rPr>
          <w:rFonts w:eastAsia="Aptos"/>
          <w:b/>
          <w:bCs/>
        </w:rPr>
      </w:pPr>
      <w:r w:rsidRPr="00840785">
        <w:rPr>
          <w:rFonts w:eastAsia="Aptos"/>
          <w:b/>
          <w:bCs/>
        </w:rPr>
        <w:t>Společná ochrana zvláště chráněných druhů</w:t>
      </w:r>
    </w:p>
    <w:p w14:paraId="628382C6" w14:textId="77777777" w:rsidR="007F4163" w:rsidRPr="00840785" w:rsidRDefault="007F4163" w:rsidP="007F4163">
      <w:pPr>
        <w:spacing w:before="120" w:after="120" w:line="276" w:lineRule="auto"/>
        <w:ind w:firstLine="567"/>
        <w:rPr>
          <w:rFonts w:eastAsia="Aptos"/>
        </w:rPr>
      </w:pPr>
      <w:r w:rsidRPr="00840785">
        <w:rPr>
          <w:rFonts w:eastAsia="Aptos"/>
        </w:rPr>
        <w:t>Zakazuje se poškození a ničení biotopu nebo místní populace zvláště chráněného druhu rostliny nebo živočicha a jejího genofondu. Za poškození biotopu zvláště chráněného druhu rostliny nebo živočicha se považuje takový zásah, který vede k jeho významnému nebo trvalému poškození, v jehož důsledku přestane splňovat nároky daného druhu nebo vede k významnému nebo trvalému ohrožení, poškození nebo zničení jeho místní populace.“.</w:t>
      </w:r>
    </w:p>
    <w:p w14:paraId="6A3CE10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Za § 49 se vkládají nové § 49a až 49c, které včetně nadpisů znějí:</w:t>
      </w:r>
    </w:p>
    <w:p w14:paraId="3C9200D1" w14:textId="77777777" w:rsidR="007F4163" w:rsidRPr="00840785" w:rsidRDefault="007F4163" w:rsidP="007F4163">
      <w:pPr>
        <w:spacing w:before="120" w:after="120" w:line="276" w:lineRule="auto"/>
        <w:jc w:val="center"/>
        <w:rPr>
          <w:rFonts w:eastAsia="Aptos"/>
        </w:rPr>
      </w:pPr>
      <w:r w:rsidRPr="00840785">
        <w:rPr>
          <w:rFonts w:eastAsia="Aptos"/>
        </w:rPr>
        <w:t>„§ 49a</w:t>
      </w:r>
    </w:p>
    <w:p w14:paraId="48363701" w14:textId="77777777" w:rsidR="007F4163" w:rsidRPr="00840785" w:rsidRDefault="007F4163" w:rsidP="007F4163">
      <w:pPr>
        <w:spacing w:before="120" w:after="120" w:line="276" w:lineRule="auto"/>
        <w:jc w:val="center"/>
        <w:rPr>
          <w:rFonts w:eastAsia="Aptos"/>
          <w:b/>
          <w:bCs/>
        </w:rPr>
      </w:pPr>
      <w:r w:rsidRPr="00840785">
        <w:rPr>
          <w:rFonts w:eastAsia="Aptos"/>
          <w:b/>
          <w:bCs/>
        </w:rPr>
        <w:t>Základní ochranné podmínky zvláště chráněných druhů</w:t>
      </w:r>
    </w:p>
    <w:p w14:paraId="62E8FC79" w14:textId="77777777" w:rsidR="007F4163" w:rsidRPr="00840785" w:rsidRDefault="007F4163" w:rsidP="007F4163">
      <w:pPr>
        <w:spacing w:before="120" w:after="120" w:line="276" w:lineRule="auto"/>
        <w:ind w:firstLine="567"/>
        <w:rPr>
          <w:rFonts w:eastAsia="Aptos"/>
        </w:rPr>
      </w:pPr>
      <w:r w:rsidRPr="00840785">
        <w:rPr>
          <w:rFonts w:eastAsia="Aptos"/>
        </w:rPr>
        <w:t xml:space="preserve">(1) U zvláště chráněných druhů rostlin zařazených v I. nebo II. kategorii ochrany se zakazuje škodlivě zasahovat do jejich přirozeného vývoje, nejde-li o jedince pěstovaného v kulturách získaných povoleným způsobem, zejména jedince těchto druhů nebo jeho část </w:t>
      </w:r>
    </w:p>
    <w:p w14:paraId="1F2AA95E" w14:textId="77777777" w:rsidR="007F4163" w:rsidRPr="00840785" w:rsidRDefault="007F4163" w:rsidP="007F4163">
      <w:pPr>
        <w:spacing w:before="120" w:after="120" w:line="276" w:lineRule="auto"/>
        <w:rPr>
          <w:rFonts w:eastAsia="Aptos"/>
        </w:rPr>
      </w:pPr>
      <w:r w:rsidRPr="00840785">
        <w:rPr>
          <w:rFonts w:eastAsia="Aptos"/>
        </w:rPr>
        <w:t xml:space="preserve">a) sbírat, trhat, poškozovat, ničit a </w:t>
      </w:r>
    </w:p>
    <w:p w14:paraId="42B034D8" w14:textId="77777777" w:rsidR="007F4163" w:rsidRPr="00840785" w:rsidRDefault="007F4163" w:rsidP="007F4163">
      <w:pPr>
        <w:spacing w:before="120" w:after="120" w:line="276" w:lineRule="auto"/>
        <w:rPr>
          <w:rFonts w:eastAsia="Aptos"/>
        </w:rPr>
      </w:pPr>
      <w:r w:rsidRPr="00840785">
        <w:rPr>
          <w:rFonts w:eastAsia="Aptos"/>
        </w:rPr>
        <w:lastRenderedPageBreak/>
        <w:t>b) držet, pěstovat, dopravovat, prodávat, vyměňovat nebo nabízet za účelem prodeje anebo výměny.</w:t>
      </w:r>
    </w:p>
    <w:p w14:paraId="7CE8170F" w14:textId="77777777" w:rsidR="007F4163" w:rsidRPr="00840785" w:rsidRDefault="007F4163" w:rsidP="007F4163">
      <w:pPr>
        <w:spacing w:before="120" w:after="120" w:line="276" w:lineRule="auto"/>
        <w:ind w:firstLine="567"/>
        <w:rPr>
          <w:rFonts w:eastAsia="Aptos"/>
        </w:rPr>
      </w:pPr>
      <w:r w:rsidRPr="00840785">
        <w:rPr>
          <w:rFonts w:eastAsia="Aptos"/>
        </w:rPr>
        <w:t xml:space="preserve">(2) U zvláště chráněných druhů živočichů zařazených v I. nebo II. kategorii ochrany se zakazuje škodlivě zasahovat do jejich přirozeného vývoje, zejména </w:t>
      </w:r>
    </w:p>
    <w:p w14:paraId="6EC99D6C" w14:textId="77777777" w:rsidR="007F4163" w:rsidRPr="00840785" w:rsidRDefault="007F4163" w:rsidP="007F4163">
      <w:pPr>
        <w:spacing w:before="120" w:after="120" w:line="276" w:lineRule="auto"/>
        <w:rPr>
          <w:rFonts w:eastAsia="Aptos"/>
        </w:rPr>
      </w:pPr>
      <w:r w:rsidRPr="00840785">
        <w:rPr>
          <w:rFonts w:eastAsia="Aptos"/>
        </w:rPr>
        <w:t xml:space="preserve">a) jedince těchto druhů ve všech vývojových stádiích nebo jeho část sbírat, chytat, rušit, ničit, zraňovat, usmrcovat, </w:t>
      </w:r>
    </w:p>
    <w:p w14:paraId="47A9258E" w14:textId="77777777" w:rsidR="007F4163" w:rsidRPr="00840785" w:rsidRDefault="007F4163" w:rsidP="007F4163">
      <w:pPr>
        <w:spacing w:before="120" w:after="120" w:line="276" w:lineRule="auto"/>
        <w:rPr>
          <w:rFonts w:eastAsia="Aptos"/>
        </w:rPr>
      </w:pPr>
      <w:r w:rsidRPr="00840785">
        <w:rPr>
          <w:rFonts w:eastAsia="Aptos"/>
        </w:rPr>
        <w:t>b) poškozovat nebo ničit místa jejich rozmnožování a odpočinku, zejména hnízda, hnízdiště, nory, jiná jejich přirozená nebo umělá sídla, nocoviště a shromaždiště, u zvláště chráněných druhů ptáků odebírat nebo sbírat jejich vejce ve volné přírodě a držet tato vejce, i jsou-li prázdná,</w:t>
      </w:r>
    </w:p>
    <w:p w14:paraId="3F129306" w14:textId="77777777" w:rsidR="007F4163" w:rsidRPr="00840785" w:rsidRDefault="007F4163" w:rsidP="007F4163">
      <w:pPr>
        <w:spacing w:before="120" w:after="120" w:line="276" w:lineRule="auto"/>
        <w:rPr>
          <w:rFonts w:eastAsia="Aptos"/>
        </w:rPr>
      </w:pPr>
      <w:r w:rsidRPr="00840785">
        <w:rPr>
          <w:rFonts w:eastAsia="Aptos"/>
        </w:rPr>
        <w:t>c) jedince těchto druhů ve všech vývojových stádiích nebo jeho část držet, chovat, dopravovat, prodávat, vyměňovat nebo nabízet za účelem prodeje anebo výměny; jedná-li se o jedince odchovaného v lidské péči, postupuje se podle § 55.</w:t>
      </w:r>
    </w:p>
    <w:p w14:paraId="469F303C" w14:textId="77777777" w:rsidR="007F4163" w:rsidRPr="00840785" w:rsidRDefault="007F4163" w:rsidP="007F4163">
      <w:pPr>
        <w:spacing w:before="120" w:after="120" w:line="276" w:lineRule="auto"/>
        <w:ind w:firstLine="567"/>
        <w:rPr>
          <w:rFonts w:eastAsia="Aptos"/>
        </w:rPr>
      </w:pPr>
      <w:r w:rsidRPr="00840785">
        <w:rPr>
          <w:rFonts w:eastAsia="Aptos"/>
        </w:rPr>
        <w:t xml:space="preserve">(3) Zákazy podle odstavců 1 a 2 se nevztahují na poddruh zvláště chráněného druhu rostliny nebo živočicha zařazeného do I. nebo II. kategorie ochrany, který není evropsky významným druhem, pokud se na území České republiky přirozeně nevyskytuje. </w:t>
      </w:r>
    </w:p>
    <w:p w14:paraId="640A4C94" w14:textId="77777777" w:rsidR="007F4163" w:rsidRPr="00840785" w:rsidRDefault="007F4163" w:rsidP="007F4163">
      <w:pPr>
        <w:spacing w:before="120" w:after="120" w:line="276" w:lineRule="auto"/>
        <w:ind w:firstLine="567"/>
        <w:rPr>
          <w:rFonts w:eastAsia="Aptos"/>
        </w:rPr>
      </w:pPr>
      <w:r w:rsidRPr="00840785">
        <w:rPr>
          <w:rFonts w:eastAsia="Aptos"/>
        </w:rPr>
        <w:t>(4) Zákazy podle odstavce 1 písm. a) a odstavce 2 písm. a) se nevztahují na nezáměrné zásahy do přirozeného vývoje jedince zvláště chráněného druhu rostliny nebo živočicha zařazeného v II. kategorii ochrany uskutečněné v rámci povolené stavby splňující požadavky na ochranu zvláštně chráněných druhů rostlin nebo živočichů podle § 148 odst. 2 stavebního zákona nebo běžného lesnického nebo zemědělského obhospodařování na k tomu určených plochách nebo při obdobných činnostech v rámci péče o veřejnou zeleň, pokud jimi nedochází k poškození a ničení jejich biotopu nebo místní populace. Za běžné obhospodařování se nepovažují změny druhu a způsobu využití pozemku, nejde-li o změny povolené podle stavebního zákona, a poškozování ekologicky významných prvků. Za běžné obhospodařování se dále nepovažují činnosti, kterými dochází k podstatné změně hydrologických půdních poměrů nebo vodního režimu území, půdního povrchu nebo chemických vlastností prostředí. Ministerstvo životního prostředí stanoví vyhláškou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w:t>
      </w:r>
    </w:p>
    <w:p w14:paraId="7A28C159" w14:textId="77777777" w:rsidR="007F4163" w:rsidRPr="00840785" w:rsidRDefault="007F4163" w:rsidP="007F4163">
      <w:pPr>
        <w:spacing w:before="120" w:after="120" w:line="276" w:lineRule="auto"/>
        <w:ind w:firstLine="567"/>
        <w:rPr>
          <w:rFonts w:eastAsia="Aptos"/>
        </w:rPr>
      </w:pPr>
      <w:r w:rsidRPr="00840785">
        <w:rPr>
          <w:rFonts w:eastAsia="Aptos"/>
        </w:rPr>
        <w:t>(5) Zákazy podle odstavce 1 písm. a) a odstavce 2 písm. a) se nevztahují na nezáměrné zásahy způsobené provozem vozidla nebo jiného dopravního prostředku nebo průchodem volnou krajinou, pokud taková činnost není v místě zakázána.</w:t>
      </w:r>
    </w:p>
    <w:p w14:paraId="088E6FA4" w14:textId="77777777" w:rsidR="007F4163" w:rsidRPr="00840785" w:rsidRDefault="007F4163" w:rsidP="007F4163">
      <w:pPr>
        <w:spacing w:before="120" w:after="120" w:line="276" w:lineRule="auto"/>
        <w:ind w:firstLine="567"/>
        <w:rPr>
          <w:rFonts w:eastAsia="Aptos"/>
        </w:rPr>
      </w:pPr>
      <w:r w:rsidRPr="00840785">
        <w:rPr>
          <w:rFonts w:eastAsia="Aptos"/>
        </w:rPr>
        <w:t xml:space="preserve">(6) Orgán ochrany přírody může s vlastníkem nebo uživatelem pozemku, na němž se vyskytuje zvláště chráněný druh rostliny nebo živočicha, uzavřít dohodu o způsobu hospodaření nebo péči o pozemek, které přispěje k zachování místní populace druhu a jeho biotopu. Pokud dohodnutý způsob hospodaření nebo péče o pozemek zahrnuje činnosti, pro které by jinak bylo vyžadováno povolení výjimky ze zákazů na ochranu zvláště chráněných druhů podle § 56 odst. 1, a orgán ochrany přírody ověří naplnění důvodů pro povolení této </w:t>
      </w:r>
      <w:r w:rsidRPr="00840785">
        <w:rPr>
          <w:rFonts w:eastAsia="Aptos"/>
        </w:rPr>
        <w:lastRenderedPageBreak/>
        <w:t>výjimky, uzavřená dohoda o způsobu hospodaření tuto výjimku nahrazuje; v dohodě se tato skutečnost uvede.</w:t>
      </w:r>
    </w:p>
    <w:p w14:paraId="5B5DA73D" w14:textId="77777777" w:rsidR="007F4163" w:rsidRPr="00840785" w:rsidRDefault="007F4163" w:rsidP="007F4163">
      <w:pPr>
        <w:spacing w:before="120" w:after="120" w:line="276" w:lineRule="auto"/>
        <w:jc w:val="center"/>
        <w:rPr>
          <w:rFonts w:eastAsia="Aptos"/>
        </w:rPr>
      </w:pPr>
      <w:r w:rsidRPr="00840785">
        <w:rPr>
          <w:rFonts w:eastAsia="Aptos"/>
        </w:rPr>
        <w:t>§ 49b</w:t>
      </w:r>
    </w:p>
    <w:p w14:paraId="32E5C5FF" w14:textId="77777777" w:rsidR="007F4163" w:rsidRPr="00840785" w:rsidRDefault="007F4163" w:rsidP="007F4163">
      <w:pPr>
        <w:spacing w:before="120" w:after="120" w:line="276" w:lineRule="auto"/>
        <w:jc w:val="center"/>
        <w:rPr>
          <w:rFonts w:eastAsia="Aptos"/>
          <w:b/>
          <w:bCs/>
        </w:rPr>
      </w:pPr>
      <w:r w:rsidRPr="00840785">
        <w:rPr>
          <w:rFonts w:eastAsia="Aptos"/>
          <w:b/>
          <w:bCs/>
        </w:rPr>
        <w:t>Nakládání s mrtvými jedinci zvláště chráněných druhů</w:t>
      </w:r>
    </w:p>
    <w:p w14:paraId="33E9A4A0" w14:textId="77777777" w:rsidR="007F4163" w:rsidRPr="00840785" w:rsidRDefault="007F4163" w:rsidP="007F4163">
      <w:pPr>
        <w:spacing w:before="120" w:after="120" w:line="276" w:lineRule="auto"/>
        <w:ind w:firstLine="567"/>
        <w:rPr>
          <w:rFonts w:eastAsia="Aptos"/>
        </w:rPr>
      </w:pPr>
      <w:r w:rsidRPr="00840785">
        <w:rPr>
          <w:rFonts w:eastAsia="Aptos"/>
        </w:rPr>
        <w:t xml:space="preserve">(1) Zákazy podle § 49a odst. 1 a 2 se vztahují rovněž na mrtvého jedince zvláště chráněného druhu rostliny nebo živočicha zařazeného v I. nebo II. kategorii ochrany, jeho část a výrobek, u něhož je z průvodního dokumentu, obalu, značky, etikety nebo jiných okolností patrné, že je vyroben z jedince takového druhu. To neplatí pro zákaz držení a dopravy, jedná-li se o </w:t>
      </w:r>
    </w:p>
    <w:p w14:paraId="255D5190" w14:textId="77777777" w:rsidR="007F4163" w:rsidRPr="00840785" w:rsidRDefault="007F4163" w:rsidP="007F4163">
      <w:pPr>
        <w:spacing w:before="120" w:after="120" w:line="276" w:lineRule="auto"/>
        <w:rPr>
          <w:rFonts w:eastAsia="Aptos"/>
        </w:rPr>
      </w:pPr>
      <w:r w:rsidRPr="00840785">
        <w:rPr>
          <w:rFonts w:eastAsia="Aptos"/>
        </w:rPr>
        <w:t xml:space="preserve">a) mrtvého jedince, jeho část nebo výrobek z něj dovezené do České republiky, prokáže-li držitel zákonný původ takového jedince, jeho části nebo výrobku z něj podle § 54 odst. 1 a nakládání s tímto jedincem, jeho částí nebo výrobkem z něj je v souladu s účelem dovozu, </w:t>
      </w:r>
    </w:p>
    <w:p w14:paraId="080EC713" w14:textId="77777777" w:rsidR="007F4163" w:rsidRPr="00840785" w:rsidRDefault="007F4163" w:rsidP="007F4163">
      <w:pPr>
        <w:spacing w:before="120" w:after="120" w:line="276" w:lineRule="auto"/>
        <w:rPr>
          <w:rFonts w:eastAsia="Aptos"/>
        </w:rPr>
      </w:pPr>
      <w:r w:rsidRPr="00840785">
        <w:rPr>
          <w:rFonts w:eastAsia="Aptos"/>
        </w:rPr>
        <w:t>b) mrtvého jedince odebraného z přírody před datem přistoupení České republiky k Evropské unii, jeho část nebo výrobek z něj, nebo</w:t>
      </w:r>
    </w:p>
    <w:p w14:paraId="39F7DB80" w14:textId="77777777" w:rsidR="007F4163" w:rsidRPr="00840785" w:rsidRDefault="007F4163" w:rsidP="007F4163">
      <w:pPr>
        <w:spacing w:before="120" w:after="120" w:line="276" w:lineRule="auto"/>
        <w:rPr>
          <w:rFonts w:eastAsia="Aptos"/>
        </w:rPr>
      </w:pPr>
      <w:r w:rsidRPr="00840785">
        <w:rPr>
          <w:rFonts w:eastAsia="Aptos"/>
        </w:rPr>
        <w:t>c) nalezené pero zvláště chráněného druhu ptáka držené pro vlastní potřebu.</w:t>
      </w:r>
    </w:p>
    <w:p w14:paraId="74AC8ECB" w14:textId="77777777" w:rsidR="007F4163" w:rsidRPr="00840785" w:rsidRDefault="007F4163" w:rsidP="007F4163">
      <w:pPr>
        <w:spacing w:before="120" w:after="120" w:line="276" w:lineRule="auto"/>
        <w:ind w:firstLine="567"/>
        <w:rPr>
          <w:rFonts w:eastAsia="Aptos"/>
        </w:rPr>
      </w:pPr>
      <w:r w:rsidRPr="00840785">
        <w:rPr>
          <w:rFonts w:eastAsia="Aptos"/>
        </w:rPr>
        <w:t>(2) Držitel mrtvého jedince zvláště chráněného druhu rostliny nebo živočicha zařazeného v I. nebo II. kategorii ochrany podle odstavce 1 písm. a) nebo b), jeho části nebo výrobku z něj je povinen provést jeho registraci prostřednictvím evidence druhové ochrany do 30 dnů ode dne jeho nabytí; jedná-li se o mrtvého jedince druhu, který v době nabytí držitelem nebyl zařazen v I. nebo II. kategorii ochrany, je jeho držitel povinen provést registraci do 1 roku ode dne zařazení druhu na seznam zvláště chráněných druhů rostlin a živočichů v I. nebo II. kategorii ochrany. Registrace se nevyžaduje, jedná-li se o jedince zvláště chráněného druhu, jeho část nebo výrobek z něj držený jako součást sbírky muzejní povahy ve vlastnictví České republiky, územního samosprávného celku, veřejné vysoké školy nebo veřejné výzkumné instituce zapsané v centrální evidenci sbírek vedené podle zákona o ochraně sbírek muzejní povahy nebo držený jako součást souboru chráněného jako kulturní památka.</w:t>
      </w:r>
    </w:p>
    <w:p w14:paraId="1AEF0506" w14:textId="77777777" w:rsidR="007F4163" w:rsidRPr="00840785" w:rsidRDefault="007F4163" w:rsidP="007F4163">
      <w:pPr>
        <w:spacing w:before="120" w:after="120" w:line="276" w:lineRule="auto"/>
        <w:ind w:firstLine="567"/>
        <w:rPr>
          <w:rFonts w:eastAsia="Aptos"/>
        </w:rPr>
      </w:pPr>
      <w:r w:rsidRPr="00840785">
        <w:rPr>
          <w:rFonts w:eastAsia="Aptos"/>
        </w:rPr>
        <w:t>(3) Podmínkou registrace mrtvého jedince zvláště chráněného druhu rostliny nebo živočicha zařazeného v I. nebo II. kategorii ochrany je jeho nezaměnitelné a trvalé označení nebo jiná jeho nezaměnitelná a trvalá identifikace jeho držitelem. Bližší podmínky nezaměnitelného a trvalého označení a jiného způsobu nezaměnitelné a trvalé identifikace mrtvých jedinců zvláště chráněných druhů rostlin a živočichů zařazených v I. nebo II. kategorii ochrany stanoví Ministerstvo životního prostředí vyhláškou.</w:t>
      </w:r>
    </w:p>
    <w:p w14:paraId="5EA073A5" w14:textId="77777777" w:rsidR="007F4163" w:rsidRPr="00840785" w:rsidRDefault="007F4163" w:rsidP="007F4163">
      <w:pPr>
        <w:spacing w:before="120" w:after="120" w:line="276" w:lineRule="auto"/>
        <w:jc w:val="center"/>
        <w:rPr>
          <w:rFonts w:eastAsia="Aptos"/>
        </w:rPr>
      </w:pPr>
      <w:r w:rsidRPr="00840785">
        <w:rPr>
          <w:rFonts w:eastAsia="Aptos"/>
        </w:rPr>
        <w:t>§ 49c</w:t>
      </w:r>
    </w:p>
    <w:p w14:paraId="4C81712F" w14:textId="77777777" w:rsidR="007F4163" w:rsidRPr="00840785" w:rsidRDefault="007F4163" w:rsidP="007F4163">
      <w:pPr>
        <w:spacing w:before="120" w:after="120" w:line="276" w:lineRule="auto"/>
        <w:jc w:val="center"/>
        <w:rPr>
          <w:rFonts w:eastAsia="Aptos"/>
          <w:b/>
          <w:bCs/>
        </w:rPr>
      </w:pPr>
      <w:r w:rsidRPr="00840785">
        <w:rPr>
          <w:rFonts w:eastAsia="Aptos"/>
          <w:b/>
          <w:bCs/>
        </w:rPr>
        <w:t>Ochrana evropsky významných druhů</w:t>
      </w:r>
    </w:p>
    <w:p w14:paraId="1CDFF5AA" w14:textId="77777777" w:rsidR="007F4163" w:rsidRPr="00840785" w:rsidRDefault="007F4163" w:rsidP="007F4163">
      <w:pPr>
        <w:spacing w:before="120" w:after="120" w:line="276" w:lineRule="auto"/>
        <w:ind w:firstLine="567"/>
        <w:rPr>
          <w:rFonts w:eastAsia="Aptos"/>
        </w:rPr>
      </w:pPr>
      <w:r w:rsidRPr="00840785">
        <w:rPr>
          <w:rFonts w:eastAsia="Aptos"/>
        </w:rPr>
        <w:t>Ustanovení § 49a odst. 1 a 2 a § 49b se obdobně použijí rovněž na jedince evropsky významného druhu rostliny nebo živočicha, u nějž je předpisy Evropské unie vyžadována ochrana na úrovni jedince, který se nevyskytuje jako volně žijící v České republice; v případě, že pro jedince byla vydána obdobná výjimka ze zákazů v jiném členském státě Evropské unie, postupuje se podle § 56 odst. 6.“.</w:t>
      </w:r>
    </w:p>
    <w:p w14:paraId="56E02936"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lastRenderedPageBreak/>
        <w:t>§ 50 včetně nadpisu a poznámky pod čarou č. 73 zní:</w:t>
      </w:r>
    </w:p>
    <w:p w14:paraId="7099EE22" w14:textId="77777777" w:rsidR="007F4163" w:rsidRPr="00840785" w:rsidRDefault="007F4163" w:rsidP="007F4163">
      <w:pPr>
        <w:spacing w:before="120" w:after="120" w:line="276" w:lineRule="auto"/>
        <w:jc w:val="center"/>
        <w:rPr>
          <w:rFonts w:eastAsia="Aptos"/>
        </w:rPr>
      </w:pPr>
      <w:r w:rsidRPr="00840785">
        <w:rPr>
          <w:rFonts w:eastAsia="Aptos"/>
        </w:rPr>
        <w:t>„§ 50</w:t>
      </w:r>
    </w:p>
    <w:p w14:paraId="5C516F4F" w14:textId="77777777" w:rsidR="007F4163" w:rsidRPr="00840785" w:rsidRDefault="007F4163" w:rsidP="007F4163">
      <w:pPr>
        <w:spacing w:before="120" w:after="120" w:line="276" w:lineRule="auto"/>
        <w:jc w:val="center"/>
        <w:rPr>
          <w:rFonts w:eastAsia="Aptos"/>
          <w:b/>
          <w:bCs/>
        </w:rPr>
      </w:pPr>
      <w:r w:rsidRPr="00840785">
        <w:rPr>
          <w:rFonts w:eastAsia="Aptos"/>
          <w:b/>
          <w:bCs/>
        </w:rPr>
        <w:t>Ochrana zvláště chráněných druhů zařazených v III. kategorii ochrany</w:t>
      </w:r>
    </w:p>
    <w:p w14:paraId="3B280556" w14:textId="77777777" w:rsidR="007F4163" w:rsidRPr="00840785" w:rsidRDefault="007F4163" w:rsidP="007F4163">
      <w:pPr>
        <w:spacing w:before="120" w:after="120" w:line="276" w:lineRule="auto"/>
        <w:ind w:firstLine="567"/>
        <w:rPr>
          <w:rFonts w:eastAsia="Aptos"/>
        </w:rPr>
      </w:pPr>
      <w:r w:rsidRPr="00840785">
        <w:rPr>
          <w:rFonts w:eastAsia="Aptos"/>
        </w:rPr>
        <w:tab/>
        <w:t>(1) Každý, kdo odebere z přírody jedince zvláště chráněného druhu rostliny nebo živočicha zařazeného v III. kategorii ochrany, je povinen tento odběr bez zbytečného odkladu zaznamenat do nálezové databáze ochrany přírody. Tyto jedince je dovoleno odebrat, držet a využívat jen v rozsahu a způsobem, které neohrozí místní populaci a nepoškodí biotop druhu, není-li takové držení nebo využívání v rozporu s jinými právními předpisy</w:t>
      </w:r>
      <w:r w:rsidRPr="00840785">
        <w:rPr>
          <w:rFonts w:eastAsia="Aptos"/>
          <w:vertAlign w:val="superscript"/>
        </w:rPr>
        <w:t>73)</w:t>
      </w:r>
      <w:r w:rsidRPr="00840785">
        <w:rPr>
          <w:rFonts w:eastAsia="Aptos"/>
        </w:rPr>
        <w:t xml:space="preserve">; prodej nebo nabízení za účelem prodeje jedince, jeho části nebo výrobku z něj se zakazuje. </w:t>
      </w:r>
    </w:p>
    <w:p w14:paraId="096193B4" w14:textId="77777777" w:rsidR="007F4163" w:rsidRPr="00840785" w:rsidRDefault="007F4163" w:rsidP="007F4163">
      <w:pPr>
        <w:spacing w:before="120" w:after="120" w:line="276" w:lineRule="auto"/>
        <w:ind w:firstLine="567"/>
        <w:rPr>
          <w:rFonts w:eastAsia="Aptos"/>
        </w:rPr>
      </w:pPr>
      <w:r w:rsidRPr="00840785">
        <w:rPr>
          <w:rFonts w:eastAsia="Aptos"/>
        </w:rPr>
        <w:t>(2) Orgán ochrany přírody je oprávněn omezit odběr jedinců zvláště chráněného druhu rostliny nebo živočicha zařazeného v III. kategorii ochrany z přírody, pokud by mohlo dojít k ohrožení místní populace druhu nebo je odebírání a využívání zvláště chráněného druhu rostliny nebo živočicha zařazeného v III. kategorii ochrany z přírody nezbytné upravit s ohledem na zachování stavu druhu z hlediska ochrany; orgán ochrany přírody je oprávněn stanovit množství jedinců odebíraných z přírody, období, místo a postup tohoto odebírání a další podmínky pro odebírání a využívání těchto jedinců.</w:t>
      </w:r>
    </w:p>
    <w:p w14:paraId="7F6C2399" w14:textId="77777777" w:rsidR="007F4163" w:rsidRPr="00840785" w:rsidRDefault="007F4163" w:rsidP="007F4163">
      <w:pPr>
        <w:spacing w:before="120" w:after="120" w:line="276" w:lineRule="auto"/>
        <w:rPr>
          <w:rFonts w:eastAsia="Aptos"/>
        </w:rPr>
      </w:pPr>
      <w:r w:rsidRPr="00840785">
        <w:rPr>
          <w:rFonts w:eastAsia="Aptos"/>
        </w:rPr>
        <w:t>_______________________________________</w:t>
      </w:r>
    </w:p>
    <w:p w14:paraId="729EA229" w14:textId="77777777" w:rsidR="007F4163" w:rsidRPr="00840785" w:rsidRDefault="007F4163" w:rsidP="007F4163">
      <w:pPr>
        <w:spacing w:before="120" w:after="120" w:line="276" w:lineRule="auto"/>
        <w:rPr>
          <w:rFonts w:eastAsia="Aptos"/>
        </w:rPr>
      </w:pPr>
      <w:r w:rsidRPr="00840785">
        <w:rPr>
          <w:rFonts w:eastAsia="Aptos"/>
          <w:vertAlign w:val="superscript"/>
        </w:rPr>
        <w:t xml:space="preserve">73) </w:t>
      </w:r>
      <w:r w:rsidRPr="00840785">
        <w:rPr>
          <w:rFonts w:eastAsia="Aptos"/>
        </w:rPr>
        <w:t>Například zákon č. 246/1992 Sb., ve znění pozdějších předpisů, zákon č. 449/2001 Sb., ve znění pozdějších předpisů.“.</w:t>
      </w:r>
    </w:p>
    <w:p w14:paraId="4ABFE938"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 52 včetně skupinového nadpisu zní:</w:t>
      </w:r>
    </w:p>
    <w:p w14:paraId="3F62D998" w14:textId="77777777" w:rsidR="007F4163" w:rsidRPr="00840785" w:rsidRDefault="007F4163" w:rsidP="007F4163">
      <w:pPr>
        <w:keepNext/>
        <w:spacing w:before="120" w:after="120" w:line="276" w:lineRule="auto"/>
        <w:jc w:val="center"/>
        <w:rPr>
          <w:rFonts w:eastAsia="Aptos"/>
          <w:b/>
          <w:bCs/>
        </w:rPr>
      </w:pPr>
      <w:r w:rsidRPr="00840785">
        <w:rPr>
          <w:rFonts w:eastAsia="Aptos"/>
        </w:rPr>
        <w:t>„</w:t>
      </w:r>
      <w:r w:rsidRPr="00840785">
        <w:rPr>
          <w:rFonts w:eastAsia="Aptos"/>
          <w:b/>
          <w:bCs/>
        </w:rPr>
        <w:t>Nástroje aktivní péče o ohrožené druhy a biotopy</w:t>
      </w:r>
    </w:p>
    <w:p w14:paraId="4E42644D" w14:textId="77777777" w:rsidR="007F4163" w:rsidRPr="00840785" w:rsidRDefault="007F4163" w:rsidP="007F4163">
      <w:pPr>
        <w:spacing w:before="120" w:after="120" w:line="276" w:lineRule="auto"/>
        <w:jc w:val="center"/>
        <w:rPr>
          <w:rFonts w:eastAsia="Aptos"/>
        </w:rPr>
      </w:pPr>
      <w:r w:rsidRPr="00840785">
        <w:rPr>
          <w:rFonts w:eastAsia="Aptos"/>
        </w:rPr>
        <w:t>§ 52</w:t>
      </w:r>
    </w:p>
    <w:p w14:paraId="640EADC5" w14:textId="77777777" w:rsidR="007F4163" w:rsidRPr="00840785" w:rsidRDefault="007F4163" w:rsidP="007F4163">
      <w:pPr>
        <w:spacing w:before="120" w:after="120" w:line="276" w:lineRule="auto"/>
        <w:ind w:firstLine="567"/>
        <w:rPr>
          <w:rFonts w:eastAsia="Aptos"/>
        </w:rPr>
      </w:pPr>
      <w:r w:rsidRPr="00840785">
        <w:rPr>
          <w:rFonts w:eastAsia="Aptos"/>
        </w:rPr>
        <w:t xml:space="preserve">(1) Orgány ochrany přírody při provádění aktivní péče o vzácné a ohrožené druhy rostlin a živočichů a biotopy vychází z Červených seznamů ohrožených druhů a biotopů (dále jen „Červený seznam“). </w:t>
      </w:r>
    </w:p>
    <w:p w14:paraId="222D4991" w14:textId="77777777" w:rsidR="007F4163" w:rsidRPr="00840785" w:rsidRDefault="007F4163" w:rsidP="007F4163">
      <w:pPr>
        <w:spacing w:before="120" w:after="120" w:line="276" w:lineRule="auto"/>
        <w:ind w:firstLine="567"/>
        <w:rPr>
          <w:rFonts w:eastAsia="Aptos"/>
        </w:rPr>
      </w:pPr>
      <w:r w:rsidRPr="00840785">
        <w:rPr>
          <w:rFonts w:eastAsia="Aptos"/>
        </w:rPr>
        <w:t>(2) Červené seznamy vydává Agentura pro území České republiky podle kritérií stanovených Mezinárodní unií ochrany přírody za účelem vyjádření míry ohrožení druhů rostlin, živočichů a biotopů na základě odborných podkladů o změnách stavu druhů a životaschopnosti jejich populací nebo stavu a míře ohrožení biotopů.</w:t>
      </w:r>
    </w:p>
    <w:p w14:paraId="3E6C01D6" w14:textId="77777777" w:rsidR="007F4163" w:rsidRPr="00840785" w:rsidRDefault="007F4163" w:rsidP="007F4163">
      <w:pPr>
        <w:spacing w:before="120" w:after="120" w:line="276" w:lineRule="auto"/>
        <w:ind w:firstLine="567"/>
        <w:rPr>
          <w:rFonts w:eastAsia="Aptos"/>
        </w:rPr>
      </w:pPr>
      <w:r w:rsidRPr="00840785">
        <w:rPr>
          <w:rFonts w:eastAsia="Aptos"/>
        </w:rPr>
        <w:t>(3) Červené seznamy se zveřejňují v informačním systému ochrany přírody.“.</w:t>
      </w:r>
    </w:p>
    <w:p w14:paraId="508F577E"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xml:space="preserve">Za § 52 se vkládají nové § </w:t>
      </w:r>
      <w:proofErr w:type="gramStart"/>
      <w:r w:rsidRPr="00840785">
        <w:rPr>
          <w:rFonts w:eastAsia="Aptos"/>
        </w:rPr>
        <w:t>52a</w:t>
      </w:r>
      <w:proofErr w:type="gramEnd"/>
      <w:r w:rsidRPr="00840785">
        <w:rPr>
          <w:rFonts w:eastAsia="Aptos"/>
        </w:rPr>
        <w:t xml:space="preserve"> a 52b, které znějí:</w:t>
      </w:r>
    </w:p>
    <w:p w14:paraId="261C5411" w14:textId="77777777" w:rsidR="007F4163" w:rsidRPr="00840785" w:rsidRDefault="007F4163" w:rsidP="007F4163">
      <w:pPr>
        <w:spacing w:before="120" w:after="120" w:line="276" w:lineRule="auto"/>
        <w:jc w:val="center"/>
        <w:rPr>
          <w:rFonts w:eastAsia="Aptos"/>
        </w:rPr>
      </w:pPr>
      <w:r w:rsidRPr="00840785">
        <w:rPr>
          <w:rFonts w:eastAsia="Aptos"/>
        </w:rPr>
        <w:t>„§ 52a</w:t>
      </w:r>
    </w:p>
    <w:p w14:paraId="27D1DB1B" w14:textId="77777777" w:rsidR="007F4163" w:rsidRPr="00840785" w:rsidRDefault="007F4163" w:rsidP="007F4163">
      <w:pPr>
        <w:spacing w:before="120" w:after="120" w:line="276" w:lineRule="auto"/>
        <w:ind w:firstLine="567"/>
        <w:rPr>
          <w:rFonts w:eastAsia="Aptos"/>
        </w:rPr>
      </w:pPr>
      <w:r w:rsidRPr="00840785">
        <w:rPr>
          <w:rFonts w:eastAsia="Aptos"/>
        </w:rPr>
        <w:t>(1) Za účelem snížení míry ohrožení vybraných vzácných a ohrožených druhů rostlin a živočichů a biotopů se zpracovávají záchranné programy na celostátní úrovni a regionální akční plány jako odborné koncepční dokumenty, které stanoví souhrn opatření aktivní péče.</w:t>
      </w:r>
    </w:p>
    <w:p w14:paraId="38CF66DD" w14:textId="77777777" w:rsidR="007F4163" w:rsidRPr="00840785" w:rsidRDefault="007F4163" w:rsidP="007F4163">
      <w:pPr>
        <w:spacing w:before="120" w:after="120" w:line="276" w:lineRule="auto"/>
        <w:ind w:firstLine="567"/>
        <w:rPr>
          <w:rFonts w:eastAsia="Aptos"/>
        </w:rPr>
      </w:pPr>
      <w:r w:rsidRPr="00840785">
        <w:rPr>
          <w:rFonts w:eastAsia="Aptos"/>
        </w:rPr>
        <w:t xml:space="preserve">(2) Za účelem zmírnění střetů mezi zájmy člověka na využívání krajiny a životními projevy vybraných zvláště chráněných druhů živočichů se zpracovávají programy péče. </w:t>
      </w:r>
    </w:p>
    <w:p w14:paraId="07A9EDC7"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 xml:space="preserve">(3) Záchranné programy, regionální akční plány a programy péče se evidují v ústředním seznamu a zveřejňují v informačním systému ochrany přírody. Informace o schválení záchranného programu a programu péče se zveřejňuje rovněž ve Věstníku Ministerstva životního prostředí. </w:t>
      </w:r>
    </w:p>
    <w:p w14:paraId="1D139555" w14:textId="77777777" w:rsidR="007F4163" w:rsidRPr="00840785" w:rsidRDefault="007F4163" w:rsidP="007F4163">
      <w:pPr>
        <w:spacing w:before="120" w:after="120" w:line="276" w:lineRule="auto"/>
        <w:ind w:firstLine="567"/>
        <w:rPr>
          <w:rFonts w:eastAsia="Aptos"/>
        </w:rPr>
      </w:pPr>
      <w:r w:rsidRPr="00840785">
        <w:rPr>
          <w:rFonts w:eastAsia="Aptos"/>
        </w:rPr>
        <w:t xml:space="preserve">(4) Záchranné programy, regionální akční plány a programy péče jsou podkladem pro jiné plánovací dokumenty a pro vydávání rozhodnutí, závazných stanovisek a dalších správních úkonů podle tohoto zákona; orgány ochrany přírody postupují při výkonu své působnosti tak, aby přispívaly k naplňování záchranných programů, regionálních akčních plánů a programů péče. </w:t>
      </w:r>
    </w:p>
    <w:p w14:paraId="13548D89" w14:textId="77777777" w:rsidR="007F4163" w:rsidRPr="00840785" w:rsidRDefault="007F4163" w:rsidP="007F4163">
      <w:pPr>
        <w:spacing w:before="120" w:after="120" w:line="276" w:lineRule="auto"/>
        <w:jc w:val="center"/>
        <w:rPr>
          <w:rFonts w:eastAsia="Aptos"/>
        </w:rPr>
      </w:pPr>
      <w:r w:rsidRPr="00840785">
        <w:rPr>
          <w:rFonts w:eastAsia="Aptos"/>
        </w:rPr>
        <w:t>§ 52b</w:t>
      </w:r>
    </w:p>
    <w:p w14:paraId="2DC68854" w14:textId="77777777" w:rsidR="007F4163" w:rsidRPr="00840785" w:rsidRDefault="007F4163" w:rsidP="007F4163">
      <w:pPr>
        <w:spacing w:before="120" w:after="120" w:line="276" w:lineRule="auto"/>
        <w:ind w:firstLine="567"/>
        <w:rPr>
          <w:rFonts w:eastAsia="Aptos"/>
        </w:rPr>
      </w:pPr>
      <w:r w:rsidRPr="00840785">
        <w:rPr>
          <w:rFonts w:eastAsia="Aptos"/>
        </w:rPr>
        <w:t>(1) Vypustit zvláště chráněného živočicha odchovaného v lidské péči do přírody nebo vysít anebo vysadit uměle vypěstovanou</w:t>
      </w:r>
      <w:r w:rsidRPr="00840785">
        <w:rPr>
          <w:rFonts w:eastAsia="Aptos"/>
          <w:vertAlign w:val="superscript"/>
        </w:rPr>
        <w:t xml:space="preserve">20a) </w:t>
      </w:r>
      <w:r w:rsidRPr="00840785">
        <w:rPr>
          <w:rFonts w:eastAsia="Aptos"/>
        </w:rPr>
        <w:t xml:space="preserve">zvláště chráněnou rostlinu mimo kulturu a zastavitelné území obce lze pouze se souhlasem orgánu ochrany přírody. </w:t>
      </w:r>
    </w:p>
    <w:p w14:paraId="3468C3E6" w14:textId="77777777" w:rsidR="007F4163" w:rsidRPr="00840785" w:rsidRDefault="007F4163" w:rsidP="007F4163">
      <w:pPr>
        <w:spacing w:before="120" w:after="120" w:line="276" w:lineRule="auto"/>
        <w:ind w:firstLine="567"/>
        <w:rPr>
          <w:rFonts w:eastAsia="Aptos"/>
        </w:rPr>
      </w:pPr>
      <w:r w:rsidRPr="00840785">
        <w:rPr>
          <w:rFonts w:eastAsia="Aptos"/>
        </w:rPr>
        <w:t xml:space="preserve">(2) Orgán ochrany přírody může souhlas udělit v případě, že </w:t>
      </w:r>
    </w:p>
    <w:p w14:paraId="3230300A" w14:textId="77777777" w:rsidR="007F4163" w:rsidRPr="00840785" w:rsidRDefault="007F4163" w:rsidP="007F4163">
      <w:pPr>
        <w:spacing w:before="120" w:after="120" w:line="276" w:lineRule="auto"/>
        <w:rPr>
          <w:rFonts w:eastAsia="Aptos"/>
        </w:rPr>
      </w:pPr>
      <w:r w:rsidRPr="00840785">
        <w:rPr>
          <w:rFonts w:eastAsia="Aptos"/>
        </w:rPr>
        <w:t xml:space="preserve">a) nehrozí riziko zhoršení stavu volně žijící nebo planě rostoucí populace druhu, </w:t>
      </w:r>
    </w:p>
    <w:p w14:paraId="7DAFAF2B" w14:textId="77777777" w:rsidR="007F4163" w:rsidRPr="00840785" w:rsidRDefault="007F4163" w:rsidP="007F4163">
      <w:pPr>
        <w:spacing w:before="120" w:after="120" w:line="276" w:lineRule="auto"/>
        <w:rPr>
          <w:rFonts w:eastAsia="Aptos"/>
        </w:rPr>
      </w:pPr>
      <w:r w:rsidRPr="00840785">
        <w:rPr>
          <w:rFonts w:eastAsia="Aptos"/>
        </w:rPr>
        <w:t xml:space="preserve">b) jde o vypuštění, vysetí nebo vysazení v areálu původního výskytu daného druhu za účelem obnovy jeho populace nebo stabilizace nebo posílení populací stávajících a </w:t>
      </w:r>
    </w:p>
    <w:p w14:paraId="57E00605" w14:textId="77777777" w:rsidR="007F4163" w:rsidRPr="00840785" w:rsidRDefault="007F4163" w:rsidP="007F4163">
      <w:pPr>
        <w:spacing w:before="120" w:after="120" w:line="276" w:lineRule="auto"/>
        <w:rPr>
          <w:rFonts w:eastAsia="Aptos"/>
        </w:rPr>
      </w:pPr>
      <w:r w:rsidRPr="00840785">
        <w:rPr>
          <w:rFonts w:eastAsia="Aptos"/>
        </w:rPr>
        <w:t>c) vypuštění, vysetí nebo vysazení je v souladu se záchranným programem nebo regionálním akčním plánem schváleným pro daný druh, pokud byly schváleny.</w:t>
      </w:r>
    </w:p>
    <w:p w14:paraId="4853E254" w14:textId="77777777" w:rsidR="007F4163" w:rsidRPr="00840785" w:rsidRDefault="007F4163" w:rsidP="007F4163">
      <w:pPr>
        <w:spacing w:before="120" w:after="120" w:line="276" w:lineRule="auto"/>
        <w:ind w:firstLine="567"/>
        <w:rPr>
          <w:rFonts w:eastAsia="Aptos"/>
        </w:rPr>
      </w:pPr>
      <w:r w:rsidRPr="00840785">
        <w:rPr>
          <w:rFonts w:eastAsia="Aptos"/>
        </w:rPr>
        <w:t xml:space="preserve">(3) Orgán ochrany přírody souhlas neudělí, pokud by </w:t>
      </w:r>
    </w:p>
    <w:p w14:paraId="551E9BAA" w14:textId="77777777" w:rsidR="007F4163" w:rsidRPr="00840785" w:rsidRDefault="007F4163" w:rsidP="007F4163">
      <w:pPr>
        <w:spacing w:before="120" w:after="120" w:line="276" w:lineRule="auto"/>
        <w:rPr>
          <w:rFonts w:eastAsia="Aptos"/>
        </w:rPr>
      </w:pPr>
      <w:r w:rsidRPr="00840785">
        <w:rPr>
          <w:rFonts w:eastAsia="Aptos"/>
        </w:rPr>
        <w:t xml:space="preserve">a) k vypuštění, vysetí nebo vysazení mělo dojít v ploše nebo koridoru pro veřejnou dopravní anebo technickou infrastrukturu vymezené v územně plánovací dokumentaci, nebo </w:t>
      </w:r>
    </w:p>
    <w:p w14:paraId="124698DC" w14:textId="77777777" w:rsidR="007F4163" w:rsidRPr="00840785" w:rsidRDefault="007F4163" w:rsidP="007F4163">
      <w:pPr>
        <w:spacing w:before="120" w:after="120" w:line="276" w:lineRule="auto"/>
        <w:rPr>
          <w:rFonts w:eastAsia="Aptos"/>
        </w:rPr>
      </w:pPr>
      <w:r w:rsidRPr="00840785">
        <w:rPr>
          <w:rFonts w:eastAsia="Aptos"/>
        </w:rPr>
        <w:t>b) vypuštění, vysetí nebo vysazení bylo v rozporu s budoucím využitím území vymezeným v územně plánovací dokumentaci a toto budoucí využití území by neumožňovalo dlouhodobé zachování populace tohoto druhu.“.</w:t>
      </w:r>
    </w:p>
    <w:p w14:paraId="3962EA11"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 54 včetně nadpisu zní:</w:t>
      </w:r>
    </w:p>
    <w:p w14:paraId="22BA6638" w14:textId="77777777" w:rsidR="007F4163" w:rsidRPr="00840785" w:rsidRDefault="007F4163" w:rsidP="007F4163">
      <w:pPr>
        <w:keepNext/>
        <w:spacing w:before="120" w:after="120" w:line="276" w:lineRule="auto"/>
        <w:jc w:val="center"/>
        <w:rPr>
          <w:rFonts w:eastAsia="Aptos"/>
        </w:rPr>
      </w:pPr>
      <w:r w:rsidRPr="00840785">
        <w:rPr>
          <w:rFonts w:eastAsia="Aptos"/>
        </w:rPr>
        <w:t>„§ 54</w:t>
      </w:r>
    </w:p>
    <w:p w14:paraId="63F0363A" w14:textId="77777777" w:rsidR="007F4163" w:rsidRPr="00840785" w:rsidRDefault="007F4163" w:rsidP="007F4163">
      <w:pPr>
        <w:spacing w:before="120" w:after="120" w:line="276" w:lineRule="auto"/>
        <w:jc w:val="center"/>
        <w:rPr>
          <w:rFonts w:eastAsia="Aptos"/>
          <w:b/>
          <w:bCs/>
        </w:rPr>
      </w:pPr>
      <w:r w:rsidRPr="00840785">
        <w:rPr>
          <w:rFonts w:eastAsia="Aptos"/>
          <w:b/>
          <w:bCs/>
        </w:rPr>
        <w:t>Prokazování zákonného původu</w:t>
      </w:r>
    </w:p>
    <w:p w14:paraId="115D3EA4" w14:textId="77777777" w:rsidR="007F4163" w:rsidRPr="00840785" w:rsidRDefault="007F4163" w:rsidP="007F4163">
      <w:pPr>
        <w:spacing w:before="120" w:after="120" w:line="276" w:lineRule="auto"/>
        <w:ind w:firstLine="567"/>
        <w:rPr>
          <w:rFonts w:eastAsia="Aptos"/>
        </w:rPr>
      </w:pPr>
      <w:r w:rsidRPr="00840785">
        <w:rPr>
          <w:rFonts w:eastAsia="Aptos"/>
        </w:rPr>
        <w:t>(1) Kdo drží, chová, pěstuje, dopravuje, prodává, vyměňuje, nabízí za účelem prodeje nebo výměny nebo zpracovává zvláště chráněnou rostlinu, zvláště chráněného živočicha, ptáka nebo jedince invazního nepůvodního druhu na unijním seznamu, u kterých je v § 5a, 49a, 49b, 49c nebo 50 anebo v čl. 7 nařízení Evropského parlamentu a Rady (EU) č. 1143/2014 stanoven zákaz takového způsobu nakládání, nebo rostlinu a živočicha chráněného podle mezinárodních úmluv nebo podle zvláštního právního předpisu</w:t>
      </w:r>
      <w:r w:rsidRPr="00840785">
        <w:rPr>
          <w:rFonts w:eastAsia="Aptos"/>
          <w:vertAlign w:val="superscript"/>
        </w:rPr>
        <w:t xml:space="preserve">4a) </w:t>
      </w:r>
      <w:r w:rsidRPr="00840785">
        <w:rPr>
          <w:rFonts w:eastAsia="Aptos"/>
        </w:rPr>
        <w:t>o dovozu a vývozu ohrožených druhů, je povinen prokázat jejich zákonný původ. V případě jedinců poddruhu zvláště chráněného druhu rostliny nebo živočicha zařazeného do I. nebo II. kategorie ochrany, který se na území České republiky přirozeně nevyskytuje, se za prokázání zákonného původu považuje prokázání způsobu nabytí takového jedince a jeho příslušnost k danému poddruhu.</w:t>
      </w:r>
    </w:p>
    <w:p w14:paraId="4138DED0"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(2) U nezaměnitelně označených nebo identifikovatelných jedinců odebraných podle § 89 nebo zákona upravujícího obchodování s ohroženými druhy</w:t>
      </w:r>
      <w:r w:rsidRPr="00840785">
        <w:rPr>
          <w:rFonts w:eastAsia="Aptos"/>
          <w:vertAlign w:val="superscript"/>
        </w:rPr>
        <w:t>4a)</w:t>
      </w:r>
      <w:r w:rsidRPr="00840785">
        <w:rPr>
          <w:rFonts w:eastAsia="Aptos"/>
        </w:rPr>
        <w:t xml:space="preserve"> se za zákonný původ považuje smlouva o převodu odebrané věci podle § 89 odst. 6.</w:t>
      </w:r>
    </w:p>
    <w:p w14:paraId="3DC8A51C" w14:textId="77777777" w:rsidR="007F4163" w:rsidRPr="00840785" w:rsidRDefault="007F4163" w:rsidP="007F4163">
      <w:pPr>
        <w:spacing w:before="120" w:after="120" w:line="276" w:lineRule="auto"/>
        <w:ind w:firstLine="567"/>
        <w:rPr>
          <w:rFonts w:eastAsia="Aptos"/>
        </w:rPr>
      </w:pPr>
      <w:r w:rsidRPr="00840785">
        <w:rPr>
          <w:rFonts w:eastAsia="Aptos"/>
        </w:rPr>
        <w:t xml:space="preserve">(3) Kdo drží, nabízí k prodeji či zpracovává věc uvedenou v odstavci 1 nebo s ní jinak nakládá podle odstavce 1, je povinen </w:t>
      </w:r>
    </w:p>
    <w:p w14:paraId="5572EAF4" w14:textId="77777777" w:rsidR="007F4163" w:rsidRPr="00840785" w:rsidRDefault="007F4163" w:rsidP="007F4163">
      <w:pPr>
        <w:spacing w:before="120" w:after="120" w:line="276" w:lineRule="auto"/>
        <w:rPr>
          <w:rFonts w:eastAsia="Aptos"/>
        </w:rPr>
      </w:pPr>
      <w:r w:rsidRPr="00840785">
        <w:rPr>
          <w:rFonts w:eastAsia="Aptos"/>
        </w:rPr>
        <w:t>a) na vyžádání orgánů ochrany přírody nebo stráže přírody prokázat svoji totožnost a</w:t>
      </w:r>
    </w:p>
    <w:p w14:paraId="34AC6CEE" w14:textId="77777777" w:rsidR="007F4163" w:rsidRPr="00840785" w:rsidRDefault="007F4163" w:rsidP="007F4163">
      <w:pPr>
        <w:spacing w:before="120" w:after="120" w:line="276" w:lineRule="auto"/>
        <w:rPr>
          <w:rFonts w:eastAsia="Aptos"/>
        </w:rPr>
      </w:pPr>
      <w:r w:rsidRPr="00840785">
        <w:rPr>
          <w:rFonts w:eastAsia="Aptos"/>
        </w:rPr>
        <w:t>b) poskytnout orgánu ochrany přírody nezbytnou součinnost pro účely prokázání zákonného původu této věci, včetně umožnění její prohlídky a identifikace, prohlídky místa jejího držení nebo jiného nakládání s ní anebo jejího předvedení na určené místo.“.</w:t>
      </w:r>
    </w:p>
    <w:p w14:paraId="55DBBB94"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části páté se pod označení hlavy druhé vkládá nadpis, který zní: „DRŽENÍ ŽIVOČICHŮ ODCHOVANÝCH V LIDSKÉ PÉČI“.</w:t>
      </w:r>
    </w:p>
    <w:p w14:paraId="69B803CA"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 55 zní:</w:t>
      </w:r>
    </w:p>
    <w:p w14:paraId="53765338" w14:textId="77777777" w:rsidR="007F4163" w:rsidRPr="00840785" w:rsidRDefault="007F4163" w:rsidP="007F4163">
      <w:pPr>
        <w:spacing w:before="120" w:after="120" w:line="276" w:lineRule="auto"/>
        <w:jc w:val="center"/>
        <w:rPr>
          <w:rFonts w:eastAsia="Aptos"/>
        </w:rPr>
      </w:pPr>
      <w:r w:rsidRPr="00840785">
        <w:rPr>
          <w:rFonts w:eastAsia="Aptos"/>
        </w:rPr>
        <w:t>„§ 55</w:t>
      </w:r>
    </w:p>
    <w:p w14:paraId="7D636854" w14:textId="77777777" w:rsidR="007F4163" w:rsidRPr="00840785" w:rsidRDefault="007F4163" w:rsidP="007F4163">
      <w:pPr>
        <w:spacing w:before="120" w:after="120" w:line="276" w:lineRule="auto"/>
        <w:ind w:firstLine="567"/>
        <w:rPr>
          <w:rFonts w:eastAsia="Aptos"/>
        </w:rPr>
      </w:pPr>
      <w:r w:rsidRPr="00840785">
        <w:rPr>
          <w:rFonts w:eastAsia="Aptos"/>
        </w:rPr>
        <w:t>(1) Orgány ochrany přírody vydávají rozhodnutí o tom, že se jedná o živočicha odchovaného v lidské péči (dále jen „osvědčení“)</w:t>
      </w:r>
      <w:r w:rsidRPr="00840785">
        <w:rPr>
          <w:rFonts w:eastAsia="Aptos"/>
          <w:vertAlign w:val="superscript"/>
        </w:rPr>
        <w:t>20c)</w:t>
      </w:r>
      <w:r w:rsidRPr="00840785">
        <w:rPr>
          <w:rFonts w:eastAsia="Aptos"/>
        </w:rPr>
        <w:t xml:space="preserve">. Účastníkem řízení o vydání osvědčení je pouze žadatel, § 70 odst. 2 a 3 a § 71 odst. 3 se nepoužijí. Orgán ochrany přírody předá vydané osvědčení do evidence druhové ochrany. </w:t>
      </w:r>
    </w:p>
    <w:p w14:paraId="69A64850" w14:textId="77777777" w:rsidR="007F4163" w:rsidRPr="00840785" w:rsidRDefault="007F4163" w:rsidP="007F4163">
      <w:pPr>
        <w:spacing w:before="120" w:after="120" w:line="276" w:lineRule="auto"/>
        <w:ind w:firstLine="567"/>
        <w:rPr>
          <w:rFonts w:eastAsia="Aptos"/>
        </w:rPr>
      </w:pPr>
      <w:r w:rsidRPr="00840785">
        <w:rPr>
          <w:rFonts w:eastAsia="Aptos"/>
        </w:rPr>
        <w:t xml:space="preserve">(2) O vydání osvědčení může požádat orgán ochrany přírody ten, kdo </w:t>
      </w:r>
    </w:p>
    <w:p w14:paraId="2B311130" w14:textId="77777777" w:rsidR="007F4163" w:rsidRPr="00840785" w:rsidRDefault="007F4163" w:rsidP="007F4163">
      <w:pPr>
        <w:spacing w:before="120" w:after="120" w:line="276" w:lineRule="auto"/>
        <w:rPr>
          <w:rFonts w:eastAsia="Aptos"/>
        </w:rPr>
      </w:pPr>
      <w:r w:rsidRPr="00840785">
        <w:rPr>
          <w:rFonts w:eastAsia="Aptos"/>
        </w:rPr>
        <w:t>a) odchoval živočicha odchovaného v lidské péči a nezaměnitelně a trvale jej označil značkovací metodou v souladu s přímo použitelným předpisem Evropské unie upravujícím obchodování s ohroženými druhy</w:t>
      </w:r>
      <w:r w:rsidRPr="00840785">
        <w:rPr>
          <w:rFonts w:eastAsia="Aptos"/>
          <w:vertAlign w:val="superscript"/>
        </w:rPr>
        <w:t>20e)</w:t>
      </w:r>
      <w:r w:rsidRPr="00840785">
        <w:rPr>
          <w:rFonts w:eastAsia="Aptos"/>
        </w:rPr>
        <w:t xml:space="preserve"> (dále jen „nezaměnitelné a trvalé označení“), nebo pokud fyzické vlastnosti exempláře neumožňují označit ho touto metodou, zajistil jiný způsob nezaměnitelné a trvalé identifikace, </w:t>
      </w:r>
    </w:p>
    <w:p w14:paraId="146D160A" w14:textId="77777777" w:rsidR="007F4163" w:rsidRPr="00840785" w:rsidRDefault="007F4163" w:rsidP="007F4163">
      <w:pPr>
        <w:spacing w:before="120" w:after="120" w:line="276" w:lineRule="auto"/>
        <w:rPr>
          <w:rFonts w:eastAsia="Aptos"/>
        </w:rPr>
      </w:pPr>
      <w:r w:rsidRPr="00840785">
        <w:rPr>
          <w:rFonts w:eastAsia="Aptos"/>
        </w:rPr>
        <w:t xml:space="preserve">b) získal do držení nezaměnitelně a trvale označeného nebo nezaměnitelně identifikovaného živočicha odchovaného v lidské péči z jiného členského státu Evropské unie v souladu s právem tohoto členského státu, nebo </w:t>
      </w:r>
    </w:p>
    <w:p w14:paraId="37F32891" w14:textId="77777777" w:rsidR="007F4163" w:rsidRPr="00840785" w:rsidRDefault="007F4163" w:rsidP="007F4163">
      <w:pPr>
        <w:spacing w:before="120" w:after="120" w:line="276" w:lineRule="auto"/>
        <w:rPr>
          <w:rFonts w:eastAsia="Aptos"/>
        </w:rPr>
      </w:pPr>
      <w:r w:rsidRPr="00840785">
        <w:rPr>
          <w:rFonts w:eastAsia="Aptos"/>
        </w:rPr>
        <w:t>c) v souladu s předpisy v oblasti obchodování s ohroženými druhy</w:t>
      </w:r>
      <w:r w:rsidRPr="00840785">
        <w:rPr>
          <w:rFonts w:eastAsia="Aptos"/>
          <w:vertAlign w:val="superscript"/>
        </w:rPr>
        <w:t>70)</w:t>
      </w:r>
      <w:r w:rsidRPr="00840785">
        <w:rPr>
          <w:rFonts w:eastAsia="Aptos"/>
        </w:rPr>
        <w:t xml:space="preserve"> dovezl ze třetí země nezaměnitelně a trvale označeného nebo nezaměnitelně identifikovaného živočicha odchovaného v lidské péči. </w:t>
      </w:r>
    </w:p>
    <w:p w14:paraId="06681F97" w14:textId="77777777" w:rsidR="007F4163" w:rsidRPr="00840785" w:rsidRDefault="007F4163" w:rsidP="007F4163">
      <w:pPr>
        <w:spacing w:before="120" w:after="120" w:line="276" w:lineRule="auto"/>
        <w:ind w:firstLine="567"/>
        <w:rPr>
          <w:rFonts w:eastAsia="Aptos"/>
        </w:rPr>
      </w:pPr>
      <w:r w:rsidRPr="00840785">
        <w:rPr>
          <w:rFonts w:eastAsia="Aptos"/>
        </w:rPr>
        <w:t xml:space="preserve">(3) Žádost o vydání osvědčení podle odstavce 2 písm. a) je třeba podat nejpozději do 90 dnů ode dne narození živočicha odchovaného v lidské péči. Pokud se jedná o živočicha odchovaného v lidské péči dovezeného nebo získaného podle odstavce 2 písm. b) nebo c), musí být žádost podána do 30 dnů ode dne, kdy k dovozu nebo získání došlo. Spolu s žádostí o vydání osvědčení musí být předloženy informace o provedeném nezaměnitelném a trvalém označení, popřípadě další údaje upřesňující identifikaci živočicha odchovaného v lidské péči a doklady osvědčující odchov v lidské péči v souladu s tímto zákonem nebo zákonný způsob nabytí živočicha odchovaného v lidské péči. Nelze-li ve lhůtě podle věty první s ohledem na velikost nebo jiné vlastnosti živočicha zajistit jeho nezaměnitelné a trvalé označení nebo jinou jeho nezaměnitelnou identifikaci, žadatel tuto skutečnost uvede v žádosti a doplní nezbytné údaje </w:t>
      </w:r>
      <w:r w:rsidRPr="00840785">
        <w:rPr>
          <w:rFonts w:eastAsia="Aptos"/>
        </w:rPr>
        <w:lastRenderedPageBreak/>
        <w:t>nejpozději do 3 měsíců ode dne podání žádosti; do doby doplnění nezbytných údajů lhůta pro vydání osvědčení neběží. Zákaz držení uvedený v § 5a odst. 1 písm. e) a v § 49a odst. 2 písm. c) nebo § 49c se po dobu stanovenou pro podání žádosti o osvědčení v případech podle vět první a druhé a po dobu od podání žádosti do vydání osvědčení na živočicha odchovaného v lidské péči nevztahuje.</w:t>
      </w:r>
    </w:p>
    <w:p w14:paraId="6390A052" w14:textId="77777777" w:rsidR="007F4163" w:rsidRPr="00840785" w:rsidRDefault="007F4163" w:rsidP="007F4163">
      <w:pPr>
        <w:spacing w:before="120" w:after="120" w:line="276" w:lineRule="auto"/>
        <w:ind w:firstLine="567"/>
        <w:rPr>
          <w:rFonts w:eastAsia="Aptos"/>
        </w:rPr>
      </w:pPr>
      <w:r w:rsidRPr="00840785">
        <w:rPr>
          <w:rFonts w:eastAsia="Aptos"/>
        </w:rPr>
        <w:t>(4) Na živočicha odchovaného v lidské péči, ke kterému bylo vydáno osvědčení, se § 5a odst. 1 a 2, § 49a odst. 2 a § 49c nepoužijí. Potvrzení o výjimce ze zákazu obchodních činností vydané pro jednoznačně identifikovaný nebo nezaměnitelně trvale označený exemplář živočišného druhu narozený a odchovaný v zajetí v souladu s přímo použitelným předpisem Evropské unie upravujícím obchodování s ohroženými druhy</w:t>
      </w:r>
      <w:r w:rsidRPr="00840785">
        <w:rPr>
          <w:rFonts w:eastAsia="Aptos"/>
          <w:vertAlign w:val="superscript"/>
        </w:rPr>
        <w:t xml:space="preserve">20d) </w:t>
      </w:r>
      <w:r w:rsidRPr="00840785">
        <w:rPr>
          <w:rFonts w:eastAsia="Aptos"/>
        </w:rPr>
        <w:t>nahrazuje osvědčení.</w:t>
      </w:r>
    </w:p>
    <w:p w14:paraId="3E635A08" w14:textId="77777777" w:rsidR="007F4163" w:rsidRPr="00840785" w:rsidRDefault="007F4163" w:rsidP="007F4163">
      <w:pPr>
        <w:spacing w:before="120" w:after="120" w:line="276" w:lineRule="auto"/>
        <w:ind w:firstLine="567"/>
        <w:rPr>
          <w:rFonts w:eastAsia="Aptos"/>
        </w:rPr>
      </w:pPr>
      <w:r w:rsidRPr="00840785">
        <w:rPr>
          <w:rFonts w:eastAsia="Aptos"/>
        </w:rPr>
        <w:t>(5) Držitel živočicha odchovaného v lidské péči je povinen zajistit, aby po celou dobu života živočicha bylo zajištěno jeho nezaměnitelné a trvalé označení nebo jiný způsob jeho jednoznačné identifikace v souladu s vydaným osvědčením. Podléhá-li použitý způsob jednoznačné identifikace přirozeným změnám v průběhu času v závislosti na tělesných změnách živočicha nebo jiných okolnostech, je držitel živočicha odchovaného v lidské péči povinen provádět aktualizaci informací a dokladů nezbytných pro identifikaci živočicha a požádat orgán ochrany přírody o aktualizaci údajů v osvědčení. Orgán ochrany přírody je při vydání osvědčení oprávněn v osvědčení vyznačit lhůtu, ve které je držitel živočicha odchovaného v lidské péči nejpozději povinen aktualizaci informací a dokladů provést.</w:t>
      </w:r>
    </w:p>
    <w:p w14:paraId="0481C27F" w14:textId="77777777" w:rsidR="007F4163" w:rsidRPr="00840785" w:rsidRDefault="007F4163" w:rsidP="007F4163">
      <w:pPr>
        <w:spacing w:before="120" w:after="120" w:line="276" w:lineRule="auto"/>
        <w:ind w:firstLine="567"/>
        <w:rPr>
          <w:rFonts w:eastAsia="Aptos"/>
        </w:rPr>
      </w:pPr>
      <w:r w:rsidRPr="00840785">
        <w:rPr>
          <w:rFonts w:eastAsia="Aptos"/>
        </w:rPr>
        <w:t xml:space="preserve">(6) Ten, kdo drží živočicha odchovaného v lidské péči, pro kterého bylo vydáno osvědčení, je povinen na požádání orgánu ochrany přírody předložit osvědčení ke kontrole a umožnit prohlídku označení živočicha odchovaného v lidské péči. Je-li důvodná pochybnost o zákonném původu jedince, je jeho vlastník nebo držitel povinen umožnit orgánu ochrany přírody, s poskytnutím aktivní součinnosti, jeho ověření, včetně provedení testu paternity. V případě potvrzení nezákonného původu uhradí náklady na ověření zákonného původu vlastník nebo držitel živočicha odchovaného v lidské péči; výši nákladů stanoví rozhodnutím orgán ochrany přírody. V opačném případě uhradí náklady na ověření zákonného původu živočicha odchovaného v lidské péči orgán ochrany přírody. </w:t>
      </w:r>
    </w:p>
    <w:p w14:paraId="010F3099" w14:textId="77777777" w:rsidR="007F4163" w:rsidRPr="00840785" w:rsidRDefault="007F4163" w:rsidP="007F4163">
      <w:pPr>
        <w:spacing w:before="120" w:after="120" w:line="276" w:lineRule="auto"/>
        <w:ind w:firstLine="567"/>
        <w:rPr>
          <w:rFonts w:eastAsia="Aptos"/>
        </w:rPr>
      </w:pPr>
      <w:r w:rsidRPr="00840785">
        <w:rPr>
          <w:rFonts w:eastAsia="Aptos"/>
        </w:rPr>
        <w:t>(7) Ministerstvo životního prostředí stanoví vyhláškou vzor žádosti o osvědčení, vzor osvědčení, způsoby ověřování zákonného původu jedince a podmínky jeho provádění.“.</w:t>
      </w:r>
    </w:p>
    <w:p w14:paraId="3EC8025F" w14:textId="77777777" w:rsidR="007F4163" w:rsidRPr="00840785" w:rsidRDefault="007F4163" w:rsidP="007F4163">
      <w:pPr>
        <w:spacing w:before="120" w:after="120" w:line="276" w:lineRule="auto"/>
        <w:rPr>
          <w:rFonts w:eastAsia="Aptos"/>
        </w:rPr>
      </w:pPr>
      <w:r w:rsidRPr="00840785">
        <w:rPr>
          <w:rFonts w:eastAsia="Aptos"/>
        </w:rPr>
        <w:t>Poznámka pod čarou č. 21 se zrušuje.</w:t>
      </w:r>
    </w:p>
    <w:p w14:paraId="1A0FD77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Za § 55 se vkládá nový § 55a, který zní:</w:t>
      </w:r>
    </w:p>
    <w:p w14:paraId="6CC9FD8B" w14:textId="77777777" w:rsidR="007F4163" w:rsidRPr="00840785" w:rsidRDefault="007F4163" w:rsidP="007F4163">
      <w:pPr>
        <w:spacing w:before="120" w:after="120" w:line="276" w:lineRule="auto"/>
        <w:jc w:val="center"/>
        <w:rPr>
          <w:rFonts w:eastAsia="Aptos"/>
        </w:rPr>
      </w:pPr>
      <w:r w:rsidRPr="00840785">
        <w:rPr>
          <w:rFonts w:eastAsia="Aptos"/>
        </w:rPr>
        <w:t>„§ 55a</w:t>
      </w:r>
    </w:p>
    <w:p w14:paraId="1C10AD5E" w14:textId="77777777" w:rsidR="007F4163" w:rsidRPr="00840785" w:rsidRDefault="007F4163" w:rsidP="007F4163">
      <w:pPr>
        <w:spacing w:before="120" w:after="120" w:line="276" w:lineRule="auto"/>
        <w:ind w:firstLine="567"/>
        <w:rPr>
          <w:rFonts w:eastAsia="Aptos"/>
        </w:rPr>
      </w:pPr>
      <w:r w:rsidRPr="00840785">
        <w:rPr>
          <w:rFonts w:eastAsia="Aptos"/>
        </w:rPr>
        <w:t>(1) Orgán ochrany přírody rozhodnutím zruší osvědčení, v případě</w:t>
      </w:r>
    </w:p>
    <w:p w14:paraId="46D7A9F8" w14:textId="77777777" w:rsidR="007F4163" w:rsidRPr="00840785" w:rsidRDefault="007F4163" w:rsidP="007F4163">
      <w:pPr>
        <w:spacing w:before="120" w:after="120" w:line="276" w:lineRule="auto"/>
        <w:rPr>
          <w:rFonts w:eastAsia="Aptos"/>
        </w:rPr>
      </w:pPr>
      <w:r w:rsidRPr="00840785">
        <w:rPr>
          <w:rFonts w:eastAsia="Aptos"/>
        </w:rPr>
        <w:t xml:space="preserve">a) úmyslného předložení nesprávných údajů v žádosti o vydání osvědčení nebo v žádosti o aktualizaci údajů v osvědčení, </w:t>
      </w:r>
    </w:p>
    <w:p w14:paraId="5AA0591F" w14:textId="77777777" w:rsidR="007F4163" w:rsidRPr="00840785" w:rsidRDefault="007F4163" w:rsidP="007F4163">
      <w:pPr>
        <w:spacing w:before="120" w:after="120" w:line="276" w:lineRule="auto"/>
        <w:rPr>
          <w:rFonts w:eastAsia="Aptos"/>
        </w:rPr>
      </w:pPr>
      <w:r w:rsidRPr="00840785">
        <w:rPr>
          <w:rFonts w:eastAsia="Aptos"/>
        </w:rPr>
        <w:t>b) změně označení živočicha odchovaného v lidské péči; za změnu označení se pro účely tohoto ustanovení nepovažuje změna provedená z důvodu závažného ohrožení života nebo zdraví živočicha, pokud byla s odůvodněním oznámena orgánu ochrany přírody do 3 dnů ode dne, kdy k ní došlo,</w:t>
      </w:r>
    </w:p>
    <w:p w14:paraId="5487E5C8" w14:textId="77777777" w:rsidR="007F4163" w:rsidRPr="00840785" w:rsidRDefault="007F4163" w:rsidP="007F4163">
      <w:pPr>
        <w:spacing w:before="120" w:after="120" w:line="276" w:lineRule="auto"/>
        <w:rPr>
          <w:rFonts w:eastAsia="Aptos"/>
        </w:rPr>
      </w:pPr>
      <w:r w:rsidRPr="00840785">
        <w:rPr>
          <w:rFonts w:eastAsia="Aptos"/>
        </w:rPr>
        <w:lastRenderedPageBreak/>
        <w:t xml:space="preserve">c) přenosu označení na jiného jedince, nebo </w:t>
      </w:r>
    </w:p>
    <w:p w14:paraId="7C871C98" w14:textId="77777777" w:rsidR="007F4163" w:rsidRPr="00840785" w:rsidRDefault="007F4163" w:rsidP="007F4163">
      <w:pPr>
        <w:spacing w:before="120" w:after="120" w:line="276" w:lineRule="auto"/>
        <w:rPr>
          <w:rFonts w:eastAsia="Aptos"/>
        </w:rPr>
      </w:pPr>
      <w:r w:rsidRPr="00840785">
        <w:rPr>
          <w:rFonts w:eastAsia="Aptos"/>
        </w:rPr>
        <w:t>d) neprovedení aktualizace informací a dokladů nezbytných pro identifikaci živočicha odchovaného v lidské péči.</w:t>
      </w:r>
    </w:p>
    <w:p w14:paraId="6660E57B" w14:textId="77777777" w:rsidR="007F4163" w:rsidRPr="00840785" w:rsidRDefault="007F4163" w:rsidP="007F4163">
      <w:pPr>
        <w:spacing w:before="120" w:after="120" w:line="276" w:lineRule="auto"/>
        <w:ind w:firstLine="567"/>
        <w:rPr>
          <w:rFonts w:eastAsia="Aptos"/>
        </w:rPr>
      </w:pPr>
      <w:r w:rsidRPr="00840785">
        <w:rPr>
          <w:rFonts w:eastAsia="Aptos"/>
        </w:rPr>
        <w:t>(2) Rozhodnutí o zrušení osvědčení předá orgán ochrany přírody do evidence druhové ochrany.</w:t>
      </w:r>
    </w:p>
    <w:p w14:paraId="2E50A00A" w14:textId="77777777" w:rsidR="007F4163" w:rsidRPr="00840785" w:rsidRDefault="007F4163" w:rsidP="007F4163">
      <w:pPr>
        <w:spacing w:before="120" w:after="120" w:line="276" w:lineRule="auto"/>
        <w:ind w:firstLine="567"/>
        <w:rPr>
          <w:rFonts w:eastAsia="Aptos"/>
        </w:rPr>
      </w:pPr>
      <w:r w:rsidRPr="00840785">
        <w:rPr>
          <w:rFonts w:eastAsia="Aptos"/>
        </w:rPr>
        <w:t xml:space="preserve">(3) V případě změny vlastníka nebo držitele živočicha odchovaného v lidské péči přechází osvědčení současně s živočichem odchovaným v lidské péči na nového vlastníka nebo držitele; původní vlastník nebo držitel je povinen předat novému nabyvateli spolu s živočichem odchovaným v lidské péči také osvědčení. </w:t>
      </w:r>
    </w:p>
    <w:p w14:paraId="661858E0" w14:textId="77777777" w:rsidR="007F4163" w:rsidRPr="00840785" w:rsidRDefault="007F4163" w:rsidP="007F4163">
      <w:pPr>
        <w:spacing w:before="120" w:after="120" w:line="276" w:lineRule="auto"/>
        <w:ind w:firstLine="567"/>
        <w:rPr>
          <w:rFonts w:eastAsia="Aptos"/>
        </w:rPr>
      </w:pPr>
      <w:r w:rsidRPr="00840785">
        <w:rPr>
          <w:rFonts w:eastAsia="Aptos"/>
        </w:rPr>
        <w:t xml:space="preserve">(4) V případě úhynu nebo vypuštění živočicha odchovaného v lidské péči do volné přírody je jeho držitel povinen tuto skutečnost ohlásit prostřednictvím evidence druhové ochrany, a to do 30 pracovních dnů ode dne, kdy tato skutečnost nastala nebo kdy se o ní dozvěděl. Osvědčení pozbývá platnosti dnem, kdy uvedená skutečnost nastala, popřípadě kdy byla zjištěna. </w:t>
      </w:r>
    </w:p>
    <w:p w14:paraId="4F1680E3" w14:textId="77777777" w:rsidR="007F4163" w:rsidRPr="00840785" w:rsidRDefault="007F4163" w:rsidP="007F4163">
      <w:pPr>
        <w:spacing w:before="120" w:after="120" w:line="276" w:lineRule="auto"/>
        <w:ind w:firstLine="567"/>
        <w:rPr>
          <w:rFonts w:eastAsia="Aptos"/>
        </w:rPr>
      </w:pPr>
      <w:r w:rsidRPr="00840785">
        <w:rPr>
          <w:rFonts w:eastAsia="Aptos"/>
        </w:rPr>
        <w:t xml:space="preserve">(5) Pokud se držitel jedince živočicha odchovaného v lidské péči rozhodl ponechat si po jeho úhynu tohoto jedince nebo jeho část i nadále ve svém držení a dosavadní způsob označení nebo identifikace jedince nelze dále použít, je povinen do 30 pracovních dnů ode dne, kdy tato skutečnost nastala nebo kdy se o ní dozvěděl, mrtvého jedince nebo jeho část nezaměnitelně a trvale označit nebo zajistit jiný způsob jeho nezaměnitelné a trvalé identifikace a požádat o vydání nového osvědčení. Ustanovení § 55 odst. 3 věta třetí se na žádost o vydání nového osvědčení použije obdobně; k žádosti se dále přiloží původní osvědčení. </w:t>
      </w:r>
    </w:p>
    <w:p w14:paraId="2D5B5371" w14:textId="77777777" w:rsidR="007F4163" w:rsidRPr="00840785" w:rsidRDefault="007F4163" w:rsidP="007F4163">
      <w:pPr>
        <w:spacing w:before="120" w:after="120" w:line="276" w:lineRule="auto"/>
        <w:ind w:firstLine="567"/>
        <w:rPr>
          <w:rFonts w:eastAsia="Aptos"/>
        </w:rPr>
      </w:pPr>
      <w:r w:rsidRPr="00840785">
        <w:rPr>
          <w:rFonts w:eastAsia="Aptos"/>
        </w:rPr>
        <w:t>(6) V případě ztráty nebo odcizení živočicha odchovaného v lidské péči je jeho držitel povinen tuto skutečnost ohlásit prostřednictvím evidence druhové ochrany, a to do 30 pracovních dnů ode dne, kdy tato skutečnost nastala nebo kdy se o ní dozvěděl. Osvědčení v takovém případě pozbývá platnosti do 1 roku ode dne, kdy ke ztrátě nebo odcizení živočicha odchovaného v lidské péči došlo, pokud nedojde k jeho nálezu.“.</w:t>
      </w:r>
    </w:p>
    <w:p w14:paraId="239CDAC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nadpisu § 56 se slova „</w:t>
      </w:r>
      <w:r w:rsidRPr="00840785">
        <w:rPr>
          <w:rFonts w:eastAsia="Aptos"/>
          <w:b/>
          <w:bCs/>
        </w:rPr>
        <w:t>památných stromů a</w:t>
      </w:r>
      <w:r w:rsidRPr="00840785">
        <w:rPr>
          <w:rFonts w:eastAsia="Aptos"/>
        </w:rPr>
        <w:t>“ zrušují.</w:t>
      </w:r>
    </w:p>
    <w:p w14:paraId="538133F8"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1 se slova „památných stromů a“ zrušují, slova „§ 46 odst. 2, § 49 a 50 v případech, kdy jiný veřejný zájem převažuje nad zájmem ochrany přírody, nebo v zájmu ochrany přírody,“ se nahrazují slovy „§ 49 až 50“ a věta druhá se nahrazuje větou „Na povolení výjimky má žadatel po splnění zákonem stanovených podmínek právní nárok.“.</w:t>
      </w:r>
    </w:p>
    <w:p w14:paraId="1EB395BA"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2 úvodní časti ustanovení se slova „lze povolit“ nahrazují slovy „podle odstavce 1 orgán ochrany přírody povolí, pokud neexistuje jiné uspokojivé řešení daného záměru, zamýšlený škodlivý zásah neovlivní dosažení nebo udržení příznivého stavu zvláště chráněného druhu z hlediska jeho ochrany a současně zamýšlený škodlivý zásah je povolován“.</w:t>
      </w:r>
    </w:p>
    <w:p w14:paraId="6A83B1DF"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2 písm. a) se slova „volně žijících“ a slova „planě rostoucích“ zrušují.</w:t>
      </w:r>
    </w:p>
    <w:p w14:paraId="594BA5C8"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2 se na konci textu písmene b) doplňují slova „, pokud tento zájem převažuje nad zájmem ochrany dotčeného druhu rostliny nebo živočicha“.</w:t>
      </w:r>
    </w:p>
    <w:p w14:paraId="4623C777"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lastRenderedPageBreak/>
        <w:t>V § 56 odst. 2 písm. d) se slova „opětovného osídlení určitého území populací druhu nebo opětovného vysazení v původním areálu druhu a chovu a pěstování nezbytných pro tyto účely, včetně umělého rozmnožování rostlin“ nahrazují slovy „které jsou v zájmu ochrany rostlin a živočichů nebo pokud zájem na jejich uskutečnění převažuje nad zájmem ochrany dotčeného druhu rostliny nebo živočicha“.</w:t>
      </w:r>
    </w:p>
    <w:p w14:paraId="65A809F4" w14:textId="77777777" w:rsidR="007F4163" w:rsidRPr="00840785" w:rsidRDefault="007F4163" w:rsidP="00B20BCE">
      <w:pPr>
        <w:keepNext/>
        <w:numPr>
          <w:ilvl w:val="0"/>
          <w:numId w:val="83"/>
        </w:numPr>
        <w:spacing w:before="120" w:after="120" w:line="276" w:lineRule="auto"/>
        <w:ind w:left="567" w:hanging="567"/>
        <w:rPr>
          <w:rFonts w:eastAsia="Aptos"/>
        </w:rPr>
      </w:pPr>
      <w:r w:rsidRPr="00840785">
        <w:rPr>
          <w:rFonts w:eastAsia="Aptos"/>
        </w:rPr>
        <w:t xml:space="preserve">V § 56 odst. 2 písmeno e) zní: </w:t>
      </w:r>
    </w:p>
    <w:p w14:paraId="7A92BACA" w14:textId="77777777" w:rsidR="007F4163" w:rsidRPr="00840785" w:rsidRDefault="007F4163" w:rsidP="007F4163">
      <w:pPr>
        <w:spacing w:before="120" w:after="120" w:line="276" w:lineRule="auto"/>
        <w:rPr>
          <w:rFonts w:eastAsia="Aptos"/>
        </w:rPr>
      </w:pPr>
      <w:r w:rsidRPr="00840785">
        <w:rPr>
          <w:rFonts w:eastAsia="Aptos"/>
        </w:rPr>
        <w:t>„e) pro účely opětovného osídlení určitého území populací druhu nebo opětovného vysazení v původním areálu druhu a chovu nebo pěstování nezbytných pro tyto účely, včetně umělého rozmnožování rostlin, nebo“.</w:t>
      </w:r>
    </w:p>
    <w:p w14:paraId="6A14DFD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se na konci odstavce 2 doplňuje písmeno f), které zní:</w:t>
      </w:r>
    </w:p>
    <w:p w14:paraId="3DDB9903" w14:textId="77777777" w:rsidR="007F4163" w:rsidRPr="00840785" w:rsidRDefault="007F4163" w:rsidP="007F4163">
      <w:pPr>
        <w:spacing w:before="120" w:after="120" w:line="276" w:lineRule="auto"/>
        <w:rPr>
          <w:rFonts w:eastAsia="Aptos"/>
        </w:rPr>
      </w:pPr>
      <w:r w:rsidRPr="00840785">
        <w:rPr>
          <w:rFonts w:eastAsia="Aptos"/>
        </w:rPr>
        <w:t>„f) pro účely odebrání nebo držení omezeného počtu jedinců, není-li v rozporu s jinými právními předpisy</w:t>
      </w:r>
      <w:r w:rsidRPr="00840785">
        <w:rPr>
          <w:rFonts w:eastAsia="Aptos"/>
          <w:vertAlign w:val="superscript"/>
        </w:rPr>
        <w:t>73)</w:t>
      </w:r>
      <w:r w:rsidRPr="00840785">
        <w:rPr>
          <w:rFonts w:eastAsia="Aptos"/>
        </w:rPr>
        <w:t>; orgán ochrany přírody stanoví v rozhodnutí podmínky tohoto odebrání nebo držení a způsob jejich kontroly.“.</w:t>
      </w:r>
    </w:p>
    <w:p w14:paraId="2C89EF7E"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odstavec 3 zní:</w:t>
      </w:r>
    </w:p>
    <w:p w14:paraId="42B581BA" w14:textId="77777777" w:rsidR="007F4163" w:rsidRPr="00840785" w:rsidRDefault="007F4163" w:rsidP="007F4163">
      <w:pPr>
        <w:spacing w:before="120" w:after="120" w:line="276" w:lineRule="auto"/>
        <w:ind w:firstLine="567"/>
        <w:rPr>
          <w:rFonts w:eastAsia="Aptos"/>
        </w:rPr>
      </w:pPr>
      <w:r w:rsidRPr="00840785">
        <w:rPr>
          <w:rFonts w:eastAsia="Aptos"/>
        </w:rPr>
        <w:t>„(3) Orgán ochrany přírody stanoví v povolení výjimky podmínky pro provedení zamýšleného škodlivého zásahu a, jedná-li se o výjimku ze zákazu odebrání a držení jedince zvláště chráněného druhu živočicha, rovněž způsob jeho nezaměnitelného a trvalého označení nebo jiný způsob jeho jednoznačné identifikace.“.</w:t>
      </w:r>
    </w:p>
    <w:p w14:paraId="483E84F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4 se slova „odstavcích 1 a“ nahrazují slovem „odstavci“ a na konci odstavce se doplňuje věta „Orgán ochrany přírody následně informuje na úřední desce, případně rovněž dalšími vhodnými způsoby, že podmínky pro uplatnění výjimky povolené opatřením obecné povahy nastaly.“.</w:t>
      </w:r>
    </w:p>
    <w:p w14:paraId="217F49F4"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5 větě první se slova „a) a d)“ nahrazují slovy „a), d) a e)“.</w:t>
      </w:r>
    </w:p>
    <w:p w14:paraId="2B44C9CB"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odst. 6 se text „§ 49 odst. 4“ nahrazuje textem „§ 49a odst. 6“.</w:t>
      </w:r>
    </w:p>
    <w:p w14:paraId="08FE3469"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56 se doplňuje odstavec 7, který zní:</w:t>
      </w:r>
    </w:p>
    <w:p w14:paraId="1B2D5472" w14:textId="77777777" w:rsidR="007F4163" w:rsidRPr="00840785" w:rsidRDefault="007F4163" w:rsidP="007F4163">
      <w:pPr>
        <w:spacing w:before="120" w:after="120" w:line="276" w:lineRule="auto"/>
        <w:ind w:firstLine="567"/>
        <w:rPr>
          <w:rFonts w:eastAsia="Aptos"/>
        </w:rPr>
      </w:pPr>
      <w:r w:rsidRPr="00840785">
        <w:rPr>
          <w:rFonts w:eastAsia="Aptos"/>
        </w:rPr>
        <w:t>„(7) Pro jedince zvláště chráněného druhu rostliny nebo živočicha, který byl dovezen na území České republiky z jiného členského státu Evropské unie, se nevyžaduje výjimka podle odstavce 1, pokud pro něj byla obdobná výjimka vydána v tomto jiném členském státě; platnost takové výjimky vydané v jiném členském státu Evropské unie potvrdí orgán ochrany přírody na úředně ověřený překlad předložený držitelem jedince.“.</w:t>
      </w:r>
    </w:p>
    <w:p w14:paraId="350D6B03"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nadpisu § 57 se slova „</w:t>
      </w:r>
      <w:r w:rsidRPr="00840785">
        <w:rPr>
          <w:rFonts w:eastAsia="Aptos"/>
          <w:b/>
          <w:bCs/>
        </w:rPr>
        <w:t>druhů rostlin, živočichů a</w:t>
      </w:r>
      <w:r w:rsidRPr="00840785">
        <w:rPr>
          <w:rFonts w:eastAsia="Aptos"/>
        </w:rPr>
        <w:t>“ zrušují.</w:t>
      </w:r>
    </w:p>
    <w:p w14:paraId="5ECF2482"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 57 se slova „druhů rostlin či živočichů (§ 50 odst. 5) a“ zrušují.</w:t>
      </w:r>
    </w:p>
    <w:p w14:paraId="4BB887F0" w14:textId="77777777" w:rsidR="007F4163" w:rsidRPr="00840785" w:rsidRDefault="007F4163" w:rsidP="00B20BCE">
      <w:pPr>
        <w:numPr>
          <w:ilvl w:val="0"/>
          <w:numId w:val="83"/>
        </w:numPr>
        <w:spacing w:before="120" w:after="120" w:line="276" w:lineRule="auto"/>
        <w:ind w:left="567" w:hanging="567"/>
        <w:rPr>
          <w:rFonts w:eastAsia="Aptos"/>
        </w:rPr>
      </w:pPr>
      <w:r w:rsidRPr="00840785">
        <w:rPr>
          <w:rFonts w:eastAsia="Aptos"/>
        </w:rPr>
        <w:t>V části páté se doplňuje hlava třetí, která včetně nadpisu zní:</w:t>
      </w:r>
    </w:p>
    <w:p w14:paraId="0143CD92"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„HLAVA TŘETÍ</w:t>
      </w:r>
    </w:p>
    <w:p w14:paraId="2132032D"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ZÁCHRANNÉ STANICE</w:t>
      </w:r>
    </w:p>
    <w:p w14:paraId="16B0A47A"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 57a</w:t>
      </w:r>
    </w:p>
    <w:p w14:paraId="11A2941C"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(1) Záchrannou stanici lze provozovat pouze na základě rozhodnutí Ministerstva </w:t>
      </w:r>
      <w:r w:rsidRPr="00840785">
        <w:rPr>
          <w:rFonts w:eastAsia="Aptos"/>
          <w:bCs/>
        </w:rPr>
        <w:lastRenderedPageBreak/>
        <w:t>životního prostředí o povolení k provozování záchranné stanice. Ministerstvo životního prostředí předává rozhodnutí o povolení k provozování záchranné stanice do evidence druhové ochrany.</w:t>
      </w:r>
    </w:p>
    <w:p w14:paraId="25189F59"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(2) Označení „záchranná stanice“ může v souvislosti s držením a péčí o živočichy používat pouze ten, kdo je držitelem povolení k provozování záchranné stanice (dále jen „provozovatel záchranné stanice“). Ministerstvo životního prostředí vede seznam záchranných stanic a zveřejňuje jej na svých internetových stránkách. </w:t>
      </w:r>
    </w:p>
    <w:p w14:paraId="3CA5D8C2"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(3) V žádosti o povolení k provozování záchranné stanice žadatel kromě obecných náležitostí stanovených správním řádem dále uvede </w:t>
      </w:r>
    </w:p>
    <w:p w14:paraId="41796E3E"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 xml:space="preserve">a) rozsah poskytované péče z hlediska určení druhů živočichů, jejich množství a délky poskytované péče, </w:t>
      </w:r>
    </w:p>
    <w:p w14:paraId="6A8727EC"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 xml:space="preserve">b) vymezení území, pro které zamýšlí péči poskytovat, </w:t>
      </w:r>
    </w:p>
    <w:p w14:paraId="5E137C0C"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c) personální, organizační a technické zajištění péče o živočichy, včetně podkladů dokládajících splnění požadavků právních předpisů upravujících ochranu zvířat proti týrání a veterinární péči na velikost a vybavení prostor pro držení živočichů a odbornou způsobilost osoby odpovědné za péči o živočichy.</w:t>
      </w:r>
    </w:p>
    <w:p w14:paraId="2C8AC71B"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(4) Ministerstvo životního prostředí si k žádosti o povolení k provozování záchranné stanice vyžádá vyjádření místně příslušného orgánu státní správy myslivosti a krajské veterinární správy.</w:t>
      </w:r>
    </w:p>
    <w:p w14:paraId="63051C1E"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(5) Ministerstvo může provozování záchranné stanice povolit, pokud </w:t>
      </w:r>
    </w:p>
    <w:p w14:paraId="56148569"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a) personální, organizační a technické zajištění péče o živočichy je odpovídající rozsahu péče navrhovanému v žádosti o povolení a přirozeným nárokům živočichů,</w:t>
      </w:r>
    </w:p>
    <w:p w14:paraId="6C4EF72A"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b) velikost a vybavení prostor pro držení živočichů a odborná způsobilost osoby odpovědné za péči o živočichy splňují podmínky právních předpisů upravujících ochranu zvířat proti týrání a veterinární péči a</w:t>
      </w:r>
    </w:p>
    <w:p w14:paraId="2C6D0749"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c) na území vymezeném v žádosti je dána potřeba zajištění péče o druhy živočichů uvedené v žádosti; dostatečné zajištění potřeby péče o konkrétní druhy živočichů na dotčeném území stávajícími provozovateli záchranné stanice může být důvodem pro zamítnutí žádosti o povolení k provozování nové záchranné stanice nebo povolení takového provozování v omezeném rozsahu, než jak byl vymezen v žádosti.</w:t>
      </w:r>
    </w:p>
    <w:p w14:paraId="6DBD4D44"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(6) V rozhodnutí o povolení k provozování záchranné stanice stanoví Ministerstvo životního prostředí místo, kde se záchranná stanice nachází, území, v němž je oprávněna péči poskytovat, rozsah péče, kterou je záchranná stanice oprávněna poskytovat s ohledem na její vybavení a odborné zázemí, a další podmínky vztahující se k provozování záchranné stanice. </w:t>
      </w:r>
    </w:p>
    <w:p w14:paraId="124A0A10"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(7) Součástí rozhodnutí o povolení k provozování záchranné stanice nebo o změně tohoto rozhodnutí může být rovněž v rozsahu povolené činnosti záchranné stanice rozhodnutí Ministerstva životního prostředí o stanovení odchylného postupu podle § 5b odst. 1 a o povolení výjimky ze zákazů na ochranu zvláště chráněných druhů rostlin a živočichů podle § 56 odst. 1, pokud o to žadatel v žádosti o povolení k provozování záchranné stanice nebo o změnu tohoto </w:t>
      </w:r>
      <w:r w:rsidRPr="00840785">
        <w:rPr>
          <w:rFonts w:eastAsia="Aptos"/>
          <w:bCs/>
        </w:rPr>
        <w:lastRenderedPageBreak/>
        <w:t>povolení požádal.</w:t>
      </w:r>
    </w:p>
    <w:p w14:paraId="3D70D211"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(8) Ministerstvo životního prostředí může z moci úřední změnit nebo zrušit povolení k provozování záchranné stanice, jestliže se změnily nebo zanikly podmínky, za jakých bylo povolení vydáno, a to podmínky týkající se záchranné stanice nebo podmínky týkající se potřeby zajištění péče o živočichy v dotčeném území, nebo jestliže provozovatel záchranné stanice při péči o živočichy porušuje ustanovení tohoto zákona nebo předpisy na ochranu zvířat proti týrání anebo předpisy upravující veterinární péči. Ministerstvo životního prostředí změní nebo zruší povolení k provozování záchranné stanice na žádost provozovatele záchranné stanice. V rozhodnutí o změně nebo zrušení povolení k provozování záchranné stanice Ministerstvo životního prostředí stanoví, je-li to nezbytné, způsob zabezpečení další péče o živočichy držené v záchranné stanici.</w:t>
      </w:r>
    </w:p>
    <w:p w14:paraId="2C37B03E"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 57b</w:t>
      </w:r>
    </w:p>
    <w:p w14:paraId="6F70FABC"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(1) Záchranná stanice zajišťuje péči o přijatého živočicha dočasně neschopného přežít ve volné přírodě způsobem a za podmínek odpovídajících přirozeným nárokům daného druhu a zdravotnímu stavu přijatého živočicha tak, aby byly zachovány jeho přirozené vlastnosti a schopnosti a bylo možné jej navrátit do přírody, nevylučuje-li to jeho zdravotní stav. Záchranná stanice dále vhodným způsobem zajišťuje v potřebném rozsahu přípravu přijatého živočicha na jeho návrat do přírody.</w:t>
      </w:r>
    </w:p>
    <w:p w14:paraId="5C4FF1AF"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(2) Pečuje-li záchranná stanice o živočicha, pro kterého byl přijat záchranný program nebo program péče, postupuje při poskytování péče takovému živočichovi a při jeho návratu do přírody v součinnosti s Agenturou; pečuje-li o živočicha, pro kterého byl schválen regionální akční plán, postupuje v součinnosti s orgánem ochrany přírody, který tento plán schválil.</w:t>
      </w:r>
    </w:p>
    <w:p w14:paraId="01F7BC4A"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(3) Není-li návrat živočicha přijatého do záchranné stanice do přírody s ohledem na jeho zdravotní stav možný, využije jej záchranná stanice přednostně pro účely ochrany přírody, zejména náhradní péče o jiné jedince nebo informování a vzdělávání veřejnosti o příčinách ohrožení a vhodných způsobech ochrany živočichů. Není-li takové využití možné, může být takový živočich na základě posouzení veterinárního lékaře, že již nevyžaduje další odbornou péči, předán záchrannou stanicí do péče jiné osobě, která splňuje požadavky stanovené tímto zákonem a jinými právními předpisy.</w:t>
      </w:r>
    </w:p>
    <w:p w14:paraId="17FF2413"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(4) Přijme-li záchranná stanice živočicha, který je invazním nepůvodním druhem, postupuje v souladu se zásadami regulace a vydanými správními akty podle § </w:t>
      </w:r>
      <w:proofErr w:type="gramStart"/>
      <w:r w:rsidRPr="00840785">
        <w:rPr>
          <w:rFonts w:eastAsia="Aptos"/>
        </w:rPr>
        <w:t>13g</w:t>
      </w:r>
      <w:proofErr w:type="gramEnd"/>
      <w:r w:rsidRPr="00840785">
        <w:rPr>
          <w:rFonts w:eastAsia="Aptos"/>
        </w:rPr>
        <w:t xml:space="preserve"> a 13h. Jedince invazního nepůvodního druhu nelze navrátit do přírody; předán do péče podle odstavce 3 může být pouze osobě, která je držitelem povolení podle § 13d nebo § 13h odst. 3.</w:t>
      </w:r>
    </w:p>
    <w:p w14:paraId="3217A16E"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(5)   Záchranná stanice přijme do dočasné péče rovněž jedince zvláště chráněného druhu živočicha, ptáka nebo jedince invazního nepůvodního druhu zajištěného nebo odebraného podle § 89, exemplář zadržený nebo zabavený podle zákona o obchodování s ohroženými druhy anebo jedince vydaného nebo odňatého v trestním řízení, pokud disponuje potřebnou kapacitou a technickým a odborným zázemím. </w:t>
      </w:r>
    </w:p>
    <w:p w14:paraId="4F98D01A"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(6) Záchranná stanice vede evidenci přijatých živočichů a záznamy o průběhu jejich ošetření a péči poskytnutou jim po dobu jejich pobytu v záchranné stanici. Součástí evidence je rovněž datum, místo a způsob návrat vyléčeného živočicha do přírody. Údaje z evidence </w:t>
      </w:r>
      <w:r w:rsidRPr="00840785">
        <w:rPr>
          <w:rFonts w:eastAsia="Aptos"/>
        </w:rPr>
        <w:lastRenderedPageBreak/>
        <w:t xml:space="preserve">předávají záchranné stanice každoročně do evidence druhové ochrany. </w:t>
      </w:r>
    </w:p>
    <w:p w14:paraId="347458CD"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(7) Ministerstvo životního prostředí stanoví vyhláškou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w:t>
      </w:r>
    </w:p>
    <w:p w14:paraId="6E7F84C4"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61 odst. 1 a § 63 odst. 5 se slovo „zastavěná“ nahrazuje slovem „zastavitelná“.</w:t>
      </w:r>
    </w:p>
    <w:p w14:paraId="2D153A4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61b odst. 2 písm. a) se slova „zastavěný stavební pozemek</w:t>
      </w:r>
      <w:r w:rsidRPr="00840785">
        <w:rPr>
          <w:rFonts w:eastAsia="Aptos"/>
          <w:vertAlign w:val="superscript"/>
        </w:rPr>
        <w:t>69)</w:t>
      </w:r>
      <w:r w:rsidRPr="00840785">
        <w:rPr>
          <w:rFonts w:eastAsia="Aptos"/>
        </w:rPr>
        <w:t>“ nahrazují slovy „pozemek zázemí stavby</w:t>
      </w:r>
      <w:r w:rsidRPr="00840785">
        <w:rPr>
          <w:rFonts w:eastAsia="Aptos"/>
          <w:vertAlign w:val="superscript"/>
        </w:rPr>
        <w:t>76)</w:t>
      </w:r>
      <w:r w:rsidRPr="00840785">
        <w:rPr>
          <w:rFonts w:eastAsia="Aptos"/>
        </w:rPr>
        <w:t>“.</w:t>
      </w:r>
    </w:p>
    <w:p w14:paraId="226A99C8"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Poznámka pod čarou č. 76 zní: „</w:t>
      </w:r>
      <w:r w:rsidRPr="00840785">
        <w:rPr>
          <w:rFonts w:eastAsia="Aptos"/>
          <w:vertAlign w:val="superscript"/>
        </w:rPr>
        <w:t>76)</w:t>
      </w:r>
      <w:r w:rsidRPr="00840785">
        <w:rPr>
          <w:rFonts w:eastAsia="Aptos"/>
        </w:rPr>
        <w:t xml:space="preserve"> § 12 písm. c) zákona č. 283/2021 Sb., stavební zákon, ve znění pozdějších předpisů.“.</w:t>
      </w:r>
    </w:p>
    <w:p w14:paraId="6E9A402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63 odst. 1 a § 77 odst. 1 písm. q) se slovo „zastavěné“ nahrazuje slovem „zastavitelné“.</w:t>
      </w:r>
    </w:p>
    <w:p w14:paraId="2E9C28B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69 se odstavec 2 zrušuje.</w:t>
      </w:r>
    </w:p>
    <w:p w14:paraId="37D26A11"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odstavce 3 a 4 se označují jako odstavce 2 a 3.</w:t>
      </w:r>
    </w:p>
    <w:p w14:paraId="1E3BDE8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70 odst. 1 se slova „přímé účasti občanů, prostřednictvím jejich občanských sdružení</w:t>
      </w:r>
      <w:r w:rsidRPr="00840785">
        <w:rPr>
          <w:rFonts w:eastAsia="Aptos"/>
          <w:vertAlign w:val="superscript"/>
        </w:rPr>
        <w:t xml:space="preserve">34) </w:t>
      </w:r>
      <w:r w:rsidRPr="00840785">
        <w:rPr>
          <w:rFonts w:eastAsia="Aptos"/>
        </w:rPr>
        <w:t>a dobrovolných sborů či aktivů“ nahrazují slovy „účasti občanů prostřednictvím právnických osob soukromého práva podle odstavce 2“.</w:t>
      </w:r>
    </w:p>
    <w:p w14:paraId="79D3A38C"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Poznámka pod čarou č. 34 se zrušuje.</w:t>
      </w:r>
    </w:p>
    <w:p w14:paraId="473623E6"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70 odstavce 2 a 3 znějí:</w:t>
      </w:r>
    </w:p>
    <w:p w14:paraId="030C1A15"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„(2) Právnická osoba soukromého práva, jejímž předmětem činnosti je podle zakladatelského právního jednání ochrana životního prostředí, přírody a krajiny nebo veřejného zdraví, a jejíž hlavní činností není podnikání nebo jiná výdělečná činnost, může požádat orgán ochrany přírody, aby ji informoval o zahajovaných správních řízeních, v nichž mohou být dotčeny zájmy chráněné tímto zákonem, s výjimkou řízení navazujících na posuzování vlivů na životní prostředí podle § 3 písm. g) zákona o posuzování vlivů na životní prostředí. Žádost musí být co do předmětu a místa řízení specifikována. Tato žádost je platná jeden rok od jejího podání.</w:t>
      </w:r>
    </w:p>
    <w:p w14:paraId="02513DD9"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(3) Právnická osoba podle odstavce 2, která vznikla alespoň 3 roky před dnem oznámení o zahájení řízení podle tohoto ustanovení nebo kterou podporuje svými podpisy nejméně 200 osob na podporující listině, je účastníkem řízení podle odstavce 2, pokud jde o řízení vedené podle tohoto zákona jiným orgánem než stavebním úřadem nebo o řízení podle jiného právního předpisu, v němž se rozhoduje na základě společného závazného stanoviska (§ 83 odst. 9) nebo pokud se v něm rozhoduje o povolení kácení dřevin podle § 8 odst. 1 nebo udělení výjimky ze zákazů u památných stromů podle § 46 odst. 3 nebo zvláště chráněných druhů rostlin a živočichů podle § 56 odst. 1, pokud do 10 dnů ode dne sdělení informace podle odstavce 2 písemně oznámí svou účast v řízení orgánu ochrany přírody. Dnem sdělení informace o zahájení řízení se rozumí den doručení jejího písemného vyhotovení právnické osobě nebo první den jejího zveřejnění na úřední desce správního orgánu.“.</w:t>
      </w:r>
    </w:p>
    <w:p w14:paraId="01BE536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70 se doplňuje odstavec 4, který zní:</w:t>
      </w:r>
    </w:p>
    <w:p w14:paraId="7D91546C"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lastRenderedPageBreak/>
        <w:t>„(4) V záhlaví podporující podpisové listiny a na každém jejím očíslovaném podpisovém archu se uvedou identifikační údaje právnické osoby, na jejíž podporu je podporující podpisová listina určena, a skutečnost, že listina je určena na účasti právnické osoby v řízení podle odstavce 3. Každá osoba podporující účast právnické osoby v řízení podle odstavce 3 uvede na podpisový arch své jméno, příjmení, datum narození a adresu místa pobytu a připojí vlastnoruční podpis.“.</w:t>
      </w:r>
    </w:p>
    <w:p w14:paraId="4B60A18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72 písm. e) se slova „a 55“ zrušují.</w:t>
      </w:r>
    </w:p>
    <w:p w14:paraId="5522415D"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72d odst. 3 písmena a) a b) znějí:</w:t>
      </w:r>
    </w:p>
    <w:p w14:paraId="1E326DE5" w14:textId="77777777" w:rsidR="007F4163" w:rsidRPr="00840785" w:rsidRDefault="007F4163" w:rsidP="007F4163">
      <w:pPr>
        <w:widowControl w:val="0"/>
        <w:tabs>
          <w:tab w:val="left" w:pos="142"/>
        </w:tabs>
        <w:autoSpaceDE w:val="0"/>
        <w:autoSpaceDN w:val="0"/>
        <w:adjustRightInd w:val="0"/>
        <w:spacing w:before="120" w:after="120" w:line="276" w:lineRule="auto"/>
        <w:rPr>
          <w:rFonts w:eastAsia="Aptos"/>
        </w:rPr>
      </w:pPr>
      <w:r w:rsidRPr="00840785">
        <w:rPr>
          <w:rFonts w:eastAsia="Aptos"/>
        </w:rPr>
        <w:t>„a) nálezová databáze ochrany přírody,</w:t>
      </w:r>
    </w:p>
    <w:p w14:paraId="0FAEAD41" w14:textId="77777777" w:rsidR="007F4163" w:rsidRPr="00840785" w:rsidRDefault="007F4163" w:rsidP="007F4163">
      <w:pPr>
        <w:widowControl w:val="0"/>
        <w:autoSpaceDE w:val="0"/>
        <w:autoSpaceDN w:val="0"/>
        <w:adjustRightInd w:val="0"/>
        <w:spacing w:before="120" w:after="120" w:line="276" w:lineRule="auto"/>
        <w:ind w:left="284"/>
        <w:rPr>
          <w:rFonts w:eastAsia="Aptos"/>
        </w:rPr>
      </w:pPr>
      <w:r w:rsidRPr="00840785">
        <w:rPr>
          <w:rFonts w:eastAsia="Aptos"/>
        </w:rPr>
        <w:t>1. v níž se ukládají data a zveřejňují informace o rozšíření a stavu druhů rostlin a živočichů, zejména zvláště chráněných, invazních nepůvodních a evropsky významných, a přírodních stanovišť,</w:t>
      </w:r>
    </w:p>
    <w:p w14:paraId="3B395FE5" w14:textId="77777777" w:rsidR="007F4163" w:rsidRPr="00840785" w:rsidRDefault="007F4163" w:rsidP="007F4163">
      <w:pPr>
        <w:widowControl w:val="0"/>
        <w:autoSpaceDE w:val="0"/>
        <w:autoSpaceDN w:val="0"/>
        <w:adjustRightInd w:val="0"/>
        <w:spacing w:before="120" w:after="120" w:line="276" w:lineRule="auto"/>
        <w:ind w:left="284"/>
        <w:rPr>
          <w:rFonts w:eastAsia="Aptos"/>
        </w:rPr>
      </w:pPr>
      <w:r w:rsidRPr="00840785">
        <w:rPr>
          <w:rFonts w:eastAsia="Aptos"/>
        </w:rPr>
        <w:t>2. jejímž prostřednictvím se ohlašuje odběr jedince zvláště chráněného druhu rostliny nebo živočicha zařazeného v III. kategorii ochrany z přírody podle § 50 odst. 1,</w:t>
      </w:r>
    </w:p>
    <w:p w14:paraId="2320A065" w14:textId="77777777" w:rsidR="007F4163" w:rsidRPr="00840785" w:rsidRDefault="007F4163" w:rsidP="007F4163">
      <w:pPr>
        <w:widowControl w:val="0"/>
        <w:tabs>
          <w:tab w:val="left" w:pos="142"/>
        </w:tabs>
        <w:autoSpaceDE w:val="0"/>
        <w:autoSpaceDN w:val="0"/>
        <w:adjustRightInd w:val="0"/>
        <w:spacing w:before="120" w:after="120" w:line="276" w:lineRule="auto"/>
        <w:rPr>
          <w:rFonts w:eastAsia="Aptos"/>
        </w:rPr>
      </w:pPr>
      <w:r w:rsidRPr="00840785">
        <w:rPr>
          <w:rFonts w:eastAsia="Aptos"/>
        </w:rPr>
        <w:t>b) evidence druhové ochrany, jejímž prostřednictvím</w:t>
      </w:r>
    </w:p>
    <w:p w14:paraId="35B6121E" w14:textId="77777777" w:rsidR="007F4163" w:rsidRPr="00840785" w:rsidRDefault="007F4163" w:rsidP="007F4163">
      <w:pPr>
        <w:widowControl w:val="0"/>
        <w:tabs>
          <w:tab w:val="left" w:pos="142"/>
        </w:tabs>
        <w:autoSpaceDE w:val="0"/>
        <w:autoSpaceDN w:val="0"/>
        <w:adjustRightInd w:val="0"/>
        <w:spacing w:before="120" w:after="120" w:line="276" w:lineRule="auto"/>
        <w:ind w:left="284"/>
        <w:rPr>
          <w:rFonts w:eastAsia="Aptos"/>
        </w:rPr>
      </w:pPr>
      <w:r w:rsidRPr="00840785">
        <w:rPr>
          <w:rFonts w:eastAsia="Aptos"/>
        </w:rPr>
        <w:t>1. orgán ochrany přírody zajišťuje evidenci rozhodnutí a opatření obecné povahy o odchylném postupu podle § 5b, souhlasů podle § 5c odst. 4, dohod o způsobu hospodaření a péče o pozemek podle § 49a odst. 6, rozhodnutí a opatření obecné povahy k omezení odběru jedinců zvláště chráněného druhu rostliny nebo živočicha zařazeného v III. kategorii ochrany podle § 50 odst. 2, souhlasů podle § 52b odst. 1, osvědčení podle § 55 odst. 1, rozhodnutí o zrušení osvědčení podle § 55a odst. 1, rozhodnutí, opatření obecné povahy a dohod podle § 56 a rozhodnutí o povolení k provozování záchranné stanice podle § 57a odst. 1; současně orgány ochrany přírody plní prostřednictvím evidence druhové ochrany informační povinnost podle § 5b odst. 5 a § 56 odst. 6 a  vede informace stanovené čl. 23 nařízení Rady (ES) č. 708/2007 a čl. 24 odst. 1 písm. f) a h) nařízení Evropského parlamentu a Rady (EU) č. 1143/2014,</w:t>
      </w:r>
    </w:p>
    <w:p w14:paraId="24E1D10E" w14:textId="77777777" w:rsidR="007F4163" w:rsidRPr="00840785" w:rsidRDefault="007F4163" w:rsidP="007F4163">
      <w:pPr>
        <w:widowControl w:val="0"/>
        <w:tabs>
          <w:tab w:val="left" w:pos="142"/>
        </w:tabs>
        <w:autoSpaceDE w:val="0"/>
        <w:autoSpaceDN w:val="0"/>
        <w:adjustRightInd w:val="0"/>
        <w:spacing w:before="120" w:after="120" w:line="276" w:lineRule="auto"/>
        <w:ind w:left="284"/>
        <w:rPr>
          <w:rFonts w:eastAsia="Aptos"/>
        </w:rPr>
      </w:pPr>
      <w:r w:rsidRPr="00840785">
        <w:rPr>
          <w:rFonts w:eastAsia="Aptos"/>
        </w:rPr>
        <w:t>2. vlastník nebo držitel jedince invazního nepůvodního druhu živočicha na unijním seznamu provádí jeho registraci podle § 13j odst. 2,</w:t>
      </w:r>
    </w:p>
    <w:p w14:paraId="061DDCDB" w14:textId="77777777" w:rsidR="007F4163" w:rsidRPr="00840785" w:rsidRDefault="007F4163" w:rsidP="007F4163">
      <w:pPr>
        <w:widowControl w:val="0"/>
        <w:tabs>
          <w:tab w:val="left" w:pos="142"/>
        </w:tabs>
        <w:autoSpaceDE w:val="0"/>
        <w:autoSpaceDN w:val="0"/>
        <w:adjustRightInd w:val="0"/>
        <w:spacing w:before="120" w:after="120" w:line="276" w:lineRule="auto"/>
        <w:ind w:left="284"/>
        <w:rPr>
          <w:rFonts w:eastAsia="Aptos"/>
        </w:rPr>
      </w:pPr>
      <w:r w:rsidRPr="00840785">
        <w:rPr>
          <w:rFonts w:eastAsia="Aptos"/>
        </w:rPr>
        <w:t>3. vlastník nebo držitel mrtvého jedince zvláště chráněného druhu živočicha zařazeného v I. nebo II. kategorii ochrany, jeho části nebo výrobku z něj provádí jeho registraci podle § 49b odst. 2,</w:t>
      </w:r>
    </w:p>
    <w:p w14:paraId="42AE7E12" w14:textId="77777777" w:rsidR="007F4163" w:rsidRPr="00840785" w:rsidRDefault="007F4163" w:rsidP="007F4163">
      <w:pPr>
        <w:widowControl w:val="0"/>
        <w:tabs>
          <w:tab w:val="left" w:pos="142"/>
        </w:tabs>
        <w:autoSpaceDE w:val="0"/>
        <w:autoSpaceDN w:val="0"/>
        <w:adjustRightInd w:val="0"/>
        <w:spacing w:before="120" w:after="120" w:line="276" w:lineRule="auto"/>
        <w:ind w:left="284"/>
        <w:rPr>
          <w:rFonts w:eastAsia="Aptos"/>
        </w:rPr>
      </w:pPr>
      <w:r w:rsidRPr="00840785">
        <w:rPr>
          <w:rFonts w:eastAsia="Aptos"/>
        </w:rPr>
        <w:t>4. vlastník nebo držitel živočicha odchovaného v lidské péči ohlašuje jeho ztrátu nebo odcizení podle § 55a odst. 6,</w:t>
      </w:r>
    </w:p>
    <w:p w14:paraId="3B276170" w14:textId="77777777" w:rsidR="007F4163" w:rsidRPr="00840785" w:rsidRDefault="007F4163" w:rsidP="007F4163">
      <w:pPr>
        <w:widowControl w:val="0"/>
        <w:tabs>
          <w:tab w:val="left" w:pos="142"/>
        </w:tabs>
        <w:autoSpaceDE w:val="0"/>
        <w:autoSpaceDN w:val="0"/>
        <w:adjustRightInd w:val="0"/>
        <w:spacing w:before="120" w:after="120" w:line="276" w:lineRule="auto"/>
        <w:ind w:left="284"/>
        <w:rPr>
          <w:rFonts w:eastAsia="Aptos"/>
        </w:rPr>
      </w:pPr>
      <w:r w:rsidRPr="00840785">
        <w:rPr>
          <w:rFonts w:eastAsia="Aptos"/>
        </w:rPr>
        <w:t>5. se přebírá evidence živočichů přijatých záchrannou stanicí a záznamů podle § 57b odst. 6,“.</w:t>
      </w:r>
    </w:p>
    <w:p w14:paraId="70D1EAE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w:t>
      </w:r>
      <w:proofErr w:type="gramStart"/>
      <w:r w:rsidRPr="00840785">
        <w:rPr>
          <w:rFonts w:eastAsia="Aptos"/>
        </w:rPr>
        <w:t>72d</w:t>
      </w:r>
      <w:proofErr w:type="gramEnd"/>
      <w:r w:rsidRPr="00840785">
        <w:rPr>
          <w:rFonts w:eastAsia="Aptos"/>
        </w:rPr>
        <w:t xml:space="preserve"> odst. 3 písm. c) se slova „a 47“ nahrazují slovy „, 47 a § 52a odst. 3“.</w:t>
      </w:r>
    </w:p>
    <w:p w14:paraId="402DFC0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75 odst. 1 se za písmeno c) vkládá nové písmeno d), které zní:</w:t>
      </w:r>
    </w:p>
    <w:p w14:paraId="3F2B986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stavební úřady,“.</w:t>
      </w:r>
    </w:p>
    <w:p w14:paraId="06826FCD"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lastRenderedPageBreak/>
        <w:t>Dosavadní písmena d) až h) se označují jako písmena e) až i).</w:t>
      </w:r>
    </w:p>
    <w:p w14:paraId="5507D0C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76 odst. 1 se na konci úvodní části ustanovení doplňují slova „nebo nejde-li o záměr povolení kácení pro účely záměru vyžadujícího stavební povolení,“.</w:t>
      </w:r>
    </w:p>
    <w:p w14:paraId="27E1632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76 se odstavec 2 zrušuje a zároveň se zrušuje označení odstavce 1.</w:t>
      </w:r>
    </w:p>
    <w:p w14:paraId="0CA652A6"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se písmeno b) zrušuje.</w:t>
      </w:r>
    </w:p>
    <w:p w14:paraId="63BD5E9A"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písmena c) až u) se označují jako písmena b) až t). </w:t>
      </w:r>
    </w:p>
    <w:p w14:paraId="72E331E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písm. b) se slovo „prostředků“ nahrazuje slovy „postupů nebo opatření“, slovo „nadměrnému“ se nahrazuje slovem „zbytečnému“, slova „jejich biotopů“ se nahrazují slovy „biotopů druhů“ a slova „, pokud se nejedná o zvláště chráněné druhy“ se zrušují.</w:t>
      </w:r>
    </w:p>
    <w:p w14:paraId="10FE63B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se na konci textu písmene e) doplňují slova „, a podílejí se ve spolupráci s příslušnými orgány ochrany přírody na zajištění provedení opatření k odstranění nebo izolaci invazního nepůvodního druhu na unijním seznamu podle § 13g odst. 2 a opatření k regulaci invazního nepůvodního druhu na unijním seznamu podle § 13j odst. 4“.</w:t>
      </w:r>
    </w:p>
    <w:p w14:paraId="0A43C2B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se na konci textu písmene f) doplňují slova „, nejde-li o stanovení odchylného postupu v rámci rozhodnutí o povolení k provozování záchranné stanice nebo jeho změně podle § 57a odst. 7“.</w:t>
      </w:r>
    </w:p>
    <w:p w14:paraId="64929809" w14:textId="77777777" w:rsidR="007F4163" w:rsidRPr="00840785" w:rsidRDefault="007F4163" w:rsidP="00B20BCE">
      <w:pPr>
        <w:keepNext/>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se za písmeno f) vkládá nové písmeno g), které zní:</w:t>
      </w:r>
    </w:p>
    <w:p w14:paraId="66DF8721"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rozhodují o uložení opatření k zabránění nebo zmírnění poškození biotopů opylovačů podle § 5c odst. 1,“.</w:t>
      </w:r>
    </w:p>
    <w:p w14:paraId="284FF27A"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g) až t) se označují jako písmena h) až u).</w:t>
      </w:r>
    </w:p>
    <w:p w14:paraId="1E1604F8" w14:textId="77777777" w:rsidR="007F4163" w:rsidRPr="00840785" w:rsidRDefault="007F4163" w:rsidP="00B20BCE">
      <w:pPr>
        <w:keepNext/>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písmena m) a n) znějí:</w:t>
      </w:r>
    </w:p>
    <w:p w14:paraId="4DC95EF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„m) sjednávají a zrušují smlouvy o smluvně chráněném památném stromu podle § 39 a § 45 odst. 2, vydávají rozhodnutí o vyhlášení památných stromů podle § 46 odst. 1, včetně stanovení jejich ochranných pásem podle § 46 odst. 2, a zrušení ochrany památných stromů podle § 46 odst. 5, předávají dokumentaci o památných stromech a jejich ochranných pásmech a smluvně chráněných památných stromech do ústředního seznamu podle § 47 odst. 1 a zajišťují označení památného stromu a jeho odstranění podle § 47 odst. 2,</w:t>
      </w:r>
    </w:p>
    <w:p w14:paraId="414DA89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n) vydávají souhlasy ke stanoveným činnostem v ochranných pásmech památných stromů podle § 46 odst. 4, povolují výjimky ze zákazů u památných stromů podle § 46 odst. 3 a poskytují předběžnou informaci o škodlivosti činnosti podle § 46 odst. 4,“.</w:t>
      </w:r>
    </w:p>
    <w:p w14:paraId="5B486CE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písm. o) se slova „zvláště chráněných rostlin, zvláště chráněných živočichů, ptáků nebo rostlin nebo živočichů chráněných podle mezinárodních úmluv“ zrušují a text „odst. 2“ se nahrazuje textem „odst. 3 písm. a)“.</w:t>
      </w:r>
    </w:p>
    <w:p w14:paraId="0487F7C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77 odst. 1 písm. p) </w:t>
      </w:r>
      <w:proofErr w:type="gramStart"/>
      <w:r w:rsidRPr="00840785">
        <w:rPr>
          <w:rFonts w:eastAsia="Aptos"/>
        </w:rPr>
        <w:t>se</w:t>
      </w:r>
      <w:proofErr w:type="gramEnd"/>
      <w:r w:rsidRPr="00840785">
        <w:rPr>
          <w:rFonts w:eastAsia="Aptos"/>
        </w:rPr>
        <w:t xml:space="preserve"> slova „§ 54 odst. 4 až 11“ nahrazují slovy „§ 55 odst. 1 až 6“, slova „§ 54 odst. 4 až 10“ se nahrazují slovy „§ 55 odst. 1 až 3“, za slovo „ověřují“ se vkládá slovo „zákonný“ a text „§ 54 odst. 10“ se nahrazuje textem „§ 55 odst. 6“.</w:t>
      </w:r>
    </w:p>
    <w:p w14:paraId="6F383BF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77 odst. 1 písm. r) a § 77a odst. 4 písm. t) se za slovo „ukládají“ vkládají slova </w:t>
      </w:r>
      <w:r w:rsidRPr="00840785">
        <w:rPr>
          <w:rFonts w:eastAsia="Aptos"/>
        </w:rPr>
        <w:lastRenderedPageBreak/>
        <w:t>„rozhodnutím nebo opatřením obecné povahy, pokud jde o blíže neurčený okruh osob,“.</w:t>
      </w:r>
    </w:p>
    <w:p w14:paraId="5B60796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 odst. 1 písm. u) se slovo „zastavěného“ nahrazuje slovem „zastavitelného“.</w:t>
      </w:r>
    </w:p>
    <w:p w14:paraId="1F1EFB3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3 se za slova „chráněných území“ vkládají slova „a na území chráněných na základě smlouvy podle § 39“ a věta druhá se zrušuje.</w:t>
      </w:r>
    </w:p>
    <w:p w14:paraId="0298B57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§77a odst. 4 úvodní části ustanovení se za slovo „úřad“ vkládají slova „, stavební úřad“.</w:t>
      </w:r>
    </w:p>
    <w:p w14:paraId="377758F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4 se písmeno q) zrušuje.</w:t>
      </w:r>
    </w:p>
    <w:p w14:paraId="789C2244"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r) až z) se označují jako písmena q) až y).</w:t>
      </w:r>
    </w:p>
    <w:p w14:paraId="18DB803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4 písm. q) se slova „zvláště chráněných rostlin, zvláště chráněných živočichů, ptáků nebo rostlin nebo živočichů chráněných podle mezinárodních úmluv“ zrušují a text „odst. 2“ se nahrazuje textem „odst. 3 písm. a)“.</w:t>
      </w:r>
    </w:p>
    <w:p w14:paraId="37D1AA7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4 písmeno y) zní:</w:t>
      </w:r>
    </w:p>
    <w:p w14:paraId="0184BEA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„y) uplatňují stanoviska k návrhu zásad územního rozvoje, územního plánu, regulačního plánu, vymezení zastavitelného území a územního opatření z hlediska zájmů chráněných tímto zákonem, není-li příslušný jiný orgán ochrany přírody, a jsou dotčeným orgánem při jejich pořizování.“.</w:t>
      </w:r>
    </w:p>
    <w:p w14:paraId="5C93652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úvodní části ustanovení se za slovo „úřad“ vkládají slova „, stavební úřad“.</w:t>
      </w:r>
    </w:p>
    <w:p w14:paraId="1D9BC05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písmeno b) zní:</w:t>
      </w:r>
    </w:p>
    <w:p w14:paraId="7B2E99A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„b) vydávají souhlas k prodeji a nabízení za účelem prodeje živých jedinců druhů čmeláků a pačmeláků rodu </w:t>
      </w:r>
      <w:proofErr w:type="spellStart"/>
      <w:r w:rsidRPr="00840785">
        <w:rPr>
          <w:rFonts w:eastAsia="Aptos"/>
        </w:rPr>
        <w:t>Bombus</w:t>
      </w:r>
      <w:proofErr w:type="spellEnd"/>
      <w:r w:rsidRPr="00840785">
        <w:rPr>
          <w:rFonts w:eastAsia="Aptos"/>
        </w:rPr>
        <w:t>, k jejich vypouštění a rozšiřování podle § 5c odst. 4,“.</w:t>
      </w:r>
    </w:p>
    <w:p w14:paraId="45C88F0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se na konci textu písmene d) doplňují slova „a mohou vydat opatření obecné povahy, kterým se stanoví opatření k regulaci nepůvodního druhu nebo křížence podle § 5 odst. 6, týká-li se takové opatření území zasahujícího správní obvody nejméně dvou podřízených obecních úřadů obcí s rozšířenou působností“.</w:t>
      </w:r>
    </w:p>
    <w:p w14:paraId="3A23DBC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se za písmeno f) vkládá nové písmeno g), které zní:</w:t>
      </w:r>
    </w:p>
    <w:p w14:paraId="0CB3522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vydávají rozhodnutí o uložení provedení opatření podle § 13c odst. 1,“.</w:t>
      </w:r>
    </w:p>
    <w:p w14:paraId="5662D152"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g) až r) se označují jako písmena h) až s).</w:t>
      </w:r>
    </w:p>
    <w:p w14:paraId="2805110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písm. k) se text „§ 49 odst. 4“ nahrazuje textem „§ 49a odst. 6“.</w:t>
      </w:r>
    </w:p>
    <w:p w14:paraId="656A218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písmena l) a m) znějí:</w:t>
      </w:r>
    </w:p>
    <w:p w14:paraId="339489BD"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„l) ukládají rozhodnutím provedení technicky a ekonomicky dostupných opatření k předcházení úhynu zvláště chráněných rostlin a úhynu a zraňování zvláště chráněných živočichů podle § 48a,</w:t>
      </w:r>
    </w:p>
    <w:p w14:paraId="6474E7C2"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m) omezují rozhodnutím nebo opatřením obecné povahy, pokud jde o blíže neurčený okruh osob, odebírání nebo využívání jedinců zvláště chráněného druhu rostliny nebo živočicha zařazeného v III. kategorii ochrany z přírody podle § 50 odst. 2,“.</w:t>
      </w:r>
    </w:p>
    <w:p w14:paraId="73EBDDF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se za písmeno m) vkládá nové písmeno n), které zní:</w:t>
      </w:r>
    </w:p>
    <w:p w14:paraId="3AAFE49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„n) zajišťují zpracování, schválení a realizaci regionálních akčních plánů podle § 52a odst. 1 a </w:t>
      </w:r>
      <w:r w:rsidRPr="00840785">
        <w:rPr>
          <w:rFonts w:eastAsia="Aptos"/>
        </w:rPr>
        <w:lastRenderedPageBreak/>
        <w:t>jejich předání do ústředního seznamu podle § 52a odst. 3, podílí se na realizaci záchranných programů podle § 52a odst. 1 a programů péče podle § 52a odst. 2 ve spolupráci s Agenturou a při výkonu své působnosti postupují v souladu s těmito dokumenty a zajišťují další potřebnou péči o zvláště chráněné druhy rostlin a živočichů,“.</w:t>
      </w:r>
    </w:p>
    <w:p w14:paraId="08E138D2"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n) až s) se označují jako písmena o) až t).</w:t>
      </w:r>
    </w:p>
    <w:p w14:paraId="434D7A19"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písm. o) se text „§ 54 odst. 3“ nahrazuje textem „§ 52b odst. 1“.</w:t>
      </w:r>
    </w:p>
    <w:p w14:paraId="0E51F89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w:t>
      </w:r>
      <w:proofErr w:type="gramStart"/>
      <w:r w:rsidRPr="00840785">
        <w:rPr>
          <w:rFonts w:eastAsia="Aptos"/>
        </w:rPr>
        <w:t>77a</w:t>
      </w:r>
      <w:proofErr w:type="gramEnd"/>
      <w:r w:rsidRPr="00840785">
        <w:rPr>
          <w:rFonts w:eastAsia="Aptos"/>
        </w:rPr>
        <w:t xml:space="preserve"> odst. 5 písm. p) se slova „§ 54 odst. 4 až 10“ nahrazují slovy „§ 55 odst. 1 až 3“, za slovo „ověřují“ se vkládá slovo „zákonný“ a text „§ 54 odst. 10“ se nahrazuje textem „§ 55 odst. 6“.</w:t>
      </w:r>
    </w:p>
    <w:p w14:paraId="79B959D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odst. 5 se na konci textu písmene q) doplňují slova „, nejde-li o povolení výjimky v rámci rozhodnutí o povolení k provozování záchranné stanice nebo jeho změně podle § 57a odst. 7“.</w:t>
      </w:r>
    </w:p>
    <w:p w14:paraId="56B9844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w:t>
      </w:r>
      <w:proofErr w:type="gramStart"/>
      <w:r w:rsidRPr="00840785">
        <w:rPr>
          <w:rFonts w:eastAsia="Aptos"/>
        </w:rPr>
        <w:t>77a</w:t>
      </w:r>
      <w:proofErr w:type="gramEnd"/>
      <w:r w:rsidRPr="00840785">
        <w:rPr>
          <w:rFonts w:eastAsia="Aptos"/>
        </w:rPr>
        <w:t xml:space="preserve"> odst. 5 písm. s) se slova „druhů rostlin a živočichů“ nahrazují slovem „nerostů“ a na konci písmene se slovo „a“ nahrazuje čárkou.</w:t>
      </w:r>
    </w:p>
    <w:p w14:paraId="2614373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 V § 77a odst. 5 se za písmeno s) vkládá nové písmeno t), které zní:</w:t>
      </w:r>
    </w:p>
    <w:p w14:paraId="70960A65"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„t) uzavírají dohody k provádění péče o pozemek podle § 68 odst. 2 a provádějí zásahy ke zlepšení přírodního a krajinného prostředí podle § 68 odst. 3 v rozsahu své působnosti, a“.</w:t>
      </w:r>
    </w:p>
    <w:p w14:paraId="4719BC5A"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písmeno t) se označuje jako písmeno u). </w:t>
      </w:r>
    </w:p>
    <w:p w14:paraId="415BA5A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77a se doplňují odstavce 8 a 9, které znějí:</w:t>
      </w:r>
    </w:p>
    <w:p w14:paraId="73EFEE02" w14:textId="77777777" w:rsidR="007F4163" w:rsidRPr="00840785" w:rsidRDefault="007F4163" w:rsidP="007F4163">
      <w:pPr>
        <w:widowControl w:val="0"/>
        <w:spacing w:before="120" w:after="120" w:line="276" w:lineRule="auto"/>
        <w:ind w:firstLine="567"/>
      </w:pPr>
      <w:r w:rsidRPr="00840785">
        <w:t xml:space="preserve">„(8) Krajské úřady vydávají závazná stanoviska z hlediska vysazování nepůvodních druhů k řízením o povolení výkonu rybářského práva podle zákona o rybářství. </w:t>
      </w:r>
    </w:p>
    <w:p w14:paraId="568AAED9" w14:textId="77777777" w:rsidR="007F4163" w:rsidRPr="00840785" w:rsidRDefault="007F4163" w:rsidP="007F4163">
      <w:pPr>
        <w:widowControl w:val="0"/>
        <w:spacing w:before="120" w:after="120" w:line="276" w:lineRule="auto"/>
        <w:ind w:firstLine="567"/>
      </w:pPr>
      <w:r w:rsidRPr="00840785">
        <w:t>(9) Krajské úřady vydávají společná závazná stanoviska podle § 83 odst. 9 pro záměry vyžadující povolení podle stavebního zákona, a to včetně posouzení povolení kácení podle § 8 odst. 1 a uložení náhradní výsadby podle § 9, pokud se záměr nebo jeho část nachází na území přírodní rezervace, přírodní památky nebo ochranných pásem těchto zvláště chráněných území, anebo na území evropsky významné lokality nebo ptačí oblasti, není-li podle tohoto zákona příslušná Agentura, správa národního parku nebo újezdní úřad. V případě, že se záměr nachází na území přírodní rezervace, přírodní památky nebo ochranných pásem těchto zvláště chráněných území, anebo na území evropsky významné lokality nebo ptačí oblasti jen zčásti, krajské úřady vydávají společné závazné stanovisko podle § 83 odst. 9 pro celý záměr.“.</w:t>
      </w:r>
    </w:p>
    <w:p w14:paraId="216298D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Za § 77a se vkládá nový § 77b, který včetně nadpisu zní:</w:t>
      </w:r>
    </w:p>
    <w:p w14:paraId="5E8F54EA"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 77b</w:t>
      </w:r>
    </w:p>
    <w:p w14:paraId="3BB96DCC" w14:textId="77777777" w:rsidR="007F4163" w:rsidRPr="00840785" w:rsidRDefault="007F4163" w:rsidP="007F4163">
      <w:pPr>
        <w:widowControl w:val="0"/>
        <w:autoSpaceDE w:val="0"/>
        <w:autoSpaceDN w:val="0"/>
        <w:adjustRightInd w:val="0"/>
        <w:spacing w:before="120" w:after="120" w:line="276" w:lineRule="auto"/>
        <w:jc w:val="center"/>
        <w:rPr>
          <w:rFonts w:eastAsia="Aptos"/>
          <w:b/>
          <w:bCs/>
        </w:rPr>
      </w:pPr>
      <w:r w:rsidRPr="00840785">
        <w:rPr>
          <w:rFonts w:eastAsia="Aptos"/>
          <w:b/>
          <w:bCs/>
        </w:rPr>
        <w:t>Působnost stavebních úřadů</w:t>
      </w:r>
    </w:p>
    <w:p w14:paraId="53B60E50"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(1) Stavební úřady ve svém správním obvodu, nejde-li o zvláště chráněná území a jejich ochranná pásma, evropsky významné lokality, ptačí oblasti a vojenské újezdy a jedná-li se o záměry podle stavebního zákona, v rámci řízení podle stavebního zákona posoudí splnění podmínek stanovených tímto zákonem pro </w:t>
      </w:r>
    </w:p>
    <w:p w14:paraId="0A4FFFC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a) vydání souhlasu k zásahům, které by mohly vést k poškození nebo zničení významného </w:t>
      </w:r>
      <w:r w:rsidRPr="00840785">
        <w:rPr>
          <w:rFonts w:eastAsia="Aptos"/>
        </w:rPr>
        <w:lastRenderedPageBreak/>
        <w:t>krajinného prvku nebo ohrožení či oslabení jeho ekologicko-stabilizační funkce podle § 4 odst. 2,</w:t>
      </w:r>
    </w:p>
    <w:p w14:paraId="3A148B0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stanovení odchylného postupu při ochraně ptáků podle § 5b odst. 1,</w:t>
      </w:r>
    </w:p>
    <w:p w14:paraId="412555B1"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povolení kácení dřevin podle § 8 odst. 1 a uložení náhradní výsadby podle § 9 odst. 1,</w:t>
      </w:r>
    </w:p>
    <w:p w14:paraId="50554735"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povolení výjimky ze zákazů stanovených v § 10 odst. 2 pro jeskyně,</w:t>
      </w:r>
    </w:p>
    <w:p w14:paraId="7299A946"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e) vydání souhlasu k umisťování a povolování staveb a k jiným činnostem, které by mohly snížit nebo změnit krajinný ráz podle § 12 odst. 2,</w:t>
      </w:r>
    </w:p>
    <w:p w14:paraId="0BFFC74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povolení výjimky ze zákazů u památných stromů a souhlas s ošetřováním památného stromu podle § 46 odst. 3, vydání souhlasu ke stanoveným činnostem v ochranných pásmech památných stromů podle § 46 odst. 2, zrušení ochrany památného stromu podle § 46 odst. 5,</w:t>
      </w:r>
    </w:p>
    <w:p w14:paraId="6E8D01E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povolení výjimky ze zákazů u zvláště chráněných druhů rostlin a živočichů podle § 56; k povolení výjimky ze zákazů u zvláště chráněných druhů rostlin a živočichů zařazených v I. kategorii ochrany je nezbytné závazné stanovisko příslušného orgánu ochrany přírody a k povolení výjimky ze zákazů u zvláště chráněných druhů rostlin a živočichů zařazených v II. kategorii ochrany je nezbytné vyjádření příslušného orgánu ochrany přírody,</w:t>
      </w:r>
    </w:p>
    <w:p w14:paraId="328DDDB8"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h)  vydání souhlasu k činnostem a zásahům týkajícím se zvláště chráněných nerostů podle § 57, </w:t>
      </w:r>
    </w:p>
    <w:p w14:paraId="077FB2B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i) vydání souhlasu ke zřizování nebo rušení veřejně přístupných účelových komunikací, stezek a pěšin mimo zastavěné území obcí podle § 63 odst. 1.</w:t>
      </w:r>
    </w:p>
    <w:p w14:paraId="48F6D16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Souhlas nebo povolení podle písmene a) až h) se v těchto případech samostatně nevydává a je součástí výrokové části rozhodnutí o povolení záměru, změně záměru před dokončením, případně o povolení užívání stavby podle stavebního zákona, jsou-li zájmy chráněné podle písmen a) až h) dotčeny. </w:t>
      </w:r>
    </w:p>
    <w:p w14:paraId="3FCCDAA6"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(2) Ustanovení odstavce 1 písm. a) a e) se nepoužije, jde-li o záměr vyžadující posouzení vlivů na životní prostředí podle zákona o posuzování vlivů na životní prostředí. </w:t>
      </w:r>
    </w:p>
    <w:p w14:paraId="30ECF7E9"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(3) Stavební úřady v rozsahu své působnosti podle odstavce 1</w:t>
      </w:r>
    </w:p>
    <w:p w14:paraId="0DEF64D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a) ukládají podmínky pro výkon činností, které by mohly způsobit nedovolenou změnu obecně nebo zvláště chráněných částí přírody nebo takové činnosti zakazují podle § 66, </w:t>
      </w:r>
    </w:p>
    <w:p w14:paraId="33FB37C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b) vykonávají státní dozor v ochraně přírody a krajiny podle § 85 odst. 1 a rozhodují o možnostech a podmínkách uvedení do původního stavu podle § 86 odst. 1, </w:t>
      </w:r>
    </w:p>
    <w:p w14:paraId="4796F028"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c) ukládají provedení přiměřených náhradních opatření podle § 86 odst. 2, a </w:t>
      </w:r>
    </w:p>
    <w:p w14:paraId="048810D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projednávají přestupky podle § 87 odst. 1 písm. a), b), d), e), i) a j), § 87 odst. 2 písm. b), l), m), n) a o), § 87 odst. 3 písm. a) až e), l) a m), § 88 odst. 1 písm. b), c), d), g), k), n), s), § 88 odst. 2 písm. a), b), d), f) až i), p) a w) vyplývající z porušení povinností uložených jimi vydanými rozhodnutími nebo opatřeními.“.</w:t>
      </w:r>
    </w:p>
    <w:p w14:paraId="72FAC79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3 se na konci úvodní části ustanovení doplňují slova „, není-li příslušný jiný orgán“.</w:t>
      </w:r>
    </w:p>
    <w:p w14:paraId="19C7001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78 odst. 3 písm. a) a b) se slova „vydávají souhlasy k vyhrazení míst“ nahrazují slovy </w:t>
      </w:r>
      <w:r w:rsidRPr="00840785">
        <w:rPr>
          <w:rFonts w:eastAsia="Aptos"/>
        </w:rPr>
        <w:lastRenderedPageBreak/>
        <w:t>„vyhrazují místa“.</w:t>
      </w:r>
    </w:p>
    <w:p w14:paraId="025C0486"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3 písm. c) se slova „vydávají souhlasy k vyznačení cest“ nahrazují slovy „vyznačují cesty“.</w:t>
      </w:r>
    </w:p>
    <w:p w14:paraId="1F262DB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78 odst. 3 písm. h) </w:t>
      </w:r>
      <w:proofErr w:type="gramStart"/>
      <w:r w:rsidRPr="00840785">
        <w:rPr>
          <w:rFonts w:eastAsia="Aptos"/>
        </w:rPr>
        <w:t>se</w:t>
      </w:r>
      <w:proofErr w:type="gramEnd"/>
      <w:r w:rsidRPr="00840785">
        <w:rPr>
          <w:rFonts w:eastAsia="Aptos"/>
        </w:rPr>
        <w:t xml:space="preserve"> slova „; po vyhlášení přírodních rezervací, přírodních památek nebo jejich ochranných pásem ohlašují příslušnému katastrálnímu úřadu údaje, popřípadě změny těchto údajů, týkající se ochrany nemovitých věcí podle tohoto zákona k zápisu do katastru nemovitostí“ zrušují.</w:t>
      </w:r>
    </w:p>
    <w:p w14:paraId="16B3D52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3 písm. j) se za slovo „vyhrazují“ vkládají slova „a vyznačují“ a za slovo „místa“ se vkládají slova „, cesty a trasy“.</w:t>
      </w:r>
    </w:p>
    <w:p w14:paraId="0C05926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3 písm. o) se za slovo „vydávají“ vkládají slova „rozhodnutí nebo“ a za slovo „zákazu“ se vkládají slova „činnosti podle § 66 odst. 1 a k“.</w:t>
      </w:r>
    </w:p>
    <w:p w14:paraId="4CCDA98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78 odst. 3 písm. p) </w:t>
      </w:r>
      <w:proofErr w:type="gramStart"/>
      <w:r w:rsidRPr="00840785">
        <w:rPr>
          <w:rFonts w:eastAsia="Aptos"/>
        </w:rPr>
        <w:t>se</w:t>
      </w:r>
      <w:proofErr w:type="gramEnd"/>
      <w:r w:rsidRPr="00840785">
        <w:rPr>
          <w:rFonts w:eastAsia="Aptos"/>
        </w:rPr>
        <w:t xml:space="preserve"> slova „, vymezení zastavěného území“ zrušují.</w:t>
      </w:r>
    </w:p>
    <w:p w14:paraId="08EE219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odstavec 6 zní:</w:t>
      </w:r>
    </w:p>
    <w:p w14:paraId="328AC358"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„(6) Agentura na celém území České republiky, mimo území vojenských újezdů, zvláště chráněná území a jejich ochranná pásma, evropsky významné lokality a ptačí oblasti, vydává pro záměry podle stavebního zákona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 není-li podle tohoto zákona příslušné Ministerstvo životního prostředí.“.</w:t>
      </w:r>
    </w:p>
    <w:p w14:paraId="1074D0A0"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Poznámka pod čarou č. 62 se zrušuje.</w:t>
      </w:r>
    </w:p>
    <w:p w14:paraId="6C7452C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7 se za slovo „pískovce“ vkládají slova „a vojenských újezdů“, za slova „odstavce 2“ se vkládají slova „mimo území vojenských újezdů“ a za slovo „republiky“ se vkládají slova „uzavírá dohody podle § 68 odst. 2 a“.</w:t>
      </w:r>
    </w:p>
    <w:p w14:paraId="45998A0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9 se za slova „odstavce 1“ vkládají slova „a podle odstavce 19 po projednání s Ministerstvem obrany rovněž na pozemcích a stavbách, které tvoří součást objektů důležitých pro obranu státu mimo vojenské újezdy“.</w:t>
      </w:r>
    </w:p>
    <w:p w14:paraId="2E50ABE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78 odst. 11 se slova „nebo záchranné programy zvláště chráněných druhů podle § 52“ zrušují. </w:t>
      </w:r>
    </w:p>
    <w:p w14:paraId="67E048D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13 písm. a) se na konci textu bodu 1 doplňují slova „podle § 13a odst. 1“.</w:t>
      </w:r>
    </w:p>
    <w:p w14:paraId="22580EB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13 písm. a) se na konci bodu 3 doplňuje slovo „nebo“.</w:t>
      </w:r>
    </w:p>
    <w:p w14:paraId="273A5B4D"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13 písm. a) se bod 4 zrušuje.</w:t>
      </w:r>
    </w:p>
    <w:p w14:paraId="04CD6F5E"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bod 5 se označuje jako bod 4.</w:t>
      </w:r>
    </w:p>
    <w:p w14:paraId="58362D2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se za odstavec 13 vkládá nový odstavec 14, který zní:</w:t>
      </w:r>
    </w:p>
    <w:p w14:paraId="31703B38"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„(14) Agentura na celém území České republiky vydává Červené seznamy podle § 52. Agentura na celém území České republiky zajišťuje zpracování a realizaci záchranných programů podle § 52a odst. 1 a programů péče podle § 52a odst. 2; schválené záchranné </w:t>
      </w:r>
      <w:r w:rsidRPr="00840785">
        <w:rPr>
          <w:rFonts w:eastAsia="Aptos"/>
        </w:rPr>
        <w:lastRenderedPageBreak/>
        <w:t>programy a programy péče předává Agentura do ústředního seznamu. Agentura dále na celém území České republiky koordinuje zpracování regionálních akčních plánů zpracovaných příslušnými orgány ochrany přírody.“.</w:t>
      </w:r>
    </w:p>
    <w:p w14:paraId="399C9056"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odstavce 14 až 18 se označují jako odstavce 15 až 19.</w:t>
      </w:r>
    </w:p>
    <w:p w14:paraId="465A0789"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odst. 15 se slova „zvláště chráněných druhů“ nahrazují slovy „, regionálními akčními plány a programy péče“.</w:t>
      </w:r>
    </w:p>
    <w:p w14:paraId="06DFF9E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 se doplňuje odstavec 20, který zní:</w:t>
      </w:r>
    </w:p>
    <w:p w14:paraId="5981B774"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„(20) Agentura a správy národních parků vydávají společná závazná stanoviska podle § 83 odst. 9 pro záměry vyžadující povolení podle stavebního zákona, a to včetně posouzení povolení kácení podle § 8 odst. 1 a uložení náhradní výsadby podle § 9, pokud se záměr nebo jeho část nachází v obvodu jejich územní působnosti podle odstavců 1 a 2. V případě, že se záměr nachází v obvodu územní působnosti podle odstavců 1 a 2 jen zčásti, Agentura a správy národních parků vydávají společné závazné stanovisko podle § 83 odst. 9 pro celý záměr.“.</w:t>
      </w:r>
    </w:p>
    <w:p w14:paraId="6067B60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78a odst. 1 se za slovo „působností“ vkládají slova „, stavebních úřadů“.</w:t>
      </w:r>
    </w:p>
    <w:p w14:paraId="05BE2E8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3 písmeno c) zní:</w:t>
      </w:r>
    </w:p>
    <w:p w14:paraId="6C0C265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„c) rozhoduje o povolení k provozování záchranné stanice podle § </w:t>
      </w:r>
      <w:proofErr w:type="gramStart"/>
      <w:r w:rsidRPr="00840785">
        <w:rPr>
          <w:rFonts w:eastAsia="Aptos"/>
        </w:rPr>
        <w:t>57a</w:t>
      </w:r>
      <w:proofErr w:type="gramEnd"/>
      <w:r w:rsidRPr="00840785">
        <w:rPr>
          <w:rFonts w:eastAsia="Aptos"/>
        </w:rPr>
        <w:t xml:space="preserve"> odst. 1 a jeho změně nebo zrušení podle § 57a odst. 8, v rámci rozhodnutí o povolení k provozování záchranné stanice nebo jeho změny stanovuje odchylný postup podle § 5b odst. 1 a povoluje výjimku ze zákazů u zvláště chráněných druhů rostlin a zvláště chráněných druhů živočichů podle § 56 odst. 1, vede seznam záchranných stanic a zveřejňuje jej na svých internetových stránkách podle § 57a odst. 2,“.</w:t>
      </w:r>
    </w:p>
    <w:p w14:paraId="2928D3DE" w14:textId="77777777" w:rsidR="007F4163" w:rsidRPr="00840785" w:rsidRDefault="007F4163" w:rsidP="00B20BCE">
      <w:pPr>
        <w:keepNext/>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3 se za písmeno c) vkládá nové písmeno d), které zní:</w:t>
      </w:r>
    </w:p>
    <w:p w14:paraId="1E54BEE5" w14:textId="77777777" w:rsidR="007F4163" w:rsidRPr="00840785" w:rsidRDefault="007F4163" w:rsidP="007F4163">
      <w:pPr>
        <w:widowControl w:val="0"/>
        <w:spacing w:before="120" w:after="120" w:line="276" w:lineRule="auto"/>
      </w:pPr>
      <w:r w:rsidRPr="00840785">
        <w:t>„d) vydává pro stavby pro energetickou bezpečnost</w:t>
      </w:r>
      <w:r w:rsidRPr="00840785">
        <w:rPr>
          <w:vertAlign w:val="superscript"/>
        </w:rPr>
        <w:t>77)</w:t>
      </w:r>
      <w:r w:rsidRPr="00840785">
        <w:t>, s výjimkou staveb výroben elektřiny z obnovitelných zdrojů, závazná stanoviska k povolení výjimky podle § 56 ze zákazů u zvláště chráněných druhů rostlin a živočichů zařazených v I. kategorii ochrany a vyjádření k povolení výjimky podle § 56 ze zákazů u zvláště chráněných druhů rostlin a živočichů zařazených v II. kategorii ochrany,“.</w:t>
      </w:r>
    </w:p>
    <w:p w14:paraId="342C2977" w14:textId="77777777" w:rsidR="007F4163" w:rsidRPr="00840785" w:rsidRDefault="007F4163" w:rsidP="007F4163">
      <w:pPr>
        <w:widowControl w:val="0"/>
        <w:spacing w:before="120" w:after="120" w:line="276" w:lineRule="auto"/>
        <w:ind w:left="567"/>
      </w:pPr>
      <w:r w:rsidRPr="00840785">
        <w:t>Poznámka pod čarou č. 77 zní: „</w:t>
      </w:r>
      <w:r w:rsidRPr="00840785">
        <w:rPr>
          <w:vertAlign w:val="superscript"/>
        </w:rPr>
        <w:t>77)</w:t>
      </w:r>
      <w:r w:rsidRPr="00840785">
        <w:t xml:space="preserve"> § 1 odst. 5 zákona č. 416/2009 Sb., o urychlení výstavby strategicky významné infrastruktury, ve znění pozdějších předpisů.“.</w:t>
      </w:r>
    </w:p>
    <w:p w14:paraId="1D3F7EA4" w14:textId="77777777" w:rsidR="007F4163" w:rsidRPr="00840785" w:rsidRDefault="007F4163" w:rsidP="007F4163">
      <w:pPr>
        <w:widowControl w:val="0"/>
        <w:spacing w:before="120" w:after="120" w:line="276" w:lineRule="auto"/>
        <w:ind w:left="567"/>
      </w:pPr>
      <w:r w:rsidRPr="00840785">
        <w:t>Dosavadní písmena d) až v) se označují jako písmena e) až w).</w:t>
      </w:r>
    </w:p>
    <w:p w14:paraId="27EA2D3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3 písmeno q) zní:</w:t>
      </w:r>
    </w:p>
    <w:p w14:paraId="5DD4CC4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„q) schvaluje a ukončuje záchranné programy podle § 52a odst. 1 a programy péče podle § 52a odst. 2 a společně s Agenturou zajišťuje koordinaci jejich realizace,“.</w:t>
      </w:r>
    </w:p>
    <w:p w14:paraId="47AD95F6"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3 se za písmeno q) vkládají nová písmena r) a s), která znějí:</w:t>
      </w:r>
    </w:p>
    <w:p w14:paraId="695ED3D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„r) může vydat, pokud jde o blíže neurčený okruh osob, opatření obecné povahy, kterým stanoví podmínky odebírání nebo využívání jedinců zvláště chráněného druhu rostliny nebo živočicha zařazeného v III. kategorii ochrany z přírody podle § 50 odst. 2 a opatření obecné povahy, kterým se povoluje výjimka ze zákazů u zvláště chráněných druhů rostlin a živočichů podle </w:t>
      </w:r>
      <w:r w:rsidRPr="00840785">
        <w:rPr>
          <w:rFonts w:eastAsia="Aptos"/>
        </w:rPr>
        <w:lastRenderedPageBreak/>
        <w:t>§ 56 odst. 1 a 4, týká-li se takové opatření území zasahujícího správní obvody nejméně 2 příslušných orgánů ochrany přírody,</w:t>
      </w:r>
    </w:p>
    <w:p w14:paraId="75F2826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s) může uzavírat dohody podle § 56 odst. 5, pokud se mají vztahovat na území zasahující správní obvody nejméně 2 příslušných orgánů ochrany přírody,“.</w:t>
      </w:r>
    </w:p>
    <w:p w14:paraId="738271D3"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r) až w) se označují jako písmena t) až y).</w:t>
      </w:r>
    </w:p>
    <w:p w14:paraId="6E55B0F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3 písm. u) se text „odst. 2 písm. b)“ zrušuje.</w:t>
      </w:r>
    </w:p>
    <w:p w14:paraId="6872398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4 se slova „pověřených obecních úřadů,“ zrušují.</w:t>
      </w:r>
    </w:p>
    <w:p w14:paraId="01152B5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písm. d) se slova „jestliže rostou na pozemcích ve vlastnictví fyzických osob, které tyto pozemky užívají,“ zrušují.</w:t>
      </w:r>
    </w:p>
    <w:p w14:paraId="242C466E" w14:textId="77777777" w:rsidR="007F4163" w:rsidRPr="00840785" w:rsidRDefault="007F4163" w:rsidP="00B20BCE">
      <w:pPr>
        <w:keepNext/>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písmeno n) zní:</w:t>
      </w:r>
    </w:p>
    <w:p w14:paraId="5196A8AD"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„n) stanoví seznam zvláště chráněných druhů rostlin a živočichů a jejich zařazení do příslušné kategorie ochrany podle § 48 odst. 3, podrobnější charakteristiku podstatných změn hydrologických půdních poměrů a vodního režimu území, půdního povrchu a chemických vlastností prostředí s ohledem na nároky jednotlivých zvláště chráněných druhů rostlin nebo živočichů anebo jejich skupin podle § 49a odst. 4, bližší podmínky nezaměnitelného a trvalého označení a jiného způsobu nezaměnitelné a trvalé identifikace mrtvých jedinců zvláště chráněných druhů rostlin a živočichů zařazených v I. nebo II. kategorii ochrany podle § 49b odst. 3, seznam zvláště chráněných nerostů podle § 51 a míst jejich přirozeného výskytu a dále bližší podmínky jejich ochrany,“.</w:t>
      </w:r>
    </w:p>
    <w:p w14:paraId="1BD1DB7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písm. o) se za slovo „ověřování“ vkládá slovo „zákonného“, slovo „náležitosti“ se nahrazuje slovem „vzor“ a text „§ 54 odst. 11“ se nahrazuje textem „§ 55 odst. 7“.</w:t>
      </w:r>
    </w:p>
    <w:p w14:paraId="5CDD218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se za písmeno o) vkládá nové písmeno p), které zní:</w:t>
      </w:r>
    </w:p>
    <w:p w14:paraId="2A5BDB7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„p) stanoví bližší podmínky pro poskytování péče živočichům v záchranných stanicích s ohledem na zachování jejich přirozených vlastností a možnost jejich návratu do přírody a podmínky pro poskytování dlouhodobé péče živočichům, jejichž návrat do přírody není možný, a jejich využití pro osvětové a vzdělávací účely podle § 57b odst. 7 a výši nákladů na krmivo, energie a chovatelskou péči o jedince hrazené Ministerstvem životního prostředí podle § 89 odst. 7,“.</w:t>
      </w:r>
    </w:p>
    <w:p w14:paraId="20FFFAAB"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p) až x) se označují jako písmena q) až y).</w:t>
      </w:r>
    </w:p>
    <w:p w14:paraId="174024B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písm. q) se číslo „4“ nahrazuje číslem „7“.</w:t>
      </w:r>
    </w:p>
    <w:p w14:paraId="12CCB1C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5 písm. t) se číslo „3“ nahrazuje číslem „2“.</w:t>
      </w:r>
    </w:p>
    <w:p w14:paraId="51CE105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79 odst. 7 se slova „splňují podmínky stanovené v čl. 8 odst. 2 a 3 nařízení Evropského parlamentu a Rady (EU) č. 1143/2014“ nahrazují slovy „jsou schopna zajistit potřebnou odbornou péči a zabránit úniku a rozmnožování invazních nepůvodních živočichů“.</w:t>
      </w:r>
    </w:p>
    <w:p w14:paraId="6954BD2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80 odst. 2 se za slovo „jedinců“ vkládají slova „a odstranění jedinců invazního nepůvodního druhu na unijním seznamu“.</w:t>
      </w:r>
    </w:p>
    <w:p w14:paraId="72E9772D"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80 odst. 3 se za slovo „prokazování“ vkládá slovo „zákonného“.</w:t>
      </w:r>
    </w:p>
    <w:p w14:paraId="018DFCC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lastRenderedPageBreak/>
        <w:t>V § 80 odst. 4 větě druhé se za slovo „již“ vkládají slova „stavební úřad,“, ve větě třetí se za slovo „zahájí“ vkládají slova „stavební úřad,“ a za slovo „přestupku“ se vkládají slova „stavební úřad,“ a ve větě čtvrté se za slovo „a“ vkládají slova „stavební úřad,“.</w:t>
      </w:r>
    </w:p>
    <w:p w14:paraId="3F27027C"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80 se doplňuje odstavec 5, který zní:</w:t>
      </w:r>
    </w:p>
    <w:p w14:paraId="56971E9F"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„(5) Jedná-li se o kontrolu dodržování ustanovení tohoto zákona týkajících se ochrany zvláště chráněných druhů rostlin a živočichů, ochrany ptáků nebo ochrany před invazními nepůvodními druhy, je inspekce oprávněna po právnických, podnikajících fyzických a fyzických osobách požadovat prokázání zákonného původu podle § 54 odst. 1, prokázání jejich totožnosti podle § 54 odst. 3 písm. a) a odebrat jim nedovoleně držené jedince nebo uložit jim odstranění jedince invazního nepůvodního druhu na unijním seznamu podle § 89. Inspekce rovněž projednává přestupky právnických, podnikajících fyzických a fyzických osob, pokud jimi byly porušeny povinnosti podle tohoto zákona týkající se ochrany zvláště chráněných druhů rostlin a živočichů, ochrany ptáků nebo ochrany před invazními nepůvodními druhy.“.</w:t>
      </w:r>
    </w:p>
    <w:p w14:paraId="7E7E9B5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81 se na konci odstavce 7 tečka nahrazuje slovem „, a“ a doplňuje se písmeno g), které zní:</w:t>
      </w:r>
    </w:p>
    <w:p w14:paraId="5A195F4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pořídit zvukový, obrazový nebo jiný záznam osob a věcí nacházejících se na veřejně přístupném místě a zvukový, obrazový nebo jiný záznam průběhu úkonu, je-li to nezbytné pro plnění jejich úkolů.“.</w:t>
      </w:r>
    </w:p>
    <w:p w14:paraId="1A69BD9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81 odstavec 8 zní:</w:t>
      </w:r>
    </w:p>
    <w:p w14:paraId="659B925D"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„(8) V případě bezprostředního ohrožení zájmů chráněných podle částí druhé až páté tohoto zákona je strážce přírody oprávněn k pozastavení rušivé činnosti. O svém opatření bezodkladně vyrozumí orgán ochrany přírody, který strážce ustanovil. Opatření potvrdí, změní nebo zruší orgán ochrany přírody, který strážce ustanovil, rozhodnutím nejpozději do 15 dnů od jeho provedení strážcem. Vydání rozhodnutí je prvním úkonem v řízení.“.</w:t>
      </w:r>
    </w:p>
    <w:p w14:paraId="1C4AD65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83 odstavec 8 zní:</w:t>
      </w:r>
    </w:p>
    <w:p w14:paraId="7E0CEE23"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„(8) V případě řízení o žádosti o povolení záměru podle stavebního zákona se odstavce 1 až 7 nepoužijí.“.</w:t>
      </w:r>
    </w:p>
    <w:p w14:paraId="5118B990"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83 odst. 9 se slova „jednotné environmentální stanovisko</w:t>
      </w:r>
      <w:r w:rsidRPr="00840785">
        <w:rPr>
          <w:rFonts w:eastAsia="Aptos"/>
          <w:vertAlign w:val="superscript"/>
        </w:rPr>
        <w:t>62)</w:t>
      </w:r>
      <w:r w:rsidRPr="00840785">
        <w:rPr>
          <w:rFonts w:eastAsia="Aptos"/>
        </w:rPr>
        <w:t>“ nahrazují slovy „povolení podle stavebního zákona“, za slova „chráněném území“ se vkládají slova „nebo jeho ochranném pásmu“, slova „ve společném řízení“ se zrušují, slova „společné rozhodnutí, které zahrnuje“ se nahrazují slovy „společné závazné stanovisko, které nahrazuje“, za slova „anebo vyjádření“ se vkládají slova  „podle tohoto zákona“ a slova „, společné rozhodnutí“ se nahrazují slovy „nebo jeho ochranného pásma, společné závazné stanovisko“.</w:t>
      </w:r>
    </w:p>
    <w:p w14:paraId="3C93A51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83a odst. 1 úvodní části ustanovení se slova „nebo jednotného environmentálního stanoviska“ zrušují a za slovo „záměru“ se vkládají slova „v rozsahu nezbytném pro vydání souhlasu, povolení nebo jiného rozhodnutí, závazného stanoviska, vyjádření anebo jiného správního úkonu“.</w:t>
      </w:r>
    </w:p>
    <w:p w14:paraId="07319D7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83a se na konci odstavce 1 doplňuje závěrečná část ustanovení, která zní:</w:t>
      </w:r>
    </w:p>
    <w:p w14:paraId="157332A8"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lastRenderedPageBreak/>
        <w:t>„Obsah jednotlivých částí dokumentace musí odpovídat druhu, účelu a významu záměru, jeho vlivu na území, podmínkám v území, vlivu na životní prostředí, popřípadě době trvání záměru. Části dokumentace, které nejsou předmětem navrhovaného záměru, se neuvádějí.“.</w:t>
      </w:r>
    </w:p>
    <w:p w14:paraId="7F6B08A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83a se odstavec 3 zrušuje.</w:t>
      </w:r>
    </w:p>
    <w:p w14:paraId="4837122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85 odst. 1 se slova „Krajské úřady, obecní úřady obcí s rozšířenou působností, újezdní úřady, Agentura a správy národních parků“ nahrazují slovy „Orgány ochrany přírody v obvodu své působnosti“.</w:t>
      </w:r>
    </w:p>
    <w:p w14:paraId="03BF6FC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1 písmena b) a c) znějí:</w:t>
      </w:r>
    </w:p>
    <w:p w14:paraId="622F0AF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poruší povinnost obecné ochrany rostlin a živočichů podle § 5 odst. 1,</w:t>
      </w:r>
    </w:p>
    <w:p w14:paraId="41C3927F"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neprovede postupy nebo opatření uložené orgánem ochrany přírody podle § 5 odst. 3 nebo § 5c odst. 1,“.</w:t>
      </w:r>
    </w:p>
    <w:p w14:paraId="06D7EEE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1 se za písmeno c) vkládají nová písmena d) a e), která znějí:</w:t>
      </w:r>
    </w:p>
    <w:p w14:paraId="24F4C27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poruší některý ze zákazů na ochranu ptáků podle § 5a odst. 1 písm. c) až e) nebo § 5a odst. 2,</w:t>
      </w:r>
    </w:p>
    <w:p w14:paraId="5CD487E6"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e) prodá nebo nabídne za účelem prodeje živého jedince druhu čmeláka nebo pačmeláka rodu </w:t>
      </w:r>
      <w:proofErr w:type="spellStart"/>
      <w:r w:rsidRPr="00840785">
        <w:rPr>
          <w:rFonts w:eastAsia="Aptos"/>
        </w:rPr>
        <w:t>Bombus</w:t>
      </w:r>
      <w:proofErr w:type="spellEnd"/>
      <w:r w:rsidRPr="00840785">
        <w:rPr>
          <w:rFonts w:eastAsia="Aptos"/>
        </w:rPr>
        <w:t xml:space="preserve"> anebo vypustí nebo rozšíří takového jedince, který má původ mimo území České republiky, bez souhlasu podle § 5c odst. 4 nebo v rozporu s ním,“.</w:t>
      </w:r>
    </w:p>
    <w:p w14:paraId="606E5F64"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d) až m) se označují jako písmena f) až o).</w:t>
      </w:r>
    </w:p>
    <w:p w14:paraId="054E5B3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1 písm. g) se za slovo „ohlašovací“ vkládají slova „, oznamovací nebo registrační“.</w:t>
      </w:r>
    </w:p>
    <w:p w14:paraId="2A0D34C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87 se na konci odstavce 1 tečka nahrazuje čárkou a doplňuje se písmeno p), které zní: </w:t>
      </w:r>
    </w:p>
    <w:p w14:paraId="57AF79AF"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„p) v rozporu s § 57a odst. 2 používá označení „záchranná stanice“.“.</w:t>
      </w:r>
    </w:p>
    <w:p w14:paraId="01DC06E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2 úvodní části ustanovení se za slovo „se“ vkládá slovo „dále“.</w:t>
      </w:r>
    </w:p>
    <w:p w14:paraId="71021EC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2 písmena b) a c) znějí:</w:t>
      </w:r>
    </w:p>
    <w:p w14:paraId="7963244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poruší některý ze zákazů na ochranu ptáků podle § 5a odst. 1 písm. a) nebo b),</w:t>
      </w:r>
    </w:p>
    <w:p w14:paraId="6B74089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neprovede opatření uložená orgánem ochrany přírody podle § 48a,“.</w:t>
      </w:r>
    </w:p>
    <w:p w14:paraId="5D7B783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2 se za písmeno c) vkládají nová písmena d) až l), která znějí:</w:t>
      </w:r>
    </w:p>
    <w:p w14:paraId="64C0396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„d) v rozporu s § 49 poškodí biotop nebo místní populaci zvláště chráněného druhu rostliny nebo živočicha anebo její genofond, </w:t>
      </w:r>
    </w:p>
    <w:p w14:paraId="3D666F85"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e) v rozporu s § 49a odst. 1 písm. a) úmyslně sbírá, trhá, poškodí nebo zničí zvláště chráněný druh rostliny zařazený v I. nebo II. kategorii ochrany,</w:t>
      </w:r>
    </w:p>
    <w:p w14:paraId="1DD11204"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poruší některý ze zákazů na ochranu zvláště chráněných druhů rostlin zařazených v I. nebo II. kategorii ochrany anebo evropsky významného druhu rostliny podle § 49a odst. 1 písm. b) nebo § 49c,</w:t>
      </w:r>
    </w:p>
    <w:p w14:paraId="78ACEEFA"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v rozporu s § 49a odst. 2 písm. a) úmyslně sbírá, chytá, ruší, zničí, zraňuje nebo usmrtí jedince zvláště chráněných druhů živočichů zařazených v I. nebo II. kategorii ochrany,</w:t>
      </w:r>
    </w:p>
    <w:p w14:paraId="1D58F09F"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lastRenderedPageBreak/>
        <w:t>h) poruší zákaz na ochranu zvláště chráněných druhů živočichů zařazených v I. nebo II. kategorii ochrany anebo evropsky významného druhu živočicha podle § 49a odst. 2 písm. b) nebo c) nebo § 49c,</w:t>
      </w:r>
    </w:p>
    <w:p w14:paraId="7813CAB7"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i) poruší některý ze zákazů na ochranu zvláště chráněných druhů živočichů a rostlin zařazených v I. nebo II. kategorii ochrany vztahujících se na mrtvé jedince, jejich části nebo výrobky z nich podle § 49b odst. 1,</w:t>
      </w:r>
    </w:p>
    <w:p w14:paraId="2A54CF35"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j) poruší zákaz prodeje nebo nabízení za účelem prodeje jedince zvláště chráněného druhu rostliny nebo živočicha zařazeného v III. kategorii ochrany, jeho části nebo výrobku z něj podle § 50 odst. 1,</w:t>
      </w:r>
    </w:p>
    <w:p w14:paraId="129E007E"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k) odebere z přírody jedince zvláště chráněného druhu rostliny nebo živočicha zařazeného v III. kategorii ochrany v rozporu s omezením orgánu ochrany přírody podle § 50 odst. 2,</w:t>
      </w:r>
    </w:p>
    <w:p w14:paraId="5285AC40"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6D2E0237"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d) až m) se označují jako písmena m) až v).</w:t>
      </w:r>
    </w:p>
    <w:p w14:paraId="1917F88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2 se písmeno r) zrušuje.</w:t>
      </w:r>
    </w:p>
    <w:p w14:paraId="47A75419"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písmena s) až v) se označují jako písmena r) až u). </w:t>
      </w:r>
    </w:p>
    <w:p w14:paraId="79522E3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3 úvodní části ustanovení se za slovo „se“ vkládá slovo „dále“.</w:t>
      </w:r>
    </w:p>
    <w:p w14:paraId="60C45D8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3 písmena b) a c) znějí:</w:t>
      </w:r>
    </w:p>
    <w:p w14:paraId="68450AFD"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v rozporu s § 49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3BC36AE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v rozporu s § 49a odst. 1 písm. a) nebo § 49c úmyslně zničí jedince zvláště chráněného druhu rostliny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52E99F7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3 se za písmeno c) vkládá nové písmeno d), které zní:</w:t>
      </w:r>
    </w:p>
    <w:p w14:paraId="6798BB14"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„d) v rozporu s § 49a odst. 2 písm. a) úmyslně usmrtí jedince zvláště chráněného druhu živočicha zařazeného v I. nebo II. kategorii ochrany anebo evropsky významného druhu;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w:t>
      </w:r>
      <w:r w:rsidRPr="00840785">
        <w:rPr>
          <w:rFonts w:eastAsia="Aptos"/>
        </w:rPr>
        <w:lastRenderedPageBreak/>
        <w:t>pouze v případě, že výskyt druhu nebyl zřejmý,“.</w:t>
      </w:r>
    </w:p>
    <w:p w14:paraId="694DD657"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d) až r) se označují jako písmena e) až s).</w:t>
      </w:r>
    </w:p>
    <w:p w14:paraId="6A24ACE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87 odst. 3 se písmeno h) zrušuje. </w:t>
      </w:r>
    </w:p>
    <w:p w14:paraId="1C0A304D"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písmena i) až s) se označují jako písmena h) až r). </w:t>
      </w:r>
    </w:p>
    <w:p w14:paraId="4DEBC2A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87 odst. 3 písm. l) se slova „56 nebo“ nahrazují slovy „§ 56 odst. 1 nebo 5, podmínky dohody uzavřené podle § 49a odst. 6 nebo § 56 odst. 5 nahrazující výjimku podle § 56 odst. 1 anebo“.</w:t>
      </w:r>
    </w:p>
    <w:p w14:paraId="689761D9"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87 odst. 3 se na konci textu písmene o) doplňují slova „, 55 nebo </w:t>
      </w:r>
      <w:proofErr w:type="gramStart"/>
      <w:r w:rsidRPr="00840785">
        <w:rPr>
          <w:rFonts w:eastAsia="Aptos"/>
        </w:rPr>
        <w:t>55a</w:t>
      </w:r>
      <w:proofErr w:type="gramEnd"/>
      <w:r w:rsidRPr="00840785">
        <w:rPr>
          <w:rFonts w:eastAsia="Aptos"/>
        </w:rPr>
        <w:t>“.</w:t>
      </w:r>
    </w:p>
    <w:p w14:paraId="1291B23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odst. 1 písmena d) a e) znějí:</w:t>
      </w:r>
    </w:p>
    <w:p w14:paraId="7A6F203A"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poruší povinnost obecné ochrany rostlin a živočichů podle § 5 odst. 1,</w:t>
      </w:r>
    </w:p>
    <w:p w14:paraId="1434440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e) neprovede postupy nebo opatření uložené orgánem ochrany přírody podle § 5 odst. 3 nebo § 5c odst. 1,“.</w:t>
      </w:r>
    </w:p>
    <w:p w14:paraId="3421F325" w14:textId="77777777" w:rsidR="007F4163" w:rsidRPr="00840785" w:rsidRDefault="007F4163" w:rsidP="00B20BCE">
      <w:pPr>
        <w:widowControl w:val="0"/>
        <w:numPr>
          <w:ilvl w:val="0"/>
          <w:numId w:val="83"/>
        </w:numPr>
        <w:autoSpaceDE w:val="0"/>
        <w:autoSpaceDN w:val="0"/>
        <w:adjustRightInd w:val="0"/>
        <w:spacing w:before="120" w:after="120" w:line="276" w:lineRule="auto"/>
        <w:ind w:left="0" w:firstLine="0"/>
        <w:rPr>
          <w:rFonts w:eastAsia="Aptos"/>
        </w:rPr>
      </w:pPr>
      <w:r w:rsidRPr="00840785">
        <w:rPr>
          <w:rFonts w:eastAsia="Aptos"/>
        </w:rPr>
        <w:t>V § 88 odst. 1 se za písmeno e) vkládají nová písmena f) a g), která znějí:</w:t>
      </w:r>
    </w:p>
    <w:p w14:paraId="157993EF"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poruší některý ze zákazů na ochranu ptáků podle § 5a odst. 1 písm. c) až e) nebo § 5a odst. 2,</w:t>
      </w:r>
    </w:p>
    <w:p w14:paraId="742CE1D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 xml:space="preserve">g) prodá nebo nabídne za účelem prodeje živého jedince druhu čmeláka nebo pačmeláka rodu </w:t>
      </w:r>
      <w:proofErr w:type="spellStart"/>
      <w:r w:rsidRPr="00840785">
        <w:rPr>
          <w:rFonts w:eastAsia="Aptos"/>
        </w:rPr>
        <w:t>Bombus</w:t>
      </w:r>
      <w:proofErr w:type="spellEnd"/>
      <w:r w:rsidRPr="00840785">
        <w:rPr>
          <w:rFonts w:eastAsia="Aptos"/>
        </w:rPr>
        <w:t xml:space="preserve"> anebo vypustí nebo rozšíří takového jedince, který má původ mimo území České republiky, bez souhlasu podle § 5c odst. 4 nebo v rozporu s ním,“.</w:t>
      </w:r>
    </w:p>
    <w:p w14:paraId="78E18AF0"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f) až s) se označují jako písmena h) až u).</w:t>
      </w:r>
    </w:p>
    <w:p w14:paraId="7F9C071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odst. 1 písm. j) se za slovo „ohlašovací“ vkládají slova „, oznamovací nebo registrační“, slovo „nebo“ se nahrazuje čárkou a za slovo „výsadby“ se vkládají slova „nebo nezajistí následnou péči o vysazené dřeviny“.</w:t>
      </w:r>
    </w:p>
    <w:p w14:paraId="1FC982A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se na konci odstavce 1 tečka nahrazuje čárkou a doplňuje se písmeno v), které zní:</w:t>
      </w:r>
    </w:p>
    <w:p w14:paraId="10A54304"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„v) v rozporu s § 57a odst. 2 používá označení „záchranná stanice“.“.</w:t>
      </w:r>
    </w:p>
    <w:p w14:paraId="2F08B2D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odst. 2 úvodní části ustanovení se za slovo „se“ vkládá slovo „dále“.</w:t>
      </w:r>
    </w:p>
    <w:p w14:paraId="7BC1B965"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odst. 2 písmena d) a e) znějí:</w:t>
      </w:r>
    </w:p>
    <w:p w14:paraId="51F248FB"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„d) poruší některý ze zákazů na ochranu ptáků podle § 5a odst. 1 písm. a) nebo b),</w:t>
      </w:r>
    </w:p>
    <w:p w14:paraId="56E6B79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e) neprovede opatření uložená orgánem ochrany přírody podle § 48a,“.</w:t>
      </w:r>
    </w:p>
    <w:p w14:paraId="6C1E506E"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 odst. 2 se za písmeno e) vkládají nová písmena f) až l), která znějí:</w:t>
      </w:r>
    </w:p>
    <w:p w14:paraId="620082B8"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v rozporu s § 49 poškodí nebo zničí biotop nebo místní populaci zvláště chráněného druhu rostliny nebo živočicha anebo její genofond;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8A3C94D"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lastRenderedPageBreak/>
        <w:t>g) poruší některý ze zákazů na ochranu zvláště chráněných druhů rostlin zařazených v I. nebo II. kategorii ochrany anebo evropsky významného druhu rostliny podle § 49a odst. 1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4E6E5D7F"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h) poruší některý ze zákazů na ochranu zvláště chráněných druhů živočichů zařazených v I. nebo II. kategorii ochrany anebo evropsky významného druhu živočicha podle § 49a odst. 2 nebo § 49c; za přestupek podle tohoto ustanovení se nepovažují zásahy do biotopu nebo místní populace zvláště chráněného druhu v rámci lesnického hospodaření, které byly provedeny mimo místa výskytu uvedená v lesním hospodářském plánu nebo místa výskytu, o nichž po schválení lesního hospodářského plánu informoval orgán ochrany přírody podle § 48 odst. 5; to platí pouze v případě, že výskyt druhu nebyl zřejmý,</w:t>
      </w:r>
    </w:p>
    <w:p w14:paraId="7B05B8C2"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i) poruší některý ze zákazů na ochranu zvláště chráněných druhů živočichů a rostlin zařazených v I. nebo II. kategorii ochrany vztahujících se na mrtvé jedince, jejich části nebo výrobky z nich podle § 49b odst. 1,</w:t>
      </w:r>
    </w:p>
    <w:p w14:paraId="258DF2B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j) poruší zákaz prodeje nebo nabízení za účelem prodeje jedince zvláště chráněného druhu rostliny nebo živočicha zařazeného v III. kategorii ochrany, jeho části nebo výrobku z něj podle § 50 odst. 1,</w:t>
      </w:r>
    </w:p>
    <w:p w14:paraId="51A47932"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k) odebere z přírody jedince zvláště chráněného druhu rostliny nebo živočicha zařazeného v III. kategorii ochrany v rozporu s omezením orgánu ochrany přírody podle § 50 odst. 2,</w:t>
      </w:r>
    </w:p>
    <w:p w14:paraId="2DCA478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l) v rozporu s § 52b odst. 1 vypustí zvláště chráněného živočicha odchovaného v lidské péči do přírody nebo vyseje anebo vysadí uměle vypěstovanou zvláště chráněnou rostlinu mimo kulturu nebo zastavěné území obce bez souhlasu orgánu ochrany přírody,“.</w:t>
      </w:r>
    </w:p>
    <w:p w14:paraId="44271A7A"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f) až s) se označují jako písmena m) až z).</w:t>
      </w:r>
    </w:p>
    <w:p w14:paraId="2B2F8DA4"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88 odst. 2 se na konci textu písmene v) doplňují slova „, 55 nebo </w:t>
      </w:r>
      <w:proofErr w:type="gramStart"/>
      <w:r w:rsidRPr="00840785">
        <w:rPr>
          <w:rFonts w:eastAsia="Aptos"/>
        </w:rPr>
        <w:t>55a</w:t>
      </w:r>
      <w:proofErr w:type="gramEnd"/>
      <w:r w:rsidRPr="00840785">
        <w:rPr>
          <w:rFonts w:eastAsia="Aptos"/>
        </w:rPr>
        <w:t>“.</w:t>
      </w:r>
    </w:p>
    <w:p w14:paraId="5A59A5D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88 odst. 2 písm. w) </w:t>
      </w:r>
      <w:proofErr w:type="gramStart"/>
      <w:r w:rsidRPr="00840785">
        <w:rPr>
          <w:rFonts w:eastAsia="Aptos"/>
        </w:rPr>
        <w:t>se</w:t>
      </w:r>
      <w:proofErr w:type="gramEnd"/>
      <w:r w:rsidRPr="00840785">
        <w:rPr>
          <w:rFonts w:eastAsia="Aptos"/>
        </w:rPr>
        <w:t xml:space="preserve"> slova „56 nebo“ nahrazují slovy „§ 56 odst. 1 nebo 5, podmínky dohody uzavřené podle § 49a odst. 6 nebo § 56 odst. 5 nahrazující výjimku podle § 56 odst. 1 anebo“.</w:t>
      </w:r>
    </w:p>
    <w:p w14:paraId="3C3B2994"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88a větě druhé se za slovo „uložených“ vkládají slova „stavebním úřadem,“.</w:t>
      </w:r>
    </w:p>
    <w:p w14:paraId="44B6E6C3"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89 odst. 1 větě druhé se slova „živočichů nebo“ nahrazují slovy „živočichů, ptáků nebo“.</w:t>
      </w:r>
    </w:p>
    <w:p w14:paraId="37BF921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89 se na konci odstavce 2 tečka nahrazuje slovem „, nebo“ a doplňuje se písmeno c), které zní:</w:t>
      </w:r>
    </w:p>
    <w:p w14:paraId="4B537E1A"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jde-li o osobu, která jej má v držení, jej využívá bez povolení podle čl. 8 odst. 1 nebo čl. 19 odst. 2 nařízení Evropského parlamentu a Rady (EU) č. 1143/2014 nebo v rozporu s podmínkami stanovenými v tomto povolení.“.</w:t>
      </w:r>
    </w:p>
    <w:p w14:paraId="5D1982C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89 se za odstavec 2 vkládají nové odstavce 3 a 4, které znějí:</w:t>
      </w:r>
    </w:p>
    <w:p w14:paraId="36BC3776"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lastRenderedPageBreak/>
        <w:t xml:space="preserve">„(3) Doručením oznámení o zahájení řízení o odebrání vzniká držiteli jedince zvláště chráněného druhu rostliny nebo živočicha, druhu rostliny nebo živočicha chráněného podle mezinárodních úmluv, ptáka nebo jedince invazního nepůvodního druhu živočicha na unijním seznamu, jeho části nebo výrobku z něj povinnost do doby, než bude řízení pravomocně ukončeno, zdržet se jednání, které by mohlo zmařit účel řízení o odebrání, zejména drženého jedince prodat, darovat nebo s ním jinak nakládat. Je-li důvodné podezření, že jej osoba drží nedovoleně, a zároveň hrozí, že jeho držitel zmaří účel řízení o odebrání, nebo to vyžaduje zájem na ochraně drženého jedince, může orgán ochrany přírody jedince předběžným opatřením zajistit.  </w:t>
      </w:r>
    </w:p>
    <w:p w14:paraId="6DA871CC"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(4) Rozhodnutí o odebrání jedince podle odstavce 3 zašle orgán ochrany přírody do 10 dnů ode dne nabytí právní moci rozhodnutí Ministerstvu životního prostředí. Současně orgán ochrany přírody informuje Ministerstvo životního prostředí o tom, kde se jedinec ke dni nabytí právní moci tohoto rozhodnutí nachází.“.</w:t>
      </w:r>
    </w:p>
    <w:p w14:paraId="72228755"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odstavce 3 a 4 se označují jako odstavce 5 a 6.</w:t>
      </w:r>
    </w:p>
    <w:p w14:paraId="31AEBB32"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89 se na konci odstavce 6 doplňuje věta „Odebranou věc nelze převést na osobu, které byla odebrána, a ve smlouvě o převodu odebrané věci se stanoví podmínka, že tu věc nesmí osoba, které byla odebrána, získat ani žádným dalším následným převodem; získá-li osoba, které byla věc odebrána, tuto věc opět do své držby, je tento převod neplatný a orgán ochrany přírody věc opětovně odebere.“.</w:t>
      </w:r>
    </w:p>
    <w:p w14:paraId="1750359F"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89 se doplňují odstavce 7 a 8, které znějí:</w:t>
      </w:r>
    </w:p>
    <w:p w14:paraId="7B25E109"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„(7) Náklady spojené se zajištěním, odebráním a dalším nakládáním s jedincem, které nese správní orgán nebo které musí vynaložit, hradí Ministerstvo životního prostředí. Náklady na krmivo, energie a chovatelskou péči o jedince hradí Ministerstvo životního prostředí ve výši stanovené vyhláškou.</w:t>
      </w:r>
    </w:p>
    <w:p w14:paraId="77371306"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(8) Orgán ochrany přírody je oprávněn namísto odebrání podle odstavce 2 uložit odstranění jedince invazního nepůvodního druhu na unijním seznamu, pokud je takový postup vhodnější z hlediska předcházení dalšího rozšíření takového druhu nebo z jiného důvodu účelnější.  Uložit odstranění je orgán ochrany přírody oprávněn rovněž v případě jedince invazního nepůvodního druhu rostliny na unijním seznamu.“.</w:t>
      </w:r>
    </w:p>
    <w:p w14:paraId="16E1B7A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Za § 89 se vkládá nový § 89a, který zní:</w:t>
      </w:r>
    </w:p>
    <w:p w14:paraId="6C4F5FDA" w14:textId="77777777" w:rsidR="007F4163" w:rsidRPr="00840785" w:rsidRDefault="007F4163" w:rsidP="007F4163">
      <w:pPr>
        <w:widowControl w:val="0"/>
        <w:autoSpaceDE w:val="0"/>
        <w:autoSpaceDN w:val="0"/>
        <w:adjustRightInd w:val="0"/>
        <w:spacing w:before="120" w:after="120" w:line="276" w:lineRule="auto"/>
        <w:jc w:val="center"/>
        <w:rPr>
          <w:rFonts w:eastAsia="Aptos"/>
        </w:rPr>
      </w:pPr>
      <w:r w:rsidRPr="00840785">
        <w:rPr>
          <w:rFonts w:eastAsia="Aptos"/>
        </w:rPr>
        <w:t>„§ 89a</w:t>
      </w:r>
    </w:p>
    <w:p w14:paraId="3C1D1466"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Na správu jedinců zvláště chráněných druhů a ptáků předaných inspekci podle zákona o výkonu zajištění majetku a věcí v trestním řízení se přiměřeně použijí ustanovení tohoto zákona upravující nakládání s odebranými jedinci.“.</w:t>
      </w:r>
    </w:p>
    <w:p w14:paraId="42A45D9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odst. 2 se slovo „přímé“ zrušuje, slovo „zajištěním“ se nahrazuje slovem „zajišťováním“ a slova „anebo ozbrojených“ se nahrazují slovem „anebo“.</w:t>
      </w:r>
    </w:p>
    <w:p w14:paraId="36A7C0E7"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odst. 5 se slova „volně žijících“ a slova „planě rostoucích“ zrušují.</w:t>
      </w:r>
    </w:p>
    <w:p w14:paraId="5CA01D3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odstavec 18 zní:</w:t>
      </w:r>
    </w:p>
    <w:p w14:paraId="058E4CEF"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 xml:space="preserve">„(18) Povolení, souhlasy a jiné správní úkony podle části druhé až páté tohoto zákona se </w:t>
      </w:r>
      <w:r w:rsidRPr="00840785">
        <w:rPr>
          <w:rFonts w:eastAsia="Aptos"/>
        </w:rPr>
        <w:lastRenderedPageBreak/>
        <w:t>nevyžadují k provádění</w:t>
      </w:r>
    </w:p>
    <w:p w14:paraId="3F2A20E6"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a) činností orgánem ochrany přírody při zajišťování výkonu své působnosti podle tohoto zákona v oblasti péče o přírodní a krajinné prostředí, ekosystémy a jejich složky, provádění inventarizačních přírodovědných průzkumů, monitoringu, dokumentace a šetření v ochraně přírody, provádění opatření k regulaci, odstranění nebo izolaci invazního nepůvodního druhu na unijním seznamu,  provádění záchranných programů, regionálních akčních plánů a programů péče a vykonávání informační a osvětové činnosti, a to prostřednictvím svých pracovníků nebo prostřednictvím jiných osob v souladu s dohodou uzavřenou za tímto účelem,</w:t>
      </w:r>
    </w:p>
    <w:p w14:paraId="4E3CFA9C"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b) činností vlastníky nebo nájemci v rámci péče o pozemky v souladu s dohodou podle § 68 odst. 2, nebo</w:t>
      </w:r>
    </w:p>
    <w:p w14:paraId="14671176"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c) zásahů ke zlepšení přírodního a krajinného prostředí podle § 68 odst. 3 pracovníky orgánů ochrany přírody nebo prostřednictvím jiné osoby.“.</w:t>
      </w:r>
    </w:p>
    <w:p w14:paraId="511586BA"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se odstavec 19 zrušuje.</w:t>
      </w:r>
    </w:p>
    <w:p w14:paraId="41DE6383"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odstavce 20 až 23 se označují jako odstavce 19 až 22. </w:t>
      </w:r>
    </w:p>
    <w:p w14:paraId="0B9C7F8B"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90 odst. 19 se slova „odstavců 18 a 19“ nahrazují slovy „odstavce 18“ a na konci textu odstavce se doplňují slova „a předmětů ochrany evropsky významných lokalit a ptačích oblastí. V případě činností podle odstavce 18 prováděných prostřednictvím jiných osob musí být v dohodě uzavřené orgánem ochrany přírody za účelem zajištění jeho působnosti stanoven účel uzavírané dohody a podmínky zajišťující splnění požadavků uvedených ve větě první“. </w:t>
      </w:r>
    </w:p>
    <w:p w14:paraId="0DD5C101"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 xml:space="preserve">V § 90 se odstavec 20 zrušuje. </w:t>
      </w:r>
    </w:p>
    <w:p w14:paraId="5C59FE1B"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 xml:space="preserve">Dosavadní odstavce 21 a 22 se označují jako odstavce 20 a 21. </w:t>
      </w:r>
    </w:p>
    <w:p w14:paraId="03763B3D"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odst. 20 se na konci textu věty první doplňují slova „; to neplatí, jedná-li se o lesní porosty</w:t>
      </w:r>
      <w:r w:rsidRPr="00840785">
        <w:rPr>
          <w:rFonts w:eastAsia="Aptos"/>
          <w:vertAlign w:val="superscript"/>
        </w:rPr>
        <w:t>75)</w:t>
      </w:r>
      <w:r w:rsidRPr="00840785">
        <w:rPr>
          <w:rFonts w:eastAsia="Aptos"/>
        </w:rPr>
        <w:t xml:space="preserve">“ a věta třetí se nahrazuje větou „Záměr na provedení vypalování porostů včetně navrhovaných opatření jsou orgány ochrany přírody povinny předem dohodnout s místně příslušným hasičským záchranným sborem kraje.“. </w:t>
      </w:r>
    </w:p>
    <w:p w14:paraId="69CB3613"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Poznámka pod čarou č. 75 zní: „</w:t>
      </w:r>
      <w:r w:rsidRPr="00840785">
        <w:rPr>
          <w:rFonts w:eastAsia="Aptos"/>
          <w:vertAlign w:val="superscript"/>
        </w:rPr>
        <w:t xml:space="preserve">75) </w:t>
      </w:r>
      <w:r w:rsidRPr="00840785">
        <w:rPr>
          <w:rFonts w:eastAsia="Aptos"/>
        </w:rPr>
        <w:t xml:space="preserve">§ 2 písm. c) zákona č. 289/1995 Sb., ve znění pozdějších předpisů.“. </w:t>
      </w:r>
    </w:p>
    <w:p w14:paraId="33E66978" w14:textId="77777777" w:rsidR="007F4163" w:rsidRPr="00840785" w:rsidRDefault="007F4163" w:rsidP="00B20BCE">
      <w:pPr>
        <w:widowControl w:val="0"/>
        <w:numPr>
          <w:ilvl w:val="0"/>
          <w:numId w:val="83"/>
        </w:numPr>
        <w:autoSpaceDE w:val="0"/>
        <w:autoSpaceDN w:val="0"/>
        <w:adjustRightInd w:val="0"/>
        <w:spacing w:before="120" w:after="120" w:line="276" w:lineRule="auto"/>
        <w:ind w:left="567" w:hanging="567"/>
        <w:rPr>
          <w:rFonts w:eastAsia="Aptos"/>
        </w:rPr>
      </w:pPr>
      <w:r w:rsidRPr="00840785">
        <w:rPr>
          <w:rFonts w:eastAsia="Aptos"/>
        </w:rPr>
        <w:t>V § 90 se doplňuje odstavec 22, který zní:</w:t>
      </w:r>
    </w:p>
    <w:p w14:paraId="2968F005" w14:textId="77777777" w:rsidR="007F4163" w:rsidRPr="00840785" w:rsidRDefault="007F4163" w:rsidP="007F4163">
      <w:pPr>
        <w:widowControl w:val="0"/>
        <w:autoSpaceDE w:val="0"/>
        <w:autoSpaceDN w:val="0"/>
        <w:adjustRightInd w:val="0"/>
        <w:spacing w:before="120" w:after="120" w:line="276" w:lineRule="auto"/>
        <w:ind w:firstLine="567"/>
        <w:rPr>
          <w:rFonts w:eastAsia="Aptos"/>
        </w:rPr>
      </w:pPr>
      <w:r w:rsidRPr="00840785">
        <w:rPr>
          <w:rFonts w:eastAsia="Aptos"/>
        </w:rPr>
        <w:t>„(22) Smlouva o ochraně území evropsky významné lokality, prohlášení stromu za památný nebo o ochraně jiného stromu nebo jiného území se soustředěnými přírodními hodnotami podle § 39 odst. 1, smlouva o způsobu hospodaření v ptačí oblasti podle § 45e odst. 4, dohoda o způsobu hospodaření nebo péči o pozemek podle § 49a odst. 6, dohoda k zajišťování činností uvedených v § 56 odst. 2 písm. a), d) nebo e) podle § 56 odst. 5 a dohoda k provádění péče o pozemky z důvodů ochrany přírody nebo o způsobu hospodaření ve zvláště chráněných územích podle § 68 odst. 2 jsou veřejnoprávními smlouvami.“.</w:t>
      </w:r>
    </w:p>
    <w:p w14:paraId="39CCB7F9" w14:textId="77777777" w:rsidR="007F4163" w:rsidRPr="00840785" w:rsidRDefault="007F4163" w:rsidP="007F4163">
      <w:pPr>
        <w:widowControl w:val="0"/>
        <w:spacing w:before="120" w:after="120" w:line="276" w:lineRule="auto"/>
        <w:ind w:left="567" w:hanging="567"/>
        <w:jc w:val="center"/>
      </w:pPr>
    </w:p>
    <w:p w14:paraId="7DBAA238" w14:textId="77777777" w:rsidR="008D2376" w:rsidRDefault="008D2376">
      <w:pPr>
        <w:jc w:val="left"/>
      </w:pPr>
      <w:r>
        <w:br w:type="page"/>
      </w:r>
    </w:p>
    <w:p w14:paraId="7BEE4B95" w14:textId="77777777" w:rsidR="007F4163" w:rsidRPr="00840785" w:rsidRDefault="007F4163" w:rsidP="007F4163">
      <w:pPr>
        <w:widowControl w:val="0"/>
        <w:spacing w:before="120" w:after="120" w:line="276" w:lineRule="auto"/>
        <w:ind w:left="567" w:hanging="567"/>
        <w:jc w:val="center"/>
      </w:pPr>
      <w:r w:rsidRPr="00840785">
        <w:lastRenderedPageBreak/>
        <w:t>Čl. XIV</w:t>
      </w:r>
    </w:p>
    <w:p w14:paraId="7FD67C1A"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6263DDB7" w14:textId="77777777" w:rsidR="007F4163" w:rsidRPr="00840785" w:rsidRDefault="007F4163" w:rsidP="007F4163">
      <w:pPr>
        <w:spacing w:before="120" w:after="120" w:line="276" w:lineRule="auto"/>
        <w:ind w:firstLine="567"/>
        <w:rPr>
          <w:rFonts w:eastAsia="Aptos"/>
        </w:rPr>
      </w:pPr>
      <w:r w:rsidRPr="00840785">
        <w:rPr>
          <w:rFonts w:eastAsia="Aptos"/>
        </w:rPr>
        <w:t xml:space="preserve">1. Řízení a postupy zahájené a neskončené přede dnem nabytí účinnosti tohoto zákona se dokončí podle zákona č. </w:t>
      </w:r>
      <w:r w:rsidRPr="00840785">
        <w:rPr>
          <w:bCs/>
        </w:rPr>
        <w:t xml:space="preserve">114/1992 Sb., </w:t>
      </w:r>
      <w:r w:rsidRPr="00840785">
        <w:rPr>
          <w:rFonts w:eastAsia="Aptos"/>
        </w:rPr>
        <w:t>ve znění účinném ode dne nabytí účinnosti tohoto zákona, není-li stanoveno jinak.</w:t>
      </w:r>
    </w:p>
    <w:p w14:paraId="2C3DA174"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2. Řízení a postupy podle zákona č. </w:t>
      </w:r>
      <w:r w:rsidRPr="00840785">
        <w:rPr>
          <w:bCs/>
        </w:rPr>
        <w:t xml:space="preserve">114/1992 Sb., </w:t>
      </w:r>
      <w:r w:rsidRPr="00840785">
        <w:rPr>
          <w:rFonts w:eastAsia="Aptos"/>
        </w:rPr>
        <w:t xml:space="preserve">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w:t>
      </w:r>
      <w:r w:rsidRPr="00840785">
        <w:rPr>
          <w:bCs/>
        </w:rPr>
        <w:t xml:space="preserve">114/1992 Sb., </w:t>
      </w:r>
      <w:r w:rsidRPr="00840785">
        <w:rPr>
          <w:rFonts w:eastAsia="Aptos"/>
        </w:rPr>
        <w:t xml:space="preserve">ve znění účinném ode dne nabytí účinnosti tohoto zákona. Do dne vzniku Úřadu pokračují v těchto řízeních a postupech správní orgány příslušné podle dosavadních předpisů, a to podle zákona č. </w:t>
      </w:r>
      <w:r w:rsidRPr="00840785">
        <w:rPr>
          <w:bCs/>
        </w:rPr>
        <w:t xml:space="preserve">114/1992 Sb., </w:t>
      </w:r>
      <w:r w:rsidRPr="00840785">
        <w:rPr>
          <w:rFonts w:eastAsia="Aptos"/>
        </w:rPr>
        <w:t xml:space="preserve">ve znění účinném ode dne nabytí účinnosti tohoto zákona, s výjimkou § 75, § 76, § </w:t>
      </w:r>
      <w:proofErr w:type="gramStart"/>
      <w:r w:rsidRPr="00840785">
        <w:rPr>
          <w:rFonts w:eastAsia="Aptos"/>
        </w:rPr>
        <w:t>77a</w:t>
      </w:r>
      <w:proofErr w:type="gramEnd"/>
      <w:r w:rsidRPr="00840785">
        <w:rPr>
          <w:rFonts w:eastAsia="Aptos"/>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bCs/>
        </w:rPr>
        <w:t xml:space="preserve">zákona č. 114/1992 Sb., </w:t>
      </w:r>
      <w:r w:rsidRPr="00840785">
        <w:rPr>
          <w:rFonts w:eastAsia="Aptos"/>
        </w:rPr>
        <w:t>ve znění účinném přede dnem nabytí účinnosti tohoto zákona, zahájená a neskončená do dne vzniku Úřadu, se dokončí podle dosavadních předpisů. Přezkum závazného stanoviska</w:t>
      </w:r>
      <w:r w:rsidRPr="00840785">
        <w:rPr>
          <w:bCs/>
        </w:rPr>
        <w:t xml:space="preserve">, které bylo podle zákona č. 114/1992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ochrany přírody </w:t>
      </w:r>
      <w:r w:rsidRPr="00840785">
        <w:rPr>
          <w:rFonts w:eastAsia="Aptos"/>
          <w:bCs/>
        </w:rPr>
        <w:t xml:space="preserve">podle dosavadních předpisů. </w:t>
      </w:r>
    </w:p>
    <w:p w14:paraId="5367AF2A"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3. Řízení a postupy podle zákona č. </w:t>
      </w:r>
      <w:r w:rsidRPr="00840785">
        <w:rPr>
          <w:bCs/>
        </w:rPr>
        <w:t xml:space="preserve">114/1992 Sb., </w:t>
      </w:r>
      <w:r w:rsidRPr="00840785">
        <w:rPr>
          <w:rFonts w:eastAsia="Aptos"/>
        </w:rPr>
        <w:t xml:space="preserve">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w:t>
      </w:r>
      <w:r w:rsidRPr="00840785">
        <w:rPr>
          <w:bCs/>
        </w:rPr>
        <w:t xml:space="preserve">114/1992 Sb., </w:t>
      </w:r>
      <w:r w:rsidRPr="00840785">
        <w:rPr>
          <w:rFonts w:eastAsia="Aptos"/>
        </w:rPr>
        <w:t xml:space="preserve">ve znění účinném ode dne nabytí účinnosti tohoto zákona.  Do dne vzniku úřadů rozvoje území krajů pokračují v těchto řízeních a postupech správní orgány příslušné podle dosavadních předpisů, a to podle zákona č. </w:t>
      </w:r>
      <w:r w:rsidRPr="00840785">
        <w:rPr>
          <w:bCs/>
        </w:rPr>
        <w:t xml:space="preserve">114/1992 Sb., </w:t>
      </w:r>
      <w:r w:rsidRPr="00840785">
        <w:rPr>
          <w:rFonts w:eastAsia="Aptos"/>
        </w:rPr>
        <w:t xml:space="preserve">ve znění účinném ode dne nabytí účinnosti tohoto zákona, s výjimkou § 75, § 76, § </w:t>
      </w:r>
      <w:proofErr w:type="gramStart"/>
      <w:r w:rsidRPr="00840785">
        <w:rPr>
          <w:rFonts w:eastAsia="Aptos"/>
        </w:rPr>
        <w:t>77a</w:t>
      </w:r>
      <w:proofErr w:type="gramEnd"/>
      <w:r w:rsidRPr="00840785">
        <w:rPr>
          <w:rFonts w:eastAsia="Aptos"/>
        </w:rPr>
        <w:t xml:space="preserve"> odst. 3, § 77b, § 78 odst. 6, 78a, § 83 odst. 8 a § 88a, a dále podle § 75, § 76, § 77a odst. 3, § 78 odst. 6, 78a, § 83 odst. 8 a § 88a zákona č. 114/1992 Sb., ve znění účinném přede dnem nabytí účinnosti tohoto zákona. Řízení o žádosti o vydání společného rozhodnutí podle § 83 odst. 9 </w:t>
      </w:r>
      <w:r w:rsidRPr="00840785">
        <w:rPr>
          <w:bCs/>
        </w:rPr>
        <w:t xml:space="preserve">zákona č. 114/1992 Sb., </w:t>
      </w:r>
      <w:r w:rsidRPr="00840785">
        <w:rPr>
          <w:rFonts w:eastAsia="Aptos"/>
        </w:rPr>
        <w:t>ve znění účinném přede dnem nabytí účinnosti tohoto zákona, zahájená a neskončená do dne vzniku úřadů rozvoje území krajů, se dokončí podle dosavadních předpisů.  Přezkum závazného stanoviska</w:t>
      </w:r>
      <w:r w:rsidRPr="00840785">
        <w:rPr>
          <w:bCs/>
        </w:rPr>
        <w:t xml:space="preserve">, které bylo podle zákona č. 114/1992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ochrany přírody </w:t>
      </w:r>
      <w:r w:rsidRPr="00840785">
        <w:rPr>
          <w:rFonts w:eastAsia="Aptos"/>
          <w:bCs/>
        </w:rPr>
        <w:t xml:space="preserve">podle dosavadních předpisů. </w:t>
      </w:r>
    </w:p>
    <w:p w14:paraId="4BB7B7CC" w14:textId="77777777" w:rsidR="007F4163" w:rsidRPr="00840785" w:rsidRDefault="007F4163" w:rsidP="007F4163">
      <w:pPr>
        <w:spacing w:before="120" w:after="120" w:line="276" w:lineRule="auto"/>
        <w:ind w:firstLine="567"/>
        <w:rPr>
          <w:rFonts w:eastAsia="Aptos"/>
        </w:rPr>
      </w:pPr>
      <w:r w:rsidRPr="00840785">
        <w:rPr>
          <w:rFonts w:eastAsia="Aptos"/>
        </w:rPr>
        <w:t>4. Ustanovení § 48 odst. 5 zákona č. 114/1992 Sb., ve znění účinném ode dne nabytí účinnosti tohoto zákona, se použije pro správní řízení o schválení lesních hospodářských plánů zahájená po dni nabytí účinnosti tohoto zákona.</w:t>
      </w:r>
    </w:p>
    <w:p w14:paraId="6212E945"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5. Ustanovení § 70 zákona č. 114/1992 Sb., ve znění účinném ode dne nabytí účinnosti tohoto zákona, se použije až pro správní řízení zahájená po dni nabytí účinnosti tohoto zákona.</w:t>
      </w:r>
    </w:p>
    <w:p w14:paraId="0A8BE5F2" w14:textId="77777777" w:rsidR="007F4163" w:rsidRPr="00840785" w:rsidRDefault="007F4163" w:rsidP="007F4163">
      <w:pPr>
        <w:spacing w:before="120" w:after="120" w:line="276" w:lineRule="auto"/>
        <w:ind w:firstLine="567"/>
        <w:rPr>
          <w:rFonts w:eastAsia="Aptos"/>
        </w:rPr>
      </w:pPr>
      <w:r w:rsidRPr="00840785">
        <w:rPr>
          <w:rFonts w:eastAsia="Aptos"/>
        </w:rPr>
        <w:t>6. Rozhodnutí o povolení k provozování záchranné stanice vydaná Ministerstvem životního prostředí podle § 5 odst. 12 zákona č. 114/1992 Sb., ve znění účinném přede dnem nabytí účinnosti tohoto zákona, se považují za rozhodnutí vydaná podle § 57a odst. 1 zákona č. 114/1992 Sb., ve znění účinném ode dne nabytí účinnosti tohoto zákona, a zůstávají v platnosti po dobu a za podmínek v nich stanovených.</w:t>
      </w:r>
    </w:p>
    <w:p w14:paraId="34011B47" w14:textId="77777777" w:rsidR="007F4163" w:rsidRPr="00840785" w:rsidRDefault="007F4163" w:rsidP="007F4163">
      <w:pPr>
        <w:spacing w:before="120" w:after="120" w:line="276" w:lineRule="auto"/>
        <w:ind w:firstLine="567"/>
        <w:rPr>
          <w:rFonts w:eastAsia="Aptos"/>
        </w:rPr>
      </w:pPr>
      <w:r w:rsidRPr="00840785">
        <w:rPr>
          <w:rFonts w:eastAsia="Aptos"/>
        </w:rPr>
        <w:t>7. Rozhodnutí o vyhlášení památného stromu a jeho ochranného pásma vydaná podle § 46 odst. 1 zákona č. 114/1992 Sb., ve znění účinném přede dnem nabytí účinnosti tohoto zákona, včetně stanovení činností a zásahů v ochranném pásmu památného stromu, které lze provádět jen se souhlasem orgánu ochrany přírody, podle § 46 odst. 3 zákona č. 114/1992 Sb., ve znění účinném přede dnem nabytí účinnosti tohoto zákona, se považují za rozhodnutí vydaná podle § 46 odst. 1 zákona č. 114/1992 Sb., ve znění účinném ode dne nabytí účinnosti tohoto zákona, a činnosti a zásahy v ochranném pásmu, které lze provádět jen se souhlasem orgánu ochrany přírody, stanovené podle § 46 odst. 4 zákona č. 114/1992 Sb., ve znění účinném ode dne nabytí účinnosti tohoto zákona.</w:t>
      </w:r>
    </w:p>
    <w:p w14:paraId="29804CA2" w14:textId="77777777" w:rsidR="007F4163" w:rsidRPr="00840785" w:rsidRDefault="007F4163" w:rsidP="007F4163">
      <w:pPr>
        <w:spacing w:before="120" w:after="120" w:line="276" w:lineRule="auto"/>
        <w:ind w:firstLine="567"/>
        <w:rPr>
          <w:rFonts w:eastAsia="Aptos"/>
        </w:rPr>
      </w:pPr>
      <w:r w:rsidRPr="00840785">
        <w:rPr>
          <w:rFonts w:eastAsia="Aptos"/>
        </w:rPr>
        <w:t xml:space="preserve">8. Za ochranné pásmo památného stromu vyhlášeného přede dnem nabytí účinnosti tohoto zákona se považuje ochranné pásmo památného stromu zapsané Agenturou ochrany přírody a krajiny České republiky do informačního systému územní identifikace podle čl. II bodu 6 zákona č. 364/2021 Sb., kterým se mění některé zákony v souvislosti s implementací předpisů Evropské unie v oblasti invazních nepůvodních druhů. </w:t>
      </w:r>
    </w:p>
    <w:p w14:paraId="3A08B486" w14:textId="77777777" w:rsidR="007F4163" w:rsidRPr="00840785" w:rsidRDefault="007F4163" w:rsidP="007F4163">
      <w:pPr>
        <w:spacing w:before="120" w:after="120" w:line="276" w:lineRule="auto"/>
        <w:ind w:firstLine="567"/>
        <w:rPr>
          <w:rFonts w:eastAsia="Aptos"/>
        </w:rPr>
      </w:pPr>
      <w:r w:rsidRPr="00840785">
        <w:rPr>
          <w:rFonts w:eastAsia="Aptos"/>
        </w:rPr>
        <w:t xml:space="preserve">9. Výjimka ze zákazů na ochranu u památných stromů vydaná podle § 56 odst. 1 zákona č. 114/1992 Sb., ve znění účinném přede dnem nabytí účinnosti tohoto zákona, se považuje za výjimku podle § 46 odst. 3 zákona č. 114/1992 Sb., ve znění účinném ode dne nabytí účinnosti tohoto zákona. Souhlas k činnosti nebo zásahu v ochranném pásmu památného stromu vydaný podle § 46 odst. 3 zákona č. 114/1992 Sb., ve znění účinném přede dnem nabytí účinnosti tohoto zákona, se považuje za souhlas podle § 46 odst. 4 zákona č. 114/1992 Sb., ve znění účinném ode dne nabytí účinnosti tohoto zákona. </w:t>
      </w:r>
    </w:p>
    <w:p w14:paraId="7B025211" w14:textId="77777777" w:rsidR="007F4163" w:rsidRPr="00840785" w:rsidRDefault="007F4163" w:rsidP="007F4163">
      <w:pPr>
        <w:spacing w:before="120" w:after="120" w:line="276" w:lineRule="auto"/>
        <w:ind w:firstLine="567"/>
        <w:rPr>
          <w:rFonts w:eastAsia="Aptos"/>
        </w:rPr>
      </w:pPr>
      <w:r w:rsidRPr="00840785">
        <w:rPr>
          <w:rFonts w:eastAsia="Aptos"/>
        </w:rPr>
        <w:t>10. V případě, kdy orgán ochrany přírody zruší ochranu památného stromu, který byl jako památný strom vyhlášen přede dnem nabytí účinnosti tohoto zákona jako součást skupiny nebo stromořadí památných stromů, pro které bylo vyhlášeno jedno společné ochranné pásmo, ochranné pásmo dnem nabytí právní moci rozhodnutí o zrušení ochrany památného stromu nezaniká.</w:t>
      </w:r>
    </w:p>
    <w:p w14:paraId="23134AC4" w14:textId="77777777" w:rsidR="007F4163" w:rsidRPr="00840785" w:rsidRDefault="007F4163" w:rsidP="007F4163">
      <w:pPr>
        <w:spacing w:before="120" w:after="120" w:line="276" w:lineRule="auto"/>
        <w:ind w:firstLine="567"/>
        <w:rPr>
          <w:rFonts w:eastAsia="Aptos"/>
        </w:rPr>
      </w:pPr>
      <w:r w:rsidRPr="00840785">
        <w:rPr>
          <w:rFonts w:eastAsia="Aptos"/>
        </w:rPr>
        <w:t>11. Dohody o způsobu hospodaření uzavřené podle § 49 odst. 4 zákona č. 114/1992 Sb., ve znění účinném přede dnem nabytí účinnosti tohoto zákona, se považují za dohody o způsobu hospodaření podle § 49a odst. 6 zákona č. 114/1992 Sb., ve znění účinném ode dne nabytí účinnosti tohoto zákona, a zůstávají v platnosti po dobu v nich stanovenou.</w:t>
      </w:r>
    </w:p>
    <w:p w14:paraId="36280CF5" w14:textId="77777777" w:rsidR="007F4163" w:rsidRPr="00840785" w:rsidRDefault="007F4163" w:rsidP="007F4163">
      <w:pPr>
        <w:spacing w:before="120" w:after="120" w:line="276" w:lineRule="auto"/>
        <w:ind w:firstLine="567"/>
        <w:rPr>
          <w:rFonts w:eastAsia="Aptos"/>
        </w:rPr>
      </w:pPr>
      <w:r w:rsidRPr="00840785">
        <w:rPr>
          <w:rFonts w:eastAsia="Aptos"/>
        </w:rPr>
        <w:t xml:space="preserve">12. Držitel mrtvého jedince zvláště chráněného druhu rostliny nebo živočicha zařazeného v I. nebo II. kategorii ochrany, jeho části nebo výrobku z něj, který jej má v držení v den nabytí účinnosti tohoto zákona, provede jeho registraci podle § 49b odst. 2 zákona č. 114/1992 Sb., ve znění účinném ode dne nabytí účinnosti tohoto zákona, do 1 roku ode dne nabytí účinnosti </w:t>
      </w:r>
      <w:r w:rsidRPr="00840785">
        <w:rPr>
          <w:rFonts w:eastAsia="Aptos"/>
        </w:rPr>
        <w:lastRenderedPageBreak/>
        <w:t>tohoto zákona. Pokud držitel mrtvého jedince zvláště chráněného druhu rostliny nebo živočicha zařazeného v I. nebo II. kategorii ochrany, jeho části nebo výrobku z něj, nesplní podmínky registrace, může jej ve lhůtě podle věty první odevzdat státu prostřednictvím Agentury ochrany přírody a krajiny České republiky nebo správy národního parku; na odevzdané jedince se z hlediska jejich dalšího nakládání hledí jako jedince odebrané podle § 89 zákona č. 114/1992 Sb., ve znění účinném ode dne nabytí účinnosti tohoto zákona.</w:t>
      </w:r>
    </w:p>
    <w:p w14:paraId="3985DEFB" w14:textId="77777777" w:rsidR="007F4163" w:rsidRPr="00840785" w:rsidRDefault="007F4163" w:rsidP="007F4163">
      <w:pPr>
        <w:spacing w:before="120" w:after="120" w:line="276" w:lineRule="auto"/>
        <w:ind w:firstLine="567"/>
        <w:rPr>
          <w:rFonts w:eastAsia="Aptos"/>
        </w:rPr>
      </w:pPr>
      <w:r w:rsidRPr="00840785">
        <w:rPr>
          <w:rFonts w:eastAsia="Aptos"/>
        </w:rPr>
        <w:t xml:space="preserve">13. Rozhodnutí o povolení výjimky ze zákazů u zvláště chráněných druhů rostlin a živočichů vydaná podle § 56 odst. 1 zákona č. 114/1992 Sb., ve znění účinném přede dnem nabytí účinnosti tohoto zákona, se považují za rozhodnutí vydaná podle § 56 odst. 1 zákona č. 114/1992 Sb., ve znění účinném ode dne nabytí účinnosti tohoto zákona, a zůstávají v platnosti po dobu a za podmínek v nich stanovených. </w:t>
      </w:r>
    </w:p>
    <w:p w14:paraId="5FC82410" w14:textId="77777777" w:rsidR="007F4163" w:rsidRPr="00840785" w:rsidRDefault="007F4163" w:rsidP="007F4163">
      <w:pPr>
        <w:spacing w:before="120" w:after="120" w:line="276" w:lineRule="auto"/>
        <w:ind w:firstLine="567"/>
        <w:rPr>
          <w:rFonts w:eastAsia="Aptos"/>
        </w:rPr>
      </w:pPr>
      <w:r w:rsidRPr="00840785">
        <w:rPr>
          <w:rFonts w:eastAsia="Aptos"/>
        </w:rPr>
        <w:t>14. Dohody uzavřené podle § 56 odst. 5 zákona č. 114/1992 Sb., ve znění účinném přede dnem nabytí účinnosti tohoto zákona, pokud nahrazují výjimku podle § 56 odst. 1 zákona č. 114/1992 Sb., ve znění účinném přede dnem nabytí účinnosti tohoto zákona, ze zákazů u památných stromů, zůstávají v platnosti po dobu a za podmínek v nich stanovených.</w:t>
      </w:r>
    </w:p>
    <w:p w14:paraId="1C1C74B3" w14:textId="77777777" w:rsidR="007F4163" w:rsidRPr="00840785" w:rsidRDefault="007F4163" w:rsidP="007F4163">
      <w:pPr>
        <w:spacing w:before="120" w:after="120" w:line="276" w:lineRule="auto"/>
        <w:ind w:firstLine="567"/>
        <w:rPr>
          <w:rFonts w:eastAsia="Aptos"/>
        </w:rPr>
      </w:pPr>
      <w:r w:rsidRPr="00840785">
        <w:rPr>
          <w:rFonts w:eastAsia="Aptos"/>
        </w:rPr>
        <w:t>15. Ustanovení § 12 odst. 4 zákona č. 114/1992 Sb., ve znění účinném ode dne nabytí účinnosti tohoto zákona, se použije ve vztahu k zastavitelnému území vymezenému v územně plánovací dokumentaci, u níž byly podmínky ochrany krajinného rázu dohodnuty s orgánem ochrany přírody podle § 12 odst. 4 zákona č. 114/1992 Sb. ode dne nabytí účinnosti zákona č. 186/2006 Sb., o změně některých zákonů souvisejících s přijetím stavebního zákona a zákona o vyvlastnění; to platí obdobně i pro zastavitelné území vymezené změnou územně plánovací dokumentace, u níž byly podmínky ochrany krajinného rázu dohodnuty s orgánem ochrany přírody od tohoto dne.</w:t>
      </w:r>
    </w:p>
    <w:p w14:paraId="0AB5A650" w14:textId="77777777" w:rsidR="007F4163" w:rsidRPr="00840785" w:rsidRDefault="007F4163" w:rsidP="007F4163">
      <w:pPr>
        <w:spacing w:before="120" w:after="120" w:line="276" w:lineRule="auto"/>
        <w:ind w:firstLine="567"/>
        <w:rPr>
          <w:rFonts w:eastAsia="Aptos"/>
        </w:rPr>
      </w:pPr>
      <w:r w:rsidRPr="00840785">
        <w:rPr>
          <w:rFonts w:eastAsia="Aptos"/>
        </w:rPr>
        <w:t xml:space="preserve">16. Ustanovení § 77b odst. 2 zákona č. 114/1992 Sb., ve znění účinném ode dne nabytí účinnosti tohoto zákona, se nepoužije pro záměry, jejichž posuzování podle zákona o posuzování vlivů na životní prostředí bylo zahájeno přede dnem nabytí účinnosti tohoto zákona. </w:t>
      </w:r>
    </w:p>
    <w:p w14:paraId="75B9EFC6"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17. Žádost o vydání souhlasu ve formě závazného stanoviska </w:t>
      </w:r>
      <w:r w:rsidRPr="00840785">
        <w:rPr>
          <w:bCs/>
        </w:rPr>
        <w:t xml:space="preserve">podle § 4 odst. 6 </w:t>
      </w:r>
      <w:r w:rsidRPr="00840785">
        <w:rPr>
          <w:rFonts w:eastAsia="Aptos"/>
        </w:rPr>
        <w:t>zákona č. 114/1992 Sb., ve znění účinném přede dnem nabytí účinnosti tohoto zákona</w:t>
      </w:r>
      <w:r w:rsidRPr="00840785">
        <w:rPr>
          <w:bCs/>
        </w:rPr>
        <w:t xml:space="preserve">, </w:t>
      </w:r>
      <w:r w:rsidRPr="00840785">
        <w:rPr>
          <w:rFonts w:eastAsia="Aptos"/>
        </w:rPr>
        <w:t xml:space="preserve">které nebylo vydáno do dne účinnosti tohoto zákona, se považuje za žádost o vydání vyjádření; lhůta pro vydání vyjádření běží ode dne podání původní žádosti o vydání souhlasu. Přezkum souhlasu ve formě závazného stanoviska </w:t>
      </w:r>
      <w:r w:rsidRPr="00840785">
        <w:rPr>
          <w:bCs/>
        </w:rPr>
        <w:t xml:space="preserve">podle § 4 odst. 6 </w:t>
      </w:r>
      <w:r w:rsidRPr="00840785">
        <w:rPr>
          <w:rFonts w:eastAsia="Aptos"/>
        </w:rPr>
        <w:t>zákona č. 114/1992 Sb., ve znění účinném přede dnem nabytí účinnosti tohoto zákona</w:t>
      </w:r>
      <w:r w:rsidRPr="00840785">
        <w:rPr>
          <w:rFonts w:eastAsia="Calibri"/>
        </w:rPr>
        <w:t xml:space="preserve">, </w:t>
      </w:r>
      <w:r w:rsidRPr="00840785">
        <w:rPr>
          <w:rFonts w:eastAsia="Aptos"/>
        </w:rPr>
        <w:t xml:space="preserve">podle § 149 odst. 7 nebo 8 správního řádu, zahájený a neskončený do dne účinnosti tohoto zákona, dokončí nadřízený orgán ochrany přírody </w:t>
      </w:r>
      <w:r w:rsidRPr="00840785">
        <w:rPr>
          <w:rFonts w:eastAsia="Aptos"/>
          <w:bCs/>
        </w:rPr>
        <w:t xml:space="preserve">podle dosavadních předpisů. </w:t>
      </w:r>
    </w:p>
    <w:p w14:paraId="79307F47" w14:textId="77777777" w:rsidR="007F4163" w:rsidRPr="00840785" w:rsidRDefault="007F4163" w:rsidP="007F4163">
      <w:pPr>
        <w:spacing w:before="120" w:after="120" w:line="276" w:lineRule="auto"/>
        <w:ind w:firstLine="567"/>
        <w:rPr>
          <w:rFonts w:eastAsia="Aptos"/>
        </w:rPr>
      </w:pPr>
      <w:r w:rsidRPr="00840785">
        <w:rPr>
          <w:rFonts w:eastAsia="Aptos"/>
          <w:bCs/>
        </w:rPr>
        <w:t>18. Vymezení zón kulturní krajiny na zastavěných územích, zastavitelných plochách, popřípadě zastavitelném území obcí na území národních parků podle § 18 odst. 1 písm. d) zákona č. 114/1992 Sb., ve znění účinném přede dnem nabytí účinnosti tohoto zákona, zůstává v platnosti</w:t>
      </w:r>
      <w:r w:rsidRPr="00840785">
        <w:rPr>
          <w:rFonts w:eastAsia="Aptos"/>
        </w:rPr>
        <w:t>.</w:t>
      </w:r>
    </w:p>
    <w:p w14:paraId="548FCCD7"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19. Řízení o souhlasu k užívání nebo kolaudaci stavby zahájené podle § 44 odst. 1 zákona č. 114/1992 Sb., ve znění účinném přede dnem nabytí účinnosti tohoto zákona, a k tomuto dni neskončené, orgán ochrany přírody usnesením zastaví; proti tomuto usnesení se nelze odvolat.</w:t>
      </w:r>
    </w:p>
    <w:p w14:paraId="2BB22C4C" w14:textId="77777777" w:rsidR="007F4163" w:rsidRPr="00840785" w:rsidRDefault="007F4163" w:rsidP="007F4163">
      <w:pPr>
        <w:spacing w:before="120" w:after="120" w:line="276" w:lineRule="auto"/>
        <w:ind w:left="567"/>
        <w:rPr>
          <w:rFonts w:eastAsia="Aptos"/>
        </w:rPr>
      </w:pPr>
    </w:p>
    <w:p w14:paraId="6D5A316E" w14:textId="77777777" w:rsidR="007F4163" w:rsidRPr="00840785" w:rsidRDefault="007F4163" w:rsidP="007F4163">
      <w:pPr>
        <w:widowControl w:val="0"/>
        <w:spacing w:before="120" w:after="120" w:line="276" w:lineRule="auto"/>
        <w:jc w:val="center"/>
        <w:rPr>
          <w:b/>
        </w:rPr>
      </w:pPr>
      <w:r w:rsidRPr="00840785">
        <w:rPr>
          <w:b/>
        </w:rPr>
        <w:t>ČÁST DEVÁTÁ</w:t>
      </w:r>
    </w:p>
    <w:p w14:paraId="3827304A"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ochraně zemědělského půdního fondu</w:t>
      </w:r>
    </w:p>
    <w:p w14:paraId="52744CF1" w14:textId="77777777" w:rsidR="007F4163" w:rsidRPr="00840785" w:rsidRDefault="007F4163" w:rsidP="007F4163">
      <w:pPr>
        <w:widowControl w:val="0"/>
        <w:spacing w:before="120" w:after="120" w:line="276" w:lineRule="auto"/>
        <w:jc w:val="center"/>
      </w:pPr>
      <w:r w:rsidRPr="00840785">
        <w:t>Čl. XV</w:t>
      </w:r>
    </w:p>
    <w:p w14:paraId="52B88D05" w14:textId="77777777" w:rsidR="007F4163" w:rsidRPr="00840785" w:rsidRDefault="007F4163" w:rsidP="007F4163">
      <w:pPr>
        <w:spacing w:before="120" w:after="120" w:line="276" w:lineRule="auto"/>
        <w:ind w:firstLine="709"/>
        <w:rPr>
          <w:rFonts w:eastAsia="Aptos"/>
        </w:rPr>
      </w:pPr>
      <w:r w:rsidRPr="00840785">
        <w:rPr>
          <w:rFonts w:eastAsia="Aptos"/>
        </w:rPr>
        <w:t>Zákon č. 334/1992 Sb., o ochraně zemědělského půdního fondu, ve znění zákona č. 10/1993 Sb., zákona č. 98/1999 Sb., zákona č. 132/2000 Sb., zákona č. 76/2002 Sb., zákona č. 320/2002 Sb., zákona č. 444/2005 Sb., zákona č. 186/2006 Sb., zákona č. 222/2006 Sb., zákona č. 167/2008 Sb., zákona č. 9/2009 Sb., zákona č. 227/2009 Sb., zákona č. 281/2009 Sb., zákona č. 402/2010 Sb., zákona č. 375/2011 Sb., zákona č. 503/2012 Sb., zákona č. 64/2014 Sb., zákona č. 41/2015 Sb., zákona č. 184/2016 Sb.,  zákona č. 183/2017 Sb., zákona č. 225/2017 Sb., zákona č. 403/2020 Sb., zákona č. 544/2020 Sb., zákona č. 609/2020 Sb., zákona č. 261/2021 Sb., zákona č. 284/2021 Sb., zákona č. 149/2023 Sb., zákona č. 183/2024 Sb., zákona č. 87/2025 Sb., zákona č. 218/2025 Sb. a zákona č. 287/2025 Sb., se mění takto:</w:t>
      </w:r>
    </w:p>
    <w:p w14:paraId="0D06DFFF" w14:textId="77777777" w:rsidR="007F4163" w:rsidRPr="00840785" w:rsidRDefault="007F4163" w:rsidP="008D2376">
      <w:pPr>
        <w:numPr>
          <w:ilvl w:val="0"/>
          <w:numId w:val="84"/>
        </w:numPr>
        <w:spacing w:before="120" w:after="120" w:line="276" w:lineRule="auto"/>
        <w:ind w:hanging="720"/>
        <w:rPr>
          <w:rFonts w:eastAsia="Aptos"/>
        </w:rPr>
      </w:pPr>
      <w:r w:rsidRPr="00840785">
        <w:rPr>
          <w:rFonts w:eastAsia="Aptos"/>
        </w:rPr>
        <w:t>V § 4 odst. 1 úvodní části ustanovení se slovo „zastavěném“ nahrazuje slovem „zastavitelném“ a slova „nebo v zastavitelných plochách“ se zrušují.</w:t>
      </w:r>
    </w:p>
    <w:p w14:paraId="5BCBF1AF"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4 odst. 1 písm. b) se na začátek vkládají slova „při určování zemědělské půdy k jinému než zemědělskému účelu v územně plánovací dokumentaci“ a slovo „zastavěné“ se nahrazuje slovem „zastavitelné“.</w:t>
      </w:r>
    </w:p>
    <w:p w14:paraId="3A039B52"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4 odst. 2 se za slovo „prospěšnost“ vkládají slova „, veřejný zájem, ekonomické a sociální dopady“.</w:t>
      </w:r>
    </w:p>
    <w:p w14:paraId="376A5CFA"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4 odst. 3 větě druhé se za slovo „nemění“ vkládá slovo „základní“.</w:t>
      </w:r>
    </w:p>
    <w:p w14:paraId="067DA18A"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xml:space="preserve">V § 4 odstavec 4 zní: </w:t>
      </w:r>
    </w:p>
    <w:p w14:paraId="1CAADFE3" w14:textId="77777777" w:rsidR="007F4163" w:rsidRPr="00840785" w:rsidRDefault="007F4163" w:rsidP="007F4163">
      <w:pPr>
        <w:spacing w:before="120" w:after="120" w:line="276" w:lineRule="auto"/>
        <w:ind w:firstLine="567"/>
        <w:rPr>
          <w:rFonts w:eastAsia="Aptos"/>
        </w:rPr>
      </w:pPr>
      <w:r w:rsidRPr="00840785">
        <w:rPr>
          <w:rFonts w:eastAsia="Aptos"/>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p>
    <w:p w14:paraId="625BB625"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4 odst. 5 větě první se slova „transformačních a zastavitelných“ zrušují.</w:t>
      </w:r>
    </w:p>
    <w:p w14:paraId="7367897F"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5 odst. 2 se slova „a k návrhu vymezení zastavěného území“ zrušují a na konci textu odstavce se doplňují slova „při respektování cílů a úkolů územního plánování a s přihlédnutím k zájmu územních samosprávných celků a státu na rozvoji svého území“.</w:t>
      </w:r>
    </w:p>
    <w:p w14:paraId="6612C818" w14:textId="77777777" w:rsidR="007F4163" w:rsidRPr="00840785" w:rsidRDefault="007F4163" w:rsidP="008D2376">
      <w:pPr>
        <w:numPr>
          <w:ilvl w:val="0"/>
          <w:numId w:val="84"/>
        </w:numPr>
        <w:spacing w:before="120" w:after="120" w:line="276" w:lineRule="auto"/>
        <w:rPr>
          <w:rFonts w:eastAsia="Aptos"/>
        </w:rPr>
      </w:pPr>
      <w:r w:rsidRPr="00840785">
        <w:rPr>
          <w:rFonts w:eastAsia="Aptos"/>
        </w:rPr>
        <w:lastRenderedPageBreak/>
        <w:t>V § 7 odstavce 1 a 2 znějí:</w:t>
      </w:r>
    </w:p>
    <w:p w14:paraId="79931D67" w14:textId="77777777" w:rsidR="007F4163" w:rsidRPr="00840785" w:rsidRDefault="007F4163" w:rsidP="007F4163">
      <w:pPr>
        <w:spacing w:before="120" w:after="120" w:line="276" w:lineRule="auto"/>
        <w:ind w:firstLine="567"/>
        <w:rPr>
          <w:rFonts w:eastAsia="Aptos"/>
        </w:rPr>
      </w:pPr>
      <w:r w:rsidRPr="00840785">
        <w:rPr>
          <w:rFonts w:eastAsia="Aptos"/>
        </w:rPr>
        <w:t xml:space="preserve">„(1) Dokumentace pro povolení záměru podle stavebního zákona, který vyžaduje souhlas podle § 8b nebo 9, musí být zpracována se zohledněním zásad plošné ochrany zemědělského půdního fondu (§ 4), s výjimkou zásad, které se podle § 9 odst. 10 neposuzují. </w:t>
      </w:r>
    </w:p>
    <w:p w14:paraId="1BDBECB6" w14:textId="77777777" w:rsidR="007F4163" w:rsidRPr="00840785" w:rsidRDefault="007F4163" w:rsidP="007F4163">
      <w:pPr>
        <w:spacing w:before="120" w:after="120" w:line="276" w:lineRule="auto"/>
        <w:ind w:firstLine="567"/>
        <w:rPr>
          <w:rFonts w:eastAsia="Aptos"/>
        </w:rPr>
      </w:pPr>
      <w:r w:rsidRPr="00840785">
        <w:rPr>
          <w:rFonts w:eastAsia="Aptos"/>
        </w:rPr>
        <w:t xml:space="preserve">(2) Umístění záměru podle § </w:t>
      </w:r>
      <w:proofErr w:type="gramStart"/>
      <w:r w:rsidRPr="00840785">
        <w:rPr>
          <w:rFonts w:eastAsia="Aptos"/>
        </w:rPr>
        <w:t>8a</w:t>
      </w:r>
      <w:proofErr w:type="gramEnd"/>
      <w:r w:rsidRPr="00840785">
        <w:rPr>
          <w:rFonts w:eastAsia="Aptos"/>
        </w:rPr>
        <w:t>, 8b a 9 musí být navrženo tak, aby z hlediska ochrany zemědělského půdního fondu a ostatních zákonem chráněných veřejných zájmů došlo k co nejmenším ztrátám zemědělského půdního fondu, a zároveň musí být vyhodnoceny důsledky navrhovaného řešení na zemědělský půdní fond.“.</w:t>
      </w:r>
    </w:p>
    <w:p w14:paraId="5F14B1FF"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7 odst. 4 se za číslo „6“ vkládají slova „nebo k žádosti o povolení záměru podle stavebního zákona“ a za slovo „území“ se vkládají slova „k prokázání splnění podmínek“.</w:t>
      </w:r>
    </w:p>
    <w:p w14:paraId="37FD6019"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8a odst. 8 se slovo „nezastavěném“ nahrazuje slovem „nezastavitelném“.</w:t>
      </w:r>
    </w:p>
    <w:p w14:paraId="0E5C7E78"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xml:space="preserve">V § 8a se doplňuje odstavec 10, který zní: </w:t>
      </w:r>
    </w:p>
    <w:p w14:paraId="0D6C7DD7" w14:textId="77777777" w:rsidR="007F4163" w:rsidRPr="00840785" w:rsidRDefault="007F4163" w:rsidP="007F4163">
      <w:pPr>
        <w:spacing w:before="120" w:after="120" w:line="276" w:lineRule="auto"/>
        <w:ind w:firstLine="567"/>
        <w:rPr>
          <w:rFonts w:eastAsia="Aptos"/>
        </w:rPr>
      </w:pPr>
      <w:r w:rsidRPr="00840785">
        <w:rPr>
          <w:rFonts w:eastAsia="Aptos"/>
        </w:rPr>
        <w:t>„(10) Jedná-li se o záměr vyžadující povolení podle stavebního zákona, stavební úřad vydá souhlas podle odstavce 2 nebo 9 v rozhodnutí o povolení záměru podle stavebního zákona. Žádost o povolení záměru podle stavebního zákona obsahuje vedle náležitostí požadovaných stavebním zákonem náležitosti vyžadované v odstavci 3. Povolení záměru podle stavebního zákona obsahuje také náležitosti podle odstavce 4.“.</w:t>
      </w:r>
    </w:p>
    <w:p w14:paraId="16245615" w14:textId="77777777" w:rsidR="007F4163" w:rsidRPr="00840785" w:rsidRDefault="007F4163" w:rsidP="008D2376">
      <w:pPr>
        <w:keepNext/>
        <w:numPr>
          <w:ilvl w:val="0"/>
          <w:numId w:val="84"/>
        </w:numPr>
        <w:spacing w:before="120" w:after="120" w:line="276" w:lineRule="auto"/>
        <w:ind w:left="567" w:hanging="567"/>
        <w:rPr>
          <w:rFonts w:eastAsia="Aptos"/>
        </w:rPr>
      </w:pPr>
      <w:r w:rsidRPr="00840785">
        <w:rPr>
          <w:rFonts w:eastAsia="Aptos"/>
        </w:rPr>
        <w:t>V § 8b se doplňuje odstavec 4, který zní:</w:t>
      </w:r>
    </w:p>
    <w:p w14:paraId="0B072738" w14:textId="77777777" w:rsidR="007F4163" w:rsidRPr="00840785" w:rsidRDefault="007F4163" w:rsidP="007F4163">
      <w:pPr>
        <w:spacing w:before="120" w:after="120" w:line="276" w:lineRule="auto"/>
        <w:ind w:firstLine="567"/>
        <w:rPr>
          <w:rFonts w:eastAsia="Aptos"/>
        </w:rPr>
      </w:pPr>
      <w:r w:rsidRPr="00840785">
        <w:rPr>
          <w:rFonts w:eastAsia="Aptos"/>
        </w:rPr>
        <w:t>„(4) Jedná-li se o záměr vyžadující povolení podle stavebního zákona, stavební úřad vydá souhlas podle odstavce 1 v rozhodnutí o povolení záměru podle stavebního zákona. Žádost o povolení záměru podle stavebního zákona obsahuje vedle náležitostí požadovaných stavebním zákonem náležitosti vyžadované v odstavci 2. Povolení záměru podle stavebního zákona obsahuje také náležitosti podle odstavce 3.“.</w:t>
      </w:r>
    </w:p>
    <w:p w14:paraId="2C783CAD"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xml:space="preserve">V § 9 odst. 2 písmena a) až d) znějí: </w:t>
      </w:r>
    </w:p>
    <w:p w14:paraId="1BBC8E91" w14:textId="77777777" w:rsidR="007F4163" w:rsidRPr="00840785" w:rsidRDefault="007F4163" w:rsidP="007F4163">
      <w:pPr>
        <w:spacing w:before="120" w:after="120" w:line="276" w:lineRule="auto"/>
        <w:rPr>
          <w:rFonts w:eastAsia="Aptos"/>
        </w:rPr>
      </w:pPr>
      <w:r w:rsidRPr="00840785">
        <w:rPr>
          <w:rFonts w:eastAsia="Aptos"/>
        </w:rPr>
        <w:t>„a) v zastavitelném území pro</w:t>
      </w:r>
    </w:p>
    <w:p w14:paraId="2BB622B9" w14:textId="77777777" w:rsidR="007F4163" w:rsidRPr="00840785" w:rsidRDefault="007F4163" w:rsidP="007F4163">
      <w:pPr>
        <w:spacing w:before="120" w:after="120" w:line="276" w:lineRule="auto"/>
        <w:ind w:left="284"/>
        <w:rPr>
          <w:rFonts w:eastAsia="Aptos"/>
        </w:rPr>
      </w:pPr>
      <w:r w:rsidRPr="00840785">
        <w:rPr>
          <w:rFonts w:eastAsia="Aptos"/>
        </w:rPr>
        <w:t>1. stavbu včetně souvisejících zastavěných ploch o výměře do 25 m</w:t>
      </w:r>
      <w:r w:rsidRPr="00840785">
        <w:rPr>
          <w:rFonts w:eastAsia="Aptos"/>
          <w:vertAlign w:val="superscript"/>
        </w:rPr>
        <w:t>2</w:t>
      </w:r>
      <w:r w:rsidRPr="00840785">
        <w:rPr>
          <w:rFonts w:eastAsia="Aptos"/>
        </w:rPr>
        <w:t xml:space="preserve">, </w:t>
      </w:r>
    </w:p>
    <w:p w14:paraId="055EE914" w14:textId="77777777" w:rsidR="007F4163" w:rsidRPr="00840785" w:rsidRDefault="007F4163" w:rsidP="007F4163">
      <w:pPr>
        <w:spacing w:before="120" w:after="120" w:line="276" w:lineRule="auto"/>
        <w:ind w:left="284"/>
        <w:rPr>
          <w:rFonts w:eastAsia="Aptos"/>
        </w:rPr>
      </w:pPr>
      <w:r w:rsidRPr="00840785">
        <w:rPr>
          <w:rFonts w:eastAsia="Aptos"/>
        </w:rPr>
        <w:t>2. veřejně prospěšnou stavbu umísťovanou v proluce o velikosti do 0,5 ha, nebo</w:t>
      </w:r>
    </w:p>
    <w:p w14:paraId="25205DE3" w14:textId="77777777" w:rsidR="007F4163" w:rsidRPr="00840785" w:rsidRDefault="007F4163" w:rsidP="007F4163">
      <w:pPr>
        <w:spacing w:before="120" w:after="120" w:line="276" w:lineRule="auto"/>
        <w:ind w:left="284"/>
        <w:rPr>
          <w:rFonts w:eastAsia="Aptos"/>
        </w:rPr>
      </w:pPr>
      <w:r w:rsidRPr="00840785">
        <w:rPr>
          <w:rFonts w:eastAsia="Aptos"/>
        </w:rPr>
        <w:t>3. drobnou stavbu,</w:t>
      </w:r>
    </w:p>
    <w:p w14:paraId="65BE9B17" w14:textId="77777777" w:rsidR="007F4163" w:rsidRPr="00840785" w:rsidRDefault="007F4163" w:rsidP="007F4163">
      <w:pPr>
        <w:spacing w:before="120" w:after="120" w:line="276" w:lineRule="auto"/>
        <w:rPr>
          <w:rFonts w:eastAsia="Aptos"/>
        </w:rPr>
      </w:pPr>
      <w:r w:rsidRPr="00840785">
        <w:rPr>
          <w:rFonts w:eastAsia="Aptos"/>
        </w:rPr>
        <w:t>b) pro umístění</w:t>
      </w:r>
    </w:p>
    <w:p w14:paraId="5C50A216" w14:textId="77777777" w:rsidR="007F4163" w:rsidRPr="00840785" w:rsidRDefault="007F4163" w:rsidP="007F4163">
      <w:pPr>
        <w:spacing w:before="120" w:after="120" w:line="276" w:lineRule="auto"/>
        <w:ind w:left="284"/>
        <w:rPr>
          <w:rFonts w:eastAsia="Aptos"/>
        </w:rPr>
      </w:pPr>
      <w:r w:rsidRPr="00840785">
        <w:rPr>
          <w:rFonts w:eastAsia="Aptos"/>
        </w:rPr>
        <w:t>1. signálů, stabilizačních kamenů a jiných značek pro geodetické účely, vstupních šachet podzemního vedení a stožárů nadzemních vedení, pokud v jednotlivých případech nejde o plochu větší než 30 m</w:t>
      </w:r>
      <w:r w:rsidRPr="00840785">
        <w:rPr>
          <w:rFonts w:eastAsia="Aptos"/>
          <w:vertAlign w:val="superscript"/>
        </w:rPr>
        <w:t>2</w:t>
      </w:r>
      <w:r w:rsidRPr="00840785">
        <w:rPr>
          <w:rFonts w:eastAsia="Aptos"/>
        </w:rPr>
        <w:t>,</w:t>
      </w:r>
    </w:p>
    <w:p w14:paraId="1C6712F1" w14:textId="77777777" w:rsidR="007F4163" w:rsidRPr="00840785" w:rsidRDefault="007F4163" w:rsidP="007F4163">
      <w:pPr>
        <w:spacing w:before="120" w:after="120" w:line="276" w:lineRule="auto"/>
        <w:ind w:left="284"/>
        <w:rPr>
          <w:rFonts w:eastAsia="Aptos"/>
        </w:rPr>
      </w:pPr>
      <w:r w:rsidRPr="00840785">
        <w:rPr>
          <w:rFonts w:eastAsia="Aptos"/>
        </w:rPr>
        <w:t>2. přečerpávacích stanic, vrtů, studní a stanic nadzemního nebo podzemního vedení a větrných jam, pokud v jednotlivých případech nejde o plochu větší než 55 m</w:t>
      </w:r>
      <w:r w:rsidRPr="00840785">
        <w:rPr>
          <w:rFonts w:eastAsia="Aptos"/>
          <w:vertAlign w:val="superscript"/>
        </w:rPr>
        <w:t>2</w:t>
      </w:r>
      <w:r w:rsidRPr="00840785">
        <w:rPr>
          <w:rFonts w:eastAsia="Aptos"/>
        </w:rPr>
        <w:t>, nebo</w:t>
      </w:r>
    </w:p>
    <w:p w14:paraId="394E5F13" w14:textId="77777777" w:rsidR="007F4163" w:rsidRPr="00840785" w:rsidRDefault="007F4163" w:rsidP="007F4163">
      <w:pPr>
        <w:spacing w:before="120" w:after="120" w:line="276" w:lineRule="auto"/>
        <w:ind w:left="284"/>
        <w:rPr>
          <w:rFonts w:eastAsia="Aptos"/>
        </w:rPr>
      </w:pPr>
      <w:r w:rsidRPr="00840785">
        <w:rPr>
          <w:rFonts w:eastAsia="Aptos"/>
        </w:rPr>
        <w:t>3. záměrů na pozemku zázemí stavby,</w:t>
      </w:r>
    </w:p>
    <w:p w14:paraId="0EA2263C" w14:textId="77777777" w:rsidR="007F4163" w:rsidRPr="00840785" w:rsidRDefault="007F4163" w:rsidP="007F4163">
      <w:pPr>
        <w:spacing w:before="120" w:after="120" w:line="276" w:lineRule="auto"/>
        <w:ind w:left="284"/>
        <w:rPr>
          <w:rFonts w:eastAsia="Aptos"/>
        </w:rPr>
      </w:pPr>
      <w:r w:rsidRPr="00840785">
        <w:rPr>
          <w:rFonts w:eastAsia="Aptos"/>
        </w:rPr>
        <w:t>4. základnové stanice sítí elektronických komunikací, pokud v jednotlivých případech nejde o plochu větší než 100 m</w:t>
      </w:r>
      <w:r w:rsidRPr="00840785">
        <w:rPr>
          <w:rFonts w:eastAsia="Aptos"/>
          <w:vertAlign w:val="superscript"/>
        </w:rPr>
        <w:t>2</w:t>
      </w:r>
      <w:r w:rsidRPr="00840785">
        <w:rPr>
          <w:rFonts w:eastAsia="Aptos"/>
        </w:rPr>
        <w:t>, a související elektrické a optické přípojné vedení,</w:t>
      </w:r>
    </w:p>
    <w:p w14:paraId="7DA18676" w14:textId="77777777" w:rsidR="007F4163" w:rsidRPr="00840785" w:rsidRDefault="007F4163" w:rsidP="007F4163">
      <w:pPr>
        <w:spacing w:before="120" w:after="120" w:line="276" w:lineRule="auto"/>
        <w:ind w:left="284"/>
        <w:rPr>
          <w:rFonts w:eastAsia="Aptos"/>
        </w:rPr>
      </w:pPr>
      <w:r w:rsidRPr="00840785">
        <w:rPr>
          <w:rFonts w:eastAsia="Aptos"/>
        </w:rPr>
        <w:lastRenderedPageBreak/>
        <w:t>5. zařízení sloužící pro ukládání elektřiny ze zařízení pro přeměnu energie slunečního záření na elektřinu s výjimkou záměrů podle § 8a, pokud se nachází na zemědělské půdě v areálu tohoto zařízení pro přeměnu energie nebo v jeho blízkosti,</w:t>
      </w:r>
    </w:p>
    <w:p w14:paraId="38B065B0" w14:textId="77777777" w:rsidR="007F4163" w:rsidRPr="00840785" w:rsidRDefault="007F4163" w:rsidP="007F4163">
      <w:pPr>
        <w:spacing w:before="120" w:after="120" w:line="276" w:lineRule="auto"/>
        <w:ind w:left="284"/>
        <w:rPr>
          <w:rFonts w:eastAsia="Aptos"/>
        </w:rPr>
      </w:pPr>
      <w:r w:rsidRPr="00840785">
        <w:rPr>
          <w:rFonts w:eastAsia="Aptos"/>
        </w:rPr>
        <w:t>6. záměrů souvisejících s provozováním zoologické zahrady provozované podle jiného právního předpisu a na základě licence udělené Ministerstvem životního prostředí,</w:t>
      </w:r>
    </w:p>
    <w:p w14:paraId="6239DE7D" w14:textId="77777777" w:rsidR="007F4163" w:rsidRPr="00840785" w:rsidRDefault="007F4163" w:rsidP="007F4163">
      <w:pPr>
        <w:spacing w:before="120" w:after="120" w:line="276" w:lineRule="auto"/>
        <w:rPr>
          <w:rFonts w:eastAsia="Aptos"/>
        </w:rPr>
      </w:pPr>
      <w:r w:rsidRPr="00840785">
        <w:rPr>
          <w:rFonts w:eastAsia="Aptos"/>
        </w:rPr>
        <w:t>c) pro obnovu přirozených a přírodě blízkých koryt vodních toků,</w:t>
      </w:r>
    </w:p>
    <w:p w14:paraId="61193B2C" w14:textId="77777777" w:rsidR="007F4163" w:rsidRPr="00840785" w:rsidRDefault="007F4163" w:rsidP="007F4163">
      <w:pPr>
        <w:spacing w:before="120" w:after="120" w:line="276" w:lineRule="auto"/>
        <w:rPr>
          <w:rFonts w:eastAsia="Aptos"/>
        </w:rPr>
      </w:pPr>
      <w:r w:rsidRPr="00840785">
        <w:rPr>
          <w:rFonts w:eastAsia="Aptos"/>
        </w:rPr>
        <w:t>d) k nezemědělským účelům po dobu kratší než jeden rok včetně doby potřebné k uvedení zemědělské půdy do původního stavu, je-li termín zahájení nezemědělského využívání zemědělské půdy nejméně 15 dní předem písemně oznámen orgánu ochrany zemědělského půdního fondu uvedenému v § 15; v případě, že následně vyvstane potřeba nezemědělského využívání zemědělské půdy včetně doby potřebné k uvedení zemědělské půdy do původního stavu na dobu delší než 1 rok, je třeba požádat orgán ochrany zemědělského půdního fondu o souhlas k odnětí půdy ze zemědělského půdního fondu,“.</w:t>
      </w:r>
    </w:p>
    <w:p w14:paraId="1FFFF80E"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9 odst. 5 se písmena a) až d) včetně poznámky pod čarou č. 6 zrušují.</w:t>
      </w:r>
    </w:p>
    <w:p w14:paraId="39DBE83C" w14:textId="77777777" w:rsidR="007F4163" w:rsidRPr="00840785" w:rsidRDefault="007F4163" w:rsidP="007F4163">
      <w:pPr>
        <w:spacing w:before="120" w:after="120" w:line="276" w:lineRule="auto"/>
        <w:ind w:left="567"/>
        <w:rPr>
          <w:rFonts w:eastAsia="Aptos"/>
        </w:rPr>
      </w:pPr>
      <w:r w:rsidRPr="00840785">
        <w:rPr>
          <w:rFonts w:eastAsia="Aptos"/>
        </w:rPr>
        <w:t>Dosavadní písmena e) až g) se označují jako písmena a) až c).</w:t>
      </w:r>
    </w:p>
    <w:p w14:paraId="446913A6"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xml:space="preserve">V § 9 odst. 6 písm. f) </w:t>
      </w:r>
      <w:proofErr w:type="gramStart"/>
      <w:r w:rsidRPr="00840785">
        <w:rPr>
          <w:rFonts w:eastAsia="Aptos"/>
        </w:rPr>
        <w:t>se</w:t>
      </w:r>
      <w:proofErr w:type="gramEnd"/>
      <w:r w:rsidRPr="00840785">
        <w:rPr>
          <w:rFonts w:eastAsia="Aptos"/>
        </w:rPr>
        <w:t xml:space="preserve"> slova „a návrh alternativ“ zrušují.</w:t>
      </w:r>
    </w:p>
    <w:p w14:paraId="0E239695"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9 odst. 8 písm. c) se slova „jsou-li pro to zvláštní důvody při lomové (povrchové) těžbě uhlí a kaolinu nebo při geologicko-průzkumných pracích, zejména u velmi hlubokých vrtů,“ zrušují.</w:t>
      </w:r>
    </w:p>
    <w:p w14:paraId="06548C5A" w14:textId="77777777" w:rsidR="007F4163" w:rsidRPr="00840785" w:rsidRDefault="007F4163" w:rsidP="008D2376">
      <w:pPr>
        <w:keepNext/>
        <w:numPr>
          <w:ilvl w:val="0"/>
          <w:numId w:val="84"/>
        </w:numPr>
        <w:spacing w:before="120" w:after="120" w:line="276" w:lineRule="auto"/>
        <w:ind w:left="567" w:hanging="567"/>
        <w:rPr>
          <w:rFonts w:eastAsia="Aptos"/>
        </w:rPr>
      </w:pPr>
      <w:r w:rsidRPr="00840785">
        <w:rPr>
          <w:rFonts w:eastAsia="Aptos"/>
        </w:rPr>
        <w:t>V § 9 odstavec 9 zní:</w:t>
      </w:r>
    </w:p>
    <w:p w14:paraId="74991157" w14:textId="77777777" w:rsidR="007F4163" w:rsidRPr="00840785" w:rsidRDefault="007F4163" w:rsidP="007F4163">
      <w:pPr>
        <w:spacing w:before="120" w:after="120" w:line="276" w:lineRule="auto"/>
        <w:ind w:firstLine="567"/>
        <w:rPr>
          <w:rFonts w:eastAsia="Aptos"/>
        </w:rPr>
      </w:pPr>
      <w:r w:rsidRPr="00840785">
        <w:rPr>
          <w:rFonts w:eastAsia="Aptos"/>
        </w:rPr>
        <w:t>„(9) Jedná-li se o záměr vyžadující povolení podle stavebního zákona, stavební úřad vydá souhlas s odnětím zemědělské půdy ze zemědělského půdního fondu v rozhodnutí o povolení záměru podle stavebního zákona. Žádost o povolení záměru podle stavebního zákona obsahuje vedle náležitostí požadovaných stavebním zákonem náležitosti vyžadované v odstavci 6, případně 7. Povolení záměru podle stavebního zákona obsahuje také náležitosti podle odstavce 8.“.</w:t>
      </w:r>
    </w:p>
    <w:p w14:paraId="2F3B1CBC"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9 se doplňuje odstavec 10, který zní:</w:t>
      </w:r>
    </w:p>
    <w:p w14:paraId="09CA21F4" w14:textId="77777777" w:rsidR="007F4163" w:rsidRPr="00840785" w:rsidRDefault="007F4163" w:rsidP="007F4163">
      <w:pPr>
        <w:spacing w:before="120" w:after="120" w:line="276" w:lineRule="auto"/>
        <w:ind w:firstLine="567"/>
        <w:rPr>
          <w:rFonts w:eastAsia="Aptos"/>
        </w:rPr>
      </w:pPr>
      <w:r w:rsidRPr="00840785">
        <w:rPr>
          <w:rFonts w:eastAsia="Aptos"/>
        </w:rPr>
        <w:t>„(10) Zásady plošné ochrany podle § 4 odst. 1 až 5 se neposuzují v zastavitelném území, koridoru pro stavební záměr nebo ploše těžby vymezených v územně plánovací dokumentaci v souladu se stanoviskem orgánu ochrany zemědělského půdního fondu.“.</w:t>
      </w:r>
    </w:p>
    <w:p w14:paraId="2A855653"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11 se na konci odstavce 3 doplňuje věta „Rozhodnutí se vydává jako první úkon v řízení.“.</w:t>
      </w:r>
    </w:p>
    <w:p w14:paraId="584D68F8"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11 odst. 4 písm. a) se za slovo „souhlasu“ vkládají slova „anebo rozhodnutí o povolení záměru stavebním úřadem“.</w:t>
      </w:r>
    </w:p>
    <w:p w14:paraId="2CC0E27D"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xml:space="preserve">V § 13 se na konci odstavce 1 tečka nahrazuje čárkou a doplňuje se písmeno f), které zní: </w:t>
      </w:r>
    </w:p>
    <w:p w14:paraId="7EBD9A91" w14:textId="77777777" w:rsidR="007F4163" w:rsidRPr="00840785" w:rsidRDefault="007F4163" w:rsidP="007F4163">
      <w:pPr>
        <w:spacing w:before="120" w:after="120" w:line="276" w:lineRule="auto"/>
        <w:rPr>
          <w:rFonts w:eastAsia="Aptos"/>
        </w:rPr>
      </w:pPr>
      <w:r w:rsidRPr="00840785">
        <w:rPr>
          <w:rFonts w:eastAsia="Aptos"/>
        </w:rPr>
        <w:t>„f) stavební úřad.“.</w:t>
      </w:r>
    </w:p>
    <w:p w14:paraId="4ADF9F9E"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15 se na konci úvodní části ustanovení doplňují slova „, není-li příslušný stavební úřad,“.</w:t>
      </w:r>
    </w:p>
    <w:p w14:paraId="7FFB3C72"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lastRenderedPageBreak/>
        <w:t>V § 15 se na konci textu písmene m) doplňují slova „nebo stavební úřad“.</w:t>
      </w:r>
    </w:p>
    <w:p w14:paraId="644AEFA0"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17 písm. a) se slova „a k návrhům na vymezení zastavěného území samostatným postupem pro území hlavního města Prahy a obcí, ve kterých je sídlo kraje,“ zrušují.</w:t>
      </w:r>
    </w:p>
    <w:p w14:paraId="29D7C40A"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17a se na konci úvodní části ustanovení doplňují slova „, není-li příslušný stavební úřad,“.</w:t>
      </w:r>
    </w:p>
    <w:p w14:paraId="55887139"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17a písm. a) se slova „a k návrhům na vymezení zastavěného území samostatným postupem, s výjimkou zastavěného území hlavního města Prahy a obcí, ve kterých je sídlo kraje,“ zrušují.</w:t>
      </w:r>
    </w:p>
    <w:p w14:paraId="6E6C7D62"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 17c včetně nadpisu zní:</w:t>
      </w:r>
    </w:p>
    <w:p w14:paraId="53130519" w14:textId="77777777" w:rsidR="007F4163" w:rsidRPr="00840785" w:rsidRDefault="007F4163" w:rsidP="007F4163">
      <w:pPr>
        <w:spacing w:before="120" w:after="120" w:line="276" w:lineRule="auto"/>
        <w:jc w:val="center"/>
        <w:rPr>
          <w:rFonts w:eastAsia="Aptos"/>
        </w:rPr>
      </w:pPr>
      <w:r w:rsidRPr="00840785">
        <w:rPr>
          <w:rFonts w:eastAsia="Aptos"/>
        </w:rPr>
        <w:t>„§ 17c</w:t>
      </w:r>
    </w:p>
    <w:p w14:paraId="1BB76A86" w14:textId="77777777" w:rsidR="007F4163" w:rsidRPr="00840785" w:rsidRDefault="007F4163" w:rsidP="007F4163">
      <w:pPr>
        <w:spacing w:before="120" w:after="120" w:line="276" w:lineRule="auto"/>
        <w:jc w:val="center"/>
        <w:rPr>
          <w:rFonts w:eastAsia="Aptos"/>
          <w:b/>
          <w:bCs/>
        </w:rPr>
      </w:pPr>
      <w:r w:rsidRPr="00840785">
        <w:rPr>
          <w:rFonts w:eastAsia="Aptos"/>
          <w:b/>
          <w:bCs/>
        </w:rPr>
        <w:t>Stavební úřad</w:t>
      </w:r>
    </w:p>
    <w:p w14:paraId="667E535F" w14:textId="77777777" w:rsidR="007F4163" w:rsidRPr="00840785" w:rsidRDefault="007F4163" w:rsidP="007F4163">
      <w:pPr>
        <w:spacing w:before="120" w:after="120" w:line="276" w:lineRule="auto"/>
        <w:ind w:firstLine="567"/>
        <w:rPr>
          <w:rFonts w:eastAsia="Aptos"/>
        </w:rPr>
      </w:pPr>
      <w:r w:rsidRPr="00840785">
        <w:rPr>
          <w:rFonts w:eastAsia="Aptos"/>
        </w:rPr>
        <w:t>(1) Jedná-li se o záměr povolovaný podle stavebního zákona mimo území národních parků, stavební úřad v rozhodnutí o povolení záměru</w:t>
      </w:r>
    </w:p>
    <w:p w14:paraId="1751424C" w14:textId="77777777" w:rsidR="007F4163" w:rsidRPr="00840785" w:rsidRDefault="007F4163" w:rsidP="007F4163">
      <w:pPr>
        <w:spacing w:before="120" w:after="120" w:line="276" w:lineRule="auto"/>
        <w:rPr>
          <w:rFonts w:eastAsia="Aptos"/>
        </w:rPr>
      </w:pPr>
      <w:r w:rsidRPr="00840785">
        <w:rPr>
          <w:rFonts w:eastAsia="Aptos"/>
        </w:rPr>
        <w:t xml:space="preserve">a) vydává souhlas s realizací </w:t>
      </w:r>
      <w:proofErr w:type="spellStart"/>
      <w:r w:rsidRPr="00840785">
        <w:rPr>
          <w:rFonts w:eastAsia="Aptos"/>
        </w:rPr>
        <w:t>agrovoltaické</w:t>
      </w:r>
      <w:proofErr w:type="spellEnd"/>
      <w:r w:rsidRPr="00840785">
        <w:rPr>
          <w:rFonts w:eastAsia="Aptos"/>
        </w:rPr>
        <w:t xml:space="preserve"> výrobny elektřiny nebo zařízení sloužícího pro ukládání elektřiny z </w:t>
      </w:r>
      <w:proofErr w:type="spellStart"/>
      <w:r w:rsidRPr="00840785">
        <w:rPr>
          <w:rFonts w:eastAsia="Aptos"/>
        </w:rPr>
        <w:t>agrovoltaické</w:t>
      </w:r>
      <w:proofErr w:type="spellEnd"/>
      <w:r w:rsidRPr="00840785">
        <w:rPr>
          <w:rFonts w:eastAsia="Aptos"/>
        </w:rPr>
        <w:t xml:space="preserve"> výrobny elektřiny podle § 8a odst. 10,</w:t>
      </w:r>
    </w:p>
    <w:p w14:paraId="23692ED5" w14:textId="77777777" w:rsidR="007F4163" w:rsidRPr="00840785" w:rsidRDefault="007F4163" w:rsidP="007F4163">
      <w:pPr>
        <w:spacing w:before="120" w:after="120" w:line="276" w:lineRule="auto"/>
        <w:rPr>
          <w:rFonts w:eastAsia="Aptos"/>
        </w:rPr>
      </w:pPr>
      <w:r w:rsidRPr="00840785">
        <w:rPr>
          <w:rFonts w:eastAsia="Aptos"/>
        </w:rPr>
        <w:t>b) vydává souhlas s realizací záměru nebo opatření realizovaného na zemědělské půdě podle § 8b odst. 4,</w:t>
      </w:r>
    </w:p>
    <w:p w14:paraId="15367753" w14:textId="77777777" w:rsidR="007F4163" w:rsidRPr="00840785" w:rsidRDefault="007F4163" w:rsidP="007F4163">
      <w:pPr>
        <w:spacing w:before="120" w:after="120" w:line="276" w:lineRule="auto"/>
        <w:rPr>
          <w:rFonts w:eastAsia="Aptos"/>
        </w:rPr>
      </w:pPr>
      <w:r w:rsidRPr="00840785">
        <w:rPr>
          <w:rFonts w:eastAsia="Aptos"/>
        </w:rPr>
        <w:t xml:space="preserve">c) vydává souhlas s odnětím zemědělské půdy ze zemědělského půdního fondu podle § 9 odst. 9. </w:t>
      </w:r>
    </w:p>
    <w:p w14:paraId="658C6BBD" w14:textId="77777777" w:rsidR="007F4163" w:rsidRPr="00840785" w:rsidRDefault="007F4163" w:rsidP="007F4163">
      <w:pPr>
        <w:spacing w:before="120" w:after="120" w:line="276" w:lineRule="auto"/>
        <w:ind w:firstLine="567"/>
        <w:rPr>
          <w:rFonts w:eastAsia="Aptos"/>
        </w:rPr>
      </w:pPr>
      <w:r w:rsidRPr="00840785">
        <w:rPr>
          <w:rFonts w:eastAsia="Aptos"/>
        </w:rPr>
        <w:t>(2) Stavební úřad ve vztahu k záměrům povoleným podle odstavce 1 dále</w:t>
      </w:r>
    </w:p>
    <w:p w14:paraId="570E2187" w14:textId="77777777" w:rsidR="007F4163" w:rsidRPr="00840785" w:rsidRDefault="007F4163" w:rsidP="007F4163">
      <w:pPr>
        <w:spacing w:before="120" w:after="120" w:line="276" w:lineRule="auto"/>
        <w:rPr>
          <w:rFonts w:eastAsia="Aptos"/>
        </w:rPr>
      </w:pPr>
      <w:r w:rsidRPr="00840785">
        <w:rPr>
          <w:rFonts w:eastAsia="Aptos"/>
        </w:rPr>
        <w:t>a) zasílá podle § 3b odst. 4 údaje související s odnětím zemědělské půdy ze zemědělského půdního fondu do evidence odnětí zemědělské půdy,</w:t>
      </w:r>
    </w:p>
    <w:p w14:paraId="54291926" w14:textId="77777777" w:rsidR="007F4163" w:rsidRPr="00840785" w:rsidRDefault="007F4163" w:rsidP="007F4163">
      <w:pPr>
        <w:spacing w:before="120" w:after="120" w:line="276" w:lineRule="auto"/>
        <w:rPr>
          <w:rFonts w:eastAsia="Aptos"/>
        </w:rPr>
      </w:pPr>
      <w:r w:rsidRPr="00840785">
        <w:rPr>
          <w:rFonts w:eastAsia="Aptos"/>
        </w:rPr>
        <w:t xml:space="preserve">b) přijímá oznámení podle § 8a odst. 5 a 6, </w:t>
      </w:r>
    </w:p>
    <w:p w14:paraId="47B6B03B" w14:textId="77777777" w:rsidR="007F4163" w:rsidRPr="00840785" w:rsidRDefault="007F4163" w:rsidP="007F4163">
      <w:pPr>
        <w:spacing w:before="120" w:after="120" w:line="276" w:lineRule="auto"/>
        <w:rPr>
          <w:rFonts w:eastAsia="Aptos"/>
        </w:rPr>
      </w:pPr>
      <w:r w:rsidRPr="00840785">
        <w:rPr>
          <w:rFonts w:eastAsia="Aptos"/>
        </w:rPr>
        <w:t>c) kontroluje plnění podmínek stanovených podle tohoto zákona a opatření k nápravě jím uložených,</w:t>
      </w:r>
    </w:p>
    <w:p w14:paraId="469390B7" w14:textId="77777777" w:rsidR="007F4163" w:rsidRPr="00840785" w:rsidRDefault="007F4163" w:rsidP="007F4163">
      <w:pPr>
        <w:spacing w:before="120" w:after="120" w:line="276" w:lineRule="auto"/>
        <w:rPr>
          <w:rFonts w:eastAsia="Aptos"/>
        </w:rPr>
      </w:pPr>
      <w:r w:rsidRPr="00840785">
        <w:rPr>
          <w:rFonts w:eastAsia="Aptos"/>
        </w:rPr>
        <w:t xml:space="preserve">d) ukládá opatření k nápravě závadného stavu vzniklého neplněním podmínek stanovených podle tohoto zákona, </w:t>
      </w:r>
    </w:p>
    <w:p w14:paraId="262388AF" w14:textId="77777777" w:rsidR="007F4163" w:rsidRPr="00840785" w:rsidRDefault="007F4163" w:rsidP="007F4163">
      <w:pPr>
        <w:spacing w:before="120" w:after="120" w:line="276" w:lineRule="auto"/>
        <w:rPr>
          <w:rFonts w:eastAsia="Aptos"/>
        </w:rPr>
      </w:pPr>
      <w:r w:rsidRPr="00840785">
        <w:rPr>
          <w:rFonts w:eastAsia="Aptos"/>
        </w:rPr>
        <w:t>e) projednává přestupky podle § 20 odst. 1 písm. g) a i) až n) a odst. 2 písm. f) až i) a § 20a odst. 1 písm. g) a i) až n) a odst. 2 písm. f) až i), vyplývající z porušení povinností uložených jím vydanými rozhodnutími či opatřeními.“.</w:t>
      </w:r>
    </w:p>
    <w:p w14:paraId="3C3F7100"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18 odst. 1 větě první se za slova „fondu se“ vkládají slova „v případě záměrů, které nepodléhají povolení záměru podle stavebního zákona,“.</w:t>
      </w:r>
    </w:p>
    <w:p w14:paraId="68DED527"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18 se na konci odstavce 6 doplňuje věta „Vydal-li souhlas s odnětím zemědělské půdy ze zemědělského půdního fondu stavební úřad, zašle obecnímu úřadu obce s rozšířenou působností stejnopis písemného vyhotovení rozhodnutí o povolení záměru včetně dokumentace připojené k žádosti o povolení záměru v rozsahu podkladů podle § 9 odst. 6, případně 7.“.</w:t>
      </w:r>
    </w:p>
    <w:p w14:paraId="47A4364C"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lastRenderedPageBreak/>
        <w:t>V § 19 se doplňuje odstavec 3, který zní:</w:t>
      </w:r>
    </w:p>
    <w:p w14:paraId="01C3E87D" w14:textId="77777777" w:rsidR="007F4163" w:rsidRPr="00840785" w:rsidRDefault="007F4163" w:rsidP="007F4163">
      <w:pPr>
        <w:spacing w:before="120" w:after="120" w:line="276" w:lineRule="auto"/>
        <w:ind w:firstLine="567"/>
        <w:rPr>
          <w:rFonts w:eastAsia="Aptos"/>
        </w:rPr>
      </w:pPr>
      <w:r w:rsidRPr="00840785">
        <w:rPr>
          <w:rFonts w:eastAsia="Aptos"/>
        </w:rPr>
        <w:t>„(3) Je-li to potřebné pro účely zápisu do katastru nemovitostí, potvrdí orgán ochrany zemědělského půdního fondu na žádost vlastníka pozemku nebo katastrálního úřadu, že pozemek je zastavěn stavbou dálnice, silnice nebo místní komunikace nebo stavbou, kterou lze provést bez souhlasu s odnětím zemědělské půdy ze zemědělského půdního fondu.“.</w:t>
      </w:r>
    </w:p>
    <w:p w14:paraId="53BAC5F2"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20 odst. 1 se na konci textu písmene j) doplňují slova „anebo povolením záměru podle stavebního zákona“.</w:t>
      </w:r>
    </w:p>
    <w:p w14:paraId="3F48BA25"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20a odst. 1 se na konci textu písmene j) doplňují slova „anebo povolením záměru podle stavebního zákona“.</w:t>
      </w:r>
    </w:p>
    <w:p w14:paraId="6419F721"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 21 odst. 4 se věta první zrušuje, slova „jednotné environmentální stanovisko“ se nahrazují slovy „povolení podle stavebního zákona“ a slovo „rozhodnutí“ se nahrazuje slovy „závazného stanoviska“.</w:t>
      </w:r>
    </w:p>
    <w:p w14:paraId="532A9716" w14:textId="77777777" w:rsidR="007F4163" w:rsidRPr="00840785" w:rsidRDefault="007F4163" w:rsidP="007F4163">
      <w:pPr>
        <w:spacing w:before="120" w:after="120" w:line="276" w:lineRule="auto"/>
        <w:ind w:left="567"/>
        <w:rPr>
          <w:rFonts w:eastAsia="Aptos"/>
        </w:rPr>
      </w:pPr>
      <w:r w:rsidRPr="00840785">
        <w:rPr>
          <w:rFonts w:eastAsia="Aptos"/>
        </w:rPr>
        <w:t>Poznámka pod čarou č. 40 se zrušuje.</w:t>
      </w:r>
    </w:p>
    <w:p w14:paraId="23F308A0" w14:textId="77777777" w:rsidR="007F4163" w:rsidRPr="00840785" w:rsidRDefault="007F4163" w:rsidP="008D2376">
      <w:pPr>
        <w:numPr>
          <w:ilvl w:val="0"/>
          <w:numId w:val="84"/>
        </w:numPr>
        <w:spacing w:before="120" w:after="120" w:line="276" w:lineRule="auto"/>
        <w:ind w:left="567" w:hanging="567"/>
        <w:rPr>
          <w:rFonts w:eastAsia="Aptos"/>
        </w:rPr>
      </w:pPr>
      <w:r w:rsidRPr="00840785">
        <w:rPr>
          <w:rFonts w:eastAsia="Aptos"/>
        </w:rPr>
        <w:t>V příloze k zákonu v části B se skupina faktorů E včetně poznámky pod čarou č. 45 zrušuje.</w:t>
      </w:r>
    </w:p>
    <w:p w14:paraId="3D9EAF9A" w14:textId="77777777" w:rsidR="007F4163" w:rsidRPr="00840785" w:rsidRDefault="007F4163" w:rsidP="007F4163">
      <w:pPr>
        <w:spacing w:before="120" w:after="120" w:line="276" w:lineRule="auto"/>
        <w:ind w:left="567"/>
        <w:jc w:val="center"/>
        <w:rPr>
          <w:rFonts w:eastAsia="Aptos"/>
        </w:rPr>
      </w:pPr>
    </w:p>
    <w:p w14:paraId="0BC379BF" w14:textId="77777777" w:rsidR="007F4163" w:rsidRPr="00840785" w:rsidRDefault="007F4163" w:rsidP="007F4163">
      <w:pPr>
        <w:keepNext/>
        <w:spacing w:before="120" w:after="120" w:line="276" w:lineRule="auto"/>
        <w:jc w:val="center"/>
        <w:rPr>
          <w:rFonts w:eastAsia="Aptos"/>
        </w:rPr>
      </w:pPr>
      <w:r w:rsidRPr="00840785">
        <w:rPr>
          <w:rFonts w:eastAsia="Aptos"/>
        </w:rPr>
        <w:t>Čl. XVI</w:t>
      </w:r>
    </w:p>
    <w:p w14:paraId="65223CD9" w14:textId="77777777" w:rsidR="007F4163" w:rsidRPr="00840785" w:rsidRDefault="007F4163" w:rsidP="007F4163">
      <w:pPr>
        <w:keepNext/>
        <w:spacing w:before="120" w:after="120" w:line="276" w:lineRule="auto"/>
        <w:jc w:val="center"/>
        <w:rPr>
          <w:rFonts w:eastAsia="Aptos"/>
        </w:rPr>
      </w:pPr>
      <w:r w:rsidRPr="00840785">
        <w:rPr>
          <w:rFonts w:eastAsia="Aptos"/>
          <w:b/>
          <w:bCs/>
        </w:rPr>
        <w:t>Přechodná ustanovení</w:t>
      </w:r>
    </w:p>
    <w:p w14:paraId="6D852DF7"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334/1992 Sb., ve znění účinném ode dne nabytí účinnosti tohoto zákona, není-li stanoveno jinak.</w:t>
      </w:r>
    </w:p>
    <w:p w14:paraId="29415478" w14:textId="77777777" w:rsidR="007F4163" w:rsidRPr="00840785" w:rsidRDefault="007F4163" w:rsidP="007F4163">
      <w:pPr>
        <w:spacing w:before="120" w:after="120" w:line="276" w:lineRule="auto"/>
        <w:ind w:firstLine="567"/>
        <w:rPr>
          <w:rFonts w:eastAsia="Aptos"/>
          <w:bCs/>
        </w:rPr>
      </w:pPr>
      <w:r w:rsidRPr="00840785">
        <w:rPr>
          <w:rFonts w:eastAsia="Aptos"/>
        </w:rPr>
        <w:t>2. Řízení a postupy podle zákona č. 334/1992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334/1992 Sb., ve znění účinném ode dne nabytí účinnosti tohoto zákona. Do dne vzniku Úřadu pokračují 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bCs/>
        </w:rPr>
        <w:t xml:space="preserve">, které bylo podle zákona č. 334/1992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ochrany zemědělského půdního fondu </w:t>
      </w:r>
      <w:r w:rsidRPr="00840785">
        <w:rPr>
          <w:rFonts w:eastAsia="Aptos"/>
          <w:bCs/>
        </w:rPr>
        <w:t xml:space="preserve">podle dosavadních předpisů. </w:t>
      </w:r>
    </w:p>
    <w:p w14:paraId="4A523D42"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3. Řízení a postupy podle zákona č. 334/1992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334/1992 Sb., ve znění účinném ode dne nabytí účinnosti tohoto zákona. Do dne vzniku úřadů rozvoje území krajů pokračují </w:t>
      </w:r>
      <w:r w:rsidRPr="00840785">
        <w:rPr>
          <w:rFonts w:eastAsia="Aptos"/>
        </w:rPr>
        <w:lastRenderedPageBreak/>
        <w:t>v těchto řízeních a postupech správní orgány příslušné podle dosavadních předpisů, a to podle zákona č. 334/1992 Sb., ve znění účinném ode dne nabytí účinnosti tohoto zákona, s výjimkou § 8a odst. 10, § 8b odst. 4, § 9 odst. 9, § 13 písm. f), § 17c, a dále podle § 21 odst. 4 zákona č. 334/1992 Sb., ve znění účinném přede dnem nabytí účinnosti tohoto zákona. Přezkum závazného stanoviska</w:t>
      </w:r>
      <w:r w:rsidRPr="00840785">
        <w:rPr>
          <w:bCs/>
        </w:rPr>
        <w:t xml:space="preserve">, které bylo podle zákona č. 334/1992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ochrany zemědělského půdního fondu </w:t>
      </w:r>
      <w:r w:rsidRPr="00840785">
        <w:rPr>
          <w:rFonts w:eastAsia="Aptos"/>
          <w:bCs/>
        </w:rPr>
        <w:t>podle dosavadních předpisů.</w:t>
      </w:r>
    </w:p>
    <w:p w14:paraId="5004F99F" w14:textId="77777777" w:rsidR="007F4163" w:rsidRPr="00840785" w:rsidRDefault="007F4163" w:rsidP="007F4163">
      <w:pPr>
        <w:spacing w:before="120" w:after="120" w:line="276" w:lineRule="auto"/>
        <w:ind w:firstLine="567"/>
        <w:rPr>
          <w:rFonts w:eastAsia="Aptos"/>
        </w:rPr>
      </w:pPr>
      <w:r w:rsidRPr="00840785">
        <w:rPr>
          <w:rFonts w:eastAsia="Aptos"/>
        </w:rPr>
        <w:t>4. Byl-li vydán souhlas s odnětím zemědělské půdy ze zemědělského půdního fondu podle § 9 zákona č. 334/1992 Sb., ve znění účinném přede dnem nabytí účinnosti tohoto zákona, 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69E93122" w14:textId="77777777" w:rsidR="007F4163" w:rsidRPr="00840785" w:rsidRDefault="007F4163" w:rsidP="007F4163">
      <w:pPr>
        <w:spacing w:before="120" w:after="120" w:line="276" w:lineRule="auto"/>
        <w:ind w:firstLine="567"/>
        <w:rPr>
          <w:rFonts w:eastAsia="Aptos"/>
        </w:rPr>
      </w:pPr>
      <w:r w:rsidRPr="00840785">
        <w:rPr>
          <w:rFonts w:eastAsia="Aptos"/>
        </w:rPr>
        <w:t>5. U souhlasu s odnětím zemědělské půdy ze zemědělského půdního fondu vydaného přede dnem nabytí účinnosti tohoto zákona, který se stal před tímto dnem závaznou součástí rozhodnutí nebo jiného úkonu podle stavebního zákona, stavební úřad</w:t>
      </w:r>
    </w:p>
    <w:p w14:paraId="320EE687" w14:textId="77777777" w:rsidR="007F4163" w:rsidRPr="00840785" w:rsidRDefault="007F4163" w:rsidP="007F4163">
      <w:pPr>
        <w:spacing w:before="120" w:after="120" w:line="276" w:lineRule="auto"/>
        <w:ind w:firstLine="567"/>
        <w:rPr>
          <w:rFonts w:eastAsia="Aptos"/>
        </w:rPr>
      </w:pPr>
      <w:r w:rsidRPr="00840785">
        <w:rPr>
          <w:rFonts w:eastAsia="Aptos"/>
        </w:rPr>
        <w:t>a) kontroluje plnění podmínek daných tímto souhlasem, včetně provádění rekultivace, a</w:t>
      </w:r>
    </w:p>
    <w:p w14:paraId="00AEA895" w14:textId="77777777" w:rsidR="007F4163" w:rsidRPr="00840785" w:rsidRDefault="007F4163" w:rsidP="007F4163">
      <w:pPr>
        <w:spacing w:before="120" w:after="120" w:line="276" w:lineRule="auto"/>
        <w:ind w:firstLine="567"/>
        <w:rPr>
          <w:rFonts w:eastAsia="Aptos"/>
        </w:rPr>
      </w:pPr>
      <w:r w:rsidRPr="00840785">
        <w:rPr>
          <w:rFonts w:eastAsia="Aptos"/>
        </w:rPr>
        <w:t>b) ukládá opatření k nápravě závadného stavu vzniklého neplněním podmínek daných tímto souhlasem.</w:t>
      </w:r>
    </w:p>
    <w:p w14:paraId="4785FFF2" w14:textId="77777777" w:rsidR="007F4163" w:rsidRPr="00840785" w:rsidRDefault="007F4163" w:rsidP="007F4163">
      <w:pPr>
        <w:spacing w:before="120" w:after="120" w:line="276" w:lineRule="auto"/>
        <w:ind w:firstLine="567"/>
        <w:rPr>
          <w:rFonts w:eastAsia="Aptos"/>
        </w:rPr>
      </w:pPr>
      <w:r w:rsidRPr="00840785">
        <w:rPr>
          <w:rFonts w:eastAsia="Aptos"/>
        </w:rPr>
        <w:t>6. U záměrů, pro něž přede dnem nabytí účinnosti tohoto zákona nabyl právní účinnosti první povolovací akt vydaný ve věci podle jiných právních předpisů, a u nichž do dne nabytí účinnosti tohoto zákona nebylo vydáno rozhodnutí o odvodech podle § 11 odst. 2 zákona č. 334/1992 Sb., se při výpočtu odvodů nepoužije faktor životního prostředí uvedený v části B skupině E přílohy k zákonu č. 334/1992 Sb., ve znění účinném přede dnem nabytí účinnosti tohoto zákona. Rozhodnutí o odvodech vydaná přede dnem nabytí účinnosti tohoto zákona zůstávají nedotčena.</w:t>
      </w:r>
    </w:p>
    <w:p w14:paraId="7AB8BA02" w14:textId="77777777" w:rsidR="007F4163" w:rsidRPr="00840785" w:rsidRDefault="007F4163" w:rsidP="007F4163">
      <w:pPr>
        <w:spacing w:before="120" w:after="120" w:line="276" w:lineRule="auto"/>
        <w:ind w:firstLine="567"/>
        <w:rPr>
          <w:rFonts w:eastAsia="Aptos"/>
        </w:rPr>
      </w:pPr>
      <w:r w:rsidRPr="00840785">
        <w:rPr>
          <w:rFonts w:eastAsia="Aptos"/>
        </w:rPr>
        <w:t>7. Ustanovení § 9 odst. 10 zákona č. 334/1992 Sb., ve znění účinném ode dne nabytí účinnosti tohoto zákona, se použije pouze ve vztahu k zastavitelnému území, koridoru pro stavební záměr nebo ploše těžby vymezeným v územně plánovací dokumentaci, k jejímuž návrhu bylo vydáno stanovisko orgánu ochrany zemědělského půdního fondu podle § 5 zákona č. 334/1992 Sb. ode dne nabytí účinnosti zákona č. 41/2015 Sb., kterým se mění zákon č. 334/1992 Sb., o ochraně zemědělského půdního fondu, a zákon č. 388/1991 Sb., o Státním fondu životního prostředí České republiky; to platí obdobně i pro zastavitelné území, koridory pro stavební záměry a plochy těžby vymezené změnou územně plánovací dokumentace, k jejímuž návrhu bylo takové stanovisko vydáno od tohoto dne.</w:t>
      </w:r>
    </w:p>
    <w:p w14:paraId="1BC4D4E4"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8. Byla-li přede dnem nabytí účinnosti tohoto zákona zemědělská půda náležející do zemědělského půdního fondu dotčena záměrem, který byl proveden bez souhlasu orgánu ochrany zemědělského půdního fondu, a jedná-li se o záměr, který podle § 9 odst. 2 zákona č. 334/1992 Sb., ve znění účinném ode dne nabytí účinnosti tohoto zákona, souhlas s odnětím zemědělské půdy ze zemědělského půdního fondu nevyžaduje, hledí se na takový záměr, jako by k němu souhlasu nebylo třeba. Řízení o uložení odvodu za odnětí zemědělské půdy ze zemědělského půdního fondu, která nebyla pravomocně skončena přede dnem nabytí účinnosti tohoto zákona, se v takovém případě zastaví. Pravomocná rozhodnutí o odvodech vydaná přede dnem nabytí účinnosti tohoto zákona zůstávají nedotčena. Ustanovení § 19 odst. 3 zákona č. 334/1992 Sb., ve znění účinném ode dne nabytí účinnosti tohoto zákona, se použije obdobně.</w:t>
      </w:r>
    </w:p>
    <w:p w14:paraId="6927F389" w14:textId="77777777" w:rsidR="007F4163" w:rsidRPr="00840785" w:rsidRDefault="007F4163" w:rsidP="007F4163">
      <w:pPr>
        <w:spacing w:before="120" w:after="120" w:line="276" w:lineRule="auto"/>
        <w:ind w:left="567"/>
        <w:rPr>
          <w:rFonts w:eastAsia="Aptos"/>
        </w:rPr>
      </w:pPr>
    </w:p>
    <w:p w14:paraId="3CB6BE43" w14:textId="77777777" w:rsidR="007F4163" w:rsidRPr="00840785" w:rsidRDefault="007F4163" w:rsidP="007F4163">
      <w:pPr>
        <w:widowControl w:val="0"/>
        <w:spacing w:before="120" w:after="120" w:line="276" w:lineRule="auto"/>
        <w:jc w:val="center"/>
        <w:rPr>
          <w:b/>
        </w:rPr>
      </w:pPr>
      <w:r w:rsidRPr="00840785">
        <w:rPr>
          <w:b/>
        </w:rPr>
        <w:t>ČÁST DESÁTÁ</w:t>
      </w:r>
    </w:p>
    <w:p w14:paraId="49ADF4F8"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dani z nemovitých věcí</w:t>
      </w:r>
    </w:p>
    <w:p w14:paraId="319BA5C3" w14:textId="77777777" w:rsidR="007F4163" w:rsidRPr="00840785" w:rsidRDefault="007F4163" w:rsidP="007F4163">
      <w:pPr>
        <w:widowControl w:val="0"/>
        <w:spacing w:before="120" w:after="120" w:line="276" w:lineRule="auto"/>
        <w:jc w:val="center"/>
      </w:pPr>
      <w:r w:rsidRPr="00840785">
        <w:t>Čl. XVII</w:t>
      </w:r>
    </w:p>
    <w:p w14:paraId="3B32F13F" w14:textId="77777777" w:rsidR="007F4163" w:rsidRPr="00840785" w:rsidRDefault="007F4163" w:rsidP="007F4163">
      <w:pPr>
        <w:spacing w:before="120" w:after="120" w:line="276" w:lineRule="auto"/>
        <w:rPr>
          <w:rFonts w:eastAsia="Aptos"/>
        </w:rPr>
      </w:pPr>
      <w:r w:rsidRPr="00840785">
        <w:rPr>
          <w:rFonts w:eastAsia="Aptos"/>
        </w:rPr>
        <w:tab/>
        <w:t>Zákon č. 338/1992 Sb., o dani z nemovitých věcí, ve znění zákona č. 315/1993 Sb., zákona č. 242/1994 Sb., zákona č. 248/1995 Sb., zákona č. 65/2000 Sb., zákona č. 492/2000 Sb., zákona č. 239/2001 Sb., zákona č. 483/2001 Sb., zákona č. 576/2002 Sb., zákona č. 237/2004 Sb., zákona č. 669/2004 Sb., zákona č. 179/2005 Sb., zákona č. 217/2005 Sb., zákona č. 342/2005 Sb., zákona č. 545/2005 Sb., zákona č. 112/2006 Sb., zákona č. 186/2006 Sb., zákona č. 261/2007 Sb., zákona č. 296/2007 Sb., zákona č. 1/2009 Sb., zákona č. 281/2009 Sb., zákona č. 362/2009 Sb., zákona č. 199/2010 Sb., zákona č. 30/2011 Sb., zákona č. 212/2011 Sb., zákona č. 375/2011 Sb., zákona č. 457/2011 Sb., zákona č. 350/2012 Sb., zákona č. 503/2012 Sb., zákonného opatření Senátu č. 344/2013 Sb., zákona č. 23/2015 Sb., zákona č. 84/2015 Sb., zákona č. 225/2017 Sb., zákona č. 364/2019 Sb., zákona č. 283/2020 Sb., zákona č. 299/2020 Sb., zákona č. 609/2020 Sb., zákona č. 36/2021 Sb., zákona č. 284/2021 Sb., zákona č. 251/2023 Sb., zákona č. 349/2023 Sb., zákona č. 183/2024 Sb. a zákona č. 152/2025 Sb., se mění takto:</w:t>
      </w:r>
    </w:p>
    <w:p w14:paraId="2C5DDBB3" w14:textId="77777777" w:rsidR="007F4163" w:rsidRPr="00840785" w:rsidRDefault="007F4163" w:rsidP="001566E8">
      <w:pPr>
        <w:numPr>
          <w:ilvl w:val="0"/>
          <w:numId w:val="85"/>
        </w:numPr>
        <w:spacing w:before="120" w:after="120" w:line="276" w:lineRule="auto"/>
        <w:rPr>
          <w:rFonts w:eastAsia="Aptos"/>
        </w:rPr>
      </w:pPr>
      <w:r w:rsidRPr="00840785">
        <w:rPr>
          <w:rFonts w:eastAsia="Aptos"/>
        </w:rPr>
        <w:t>V § 4 odst. 1 písm. v) se slovo „zastavěném“ nahrazuje slovem „zastavitelném“ a slova „nebo v zastavitelné ploše podle stavebního zákona“ se zrušují.</w:t>
      </w:r>
    </w:p>
    <w:p w14:paraId="27C22564" w14:textId="77777777" w:rsidR="007F4163" w:rsidRPr="00840785" w:rsidRDefault="007F4163" w:rsidP="001566E8">
      <w:pPr>
        <w:numPr>
          <w:ilvl w:val="0"/>
          <w:numId w:val="85"/>
        </w:numPr>
        <w:spacing w:before="120" w:after="120" w:line="276" w:lineRule="auto"/>
        <w:rPr>
          <w:rFonts w:eastAsia="Aptos"/>
        </w:rPr>
      </w:pPr>
      <w:r w:rsidRPr="00840785">
        <w:rPr>
          <w:rFonts w:eastAsia="Aptos"/>
        </w:rPr>
        <w:t>Za § 19b se vkládá nový § 19c, který zní:</w:t>
      </w:r>
    </w:p>
    <w:p w14:paraId="5E212C1E" w14:textId="77777777" w:rsidR="007F4163" w:rsidRPr="00840785" w:rsidRDefault="007F4163" w:rsidP="007F4163">
      <w:pPr>
        <w:spacing w:before="120" w:after="120" w:line="276" w:lineRule="auto"/>
        <w:ind w:left="720" w:right="850"/>
        <w:jc w:val="center"/>
        <w:rPr>
          <w:rFonts w:eastAsia="Aptos"/>
        </w:rPr>
      </w:pPr>
      <w:r w:rsidRPr="00840785">
        <w:rPr>
          <w:rFonts w:eastAsia="Aptos"/>
        </w:rPr>
        <w:t>„§ 19c</w:t>
      </w:r>
    </w:p>
    <w:p w14:paraId="39A65CFB" w14:textId="77777777" w:rsidR="007F4163" w:rsidRPr="00840785" w:rsidRDefault="007F4163" w:rsidP="007F4163">
      <w:pPr>
        <w:spacing w:before="120" w:after="120" w:line="276" w:lineRule="auto"/>
        <w:ind w:firstLine="567"/>
        <w:rPr>
          <w:rFonts w:eastAsia="Aptos"/>
        </w:rPr>
      </w:pPr>
      <w:r w:rsidRPr="00840785">
        <w:rPr>
          <w:rFonts w:eastAsia="Aptos"/>
        </w:rPr>
        <w:t>(1) Zastavěnou plochou u stavby, která byla dokončena podle právních předpisů účinných přede dnem nabytí účinnosti zákona č. …/2026 Sb. nebo jejíž užívání bylo zahájeno přede dnem nabytí účinnosti zákona č. …/2026 Sb., se rozumí zastavěná plocha podle stavebního zákona ve znění účinném přede dnem nabytí dne účinnosti zákona č. …/2026 Sb.</w:t>
      </w:r>
    </w:p>
    <w:p w14:paraId="3E49DA1B" w14:textId="77777777" w:rsidR="007F4163" w:rsidRPr="00840785" w:rsidRDefault="007F4163" w:rsidP="007F4163">
      <w:pPr>
        <w:spacing w:before="120" w:after="120" w:line="276" w:lineRule="auto"/>
        <w:ind w:firstLine="567"/>
        <w:rPr>
          <w:rFonts w:eastAsia="Aptos"/>
        </w:rPr>
      </w:pPr>
      <w:r w:rsidRPr="00840785">
        <w:rPr>
          <w:rFonts w:eastAsia="Aptos"/>
        </w:rPr>
        <w:t xml:space="preserve">(2) Pro účely odstavce 1 se stavba považuje za dokončenou nabytím právní moci kolaudačního rozhodnutí, kolaudačního souhlasu, oznámením dokončení stavby nebo úkonem s obdobným účinkem. Pokud došlo k dokončení změny dokončené stavby podle stavebního zákona ve znění účinném ode dne nabytí účinnosti zákona č. …/2026 Sb., tak se stavba považuje za dokončenou podle stavebního zákona ode dne účinnosti zákona č. …/2026 Sb. </w:t>
      </w:r>
    </w:p>
    <w:p w14:paraId="32411E3E"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(3) Zahájením užívání stavby se také rozumí zahájení užívání stavby, u které došlo ke změně dokončené stavby a u které tato změna spočívá ve změně výměry zastavěné plochy.</w:t>
      </w:r>
    </w:p>
    <w:p w14:paraId="0732019A" w14:textId="77777777" w:rsidR="007F4163" w:rsidRPr="00840785" w:rsidRDefault="007F4163" w:rsidP="007F4163">
      <w:pPr>
        <w:spacing w:before="120" w:after="120" w:line="276" w:lineRule="auto"/>
        <w:ind w:firstLine="567"/>
        <w:rPr>
          <w:rFonts w:eastAsia="Aptos"/>
        </w:rPr>
      </w:pPr>
      <w:r w:rsidRPr="00840785">
        <w:rPr>
          <w:rFonts w:eastAsia="Aptos"/>
        </w:rPr>
        <w:t>(4) Pokud bylo zahájeno užívání stavby přede dnem nabytí účinnosti zákona č. …/2026 Sb., a stavba nebo změna dokončené stavby byly dokončeny podle stavebního zákona ve znění účinném ode dne nabytí účinnosti zákona č. …/2026 Sb., odstavec 1 se pro zdaňovací období započaté ode dne dokončení stavby nepoužije.“.</w:t>
      </w:r>
    </w:p>
    <w:p w14:paraId="24741297" w14:textId="77777777" w:rsidR="007F4163" w:rsidRPr="00840785" w:rsidRDefault="007F4163" w:rsidP="007F4163">
      <w:pPr>
        <w:spacing w:before="120" w:after="120" w:line="276" w:lineRule="auto"/>
        <w:ind w:left="720"/>
        <w:rPr>
          <w:rFonts w:eastAsia="Aptos"/>
        </w:rPr>
      </w:pPr>
    </w:p>
    <w:p w14:paraId="13F9F3B0" w14:textId="77777777" w:rsidR="007F4163" w:rsidRPr="00840785" w:rsidRDefault="007F4163" w:rsidP="007F4163">
      <w:pPr>
        <w:spacing w:before="120" w:after="120" w:line="276" w:lineRule="auto"/>
        <w:jc w:val="center"/>
        <w:rPr>
          <w:rFonts w:eastAsia="Aptos"/>
        </w:rPr>
      </w:pPr>
      <w:r w:rsidRPr="00840785">
        <w:rPr>
          <w:rFonts w:eastAsia="Aptos"/>
        </w:rPr>
        <w:t>Čl. XVIII</w:t>
      </w:r>
    </w:p>
    <w:p w14:paraId="77066FB1"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Přechodné ustanovení</w:t>
      </w:r>
    </w:p>
    <w:p w14:paraId="4CF7C173" w14:textId="77777777" w:rsidR="007F4163" w:rsidRPr="00840785" w:rsidRDefault="007F4163" w:rsidP="007F4163">
      <w:pPr>
        <w:spacing w:before="120" w:after="120" w:line="276" w:lineRule="auto"/>
        <w:ind w:firstLine="567"/>
        <w:rPr>
          <w:rFonts w:eastAsia="Aptos"/>
        </w:rPr>
      </w:pPr>
      <w:r w:rsidRPr="00840785">
        <w:rPr>
          <w:rFonts w:eastAsia="Aptos"/>
        </w:rPr>
        <w:t>Obecně závazná vyhláška podle § 4 odst. 1 písm. v) zákona č. 338/1992 Sb., ve znění účinném přede dnem nabytí účinnosti tohoto zákona, se považuje za obecně závaznou vyhlášku vydanou podle § 4 odst. 1 písm. v) zákona č. 338/1992 Sb., ve znění účinném ode dne nabytí účinnosti tohoto zákona. Pokud tato obecně závazná vyhláška vymezuje pozemky v zastavěném území nebo zastavitelné ploše, hledí se na ně jako na vymezené pozemky v zastavitelném území.</w:t>
      </w:r>
    </w:p>
    <w:p w14:paraId="57C54533" w14:textId="77777777" w:rsidR="007F4163" w:rsidRPr="00840785" w:rsidRDefault="007F4163" w:rsidP="007F4163">
      <w:pPr>
        <w:spacing w:before="120" w:after="120" w:line="276" w:lineRule="auto"/>
        <w:rPr>
          <w:rFonts w:eastAsia="Aptos"/>
        </w:rPr>
      </w:pPr>
    </w:p>
    <w:p w14:paraId="45FC88FF" w14:textId="77777777" w:rsidR="007F4163" w:rsidRPr="00840785" w:rsidRDefault="007F4163" w:rsidP="007F4163">
      <w:pPr>
        <w:keepNext/>
        <w:widowControl w:val="0"/>
        <w:spacing w:before="120" w:after="120" w:line="276" w:lineRule="auto"/>
        <w:jc w:val="center"/>
        <w:rPr>
          <w:b/>
        </w:rPr>
      </w:pPr>
      <w:r w:rsidRPr="00840785">
        <w:rPr>
          <w:b/>
        </w:rPr>
        <w:t>ČÁST JEDENÁCTÁ</w:t>
      </w:r>
    </w:p>
    <w:p w14:paraId="042085D1" w14:textId="77777777" w:rsidR="007F4163" w:rsidRPr="00840785" w:rsidRDefault="007F4163" w:rsidP="007F4163">
      <w:pPr>
        <w:widowControl w:val="0"/>
        <w:spacing w:before="120" w:after="120" w:line="276" w:lineRule="auto"/>
        <w:jc w:val="center"/>
        <w:rPr>
          <w:b/>
        </w:rPr>
      </w:pPr>
      <w:r w:rsidRPr="00840785">
        <w:rPr>
          <w:b/>
        </w:rPr>
        <w:t xml:space="preserve">Změna autorizačního zákona </w:t>
      </w:r>
    </w:p>
    <w:p w14:paraId="6EBA5AF8" w14:textId="77777777" w:rsidR="007F4163" w:rsidRPr="00840785" w:rsidRDefault="007F4163" w:rsidP="007F4163">
      <w:pPr>
        <w:widowControl w:val="0"/>
        <w:spacing w:before="120" w:after="120" w:line="276" w:lineRule="auto"/>
        <w:jc w:val="center"/>
      </w:pPr>
      <w:r w:rsidRPr="00840785">
        <w:t>Čl. XIX</w:t>
      </w:r>
    </w:p>
    <w:p w14:paraId="7E40D733" w14:textId="77777777" w:rsidR="007F4163" w:rsidRPr="00840785" w:rsidRDefault="007F4163" w:rsidP="007F4163">
      <w:pPr>
        <w:spacing w:before="120" w:after="120" w:line="276" w:lineRule="auto"/>
        <w:ind w:firstLine="567"/>
        <w:rPr>
          <w:rFonts w:eastAsia="Aptos"/>
        </w:rPr>
      </w:pPr>
      <w:r w:rsidRPr="00840785">
        <w:rPr>
          <w:rFonts w:eastAsia="Aptos"/>
        </w:rPr>
        <w:t>V § 22 zákona č. 360/1992 Sb., o výkonu povolání autorizovaných architektů a o výkonu povolání autorizovaných inženýrů a techniků činných ve výstavbě (autorizační zákon), ve znění zákona č. 224/2003 Sb., se doplňuje odstavec 4, který zní:</w:t>
      </w:r>
    </w:p>
    <w:p w14:paraId="188CAA27" w14:textId="77777777" w:rsidR="007F4163" w:rsidRPr="00840785" w:rsidRDefault="007F4163" w:rsidP="007F4163">
      <w:pPr>
        <w:spacing w:before="120" w:after="120" w:line="276" w:lineRule="auto"/>
        <w:ind w:firstLine="567"/>
        <w:rPr>
          <w:rFonts w:eastAsia="Aptos"/>
        </w:rPr>
      </w:pPr>
      <w:r w:rsidRPr="00840785">
        <w:rPr>
          <w:rFonts w:eastAsia="Aptos"/>
        </w:rPr>
        <w:t>„(4) Komora bezodkladně uvědomí Úřad rozvoje území České republiky o pravomocném rozhodnutí o uložení disciplinárního opatření spočívajícího v pozastavení nebo odnětí autorizace autorizované osobě.“.</w:t>
      </w:r>
    </w:p>
    <w:p w14:paraId="67685FED" w14:textId="77777777" w:rsidR="007F4163" w:rsidRPr="00840785" w:rsidRDefault="007F4163" w:rsidP="007F4163">
      <w:pPr>
        <w:spacing w:before="120" w:after="120" w:line="276" w:lineRule="auto"/>
        <w:rPr>
          <w:rFonts w:eastAsia="Aptos"/>
        </w:rPr>
      </w:pPr>
    </w:p>
    <w:p w14:paraId="2A34E50F" w14:textId="77777777" w:rsidR="007F4163" w:rsidRPr="00840785" w:rsidRDefault="007F4163" w:rsidP="007F4163">
      <w:pPr>
        <w:widowControl w:val="0"/>
        <w:spacing w:before="120" w:after="120" w:line="276" w:lineRule="auto"/>
        <w:jc w:val="center"/>
        <w:rPr>
          <w:b/>
        </w:rPr>
      </w:pPr>
      <w:r w:rsidRPr="00840785">
        <w:rPr>
          <w:b/>
        </w:rPr>
        <w:t>ČÁST DVANÁCTÁ</w:t>
      </w:r>
    </w:p>
    <w:p w14:paraId="4A4441BF"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zeměměřictví</w:t>
      </w:r>
    </w:p>
    <w:p w14:paraId="379B194C" w14:textId="77777777" w:rsidR="007F4163" w:rsidRPr="00840785" w:rsidRDefault="007F4163" w:rsidP="007F4163">
      <w:pPr>
        <w:widowControl w:val="0"/>
        <w:spacing w:before="120" w:after="120" w:line="276" w:lineRule="auto"/>
        <w:jc w:val="center"/>
      </w:pPr>
      <w:r w:rsidRPr="00840785">
        <w:t>Čl. XX</w:t>
      </w:r>
    </w:p>
    <w:p w14:paraId="54265B70" w14:textId="77777777" w:rsidR="007F4163" w:rsidRPr="00840785" w:rsidRDefault="007F4163" w:rsidP="007F4163">
      <w:pPr>
        <w:widowControl w:val="0"/>
        <w:spacing w:before="120" w:after="120" w:line="276" w:lineRule="auto"/>
        <w:ind w:firstLine="567"/>
      </w:pPr>
      <w:r w:rsidRPr="00840785">
        <w:t xml:space="preserve">V § 4b odst. 8 zákona č. 200/1994 Sb., o zeměměřictví, ve znění zákona č. 47/2020 Sb., zákona č. 202/2023 Sb., zákona č. 287/2025 Sb. a zákona č. 330/2025 Sb. se za větu první vkládá věta „Podkladem pro zápis údajů podle odstavce 4 písm. a) je dokumentace o zaměření prostorové polohy, rozměru a tvaru dokončené stavby nebo technologického zařízení stavby.“. </w:t>
      </w:r>
    </w:p>
    <w:p w14:paraId="5E8EC7EE" w14:textId="77777777" w:rsidR="007F4163" w:rsidRPr="00840785" w:rsidRDefault="007F4163" w:rsidP="007F4163">
      <w:pPr>
        <w:spacing w:before="120" w:after="120" w:line="276" w:lineRule="auto"/>
        <w:jc w:val="center"/>
        <w:rPr>
          <w:rFonts w:eastAsia="Aptos"/>
        </w:rPr>
      </w:pPr>
    </w:p>
    <w:p w14:paraId="2698D30C" w14:textId="77777777" w:rsidR="001566E8" w:rsidRDefault="001566E8">
      <w:pPr>
        <w:jc w:val="left"/>
        <w:rPr>
          <w:rFonts w:eastAsia="Aptos"/>
        </w:rPr>
      </w:pPr>
      <w:r>
        <w:rPr>
          <w:rFonts w:eastAsia="Aptos"/>
        </w:rPr>
        <w:br w:type="page"/>
      </w:r>
    </w:p>
    <w:p w14:paraId="4FE5482D" w14:textId="77777777" w:rsidR="007F4163" w:rsidRPr="00840785" w:rsidRDefault="007F4163" w:rsidP="007F4163">
      <w:pPr>
        <w:spacing w:before="120" w:after="120" w:line="276" w:lineRule="auto"/>
        <w:jc w:val="center"/>
        <w:rPr>
          <w:rFonts w:eastAsia="Aptos"/>
        </w:rPr>
      </w:pPr>
      <w:r w:rsidRPr="00840785">
        <w:rPr>
          <w:rFonts w:eastAsia="Aptos"/>
        </w:rPr>
        <w:lastRenderedPageBreak/>
        <w:t>Čl. XXI</w:t>
      </w:r>
    </w:p>
    <w:p w14:paraId="2A0ED7DE"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Přechodné ustanovení</w:t>
      </w:r>
    </w:p>
    <w:p w14:paraId="167C1A3F" w14:textId="77777777" w:rsidR="007F4163" w:rsidRPr="00840785" w:rsidRDefault="007F4163" w:rsidP="007F4163">
      <w:pPr>
        <w:widowControl w:val="0"/>
        <w:spacing w:before="120" w:after="120" w:line="276" w:lineRule="auto"/>
        <w:ind w:firstLine="567"/>
      </w:pPr>
      <w:r w:rsidRPr="00840785">
        <w:t>Ustanovení § 4b odst. 9 zákona č. 200/1994 Sb., ve znění účinném ode dne nabytí účinnosti tohoto zákona, se použije pro zápis údajů o objektech a zařízeních dopravní a technické infrastruktury, jejichž výstavba byla dokončena počínaje dnem nabytí účinnosti tohoto zákona. Pokud výstavba probíhá po částech či etapách, povinnost podle věty první se vztahuje pouze na část či etapu záměru, která byla dokončena počínaje dnem nabytí účinnosti tohoto zákona.</w:t>
      </w:r>
    </w:p>
    <w:p w14:paraId="32079803" w14:textId="77777777" w:rsidR="007F4163" w:rsidRPr="00840785" w:rsidRDefault="007F4163" w:rsidP="007F4163">
      <w:pPr>
        <w:widowControl w:val="0"/>
        <w:spacing w:before="120" w:after="120" w:line="276" w:lineRule="auto"/>
        <w:jc w:val="center"/>
        <w:rPr>
          <w:b/>
        </w:rPr>
      </w:pPr>
    </w:p>
    <w:p w14:paraId="685F7C9C" w14:textId="77777777" w:rsidR="007F4163" w:rsidRPr="00840785" w:rsidRDefault="007F4163" w:rsidP="007F4163">
      <w:pPr>
        <w:widowControl w:val="0"/>
        <w:spacing w:before="120" w:after="120" w:line="276" w:lineRule="auto"/>
        <w:jc w:val="center"/>
        <w:rPr>
          <w:b/>
        </w:rPr>
      </w:pPr>
      <w:r w:rsidRPr="00840785">
        <w:rPr>
          <w:b/>
        </w:rPr>
        <w:t>ČÁST TŘINÁCTÁ</w:t>
      </w:r>
    </w:p>
    <w:p w14:paraId="323C5E7D"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dráhách</w:t>
      </w:r>
    </w:p>
    <w:p w14:paraId="5101B7E0" w14:textId="77777777" w:rsidR="007F4163" w:rsidRPr="00840785" w:rsidRDefault="007F4163" w:rsidP="007F4163">
      <w:pPr>
        <w:widowControl w:val="0"/>
        <w:spacing w:before="120" w:after="120" w:line="276" w:lineRule="auto"/>
        <w:jc w:val="center"/>
      </w:pPr>
      <w:r w:rsidRPr="00840785">
        <w:t>Čl. XXII</w:t>
      </w:r>
    </w:p>
    <w:p w14:paraId="49F7FDBE" w14:textId="77777777" w:rsidR="007F4163" w:rsidRPr="00840785" w:rsidRDefault="007F4163" w:rsidP="007F4163">
      <w:pPr>
        <w:spacing w:before="120" w:after="120" w:line="276" w:lineRule="auto"/>
        <w:ind w:firstLine="567"/>
        <w:rPr>
          <w:rFonts w:eastAsia="Aptos"/>
        </w:rPr>
      </w:pPr>
      <w:r w:rsidRPr="00840785">
        <w:rPr>
          <w:rFonts w:eastAsia="Aptos"/>
        </w:rPr>
        <w:t>V § 7 odst. 1 zákona č. 266/1994 Sb., o dráhách, ve znění zákona č. 23/2000 Sb., zákona č. 186/2006 Sb., zákona č. 225/2017 Sb., zákona č. 367/2019 Sb., zákona č. 284/2021 Sb. a zákona č. 426/2021 Sb., se slova „Dopravní a energetický stavební úřad“ nahrazují slovy „Úřad rozvoje území České republiky“.</w:t>
      </w:r>
    </w:p>
    <w:p w14:paraId="49CE350B" w14:textId="77777777" w:rsidR="007F4163" w:rsidRPr="00840785" w:rsidRDefault="007F4163" w:rsidP="007F4163">
      <w:pPr>
        <w:widowControl w:val="0"/>
        <w:spacing w:before="120" w:after="120" w:line="276" w:lineRule="auto"/>
        <w:jc w:val="center"/>
        <w:rPr>
          <w:b/>
        </w:rPr>
      </w:pPr>
    </w:p>
    <w:p w14:paraId="06D5CABB" w14:textId="77777777" w:rsidR="007F4163" w:rsidRPr="00840785" w:rsidRDefault="007F4163" w:rsidP="007F4163">
      <w:pPr>
        <w:keepNext/>
        <w:widowControl w:val="0"/>
        <w:spacing w:before="120" w:after="120" w:line="276" w:lineRule="auto"/>
        <w:jc w:val="center"/>
        <w:rPr>
          <w:b/>
        </w:rPr>
      </w:pPr>
      <w:r w:rsidRPr="00840785">
        <w:rPr>
          <w:b/>
        </w:rPr>
        <w:t>ČÁST ČTRNÁCTÁ</w:t>
      </w:r>
    </w:p>
    <w:p w14:paraId="52CF1258" w14:textId="77777777" w:rsidR="007F4163" w:rsidRPr="00840785" w:rsidRDefault="007F4163" w:rsidP="007F4163">
      <w:pPr>
        <w:keepNext/>
        <w:widowControl w:val="0"/>
        <w:spacing w:before="120" w:after="120" w:line="276" w:lineRule="auto"/>
        <w:jc w:val="center"/>
        <w:rPr>
          <w:b/>
        </w:rPr>
      </w:pPr>
      <w:r w:rsidRPr="00840785">
        <w:rPr>
          <w:b/>
        </w:rPr>
        <w:t xml:space="preserve">Změna zákona </w:t>
      </w:r>
      <w:r w:rsidRPr="00840785">
        <w:rPr>
          <w:rFonts w:eastAsia="Aptos"/>
          <w:b/>
        </w:rPr>
        <w:t>o vnitrozemské plavbě</w:t>
      </w:r>
    </w:p>
    <w:p w14:paraId="6CFF8C76" w14:textId="77777777" w:rsidR="007F4163" w:rsidRPr="00840785" w:rsidRDefault="007F4163" w:rsidP="007F4163">
      <w:pPr>
        <w:widowControl w:val="0"/>
        <w:spacing w:before="120" w:after="120" w:line="276" w:lineRule="auto"/>
        <w:jc w:val="center"/>
      </w:pPr>
      <w:r w:rsidRPr="00840785">
        <w:t>Čl. XXIII</w:t>
      </w:r>
    </w:p>
    <w:p w14:paraId="22BC8A8C" w14:textId="77777777" w:rsidR="007F4163" w:rsidRPr="00840785" w:rsidRDefault="007F4163" w:rsidP="007F4163">
      <w:pPr>
        <w:spacing w:before="120" w:after="120" w:line="276" w:lineRule="auto"/>
        <w:ind w:firstLine="567"/>
        <w:rPr>
          <w:rFonts w:eastAsia="Aptos"/>
        </w:rPr>
      </w:pPr>
      <w:r w:rsidRPr="00840785">
        <w:rPr>
          <w:rFonts w:eastAsia="Aptos"/>
        </w:rPr>
        <w:t>V § 22a odst. 4 zákona č. 114/1995 Sb., o vnitrozemské plavbě, ve znění zákona č. 187/2014 Sb., se slovo „zastavěném“ nahrazuje slovem „zastavitelném“.</w:t>
      </w:r>
    </w:p>
    <w:p w14:paraId="361BE41E" w14:textId="77777777" w:rsidR="007F4163" w:rsidRPr="00840785" w:rsidRDefault="007F4163" w:rsidP="007F4163">
      <w:pPr>
        <w:spacing w:before="120" w:after="120" w:line="276" w:lineRule="auto"/>
        <w:rPr>
          <w:rFonts w:eastAsia="Aptos"/>
        </w:rPr>
      </w:pPr>
      <w:r w:rsidRPr="00840785">
        <w:rPr>
          <w:rFonts w:eastAsia="Aptos"/>
        </w:rPr>
        <w:t xml:space="preserve"> </w:t>
      </w:r>
    </w:p>
    <w:p w14:paraId="670B22C5" w14:textId="77777777" w:rsidR="007F4163" w:rsidRPr="00840785" w:rsidRDefault="007F4163" w:rsidP="007F4163">
      <w:pPr>
        <w:widowControl w:val="0"/>
        <w:spacing w:before="120" w:after="120" w:line="276" w:lineRule="auto"/>
        <w:jc w:val="center"/>
        <w:rPr>
          <w:b/>
        </w:rPr>
      </w:pPr>
      <w:r w:rsidRPr="00840785">
        <w:rPr>
          <w:b/>
        </w:rPr>
        <w:t>ČÁST PATNÁCTÁ</w:t>
      </w:r>
    </w:p>
    <w:p w14:paraId="3141D189" w14:textId="77777777" w:rsidR="007F4163" w:rsidRPr="00840785" w:rsidRDefault="007F4163" w:rsidP="007F4163">
      <w:pPr>
        <w:widowControl w:val="0"/>
        <w:spacing w:before="120" w:after="120" w:line="276" w:lineRule="auto"/>
        <w:jc w:val="center"/>
        <w:rPr>
          <w:b/>
        </w:rPr>
      </w:pPr>
      <w:r w:rsidRPr="00840785">
        <w:rPr>
          <w:b/>
        </w:rPr>
        <w:t>Změna lesního zákona</w:t>
      </w:r>
    </w:p>
    <w:p w14:paraId="451032CF" w14:textId="77777777" w:rsidR="007F4163" w:rsidRPr="00840785" w:rsidRDefault="007F4163" w:rsidP="007F4163">
      <w:pPr>
        <w:widowControl w:val="0"/>
        <w:spacing w:before="120" w:after="120" w:line="276" w:lineRule="auto"/>
        <w:jc w:val="center"/>
      </w:pPr>
      <w:r w:rsidRPr="00840785">
        <w:t>Čl. XXIV</w:t>
      </w:r>
    </w:p>
    <w:p w14:paraId="197A1854" w14:textId="77777777" w:rsidR="007F4163" w:rsidRPr="00840785" w:rsidRDefault="007F4163" w:rsidP="007F4163">
      <w:pPr>
        <w:spacing w:before="120" w:after="120" w:line="276" w:lineRule="auto"/>
        <w:ind w:firstLine="709"/>
        <w:rPr>
          <w:rFonts w:eastAsia="Aptos"/>
        </w:rPr>
      </w:pPr>
      <w:r w:rsidRPr="00840785">
        <w:rPr>
          <w:rFonts w:eastAsia="Aptos"/>
        </w:rPr>
        <w:t xml:space="preserve">Zákon č. 289/1995 Sb., o lesích a o změně a doplnění některých zákonů (lesní zákon), ve znění zákona č. 238/1999 Sb., zákona č. 67/2000 Sb., zákona č. 132/2000 Sb., zákona č. 76/2002 Sb., zákona č. 320/2002 Sb., zákona č. 149/2003 Sb., zákona č. 1/2005 Sb., zákona č. 444/2005 Sb., zákona č. 186/2006 Sb., zákona č. 222/2006 Sb., zákona č. 124/2008 Sb., zákona č. 167/2008 Sb., zákona č. 223/2009 Sb., zákona č. 227/2009 Sb., zákona č. 281/2009 Sb., zákona č. 501/2012 Sb., zákona č. 503/2012 Sb., zákona č. 280/2013 Sb., zákonného opatření Senátu č. 344/2013 Sb., zákona č. 64/2014 Sb., zákona č. 15/2015 Sb., zákona č. 250/2016 Sb., zákona č. 62/2017 Sb., zákona č. 183/2017 Sb., zákona č. 225/2017 Sb., zákona č. 90/2019 Sb., zákona č. 314/2019 Sb., zákona č. 403/2020 Sb., zákona č. 609/2020 Sb., zákona č. 261/2021 Sb., zákona č. 284/2021 Sb., zákona č. 364/2021 Sb., zákona č. 149/2023 Sb., zákona č. </w:t>
      </w:r>
      <w:r w:rsidRPr="00840785">
        <w:rPr>
          <w:rFonts w:eastAsia="Aptos"/>
        </w:rPr>
        <w:lastRenderedPageBreak/>
        <w:t>465/2023 Sb., zákona č. 23/2025 Sb., zákona č. 173/2025 Sb., zákona č. 218/2025 Sb. a zákona č. 250/2025 Sb., se mění takto:</w:t>
      </w:r>
    </w:p>
    <w:p w14:paraId="7C03FBEB" w14:textId="77777777" w:rsidR="007F4163" w:rsidRPr="00840785" w:rsidRDefault="007F4163" w:rsidP="001566E8">
      <w:pPr>
        <w:numPr>
          <w:ilvl w:val="0"/>
          <w:numId w:val="86"/>
        </w:numPr>
        <w:spacing w:before="120" w:after="120" w:line="276" w:lineRule="auto"/>
        <w:ind w:hanging="720"/>
        <w:rPr>
          <w:rFonts w:eastAsia="Aptos"/>
        </w:rPr>
      </w:pPr>
      <w:r w:rsidRPr="00840785">
        <w:rPr>
          <w:rFonts w:eastAsia="Aptos"/>
        </w:rPr>
        <w:t>V § 12 odst. 2 větě první se slovo „souhlas“ nahrazuje slovem „vyjádření“ a věta druhá se zrušuje.</w:t>
      </w:r>
    </w:p>
    <w:p w14:paraId="3FE4696C"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12 odstavec 3 zní:</w:t>
      </w:r>
    </w:p>
    <w:p w14:paraId="38AD223C" w14:textId="77777777" w:rsidR="007F4163" w:rsidRPr="00840785" w:rsidRDefault="007F4163" w:rsidP="007F4163">
      <w:pPr>
        <w:spacing w:before="120" w:after="120" w:line="276" w:lineRule="auto"/>
        <w:ind w:firstLine="567"/>
        <w:rPr>
          <w:rFonts w:eastAsia="Aptos"/>
        </w:rPr>
      </w:pPr>
      <w:r w:rsidRPr="00840785">
        <w:rPr>
          <w:rFonts w:eastAsia="Aptos"/>
        </w:rPr>
        <w:t>„(3) Lesní pozemek nelze rozdělit, jestliže by dělením vznikly pozemky nevhodného tvaru nebo velikosti, neumožňující řádné hospodaření v lese.“.</w:t>
      </w:r>
    </w:p>
    <w:p w14:paraId="65073501" w14:textId="77777777" w:rsidR="007F4163" w:rsidRPr="00840785" w:rsidRDefault="007F4163" w:rsidP="007F4163">
      <w:pPr>
        <w:spacing w:before="120" w:after="120" w:line="276" w:lineRule="auto"/>
        <w:ind w:left="567"/>
        <w:rPr>
          <w:rFonts w:eastAsia="Aptos"/>
        </w:rPr>
      </w:pPr>
      <w:r w:rsidRPr="00840785">
        <w:rPr>
          <w:rFonts w:eastAsia="Aptos"/>
        </w:rPr>
        <w:t>Poznámka pod čarou č. 46 se zrušuje.</w:t>
      </w:r>
    </w:p>
    <w:p w14:paraId="60896611"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13 odst. 1 se za větu třetí vkládají věty „Pokud je důvodem udělení výjimky záměr vyžadující povolení podle stavebního zákona, je rozhodnutí orgánu státní správy lesů nahrazeno rozhodnutím o záměru podle stavebního zákona. Splnění podmínek podle tohoto zákona posoudí stavební úřad v rozhodnutí o záměru podle stavebního zákona po vydání vyjádření orgánu státní správy lesů. Pokud se záměr nebo jeho část nachází na území národního parku, ověří splnění podmínek pro udělení výjimky správa národního parku v rámci společného závazného stanoviska podle zákona o ochraně přírody a krajiny. Žádost o povolení záměru podle stavebního zákona, ke kterému je třeba udělení výjimky podle věty třetí, obsahuje vedle náležitostí požadovaných stavebním zákonem také náležitosti vyžadované v § 16.“.</w:t>
      </w:r>
    </w:p>
    <w:p w14:paraId="121D79F0"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14 se na konci odstavce 2 doplňuje věta „K dotčení vzdálenějších pozemků se závazné stanovisko nevydává.“.</w:t>
      </w:r>
    </w:p>
    <w:p w14:paraId="0FDBA4E9"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 xml:space="preserve">V § 14 odstavec 3 zní: </w:t>
      </w:r>
    </w:p>
    <w:p w14:paraId="78524560" w14:textId="77777777" w:rsidR="007F4163" w:rsidRPr="00840785" w:rsidRDefault="007F4163" w:rsidP="007F4163">
      <w:pPr>
        <w:spacing w:before="120" w:after="120" w:line="276" w:lineRule="auto"/>
        <w:ind w:firstLine="567"/>
        <w:rPr>
          <w:rFonts w:eastAsia="Aptos"/>
        </w:rPr>
      </w:pPr>
      <w:r w:rsidRPr="00840785">
        <w:rPr>
          <w:rFonts w:eastAsia="Aptos"/>
        </w:rPr>
        <w:t>„(3) Jde-li o řízení o povolení záměru podle stavebního zákona, závazné stanovisko podle odstavce 2 se s výjimkou území národních parků nevydává. Splnění podmínek podle tohoto zákona posoudí stavební úřad v rozhodnutí o záměru podle stavebního zákona po vydání vyjádření orgánu státní správy lesů vydaného v rozsahu dotčení pozemků podle odstavce 2.“.</w:t>
      </w:r>
    </w:p>
    <w:p w14:paraId="073C5FB3"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15 odst. 3 se na konci textu písmene c) doplňují slova „, a související elektrické a optické přípojné vedení“.</w:t>
      </w:r>
    </w:p>
    <w:p w14:paraId="32301831"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16 se odstavec 7 zrušuje.</w:t>
      </w:r>
    </w:p>
    <w:p w14:paraId="7A1CD22F" w14:textId="77777777" w:rsidR="007F4163" w:rsidRPr="00840785" w:rsidRDefault="007F4163" w:rsidP="007F4163">
      <w:pPr>
        <w:spacing w:before="120" w:after="120" w:line="276" w:lineRule="auto"/>
        <w:ind w:left="567"/>
        <w:rPr>
          <w:rFonts w:eastAsia="Aptos"/>
        </w:rPr>
      </w:pPr>
      <w:r w:rsidRPr="00840785">
        <w:rPr>
          <w:rFonts w:eastAsia="Aptos"/>
        </w:rPr>
        <w:t>Dosavadní odstavec 8 se označuje jako odstavec 7.</w:t>
      </w:r>
    </w:p>
    <w:p w14:paraId="3EB852BB"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17 se na konci odstavce 3 doplňuje věta „Rozhodnutí se vydává jako první úkon v řízení.“.</w:t>
      </w:r>
    </w:p>
    <w:p w14:paraId="404A9AF0"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47 odst. 1 se za písmeno b) vkládá nové písmeno c), které zní:</w:t>
      </w:r>
    </w:p>
    <w:p w14:paraId="0926BC36" w14:textId="77777777" w:rsidR="007F4163" w:rsidRPr="00840785" w:rsidRDefault="007F4163" w:rsidP="007F4163">
      <w:pPr>
        <w:spacing w:before="120" w:after="120" w:line="276" w:lineRule="auto"/>
        <w:rPr>
          <w:rFonts w:eastAsia="Aptos"/>
        </w:rPr>
      </w:pPr>
      <w:r w:rsidRPr="00840785">
        <w:rPr>
          <w:rFonts w:eastAsia="Aptos"/>
        </w:rPr>
        <w:t>„c) stavební úřady,“</w:t>
      </w:r>
    </w:p>
    <w:p w14:paraId="2E0F20FC" w14:textId="77777777" w:rsidR="007F4163" w:rsidRPr="00840785" w:rsidRDefault="007F4163" w:rsidP="007F4163">
      <w:pPr>
        <w:spacing w:before="120" w:after="120" w:line="276" w:lineRule="auto"/>
        <w:ind w:left="567"/>
        <w:rPr>
          <w:rFonts w:eastAsia="Aptos"/>
        </w:rPr>
      </w:pPr>
      <w:r w:rsidRPr="00840785">
        <w:rPr>
          <w:rFonts w:eastAsia="Aptos"/>
        </w:rPr>
        <w:t>Dosavadní písmeno c) se označuje jako písmeno d).</w:t>
      </w:r>
    </w:p>
    <w:p w14:paraId="15713453"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 odst. 1 se písmeno c) zrušuje.</w:t>
      </w:r>
    </w:p>
    <w:p w14:paraId="32F10049" w14:textId="77777777" w:rsidR="007F4163" w:rsidRPr="00840785" w:rsidRDefault="007F4163" w:rsidP="007F4163">
      <w:pPr>
        <w:spacing w:before="120" w:after="120" w:line="276" w:lineRule="auto"/>
        <w:ind w:left="567"/>
        <w:rPr>
          <w:rFonts w:eastAsia="Aptos"/>
        </w:rPr>
      </w:pPr>
      <w:r w:rsidRPr="00840785">
        <w:rPr>
          <w:rFonts w:eastAsia="Aptos"/>
        </w:rPr>
        <w:t>Dosavadní písmena d) až n) se označují jako písmena c) až m).</w:t>
      </w:r>
    </w:p>
    <w:p w14:paraId="62A4C9D5" w14:textId="77777777" w:rsidR="007F4163" w:rsidRPr="00840785" w:rsidRDefault="007F4163" w:rsidP="001566E8">
      <w:pPr>
        <w:numPr>
          <w:ilvl w:val="0"/>
          <w:numId w:val="86"/>
        </w:numPr>
        <w:spacing w:before="120" w:after="120" w:line="276" w:lineRule="auto"/>
        <w:ind w:hanging="720"/>
        <w:rPr>
          <w:rFonts w:eastAsia="Aptos"/>
        </w:rPr>
      </w:pPr>
      <w:r w:rsidRPr="00840785">
        <w:rPr>
          <w:rFonts w:eastAsia="Aptos"/>
        </w:rPr>
        <w:lastRenderedPageBreak/>
        <w:t>V § 48 odst. 1 se na konci textu písmene c) doplňují slova „, s výjimkou případů, kdy je důvodem odnětí nebo omezení záměr povolovaný podle stavebního zákona“.</w:t>
      </w:r>
    </w:p>
    <w:p w14:paraId="66DFDDFF"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 odst. 2 se na konci textu písmene b) doplňují slova „, s výjimkou řízení o povolení záměru podle stavebního zákona“.</w:t>
      </w:r>
    </w:p>
    <w:p w14:paraId="355475E0"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 odst. 2 se na konci písmen h) a i) slovo „a“ zrušuje.</w:t>
      </w:r>
    </w:p>
    <w:p w14:paraId="043ADDFB"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 se na konci odstavce 2 tečka nahrazuje slovem „a“ a doplňuje se písmeno k), které zní:</w:t>
      </w:r>
    </w:p>
    <w:p w14:paraId="6162A439" w14:textId="77777777" w:rsidR="007F4163" w:rsidRPr="00840785" w:rsidRDefault="007F4163" w:rsidP="007F4163">
      <w:pPr>
        <w:spacing w:before="120" w:after="120" w:line="276" w:lineRule="auto"/>
        <w:rPr>
          <w:rFonts w:eastAsia="Aptos"/>
        </w:rPr>
      </w:pPr>
      <w:r w:rsidRPr="00840785">
        <w:rPr>
          <w:rFonts w:eastAsia="Aptos"/>
        </w:rPr>
        <w:t xml:space="preserve">„k) vydávají vyjádření k </w:t>
      </w:r>
    </w:p>
    <w:p w14:paraId="204307D5" w14:textId="77777777" w:rsidR="007F4163" w:rsidRPr="00840785" w:rsidRDefault="007F4163" w:rsidP="007F4163">
      <w:pPr>
        <w:spacing w:before="120" w:after="120" w:line="276" w:lineRule="auto"/>
        <w:ind w:left="284"/>
        <w:rPr>
          <w:rFonts w:eastAsia="Aptos"/>
        </w:rPr>
      </w:pPr>
      <w:r w:rsidRPr="00840785">
        <w:rPr>
          <w:rFonts w:eastAsia="Aptos"/>
        </w:rPr>
        <w:t xml:space="preserve">1. návrhu dělení lesních pozemků, při kterém výměra jednoho pozemku klesne pod 1 ha (§ 12 odst. 2), </w:t>
      </w:r>
    </w:p>
    <w:p w14:paraId="46904A26" w14:textId="77777777" w:rsidR="007F4163" w:rsidRPr="00840785" w:rsidRDefault="007F4163" w:rsidP="007F4163">
      <w:pPr>
        <w:spacing w:before="120" w:after="120" w:line="276" w:lineRule="auto"/>
        <w:ind w:left="284"/>
        <w:rPr>
          <w:rFonts w:eastAsia="Aptos"/>
        </w:rPr>
      </w:pPr>
      <w:r w:rsidRPr="00840785">
        <w:rPr>
          <w:rFonts w:eastAsia="Aptos"/>
        </w:rPr>
        <w:t>2. žádosti o odnětí nebo o omezení, pokud je důvodem odnětí nebo omezení záměr vyžadující povolení podle stavebního zákona (§ 13 odst. 1) a</w:t>
      </w:r>
    </w:p>
    <w:p w14:paraId="2879707E" w14:textId="77777777" w:rsidR="007F4163" w:rsidRPr="00840785" w:rsidRDefault="007F4163" w:rsidP="007F4163">
      <w:pPr>
        <w:spacing w:before="120" w:after="120" w:line="276" w:lineRule="auto"/>
        <w:ind w:left="284"/>
        <w:rPr>
          <w:rFonts w:eastAsia="Aptos"/>
        </w:rPr>
      </w:pPr>
      <w:r w:rsidRPr="00840785">
        <w:rPr>
          <w:rFonts w:eastAsia="Aptos"/>
        </w:rPr>
        <w:t>3. řízení o povolení záměru podle stavebního zákona, jímž mají být dotčeny pozemky určené k plnění funkcí lesa do výměry 1 ha, není-li příslušný krajský úřad, a k dotčení pozemků do vzdálenosti 30 m od okraje lesa (§ 14 odst. 2).“.</w:t>
      </w:r>
    </w:p>
    <w:p w14:paraId="55DD5FB3"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48a odst. 1 se na konci textu písmene b) doplňují slova „, s výjimkou případů, kdy je důvodem odnětí nebo omezení záměr povolovaný podle stavebního zákona; v takovém případě vydá vyjádření“.</w:t>
      </w:r>
    </w:p>
    <w:p w14:paraId="28AD2C46"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V § 48a odst. 2 se na konci textu písmene c) doplňují slova „, s výjimkou řízení o povolení záměru podle stavebního zákona; v takovém případě vydá vyjádření“.</w:t>
      </w:r>
    </w:p>
    <w:p w14:paraId="16882F88" w14:textId="77777777" w:rsidR="007F4163" w:rsidRPr="00840785" w:rsidRDefault="007F4163" w:rsidP="001566E8">
      <w:pPr>
        <w:numPr>
          <w:ilvl w:val="0"/>
          <w:numId w:val="86"/>
        </w:numPr>
        <w:spacing w:before="120" w:after="120" w:line="276" w:lineRule="auto"/>
        <w:ind w:left="567" w:hanging="567"/>
        <w:rPr>
          <w:rFonts w:eastAsia="Aptos"/>
        </w:rPr>
      </w:pPr>
      <w:r w:rsidRPr="00840785">
        <w:rPr>
          <w:rFonts w:eastAsia="Aptos"/>
        </w:rPr>
        <w:t>Za § 48a se vkládá nový § 48b, který včetně nadpisu zní:</w:t>
      </w:r>
    </w:p>
    <w:p w14:paraId="01942D6E" w14:textId="77777777" w:rsidR="007F4163" w:rsidRPr="00840785" w:rsidRDefault="007F4163" w:rsidP="007F4163">
      <w:pPr>
        <w:spacing w:before="120" w:after="120" w:line="276" w:lineRule="auto"/>
        <w:jc w:val="center"/>
        <w:rPr>
          <w:rFonts w:eastAsia="Aptos"/>
        </w:rPr>
      </w:pPr>
      <w:r w:rsidRPr="00840785">
        <w:rPr>
          <w:rFonts w:eastAsia="Aptos"/>
        </w:rPr>
        <w:t>„§ 48b</w:t>
      </w:r>
    </w:p>
    <w:p w14:paraId="2C9F9134" w14:textId="77777777" w:rsidR="007F4163" w:rsidRPr="00840785" w:rsidRDefault="007F4163" w:rsidP="007F4163">
      <w:pPr>
        <w:spacing w:before="120" w:after="120" w:line="276" w:lineRule="auto"/>
        <w:jc w:val="center"/>
        <w:rPr>
          <w:rFonts w:eastAsia="Aptos"/>
          <w:b/>
          <w:bCs/>
        </w:rPr>
      </w:pPr>
      <w:r w:rsidRPr="00840785">
        <w:rPr>
          <w:rFonts w:eastAsia="Aptos"/>
          <w:b/>
          <w:bCs/>
        </w:rPr>
        <w:t>Stavební úřad</w:t>
      </w:r>
    </w:p>
    <w:p w14:paraId="0092533C" w14:textId="77777777" w:rsidR="007F4163" w:rsidRPr="00840785" w:rsidRDefault="007F4163" w:rsidP="007F4163">
      <w:pPr>
        <w:spacing w:before="120" w:after="120" w:line="276" w:lineRule="auto"/>
        <w:ind w:firstLine="567"/>
        <w:rPr>
          <w:rFonts w:eastAsia="Aptos"/>
        </w:rPr>
      </w:pPr>
      <w:r w:rsidRPr="00840785">
        <w:rPr>
          <w:rFonts w:eastAsia="Aptos"/>
        </w:rPr>
        <w:t>(1) Jedná-li se o záměr povolovaný podle stavebního zákona stavební úřad v rozhodnutí o povolení záměru</w:t>
      </w:r>
    </w:p>
    <w:p w14:paraId="088FCD86" w14:textId="77777777" w:rsidR="007F4163" w:rsidRPr="00840785" w:rsidRDefault="007F4163" w:rsidP="007F4163">
      <w:pPr>
        <w:spacing w:before="120" w:after="120" w:line="276" w:lineRule="auto"/>
        <w:rPr>
          <w:rFonts w:eastAsia="Aptos"/>
        </w:rPr>
      </w:pPr>
      <w:r w:rsidRPr="00840785">
        <w:rPr>
          <w:rFonts w:eastAsia="Aptos"/>
        </w:rPr>
        <w:t xml:space="preserve">a) mimo území národních parků posuzuje splnění podmínek pro souhlas s povolením záměrů, jimiž mají být dotčeny pozemky určené k plnění funkcí lesa a pozemky do vzdálenosti 30 m od okraje lesa (§ 14 odst. 2), </w:t>
      </w:r>
    </w:p>
    <w:p w14:paraId="0FCC49AA" w14:textId="77777777" w:rsidR="007F4163" w:rsidRPr="00840785" w:rsidRDefault="007F4163" w:rsidP="007F4163">
      <w:pPr>
        <w:spacing w:before="120" w:after="120" w:line="276" w:lineRule="auto"/>
        <w:rPr>
          <w:rFonts w:eastAsia="Aptos"/>
        </w:rPr>
      </w:pPr>
      <w:r w:rsidRPr="00840785">
        <w:rPr>
          <w:rFonts w:eastAsia="Aptos"/>
        </w:rPr>
        <w:t>b) rozhoduje o odnětí lesních pozemků plnění funkcí lesa nebo o omezení jejich využívání pro plnění funkcí lesa (§ 13 odst. 1).</w:t>
      </w:r>
    </w:p>
    <w:p w14:paraId="2B32BA07" w14:textId="77777777" w:rsidR="007F4163" w:rsidRPr="00840785" w:rsidRDefault="007F4163" w:rsidP="007F4163">
      <w:pPr>
        <w:spacing w:before="120" w:after="120" w:line="276" w:lineRule="auto"/>
        <w:ind w:firstLine="567"/>
        <w:rPr>
          <w:rFonts w:eastAsia="Aptos"/>
        </w:rPr>
      </w:pPr>
      <w:r w:rsidRPr="00840785">
        <w:rPr>
          <w:rFonts w:eastAsia="Aptos"/>
        </w:rPr>
        <w:t>(2) Stavební úřad ve vztahu k záměrům povolovaným podle odstavce 1 dále</w:t>
      </w:r>
    </w:p>
    <w:p w14:paraId="54176C05" w14:textId="77777777" w:rsidR="007F4163" w:rsidRPr="00840785" w:rsidRDefault="007F4163" w:rsidP="007F4163">
      <w:pPr>
        <w:spacing w:before="120" w:after="120" w:line="276" w:lineRule="auto"/>
        <w:rPr>
          <w:rFonts w:eastAsia="Aptos"/>
        </w:rPr>
      </w:pPr>
      <w:r w:rsidRPr="00840785">
        <w:rPr>
          <w:rFonts w:eastAsia="Aptos"/>
        </w:rPr>
        <w:t>a) přijímá žádosti o odnětí lesních pozemků plnění funkcí lesa nebo o omezení jejich využívání pro plnění funkcí lesa,</w:t>
      </w:r>
    </w:p>
    <w:p w14:paraId="2197CE9D" w14:textId="77777777" w:rsidR="007F4163" w:rsidRPr="00840785" w:rsidRDefault="007F4163" w:rsidP="007F4163">
      <w:pPr>
        <w:spacing w:before="120" w:after="120" w:line="276" w:lineRule="auto"/>
        <w:rPr>
          <w:rFonts w:eastAsia="Aptos"/>
        </w:rPr>
      </w:pPr>
      <w:r w:rsidRPr="00840785">
        <w:rPr>
          <w:rFonts w:eastAsia="Aptos"/>
        </w:rPr>
        <w:t>b) kontroluje plnění podmínek stanovených podle tohoto zákona a opatření k nápravě jím uložených,</w:t>
      </w:r>
    </w:p>
    <w:p w14:paraId="57DE2BDC" w14:textId="77777777" w:rsidR="007F4163" w:rsidRPr="00840785" w:rsidRDefault="007F4163" w:rsidP="007F4163">
      <w:pPr>
        <w:spacing w:before="120" w:after="120" w:line="276" w:lineRule="auto"/>
        <w:rPr>
          <w:rFonts w:eastAsia="Aptos"/>
        </w:rPr>
      </w:pPr>
      <w:r w:rsidRPr="00840785">
        <w:rPr>
          <w:rFonts w:eastAsia="Aptos"/>
        </w:rPr>
        <w:t>c) ukládá opatření k nápravě závadného stavu vzniklého neplněním podmínek stanovených podle tohoto zákona,</w:t>
      </w:r>
    </w:p>
    <w:p w14:paraId="01457410" w14:textId="77777777" w:rsidR="007F4163" w:rsidRPr="00840785" w:rsidRDefault="007F4163" w:rsidP="007F4163">
      <w:pPr>
        <w:spacing w:before="120" w:after="120" w:line="276" w:lineRule="auto"/>
        <w:rPr>
          <w:rFonts w:eastAsia="Aptos"/>
        </w:rPr>
      </w:pPr>
      <w:r w:rsidRPr="00840785">
        <w:rPr>
          <w:rFonts w:eastAsia="Aptos"/>
        </w:rPr>
        <w:lastRenderedPageBreak/>
        <w:t>d) zasílá rozhodnutí o povolení záměru orgánu státní správy lesů, od něhož si vyžádal vyjádření.“.</w:t>
      </w:r>
    </w:p>
    <w:p w14:paraId="608234D2" w14:textId="77777777" w:rsidR="007F4163" w:rsidRPr="00840785" w:rsidRDefault="007F4163" w:rsidP="007F4163">
      <w:pPr>
        <w:widowControl w:val="0"/>
        <w:spacing w:before="120" w:after="120" w:line="276" w:lineRule="auto"/>
        <w:ind w:left="567" w:hanging="567"/>
        <w:jc w:val="center"/>
      </w:pPr>
    </w:p>
    <w:p w14:paraId="7E31402B" w14:textId="77777777" w:rsidR="007F4163" w:rsidRPr="00840785" w:rsidRDefault="007F4163" w:rsidP="007F4163">
      <w:pPr>
        <w:widowControl w:val="0"/>
        <w:spacing w:before="120" w:after="120" w:line="276" w:lineRule="auto"/>
        <w:ind w:left="567" w:hanging="567"/>
        <w:jc w:val="center"/>
      </w:pPr>
      <w:r w:rsidRPr="00840785">
        <w:t>Čl. XXV</w:t>
      </w:r>
    </w:p>
    <w:p w14:paraId="42779BCB"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01A0A36D"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289/1995 Sb., ve znění účinném ode dne nabytí účinnosti tohoto zákona, není-li stanoveno jinak.</w:t>
      </w:r>
    </w:p>
    <w:p w14:paraId="0AAA3690" w14:textId="77777777" w:rsidR="007F4163" w:rsidRPr="00840785" w:rsidRDefault="007F4163" w:rsidP="007F4163">
      <w:pPr>
        <w:spacing w:before="120" w:after="120" w:line="276" w:lineRule="auto"/>
        <w:ind w:firstLine="567"/>
        <w:rPr>
          <w:rFonts w:eastAsia="Aptos"/>
        </w:rPr>
      </w:pPr>
      <w:r w:rsidRPr="00840785">
        <w:rPr>
          <w:rFonts w:eastAsia="Aptos"/>
        </w:rPr>
        <w:t>2. Řízení a postupy podle zákona č. 289/1995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289/1995 Sb., ve znění účinném ode dne nabytí účinnosti tohoto zákona. Do dne vzniku Úřadu pokračují v těchto řízeních a postupech správní orgány příslušné podle dosavadních předpisů. Žádost o vydání závazného stanoviska</w:t>
      </w:r>
      <w:r w:rsidRPr="00840785">
        <w:rPr>
          <w:bCs/>
        </w:rPr>
        <w:t xml:space="preserve"> orgánu státní správy lesů podle </w:t>
      </w:r>
      <w:r w:rsidRPr="00840785">
        <w:rPr>
          <w:rFonts w:eastAsia="Aptos"/>
        </w:rPr>
        <w:t>zákona č. 289/1995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289/1995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orgán státní správy lesů </w:t>
      </w:r>
      <w:r w:rsidRPr="00840785">
        <w:rPr>
          <w:rFonts w:eastAsia="Aptos"/>
          <w:bCs/>
        </w:rPr>
        <w:t>podle dosavadních předpisů.</w:t>
      </w:r>
    </w:p>
    <w:p w14:paraId="3EFBDB00"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w:t>
      </w:r>
      <w:r w:rsidRPr="00840785">
        <w:rPr>
          <w:bCs/>
        </w:rPr>
        <w:t xml:space="preserve">orgánu státní správy lesů podle </w:t>
      </w:r>
      <w:r w:rsidRPr="00840785">
        <w:rPr>
          <w:rFonts w:eastAsia="Aptos"/>
        </w:rPr>
        <w:t>zákona č. 289/1995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289/1995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státní správy lesů </w:t>
      </w:r>
      <w:r w:rsidRPr="00840785">
        <w:rPr>
          <w:rFonts w:eastAsia="Aptos"/>
          <w:bCs/>
        </w:rPr>
        <w:t>podle dosavadních předpisů.</w:t>
      </w:r>
    </w:p>
    <w:p w14:paraId="5F0D662D"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 xml:space="preserve">4. Byl-li vydán souhlas s odnětím půdy </w:t>
      </w:r>
      <w:r w:rsidRPr="00840785">
        <w:rPr>
          <w:rFonts w:eastAsia="Calibri"/>
        </w:rPr>
        <w:t xml:space="preserve">plnění funkcí lesa </w:t>
      </w:r>
      <w:r w:rsidRPr="00840785">
        <w:rPr>
          <w:rFonts w:eastAsia="Aptos"/>
        </w:rPr>
        <w:t>formou závazného stanoviska pro záměr, který vyžadoval rozhodnutí nebo jiný úkon podle zákona č. 283/2021 Sb., stavební zákon, ve znění účinném přede dnem nabytí účinnosti tohoto zákona, a do tohoto dne se nestal závaznou součástí rozhodnutí nebo jiného úkonu podle zákona č. 283/2021 Sb., stavební zákon, ve znění účinném přede dnem nabytí účinnosti tohoto zákona, přičemž tento záměr nevyžaduje povolení podle právních předpisů účinných ode dne nabytí účinnosti tohoto zákona, má toto závazné stanovisko účinky pravomocného rozhodnutí. Za okamžik nabytí právní moci se považuje okamžik nabytí právní účinnosti souhlasu s odnětím.</w:t>
      </w:r>
    </w:p>
    <w:p w14:paraId="2015C655" w14:textId="77777777" w:rsidR="007F4163" w:rsidRPr="00840785" w:rsidRDefault="007F4163" w:rsidP="007F4163">
      <w:pPr>
        <w:spacing w:before="120" w:after="120" w:line="276" w:lineRule="auto"/>
        <w:rPr>
          <w:rFonts w:eastAsia="Aptos"/>
        </w:rPr>
      </w:pPr>
    </w:p>
    <w:p w14:paraId="7E6679A0" w14:textId="77777777" w:rsidR="007F4163" w:rsidRPr="00840785" w:rsidRDefault="007F4163" w:rsidP="007F4163">
      <w:pPr>
        <w:widowControl w:val="0"/>
        <w:spacing w:before="120" w:after="120" w:line="276" w:lineRule="auto"/>
        <w:jc w:val="center"/>
        <w:rPr>
          <w:b/>
        </w:rPr>
      </w:pPr>
      <w:r w:rsidRPr="00840785">
        <w:rPr>
          <w:b/>
        </w:rPr>
        <w:t>ČÁST ŠESTNÁCTÁ</w:t>
      </w:r>
    </w:p>
    <w:p w14:paraId="3C54EBA8"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b/>
        </w:rPr>
        <w:t xml:space="preserve"> o pozemních komunikacích</w:t>
      </w:r>
    </w:p>
    <w:p w14:paraId="20E161AD" w14:textId="77777777" w:rsidR="007F4163" w:rsidRPr="00840785" w:rsidRDefault="007F4163" w:rsidP="007F4163">
      <w:pPr>
        <w:widowControl w:val="0"/>
        <w:spacing w:before="120" w:after="120" w:line="276" w:lineRule="auto"/>
        <w:jc w:val="center"/>
      </w:pPr>
      <w:r w:rsidRPr="00840785">
        <w:t>Čl. XXVI</w:t>
      </w:r>
    </w:p>
    <w:p w14:paraId="016CF4EE" w14:textId="77777777" w:rsidR="007F4163" w:rsidRPr="00840785" w:rsidRDefault="007F4163" w:rsidP="007F4163">
      <w:pPr>
        <w:spacing w:before="120" w:after="120" w:line="276" w:lineRule="auto"/>
        <w:ind w:firstLine="567"/>
        <w:rPr>
          <w:rFonts w:eastAsia="Aptos"/>
        </w:rPr>
      </w:pPr>
      <w:r w:rsidRPr="00840785">
        <w:rPr>
          <w:rFonts w:eastAsia="Aptos"/>
        </w:rPr>
        <w:t>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4BFD0216" w14:textId="77777777" w:rsidR="007F4163" w:rsidRPr="00840785" w:rsidRDefault="007F4163" w:rsidP="001566E8">
      <w:pPr>
        <w:numPr>
          <w:ilvl w:val="0"/>
          <w:numId w:val="87"/>
        </w:numPr>
        <w:spacing w:before="120" w:after="120" w:line="276" w:lineRule="auto"/>
        <w:ind w:hanging="720"/>
        <w:rPr>
          <w:rFonts w:eastAsia="Aptos"/>
        </w:rPr>
      </w:pPr>
      <w:r w:rsidRPr="00840785">
        <w:rPr>
          <w:rFonts w:eastAsia="Aptos"/>
        </w:rPr>
        <w:t>V § 8 odst. 1 se slovo „zastavěným“ nahrazuje slovem „zastavitelným“ a slova „nebo zastavitelnými plochami“ se zrušují.</w:t>
      </w:r>
    </w:p>
    <w:p w14:paraId="4445E59A"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t xml:space="preserve">V § 11 odst. 2 se slovo „zastavěné“ nahrazuje slovem „zastavitelné“ a slova „nebo zastavitelné plochy“ se zrušují. </w:t>
      </w:r>
    </w:p>
    <w:p w14:paraId="4886218E"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t>V § 11 odst. 5 se slovo „zastavěné“ nahrazuje slovem „zastavitelné“.</w:t>
      </w:r>
    </w:p>
    <w:p w14:paraId="5CC231E8"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t>V § 18g odst. 1 písm. d), § 24 odst. 2 písm. b), § 26 odst. 2, § 30 odst. 5, § 35 odst. 3, § 36 odst. 4 a § 37 odst. 5 písm. b) se slovo „zastavěném“ nahrazuje slovem „zastavitelném“.</w:t>
      </w:r>
    </w:p>
    <w:p w14:paraId="21016BA6"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t>V § 25 odst. 7 písm. d) bodě 1 se slovo „zastavěném“ nahrazuje slovem „zastavitelném“ a slovo „zastavěné“ se nahrazuje slovem „zastavitelné“.</w:t>
      </w:r>
    </w:p>
    <w:p w14:paraId="4E8B7507"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t>V § 30 odst. 2 úvodní části ustanovení se slovo „zastavěné“ nahrazuje slovem „zastavitelné“.</w:t>
      </w:r>
    </w:p>
    <w:p w14:paraId="57157072" w14:textId="77777777" w:rsidR="007F4163" w:rsidRPr="00840785" w:rsidRDefault="007F4163" w:rsidP="00AE536A">
      <w:pPr>
        <w:numPr>
          <w:ilvl w:val="0"/>
          <w:numId w:val="87"/>
        </w:numPr>
        <w:spacing w:before="120" w:after="120" w:line="276" w:lineRule="auto"/>
        <w:ind w:hanging="720"/>
        <w:rPr>
          <w:rFonts w:eastAsia="Aptos"/>
        </w:rPr>
      </w:pPr>
      <w:r w:rsidRPr="00840785">
        <w:rPr>
          <w:rFonts w:eastAsia="Aptos"/>
        </w:rPr>
        <w:t>V § 30 odst. 3 se slovo „zastavěného“ nahrazuje slovem „zastavitelného“.</w:t>
      </w:r>
    </w:p>
    <w:p w14:paraId="6C87BC9F" w14:textId="77777777" w:rsidR="007F4163" w:rsidRPr="00840785" w:rsidRDefault="007F4163" w:rsidP="001566E8">
      <w:pPr>
        <w:numPr>
          <w:ilvl w:val="0"/>
          <w:numId w:val="87"/>
        </w:numPr>
        <w:spacing w:before="120" w:after="120" w:line="276" w:lineRule="auto"/>
        <w:ind w:left="567" w:hanging="567"/>
        <w:rPr>
          <w:rFonts w:eastAsia="Aptos"/>
        </w:rPr>
      </w:pPr>
      <w:r w:rsidRPr="00840785">
        <w:rPr>
          <w:rFonts w:eastAsia="Aptos"/>
        </w:rPr>
        <w:lastRenderedPageBreak/>
        <w:t>V § 40 odst. 11 písm. a) se slova „Dopravní a energetický stavební úřad“ nahrazují slovy „Úřad rozvoje území České republiky“.</w:t>
      </w:r>
    </w:p>
    <w:p w14:paraId="2E5C1F97" w14:textId="77777777" w:rsidR="007F4163" w:rsidRPr="00840785" w:rsidRDefault="007F4163" w:rsidP="007F4163">
      <w:pPr>
        <w:spacing w:before="120" w:after="120" w:line="276" w:lineRule="auto"/>
        <w:rPr>
          <w:rFonts w:eastAsia="Aptos"/>
        </w:rPr>
      </w:pPr>
    </w:p>
    <w:p w14:paraId="1F34B933" w14:textId="77777777" w:rsidR="007F4163" w:rsidRPr="00840785" w:rsidRDefault="007F4163" w:rsidP="007F4163">
      <w:pPr>
        <w:widowControl w:val="0"/>
        <w:spacing w:before="120" w:after="120" w:line="276" w:lineRule="auto"/>
        <w:jc w:val="center"/>
        <w:rPr>
          <w:b/>
        </w:rPr>
      </w:pPr>
      <w:r w:rsidRPr="00840785">
        <w:rPr>
          <w:b/>
        </w:rPr>
        <w:t>ČÁST SEDMNÁCTÁ</w:t>
      </w:r>
    </w:p>
    <w:p w14:paraId="44B1AF18"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b/>
        </w:rPr>
        <w:t xml:space="preserve"> o civilním letectví</w:t>
      </w:r>
    </w:p>
    <w:p w14:paraId="6F971630" w14:textId="77777777" w:rsidR="007F4163" w:rsidRPr="00840785" w:rsidRDefault="007F4163" w:rsidP="007F4163">
      <w:pPr>
        <w:widowControl w:val="0"/>
        <w:spacing w:before="120" w:after="120" w:line="276" w:lineRule="auto"/>
        <w:jc w:val="center"/>
      </w:pPr>
      <w:r w:rsidRPr="00840785">
        <w:t>Čl. XXVII</w:t>
      </w:r>
    </w:p>
    <w:p w14:paraId="123B33EA" w14:textId="77777777" w:rsidR="007F4163" w:rsidRPr="00840785" w:rsidRDefault="007F4163" w:rsidP="007F4163">
      <w:pPr>
        <w:spacing w:before="120" w:after="120" w:line="276" w:lineRule="auto"/>
        <w:ind w:firstLine="709"/>
        <w:rPr>
          <w:rFonts w:eastAsia="Aptos"/>
        </w:rPr>
      </w:pPr>
      <w:r w:rsidRPr="00840785">
        <w:rPr>
          <w:rFonts w:eastAsia="Aptos"/>
        </w:rPr>
        <w:t>Zákon č. 49/1997 Sb., o civilním letectví a o změně a doplnění zákona č. 455/1991 Sb., o živnostenském podnikání (živnostenský zákon), ve znění pozdějších předpisů, ve znění zákona č. 189/1999 Sb., zákona č. 146/2000 Sb., zákona č. 258/2002 Sb., zákona č. 167/2004 Sb., zákona č. 413/2005 Sb., zákona č. 186/2006 Sb., zákona č. 225/2006 Sb., zákona č. 124/2008 Sb., zákona č. 274/2008 Sb., zákona č. 227/2009 Sb., zákona č. 281/2009 Sb., zákona č. 301/2009 Sb., zákona č. 407/2010 Sb., zákona č. 137/2011 Sb., zákona č. 375/2011 Sb., zákona č. 127/2014 Sb., zákona č. 250/2014 Sb., zákona č. 298/2016 Sb., zákona č. 319/2016 Sb., zákona č. 183/2017 Sb., zákona č. 225/2017 Sb., zákona č. 261/2017 Sb., zákona č. 111/2019 Sb., zákona č. 277/2019 Sb., zákona č. 261/2021 Sb., zákona č. 284/2021 Sb., zákona č. 240/2022 Sb., zákona č. 431/2022 Sb., zákona č. 152/2023 Sb., zákona č. 464/2023 Sb., zákona č. 218/2025 Sb. a zákona č. 370/2025 Sb., se mění takto:</w:t>
      </w:r>
    </w:p>
    <w:p w14:paraId="044350E2" w14:textId="77777777" w:rsidR="007F4163" w:rsidRPr="00840785" w:rsidRDefault="007F4163" w:rsidP="001566E8">
      <w:pPr>
        <w:widowControl w:val="0"/>
        <w:numPr>
          <w:ilvl w:val="0"/>
          <w:numId w:val="88"/>
        </w:numPr>
        <w:autoSpaceDE w:val="0"/>
        <w:autoSpaceDN w:val="0"/>
        <w:adjustRightInd w:val="0"/>
        <w:spacing w:before="120" w:after="120" w:line="276" w:lineRule="auto"/>
        <w:ind w:hanging="720"/>
        <w:rPr>
          <w:rFonts w:eastAsia="Aptos"/>
        </w:rPr>
      </w:pPr>
      <w:r w:rsidRPr="00840785">
        <w:rPr>
          <w:rFonts w:eastAsia="Aptos"/>
        </w:rPr>
        <w:t>V § 35 odst. 1 se slova „využití území“ nahrazují slovy „povolení záměru“.</w:t>
      </w:r>
    </w:p>
    <w:p w14:paraId="25829C69" w14:textId="77777777" w:rsidR="007F4163" w:rsidRPr="00840785" w:rsidRDefault="007F4163" w:rsidP="001566E8">
      <w:pPr>
        <w:widowControl w:val="0"/>
        <w:numPr>
          <w:ilvl w:val="0"/>
          <w:numId w:val="88"/>
        </w:numPr>
        <w:autoSpaceDE w:val="0"/>
        <w:autoSpaceDN w:val="0"/>
        <w:adjustRightInd w:val="0"/>
        <w:spacing w:before="120" w:after="120" w:line="276" w:lineRule="auto"/>
        <w:ind w:left="567" w:hanging="567"/>
        <w:rPr>
          <w:rFonts w:eastAsia="Aptos"/>
        </w:rPr>
      </w:pPr>
      <w:r w:rsidRPr="00840785">
        <w:rPr>
          <w:rFonts w:eastAsia="Aptos"/>
        </w:rPr>
        <w:t>V § 36 odst. 2 se slova „Dopravní a energetický stavební úřad“ nahrazují slovy „Úřad rozvoje území České republiky“.</w:t>
      </w:r>
    </w:p>
    <w:p w14:paraId="1EB7255D" w14:textId="77777777" w:rsidR="007F4163" w:rsidRPr="00840785" w:rsidRDefault="007F4163" w:rsidP="001566E8">
      <w:pPr>
        <w:widowControl w:val="0"/>
        <w:numPr>
          <w:ilvl w:val="0"/>
          <w:numId w:val="88"/>
        </w:numPr>
        <w:autoSpaceDE w:val="0"/>
        <w:autoSpaceDN w:val="0"/>
        <w:adjustRightInd w:val="0"/>
        <w:spacing w:before="120" w:after="120" w:line="276" w:lineRule="auto"/>
        <w:ind w:left="567" w:hanging="567"/>
        <w:rPr>
          <w:rFonts w:eastAsia="Aptos"/>
        </w:rPr>
      </w:pPr>
      <w:r w:rsidRPr="00840785">
        <w:rPr>
          <w:rFonts w:eastAsia="Aptos"/>
        </w:rPr>
        <w:t>V § 37 odst. 1 větě první a druhé se slova „úřadem územního plánování“ nahrazují slovem „obcí“.</w:t>
      </w:r>
    </w:p>
    <w:p w14:paraId="7321239E" w14:textId="77777777" w:rsidR="007F4163" w:rsidRPr="00840785" w:rsidRDefault="007F4163" w:rsidP="001566E8">
      <w:pPr>
        <w:widowControl w:val="0"/>
        <w:numPr>
          <w:ilvl w:val="0"/>
          <w:numId w:val="88"/>
        </w:numPr>
        <w:autoSpaceDE w:val="0"/>
        <w:autoSpaceDN w:val="0"/>
        <w:adjustRightInd w:val="0"/>
        <w:spacing w:before="120" w:after="120" w:line="276" w:lineRule="auto"/>
        <w:ind w:left="567" w:hanging="567"/>
        <w:rPr>
          <w:rFonts w:eastAsia="Aptos"/>
        </w:rPr>
      </w:pPr>
      <w:r w:rsidRPr="00840785">
        <w:rPr>
          <w:rFonts w:eastAsia="Aptos"/>
        </w:rPr>
        <w:t>V § 87 odst. 1 se za slovo „Ústav“ vkládají slova „, Úřad rozvoje území České republiky“.</w:t>
      </w:r>
    </w:p>
    <w:p w14:paraId="59606580" w14:textId="77777777" w:rsidR="007F4163" w:rsidRPr="00840785" w:rsidRDefault="007F4163" w:rsidP="007F4163">
      <w:pPr>
        <w:spacing w:before="120" w:after="120" w:line="276" w:lineRule="auto"/>
        <w:rPr>
          <w:rFonts w:eastAsia="Aptos"/>
        </w:rPr>
      </w:pPr>
    </w:p>
    <w:p w14:paraId="6222B823" w14:textId="77777777" w:rsidR="007F4163" w:rsidRPr="00840785" w:rsidRDefault="007F4163" w:rsidP="007F4163">
      <w:pPr>
        <w:widowControl w:val="0"/>
        <w:spacing w:before="120" w:after="120" w:line="276" w:lineRule="auto"/>
        <w:jc w:val="center"/>
        <w:rPr>
          <w:b/>
        </w:rPr>
      </w:pPr>
      <w:r w:rsidRPr="00840785">
        <w:rPr>
          <w:b/>
        </w:rPr>
        <w:t>ČÁST OSMNÁCTÁ</w:t>
      </w:r>
    </w:p>
    <w:p w14:paraId="68FF1258" w14:textId="77777777" w:rsidR="007F4163" w:rsidRPr="00840785" w:rsidRDefault="007F4163" w:rsidP="007F4163">
      <w:pPr>
        <w:widowControl w:val="0"/>
        <w:spacing w:before="120" w:after="120" w:line="276" w:lineRule="auto"/>
        <w:jc w:val="center"/>
        <w:rPr>
          <w:b/>
        </w:rPr>
      </w:pPr>
      <w:r w:rsidRPr="00840785">
        <w:rPr>
          <w:b/>
        </w:rPr>
        <w:t>Změna zákona o odpovědnosti za škodu způsobenou při výkonu veřejné moci rozhodnutím nebo nesprávným úředním postupem</w:t>
      </w:r>
    </w:p>
    <w:p w14:paraId="1C6FAEEF" w14:textId="77777777" w:rsidR="007F4163" w:rsidRPr="00840785" w:rsidRDefault="007F4163" w:rsidP="007F4163">
      <w:pPr>
        <w:spacing w:before="120" w:after="120" w:line="276" w:lineRule="auto"/>
        <w:jc w:val="center"/>
      </w:pPr>
      <w:r w:rsidRPr="00840785">
        <w:t>Čl. XXVIII</w:t>
      </w:r>
    </w:p>
    <w:p w14:paraId="0396CF0F" w14:textId="77777777" w:rsidR="007F4163" w:rsidRPr="00840785" w:rsidRDefault="007F4163" w:rsidP="007F4163">
      <w:pPr>
        <w:spacing w:before="120" w:after="120" w:line="276" w:lineRule="auto"/>
        <w:ind w:firstLine="567"/>
        <w:rPr>
          <w:rFonts w:eastAsia="Aptos"/>
          <w:b/>
          <w:bCs/>
          <w:noProof/>
        </w:rPr>
      </w:pPr>
      <w:r w:rsidRPr="00840785">
        <w:t>V § 8 zákona č. 82/1998 Sb., o odpovědnosti za škodu způsobenou při výkonu veřejné moci rozhodnutím nebo nesprávným úředním postupem, ve znění zákona č. 160/2006 Sb. a zákona č. 396/2012 Sb. se doplňuje odstavec 4, který zní:</w:t>
      </w:r>
    </w:p>
    <w:p w14:paraId="4B9229D2" w14:textId="77777777" w:rsidR="007F4163" w:rsidRPr="00840785" w:rsidRDefault="007F4163" w:rsidP="007F4163">
      <w:pPr>
        <w:spacing w:before="120" w:after="120" w:line="276" w:lineRule="auto"/>
        <w:ind w:firstLine="567"/>
      </w:pPr>
      <w:r w:rsidRPr="00840785">
        <w:t>„(4) Nárok na náhradu škody způsobené nezákonným rozhodnutím lze uplatnit i tehdy, pokud soud ve správním soudnictví zamítl žalobu nebo návrh na zrušení opatření obecné povahy podle § 309 odst. 6 stavebního zákona a v odůvodnění rozsudku uvedl, že tak učinil proto, že by jeho zrušení představovalo pro jiné osoby nebo pro veřejný zájem nepoměrně větší újmu v porovnání s újmou vzniklou navrhovateli zamítnutím návrhu.“.</w:t>
      </w:r>
    </w:p>
    <w:p w14:paraId="415B400B" w14:textId="77777777" w:rsidR="007F4163" w:rsidRPr="00840785" w:rsidRDefault="007F4163" w:rsidP="007F4163">
      <w:pPr>
        <w:spacing w:before="120" w:after="120" w:line="276" w:lineRule="auto"/>
        <w:rPr>
          <w:rFonts w:eastAsia="Aptos"/>
        </w:rPr>
      </w:pPr>
    </w:p>
    <w:p w14:paraId="64B4CF45" w14:textId="77777777" w:rsidR="007F4163" w:rsidRPr="00840785" w:rsidRDefault="007F4163" w:rsidP="007F4163">
      <w:pPr>
        <w:widowControl w:val="0"/>
        <w:spacing w:before="120" w:after="120" w:line="276" w:lineRule="auto"/>
        <w:jc w:val="center"/>
        <w:rPr>
          <w:b/>
        </w:rPr>
      </w:pPr>
      <w:r w:rsidRPr="00840785">
        <w:rPr>
          <w:b/>
        </w:rPr>
        <w:lastRenderedPageBreak/>
        <w:t>ČÁST DEVATENÁCTÁ</w:t>
      </w:r>
    </w:p>
    <w:p w14:paraId="07806BC7" w14:textId="77777777" w:rsidR="007F4163" w:rsidRPr="00840785" w:rsidRDefault="007F4163" w:rsidP="007F4163">
      <w:pPr>
        <w:widowControl w:val="0"/>
        <w:spacing w:before="120" w:after="120" w:line="276" w:lineRule="auto"/>
        <w:jc w:val="center"/>
        <w:rPr>
          <w:b/>
        </w:rPr>
      </w:pPr>
      <w:r w:rsidRPr="00840785">
        <w:rPr>
          <w:b/>
        </w:rPr>
        <w:t>Změna veterinárního zákona</w:t>
      </w:r>
    </w:p>
    <w:p w14:paraId="64B35F5F" w14:textId="77777777" w:rsidR="007F4163" w:rsidRPr="00840785" w:rsidRDefault="007F4163" w:rsidP="007F4163">
      <w:pPr>
        <w:widowControl w:val="0"/>
        <w:spacing w:before="120" w:after="120" w:line="276" w:lineRule="auto"/>
        <w:jc w:val="center"/>
      </w:pPr>
      <w:r w:rsidRPr="00840785">
        <w:t>Čl. XXIX</w:t>
      </w:r>
    </w:p>
    <w:p w14:paraId="505EB48D" w14:textId="77777777" w:rsidR="007F4163" w:rsidRPr="00840785" w:rsidRDefault="007F4163" w:rsidP="007F4163">
      <w:pPr>
        <w:spacing w:before="120" w:after="120" w:line="276" w:lineRule="auto"/>
        <w:ind w:firstLine="709"/>
        <w:rPr>
          <w:rFonts w:eastAsia="Aptos"/>
        </w:rPr>
      </w:pPr>
      <w:r w:rsidRPr="00840785">
        <w:rPr>
          <w:rFonts w:eastAsia="Aptos"/>
        </w:rPr>
        <w:t>Zákon č. 166/1999 Sb. o veterinární péči a o změně některých souvisejících zákonů (veterinární zákon), ve znění zákona č. 29/2000 Sb., zákona č. 154/2000 Sb., zákona č. 102/2001 Sb., zákona č. 76/2002 Sb., zákona č. 120/2002 Sb., zákona č. 320/2002 Sb., zákona č. 131/2003 Sb., zákona č. 316/2004 Sb., zákona č. 444/2005 Sb., zákona č. 48/2006 Sb., zákona č. 186/2006 Sb., zákona č. 182/2008 Sb., zákona č. 223/2009 Sb., zákona č. 227/2009 Sb., zákona č. 281/2009 Sb., zákona č. 291/2009 Sb., zákona č. 298/2009 Sb., zákona č. 308/2011 Sb., zákona č. 18/2012 Sb., zákona č. 359/2012 Sb., zákona č. 279/2013 Sb., zákona č. 64/2014 Sb., zákona č. 139/2014 Sb., zákona č. 250/2014 Sb., zákona č. 264/2014 Sb., zákona č. 126/2016 Sb., zákona č. 243/2016 Sb., zákona č. 183/2017 Sb., zákona č. 225/2017 Sb. a zákona č. 302/2017 Sb., zákona č. 368/2019 Sb., zákona č. 238/2020 Sb., zákona č. 543/2020 Sb., zákona č. 36/2021 Sb., zákona č. 261/2021 Sb., zákona č. 284/2021 Sb., zákona č. 246/2022 Sb., zákona č. 70/2025 Sb., zákona č. 218/2025 Sb., zákona č. 220/2025 Sb., zákona č. 251/2025 Sb. a zákona č. 331/2025 Sb., se mění takto:</w:t>
      </w:r>
    </w:p>
    <w:p w14:paraId="5C41546C" w14:textId="77777777" w:rsidR="007F4163" w:rsidRPr="00840785" w:rsidRDefault="007F4163" w:rsidP="001566E8">
      <w:pPr>
        <w:numPr>
          <w:ilvl w:val="0"/>
          <w:numId w:val="89"/>
        </w:numPr>
        <w:spacing w:before="120" w:after="120" w:line="276" w:lineRule="auto"/>
        <w:ind w:hanging="720"/>
        <w:rPr>
          <w:rFonts w:eastAsia="Aptos"/>
        </w:rPr>
      </w:pPr>
      <w:r w:rsidRPr="00840785">
        <w:rPr>
          <w:rFonts w:eastAsia="Aptos"/>
        </w:rPr>
        <w:t>V § 48 odst. 1 písm. h) a § 49 odst. 1 písm. i) se slova „závazné posudky a“ zrušují.</w:t>
      </w:r>
    </w:p>
    <w:p w14:paraId="51508CD9" w14:textId="77777777" w:rsidR="007F4163" w:rsidRPr="00840785" w:rsidRDefault="007F4163" w:rsidP="001566E8">
      <w:pPr>
        <w:numPr>
          <w:ilvl w:val="0"/>
          <w:numId w:val="89"/>
        </w:numPr>
        <w:spacing w:before="120" w:after="120" w:line="276" w:lineRule="auto"/>
        <w:ind w:left="567" w:hanging="567"/>
        <w:rPr>
          <w:rFonts w:eastAsia="Aptos"/>
        </w:rPr>
      </w:pPr>
      <w:r w:rsidRPr="00840785">
        <w:rPr>
          <w:rFonts w:eastAsia="Aptos"/>
        </w:rPr>
        <w:t>Nadpis § 56 zní: „</w:t>
      </w:r>
      <w:r w:rsidRPr="00840785">
        <w:rPr>
          <w:rFonts w:eastAsia="Aptos"/>
          <w:b/>
        </w:rPr>
        <w:t>Vyjádření</w:t>
      </w:r>
      <w:r w:rsidRPr="00840785">
        <w:rPr>
          <w:rFonts w:eastAsia="Aptos"/>
        </w:rPr>
        <w:t>“.</w:t>
      </w:r>
    </w:p>
    <w:p w14:paraId="1A3843F7" w14:textId="77777777" w:rsidR="007F4163" w:rsidRPr="00840785" w:rsidRDefault="007F4163" w:rsidP="001566E8">
      <w:pPr>
        <w:numPr>
          <w:ilvl w:val="0"/>
          <w:numId w:val="89"/>
        </w:numPr>
        <w:spacing w:before="120" w:after="120" w:line="276" w:lineRule="auto"/>
        <w:ind w:left="567" w:hanging="567"/>
        <w:rPr>
          <w:rFonts w:eastAsia="Aptos"/>
        </w:rPr>
      </w:pPr>
      <w:r w:rsidRPr="00840785">
        <w:rPr>
          <w:rFonts w:eastAsia="Aptos"/>
        </w:rPr>
        <w:t>V § 56 se odstavec 1 zrušuje.</w:t>
      </w:r>
    </w:p>
    <w:p w14:paraId="7B941A1E" w14:textId="77777777" w:rsidR="007F4163" w:rsidRPr="00840785" w:rsidRDefault="007F4163" w:rsidP="007F4163">
      <w:pPr>
        <w:spacing w:before="120" w:after="120" w:line="276" w:lineRule="auto"/>
        <w:ind w:left="567"/>
        <w:rPr>
          <w:rFonts w:eastAsia="Aptos"/>
        </w:rPr>
      </w:pPr>
      <w:r w:rsidRPr="00840785">
        <w:rPr>
          <w:rFonts w:eastAsia="Aptos"/>
        </w:rPr>
        <w:t>Dosavadní odstavce 2 až 4 se označují jako odstavce 1 až 3.</w:t>
      </w:r>
    </w:p>
    <w:p w14:paraId="7BBAE45C" w14:textId="77777777" w:rsidR="007F4163" w:rsidRPr="00840785" w:rsidRDefault="007F4163" w:rsidP="007F4163">
      <w:pPr>
        <w:spacing w:before="120" w:after="120" w:line="276" w:lineRule="auto"/>
        <w:ind w:left="567"/>
        <w:rPr>
          <w:rFonts w:eastAsia="Aptos"/>
        </w:rPr>
      </w:pPr>
      <w:r w:rsidRPr="00840785">
        <w:rPr>
          <w:rFonts w:eastAsia="Aptos"/>
        </w:rPr>
        <w:t>Poznámka pod čarou č. 36a se zrušuje.</w:t>
      </w:r>
    </w:p>
    <w:p w14:paraId="4BD79A2D" w14:textId="77777777" w:rsidR="007F4163" w:rsidRPr="00840785" w:rsidRDefault="007F4163" w:rsidP="001566E8">
      <w:pPr>
        <w:numPr>
          <w:ilvl w:val="0"/>
          <w:numId w:val="89"/>
        </w:numPr>
        <w:spacing w:before="120" w:after="120" w:line="276" w:lineRule="auto"/>
        <w:ind w:left="567" w:hanging="567"/>
        <w:rPr>
          <w:rFonts w:eastAsia="Aptos"/>
        </w:rPr>
      </w:pPr>
      <w:r w:rsidRPr="00840785">
        <w:rPr>
          <w:rFonts w:eastAsia="Aptos"/>
        </w:rPr>
        <w:t>V § 56 odst. 1 písm. a) se slova „nejde-li o stavby nebo zařízení podle odstavce 1,“ zrušují.</w:t>
      </w:r>
    </w:p>
    <w:p w14:paraId="29429AD3" w14:textId="77777777" w:rsidR="007F4163" w:rsidRPr="00840785" w:rsidRDefault="007F4163" w:rsidP="001566E8">
      <w:pPr>
        <w:numPr>
          <w:ilvl w:val="0"/>
          <w:numId w:val="89"/>
        </w:numPr>
        <w:spacing w:before="120" w:after="120" w:line="276" w:lineRule="auto"/>
        <w:ind w:left="567" w:hanging="567"/>
        <w:rPr>
          <w:rFonts w:eastAsia="Aptos"/>
        </w:rPr>
      </w:pPr>
      <w:r w:rsidRPr="00840785">
        <w:rPr>
          <w:rFonts w:eastAsia="Aptos"/>
        </w:rPr>
        <w:t xml:space="preserve">V § 56 odst. 2 a 3 se slova „Závazné posudky a vyjádření“ nahrazují slovem „Vyjádření“ a věta druhá se nahrazuje větou „Odstavec 1 se použije obdobně.“. </w:t>
      </w:r>
    </w:p>
    <w:p w14:paraId="7B3A4865" w14:textId="77777777" w:rsidR="007F4163" w:rsidRPr="00840785" w:rsidRDefault="007F4163" w:rsidP="001566E8">
      <w:pPr>
        <w:numPr>
          <w:ilvl w:val="0"/>
          <w:numId w:val="89"/>
        </w:numPr>
        <w:spacing w:before="120" w:after="120" w:line="276" w:lineRule="auto"/>
        <w:ind w:left="567" w:hanging="567"/>
        <w:rPr>
          <w:rFonts w:eastAsia="Aptos"/>
        </w:rPr>
      </w:pPr>
      <w:r w:rsidRPr="00840785">
        <w:rPr>
          <w:rFonts w:eastAsia="Aptos"/>
        </w:rPr>
        <w:t>V § § 77a větě první se slova „Závazný posudek a vyjádření“ nahrazují slovem „Vyjádření“, slovo „nevydají“ se nahrazuje slovem „nevydává“ a slovo „jejich“ se nahrazuje slovem „jeho“.</w:t>
      </w:r>
    </w:p>
    <w:p w14:paraId="05F8504B" w14:textId="77777777" w:rsidR="007F4163" w:rsidRPr="00840785" w:rsidRDefault="007F4163" w:rsidP="007F4163">
      <w:pPr>
        <w:widowControl w:val="0"/>
        <w:spacing w:before="120" w:after="120" w:line="276" w:lineRule="auto"/>
        <w:ind w:left="567" w:hanging="567"/>
        <w:jc w:val="center"/>
      </w:pPr>
    </w:p>
    <w:p w14:paraId="222CFBA1" w14:textId="77777777" w:rsidR="007F4163" w:rsidRPr="00840785" w:rsidRDefault="007F4163" w:rsidP="007F4163">
      <w:pPr>
        <w:widowControl w:val="0"/>
        <w:spacing w:before="120" w:after="120" w:line="276" w:lineRule="auto"/>
        <w:ind w:left="567" w:hanging="567"/>
        <w:jc w:val="center"/>
      </w:pPr>
      <w:r w:rsidRPr="00840785">
        <w:t>Čl. XXX</w:t>
      </w:r>
    </w:p>
    <w:p w14:paraId="32BE13AD"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41059290" w14:textId="77777777" w:rsidR="007F4163" w:rsidRPr="00840785" w:rsidRDefault="007F4163" w:rsidP="007F4163">
      <w:pPr>
        <w:spacing w:before="120" w:after="120" w:line="276" w:lineRule="auto"/>
        <w:ind w:firstLine="567"/>
        <w:rPr>
          <w:rFonts w:eastAsia="Aptos"/>
          <w:i/>
          <w:iCs/>
        </w:rPr>
      </w:pPr>
      <w:r w:rsidRPr="00840785">
        <w:rPr>
          <w:rFonts w:eastAsia="Arial"/>
        </w:rPr>
        <w:t>1.</w:t>
      </w:r>
      <w:r w:rsidRPr="00840785">
        <w:rPr>
          <w:rFonts w:eastAsia="Arial"/>
          <w:b/>
          <w:bCs/>
        </w:rPr>
        <w:t xml:space="preserve"> </w:t>
      </w:r>
      <w:r w:rsidRPr="00840785">
        <w:rPr>
          <w:rFonts w:eastAsia="Aptos"/>
        </w:rPr>
        <w:t>Řízení a postupy zahájené a neskončené přede dnem nabytí účinnosti tohoto zákona se dokončí podle zákona č. 166/1999 Sb., ve znění účinném ode dne nabytí účinnosti tohoto zákona.</w:t>
      </w:r>
      <w:r w:rsidRPr="00840785">
        <w:rPr>
          <w:rFonts w:eastAsia="Aptos"/>
          <w:i/>
          <w:iCs/>
        </w:rPr>
        <w:t xml:space="preserve"> </w:t>
      </w:r>
    </w:p>
    <w:p w14:paraId="0DD4796E" w14:textId="77777777" w:rsidR="007F4163" w:rsidRPr="00840785" w:rsidRDefault="007F4163" w:rsidP="007F4163">
      <w:pPr>
        <w:spacing w:before="120" w:after="120" w:line="276" w:lineRule="auto"/>
        <w:ind w:firstLine="567"/>
        <w:rPr>
          <w:rFonts w:eastAsia="Aptos"/>
        </w:rPr>
      </w:pPr>
      <w:r w:rsidRPr="00840785">
        <w:rPr>
          <w:rFonts w:eastAsia="Aptos"/>
        </w:rPr>
        <w:t xml:space="preserve">2. Žádost o vydání závazného posudku podle </w:t>
      </w:r>
      <w:r w:rsidRPr="00840785">
        <w:rPr>
          <w:bCs/>
        </w:rPr>
        <w:t xml:space="preserve">§ 56 odst. 1 zákona č. 166/1999 Sb., </w:t>
      </w:r>
      <w:r w:rsidRPr="00840785">
        <w:rPr>
          <w:rFonts w:eastAsia="Aptos"/>
        </w:rPr>
        <w:t xml:space="preserve">ve znění účinném přede dnem nabytí účinnosti tohoto zákona, který nebyl vydán do dne nabytí účinnosti tohoto zákona, se považuje za žádost o vydání vyjádření; lhůta pro vydání vyjádření běží ode dne podání původní žádosti o vydání závazného posudku. Přezkum závazného posudku podle </w:t>
      </w:r>
      <w:r w:rsidRPr="00840785">
        <w:rPr>
          <w:bCs/>
        </w:rPr>
        <w:t xml:space="preserve">§ 56 odst. 1 zákona č. 166/1999 Sb., </w:t>
      </w:r>
      <w:r w:rsidRPr="00840785">
        <w:rPr>
          <w:rFonts w:eastAsia="Aptos"/>
        </w:rPr>
        <w:t xml:space="preserve">ve znění účinném přede dnem nabytí </w:t>
      </w:r>
      <w:r w:rsidRPr="00840785">
        <w:rPr>
          <w:rFonts w:eastAsia="Aptos"/>
        </w:rPr>
        <w:lastRenderedPageBreak/>
        <w:t>účinnosti tohoto zákona</w:t>
      </w:r>
      <w:r w:rsidRPr="00840785">
        <w:rPr>
          <w:bCs/>
        </w:rPr>
        <w:t>,</w:t>
      </w:r>
      <w:r w:rsidRPr="00840785">
        <w:rPr>
          <w:rFonts w:eastAsia="Aptos"/>
          <w:bCs/>
        </w:rPr>
        <w:t xml:space="preserve"> </w:t>
      </w:r>
      <w:r w:rsidRPr="00840785">
        <w:rPr>
          <w:rFonts w:eastAsia="Aptos"/>
        </w:rPr>
        <w:t xml:space="preserve">podle § 149 odst. 8 správního řádu, zahájený a neskončený do dne účinnosti tohoto zákona, dokončí Ústřední veterinární správa </w:t>
      </w:r>
      <w:r w:rsidRPr="00840785">
        <w:rPr>
          <w:rFonts w:eastAsia="Aptos"/>
          <w:bCs/>
        </w:rPr>
        <w:t>podle dosavadních předpisů.</w:t>
      </w:r>
    </w:p>
    <w:p w14:paraId="2B431FA5" w14:textId="77777777" w:rsidR="007F4163" w:rsidRPr="00840785" w:rsidRDefault="007F4163" w:rsidP="007F4163">
      <w:pPr>
        <w:widowControl w:val="0"/>
        <w:spacing w:before="120" w:after="120" w:line="276" w:lineRule="auto"/>
        <w:jc w:val="center"/>
        <w:rPr>
          <w:b/>
        </w:rPr>
      </w:pPr>
    </w:p>
    <w:p w14:paraId="4921B6A3" w14:textId="77777777" w:rsidR="007F4163" w:rsidRPr="00840785" w:rsidRDefault="007F4163" w:rsidP="007F4163">
      <w:pPr>
        <w:widowControl w:val="0"/>
        <w:spacing w:before="120" w:after="120" w:line="276" w:lineRule="auto"/>
        <w:jc w:val="center"/>
        <w:rPr>
          <w:b/>
        </w:rPr>
      </w:pPr>
      <w:r w:rsidRPr="00840785">
        <w:rPr>
          <w:b/>
        </w:rPr>
        <w:t>ČÁST DVACÁTÁ</w:t>
      </w:r>
    </w:p>
    <w:p w14:paraId="2D685FCF"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zajišťování obrany České republiky</w:t>
      </w:r>
    </w:p>
    <w:p w14:paraId="183064D0" w14:textId="77777777" w:rsidR="007F4163" w:rsidRPr="00840785" w:rsidRDefault="007F4163" w:rsidP="007F4163">
      <w:pPr>
        <w:spacing w:before="120" w:after="120" w:line="276" w:lineRule="auto"/>
        <w:jc w:val="center"/>
      </w:pPr>
      <w:r w:rsidRPr="00840785">
        <w:t>Čl. XXXI</w:t>
      </w:r>
    </w:p>
    <w:p w14:paraId="13984686" w14:textId="77777777" w:rsidR="007F4163" w:rsidRPr="00840785" w:rsidRDefault="007F4163" w:rsidP="007F4163">
      <w:pPr>
        <w:spacing w:before="120" w:after="120" w:line="276" w:lineRule="auto"/>
        <w:ind w:firstLine="567"/>
        <w:rPr>
          <w:rFonts w:eastAsia="Aptos"/>
        </w:rPr>
      </w:pPr>
      <w:r w:rsidRPr="00840785">
        <w:rPr>
          <w:rFonts w:eastAsia="Aptos"/>
        </w:rPr>
        <w:t>Zákon č. 222/1999 Sb., o zajišťování obrany České republiky, ve znění zákona č. 320/2002 Sb., zákona č. 436/2004 Sb., zákona č. 413/2005 Sb., zákona č. 112/2006 Sb., zákona č. 186/2006 Sb., zákona č. 306/2008 Sb., zákona č. 281/2009 Sb., zákona č. 73/2011 Sb., zákona č. 375/2011 Sb., zákona č. 15/2015 Sb., zákona č. 47/2016 Sb., zákona č. 183/2017 Sb., zákona č. 261/2021 Sb., zákona č. 284/2021 Sb., zákona č. 152/2023 Sb., zákona č. 178/2023 Sb., zákona č. 39/2025 Sb. a zákona č. 173/2025 Sb., se mění takto:</w:t>
      </w:r>
    </w:p>
    <w:p w14:paraId="53D636AE" w14:textId="77777777" w:rsidR="007F4163" w:rsidRPr="00840785" w:rsidRDefault="007F4163" w:rsidP="001566E8">
      <w:pPr>
        <w:numPr>
          <w:ilvl w:val="0"/>
          <w:numId w:val="90"/>
        </w:numPr>
        <w:spacing w:before="120" w:after="120" w:line="276" w:lineRule="auto"/>
        <w:rPr>
          <w:rFonts w:eastAsia="Aptos"/>
        </w:rPr>
      </w:pPr>
      <w:r w:rsidRPr="00840785">
        <w:rPr>
          <w:rFonts w:eastAsia="Aptos"/>
        </w:rPr>
        <w:t>V § 29b odstavec 1 zní:</w:t>
      </w:r>
    </w:p>
    <w:p w14:paraId="5BFC8D4C" w14:textId="77777777" w:rsidR="007F4163" w:rsidRPr="00840785" w:rsidRDefault="007F4163" w:rsidP="007F4163">
      <w:pPr>
        <w:spacing w:before="120" w:after="120" w:line="276" w:lineRule="auto"/>
        <w:ind w:firstLine="567"/>
      </w:pPr>
      <w:r w:rsidRPr="00840785">
        <w:t>„(1) Ministerstvo může za Českou republiku při úplatném nabývání pozemků a staveb pro zajišťování obrany státu sjednat cenu do výše obvyklé ceny určené podle zákona o oceňování majetku; nelze-li obvyklou cenu určit, do výše tržní hodnoty určené podle téhož zákona. V případech hodných zvláštního zřetele lze sjednat cenu až do výše čtyřnásobku takto určené obvyklé ceny nebo tržní hodnoty.“.</w:t>
      </w:r>
    </w:p>
    <w:p w14:paraId="02C57F85" w14:textId="77777777" w:rsidR="007F4163" w:rsidRPr="00840785" w:rsidRDefault="007F4163" w:rsidP="001566E8">
      <w:pPr>
        <w:numPr>
          <w:ilvl w:val="0"/>
          <w:numId w:val="90"/>
        </w:numPr>
        <w:spacing w:before="120" w:after="120" w:line="276" w:lineRule="auto"/>
      </w:pPr>
      <w:r w:rsidRPr="00840785">
        <w:t>V § 47 větě první se slova „krajský úřad“ nahrazují slovy „Úřad rozvoje území České republiky“ a věta druhá se zrušuje.</w:t>
      </w:r>
    </w:p>
    <w:p w14:paraId="6DB9BBCC" w14:textId="77777777" w:rsidR="007F4163" w:rsidRPr="00840785" w:rsidRDefault="007F4163" w:rsidP="001566E8">
      <w:pPr>
        <w:numPr>
          <w:ilvl w:val="0"/>
          <w:numId w:val="90"/>
        </w:numPr>
        <w:spacing w:before="120" w:after="120" w:line="276" w:lineRule="auto"/>
      </w:pPr>
      <w:r w:rsidRPr="00840785">
        <w:t>V § 51 odstavec 2 zní:</w:t>
      </w:r>
    </w:p>
    <w:p w14:paraId="096680F1" w14:textId="77777777" w:rsidR="007F4163" w:rsidRPr="00840785" w:rsidRDefault="007F4163" w:rsidP="007F4163">
      <w:pPr>
        <w:spacing w:before="120" w:after="120" w:line="276" w:lineRule="auto"/>
        <w:ind w:firstLine="567"/>
      </w:pPr>
      <w:r w:rsidRPr="00840785">
        <w:t>„(2) Byla-li předmětem vyvlastnění nemovitost, Úřad rozvoje území České republiky podá návrh na zápis do katastru nemovitostí u příslušného katastrálního úřadu.“.</w:t>
      </w:r>
    </w:p>
    <w:p w14:paraId="3C6D6376" w14:textId="77777777" w:rsidR="007F4163" w:rsidRPr="00840785" w:rsidRDefault="007F4163" w:rsidP="007F4163">
      <w:pPr>
        <w:spacing w:before="120" w:after="120" w:line="276" w:lineRule="auto"/>
        <w:rPr>
          <w:rFonts w:eastAsia="Aptos"/>
        </w:rPr>
      </w:pPr>
    </w:p>
    <w:p w14:paraId="4B8D6B66" w14:textId="77777777" w:rsidR="007F4163" w:rsidRPr="00840785" w:rsidRDefault="007F4163" w:rsidP="007F4163">
      <w:pPr>
        <w:keepNext/>
        <w:widowControl w:val="0"/>
        <w:spacing w:before="120" w:after="120" w:line="276" w:lineRule="auto"/>
        <w:jc w:val="center"/>
        <w:rPr>
          <w:b/>
        </w:rPr>
      </w:pPr>
      <w:r w:rsidRPr="00840785">
        <w:rPr>
          <w:b/>
        </w:rPr>
        <w:t>ČÁST DVACÁTÁ PRVNÍ</w:t>
      </w:r>
    </w:p>
    <w:p w14:paraId="0B5E177A"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obcích</w:t>
      </w:r>
    </w:p>
    <w:p w14:paraId="33B75A9E" w14:textId="77777777" w:rsidR="007F4163" w:rsidRPr="00840785" w:rsidRDefault="007F4163" w:rsidP="007F4163">
      <w:pPr>
        <w:spacing w:before="120" w:after="120" w:line="276" w:lineRule="auto"/>
        <w:jc w:val="center"/>
      </w:pPr>
      <w:r w:rsidRPr="00840785">
        <w:t>Čl. XXXII</w:t>
      </w:r>
    </w:p>
    <w:p w14:paraId="1C1C3B30" w14:textId="77777777" w:rsidR="007F4163" w:rsidRPr="00840785" w:rsidRDefault="007F4163" w:rsidP="007F4163">
      <w:pPr>
        <w:spacing w:before="120" w:after="120" w:line="276" w:lineRule="auto"/>
        <w:ind w:firstLine="567"/>
        <w:rPr>
          <w:rFonts w:eastAsia="Aptos"/>
        </w:rPr>
      </w:pPr>
      <w:r w:rsidRPr="00840785">
        <w:rPr>
          <w:rFonts w:eastAsia="Aptos"/>
        </w:rPr>
        <w:t>V § 39b odst. 1 písm. a) a d) zákona č. 128/2000 Sb., o obcích (obecní zřízení), ve znění zákona č. 36/2025 Sb., se slova „zastavěného stavebního“ zrušují a za slovo „pozemku“ se vkládají slova „zázemí stavby“.</w:t>
      </w:r>
    </w:p>
    <w:p w14:paraId="02176779" w14:textId="77777777" w:rsidR="007F4163" w:rsidRPr="00840785" w:rsidRDefault="007F4163" w:rsidP="007F4163">
      <w:pPr>
        <w:spacing w:before="120" w:after="120" w:line="276" w:lineRule="auto"/>
        <w:rPr>
          <w:rFonts w:eastAsia="Aptos"/>
        </w:rPr>
      </w:pPr>
    </w:p>
    <w:p w14:paraId="56E947ED" w14:textId="77777777" w:rsidR="001566E8" w:rsidRDefault="001566E8">
      <w:pPr>
        <w:jc w:val="left"/>
        <w:rPr>
          <w:b/>
        </w:rPr>
      </w:pPr>
      <w:r>
        <w:rPr>
          <w:b/>
        </w:rPr>
        <w:br w:type="page"/>
      </w:r>
    </w:p>
    <w:p w14:paraId="4E792711" w14:textId="77777777" w:rsidR="007F4163" w:rsidRPr="00840785" w:rsidRDefault="007F4163" w:rsidP="007F4163">
      <w:pPr>
        <w:widowControl w:val="0"/>
        <w:spacing w:before="120" w:after="120" w:line="276" w:lineRule="auto"/>
        <w:jc w:val="center"/>
        <w:rPr>
          <w:b/>
        </w:rPr>
      </w:pPr>
      <w:r w:rsidRPr="00840785">
        <w:rPr>
          <w:b/>
        </w:rPr>
        <w:lastRenderedPageBreak/>
        <w:t>ČÁST DVACÁTÁ DRUHÁ</w:t>
      </w:r>
    </w:p>
    <w:p w14:paraId="18DC8B19"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krajích</w:t>
      </w:r>
    </w:p>
    <w:p w14:paraId="5FD10257" w14:textId="77777777" w:rsidR="007F4163" w:rsidRPr="00840785" w:rsidRDefault="007F4163" w:rsidP="007F4163">
      <w:pPr>
        <w:spacing w:before="120" w:after="120" w:line="276" w:lineRule="auto"/>
        <w:jc w:val="center"/>
      </w:pPr>
      <w:r w:rsidRPr="00840785">
        <w:t>Čl. XXXIII</w:t>
      </w:r>
    </w:p>
    <w:p w14:paraId="7053AFA6" w14:textId="77777777" w:rsidR="007F4163" w:rsidRPr="00840785" w:rsidRDefault="007F4163" w:rsidP="007F4163">
      <w:pPr>
        <w:spacing w:before="120" w:after="120" w:line="276" w:lineRule="auto"/>
        <w:ind w:firstLine="567"/>
        <w:rPr>
          <w:rFonts w:eastAsia="Aptos"/>
        </w:rPr>
      </w:pPr>
      <w:r w:rsidRPr="00840785">
        <w:rPr>
          <w:rFonts w:eastAsia="Aptos"/>
        </w:rPr>
        <w:t>V § 18b odst. 1 písm. b) a d) zákona č. 129/2000 Sb., o krajích (krajské zřízení), ve znění zákona č. 36/2025 Sb., se slova „zastavěného stavebního“ zrušují a za slovo „pozemku“ se vkládají slova „zázemí stavby“.</w:t>
      </w:r>
    </w:p>
    <w:p w14:paraId="558670A9" w14:textId="77777777" w:rsidR="007F4163" w:rsidRPr="00840785" w:rsidRDefault="007F4163" w:rsidP="007F4163">
      <w:pPr>
        <w:spacing w:before="120" w:after="120" w:line="276" w:lineRule="auto"/>
        <w:rPr>
          <w:rFonts w:eastAsia="Aptos"/>
        </w:rPr>
      </w:pPr>
    </w:p>
    <w:p w14:paraId="219CD8E4" w14:textId="77777777" w:rsidR="007F4163" w:rsidRPr="00840785" w:rsidRDefault="007F4163" w:rsidP="007F4163">
      <w:pPr>
        <w:widowControl w:val="0"/>
        <w:spacing w:before="120" w:after="120" w:line="276" w:lineRule="auto"/>
        <w:jc w:val="center"/>
        <w:rPr>
          <w:b/>
        </w:rPr>
      </w:pPr>
      <w:r w:rsidRPr="00840785">
        <w:rPr>
          <w:b/>
        </w:rPr>
        <w:t>ČÁST DVACÁTÁ TŘETÍ</w:t>
      </w:r>
    </w:p>
    <w:p w14:paraId="19395FF9"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hlavním městě Praze</w:t>
      </w:r>
    </w:p>
    <w:p w14:paraId="49238F53" w14:textId="77777777" w:rsidR="007F4163" w:rsidRPr="00840785" w:rsidRDefault="007F4163" w:rsidP="007F4163">
      <w:pPr>
        <w:spacing w:before="120" w:after="120" w:line="276" w:lineRule="auto"/>
        <w:jc w:val="center"/>
      </w:pPr>
      <w:r w:rsidRPr="00840785">
        <w:t>Čl. XXXIV</w:t>
      </w:r>
    </w:p>
    <w:p w14:paraId="743E4202" w14:textId="77777777" w:rsidR="007F4163" w:rsidRPr="00840785" w:rsidRDefault="007F4163" w:rsidP="007F4163">
      <w:pPr>
        <w:spacing w:before="120" w:after="120" w:line="276" w:lineRule="auto"/>
        <w:ind w:firstLine="567"/>
        <w:rPr>
          <w:rFonts w:eastAsia="Aptos"/>
        </w:rPr>
      </w:pPr>
      <w:r w:rsidRPr="00840785">
        <w:rPr>
          <w:rFonts w:eastAsia="Aptos"/>
        </w:rPr>
        <w:t>Zákon č. 131/2000 Sb., o hlavním městě Praze, ve znění zákona č. 145/2001 Sb., zákona č. 273/2001 Sb., zákona č. 320/2001 Sb., zákona č. 450/2001 Sb., zákona č. 311/2002 Sb., zákona č. 312/2002 Sb., zákona č. 320/2002 Sb., zákona č. 22/2004 Sb., zákona č. 216/2004 Sb., zákona č. 257/2004 Sb., zákona č. 387/2004 Sb., zákona č. 421/2004 Sb., zákona č. 499/2004 Sb., zákona č. 501/2004 Sb., zákona č. 626/2004 Sb., zákona č. 109/2006 Sb., zákona č. 186/2006 Sb., zákona č. 234/2006 Sb., zákona č. 261/2007 Sb., zákona č. 66/2008 Sb., zákona č. 169/2008 Sb., zákona č. 298/2008 Sb., zákona č. 305/2008 Sb., zákona č. 477/2008 Sb., zákona č. 227/2009 Sb., zákona č. 281/2009 Sb., zákona č. 326/2009 Sb., zákona č. 199/2010 Sb., zákona č. 347/2010 Sb., zákona č. 424/2010 Sb., zákona č. 246/2011 Sb., zákona č. 364/2011 Sb., zákona č. 457/2011 Sb., zákona č. 142/2012 Sb., zákona č. 239/2012 Sb., zákona č. 350/2012 Sb., zákona č. 303/2013 Sb., zákona č. 64/2014 Sb., zákona č. 24/2015 Sb., zákona č. 298/2015 Sb., zákona č. 106/2016 Sb., zákona č. 99/2017 Sb., zákona č. 183/2017 Sb., zákona č. 225/2017 Sb., zákona č. 257/2017 Sb., zákona č. 32/2019 Sb., zákona č. 263/2019 Sb., zákona č. 36/2021 Sb., zákona č. 261/2021 Sb., zákona č. 330/2021 Sb., zákona č. 152/2023 Sb., nálezu Ústavního soudu, vyhlášeného pod č. 160/2023 Sb., zákona č. 418/2023 Sb., zákona č. 89/2024 Sb., zákona č. 196/2024 Sb., zákona č. 36/2025 Sb., zákona č. 57/2025 Sb., zákona č. 176/2025 Sb. a zákona č. 232/2025 Sb., se mění takto:</w:t>
      </w:r>
    </w:p>
    <w:p w14:paraId="13774549" w14:textId="77777777" w:rsidR="007F4163" w:rsidRPr="00840785" w:rsidRDefault="007F4163" w:rsidP="001566E8">
      <w:pPr>
        <w:numPr>
          <w:ilvl w:val="0"/>
          <w:numId w:val="91"/>
        </w:numPr>
        <w:spacing w:before="120" w:after="120" w:line="276" w:lineRule="auto"/>
        <w:rPr>
          <w:rFonts w:eastAsia="Aptos"/>
        </w:rPr>
      </w:pPr>
      <w:r w:rsidRPr="00840785">
        <w:rPr>
          <w:rFonts w:eastAsia="Aptos"/>
        </w:rPr>
        <w:t xml:space="preserve">V § 18 odst. 1 písm. h) </w:t>
      </w:r>
      <w:proofErr w:type="gramStart"/>
      <w:r w:rsidRPr="00840785">
        <w:rPr>
          <w:rFonts w:eastAsia="Aptos"/>
        </w:rPr>
        <w:t>se</w:t>
      </w:r>
      <w:proofErr w:type="gramEnd"/>
      <w:r w:rsidRPr="00840785">
        <w:rPr>
          <w:rFonts w:eastAsia="Aptos"/>
        </w:rPr>
        <w:t xml:space="preserve"> slova „těch řízeních, v nichž se vydává územní rozhodnutí, společné povolení, kterým se stavba umisťuje a povoluje, nebo dodatečné povolení stavby územní rozhodnutí nahrazující“ nahrazují slovy „řízeních o povolení záměru“.</w:t>
      </w:r>
    </w:p>
    <w:p w14:paraId="61A9AD0D" w14:textId="77777777" w:rsidR="007F4163" w:rsidRPr="00840785" w:rsidRDefault="007F4163" w:rsidP="001566E8">
      <w:pPr>
        <w:numPr>
          <w:ilvl w:val="0"/>
          <w:numId w:val="91"/>
        </w:numPr>
        <w:spacing w:before="120" w:after="120" w:line="276" w:lineRule="auto"/>
        <w:rPr>
          <w:rFonts w:eastAsia="Aptos"/>
        </w:rPr>
      </w:pPr>
      <w:r w:rsidRPr="00840785">
        <w:rPr>
          <w:rFonts w:eastAsia="Aptos"/>
        </w:rPr>
        <w:t xml:space="preserve">Poznámka pod čarou č. </w:t>
      </w:r>
      <w:proofErr w:type="gramStart"/>
      <w:r w:rsidRPr="00840785">
        <w:rPr>
          <w:rFonts w:eastAsia="Aptos"/>
        </w:rPr>
        <w:t>6b</w:t>
      </w:r>
      <w:proofErr w:type="gramEnd"/>
      <w:r w:rsidRPr="00840785">
        <w:rPr>
          <w:rFonts w:eastAsia="Aptos"/>
        </w:rPr>
        <w:t xml:space="preserve"> zní: „</w:t>
      </w:r>
      <w:r w:rsidRPr="00840785">
        <w:rPr>
          <w:rFonts w:eastAsia="Aptos"/>
          <w:vertAlign w:val="superscript"/>
        </w:rPr>
        <w:t>6b)</w:t>
      </w:r>
      <w:r w:rsidRPr="00840785">
        <w:rPr>
          <w:rFonts w:eastAsia="Aptos"/>
        </w:rPr>
        <w:t xml:space="preserve"> Zákon č. 283/2021 Sb., stavební zákon, ve znění pozdějších předpisů.“.</w:t>
      </w:r>
    </w:p>
    <w:p w14:paraId="4560BA04" w14:textId="77777777" w:rsidR="007F4163" w:rsidRPr="00840785" w:rsidRDefault="007F4163" w:rsidP="001566E8">
      <w:pPr>
        <w:numPr>
          <w:ilvl w:val="0"/>
          <w:numId w:val="91"/>
        </w:numPr>
        <w:spacing w:before="120" w:after="120" w:line="276" w:lineRule="auto"/>
        <w:rPr>
          <w:rFonts w:eastAsia="Aptos"/>
        </w:rPr>
      </w:pPr>
      <w:r w:rsidRPr="00840785">
        <w:rPr>
          <w:rFonts w:eastAsia="Aptos"/>
        </w:rPr>
        <w:t>V § 36b odst. 1 písm. b) a d) se slova „zastavěného stavebního“ zrušují a za slovo „pozemku“ se vkládají slova „zázemí stavby“.</w:t>
      </w:r>
    </w:p>
    <w:p w14:paraId="2ACD13AE" w14:textId="77777777" w:rsidR="007F4163" w:rsidRPr="00840785" w:rsidRDefault="007F4163" w:rsidP="007F4163">
      <w:pPr>
        <w:spacing w:before="120" w:after="120" w:line="276" w:lineRule="auto"/>
        <w:rPr>
          <w:rFonts w:eastAsia="Aptos"/>
        </w:rPr>
      </w:pPr>
    </w:p>
    <w:p w14:paraId="1878C717" w14:textId="77777777" w:rsidR="001566E8" w:rsidRDefault="001566E8">
      <w:pPr>
        <w:jc w:val="left"/>
        <w:rPr>
          <w:b/>
        </w:rPr>
      </w:pPr>
      <w:r>
        <w:rPr>
          <w:b/>
        </w:rPr>
        <w:br w:type="page"/>
      </w:r>
    </w:p>
    <w:p w14:paraId="6C7A7EC4" w14:textId="77777777" w:rsidR="007F4163" w:rsidRPr="00840785" w:rsidRDefault="007F4163" w:rsidP="007F4163">
      <w:pPr>
        <w:widowControl w:val="0"/>
        <w:spacing w:before="120" w:after="120" w:line="276" w:lineRule="auto"/>
        <w:jc w:val="center"/>
        <w:rPr>
          <w:b/>
        </w:rPr>
      </w:pPr>
      <w:r w:rsidRPr="00840785">
        <w:rPr>
          <w:b/>
        </w:rPr>
        <w:lastRenderedPageBreak/>
        <w:t>ČÁST DVACÁTÁ ČTVRTÁ</w:t>
      </w:r>
    </w:p>
    <w:p w14:paraId="325E14FF"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majetku České republiky</w:t>
      </w:r>
    </w:p>
    <w:p w14:paraId="5E5854C6" w14:textId="77777777" w:rsidR="007F4163" w:rsidRPr="00840785" w:rsidRDefault="007F4163" w:rsidP="007F4163">
      <w:pPr>
        <w:widowControl w:val="0"/>
        <w:spacing w:before="120" w:after="120" w:line="276" w:lineRule="auto"/>
        <w:jc w:val="center"/>
      </w:pPr>
      <w:r w:rsidRPr="00840785">
        <w:t>Čl. XXXV</w:t>
      </w:r>
    </w:p>
    <w:p w14:paraId="7DB91D79" w14:textId="77777777" w:rsidR="007F4163" w:rsidRPr="00840785" w:rsidRDefault="007F4163" w:rsidP="007F4163">
      <w:pPr>
        <w:spacing w:before="120" w:after="120" w:line="276" w:lineRule="auto"/>
        <w:ind w:firstLine="567"/>
        <w:rPr>
          <w:rFonts w:eastAsia="Aptos"/>
        </w:rPr>
      </w:pPr>
      <w:r w:rsidRPr="00840785">
        <w:rPr>
          <w:rFonts w:eastAsia="Aptos"/>
        </w:rPr>
        <w:t>Zákon č. 219/2000 Sb., o majetku České republiky a jejím vystupování v právních vztazích, ve znění zákona č. 492/2000 Sb., zákona č. 229/2001 Sb., zákona č. 320/2001 Sb., zákona č. 501/2001 Sb., zákona č. 202/2002 Sb., zákona č. 280/2002 Sb., zákona č. 476/2002 Sb., zákona č. 88/2003 Sb., zákona č. 354/2003 Sb., zákona č. 480/2003 Sb., zákona č. 41/2004 Sb., zákona č. 218/2004 Sb., zákona č. 217/2005 Sb., zákona č. 359/2005 Sb., zákona č. 22/2006 Sb., zákona č. 140/2006 Sb., zákona č. 342/2006 Sb., zákona č. 296/2007 Sb., zákona č. 139/2008 Sb., zákona č. 274/2008 Sb., zákona č. 457/2008 Sb., zákona č. 153/2009 Sb., zákona č. 227/2009 Sb., zákona č. 457/2011 Sb., zákona č. 18/2012 Sb., zákona č. 239/2012 Sb., zákona č. 407/2012 Sb., zákona č. 503/2012 Sb., zákona č. 311/2013 Sb., zákona č. 86/2015 Sb., zákona č. 320/2015 Sb., zákona č. 375/2015 Sb., zákona č. 51/2016 Sb., zákona č. 135/2016 Sb., zákona č. 185/2016 Sb., zákona č. 192/2016 Sb., zákona č. 264/2016 Sb., zákona č. 55/2017 Sb., zákona č. 65/2017 Sb., zákona č. 104/2017 Sb., zákona č. 118/2020 Sb., zákona č. 261/2021 Sb., zákona č. 225/2022 Sb., zákona č. 362/2022 Sb., zákona č. 422/2022 Sb., zákona č. 326/2023 Sb., zákona č. 349/2023 Sb., nálezu Ústavního soudu, vyhlášeného pod č. 221/2024 Sb., zákona č. 36/2025 Sb., zákona č. 220/2025 Sb. a zákona č. 232/2025 Sb., se mění takto:</w:t>
      </w:r>
    </w:p>
    <w:p w14:paraId="41AC9A3A" w14:textId="77777777" w:rsidR="007F4163" w:rsidRPr="00840785" w:rsidRDefault="007F4163" w:rsidP="001566E8">
      <w:pPr>
        <w:numPr>
          <w:ilvl w:val="0"/>
          <w:numId w:val="92"/>
        </w:numPr>
        <w:spacing w:before="120" w:after="120" w:line="276" w:lineRule="auto"/>
        <w:rPr>
          <w:rFonts w:eastAsia="Aptos"/>
        </w:rPr>
      </w:pPr>
      <w:r w:rsidRPr="00840785">
        <w:rPr>
          <w:rFonts w:eastAsia="Aptos"/>
        </w:rPr>
        <w:t>V § 21b odst. 1 písm. d) se slova „zastavěného stavebního“ zrušují a za slovo „pozemku“ se vkládají slova „zázemí stavby“.</w:t>
      </w:r>
    </w:p>
    <w:p w14:paraId="15A572DF" w14:textId="77777777" w:rsidR="007F4163" w:rsidRPr="00840785" w:rsidRDefault="007F4163" w:rsidP="001566E8">
      <w:pPr>
        <w:numPr>
          <w:ilvl w:val="0"/>
          <w:numId w:val="92"/>
        </w:numPr>
        <w:spacing w:before="120" w:after="120" w:line="276" w:lineRule="auto"/>
        <w:rPr>
          <w:rFonts w:eastAsia="Aptos"/>
        </w:rPr>
      </w:pPr>
      <w:r w:rsidRPr="00840785">
        <w:rPr>
          <w:rFonts w:eastAsia="Aptos"/>
        </w:rPr>
        <w:t>V § 21b odst. 1 písm. g) se slovo „zastavěném“ nahrazuje slovem „zastavitelném“ a slova „nebo v zastavitelné ploše“ se zrušují.</w:t>
      </w:r>
    </w:p>
    <w:p w14:paraId="073499A6" w14:textId="77777777" w:rsidR="007F4163" w:rsidRPr="00840785" w:rsidRDefault="007F4163" w:rsidP="007F4163">
      <w:pPr>
        <w:spacing w:before="120" w:after="120" w:line="276" w:lineRule="auto"/>
        <w:rPr>
          <w:rFonts w:eastAsia="Aptos"/>
        </w:rPr>
      </w:pPr>
    </w:p>
    <w:p w14:paraId="07F73778" w14:textId="77777777" w:rsidR="007F4163" w:rsidRPr="00840785" w:rsidRDefault="007F4163" w:rsidP="007F4163">
      <w:pPr>
        <w:keepNext/>
        <w:widowControl w:val="0"/>
        <w:spacing w:before="120" w:after="120" w:line="276" w:lineRule="auto"/>
        <w:jc w:val="center"/>
        <w:rPr>
          <w:b/>
        </w:rPr>
      </w:pPr>
      <w:r w:rsidRPr="00840785">
        <w:rPr>
          <w:b/>
        </w:rPr>
        <w:t>ČÁST DVACÁTÁ PÁTÁ</w:t>
      </w:r>
    </w:p>
    <w:p w14:paraId="3217B8FB" w14:textId="77777777" w:rsidR="007F4163" w:rsidRPr="00840785" w:rsidRDefault="007F4163" w:rsidP="007F4163">
      <w:pPr>
        <w:keepNext/>
        <w:widowControl w:val="0"/>
        <w:spacing w:before="120" w:after="120" w:line="276" w:lineRule="auto"/>
        <w:jc w:val="center"/>
        <w:rPr>
          <w:b/>
        </w:rPr>
      </w:pPr>
      <w:r w:rsidRPr="00840785">
        <w:rPr>
          <w:b/>
        </w:rPr>
        <w:t xml:space="preserve">Změna zákona </w:t>
      </w:r>
      <w:r w:rsidRPr="00840785">
        <w:rPr>
          <w:rFonts w:eastAsia="Aptos"/>
          <w:b/>
        </w:rPr>
        <w:t>o integrovaném záchranném systému</w:t>
      </w:r>
    </w:p>
    <w:p w14:paraId="53204C79" w14:textId="77777777" w:rsidR="007F4163" w:rsidRPr="00840785" w:rsidRDefault="007F4163" w:rsidP="007F4163">
      <w:pPr>
        <w:keepNext/>
        <w:widowControl w:val="0"/>
        <w:spacing w:before="120" w:after="120" w:line="276" w:lineRule="auto"/>
        <w:jc w:val="center"/>
      </w:pPr>
      <w:r w:rsidRPr="00840785">
        <w:t>Čl. XXXVI</w:t>
      </w:r>
    </w:p>
    <w:p w14:paraId="1922AF40" w14:textId="77777777" w:rsidR="007F4163" w:rsidRPr="00840785" w:rsidRDefault="007F4163" w:rsidP="007F4163">
      <w:pPr>
        <w:spacing w:before="120" w:after="120" w:line="276" w:lineRule="auto"/>
        <w:ind w:firstLine="567"/>
        <w:rPr>
          <w:rFonts w:eastAsia="Aptos"/>
        </w:rPr>
      </w:pPr>
      <w:r w:rsidRPr="00840785">
        <w:rPr>
          <w:rFonts w:eastAsia="Aptos"/>
        </w:rPr>
        <w:t>Zákon č. 239/2000 Sb., o integrovaném záchranném systému a o změně některých zákonů, ve znění zákona č. 320/2002 Sb., zákona č. 20/2004 Sb., zákona č. 186/2006 Sb., zákona č. 306/2008 Sb., zákona č. 151/2010 Sb., zákona č. 375/2011 Sb., zákona č. 303/2013 Sb., zákona č. 344/2013 Sb., zákona č. 64/2014 Sb., zákona č. 183/2017 Sb., zákona č. 225/2017 Sb., zákona č. 277/2019 Sb., zákona č. 403/2020 Sb., zákona č. 284/2021 Sb., zákona č. 374/2021 Sb., zákona č. 415/2021 Sb., zákona č. 152/2023 Sb. a zákona č. 266/2025 Sb., se mění takto:</w:t>
      </w:r>
    </w:p>
    <w:p w14:paraId="62A9F64D" w14:textId="77777777" w:rsidR="007F4163" w:rsidRPr="00840785" w:rsidRDefault="007F4163" w:rsidP="001566E8">
      <w:pPr>
        <w:numPr>
          <w:ilvl w:val="0"/>
          <w:numId w:val="93"/>
        </w:numPr>
        <w:spacing w:before="120" w:after="120" w:line="276" w:lineRule="auto"/>
        <w:ind w:hanging="720"/>
        <w:jc w:val="left"/>
        <w:rPr>
          <w:rFonts w:eastAsia="Aptos"/>
        </w:rPr>
      </w:pPr>
      <w:r w:rsidRPr="00840785">
        <w:rPr>
          <w:rFonts w:eastAsia="Aptos"/>
        </w:rPr>
        <w:t>V § 10 odstavce 7 a 8 znějí:</w:t>
      </w:r>
    </w:p>
    <w:p w14:paraId="2D5ACFD3" w14:textId="77777777" w:rsidR="007F4163" w:rsidRPr="00840785" w:rsidRDefault="007F4163" w:rsidP="007F4163">
      <w:pPr>
        <w:spacing w:before="120" w:after="120" w:line="276" w:lineRule="auto"/>
        <w:ind w:firstLine="567"/>
        <w:rPr>
          <w:rFonts w:eastAsia="Aptos"/>
        </w:rPr>
      </w:pPr>
      <w:r w:rsidRPr="00840785">
        <w:rPr>
          <w:rFonts w:eastAsia="Aptos"/>
        </w:rPr>
        <w:t>„(7) Požadavky ochrany obyvatelstva jsou uplatňovány posuzováním</w:t>
      </w:r>
    </w:p>
    <w:p w14:paraId="0FE3A20E" w14:textId="77777777" w:rsidR="007F4163" w:rsidRPr="00840785" w:rsidRDefault="007F4163" w:rsidP="007F4163">
      <w:pPr>
        <w:spacing w:before="120" w:after="120" w:line="276" w:lineRule="auto"/>
        <w:rPr>
          <w:rFonts w:eastAsia="Aptos"/>
        </w:rPr>
      </w:pPr>
      <w:r w:rsidRPr="00840785">
        <w:rPr>
          <w:rFonts w:eastAsia="Aptos"/>
        </w:rPr>
        <w:t>a) dokumentace pro povolení stavby, zařízení nebo udržovacích prací podle stavebního zákona, včetně změn této dokumentace,</w:t>
      </w:r>
    </w:p>
    <w:p w14:paraId="2ACCA2BE" w14:textId="77777777" w:rsidR="007F4163" w:rsidRPr="00840785" w:rsidRDefault="007F4163" w:rsidP="007F4163">
      <w:pPr>
        <w:spacing w:before="120" w:after="120" w:line="276" w:lineRule="auto"/>
        <w:rPr>
          <w:rFonts w:eastAsia="Aptos"/>
        </w:rPr>
      </w:pPr>
      <w:r w:rsidRPr="00840785">
        <w:rPr>
          <w:rFonts w:eastAsia="Aptos"/>
        </w:rPr>
        <w:t>b) dokumentace pro provádění stavby,</w:t>
      </w:r>
    </w:p>
    <w:p w14:paraId="078C1A95" w14:textId="77777777" w:rsidR="007F4163" w:rsidRPr="00840785" w:rsidRDefault="007F4163" w:rsidP="007F4163">
      <w:pPr>
        <w:spacing w:before="120" w:after="120" w:line="276" w:lineRule="auto"/>
        <w:rPr>
          <w:rFonts w:eastAsia="Aptos"/>
        </w:rPr>
      </w:pPr>
      <w:r w:rsidRPr="00840785">
        <w:rPr>
          <w:rFonts w:eastAsia="Aptos"/>
        </w:rPr>
        <w:lastRenderedPageBreak/>
        <w:t>c) dokumentace nebo jiného podkladu ke změně v účelu užívání stavby.</w:t>
      </w:r>
    </w:p>
    <w:p w14:paraId="24E48B84" w14:textId="77777777" w:rsidR="007F4163" w:rsidRPr="00840785" w:rsidRDefault="007F4163" w:rsidP="007F4163">
      <w:pPr>
        <w:spacing w:before="120" w:after="120" w:line="276" w:lineRule="auto"/>
        <w:ind w:firstLine="567"/>
        <w:rPr>
          <w:rFonts w:eastAsia="Aptos"/>
        </w:rPr>
      </w:pPr>
      <w:r w:rsidRPr="00840785">
        <w:rPr>
          <w:rFonts w:eastAsia="Aptos"/>
        </w:rPr>
        <w:t xml:space="preserve">(8) Výsledkem posuzování dokumentace a podkladů podle odstavce 7 je </w:t>
      </w:r>
    </w:p>
    <w:p w14:paraId="6EC90212" w14:textId="77777777" w:rsidR="007F4163" w:rsidRPr="00840785" w:rsidRDefault="007F4163" w:rsidP="007F4163">
      <w:pPr>
        <w:spacing w:before="120" w:after="120" w:line="276" w:lineRule="auto"/>
        <w:rPr>
          <w:rFonts w:eastAsia="Aptos"/>
        </w:rPr>
      </w:pPr>
      <w:r w:rsidRPr="00840785">
        <w:rPr>
          <w:rFonts w:eastAsia="Aptos"/>
        </w:rPr>
        <w:t>a) závazné stanovisko dotčeného orgánu na úseku ochrany obyvatelstva u stavby podle § 39 odst. 1 písm. d) zákona o požární ochraně,</w:t>
      </w:r>
    </w:p>
    <w:p w14:paraId="30615271" w14:textId="77777777" w:rsidR="007F4163" w:rsidRPr="00840785" w:rsidRDefault="007F4163" w:rsidP="007F4163">
      <w:pPr>
        <w:spacing w:before="120" w:after="120" w:line="276" w:lineRule="auto"/>
        <w:rPr>
          <w:rFonts w:eastAsia="Aptos"/>
        </w:rPr>
      </w:pPr>
      <w:r w:rsidRPr="00840785">
        <w:rPr>
          <w:rFonts w:eastAsia="Aptos"/>
        </w:rPr>
        <w:t>b) vyjádření dotčeného orgánu na úseku ochrany obyvatelstva u stavby podle § 39 odst. 1 písm. c) zákona o požární ochraně,</w:t>
      </w:r>
    </w:p>
    <w:p w14:paraId="20A49417" w14:textId="77777777" w:rsidR="007F4163" w:rsidRPr="00840785" w:rsidRDefault="007F4163" w:rsidP="007F4163">
      <w:pPr>
        <w:spacing w:before="120" w:after="120" w:line="276" w:lineRule="auto"/>
        <w:rPr>
          <w:rFonts w:eastAsia="Aptos"/>
        </w:rPr>
      </w:pPr>
      <w:r w:rsidRPr="00840785">
        <w:rPr>
          <w:rFonts w:eastAsia="Aptos"/>
        </w:rPr>
        <w:t>které slouží jako podklad pro řízení nebo jiný postup vedený podle stavebního zákona.“.</w:t>
      </w:r>
    </w:p>
    <w:p w14:paraId="64D2046E" w14:textId="77777777" w:rsidR="007F4163" w:rsidRPr="00840785" w:rsidRDefault="007F4163" w:rsidP="00074E75">
      <w:pPr>
        <w:numPr>
          <w:ilvl w:val="0"/>
          <w:numId w:val="93"/>
        </w:numPr>
        <w:spacing w:before="120" w:after="120" w:line="276" w:lineRule="auto"/>
        <w:ind w:hanging="720"/>
        <w:jc w:val="left"/>
        <w:rPr>
          <w:rFonts w:eastAsia="Aptos"/>
        </w:rPr>
      </w:pPr>
      <w:r w:rsidRPr="00840785">
        <w:rPr>
          <w:rFonts w:eastAsia="Aptos"/>
        </w:rPr>
        <w:t>V § 10 se za odstavec 8 vkládá nový odstavec 9, který zní:</w:t>
      </w:r>
    </w:p>
    <w:p w14:paraId="6800D423" w14:textId="77777777" w:rsidR="007F4163" w:rsidRPr="00840785" w:rsidRDefault="007F4163" w:rsidP="007F4163">
      <w:pPr>
        <w:spacing w:before="120" w:after="120" w:line="276" w:lineRule="auto"/>
        <w:ind w:firstLine="567"/>
        <w:rPr>
          <w:rFonts w:eastAsia="Aptos"/>
        </w:rPr>
      </w:pPr>
      <w:r w:rsidRPr="00840785">
        <w:rPr>
          <w:rFonts w:eastAsia="Aptos"/>
        </w:rPr>
        <w:t>„(9) Nadřízeným správním orgánem příslušným ke zrušení, potvrzení nebo změně vyjádření nebo závazného stanoviska vydaného podle odstavce 8 hasičským záchranným sborem kraje je u stavby</w:t>
      </w:r>
    </w:p>
    <w:p w14:paraId="02D73D4D" w14:textId="77777777" w:rsidR="007F4163" w:rsidRPr="00840785" w:rsidRDefault="007F4163" w:rsidP="007F4163">
      <w:pPr>
        <w:spacing w:before="120" w:after="120" w:line="276" w:lineRule="auto"/>
        <w:rPr>
          <w:rFonts w:eastAsia="Aptos"/>
        </w:rPr>
      </w:pPr>
      <w:r w:rsidRPr="00840785">
        <w:rPr>
          <w:rFonts w:eastAsia="Aptos"/>
        </w:rPr>
        <w:t>a) v rozsahu § 39 odst. 1 písm. c) zákona o požární ochraně ředitel hasičského záchranného sboru kraje,</w:t>
      </w:r>
    </w:p>
    <w:p w14:paraId="16576CBF" w14:textId="77777777" w:rsidR="007F4163" w:rsidRPr="00840785" w:rsidRDefault="007F4163" w:rsidP="007F4163">
      <w:pPr>
        <w:spacing w:before="120" w:after="120" w:line="276" w:lineRule="auto"/>
        <w:rPr>
          <w:rFonts w:eastAsia="Aptos"/>
        </w:rPr>
      </w:pPr>
      <w:r w:rsidRPr="00840785">
        <w:rPr>
          <w:rFonts w:eastAsia="Aptos"/>
        </w:rPr>
        <w:t>b) v rozsahu § 39 odst. 1 písm. d) zákona o požární ochraně generální ředitelství.“.</w:t>
      </w:r>
    </w:p>
    <w:p w14:paraId="32F39097" w14:textId="77777777" w:rsidR="007F4163" w:rsidRPr="00840785" w:rsidRDefault="007F4163" w:rsidP="007F4163">
      <w:pPr>
        <w:spacing w:before="120" w:after="120" w:line="276" w:lineRule="auto"/>
        <w:ind w:left="567"/>
        <w:rPr>
          <w:rFonts w:eastAsia="Aptos"/>
        </w:rPr>
      </w:pPr>
      <w:r w:rsidRPr="00840785">
        <w:rPr>
          <w:rFonts w:eastAsia="Aptos"/>
        </w:rPr>
        <w:t>Dosavadní odstavce 9 až 11 se označují jako odstavce 10 až 12.</w:t>
      </w:r>
    </w:p>
    <w:p w14:paraId="44FEB9FC" w14:textId="77777777" w:rsidR="007F4163" w:rsidRPr="00840785" w:rsidRDefault="007F4163" w:rsidP="001566E8">
      <w:pPr>
        <w:numPr>
          <w:ilvl w:val="0"/>
          <w:numId w:val="93"/>
        </w:numPr>
        <w:spacing w:before="120" w:after="120" w:line="276" w:lineRule="auto"/>
        <w:ind w:left="567" w:hanging="567"/>
        <w:jc w:val="left"/>
        <w:rPr>
          <w:rFonts w:eastAsia="Aptos"/>
        </w:rPr>
      </w:pPr>
      <w:r w:rsidRPr="00840785">
        <w:rPr>
          <w:rFonts w:eastAsia="Aptos"/>
        </w:rPr>
        <w:t>V § 27 se doplňuje odstavec 3, který zní:</w:t>
      </w:r>
    </w:p>
    <w:p w14:paraId="7B31DD2C" w14:textId="77777777" w:rsidR="007F4163" w:rsidRPr="00840785" w:rsidRDefault="007F4163" w:rsidP="007F4163">
      <w:pPr>
        <w:spacing w:before="120" w:after="120" w:line="276" w:lineRule="auto"/>
        <w:ind w:firstLine="567"/>
        <w:rPr>
          <w:rFonts w:eastAsia="Aptos"/>
        </w:rPr>
      </w:pPr>
      <w:r w:rsidRPr="00840785">
        <w:rPr>
          <w:rFonts w:eastAsia="Aptos"/>
        </w:rPr>
        <w:t>„(3) Na kontrolu podle odstavců 1 a 2 se použije kontrolní řád, nevyplývá-li z povahy kontroly nebo z jiného právního předpisu odlišný postup.“.</w:t>
      </w:r>
    </w:p>
    <w:p w14:paraId="42FEDF04" w14:textId="77777777" w:rsidR="007F4163" w:rsidRPr="00840785" w:rsidRDefault="007F4163" w:rsidP="001566E8">
      <w:pPr>
        <w:numPr>
          <w:ilvl w:val="0"/>
          <w:numId w:val="93"/>
        </w:numPr>
        <w:spacing w:before="120" w:after="120" w:line="276" w:lineRule="auto"/>
        <w:ind w:left="567" w:hanging="567"/>
        <w:rPr>
          <w:rFonts w:eastAsia="Aptos"/>
        </w:rPr>
      </w:pPr>
      <w:r w:rsidRPr="00840785">
        <w:rPr>
          <w:rFonts w:eastAsia="Aptos"/>
        </w:rPr>
        <w:t>V § 33 odst. 1 se slova „územní souhlas anebo ohlášení stavby“ nahrazují slovy „rozhodnutí o povolení záměru podle stavebního zákona“ a za slovo „stanoviskem“ se vkládají slova „nebo vyjádřením“.</w:t>
      </w:r>
    </w:p>
    <w:p w14:paraId="46BE6402" w14:textId="77777777" w:rsidR="007F4163" w:rsidRPr="00840785" w:rsidRDefault="007F4163" w:rsidP="001566E8">
      <w:pPr>
        <w:numPr>
          <w:ilvl w:val="0"/>
          <w:numId w:val="93"/>
        </w:numPr>
        <w:spacing w:before="120" w:after="120" w:line="276" w:lineRule="auto"/>
        <w:ind w:left="567" w:hanging="567"/>
        <w:rPr>
          <w:rFonts w:eastAsia="Aptos"/>
        </w:rPr>
      </w:pPr>
      <w:r w:rsidRPr="00840785">
        <w:rPr>
          <w:rFonts w:eastAsia="Aptos"/>
        </w:rPr>
        <w:t>V § 35 odst. 3 se slova „Ministerstvem pro místní rozvoj“ nahrazují slovy „Úřadem rozvoje území České republiky“.</w:t>
      </w:r>
    </w:p>
    <w:p w14:paraId="110F8C7A" w14:textId="77777777" w:rsidR="007F4163" w:rsidRPr="00840785" w:rsidRDefault="007F4163" w:rsidP="007F4163">
      <w:pPr>
        <w:spacing w:before="120" w:after="120" w:line="276" w:lineRule="auto"/>
        <w:ind w:left="567" w:hanging="567"/>
        <w:rPr>
          <w:rFonts w:eastAsia="Aptos"/>
        </w:rPr>
      </w:pPr>
    </w:p>
    <w:p w14:paraId="1C8CDF71" w14:textId="77777777" w:rsidR="007F4163" w:rsidRPr="00840785" w:rsidRDefault="007F4163" w:rsidP="007F4163">
      <w:pPr>
        <w:spacing w:before="120" w:after="120" w:line="276" w:lineRule="auto"/>
        <w:jc w:val="center"/>
        <w:rPr>
          <w:rFonts w:eastAsia="Aptos"/>
        </w:rPr>
      </w:pPr>
      <w:r w:rsidRPr="00840785">
        <w:rPr>
          <w:rFonts w:eastAsia="Aptos"/>
        </w:rPr>
        <w:t>Čl. XXXVII</w:t>
      </w:r>
    </w:p>
    <w:p w14:paraId="6364B197"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28FDC8E5" w14:textId="77777777" w:rsidR="007F4163" w:rsidRPr="00840785" w:rsidRDefault="007F4163" w:rsidP="007F4163">
      <w:pPr>
        <w:spacing w:before="120" w:after="120" w:line="276" w:lineRule="auto"/>
        <w:ind w:firstLine="567"/>
        <w:rPr>
          <w:rFonts w:eastAsia="Aptos"/>
        </w:rPr>
      </w:pPr>
      <w:r w:rsidRPr="00840785">
        <w:rPr>
          <w:rFonts w:eastAsia="Arial"/>
        </w:rPr>
        <w:t>1.</w:t>
      </w:r>
      <w:r w:rsidRPr="00840785">
        <w:rPr>
          <w:rFonts w:eastAsia="Arial"/>
          <w:b/>
          <w:bCs/>
        </w:rPr>
        <w:t xml:space="preserve"> </w:t>
      </w:r>
      <w:r w:rsidRPr="00840785">
        <w:rPr>
          <w:rFonts w:eastAsia="Aptos"/>
        </w:rPr>
        <w:t>Řízení a postupy zahájené a neskončené přede dnem nabytí účinnosti tohoto zákona se dokončí podle zákona č. 239/2000 Sb., ve znění účinném ode dne nabytí účinnosti tohoto zákona.</w:t>
      </w:r>
    </w:p>
    <w:p w14:paraId="2B10C745" w14:textId="77777777" w:rsidR="007F4163" w:rsidRPr="00840785" w:rsidRDefault="007F4163" w:rsidP="007F4163">
      <w:pPr>
        <w:spacing w:before="120" w:after="120" w:line="276" w:lineRule="auto"/>
        <w:ind w:firstLine="567"/>
        <w:rPr>
          <w:rFonts w:eastAsia="Aptos"/>
        </w:rPr>
      </w:pPr>
      <w:r w:rsidRPr="00840785">
        <w:rPr>
          <w:rFonts w:eastAsia="Aptos"/>
        </w:rPr>
        <w:t xml:space="preserve">2. Žádost o vydání závazného stanoviska </w:t>
      </w:r>
      <w:r w:rsidRPr="00840785">
        <w:t>u stavby podle § 39 odst. 1 písm. c) zákona č. 133/1985 Sb., o požární ochraně</w:t>
      </w:r>
      <w:r w:rsidRPr="00840785">
        <w:rPr>
          <w:rFonts w:eastAsia="Aptos"/>
        </w:rPr>
        <w:t>,</w:t>
      </w:r>
      <w:r w:rsidRPr="00840785">
        <w:rPr>
          <w:rFonts w:eastAsia="Aptos"/>
          <w:bCs/>
        </w:rPr>
        <w:t xml:space="preserve"> </w:t>
      </w:r>
      <w:r w:rsidRPr="00840785">
        <w:rPr>
          <w:rFonts w:eastAsia="Aptos"/>
        </w:rPr>
        <w:t xml:space="preserve">které nebylo vydáno do dne nabytí účinnosti tohoto zákona, se považuje za žádost o vydání vyjádření; lhůta pro vydání vyjádření běží ode dne podání původní žádosti o vydání závazného stanoviska.  Přezkum závazného stanoviska </w:t>
      </w:r>
      <w:r w:rsidRPr="00840785">
        <w:rPr>
          <w:bCs/>
        </w:rPr>
        <w:t xml:space="preserve">u stavby podle § 39 odst. 1 písm. c) </w:t>
      </w:r>
      <w:r w:rsidRPr="00840785">
        <w:t>zákona 133/1985 Sb., o požární ochraně</w:t>
      </w:r>
      <w:r w:rsidRPr="00840785">
        <w:rPr>
          <w:bCs/>
        </w:rPr>
        <w:t>,</w:t>
      </w:r>
      <w:r w:rsidRPr="00840785">
        <w:rPr>
          <w:rFonts w:eastAsia="Aptos"/>
          <w:bCs/>
        </w:rPr>
        <w:t xml:space="preserve"> </w:t>
      </w:r>
      <w:r w:rsidRPr="00840785">
        <w:rPr>
          <w:rFonts w:eastAsia="Aptos"/>
        </w:rPr>
        <w:t xml:space="preserve">podle § 149 odst. 8 správního řádu, zahájený a neskončený do dne účinnosti tohoto zákona, dokončí </w:t>
      </w:r>
      <w:r w:rsidRPr="00840785">
        <w:rPr>
          <w:rFonts w:eastAsia="Aptos"/>
          <w:bCs/>
        </w:rPr>
        <w:t>ředitel hasičského záchranného sboru kraje podle dosavadních předpisů.</w:t>
      </w:r>
    </w:p>
    <w:p w14:paraId="3DB95FE2" w14:textId="77777777" w:rsidR="007F4163" w:rsidRPr="00840785" w:rsidRDefault="007F4163" w:rsidP="007F4163">
      <w:pPr>
        <w:widowControl w:val="0"/>
        <w:spacing w:before="120" w:after="120" w:line="276" w:lineRule="auto"/>
        <w:jc w:val="center"/>
        <w:rPr>
          <w:b/>
        </w:rPr>
      </w:pPr>
    </w:p>
    <w:p w14:paraId="0BA03553" w14:textId="77777777" w:rsidR="007F4163" w:rsidRPr="00840785" w:rsidRDefault="007F4163" w:rsidP="007F4163">
      <w:pPr>
        <w:widowControl w:val="0"/>
        <w:spacing w:before="120" w:after="120" w:line="276" w:lineRule="auto"/>
        <w:jc w:val="center"/>
        <w:rPr>
          <w:b/>
        </w:rPr>
      </w:pPr>
      <w:r w:rsidRPr="00840785">
        <w:rPr>
          <w:b/>
        </w:rPr>
        <w:lastRenderedPageBreak/>
        <w:t>ČÁST DVACÁTÁ ŠESTÁ</w:t>
      </w:r>
    </w:p>
    <w:p w14:paraId="1C2A6AED" w14:textId="77777777" w:rsidR="007F4163" w:rsidRPr="00840785" w:rsidRDefault="007F4163" w:rsidP="007F4163">
      <w:pPr>
        <w:widowControl w:val="0"/>
        <w:spacing w:before="120" w:after="120" w:line="276" w:lineRule="auto"/>
        <w:jc w:val="center"/>
        <w:rPr>
          <w:b/>
        </w:rPr>
      </w:pPr>
      <w:r w:rsidRPr="00840785">
        <w:rPr>
          <w:b/>
        </w:rPr>
        <w:t xml:space="preserve">Změna zákona </w:t>
      </w:r>
      <w:r w:rsidRPr="00840785">
        <w:rPr>
          <w:rFonts w:eastAsia="Aptos"/>
          <w:b/>
        </w:rPr>
        <w:t>o ochraně veřejného zdraví</w:t>
      </w:r>
    </w:p>
    <w:p w14:paraId="2254BB4D" w14:textId="77777777" w:rsidR="007F4163" w:rsidRPr="00840785" w:rsidRDefault="007F4163" w:rsidP="007F4163">
      <w:pPr>
        <w:widowControl w:val="0"/>
        <w:spacing w:before="120" w:after="120" w:line="276" w:lineRule="auto"/>
        <w:jc w:val="center"/>
      </w:pPr>
      <w:r w:rsidRPr="00840785">
        <w:t>Čl. XXXVIII</w:t>
      </w:r>
    </w:p>
    <w:p w14:paraId="27A22B1A" w14:textId="77777777" w:rsidR="007F4163" w:rsidRPr="00840785" w:rsidRDefault="007F4163" w:rsidP="007F4163">
      <w:pPr>
        <w:spacing w:before="120" w:after="120" w:line="276" w:lineRule="auto"/>
        <w:ind w:firstLine="709"/>
        <w:rPr>
          <w:rFonts w:eastAsia="Aptos"/>
        </w:rPr>
      </w:pPr>
      <w:r w:rsidRPr="00840785">
        <w:rPr>
          <w:rFonts w:eastAsia="Aptos"/>
        </w:rPr>
        <w:t>Zákon č. 258/2000 Sb., o ochraně veřejného zdraví a o změně některých souvisejících zákonů, ve znění zákona č. 254/2001 Sb., zákona č. 274/2001 Sb., zákona č. 13/2002 Sb., zákona č. 76/2002 Sb., zákona č. 86/2002 Sb., zákona č. 120/2002 Sb., zákona č. 320/2002 Sb., zákona č. 274/2003 Sb., zákona č. 356/2003 Sb., zákona č. 362/2003 Sb., zákona č. 167/2004 Sb., zákona č. 326/2004 Sb., zákona č. 562/2004 Sb., zákona č. 125/2005 Sb., zákona č. 253/2005 Sb., zákona č. 381/2005 Sb., zákona č. 392/2005 Sb., zákona č. 444/2005 Sb., zákona č. 59/2006 Sb., zákona č. 74/2006 Sb., zákona č. 186/2006 Sb., zákona č. 189/2006 Sb., zákona č. 222/2006 Sb., zákona č. 264/2006 Sb., zákona č. 342/2006 Sb., zákona č. 110/2007 Sb., zákona č. 296/2007 Sb., zákona č. 378/2007 Sb., zákona č. 124/2008 Sb., zákona č. 130/2008 Sb., zákona č. 274/2008 Sb., zákona č. 227/2009 Sb., zákona č. 281/2009 Sb., zákona č. 301/2009 Sb., zákona č. 151/2011 Sb., zákona č. 298/2011 Sb., zákona č. 375/2011 Sb., zákona č. 466/2011 Sb., zákona č. 115/2012 Sb., zákona č. 333/2012 Sb., zákona č. 223/2013 Sb., zákona č. 64/2014 Sb., zákona č. 247/2014 Sb., zákona č. 250/2014 Sb., zákona č. 252/2014 Sb., zákona č. 82/2015 Sb., zákona č. 267/2015 Sb., zákona č. 243/2016 Sb., zákona č. 250/2016 Sb., zákona č. 298/2016 Sb., zákona č. 183/2017 Sb., zákona č. 193/2017 Sb., zákona č. 202/2017 Sb., zákona č. 225/2017 Sb., zákona č. 277/2019 Sb., zákona č. 205/2020 Sb., zákona č. 238/2020 Sb., zákona č. 403/2020 Sb., zákona č. 544/2020 Sb., zákona č. 36/2021 Sb., zákona č. 94/2021 Sb., zákona č. 261/2021 Sb., zákona č. 284/2021 Sb., zákona č. 363/2021 Sb., zákona č. 314/2022 Sb., zákona č. 384/2022 Sb., zákona č. 152/2023 Sb., zákona č. 167/2023 Sb., zákona č. 281/2023 Sb., zákona č. 412/2023 Sb., zákona č. 242/2024 Sb., zákona č. 77/2025 Sb., zákona č. 152/2025 Sb., zákona č. 218/2025 Sb., zákona č. 236/2025 Sb., zákona 251/2025 Sb., zákona č. 270/2025 Sb., zákona č. 290/2025 Sb. a zákona č. 314/2025 Sb., se mění takto:</w:t>
      </w:r>
    </w:p>
    <w:p w14:paraId="135C4BC8" w14:textId="77777777" w:rsidR="007F4163" w:rsidRPr="00840785" w:rsidRDefault="007F4163" w:rsidP="00074E75">
      <w:pPr>
        <w:numPr>
          <w:ilvl w:val="0"/>
          <w:numId w:val="94"/>
        </w:numPr>
        <w:spacing w:before="120" w:after="120" w:line="276" w:lineRule="auto"/>
        <w:ind w:hanging="720"/>
        <w:rPr>
          <w:rFonts w:eastAsia="Aptos"/>
        </w:rPr>
      </w:pPr>
      <w:r w:rsidRPr="00840785">
        <w:rPr>
          <w:rFonts w:eastAsia="Aptos"/>
        </w:rPr>
        <w:t>V § 7 odst. 1 se slova „byly splněny hygienické požadavky upravené prováděcím právním předpisem na prostorové podmínky, vybavení, provoz, osvětlení, vytápění, mikroklimatické podmínky, zásobování vodou, úklid a nakládání s prádlem“ nahrazují slovy „při jejich provozu byly splňovány hygienické požadavky na jejich vybavení, úklid a nakládání s prádlem a mikroklimatické podmínky, které stanoví prováděcí právní předpis“.</w:t>
      </w:r>
    </w:p>
    <w:p w14:paraId="56D3E822"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13 odst. 1 se slova „odpovídalo hygienickým limitům chemických, fyzikálních a biologických ukazatelů, upravených prováděcími právními předpisy“ nahrazují slovy „při jejich provozu splňovalo hygienické požadavky na mikroklimatické podmínky, které jsou stanoveny v prováděcím právním předpisu“.</w:t>
      </w:r>
    </w:p>
    <w:p w14:paraId="1A7D4E33"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 xml:space="preserve">V § 41 se doplňuje odstavec 8, který zní: </w:t>
      </w:r>
    </w:p>
    <w:p w14:paraId="542DB8F1" w14:textId="77777777" w:rsidR="007F4163" w:rsidRPr="00840785" w:rsidRDefault="007F4163" w:rsidP="007F4163">
      <w:pPr>
        <w:spacing w:before="120" w:after="120" w:line="276" w:lineRule="auto"/>
        <w:ind w:firstLine="567"/>
        <w:rPr>
          <w:rFonts w:eastAsia="Aptos"/>
        </w:rPr>
      </w:pPr>
      <w:r w:rsidRPr="00840785">
        <w:rPr>
          <w:rFonts w:eastAsia="Aptos"/>
        </w:rPr>
        <w:t>„(8) Pokud práce s azbestem spočívá v odstranění stavby vyžadující povolení odstranění stavby podle stavebního zákona, je povolení práce s azbestem podle odstavce 3 nahrazeno povolením odstranění stavby. Stavebník, nebo osoba, která bude pro stavebníka práce s azbestem skutečně vykonávat, je před započetím práce s azbestem povinna postupovat podle odstavce 1 až 3.“.</w:t>
      </w:r>
    </w:p>
    <w:p w14:paraId="791CDB26" w14:textId="77777777" w:rsidR="007F4163" w:rsidRPr="00840785" w:rsidRDefault="007F4163" w:rsidP="00074E75">
      <w:pPr>
        <w:numPr>
          <w:ilvl w:val="0"/>
          <w:numId w:val="94"/>
        </w:numPr>
        <w:spacing w:before="120" w:after="120" w:line="276" w:lineRule="auto"/>
        <w:ind w:hanging="720"/>
        <w:rPr>
          <w:rFonts w:eastAsia="Aptos"/>
        </w:rPr>
      </w:pPr>
      <w:r w:rsidRPr="00840785">
        <w:rPr>
          <w:rFonts w:eastAsia="Aptos"/>
        </w:rPr>
        <w:lastRenderedPageBreak/>
        <w:t>V § 77 odst. 1 se na konci textu věty první doplňují slova „, s výjimkou řízení podle stavebního zákona“.</w:t>
      </w:r>
    </w:p>
    <w:p w14:paraId="63104CB2" w14:textId="77777777" w:rsidR="007F4163" w:rsidRPr="00840785" w:rsidRDefault="007F4163" w:rsidP="00074E75">
      <w:pPr>
        <w:numPr>
          <w:ilvl w:val="0"/>
          <w:numId w:val="94"/>
        </w:numPr>
        <w:spacing w:before="120" w:after="120" w:line="276" w:lineRule="auto"/>
        <w:ind w:left="567" w:hanging="567"/>
        <w:rPr>
          <w:rFonts w:eastAsia="Aptos"/>
          <w:shd w:val="clear" w:color="auto" w:fill="FFFFFF"/>
        </w:rPr>
      </w:pPr>
      <w:r w:rsidRPr="00840785">
        <w:rPr>
          <w:rFonts w:eastAsia="Aptos"/>
        </w:rPr>
        <w:t>V § 77 se odstavec 2 zrušuje.</w:t>
      </w:r>
    </w:p>
    <w:p w14:paraId="035B274D" w14:textId="77777777" w:rsidR="007F4163" w:rsidRPr="00840785" w:rsidRDefault="007F4163" w:rsidP="007F4163">
      <w:pPr>
        <w:spacing w:before="120" w:after="120" w:line="276" w:lineRule="auto"/>
        <w:ind w:left="567"/>
        <w:rPr>
          <w:rFonts w:eastAsia="Aptos"/>
          <w:shd w:val="clear" w:color="auto" w:fill="FFFFFF"/>
        </w:rPr>
      </w:pPr>
      <w:r w:rsidRPr="00840785">
        <w:rPr>
          <w:rFonts w:eastAsia="Aptos"/>
        </w:rPr>
        <w:t>Dosavadní odstavce 3 až 6 se označují jako odstavce 2 až 5.</w:t>
      </w:r>
    </w:p>
    <w:p w14:paraId="5AFF7842"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77 odst. 2 se slova „ke stavbě“ nahrazují slovem „stavbu“ a slova „vydat kladné stanovisko orgánu ochrany veřejného zdraví“ se nahrazují slovem „povolit“.</w:t>
      </w:r>
    </w:p>
    <w:p w14:paraId="15B55A2A"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77 se odstavec 3 zrušuje.</w:t>
      </w:r>
    </w:p>
    <w:p w14:paraId="6950BD18" w14:textId="77777777" w:rsidR="007F4163" w:rsidRPr="00840785" w:rsidRDefault="007F4163" w:rsidP="007F4163">
      <w:pPr>
        <w:spacing w:before="120" w:after="120" w:line="276" w:lineRule="auto"/>
        <w:ind w:left="567"/>
        <w:rPr>
          <w:rFonts w:eastAsia="Aptos"/>
        </w:rPr>
      </w:pPr>
      <w:r w:rsidRPr="00840785">
        <w:rPr>
          <w:rFonts w:eastAsia="Aptos"/>
        </w:rPr>
        <w:t>Dosavadní odstavce 4 a 5 se označují jako odstavce 3 a 4.</w:t>
      </w:r>
    </w:p>
    <w:p w14:paraId="597338A1"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78 odst. 1 písmeno h) zní:</w:t>
      </w:r>
    </w:p>
    <w:p w14:paraId="34505C72" w14:textId="77777777" w:rsidR="007F4163" w:rsidRPr="00840785" w:rsidRDefault="007F4163" w:rsidP="007F4163">
      <w:pPr>
        <w:spacing w:before="120" w:after="120" w:line="276" w:lineRule="auto"/>
        <w:rPr>
          <w:rFonts w:eastAsia="Aptos"/>
        </w:rPr>
      </w:pPr>
      <w:r w:rsidRPr="00840785">
        <w:rPr>
          <w:rFonts w:eastAsia="Aptos"/>
        </w:rPr>
        <w:t>„h) stavební úřady.“.</w:t>
      </w:r>
    </w:p>
    <w:p w14:paraId="09F740BB"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80 odst. 2 se slovo „zastavěných“ nahrazuje slovem „zastavitelných“.</w:t>
      </w:r>
    </w:p>
    <w:p w14:paraId="6D7B0C10"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 82b včetně nadpisu zní:</w:t>
      </w:r>
    </w:p>
    <w:p w14:paraId="248AC29E" w14:textId="77777777" w:rsidR="007F4163" w:rsidRPr="00840785" w:rsidRDefault="007F4163" w:rsidP="007F4163">
      <w:pPr>
        <w:spacing w:before="120" w:after="120" w:line="276" w:lineRule="auto"/>
        <w:jc w:val="center"/>
        <w:rPr>
          <w:rFonts w:eastAsia="Aptos"/>
        </w:rPr>
      </w:pPr>
      <w:r w:rsidRPr="00840785">
        <w:rPr>
          <w:rFonts w:eastAsia="Aptos"/>
        </w:rPr>
        <w:t>„§ 82b</w:t>
      </w:r>
    </w:p>
    <w:p w14:paraId="7A58E429" w14:textId="77777777" w:rsidR="007F4163" w:rsidRPr="00840785" w:rsidRDefault="007F4163" w:rsidP="007F4163">
      <w:pPr>
        <w:spacing w:before="120" w:after="120" w:line="276" w:lineRule="auto"/>
        <w:jc w:val="center"/>
        <w:rPr>
          <w:rFonts w:eastAsia="Aptos"/>
          <w:b/>
          <w:bCs/>
        </w:rPr>
      </w:pPr>
      <w:r w:rsidRPr="00840785">
        <w:rPr>
          <w:rFonts w:eastAsia="Aptos"/>
          <w:b/>
          <w:bCs/>
        </w:rPr>
        <w:t>Stavební úřady</w:t>
      </w:r>
    </w:p>
    <w:p w14:paraId="3F360503" w14:textId="77777777" w:rsidR="007F4163" w:rsidRPr="00840785" w:rsidRDefault="007F4163" w:rsidP="007F4163">
      <w:pPr>
        <w:spacing w:before="120" w:after="120" w:line="276" w:lineRule="auto"/>
        <w:ind w:left="567" w:firstLine="567"/>
        <w:rPr>
          <w:rFonts w:eastAsia="Aptos"/>
        </w:rPr>
      </w:pPr>
      <w:r w:rsidRPr="00840785">
        <w:rPr>
          <w:rFonts w:eastAsia="Aptos"/>
        </w:rPr>
        <w:t>Stavební úřady rozhodnutím o záměru nahrazují závazná stanoviska, stanoviska, vyjádření a jiné úkony vydávané podle tohoto zákona, pokud se týkají záměru povolovaného podle stavebního zákona.“.</w:t>
      </w:r>
    </w:p>
    <w:p w14:paraId="166B1158"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108 odst. 1 se text „§ 7 odst. 1,“ a text „§ 13,“ zrušuje.</w:t>
      </w:r>
    </w:p>
    <w:p w14:paraId="24851ADD"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108 odst. 2 se slova „prostory a“ zrušují.</w:t>
      </w:r>
    </w:p>
    <w:p w14:paraId="2164451D"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108 se odstavec 3 zrušuje.</w:t>
      </w:r>
    </w:p>
    <w:p w14:paraId="1EBC1F30" w14:textId="77777777" w:rsidR="007F4163" w:rsidRPr="00840785" w:rsidRDefault="007F4163" w:rsidP="007F4163">
      <w:pPr>
        <w:spacing w:before="120" w:after="120" w:line="276" w:lineRule="auto"/>
        <w:ind w:left="567"/>
        <w:rPr>
          <w:rFonts w:eastAsia="Aptos"/>
        </w:rPr>
      </w:pPr>
      <w:r w:rsidRPr="00840785">
        <w:rPr>
          <w:rFonts w:eastAsia="Aptos"/>
        </w:rPr>
        <w:t>Dosavadní odstavce 4 až 6 se označují jako odstavce 3 až 5.</w:t>
      </w:r>
    </w:p>
    <w:p w14:paraId="32052A03" w14:textId="77777777" w:rsidR="007F4163" w:rsidRPr="00840785" w:rsidRDefault="007F4163" w:rsidP="00074E75">
      <w:pPr>
        <w:numPr>
          <w:ilvl w:val="0"/>
          <w:numId w:val="94"/>
        </w:numPr>
        <w:spacing w:before="120" w:after="120" w:line="276" w:lineRule="auto"/>
        <w:ind w:left="567" w:hanging="567"/>
        <w:rPr>
          <w:rFonts w:eastAsia="Aptos"/>
        </w:rPr>
      </w:pPr>
      <w:r w:rsidRPr="00840785">
        <w:rPr>
          <w:rFonts w:eastAsia="Aptos"/>
        </w:rPr>
        <w:t>V § 108 odst. 3 se za slovo „provedení“ vkládá text „§ 6c odst. 3, § 6f odst. 4, § 7 odst. 1, § 13,“ a slova „, § 41 odst. 1 věty třetí, § 77 odst. 5“ se nahrazují slovy „§ 39 odst. 3 a 4, § 77 odst. 4“.</w:t>
      </w:r>
    </w:p>
    <w:p w14:paraId="0B298A10" w14:textId="77777777" w:rsidR="007F4163" w:rsidRPr="00840785" w:rsidRDefault="007F4163" w:rsidP="007F4163">
      <w:pPr>
        <w:widowControl w:val="0"/>
        <w:spacing w:before="120" w:after="120" w:line="276" w:lineRule="auto"/>
        <w:jc w:val="center"/>
      </w:pPr>
    </w:p>
    <w:p w14:paraId="53A23A8A" w14:textId="77777777" w:rsidR="007F4163" w:rsidRPr="00840785" w:rsidRDefault="007F4163" w:rsidP="007F4163">
      <w:pPr>
        <w:widowControl w:val="0"/>
        <w:spacing w:before="120" w:after="120" w:line="276" w:lineRule="auto"/>
        <w:jc w:val="center"/>
      </w:pPr>
      <w:r w:rsidRPr="00840785">
        <w:t>Čl. XXXIX</w:t>
      </w:r>
    </w:p>
    <w:p w14:paraId="11AC98DA"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25709912"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258/2000 Sb., ve znění účinném ode dne nabytí účinnosti tohoto zákona, není-li stanoveno jinak.</w:t>
      </w:r>
    </w:p>
    <w:p w14:paraId="6BAD1204"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2. Řízení a postupy podle zákona č. 258/2000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258/2000 Sb., ve znění účinném ode dne nabytí účinnosti tohoto zákona. Do dne vzniku Úřadu pokračuje v těchto řízeních a postupech </w:t>
      </w:r>
      <w:r w:rsidRPr="00840785">
        <w:rPr>
          <w:rFonts w:eastAsia="Aptos"/>
        </w:rPr>
        <w:lastRenderedPageBreak/>
        <w:t>Dopravní a energetický stavební úřad, a to podle zákona č. 258/2000 Sb., ve znění účinném ode dne nabytí účinnosti tohoto zákona, s výjimkou § 77, § 78 a § 82b, a dále podle § 77, § 78 a § 82b zákona č. 258/2000 Sb., ve znění účinném přede dnem nabytí účinnosti tohoto zákona. Přezkum závazného stanoviska</w:t>
      </w:r>
      <w:r w:rsidRPr="00840785">
        <w:rPr>
          <w:bCs/>
        </w:rPr>
        <w:t xml:space="preserve">, které bylo podle zákona č. </w:t>
      </w:r>
      <w:r w:rsidRPr="00840785">
        <w:rPr>
          <w:rFonts w:eastAsia="Aptos"/>
        </w:rPr>
        <w:t xml:space="preserve">258/2000 </w:t>
      </w:r>
      <w:r w:rsidRPr="00840785">
        <w:rPr>
          <w:bCs/>
        </w:rPr>
        <w:t xml:space="preserve">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Ministerstvo zdravotnictví </w:t>
      </w:r>
      <w:r w:rsidRPr="00840785">
        <w:rPr>
          <w:rFonts w:eastAsia="Aptos"/>
          <w:bCs/>
        </w:rPr>
        <w:t xml:space="preserve">podle dosavadních předpisů. </w:t>
      </w:r>
    </w:p>
    <w:p w14:paraId="6999126B" w14:textId="77777777" w:rsidR="007F4163" w:rsidRPr="00840785" w:rsidRDefault="007F4163" w:rsidP="007F4163">
      <w:pPr>
        <w:spacing w:before="120" w:after="120" w:line="276" w:lineRule="auto"/>
        <w:ind w:firstLine="567"/>
        <w:rPr>
          <w:rFonts w:eastAsia="Aptos"/>
          <w:bCs/>
        </w:rPr>
      </w:pPr>
      <w:r w:rsidRPr="00840785">
        <w:rPr>
          <w:rFonts w:eastAsia="Aptos"/>
        </w:rPr>
        <w:t>3. Řízení a postupy podle zákona č. 258/2000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258/2000 Sb., ve znění účinném ode dne nabytí účinnosti tohoto zákona. Do dne vzniku úřadů rozvoje území krajů pokračují v těchto řízeních a postupech krajské hygienické stanice, a to podle zákona č. 258/2000 Sb., ve znění účinném ode dne nabytí účinnosti tohoto zákona s výjimkou § 77, § 78 a § 82b, a dále podle § 77 zákona č. 258/2000 Sb., ve znění účinném přede dnem nabytí účinnosti tohoto zákona. Přezkum závazného stanoviska</w:t>
      </w:r>
      <w:r w:rsidRPr="00840785">
        <w:rPr>
          <w:bCs/>
        </w:rPr>
        <w:t xml:space="preserve">, které bylo podle zákona č. </w:t>
      </w:r>
      <w:r w:rsidRPr="00840785">
        <w:rPr>
          <w:rFonts w:eastAsia="Aptos"/>
        </w:rPr>
        <w:t xml:space="preserve">258/2000 </w:t>
      </w:r>
      <w:r w:rsidRPr="00840785">
        <w:rPr>
          <w:bCs/>
        </w:rPr>
        <w:t xml:space="preserve">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Ministerstvo zdravotnictví </w:t>
      </w:r>
      <w:r w:rsidRPr="00840785">
        <w:rPr>
          <w:rFonts w:eastAsia="Aptos"/>
          <w:bCs/>
        </w:rPr>
        <w:t xml:space="preserve">podle dosavadních předpisů. </w:t>
      </w:r>
    </w:p>
    <w:p w14:paraId="30649386" w14:textId="77777777" w:rsidR="007F4163" w:rsidRPr="00840785" w:rsidRDefault="007F4163" w:rsidP="007F4163">
      <w:pPr>
        <w:spacing w:before="120" w:after="120" w:line="276" w:lineRule="auto"/>
        <w:rPr>
          <w:rFonts w:eastAsia="Aptos"/>
        </w:rPr>
      </w:pPr>
    </w:p>
    <w:p w14:paraId="1D7C50CD" w14:textId="77777777" w:rsidR="007F4163" w:rsidRPr="00840785" w:rsidRDefault="007F4163" w:rsidP="007F4163">
      <w:pPr>
        <w:keepNext/>
        <w:widowControl w:val="0"/>
        <w:spacing w:before="120" w:after="120" w:line="276" w:lineRule="auto"/>
        <w:jc w:val="center"/>
        <w:rPr>
          <w:b/>
        </w:rPr>
      </w:pPr>
      <w:r w:rsidRPr="00840785">
        <w:rPr>
          <w:b/>
        </w:rPr>
        <w:t>ČÁST DVACÁTÁ SEDMÁ</w:t>
      </w:r>
    </w:p>
    <w:p w14:paraId="45348923" w14:textId="77777777" w:rsidR="007F4163" w:rsidRPr="00840785" w:rsidRDefault="007F4163" w:rsidP="007F4163">
      <w:pPr>
        <w:keepNext/>
        <w:widowControl w:val="0"/>
        <w:spacing w:before="120" w:after="120" w:line="276" w:lineRule="auto"/>
        <w:jc w:val="center"/>
        <w:rPr>
          <w:b/>
        </w:rPr>
      </w:pPr>
      <w:r w:rsidRPr="00840785">
        <w:rPr>
          <w:b/>
        </w:rPr>
        <w:t>Změna zákona o hospodaření energií</w:t>
      </w:r>
    </w:p>
    <w:p w14:paraId="0B7DD431" w14:textId="77777777" w:rsidR="007F4163" w:rsidRPr="00840785" w:rsidRDefault="007F4163" w:rsidP="007F4163">
      <w:pPr>
        <w:widowControl w:val="0"/>
        <w:spacing w:before="120" w:after="120" w:line="276" w:lineRule="auto"/>
        <w:jc w:val="center"/>
      </w:pPr>
      <w:r w:rsidRPr="00840785">
        <w:t>Čl. XL</w:t>
      </w:r>
    </w:p>
    <w:p w14:paraId="7542126C" w14:textId="77777777" w:rsidR="007F4163" w:rsidRPr="00840785" w:rsidRDefault="007F4163" w:rsidP="007F4163">
      <w:pPr>
        <w:spacing w:before="120" w:after="120" w:line="276" w:lineRule="auto"/>
        <w:ind w:firstLine="567"/>
        <w:rPr>
          <w:rFonts w:eastAsia="Aptos"/>
        </w:rPr>
      </w:pPr>
      <w:r w:rsidRPr="00840785">
        <w:rPr>
          <w:rFonts w:eastAsia="Aptos"/>
        </w:rPr>
        <w:t>V § 11 odst. 1 písm. j) zákona č. 406/2000 Sb., o hospodaření energií, ve znění zákona č. 177/2006 Sb., zákona č. 165/2012 Sb., zákona č. 318/2012 Sb., zákona č. 310/2013 Sb., zákona č. 103/2015 Sb., zákona č. 3/2020 Sb., zákona č. 403/2020 Sb., zákona č. 284/2021 Sb., zákona č. 152/2023 Sb. a zákona č. 469/2023 Sb., se slova „Ministerstvem pro místní rozvoj“ nahrazují slovy „Úřadem rozvoje území České republiky“.</w:t>
      </w:r>
    </w:p>
    <w:p w14:paraId="02C9A30A" w14:textId="77777777" w:rsidR="007F4163" w:rsidRPr="00840785" w:rsidRDefault="007F4163" w:rsidP="007F4163">
      <w:pPr>
        <w:spacing w:before="120" w:after="120" w:line="276" w:lineRule="auto"/>
        <w:rPr>
          <w:rFonts w:eastAsia="Aptos"/>
        </w:rPr>
      </w:pPr>
    </w:p>
    <w:p w14:paraId="0C805608" w14:textId="77777777" w:rsidR="007F4163" w:rsidRPr="00840785" w:rsidRDefault="007F4163" w:rsidP="007F4163">
      <w:pPr>
        <w:widowControl w:val="0"/>
        <w:spacing w:before="120" w:after="120" w:line="276" w:lineRule="auto"/>
        <w:jc w:val="center"/>
        <w:rPr>
          <w:b/>
        </w:rPr>
      </w:pPr>
      <w:r w:rsidRPr="00840785">
        <w:rPr>
          <w:b/>
        </w:rPr>
        <w:t>ČÁST DVACÁTÁ OSMÁ</w:t>
      </w:r>
      <w:r w:rsidRPr="00840785" w:rsidDel="008019BD">
        <w:rPr>
          <w:b/>
        </w:rPr>
        <w:t xml:space="preserve"> </w:t>
      </w:r>
    </w:p>
    <w:p w14:paraId="32712882" w14:textId="77777777" w:rsidR="007F4163" w:rsidRPr="00840785" w:rsidRDefault="007F4163" w:rsidP="007F4163">
      <w:pPr>
        <w:widowControl w:val="0"/>
        <w:spacing w:before="120" w:after="120" w:line="276" w:lineRule="auto"/>
        <w:jc w:val="center"/>
        <w:rPr>
          <w:b/>
        </w:rPr>
      </w:pPr>
      <w:r w:rsidRPr="00840785">
        <w:rPr>
          <w:b/>
        </w:rPr>
        <w:t>Změna energetického zákona</w:t>
      </w:r>
    </w:p>
    <w:p w14:paraId="3A2BC528" w14:textId="77777777" w:rsidR="007F4163" w:rsidRPr="00840785" w:rsidRDefault="007F4163" w:rsidP="007F4163">
      <w:pPr>
        <w:widowControl w:val="0"/>
        <w:spacing w:before="120" w:after="120" w:line="276" w:lineRule="auto"/>
        <w:jc w:val="center"/>
      </w:pPr>
      <w:r w:rsidRPr="00840785">
        <w:t>Čl. XLI</w:t>
      </w:r>
    </w:p>
    <w:p w14:paraId="3C375421" w14:textId="77777777" w:rsidR="007F4163" w:rsidRPr="00840785" w:rsidRDefault="007F4163" w:rsidP="007F4163">
      <w:pPr>
        <w:spacing w:before="120" w:after="120" w:line="276" w:lineRule="auto"/>
        <w:ind w:firstLine="567"/>
        <w:rPr>
          <w:rFonts w:eastAsia="Aptos"/>
        </w:rPr>
      </w:pPr>
      <w:r w:rsidRPr="00840785">
        <w:rPr>
          <w:rFonts w:eastAsia="Aptos"/>
        </w:rPr>
        <w:t xml:space="preserve">Zákon č. 458/2000 Sb., o podmínkách podnikání a o výkonu státní správy v energetických odvětvích a o změně některých zákonů (energetický zákon), ve znění zákona č. 151/2002 Sb., zákona č. 262/2002 Sb., zákona č. 278/2003 Sb., zákona č. 356/2003 Sb., zákona č. 670/2004 Sb., zákona č. 186/2006 Sb., zákona č. 342/2006 Sb., zákona č. 296/2007 Sb., zákona č. 124/2008 Sb., zákona č. 158/2009 Sb., zákona č. 223/2009 Sb., zákona č. 227/2009 Sb., zákona č. 281/2009 Sb., zákona č. 155/2010 Sb., zákona č. 211/2011 Sb., zákona č. 299/2011 Sb., </w:t>
      </w:r>
      <w:r w:rsidRPr="00840785">
        <w:rPr>
          <w:rFonts w:eastAsia="Aptos"/>
        </w:rPr>
        <w:lastRenderedPageBreak/>
        <w:t>zákona č. 420/2011 Sb., zákona č. 165/2012 Sb., zákona č. 350/2012 Sb., zákona č. 90/2014 Sb., zákona č. 250/2014 Sb., zákona č. 104/2015 Sb., zákona č. 131/2015 Sb., zákona č. 152/2017 Sb., zákona č. 183/2017 Sb., zákona č. 225/2017 Sb., zákona č. 277/2019 Sb., zákona č. 1/2020 Sb., zákona č. 403/2020 Sb., zákona č. 609/2020 Sb., zákona č. 261/2021 Sb., zákona č. 284/2021 Sb., zákona č. 362/2021 Sb., zákona č. 382/2021 Sb., zákona č. 176/2022 Sb., zákona č. 232/2022 Sb., zákona č. 287/2022 Sb., zákona č. 365/2022 Sb., zákona č. 19/2023 Sb., zákona č. 427/2023 Sb., zákona č. 465/2023 Sb., zákona č. 469/2023 Sb., zákona č. 265/2024 Sb., zákona č. 87/2025 Sb., zákona č. 152/2025 Sb., zákona č. 218/2025 Sb., zákona č. 223/2025 Sb., zákona č. 249/2025 Sb. a zákona č. 330/2025 Sb., se mění takto:</w:t>
      </w:r>
    </w:p>
    <w:p w14:paraId="31A347D0" w14:textId="77777777" w:rsidR="007F4163" w:rsidRPr="00840785" w:rsidRDefault="007F4163" w:rsidP="00074E75">
      <w:pPr>
        <w:numPr>
          <w:ilvl w:val="0"/>
          <w:numId w:val="95"/>
        </w:numPr>
        <w:spacing w:before="120" w:after="120" w:line="276" w:lineRule="auto"/>
        <w:ind w:hanging="720"/>
        <w:rPr>
          <w:rFonts w:eastAsia="Aptos"/>
        </w:rPr>
      </w:pPr>
      <w:r w:rsidRPr="00840785">
        <w:rPr>
          <w:rFonts w:eastAsia="Aptos"/>
        </w:rPr>
        <w:t>V § 2 odst. 2 písm. a) bodě 4 se za slovo „včetně“ vkládají slova „vývodových vedení“.</w:t>
      </w:r>
    </w:p>
    <w:p w14:paraId="6006B786"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2 odst. 2 písm. a) se za bod 18 vkládá nový bod 19, který zní:</w:t>
      </w:r>
    </w:p>
    <w:p w14:paraId="7CBB7C06" w14:textId="77777777" w:rsidR="007F4163" w:rsidRPr="00840785" w:rsidRDefault="007F4163" w:rsidP="007F4163">
      <w:pPr>
        <w:spacing w:before="120" w:after="120" w:line="276" w:lineRule="auto"/>
        <w:ind w:left="284"/>
        <w:rPr>
          <w:rFonts w:eastAsia="Aptos"/>
        </w:rPr>
      </w:pPr>
      <w:r w:rsidRPr="00840785">
        <w:rPr>
          <w:rFonts w:eastAsia="Aptos"/>
        </w:rPr>
        <w:t>„19. vývodovým vedením vedení elektřiny spojující výrobnu elektřiny nebo zařízení pro ukládání elektřiny s místem připojení k přenosové nebo distribuční soustavě,“.</w:t>
      </w:r>
    </w:p>
    <w:p w14:paraId="3F91E50C" w14:textId="77777777" w:rsidR="007F4163" w:rsidRPr="00840785" w:rsidRDefault="007F4163" w:rsidP="007F4163">
      <w:pPr>
        <w:spacing w:before="120" w:after="120" w:line="276" w:lineRule="auto"/>
        <w:ind w:left="567"/>
        <w:rPr>
          <w:rFonts w:eastAsia="Aptos"/>
        </w:rPr>
      </w:pPr>
      <w:r w:rsidRPr="00840785">
        <w:rPr>
          <w:rFonts w:eastAsia="Aptos"/>
        </w:rPr>
        <w:t>Dosavadní body 19 až 34 se označují jako body 20 až 35.</w:t>
      </w:r>
    </w:p>
    <w:p w14:paraId="5B0CC25E"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3 odst. 2 se věta poslední nahrazuje větou „Pro zřízení a provozování stavby přenosové soustavy, přepravní soustavy, vodíkové přepravní soustavy, distribuční soustavy, výrobny elektřiny o celkovém instalovaném elektrickém výkonu 100 MW a více s možností poskytovat podpůrné služby k zajištění provozu elektrizační soustavy, stavby pro energetickou bezpečnost podle § 1 odst. 5 písm. a) až c) zákona o urychlení výstavby strategicky významné infrastruktury, vývodového vedení výrobny elektřiny o celkovém instalovaném elektrickém výkonu 100 MW a více s možností poskytovat podpůrné služby k zajištění provozu elektrizační soustavy nebo stavby pro energetickou bezpečnost podle zákona o urychlení výstavby strategicky významné infrastruktury, zásobníku plynu, těžebního plynovodu, výrobny plynu s výkonem nad 1 MW připojené k plynárenské soustavě, rozvodného tepelného zařízení nebo zdroje tepelné energie připojeného k rozvodnému tepelnému zařízení anebo pro zřízení a provozování stavby související lze odejmout nebo omezit vlastnické právo k pozemku nebo ke stavbě podle jiného právního předpisu</w:t>
      </w:r>
      <w:r w:rsidRPr="00840785">
        <w:rPr>
          <w:rFonts w:eastAsia="Aptos"/>
          <w:vertAlign w:val="superscript"/>
        </w:rPr>
        <w:t>4e)</w:t>
      </w:r>
      <w:r w:rsidRPr="00840785">
        <w:rPr>
          <w:rFonts w:eastAsia="Aptos"/>
        </w:rPr>
        <w:t>.“.</w:t>
      </w:r>
      <w:r w:rsidRPr="00840785">
        <w:rPr>
          <w:rFonts w:eastAsia="Aptos"/>
          <w:b/>
          <w:bCs/>
        </w:rPr>
        <w:t xml:space="preserve"> </w:t>
      </w:r>
    </w:p>
    <w:p w14:paraId="13897528"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17 odst. 7 písm. j) bodě 9 se slova „Ministerstvem pro místní rozvoj“ nahrazují slovy „Úřadem rozvoje území České republiky“.</w:t>
      </w:r>
    </w:p>
    <w:p w14:paraId="1B602D51"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45 odst. 2 písm. a) se slovo „zastavěném“ nahrazuje slovem „zastavitelném“ a za slovo „předpisu</w:t>
      </w:r>
      <w:r w:rsidRPr="00840785">
        <w:rPr>
          <w:rFonts w:eastAsia="Aptos"/>
          <w:vertAlign w:val="superscript"/>
        </w:rPr>
        <w:t>4d)</w:t>
      </w:r>
      <w:r w:rsidRPr="00840785">
        <w:rPr>
          <w:rFonts w:eastAsia="Aptos"/>
        </w:rPr>
        <w:t>“ se vkládají slova „, je-li její délka do 50 m včetně,“.</w:t>
      </w:r>
    </w:p>
    <w:p w14:paraId="53B72F3A"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 xml:space="preserve">Poznámka pod čarou č. </w:t>
      </w:r>
      <w:proofErr w:type="gramStart"/>
      <w:r w:rsidRPr="00840785">
        <w:rPr>
          <w:rFonts w:eastAsia="Aptos"/>
        </w:rPr>
        <w:t>4d</w:t>
      </w:r>
      <w:proofErr w:type="gramEnd"/>
      <w:r w:rsidRPr="00840785">
        <w:rPr>
          <w:rFonts w:eastAsia="Aptos"/>
        </w:rPr>
        <w:t xml:space="preserve"> zní: „</w:t>
      </w:r>
      <w:r w:rsidRPr="00840785">
        <w:rPr>
          <w:rFonts w:eastAsia="Aptos"/>
          <w:vertAlign w:val="superscript"/>
        </w:rPr>
        <w:t>4d)</w:t>
      </w:r>
      <w:r w:rsidRPr="00840785">
        <w:rPr>
          <w:rFonts w:eastAsia="Aptos"/>
        </w:rPr>
        <w:t xml:space="preserve"> Zákon č. 283/2021 Sb., stavební zákon, ve znění pozdějších předpisů.“.</w:t>
      </w:r>
    </w:p>
    <w:p w14:paraId="359BA3C1"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45 odst. 2 písm. b) a c) se slovo „zastavěné“ nahrazuje slovem „zastavitelné“.</w:t>
      </w:r>
    </w:p>
    <w:p w14:paraId="2EE5FB3B"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47 odst. 2 se slovo „zastavěném“ nahrazuje slovem „zastavitelném“.</w:t>
      </w:r>
    </w:p>
    <w:p w14:paraId="47E3D149"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68 odst. 2 písm. a) a h) se slovo „zastavěném“ nahrazuje slovem „zastavitelném“ a slovo „zastavěné“ se nahrazuje slovem „zastavitelné“.</w:t>
      </w:r>
    </w:p>
    <w:p w14:paraId="09E0C8F8" w14:textId="77777777" w:rsidR="007F4163" w:rsidRPr="00840785" w:rsidRDefault="007F4163" w:rsidP="00074E75">
      <w:pPr>
        <w:numPr>
          <w:ilvl w:val="0"/>
          <w:numId w:val="95"/>
        </w:numPr>
        <w:spacing w:before="120" w:after="120" w:line="276" w:lineRule="auto"/>
        <w:ind w:hanging="720"/>
        <w:rPr>
          <w:rFonts w:eastAsia="Aptos"/>
        </w:rPr>
      </w:pPr>
      <w:r w:rsidRPr="00840785">
        <w:rPr>
          <w:rFonts w:eastAsia="Aptos"/>
        </w:rPr>
        <w:lastRenderedPageBreak/>
        <w:t>V § 68 odst. 2 písm. a) se slova „plynovodů a“ nahrazují slovem „plynovodů,“ a za slovo „včetně“ se vkládají slova „s výjimkou regulačních stanic“.</w:t>
      </w:r>
    </w:p>
    <w:p w14:paraId="0F8A97B5" w14:textId="77777777" w:rsidR="007F4163" w:rsidRPr="00840785" w:rsidRDefault="007F4163" w:rsidP="00074E75">
      <w:pPr>
        <w:numPr>
          <w:ilvl w:val="0"/>
          <w:numId w:val="95"/>
        </w:numPr>
        <w:spacing w:before="120" w:after="120" w:line="276" w:lineRule="auto"/>
        <w:ind w:left="567" w:hanging="567"/>
        <w:rPr>
          <w:rFonts w:eastAsia="Aptos"/>
        </w:rPr>
      </w:pPr>
      <w:r w:rsidRPr="00840785">
        <w:rPr>
          <w:rFonts w:eastAsia="Aptos"/>
        </w:rPr>
        <w:t>V § 68 odst. 2 písm. d) se za slovo „objektů“ vkládají slova „o tlakové úrovni nad 4 bary a regulačních stanic o tlakové úrovni do 4 bar včetně“.</w:t>
      </w:r>
    </w:p>
    <w:p w14:paraId="52EAA46A" w14:textId="77777777" w:rsidR="007F4163" w:rsidRPr="00840785" w:rsidRDefault="007F4163" w:rsidP="007F4163">
      <w:pPr>
        <w:spacing w:before="120" w:after="120" w:line="276" w:lineRule="auto"/>
        <w:rPr>
          <w:rFonts w:eastAsia="Aptos"/>
        </w:rPr>
      </w:pPr>
    </w:p>
    <w:p w14:paraId="0EB2500D" w14:textId="77777777" w:rsidR="007F4163" w:rsidRPr="00840785" w:rsidRDefault="007F4163" w:rsidP="007F4163">
      <w:pPr>
        <w:widowControl w:val="0"/>
        <w:spacing w:before="120" w:after="120" w:line="276" w:lineRule="auto"/>
        <w:jc w:val="center"/>
        <w:rPr>
          <w:b/>
        </w:rPr>
      </w:pPr>
      <w:r w:rsidRPr="00840785">
        <w:rPr>
          <w:b/>
        </w:rPr>
        <w:t>ČÁST DVACÁTÁ DEVÁTÁ</w:t>
      </w:r>
    </w:p>
    <w:p w14:paraId="69B5B885" w14:textId="77777777" w:rsidR="007F4163" w:rsidRPr="00840785" w:rsidRDefault="007F4163" w:rsidP="007F4163">
      <w:pPr>
        <w:widowControl w:val="0"/>
        <w:spacing w:before="120" w:after="120" w:line="276" w:lineRule="auto"/>
        <w:jc w:val="center"/>
        <w:rPr>
          <w:b/>
        </w:rPr>
      </w:pPr>
      <w:r w:rsidRPr="00840785">
        <w:rPr>
          <w:b/>
        </w:rPr>
        <w:t xml:space="preserve">Změna zákona o </w:t>
      </w:r>
      <w:r w:rsidRPr="00840785">
        <w:rPr>
          <w:rFonts w:eastAsia="Aptos"/>
          <w:b/>
        </w:rPr>
        <w:t>posuzování vlivů na životní prostředí</w:t>
      </w:r>
    </w:p>
    <w:p w14:paraId="7B74B030" w14:textId="77777777" w:rsidR="007F4163" w:rsidRPr="00840785" w:rsidRDefault="007F4163" w:rsidP="007F4163">
      <w:pPr>
        <w:widowControl w:val="0"/>
        <w:spacing w:before="120" w:after="120" w:line="276" w:lineRule="auto"/>
        <w:jc w:val="center"/>
      </w:pPr>
      <w:r w:rsidRPr="00840785">
        <w:t>Čl. XLII</w:t>
      </w:r>
    </w:p>
    <w:p w14:paraId="46981487" w14:textId="77777777" w:rsidR="007F4163" w:rsidRPr="00840785" w:rsidRDefault="007F4163" w:rsidP="007F4163">
      <w:pPr>
        <w:spacing w:before="120" w:after="120" w:line="276" w:lineRule="auto"/>
        <w:ind w:firstLine="567"/>
        <w:rPr>
          <w:rFonts w:eastAsia="Aptos"/>
        </w:rPr>
      </w:pPr>
      <w:r w:rsidRPr="00840785">
        <w:rPr>
          <w:rFonts w:eastAsia="Aptos"/>
        </w:rPr>
        <w:t>Zákon č. 100/2001 Sb., o posuzování vlivů na životní prostředí a o změně některých souvisejících zákonů (zákon o posuzování vlivů na životní prostředí), ve znění zákona č. 93/2004 Sb., zákona č. 163/2006 Sb., zákona č. 186/2006 Sb., zákona č. 216/2007 Sb., zákona č. 124/2008 Sb., zákona č. 223/2009 Sb., zákona č. 227/2009 Sb., zákona č. 436/2009 Sb., zákona č. 38/2012 Sb., zákona č. 85/2012 Sb., zákona č. 167/2012 Sb., zákona č. 350/2012 Sb., zákona č. 39/2015 Sb., zákona č. 268/2015 Sb., zákona č. 256/2016 Sb., zákona č. 298/2016 Sb., zákona č. 225/2017 Sb., zákona č. 326/2017 Sb., zákona č. 403/2020 Sb., zákona č. 261/2021 Sb., zákona č. 284/2021 Sb., zákona č. 413/2021 Sb., zákona č. 149/2023 Sb., zákona č. 465/2023 Sb., zákona č. 87/2025 Sb., zákona č. 223/2025 Sb. a zákona č. 249/2025 Sb., se mění takto:</w:t>
      </w:r>
    </w:p>
    <w:p w14:paraId="535858E2" w14:textId="77777777" w:rsidR="007F4163" w:rsidRPr="00840785" w:rsidRDefault="007F4163" w:rsidP="00074E75">
      <w:pPr>
        <w:numPr>
          <w:ilvl w:val="0"/>
          <w:numId w:val="96"/>
        </w:numPr>
        <w:spacing w:before="120" w:after="120" w:line="276" w:lineRule="auto"/>
        <w:ind w:hanging="720"/>
        <w:rPr>
          <w:rFonts w:eastAsia="Aptos"/>
        </w:rPr>
      </w:pPr>
      <w:r w:rsidRPr="00840785">
        <w:rPr>
          <w:rFonts w:eastAsia="Aptos"/>
        </w:rPr>
        <w:t>V § 1 odstavec 4 včetně poznámek pod čarou č. 24 a 25 zní:</w:t>
      </w:r>
    </w:p>
    <w:p w14:paraId="7F56A7C5" w14:textId="77777777" w:rsidR="007F4163" w:rsidRPr="00840785" w:rsidRDefault="007F4163" w:rsidP="007F4163">
      <w:pPr>
        <w:spacing w:before="120" w:after="120" w:line="276" w:lineRule="auto"/>
        <w:ind w:firstLine="567"/>
        <w:rPr>
          <w:rFonts w:eastAsia="Aptos"/>
        </w:rPr>
      </w:pPr>
      <w:r w:rsidRPr="00840785">
        <w:rPr>
          <w:rFonts w:eastAsia="Aptos"/>
        </w:rPr>
        <w:t>„(4) Jde-li o záměr vyžadující souhlas orgánu ochrany přírody k zásahu do významného krajinného prvku</w:t>
      </w:r>
      <w:r w:rsidRPr="00840785">
        <w:rPr>
          <w:rFonts w:eastAsia="Aptos"/>
          <w:vertAlign w:val="superscript"/>
        </w:rPr>
        <w:t xml:space="preserve">24) </w:t>
      </w:r>
      <w:r w:rsidRPr="00840785">
        <w:rPr>
          <w:rFonts w:eastAsia="Aptos"/>
        </w:rPr>
        <w:t>nebo ke snížení nebo změně krajinného rázu</w:t>
      </w:r>
      <w:r w:rsidRPr="00840785">
        <w:rPr>
          <w:rFonts w:eastAsia="Aptos"/>
          <w:vertAlign w:val="superscript"/>
        </w:rPr>
        <w:t>25)</w:t>
      </w:r>
      <w:r w:rsidRPr="00840785">
        <w:rPr>
          <w:rFonts w:eastAsia="Aptos"/>
        </w:rPr>
        <w:t>, je účelem posuzování vlivů podle tohoto zákona také vyhodnocení vlivů záměru na významný krajinný prvek nebo krajinný ráz.</w:t>
      </w:r>
    </w:p>
    <w:p w14:paraId="3A6F3052" w14:textId="77777777" w:rsidR="007F4163" w:rsidRPr="00840785" w:rsidRDefault="007F4163" w:rsidP="007F4163">
      <w:pPr>
        <w:spacing w:before="120" w:after="120" w:line="276" w:lineRule="auto"/>
        <w:rPr>
          <w:rFonts w:eastAsia="Aptos"/>
        </w:rPr>
      </w:pPr>
      <w:r w:rsidRPr="00840785">
        <w:rPr>
          <w:rFonts w:eastAsia="Aptos"/>
        </w:rPr>
        <w:t>_____________</w:t>
      </w:r>
    </w:p>
    <w:p w14:paraId="569D8817" w14:textId="77777777" w:rsidR="007F4163" w:rsidRPr="00840785" w:rsidRDefault="007F4163" w:rsidP="007F4163">
      <w:pPr>
        <w:spacing w:before="120" w:after="120" w:line="276" w:lineRule="auto"/>
        <w:rPr>
          <w:rFonts w:eastAsia="Aptos"/>
          <w:vertAlign w:val="superscript"/>
        </w:rPr>
      </w:pPr>
      <w:r w:rsidRPr="00840785">
        <w:rPr>
          <w:rFonts w:eastAsia="Aptos"/>
          <w:vertAlign w:val="superscript"/>
        </w:rPr>
        <w:t xml:space="preserve">24)  </w:t>
      </w:r>
      <w:r w:rsidRPr="00840785">
        <w:rPr>
          <w:rFonts w:eastAsia="Aptos"/>
        </w:rPr>
        <w:t>§ 4 odst. 2 zákona č. 114/1992 Sb., o ochraně přírody a krajiny, ve znění pozdějších předpisů.</w:t>
      </w:r>
    </w:p>
    <w:p w14:paraId="747AAD13" w14:textId="77777777" w:rsidR="007F4163" w:rsidRPr="00840785" w:rsidRDefault="007F4163" w:rsidP="007F4163">
      <w:pPr>
        <w:spacing w:before="120" w:after="120" w:line="276" w:lineRule="auto"/>
        <w:rPr>
          <w:rFonts w:eastAsia="Aptos"/>
        </w:rPr>
      </w:pPr>
      <w:r w:rsidRPr="00840785">
        <w:rPr>
          <w:rFonts w:eastAsia="Aptos"/>
          <w:vertAlign w:val="superscript"/>
        </w:rPr>
        <w:t xml:space="preserve">25) </w:t>
      </w:r>
      <w:r w:rsidRPr="00840785">
        <w:rPr>
          <w:rFonts w:eastAsia="Aptos"/>
        </w:rPr>
        <w:t>§ 12 zákona č. 114/1992 Sb., o ochraně přírody a krajiny, ve znění pozdějších předpisů.“.</w:t>
      </w:r>
    </w:p>
    <w:p w14:paraId="214EA020" w14:textId="77777777" w:rsidR="007F4163" w:rsidRPr="00840785" w:rsidRDefault="007F4163" w:rsidP="007F4163">
      <w:pPr>
        <w:spacing w:before="120" w:after="120" w:line="276" w:lineRule="auto"/>
        <w:ind w:left="567"/>
        <w:rPr>
          <w:rFonts w:eastAsia="Aptos"/>
        </w:rPr>
      </w:pPr>
      <w:r w:rsidRPr="00840785">
        <w:rPr>
          <w:rFonts w:eastAsia="Aptos"/>
        </w:rPr>
        <w:t>Poznámka pod čarou č. 19 se zrušuje.</w:t>
      </w:r>
    </w:p>
    <w:p w14:paraId="6061A698"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Poznámka pod čarou č. 15, která zní: „</w:t>
      </w:r>
      <w:r w:rsidRPr="00840785">
        <w:rPr>
          <w:rFonts w:eastAsia="Aptos"/>
          <w:vertAlign w:val="superscript"/>
        </w:rPr>
        <w:t>15)</w:t>
      </w:r>
      <w:r w:rsidRPr="00840785">
        <w:rPr>
          <w:rFonts w:eastAsia="Aptos"/>
        </w:rPr>
        <w:t xml:space="preserve"> § 94d odst. 1 a § 94t odst. 1 zákona č. 183/2006 Sb., o územním plánování a stavebním řádu (stavební zákon), ve znění pozdějších předpisů.“, se zrušuje.</w:t>
      </w:r>
    </w:p>
    <w:p w14:paraId="1D40ED30"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3 písm. e) se slova „a správní orgán příslušný podle jiného právního předpisu k vydání správního aktu, namísto nějž se vydává jednotné environmentální stanovisko,“ zrušují.</w:t>
      </w:r>
    </w:p>
    <w:p w14:paraId="5ED8075A"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3 písm. g) bodě 1 se slova „není-li vedeno řízení o povolení záměru s posouzením vlivů,“ zrušují.</w:t>
      </w:r>
    </w:p>
    <w:p w14:paraId="209EFB63"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3 písm. g) se bod 3 zrušuje.</w:t>
      </w:r>
    </w:p>
    <w:p w14:paraId="0E1EC9D4" w14:textId="77777777" w:rsidR="007F4163" w:rsidRPr="00840785" w:rsidRDefault="007F4163" w:rsidP="007F4163">
      <w:pPr>
        <w:spacing w:before="120" w:after="120" w:line="276" w:lineRule="auto"/>
        <w:ind w:left="567"/>
        <w:rPr>
          <w:rFonts w:eastAsia="Aptos"/>
        </w:rPr>
      </w:pPr>
      <w:r w:rsidRPr="00840785">
        <w:rPr>
          <w:rFonts w:eastAsia="Aptos"/>
        </w:rPr>
        <w:t>Dosavadní body 4 až 10 se označují jako body 3 až 9.</w:t>
      </w:r>
    </w:p>
    <w:p w14:paraId="4E317AB8"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3 písm. g) bodě 8 se číslo „8“ nahrazuje číslem „7“.</w:t>
      </w:r>
    </w:p>
    <w:p w14:paraId="5B3DC13B" w14:textId="77777777" w:rsidR="007F4163" w:rsidRPr="00840785" w:rsidRDefault="007F4163" w:rsidP="00074E75">
      <w:pPr>
        <w:numPr>
          <w:ilvl w:val="0"/>
          <w:numId w:val="96"/>
        </w:numPr>
        <w:spacing w:before="120" w:after="120" w:line="276" w:lineRule="auto"/>
        <w:ind w:hanging="720"/>
        <w:rPr>
          <w:rFonts w:eastAsia="Aptos"/>
        </w:rPr>
      </w:pPr>
      <w:r w:rsidRPr="00840785">
        <w:rPr>
          <w:rFonts w:eastAsia="Aptos"/>
        </w:rPr>
        <w:lastRenderedPageBreak/>
        <w:t>V § 3 písm. g) bodě 9 a § 3 písm. m) se číslo „9“ nahrazuje číslem „8“.</w:t>
      </w:r>
    </w:p>
    <w:p w14:paraId="6B2ACCD9"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4 odst. 3 písm. c) se slova „umístění nebo provedení záměru“ nahrazují slovem „záměr“.</w:t>
      </w:r>
    </w:p>
    <w:p w14:paraId="6401878F"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4 odst. 4 se slova „§ 45i odst. 8 až 11“ nahrazují slovy „§ 45i odst. 3 až 6“.</w:t>
      </w:r>
    </w:p>
    <w:p w14:paraId="29BA53FD"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6 odst. 5 se slovo „kopii“ nahrazuje slovy „oznámení, popřípadě informaci o“.</w:t>
      </w:r>
    </w:p>
    <w:p w14:paraId="6C34DEFC"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6 odst. 6 se slova „zákona o jednotném environmentálním stanovisku“ nahrazují slovy „jiného právního předpisu</w:t>
      </w:r>
      <w:r w:rsidRPr="00840785">
        <w:rPr>
          <w:rFonts w:eastAsia="Aptos"/>
          <w:vertAlign w:val="superscript"/>
        </w:rPr>
        <w:t>27)</w:t>
      </w:r>
      <w:r w:rsidRPr="00840785">
        <w:rPr>
          <w:rFonts w:eastAsia="Aptos"/>
        </w:rPr>
        <w:t>“.</w:t>
      </w:r>
    </w:p>
    <w:p w14:paraId="435B4DBA" w14:textId="77777777" w:rsidR="007F4163" w:rsidRPr="00840785" w:rsidRDefault="007F4163" w:rsidP="007F4163">
      <w:pPr>
        <w:spacing w:before="120" w:after="120" w:line="276" w:lineRule="auto"/>
        <w:ind w:left="567"/>
        <w:rPr>
          <w:rFonts w:eastAsia="Aptos"/>
        </w:rPr>
      </w:pPr>
      <w:r w:rsidRPr="00840785">
        <w:rPr>
          <w:rFonts w:eastAsia="Aptos"/>
        </w:rPr>
        <w:t>Poznámka pod čarou č. 27 zní: „</w:t>
      </w:r>
      <w:r w:rsidRPr="00840785">
        <w:rPr>
          <w:rFonts w:eastAsia="Aptos"/>
          <w:vertAlign w:val="superscript"/>
        </w:rPr>
        <w:t>27)</w:t>
      </w:r>
      <w:r w:rsidRPr="00840785">
        <w:rPr>
          <w:rFonts w:eastAsia="Aptos"/>
        </w:rPr>
        <w:t xml:space="preserve"> Například zákon č. 283/2021 Sb., stavební zákon, ve znění pozdějších předpisů.“.</w:t>
      </w:r>
    </w:p>
    <w:p w14:paraId="20C1ACDE"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7 odst. 1 písm. d) se slova „hlediska dotčených složek životního prostředí za účelem vydání jednotného environmentálního stanoviska podle zákona o jednotném environmentálním stanovisku“ nahrazují slovy „hledisek uvedených v § 1 odst. 4“.</w:t>
      </w:r>
    </w:p>
    <w:p w14:paraId="41118163"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7 odst. 5 se věta první nahrazuje větou „V případě záměru podle odstavce 1 vydá příslušný úřad odůvodněný písemný závěr obsahující základní údaje o záměru v rozsahu bodů B.I.1. až B.I.4. a B.I.6. přílohy č. 3 k tomuto zákonu, úvahy, kterými se řídil při hodnocení kritérií uvedených v příloze č. 2 k tomuto zákonu, a upřesnění informací, které je vhodné uvést do dokumentace. Dojde-li příslušný úřad k závěru, že záměr podle odstavce 2 podléhá posouzení vlivů záměru na životní prostředí podle tohoto zákona, vydá o tom odůvodněný písemný závěr, pro jehož obsah se věta první použije obdobně.“.</w:t>
      </w:r>
    </w:p>
    <w:p w14:paraId="579D8A68"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7 odst. 5 větě druhé a § 7 odst. 6 větě třetí se slova „jednotné environmentální stanovisko“ nahrazují slovy „povolení záměru podle jiného právního předpisu</w:t>
      </w:r>
      <w:r w:rsidRPr="00840785">
        <w:rPr>
          <w:rFonts w:eastAsia="Aptos"/>
          <w:vertAlign w:val="superscript"/>
        </w:rPr>
        <w:t>27)</w:t>
      </w:r>
      <w:r w:rsidRPr="00840785">
        <w:rPr>
          <w:rFonts w:eastAsia="Aptos"/>
        </w:rPr>
        <w:t>“.</w:t>
      </w:r>
    </w:p>
    <w:p w14:paraId="51D390A5"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7 se na konci odstavce 8 doplňuje věta „Oznamovatel, dotčená veřejnost uvedená v § 3 písm. i) bodě 2 a dotčené územní samosprávné celky mají právo podat odvolání pouze proti výroku podle odstavce 6.“.</w:t>
      </w:r>
    </w:p>
    <w:p w14:paraId="3C60F41E"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8 odst. 1 se věta třetí zrušuje.</w:t>
      </w:r>
    </w:p>
    <w:p w14:paraId="6E81E522"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8 odst. 3 se věta poslední včetně poznámky pod čarou č. 20 zrušuje.</w:t>
      </w:r>
    </w:p>
    <w:p w14:paraId="08403913"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9a odst. 1 se věta poslední nahrazuje větami „Jde-li o záměr vyžadující souhlas orgánu ochrany přírody k zásahu do významného krajinného prvku</w:t>
      </w:r>
      <w:r w:rsidRPr="00840785">
        <w:rPr>
          <w:rFonts w:eastAsia="Aptos"/>
          <w:vertAlign w:val="superscript"/>
        </w:rPr>
        <w:t>24)</w:t>
      </w:r>
      <w:r w:rsidRPr="00840785">
        <w:rPr>
          <w:rFonts w:eastAsia="Aptos"/>
        </w:rPr>
        <w:t xml:space="preserve"> nebo ke snížení nebo změně krajinného rázu,</w:t>
      </w:r>
      <w:r w:rsidRPr="00840785">
        <w:rPr>
          <w:rFonts w:eastAsia="Aptos"/>
          <w:vertAlign w:val="superscript"/>
        </w:rPr>
        <w:t>25)</w:t>
      </w:r>
      <w:r w:rsidRPr="00840785">
        <w:rPr>
          <w:rFonts w:eastAsia="Aptos"/>
        </w:rPr>
        <w:t xml:space="preserve"> nahrazuje stanovisko tyto souhlasy; stanovisko v takovém případě obsahuje návrh opatření pro snížení nebo kompenzaci negativních vlivů záměru na významný krajinný prvek nebo krajinný ráz.“.</w:t>
      </w:r>
    </w:p>
    <w:p w14:paraId="22DA3AC9"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 xml:space="preserve">V § 9a odst. 5 větě poslední se slova „věty čtvrté“ nahrazují slovy „věty páté“. </w:t>
      </w:r>
    </w:p>
    <w:p w14:paraId="290E034B"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9a se na konci odstavce 6 doplňuje věta „V případě mezistátního navazujícího řízení předloží oznamovatel příslušnému úřadu, který vydal stanovisko, dokumenty podle věty první vždy před podáním žádosti o zahájení mezistátního navazujícího řízení a závazné stanovisko podle odstavce 7 přiloží k žádosti o zahájení mezistátního navazujícího řízení.“.</w:t>
      </w:r>
    </w:p>
    <w:p w14:paraId="19A118A9"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 xml:space="preserve">V § 9a odst. 7 větě první se za slovo „ověří“ vkládají slova „na základě dokumentů předaných podle odstavce 6 a v případě navazujícího řízení, které není mezistátním </w:t>
      </w:r>
      <w:r w:rsidRPr="00840785">
        <w:rPr>
          <w:rFonts w:eastAsia="Aptos"/>
        </w:rPr>
        <w:lastRenderedPageBreak/>
        <w:t>navazujícím řízením, i“, ve větě šesté se slova „jednotného environmentálního stanoviska, je součástí souhlasného závazného stanoviska příslušného úřadu rovněž změna podle § 8 zákona o jednotném environmentálním stanovisku“ nahrazují slovy „správního úkonu podle jiného právního předpisu, které stanovisko nahrazuje podle odstavce 1, nahrazuje souhlasné závazné stanovisko příslušného úřadu rovněž změnu tohoto správního úkonu“ a věta poslední se zrušuje.</w:t>
      </w:r>
    </w:p>
    <w:p w14:paraId="543BB8A6"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 9f včetně nadpisu zní:</w:t>
      </w:r>
    </w:p>
    <w:p w14:paraId="1227AD6C" w14:textId="77777777" w:rsidR="007F4163" w:rsidRPr="00840785" w:rsidRDefault="007F4163" w:rsidP="007F4163">
      <w:pPr>
        <w:spacing w:before="120" w:after="120" w:line="276" w:lineRule="auto"/>
        <w:jc w:val="center"/>
        <w:rPr>
          <w:rFonts w:eastAsia="Aptos"/>
        </w:rPr>
      </w:pPr>
      <w:r w:rsidRPr="00840785">
        <w:rPr>
          <w:rFonts w:eastAsia="Aptos"/>
        </w:rPr>
        <w:t>„§ 9f</w:t>
      </w:r>
    </w:p>
    <w:p w14:paraId="1734B80B" w14:textId="77777777" w:rsidR="007F4163" w:rsidRPr="00840785" w:rsidRDefault="007F4163" w:rsidP="007F4163">
      <w:pPr>
        <w:spacing w:before="120" w:after="120" w:line="276" w:lineRule="auto"/>
        <w:jc w:val="center"/>
        <w:rPr>
          <w:rFonts w:eastAsia="Aptos"/>
          <w:b/>
          <w:bCs/>
        </w:rPr>
      </w:pPr>
      <w:r w:rsidRPr="00840785">
        <w:rPr>
          <w:rFonts w:eastAsia="Aptos"/>
          <w:b/>
          <w:bCs/>
        </w:rPr>
        <w:t>Mezistátní navazující řízení</w:t>
      </w:r>
    </w:p>
    <w:p w14:paraId="5C852D20" w14:textId="77777777" w:rsidR="007F4163" w:rsidRPr="00840785" w:rsidRDefault="007F4163" w:rsidP="007F4163">
      <w:pPr>
        <w:spacing w:before="120" w:after="120" w:line="276" w:lineRule="auto"/>
        <w:ind w:firstLine="567"/>
        <w:rPr>
          <w:rFonts w:eastAsia="Aptos"/>
        </w:rPr>
      </w:pPr>
      <w:r w:rsidRPr="00840785">
        <w:rPr>
          <w:rFonts w:eastAsia="Aptos"/>
        </w:rPr>
        <w:t>(1) Pokud je předmětem navazujícího řízení záměr podléhající mezistátnímu posouzení podle § 13, popřípadě jeho část nebo etapa, správní orgán příslušný k vedení navazujícího řízení spolu s oznámením o zahájení řízení informuje dotčený stát o možnosti jeho veřejnosti, dotčené veřejnosti a dotčených územních samosprávných celků uplatnit v tomto navazujícím řízení práva uvedená v § 9c odst. 1 až 3; právo podle § 9c odst. 1 náleží také dotčeným orgánům dotčeného státu. Správní orgán příslušný k vedení navazujícího řízení spolu s oznámením podle předchozí věty v českém jazyce a v úředním jazyce dotčeného státu zašle dotčenému státu v českém jazyce a v úředním jazyce dotčeného státu rovněž informace podle § 9b odst. 1, závazné stanovisko podle § 9a odst. 7 a informaci o způsobu zpřístupnění podkladů podle § 9b odst. 4 písm. a), a to spolu s výzvou k jejich zveřejnění na území dotčeného státu. Podklady podle § 9b odst. 4 písm. a) je správní orgán příslušný k vedení navazujícího řízení povinen zpřístupnit způsobem umožňujícím dálkový přístup. Zároveň správní orgán příslušný k vedení navazujícího řízení požádá dotčený stát o potvrzení přijetí oznámení a o zaslání vyjádření, zda mají subjekty a správní orgány zájem o uplatnění práv podle věty první. Neobdrží-li správní orgán příslušný k vedení navazujícího řízení vyjádření podle předchozí věty ve lhůtě pro uplatnění práv subjektů a dotčených orgánů dotčeného státu podle odstavce 3, má se za to, že o uplatnění práv podle § 9c odst. 1 až 3 nemají tyto subjekty a správní orgány dotčeného státu zájem.</w:t>
      </w:r>
    </w:p>
    <w:p w14:paraId="7C210820" w14:textId="77777777" w:rsidR="007F4163" w:rsidRPr="00840785" w:rsidRDefault="007F4163" w:rsidP="007F4163">
      <w:pPr>
        <w:spacing w:before="120" w:after="120" w:line="276" w:lineRule="auto"/>
        <w:ind w:firstLine="567"/>
        <w:rPr>
          <w:rFonts w:eastAsia="Aptos"/>
        </w:rPr>
      </w:pPr>
      <w:r w:rsidRPr="00840785">
        <w:rPr>
          <w:rFonts w:eastAsia="Aptos"/>
        </w:rPr>
        <w:t>(2) Rozhodnutí, kterým se končí navazující řízení, jehož předmětem je záměr podléhající mezistátnímu posouzení podle § 13, popřípadě jeho část nebo etapa, se oznamuje i dotčeným státům. Spolu s oznámením rozhodnutí podle předchozí věty správní orgán příslušný k vedení navazujícího řízení zašle dotčenému státu informaci o možnosti jeho dotčené veřejnosti uplatnit práva uvedená v § 9c odst. 4. Rozhodnutí spolu s jeho překladem do úředního jazyka dotčeného státu a informacemi podle předchozí věty v českém jazyce a v úředním jazyce dotčeného státu zašle správní orgán příslušný k vedení navazujícího řízení dotčenému státu spolu s výzvou k jejich zveřejnění na území dotčeného státu.</w:t>
      </w:r>
    </w:p>
    <w:p w14:paraId="1A41BC39" w14:textId="77777777" w:rsidR="007F4163" w:rsidRPr="00840785" w:rsidRDefault="007F4163" w:rsidP="007F4163">
      <w:pPr>
        <w:spacing w:before="120" w:after="120" w:line="276" w:lineRule="auto"/>
        <w:ind w:firstLine="567"/>
        <w:rPr>
          <w:rFonts w:eastAsia="Aptos"/>
        </w:rPr>
      </w:pPr>
      <w:r w:rsidRPr="00840785">
        <w:rPr>
          <w:rFonts w:eastAsia="Aptos"/>
        </w:rPr>
        <w:t xml:space="preserve">(3) Lhůty pro uplatnění práv subjektů a správních orgánů dotčeného státu vyplývající z § 9c odst. 1 až 3 začnou běžet okamžikem zveřejnění informací v § 9b odst. 1 na úřední desce správního orgánu příslušného k vedení navazujícího řízení. Lhůty pro uplatnění práv subjektů a správních orgánů dotčeného státu vyplývající z § 9c odst. 4 začnou běžet okamžikem oznámení rozhodnutí vydaného v navazujícím řízení na úřední desce správního orgánu příslušného k vedení navazujícího řízení. Lhůty pro uplatnění práv subjektů a správních orgánů </w:t>
      </w:r>
      <w:r w:rsidRPr="00840785">
        <w:rPr>
          <w:rFonts w:eastAsia="Aptos"/>
        </w:rPr>
        <w:lastRenderedPageBreak/>
        <w:t xml:space="preserve">dotčeného státu stanovené v § 9c odst. 1 až 4 či zvláštním právním předpisem nebo správním orgánem podle § 9c odst. 1 se prodlužují o 20 dní.  </w:t>
      </w:r>
    </w:p>
    <w:p w14:paraId="66DE8F47" w14:textId="77777777" w:rsidR="007F4163" w:rsidRPr="00840785" w:rsidRDefault="007F4163" w:rsidP="007F4163">
      <w:pPr>
        <w:spacing w:before="120" w:after="120" w:line="276" w:lineRule="auto"/>
        <w:ind w:firstLine="567"/>
        <w:rPr>
          <w:rFonts w:eastAsia="Aptos"/>
        </w:rPr>
      </w:pPr>
      <w:r w:rsidRPr="00840785">
        <w:rPr>
          <w:rFonts w:eastAsia="Aptos"/>
        </w:rPr>
        <w:t xml:space="preserve">(4) Pokud je předmětem navazujícího řízení pouze část nebo etapa záměru podléhajícího mezistátnímu posuzování podle § 13 a tato část nebo etapa nemůže sama o sobě mít významný vliv na životní prostředí na území dotčeného státu, odstavce 1 až 3 se nepoužijí. Část nebo etapa záměru nemůže sama o sobě mít významný vliv na území dotčeného státu v případě, že nevyvolává ty vlivy záměru, které byly v procesu posuzování vlivů na životní prostředí vyhodnoceny jako přeshraniční. V případě pochybností žadatele o vydání rozhodnutí v navazujícím řízení nebo správního orgánu příslušného k vedení navazujícího řízení o tom, zda může mít část nebo etapa záměru podle věty první významný přeshraniční vliv na životní prostředí na území dotčeného státu, vydá příslušný úřad vyjádření, a to do 15 dnů ode dne, kdy mu byla žádost o vyjádření doručena. </w:t>
      </w:r>
    </w:p>
    <w:p w14:paraId="032B75F5" w14:textId="77777777" w:rsidR="007F4163" w:rsidRPr="00840785" w:rsidRDefault="007F4163" w:rsidP="007F4163">
      <w:pPr>
        <w:spacing w:before="120" w:after="120" w:line="276" w:lineRule="auto"/>
        <w:ind w:firstLine="567"/>
        <w:rPr>
          <w:rFonts w:eastAsia="Aptos"/>
        </w:rPr>
      </w:pPr>
      <w:r w:rsidRPr="00840785">
        <w:rPr>
          <w:rFonts w:eastAsia="Aptos"/>
        </w:rPr>
        <w:t>(5) Správní orgán příslušný k vedení navazujícího řízení postupuje při úkonech podle odstavců 1 až 4 ve spolupráci s ministerstvem.“.</w:t>
      </w:r>
    </w:p>
    <w:p w14:paraId="3558DF58"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10f odst. 4 se za větu třetí vkládá věta „Příslušný úřad jej zveřejní podle § 16.“.</w:t>
      </w:r>
    </w:p>
    <w:p w14:paraId="2D7CF44F"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10g odst. 2 se slova „kompenzační opatření“ nahrazují slovy „opatření pro předcházení, vyloučení, snížení nebo kompenzaci těchto vlivů“.</w:t>
      </w:r>
    </w:p>
    <w:p w14:paraId="2DB5542A"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10h odst. 1 se za slova „orgány a“ vkládá slovo „popřípadě“.</w:t>
      </w:r>
    </w:p>
    <w:p w14:paraId="206AA474"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10i odst. 2 se věta poslední nahrazuje větou „Při pořizování změny politiky územního rozvoje, změny územního rozvojového plánu, změny zásad územního rozvoje a při pořizování územního plánu a jeho změny stanoví ministerstvo nebo orgán kraje na základě kritérií uvedených v příloze č. 8 k tomuto zákonu případný požadavek na zpracování vyhodnocení vlivů na životní prostředí včetně návrhu zpracování možných variant řešení.“.</w:t>
      </w:r>
    </w:p>
    <w:p w14:paraId="3633BDC6"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11 odst. 3 se text „KÚ“ nahrazuje slovy „Orgán kraje“.</w:t>
      </w:r>
    </w:p>
    <w:p w14:paraId="7A042147"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16 odst. 1 se za písmeno k) vkládá nové písmeno l), které zní:</w:t>
      </w:r>
    </w:p>
    <w:p w14:paraId="0B7DA485" w14:textId="77777777" w:rsidR="007F4163" w:rsidRPr="00840785" w:rsidRDefault="007F4163" w:rsidP="007F4163">
      <w:pPr>
        <w:spacing w:before="120" w:after="120" w:line="276" w:lineRule="auto"/>
        <w:rPr>
          <w:rFonts w:eastAsia="Aptos"/>
        </w:rPr>
      </w:pPr>
      <w:r w:rsidRPr="00840785">
        <w:rPr>
          <w:rFonts w:eastAsia="Aptos"/>
        </w:rPr>
        <w:t>„l) zápis z veřejného projednání návrhu koncepce, bylo-li konáno,“.</w:t>
      </w:r>
    </w:p>
    <w:p w14:paraId="6E1D4261" w14:textId="77777777" w:rsidR="007F4163" w:rsidRPr="00840785" w:rsidRDefault="007F4163" w:rsidP="007F4163">
      <w:pPr>
        <w:spacing w:before="120" w:after="120" w:line="276" w:lineRule="auto"/>
        <w:ind w:left="567"/>
        <w:rPr>
          <w:rFonts w:eastAsia="Aptos"/>
        </w:rPr>
      </w:pPr>
      <w:r w:rsidRPr="00840785">
        <w:rPr>
          <w:rFonts w:eastAsia="Aptos"/>
        </w:rPr>
        <w:t>Dosavadní písmena l) až n) se označují jako písmena m) až o).</w:t>
      </w:r>
    </w:p>
    <w:p w14:paraId="738868B0"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16 odst. 2 se text „m)“ nahrazuje textem „n)“ a slova „a druhé“ se nahrazují slovy „až třetí“.</w:t>
      </w:r>
    </w:p>
    <w:p w14:paraId="5325260A"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19 odst. 1 se slova „, oznámení předkládané podle § 6 odst. 5 věty první“ zrušují a číslo „5“ se nahrazuje číslem „3“.</w:t>
      </w:r>
    </w:p>
    <w:p w14:paraId="53314272"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21 písm. c) se na konci textu bodu 1 doplňují slova „a jejich změn“.</w:t>
      </w:r>
    </w:p>
    <w:p w14:paraId="23CEF013"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21 písm. c) bodě 3 se slovo „</w:t>
      </w:r>
      <w:proofErr w:type="spellStart"/>
      <w:r w:rsidRPr="00840785">
        <w:rPr>
          <w:rFonts w:eastAsia="Aptos"/>
        </w:rPr>
        <w:t>infrestruktury</w:t>
      </w:r>
      <w:proofErr w:type="spellEnd"/>
      <w:r w:rsidRPr="00840785">
        <w:rPr>
          <w:rFonts w:eastAsia="Aptos"/>
        </w:rPr>
        <w:t>“ nahrazuje slovem „infrastruktury“ a slova „Dopravní a energetický stavební úřad“ se nahrazují slovy „Úřad rozvoje území České republiky“.</w:t>
      </w:r>
    </w:p>
    <w:p w14:paraId="54DCC884"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21 písmeno k) zní:</w:t>
      </w:r>
    </w:p>
    <w:p w14:paraId="350551F6" w14:textId="77777777" w:rsidR="007F4163" w:rsidRPr="00840785" w:rsidRDefault="007F4163" w:rsidP="007F4163">
      <w:pPr>
        <w:spacing w:before="120" w:after="120" w:line="276" w:lineRule="auto"/>
        <w:rPr>
          <w:rFonts w:eastAsia="Aptos"/>
        </w:rPr>
      </w:pPr>
      <w:r w:rsidRPr="00840785">
        <w:rPr>
          <w:rFonts w:eastAsia="Aptos"/>
        </w:rPr>
        <w:lastRenderedPageBreak/>
        <w:t>„k) vydává stanovisko k posouzení vlivů provádění politiky územního rozvoje nebo její změny, stanovisko k posouzení vlivů provádění územního rozvojového plánu nebo jeho změny a stanovisko k posouzení vlivů provádění zásad územního rozvoje nebo jejich změn a je dotčeným orgánem při jejich pořizování, a“.</w:t>
      </w:r>
    </w:p>
    <w:p w14:paraId="28261453"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22 písm. a) se slova „d) nebo“ nahrazují slovy „f) nebo“.</w:t>
      </w:r>
    </w:p>
    <w:p w14:paraId="57E67257"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 23 odst. 5 se na konci textu věty první doplňují slova „; v případě posuzování záměru trvá vyhrazení pouze do právní moci rozhodnutí podle § 7 odst. 6 nebo vydání závazného stanoviska k posouzení vlivů provedení záměru na životní prostředí podle § 9a odst. 1“.</w:t>
      </w:r>
    </w:p>
    <w:p w14:paraId="3EBD6AAB"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Poznámka pod čarou č. 16, která zní: „</w:t>
      </w:r>
      <w:r w:rsidRPr="00840785">
        <w:rPr>
          <w:rFonts w:eastAsia="Aptos"/>
          <w:vertAlign w:val="superscript"/>
        </w:rPr>
        <w:t>16)</w:t>
      </w:r>
      <w:r w:rsidRPr="00840785">
        <w:rPr>
          <w:rFonts w:eastAsia="Aptos"/>
        </w:rPr>
        <w:t xml:space="preserve"> § 94f odst. 1 a § 94v odst. 1 zákona č. 183/2006 Sb., o územním plánování a stavebním řádu (stavební zákon), ve znění pozdějších předpisů.“, se zrušuje.</w:t>
      </w:r>
    </w:p>
    <w:p w14:paraId="03B1EDA7"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příloze č. 6 hlavě I se tečka na konci bodu 9 zrušuje a doplňuje se bod 10, který zní:</w:t>
      </w:r>
    </w:p>
    <w:p w14:paraId="5BF6D6BD" w14:textId="77777777" w:rsidR="007F4163" w:rsidRPr="00840785" w:rsidRDefault="007F4163" w:rsidP="007F4163">
      <w:pPr>
        <w:spacing w:before="120" w:after="120" w:line="276" w:lineRule="auto"/>
        <w:rPr>
          <w:rFonts w:eastAsia="Aptos"/>
        </w:rPr>
      </w:pPr>
      <w:r w:rsidRPr="00840785">
        <w:rPr>
          <w:rFonts w:eastAsia="Aptos"/>
        </w:rPr>
        <w:t>„10. Informace o tom, zda jde o záměr vyžadující souhlas orgánu ochrany přírody k zásahu do významného krajinného prvku24) nebo ke snížení nebo změně krajinného rázu</w:t>
      </w:r>
      <w:r w:rsidRPr="00840785">
        <w:rPr>
          <w:rFonts w:eastAsia="Aptos"/>
          <w:vertAlign w:val="superscript"/>
        </w:rPr>
        <w:t>25)</w:t>
      </w:r>
      <w:r w:rsidRPr="00840785">
        <w:rPr>
          <w:rFonts w:eastAsia="Aptos"/>
        </w:rPr>
        <w:t>, a je-li tomu tak, informace o tom, že stanovisko tyto souhlasy nahrazuje“.</w:t>
      </w:r>
    </w:p>
    <w:p w14:paraId="2798FDE8" w14:textId="77777777" w:rsidR="007F4163" w:rsidRPr="00840785" w:rsidRDefault="007F4163" w:rsidP="00074E75">
      <w:pPr>
        <w:numPr>
          <w:ilvl w:val="0"/>
          <w:numId w:val="96"/>
        </w:numPr>
        <w:spacing w:before="120" w:after="120" w:line="276" w:lineRule="auto"/>
        <w:ind w:left="567" w:hanging="567"/>
        <w:rPr>
          <w:rFonts w:eastAsia="Aptos"/>
        </w:rPr>
      </w:pPr>
      <w:r w:rsidRPr="00840785">
        <w:rPr>
          <w:rFonts w:eastAsia="Aptos"/>
        </w:rPr>
        <w:t>V příloze č. 6 hlavě II se na konci bodu 1 doplňují slova „, a to v potřebném rozsahu také ve vztahu k správním úkonům stanoveným jinými právními předpisy, které stanovisko nahrazuje“.</w:t>
      </w:r>
    </w:p>
    <w:p w14:paraId="335180AD" w14:textId="77777777" w:rsidR="007F4163" w:rsidRPr="00840785" w:rsidRDefault="007F4163" w:rsidP="007F4163">
      <w:pPr>
        <w:widowControl w:val="0"/>
        <w:spacing w:before="120" w:after="120" w:line="276" w:lineRule="auto"/>
        <w:ind w:left="567" w:hanging="567"/>
        <w:jc w:val="center"/>
      </w:pPr>
    </w:p>
    <w:p w14:paraId="58C24D0E" w14:textId="77777777" w:rsidR="007F4163" w:rsidRPr="00840785" w:rsidRDefault="007F4163" w:rsidP="007F4163">
      <w:pPr>
        <w:keepNext/>
        <w:widowControl w:val="0"/>
        <w:spacing w:before="120" w:after="120" w:line="276" w:lineRule="auto"/>
        <w:ind w:left="567" w:hanging="567"/>
        <w:jc w:val="center"/>
      </w:pPr>
      <w:r w:rsidRPr="00840785">
        <w:t>Čl. XLIII</w:t>
      </w:r>
    </w:p>
    <w:p w14:paraId="3112F49E" w14:textId="77777777" w:rsidR="007F4163" w:rsidRPr="00840785" w:rsidRDefault="007F4163" w:rsidP="007F4163">
      <w:pPr>
        <w:keepNext/>
        <w:spacing w:before="120" w:after="120" w:line="276" w:lineRule="auto"/>
        <w:ind w:left="567" w:hanging="567"/>
        <w:jc w:val="center"/>
        <w:rPr>
          <w:rFonts w:eastAsia="Aptos"/>
          <w:b/>
          <w:bCs/>
        </w:rPr>
      </w:pPr>
      <w:r w:rsidRPr="00840785">
        <w:rPr>
          <w:rFonts w:eastAsia="Aptos"/>
          <w:b/>
          <w:bCs/>
        </w:rPr>
        <w:t>Přechodná ustanovení</w:t>
      </w:r>
    </w:p>
    <w:p w14:paraId="3F3F25C5" w14:textId="77777777" w:rsidR="007F4163" w:rsidRPr="00840785" w:rsidRDefault="007F4163" w:rsidP="007F4163">
      <w:pPr>
        <w:spacing w:before="120" w:after="120" w:line="276" w:lineRule="auto"/>
        <w:ind w:firstLine="567"/>
        <w:rPr>
          <w:rFonts w:eastAsia="Aptos"/>
        </w:rPr>
      </w:pPr>
      <w:r w:rsidRPr="00840785">
        <w:rPr>
          <w:rFonts w:eastAsia="Aptos"/>
        </w:rPr>
        <w:t>1. Posuzování vlivů záměrů nebo koncepcí</w:t>
      </w:r>
      <w:r w:rsidRPr="00840785">
        <w:rPr>
          <w:rFonts w:eastAsia="Aptos"/>
          <w:b/>
          <w:bCs/>
          <w:i/>
          <w:iCs/>
        </w:rPr>
        <w:t xml:space="preserve"> </w:t>
      </w:r>
      <w:r w:rsidRPr="00840785">
        <w:rPr>
          <w:rFonts w:eastAsia="Aptos"/>
        </w:rPr>
        <w:t>zahájené a neskončené přede dnem nabytí účinnosti tohoto zákona se dokončí podle zákona č. 100/2001 Sb., ve znění účinném ode dne nabytí účinnosti tohoto zákona, není-li stanoveno jinak.</w:t>
      </w:r>
    </w:p>
    <w:p w14:paraId="7498BE45" w14:textId="77777777" w:rsidR="007F4163" w:rsidRPr="00840785" w:rsidRDefault="007F4163" w:rsidP="007F4163">
      <w:pPr>
        <w:spacing w:before="120" w:after="120" w:line="276" w:lineRule="auto"/>
        <w:ind w:firstLine="567"/>
        <w:rPr>
          <w:rFonts w:eastAsia="Aptos"/>
        </w:rPr>
      </w:pPr>
      <w:r w:rsidRPr="00840785">
        <w:rPr>
          <w:rFonts w:eastAsia="Aptos"/>
        </w:rPr>
        <w:t>2. Ustanovení § 1 odst. 4, § 7 odst. 1 písm. d) a § 9a odst. 1 věty poslední zákona č. 100/2001 Sb., ve znění účinném ode dne nabytí účinnosti</w:t>
      </w:r>
      <w:r w:rsidRPr="00840785" w:rsidDel="00A0281D">
        <w:rPr>
          <w:rFonts w:eastAsia="Aptos"/>
        </w:rPr>
        <w:t xml:space="preserve"> </w:t>
      </w:r>
      <w:r w:rsidRPr="00840785">
        <w:rPr>
          <w:rFonts w:eastAsia="Aptos"/>
        </w:rPr>
        <w:t xml:space="preserve">tohoto zákona, se použijí až pro posuzování vlivů zahájené ode dne nabytí účinnosti tohoto zákona. </w:t>
      </w:r>
    </w:p>
    <w:p w14:paraId="22C856C1" w14:textId="77777777" w:rsidR="007F4163" w:rsidRPr="00840785" w:rsidRDefault="007F4163" w:rsidP="007F4163">
      <w:pPr>
        <w:spacing w:before="120" w:after="120" w:line="276" w:lineRule="auto"/>
        <w:ind w:firstLine="567"/>
        <w:rPr>
          <w:rFonts w:eastAsia="Aptos"/>
        </w:rPr>
      </w:pPr>
      <w:r w:rsidRPr="00840785">
        <w:rPr>
          <w:rFonts w:eastAsia="Aptos"/>
        </w:rPr>
        <w:t>3. Pokud oznamovatel přede dnem nabytí účinnosti tohoto zákona požádal o vydání jednotného environmentálního stanoviska současně se závazným stanoviskem podle § 9a, použijí se při posuzování vlivů záměru § 1 odst. 4, § 3 písm. e), § 6 odst. 6, § 7 odst. 1 písm. d), § 7 odst. 5 věta poslední, § 7 odst. 6 věta třetí, § 8 odst. 1 věta třetí, § 8 odst. 3 věta poslední a § 9a odst. 1 vět třetí zákona č. 100/2001 Sb., ve znění účinném přede dnem nabytí účinnosti tohoto zákona.</w:t>
      </w:r>
    </w:p>
    <w:p w14:paraId="7AB4DCFD" w14:textId="77777777" w:rsidR="007F4163" w:rsidRPr="00840785" w:rsidRDefault="007F4163" w:rsidP="007F4163">
      <w:pPr>
        <w:spacing w:before="120" w:after="120" w:line="276" w:lineRule="auto"/>
        <w:ind w:firstLine="567"/>
        <w:rPr>
          <w:rFonts w:eastAsia="Aptos"/>
        </w:rPr>
      </w:pPr>
      <w:r w:rsidRPr="00840785">
        <w:rPr>
          <w:rFonts w:eastAsia="Aptos"/>
        </w:rPr>
        <w:t xml:space="preserve">4. Posuzování vlivů záměrů zahájená přede dnem nabytí účinnosti tohoto zákona, která se týkají záměrů, u nichž podle zákona č. 100/2001 Sb., ve znění účinném ode dne nabytí účinnosti tohoto zákona, není vyžadováno posouzení jejich vlivů, příslušný úřad ukončí. </w:t>
      </w:r>
    </w:p>
    <w:p w14:paraId="078EBC91" w14:textId="77777777" w:rsidR="007F4163" w:rsidRPr="00840785" w:rsidRDefault="007F4163" w:rsidP="007F4163">
      <w:pPr>
        <w:spacing w:before="120" w:after="120" w:line="276" w:lineRule="auto"/>
        <w:rPr>
          <w:rFonts w:eastAsia="Aptos"/>
        </w:rPr>
      </w:pPr>
    </w:p>
    <w:p w14:paraId="09E4B476" w14:textId="77777777" w:rsidR="007F4163" w:rsidRPr="00840785" w:rsidRDefault="007F4163" w:rsidP="007F4163">
      <w:pPr>
        <w:keepNext/>
        <w:widowControl w:val="0"/>
        <w:spacing w:before="120" w:after="120" w:line="276" w:lineRule="auto"/>
        <w:jc w:val="center"/>
        <w:rPr>
          <w:b/>
        </w:rPr>
      </w:pPr>
      <w:r w:rsidRPr="00840785">
        <w:rPr>
          <w:b/>
        </w:rPr>
        <w:lastRenderedPageBreak/>
        <w:t>ČÁST TŘICÁTÁ</w:t>
      </w:r>
    </w:p>
    <w:p w14:paraId="25EBC5AC" w14:textId="77777777" w:rsidR="007F4163" w:rsidRPr="00840785" w:rsidRDefault="007F4163" w:rsidP="007F4163">
      <w:pPr>
        <w:keepNext/>
        <w:widowControl w:val="0"/>
        <w:spacing w:before="120" w:after="120" w:line="276" w:lineRule="auto"/>
        <w:jc w:val="center"/>
        <w:rPr>
          <w:b/>
        </w:rPr>
      </w:pPr>
      <w:r w:rsidRPr="00840785">
        <w:rPr>
          <w:b/>
        </w:rPr>
        <w:t>Změna vodního zákona</w:t>
      </w:r>
    </w:p>
    <w:p w14:paraId="610B10CE" w14:textId="77777777" w:rsidR="007F4163" w:rsidRPr="00840785" w:rsidRDefault="007F4163" w:rsidP="007F4163">
      <w:pPr>
        <w:widowControl w:val="0"/>
        <w:spacing w:before="120" w:after="120" w:line="276" w:lineRule="auto"/>
        <w:jc w:val="center"/>
      </w:pPr>
      <w:r w:rsidRPr="00840785">
        <w:t>Čl. XLIV</w:t>
      </w:r>
    </w:p>
    <w:p w14:paraId="009086F5" w14:textId="77777777" w:rsidR="007F4163" w:rsidRPr="00840785" w:rsidRDefault="007F4163" w:rsidP="007F4163">
      <w:pPr>
        <w:spacing w:before="120" w:after="120" w:line="276" w:lineRule="auto"/>
        <w:ind w:firstLine="567"/>
        <w:rPr>
          <w:rFonts w:eastAsia="Aptos"/>
        </w:rPr>
      </w:pPr>
      <w:r w:rsidRPr="00840785">
        <w:rPr>
          <w:rFonts w:eastAsia="Aptos"/>
        </w:rPr>
        <w:t>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zákona č. 70/2025 Sb. a zákona č. 266/2025 Sb., se mění takto:</w:t>
      </w:r>
    </w:p>
    <w:p w14:paraId="4396097E" w14:textId="77777777" w:rsidR="007F4163" w:rsidRPr="00840785" w:rsidRDefault="007F4163" w:rsidP="00074E75">
      <w:pPr>
        <w:numPr>
          <w:ilvl w:val="0"/>
          <w:numId w:val="97"/>
        </w:numPr>
        <w:spacing w:before="120" w:after="120" w:line="276" w:lineRule="auto"/>
        <w:ind w:hanging="720"/>
        <w:rPr>
          <w:rFonts w:eastAsia="Aptos"/>
        </w:rPr>
      </w:pPr>
      <w:r w:rsidRPr="00840785">
        <w:rPr>
          <w:rFonts w:eastAsia="Aptos"/>
        </w:rPr>
        <w:t>V § 5a se slovo „zastavěných“ nahrazuje slovem „zastavitelných“ a slova „, zastavitelných plochách a transformačních plochách“ se zrušují.</w:t>
      </w:r>
    </w:p>
    <w:p w14:paraId="6DF71238"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8 odst. 1 písm. b) se na konci textu bodu 3 doplňují slova „, s výjimkou jejich čerpání a řízeného odvádění do kanalizace při provádění stavby“.</w:t>
      </w:r>
    </w:p>
    <w:p w14:paraId="3A82E5C8"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8 se na konci odstavce 3 tečka nahrazuje čárkou a doplňují se písmena i) a j), která znějí:</w:t>
      </w:r>
    </w:p>
    <w:p w14:paraId="4AB5F1D0" w14:textId="77777777" w:rsidR="007F4163" w:rsidRPr="00840785" w:rsidRDefault="007F4163" w:rsidP="007F4163">
      <w:pPr>
        <w:spacing w:before="120" w:after="120" w:line="276" w:lineRule="auto"/>
        <w:rPr>
          <w:rFonts w:eastAsia="Aptos"/>
        </w:rPr>
      </w:pPr>
      <w:r w:rsidRPr="00840785">
        <w:rPr>
          <w:rFonts w:eastAsia="Aptos"/>
        </w:rPr>
        <w:t>„i) k vsakování srážkové vody,</w:t>
      </w:r>
    </w:p>
    <w:p w14:paraId="410A8F54" w14:textId="77777777" w:rsidR="007F4163" w:rsidRPr="00840785" w:rsidRDefault="007F4163" w:rsidP="007F4163">
      <w:pPr>
        <w:spacing w:before="120" w:after="120" w:line="276" w:lineRule="auto"/>
        <w:rPr>
          <w:rFonts w:eastAsia="Aptos"/>
        </w:rPr>
      </w:pPr>
      <w:r w:rsidRPr="00840785">
        <w:rPr>
          <w:rFonts w:eastAsia="Aptos"/>
        </w:rPr>
        <w:t>j) k akumulaci srážkové vody a jejímu následnému využití nebo řízenému odvádění do kanalizace.“.</w:t>
      </w:r>
    </w:p>
    <w:p w14:paraId="4D297064"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8 se doplňuje odstavec 5, který zní:</w:t>
      </w:r>
    </w:p>
    <w:p w14:paraId="49C9953A" w14:textId="77777777" w:rsidR="007F4163" w:rsidRPr="00840785" w:rsidRDefault="007F4163" w:rsidP="007F4163">
      <w:pPr>
        <w:spacing w:before="120" w:after="120" w:line="276" w:lineRule="auto"/>
        <w:ind w:firstLine="567"/>
        <w:rPr>
          <w:rFonts w:eastAsia="Aptos"/>
        </w:rPr>
      </w:pPr>
      <w:r w:rsidRPr="00840785">
        <w:rPr>
          <w:rFonts w:eastAsia="Aptos"/>
        </w:rPr>
        <w:t>„(5) O nakládání s vodami se nejedná, je-li srážková voda nebo odpadní voda odváděna do kanalizace k tomu určené.“.</w:t>
      </w:r>
    </w:p>
    <w:p w14:paraId="556EB74C"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9 se odstavec 10 zrušuje.</w:t>
      </w:r>
    </w:p>
    <w:p w14:paraId="137AC7A9"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13 písm. b) se slovo „vodoprávní“ nahrazuje slovem „stavební“.</w:t>
      </w:r>
    </w:p>
    <w:p w14:paraId="684A6B32"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17 odst. 4 se slova „stavebního zákona a podle“ zrušují a na konci odstavce se doplňuje věta „Pokud jsou záměry uvedené v odstavci 1 povolovány podle stavebního zákona, je souhlas vydáván jako vyjádření, které je podkladem pro rozhodnutí o záměru podle stavebního zákona.“.</w:t>
      </w:r>
    </w:p>
    <w:p w14:paraId="09FF3DF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17 odstavec 7 zní:</w:t>
      </w:r>
    </w:p>
    <w:p w14:paraId="1FF94703" w14:textId="77777777" w:rsidR="007F4163" w:rsidRPr="00840785" w:rsidRDefault="007F4163" w:rsidP="007F4163">
      <w:pPr>
        <w:spacing w:before="120" w:after="120" w:line="276" w:lineRule="auto"/>
        <w:ind w:firstLine="567"/>
        <w:rPr>
          <w:rFonts w:eastAsia="Aptos"/>
        </w:rPr>
      </w:pPr>
      <w:r w:rsidRPr="00840785">
        <w:rPr>
          <w:rFonts w:eastAsia="Aptos"/>
        </w:rPr>
        <w:t xml:space="preserve">„(7) Jedná-li se o záměr povolovaný podle stavebního zákona 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w:t>
      </w:r>
      <w:r w:rsidRPr="00840785">
        <w:rPr>
          <w:rFonts w:eastAsia="Aptos"/>
        </w:rPr>
        <w:lastRenderedPageBreak/>
        <w:t>dobrého stavu útvaru podzemní vody, uvede ve vyjádření podle odstavce 4 věty druhé, že bez výjimky podle § 23a odst. 8 není možné záměr povolit ani provést.“.</w:t>
      </w:r>
    </w:p>
    <w:p w14:paraId="3925F17E" w14:textId="77777777" w:rsidR="007F4163" w:rsidRPr="00840785" w:rsidRDefault="007F4163" w:rsidP="007F4163">
      <w:pPr>
        <w:spacing w:before="120" w:after="120" w:line="276" w:lineRule="auto"/>
        <w:ind w:left="567"/>
        <w:rPr>
          <w:rFonts w:eastAsia="Aptos"/>
        </w:rPr>
      </w:pPr>
      <w:r w:rsidRPr="00840785">
        <w:rPr>
          <w:rFonts w:eastAsia="Aptos"/>
        </w:rPr>
        <w:t>Poznámka pod čarou č. 65 se zrušuje.</w:t>
      </w:r>
    </w:p>
    <w:p w14:paraId="7FAE3979" w14:textId="77777777" w:rsidR="007F4163" w:rsidRPr="00840785" w:rsidRDefault="007F4163" w:rsidP="00074E75">
      <w:pPr>
        <w:numPr>
          <w:ilvl w:val="0"/>
          <w:numId w:val="97"/>
        </w:numPr>
        <w:spacing w:before="120" w:after="120" w:line="276" w:lineRule="auto"/>
        <w:ind w:hanging="720"/>
        <w:rPr>
          <w:rFonts w:eastAsia="Aptos"/>
        </w:rPr>
      </w:pPr>
      <w:r w:rsidRPr="00840785">
        <w:rPr>
          <w:rFonts w:eastAsia="Aptos"/>
        </w:rPr>
        <w:t>V § 19 odst. 1 se slova „, souhlasů a jim podaných ohlášení, k nimž daly souhlas“ nahrazují slovy „a vyjádření“.</w:t>
      </w:r>
    </w:p>
    <w:p w14:paraId="59DFDAD4"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19 odst. 3 se za slovo „stanoviska“ vkládají slova „a vyjádření“.</w:t>
      </w:r>
    </w:p>
    <w:p w14:paraId="7BDAEB3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19 odst. 4 se slovo „vodoprávních“ nahrazuje slovy „a vyjádření správních“.</w:t>
      </w:r>
    </w:p>
    <w:p w14:paraId="187F05B6"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20 odst. 3 se slovo „Vodoprávní“ nahrazuje slovem „Správní“ a za slovo „rozhodnutí“ se vkládají slova „nebo účinnosti opatření obecné povahy“.</w:t>
      </w:r>
    </w:p>
    <w:p w14:paraId="5C0AD17C"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47 odst. 4 písm. c), § 55 odst. 4, § 59 odst. 1 písm. d), § 59 odst. 4 větě první a § 62 odst. 5 písm. b) se slovo „vodoprávní“ nahrazuje slovem „stavební“.</w:t>
      </w:r>
    </w:p>
    <w:p w14:paraId="26136EFF"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49 odst. 1 písm. c) se za slovo „úřadu“ vkládají slova „nebo stavebního úřadu“.</w:t>
      </w:r>
    </w:p>
    <w:p w14:paraId="5295E428"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50 písm. g) a § 51 odst. 1 písm. c) se slovo „zastavěném“ nahrazuje slovem „zastavitelném“.</w:t>
      </w:r>
    </w:p>
    <w:p w14:paraId="5B5EC339"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54 odst. 4 se za text „odst. 3“ vkládají slova „, vyjádření podle § 104 odst. 4“.</w:t>
      </w:r>
    </w:p>
    <w:p w14:paraId="5D7442BD"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55c odst. 1 se slova „zastavěné území nebo zastavitelnou plochu“ nahrazují slovy „zastavitelné území“.</w:t>
      </w:r>
    </w:p>
    <w:p w14:paraId="50312F1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56 odst. 4 písm. c) a § 62 odst. 5 písm. a) a c) až e) se slovo „vodoprávnímu“ nahrazuje slovem „stavebnímu“.</w:t>
      </w:r>
    </w:p>
    <w:p w14:paraId="09E95F4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56 odst. 5, § 59a odst. 3 větě první a druhé a § 62 odst. 1 větě druhé se slovo „Vodoprávní“ nahrazuje slovem „Stavební“.</w:t>
      </w:r>
    </w:p>
    <w:p w14:paraId="58F9D8CD"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59 odst. 1 písm. g) se slovo „vodočet,“ nahrazuje slovy „vodočet nebo“ a slova „nebo zajistit zvláštní úpravu přelivu nebo výpusti“ se zrušují.</w:t>
      </w:r>
    </w:p>
    <w:p w14:paraId="03FF036C"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59 se na konci odstavce 1 tečka nahrazuje čárkou a doplňuje se písmeno k), které zní:</w:t>
      </w:r>
    </w:p>
    <w:p w14:paraId="6932FCA1" w14:textId="77777777" w:rsidR="007F4163" w:rsidRPr="00840785" w:rsidRDefault="007F4163" w:rsidP="007F4163">
      <w:pPr>
        <w:spacing w:before="120" w:after="120" w:line="276" w:lineRule="auto"/>
        <w:rPr>
          <w:rFonts w:eastAsia="Aptos"/>
        </w:rPr>
      </w:pPr>
      <w:r w:rsidRPr="00840785">
        <w:rPr>
          <w:rFonts w:eastAsia="Aptos"/>
        </w:rPr>
        <w:t>„k) zajistit zvláštní úpravu přelivu nebo výpusti podle rozhodnutí stavebního úřadu.“.</w:t>
      </w:r>
    </w:p>
    <w:p w14:paraId="6412A7B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59a odst. 2 a § 59a odst. 3 větě poslední se slovo „vodoprávního“ nahrazuje slovem „stavebního“.</w:t>
      </w:r>
    </w:p>
    <w:p w14:paraId="3ABA1C82"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66 odst. 2 se slova „zastavěných územích, v zastavitelných plochách podle územně plánovací dokumentace“ nahrazují slovy „zastavitelných územích“.</w:t>
      </w:r>
    </w:p>
    <w:p w14:paraId="10E48411"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67 odst. 1 se slova „a technické infrastruktury“ nahrazují slovy „, technické a zelené infrastruktury, veřejných prostranství a staveb občanského vybavení pro sport, kulturu a volnočasové aktivity, pokud nebudou oploceny a které lze v případě povodňového nebezpečí neprodleně odstranit“ a na konci odstavce se doplňuje věta „Omezení podle věty první se nevztahuje na mobiliář, který není stavbou podle stavebního zákona.“.</w:t>
      </w:r>
    </w:p>
    <w:p w14:paraId="29AB35AD"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67 se doplňuje odstavec 4, který zní:</w:t>
      </w:r>
    </w:p>
    <w:p w14:paraId="2836FBDA"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„(4) V aktivní zóně záplavového území lze povolit stavbu nebo nestavební záměr, pokud pozemek, na němž se taková stavba nebo nestavební záměr umisťuje, bude chráněn v důsledku povolené ucelené části trvalých či mobilních protipovodňových opatření; práva a povinnosti vyplývající z povolení stavby nebo nestavebního záměru lze vykonávat ode dne dokončení stavby protipovodňové ochrany, nejpozději však do 5 let ode dne nabytí právní moci tohoto povolení. Pro záměry v záplavovém území mimo aktivní zónu se použije věta první obdobně.“.</w:t>
      </w:r>
    </w:p>
    <w:p w14:paraId="6068910B"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68 odst. 1 se text „§ 55a“ nahrazuje slovy „zákona o vyvlastnění“.</w:t>
      </w:r>
    </w:p>
    <w:p w14:paraId="26912B57"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104 odst. 1 se za slovo „úřady“ vkládají slova „, stavební úřady“.</w:t>
      </w:r>
    </w:p>
    <w:p w14:paraId="2A386201"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104 odst. 2 se písmeno e) zrušuje.</w:t>
      </w:r>
    </w:p>
    <w:p w14:paraId="50147915" w14:textId="77777777" w:rsidR="007F4163" w:rsidRPr="00840785" w:rsidRDefault="007F4163" w:rsidP="007F4163">
      <w:pPr>
        <w:spacing w:before="120" w:after="120" w:line="276" w:lineRule="auto"/>
        <w:ind w:left="567"/>
        <w:rPr>
          <w:rFonts w:eastAsia="Aptos"/>
        </w:rPr>
      </w:pPr>
      <w:r w:rsidRPr="00840785">
        <w:rPr>
          <w:rFonts w:eastAsia="Aptos"/>
        </w:rPr>
        <w:t>Dosavadní písmeno f) se označuje jako písmeno e).</w:t>
      </w:r>
    </w:p>
    <w:p w14:paraId="3C7607B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104 odst. 3 se slova „a při povolování záměru podle stavebního zákona“ zrušují.</w:t>
      </w:r>
    </w:p>
    <w:p w14:paraId="17133008"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104 odstavec 4 zní:</w:t>
      </w:r>
    </w:p>
    <w:p w14:paraId="562664FE" w14:textId="77777777" w:rsidR="007F4163" w:rsidRPr="00840785" w:rsidRDefault="007F4163" w:rsidP="007F4163">
      <w:pPr>
        <w:spacing w:before="120" w:after="120" w:line="276" w:lineRule="auto"/>
        <w:ind w:firstLine="567"/>
        <w:rPr>
          <w:rFonts w:eastAsia="Aptos"/>
        </w:rPr>
      </w:pPr>
      <w:r w:rsidRPr="00840785">
        <w:rPr>
          <w:rFonts w:eastAsia="Aptos"/>
        </w:rPr>
        <w:t>„(4) Jedná-li se o záměr vyžadující povolení podle stavebního zákona, kterým při jeho provádění nebo po jeho dokončení mohou být dotčeny zájmy podle tohoto zákona, vodoprávní úřad vydá vyjádření, které je podkladem pro rozhodnutí o záměru podle stavebního zákona. Dojde-li vodoprávní úřad k závěru, že provedení záměru může vést ke zhoršení stavu nebo ekologického potenciálu útvaru povrchové vody nebo ke zhoršení stavu útvaru podzemní vody nebo znemožnění dosažení dobrého stavu nebo dobrého ekologického potenciálu útvaru povrchové vody nebo dobrého stavu útvaru podzemní vody, uvede ve vyjádření podle věty první, že bez výjimky podle § 23a odst. 8 není možné záměr povolit ani provést.“.</w:t>
      </w:r>
    </w:p>
    <w:p w14:paraId="19FD460F"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107 odst. 1 písm. c) se slova „§ 17 a“ nahrazují textem „§ 17,“, za číslo „3“ se vkládají slova „a vyjádření podle § 104 odst. 4“ a slova „nebo závazné stanovisko“ se nahrazují slovy „, závazné stanovisko nebo vyjádření“.</w:t>
      </w:r>
    </w:p>
    <w:p w14:paraId="24756280"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107 se na konci odstavce 1 tečka nahrazuje čárkou a doplňuje se písmeno v), které zní:</w:t>
      </w:r>
    </w:p>
    <w:p w14:paraId="4650930E" w14:textId="77777777" w:rsidR="007F4163" w:rsidRPr="00840785" w:rsidRDefault="007F4163" w:rsidP="007F4163">
      <w:pPr>
        <w:spacing w:before="120" w:after="120" w:line="276" w:lineRule="auto"/>
        <w:rPr>
          <w:rFonts w:eastAsia="Aptos"/>
        </w:rPr>
      </w:pPr>
      <w:r w:rsidRPr="00840785">
        <w:rPr>
          <w:rFonts w:eastAsia="Aptos"/>
        </w:rPr>
        <w:t>„v) vydávat vyjádření podle § 104 odst. 4 ve vztahu ke stavbám jaderného zařízení a stavbám souvisejícím, nacházejícím se uvnitř i vně areálu jaderného zařízení.“.</w:t>
      </w:r>
    </w:p>
    <w:p w14:paraId="1C264FA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107 odst. 2 se za číslo „3“ vkládají slova „a 4“ a za slovo „stanovisko“ se vkládají slova „nebo vyjádření podle § 104 odst. 4“.</w:t>
      </w:r>
    </w:p>
    <w:p w14:paraId="04CADC7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 107a včetně nadpisu zní:</w:t>
      </w:r>
    </w:p>
    <w:p w14:paraId="757975EF" w14:textId="77777777" w:rsidR="007F4163" w:rsidRPr="00840785" w:rsidRDefault="007F4163" w:rsidP="007F4163">
      <w:pPr>
        <w:keepNext/>
        <w:spacing w:before="120" w:after="120" w:line="276" w:lineRule="auto"/>
        <w:jc w:val="center"/>
        <w:rPr>
          <w:rFonts w:eastAsia="Aptos"/>
        </w:rPr>
      </w:pPr>
      <w:r w:rsidRPr="00840785">
        <w:rPr>
          <w:rFonts w:eastAsia="Aptos"/>
        </w:rPr>
        <w:t>„§ 107a</w:t>
      </w:r>
    </w:p>
    <w:p w14:paraId="4FAE3973" w14:textId="77777777" w:rsidR="007F4163" w:rsidRPr="00840785" w:rsidRDefault="007F4163" w:rsidP="007F4163">
      <w:pPr>
        <w:spacing w:before="120" w:after="120" w:line="276" w:lineRule="auto"/>
        <w:jc w:val="center"/>
        <w:rPr>
          <w:rFonts w:eastAsia="Aptos"/>
          <w:b/>
        </w:rPr>
      </w:pPr>
      <w:r w:rsidRPr="00840785">
        <w:rPr>
          <w:rFonts w:eastAsia="Aptos"/>
          <w:b/>
        </w:rPr>
        <w:t>Stavební úřady</w:t>
      </w:r>
    </w:p>
    <w:p w14:paraId="69DED2B5" w14:textId="77777777" w:rsidR="007F4163" w:rsidRPr="00840785" w:rsidRDefault="007F4163" w:rsidP="007F4163">
      <w:pPr>
        <w:spacing w:before="120" w:after="120" w:line="276" w:lineRule="auto"/>
        <w:ind w:firstLine="567"/>
        <w:rPr>
          <w:rFonts w:eastAsia="Aptos"/>
        </w:rPr>
      </w:pPr>
      <w:r w:rsidRPr="00840785">
        <w:rPr>
          <w:rFonts w:eastAsia="Aptos"/>
        </w:rPr>
        <w:t>Stavební úřady vykonávají působnost ve věcech vodních děl v rozsahu stanoveném tímto zákonem.“.</w:t>
      </w:r>
    </w:p>
    <w:p w14:paraId="2446531B"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108 odst. 2 se slova „krajský úřad jako úřad územního plánování nebo Ministerstvo pro místní rozvoj“ nahrazují slovy „kraj nebo Úřad rozvoje území České republiky“.</w:t>
      </w:r>
    </w:p>
    <w:p w14:paraId="38EEF51F"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115 se odstavec 1 zrušuje.</w:t>
      </w:r>
    </w:p>
    <w:p w14:paraId="423E7696" w14:textId="77777777" w:rsidR="007F4163" w:rsidRPr="00840785" w:rsidRDefault="007F4163" w:rsidP="007F4163">
      <w:pPr>
        <w:spacing w:before="120" w:after="120" w:line="276" w:lineRule="auto"/>
        <w:ind w:left="567"/>
        <w:rPr>
          <w:rFonts w:eastAsia="Aptos"/>
        </w:rPr>
      </w:pPr>
      <w:r w:rsidRPr="00840785">
        <w:rPr>
          <w:rFonts w:eastAsia="Aptos"/>
        </w:rPr>
        <w:t>Dosavadní odstavce 2 až 20 se označují jako odstavce 1 až 19.</w:t>
      </w:r>
    </w:p>
    <w:p w14:paraId="7158278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lastRenderedPageBreak/>
        <w:t xml:space="preserve">V § 115 odst. 5 se slova „osoba podle odstavce 6“ nahrazují slovy „osoba podle odstavce 4“. </w:t>
      </w:r>
    </w:p>
    <w:p w14:paraId="5DF1CB2C"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115 odst. 13 se slova „4 a 7“ nahrazují slovy „2 a 5“.</w:t>
      </w:r>
    </w:p>
    <w:p w14:paraId="200C4282"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115 odst. 17 se slovo „nebo“ nahrazuje čárkou a za číslo „3“ se vkládají slova „nebo vyjádření podle § 104 odst. 4“.</w:t>
      </w:r>
    </w:p>
    <w:p w14:paraId="116041C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115 se odstavec 19 zrušuje.</w:t>
      </w:r>
    </w:p>
    <w:p w14:paraId="34C947BD"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115b odst. 2 úvodní části ustanovení se slova „povahy a“ nahrazují slovem „povahy,“ za slovo „stanoviska“ se vkládají slova „a ve vyjádření“ a za text „odst. 3“ se vkládají slova „a 4“.</w:t>
      </w:r>
    </w:p>
    <w:p w14:paraId="28D1F793"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119 odst. 4 písm. e) se slova „nebo nezajistí zvláštní úpravu přelivu nebo výpusti“ zrušují.</w:t>
      </w:r>
    </w:p>
    <w:p w14:paraId="1A139B0C"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119 odst. 4 se na konci písmene g) slovo „nebo“ zrušuje.</w:t>
      </w:r>
    </w:p>
    <w:p w14:paraId="7D2FCA43"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119 se na konci písmene h) tečka nahrazuje slovem „nebo“ a doplňuje se písmeno i), které zní:</w:t>
      </w:r>
    </w:p>
    <w:p w14:paraId="2D6F614E" w14:textId="77777777" w:rsidR="007F4163" w:rsidRPr="00840785" w:rsidRDefault="007F4163" w:rsidP="007F4163">
      <w:pPr>
        <w:spacing w:before="120" w:after="120" w:line="276" w:lineRule="auto"/>
        <w:rPr>
          <w:rFonts w:eastAsia="Aptos"/>
        </w:rPr>
      </w:pPr>
      <w:r w:rsidRPr="00840785">
        <w:rPr>
          <w:rFonts w:eastAsia="Aptos"/>
        </w:rPr>
        <w:t>„i) nezajistí zvláštní úpravu přelivu nebo výpusti podle § 59 odst. 1 písm. k).“.</w:t>
      </w:r>
    </w:p>
    <w:p w14:paraId="24F4B5A5"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125d odst. 5 písm. e) se slova „nebo nezajistí zvláštní úpravu přelivu nebo výpusti“ zrušují.</w:t>
      </w:r>
    </w:p>
    <w:p w14:paraId="5AE93948"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125d odst. 5 se na konci písmene h) slovo „nebo“ zrušuje.</w:t>
      </w:r>
    </w:p>
    <w:p w14:paraId="40475DCA"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125d se na konci odstavce 5 tečka nahrazuje slovem „nebo“ a doplňuje se písmeno j), které zní:</w:t>
      </w:r>
    </w:p>
    <w:p w14:paraId="0CE5F809" w14:textId="77777777" w:rsidR="007F4163" w:rsidRPr="00840785" w:rsidRDefault="007F4163" w:rsidP="007F4163">
      <w:pPr>
        <w:spacing w:before="120" w:after="120" w:line="276" w:lineRule="auto"/>
        <w:rPr>
          <w:rFonts w:eastAsia="Aptos"/>
        </w:rPr>
      </w:pPr>
      <w:r w:rsidRPr="00840785">
        <w:rPr>
          <w:rFonts w:eastAsia="Aptos"/>
        </w:rPr>
        <w:t>„j) nezajistí zvláštní úpravu přelivu nebo výpusti podle § 59 odst. 1 písm. k).“.</w:t>
      </w:r>
    </w:p>
    <w:p w14:paraId="6D692917"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125d odst. 8 písm. b) se slova „nebo i)“ nahrazují slovy „až j)“.</w:t>
      </w:r>
    </w:p>
    <w:p w14:paraId="765A3D8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125l odst. 4 se za větu první vkládá věta „Stavební úřad projednává přestupky podle § 119 odst. 1 až 3, § 119 odst. 4 písm. a) a i), § 119 odst. 5, § 125d odst. 1 až 4, § 125d odst. 5 písm. a) a j) a § 125d odst. 6.“.</w:t>
      </w:r>
    </w:p>
    <w:p w14:paraId="7EF8677E" w14:textId="77777777" w:rsidR="007F4163" w:rsidRPr="00840785" w:rsidRDefault="007F4163" w:rsidP="00074E75">
      <w:pPr>
        <w:numPr>
          <w:ilvl w:val="0"/>
          <w:numId w:val="97"/>
        </w:numPr>
        <w:spacing w:before="120" w:after="120" w:line="276" w:lineRule="auto"/>
        <w:ind w:left="567" w:hanging="567"/>
        <w:rPr>
          <w:rFonts w:eastAsia="Aptos"/>
        </w:rPr>
      </w:pPr>
      <w:r w:rsidRPr="00840785">
        <w:rPr>
          <w:rFonts w:eastAsia="Aptos"/>
        </w:rPr>
        <w:t>V § 125l odst. 5 se za slovo „děl“ vkládají slova „, které nejsou uvedené v odstavci 4,“.</w:t>
      </w:r>
    </w:p>
    <w:p w14:paraId="1AA7572B" w14:textId="77777777" w:rsidR="007F4163" w:rsidRPr="00840785" w:rsidRDefault="007F4163" w:rsidP="007F4163">
      <w:pPr>
        <w:widowControl w:val="0"/>
        <w:spacing w:before="120" w:after="120" w:line="276" w:lineRule="auto"/>
        <w:ind w:left="567" w:hanging="567"/>
        <w:jc w:val="center"/>
      </w:pPr>
    </w:p>
    <w:p w14:paraId="20C7D2FB" w14:textId="77777777" w:rsidR="007F4163" w:rsidRPr="00840785" w:rsidRDefault="007F4163" w:rsidP="007F4163">
      <w:pPr>
        <w:widowControl w:val="0"/>
        <w:spacing w:before="120" w:after="120" w:line="276" w:lineRule="auto"/>
        <w:jc w:val="center"/>
      </w:pPr>
      <w:r w:rsidRPr="00840785">
        <w:t>Čl. XLV</w:t>
      </w:r>
    </w:p>
    <w:p w14:paraId="2CF5B02A"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687411F3"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254/2001 Sb., ve znění účinném ode dne nabytí účinnosti tohoto zákona, není-li stanoveno jinak.</w:t>
      </w:r>
    </w:p>
    <w:p w14:paraId="47E1772F" w14:textId="77777777" w:rsidR="007F4163" w:rsidRPr="00840785" w:rsidRDefault="007F4163" w:rsidP="007F4163">
      <w:pPr>
        <w:spacing w:before="120" w:after="120" w:line="276" w:lineRule="auto"/>
        <w:ind w:firstLine="567"/>
        <w:rPr>
          <w:rFonts w:eastAsia="Aptos"/>
          <w:bCs/>
        </w:rPr>
      </w:pPr>
      <w:r w:rsidRPr="00840785">
        <w:rPr>
          <w:rFonts w:eastAsia="Aptos"/>
        </w:rPr>
        <w:t xml:space="preserve">2. Řízení a postupy podle zákona č. 254/2001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254/2001 Sb., ve znění účinném ode dne nabytí </w:t>
      </w:r>
      <w:r w:rsidRPr="00840785">
        <w:rPr>
          <w:rFonts w:eastAsia="Aptos"/>
        </w:rPr>
        <w:lastRenderedPageBreak/>
        <w:t>účinnosti tohoto zákona. Do dne vzniku Úřadu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bCs/>
        </w:rPr>
        <w:t xml:space="preserve"> vodoprávního úřadu podle </w:t>
      </w:r>
      <w:r w:rsidRPr="00840785">
        <w:rPr>
          <w:rFonts w:eastAsia="Aptos"/>
        </w:rPr>
        <w:t>zákona č. 254/2001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254/2001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nadřízený vodoprávní úřad </w:t>
      </w:r>
      <w:r w:rsidRPr="00840785">
        <w:rPr>
          <w:rFonts w:eastAsia="Aptos"/>
          <w:bCs/>
        </w:rPr>
        <w:t xml:space="preserve">podle dosavadních předpisů. </w:t>
      </w:r>
    </w:p>
    <w:p w14:paraId="2FA63319" w14:textId="77777777" w:rsidR="007F4163" w:rsidRPr="00840785" w:rsidRDefault="007F4163" w:rsidP="007F4163">
      <w:pPr>
        <w:spacing w:before="120" w:after="120" w:line="276" w:lineRule="auto"/>
        <w:ind w:firstLine="567"/>
        <w:rPr>
          <w:rFonts w:eastAsia="Aptos"/>
          <w:bCs/>
        </w:rPr>
      </w:pPr>
      <w:r w:rsidRPr="00840785">
        <w:rPr>
          <w:rFonts w:eastAsia="Aptos"/>
        </w:rPr>
        <w:t>3. Řízení a postupy podle zákona č. 254/2001 Sb., ve znění účinném ode dne nabytí účinnosti tohoto zákona, zahájené a neskončené do dne vzniku úřadů rozvoje území krajů, k nimž je jako stavební úřad příslušný úřad rozvoje území kraje nebo jeho územní pracoviště, převezme a dokončí ode dne svého vzniku příslušný úřad rozvoje území kraje nebo jeho příslušné územní pracoviště podle zákona č. 254/2001 Sb., ve znění účinném ode dne nabytí účinnosti tohoto zákona. Do dne vzniku úřadů rozvoje území krajů pokračují v těchto řízeních a postupech správní orgány příslušné podle dosavadních předpisů, a to podle zákona č. 254/2001 Sb., ve znění účinném ode dne nabytí účinnosti tohoto zákona, s výjimkou § 125l odst. 4 a 5, a dále podle § 125l odst. 4 a 5 zákona č. 254/2001 Sb., ve znění účinném přede dnem nabytí účinnosti tohoto zákona. Žádost o vydání závazného stanoviska</w:t>
      </w:r>
      <w:r w:rsidRPr="00840785">
        <w:rPr>
          <w:bCs/>
        </w:rPr>
        <w:t xml:space="preserve"> vodoprávního úřadu podle </w:t>
      </w:r>
      <w:r w:rsidRPr="00840785">
        <w:rPr>
          <w:rFonts w:eastAsia="Aptos"/>
        </w:rPr>
        <w:t>zákona č. 254/2001 Sb., ve znění účinném přede dnem nabytí účinnosti tohoto zákona</w:t>
      </w:r>
      <w:r w:rsidRPr="00840785">
        <w:rPr>
          <w:bCs/>
        </w:rPr>
        <w:t xml:space="preserve">, které mělo být </w:t>
      </w:r>
      <w:r w:rsidRPr="00840785">
        <w:rPr>
          <w:rFonts w:eastAsia="Calibri"/>
        </w:rPr>
        <w:t>podkladem pro rozhodnutí stavebního úřadu podle stavebního zákona</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254/2001 Sb.,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vodoprávní úřad </w:t>
      </w:r>
      <w:r w:rsidRPr="00840785">
        <w:rPr>
          <w:rFonts w:eastAsia="Aptos"/>
          <w:bCs/>
        </w:rPr>
        <w:t>podle dosavadních předpisů.</w:t>
      </w:r>
    </w:p>
    <w:p w14:paraId="16030493" w14:textId="77777777" w:rsidR="007F4163" w:rsidRPr="00840785" w:rsidRDefault="007F4163" w:rsidP="007F4163">
      <w:pPr>
        <w:spacing w:before="120" w:after="120" w:line="276" w:lineRule="auto"/>
        <w:ind w:firstLine="567"/>
        <w:rPr>
          <w:rFonts w:eastAsia="Aptos"/>
        </w:rPr>
      </w:pPr>
      <w:r w:rsidRPr="00840785">
        <w:rPr>
          <w:rFonts w:eastAsia="Aptos"/>
        </w:rPr>
        <w:t>4. Řízení a postupy zahájené přede dnem nabytí účinnosti tohoto zákona, které se týkají způsobů nakládání s vodami, u nichž není vyžadováno povolení, vodoprávní úřad usnesením zastaví; proti tomuto usnesení se nelze odvolat.</w:t>
      </w:r>
    </w:p>
    <w:p w14:paraId="0CD3419D" w14:textId="77777777" w:rsidR="007F4163" w:rsidRPr="00840785" w:rsidRDefault="007F4163" w:rsidP="007F4163">
      <w:pPr>
        <w:widowControl w:val="0"/>
        <w:spacing w:before="120" w:after="120" w:line="276" w:lineRule="auto"/>
        <w:jc w:val="center"/>
        <w:rPr>
          <w:b/>
        </w:rPr>
      </w:pPr>
    </w:p>
    <w:p w14:paraId="1F88DF15" w14:textId="77777777" w:rsidR="007F4163" w:rsidRPr="00840785" w:rsidRDefault="007F4163" w:rsidP="007F4163">
      <w:pPr>
        <w:keepNext/>
        <w:widowControl w:val="0"/>
        <w:spacing w:before="120" w:after="120" w:line="276" w:lineRule="auto"/>
        <w:jc w:val="center"/>
        <w:rPr>
          <w:b/>
        </w:rPr>
      </w:pPr>
      <w:r w:rsidRPr="00840785">
        <w:rPr>
          <w:b/>
        </w:rPr>
        <w:t>ČÁST TŘICÁTÁ PRVNÍ</w:t>
      </w:r>
    </w:p>
    <w:p w14:paraId="60E2E133"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pohřebnictví</w:t>
      </w:r>
    </w:p>
    <w:p w14:paraId="7AE640AF" w14:textId="77777777" w:rsidR="007F4163" w:rsidRPr="00840785" w:rsidRDefault="007F4163" w:rsidP="007F4163">
      <w:pPr>
        <w:widowControl w:val="0"/>
        <w:spacing w:before="120" w:after="120" w:line="276" w:lineRule="auto"/>
        <w:jc w:val="center"/>
      </w:pPr>
      <w:r w:rsidRPr="00840785">
        <w:t>Čl. XLVI</w:t>
      </w:r>
    </w:p>
    <w:p w14:paraId="6E4C6DA3" w14:textId="77777777" w:rsidR="007F4163" w:rsidRPr="00840785" w:rsidRDefault="007F4163" w:rsidP="007F4163">
      <w:pPr>
        <w:spacing w:before="120" w:after="120" w:line="276" w:lineRule="auto"/>
        <w:ind w:firstLine="567"/>
        <w:rPr>
          <w:rFonts w:eastAsia="Aptos"/>
        </w:rPr>
      </w:pPr>
      <w:r w:rsidRPr="00840785">
        <w:rPr>
          <w:rFonts w:eastAsia="Aptos"/>
        </w:rPr>
        <w:t xml:space="preserve">Zákon č. 256/2001 Sb., o pohřebnictví a o změně některých zákonů, ve znění zákona č. 479/2001 Sb., zákona č. 320/2002 Sb., zákona č. 274/2003 Sb., zákona č. 122/2004 Sb., zákona </w:t>
      </w:r>
      <w:r w:rsidRPr="00840785">
        <w:rPr>
          <w:rFonts w:eastAsia="Aptos"/>
        </w:rPr>
        <w:lastRenderedPageBreak/>
        <w:t>č. 67/2006 Sb., zákona č. 41/2009 Sb., zákona č. 227/2009 Sb., zákona č. 375/2011 Sb., zákona č. 202/2015 Sb., zákona č. 193/2017 Sb., zákona č. 609/2020 Sb., zákona č. 261/2021 Sb., zákona č. 284/2021 Sb., zákona č. 149/2023 Sb. a zákona č. 218/2025 Sb., se mění takto:</w:t>
      </w:r>
    </w:p>
    <w:p w14:paraId="0516EDFF" w14:textId="77777777" w:rsidR="007F4163" w:rsidRPr="00840785" w:rsidRDefault="007F4163" w:rsidP="00074E75">
      <w:pPr>
        <w:numPr>
          <w:ilvl w:val="0"/>
          <w:numId w:val="98"/>
        </w:numPr>
        <w:spacing w:before="120" w:after="120" w:line="276" w:lineRule="auto"/>
        <w:ind w:hanging="720"/>
        <w:rPr>
          <w:rFonts w:eastAsia="Aptos"/>
        </w:rPr>
      </w:pPr>
      <w:r w:rsidRPr="00840785">
        <w:rPr>
          <w:rFonts w:eastAsia="Aptos"/>
        </w:rPr>
        <w:t>V § 12 se věta druhá nahrazuje větou „Splnění podmínek z hlediska ochrany veřejného zdraví posuzuje stavební úřad v řízení o záměru podle stavebního zákona.“.</w:t>
      </w:r>
    </w:p>
    <w:p w14:paraId="5BB4F2C7" w14:textId="77777777" w:rsidR="007F4163" w:rsidRPr="00840785" w:rsidRDefault="007F4163" w:rsidP="00074E75">
      <w:pPr>
        <w:numPr>
          <w:ilvl w:val="0"/>
          <w:numId w:val="98"/>
        </w:numPr>
        <w:spacing w:before="120" w:after="120" w:line="276" w:lineRule="auto"/>
        <w:ind w:left="567" w:hanging="567"/>
        <w:rPr>
          <w:rFonts w:eastAsia="Aptos"/>
        </w:rPr>
      </w:pPr>
      <w:r w:rsidRPr="00840785">
        <w:rPr>
          <w:rFonts w:eastAsia="Aptos"/>
        </w:rPr>
        <w:t>V § 17 odst. 1 větě druhé se za slovo „pohřebiště“ vkládají slova „z hlediska ochrany veřejného zdraví, z hlediska ochrany podzemních vod,“ a za slova „dokumentací a“ se vkládají slova „, nemá-li obec vydán územní plán, také“.</w:t>
      </w:r>
    </w:p>
    <w:p w14:paraId="47D29D66" w14:textId="77777777" w:rsidR="007F4163" w:rsidRPr="00840785" w:rsidRDefault="007F4163" w:rsidP="00074E75">
      <w:pPr>
        <w:numPr>
          <w:ilvl w:val="0"/>
          <w:numId w:val="98"/>
        </w:numPr>
        <w:spacing w:before="120" w:after="120" w:line="276" w:lineRule="auto"/>
        <w:ind w:left="567" w:hanging="567"/>
        <w:rPr>
          <w:rFonts w:eastAsia="Aptos"/>
        </w:rPr>
      </w:pPr>
      <w:r w:rsidRPr="00840785">
        <w:rPr>
          <w:rFonts w:eastAsia="Aptos"/>
        </w:rPr>
        <w:t>V § 17 odstavec 2 zní:</w:t>
      </w:r>
    </w:p>
    <w:p w14:paraId="75ED3B7A" w14:textId="77777777" w:rsidR="007F4163" w:rsidRPr="00840785" w:rsidRDefault="007F4163" w:rsidP="007F4163">
      <w:pPr>
        <w:spacing w:before="120" w:after="120" w:line="276" w:lineRule="auto"/>
        <w:ind w:firstLine="567"/>
        <w:rPr>
          <w:rFonts w:eastAsia="Aptos"/>
        </w:rPr>
      </w:pPr>
      <w:r w:rsidRPr="00840785">
        <w:rPr>
          <w:rFonts w:eastAsia="Aptos"/>
        </w:rPr>
        <w:t>„(2) Vodoprávní úřad vydá k záměru zřízení veřejného pohřebiště vyjádření z hlediska ochrany podzemních vod.“.</w:t>
      </w:r>
    </w:p>
    <w:p w14:paraId="290FA6F7" w14:textId="77777777" w:rsidR="007F4163" w:rsidRPr="00840785" w:rsidRDefault="007F4163" w:rsidP="007F4163">
      <w:pPr>
        <w:spacing w:before="120" w:after="120" w:line="276" w:lineRule="auto"/>
        <w:ind w:left="567"/>
        <w:rPr>
          <w:rFonts w:eastAsia="Aptos"/>
        </w:rPr>
      </w:pPr>
      <w:r w:rsidRPr="00840785">
        <w:rPr>
          <w:rFonts w:eastAsia="Aptos"/>
        </w:rPr>
        <w:t>Poznámka pod čarou č. 30 se zrušuje.</w:t>
      </w:r>
    </w:p>
    <w:p w14:paraId="58851E15" w14:textId="77777777" w:rsidR="007F4163" w:rsidRPr="00840785" w:rsidRDefault="007F4163" w:rsidP="007F4163">
      <w:pPr>
        <w:widowControl w:val="0"/>
        <w:spacing w:before="120" w:after="120" w:line="276" w:lineRule="auto"/>
        <w:ind w:left="567" w:hanging="567"/>
        <w:jc w:val="center"/>
      </w:pPr>
    </w:p>
    <w:p w14:paraId="05DFE8FE" w14:textId="77777777" w:rsidR="007F4163" w:rsidRPr="00840785" w:rsidRDefault="007F4163" w:rsidP="007F4163">
      <w:pPr>
        <w:widowControl w:val="0"/>
        <w:spacing w:before="120" w:after="120" w:line="276" w:lineRule="auto"/>
        <w:ind w:left="567" w:hanging="567"/>
        <w:jc w:val="center"/>
      </w:pPr>
      <w:r w:rsidRPr="00840785">
        <w:t>Čl. XLVII</w:t>
      </w:r>
    </w:p>
    <w:p w14:paraId="79FA182F"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0A7EC0F5"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256/2001 Sb., ve znění účinném ode dne nabytí účinnosti tohoto zákona, není-li stanoveno jinak.</w:t>
      </w:r>
    </w:p>
    <w:p w14:paraId="3BBD3079" w14:textId="77777777" w:rsidR="007F4163" w:rsidRPr="00840785" w:rsidRDefault="007F4163" w:rsidP="007F4163">
      <w:pPr>
        <w:spacing w:before="120" w:after="120" w:line="276" w:lineRule="auto"/>
        <w:ind w:firstLine="567"/>
        <w:rPr>
          <w:rFonts w:eastAsia="Aptos"/>
        </w:rPr>
      </w:pPr>
      <w:r w:rsidRPr="00840785">
        <w:rPr>
          <w:rFonts w:eastAsia="Aptos"/>
        </w:rPr>
        <w:t xml:space="preserve">2. </w:t>
      </w:r>
      <w:r w:rsidRPr="00840785">
        <w:rPr>
          <w:rFonts w:eastAsia="Calibri"/>
        </w:rPr>
        <w:t xml:space="preserve">Splnění podmínek z hlediska ochrany veřejného zdraví podle § 12 a 17 </w:t>
      </w:r>
      <w:r w:rsidRPr="00840785">
        <w:rPr>
          <w:rFonts w:eastAsia="Aptos"/>
        </w:rPr>
        <w:t xml:space="preserve">zákona č. 256/2001 Sb., </w:t>
      </w:r>
      <w:r w:rsidRPr="00840785">
        <w:rPr>
          <w:rFonts w:eastAsia="Calibri"/>
        </w:rPr>
        <w:t>ve znění účinném ode dne nabytí účinnosti tohoto zákona, posuzují stavební úřady ode dne vzniku</w:t>
      </w:r>
      <w:r w:rsidRPr="00840785">
        <w:rPr>
          <w:rFonts w:eastAsia="Aptos"/>
        </w:rPr>
        <w:t xml:space="preserve"> úřadů rozvoje území krajů. Do dne vzniku úřadů rozvoje území krajů vydávají ke zřízení krematoria a ke zřízení veřejného pohřebiště z hlediska ochrany veřejného zdraví stanoviska krajské hygienické stanice.</w:t>
      </w:r>
    </w:p>
    <w:p w14:paraId="63F97802" w14:textId="77777777" w:rsidR="007F4163" w:rsidRPr="00840785" w:rsidRDefault="007F4163" w:rsidP="007F4163">
      <w:pPr>
        <w:spacing w:before="120" w:after="120" w:line="276" w:lineRule="auto"/>
        <w:rPr>
          <w:rFonts w:eastAsia="Aptos"/>
        </w:rPr>
      </w:pPr>
    </w:p>
    <w:p w14:paraId="747DCDB3" w14:textId="77777777" w:rsidR="007F4163" w:rsidRPr="00840785" w:rsidRDefault="007F4163" w:rsidP="007F4163">
      <w:pPr>
        <w:widowControl w:val="0"/>
        <w:spacing w:before="120" w:after="120" w:line="276" w:lineRule="auto"/>
        <w:jc w:val="center"/>
        <w:rPr>
          <w:b/>
        </w:rPr>
      </w:pPr>
      <w:r w:rsidRPr="00840785">
        <w:rPr>
          <w:b/>
        </w:rPr>
        <w:t>ČÁST TŘICÁTÁ DRUHÁ</w:t>
      </w:r>
    </w:p>
    <w:p w14:paraId="1949383A" w14:textId="77777777" w:rsidR="007F4163" w:rsidRPr="00840785" w:rsidRDefault="007F4163" w:rsidP="007F4163">
      <w:pPr>
        <w:widowControl w:val="0"/>
        <w:spacing w:before="120" w:after="120" w:line="276" w:lineRule="auto"/>
        <w:jc w:val="center"/>
        <w:rPr>
          <w:b/>
        </w:rPr>
      </w:pPr>
      <w:r w:rsidRPr="00840785">
        <w:rPr>
          <w:b/>
        </w:rPr>
        <w:t>Změna zákona o vodovodech a kanalizacích</w:t>
      </w:r>
    </w:p>
    <w:p w14:paraId="28FEC7A3" w14:textId="77777777" w:rsidR="007F4163" w:rsidRPr="00840785" w:rsidRDefault="007F4163" w:rsidP="007F4163">
      <w:pPr>
        <w:widowControl w:val="0"/>
        <w:spacing w:before="120" w:after="120" w:line="276" w:lineRule="auto"/>
        <w:jc w:val="center"/>
        <w:rPr>
          <w:bCs/>
        </w:rPr>
      </w:pPr>
      <w:r w:rsidRPr="00840785">
        <w:rPr>
          <w:bCs/>
        </w:rPr>
        <w:t>Čl. XLVIII</w:t>
      </w:r>
    </w:p>
    <w:p w14:paraId="513D8564" w14:textId="77777777" w:rsidR="007F4163" w:rsidRPr="00840785" w:rsidRDefault="007F4163" w:rsidP="007F4163">
      <w:pPr>
        <w:spacing w:before="120" w:after="120" w:line="276" w:lineRule="auto"/>
        <w:ind w:firstLine="567"/>
        <w:rPr>
          <w:rFonts w:eastAsia="Aptos"/>
        </w:rPr>
      </w:pPr>
      <w:r w:rsidRPr="00840785">
        <w:rPr>
          <w:rFonts w:eastAsia="Aptos"/>
        </w:rPr>
        <w:t>Zákon č. 274/2001 Sb., o vodovodech a kanalizacích pro veřejnou potřebu a o změně některých zákonů (zákon o vodovodech a kanalizacích), ve znění zákona č. 320/2002 Sb., zákona č. 274/2003 Sb., zákona č. 20/2004 Sb., zákona č. 167/2004 Sb., zákona č. 127/2005 Sb., zákona č. 76/2006 Sb., zákona č. 186/2006 Sb., zákona č. 222/2006 Sb., zákona č. 281/2009 Sb., zákona č. 275/2013 Sb., zákona č. 39/2015 Sb., zákona č. 250/2016 Sb., zákona č. 183/2017 Sb., zákona č. 193/2017 Sb., zákona č. 225/2017 Sb., zákona č. 403/2020 Sb., zákona č. 544/2020 Sb., zákona č. 609/2020 Sb., zákona č. 284/2021 Sb., zákona č. 152/2023 Sb., zákona č. 167/2023 Sb. a zákona č. 218/2025 Sb., se mění takto:</w:t>
      </w:r>
    </w:p>
    <w:p w14:paraId="40332A9D" w14:textId="77777777" w:rsidR="007F4163" w:rsidRPr="00840785" w:rsidRDefault="007F4163" w:rsidP="005358BA">
      <w:pPr>
        <w:numPr>
          <w:ilvl w:val="0"/>
          <w:numId w:val="99"/>
        </w:numPr>
        <w:spacing w:before="120" w:after="120" w:line="276" w:lineRule="auto"/>
        <w:ind w:hanging="720"/>
        <w:rPr>
          <w:rFonts w:eastAsia="Aptos"/>
        </w:rPr>
      </w:pPr>
      <w:r w:rsidRPr="00840785">
        <w:rPr>
          <w:rFonts w:eastAsia="Aptos"/>
        </w:rPr>
        <w:t>V § 4 odst. 6 se slova „úřadu územního“ nahrazují slovy „orgánu územního“.</w:t>
      </w:r>
    </w:p>
    <w:p w14:paraId="05F6A859" w14:textId="77777777" w:rsidR="007F4163" w:rsidRPr="00840785" w:rsidRDefault="007F4163" w:rsidP="005358BA">
      <w:pPr>
        <w:numPr>
          <w:ilvl w:val="0"/>
          <w:numId w:val="99"/>
        </w:numPr>
        <w:spacing w:before="120" w:after="120" w:line="276" w:lineRule="auto"/>
        <w:ind w:left="567" w:hanging="567"/>
        <w:rPr>
          <w:rFonts w:eastAsia="Aptos"/>
        </w:rPr>
      </w:pPr>
      <w:r w:rsidRPr="00840785">
        <w:rPr>
          <w:rFonts w:eastAsia="Aptos"/>
        </w:rPr>
        <w:lastRenderedPageBreak/>
        <w:t>V § 23 se na konci odstavce 3 tečka nahrazuje čárkou a doplňuje se závěrečná část ustanovení, která zní: „pokud nebylo stanoveno jinak postupem podle stavebního zákona.“.</w:t>
      </w:r>
    </w:p>
    <w:p w14:paraId="62A5139B" w14:textId="77777777" w:rsidR="007F4163" w:rsidRPr="00840785" w:rsidRDefault="007F4163" w:rsidP="005358BA">
      <w:pPr>
        <w:numPr>
          <w:ilvl w:val="0"/>
          <w:numId w:val="99"/>
        </w:numPr>
        <w:spacing w:before="120" w:after="120" w:line="276" w:lineRule="auto"/>
        <w:ind w:left="567" w:hanging="567"/>
        <w:rPr>
          <w:rFonts w:eastAsia="Aptos"/>
        </w:rPr>
      </w:pPr>
      <w:r w:rsidRPr="00840785">
        <w:rPr>
          <w:rFonts w:eastAsia="Aptos"/>
        </w:rPr>
        <w:t>V § 40 odst. 2 se slova „Ministerstvo pro místní rozvoj vydá vyhlášku“ nahrazují slovy „Vláda na návrh Úřadu rozvoje území České republiky vydá prováděcí právní předpis“.</w:t>
      </w:r>
    </w:p>
    <w:p w14:paraId="71EE00C4" w14:textId="77777777" w:rsidR="007F4163" w:rsidRPr="00840785" w:rsidRDefault="007F4163" w:rsidP="007F4163">
      <w:pPr>
        <w:spacing w:before="120" w:after="120" w:line="276" w:lineRule="auto"/>
        <w:rPr>
          <w:rFonts w:eastAsia="Aptos"/>
        </w:rPr>
      </w:pPr>
    </w:p>
    <w:p w14:paraId="52A048C7" w14:textId="77777777" w:rsidR="007F4163" w:rsidRPr="00840785" w:rsidRDefault="007F4163" w:rsidP="007F4163">
      <w:pPr>
        <w:widowControl w:val="0"/>
        <w:spacing w:before="120" w:after="120" w:line="276" w:lineRule="auto"/>
        <w:jc w:val="center"/>
        <w:rPr>
          <w:b/>
        </w:rPr>
      </w:pPr>
      <w:r w:rsidRPr="00840785">
        <w:rPr>
          <w:b/>
        </w:rPr>
        <w:t>ČÁST TŘICÁTÁ TŘETÍ</w:t>
      </w:r>
    </w:p>
    <w:p w14:paraId="6A14D195"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pozemkových úpravách</w:t>
      </w:r>
    </w:p>
    <w:p w14:paraId="3BB9326C" w14:textId="77777777" w:rsidR="007F4163" w:rsidRPr="00840785" w:rsidRDefault="007F4163" w:rsidP="007F4163">
      <w:pPr>
        <w:widowControl w:val="0"/>
        <w:spacing w:before="120" w:after="120" w:line="276" w:lineRule="auto"/>
        <w:jc w:val="center"/>
      </w:pPr>
      <w:r w:rsidRPr="00840785">
        <w:t>Čl. XLIX</w:t>
      </w:r>
    </w:p>
    <w:p w14:paraId="4AD02549" w14:textId="77777777" w:rsidR="007F4163" w:rsidRPr="00840785" w:rsidRDefault="007F4163" w:rsidP="007F4163">
      <w:pPr>
        <w:spacing w:before="120" w:after="120" w:line="276" w:lineRule="auto"/>
        <w:ind w:firstLine="567"/>
        <w:rPr>
          <w:rFonts w:eastAsia="Aptos"/>
        </w:rPr>
      </w:pPr>
      <w:r w:rsidRPr="00840785">
        <w:rPr>
          <w:rFonts w:eastAsia="Aptos"/>
        </w:rPr>
        <w:t>Zákon č. 139/2002 Sb., o pozemkových úpravách a pozemkových úřadech a o změně zákona č. 229/1991 Sb., o úpravě vlastnických vztahů k půdě a jinému zemědělskému majetku, ve znění pozdějších předpisů, ve znění zákona č. 53/2004 Sb., zákona č. 186/2006 Sb., zákona č. 124/2008 Sb., zákona č. 227/2009 Sb., zákona č. 503/2012 Sb., zákona č. 280/2013 Sb., zákona č. 185/2016 Sb., zákona č. 193/2017 Sb., zákona č. 225/2017 Sb., zákona č. 295/2017 Sb., zákona č. 481/2020 Sb., zákona č. 284/2021 Sb., zákona č. 152/2023 Sb., zákona č. 36/2025 Sb. a zákona č. 287/2025 Sb., se mění takto:</w:t>
      </w:r>
    </w:p>
    <w:p w14:paraId="2E33495F" w14:textId="77777777" w:rsidR="007F4163" w:rsidRPr="00840785" w:rsidRDefault="007F4163" w:rsidP="005358BA">
      <w:pPr>
        <w:numPr>
          <w:ilvl w:val="0"/>
          <w:numId w:val="100"/>
        </w:numPr>
        <w:spacing w:before="120" w:after="120" w:line="276" w:lineRule="auto"/>
        <w:ind w:hanging="720"/>
        <w:rPr>
          <w:rFonts w:eastAsia="Aptos"/>
        </w:rPr>
      </w:pPr>
      <w:r w:rsidRPr="00840785">
        <w:rPr>
          <w:rFonts w:eastAsia="Aptos"/>
        </w:rPr>
        <w:t>V § 3 odst. 3 větě čtvrté se slova „, pozemky v zastavěném území, pozemky v zastavitelných plochách</w:t>
      </w:r>
      <w:r w:rsidRPr="00840785">
        <w:rPr>
          <w:rFonts w:eastAsia="Aptos"/>
          <w:vertAlign w:val="superscript"/>
        </w:rPr>
        <w:t>4)“</w:t>
      </w:r>
      <w:r w:rsidRPr="00840785">
        <w:rPr>
          <w:rFonts w:eastAsia="Aptos"/>
        </w:rPr>
        <w:t xml:space="preserve"> zrušují.</w:t>
      </w:r>
    </w:p>
    <w:p w14:paraId="009291EA" w14:textId="77777777" w:rsidR="007F4163" w:rsidRPr="00840785" w:rsidRDefault="007F4163" w:rsidP="007F4163">
      <w:pPr>
        <w:spacing w:before="120" w:after="120" w:line="276" w:lineRule="auto"/>
        <w:ind w:left="567"/>
        <w:rPr>
          <w:rFonts w:eastAsia="Aptos"/>
        </w:rPr>
      </w:pPr>
      <w:r w:rsidRPr="00840785">
        <w:rPr>
          <w:rFonts w:eastAsia="Aptos"/>
        </w:rPr>
        <w:t>Poznámka pod čarou č. 4 zní: „</w:t>
      </w:r>
      <w:r w:rsidRPr="00840785">
        <w:rPr>
          <w:rFonts w:eastAsia="Aptos"/>
          <w:vertAlign w:val="superscript"/>
        </w:rPr>
        <w:t>4)</w:t>
      </w:r>
      <w:r w:rsidRPr="00840785">
        <w:rPr>
          <w:rFonts w:eastAsia="Aptos"/>
        </w:rPr>
        <w:t xml:space="preserve"> Zákon č. 283/2021 Sb., stavební zákon, ve znění pozdějších předpisů.“.</w:t>
      </w:r>
    </w:p>
    <w:p w14:paraId="11F46DAA" w14:textId="77777777" w:rsidR="007F4163" w:rsidRPr="00840785" w:rsidRDefault="007F4163" w:rsidP="005358BA">
      <w:pPr>
        <w:numPr>
          <w:ilvl w:val="0"/>
          <w:numId w:val="100"/>
        </w:numPr>
        <w:spacing w:before="120" w:after="120" w:line="276" w:lineRule="auto"/>
        <w:ind w:left="567" w:hanging="567"/>
        <w:rPr>
          <w:rFonts w:eastAsia="Aptos"/>
        </w:rPr>
      </w:pPr>
      <w:r w:rsidRPr="00840785">
        <w:rPr>
          <w:rFonts w:eastAsia="Aptos"/>
        </w:rPr>
        <w:t>V § 9 odst. 17 větě druhé se slovo „zastavěném“ nahrazuje slovem „zastavitelném“ a slova „, pozemky v zastavitelných plochách“ se zrušují.</w:t>
      </w:r>
    </w:p>
    <w:p w14:paraId="691FDA50" w14:textId="77777777" w:rsidR="007F4163" w:rsidRPr="00840785" w:rsidRDefault="007F4163" w:rsidP="005358BA">
      <w:pPr>
        <w:numPr>
          <w:ilvl w:val="0"/>
          <w:numId w:val="100"/>
        </w:numPr>
        <w:spacing w:before="120" w:after="120" w:line="276" w:lineRule="auto"/>
        <w:ind w:left="567" w:hanging="567"/>
        <w:rPr>
          <w:rFonts w:eastAsia="Aptos"/>
        </w:rPr>
      </w:pPr>
      <w:r w:rsidRPr="00840785">
        <w:rPr>
          <w:rFonts w:eastAsia="Aptos"/>
        </w:rPr>
        <w:t>V § 12 odstavec 3 zní:</w:t>
      </w:r>
    </w:p>
    <w:p w14:paraId="06072651" w14:textId="77777777" w:rsidR="007F4163" w:rsidRPr="00840785" w:rsidRDefault="007F4163" w:rsidP="007F4163">
      <w:pPr>
        <w:spacing w:before="120" w:after="120" w:line="276" w:lineRule="auto"/>
        <w:ind w:firstLine="567"/>
        <w:rPr>
          <w:rFonts w:eastAsia="Aptos"/>
        </w:rPr>
      </w:pPr>
      <w:r w:rsidRPr="00840785">
        <w:rPr>
          <w:rFonts w:eastAsia="Aptos"/>
        </w:rPr>
        <w:t>„(3) Změny druhů pozemků a dělení a scelování pozemků nevyžadují povolení záměru podle stavebního zákona, pokud jsou zahrnuty do schváleného návrhu pozemkových úprav. Rozhodnutí o schválení návrhu pozemkových úprav se v případě staveb, zařízení, a terénních úprav a dalších společných zařízení schválených dotčeným orgánem (§ 9 odst. 10) vyžadujících povolení podle stavebního zákona</w:t>
      </w:r>
      <w:r w:rsidRPr="00840785">
        <w:rPr>
          <w:rFonts w:eastAsia="Aptos"/>
          <w:vertAlign w:val="superscript"/>
        </w:rPr>
        <w:t>4)</w:t>
      </w:r>
      <w:r w:rsidRPr="00840785">
        <w:rPr>
          <w:rFonts w:eastAsia="Aptos"/>
        </w:rPr>
        <w:t xml:space="preserve"> považuje za rozhodnutí v části věci pro účely řízení o povolení záměru. Schváleným návrhem pozemkových úprav jsou vymezeny pozemky pro realizaci záměru, umístěna stavba nebo zařízení a stanoveny podmínky pro jeho umístění.“.</w:t>
      </w:r>
    </w:p>
    <w:p w14:paraId="5B5594CA" w14:textId="77777777" w:rsidR="007F4163" w:rsidRPr="00840785" w:rsidRDefault="007F4163" w:rsidP="005358BA">
      <w:pPr>
        <w:numPr>
          <w:ilvl w:val="0"/>
          <w:numId w:val="100"/>
        </w:numPr>
        <w:spacing w:before="120" w:after="120" w:line="276" w:lineRule="auto"/>
        <w:ind w:left="567" w:hanging="567"/>
        <w:rPr>
          <w:rFonts w:eastAsia="Aptos"/>
        </w:rPr>
      </w:pPr>
      <w:r w:rsidRPr="00840785">
        <w:rPr>
          <w:rFonts w:eastAsia="Aptos"/>
        </w:rPr>
        <w:t>V § 14 odst. 8 písm. a) se slovo „zastavěném“ nahrazuje slovem „zastavitelném“ a slova „nebo v zastavitelných plochách“ se zrušují.</w:t>
      </w:r>
    </w:p>
    <w:p w14:paraId="7D39FF64" w14:textId="77777777" w:rsidR="007F4163" w:rsidRPr="00840785" w:rsidRDefault="007F4163" w:rsidP="007F4163">
      <w:pPr>
        <w:spacing w:before="120" w:after="120" w:line="276" w:lineRule="auto"/>
        <w:rPr>
          <w:rFonts w:eastAsia="Aptos"/>
        </w:rPr>
      </w:pPr>
    </w:p>
    <w:p w14:paraId="3507A2C1" w14:textId="77777777" w:rsidR="005358BA" w:rsidRDefault="005358BA">
      <w:pPr>
        <w:jc w:val="left"/>
        <w:rPr>
          <w:b/>
        </w:rPr>
      </w:pPr>
      <w:r>
        <w:rPr>
          <w:b/>
        </w:rPr>
        <w:br w:type="page"/>
      </w:r>
    </w:p>
    <w:p w14:paraId="00FB90AC" w14:textId="77777777" w:rsidR="007F4163" w:rsidRPr="00840785" w:rsidRDefault="007F4163" w:rsidP="007F4163">
      <w:pPr>
        <w:keepNext/>
        <w:widowControl w:val="0"/>
        <w:spacing w:before="120" w:after="120" w:line="276" w:lineRule="auto"/>
        <w:jc w:val="center"/>
        <w:rPr>
          <w:b/>
        </w:rPr>
      </w:pPr>
      <w:r w:rsidRPr="00840785">
        <w:rPr>
          <w:b/>
        </w:rPr>
        <w:lastRenderedPageBreak/>
        <w:t>ČÁST TŘICÁTÁ ČTVRTÁ</w:t>
      </w:r>
    </w:p>
    <w:p w14:paraId="4DE9BFB2" w14:textId="77777777" w:rsidR="007F4163" w:rsidRPr="00840785" w:rsidRDefault="007F4163" w:rsidP="007F4163">
      <w:pPr>
        <w:keepNext/>
        <w:widowControl w:val="0"/>
        <w:spacing w:before="120" w:after="120" w:line="276" w:lineRule="auto"/>
        <w:jc w:val="center"/>
        <w:rPr>
          <w:b/>
        </w:rPr>
      </w:pPr>
      <w:r w:rsidRPr="00840785">
        <w:rPr>
          <w:b/>
        </w:rPr>
        <w:t>Změna soudního řádu správního</w:t>
      </w:r>
    </w:p>
    <w:p w14:paraId="1B6BE5C3" w14:textId="77777777" w:rsidR="007F4163" w:rsidRPr="00840785" w:rsidRDefault="007F4163" w:rsidP="007F4163">
      <w:pPr>
        <w:widowControl w:val="0"/>
        <w:spacing w:before="120" w:after="120" w:line="276" w:lineRule="auto"/>
        <w:jc w:val="center"/>
      </w:pPr>
      <w:r w:rsidRPr="00840785">
        <w:t>Čl. L</w:t>
      </w:r>
    </w:p>
    <w:p w14:paraId="155A1D78" w14:textId="77777777" w:rsidR="007F4163" w:rsidRPr="00840785" w:rsidRDefault="007F4163" w:rsidP="007F4163">
      <w:pPr>
        <w:spacing w:before="120" w:after="120" w:line="276" w:lineRule="auto"/>
        <w:ind w:firstLine="567"/>
        <w:rPr>
          <w:rFonts w:eastAsia="Aptos"/>
        </w:rPr>
      </w:pPr>
      <w:r w:rsidRPr="00840785">
        <w:rPr>
          <w:rFonts w:eastAsia="Aptos"/>
        </w:rPr>
        <w:t>Zákon č. 150/2002 Sb., soudní řád správní, ve znění zákona č. 192/2003 Sb., zákona č. 22/2004 Sb., zákona č. 237/2004 Sb., zákona č. 436/2004 Sb., zákona č. 555/2004 Sb., zákona č. 127/2005 Sb., zákona č. 350/2005 Sb., zákona č. 357/2005 Sb., zákona č. 413/2005 Sb., zákona č. 79/2006 Sb., zákona č. 112/2006 Sb., zákona č. 159/2006 Sb., zákona č. 165/2006 Sb., zákona č. 189/2006 Sb., zákona č. 216/2008 Sb., zákona č. 301/2008 Sb., zákona č. 314/2008 Sb., zákona č. 7/2009 Sb., zákona č. 320/2009 Sb., zákona č. 118/2010 Sb., nálezu Ústavního soudu, vyhlášeného pod č. 294/2010 Sb., nálezu Ústavního soudu, vyhlášeného pod č. 130/2011 Sb., zákona č. 303/2011 Sb., zákona č. 275/2012 Sb., zákona č. 396/2012 Sb., zákona č. 250/2014 Sb., zákona č. 87/2015 Sb., zákona č. 375/2015 Sb., zákona č. 298/2016 Sb., zákona č. 322/2016 Sb., zákona č. 183/2017 Sb., zákona č. 222/2017 Sb., zákona č. 225/2017 Sb., zákona č. 365/2017 Sb., zákona č. 38/2019 Sb., zákona č. 111/2019 Sb., zákona č. 176/2019 Sb., zákona č. 77/2021 Sb., zákona č. 218/2021 Sb., zákona č. 284/2021 Sb., zákona č. 152/2023 Sb., zákona č. 173/2023 Sb., zákona č. 349/2023 Sb., zákona č. 89/2024 Sb., zákona č. 268/2024 Sb., zákona č. 448/2024 Sb., zákona č. 77/2025 Sb., zákona č. 152/2025 Sb., zákona č. 269/2025 Sb. a zákona č. 314/2025 Sb., se mění takto:</w:t>
      </w:r>
    </w:p>
    <w:p w14:paraId="3D293DD7" w14:textId="77777777" w:rsidR="007F4163" w:rsidRPr="00840785" w:rsidRDefault="007F4163" w:rsidP="005358BA">
      <w:pPr>
        <w:numPr>
          <w:ilvl w:val="0"/>
          <w:numId w:val="101"/>
        </w:numPr>
        <w:spacing w:before="120" w:after="120" w:line="276" w:lineRule="auto"/>
        <w:rPr>
          <w:rFonts w:eastAsia="Aptos"/>
        </w:rPr>
      </w:pPr>
      <w:r w:rsidRPr="00840785">
        <w:rPr>
          <w:rFonts w:eastAsia="Aptos"/>
        </w:rPr>
        <w:t>V § 7 odst. 4 se za slovo „věcech“ vkládají slova „podle části šesté stavebního zákona“ a slova „nebo měl rozhodnout v prvním stupni Dopravní a energetický stavební úřad“ se nahrazují slovy „Úřad rozvoje území České republiky“.</w:t>
      </w:r>
    </w:p>
    <w:p w14:paraId="72363240" w14:textId="77777777" w:rsidR="007F4163" w:rsidRPr="00840785" w:rsidRDefault="007F4163" w:rsidP="005358BA">
      <w:pPr>
        <w:numPr>
          <w:ilvl w:val="0"/>
          <w:numId w:val="101"/>
        </w:numPr>
        <w:spacing w:before="120" w:after="120" w:line="276" w:lineRule="auto"/>
        <w:ind w:left="567" w:hanging="567"/>
        <w:rPr>
          <w:rFonts w:eastAsia="Aptos"/>
        </w:rPr>
      </w:pPr>
      <w:r w:rsidRPr="00840785">
        <w:rPr>
          <w:rFonts w:eastAsia="Aptos"/>
        </w:rPr>
        <w:t xml:space="preserve">V § 42 se na konci textu odstavce 2 doplňují slova „; to neplatí pro výzvu k zaplacení soudního poplatku, výzvu k vyjádření k věci nebo předvolání k jednání, které se doručují pouze zástupci“. </w:t>
      </w:r>
    </w:p>
    <w:p w14:paraId="2432B697" w14:textId="77777777" w:rsidR="007F4163" w:rsidRPr="00840785" w:rsidRDefault="007F4163" w:rsidP="005358BA">
      <w:pPr>
        <w:numPr>
          <w:ilvl w:val="0"/>
          <w:numId w:val="101"/>
        </w:numPr>
        <w:spacing w:before="120" w:after="120" w:line="276" w:lineRule="auto"/>
        <w:ind w:left="567" w:hanging="567"/>
        <w:rPr>
          <w:rFonts w:eastAsia="Aptos"/>
        </w:rPr>
      </w:pPr>
      <w:r w:rsidRPr="00840785">
        <w:rPr>
          <w:rFonts w:eastAsia="Aptos"/>
        </w:rPr>
        <w:t>V § 68 se na konci textu písmene a) doplňují slova „; za opravný prostředek proti závaznému stanovisku se nepovažuje jeho přezkum v řízení o odvolání proti rozhodnutí“.</w:t>
      </w:r>
    </w:p>
    <w:p w14:paraId="489383B7" w14:textId="77777777" w:rsidR="007F4163" w:rsidRPr="00840785" w:rsidRDefault="007F4163" w:rsidP="005358BA">
      <w:pPr>
        <w:numPr>
          <w:ilvl w:val="0"/>
          <w:numId w:val="101"/>
        </w:numPr>
        <w:spacing w:before="120" w:after="120" w:line="276" w:lineRule="auto"/>
        <w:ind w:left="567" w:hanging="567"/>
        <w:rPr>
          <w:rFonts w:eastAsia="Aptos"/>
        </w:rPr>
      </w:pPr>
      <w:r w:rsidRPr="00840785">
        <w:rPr>
          <w:rFonts w:eastAsia="Aptos"/>
        </w:rPr>
        <w:t xml:space="preserve">V § 101a odst. 1 se slova „; jsou-li“ nahrazují slovy „. Jsou-li“, slova „rozhodl, že se takové opatření obecné povahy nebo jeho část v této věci nepoužijí, pokud by jinak byly dány důvody pro jejich zrušení“ se nahrazují slovy „přezkoumal zákonnost takového opatření obecné povahy jako závazného podkladu rozhodnutí nebo jiného úkonu správního orgánu napadeného žalobou nebo jiným návrhem“, za slovo „Soud“ se vkládají slova „v takovém případě“ a slovo „nepoužití“ se nahrazuje slovy „přezkum zákonnosti“. </w:t>
      </w:r>
    </w:p>
    <w:p w14:paraId="5E30DA8C" w14:textId="77777777" w:rsidR="007F4163" w:rsidRPr="00840785" w:rsidRDefault="007F4163" w:rsidP="005358BA">
      <w:pPr>
        <w:numPr>
          <w:ilvl w:val="0"/>
          <w:numId w:val="101"/>
        </w:numPr>
        <w:spacing w:before="120" w:after="120" w:line="276" w:lineRule="auto"/>
        <w:ind w:left="567" w:hanging="567"/>
        <w:rPr>
          <w:rFonts w:eastAsia="Aptos"/>
        </w:rPr>
      </w:pPr>
      <w:r w:rsidRPr="00840785">
        <w:rPr>
          <w:rFonts w:eastAsia="Aptos"/>
        </w:rPr>
        <w:t>V § 101d se za odstavec 2 vkládá nový odstavec 3, který zní:</w:t>
      </w:r>
    </w:p>
    <w:p w14:paraId="133D0940" w14:textId="77777777" w:rsidR="007F4163" w:rsidRPr="00840785" w:rsidRDefault="007F4163" w:rsidP="007F4163">
      <w:pPr>
        <w:spacing w:before="120" w:after="120" w:line="276" w:lineRule="auto"/>
        <w:ind w:firstLine="567"/>
        <w:rPr>
          <w:rFonts w:eastAsia="Aptos"/>
        </w:rPr>
      </w:pPr>
      <w:r w:rsidRPr="00840785">
        <w:rPr>
          <w:rFonts w:eastAsia="Aptos"/>
        </w:rPr>
        <w:t>„(3) Je-li žaloba nebo jiný návrh ve věci, ve které bylo opatření obecné povahy užito, podán po uplynutí lhůty podle § 101b odst. 1, soud se s návrhem na přezkum zákonnosti opatření obecné povahy nebo jeho části vypořádá pouze v odůvodnění rozsudku; je-li takový návrh důvodný, soud v odůvodnění uvede, že se napadené opatření obecné povahy nebo jeho část v této věci nepoužijí. Právním názorem soudu je v dalším řízení správní orgán vázán.“.</w:t>
      </w:r>
    </w:p>
    <w:p w14:paraId="27988E4E" w14:textId="77777777" w:rsidR="007F4163" w:rsidRPr="00840785" w:rsidRDefault="007F4163" w:rsidP="007F4163">
      <w:pPr>
        <w:spacing w:before="120" w:after="120" w:line="276" w:lineRule="auto"/>
        <w:ind w:left="567"/>
        <w:rPr>
          <w:rFonts w:eastAsia="Aptos"/>
        </w:rPr>
      </w:pPr>
      <w:r w:rsidRPr="00840785">
        <w:rPr>
          <w:rFonts w:eastAsia="Aptos"/>
        </w:rPr>
        <w:t>Dosavadní odstavce 3 až 5 se označují jako odstavce 4 až 6.</w:t>
      </w:r>
    </w:p>
    <w:p w14:paraId="229806B4" w14:textId="77777777" w:rsidR="007F4163" w:rsidRPr="00840785" w:rsidRDefault="007F4163" w:rsidP="007F4163">
      <w:pPr>
        <w:spacing w:before="120" w:after="120" w:line="276" w:lineRule="auto"/>
        <w:rPr>
          <w:rFonts w:eastAsia="Aptos"/>
        </w:rPr>
      </w:pPr>
    </w:p>
    <w:p w14:paraId="3D45DBFE" w14:textId="77777777" w:rsidR="007F4163" w:rsidRPr="00840785" w:rsidRDefault="007F4163" w:rsidP="007F4163">
      <w:pPr>
        <w:widowControl w:val="0"/>
        <w:spacing w:before="120" w:after="120" w:line="276" w:lineRule="auto"/>
        <w:jc w:val="center"/>
        <w:rPr>
          <w:b/>
        </w:rPr>
      </w:pPr>
      <w:r w:rsidRPr="00840785">
        <w:rPr>
          <w:b/>
        </w:rPr>
        <w:lastRenderedPageBreak/>
        <w:t>ČÁST TŘICÁTÁ PÁTÁ</w:t>
      </w:r>
    </w:p>
    <w:p w14:paraId="3C156662" w14:textId="77777777" w:rsidR="007F4163" w:rsidRPr="00840785" w:rsidRDefault="007F4163" w:rsidP="007F4163">
      <w:pPr>
        <w:widowControl w:val="0"/>
        <w:spacing w:before="120" w:after="120" w:line="276" w:lineRule="auto"/>
        <w:jc w:val="center"/>
        <w:rPr>
          <w:b/>
        </w:rPr>
      </w:pPr>
      <w:r w:rsidRPr="00840785">
        <w:rPr>
          <w:b/>
        </w:rPr>
        <w:t>Změna zákona o dani z přidané hodnoty</w:t>
      </w:r>
    </w:p>
    <w:p w14:paraId="1C057F8A" w14:textId="77777777" w:rsidR="007F4163" w:rsidRPr="00840785" w:rsidRDefault="007F4163" w:rsidP="007F4163">
      <w:pPr>
        <w:widowControl w:val="0"/>
        <w:spacing w:before="120" w:after="120" w:line="276" w:lineRule="auto"/>
        <w:jc w:val="center"/>
      </w:pPr>
      <w:r w:rsidRPr="00840785">
        <w:t>Čl. LI</w:t>
      </w:r>
    </w:p>
    <w:p w14:paraId="19FAA4FB" w14:textId="77777777" w:rsidR="007F4163" w:rsidRPr="00840785" w:rsidRDefault="007F4163" w:rsidP="007F4163">
      <w:pPr>
        <w:spacing w:before="120" w:after="120" w:line="276" w:lineRule="auto"/>
        <w:ind w:firstLine="567"/>
        <w:rPr>
          <w:rFonts w:eastAsia="Aptos"/>
        </w:rPr>
      </w:pPr>
      <w:r w:rsidRPr="00840785">
        <w:rPr>
          <w:rFonts w:eastAsia="Aptos"/>
        </w:rPr>
        <w:t>V § 55a odst. 2 písm. a) zákona č. 235/2004 Sb., o dani z přidané hodnoty, ve znění zákona č. 461/2024 Sb., se slovo „zastavěného“ nahrazuje slovem „zastavitelného“.</w:t>
      </w:r>
    </w:p>
    <w:p w14:paraId="3F97EE7A" w14:textId="77777777" w:rsidR="007F4163" w:rsidRPr="00840785" w:rsidRDefault="007F4163" w:rsidP="007F4163">
      <w:pPr>
        <w:spacing w:before="120" w:after="120" w:line="276" w:lineRule="auto"/>
        <w:rPr>
          <w:rFonts w:eastAsia="Aptos"/>
        </w:rPr>
      </w:pPr>
    </w:p>
    <w:p w14:paraId="42A48820" w14:textId="77777777" w:rsidR="007F4163" w:rsidRPr="00840785" w:rsidRDefault="007F4163" w:rsidP="007F4163">
      <w:pPr>
        <w:widowControl w:val="0"/>
        <w:spacing w:before="120" w:after="120" w:line="276" w:lineRule="auto"/>
        <w:jc w:val="center"/>
        <w:rPr>
          <w:b/>
        </w:rPr>
      </w:pPr>
      <w:r w:rsidRPr="00840785">
        <w:rPr>
          <w:b/>
        </w:rPr>
        <w:t>ČÁST TŘICÁTÁ ŠESTÁ</w:t>
      </w:r>
    </w:p>
    <w:p w14:paraId="3D070A3E"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 xml:space="preserve">o </w:t>
      </w:r>
      <w:r w:rsidRPr="00840785">
        <w:rPr>
          <w:rFonts w:eastAsia="Aptos"/>
          <w:b/>
          <w:bCs/>
        </w:rPr>
        <w:t>rostlinolékařské péči</w:t>
      </w:r>
    </w:p>
    <w:p w14:paraId="5220C576" w14:textId="77777777" w:rsidR="007F4163" w:rsidRPr="00840785" w:rsidRDefault="007F4163" w:rsidP="007F4163">
      <w:pPr>
        <w:spacing w:before="120" w:after="120" w:line="276" w:lineRule="auto"/>
        <w:jc w:val="center"/>
      </w:pPr>
      <w:r w:rsidRPr="00840785">
        <w:t>Čl. LII</w:t>
      </w:r>
    </w:p>
    <w:p w14:paraId="4E443102" w14:textId="77777777" w:rsidR="007F4163" w:rsidRPr="00840785" w:rsidRDefault="007F4163" w:rsidP="007F4163">
      <w:pPr>
        <w:spacing w:before="120" w:after="120" w:line="276" w:lineRule="auto"/>
        <w:ind w:firstLine="567"/>
        <w:rPr>
          <w:rFonts w:eastAsia="Aptos"/>
        </w:rPr>
      </w:pPr>
      <w:r w:rsidRPr="00840785">
        <w:rPr>
          <w:rFonts w:eastAsia="Aptos"/>
        </w:rPr>
        <w:t>V § 52b odst. 3 úvodní části ustanovení zákona č. 326/2004 Sb., o rostlinolékařské péči a o změně některých souvisejících zákonů, ve znění zákona č. 199/2012 Sb. a zákona č. 299/2017 Sb., se slova „zastavěných stavebních pozemcích“ nahrazují slovy „pozemcích zázemí stavby</w:t>
      </w:r>
      <w:r w:rsidRPr="00840785">
        <w:rPr>
          <w:rFonts w:eastAsia="Aptos"/>
          <w:vertAlign w:val="superscript"/>
        </w:rPr>
        <w:t>105)</w:t>
      </w:r>
      <w:r w:rsidRPr="00840785">
        <w:rPr>
          <w:rFonts w:eastAsia="Aptos"/>
        </w:rPr>
        <w:t>“.</w:t>
      </w:r>
    </w:p>
    <w:p w14:paraId="2918FE35" w14:textId="77777777" w:rsidR="007F4163" w:rsidRPr="00840785" w:rsidRDefault="007F4163" w:rsidP="007F4163">
      <w:pPr>
        <w:spacing w:before="120" w:after="120" w:line="276" w:lineRule="auto"/>
        <w:ind w:firstLine="709"/>
        <w:rPr>
          <w:rFonts w:eastAsia="Aptos"/>
        </w:rPr>
      </w:pPr>
      <w:r w:rsidRPr="00840785">
        <w:rPr>
          <w:rFonts w:eastAsia="Aptos"/>
        </w:rPr>
        <w:t>Poznámka pod čarou č. 105 zní: „</w:t>
      </w:r>
      <w:r w:rsidRPr="00840785">
        <w:rPr>
          <w:rFonts w:eastAsia="Aptos"/>
          <w:vertAlign w:val="superscript"/>
        </w:rPr>
        <w:t>105)</w:t>
      </w:r>
      <w:r w:rsidRPr="00840785">
        <w:rPr>
          <w:rFonts w:eastAsia="Aptos"/>
        </w:rPr>
        <w:t xml:space="preserve"> § 12 písm. c) zákona č. 283/2021 Sb., stavební zákon, ve znění pozdějších předpisů.“.</w:t>
      </w:r>
    </w:p>
    <w:p w14:paraId="3EDD00FC" w14:textId="77777777" w:rsidR="007F4163" w:rsidRPr="00840785" w:rsidRDefault="007F4163" w:rsidP="007F4163">
      <w:pPr>
        <w:widowControl w:val="0"/>
        <w:spacing w:before="120" w:after="120" w:line="276" w:lineRule="auto"/>
        <w:jc w:val="center"/>
        <w:rPr>
          <w:b/>
        </w:rPr>
      </w:pPr>
    </w:p>
    <w:p w14:paraId="3F7B9332" w14:textId="77777777" w:rsidR="007F4163" w:rsidRPr="00840785" w:rsidRDefault="007F4163" w:rsidP="007F4163">
      <w:pPr>
        <w:widowControl w:val="0"/>
        <w:spacing w:before="120" w:after="120" w:line="276" w:lineRule="auto"/>
        <w:jc w:val="center"/>
        <w:rPr>
          <w:b/>
        </w:rPr>
      </w:pPr>
      <w:r w:rsidRPr="00840785">
        <w:rPr>
          <w:b/>
        </w:rPr>
        <w:t>ČÁST TŘICÁTÁ SEDMÁ</w:t>
      </w:r>
    </w:p>
    <w:p w14:paraId="02CAC23B" w14:textId="77777777" w:rsidR="007F4163" w:rsidRPr="00840785" w:rsidRDefault="007F4163" w:rsidP="007F4163">
      <w:pPr>
        <w:widowControl w:val="0"/>
        <w:spacing w:before="120" w:after="120" w:line="276" w:lineRule="auto"/>
        <w:jc w:val="center"/>
        <w:rPr>
          <w:b/>
        </w:rPr>
      </w:pPr>
      <w:r w:rsidRPr="00840785">
        <w:rPr>
          <w:b/>
        </w:rPr>
        <w:t>Změna zákona o archivnictví a spisové službě</w:t>
      </w:r>
    </w:p>
    <w:p w14:paraId="3789F57A" w14:textId="77777777" w:rsidR="007F4163" w:rsidRPr="00840785" w:rsidRDefault="007F4163" w:rsidP="007F4163">
      <w:pPr>
        <w:spacing w:before="120" w:after="120" w:line="276" w:lineRule="auto"/>
        <w:jc w:val="center"/>
      </w:pPr>
      <w:r w:rsidRPr="00840785">
        <w:t>Čl. LIII</w:t>
      </w:r>
    </w:p>
    <w:p w14:paraId="429B0AF6" w14:textId="77777777" w:rsidR="007F4163" w:rsidRPr="00840785" w:rsidRDefault="007F4163" w:rsidP="007F4163">
      <w:pPr>
        <w:spacing w:before="120" w:after="120" w:line="276" w:lineRule="auto"/>
        <w:ind w:firstLine="709"/>
        <w:rPr>
          <w:rFonts w:eastAsia="Aptos"/>
        </w:rPr>
      </w:pPr>
      <w:r w:rsidRPr="00840785">
        <w:rPr>
          <w:rFonts w:eastAsia="Aptos"/>
        </w:rPr>
        <w:t>Zákon č. 499/2004 Sb., o archivnictví a spisové službě a o změně některých zákonů, ve znění zákona č. 413/2005 Sb., zákona č. 444/2005 Sb., zákona č. 112/2006 Sb., zákona č. 181/2007 Sb., zákona č. 296/2007 Sb., zákona č. 32/2008 Sb., zákona č. 190/2009 Sb., zákona č. 227/2009 Sb., zákona č. 424/2010 Sb., zákona č. 89/2012 Sb., zákona č. 167/2012 Sb., zákona č. 303/2013 Sb., zákona č. 56/2014 Sb., zákona č. 250/2014 Sb., zákona č. 298/2016 Sb., zákona č. 183/2017 Sb., zákona č. 205/2017 Sb., zákona č. 111/2019 Sb., zákona č. 261/2021 Sb., zákona č. 284/2021 Sb., zákona č. 326/2021 Sb., zákona č. 416/2021 Sb., zákona č. 152/2023 Sb., zákona č. 197/2024 Sb. a zákona č. 263/2024 Sb., se mění takto:</w:t>
      </w:r>
    </w:p>
    <w:p w14:paraId="51004E57" w14:textId="77777777" w:rsidR="007F4163" w:rsidRPr="00840785" w:rsidRDefault="007F4163" w:rsidP="005358BA">
      <w:pPr>
        <w:numPr>
          <w:ilvl w:val="2"/>
          <w:numId w:val="102"/>
        </w:numPr>
        <w:spacing w:before="120" w:after="120" w:line="276" w:lineRule="auto"/>
        <w:ind w:hanging="1080"/>
        <w:rPr>
          <w:rFonts w:eastAsia="Aptos"/>
        </w:rPr>
      </w:pPr>
      <w:r w:rsidRPr="00840785">
        <w:rPr>
          <w:rFonts w:eastAsia="Aptos"/>
        </w:rPr>
        <w:t>V § 63 odst. 1 písm. d) se slova „se stavebním nebo“ nahrazují slovem „s“.</w:t>
      </w:r>
    </w:p>
    <w:p w14:paraId="13CA4AAE" w14:textId="77777777" w:rsidR="007F4163" w:rsidRPr="00840785" w:rsidRDefault="007F4163" w:rsidP="005358BA">
      <w:pPr>
        <w:numPr>
          <w:ilvl w:val="2"/>
          <w:numId w:val="102"/>
        </w:numPr>
        <w:spacing w:before="120" w:after="120" w:line="276" w:lineRule="auto"/>
        <w:ind w:left="567" w:hanging="567"/>
        <w:rPr>
          <w:rFonts w:eastAsia="Aptos"/>
        </w:rPr>
      </w:pPr>
      <w:r w:rsidRPr="00840785">
        <w:rPr>
          <w:rFonts w:eastAsia="Aptos"/>
        </w:rPr>
        <w:t>V § 63 odst. 1 písm. e) se slova „působnosti obce se stavebním nebo“ zrušují.</w:t>
      </w:r>
    </w:p>
    <w:p w14:paraId="529FBE57" w14:textId="77777777" w:rsidR="007F4163" w:rsidRPr="00840785" w:rsidRDefault="007F4163" w:rsidP="007F4163">
      <w:pPr>
        <w:widowControl w:val="0"/>
        <w:spacing w:before="120" w:after="120" w:line="276" w:lineRule="auto"/>
        <w:jc w:val="center"/>
        <w:rPr>
          <w:b/>
        </w:rPr>
      </w:pPr>
    </w:p>
    <w:p w14:paraId="5555F43C" w14:textId="77777777" w:rsidR="007F4163" w:rsidRPr="00840785" w:rsidRDefault="007F4163" w:rsidP="007F4163">
      <w:pPr>
        <w:widowControl w:val="0"/>
        <w:spacing w:before="120" w:after="120" w:line="276" w:lineRule="auto"/>
        <w:jc w:val="center"/>
        <w:rPr>
          <w:b/>
        </w:rPr>
      </w:pPr>
      <w:r w:rsidRPr="00840785">
        <w:rPr>
          <w:b/>
        </w:rPr>
        <w:t xml:space="preserve">ČÁST TŘICÁTÁ OSMÁ </w:t>
      </w:r>
    </w:p>
    <w:p w14:paraId="5D877976"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správních poplatcích</w:t>
      </w:r>
    </w:p>
    <w:p w14:paraId="314B91A3" w14:textId="77777777" w:rsidR="007F4163" w:rsidRPr="00840785" w:rsidRDefault="007F4163" w:rsidP="007F4163">
      <w:pPr>
        <w:spacing w:before="120" w:after="120" w:line="276" w:lineRule="auto"/>
        <w:jc w:val="center"/>
      </w:pPr>
      <w:r w:rsidRPr="00840785">
        <w:t>Čl. LIV</w:t>
      </w:r>
    </w:p>
    <w:p w14:paraId="3B1EF807" w14:textId="77777777" w:rsidR="007F4163" w:rsidRPr="00840785" w:rsidRDefault="007F4163" w:rsidP="007F4163">
      <w:pPr>
        <w:spacing w:before="120" w:after="120" w:line="276" w:lineRule="auto"/>
        <w:ind w:firstLine="567"/>
      </w:pPr>
      <w:r w:rsidRPr="00840785">
        <w:t xml:space="preserve">Příloha k zákonu č. 634/2004 Sb., o správních poplatcích, ve znění zákona č. 217/2005 Sb., zákona č. 228/2005 Sb., zákona č. 357/2005 Sb., zákona č. 361/2005 Sb., zákona č. 444/2005 Sb., zákona č. 545/2005 Sb., zákona č. 553/2005 Sb., zákona č. 48/2006 Sb., zákona </w:t>
      </w:r>
      <w:r w:rsidRPr="00840785">
        <w:lastRenderedPageBreak/>
        <w:t xml:space="preserve">č. 56/2006 Sb., zákona č. 57/2006 Sb., zákona č. 81/2006 Sb., zákona č. 109/2006 Sb., zákona č. 112/2006 Sb., zákona č. 130/2006 Sb., zákona č. 136/2006 Sb., zákona č. 138/2006 Sb., zákona č. 161/2006 Sb., zákona č. 179/2006 Sb., zákona č. 186/2006 Sb., zákona č. 215/2006 Sb., zákona č. 226/2006 Sb., zákona č. 227/2006 Sb., zákona č. 235/2006 Sb., zákona č. 312/2006 Sb., zákona č. 575/2006 Sb., zákona č. 106/2007 Sb., zákona č. 261/2007 Sb., zákona č. 269/2007 Sb., zákona č. 374/2007 Sb., zákona č. 379/2007 Sb., zákona č. 38/2008 Sb., zákona č. 130/2008 Sb., zákona č. 140/2008 Sb., zákona č. 182/2008 Sb., zákona č. 189/2008 Sb., zákona č. 230/2008 Sb., zákona č. 239/2008 Sb., zákona č. 254/2008 Sb., zákona č. 296/2008 Sb., zákona č. 297/2008 Sb., zákona č. 301/2008 Sb., zákona č. 309/2008 Sb., zákona č. 312/2008 Sb., zákona č. 382/2008 Sb., zákona č. 9/2009 Sb., zákona č. 141/2009 Sb., zákona č. 197/2009 Sb., zákona č. 206/2009 Sb., zákona č. 227/2009 Sb., zákona č. 281/2009 Sb., zákona č. 291/2009 Sb., zákona č. 301/2009 Sb., zákona č. 346/2009 Sb., zákona č. 420/2009 Sb., zákona č. 132/2010 Sb., zákona č. 148/2010 Sb., zákona č. 153/2010 Sb., zákona č. 160/2010 Sb., zákona č. 343/2010 Sb., zákona č. 427/2010 Sb., zákona č. 30/2011 Sb., zákona č. 105/2011 Sb., zákona č. 133/2011 Sb., zákona č. 134/2011 Sb., zákona č. 152/2011 Sb., zákona č. 188/2011 Sb., zákona č. 245/2011 Sb., zákona č. 249/2011 Sb., zákona č. 255/2011 Sb., zákona č. 262/2011 Sb., zákona č. 300/2011 Sb., zákona č. 308/2011 Sb., zákona č. 329/2011 Sb., zákona č. 344/2011 Sb., zákona č. 349/2011 Sb., zákona č. 350/2011 Sb., zákona č. 357/2011 Sb., zákona č. 367/2011 Sb., zákona č. 375/2011 Sb., zákona č. 428/2011 Sb., zákona č. 457/2011 Sb., zákona č. 458/2011 Sb., zákona č. 472/2011 Sb., zákona č. 19/2012 Sb., zákona č. 37/2012 Sb., zákona č. 53/2012 Sb., zákona č. 119/2012 Sb., zákona č. 169/2012 Sb., zákona č. 172/2012 Sb., zákona č. 202/2012 Sb., zákona č. 221/2012 Sb., zákona č. 225/2012 Sb., zákona č. 274/2012 Sb., zákona č. 350/2012 Sb., zákona č. 359/2012 Sb., zákona č. 399/2012 Sb., zákona č. 407/2012 Sb., zákona č. 428/2012 Sb., zákona č. 496/2012 Sb., zákona č. 502/2012 Sb., zákona č. 503/2012 Sb., zákona č. 50/2013 Sb., zákona č. 69/2013 Sb., zákona č. 102/2013 Sb., zákona č. 170/2013 Sb., zákona č. 185/2013 Sb., zákona č. 186/2013 Sb., zákona č. 232/2013 Sb., zákona č. 239/2013 Sb., zákona č. 241/2013 Sb., zákona č. 257/2013 Sb., zákona č. 273/2013 Sb., zákona č. 279/2013 Sb., zákona č. 281/2013 Sb., zákona č. 306/2013 Sb., zákona č. 313/2013 Sb., zákonného opatření č. 344/2013 Sb., zákona č. 101/2014 Sb., zákona č. 127/2014 Sb., zákona č. 187/2014 Sb., zákona č. 249/2014 Sb., zákona č. 257/2014 Sb., zákona č. 259/2014 Sb., zákona č. 264/2014 Sb., zákona č. 268/2014 Sb., zákona č. 331/2014 Sb., zákona č. 81/2015 Sb., zákona č. 103/2015 Sb., zákona č. 204/2015 Sb., zákona č. 206/2015 Sb., zákona č. 224/2015 Sb., zákona č. 268/2015 Sb., zákona č. 314/2015 Sb., zákona č. 318/2015 Sb., zákona č. 113/2016 Sb., zákona č. 126/2016 Sb., zákona č. 137/2016 Sb., zákona č. 148/2016 Sb., zákona č. 188/2016 Sb., zákona č. 229/2016 Sb., zákona č. 243/2016 Sb., zákona č. 258/2016 Sb., zákona č. 264/2016 Sb., zákona č. 298/2016 Sb., zákona č. 319/2016 Sb., zákona č. 324/2016 Sb., zákona č. 369/2016 Sb., zákona č. 63/2017 Sb., zákona č. 170/2017 Sb., zákona č. 194/2017 Sb., zákona č. 195/2017 Sb., zákona č. 199/2017 Sb., zákona č. 202/2017 Sb., zákona č. 204/2017 Sb., zákona č. 206/2017 Sb., zákona č. 222/2017 Sb., zákona č. 225/2017 Sb., zákona č. 251/2017 Sb., zákona č. 261/2017 Sb., zákona č. 289/2017 Sb., zákona č. 295/2017 Sb., zákona č. 299/2017 Sb., zákona č. 302/2017 Sb., zákona č. 304/2017 Sb., zákona č. 371/2017 Sb., zákona č. 90/2018 Sb., zákona č. 171/2018 Sb., zákona č. 193/2018 Sb., zákona č. 286/2018 Sb., zákona č. 307/2018 Sb., zákona č. 135/2019 Sb., zákona č. 176/2019 Sb., zákona č. 209/2019 Sb., zákona č. 255/2019 Sb., zákona </w:t>
      </w:r>
      <w:r w:rsidRPr="00840785">
        <w:lastRenderedPageBreak/>
        <w:t>č. 279/2019 Sb., zákona č. 364/2019 Sb., zákona č. 368/2019 Sb., zákona č. 369/2019 Sb., zákona č. 12/2020 Sb., zákona č. 115/2020 Sb., zákona č. 117/2020 Sb., zákona č. 119/2020 Sb., zákona č. 334/2020 Sb., zákona č. 336/2020 Sb., zákona č. 337/2020 Sb., zákona č. 501/2020 Sb., zákona č. 524/2020 Sb., zákona č. 543/2020 Sb., zákona č. 13/2021 Sb., zákona č. 14/2021 Sb., zákona č. 90/2021 Sb., zákona č. 261/2021 Sb., zákona č. 270/2021 Sb., zákona č. 274/2021 Sb., zákona č. 284/2021 Sb., zákona č. 300/2021 Sb., zákona č. 362/2021 Sb., zákona č. 366/2021 Sb., zákona č. 371/2021 Sb., zákona č. 374/2021 Sb., zákona č. 426/2021 Sb., zákona č. 91/2022 Sb., zákona č. 96/2022 Sb., zákona č. 217/2022 Sb., zákona č. 225/2022 Sb., zákona č. 246/2022 Sb., zákona č. 314/2022 Sb., zákona č. 372/2022 Sb., zákona č. 376/2022 Sb., zákona č. 431/2022 Sb., zákona č. 432/2022 Sb., zákona č. 458/2022 Sb., zákona č. 88/2023 Sb., zákona č. 149/2023 Sb., zákona č. 173/2023 Sb., zákona č. 185/2023 Sb., zákona č. 271/2023 Sb., zákona č. 277/2023 Sb., zákona č. 349/2023 Sb., zákona č. 414/2023 Sb., zákona č. 469/2023 Sb., zákona č. 1/2024 Sb., zákona č. 85/2024 Sb., zákona č. 123/2024 Sb., zákona č. 125/2024 Sb., zákona č. 163/2024 Sb., zákona č. 196/2024 Sb., zákona č. 237/2024 Sb., zákona č. 278/2024 Sb., zákona č. 321/2024 Sb., zákona č. 453/2024 Sb., zákona č. 480/2024 Sb., zákona č. 23/2025 Sb., zákona č. 32/2025 Sb., zákona č. 42/2025 Sb., zákona č. 52/2025 Sb., zákona č. 70/2025 Sb., zákona č. 79/2025 Sb., zákona č. 130/2025 Sb., zákona č. 152/2025 Sb., zákona č. 220/2025 Sb., zákona č. 230/2025 Sb., zákona č. 277/2025 Sb., zákona č. 280/2025 Sb., zákona č. 300/2025 Sb., zákona č. 314/2025 Sb., zákona č. 330/2025 Sb. a zákona č. 344/2025 Sb., se mění takto:</w:t>
      </w:r>
    </w:p>
    <w:p w14:paraId="2E1DE7E8" w14:textId="77777777" w:rsidR="007F4163" w:rsidRPr="00840785" w:rsidRDefault="007F4163" w:rsidP="005358BA">
      <w:pPr>
        <w:numPr>
          <w:ilvl w:val="4"/>
          <w:numId w:val="103"/>
        </w:numPr>
        <w:spacing w:before="120" w:after="120" w:line="276" w:lineRule="auto"/>
        <w:ind w:left="567" w:hanging="567"/>
      </w:pPr>
      <w:r w:rsidRPr="00840785">
        <w:t>V příloze se na konci položky 17 doplňuje poznámka, která zní:</w:t>
      </w:r>
    </w:p>
    <w:p w14:paraId="4C566E12" w14:textId="77777777" w:rsidR="007F4163" w:rsidRPr="00840785" w:rsidRDefault="007F4163" w:rsidP="007F4163">
      <w:pPr>
        <w:spacing w:before="120" w:after="120" w:line="276" w:lineRule="auto"/>
        <w:ind w:firstLine="567"/>
      </w:pPr>
      <w:r w:rsidRPr="00840785">
        <w:t>„Poznámka</w:t>
      </w:r>
    </w:p>
    <w:p w14:paraId="2AC98A9F" w14:textId="77777777" w:rsidR="007F4163" w:rsidRPr="00840785" w:rsidRDefault="007F4163" w:rsidP="007F4163">
      <w:pPr>
        <w:spacing w:before="120" w:after="120" w:line="276" w:lineRule="auto"/>
        <w:ind w:firstLine="567"/>
      </w:pPr>
      <w:r w:rsidRPr="00840785">
        <w:t>Správní poplatek podle bodu 1 písm. c) se vybere i za stanovení ochranného pásma opatřením obecné povahy.“.</w:t>
      </w:r>
    </w:p>
    <w:p w14:paraId="10D7C6B0" w14:textId="77777777" w:rsidR="007F4163" w:rsidRPr="00840785" w:rsidRDefault="007F4163" w:rsidP="005358BA">
      <w:pPr>
        <w:numPr>
          <w:ilvl w:val="4"/>
          <w:numId w:val="103"/>
        </w:numPr>
        <w:spacing w:before="120" w:after="120" w:line="276" w:lineRule="auto"/>
        <w:ind w:left="567" w:hanging="567"/>
      </w:pPr>
      <w:r w:rsidRPr="00840785">
        <w:t>V příloze v položce 18 bodu 3 se slova „prodloužení platnosti povolení“ nahrazují slovy „změně povolení“.</w:t>
      </w:r>
    </w:p>
    <w:p w14:paraId="40EE0802" w14:textId="77777777" w:rsidR="007F4163" w:rsidRPr="00840785" w:rsidRDefault="007F4163" w:rsidP="005358BA">
      <w:pPr>
        <w:numPr>
          <w:ilvl w:val="4"/>
          <w:numId w:val="103"/>
        </w:numPr>
        <w:spacing w:before="120" w:after="120" w:line="276" w:lineRule="auto"/>
        <w:ind w:left="567" w:hanging="567"/>
      </w:pPr>
      <w:r w:rsidRPr="00840785">
        <w:t>V příloze v položce 18 v Poznámkách bodu 2 se za slova „c), a“ vkládají slova „vydání povolení změny záměru před dokončením dle bodu 4 písm. a), b) a c)“.</w:t>
      </w:r>
    </w:p>
    <w:p w14:paraId="06B605CE" w14:textId="77777777" w:rsidR="007F4163" w:rsidRPr="00840785" w:rsidRDefault="007F4163" w:rsidP="005358BA">
      <w:pPr>
        <w:numPr>
          <w:ilvl w:val="4"/>
          <w:numId w:val="103"/>
        </w:numPr>
        <w:spacing w:before="120" w:after="120" w:line="276" w:lineRule="auto"/>
        <w:ind w:left="567" w:hanging="567"/>
      </w:pPr>
      <w:r w:rsidRPr="00840785">
        <w:t>V příloze v položce 18 v Poznámkách se doplňuje bod 6, který zní:</w:t>
      </w:r>
    </w:p>
    <w:p w14:paraId="1009517B" w14:textId="77777777" w:rsidR="007F4163" w:rsidRPr="00840785" w:rsidRDefault="007F4163" w:rsidP="007F4163">
      <w:pPr>
        <w:spacing w:before="120" w:after="120" w:line="276" w:lineRule="auto"/>
        <w:ind w:left="284"/>
      </w:pPr>
      <w:r w:rsidRPr="00840785">
        <w:t>„6. Za vydání povolení na změnu dokončené stavby vybere správní úřad poplatek ve výši poloviny sazby příslušného poplatku dle bodu 1. této položky.“.</w:t>
      </w:r>
    </w:p>
    <w:p w14:paraId="5087A483" w14:textId="77777777" w:rsidR="007F4163" w:rsidRPr="00840785" w:rsidRDefault="007F4163" w:rsidP="005358BA">
      <w:pPr>
        <w:numPr>
          <w:ilvl w:val="4"/>
          <w:numId w:val="103"/>
        </w:numPr>
        <w:spacing w:before="120" w:after="120" w:line="276" w:lineRule="auto"/>
        <w:ind w:left="567" w:hanging="567"/>
      </w:pPr>
      <w:r w:rsidRPr="00840785">
        <w:t>V příloze v položce 18 v Osvobození v odstavci 2 se za slovo „opatření“ vkládají slova „a staveb s nimi souvisejících“.</w:t>
      </w:r>
    </w:p>
    <w:p w14:paraId="7EBF24B4" w14:textId="77777777" w:rsidR="007F4163" w:rsidRPr="00840785" w:rsidRDefault="007F4163" w:rsidP="005358BA">
      <w:pPr>
        <w:numPr>
          <w:ilvl w:val="4"/>
          <w:numId w:val="103"/>
        </w:numPr>
        <w:spacing w:before="120" w:after="120" w:line="276" w:lineRule="auto"/>
        <w:ind w:left="567" w:hanging="567"/>
      </w:pPr>
      <w:r w:rsidRPr="00840785">
        <w:t>V příloze v položce 18 v Osvobození se doplňuje odstavec, který zní: „Od poplatku je osvobozeno vydání povolení záměru a vydání kolaudačního rozhodnutí, pokud stavební úřad o žádosti nerozhodne ve lhůtě podle stavebního zákona.“.</w:t>
      </w:r>
    </w:p>
    <w:p w14:paraId="05F01BE8" w14:textId="77777777" w:rsidR="007F4163" w:rsidRPr="00840785" w:rsidRDefault="007F4163" w:rsidP="005358BA">
      <w:pPr>
        <w:numPr>
          <w:ilvl w:val="4"/>
          <w:numId w:val="103"/>
        </w:numPr>
        <w:spacing w:before="120" w:after="120" w:line="276" w:lineRule="auto"/>
        <w:ind w:left="567" w:hanging="567"/>
        <w:rPr>
          <w:rFonts w:eastAsia="Aptos"/>
        </w:rPr>
      </w:pPr>
      <w:r w:rsidRPr="00840785">
        <w:t>V příloze v položce 102 se bod 2 zrušuje a zároveň se zrušuje označení bodu 1.</w:t>
      </w:r>
    </w:p>
    <w:p w14:paraId="676B5956" w14:textId="77777777" w:rsidR="007F4163" w:rsidRPr="00840785" w:rsidRDefault="007F4163" w:rsidP="007F4163">
      <w:pPr>
        <w:widowControl w:val="0"/>
        <w:spacing w:before="120" w:after="120" w:line="276" w:lineRule="auto"/>
        <w:jc w:val="center"/>
        <w:rPr>
          <w:bCs/>
        </w:rPr>
      </w:pPr>
    </w:p>
    <w:p w14:paraId="1C4F3214" w14:textId="77777777" w:rsidR="005358BA" w:rsidRDefault="005358BA">
      <w:pPr>
        <w:jc w:val="left"/>
        <w:rPr>
          <w:bCs/>
        </w:rPr>
      </w:pPr>
      <w:r>
        <w:rPr>
          <w:bCs/>
        </w:rPr>
        <w:br w:type="page"/>
      </w:r>
    </w:p>
    <w:p w14:paraId="2540EA15" w14:textId="77777777" w:rsidR="007F4163" w:rsidRPr="00840785" w:rsidRDefault="007F4163" w:rsidP="007F4163">
      <w:pPr>
        <w:widowControl w:val="0"/>
        <w:spacing w:before="120" w:after="120" w:line="276" w:lineRule="auto"/>
        <w:jc w:val="center"/>
        <w:rPr>
          <w:bCs/>
        </w:rPr>
      </w:pPr>
      <w:r w:rsidRPr="00840785">
        <w:rPr>
          <w:bCs/>
        </w:rPr>
        <w:lastRenderedPageBreak/>
        <w:t>Čl. LV</w:t>
      </w:r>
    </w:p>
    <w:p w14:paraId="4660DFAD" w14:textId="77777777" w:rsidR="007F4163" w:rsidRPr="00840785" w:rsidRDefault="007F4163" w:rsidP="007F4163">
      <w:pPr>
        <w:widowControl w:val="0"/>
        <w:spacing w:before="120" w:after="120" w:line="276" w:lineRule="auto"/>
        <w:jc w:val="center"/>
        <w:rPr>
          <w:b/>
        </w:rPr>
      </w:pPr>
      <w:r w:rsidRPr="00840785">
        <w:rPr>
          <w:b/>
        </w:rPr>
        <w:t>Přechodné ustanovení</w:t>
      </w:r>
    </w:p>
    <w:p w14:paraId="0D71C498" w14:textId="77777777" w:rsidR="007F4163" w:rsidRPr="00840785" w:rsidRDefault="007F4163" w:rsidP="007F4163">
      <w:pPr>
        <w:widowControl w:val="0"/>
        <w:spacing w:before="120" w:after="120" w:line="276" w:lineRule="auto"/>
        <w:ind w:firstLine="567"/>
        <w:rPr>
          <w:bCs/>
        </w:rPr>
      </w:pPr>
      <w:r w:rsidRPr="00840785">
        <w:rPr>
          <w:bCs/>
        </w:rPr>
        <w:t>Změny v položce 17 a 18 přílohy zákona č. 634/2004 Sb., ve znění účinném ode dne nabytí účinnosti tohoto zákona, se použijí až v řízeních zahájených po dni nabytí účinnosti tohoto zákona.</w:t>
      </w:r>
    </w:p>
    <w:p w14:paraId="608FBF67" w14:textId="77777777" w:rsidR="007F4163" w:rsidRPr="00840785" w:rsidRDefault="007F4163" w:rsidP="007F4163">
      <w:pPr>
        <w:keepNext/>
        <w:widowControl w:val="0"/>
        <w:spacing w:before="120" w:after="120" w:line="276" w:lineRule="auto"/>
        <w:jc w:val="center"/>
        <w:rPr>
          <w:b/>
        </w:rPr>
      </w:pPr>
    </w:p>
    <w:p w14:paraId="05AEB780" w14:textId="77777777" w:rsidR="007F4163" w:rsidRPr="00840785" w:rsidRDefault="007F4163" w:rsidP="007F4163">
      <w:pPr>
        <w:keepNext/>
        <w:widowControl w:val="0"/>
        <w:spacing w:before="120" w:after="120" w:line="276" w:lineRule="auto"/>
        <w:jc w:val="center"/>
        <w:rPr>
          <w:b/>
        </w:rPr>
      </w:pPr>
      <w:r w:rsidRPr="00840785">
        <w:rPr>
          <w:b/>
        </w:rPr>
        <w:t>ČÁST TŘICÁTÁ DEVÁTÁ</w:t>
      </w:r>
    </w:p>
    <w:p w14:paraId="1AC25E41" w14:textId="77777777" w:rsidR="007F4163" w:rsidRPr="00840785" w:rsidRDefault="007F4163" w:rsidP="007F4163">
      <w:pPr>
        <w:keepNext/>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uznávání výsledků dalšího vzdělávání</w:t>
      </w:r>
    </w:p>
    <w:p w14:paraId="2DA6924C" w14:textId="77777777" w:rsidR="007F4163" w:rsidRPr="00840785" w:rsidRDefault="007F4163" w:rsidP="007F4163">
      <w:pPr>
        <w:keepNext/>
        <w:spacing w:before="120" w:after="120" w:line="276" w:lineRule="auto"/>
        <w:jc w:val="center"/>
      </w:pPr>
      <w:r w:rsidRPr="00840785">
        <w:t>Čl. LVI</w:t>
      </w:r>
    </w:p>
    <w:p w14:paraId="6A47274D" w14:textId="77777777" w:rsidR="007F4163" w:rsidRPr="00840785" w:rsidRDefault="007F4163" w:rsidP="007F4163">
      <w:pPr>
        <w:keepNext/>
        <w:spacing w:before="120" w:after="120" w:line="276" w:lineRule="auto"/>
        <w:ind w:firstLine="567"/>
      </w:pPr>
      <w:r w:rsidRPr="00840785">
        <w:t>V příloze k zákonu č. 179/2006 Sb., o ověřování a uznávání výsledků dalšího vzdělávání a o změně některých zákonů (zákon o uznávání výsledků dalšího vzdělávání), ve znění zákona č. 110/2007 Sb., zákona č. 375/2011 Sb. a zákona č. 471/2022 Sb., se text</w:t>
      </w:r>
    </w:p>
    <w:p w14:paraId="46BBAFEE" w14:textId="77777777" w:rsidR="007F4163" w:rsidRPr="00840785" w:rsidRDefault="007F4163" w:rsidP="007F4163">
      <w:pPr>
        <w:keepNext/>
        <w:spacing w:before="120" w:after="120" w:line="276" w:lineRule="auto"/>
        <w:ind w:left="567" w:firstLine="709"/>
      </w:pPr>
      <w:r w:rsidRPr="00840785">
        <w:t>„</w:t>
      </w:r>
    </w:p>
    <w:tbl>
      <w:tblPr>
        <w:tblW w:w="6403" w:type="dxa"/>
        <w:jc w:val="center"/>
        <w:tblLook w:val="04A0" w:firstRow="1" w:lastRow="0" w:firstColumn="1" w:lastColumn="0" w:noHBand="0" w:noVBand="1"/>
      </w:tblPr>
      <w:tblGrid>
        <w:gridCol w:w="3077"/>
        <w:gridCol w:w="3326"/>
      </w:tblGrid>
      <w:tr w:rsidR="007F4163" w:rsidRPr="00840785" w14:paraId="669BFF49" w14:textId="77777777" w:rsidTr="007F4163">
        <w:trPr>
          <w:jc w:val="center"/>
        </w:trPr>
        <w:tc>
          <w:tcPr>
            <w:tcW w:w="838"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29591A13" w14:textId="77777777" w:rsidR="007F4163" w:rsidRPr="00840785" w:rsidRDefault="007F4163" w:rsidP="007F4163">
            <w:pPr>
              <w:keepNext/>
              <w:widowControl w:val="0"/>
              <w:spacing w:before="120" w:after="120" w:line="276" w:lineRule="auto"/>
              <w:jc w:val="center"/>
              <w:rPr>
                <w:rFonts w:eastAsia="Aptos"/>
              </w:rPr>
            </w:pPr>
            <w:r w:rsidRPr="00840785">
              <w:rPr>
                <w:rFonts w:eastAsia="Aptos"/>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A4A11DC" w14:textId="77777777" w:rsidR="007F4163" w:rsidRPr="00840785" w:rsidRDefault="007F4163" w:rsidP="007F4163">
            <w:pPr>
              <w:keepNext/>
              <w:widowControl w:val="0"/>
              <w:spacing w:before="120" w:after="120" w:line="276" w:lineRule="auto"/>
              <w:jc w:val="center"/>
              <w:rPr>
                <w:rFonts w:eastAsia="Aptos"/>
              </w:rPr>
            </w:pPr>
            <w:r w:rsidRPr="00840785">
              <w:rPr>
                <w:rFonts w:eastAsia="Aptos"/>
              </w:rPr>
              <w:t>domovního a bytového fondu, územního plánování a stavebního řádu, investiční politiky, cestovního ruchu, pohřebnictví</w:t>
            </w:r>
          </w:p>
        </w:tc>
      </w:tr>
    </w:tbl>
    <w:p w14:paraId="099D6F9C" w14:textId="77777777" w:rsidR="007F4163" w:rsidRPr="00840785" w:rsidRDefault="007F4163" w:rsidP="007F4163">
      <w:pPr>
        <w:keepNext/>
        <w:spacing w:before="120" w:after="120" w:line="276" w:lineRule="auto"/>
        <w:ind w:left="567" w:right="1134" w:firstLine="709"/>
        <w:jc w:val="right"/>
      </w:pPr>
      <w:r w:rsidRPr="00840785">
        <w:t>“</w:t>
      </w:r>
    </w:p>
    <w:p w14:paraId="77CF7036" w14:textId="77777777" w:rsidR="007F4163" w:rsidRPr="00840785" w:rsidRDefault="007F4163" w:rsidP="007F4163">
      <w:pPr>
        <w:keepNext/>
        <w:spacing w:before="120" w:after="120" w:line="276" w:lineRule="auto"/>
        <w:ind w:left="567" w:firstLine="709"/>
      </w:pPr>
      <w:r w:rsidRPr="00840785">
        <w:t xml:space="preserve">nahrazuje textem </w:t>
      </w:r>
    </w:p>
    <w:p w14:paraId="6C10BED3" w14:textId="77777777" w:rsidR="007F4163" w:rsidRPr="00840785" w:rsidRDefault="007F4163" w:rsidP="007F4163">
      <w:pPr>
        <w:keepNext/>
        <w:spacing w:before="120" w:after="120" w:line="276" w:lineRule="auto"/>
        <w:ind w:left="567" w:firstLine="709"/>
      </w:pPr>
      <w:r w:rsidRPr="00840785">
        <w:t>„</w:t>
      </w:r>
    </w:p>
    <w:tbl>
      <w:tblPr>
        <w:tblW w:w="6559" w:type="dxa"/>
        <w:jc w:val="center"/>
        <w:tblLook w:val="04A0" w:firstRow="1" w:lastRow="0" w:firstColumn="1" w:lastColumn="0" w:noHBand="0" w:noVBand="1"/>
      </w:tblPr>
      <w:tblGrid>
        <w:gridCol w:w="3277"/>
        <w:gridCol w:w="3282"/>
      </w:tblGrid>
      <w:tr w:rsidR="007F4163" w:rsidRPr="00840785" w14:paraId="7B36E421" w14:textId="77777777" w:rsidTr="007F4163">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5975A48E" w14:textId="77777777" w:rsidR="007F4163" w:rsidRPr="00840785" w:rsidRDefault="007F4163" w:rsidP="007F4163">
            <w:pPr>
              <w:keepNext/>
              <w:widowControl w:val="0"/>
              <w:spacing w:before="120" w:after="120" w:line="276" w:lineRule="auto"/>
              <w:jc w:val="center"/>
              <w:rPr>
                <w:rFonts w:eastAsia="Aptos"/>
                <w:b/>
                <w:bCs/>
              </w:rPr>
            </w:pPr>
            <w:r w:rsidRPr="00840785">
              <w:rPr>
                <w:rFonts w:eastAsia="Aptos"/>
                <w:b/>
                <w:bCs/>
              </w:rPr>
              <w:t>Ministerstvo pro místní rozvoj</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1136B7D3" w14:textId="77777777" w:rsidR="007F4163" w:rsidRPr="00840785" w:rsidRDefault="007F4163" w:rsidP="007F4163">
            <w:pPr>
              <w:keepNext/>
              <w:widowControl w:val="0"/>
              <w:spacing w:before="120" w:after="120" w:line="276" w:lineRule="auto"/>
              <w:jc w:val="center"/>
              <w:rPr>
                <w:rFonts w:eastAsia="Aptos"/>
                <w:b/>
                <w:bCs/>
              </w:rPr>
            </w:pPr>
            <w:r w:rsidRPr="00840785">
              <w:rPr>
                <w:rFonts w:eastAsia="Aptos"/>
                <w:b/>
                <w:bCs/>
              </w:rPr>
              <w:t>domovního a bytového fondu, investiční politiky, cestovního ruchu, pohřebnictví</w:t>
            </w:r>
          </w:p>
        </w:tc>
      </w:tr>
      <w:tr w:rsidR="007F4163" w:rsidRPr="00840785" w14:paraId="213B135E" w14:textId="77777777" w:rsidTr="007F4163">
        <w:trPr>
          <w:jc w:val="center"/>
        </w:trPr>
        <w:tc>
          <w:tcPr>
            <w:tcW w:w="2850" w:type="dxa"/>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03DAB4F6" w14:textId="77777777" w:rsidR="007F4163" w:rsidRPr="00840785" w:rsidRDefault="007F4163" w:rsidP="007F4163">
            <w:pPr>
              <w:keepNext/>
              <w:widowControl w:val="0"/>
              <w:spacing w:before="120" w:after="120" w:line="276" w:lineRule="auto"/>
              <w:jc w:val="center"/>
              <w:rPr>
                <w:rFonts w:eastAsia="Aptos"/>
                <w:b/>
                <w:bCs/>
              </w:rPr>
            </w:pPr>
            <w:r w:rsidRPr="00840785">
              <w:rPr>
                <w:rFonts w:eastAsia="Aptos"/>
                <w:b/>
                <w:bCs/>
              </w:rPr>
              <w:t>Úřad rozvoje území České republiky</w:t>
            </w:r>
          </w:p>
        </w:tc>
        <w:tc>
          <w:tcPr>
            <w:tcW w:w="0" w:type="auto"/>
            <w:tcBorders>
              <w:top w:val="single" w:sz="6" w:space="0" w:color="000000"/>
              <w:left w:val="single" w:sz="6" w:space="0" w:color="000000"/>
              <w:bottom w:val="single" w:sz="6" w:space="0" w:color="000000"/>
              <w:right w:val="single" w:sz="6" w:space="0" w:color="000000"/>
            </w:tcBorders>
            <w:tcMar>
              <w:top w:w="15" w:type="dxa"/>
              <w:left w:w="75" w:type="dxa"/>
              <w:bottom w:w="15" w:type="dxa"/>
              <w:right w:w="75" w:type="dxa"/>
            </w:tcMar>
            <w:hideMark/>
          </w:tcPr>
          <w:p w14:paraId="785CF54A" w14:textId="77777777" w:rsidR="007F4163" w:rsidRPr="00840785" w:rsidRDefault="007F4163" w:rsidP="007F4163">
            <w:pPr>
              <w:keepNext/>
              <w:widowControl w:val="0"/>
              <w:spacing w:before="120" w:after="120" w:line="276" w:lineRule="auto"/>
              <w:jc w:val="center"/>
              <w:rPr>
                <w:rFonts w:eastAsia="Aptos"/>
                <w:b/>
                <w:bCs/>
              </w:rPr>
            </w:pPr>
            <w:r w:rsidRPr="00840785">
              <w:rPr>
                <w:rFonts w:eastAsia="Aptos"/>
                <w:b/>
                <w:bCs/>
              </w:rPr>
              <w:t>územního plánování, stavebního řádu a vyvlastnění</w:t>
            </w:r>
          </w:p>
        </w:tc>
      </w:tr>
    </w:tbl>
    <w:p w14:paraId="7262BDCF" w14:textId="77777777" w:rsidR="007F4163" w:rsidRPr="00840785" w:rsidRDefault="007F4163" w:rsidP="007F4163">
      <w:pPr>
        <w:spacing w:before="120" w:after="120" w:line="276" w:lineRule="auto"/>
        <w:ind w:left="567" w:right="1134" w:firstLine="709"/>
        <w:jc w:val="right"/>
        <w:rPr>
          <w:rFonts w:eastAsia="Aptos"/>
        </w:rPr>
      </w:pPr>
      <w:r w:rsidRPr="00840785">
        <w:t>“.</w:t>
      </w:r>
    </w:p>
    <w:p w14:paraId="5118A509" w14:textId="77777777" w:rsidR="007F4163" w:rsidRPr="00840785" w:rsidRDefault="007F4163" w:rsidP="007F4163">
      <w:pPr>
        <w:widowControl w:val="0"/>
        <w:spacing w:before="120" w:after="120" w:line="276" w:lineRule="auto"/>
        <w:jc w:val="center"/>
        <w:rPr>
          <w:b/>
        </w:rPr>
      </w:pPr>
    </w:p>
    <w:p w14:paraId="39802768" w14:textId="77777777" w:rsidR="007F4163" w:rsidRPr="00840785" w:rsidRDefault="007F4163" w:rsidP="007F4163">
      <w:pPr>
        <w:widowControl w:val="0"/>
        <w:spacing w:before="120" w:after="120" w:line="276" w:lineRule="auto"/>
        <w:jc w:val="center"/>
        <w:rPr>
          <w:b/>
        </w:rPr>
      </w:pPr>
      <w:r w:rsidRPr="00840785">
        <w:rPr>
          <w:b/>
        </w:rPr>
        <w:t xml:space="preserve">ČÁST ČTYŘICÁTÁ </w:t>
      </w:r>
    </w:p>
    <w:p w14:paraId="04749228"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vyvlastnění</w:t>
      </w:r>
    </w:p>
    <w:p w14:paraId="0717C60D" w14:textId="77777777" w:rsidR="007F4163" w:rsidRPr="00840785" w:rsidRDefault="007F4163" w:rsidP="007F4163">
      <w:pPr>
        <w:spacing w:before="120" w:after="120" w:line="276" w:lineRule="auto"/>
        <w:jc w:val="center"/>
      </w:pPr>
      <w:r w:rsidRPr="00840785">
        <w:t>Čl. LVII</w:t>
      </w:r>
    </w:p>
    <w:p w14:paraId="36159912" w14:textId="77777777" w:rsidR="007F4163" w:rsidRPr="00840785" w:rsidRDefault="007F4163" w:rsidP="007F4163">
      <w:pPr>
        <w:keepNext/>
        <w:spacing w:before="120" w:after="120" w:line="276" w:lineRule="auto"/>
        <w:ind w:firstLine="567"/>
      </w:pPr>
      <w:r w:rsidRPr="00840785">
        <w:t xml:space="preserve">Zákon č. 184/2006 Sb., o odnětí nebo omezení vlastnického práva k pozemku nebo ke stavbě (zákon o vyvlastnění), ve znění zákona č. 167/2012 Sb., ve znění zákona č. 405/2012 </w:t>
      </w:r>
      <w:r w:rsidRPr="00840785">
        <w:lastRenderedPageBreak/>
        <w:t>Sb., ve znění zákona č. 49/2016 Sb.,</w:t>
      </w:r>
      <w:r w:rsidRPr="00840785">
        <w:rPr>
          <w:rFonts w:eastAsia="Aptos"/>
        </w:rPr>
        <w:t xml:space="preserve"> </w:t>
      </w:r>
      <w:r w:rsidRPr="00840785">
        <w:t>ve znění zákona č. 225/2017 Sb.,</w:t>
      </w:r>
      <w:r w:rsidRPr="00840785">
        <w:rPr>
          <w:rFonts w:eastAsia="Aptos"/>
        </w:rPr>
        <w:t xml:space="preserve"> </w:t>
      </w:r>
      <w:r w:rsidRPr="00840785">
        <w:t>ve znění zákona č. 169/2018 Sb.,</w:t>
      </w:r>
      <w:r w:rsidRPr="00840785">
        <w:rPr>
          <w:rFonts w:eastAsia="Aptos"/>
        </w:rPr>
        <w:t xml:space="preserve"> </w:t>
      </w:r>
      <w:r w:rsidRPr="00840785">
        <w:t>ve znění zákona č. 403/2020 Sb.,</w:t>
      </w:r>
      <w:r w:rsidRPr="00840785">
        <w:rPr>
          <w:rFonts w:eastAsia="Aptos"/>
        </w:rPr>
        <w:t xml:space="preserve"> </w:t>
      </w:r>
      <w:r w:rsidRPr="00840785">
        <w:t>ve znění zákona č. 261/2021 Sb.,</w:t>
      </w:r>
      <w:r w:rsidRPr="00840785">
        <w:rPr>
          <w:rFonts w:eastAsia="Aptos"/>
        </w:rPr>
        <w:t xml:space="preserve"> </w:t>
      </w:r>
      <w:r w:rsidRPr="00840785">
        <w:t>ve znění zákona č. 152/2023 Sb.,</w:t>
      </w:r>
      <w:r w:rsidRPr="00840785">
        <w:rPr>
          <w:rFonts w:eastAsia="Aptos"/>
        </w:rPr>
        <w:t xml:space="preserve"> </w:t>
      </w:r>
      <w:r w:rsidRPr="00840785">
        <w:t>ve znění zákona č. 405/2012 Sb.,</w:t>
      </w:r>
      <w:r w:rsidRPr="00840785">
        <w:rPr>
          <w:rFonts w:eastAsia="Aptos"/>
        </w:rPr>
        <w:t xml:space="preserve"> </w:t>
      </w:r>
      <w:r w:rsidRPr="00840785">
        <w:t>ve znění zákona č. 284/2021 Sb.,</w:t>
      </w:r>
      <w:r w:rsidRPr="00840785">
        <w:rPr>
          <w:rFonts w:eastAsia="Aptos"/>
        </w:rPr>
        <w:t xml:space="preserve"> </w:t>
      </w:r>
      <w:r w:rsidRPr="00840785">
        <w:t>ve znění zákona č. 152/2023 Sb. a</w:t>
      </w:r>
      <w:r w:rsidRPr="00840785">
        <w:rPr>
          <w:rFonts w:eastAsia="Aptos"/>
        </w:rPr>
        <w:t xml:space="preserve"> </w:t>
      </w:r>
      <w:r w:rsidRPr="00840785">
        <w:t>ve znění zákona č. 465/2023 Sb., se mění takto:</w:t>
      </w:r>
    </w:p>
    <w:p w14:paraId="759E11CA" w14:textId="77777777" w:rsidR="007F4163" w:rsidRPr="00840785" w:rsidRDefault="007F4163" w:rsidP="005358BA">
      <w:pPr>
        <w:keepNext/>
        <w:numPr>
          <w:ilvl w:val="0"/>
          <w:numId w:val="104"/>
        </w:numPr>
        <w:spacing w:before="120" w:after="120" w:line="276" w:lineRule="auto"/>
        <w:ind w:left="567" w:hanging="567"/>
      </w:pPr>
      <w:r w:rsidRPr="00840785">
        <w:t>§ 15 včetně nadpisu zní:</w:t>
      </w:r>
    </w:p>
    <w:p w14:paraId="4C1D72CF" w14:textId="77777777" w:rsidR="007F4163" w:rsidRPr="00840785" w:rsidRDefault="007F4163" w:rsidP="007F4163">
      <w:pPr>
        <w:spacing w:before="120" w:after="120" w:line="276" w:lineRule="auto"/>
        <w:ind w:left="567" w:hanging="567"/>
        <w:jc w:val="center"/>
      </w:pPr>
      <w:r w:rsidRPr="00840785">
        <w:t>„§ 15</w:t>
      </w:r>
    </w:p>
    <w:p w14:paraId="20CA55EE" w14:textId="77777777" w:rsidR="007F4163" w:rsidRPr="00840785" w:rsidRDefault="007F4163" w:rsidP="007F4163">
      <w:pPr>
        <w:spacing w:before="120" w:after="120" w:line="276" w:lineRule="auto"/>
        <w:ind w:left="567" w:hanging="567"/>
        <w:jc w:val="center"/>
        <w:rPr>
          <w:b/>
          <w:bCs/>
        </w:rPr>
      </w:pPr>
      <w:r w:rsidRPr="00840785">
        <w:rPr>
          <w:b/>
          <w:bCs/>
        </w:rPr>
        <w:t>Vyvlastňovací úřad</w:t>
      </w:r>
    </w:p>
    <w:p w14:paraId="0D4F4010" w14:textId="77777777" w:rsidR="007F4163" w:rsidRPr="00840785" w:rsidRDefault="007F4163" w:rsidP="007F4163">
      <w:pPr>
        <w:spacing w:before="120" w:after="120" w:line="276" w:lineRule="auto"/>
        <w:ind w:firstLine="567"/>
      </w:pPr>
      <w:r w:rsidRPr="00840785">
        <w:t>(1) Vyvlastňovacími úřady jsou Úřad rozvoje území České republiky a úřady rozvoje území krajů.</w:t>
      </w:r>
    </w:p>
    <w:p w14:paraId="34596CEC" w14:textId="77777777" w:rsidR="007F4163" w:rsidRPr="00840785" w:rsidRDefault="007F4163" w:rsidP="007F4163">
      <w:pPr>
        <w:spacing w:before="120" w:after="120" w:line="276" w:lineRule="auto"/>
        <w:ind w:firstLine="567"/>
      </w:pPr>
      <w:r w:rsidRPr="00840785">
        <w:t>(2) V případě vyvlastnění pozemků a staveb pro účel vyvlastnění podle § 29d zákona o zajišťování obrany České republiky je příslušným vyvlastňovacím úřadem Úřad rozvoje území České republiky.“.</w:t>
      </w:r>
    </w:p>
    <w:p w14:paraId="65B45BAB" w14:textId="77777777" w:rsidR="007F4163" w:rsidRPr="00840785" w:rsidRDefault="007F4163" w:rsidP="005358BA">
      <w:pPr>
        <w:numPr>
          <w:ilvl w:val="0"/>
          <w:numId w:val="104"/>
        </w:numPr>
        <w:spacing w:before="120" w:after="120" w:line="276" w:lineRule="auto"/>
        <w:ind w:left="567" w:hanging="567"/>
      </w:pPr>
      <w:r w:rsidRPr="00840785">
        <w:t>§ 16 se včetně nadpisu zrušuje.</w:t>
      </w:r>
    </w:p>
    <w:p w14:paraId="532DA954" w14:textId="77777777" w:rsidR="007F4163" w:rsidRPr="00840785" w:rsidRDefault="007F4163" w:rsidP="005358BA">
      <w:pPr>
        <w:numPr>
          <w:ilvl w:val="0"/>
          <w:numId w:val="104"/>
        </w:numPr>
        <w:spacing w:before="120" w:after="120" w:line="276" w:lineRule="auto"/>
        <w:ind w:left="567" w:hanging="567"/>
      </w:pPr>
      <w:r w:rsidRPr="00840785">
        <w:t>V § 28 odst. 3 písm. b) se slovo „zastavěném“ nahrazuje slovem „zastavitelném“.</w:t>
      </w:r>
    </w:p>
    <w:p w14:paraId="19C5DF2C" w14:textId="77777777" w:rsidR="007F4163" w:rsidRPr="00840785" w:rsidRDefault="007F4163" w:rsidP="007F4163">
      <w:pPr>
        <w:widowControl w:val="0"/>
        <w:spacing w:before="120" w:after="120" w:line="276" w:lineRule="auto"/>
        <w:jc w:val="center"/>
      </w:pPr>
    </w:p>
    <w:p w14:paraId="570F64CA" w14:textId="77777777" w:rsidR="007F4163" w:rsidRPr="00840785" w:rsidRDefault="007F4163" w:rsidP="007F4163">
      <w:pPr>
        <w:widowControl w:val="0"/>
        <w:spacing w:before="120" w:after="120" w:line="276" w:lineRule="auto"/>
        <w:jc w:val="center"/>
      </w:pPr>
      <w:r w:rsidRPr="00840785">
        <w:t>Čl. LVIII</w:t>
      </w:r>
    </w:p>
    <w:p w14:paraId="049A7001"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33C788F1" w14:textId="77777777" w:rsidR="007F4163" w:rsidRPr="00840785" w:rsidRDefault="007F4163" w:rsidP="007F4163">
      <w:pPr>
        <w:spacing w:before="120" w:after="120" w:line="276" w:lineRule="auto"/>
        <w:ind w:firstLine="567"/>
        <w:rPr>
          <w:rFonts w:eastAsia="Aptos"/>
        </w:rPr>
      </w:pPr>
      <w:r w:rsidRPr="00840785">
        <w:rPr>
          <w:rFonts w:eastAsia="Aptos"/>
        </w:rPr>
        <w:t xml:space="preserve">1. Řízení a postupy zahájené a neskončené přede dnem nabytí účinnosti tohoto zákona se dokončí podle zákona </w:t>
      </w:r>
      <w:r w:rsidRPr="00840785">
        <w:t xml:space="preserve">č. 184/2006 Sb., ve znění účinném ode dne nabytí účinnosti </w:t>
      </w:r>
      <w:r w:rsidRPr="00840785">
        <w:rPr>
          <w:rFonts w:eastAsia="Aptos"/>
        </w:rPr>
        <w:t>tohoto zákona, není-li stanoveno jinak.</w:t>
      </w:r>
    </w:p>
    <w:p w14:paraId="08DD5055" w14:textId="77777777" w:rsidR="007F4163" w:rsidRPr="00840785" w:rsidRDefault="007F4163" w:rsidP="007F4163">
      <w:pPr>
        <w:spacing w:before="120" w:after="120" w:line="276" w:lineRule="auto"/>
        <w:ind w:firstLine="567"/>
        <w:rPr>
          <w:rFonts w:eastAsia="Aptos"/>
        </w:rPr>
      </w:pPr>
      <w:r w:rsidRPr="00840785">
        <w:rPr>
          <w:rFonts w:eastAsia="Aptos"/>
        </w:rPr>
        <w:t xml:space="preserve">2. Řízení a postupy podle zákona </w:t>
      </w:r>
      <w:r w:rsidRPr="00840785">
        <w:t xml:space="preserve">č. 184/2006 Sb., ve znění účinném ode dne nabytí účinnosti </w:t>
      </w:r>
      <w:r w:rsidRPr="00840785">
        <w:rPr>
          <w:rFonts w:eastAsia="Aptos"/>
        </w:rPr>
        <w:t xml:space="preserve">tohoto zákona, zahájené a neskončené do dne vzniku Úřadu rozvoje území České republiky (dále jen „Úřad“), k nimž je jako stavební úřad příslušný Úřad, převezme a dokončí ode dne svého vzniku Úřad podle zákona </w:t>
      </w:r>
      <w:r w:rsidRPr="00840785">
        <w:t xml:space="preserve">č. 184/2006 Sb., ve znění účinném ode dne nabytí účinnosti </w:t>
      </w:r>
      <w:r w:rsidRPr="00840785">
        <w:rPr>
          <w:rFonts w:eastAsia="Aptos"/>
        </w:rPr>
        <w:t xml:space="preserve">tohoto zákona. Do dne vzniku Úřadu pokračují v těchto řízeních a postupech podle zákona </w:t>
      </w:r>
      <w:r w:rsidRPr="00840785">
        <w:t xml:space="preserve">č. 184/2006 Sb., ve znění účinném ode dne nabytí účinnosti </w:t>
      </w:r>
      <w:r w:rsidRPr="00840785">
        <w:rPr>
          <w:rFonts w:eastAsia="Aptos"/>
        </w:rPr>
        <w:t xml:space="preserve">tohoto zákona, stavební úřady příslušné podle dosavadních předpisů. </w:t>
      </w:r>
    </w:p>
    <w:p w14:paraId="2D5F8AFF" w14:textId="77777777" w:rsidR="007F4163" w:rsidRPr="00840785" w:rsidRDefault="007F4163" w:rsidP="007F4163">
      <w:pPr>
        <w:spacing w:before="120" w:after="120" w:line="276" w:lineRule="auto"/>
        <w:ind w:firstLine="567"/>
        <w:rPr>
          <w:rFonts w:eastAsia="Aptos"/>
        </w:rPr>
      </w:pPr>
      <w:r w:rsidRPr="00840785">
        <w:rPr>
          <w:rFonts w:eastAsia="Aptos"/>
        </w:rPr>
        <w:t xml:space="preserve">3. Řízení a postupy podle zákona </w:t>
      </w:r>
      <w:r w:rsidRPr="00840785">
        <w:t xml:space="preserve">č. 184/2006 Sb., ve znění účinném ode dne nabytí účinnosti </w:t>
      </w:r>
      <w:r w:rsidRPr="00840785">
        <w:rPr>
          <w:rFonts w:eastAsia="Aptos"/>
        </w:rPr>
        <w:t xml:space="preserve">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w:t>
      </w:r>
      <w:r w:rsidRPr="00840785">
        <w:t xml:space="preserve">č. 184/2006 Sb., ve znění účinném ode dne nabytí účinnosti </w:t>
      </w:r>
      <w:r w:rsidRPr="00840785">
        <w:rPr>
          <w:rFonts w:eastAsia="Aptos"/>
        </w:rPr>
        <w:t>tohoto zákona. Do dne vzniku úřadů rozvoje území krajů pokračují v těchto řízeních a postupech podle tohoto zákona stavební úřady příslušné podle dosavadních předpisů.</w:t>
      </w:r>
    </w:p>
    <w:p w14:paraId="4564225E" w14:textId="77777777" w:rsidR="007F4163" w:rsidRPr="00840785" w:rsidRDefault="007F4163" w:rsidP="007F4163">
      <w:pPr>
        <w:spacing w:before="120" w:after="120" w:line="276" w:lineRule="auto"/>
        <w:rPr>
          <w:rFonts w:eastAsia="Aptos"/>
        </w:rPr>
      </w:pPr>
    </w:p>
    <w:p w14:paraId="2D873FCC" w14:textId="77777777" w:rsidR="007F4163" w:rsidRPr="00840785" w:rsidRDefault="007F4163" w:rsidP="007F4163">
      <w:pPr>
        <w:keepNext/>
        <w:widowControl w:val="0"/>
        <w:spacing w:before="120" w:after="120" w:line="276" w:lineRule="auto"/>
        <w:jc w:val="center"/>
        <w:rPr>
          <w:b/>
        </w:rPr>
      </w:pPr>
      <w:r w:rsidRPr="00840785">
        <w:rPr>
          <w:b/>
        </w:rPr>
        <w:lastRenderedPageBreak/>
        <w:t>ČÁST ČTYŘICÁTÁ PRVNÍ</w:t>
      </w:r>
    </w:p>
    <w:p w14:paraId="38A7522C" w14:textId="77777777" w:rsidR="007F4163" w:rsidRPr="00840785" w:rsidRDefault="007F4163" w:rsidP="007F4163">
      <w:pPr>
        <w:keepNext/>
        <w:widowControl w:val="0"/>
        <w:spacing w:before="120" w:after="120" w:line="276" w:lineRule="auto"/>
        <w:jc w:val="center"/>
        <w:rPr>
          <w:b/>
        </w:rPr>
      </w:pPr>
      <w:r w:rsidRPr="00840785">
        <w:rPr>
          <w:b/>
        </w:rPr>
        <w:t>Změna zákona</w:t>
      </w:r>
      <w:r w:rsidRPr="00840785">
        <w:rPr>
          <w:rFonts w:eastAsia="Aptos"/>
        </w:rPr>
        <w:t xml:space="preserve"> </w:t>
      </w:r>
      <w:r w:rsidRPr="00840785">
        <w:rPr>
          <w:rFonts w:eastAsia="Aptos"/>
          <w:b/>
        </w:rPr>
        <w:t>o urychlení výstavby strategicky významné infrastruktury</w:t>
      </w:r>
    </w:p>
    <w:p w14:paraId="06082C64" w14:textId="77777777" w:rsidR="007F4163" w:rsidRPr="00840785" w:rsidRDefault="007F4163" w:rsidP="007F4163">
      <w:pPr>
        <w:keepNext/>
        <w:widowControl w:val="0"/>
        <w:spacing w:before="120" w:after="120" w:line="276" w:lineRule="auto"/>
        <w:jc w:val="center"/>
      </w:pPr>
      <w:r w:rsidRPr="00840785">
        <w:t>Čl. LIX</w:t>
      </w:r>
    </w:p>
    <w:p w14:paraId="029BB9F8" w14:textId="77777777" w:rsidR="007F4163" w:rsidRPr="00840785" w:rsidRDefault="007F4163" w:rsidP="007F4163">
      <w:pPr>
        <w:spacing w:before="120" w:after="120" w:line="276" w:lineRule="auto"/>
        <w:ind w:firstLine="567"/>
        <w:rPr>
          <w:rFonts w:eastAsia="Aptos"/>
        </w:rPr>
      </w:pPr>
      <w:r w:rsidRPr="00840785">
        <w:rPr>
          <w:rFonts w:eastAsia="Aptos"/>
        </w:rPr>
        <w:t>Zákon č. 416/2009 Sb., o urychlení výstavby strategicky významné infrastruktury, ve znění zákona č. 209/2011 Sb., zákona č. 405/2012 Sb., zákona č. 178/2014 Sb., zákona č. 49/2016 Sb., zákona č. 194/2017 Sb., zákona č. 225/2017 Sb., zákona č. 169/2018 Sb., zákona č. 237/2020 Sb., zákona č. 403/2020 Sb., zákona č. 284/2021 Sb., zákona č. 126/2023 Sb., zákona č. 152/2023 Sb., zákona č. 202/2023 Sb., zákona č. 465/2023 Sb., zákona č. 183/2024 Sb., zákona č. 23/2025 Sb. a zákona č. 223/2025 Sb., se mění takto:</w:t>
      </w:r>
    </w:p>
    <w:p w14:paraId="2B3A1711"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Poznámka pod čarou č. 1 zní: „</w:t>
      </w:r>
      <w:r w:rsidRPr="00840785">
        <w:rPr>
          <w:rFonts w:eastAsia="Aptos"/>
          <w:vertAlign w:val="superscript"/>
        </w:rPr>
        <w:t>1)</w:t>
      </w:r>
      <w:r w:rsidRPr="00840785">
        <w:rPr>
          <w:rFonts w:eastAsia="Aptos"/>
        </w:rPr>
        <w:t xml:space="preserve"> § 10 odst. 1 písm. a) zákona č. 283/2021 Sb., stavební zákon, ve znění pozdějších předpisů.“.</w:t>
      </w:r>
    </w:p>
    <w:p w14:paraId="6E93B4F4"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1 se na konci odstavce 5 tečka nahrazuje čárkou a doplňuje se písmeno e), které zní:</w:t>
      </w:r>
    </w:p>
    <w:p w14:paraId="3391D3F3" w14:textId="77777777" w:rsidR="007F4163" w:rsidRPr="00840785" w:rsidRDefault="007F4163" w:rsidP="007F4163">
      <w:pPr>
        <w:spacing w:before="120" w:after="120" w:line="276" w:lineRule="auto"/>
        <w:rPr>
          <w:rFonts w:eastAsia="Aptos"/>
        </w:rPr>
      </w:pPr>
      <w:r w:rsidRPr="00840785">
        <w:rPr>
          <w:rFonts w:eastAsia="Aptos"/>
        </w:rPr>
        <w:t>„e) stavba skladu a úložiště radioaktivního odpadu.“.</w:t>
      </w:r>
    </w:p>
    <w:p w14:paraId="7C7CECE9"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1 odst. 13 se slova „zastavitelných nebo transformačních“ zrušují.</w:t>
      </w:r>
    </w:p>
    <w:p w14:paraId="5F99AC77"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1 odst. 15 se slova „zastavitelných nebo transformačních“ zrušují.</w:t>
      </w:r>
    </w:p>
    <w:p w14:paraId="257A3AF5"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 odst. 6 větě čtvrté se za slovo „žadateli,“ vkládá slovo „vyvlastňovanému,“, ve větě poslední se za slova „doručení je“ vkládá slovo „patnáctý“ a na konci odstavce se doplňuje věta „V případě podzemní stavby, která funkčně ani svou konstrukcí nesouvisí se stavbami na pozemku ani s provozem na něm a která ani jinak nemůže mít vliv na využití pozemku k účelu, pro který je určen, se v řízení podle tohoto zákona nebo stavebního zákona doručuje veřejnou vyhláškou vždy.“.</w:t>
      </w:r>
    </w:p>
    <w:p w14:paraId="5D3487CB"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2b odst. 1 a § 2b odst. 2 úvodní části ustanovení se slovo „zastavěném“ nahrazuje slovem „zastavitelném“.</w:t>
      </w:r>
    </w:p>
    <w:p w14:paraId="434A58D4"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2b odst. 1 větě první se za slovo „vedení“ vkládají slova „přenosové soustavy“ a na konci textu věty se doplňují slova „, nenavrhne-li stavebník jinak“.</w:t>
      </w:r>
    </w:p>
    <w:p w14:paraId="163E8DF1"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2d odst. 4 se na konci textu věty první doplňují slova „; tuto lhůtu nelze prodloužit“ a věty druhá až poslední se zrušují.</w:t>
      </w:r>
    </w:p>
    <w:p w14:paraId="78D8109E"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2d odst. 13 větě první se slova „, závazného stanoviska nebo jednotného environmentálního stanoviska“ nahrazují slovy „nebo závazného stanoviska“.</w:t>
      </w:r>
    </w:p>
    <w:p w14:paraId="140274D6"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 xml:space="preserve">V § 2d se odstavec 14 zrušuje. </w:t>
      </w:r>
    </w:p>
    <w:p w14:paraId="3D48FDE6" w14:textId="77777777" w:rsidR="007F4163" w:rsidRPr="00840785" w:rsidRDefault="007F4163" w:rsidP="007F4163">
      <w:pPr>
        <w:spacing w:before="120" w:after="120" w:line="276" w:lineRule="auto"/>
        <w:ind w:left="567"/>
        <w:rPr>
          <w:rFonts w:eastAsia="Aptos"/>
        </w:rPr>
      </w:pPr>
      <w:r w:rsidRPr="00840785">
        <w:rPr>
          <w:rFonts w:eastAsia="Aptos"/>
        </w:rPr>
        <w:t>Dosavadní odstavce 15 až 19 se označují jako odstavce 14 až 18.</w:t>
      </w:r>
    </w:p>
    <w:p w14:paraId="34413753"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2d odst. 18 úvodní části ustanovení se číslo „18“ nahrazuje číslem „17“.</w:t>
      </w:r>
    </w:p>
    <w:p w14:paraId="44F42BAA"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2d se doplňují odstavce 19 a 20, které znějí:</w:t>
      </w:r>
    </w:p>
    <w:p w14:paraId="663C01A8" w14:textId="77777777" w:rsidR="007F4163" w:rsidRPr="00840785" w:rsidRDefault="007F4163" w:rsidP="007F4163">
      <w:pPr>
        <w:spacing w:before="120" w:after="120" w:line="276" w:lineRule="auto"/>
        <w:ind w:firstLine="567"/>
        <w:rPr>
          <w:rFonts w:eastAsia="Aptos"/>
        </w:rPr>
      </w:pPr>
      <w:r w:rsidRPr="00840785">
        <w:rPr>
          <w:rFonts w:eastAsia="Aptos"/>
        </w:rPr>
        <w:t xml:space="preserve">„(19) Ustanovení § 311 odst. 5 stavebního zákona se na rozhodnutí o povolení záměru stavby pro energetickou bezpečnost nepoužije. </w:t>
      </w:r>
    </w:p>
    <w:p w14:paraId="27186F43"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(20) V případě záměrů staveb pro energetickou bezpečnost podle § 1 odst. 5 písm. a) a b) se omezení maximální doby předčasného užívání nebo zkušebního provozu podle § 238 odst. 3 stavebního zákona neuplatní.“.</w:t>
      </w:r>
    </w:p>
    <w:p w14:paraId="6F712006"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 xml:space="preserve">V § 2e odst. 2 se slova „Dopravního a energetického stavebního úřadu“ nahrazují slovy „Úřadu rozvoje území České republiky (dále jen „Úřad“)“. </w:t>
      </w:r>
    </w:p>
    <w:p w14:paraId="61E67958"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2e se doplňují odstavce 3 až 5, které znějí:</w:t>
      </w:r>
    </w:p>
    <w:p w14:paraId="61CA05D9" w14:textId="77777777" w:rsidR="007F4163" w:rsidRPr="00840785" w:rsidRDefault="007F4163" w:rsidP="007F4163">
      <w:pPr>
        <w:spacing w:before="120" w:after="120" w:line="276" w:lineRule="auto"/>
        <w:ind w:firstLine="567"/>
        <w:rPr>
          <w:rFonts w:eastAsia="Aptos"/>
        </w:rPr>
      </w:pPr>
      <w:r w:rsidRPr="00840785">
        <w:rPr>
          <w:rFonts w:eastAsia="Aptos"/>
        </w:rPr>
        <w:t>„(3) Před realizací stavby pro energetickou bezpečnost podle § 1 odst. 5 písm. a) až c) jsou prováděny přípravné práce. Přípravnými pracemi pro stavby pro energetickou bezpečnost (dále jen „přípravné práce“) se rozumí zejména terénní úpravy, úprava pozemku, příprava odstavných, manipulačních a skladových ploch, příprava staveniště, zřizování přístupových cest, výstavba objektů pro hospodaření se srážkovými vodami včetně úpravy koryt, výstavba skladovacích a technických zařízení a staveb, výstavba staveb a zařízení dopravní nebo technické infrastruktury, včetně úpravy staveb a zařízení stávajících.</w:t>
      </w:r>
    </w:p>
    <w:p w14:paraId="1E4F50B8" w14:textId="77777777" w:rsidR="007F4163" w:rsidRPr="00840785" w:rsidRDefault="007F4163" w:rsidP="007F4163">
      <w:pPr>
        <w:spacing w:before="120" w:after="120" w:line="276" w:lineRule="auto"/>
        <w:ind w:firstLine="567"/>
        <w:rPr>
          <w:rFonts w:eastAsia="Aptos"/>
        </w:rPr>
      </w:pPr>
      <w:r w:rsidRPr="00840785">
        <w:rPr>
          <w:rFonts w:eastAsia="Aptos"/>
        </w:rPr>
        <w:t xml:space="preserve">(4) Přípravné práce jsou záměrem podle zákona o posuzování vlivů na životní prostředí, pokud je předmětem posuzování stavba pro energetickou bezpečnost; podléhají posouzení vlivů na životní prostředí, pokud se tak stanoví ve zjišťovacím řízení; předmětem posuzování jsou samostatně, pokud o samostatné posouzení přípravných prací oznamovatel záměru stavby pro energetickou bezpečnost požádá. Příslušným úřadem pro postup podle věty první je orgán kraje. </w:t>
      </w:r>
    </w:p>
    <w:p w14:paraId="63D8521F" w14:textId="77777777" w:rsidR="007F4163" w:rsidRPr="00840785" w:rsidRDefault="007F4163" w:rsidP="007F4163">
      <w:pPr>
        <w:spacing w:before="120" w:after="120" w:line="276" w:lineRule="auto"/>
        <w:ind w:firstLine="567"/>
        <w:rPr>
          <w:rFonts w:eastAsia="Aptos"/>
        </w:rPr>
      </w:pPr>
      <w:r w:rsidRPr="00840785">
        <w:rPr>
          <w:rFonts w:eastAsia="Aptos"/>
        </w:rPr>
        <w:t>(5) Přípravné práce lze povolit samostatně v řízení podle zvláštních právních předpisů. K přípravným pracím se při hodnocení a posuzování stavby pro energetickou bezpečnost podle zákona o posuzování vlivů na životní prostředí a při jejím povolování podle zvláštních právních předpisů, v rozsahu, ve kterém byly povoleny, nepřihlíží.“.</w:t>
      </w:r>
    </w:p>
    <w:p w14:paraId="7CD360B3"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2f se za větu první vkládá věta „Příprava stavby podle věty první zahrnuje i vyhledávání vhodné lokality pro její umístění.“.</w:t>
      </w:r>
    </w:p>
    <w:p w14:paraId="5431B361"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2i se odstavec 1 zrušuje.</w:t>
      </w:r>
    </w:p>
    <w:p w14:paraId="11BB6FED" w14:textId="77777777" w:rsidR="007F4163" w:rsidRPr="00840785" w:rsidRDefault="007F4163" w:rsidP="007F4163">
      <w:pPr>
        <w:spacing w:before="120" w:after="120" w:line="276" w:lineRule="auto"/>
        <w:ind w:left="567"/>
        <w:rPr>
          <w:rFonts w:eastAsia="Aptos"/>
        </w:rPr>
      </w:pPr>
      <w:r w:rsidRPr="00840785">
        <w:rPr>
          <w:rFonts w:eastAsia="Aptos"/>
        </w:rPr>
        <w:t>Dosavadní odstavce 2 až 6 se označují jako odstavce 1 až 5.</w:t>
      </w:r>
    </w:p>
    <w:p w14:paraId="5EC188D9"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2i odst. 5 se slova „Pokud stavba základnové stanice mobilní sítě elektronických komunikací včetně souvisejícího elektrického a optického přípojného vedení je nutná ke splnění povinnosti uložené na základě zvláštního právního předpisu, lze tuto stavbu“ nahrazují slovy „Stavbu základnové stanice mobilní sítě elektronických komunikací včetně souvisejícího elektrického a optického přípojného vedení lze“.</w:t>
      </w:r>
    </w:p>
    <w:p w14:paraId="41ABDE0D"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2j se odstavec 3 zrušuje.</w:t>
      </w:r>
    </w:p>
    <w:p w14:paraId="79725DCE"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2l odst. 6 a § 2m odst. 1 se slova „Ministerstvo pro místní rozvoj“ nahrazuje slovem „Úřad“.</w:t>
      </w:r>
    </w:p>
    <w:p w14:paraId="338593C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2m odst. 1 se slova „Ministerstvem pro místní rozvoj“ se nahrazují slovem „Úřadem“.</w:t>
      </w:r>
    </w:p>
    <w:p w14:paraId="26843C4D"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2n se odstavec 3 zrušuje.</w:t>
      </w:r>
    </w:p>
    <w:p w14:paraId="3A0A101E" w14:textId="77777777" w:rsidR="007F4163" w:rsidRPr="00840785" w:rsidRDefault="007F4163" w:rsidP="007F4163">
      <w:pPr>
        <w:spacing w:before="120" w:after="120" w:line="276" w:lineRule="auto"/>
        <w:ind w:left="567"/>
        <w:rPr>
          <w:rFonts w:eastAsia="Aptos"/>
        </w:rPr>
      </w:pPr>
      <w:r w:rsidRPr="00840785">
        <w:rPr>
          <w:rFonts w:eastAsia="Aptos"/>
        </w:rPr>
        <w:t>Dosavadní odstavec 4 se označuje jako odstavec 3.</w:t>
      </w:r>
    </w:p>
    <w:p w14:paraId="2F1926F1" w14:textId="77777777" w:rsidR="007F4163" w:rsidRPr="00840785" w:rsidRDefault="007F4163" w:rsidP="005358BA">
      <w:pPr>
        <w:keepNext/>
        <w:numPr>
          <w:ilvl w:val="0"/>
          <w:numId w:val="105"/>
        </w:numPr>
        <w:spacing w:before="120" w:after="120" w:line="276" w:lineRule="auto"/>
        <w:ind w:left="567" w:hanging="567"/>
        <w:rPr>
          <w:rFonts w:eastAsia="Aptos"/>
        </w:rPr>
      </w:pPr>
      <w:r w:rsidRPr="00840785">
        <w:rPr>
          <w:rFonts w:eastAsia="Aptos"/>
        </w:rPr>
        <w:lastRenderedPageBreak/>
        <w:t>V § 2n se doplňují odstavce 4 až 8, které znějí:</w:t>
      </w:r>
    </w:p>
    <w:p w14:paraId="72F7AF6F" w14:textId="77777777" w:rsidR="007F4163" w:rsidRPr="00840785" w:rsidRDefault="007F4163" w:rsidP="007F4163">
      <w:pPr>
        <w:spacing w:before="120" w:after="120" w:line="276" w:lineRule="auto"/>
        <w:ind w:firstLine="567"/>
        <w:rPr>
          <w:rFonts w:eastAsia="Aptos"/>
        </w:rPr>
      </w:pPr>
      <w:r w:rsidRPr="00840785">
        <w:rPr>
          <w:rFonts w:eastAsia="Aptos"/>
        </w:rPr>
        <w:t>„(4) Strategickou investiční stavbu lze v územně plánovací dokumentaci vymezit jako veřejně prospěšnou stavbu podle stavebního zákona. Jde-li o strategickou investiční stavbu, práva k pozemkům a stavbám lze odejmout nebo omezit pouze ve prospěch státu nebo právnické osoby, která je ve výlučném vlastnictví státu nebo v níž může stát uplatňovat rozhodující vliv.</w:t>
      </w:r>
    </w:p>
    <w:p w14:paraId="231224E5" w14:textId="77777777" w:rsidR="007F4163" w:rsidRPr="00840785" w:rsidRDefault="007F4163" w:rsidP="007F4163">
      <w:pPr>
        <w:spacing w:before="120" w:after="120" w:line="276" w:lineRule="auto"/>
        <w:ind w:firstLine="567"/>
        <w:rPr>
          <w:rFonts w:eastAsia="Aptos"/>
        </w:rPr>
      </w:pPr>
      <w:r w:rsidRPr="00840785">
        <w:rPr>
          <w:rFonts w:eastAsia="Aptos"/>
        </w:rPr>
        <w:t>(5) Oprávněný investor strategické investiční stavby je oprávněn provádět přípravu území i před vydáním závazného stanoviska k posouzení vlivů provedení záměru na životní prostředí podle zákona o posuzování vlivů na životní prostředí. Přípravou území se pro účely tohoto ustanovení rozumí zejména</w:t>
      </w:r>
    </w:p>
    <w:p w14:paraId="0A1E2A81" w14:textId="77777777" w:rsidR="007F4163" w:rsidRPr="00840785" w:rsidRDefault="007F4163" w:rsidP="007F4163">
      <w:pPr>
        <w:spacing w:before="120" w:after="120" w:line="276" w:lineRule="auto"/>
        <w:rPr>
          <w:rFonts w:eastAsia="Aptos"/>
        </w:rPr>
      </w:pPr>
      <w:r w:rsidRPr="00840785">
        <w:rPr>
          <w:rFonts w:eastAsia="Aptos"/>
        </w:rPr>
        <w:t>a) odstraňování dřevin a jiné vegetace,</w:t>
      </w:r>
    </w:p>
    <w:p w14:paraId="42514B03" w14:textId="77777777" w:rsidR="007F4163" w:rsidRPr="00840785" w:rsidRDefault="007F4163" w:rsidP="007F4163">
      <w:pPr>
        <w:spacing w:before="120" w:after="120" w:line="276" w:lineRule="auto"/>
        <w:rPr>
          <w:rFonts w:eastAsia="Aptos"/>
        </w:rPr>
      </w:pPr>
      <w:r w:rsidRPr="00840785">
        <w:rPr>
          <w:rFonts w:eastAsia="Aptos"/>
        </w:rPr>
        <w:t>b) terénní úpravy,</w:t>
      </w:r>
    </w:p>
    <w:p w14:paraId="43B79C1D" w14:textId="77777777" w:rsidR="007F4163" w:rsidRPr="00840785" w:rsidRDefault="007F4163" w:rsidP="007F4163">
      <w:pPr>
        <w:spacing w:before="120" w:after="120" w:line="276" w:lineRule="auto"/>
        <w:rPr>
          <w:rFonts w:eastAsia="Aptos"/>
        </w:rPr>
      </w:pPr>
      <w:r w:rsidRPr="00840785">
        <w:rPr>
          <w:rFonts w:eastAsia="Aptos"/>
        </w:rPr>
        <w:t>c) opatření nezbytná k ochraně půdy a k zajištění podmínek pro obnovu vegetačního krytu,</w:t>
      </w:r>
    </w:p>
    <w:p w14:paraId="75ECDF32" w14:textId="77777777" w:rsidR="007F4163" w:rsidRPr="00840785" w:rsidRDefault="007F4163" w:rsidP="007F4163">
      <w:pPr>
        <w:spacing w:before="120" w:after="120" w:line="276" w:lineRule="auto"/>
        <w:rPr>
          <w:rFonts w:eastAsia="Aptos"/>
        </w:rPr>
      </w:pPr>
      <w:r w:rsidRPr="00840785">
        <w:rPr>
          <w:rFonts w:eastAsia="Aptos"/>
        </w:rPr>
        <w:t>d) přípravné práce nezbytné k ověření geologických a hydrologických podmínek.</w:t>
      </w:r>
    </w:p>
    <w:p w14:paraId="1B3B7920" w14:textId="77777777" w:rsidR="007F4163" w:rsidRPr="00840785" w:rsidRDefault="007F4163" w:rsidP="007F4163">
      <w:pPr>
        <w:spacing w:before="120" w:after="120" w:line="276" w:lineRule="auto"/>
        <w:ind w:firstLine="567"/>
        <w:rPr>
          <w:rFonts w:eastAsia="Aptos"/>
        </w:rPr>
      </w:pPr>
      <w:r w:rsidRPr="00840785">
        <w:rPr>
          <w:rFonts w:eastAsia="Aptos"/>
        </w:rPr>
        <w:t>(6) Oprávnění podle odstavce 4 vzniká oprávněnému investorovi na základě rozhodnutí vydaného Ministerstvem životního prostředí. Ministerstvo životního prostředí rozhodnutí vydá, jestliže</w:t>
      </w:r>
    </w:p>
    <w:p w14:paraId="53A2931F" w14:textId="77777777" w:rsidR="007F4163" w:rsidRPr="00840785" w:rsidRDefault="007F4163" w:rsidP="007F4163">
      <w:pPr>
        <w:spacing w:before="120" w:after="120" w:line="276" w:lineRule="auto"/>
        <w:rPr>
          <w:rFonts w:eastAsia="Aptos"/>
        </w:rPr>
      </w:pPr>
      <w:r w:rsidRPr="00840785">
        <w:rPr>
          <w:rFonts w:eastAsia="Aptos"/>
        </w:rPr>
        <w:t>a) z podkladů předložených spolu s oznámením záměru a z dosavadního průběhu posuzování vlivů záměru na životní prostředí lze důvodně očekávat, že záměru bude vydáno souhlasné závazné stanovisko k posouzení vlivů provedení záměru na životní prostředí, a</w:t>
      </w:r>
    </w:p>
    <w:p w14:paraId="1EF2E594" w14:textId="77777777" w:rsidR="007F4163" w:rsidRPr="00840785" w:rsidRDefault="007F4163" w:rsidP="007F4163">
      <w:pPr>
        <w:spacing w:before="120" w:after="120" w:line="276" w:lineRule="auto"/>
        <w:rPr>
          <w:rFonts w:eastAsia="Aptos"/>
        </w:rPr>
      </w:pPr>
      <w:r w:rsidRPr="00840785">
        <w:rPr>
          <w:rFonts w:eastAsia="Aptos"/>
        </w:rPr>
        <w:t>b) příprava území zjevně závažně neohrozí veřejný zájem na ochraně životního prostředí a veřejného zdraví.</w:t>
      </w:r>
    </w:p>
    <w:p w14:paraId="675E2605" w14:textId="77777777" w:rsidR="007F4163" w:rsidRPr="00840785" w:rsidRDefault="007F4163" w:rsidP="007F4163">
      <w:pPr>
        <w:spacing w:before="120" w:after="120" w:line="276" w:lineRule="auto"/>
        <w:rPr>
          <w:rFonts w:eastAsia="Aptos"/>
        </w:rPr>
      </w:pPr>
      <w:r w:rsidRPr="00840785">
        <w:rPr>
          <w:rFonts w:eastAsia="Aptos"/>
        </w:rPr>
        <w:t>O vydání rozhodnutí může oprávněný investor požádat nejdříve dnem, kdy Ministerstvu životního prostředí doručil oznámení záměru strategické investiční stavby; žádost obsahuje popis rozsahu a způsobu přípravy území a předpokládaný harmonogram jejího provádění.</w:t>
      </w:r>
    </w:p>
    <w:p w14:paraId="21E5840E" w14:textId="77777777" w:rsidR="007F4163" w:rsidRPr="00840785" w:rsidRDefault="007F4163" w:rsidP="007F4163">
      <w:pPr>
        <w:spacing w:before="120" w:after="120" w:line="276" w:lineRule="auto"/>
        <w:ind w:firstLine="567"/>
        <w:rPr>
          <w:rFonts w:eastAsia="Aptos"/>
        </w:rPr>
      </w:pPr>
      <w:r w:rsidRPr="00840785">
        <w:rPr>
          <w:rFonts w:eastAsia="Aptos"/>
        </w:rPr>
        <w:t>(7) Odvolání proti rozhodnutí podle odstavce 5 není přípustné.</w:t>
      </w:r>
    </w:p>
    <w:p w14:paraId="7D07D8AF" w14:textId="77777777" w:rsidR="007F4163" w:rsidRPr="00840785" w:rsidRDefault="007F4163" w:rsidP="007F4163">
      <w:pPr>
        <w:spacing w:before="120" w:after="120" w:line="276" w:lineRule="auto"/>
        <w:ind w:firstLine="567"/>
        <w:rPr>
          <w:rFonts w:eastAsia="Aptos"/>
        </w:rPr>
      </w:pPr>
      <w:r w:rsidRPr="00840785">
        <w:rPr>
          <w:rFonts w:eastAsia="Aptos"/>
        </w:rPr>
        <w:t>(8) Nebude-li oprávněnému investorovi vydáno souhlasné závazné stanovisko k posouzení vlivů provedení záměru na životní prostředí do 5 let ode dne doručení oznámení záměru Ministerstvu životního prostředí podle odstavce 5, je oprávněný investor povinen uvést dotčené území do původního stavu. Do lhůty podle věty první se nezapočítává doba, po kterou je posuzování vlivů záměru na životní prostředí přerušeno. Povinnost podle věty první musí být splněna nejpozději do jednoho roku ode dne uplynutí lhůty stanovené ve větě první.“.</w:t>
      </w:r>
    </w:p>
    <w:p w14:paraId="3110BC58"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3 se na konci odstavce 4 doplňuje věta „Splnění podmínek přípustnosti</w:t>
      </w:r>
      <w:r w:rsidR="003E41A5">
        <w:rPr>
          <w:rFonts w:eastAsia="Aptos"/>
        </w:rPr>
        <w:t xml:space="preserve"> </w:t>
      </w:r>
      <w:r w:rsidRPr="00840785">
        <w:rPr>
          <w:rFonts w:eastAsia="Aptos"/>
        </w:rPr>
        <w:t>vyvlastnění</w:t>
      </w:r>
      <w:r w:rsidR="003E41A5">
        <w:rPr>
          <w:rFonts w:eastAsia="Aptos"/>
        </w:rPr>
        <w:t xml:space="preserve"> </w:t>
      </w:r>
      <w:r w:rsidRPr="00840785">
        <w:rPr>
          <w:rFonts w:eastAsia="Aptos"/>
        </w:rPr>
        <w:t>uvedených v odstavci 2 nebo 3 se nevyžaduje, jde-li o podzemní stavbu, která funkčně ani svou konstrukcí nesouvisí se stavbami na pozemku ani s provozem na něm a která ani jinak nemůže mít vliv na využití pozemku k účelu, pro který je určen.“.</w:t>
      </w:r>
    </w:p>
    <w:p w14:paraId="6A163EBA"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lastRenderedPageBreak/>
        <w:t>V 3e se slova „nebo po vydání souhlasného jednotného environmentálního stanoviska podle zákona o jednotném environmentálním stanovisku</w:t>
      </w:r>
      <w:r w:rsidRPr="00840785">
        <w:rPr>
          <w:rFonts w:eastAsia="Aptos"/>
          <w:vertAlign w:val="superscript"/>
        </w:rPr>
        <w:t>26)</w:t>
      </w:r>
      <w:r w:rsidRPr="00840785">
        <w:rPr>
          <w:rFonts w:eastAsia="Aptos"/>
        </w:rPr>
        <w:t>, je-li jeho součástí závazné stanovisko k posouzení vlivů provedení záměru na životní prostředí“ zrušují.</w:t>
      </w:r>
    </w:p>
    <w:p w14:paraId="72715FB3" w14:textId="77777777" w:rsidR="007F4163" w:rsidRPr="00840785" w:rsidRDefault="007F4163" w:rsidP="007F4163">
      <w:pPr>
        <w:spacing w:before="120" w:after="120" w:line="276" w:lineRule="auto"/>
        <w:ind w:left="567"/>
        <w:rPr>
          <w:rFonts w:eastAsia="Aptos"/>
        </w:rPr>
      </w:pPr>
      <w:r w:rsidRPr="00840785">
        <w:rPr>
          <w:rFonts w:eastAsia="Aptos"/>
        </w:rPr>
        <w:t>Poznámka pod čarou č. 26 se zrušuje.</w:t>
      </w:r>
    </w:p>
    <w:p w14:paraId="02715915" w14:textId="77777777" w:rsidR="007F4163" w:rsidRPr="00840785" w:rsidRDefault="007F4163" w:rsidP="005358BA">
      <w:pPr>
        <w:keepNext/>
        <w:numPr>
          <w:ilvl w:val="0"/>
          <w:numId w:val="105"/>
        </w:numPr>
        <w:spacing w:before="120" w:after="120" w:line="276" w:lineRule="auto"/>
        <w:ind w:left="567" w:hanging="567"/>
        <w:rPr>
          <w:rFonts w:eastAsia="Aptos"/>
        </w:rPr>
      </w:pPr>
      <w:r w:rsidRPr="00840785">
        <w:rPr>
          <w:rFonts w:eastAsia="Aptos"/>
        </w:rPr>
        <w:t>Za § 3e se vkládá nový § 3f, který včetně nadpisu zní:</w:t>
      </w:r>
    </w:p>
    <w:p w14:paraId="51732244" w14:textId="77777777" w:rsidR="007F4163" w:rsidRPr="00840785" w:rsidRDefault="007F4163" w:rsidP="007F4163">
      <w:pPr>
        <w:spacing w:before="120" w:after="120" w:line="276" w:lineRule="auto"/>
        <w:jc w:val="center"/>
        <w:rPr>
          <w:rFonts w:eastAsia="Aptos"/>
        </w:rPr>
      </w:pPr>
      <w:r w:rsidRPr="00840785">
        <w:rPr>
          <w:rFonts w:eastAsia="Aptos"/>
        </w:rPr>
        <w:t>„§ 3f</w:t>
      </w:r>
    </w:p>
    <w:p w14:paraId="48F667EB" w14:textId="77777777" w:rsidR="007F4163" w:rsidRPr="00840785" w:rsidRDefault="007F4163" w:rsidP="007F4163">
      <w:pPr>
        <w:spacing w:before="120" w:after="120" w:line="276" w:lineRule="auto"/>
        <w:jc w:val="center"/>
        <w:rPr>
          <w:rFonts w:eastAsia="Aptos"/>
          <w:b/>
          <w:bCs/>
        </w:rPr>
      </w:pPr>
      <w:r w:rsidRPr="00840785">
        <w:rPr>
          <w:rFonts w:eastAsia="Aptos"/>
          <w:b/>
          <w:bCs/>
        </w:rPr>
        <w:t>Žaloba na odstranění stavby energetické infrastruktury a infrastruktury elektronických komunikací</w:t>
      </w:r>
    </w:p>
    <w:p w14:paraId="2FFD6B5A" w14:textId="77777777" w:rsidR="007F4163" w:rsidRPr="00840785" w:rsidRDefault="007F4163" w:rsidP="007F4163">
      <w:pPr>
        <w:spacing w:before="120" w:after="120" w:line="276" w:lineRule="auto"/>
        <w:ind w:firstLine="567"/>
        <w:rPr>
          <w:rFonts w:eastAsia="Aptos"/>
        </w:rPr>
      </w:pPr>
      <w:r w:rsidRPr="00840785">
        <w:rPr>
          <w:rFonts w:eastAsia="Aptos"/>
        </w:rPr>
        <w:t xml:space="preserve">(1) Jestliže došlo k zahájení vyvlastňovacího řízení ve vztahu k předmětu vyvlastnění, který je předmětem řízení o žalobě na odstranění stavby energetické infrastruktury, nebo stavby infrastruktury elektronických komunikací, soud přeruší řízení o žalobě na odstranění stavby. </w:t>
      </w:r>
    </w:p>
    <w:p w14:paraId="280C3264" w14:textId="77777777" w:rsidR="007F4163" w:rsidRPr="00840785" w:rsidRDefault="007F4163" w:rsidP="007F4163">
      <w:pPr>
        <w:spacing w:before="120" w:after="120" w:line="276" w:lineRule="auto"/>
        <w:ind w:firstLine="567"/>
        <w:rPr>
          <w:rFonts w:eastAsia="Aptos"/>
        </w:rPr>
      </w:pPr>
      <w:r w:rsidRPr="00840785">
        <w:rPr>
          <w:rFonts w:eastAsia="Aptos"/>
        </w:rPr>
        <w:t>(2) Jestliže došlo v průběhu vyvlastňovacího řízení k zahájení řízení o žalobě na odstranění stavby energetické infrastruktury, nebo stavby infrastruktury elektronických komunikací k předmětu vyvlastnění, soud přeruší řízení o žalobě na odstranění stavby k předmětu vyvlastnění.</w:t>
      </w:r>
    </w:p>
    <w:p w14:paraId="76F5DFDF" w14:textId="77777777" w:rsidR="007F4163" w:rsidRPr="00840785" w:rsidRDefault="007F4163" w:rsidP="007F4163">
      <w:pPr>
        <w:spacing w:before="120" w:after="120" w:line="276" w:lineRule="auto"/>
        <w:ind w:firstLine="567"/>
        <w:rPr>
          <w:rFonts w:eastAsia="Aptos"/>
        </w:rPr>
      </w:pPr>
      <w:r w:rsidRPr="00840785">
        <w:rPr>
          <w:rFonts w:eastAsia="Aptos"/>
        </w:rPr>
        <w:t>(3) Došlo-li k přerušení řízení o žalobě na odstranění stavby podle odstavce 1 nebo 2, lze v řízení o žalobě na odstranění stavby pokračovat až po zamítnutí nebo odmítnutí žádosti o vyvlastnění, nebo po nabytí právních účinků výroku o vyvlastnění.</w:t>
      </w:r>
    </w:p>
    <w:p w14:paraId="519A5B08" w14:textId="77777777" w:rsidR="007F4163" w:rsidRPr="00840785" w:rsidRDefault="007F4163" w:rsidP="007F4163">
      <w:pPr>
        <w:spacing w:before="120" w:after="120" w:line="276" w:lineRule="auto"/>
        <w:ind w:firstLine="567"/>
        <w:rPr>
          <w:rFonts w:eastAsia="Aptos"/>
        </w:rPr>
      </w:pPr>
      <w:r w:rsidRPr="00840785">
        <w:rPr>
          <w:rFonts w:eastAsia="Aptos"/>
        </w:rPr>
        <w:t xml:space="preserve">(4) Došlo-li k vyvlastnění spočívajícím v odnětí či omezení vlastnického práva, soud žalobu o žalobě na odstranění stavby energetické infrastruktury, nebo stavby infrastruktury elektronických komunikací zamítne. </w:t>
      </w:r>
    </w:p>
    <w:p w14:paraId="29A326D6" w14:textId="77777777" w:rsidR="007F4163" w:rsidRPr="00840785" w:rsidRDefault="007F4163" w:rsidP="007F4163">
      <w:pPr>
        <w:spacing w:before="120" w:after="120" w:line="276" w:lineRule="auto"/>
        <w:ind w:firstLine="567"/>
        <w:rPr>
          <w:rFonts w:eastAsia="Aptos"/>
        </w:rPr>
      </w:pPr>
      <w:r w:rsidRPr="00840785">
        <w:rPr>
          <w:rFonts w:eastAsia="Aptos"/>
        </w:rPr>
        <w:t>(5) Odstavce 1 až 4 se pro žalobu na ochranu vlastnictví a žalobu na vyklizení ve vztahu k předmětu vyvlastnění použijí pro stavby nebo zařízení energetické infrastruktury, nebo stavby infrastruktury elektronických komunikací obdobně.“.</w:t>
      </w:r>
    </w:p>
    <w:p w14:paraId="7315ACEA"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4a odst. 1 úvodní části ustanovení se za slovo „uskutečnění“ vkládá slovo „vyhrazené“ a na konci úvodní části ustanovení se doplňují slova „podle stavebního zákona a dále“.</w:t>
      </w:r>
    </w:p>
    <w:p w14:paraId="219790A9"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4a odst. 1 písm. a) se čárka nahrazuje slovem „nebo“ a slova „nebo energetické“ se zrušují.</w:t>
      </w:r>
    </w:p>
    <w:p w14:paraId="4E955C6A"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4a se na konci odstavce 1 tečka nahrazuje slovem „, nebo“ a doplňuje se písmeno c), které zní:</w:t>
      </w:r>
    </w:p>
    <w:p w14:paraId="5307311D" w14:textId="77777777" w:rsidR="007F4163" w:rsidRPr="00840785" w:rsidRDefault="007F4163" w:rsidP="007F4163">
      <w:pPr>
        <w:spacing w:before="120" w:after="120" w:line="276" w:lineRule="auto"/>
        <w:rPr>
          <w:rFonts w:eastAsia="Aptos"/>
        </w:rPr>
      </w:pPr>
      <w:r w:rsidRPr="00840785">
        <w:rPr>
          <w:rFonts w:eastAsia="Aptos"/>
        </w:rPr>
        <w:t>„c) energetické infrastruktury, stavby těžební infrastruktury nebo stavby infrastruktury pro ukládání oxidu uhličitého.“.</w:t>
      </w:r>
    </w:p>
    <w:p w14:paraId="55F400D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 4b se zrušuje.</w:t>
      </w:r>
    </w:p>
    <w:p w14:paraId="0CD254F7"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4d se na konci odstavce 1 doplňuje věta „Pro omezení vlastnického práva nebo práva odpovídajícího věcnému břemenu k pozemku nebo ke stavbě nebo jejich části potřebné k uskutečnění stavby infrastruktury elektronických komunikací platí věta první obdobně.“.</w:t>
      </w:r>
    </w:p>
    <w:p w14:paraId="7C12350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5a odst. 1 se slova „Dopravní a energetický stavební úřad“ nahrazují slovem „Úřad“.</w:t>
      </w:r>
    </w:p>
    <w:p w14:paraId="618A7C87"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lastRenderedPageBreak/>
        <w:t xml:space="preserve">V § 5f odst. 1 úvodní části ustanovení se slova „a popřípadě rovněž žádost o vydání jednotného environmentálního stanoviska“ a slova „nebo žádost o vydání jednotného environmentálního stanoviska“ zrušují. </w:t>
      </w:r>
    </w:p>
    <w:p w14:paraId="18D83F75"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odst. 2 úvodní části ustanovení se slova „vydání jednotného environmentálního stanoviska“ nahrazují slovy „povolení záměru podle stavebního zákona“ a slova „správní orgán příslušný k vydání jednotného environmentálního stanoviska“ se nahrazují slovy „stavební úřad“.</w:t>
      </w:r>
    </w:p>
    <w:p w14:paraId="3B071B02"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odst. 2 písm. a) se slova „sdělí stavebnímu úřadu příslušnému k povolení záměru tuto skutečnost a stavební úřad neprodleně“ zrušují.</w:t>
      </w:r>
    </w:p>
    <w:p w14:paraId="1AA3FBB6"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odst. 2 písm. b) se slova „určenou žadateli sdělí stavebnímu úřadu příslušnému k povolení záměru tuto skutečnost a uvede přitom, kterými vadami žádost trpí; stavební úřad neprodleně“ a slova „, a toto oznámení odůvodní závěrem správního orgánu příslušného k vydání jednotného environmentálního stanoviska“ zrušují.</w:t>
      </w:r>
    </w:p>
    <w:p w14:paraId="1FFC42B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se odstavce 3 až 5 zrušují.</w:t>
      </w:r>
    </w:p>
    <w:p w14:paraId="2B9953C2" w14:textId="77777777" w:rsidR="007F4163" w:rsidRPr="00840785" w:rsidRDefault="007F4163" w:rsidP="007F4163">
      <w:pPr>
        <w:spacing w:before="120" w:after="120" w:line="276" w:lineRule="auto"/>
        <w:ind w:left="567"/>
        <w:rPr>
          <w:rFonts w:eastAsia="Aptos"/>
        </w:rPr>
      </w:pPr>
      <w:r w:rsidRPr="00840785">
        <w:rPr>
          <w:rFonts w:eastAsia="Aptos"/>
        </w:rPr>
        <w:t>Dosavadní odstavce 6 a 7 se označují jako odstavce 3 a 4.</w:t>
      </w:r>
    </w:p>
    <w:p w14:paraId="342F000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odst. 3 se slova „1 věty první,“ nahrazují slovy „1 věty první nebo“ a slova „nebo odstavce 3 písm. b) anebo ode dne podání žádosti podle odstavce 5“ se zrušují.</w:t>
      </w:r>
    </w:p>
    <w:p w14:paraId="0A221D57"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5f odst. 4 se číslo „6“ nahrazuje číslem „3“.</w:t>
      </w:r>
    </w:p>
    <w:p w14:paraId="59CC3692"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5g odst. 1 úvodní části ustanovení se slova „Ministerstvo dopravy“ nahrazují slovem „Úřad“.</w:t>
      </w:r>
    </w:p>
    <w:p w14:paraId="0A566013"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5h se slova „1, 2, 3 nebo 5 nebo“ nahrazují slovy „1 nebo 2 anebo“.</w:t>
      </w:r>
    </w:p>
    <w:p w14:paraId="2EB074F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 5j odst. 1 úvodní části ustanovení se slova „zastavitelných nebo transformačních“ zrušují.</w:t>
      </w:r>
    </w:p>
    <w:p w14:paraId="4285280A"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příloze č. 3 bodě 2 se za slovo „parku“ vkládají slova „Úpravna uhlí“ a slova „, Důl Československé armády sloužící zejména pro potřeby datového centra, k výrobě a zpracování druhotných surovin a recyklátů, k robotické výrobě, k výrobě a zpracování vodíku nebo pro potřeby přečerpávací vodní elektrárny“ se nahrazují slovy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95DD377"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 xml:space="preserve">V příloze č. 3 se na konci textu bodu 3 doplňují slova „a zpracovatelský závod pro úpravu lithia“. </w:t>
      </w:r>
    </w:p>
    <w:p w14:paraId="6F8628CF"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t>V příloze č. 3 bodě 4 se slova „k výrobě a skladování baterií pro elektrická vozidla“ nahrazují slovy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8D89054" w14:textId="77777777" w:rsidR="007F4163" w:rsidRPr="00840785" w:rsidRDefault="007F4163" w:rsidP="005358BA">
      <w:pPr>
        <w:numPr>
          <w:ilvl w:val="0"/>
          <w:numId w:val="105"/>
        </w:numPr>
        <w:spacing w:before="120" w:after="120" w:line="276" w:lineRule="auto"/>
        <w:ind w:left="567" w:hanging="567"/>
        <w:rPr>
          <w:rFonts w:eastAsia="Aptos"/>
        </w:rPr>
      </w:pPr>
      <w:r w:rsidRPr="00840785">
        <w:rPr>
          <w:rFonts w:eastAsia="Aptos"/>
        </w:rPr>
        <w:lastRenderedPageBreak/>
        <w:t>V příloze č. 3 se bod 12 zrušuje.</w:t>
      </w:r>
    </w:p>
    <w:p w14:paraId="77259531" w14:textId="77777777" w:rsidR="007F4163" w:rsidRPr="00840785" w:rsidRDefault="007F4163" w:rsidP="007F4163">
      <w:pPr>
        <w:spacing w:before="120" w:after="120" w:line="276" w:lineRule="auto"/>
        <w:ind w:left="567"/>
        <w:rPr>
          <w:rFonts w:eastAsia="Aptos"/>
        </w:rPr>
      </w:pPr>
      <w:r w:rsidRPr="00840785">
        <w:rPr>
          <w:rFonts w:eastAsia="Aptos"/>
        </w:rPr>
        <w:t>Dosavadní bod 13 se označuje jako bod 12.</w:t>
      </w:r>
    </w:p>
    <w:p w14:paraId="77D97F38" w14:textId="77777777" w:rsidR="007F4163" w:rsidRPr="00840785" w:rsidRDefault="007F4163" w:rsidP="005358BA">
      <w:pPr>
        <w:keepNext/>
        <w:numPr>
          <w:ilvl w:val="0"/>
          <w:numId w:val="105"/>
        </w:numPr>
        <w:spacing w:before="120" w:after="120" w:line="276" w:lineRule="auto"/>
        <w:ind w:left="567" w:hanging="567"/>
        <w:rPr>
          <w:rFonts w:eastAsia="Aptos"/>
        </w:rPr>
      </w:pPr>
      <w:r w:rsidRPr="00840785">
        <w:rPr>
          <w:rFonts w:eastAsia="Aptos"/>
        </w:rPr>
        <w:t>V příloze č. 3 se doplňují body 13 až 15, které znějí:</w:t>
      </w:r>
    </w:p>
    <w:p w14:paraId="6DF28273" w14:textId="77777777" w:rsidR="007F4163" w:rsidRPr="00840785" w:rsidRDefault="007F4163" w:rsidP="007F4163">
      <w:pPr>
        <w:spacing w:before="120" w:after="120" w:line="276" w:lineRule="auto"/>
        <w:ind w:left="284"/>
        <w:rPr>
          <w:rFonts w:eastAsia="Aptos"/>
        </w:rPr>
      </w:pPr>
      <w:r w:rsidRPr="00840785">
        <w:rPr>
          <w:rFonts w:eastAsia="Aptos"/>
        </w:rPr>
        <w:t>„13. Stavby v lokalitě strategického podnikatelského parku Hrabák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0B836067" w14:textId="77777777" w:rsidR="007F4163" w:rsidRPr="00840785" w:rsidRDefault="007F4163" w:rsidP="007F4163">
      <w:pPr>
        <w:spacing w:before="120" w:after="120" w:line="276" w:lineRule="auto"/>
        <w:ind w:left="284"/>
        <w:rPr>
          <w:rFonts w:eastAsia="Aptos"/>
        </w:rPr>
      </w:pPr>
      <w:r w:rsidRPr="00840785">
        <w:rPr>
          <w:rFonts w:eastAsia="Aptos"/>
        </w:rPr>
        <w:t>14. Stavby v lokalitě strategického podnikatelského parku Ústí nad Labem – Předlice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4A16152D" w14:textId="77777777" w:rsidR="007F4163" w:rsidRPr="00840785" w:rsidRDefault="007F4163" w:rsidP="007F4163">
      <w:pPr>
        <w:spacing w:before="120" w:after="120" w:line="276" w:lineRule="auto"/>
        <w:ind w:left="284"/>
        <w:rPr>
          <w:rFonts w:eastAsia="Aptos"/>
        </w:rPr>
      </w:pPr>
      <w:r w:rsidRPr="00840785">
        <w:rPr>
          <w:rFonts w:eastAsia="Aptos"/>
        </w:rPr>
        <w:t>15. Stavby v lokalitě strategického podnikatelského parku Svitavy sloužící zejména pro záměry spojené s elektromobilitou, s výrobou technologických částí či celků pro obnovitelné zdroje energie, s výrobou polovodičů, s výrobou a zpracováním druhotných surovin a recyklátů, s výrobou a zpracováním vodíku nebo s robotickou výrobou či datová centra.“.</w:t>
      </w:r>
    </w:p>
    <w:p w14:paraId="4C373D4F" w14:textId="77777777" w:rsidR="007F4163" w:rsidRPr="00840785" w:rsidRDefault="007F4163" w:rsidP="007F4163">
      <w:pPr>
        <w:spacing w:before="120" w:after="120" w:line="276" w:lineRule="auto"/>
        <w:ind w:left="567" w:hanging="567"/>
        <w:rPr>
          <w:rFonts w:eastAsia="Aptos"/>
        </w:rPr>
      </w:pPr>
    </w:p>
    <w:p w14:paraId="7E37D0FE" w14:textId="77777777" w:rsidR="007F4163" w:rsidRPr="00840785" w:rsidRDefault="007F4163" w:rsidP="007F4163">
      <w:pPr>
        <w:widowControl w:val="0"/>
        <w:spacing w:before="120" w:after="120" w:line="276" w:lineRule="auto"/>
        <w:ind w:left="567" w:hanging="567"/>
        <w:jc w:val="center"/>
      </w:pPr>
      <w:r w:rsidRPr="00840785">
        <w:t>Čl. LX</w:t>
      </w:r>
    </w:p>
    <w:p w14:paraId="3E59A38C"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0FE414B1"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416/2009 Sb., ve znění účinném ode dne nabytí účinnosti tohoto zákona, není-li stanoveno jinak.</w:t>
      </w:r>
    </w:p>
    <w:p w14:paraId="3BFA942E" w14:textId="77777777" w:rsidR="007F4163" w:rsidRPr="00840785" w:rsidRDefault="007F4163" w:rsidP="007F4163">
      <w:pPr>
        <w:spacing w:before="120" w:after="120" w:line="276" w:lineRule="auto"/>
        <w:ind w:firstLine="567"/>
        <w:rPr>
          <w:rFonts w:eastAsia="Aptos"/>
        </w:rPr>
      </w:pPr>
      <w:r w:rsidRPr="00840785">
        <w:rPr>
          <w:rFonts w:eastAsia="Aptos"/>
        </w:rPr>
        <w:t>2. Lhůta pro doručování do ciziny podle § 2 odst. 6 zákona č. 416/2009 Sb., ve znění účinném ode dne nabytí účinnosti tohoto zákona, se použije až v řízeních zahájených po dní nabytí účinnosti tohoto zákona.</w:t>
      </w:r>
    </w:p>
    <w:p w14:paraId="1713864D" w14:textId="77777777" w:rsidR="007F4163" w:rsidRPr="00840785" w:rsidRDefault="007F4163" w:rsidP="007F4163">
      <w:pPr>
        <w:widowControl w:val="0"/>
        <w:spacing w:before="120" w:after="120" w:line="276" w:lineRule="auto"/>
        <w:ind w:firstLine="567"/>
        <w:rPr>
          <w:b/>
        </w:rPr>
      </w:pPr>
      <w:r w:rsidRPr="00840785">
        <w:rPr>
          <w:rFonts w:eastAsia="Aptos"/>
        </w:rPr>
        <w:t>3. Ustanovení § 2d odst. 4 věty druhé až čtvrté, § 2d odst. 13, § 2d odst. 14, § 2n odst. 3, § 3e odst. 1, § 5f a § 5h zákona č. 416/2009 Sb., ve znění účinném přede dnem nabytí účinnosti tohoto zákona, se použijí do 31. prosince 2026, a dále se do 31. prosince 2027 použijí v řízeních o záměrech, u nichž bude příslušným stavebním úřadem úřad rozvoje území kraje nebo jeho územní pracoviště.</w:t>
      </w:r>
    </w:p>
    <w:p w14:paraId="6313E66D" w14:textId="77777777" w:rsidR="007F4163" w:rsidRPr="00840785" w:rsidRDefault="007F4163" w:rsidP="007F4163">
      <w:pPr>
        <w:widowControl w:val="0"/>
        <w:spacing w:before="120" w:after="120" w:line="276" w:lineRule="auto"/>
        <w:jc w:val="center"/>
        <w:rPr>
          <w:b/>
        </w:rPr>
      </w:pPr>
    </w:p>
    <w:p w14:paraId="0D7BD51E" w14:textId="77777777" w:rsidR="007F4163" w:rsidRPr="00840785" w:rsidRDefault="007F4163" w:rsidP="007F4163">
      <w:pPr>
        <w:widowControl w:val="0"/>
        <w:spacing w:before="120" w:after="120" w:line="276" w:lineRule="auto"/>
        <w:jc w:val="center"/>
        <w:rPr>
          <w:b/>
        </w:rPr>
      </w:pPr>
      <w:r w:rsidRPr="00840785">
        <w:rPr>
          <w:b/>
        </w:rPr>
        <w:t>ČÁST ČTYŘICÁTÁ DRUHÁ</w:t>
      </w:r>
    </w:p>
    <w:p w14:paraId="62AB9A7E"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b/>
        </w:rPr>
        <w:t xml:space="preserve"> o ochraně ovzduší</w:t>
      </w:r>
    </w:p>
    <w:p w14:paraId="6C52AF42" w14:textId="77777777" w:rsidR="007F4163" w:rsidRPr="00840785" w:rsidRDefault="007F4163" w:rsidP="007F4163">
      <w:pPr>
        <w:widowControl w:val="0"/>
        <w:spacing w:before="120" w:after="120" w:line="276" w:lineRule="auto"/>
        <w:jc w:val="center"/>
      </w:pPr>
      <w:r w:rsidRPr="00840785">
        <w:t>Čl. LXI</w:t>
      </w:r>
    </w:p>
    <w:p w14:paraId="3B1A6EDD" w14:textId="77777777" w:rsidR="007F4163" w:rsidRPr="00840785" w:rsidRDefault="007F4163" w:rsidP="007F4163">
      <w:pPr>
        <w:spacing w:before="120" w:after="120" w:line="276" w:lineRule="auto"/>
        <w:ind w:firstLine="567"/>
        <w:rPr>
          <w:rFonts w:eastAsia="Aptos"/>
        </w:rPr>
      </w:pPr>
      <w:r w:rsidRPr="00840785">
        <w:rPr>
          <w:rFonts w:eastAsia="Aptos"/>
        </w:rPr>
        <w:t xml:space="preserve">Zákon č. 201/2012 Sb., o ochraně ovzduší, ve znění zákona č. 64/2014 Sb., zákona č. 87/2014 Sb., zákona č. 382/2015 Sb., zákona č. 369/2016 Sb., zákona č. 183/2017 Sb., zákona č. 225/2017 Sb., zákona č. 172/2018 Sb., zákona č. 403/2020 Sb., zákona č. 261/2021 Sb., </w:t>
      </w:r>
      <w:r w:rsidRPr="00840785">
        <w:rPr>
          <w:rFonts w:eastAsia="Aptos"/>
        </w:rPr>
        <w:lastRenderedPageBreak/>
        <w:t>zákona č. 284/2021 Sb., zákona č. 382/2021 Sb., zákona č. 142/2022 Sb., zákona č. 432/2022 Sb., zákona č. 149/2023 Sb. a zákona č. 42/2025 Sb., se mění takto:</w:t>
      </w:r>
    </w:p>
    <w:p w14:paraId="001BDFBE"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3 odst. 1 se za slovo „zákona“ vkládají slova „, pro stavební úřady při výkonu působnosti podle jiného právního předpisu“.</w:t>
      </w:r>
    </w:p>
    <w:p w14:paraId="48632C21"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2 písm. b) se slova „závazné stanovisko“ nahrazují slovem „vyjádření“.</w:t>
      </w:r>
    </w:p>
    <w:p w14:paraId="1FA0B8FF"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2 písm. d) se slova „závazné stanovisko“ nahrazují slovem „vyjádření“ a slovo „zastavěném“ se nahrazuje slovem „zastavitelném“.</w:t>
      </w:r>
    </w:p>
    <w:p w14:paraId="73E5C9AD"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3 se slova „závazného stanoviska“ nahrazují slovem „vyjádření“, slovo „zastavěném“ se nahrazuje slovem „zastavitelném“ a věta poslední se zrušuje.</w:t>
      </w:r>
    </w:p>
    <w:p w14:paraId="5176F725"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4 větě první se slova „souhlasné závazné stanovisko podle odstavce 2 písm. b) nebo d)“ nahrazují slovy „povolení záměru“ a ve větě druhé se slova „Souhlasné závazné stanovisko podle odstavce 2 písm. b) nebo d)“ nahrazují slovy „Povolení záměru“.</w:t>
      </w:r>
    </w:p>
    <w:p w14:paraId="5BF425AD"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6 větě první se slova „závazného stanoviska podle odstavce 2 písm. b) nebo d)“ nahrazují slovy „povolení záměru“ a ve větě druhé se za slova „uplatní kompenzační opatření“ vkládají slova „příslušný správní orgán v rozhodnutí o povolení záměru. Opatření může navrhnout“ a slova „v závazném stanovisku“ se nahrazují slovy „ve vyjádření“.</w:t>
      </w:r>
    </w:p>
    <w:p w14:paraId="40563284"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11 odst. 7 větě první, § 11 odst. 8 větě první a § 11 odst. 9 úvodní části ustanovení se slova „závazného stanoviska“ nahrazují slovem „vyjádření“.</w:t>
      </w:r>
    </w:p>
    <w:p w14:paraId="45DCD588"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 odst. 1 větě první se slova „závazného stanoviska“ nahrazují slovy „vyjádření, povolení záměru“.</w:t>
      </w:r>
    </w:p>
    <w:p w14:paraId="43F8AB9B"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 odst. 3 se slova „Závazné stanovisko“ nahrazují slovem „Vyjádření“ a slovo „podmínky“ se nahrazuje slovy „návrh podmínek“.</w:t>
      </w:r>
    </w:p>
    <w:p w14:paraId="35DC340C"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 odst. 5 se slovo „krajský“ nahrazuje slovem „stavební“ a slova „závazném stanovisku“ se nahrazují slovy „povolení záměru podle stavebního zákona“.</w:t>
      </w:r>
    </w:p>
    <w:p w14:paraId="5BC588EC"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 odst. 6 se věta první zrušuje.</w:t>
      </w:r>
    </w:p>
    <w:p w14:paraId="4422BA66"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12a odst. 1 úvodní části ustanovení se slova „závazného stanoviska,“ nahrazují slovy „vyjádření, povolení záměru“.</w:t>
      </w:r>
    </w:p>
    <w:p w14:paraId="0355ADC8"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12a odst. 4 se slova „závazné stanovisko“ nahrazují slovy „vyjádření, povolení záměru“.</w:t>
      </w:r>
    </w:p>
    <w:p w14:paraId="08F87327"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16 odst. 10 se slovo „zastavěného“ nahrazuje slovem „zastavitelného“.</w:t>
      </w:r>
    </w:p>
    <w:p w14:paraId="3E665A10"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 xml:space="preserve">V § 17 odst. 1 písm. f) </w:t>
      </w:r>
      <w:proofErr w:type="gramStart"/>
      <w:r w:rsidRPr="00840785">
        <w:rPr>
          <w:rFonts w:eastAsia="Aptos"/>
        </w:rPr>
        <w:t>se</w:t>
      </w:r>
      <w:proofErr w:type="gramEnd"/>
      <w:r w:rsidRPr="00840785">
        <w:rPr>
          <w:rFonts w:eastAsia="Aptos"/>
        </w:rPr>
        <w:t xml:space="preserve"> slova „krajským úřadem“ nahrazují slovy „správním orgánem příslušným k povolení záměru“.</w:t>
      </w:r>
    </w:p>
    <w:p w14:paraId="7799E8CF"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24 se na konci textu odstavce 1 doplňují slova „, a přestupku uvedeného v § 23 odst. 1 písm. g), který projednává stavební úřad“.</w:t>
      </w:r>
    </w:p>
    <w:p w14:paraId="66853499"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26 odst. 1 písm. d) se text „j),“ zrušuje a na konci písmene se slovo „nebo“ zrušuje.</w:t>
      </w:r>
    </w:p>
    <w:p w14:paraId="1F3FC4E6"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lastRenderedPageBreak/>
        <w:t>V § 26 se na konci odstavce 1 tečka nahrazuje slovem „, nebo“ a doplňuje se písmeno f), které zní:</w:t>
      </w:r>
    </w:p>
    <w:p w14:paraId="6C7173EF" w14:textId="77777777" w:rsidR="007F4163" w:rsidRPr="00840785" w:rsidRDefault="007F4163" w:rsidP="007F4163">
      <w:pPr>
        <w:spacing w:before="120" w:after="120" w:line="276" w:lineRule="auto"/>
        <w:rPr>
          <w:rFonts w:eastAsia="Aptos"/>
        </w:rPr>
      </w:pPr>
      <w:r w:rsidRPr="00840785">
        <w:rPr>
          <w:rFonts w:eastAsia="Aptos"/>
        </w:rPr>
        <w:t>„f) stavební úřad, jde-li o přestupek podle § 25 odst. 1 písm. j).“.</w:t>
      </w:r>
    </w:p>
    <w:p w14:paraId="5779837F"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27 odst. 1 se za písmeno e) vkládají nová písmena f) a g), která znějí:</w:t>
      </w:r>
    </w:p>
    <w:p w14:paraId="6BB679B9"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„f) stavební úřady,</w:t>
      </w:r>
    </w:p>
    <w:p w14:paraId="52689F33" w14:textId="77777777" w:rsidR="007F4163" w:rsidRPr="00840785" w:rsidRDefault="007F4163" w:rsidP="007F4163">
      <w:pPr>
        <w:widowControl w:val="0"/>
        <w:autoSpaceDE w:val="0"/>
        <w:autoSpaceDN w:val="0"/>
        <w:adjustRightInd w:val="0"/>
        <w:spacing w:before="120" w:after="120" w:line="276" w:lineRule="auto"/>
        <w:rPr>
          <w:rFonts w:eastAsia="Aptos"/>
        </w:rPr>
      </w:pPr>
      <w:r w:rsidRPr="00840785">
        <w:rPr>
          <w:rFonts w:eastAsia="Aptos"/>
        </w:rPr>
        <w:t>g) orgány státní báňské správy,“.</w:t>
      </w:r>
    </w:p>
    <w:p w14:paraId="12B03E13" w14:textId="77777777" w:rsidR="007F4163" w:rsidRPr="00840785" w:rsidRDefault="007F4163" w:rsidP="007F4163">
      <w:pPr>
        <w:widowControl w:val="0"/>
        <w:autoSpaceDE w:val="0"/>
        <w:autoSpaceDN w:val="0"/>
        <w:adjustRightInd w:val="0"/>
        <w:spacing w:before="120" w:after="120" w:line="276" w:lineRule="auto"/>
        <w:ind w:left="567"/>
        <w:rPr>
          <w:rFonts w:eastAsia="Aptos"/>
        </w:rPr>
      </w:pPr>
      <w:r w:rsidRPr="00840785">
        <w:rPr>
          <w:rFonts w:eastAsia="Aptos"/>
        </w:rPr>
        <w:t>Dosavadní písmena f) až i) se označují jako písmena h) až k).</w:t>
      </w:r>
    </w:p>
    <w:p w14:paraId="0E4A0A84"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27 odst. 5 se za slova „krajský úřad,“ vkládají slova „stavební úřad, orgán státní báňské správy,“.</w:t>
      </w:r>
    </w:p>
    <w:p w14:paraId="4982127D"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30 odst. 1 písm. e) se slova „závazné stanovisko“ nahrazují slovem „vyjádření“.</w:t>
      </w:r>
    </w:p>
    <w:p w14:paraId="1E0C2984"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 xml:space="preserve">V § 30 odst. 1 písm. f) </w:t>
      </w:r>
      <w:proofErr w:type="gramStart"/>
      <w:r w:rsidRPr="00840785">
        <w:rPr>
          <w:rFonts w:eastAsia="Aptos"/>
        </w:rPr>
        <w:t>se</w:t>
      </w:r>
      <w:proofErr w:type="gramEnd"/>
      <w:r w:rsidRPr="00840785">
        <w:rPr>
          <w:rFonts w:eastAsia="Aptos"/>
        </w:rPr>
        <w:t xml:space="preserve"> slova „závazných stanoviscích“ nahrazují slovem „vyjádřeních“.</w:t>
      </w:r>
    </w:p>
    <w:p w14:paraId="53A17A34"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 40 se odstavec 2 zrušuje.</w:t>
      </w:r>
    </w:p>
    <w:p w14:paraId="74DA0124" w14:textId="77777777" w:rsidR="007F4163" w:rsidRPr="00840785" w:rsidRDefault="007F4163" w:rsidP="007F4163">
      <w:pPr>
        <w:spacing w:before="120" w:after="120" w:line="276" w:lineRule="auto"/>
        <w:ind w:left="567"/>
        <w:rPr>
          <w:rFonts w:eastAsia="Aptos"/>
        </w:rPr>
      </w:pPr>
      <w:r w:rsidRPr="00840785">
        <w:rPr>
          <w:rFonts w:eastAsia="Aptos"/>
        </w:rPr>
        <w:t>Dosavadní odstavce 3 až 7 se označují jako odstavce 2 až 6.</w:t>
      </w:r>
    </w:p>
    <w:p w14:paraId="6A6AC3A0" w14:textId="77777777" w:rsidR="007F4163" w:rsidRPr="00840785" w:rsidRDefault="007F4163" w:rsidP="007F4163">
      <w:pPr>
        <w:spacing w:before="120" w:after="120" w:line="276" w:lineRule="auto"/>
        <w:ind w:left="567"/>
        <w:rPr>
          <w:rFonts w:eastAsia="Aptos"/>
        </w:rPr>
      </w:pPr>
      <w:r w:rsidRPr="00840785">
        <w:rPr>
          <w:rFonts w:eastAsia="Aptos"/>
        </w:rPr>
        <w:t>Poznámka pod čarou č. 42 se zrušuje.</w:t>
      </w:r>
    </w:p>
    <w:p w14:paraId="1CDFD394" w14:textId="77777777" w:rsidR="007F4163" w:rsidRPr="00840785" w:rsidRDefault="007F4163" w:rsidP="005358BA">
      <w:pPr>
        <w:numPr>
          <w:ilvl w:val="0"/>
          <w:numId w:val="106"/>
        </w:numPr>
        <w:spacing w:before="120" w:after="120" w:line="276" w:lineRule="auto"/>
        <w:ind w:left="567" w:hanging="567"/>
        <w:rPr>
          <w:rFonts w:eastAsia="Aptos"/>
        </w:rPr>
      </w:pPr>
      <w:r w:rsidRPr="00840785">
        <w:rPr>
          <w:rFonts w:eastAsia="Aptos"/>
        </w:rPr>
        <w:t>V příloze č. 10 v nadpisu části B se slovo „</w:t>
      </w:r>
      <w:r w:rsidRPr="00840785">
        <w:rPr>
          <w:rFonts w:eastAsia="Aptos"/>
          <w:b/>
          <w:bCs/>
        </w:rPr>
        <w:t>zastavěném</w:t>
      </w:r>
      <w:r w:rsidRPr="00840785">
        <w:rPr>
          <w:rFonts w:eastAsia="Aptos"/>
        </w:rPr>
        <w:t>“ nahrazuje slovem „</w:t>
      </w:r>
      <w:r w:rsidRPr="00840785">
        <w:rPr>
          <w:rFonts w:eastAsia="Aptos"/>
          <w:b/>
          <w:bCs/>
        </w:rPr>
        <w:t>zastavitelném</w:t>
      </w:r>
      <w:r w:rsidRPr="00840785">
        <w:rPr>
          <w:rFonts w:eastAsia="Aptos"/>
        </w:rPr>
        <w:t>“.</w:t>
      </w:r>
    </w:p>
    <w:p w14:paraId="51C4914F" w14:textId="77777777" w:rsidR="007F4163" w:rsidRPr="00840785" w:rsidRDefault="007F4163" w:rsidP="007F4163">
      <w:pPr>
        <w:widowControl w:val="0"/>
        <w:spacing w:before="120" w:after="120" w:line="276" w:lineRule="auto"/>
        <w:jc w:val="center"/>
      </w:pPr>
    </w:p>
    <w:p w14:paraId="7D07548B" w14:textId="77777777" w:rsidR="007F4163" w:rsidRPr="00840785" w:rsidRDefault="007F4163" w:rsidP="007F4163">
      <w:pPr>
        <w:widowControl w:val="0"/>
        <w:spacing w:before="120" w:after="120" w:line="276" w:lineRule="auto"/>
        <w:jc w:val="center"/>
      </w:pPr>
      <w:r w:rsidRPr="00840785">
        <w:t>Čl. LXII</w:t>
      </w:r>
    </w:p>
    <w:p w14:paraId="1D435854"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3BA03D7F" w14:textId="77777777" w:rsidR="007F4163" w:rsidRPr="00840785" w:rsidRDefault="007F4163" w:rsidP="007F4163">
      <w:pPr>
        <w:spacing w:before="120" w:after="120" w:line="276" w:lineRule="auto"/>
        <w:ind w:firstLine="567"/>
        <w:rPr>
          <w:rFonts w:eastAsia="Aptos"/>
        </w:rPr>
      </w:pPr>
      <w:r w:rsidRPr="00840785">
        <w:rPr>
          <w:rFonts w:eastAsia="Aptos"/>
        </w:rPr>
        <w:t>1. Řízení a postupy zahájené a neskončené přede dnem nabytí účinnosti tohoto zákona se dokončí podle zákona č. 201/2012 Sb., ve znění účinném ode dne nabytí účinnosti tohoto zákona, není-li stanoveno jinak.</w:t>
      </w:r>
    </w:p>
    <w:p w14:paraId="0D6406B5" w14:textId="77777777" w:rsidR="007F4163" w:rsidRPr="00840785" w:rsidRDefault="007F4163" w:rsidP="007F4163">
      <w:pPr>
        <w:spacing w:before="120" w:after="120" w:line="276" w:lineRule="auto"/>
        <w:ind w:firstLine="567"/>
        <w:rPr>
          <w:rFonts w:eastAsia="Aptos"/>
        </w:rPr>
      </w:pPr>
      <w:r w:rsidRPr="00840785">
        <w:rPr>
          <w:rFonts w:eastAsia="Aptos"/>
        </w:rPr>
        <w:t xml:space="preserve">2. Řízení a postupy podle zákona č. 201/2012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201/2012 Sb., ve znění účinném ode dne nabytí účinnosti tohoto zákona. Do dne vzniku Úřadu pokračují v těchto řízeních a postupech správní orgány příslušné podle dosavadních předpisů podle zákona č. 201/2012 Sb., ve znění účinném ode dne nabytí účinnosti tohoto zákona. Žádost o vydání závazného stanoviska </w:t>
      </w:r>
      <w:r w:rsidRPr="00840785">
        <w:rPr>
          <w:bCs/>
        </w:rPr>
        <w:t xml:space="preserve">orgánu ochrany ovzduší podle </w:t>
      </w:r>
      <w:r w:rsidRPr="00840785">
        <w:rPr>
          <w:rFonts w:eastAsia="Aptos"/>
        </w:rPr>
        <w:t>zákona č. 201/2012 Sb., ve znění účinném přede dnem nabytí účinnosti tohoto zákona</w:t>
      </w:r>
      <w:r w:rsidRPr="00840785">
        <w:rPr>
          <w:bCs/>
        </w:rPr>
        <w:t xml:space="preserve">, které mělo být </w:t>
      </w:r>
      <w:r w:rsidRPr="00840785">
        <w:rPr>
          <w:rFonts w:eastAsia="Calibri"/>
        </w:rPr>
        <w:t>podkladem pro rozhodnutí správního orgánu podle jiného právního předpisu</w:t>
      </w:r>
      <w:r w:rsidRPr="00840785">
        <w:rPr>
          <w:rFonts w:eastAsia="Aptos"/>
          <w:bCs/>
        </w:rPr>
        <w:t xml:space="preserve"> a </w:t>
      </w:r>
      <w:r w:rsidRPr="00840785">
        <w:rPr>
          <w:rFonts w:eastAsia="Aptos"/>
        </w:rPr>
        <w:t>které nebylo vydáno do dne vzniku Úřadu,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201/2012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w:t>
      </w:r>
      <w:r w:rsidRPr="00840785">
        <w:rPr>
          <w:rFonts w:eastAsia="Aptos"/>
        </w:rPr>
        <w:lastRenderedPageBreak/>
        <w:t xml:space="preserve">dne vzniku Úřadu, dokončí příslušný nadřízený orgán ochrany ovzduší </w:t>
      </w:r>
      <w:r w:rsidRPr="00840785">
        <w:rPr>
          <w:rFonts w:eastAsia="Aptos"/>
          <w:bCs/>
        </w:rPr>
        <w:t>podle dosavadních předpisů.</w:t>
      </w:r>
    </w:p>
    <w:p w14:paraId="516211DD" w14:textId="77777777" w:rsidR="007F4163" w:rsidRPr="00840785" w:rsidRDefault="007F4163" w:rsidP="007F4163">
      <w:pPr>
        <w:spacing w:before="120" w:after="120" w:line="276" w:lineRule="auto"/>
        <w:ind w:firstLine="567"/>
        <w:rPr>
          <w:rFonts w:eastAsia="Aptos"/>
        </w:rPr>
      </w:pPr>
      <w:r w:rsidRPr="00840785">
        <w:rPr>
          <w:rFonts w:eastAsia="Aptos"/>
        </w:rPr>
        <w:t xml:space="preserve">3. Řízení a postupy podle zákona č. 201/2012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201/2012 Sb., ve znění účinném ode dne nabytí účinnosti tohoto zákona. Do dne vzniku úřadů rozvoje území krajů pokračují v těchto řízeních a postupech správní orgány příslušné podle dosavadních předpisů podle zákona č. 201/2012 Sb., ve znění účinném ode dne nabytí účinnosti tohoto zákona. Žádost o vydání závazného stanoviska </w:t>
      </w:r>
      <w:r w:rsidRPr="00840785">
        <w:rPr>
          <w:bCs/>
        </w:rPr>
        <w:t xml:space="preserve">orgánu ochrany ovzduší podle </w:t>
      </w:r>
      <w:r w:rsidRPr="00840785">
        <w:rPr>
          <w:rFonts w:eastAsia="Aptos"/>
        </w:rPr>
        <w:t>zákona č. 201/2012 Sb., ve znění účinném přede dnem nabytí účinnosti tohoto zákona</w:t>
      </w:r>
      <w:r w:rsidRPr="00840785">
        <w:rPr>
          <w:bCs/>
        </w:rPr>
        <w:t xml:space="preserve">, které mělo být </w:t>
      </w:r>
      <w:r w:rsidRPr="00840785">
        <w:rPr>
          <w:rFonts w:eastAsia="Calibri"/>
        </w:rPr>
        <w:t>podkladem pro rozhodnutí správního orgánu podle jiného právního předpisu</w:t>
      </w:r>
      <w:r w:rsidRPr="00840785">
        <w:rPr>
          <w:rFonts w:eastAsia="Aptos"/>
          <w:bCs/>
        </w:rPr>
        <w:t xml:space="preserve"> a </w:t>
      </w:r>
      <w:r w:rsidRPr="00840785">
        <w:rPr>
          <w:rFonts w:eastAsia="Aptos"/>
        </w:rPr>
        <w:t>které nebylo vydáno do dne vzniku úřadů rozvoje území krajů, se považuje za žádost o vydání vyjádření; lhůta pro vydání vyjádření běží ode dne podání původní žádosti o vydání závazného stanoviska.  Přezkum závazného stanoviska</w:t>
      </w:r>
      <w:r w:rsidRPr="00840785">
        <w:rPr>
          <w:bCs/>
        </w:rPr>
        <w:t xml:space="preserve">, které bylo podle zákona č. </w:t>
      </w:r>
      <w:r w:rsidRPr="00840785">
        <w:rPr>
          <w:rFonts w:eastAsia="Aptos"/>
        </w:rPr>
        <w:t>201/2012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nadřízený orgán ochrany ovzduší </w:t>
      </w:r>
      <w:r w:rsidRPr="00840785">
        <w:rPr>
          <w:rFonts w:eastAsia="Aptos"/>
          <w:bCs/>
        </w:rPr>
        <w:t>podle dosavadních předpisů.</w:t>
      </w:r>
    </w:p>
    <w:p w14:paraId="3A542965" w14:textId="77777777" w:rsidR="007F4163" w:rsidRPr="00840785" w:rsidRDefault="007F4163" w:rsidP="007F4163">
      <w:pPr>
        <w:spacing w:before="120" w:after="120" w:line="276" w:lineRule="auto"/>
        <w:rPr>
          <w:rFonts w:eastAsia="Aptos"/>
        </w:rPr>
      </w:pPr>
    </w:p>
    <w:p w14:paraId="49C4E6ED" w14:textId="77777777" w:rsidR="007F4163" w:rsidRPr="00840785" w:rsidRDefault="007F4163" w:rsidP="007F4163">
      <w:pPr>
        <w:widowControl w:val="0"/>
        <w:spacing w:before="120" w:after="120" w:line="276" w:lineRule="auto"/>
        <w:jc w:val="center"/>
        <w:rPr>
          <w:b/>
        </w:rPr>
      </w:pPr>
      <w:r w:rsidRPr="00840785">
        <w:rPr>
          <w:b/>
        </w:rPr>
        <w:t xml:space="preserve">ČÁST ČTYŘICÁTÁ TŘETÍ </w:t>
      </w:r>
    </w:p>
    <w:p w14:paraId="21DBE6C5" w14:textId="77777777" w:rsidR="007F4163" w:rsidRPr="00840785" w:rsidRDefault="007F4163" w:rsidP="007F4163">
      <w:pPr>
        <w:widowControl w:val="0"/>
        <w:spacing w:before="120" w:after="120" w:line="276" w:lineRule="auto"/>
        <w:jc w:val="center"/>
        <w:rPr>
          <w:b/>
        </w:rPr>
      </w:pPr>
      <w:r w:rsidRPr="00840785">
        <w:rPr>
          <w:b/>
        </w:rPr>
        <w:t>Změna zákona</w:t>
      </w:r>
      <w:r w:rsidRPr="00840785">
        <w:rPr>
          <w:rFonts w:eastAsia="Aptos"/>
          <w:b/>
        </w:rPr>
        <w:t xml:space="preserve"> o Státním pozemkovém úřadu</w:t>
      </w:r>
    </w:p>
    <w:p w14:paraId="0C30D0C9" w14:textId="77777777" w:rsidR="007F4163" w:rsidRPr="00840785" w:rsidRDefault="007F4163" w:rsidP="007F4163">
      <w:pPr>
        <w:widowControl w:val="0"/>
        <w:spacing w:before="120" w:after="120" w:line="276" w:lineRule="auto"/>
        <w:jc w:val="center"/>
      </w:pPr>
      <w:r w:rsidRPr="00840785">
        <w:t>Čl. LXIII</w:t>
      </w:r>
    </w:p>
    <w:p w14:paraId="47C671DB" w14:textId="77777777" w:rsidR="007F4163" w:rsidRPr="00840785" w:rsidRDefault="007F4163" w:rsidP="007F4163">
      <w:pPr>
        <w:spacing w:before="120" w:after="120" w:line="276" w:lineRule="auto"/>
        <w:rPr>
          <w:rFonts w:eastAsia="Aptos"/>
        </w:rPr>
      </w:pPr>
      <w:r w:rsidRPr="00840785">
        <w:rPr>
          <w:rFonts w:eastAsia="Aptos"/>
        </w:rPr>
        <w:t>Zákon č. 503/2012 Sb., o Státním pozemkovém úřadu a o změně některých souvisejících zákonů, ve znění zákona č. 256/2013 Sb., zákona č. 280/2013 Sb., zákonného opatření Senátu č. 340/2013 Sb., zákonného opatření Senátu č. 344/2013 Sb., zákona č. 250/2014 Sb., zákona č. 185/2016 Sb., zákona č. 225/2017 Sb., zákona č. 295/2017 Sb., zákona č. 229/2019 Sb., zákona č. 481/2020 Sb., zákona č. 261/2021 Sb., zákona č. 284/2021 Sb., zákona č. 299/2021 Sb., zákona č. 325/2023 Sb., zákona č. 412/2023 Sb., zákona č. 183/2024 Sb., zákona č. 36/2025 Sb., zákona č. 231/2025 Sb. a zákona č. 287/2025 Sb., se mění takto:</w:t>
      </w:r>
    </w:p>
    <w:p w14:paraId="230AB94D"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3 odst. 4 větě první se slova „pravomocného rozhodnutí o umístění stavby“ nahrazují slovy „pravomocného rozhodnutí o povolení záměru“ a slova „popřípadě na základě územního souhlasu nebo veřejnoprávní smlouvy, jimiž může být rozhodnutí o umístění stavby podle stavebního zákona nahrazeno,“ se zrušují.</w:t>
      </w:r>
    </w:p>
    <w:p w14:paraId="6D73712C"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3 odst. 5 písm. c) se slova „pravomocné rozhodnutí o umístění stavby anebo byl vydán územní souhlas nebo byla uzavřena veřejnoprávní smlouva, jimiž může být rozhodnutí o umístění stavby podle stavebního zákona nahrazeno, ze kterých“ nahrazují slovy „pravomocné rozhodnutí o povolení záměru, z něhož“.</w:t>
      </w:r>
    </w:p>
    <w:p w14:paraId="00C999A7" w14:textId="77777777" w:rsidR="007F4163" w:rsidRPr="00840785" w:rsidRDefault="007F4163" w:rsidP="00C84CA9">
      <w:pPr>
        <w:numPr>
          <w:ilvl w:val="0"/>
          <w:numId w:val="107"/>
        </w:numPr>
        <w:spacing w:before="120" w:after="120" w:line="276" w:lineRule="auto"/>
        <w:ind w:hanging="720"/>
        <w:rPr>
          <w:rFonts w:eastAsia="Aptos"/>
        </w:rPr>
      </w:pPr>
      <w:r w:rsidRPr="00840785">
        <w:rPr>
          <w:rFonts w:eastAsia="Aptos"/>
        </w:rPr>
        <w:lastRenderedPageBreak/>
        <w:t>V § 6 odst. 1 písm. b) úvodní části ustanovení se slova „umístění stavby“ nahrazují slovy „povolení záměru“.</w:t>
      </w:r>
    </w:p>
    <w:p w14:paraId="5118481A"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6 odst. 1 písm. b) bodě 4 se slova „obecní úřad obce s rozšířenou působností jako úřad územního plánování“ nahrazují slovy „stavební úřad“.</w:t>
      </w:r>
    </w:p>
    <w:p w14:paraId="2B92DC46"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7 odst. 1 písm. a), § 7 odst. 2 písm. b) a § 7 odst. 3 písm. a) se slovo „zastavěném“ nahrazuje slovem „zastavitelném“.</w:t>
      </w:r>
    </w:p>
    <w:p w14:paraId="3C192BAB"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7 odst. 1 se písmeno b) zrušuje.</w:t>
      </w:r>
    </w:p>
    <w:p w14:paraId="2CAD087A" w14:textId="77777777" w:rsidR="007F4163" w:rsidRPr="00840785" w:rsidRDefault="007F4163" w:rsidP="007F4163">
      <w:pPr>
        <w:spacing w:before="120" w:after="120" w:line="276" w:lineRule="auto"/>
        <w:ind w:left="567"/>
        <w:rPr>
          <w:rFonts w:eastAsia="Aptos"/>
        </w:rPr>
      </w:pPr>
      <w:r w:rsidRPr="00840785">
        <w:rPr>
          <w:rFonts w:eastAsia="Aptos"/>
        </w:rPr>
        <w:t>Dosavadní písmena c) až e) se označují jako písmena b) až d).</w:t>
      </w:r>
    </w:p>
    <w:p w14:paraId="052B037F"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 xml:space="preserve">V § 7 odst. 1 písm. b) a § 7 odst. 3 písm. c) se slova „umístění stavby“ nahrazují slovy „povolení záměru“. </w:t>
      </w:r>
    </w:p>
    <w:p w14:paraId="5E31C413"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7 odst. 1 písm. d) a § 7 odst. 3 písm. e) se slovo „zastavěném“ nahrazuje slovem „zastavitelném“ a slova „nebo v zastavitelné ploše</w:t>
      </w:r>
      <w:r w:rsidRPr="00840785">
        <w:rPr>
          <w:rFonts w:eastAsia="Aptos"/>
          <w:vertAlign w:val="superscript"/>
        </w:rPr>
        <w:t>8)</w:t>
      </w:r>
      <w:r w:rsidRPr="00840785">
        <w:rPr>
          <w:rFonts w:eastAsia="Aptos"/>
        </w:rPr>
        <w:t xml:space="preserve"> určené“ se nahrazují slovem „určeném“.</w:t>
      </w:r>
    </w:p>
    <w:p w14:paraId="363BFBCC"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7 odst. 3 se písmeno b) zrušuje.</w:t>
      </w:r>
    </w:p>
    <w:p w14:paraId="3637945B" w14:textId="77777777" w:rsidR="007F4163" w:rsidRPr="00840785" w:rsidRDefault="007F4163" w:rsidP="007F4163">
      <w:pPr>
        <w:spacing w:before="120" w:after="120" w:line="276" w:lineRule="auto"/>
        <w:ind w:left="567"/>
        <w:rPr>
          <w:rFonts w:eastAsia="Aptos"/>
        </w:rPr>
      </w:pPr>
      <w:r w:rsidRPr="00840785">
        <w:rPr>
          <w:rFonts w:eastAsia="Aptos"/>
        </w:rPr>
        <w:t>Dosavadní písmena c) až e) se označují jako písmena b) až d).</w:t>
      </w:r>
    </w:p>
    <w:p w14:paraId="0D433955"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Poznámka pod čarou č. 8 zní: „</w:t>
      </w:r>
      <w:r w:rsidRPr="00840785">
        <w:rPr>
          <w:rFonts w:eastAsia="Aptos"/>
          <w:vertAlign w:val="superscript"/>
        </w:rPr>
        <w:t>8)</w:t>
      </w:r>
      <w:r w:rsidRPr="00840785">
        <w:rPr>
          <w:rFonts w:eastAsia="Aptos"/>
        </w:rPr>
        <w:t xml:space="preserve"> Zákon č. 283/2021 Sb., stavební zákon, ve znění pozdějších předpisů.“.</w:t>
      </w:r>
    </w:p>
    <w:p w14:paraId="66FB3649"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8 odst. 1 větě první a § 8 odst. 2 větě první se slova „umístění stavby“ nahrazují slovy „povolení záměru“.</w:t>
      </w:r>
    </w:p>
    <w:p w14:paraId="4E5E8881"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8 odst. 1 větě poslední a § 8 odst. 3 se text „e)“ nahrazuje textem „d)“.</w:t>
      </w:r>
    </w:p>
    <w:p w14:paraId="1BA78B9E"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 xml:space="preserve">V § 8 odst. 2 se slova „, b) nebo c)“ nahrazují slovy „nebo b)“. </w:t>
      </w:r>
    </w:p>
    <w:p w14:paraId="05A3DC35"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 xml:space="preserve">V § 10 odst. 1 písm. a) a b) a § 10 odst. 2 se slovo „zastavěném“ nahrazuje slovem „zastavitelném“ a slova „nebo v zastavitelné ploše“ se zrušují. </w:t>
      </w:r>
    </w:p>
    <w:p w14:paraId="7A438C61"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 xml:space="preserve">V § 10 odst. 1 písm. a) se slova „umístění stavby“ nahrazují slovy „povolení záměru“. </w:t>
      </w:r>
    </w:p>
    <w:p w14:paraId="0C6D6F1C" w14:textId="77777777" w:rsidR="007F4163" w:rsidRPr="00840785" w:rsidRDefault="007F4163" w:rsidP="00C84CA9">
      <w:pPr>
        <w:numPr>
          <w:ilvl w:val="0"/>
          <w:numId w:val="107"/>
        </w:numPr>
        <w:spacing w:before="120" w:after="120" w:line="276" w:lineRule="auto"/>
        <w:ind w:left="567" w:hanging="567"/>
        <w:rPr>
          <w:rFonts w:eastAsia="Aptos"/>
        </w:rPr>
      </w:pPr>
      <w:r w:rsidRPr="00840785">
        <w:rPr>
          <w:rFonts w:eastAsia="Aptos"/>
        </w:rPr>
        <w:t>V § 21 se odstavec 4 zrušuje.</w:t>
      </w:r>
    </w:p>
    <w:p w14:paraId="5D4C410A" w14:textId="77777777" w:rsidR="007F4163" w:rsidRPr="00840785" w:rsidRDefault="007F4163" w:rsidP="007F4163">
      <w:pPr>
        <w:spacing w:before="120" w:after="120" w:line="276" w:lineRule="auto"/>
        <w:rPr>
          <w:rFonts w:eastAsia="Aptos"/>
        </w:rPr>
      </w:pPr>
    </w:p>
    <w:p w14:paraId="5167FB7E" w14:textId="77777777" w:rsidR="007F4163" w:rsidRPr="00840785" w:rsidRDefault="007F4163" w:rsidP="007F4163">
      <w:pPr>
        <w:widowControl w:val="0"/>
        <w:spacing w:before="120" w:after="120" w:line="276" w:lineRule="auto"/>
        <w:jc w:val="center"/>
        <w:rPr>
          <w:b/>
        </w:rPr>
      </w:pPr>
      <w:r w:rsidRPr="00840785">
        <w:rPr>
          <w:b/>
        </w:rPr>
        <w:t>ČÁST ČTYŘICÁTÁ ČTVRTÁ</w:t>
      </w:r>
    </w:p>
    <w:p w14:paraId="1D27E8F7" w14:textId="77777777" w:rsidR="007F4163" w:rsidRPr="00840785" w:rsidRDefault="007F4163" w:rsidP="007F4163">
      <w:pPr>
        <w:widowControl w:val="0"/>
        <w:spacing w:before="120" w:after="120" w:line="276" w:lineRule="auto"/>
        <w:jc w:val="center"/>
        <w:rPr>
          <w:rFonts w:eastAsia="Aptos"/>
          <w:b/>
        </w:rPr>
      </w:pPr>
      <w:r w:rsidRPr="00840785">
        <w:rPr>
          <w:b/>
        </w:rPr>
        <w:t>Změna zákona</w:t>
      </w:r>
      <w:r w:rsidRPr="00840785">
        <w:rPr>
          <w:rFonts w:eastAsia="Aptos"/>
          <w:b/>
        </w:rPr>
        <w:t xml:space="preserve"> o prevenci závažných havárií</w:t>
      </w:r>
    </w:p>
    <w:p w14:paraId="1F211D8E" w14:textId="77777777" w:rsidR="007F4163" w:rsidRPr="00840785" w:rsidRDefault="007F4163" w:rsidP="007F4163">
      <w:pPr>
        <w:widowControl w:val="0"/>
        <w:spacing w:before="120" w:after="120" w:line="276" w:lineRule="auto"/>
        <w:jc w:val="center"/>
      </w:pPr>
      <w:r w:rsidRPr="00840785">
        <w:t>Čl. LXIV</w:t>
      </w:r>
    </w:p>
    <w:p w14:paraId="5477918C" w14:textId="77777777" w:rsidR="007F4163" w:rsidRPr="00840785" w:rsidRDefault="007F4163" w:rsidP="007F4163">
      <w:pPr>
        <w:spacing w:before="120" w:after="120" w:line="276" w:lineRule="auto"/>
        <w:ind w:firstLine="709"/>
        <w:rPr>
          <w:rFonts w:eastAsia="Aptos"/>
        </w:rPr>
      </w:pPr>
      <w:r w:rsidRPr="00840785">
        <w:rPr>
          <w:rFonts w:eastAsia="Aptos"/>
        </w:rPr>
        <w:t>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zákona č. 183/2017 Sb., zákona č. 225/2017 Sb., zákona č. 261/2021 Sb., zákona č. 284/2021 Sb., zákona č. 149/2023 Sb. a zákona č. 218/2025 Sb., se mění takto:</w:t>
      </w:r>
    </w:p>
    <w:p w14:paraId="0A179436" w14:textId="77777777" w:rsidR="007F4163" w:rsidRPr="00840785" w:rsidRDefault="007F4163" w:rsidP="00C84CA9">
      <w:pPr>
        <w:numPr>
          <w:ilvl w:val="0"/>
          <w:numId w:val="108"/>
        </w:numPr>
        <w:spacing w:before="120" w:after="120" w:line="276" w:lineRule="auto"/>
        <w:ind w:hanging="720"/>
        <w:rPr>
          <w:rFonts w:eastAsia="Aptos"/>
        </w:rPr>
      </w:pPr>
      <w:r w:rsidRPr="00840785">
        <w:rPr>
          <w:rFonts w:eastAsia="Aptos"/>
        </w:rPr>
        <w:lastRenderedPageBreak/>
        <w:t>V § 31 odst. 1 větě první se slovo „krajskému“ nahrazuje slovem „stavebnímu“ a slova „o vydání jednotného environmentálního stanoviska</w:t>
      </w:r>
      <w:r w:rsidRPr="00840785">
        <w:rPr>
          <w:rFonts w:eastAsia="Aptos"/>
          <w:vertAlign w:val="superscript"/>
        </w:rPr>
        <w:t xml:space="preserve">30)“ </w:t>
      </w:r>
      <w:r w:rsidRPr="00840785">
        <w:rPr>
          <w:rFonts w:eastAsia="Aptos"/>
        </w:rPr>
        <w:t>se nahrazují slovy „</w:t>
      </w:r>
      <w:r w:rsidRPr="00840785">
        <w:rPr>
          <w:rFonts w:eastAsia="Aptos"/>
          <w:bCs/>
        </w:rPr>
        <w:t>o povolení záměru“.</w:t>
      </w:r>
    </w:p>
    <w:p w14:paraId="459D81C1"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31 odst. 2 větě první se slovo „Krajský“ nahrazuje slovem „Stavební“, za slovo „a“ se vkládají slova „</w:t>
      </w:r>
      <w:r w:rsidRPr="00840785">
        <w:rPr>
          <w:rFonts w:eastAsia="Aptos"/>
          <w:bCs/>
        </w:rPr>
        <w:t>rozhodnutím o záměru“ a ve větě poslední se slovo „krajský“ nahrazuje slovem „stavební“.</w:t>
      </w:r>
    </w:p>
    <w:p w14:paraId="4687B469"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31 odst. 3 se slovo „Krajský“ nahrazuje slovem „Stavební“.</w:t>
      </w:r>
    </w:p>
    <w:p w14:paraId="5F20FE2E"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31 se doplňuje odstavec 4, který zní:</w:t>
      </w:r>
    </w:p>
    <w:p w14:paraId="0FC402FB" w14:textId="77777777" w:rsidR="007F4163" w:rsidRPr="00840785" w:rsidRDefault="007F4163" w:rsidP="007F4163">
      <w:pPr>
        <w:spacing w:before="120" w:after="120" w:line="276" w:lineRule="auto"/>
        <w:ind w:firstLine="567"/>
        <w:rPr>
          <w:rFonts w:eastAsia="Aptos"/>
        </w:rPr>
      </w:pPr>
      <w:r w:rsidRPr="00840785">
        <w:rPr>
          <w:rFonts w:eastAsia="Aptos"/>
        </w:rPr>
        <w:t>„</w:t>
      </w:r>
      <w:r w:rsidRPr="00840785">
        <w:rPr>
          <w:rFonts w:eastAsia="Aptos"/>
          <w:bCs/>
        </w:rPr>
        <w:t>(4) V rozhodnutí o záměru stanoví stavební úřad s ohledem na požadavky tohoto zákona podmínky pro umístění a provedení nového objektu, jakož i jeho uvedení do zkušebního provozu nebo užívání v případě, že se zkušební provoz neprovádí.“.</w:t>
      </w:r>
    </w:p>
    <w:p w14:paraId="6DB3099C"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32 odst. 1 se slovo „krajskému“ nahrazuje slovem „stavebnímu“, slova „uvedením do užívání podle stavebního zákona</w:t>
      </w:r>
      <w:r w:rsidRPr="00840785">
        <w:rPr>
          <w:rFonts w:eastAsia="Aptos"/>
          <w:vertAlign w:val="superscript"/>
        </w:rPr>
        <w:t xml:space="preserve">16)“ </w:t>
      </w:r>
      <w:r w:rsidRPr="00840785">
        <w:rPr>
          <w:rFonts w:eastAsia="Aptos"/>
        </w:rPr>
        <w:t>se nahrazují slovy „vydáním kolaudačního rozhodnutí“</w:t>
      </w:r>
      <w:r w:rsidRPr="00840785">
        <w:rPr>
          <w:rFonts w:eastAsia="Aptos"/>
          <w:vertAlign w:val="superscript"/>
        </w:rPr>
        <w:t xml:space="preserve"> </w:t>
      </w:r>
      <w:r w:rsidRPr="00840785">
        <w:rPr>
          <w:rFonts w:eastAsia="Aptos"/>
        </w:rPr>
        <w:t>a na konci odstavce se doplňuje věta „Kolaudačním rozhodnutím stavební úřad rozhodne o návrhu na schválení bezpečnostního programu nebo bezpečnostní zprávy a toto rozhodnutí zašle po právní moci na vědomí krajskému úřadu.“.</w:t>
      </w:r>
    </w:p>
    <w:p w14:paraId="088488E1"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32 odst. 2 se věta první zrušuje.</w:t>
      </w:r>
    </w:p>
    <w:p w14:paraId="5F83E618" w14:textId="77777777" w:rsidR="007F4163" w:rsidRPr="00840785" w:rsidRDefault="007F4163" w:rsidP="00C84CA9">
      <w:pPr>
        <w:numPr>
          <w:ilvl w:val="0"/>
          <w:numId w:val="108"/>
        </w:numPr>
        <w:spacing w:before="120" w:after="120" w:line="276" w:lineRule="auto"/>
        <w:ind w:left="567" w:hanging="567"/>
        <w:rPr>
          <w:rFonts w:eastAsia="Aptos"/>
        </w:rPr>
      </w:pPr>
      <w:r w:rsidRPr="00840785">
        <w:rPr>
          <w:rFonts w:eastAsia="Aptos"/>
        </w:rPr>
        <w:t>V § 43 se za písmeno e) vkládá nové písmeno f), které zní:</w:t>
      </w:r>
    </w:p>
    <w:p w14:paraId="621F160F"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rPr>
        <w:t>„</w:t>
      </w:r>
      <w:r w:rsidRPr="00840785">
        <w:rPr>
          <w:rFonts w:eastAsia="Aptos"/>
          <w:bCs/>
        </w:rPr>
        <w:t>f) stavební úřady,“.</w:t>
      </w:r>
    </w:p>
    <w:p w14:paraId="5D9E3A81" w14:textId="77777777" w:rsidR="007F4163" w:rsidRPr="00840785" w:rsidRDefault="007F4163" w:rsidP="007F4163">
      <w:pPr>
        <w:widowControl w:val="0"/>
        <w:autoSpaceDE w:val="0"/>
        <w:autoSpaceDN w:val="0"/>
        <w:adjustRightInd w:val="0"/>
        <w:spacing w:before="120" w:after="120" w:line="276" w:lineRule="auto"/>
        <w:ind w:left="567"/>
        <w:rPr>
          <w:rFonts w:eastAsia="Aptos"/>
          <w:bCs/>
        </w:rPr>
      </w:pPr>
      <w:r w:rsidRPr="00840785">
        <w:rPr>
          <w:rFonts w:eastAsia="Aptos"/>
          <w:bCs/>
        </w:rPr>
        <w:t>Dosavadní písmeno f) se označuje jako písmeno g).</w:t>
      </w:r>
    </w:p>
    <w:p w14:paraId="1A3746C6"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49 odstavce 2 a 3 znějí:</w:t>
      </w:r>
    </w:p>
    <w:p w14:paraId="55A2E096"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„(2) Krajský úřad je dotčeným orgánem na úseku prevence závažných havárií při projednávání územně plánovací dokumentace.</w:t>
      </w:r>
    </w:p>
    <w:p w14:paraId="648EBF58"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(3) Krajský úřad zajišťuje, aby se při územním plánování braly v úvahu cíle prevence závažných havárií a omezení jejich následků při udržování vzájemných odstupů mezi objekty a obytnými oblastmi, budovami a oblastmi navštěvovanými veřejností, hlavními dopravními trasami, rekreačními oblastmi a územími chráněnými podle jiných právních předpisů</w:t>
      </w:r>
      <w:r w:rsidRPr="00840785">
        <w:rPr>
          <w:rFonts w:eastAsia="Aptos"/>
          <w:bCs/>
          <w:vertAlign w:val="superscript"/>
        </w:rPr>
        <w:t>22)</w:t>
      </w:r>
      <w:r w:rsidRPr="00840785">
        <w:rPr>
          <w:rFonts w:eastAsia="Aptos"/>
          <w:bCs/>
        </w:rPr>
        <w:t>.“.</w:t>
      </w:r>
    </w:p>
    <w:p w14:paraId="534F7F8A"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49 se odstavce 4 a 5 zrušují.</w:t>
      </w:r>
    </w:p>
    <w:p w14:paraId="2BDCB28B" w14:textId="77777777" w:rsidR="007F4163" w:rsidRPr="00840785" w:rsidRDefault="007F4163" w:rsidP="007F4163">
      <w:pPr>
        <w:widowControl w:val="0"/>
        <w:autoSpaceDE w:val="0"/>
        <w:autoSpaceDN w:val="0"/>
        <w:adjustRightInd w:val="0"/>
        <w:spacing w:before="120" w:after="120" w:line="276" w:lineRule="auto"/>
        <w:ind w:left="567"/>
        <w:rPr>
          <w:rFonts w:eastAsia="Aptos"/>
          <w:bCs/>
        </w:rPr>
      </w:pPr>
      <w:r w:rsidRPr="00840785">
        <w:rPr>
          <w:rFonts w:eastAsia="Aptos"/>
          <w:bCs/>
        </w:rPr>
        <w:t>Dosavadní odstavce 6 a 7 se označují jako odstavce 4 a 5.</w:t>
      </w:r>
    </w:p>
    <w:p w14:paraId="4CBA3711"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Za § 49 se vkládá nový § 49a, který včetně nadpisu zní:</w:t>
      </w:r>
    </w:p>
    <w:p w14:paraId="1EDF6656" w14:textId="77777777" w:rsidR="007F4163" w:rsidRPr="00840785" w:rsidRDefault="007F4163" w:rsidP="007F4163">
      <w:pPr>
        <w:widowControl w:val="0"/>
        <w:autoSpaceDE w:val="0"/>
        <w:autoSpaceDN w:val="0"/>
        <w:adjustRightInd w:val="0"/>
        <w:spacing w:before="120" w:after="120" w:line="276" w:lineRule="auto"/>
        <w:ind w:left="567" w:hanging="567"/>
        <w:jc w:val="center"/>
        <w:rPr>
          <w:rFonts w:eastAsia="Aptos"/>
          <w:bCs/>
        </w:rPr>
      </w:pPr>
      <w:r w:rsidRPr="00840785">
        <w:rPr>
          <w:rFonts w:eastAsia="Aptos"/>
          <w:bCs/>
        </w:rPr>
        <w:t>„§ 49a</w:t>
      </w:r>
    </w:p>
    <w:p w14:paraId="7B65BEF1" w14:textId="77777777" w:rsidR="007F4163" w:rsidRPr="00840785" w:rsidRDefault="007F4163" w:rsidP="007F4163">
      <w:pPr>
        <w:widowControl w:val="0"/>
        <w:autoSpaceDE w:val="0"/>
        <w:autoSpaceDN w:val="0"/>
        <w:adjustRightInd w:val="0"/>
        <w:spacing w:before="120" w:after="120" w:line="276" w:lineRule="auto"/>
        <w:ind w:left="567" w:hanging="567"/>
        <w:jc w:val="center"/>
        <w:rPr>
          <w:rFonts w:eastAsia="Aptos"/>
          <w:b/>
          <w:bCs/>
        </w:rPr>
      </w:pPr>
      <w:r w:rsidRPr="00840785">
        <w:rPr>
          <w:rFonts w:eastAsia="Aptos"/>
          <w:b/>
          <w:bCs/>
        </w:rPr>
        <w:t>Stavební úřady</w:t>
      </w:r>
    </w:p>
    <w:p w14:paraId="095B0B41"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 xml:space="preserve">(1) Stavební úřady </w:t>
      </w:r>
    </w:p>
    <w:p w14:paraId="04CB7F14"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 xml:space="preserve">a) rozhodnutím o záměru podle stavebního zákona rozhodují o zařazení objektu do skupiny A nebo do skupiny B podle § 31 odst. 2 a o podmínkách jejich umístění, provedení, uvedení do zkušebního provozu nebo užívání v případě, že se zkušební provoz neprovádí, </w:t>
      </w:r>
    </w:p>
    <w:p w14:paraId="0DD6DA2A"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lastRenderedPageBreak/>
        <w:t xml:space="preserve">b) kolaudačním rozhodnutím rozhodují o návrhu na schválení bezpečnostního programu nebo bezpečnostní zprávy podle § 32 odst. 1, </w:t>
      </w:r>
    </w:p>
    <w:p w14:paraId="067C4412"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c) zajišťují zpracování posudku k posouzení rizik podle § 31 odst. 3,</w:t>
      </w:r>
    </w:p>
    <w:p w14:paraId="684C0C9A"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 xml:space="preserve">d) zasílají ministerstvu návrhy a jiné dokumenty předkládané jim provozovatelem podle tohoto zákona, včetně svých rozhodnutí týkajících se těchto návrhů a jiných dokumentů, </w:t>
      </w:r>
    </w:p>
    <w:p w14:paraId="488C5446"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 xml:space="preserve">e) rozhodnutím o záměru podle stavebního zákona stanoví podmínky pro záměr, nacházející se v dosahu havarijních projevů, které jsou specifikované v příslušném posouzení rizik závažné havárie objektu zařazeného do skupiny A nebo do skupiny B, pokud realizace záměru může způsobit nebo zvýšit riziko závažné havárie nebo zhoršit její následky. </w:t>
      </w:r>
    </w:p>
    <w:p w14:paraId="4A89E396" w14:textId="77777777" w:rsidR="007F4163" w:rsidRPr="00840785" w:rsidRDefault="007F4163" w:rsidP="007F4163">
      <w:pPr>
        <w:widowControl w:val="0"/>
        <w:autoSpaceDE w:val="0"/>
        <w:autoSpaceDN w:val="0"/>
        <w:adjustRightInd w:val="0"/>
        <w:spacing w:before="120" w:after="120" w:line="276" w:lineRule="auto"/>
        <w:ind w:firstLine="567"/>
        <w:rPr>
          <w:rFonts w:eastAsia="Aptos"/>
          <w:bCs/>
        </w:rPr>
      </w:pPr>
      <w:r w:rsidRPr="00840785">
        <w:rPr>
          <w:rFonts w:eastAsia="Aptos"/>
          <w:bCs/>
        </w:rPr>
        <w:t>(2) Stavební úřady zajišťují, aby se při povolování záměrů podle stavebního zákona braly v úvahu cíle prevence závažných havárií a omezení jejich následků zejména při</w:t>
      </w:r>
    </w:p>
    <w:p w14:paraId="26ECC963"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a) udržování vzájemných odstupů mezi objekty a obytnými oblastmi, budovami a oblastmi navštěvovanými veřejností, hlavními dopravními trasami, rekreačními oblastmi a územími chráněnými podle jiných právních předpisů</w:t>
      </w:r>
      <w:r w:rsidRPr="00840785">
        <w:rPr>
          <w:rFonts w:eastAsia="Aptos"/>
          <w:bCs/>
          <w:vertAlign w:val="superscript"/>
        </w:rPr>
        <w:t>22)</w:t>
      </w:r>
      <w:r w:rsidRPr="00840785">
        <w:rPr>
          <w:rFonts w:eastAsia="Aptos"/>
          <w:bCs/>
        </w:rPr>
        <w:t>,</w:t>
      </w:r>
    </w:p>
    <w:p w14:paraId="64F690E9" w14:textId="77777777" w:rsidR="007F4163" w:rsidRPr="00840785" w:rsidRDefault="007F4163" w:rsidP="007F4163">
      <w:pPr>
        <w:widowControl w:val="0"/>
        <w:autoSpaceDE w:val="0"/>
        <w:autoSpaceDN w:val="0"/>
        <w:adjustRightInd w:val="0"/>
        <w:spacing w:before="120" w:after="120" w:line="276" w:lineRule="auto"/>
        <w:rPr>
          <w:rFonts w:eastAsia="Aptos"/>
          <w:bCs/>
        </w:rPr>
      </w:pPr>
      <w:r w:rsidRPr="00840785">
        <w:rPr>
          <w:rFonts w:eastAsia="Aptos"/>
          <w:bCs/>
        </w:rPr>
        <w:t>b) povolování nových záměrů situovaných v dosahu havarijních projevů, které jsou specifikované v příslušném posouzení rizik závažné havárie objektu zařazeného do skupiny A nebo do skupiny B.“.</w:t>
      </w:r>
    </w:p>
    <w:p w14:paraId="62223274"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51 odst. 2 se na konci textu písmene a) doplňují slova „nebo stavebnímu úřadu“.</w:t>
      </w:r>
    </w:p>
    <w:p w14:paraId="54F676FD"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51 odst. 2 písm. d) se slovo „krajskému“ nahrazuje slovem „stavebnímu“.</w:t>
      </w:r>
    </w:p>
    <w:p w14:paraId="0E3FA280"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51 odst. 3 písm. b) a § 51 odst. 4 písm. b) se za slovo „úřadu“ vkládají slova „nebo stavebnímu úřadu“.</w:t>
      </w:r>
    </w:p>
    <w:p w14:paraId="3A49D321" w14:textId="77777777" w:rsidR="007F4163" w:rsidRPr="00840785" w:rsidRDefault="007F4163" w:rsidP="00C84CA9">
      <w:pPr>
        <w:widowControl w:val="0"/>
        <w:numPr>
          <w:ilvl w:val="0"/>
          <w:numId w:val="108"/>
        </w:numPr>
        <w:autoSpaceDE w:val="0"/>
        <w:autoSpaceDN w:val="0"/>
        <w:adjustRightInd w:val="0"/>
        <w:spacing w:before="120" w:after="120" w:line="276" w:lineRule="auto"/>
        <w:ind w:left="567" w:hanging="567"/>
        <w:rPr>
          <w:rFonts w:eastAsia="Aptos"/>
          <w:bCs/>
        </w:rPr>
      </w:pPr>
      <w:r w:rsidRPr="00840785">
        <w:rPr>
          <w:rFonts w:eastAsia="Aptos"/>
          <w:bCs/>
        </w:rPr>
        <w:t>V § 53 se odstavec 3 včetně poznámky pod čarou č. 30 zrušuje.</w:t>
      </w:r>
    </w:p>
    <w:p w14:paraId="3D356F88" w14:textId="77777777" w:rsidR="007F4163" w:rsidRPr="00840785" w:rsidRDefault="007F4163" w:rsidP="007F4163">
      <w:pPr>
        <w:widowControl w:val="0"/>
        <w:spacing w:before="120" w:after="120" w:line="276" w:lineRule="auto"/>
        <w:ind w:left="567" w:hanging="567"/>
        <w:jc w:val="center"/>
      </w:pPr>
    </w:p>
    <w:p w14:paraId="46048661" w14:textId="77777777" w:rsidR="007F4163" w:rsidRPr="00840785" w:rsidRDefault="007F4163" w:rsidP="007F4163">
      <w:pPr>
        <w:widowControl w:val="0"/>
        <w:spacing w:before="120" w:after="120" w:line="276" w:lineRule="auto"/>
        <w:ind w:left="567" w:hanging="567"/>
        <w:jc w:val="center"/>
      </w:pPr>
      <w:r w:rsidRPr="00840785">
        <w:t>Čl. LXV</w:t>
      </w:r>
    </w:p>
    <w:p w14:paraId="36A40623"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Přechodná ustanovení</w:t>
      </w:r>
    </w:p>
    <w:p w14:paraId="4D8C50D2" w14:textId="77777777" w:rsidR="007F4163" w:rsidRPr="00840785" w:rsidRDefault="007F4163" w:rsidP="007F4163">
      <w:pPr>
        <w:spacing w:before="120" w:after="120" w:line="276" w:lineRule="auto"/>
        <w:ind w:firstLine="567"/>
        <w:rPr>
          <w:rFonts w:eastAsia="Aptos"/>
          <w:bCs/>
        </w:rPr>
      </w:pPr>
      <w:r w:rsidRPr="00840785">
        <w:rPr>
          <w:rFonts w:eastAsia="Aptos"/>
        </w:rPr>
        <w:t>1. Řízení a postupy podle zákona č. 224/2015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224/2015 Sb., ve znění účinném ode dne nabytí účinnosti tohoto zákona. Do dne vzniku Úřadu pokračují v těchto řízeních a postupech správní orgány příslušné podle dosavadních předpisů podle zákona č. 224/2015 Sb., ve znění účinném přede dnem nabytí účinnosti tohoto zákona. Přezkum závazného stanoviska</w:t>
      </w:r>
      <w:r w:rsidRPr="00840785">
        <w:rPr>
          <w:bCs/>
        </w:rPr>
        <w:t xml:space="preserve">, které bylo podle zákona č. </w:t>
      </w:r>
      <w:r w:rsidRPr="00840785">
        <w:rPr>
          <w:rFonts w:eastAsia="Aptos"/>
        </w:rPr>
        <w:t>224/2015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Ministerstvo životního prostředí </w:t>
      </w:r>
      <w:r w:rsidRPr="00840785">
        <w:rPr>
          <w:rFonts w:eastAsia="Aptos"/>
          <w:bCs/>
        </w:rPr>
        <w:t xml:space="preserve">podle dosavadních předpisů. </w:t>
      </w:r>
    </w:p>
    <w:p w14:paraId="1B05558B" w14:textId="77777777" w:rsidR="007F4163" w:rsidRPr="00840785" w:rsidRDefault="007F4163" w:rsidP="007F4163">
      <w:pPr>
        <w:spacing w:before="120" w:after="120" w:line="276" w:lineRule="auto"/>
        <w:ind w:firstLine="567"/>
        <w:rPr>
          <w:rFonts w:eastAsia="Aptos"/>
        </w:rPr>
      </w:pPr>
      <w:r w:rsidRPr="00840785">
        <w:rPr>
          <w:rFonts w:eastAsia="Aptos"/>
        </w:rPr>
        <w:t xml:space="preserve">2. Řízení a postupy podle zákona č. 224/2015 Sb., ve znění účinném ode dne nabytí účinnosti tohoto zákona, zahájené a neskončené do dne vzniku úřadů rozvoje území krajů, </w:t>
      </w:r>
      <w:r w:rsidRPr="00840785">
        <w:rPr>
          <w:rFonts w:eastAsia="Aptos"/>
        </w:rPr>
        <w:lastRenderedPageBreak/>
        <w:t>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224/2015 Sb., ve znění účinném ode dne nabytí účinnosti tohoto zákona. Do dne vzniku úřadů rozvoje území krajů pokračují v těchto řízeních a postupech správní orgány příslušné podle dosavadních předpisů podle zákona č. 224/2015 Sb., ve znění účinném přede dnem nabytí účinnosti tohoto zákona. Přezkum závazného stanoviska</w:t>
      </w:r>
      <w:r w:rsidRPr="00840785">
        <w:rPr>
          <w:bCs/>
        </w:rPr>
        <w:t xml:space="preserve">, které bylo podle zákona č. </w:t>
      </w:r>
      <w:r w:rsidRPr="00840785">
        <w:rPr>
          <w:rFonts w:eastAsia="Aptos"/>
        </w:rPr>
        <w:t>224/2015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Ministerstvo životního prostředí </w:t>
      </w:r>
      <w:r w:rsidRPr="00840785">
        <w:rPr>
          <w:rFonts w:eastAsia="Aptos"/>
          <w:bCs/>
        </w:rPr>
        <w:t>podle dosavadních předpisů.</w:t>
      </w:r>
    </w:p>
    <w:p w14:paraId="36AF7363" w14:textId="77777777" w:rsidR="007F4163" w:rsidRPr="00840785" w:rsidRDefault="007F4163" w:rsidP="007F4163">
      <w:pPr>
        <w:widowControl w:val="0"/>
        <w:autoSpaceDE w:val="0"/>
        <w:autoSpaceDN w:val="0"/>
        <w:adjustRightInd w:val="0"/>
        <w:spacing w:before="120" w:after="120" w:line="276" w:lineRule="auto"/>
        <w:rPr>
          <w:rFonts w:eastAsia="Aptos"/>
          <w:bCs/>
        </w:rPr>
      </w:pPr>
    </w:p>
    <w:p w14:paraId="03EA7828" w14:textId="77777777" w:rsidR="007F4163" w:rsidRPr="00840785" w:rsidRDefault="007F4163" w:rsidP="007F4163">
      <w:pPr>
        <w:keepNext/>
        <w:widowControl w:val="0"/>
        <w:spacing w:before="120" w:after="120" w:line="276" w:lineRule="auto"/>
        <w:jc w:val="center"/>
        <w:rPr>
          <w:b/>
        </w:rPr>
      </w:pPr>
      <w:r w:rsidRPr="00840785">
        <w:rPr>
          <w:b/>
        </w:rPr>
        <w:t>ČÁST ČTYŘICÁTÁ PÁTÁ</w:t>
      </w:r>
    </w:p>
    <w:p w14:paraId="55104C2E" w14:textId="77777777" w:rsidR="007F4163" w:rsidRPr="00840785" w:rsidRDefault="007F4163" w:rsidP="007F4163">
      <w:pPr>
        <w:keepNext/>
        <w:widowControl w:val="0"/>
        <w:spacing w:before="120" w:after="120" w:line="276" w:lineRule="auto"/>
        <w:jc w:val="center"/>
        <w:rPr>
          <w:b/>
        </w:rPr>
      </w:pPr>
      <w:r w:rsidRPr="00840785">
        <w:rPr>
          <w:b/>
        </w:rPr>
        <w:t>Změna zákona o zadávání veřejných zakázek</w:t>
      </w:r>
    </w:p>
    <w:p w14:paraId="6D475CA5" w14:textId="77777777" w:rsidR="007F4163" w:rsidRPr="00840785" w:rsidRDefault="007F4163" w:rsidP="007F4163">
      <w:pPr>
        <w:keepNext/>
        <w:widowControl w:val="0"/>
        <w:spacing w:before="120" w:after="120" w:line="276" w:lineRule="auto"/>
        <w:jc w:val="center"/>
      </w:pPr>
      <w:r w:rsidRPr="00840785">
        <w:t>Čl. LXVI</w:t>
      </w:r>
    </w:p>
    <w:p w14:paraId="65BA2145" w14:textId="77777777" w:rsidR="007F4163" w:rsidRPr="00840785" w:rsidRDefault="007F4163" w:rsidP="007F4163">
      <w:pPr>
        <w:spacing w:before="120" w:after="120" w:line="276" w:lineRule="auto"/>
        <w:ind w:firstLine="709"/>
        <w:rPr>
          <w:rFonts w:eastAsia="Aptos"/>
        </w:rPr>
      </w:pPr>
      <w:r w:rsidRPr="00840785">
        <w:rPr>
          <w:rFonts w:eastAsia="Aptos"/>
        </w:rPr>
        <w:t>Zákon č. 134/2016 Sb., o zadávání veřejných zakázek, ve znění zákona č. 368/2016 Sb., zákona č. 147/2017 Sb., zákona č. 183/2017 Sb., zákona č. 287/2018 Sb., zákona č. 277/2019 Sb., zákona č. 309/2019 Sb., zákona č. 527/2020 Sb., zákona č. 543/2020 Sb., zákona č. 174/2021 Sb., zákona č. 417/2021 Sb., zákona č. 240/2022 Sb., zákona č. 166/2023 Sb., zákona č. 412/2023 Sb., zákona č. 238/2024 Sb., zákona č. 469/2024 Sb. a zákona č. 69/2025 Sb., se mění takto:</w:t>
      </w:r>
    </w:p>
    <w:p w14:paraId="309B53AC" w14:textId="77777777" w:rsidR="007F4163" w:rsidRPr="00840785" w:rsidRDefault="007F4163" w:rsidP="00C84CA9">
      <w:pPr>
        <w:numPr>
          <w:ilvl w:val="0"/>
          <w:numId w:val="109"/>
        </w:numPr>
        <w:spacing w:before="120" w:after="120" w:line="276" w:lineRule="auto"/>
        <w:ind w:hanging="720"/>
        <w:rPr>
          <w:rFonts w:eastAsia="Aptos"/>
        </w:rPr>
      </w:pPr>
      <w:r w:rsidRPr="00840785">
        <w:rPr>
          <w:rFonts w:eastAsia="Aptos"/>
        </w:rPr>
        <w:t>V § 18 odst. 2 větě první se za slovo „celek“ vkládají slova „v jedné konkrétní věci nebo v jednom případu“.</w:t>
      </w:r>
    </w:p>
    <w:p w14:paraId="51E5ADC6" w14:textId="77777777" w:rsidR="007F4163" w:rsidRPr="00840785" w:rsidRDefault="007F4163" w:rsidP="00C84CA9">
      <w:pPr>
        <w:numPr>
          <w:ilvl w:val="0"/>
          <w:numId w:val="109"/>
        </w:numPr>
        <w:spacing w:before="120" w:after="120" w:line="276" w:lineRule="auto"/>
        <w:ind w:left="567" w:hanging="567"/>
        <w:rPr>
          <w:rFonts w:eastAsia="Aptos"/>
        </w:rPr>
      </w:pPr>
      <w:r w:rsidRPr="00840785">
        <w:rPr>
          <w:rFonts w:eastAsia="Aptos"/>
        </w:rPr>
        <w:t>V § 19 se za odstavec 2 vkládá nový odstavec 3, který zní:</w:t>
      </w:r>
    </w:p>
    <w:p w14:paraId="734858EC" w14:textId="77777777" w:rsidR="007F4163" w:rsidRPr="00840785" w:rsidRDefault="007F4163" w:rsidP="007F4163">
      <w:pPr>
        <w:spacing w:before="120" w:after="120" w:line="276" w:lineRule="auto"/>
        <w:ind w:firstLine="567"/>
        <w:rPr>
          <w:rFonts w:eastAsia="Aptos"/>
        </w:rPr>
      </w:pPr>
      <w:r w:rsidRPr="00840785">
        <w:rPr>
          <w:rFonts w:eastAsia="Aptos"/>
        </w:rPr>
        <w:t>„(3) Za dodávky nebo služby stejného druhu se považují po sobě jdoucí dodávky nebo služby zajišťované za stejným účelem stejným okruhem dodavatelů s obdobnou specializací, na jejichž výběr zadavatel použije obdobná kvalifikační a hodnotící kritéria.“.</w:t>
      </w:r>
    </w:p>
    <w:p w14:paraId="39884754" w14:textId="77777777" w:rsidR="007F4163" w:rsidRPr="00840785" w:rsidRDefault="007F4163" w:rsidP="007F4163">
      <w:pPr>
        <w:spacing w:before="120" w:after="120" w:line="276" w:lineRule="auto"/>
        <w:ind w:left="567"/>
        <w:rPr>
          <w:rFonts w:eastAsia="Aptos"/>
        </w:rPr>
      </w:pPr>
      <w:r w:rsidRPr="00840785">
        <w:rPr>
          <w:rFonts w:eastAsia="Aptos"/>
        </w:rPr>
        <w:t>Dosavadní odstavec 3 se označuje jako odstavec 4.</w:t>
      </w:r>
    </w:p>
    <w:p w14:paraId="3C252314" w14:textId="77777777" w:rsidR="007F4163" w:rsidRPr="00840785" w:rsidRDefault="007F4163" w:rsidP="00C84CA9">
      <w:pPr>
        <w:numPr>
          <w:ilvl w:val="0"/>
          <w:numId w:val="109"/>
        </w:numPr>
        <w:spacing w:before="120" w:after="120" w:line="276" w:lineRule="auto"/>
        <w:ind w:left="567" w:hanging="567"/>
        <w:rPr>
          <w:rFonts w:eastAsia="Aptos"/>
        </w:rPr>
      </w:pPr>
      <w:r w:rsidRPr="00840785">
        <w:rPr>
          <w:rFonts w:eastAsia="Aptos"/>
        </w:rPr>
        <w:t>V § 30 se na konci písmene p) slovo „nebo“ zrušuje.</w:t>
      </w:r>
    </w:p>
    <w:p w14:paraId="77BF8DA1" w14:textId="77777777" w:rsidR="007F4163" w:rsidRPr="00840785" w:rsidRDefault="007F4163" w:rsidP="00C84CA9">
      <w:pPr>
        <w:numPr>
          <w:ilvl w:val="0"/>
          <w:numId w:val="109"/>
        </w:numPr>
        <w:spacing w:before="120" w:after="120" w:line="276" w:lineRule="auto"/>
        <w:ind w:left="567" w:hanging="567"/>
        <w:rPr>
          <w:rFonts w:eastAsia="Aptos"/>
        </w:rPr>
      </w:pPr>
      <w:r w:rsidRPr="00840785">
        <w:rPr>
          <w:rFonts w:eastAsia="Aptos"/>
        </w:rPr>
        <w:t>V § 30 se na konci písmene q) tečka nahrazuje čárkou a doplňují se písmena r) a s), která včetně poznámek pod čarou č. 58 a 59 znějí:</w:t>
      </w:r>
    </w:p>
    <w:p w14:paraId="0AA951C0" w14:textId="77777777" w:rsidR="007F4163" w:rsidRPr="00840785" w:rsidRDefault="007F4163" w:rsidP="007F4163">
      <w:pPr>
        <w:spacing w:before="120" w:after="120" w:line="276" w:lineRule="auto"/>
        <w:rPr>
          <w:rFonts w:eastAsia="Aptos"/>
        </w:rPr>
      </w:pPr>
      <w:r w:rsidRPr="00840785">
        <w:rPr>
          <w:rFonts w:eastAsia="Aptos"/>
        </w:rPr>
        <w:t>„r) zadanou na základě plánovací smlouvy podle stavebního zákona</w:t>
      </w:r>
      <w:r w:rsidRPr="00840785">
        <w:rPr>
          <w:rFonts w:eastAsia="Aptos"/>
          <w:vertAlign w:val="superscript"/>
        </w:rPr>
        <w:t>58)</w:t>
      </w:r>
      <w:r w:rsidRPr="00840785">
        <w:rPr>
          <w:rFonts w:eastAsia="Aptos"/>
        </w:rPr>
        <w:t>, nebo</w:t>
      </w:r>
    </w:p>
    <w:p w14:paraId="1CB1FAC2" w14:textId="77777777" w:rsidR="007F4163" w:rsidRPr="00840785" w:rsidRDefault="007F4163" w:rsidP="007F4163">
      <w:pPr>
        <w:spacing w:before="120" w:after="120" w:line="276" w:lineRule="auto"/>
        <w:rPr>
          <w:rFonts w:eastAsia="Aptos"/>
        </w:rPr>
      </w:pPr>
      <w:r w:rsidRPr="00840785">
        <w:rPr>
          <w:rFonts w:eastAsia="Aptos"/>
        </w:rPr>
        <w:t>s) jde-li o provedení nařízeného opatření k nápravě stavebním úřadem podle stavebního zákona</w:t>
      </w:r>
      <w:r w:rsidRPr="00840785">
        <w:rPr>
          <w:rFonts w:eastAsia="Aptos"/>
          <w:vertAlign w:val="superscript"/>
        </w:rPr>
        <w:t>59)</w:t>
      </w:r>
      <w:r w:rsidRPr="00840785">
        <w:rPr>
          <w:rFonts w:eastAsia="Aptos"/>
        </w:rPr>
        <w:t>.</w:t>
      </w:r>
    </w:p>
    <w:p w14:paraId="72EDAD4E" w14:textId="77777777" w:rsidR="007F4163" w:rsidRPr="00840785" w:rsidRDefault="007F4163" w:rsidP="007F4163">
      <w:pPr>
        <w:spacing w:before="120" w:after="120" w:line="276" w:lineRule="auto"/>
        <w:rPr>
          <w:rFonts w:eastAsia="Aptos"/>
        </w:rPr>
      </w:pPr>
      <w:r w:rsidRPr="00840785">
        <w:rPr>
          <w:rFonts w:eastAsia="Aptos"/>
        </w:rPr>
        <w:t>_____________________________________</w:t>
      </w:r>
    </w:p>
    <w:p w14:paraId="231E7875" w14:textId="77777777" w:rsidR="007F4163" w:rsidRPr="00840785" w:rsidRDefault="007F4163" w:rsidP="007F4163">
      <w:pPr>
        <w:spacing w:before="120" w:after="120" w:line="276" w:lineRule="auto"/>
        <w:rPr>
          <w:rFonts w:eastAsia="Aptos"/>
        </w:rPr>
      </w:pPr>
      <w:r w:rsidRPr="00840785">
        <w:rPr>
          <w:rFonts w:eastAsia="Aptos"/>
          <w:vertAlign w:val="superscript"/>
        </w:rPr>
        <w:t>58)</w:t>
      </w:r>
      <w:r w:rsidRPr="00840785">
        <w:rPr>
          <w:rFonts w:eastAsia="Aptos"/>
        </w:rPr>
        <w:t xml:space="preserve"> § 130 zákona č. 283/2021 Sb., stavební zákon, ve znění pozdějších předpisů.</w:t>
      </w:r>
    </w:p>
    <w:p w14:paraId="62FFE25D" w14:textId="77777777" w:rsidR="007F4163" w:rsidRPr="00840785" w:rsidRDefault="007F4163" w:rsidP="007F4163">
      <w:pPr>
        <w:spacing w:before="120" w:after="120" w:line="276" w:lineRule="auto"/>
        <w:ind w:left="567"/>
        <w:rPr>
          <w:rFonts w:eastAsia="Aptos"/>
        </w:rPr>
      </w:pPr>
      <w:r w:rsidRPr="00840785">
        <w:rPr>
          <w:rFonts w:eastAsia="Aptos"/>
          <w:vertAlign w:val="superscript"/>
        </w:rPr>
        <w:t>59)</w:t>
      </w:r>
      <w:r w:rsidRPr="00840785">
        <w:rPr>
          <w:rFonts w:eastAsia="Aptos"/>
        </w:rPr>
        <w:t xml:space="preserve"> § 296 zákona č. 283/2021 Sb., stavební zákon, ve znění pozdějších předpisů.“.</w:t>
      </w:r>
    </w:p>
    <w:p w14:paraId="0D9BFD07" w14:textId="77777777" w:rsidR="007F4163" w:rsidRPr="00840785" w:rsidRDefault="007F4163" w:rsidP="00C84CA9">
      <w:pPr>
        <w:numPr>
          <w:ilvl w:val="0"/>
          <w:numId w:val="109"/>
        </w:numPr>
        <w:spacing w:before="120" w:after="120" w:line="276" w:lineRule="auto"/>
        <w:ind w:hanging="720"/>
        <w:rPr>
          <w:rFonts w:eastAsia="Aptos"/>
        </w:rPr>
      </w:pPr>
      <w:r w:rsidRPr="00840785">
        <w:rPr>
          <w:rFonts w:eastAsia="Aptos"/>
        </w:rPr>
        <w:lastRenderedPageBreak/>
        <w:t>Poznámka pod čarou č. 32 zní: „</w:t>
      </w:r>
      <w:r w:rsidRPr="00840785">
        <w:rPr>
          <w:rFonts w:eastAsia="Aptos"/>
          <w:vertAlign w:val="superscript"/>
        </w:rPr>
        <w:t>32)</w:t>
      </w:r>
      <w:r w:rsidRPr="00840785">
        <w:rPr>
          <w:rFonts w:eastAsia="Aptos"/>
        </w:rPr>
        <w:t xml:space="preserve"> § 166 zákona č. 283/2021 Sb., stavební zákon, ve znění pozdějších předpisů.“.</w:t>
      </w:r>
    </w:p>
    <w:p w14:paraId="3446B6F5" w14:textId="77777777" w:rsidR="007F4163" w:rsidRPr="00840785" w:rsidRDefault="007F4163" w:rsidP="007F4163">
      <w:pPr>
        <w:keepNext/>
        <w:spacing w:before="120" w:after="120" w:line="276" w:lineRule="auto"/>
        <w:rPr>
          <w:rFonts w:eastAsia="Aptos"/>
        </w:rPr>
      </w:pPr>
    </w:p>
    <w:p w14:paraId="17E59E70" w14:textId="77777777" w:rsidR="007F4163" w:rsidRPr="00840785" w:rsidRDefault="007F4163" w:rsidP="007F4163">
      <w:pPr>
        <w:keepNext/>
        <w:widowControl w:val="0"/>
        <w:spacing w:before="120" w:after="120" w:line="276" w:lineRule="auto"/>
        <w:jc w:val="center"/>
        <w:rPr>
          <w:b/>
        </w:rPr>
      </w:pPr>
      <w:r w:rsidRPr="00840785">
        <w:rPr>
          <w:b/>
        </w:rPr>
        <w:t>ČÁST ČTYŘICÁTÁ ŠESTÁ</w:t>
      </w:r>
    </w:p>
    <w:p w14:paraId="5EFBE276" w14:textId="77777777" w:rsidR="007F4163" w:rsidRPr="00840785" w:rsidRDefault="007F4163" w:rsidP="007F4163">
      <w:pPr>
        <w:keepNext/>
        <w:widowControl w:val="0"/>
        <w:spacing w:before="120" w:after="120" w:line="276" w:lineRule="auto"/>
        <w:jc w:val="center"/>
        <w:rPr>
          <w:b/>
        </w:rPr>
      </w:pPr>
      <w:r w:rsidRPr="00840785">
        <w:rPr>
          <w:b/>
        </w:rPr>
        <w:t xml:space="preserve">Změna </w:t>
      </w:r>
      <w:r w:rsidRPr="00840785">
        <w:rPr>
          <w:rFonts w:eastAsia="Aptos"/>
          <w:b/>
        </w:rPr>
        <w:t>zákona o odpadech</w:t>
      </w:r>
    </w:p>
    <w:p w14:paraId="002BB66B" w14:textId="77777777" w:rsidR="007F4163" w:rsidRPr="00840785" w:rsidRDefault="007F4163" w:rsidP="007F4163">
      <w:pPr>
        <w:widowControl w:val="0"/>
        <w:spacing w:before="120" w:after="120" w:line="276" w:lineRule="auto"/>
        <w:jc w:val="center"/>
      </w:pPr>
      <w:r w:rsidRPr="00840785">
        <w:t>Čl. LXVII</w:t>
      </w:r>
    </w:p>
    <w:p w14:paraId="2801C96A" w14:textId="77777777" w:rsidR="007F4163" w:rsidRPr="00840785" w:rsidRDefault="007F4163" w:rsidP="007F4163">
      <w:pPr>
        <w:spacing w:before="120" w:after="120" w:line="276" w:lineRule="auto"/>
        <w:ind w:firstLine="567"/>
        <w:rPr>
          <w:rFonts w:eastAsia="Aptos"/>
        </w:rPr>
      </w:pPr>
      <w:r w:rsidRPr="00840785">
        <w:rPr>
          <w:rFonts w:eastAsia="Aptos"/>
        </w:rPr>
        <w:t>Zákon č. 541/2020 Sb., o odpadech, ve znění č. zákona č. 261/2021 Sb., zákona č. 284/2021 Sb., zákona č. 149/2023 Sb., nálezu Ústavního soudu, vyhlášeného pod č. 104/2025 Sb. a zákona č. 218/2025 Sb., se mění takto:</w:t>
      </w:r>
    </w:p>
    <w:p w14:paraId="6798B73B" w14:textId="77777777" w:rsidR="007F4163" w:rsidRPr="00840785" w:rsidRDefault="007F4163" w:rsidP="00C84CA9">
      <w:pPr>
        <w:numPr>
          <w:ilvl w:val="0"/>
          <w:numId w:val="110"/>
        </w:numPr>
        <w:spacing w:before="120" w:after="120" w:line="276" w:lineRule="auto"/>
        <w:ind w:hanging="720"/>
        <w:rPr>
          <w:rFonts w:eastAsia="Aptos"/>
        </w:rPr>
      </w:pPr>
      <w:r w:rsidRPr="00840785">
        <w:rPr>
          <w:rFonts w:eastAsia="Aptos"/>
        </w:rPr>
        <w:t>V § 21 odst. 2 se věta poslední zrušuje.</w:t>
      </w:r>
    </w:p>
    <w:p w14:paraId="68BA44D9"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30 se odstavec 5 zrušuje.</w:t>
      </w:r>
    </w:p>
    <w:p w14:paraId="4CF020AF" w14:textId="77777777" w:rsidR="007F4163" w:rsidRPr="00840785" w:rsidRDefault="007F4163" w:rsidP="007F4163">
      <w:pPr>
        <w:spacing w:before="120" w:after="120" w:line="276" w:lineRule="auto"/>
        <w:ind w:left="567"/>
        <w:rPr>
          <w:rFonts w:eastAsia="Aptos"/>
        </w:rPr>
      </w:pPr>
      <w:r w:rsidRPr="00840785">
        <w:rPr>
          <w:rFonts w:eastAsia="Aptos"/>
        </w:rPr>
        <w:t>Dosavadní odstavec 6 se označuje jako odstavec 5.</w:t>
      </w:r>
    </w:p>
    <w:p w14:paraId="3322A9F9"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93a odst. 1 se slova „obecnímu úřadu obce s rozšířenou působností“ nahrazují slovy „stavebnímu úřadu“.</w:t>
      </w:r>
    </w:p>
    <w:p w14:paraId="53DF8B79"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93a se odstavec 2 včetně poznámky pod čarou č. 26 zrušuje a zároveň se zrušuje označení odstavce 1.</w:t>
      </w:r>
    </w:p>
    <w:p w14:paraId="41F68EE1"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126 se za písmeno k) vkládá nové písmeno l), které zní:</w:t>
      </w:r>
    </w:p>
    <w:p w14:paraId="2AD41320" w14:textId="77777777" w:rsidR="007F4163" w:rsidRPr="00840785" w:rsidRDefault="007F4163" w:rsidP="007F4163">
      <w:pPr>
        <w:spacing w:before="120" w:after="120" w:line="276" w:lineRule="auto"/>
        <w:rPr>
          <w:rFonts w:eastAsia="Aptos"/>
        </w:rPr>
      </w:pPr>
      <w:r w:rsidRPr="00840785">
        <w:rPr>
          <w:rFonts w:eastAsia="Aptos"/>
        </w:rPr>
        <w:t>„l) stavební úřady,“.</w:t>
      </w:r>
    </w:p>
    <w:p w14:paraId="24EE6DBF" w14:textId="77777777" w:rsidR="007F4163" w:rsidRPr="00840785" w:rsidRDefault="007F4163" w:rsidP="007F4163">
      <w:pPr>
        <w:spacing w:before="120" w:after="120" w:line="276" w:lineRule="auto"/>
        <w:ind w:left="567"/>
        <w:rPr>
          <w:rFonts w:eastAsia="Aptos"/>
        </w:rPr>
      </w:pPr>
      <w:r w:rsidRPr="00840785">
        <w:rPr>
          <w:rFonts w:eastAsia="Aptos"/>
        </w:rPr>
        <w:t xml:space="preserve">Dosavadní písmena l) až n) se označují jako písmena m) až o). </w:t>
      </w:r>
    </w:p>
    <w:p w14:paraId="69F4F7EC"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146 odstavec 3 zní:</w:t>
      </w:r>
    </w:p>
    <w:p w14:paraId="75D81A22" w14:textId="77777777" w:rsidR="007F4163" w:rsidRPr="00840785" w:rsidRDefault="007F4163" w:rsidP="007F4163">
      <w:pPr>
        <w:spacing w:before="120" w:after="120" w:line="276" w:lineRule="auto"/>
        <w:ind w:firstLine="567"/>
        <w:rPr>
          <w:rFonts w:eastAsia="Aptos"/>
        </w:rPr>
      </w:pPr>
      <w:r w:rsidRPr="00840785">
        <w:rPr>
          <w:rFonts w:eastAsia="Calibri"/>
        </w:rPr>
        <w:t>„(3) Obecní úřad obce s rozšířenou působností vydává vyjádření k žádosti o zřízení zařízení určeného pro nakládání s odpady a k žádosti o zavedení nebo rozšíření výroby oxidu titaničitého z hlediska jejich souladu s povinnostmi vyplývajícími z tohoto zákona a prováděcích právních předpisů.“.</w:t>
      </w:r>
    </w:p>
    <w:p w14:paraId="7E6F7EC9"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146 se odstavce 4 a 5 zrušují.</w:t>
      </w:r>
    </w:p>
    <w:p w14:paraId="165FEFB7"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Za § 146 se vkládá nový § 146a, který včetně nadpisu zní:</w:t>
      </w:r>
    </w:p>
    <w:p w14:paraId="797BFB58" w14:textId="77777777" w:rsidR="007F4163" w:rsidRPr="00840785" w:rsidRDefault="007F4163" w:rsidP="007F4163">
      <w:pPr>
        <w:spacing w:before="120" w:after="120" w:line="276" w:lineRule="auto"/>
        <w:ind w:left="567" w:hanging="567"/>
        <w:jc w:val="center"/>
        <w:rPr>
          <w:rFonts w:eastAsia="Aptos"/>
        </w:rPr>
      </w:pPr>
      <w:r w:rsidRPr="00840785">
        <w:rPr>
          <w:rFonts w:eastAsia="Aptos"/>
        </w:rPr>
        <w:t>„§ 146a</w:t>
      </w:r>
    </w:p>
    <w:p w14:paraId="24666431" w14:textId="77777777" w:rsidR="007F4163" w:rsidRPr="00840785" w:rsidRDefault="007F4163" w:rsidP="007F4163">
      <w:pPr>
        <w:spacing w:before="120" w:after="120" w:line="276" w:lineRule="auto"/>
        <w:ind w:left="567" w:hanging="567"/>
        <w:jc w:val="center"/>
        <w:rPr>
          <w:rFonts w:eastAsia="Aptos"/>
          <w:b/>
          <w:bCs/>
        </w:rPr>
      </w:pPr>
      <w:r w:rsidRPr="00840785">
        <w:rPr>
          <w:rFonts w:eastAsia="Aptos"/>
          <w:b/>
          <w:bCs/>
        </w:rPr>
        <w:t>Stavební úřad</w:t>
      </w:r>
    </w:p>
    <w:p w14:paraId="071E8425" w14:textId="77777777" w:rsidR="007F4163" w:rsidRPr="00840785" w:rsidRDefault="007F4163" w:rsidP="007F4163">
      <w:pPr>
        <w:spacing w:before="120" w:after="120" w:line="276" w:lineRule="auto"/>
        <w:ind w:firstLine="567"/>
        <w:rPr>
          <w:rFonts w:eastAsia="Aptos"/>
        </w:rPr>
      </w:pPr>
      <w:r w:rsidRPr="00840785">
        <w:rPr>
          <w:rFonts w:eastAsia="Aptos"/>
        </w:rPr>
        <w:t>Stavební úřad v rozhodnutí o záměru podle stavebního zákona posuzuje splnění požadavků tohoto zákona a jeho prováděcích právních předpisů při provedení záměru, zejména z hlediska nakládání s odpady, vedlejšími produkty, stavebními výrobky, které přestaly být odpadem, nebo stavebními výrobky určenými k opětovnému použití; v rozhodnutí může stanovit podmínky, které zajistí ochranu zdraví a životního prostředí a dodržení hierarchie odpadového hospodářství.“.</w:t>
      </w:r>
    </w:p>
    <w:p w14:paraId="38C038D6"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148 odst. 1 písm. b) se slova „až 5“ nahrazují slovy „a 3“.</w:t>
      </w:r>
    </w:p>
    <w:p w14:paraId="415148D4" w14:textId="77777777" w:rsidR="007F4163" w:rsidRPr="00840785" w:rsidRDefault="007F4163" w:rsidP="00C84CA9">
      <w:pPr>
        <w:numPr>
          <w:ilvl w:val="0"/>
          <w:numId w:val="110"/>
        </w:numPr>
        <w:spacing w:before="120" w:after="120" w:line="276" w:lineRule="auto"/>
        <w:ind w:hanging="720"/>
        <w:rPr>
          <w:rFonts w:eastAsia="Aptos"/>
        </w:rPr>
      </w:pPr>
      <w:r w:rsidRPr="00840785">
        <w:rPr>
          <w:rFonts w:eastAsia="Aptos"/>
        </w:rPr>
        <w:lastRenderedPageBreak/>
        <w:t>§ 149 se včetně nadpisu zrušuje.</w:t>
      </w:r>
    </w:p>
    <w:p w14:paraId="6663B3BF" w14:textId="77777777" w:rsidR="007F4163" w:rsidRPr="00840785" w:rsidRDefault="007F4163" w:rsidP="00C84CA9">
      <w:pPr>
        <w:numPr>
          <w:ilvl w:val="0"/>
          <w:numId w:val="110"/>
        </w:numPr>
        <w:spacing w:before="120" w:after="120" w:line="276" w:lineRule="auto"/>
        <w:ind w:left="567" w:hanging="567"/>
        <w:rPr>
          <w:rFonts w:eastAsia="Aptos"/>
        </w:rPr>
      </w:pPr>
      <w:r w:rsidRPr="00840785">
        <w:rPr>
          <w:rFonts w:eastAsia="Aptos"/>
        </w:rPr>
        <w:t>V § 151 se odstavec 2 zrušuje a zároveň se zrušuje označení odstavce 1.</w:t>
      </w:r>
    </w:p>
    <w:p w14:paraId="19F39236" w14:textId="77777777" w:rsidR="007F4163" w:rsidRPr="00840785" w:rsidRDefault="007F4163" w:rsidP="007F4163">
      <w:pPr>
        <w:widowControl w:val="0"/>
        <w:spacing w:before="120" w:after="120" w:line="276" w:lineRule="auto"/>
        <w:ind w:left="567" w:hanging="567"/>
        <w:jc w:val="center"/>
      </w:pPr>
    </w:p>
    <w:p w14:paraId="303CE3B5" w14:textId="77777777" w:rsidR="007F4163" w:rsidRPr="00840785" w:rsidRDefault="007F4163" w:rsidP="007F4163">
      <w:pPr>
        <w:widowControl w:val="0"/>
        <w:spacing w:before="120" w:after="120" w:line="276" w:lineRule="auto"/>
        <w:jc w:val="center"/>
      </w:pPr>
      <w:r w:rsidRPr="00840785">
        <w:t>Čl. LXVIII</w:t>
      </w:r>
    </w:p>
    <w:p w14:paraId="2AF8522C" w14:textId="77777777" w:rsidR="007F4163" w:rsidRPr="00840785" w:rsidRDefault="007F4163" w:rsidP="007F4163">
      <w:pPr>
        <w:spacing w:before="120" w:after="120" w:line="276" w:lineRule="auto"/>
        <w:jc w:val="center"/>
        <w:rPr>
          <w:rFonts w:eastAsia="Aptos"/>
          <w:b/>
          <w:bCs/>
        </w:rPr>
      </w:pPr>
      <w:r w:rsidRPr="00840785">
        <w:rPr>
          <w:rFonts w:eastAsia="Aptos"/>
          <w:b/>
          <w:bCs/>
        </w:rPr>
        <w:t>Přechodná ustanovení</w:t>
      </w:r>
    </w:p>
    <w:p w14:paraId="13753D66" w14:textId="77777777" w:rsidR="007F4163" w:rsidRPr="00840785" w:rsidRDefault="007F4163" w:rsidP="007F4163">
      <w:pPr>
        <w:spacing w:before="120" w:after="120" w:line="276" w:lineRule="auto"/>
        <w:ind w:firstLine="567"/>
        <w:rPr>
          <w:rFonts w:eastAsia="Aptos"/>
          <w:bCs/>
        </w:rPr>
      </w:pPr>
      <w:r w:rsidRPr="00840785">
        <w:rPr>
          <w:rFonts w:eastAsia="Aptos"/>
        </w:rPr>
        <w:t>1. Řízení a postupy podle zákona č. 541/2020 Sb., ve znění účinném ode dne nabytí účinnosti tohoto zákona, zahájené a neskončené do dne vzniku Úřadu rozvoje území České republiky (dále jen „Úřad“), k nimž je jako stavební úřad příslušný Úřad, převezme a dokončí ode dne svého vzniku Úřad podle zákona č. 541/2020 Sb., ve znění účinném ode dne nabytí účinnosti tohoto zákona. Do dne vzniku Úřadu pokračují v těchto řízeních a postupech správní orgány příslušné podle dosavadních předpisů podle zákona č. 541/2020 Sb., ve znění účinném přede dnem nabytí účinnosti tohoto zákona. Přezkum závazného stanoviska</w:t>
      </w:r>
      <w:r w:rsidRPr="00840785">
        <w:rPr>
          <w:bCs/>
        </w:rPr>
        <w:t xml:space="preserve">, které bylo podle zákona č. </w:t>
      </w:r>
      <w:r w:rsidRPr="00840785">
        <w:rPr>
          <w:rFonts w:eastAsia="Aptos"/>
        </w:rPr>
        <w:t>541/2020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Úřadu, dokončí příslušný krajský úřad </w:t>
      </w:r>
      <w:r w:rsidRPr="00840785">
        <w:rPr>
          <w:rFonts w:eastAsia="Aptos"/>
          <w:bCs/>
        </w:rPr>
        <w:t xml:space="preserve">podle dosavadních předpisů. </w:t>
      </w:r>
    </w:p>
    <w:p w14:paraId="13C13C9D" w14:textId="77777777" w:rsidR="007F4163" w:rsidRPr="00840785" w:rsidRDefault="007F4163" w:rsidP="007F4163">
      <w:pPr>
        <w:spacing w:before="120" w:after="120" w:line="276" w:lineRule="auto"/>
        <w:ind w:firstLine="567"/>
        <w:rPr>
          <w:rFonts w:eastAsia="Aptos"/>
        </w:rPr>
      </w:pPr>
      <w:r w:rsidRPr="00840785">
        <w:rPr>
          <w:rFonts w:eastAsia="Aptos"/>
        </w:rPr>
        <w:t>2. Řízení a postupy podle zákona č. 541/2020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příslušné územní pracoviště podle zákona č. 541/2020 Sb., ve znění účinném ode dne nabytí účinnosti tohoto zákona. Do dne vzniku úřadů rozvoje území krajů pokračují v těchto řízeních a postupech správní orgány příslušné podle dosavadních předpisů podle zákona č. 541/2020 Sb., ve znění účinném přede dnem nabytí účinnosti tohoto zákona. Přezkum závazného stanoviska</w:t>
      </w:r>
      <w:r w:rsidRPr="00840785">
        <w:rPr>
          <w:bCs/>
        </w:rPr>
        <w:t xml:space="preserve">, které bylo podle zákona č. </w:t>
      </w:r>
      <w:r w:rsidRPr="00840785">
        <w:rPr>
          <w:rFonts w:eastAsia="Aptos"/>
        </w:rPr>
        <w:t>541/2020 Sb.</w:t>
      </w:r>
      <w:r w:rsidRPr="00840785">
        <w:rPr>
          <w:bCs/>
        </w:rPr>
        <w:t xml:space="preserve">, </w:t>
      </w:r>
      <w:r w:rsidRPr="00840785">
        <w:rPr>
          <w:rFonts w:eastAsia="Aptos"/>
        </w:rPr>
        <w:t>ve znění účinném přede dnem nabytí účinnosti tohoto zákona,</w:t>
      </w:r>
      <w:r w:rsidRPr="00840785">
        <w:rPr>
          <w:bCs/>
        </w:rPr>
        <w:t xml:space="preserve"> vydáno jako </w:t>
      </w:r>
      <w:r w:rsidRPr="00840785">
        <w:rPr>
          <w:rFonts w:eastAsia="Calibri"/>
        </w:rPr>
        <w:t xml:space="preserve">podklad pro rozhodnutí stavebního úřadu podle stavebního zákona, </w:t>
      </w:r>
      <w:r w:rsidRPr="00840785">
        <w:rPr>
          <w:rFonts w:eastAsia="Aptos"/>
        </w:rPr>
        <w:t xml:space="preserve">podle § 149 odst. 8 správního řádu, zahájený a neskončený do dne vzniku úřadů rozvoje území krajů, dokončí příslušný krajský úřad </w:t>
      </w:r>
      <w:r w:rsidRPr="00840785">
        <w:rPr>
          <w:rFonts w:eastAsia="Aptos"/>
          <w:bCs/>
        </w:rPr>
        <w:t>podle dosavadních předpisů.</w:t>
      </w:r>
    </w:p>
    <w:p w14:paraId="773EFC3E" w14:textId="77777777" w:rsidR="007F4163" w:rsidRPr="00840785" w:rsidRDefault="007F4163" w:rsidP="007F4163">
      <w:pPr>
        <w:widowControl w:val="0"/>
        <w:spacing w:before="120" w:after="120" w:line="276" w:lineRule="auto"/>
        <w:jc w:val="center"/>
        <w:rPr>
          <w:b/>
        </w:rPr>
      </w:pPr>
    </w:p>
    <w:p w14:paraId="465FD2FB" w14:textId="77777777" w:rsidR="007F4163" w:rsidRPr="00840785" w:rsidRDefault="007F4163" w:rsidP="007F4163">
      <w:pPr>
        <w:widowControl w:val="0"/>
        <w:spacing w:before="120" w:after="120" w:line="276" w:lineRule="auto"/>
        <w:jc w:val="center"/>
        <w:rPr>
          <w:b/>
        </w:rPr>
      </w:pPr>
      <w:r w:rsidRPr="00840785">
        <w:rPr>
          <w:b/>
        </w:rPr>
        <w:t>ČÁST ČTYŘICÁTÁ SEDMÁ</w:t>
      </w:r>
    </w:p>
    <w:p w14:paraId="652DB5C8" w14:textId="77777777" w:rsidR="007F4163" w:rsidRPr="00840785" w:rsidRDefault="007F4163" w:rsidP="007F4163">
      <w:pPr>
        <w:widowControl w:val="0"/>
        <w:spacing w:before="120" w:after="120" w:line="276" w:lineRule="auto"/>
        <w:jc w:val="center"/>
        <w:rPr>
          <w:b/>
        </w:rPr>
      </w:pPr>
      <w:r w:rsidRPr="00840785">
        <w:rPr>
          <w:b/>
        </w:rPr>
        <w:t xml:space="preserve">Změna </w:t>
      </w:r>
      <w:r w:rsidRPr="00840785">
        <w:rPr>
          <w:rFonts w:eastAsia="Aptos"/>
          <w:b/>
        </w:rPr>
        <w:t xml:space="preserve">zákona o zvláštních postupech v oblasti územního plánování a stavebního řádu v souvislosti s ozbrojeným konfliktem na území Ukrajiny </w:t>
      </w:r>
      <w:proofErr w:type="gramStart"/>
      <w:r w:rsidRPr="00840785">
        <w:rPr>
          <w:rFonts w:eastAsia="Aptos"/>
          <w:b/>
        </w:rPr>
        <w:t>vyvolaným</w:t>
      </w:r>
      <w:proofErr w:type="gramEnd"/>
      <w:r w:rsidRPr="00840785">
        <w:rPr>
          <w:rFonts w:eastAsia="Aptos"/>
          <w:b/>
        </w:rPr>
        <w:t xml:space="preserve"> invazí vojsk Ruské federace </w:t>
      </w:r>
    </w:p>
    <w:p w14:paraId="25A3A841" w14:textId="77777777" w:rsidR="007F4163" w:rsidRPr="00840785" w:rsidRDefault="007F4163" w:rsidP="007F4163">
      <w:pPr>
        <w:widowControl w:val="0"/>
        <w:spacing w:before="120" w:after="120" w:line="276" w:lineRule="auto"/>
        <w:jc w:val="center"/>
      </w:pPr>
      <w:r w:rsidRPr="00840785">
        <w:t>Čl. LXIX</w:t>
      </w:r>
    </w:p>
    <w:p w14:paraId="127A7CFD" w14:textId="77777777" w:rsidR="007F4163" w:rsidRPr="00840785" w:rsidRDefault="007F4163" w:rsidP="007F4163">
      <w:pPr>
        <w:spacing w:before="120" w:after="120" w:line="276" w:lineRule="auto"/>
        <w:ind w:firstLine="567"/>
        <w:rPr>
          <w:rFonts w:eastAsia="Aptos"/>
        </w:rPr>
      </w:pPr>
      <w:r w:rsidRPr="00840785">
        <w:rPr>
          <w:rFonts w:eastAsia="Aptos"/>
        </w:rPr>
        <w:t xml:space="preserve">V § 4 odst. 2 zákona č. 197/2022 Sb., o zvláštních postupech v oblasti územního plánování a stavebního řádu v souvislosti s ozbrojeným konfliktem na území Ukrajiny </w:t>
      </w:r>
      <w:proofErr w:type="gramStart"/>
      <w:r w:rsidRPr="00840785">
        <w:rPr>
          <w:rFonts w:eastAsia="Aptos"/>
        </w:rPr>
        <w:t>vyvolaným</w:t>
      </w:r>
      <w:proofErr w:type="gramEnd"/>
      <w:r w:rsidRPr="00840785">
        <w:rPr>
          <w:rFonts w:eastAsia="Aptos"/>
        </w:rPr>
        <w:t xml:space="preserve"> invazí vojsk Ruské federace, se slovo „zastavěném“ nahrazuje slovem „zastavitelném“ a slova „, zastavitelné ploše nebo ploše přestavby“ se zrušují. </w:t>
      </w:r>
    </w:p>
    <w:p w14:paraId="0019B24E" w14:textId="77777777" w:rsidR="007F4163" w:rsidRPr="00840785" w:rsidRDefault="007F4163" w:rsidP="007F4163">
      <w:pPr>
        <w:keepNext/>
        <w:widowControl w:val="0"/>
        <w:spacing w:before="120" w:after="120" w:line="276" w:lineRule="auto"/>
        <w:jc w:val="center"/>
        <w:rPr>
          <w:b/>
        </w:rPr>
      </w:pPr>
    </w:p>
    <w:p w14:paraId="74DA1D3E" w14:textId="77777777" w:rsidR="007F4163" w:rsidRPr="00840785" w:rsidRDefault="007F4163" w:rsidP="007F4163">
      <w:pPr>
        <w:keepNext/>
        <w:spacing w:before="120" w:after="120" w:line="276" w:lineRule="auto"/>
        <w:jc w:val="center"/>
        <w:rPr>
          <w:b/>
        </w:rPr>
      </w:pPr>
      <w:r w:rsidRPr="00840785">
        <w:rPr>
          <w:b/>
        </w:rPr>
        <w:t>ČÁST ČTYŘICÁTÁ OSMÁ</w:t>
      </w:r>
    </w:p>
    <w:p w14:paraId="6EA0DB98" w14:textId="77777777" w:rsidR="007F4163" w:rsidRPr="00840785" w:rsidRDefault="007F4163" w:rsidP="007F4163">
      <w:pPr>
        <w:keepNext/>
        <w:spacing w:before="120" w:after="120" w:line="276" w:lineRule="auto"/>
        <w:jc w:val="center"/>
        <w:rPr>
          <w:b/>
        </w:rPr>
      </w:pPr>
      <w:r w:rsidRPr="00840785">
        <w:rPr>
          <w:b/>
        </w:rPr>
        <w:t xml:space="preserve">Změna </w:t>
      </w:r>
      <w:r w:rsidRPr="00840785">
        <w:rPr>
          <w:rFonts w:eastAsia="Aptos"/>
          <w:b/>
        </w:rPr>
        <w:t>zákona, kterým se mění některé zákony v souvislosti s přijetím zákona o jednotném environmentálním stanovisku</w:t>
      </w:r>
    </w:p>
    <w:p w14:paraId="2C153874" w14:textId="77777777" w:rsidR="007F4163" w:rsidRPr="00840785" w:rsidRDefault="007F4163" w:rsidP="007F4163">
      <w:pPr>
        <w:keepNext/>
        <w:widowControl w:val="0"/>
        <w:spacing w:before="120" w:after="120" w:line="276" w:lineRule="auto"/>
        <w:jc w:val="center"/>
      </w:pPr>
      <w:r w:rsidRPr="00840785">
        <w:t>Čl. LXX</w:t>
      </w:r>
    </w:p>
    <w:p w14:paraId="452372B6" w14:textId="77777777" w:rsidR="007F4163" w:rsidRPr="00840785" w:rsidRDefault="007F4163" w:rsidP="007F4163">
      <w:pPr>
        <w:keepNext/>
        <w:spacing w:before="120" w:after="120" w:line="276" w:lineRule="auto"/>
        <w:ind w:firstLine="567"/>
        <w:rPr>
          <w:rFonts w:eastAsia="Aptos"/>
        </w:rPr>
      </w:pPr>
      <w:r w:rsidRPr="00840785">
        <w:rPr>
          <w:rFonts w:eastAsia="Aptos"/>
        </w:rPr>
        <w:t>Zákon č. 149/2023 Sb., kterým se mění některé zákony v souvislosti s přijetím zákona o jednotném environmentálním stanovisku, ve znění zákona č. 465/2023 Sb., se mění takto:</w:t>
      </w:r>
    </w:p>
    <w:p w14:paraId="7BF48F46" w14:textId="77777777" w:rsidR="007F4163" w:rsidRPr="00840785" w:rsidRDefault="007F4163" w:rsidP="00C84CA9">
      <w:pPr>
        <w:numPr>
          <w:ilvl w:val="0"/>
          <w:numId w:val="111"/>
        </w:numPr>
        <w:spacing w:before="120" w:after="120" w:line="276" w:lineRule="auto"/>
        <w:rPr>
          <w:rFonts w:eastAsia="Aptos"/>
        </w:rPr>
      </w:pPr>
      <w:r w:rsidRPr="00840785">
        <w:rPr>
          <w:rFonts w:eastAsia="Aptos"/>
        </w:rPr>
        <w:t>V části páté čl. VII bodě 2 se na konci textu písmene b) doplňují slova „, s výjimkou případů podle bodu 5“.</w:t>
      </w:r>
    </w:p>
    <w:p w14:paraId="7029647E" w14:textId="77777777" w:rsidR="007F4163" w:rsidRPr="00840785" w:rsidRDefault="007F4163" w:rsidP="00C84CA9">
      <w:pPr>
        <w:numPr>
          <w:ilvl w:val="0"/>
          <w:numId w:val="111"/>
        </w:numPr>
        <w:spacing w:before="120" w:after="120" w:line="276" w:lineRule="auto"/>
        <w:rPr>
          <w:rFonts w:eastAsia="Aptos"/>
        </w:rPr>
      </w:pPr>
      <w:r w:rsidRPr="00840785">
        <w:rPr>
          <w:rFonts w:eastAsia="Aptos"/>
        </w:rPr>
        <w:t>V části páté se na konci čl. VII doplňuje bod 5, který zní:</w:t>
      </w:r>
    </w:p>
    <w:p w14:paraId="7F011D8C" w14:textId="77777777" w:rsidR="007F4163" w:rsidRPr="00840785" w:rsidRDefault="007F4163" w:rsidP="007F4163">
      <w:pPr>
        <w:spacing w:before="120" w:after="120" w:line="276" w:lineRule="auto"/>
        <w:ind w:left="142"/>
        <w:rPr>
          <w:rFonts w:eastAsia="Aptos"/>
        </w:rPr>
      </w:pPr>
      <w:r w:rsidRPr="00840785">
        <w:rPr>
          <w:rFonts w:eastAsia="Aptos"/>
        </w:rPr>
        <w:t>„5. Příslušnost k posuzování vlivů záměru na životní prostředí se v případě, kdy po nabytí účinnosti tohoto zákona došlo ke zrušení stanoviska k posouzení vlivů provedení záměru na životní prostředí vydaného podle § 10 zákona č. 100/2001 Sb., ve znění účinném do 31. března 2015, nebo závazného stanoviska k posouzení vlivů provedení záměru na životní prostředí vydaného podle § 9a zákona č. 100/2001 Sb., ve znění účinném od 1. dubna 2015 do dne nabytí účinnosti tohoto zákona, a vrácení věci k novému projednání, řídí zákonem č. 100/2001 Sb. ve znění účinném ode dne nabytí účinnosti tohoto zákona.“.</w:t>
      </w:r>
    </w:p>
    <w:p w14:paraId="68D773BA" w14:textId="77777777" w:rsidR="007F4163" w:rsidRPr="00840785" w:rsidRDefault="007F4163" w:rsidP="007F4163">
      <w:pPr>
        <w:widowControl w:val="0"/>
        <w:spacing w:before="120" w:after="120" w:line="276" w:lineRule="auto"/>
        <w:jc w:val="center"/>
        <w:rPr>
          <w:b/>
        </w:rPr>
      </w:pPr>
    </w:p>
    <w:p w14:paraId="2C7F87C1" w14:textId="77777777" w:rsidR="007F4163" w:rsidRPr="00840785" w:rsidRDefault="007F4163" w:rsidP="007F4163">
      <w:pPr>
        <w:widowControl w:val="0"/>
        <w:spacing w:before="120" w:after="120" w:line="276" w:lineRule="auto"/>
        <w:jc w:val="center"/>
        <w:rPr>
          <w:b/>
        </w:rPr>
      </w:pPr>
      <w:r w:rsidRPr="00840785">
        <w:rPr>
          <w:b/>
        </w:rPr>
        <w:t>ČÁST ČTYŘICÁTÁ DEVÁTÁ</w:t>
      </w:r>
    </w:p>
    <w:p w14:paraId="3387C125" w14:textId="77777777" w:rsidR="007F4163" w:rsidRPr="00840785" w:rsidRDefault="007F4163" w:rsidP="007F4163">
      <w:pPr>
        <w:widowControl w:val="0"/>
        <w:spacing w:before="120" w:after="120" w:line="276" w:lineRule="auto"/>
        <w:jc w:val="center"/>
        <w:rPr>
          <w:b/>
        </w:rPr>
      </w:pPr>
      <w:r w:rsidRPr="00840785">
        <w:rPr>
          <w:b/>
        </w:rPr>
        <w:t xml:space="preserve">Změna </w:t>
      </w:r>
      <w:r w:rsidRPr="00840785">
        <w:rPr>
          <w:rFonts w:eastAsia="Aptos"/>
          <w:b/>
        </w:rPr>
        <w:t>zákona o urychlení využívání některých obnovitelných zdrojů energie</w:t>
      </w:r>
    </w:p>
    <w:p w14:paraId="7A096D99" w14:textId="77777777" w:rsidR="007F4163" w:rsidRPr="00840785" w:rsidRDefault="007F4163" w:rsidP="007F4163">
      <w:pPr>
        <w:widowControl w:val="0"/>
        <w:spacing w:before="120" w:after="120" w:line="276" w:lineRule="auto"/>
        <w:jc w:val="center"/>
      </w:pPr>
      <w:r w:rsidRPr="00840785">
        <w:t>Čl. LXXI</w:t>
      </w:r>
    </w:p>
    <w:p w14:paraId="56BE7985" w14:textId="77777777" w:rsidR="007F4163" w:rsidRPr="00840785" w:rsidRDefault="007F4163" w:rsidP="007F4163">
      <w:pPr>
        <w:spacing w:before="120" w:after="120" w:line="276" w:lineRule="auto"/>
        <w:ind w:firstLine="567"/>
        <w:rPr>
          <w:rFonts w:eastAsia="Aptos"/>
        </w:rPr>
      </w:pPr>
      <w:r w:rsidRPr="00840785">
        <w:rPr>
          <w:rFonts w:eastAsia="Aptos"/>
        </w:rPr>
        <w:t>Zákon č. 249/2025 Sb., o urychlení využívání některých obnovitelných zdrojů energie a o změně souvisejících zákonů (zákon o urychlení využívání obnovitelných zdrojů energie), se mění takto:</w:t>
      </w:r>
    </w:p>
    <w:p w14:paraId="6448D5BB" w14:textId="77777777" w:rsidR="007F4163" w:rsidRPr="00840785" w:rsidRDefault="007F4163" w:rsidP="00C84CA9">
      <w:pPr>
        <w:numPr>
          <w:ilvl w:val="0"/>
          <w:numId w:val="112"/>
        </w:numPr>
        <w:spacing w:before="120" w:after="120" w:line="276" w:lineRule="auto"/>
        <w:ind w:hanging="720"/>
        <w:rPr>
          <w:rFonts w:eastAsia="Aptos"/>
        </w:rPr>
      </w:pPr>
      <w:r w:rsidRPr="00840785">
        <w:rPr>
          <w:rFonts w:eastAsia="Aptos"/>
        </w:rPr>
        <w:t>V § 12 odst. 1 se slova „na společném jednání a“ zrušují.</w:t>
      </w:r>
    </w:p>
    <w:p w14:paraId="593C4EC8"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12 odst. 2 se číslo „94“ nahrazuje číslem „95“.</w:t>
      </w:r>
    </w:p>
    <w:p w14:paraId="79A7456A"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nadpisu § 13 se slova „</w:t>
      </w:r>
      <w:r w:rsidRPr="00840785">
        <w:rPr>
          <w:rFonts w:eastAsia="Aptos"/>
          <w:b/>
          <w:bCs/>
        </w:rPr>
        <w:t>orgánu příslušného podle zákona o jednotném environmentálním stanovisku</w:t>
      </w:r>
      <w:r w:rsidRPr="00840785">
        <w:rPr>
          <w:rFonts w:eastAsia="Aptos"/>
        </w:rPr>
        <w:t>“ nahrazují slovy „</w:t>
      </w:r>
      <w:r w:rsidRPr="00840785">
        <w:rPr>
          <w:rFonts w:eastAsia="Aptos"/>
          <w:b/>
          <w:bCs/>
        </w:rPr>
        <w:t>stavebního úřadu k územnímu opatření</w:t>
      </w:r>
      <w:r w:rsidRPr="00840785">
        <w:rPr>
          <w:rFonts w:eastAsia="Aptos"/>
        </w:rPr>
        <w:t>“.</w:t>
      </w:r>
    </w:p>
    <w:p w14:paraId="211EEFE4"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13 odstavec 1 zní:</w:t>
      </w:r>
    </w:p>
    <w:p w14:paraId="3AE5C563" w14:textId="77777777" w:rsidR="007F4163" w:rsidRPr="00840785" w:rsidRDefault="007F4163" w:rsidP="007F4163">
      <w:pPr>
        <w:spacing w:before="120" w:after="120" w:line="276" w:lineRule="auto"/>
        <w:ind w:firstLine="567"/>
        <w:rPr>
          <w:rFonts w:eastAsia="Aptos"/>
        </w:rPr>
      </w:pPr>
      <w:r w:rsidRPr="00840785">
        <w:rPr>
          <w:rFonts w:eastAsia="Aptos"/>
        </w:rPr>
        <w:t>„(1) Stavební úřad uplatní stanovisko podle § 54 odst. 2 stavebního zákona k návrhu územního opatření a ve vztahu ke správním úkonům uvedeným v odstavcích 2 až 4 je dotčeným orgánem při jeho pořizování a změnách; příslušnost dotčených orgánů podle jiných právních předpisů tímto není dotčena.“.</w:t>
      </w:r>
    </w:p>
    <w:p w14:paraId="1BD22C5A"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13 odst. 2 úvodní části ustanovení se slova „příslušného orgánu“ nahrazují slovy „stavebního úřadu“.</w:t>
      </w:r>
    </w:p>
    <w:p w14:paraId="68FC33D0" w14:textId="77777777" w:rsidR="007F4163" w:rsidRPr="00840785" w:rsidRDefault="007F4163" w:rsidP="00C84CA9">
      <w:pPr>
        <w:keepNext/>
        <w:numPr>
          <w:ilvl w:val="0"/>
          <w:numId w:val="112"/>
        </w:numPr>
        <w:spacing w:before="120" w:after="120" w:line="276" w:lineRule="auto"/>
        <w:ind w:hanging="720"/>
        <w:rPr>
          <w:rFonts w:eastAsia="Aptos"/>
        </w:rPr>
      </w:pPr>
      <w:r w:rsidRPr="00840785">
        <w:rPr>
          <w:rFonts w:eastAsia="Aptos"/>
        </w:rPr>
        <w:lastRenderedPageBreak/>
        <w:t>V § 13 se za odstavec 2 vkládá nový odstavec 3, který zní:</w:t>
      </w:r>
    </w:p>
    <w:p w14:paraId="2E5C9877" w14:textId="77777777" w:rsidR="007F4163" w:rsidRPr="00840785" w:rsidRDefault="007F4163" w:rsidP="007F4163">
      <w:pPr>
        <w:spacing w:before="120" w:after="120" w:line="276" w:lineRule="auto"/>
        <w:ind w:firstLine="567"/>
        <w:rPr>
          <w:rFonts w:eastAsia="Aptos"/>
        </w:rPr>
      </w:pPr>
      <w:r w:rsidRPr="00840785">
        <w:rPr>
          <w:rFonts w:eastAsia="Aptos"/>
        </w:rPr>
        <w:t>„(3) Zahrnuje-li akcelerační oblast pozemky, které jsou součástí zemědělského půdního fondu nebo pozemků určených k plnění funkcí lesa, navrhne stavební úřad ve stanovisku podle odstavce 1 také podmínky, při jejichž splnění lze odejmout zemědělskou půdu ze zemědělského půdního fondu podle zákona o ochraně zemědělského půdního fondu nebo odejmout pozemky plnění funkcí lesa nebo omezit využívání pozemků pro plnění funkcí lesa podle lesního zákona.“.</w:t>
      </w:r>
    </w:p>
    <w:p w14:paraId="3151E845" w14:textId="77777777" w:rsidR="007F4163" w:rsidRPr="00840785" w:rsidRDefault="007F4163" w:rsidP="007F4163">
      <w:pPr>
        <w:spacing w:before="120" w:after="120" w:line="276" w:lineRule="auto"/>
        <w:ind w:left="567"/>
        <w:rPr>
          <w:rFonts w:eastAsia="Aptos"/>
        </w:rPr>
      </w:pPr>
      <w:r w:rsidRPr="00840785">
        <w:rPr>
          <w:rFonts w:eastAsia="Aptos"/>
        </w:rPr>
        <w:t>Dosavadní odstavce 3 až 5 se označují jako odstavce 4 až 6.</w:t>
      </w:r>
    </w:p>
    <w:p w14:paraId="2E486D25"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13 odst. 4 se slova „Příslušný orgán“ nahrazují slovy „Stavební úřad“ a slova „odstavce 2“ se nahrazují slovy „odstavců 2 a 3“.</w:t>
      </w:r>
    </w:p>
    <w:p w14:paraId="2B8FE242"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13 se odstavec 5 zrušuje.</w:t>
      </w:r>
    </w:p>
    <w:p w14:paraId="49E7D232" w14:textId="77777777" w:rsidR="007F4163" w:rsidRPr="00840785" w:rsidRDefault="007F4163" w:rsidP="007F4163">
      <w:pPr>
        <w:spacing w:before="120" w:after="120" w:line="276" w:lineRule="auto"/>
        <w:ind w:left="567"/>
        <w:rPr>
          <w:rFonts w:eastAsia="Aptos"/>
        </w:rPr>
      </w:pPr>
      <w:r w:rsidRPr="00840785">
        <w:rPr>
          <w:rFonts w:eastAsia="Aptos"/>
        </w:rPr>
        <w:t>Dosavadní odstavec 6 se označuje jako odstavec 5.</w:t>
      </w:r>
    </w:p>
    <w:p w14:paraId="5D77A84C"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13 odst. 5 větě první se za slovo „obvodů“ vkládají slova „stavebních úřadů“, slova „příslušný orgán“ se nahrazují slovy „stavební úřad“, slova „příslušné orgány“ se nahrazují slovy „stavební úřady“ a ve větě druhé se slova „Příslušný orgán“ nahrazují slovy „Stavební úřad“ a slovo „orgány“ se nahrazuje slovy „stavebními úřady“.</w:t>
      </w:r>
    </w:p>
    <w:p w14:paraId="5280472C"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 18 včetně nadpisu zní:</w:t>
      </w:r>
    </w:p>
    <w:p w14:paraId="1E373B7A" w14:textId="77777777" w:rsidR="007F4163" w:rsidRPr="00840785" w:rsidRDefault="007F4163" w:rsidP="007F4163">
      <w:pPr>
        <w:spacing w:before="120" w:after="120" w:line="276" w:lineRule="auto"/>
        <w:jc w:val="center"/>
        <w:rPr>
          <w:rFonts w:eastAsia="Aptos"/>
        </w:rPr>
      </w:pPr>
      <w:r w:rsidRPr="00840785">
        <w:rPr>
          <w:rFonts w:eastAsia="Aptos"/>
        </w:rPr>
        <w:t>„§ 18</w:t>
      </w:r>
    </w:p>
    <w:p w14:paraId="47F17EA7" w14:textId="77777777" w:rsidR="007F4163" w:rsidRPr="00840785" w:rsidRDefault="007F4163" w:rsidP="007F4163">
      <w:pPr>
        <w:spacing w:before="120" w:after="120" w:line="276" w:lineRule="auto"/>
        <w:jc w:val="center"/>
        <w:rPr>
          <w:rFonts w:eastAsia="Aptos"/>
          <w:b/>
          <w:bCs/>
        </w:rPr>
      </w:pPr>
      <w:r w:rsidRPr="00840785">
        <w:rPr>
          <w:rFonts w:eastAsia="Aptos"/>
          <w:b/>
          <w:bCs/>
        </w:rPr>
        <w:t>Pravidelné vyhodnocení uplatňování akcelerační oblasti</w:t>
      </w:r>
    </w:p>
    <w:p w14:paraId="1694A383" w14:textId="77777777" w:rsidR="007F4163" w:rsidRPr="00840785" w:rsidRDefault="007F4163" w:rsidP="007F4163">
      <w:pPr>
        <w:spacing w:before="120" w:after="120" w:line="276" w:lineRule="auto"/>
        <w:ind w:firstLine="567"/>
        <w:rPr>
          <w:rFonts w:eastAsia="Aptos"/>
        </w:rPr>
      </w:pPr>
      <w:r w:rsidRPr="00840785">
        <w:rPr>
          <w:rFonts w:eastAsia="Aptos"/>
        </w:rPr>
        <w:t>(1) Pořizovatel nejpozději do 4 let od vymezení akcelerační oblasti v územně plánovací dokumentaci, a poté pravidelně nejméně jednou za 4 roky vyhodnotí uplatňování akcelerační oblasti, případně všech akceleračních oblastí vymezených ve stejné územně plánovací dokumentaci.</w:t>
      </w:r>
    </w:p>
    <w:p w14:paraId="5F51A012" w14:textId="77777777" w:rsidR="007F4163" w:rsidRPr="00840785" w:rsidRDefault="007F4163" w:rsidP="007F4163">
      <w:pPr>
        <w:spacing w:before="120" w:after="120" w:line="276" w:lineRule="auto"/>
        <w:ind w:firstLine="567"/>
        <w:rPr>
          <w:rFonts w:eastAsia="Aptos"/>
        </w:rPr>
      </w:pPr>
      <w:r w:rsidRPr="00840785">
        <w:rPr>
          <w:rFonts w:eastAsia="Aptos"/>
        </w:rPr>
        <w:t xml:space="preserve">(2) Ve vyhodnocení uplatňování akcelerační oblasti pořizovatel zejména vyhodnotí potřebu pořízení změny územně plánovací dokumentace spočívající ve zrušení nebo změně vymezené akcelerační oblasti nebo vymezení nové akcelerační oblasti a potřebu zrušení, změny nebo stanovení nových podmínek a zmírňujících opatření v územním opatření. </w:t>
      </w:r>
    </w:p>
    <w:p w14:paraId="5976B751" w14:textId="77777777" w:rsidR="007F4163" w:rsidRPr="00840785" w:rsidRDefault="007F4163" w:rsidP="007F4163">
      <w:pPr>
        <w:spacing w:before="120" w:after="120" w:line="276" w:lineRule="auto"/>
        <w:ind w:firstLine="567"/>
        <w:rPr>
          <w:rFonts w:eastAsia="Aptos"/>
        </w:rPr>
      </w:pPr>
      <w:r w:rsidRPr="00840785">
        <w:rPr>
          <w:rFonts w:eastAsia="Aptos"/>
        </w:rPr>
        <w:t>(3) Stavební úřad vydá k vyhodnocení uplatňování akcelerační oblasti podle odstavce 2 vyjádření, ve kterém posoudí, zda se objevily nové skutečnosti vyvolávající potřebu změny podmínek a zmírňujících opatření stanovených na základě stanoviska podle § 13 a stanoviska vodoprávního úřadu podle § 14.</w:t>
      </w:r>
    </w:p>
    <w:p w14:paraId="3A638407" w14:textId="77777777" w:rsidR="007F4163" w:rsidRPr="00840785" w:rsidRDefault="007F4163" w:rsidP="007F4163">
      <w:pPr>
        <w:spacing w:before="120" w:after="120" w:line="276" w:lineRule="auto"/>
        <w:ind w:firstLine="567"/>
        <w:rPr>
          <w:rFonts w:eastAsia="Aptos"/>
        </w:rPr>
      </w:pPr>
      <w:r w:rsidRPr="00840785">
        <w:rPr>
          <w:rFonts w:eastAsia="Aptos"/>
        </w:rPr>
        <w:t xml:space="preserve">(4) Vyplyne-li z vyhodnocení podle odstavce 2 potřeba pořízení změny územně plánovací dokumentace je součástí vyhodnocení návrh obsahu změny územně plánovací dokumentace. </w:t>
      </w:r>
    </w:p>
    <w:p w14:paraId="16CCE613" w14:textId="77777777" w:rsidR="007F4163" w:rsidRPr="00840785" w:rsidRDefault="007F4163" w:rsidP="007F4163">
      <w:pPr>
        <w:spacing w:before="120" w:after="120" w:line="276" w:lineRule="auto"/>
        <w:ind w:firstLine="567"/>
        <w:rPr>
          <w:rFonts w:eastAsia="Aptos"/>
        </w:rPr>
      </w:pPr>
      <w:r w:rsidRPr="00840785">
        <w:rPr>
          <w:rFonts w:eastAsia="Aptos"/>
        </w:rPr>
        <w:t>(5) Je-li výsledkem vyhodnocení podle odstavce 2 nebo vyjádření podle odstavce 3 zjištění, že stanovené podmínky a zmírňující opatření přestaly být dostačující, je součástí vyhodnocení podle odstavce 2 návrh na pořízení změny územního opatření nebo vydání nového územního opatření. Ustanovení § 88 až 90 stavebního zákona se použijí obdobně i ve vztahu k návrhu na pořízení změny územního opatření.</w:t>
      </w:r>
    </w:p>
    <w:p w14:paraId="4DA31F19" w14:textId="77777777" w:rsidR="007F4163" w:rsidRPr="00840785" w:rsidRDefault="007F4163" w:rsidP="007F4163">
      <w:pPr>
        <w:spacing w:before="120" w:after="120" w:line="276" w:lineRule="auto"/>
        <w:ind w:firstLine="567"/>
        <w:rPr>
          <w:rFonts w:eastAsia="Aptos"/>
        </w:rPr>
      </w:pPr>
      <w:r w:rsidRPr="00840785">
        <w:rPr>
          <w:rFonts w:eastAsia="Aptos"/>
        </w:rPr>
        <w:lastRenderedPageBreak/>
        <w:t>(6) Při pořízení změny územního opatření se dále postupuje</w:t>
      </w:r>
    </w:p>
    <w:p w14:paraId="05ECE4C4" w14:textId="77777777" w:rsidR="007F4163" w:rsidRPr="00840785" w:rsidRDefault="007F4163" w:rsidP="007F4163">
      <w:pPr>
        <w:spacing w:before="120" w:after="120" w:line="276" w:lineRule="auto"/>
        <w:rPr>
          <w:rFonts w:eastAsia="Aptos"/>
        </w:rPr>
      </w:pPr>
      <w:r w:rsidRPr="00840785">
        <w:rPr>
          <w:rFonts w:eastAsia="Aptos"/>
        </w:rPr>
        <w:t>a) obdobně podle § 11 až 14 v případě podle § 17 odst. 1 písm. a), nebo</w:t>
      </w:r>
    </w:p>
    <w:p w14:paraId="6C10EF25" w14:textId="77777777" w:rsidR="007F4163" w:rsidRPr="00840785" w:rsidRDefault="007F4163" w:rsidP="007F4163">
      <w:pPr>
        <w:spacing w:before="120" w:after="120" w:line="276" w:lineRule="auto"/>
        <w:rPr>
          <w:rFonts w:eastAsia="Aptos"/>
        </w:rPr>
      </w:pPr>
      <w:r w:rsidRPr="00840785">
        <w:rPr>
          <w:rFonts w:eastAsia="Aptos"/>
        </w:rPr>
        <w:t>b) obdobně podle § 16 odst. 3 a 4 v případě podle § 17 odst. 1 písm. b).</w:t>
      </w:r>
    </w:p>
    <w:p w14:paraId="60B34444" w14:textId="77777777" w:rsidR="007F4163" w:rsidRPr="00840785" w:rsidRDefault="007F4163" w:rsidP="007F4163">
      <w:pPr>
        <w:spacing w:before="120" w:after="120" w:line="276" w:lineRule="auto"/>
        <w:ind w:firstLine="567"/>
        <w:rPr>
          <w:rFonts w:eastAsia="Aptos"/>
        </w:rPr>
      </w:pPr>
      <w:r w:rsidRPr="00840785">
        <w:rPr>
          <w:rFonts w:eastAsia="Aptos"/>
        </w:rPr>
        <w:t>(7) Při pořízení nového územního opatření se dále postupuje obdobně podle § 16.“.</w:t>
      </w:r>
    </w:p>
    <w:p w14:paraId="584EDF36"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19 odst. 1 se slova „Nejde-li o změnu územního opatření pořizovanou na základě zprávy o uplatňování územně plánovací dokumentace, schvalující“ nahrazují slovem „Schvalující“.</w:t>
      </w:r>
    </w:p>
    <w:p w14:paraId="64D5F3C8"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19 odst. 2 se slova „Ministerstva pro místní rozvoj“ nahrazují slovy „Úřadu rozvoje území České republiky“.</w:t>
      </w:r>
    </w:p>
    <w:p w14:paraId="7EF61F56"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23 odst. 2 se slova „příslušný orgán“ nahrazují slovy „stavební úřad“.</w:t>
      </w:r>
    </w:p>
    <w:p w14:paraId="431D24B9"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24 odstavec 2 zní:</w:t>
      </w:r>
    </w:p>
    <w:p w14:paraId="5016980F" w14:textId="77777777" w:rsidR="007F4163" w:rsidRPr="00840785" w:rsidRDefault="007F4163" w:rsidP="007F4163">
      <w:pPr>
        <w:spacing w:before="120" w:after="120" w:line="276" w:lineRule="auto"/>
        <w:ind w:firstLine="567"/>
        <w:rPr>
          <w:rFonts w:eastAsia="Aptos"/>
        </w:rPr>
      </w:pPr>
      <w:r w:rsidRPr="00840785">
        <w:rPr>
          <w:rFonts w:eastAsia="Aptos"/>
        </w:rPr>
        <w:t>„(2) Pořizovatel nejpozději do 4 let od vymezení akcelerační oblasti v územním plánu bez územního opatření, a poté pravidelně nejméně jednou za 4 roky vyhodnotí uplatňování akcelerační oblasti. Ustanovení § 18 se použije obdobně. V případech podle § 18 odst. 4 nebo 5 je součástí vyhodnocení uplatňování akcelerační oblasti</w:t>
      </w:r>
    </w:p>
    <w:p w14:paraId="0DD462E6" w14:textId="77777777" w:rsidR="007F4163" w:rsidRPr="00840785" w:rsidRDefault="007F4163" w:rsidP="007F4163">
      <w:pPr>
        <w:spacing w:before="120" w:after="120" w:line="276" w:lineRule="auto"/>
        <w:rPr>
          <w:rFonts w:eastAsia="Aptos"/>
        </w:rPr>
      </w:pPr>
      <w:r w:rsidRPr="00840785">
        <w:rPr>
          <w:rFonts w:eastAsia="Aptos"/>
        </w:rPr>
        <w:t>a) návrh na pořízení změny územního plánu, jsou-li splněny podmínky podle § 22 odst. 1,</w:t>
      </w:r>
    </w:p>
    <w:p w14:paraId="27E2D72A" w14:textId="77777777" w:rsidR="007F4163" w:rsidRPr="00840785" w:rsidRDefault="007F4163" w:rsidP="007F4163">
      <w:pPr>
        <w:spacing w:before="120" w:after="120" w:line="276" w:lineRule="auto"/>
        <w:rPr>
          <w:rFonts w:eastAsia="Aptos"/>
        </w:rPr>
      </w:pPr>
      <w:r w:rsidRPr="00840785">
        <w:rPr>
          <w:rFonts w:eastAsia="Aptos"/>
        </w:rPr>
        <w:t>b) návrh na pořízení změny územního plánu a pořízení územního opatření, nejsou-li splněny podmínky podle § 22 odst. 1.“.</w:t>
      </w:r>
    </w:p>
    <w:p w14:paraId="44653648"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nadpisu § 26 se slova „</w:t>
      </w:r>
      <w:r w:rsidRPr="00840785">
        <w:rPr>
          <w:rFonts w:eastAsia="Aptos"/>
          <w:b/>
          <w:bCs/>
        </w:rPr>
        <w:t>vydání jednotného environmentálního stanoviska</w:t>
      </w:r>
      <w:r w:rsidRPr="00840785">
        <w:rPr>
          <w:rFonts w:eastAsia="Aptos"/>
        </w:rPr>
        <w:t>“ nahrazují slovy „</w:t>
      </w:r>
      <w:r w:rsidRPr="00840785">
        <w:rPr>
          <w:rFonts w:eastAsia="Aptos"/>
          <w:b/>
          <w:bCs/>
        </w:rPr>
        <w:t>povolení záměru</w:t>
      </w:r>
      <w:r w:rsidRPr="00840785">
        <w:rPr>
          <w:rFonts w:eastAsia="Aptos"/>
        </w:rPr>
        <w:t>“.</w:t>
      </w:r>
    </w:p>
    <w:p w14:paraId="79E041B1"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26 odst. 1 úvodní části ustanovení se slova „vydání jednotného environmentálního stanoviska“ nahrazují slovy „povolení záměru podle stavebního zákona“ a slova „zákonem o jednotném environmentálním stanovisku“ se nahrazují slovy „jinými právními předpisy“.</w:t>
      </w:r>
    </w:p>
    <w:p w14:paraId="2B4525D4"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26 odst. 2 se slova „vydání jednotného environmentálního stanoviska“ nahrazují slovy „povolení záměru podle stavebního zákona“.</w:t>
      </w:r>
    </w:p>
    <w:p w14:paraId="16C8F9AE"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nadpisu § 27 se slova „</w:t>
      </w:r>
      <w:r w:rsidRPr="00840785">
        <w:rPr>
          <w:rFonts w:eastAsia="Aptos"/>
          <w:b/>
          <w:bCs/>
        </w:rPr>
        <w:t>jednotné environmentální stanovisko</w:t>
      </w:r>
      <w:r w:rsidRPr="00840785">
        <w:rPr>
          <w:rFonts w:eastAsia="Aptos"/>
        </w:rPr>
        <w:t>“ nahrazují slovy „</w:t>
      </w:r>
      <w:r w:rsidRPr="00840785">
        <w:rPr>
          <w:rFonts w:eastAsia="Aptos"/>
          <w:b/>
          <w:bCs/>
        </w:rPr>
        <w:t>povolení záměru</w:t>
      </w:r>
      <w:r w:rsidRPr="00840785">
        <w:rPr>
          <w:rFonts w:eastAsia="Aptos"/>
        </w:rPr>
        <w:t>“.</w:t>
      </w:r>
    </w:p>
    <w:p w14:paraId="371F3C83"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27 odst. 1 se slova „vydání jednotného environmentálního stanoviska“ nahrazují slovy „povolení záměru podle stavebního zákona“ a slova „příslušný orgán“ se nahrazují slovy „stavební úřad“.</w:t>
      </w:r>
    </w:p>
    <w:p w14:paraId="44613F30"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27 odst. 2 se slova „příslušný orgán“ nahrazují slovy „stavební úřad“ a slova „jednotného environmentálního stanoviska“ se nahrazují slovy „povolení záměru podle stavebního zákona“.</w:t>
      </w:r>
    </w:p>
    <w:p w14:paraId="61C1E6DB"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27 odst. 3 se slova „jednotného environmentálního stanoviska a lhůty uvedené v § 28“ nahrazují slovy „povolení záměru podle stavebního zákona“.</w:t>
      </w:r>
    </w:p>
    <w:p w14:paraId="66C25844"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27 odst. 4 se slova „příslušný orgán“ nahrazují slovy „stavební úřad“.</w:t>
      </w:r>
    </w:p>
    <w:p w14:paraId="48C11A72"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lastRenderedPageBreak/>
        <w:t>V § 28 odstavce 1 a 2 znějí:</w:t>
      </w:r>
    </w:p>
    <w:p w14:paraId="332056EA" w14:textId="77777777" w:rsidR="007F4163" w:rsidRPr="00840785" w:rsidRDefault="007F4163" w:rsidP="007F4163">
      <w:pPr>
        <w:spacing w:before="120" w:after="120" w:line="276" w:lineRule="auto"/>
        <w:ind w:firstLine="567"/>
        <w:rPr>
          <w:rFonts w:eastAsia="Aptos"/>
        </w:rPr>
      </w:pPr>
      <w:r w:rsidRPr="00840785">
        <w:rPr>
          <w:rFonts w:eastAsia="Aptos"/>
        </w:rPr>
        <w:t>„(1) Jedná-li se o záměr pro využití obnovitelného zdroje energie v akcelerační oblasti, který podléhá posuzování vlivů podle zákona o posuzování vlivů na životní prostředí, stavební úřad postoupí bezvadnou žádost o povolení záměru podle stavebního zákona společně s hodnocením podle § 67 zákona o ochraně přírody a krajiny, provádí-li se, příslušnému úřadu s žádostí o posouzení podmínek pro výjimku z posouzení vlivů záměru na životní prostředí.</w:t>
      </w:r>
    </w:p>
    <w:p w14:paraId="7AB31E21" w14:textId="77777777" w:rsidR="007F4163" w:rsidRPr="00840785" w:rsidRDefault="007F4163" w:rsidP="007F4163">
      <w:pPr>
        <w:spacing w:before="120" w:after="120" w:line="276" w:lineRule="auto"/>
        <w:ind w:firstLine="567"/>
        <w:rPr>
          <w:rFonts w:eastAsia="Aptos"/>
        </w:rPr>
      </w:pPr>
      <w:r w:rsidRPr="00840785">
        <w:rPr>
          <w:rFonts w:eastAsia="Aptos"/>
        </w:rPr>
        <w:t>(2) Příslušný úřad na žádost stavebního úřadu posoudí, zda je</w:t>
      </w:r>
    </w:p>
    <w:p w14:paraId="4497D0FF" w14:textId="77777777" w:rsidR="007F4163" w:rsidRPr="00840785" w:rsidRDefault="007F4163" w:rsidP="007F4163">
      <w:pPr>
        <w:spacing w:before="120" w:after="120" w:line="276" w:lineRule="auto"/>
        <w:rPr>
          <w:rFonts w:eastAsia="Aptos"/>
        </w:rPr>
      </w:pPr>
      <w:r w:rsidRPr="00840785">
        <w:rPr>
          <w:rFonts w:eastAsia="Aptos"/>
        </w:rPr>
        <w:t>a) záměr předmětem posuzování vlivů na životní prostředí přesahujících hranice České republiky podle § 11 odst. 1 písm. a) nebo b) zákona o posuzování vlivů na životní prostředí a</w:t>
      </w:r>
    </w:p>
    <w:p w14:paraId="0F39ADF7" w14:textId="77777777" w:rsidR="007F4163" w:rsidRPr="00840785" w:rsidRDefault="007F4163" w:rsidP="007F4163">
      <w:pPr>
        <w:spacing w:before="120" w:after="120" w:line="276" w:lineRule="auto"/>
        <w:rPr>
          <w:rFonts w:eastAsia="Aptos"/>
        </w:rPr>
      </w:pPr>
      <w:r w:rsidRPr="00840785">
        <w:rPr>
          <w:rFonts w:eastAsia="Aptos"/>
        </w:rPr>
        <w:t>b) s ohledem na ekologickou citlivost území, v němž se nachází, vysoce pravděpodobné, že záměr pro využití obnovitelného zdroje energie povede k významným nepříznivým vlivům na životní prostředí nebo veřejné zdraví, které nebyly zjištěny při pořizování územního opatření a které nelze vyloučit dodatečnými podmínkami a zmírňujícími opatřeními navrženými žadatelem nebo postupem podle § 27 odst. 3 ve spojení s § 30 odst. 1.“.</w:t>
      </w:r>
    </w:p>
    <w:p w14:paraId="32D3A2B7"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28 odst. 3 větě první a poslední se slovo „orgán“ nahrazuje slovem „úřad“ a ve větě druhé se slovo „orgánem“ nahrazuje slovem „úřadem“.</w:t>
      </w:r>
    </w:p>
    <w:p w14:paraId="7C1612FB"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28 odst. 4 větě první se slovo „orgán“ nahrazuje slovem „úřad“ a ve větě druhé se slovo „orgánem“ nahrazuje slovem „úřadem“.</w:t>
      </w:r>
    </w:p>
    <w:p w14:paraId="75E3127A"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28 odst. 5 se věta první nahrazuje větou „Je-li dána některá z okolností podle odstavce 2, příslušný úřad vydá do 45 dnů ode dne doručení žádosti stavebního úřadu podle odstavce 1 rozhodnutí o tom, že záměr pro využití obnovitelného zdroje energie podléhá posouzení vlivů záměru na životní prostředí.“, ve větě druhé se slovo „orgán“ nahrazuje slovem „úřad“ a na konci odstavce se doplňuje věta „Příslušný úřad informuje o vydání rozhodnutí bezodkladně stavební úřad.“.</w:t>
      </w:r>
    </w:p>
    <w:p w14:paraId="2348D6B8"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28 odst. 6 větě první se slovo „orgán“ nahrazuje slovem „úřad“ a za větu první se vkládá věta „Shledá-li příslušný úřad před uběhnutím lhůty podle odstavce 5, že záměr pro využití obnovitelného zdroje nepodléhá posouzení vlivů záměru na životní prostředí, sdělí tuto skutečnost bezodkladně stavebnímu úřadu.“.</w:t>
      </w:r>
    </w:p>
    <w:p w14:paraId="3C62292F"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29 odst. 1 větě první se slovo „orgánu“ nahrazuje slovem „úřadu“ a ve větě třetí se slovo „orgán“ nahrazuje slovem „úřad“ a číslo „1“ se nahrazuje číslem „2“.</w:t>
      </w:r>
    </w:p>
    <w:p w14:paraId="1CD2CFD6"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29 se odstavec 3 zrušuje.</w:t>
      </w:r>
    </w:p>
    <w:p w14:paraId="5E7BFD76" w14:textId="77777777" w:rsidR="007F4163" w:rsidRPr="00840785" w:rsidRDefault="007F4163" w:rsidP="007F4163">
      <w:pPr>
        <w:spacing w:before="120" w:after="120" w:line="276" w:lineRule="auto"/>
        <w:ind w:left="567"/>
        <w:rPr>
          <w:rFonts w:eastAsia="Aptos"/>
        </w:rPr>
      </w:pPr>
      <w:r w:rsidRPr="00840785">
        <w:rPr>
          <w:rFonts w:eastAsia="Aptos"/>
        </w:rPr>
        <w:t>Dosavadní odstavec 4 se označuje jako odstavec 3.</w:t>
      </w:r>
    </w:p>
    <w:p w14:paraId="55B784F6"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29 odst. 3 větě první se slova „Při postupu podle odstavce 3 je příslušný orgán povinen vydat jednotné environmentální stanovisko“ nahrazují slovy „Příslušný úřad je povinen vydat závazné stanovisko k posouzení vlivů provedení záměru na životní prostředí“, ve větě druhé se slova „jednotného environmentálního“ nahrazují slovem „závazného“ a slovo „orgán“ se nahrazuje slovem „úřad“, ve větě třetí se slovo „orgán“ nahrazuje slovem „úřad“ a na konci odstavce se doplňuje věta „Vydané závazné stanovisko zašle příslušný úřad bezodkladně stavebnímu úřadu.“.</w:t>
      </w:r>
    </w:p>
    <w:p w14:paraId="7C74BD30"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lastRenderedPageBreak/>
        <w:t>V § 30 odstavce 2 a 3 znějí:</w:t>
      </w:r>
    </w:p>
    <w:p w14:paraId="258AC2E4" w14:textId="77777777" w:rsidR="007F4163" w:rsidRPr="00840785" w:rsidRDefault="007F4163" w:rsidP="007F4163">
      <w:pPr>
        <w:spacing w:before="120" w:after="120" w:line="276" w:lineRule="auto"/>
        <w:ind w:firstLine="567"/>
        <w:rPr>
          <w:rFonts w:eastAsia="Aptos"/>
        </w:rPr>
      </w:pPr>
      <w:r w:rsidRPr="00840785">
        <w:rPr>
          <w:rFonts w:eastAsia="Aptos"/>
        </w:rPr>
        <w:t>„(2) Součástí rozhodnutí o povolení záměru pro využití obnovitelného zdroje energie v akcelerační oblasti je posouzení souladu tohoto záměru s podmínkami a zmírňujícími opatřeními z oblasti ochrany životního prostředí stanovenými v územním opatření nebo v územním plánu podle § 22.</w:t>
      </w:r>
    </w:p>
    <w:p w14:paraId="57636065" w14:textId="77777777" w:rsidR="007F4163" w:rsidRPr="00840785" w:rsidRDefault="007F4163" w:rsidP="007F4163">
      <w:pPr>
        <w:spacing w:before="120" w:after="120" w:line="276" w:lineRule="auto"/>
        <w:ind w:firstLine="567"/>
        <w:rPr>
          <w:rFonts w:eastAsia="Aptos"/>
        </w:rPr>
      </w:pPr>
      <w:r w:rsidRPr="00840785">
        <w:rPr>
          <w:rFonts w:eastAsia="Aptos"/>
        </w:rPr>
        <w:t>(3) Stavební úřad může stanovit jako podmínky pro povolení záměru dodatečná opatření navržená žadatelem podle § 26 odst. 2.“.</w:t>
      </w:r>
    </w:p>
    <w:p w14:paraId="1A75EC0B"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31 se dosavadní text označuje jako odstavec 1 a doplňuje se odstavec 2, který zní:</w:t>
      </w:r>
    </w:p>
    <w:p w14:paraId="38ED244F" w14:textId="77777777" w:rsidR="007F4163" w:rsidRPr="00840785" w:rsidRDefault="007F4163" w:rsidP="007F4163">
      <w:pPr>
        <w:spacing w:before="120" w:after="120" w:line="276" w:lineRule="auto"/>
        <w:ind w:firstLine="567"/>
        <w:rPr>
          <w:rFonts w:eastAsia="Aptos"/>
        </w:rPr>
      </w:pPr>
      <w:r w:rsidRPr="00840785">
        <w:rPr>
          <w:rFonts w:eastAsia="Aptos"/>
        </w:rPr>
        <w:t>„(2) Lhůta podle odstavce 1 neběží po dobu od postoupení žádosti podle § 28 odst. 1 příslušnému úřadu do</w:t>
      </w:r>
    </w:p>
    <w:p w14:paraId="7C96BB05" w14:textId="77777777" w:rsidR="007F4163" w:rsidRPr="00840785" w:rsidRDefault="007F4163" w:rsidP="007F4163">
      <w:pPr>
        <w:spacing w:before="120" w:after="120" w:line="276" w:lineRule="auto"/>
        <w:rPr>
          <w:rFonts w:eastAsia="Aptos"/>
        </w:rPr>
      </w:pPr>
      <w:r w:rsidRPr="00840785">
        <w:rPr>
          <w:rFonts w:eastAsia="Aptos"/>
        </w:rPr>
        <w:t>a) doručení sdělení podle § 28 odst. 6 nebo uplynutí lhůty podle § 28 odst. 5, nevydá-li příslušný úřad v této lhůtě rozhodnutí o tom, že záměr pro využití obnovitelného zdroje energie podléhá posouzení vlivů záměru na životní prostředí, nebo</w:t>
      </w:r>
    </w:p>
    <w:p w14:paraId="3D91A43B" w14:textId="77777777" w:rsidR="007F4163" w:rsidRPr="00840785" w:rsidRDefault="007F4163" w:rsidP="007F4163">
      <w:pPr>
        <w:spacing w:before="120" w:after="120" w:line="276" w:lineRule="auto"/>
        <w:rPr>
          <w:rFonts w:eastAsia="Aptos"/>
        </w:rPr>
      </w:pPr>
      <w:r w:rsidRPr="00840785">
        <w:rPr>
          <w:rFonts w:eastAsia="Aptos"/>
        </w:rPr>
        <w:t>b) doručení závazného stanoviska podle § 29 odst. 3.“.</w:t>
      </w:r>
    </w:p>
    <w:p w14:paraId="17563730"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32 odst. 1 písm. a) a § 32 odst. 2 písm. a) se slova „jednotné environmentální stanovisko nebo o společné rozhodnutí“ nahrazují slovy „povolení záměru podle stavebního zákona nebo o společné závazné stanovisko“.</w:t>
      </w:r>
    </w:p>
    <w:p w14:paraId="618FF86A"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32 odst. 1 se písmeno b) zrušuje.</w:t>
      </w:r>
    </w:p>
    <w:p w14:paraId="6B39DB63" w14:textId="77777777" w:rsidR="007F4163" w:rsidRPr="00840785" w:rsidRDefault="007F4163" w:rsidP="007F4163">
      <w:pPr>
        <w:spacing w:before="120" w:after="120" w:line="276" w:lineRule="auto"/>
        <w:ind w:left="567"/>
        <w:rPr>
          <w:rFonts w:eastAsia="Aptos"/>
        </w:rPr>
      </w:pPr>
      <w:r w:rsidRPr="00840785">
        <w:rPr>
          <w:rFonts w:eastAsia="Aptos"/>
        </w:rPr>
        <w:t>Dosavadní písmeno c) se označuje jako písmeno b).</w:t>
      </w:r>
    </w:p>
    <w:p w14:paraId="25A25FD9"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32 odst. 2 se písmeno b) zrušuje.</w:t>
      </w:r>
    </w:p>
    <w:p w14:paraId="6143DD79" w14:textId="77777777" w:rsidR="007F4163" w:rsidRPr="00840785" w:rsidRDefault="007F4163" w:rsidP="007F4163">
      <w:pPr>
        <w:spacing w:before="120" w:after="120" w:line="276" w:lineRule="auto"/>
        <w:ind w:left="567"/>
        <w:rPr>
          <w:rFonts w:eastAsia="Aptos"/>
        </w:rPr>
      </w:pPr>
      <w:r w:rsidRPr="00840785">
        <w:rPr>
          <w:rFonts w:eastAsia="Aptos"/>
        </w:rPr>
        <w:t>Dosavadní písmeno c) se označuje jako písmeno b).</w:t>
      </w:r>
    </w:p>
    <w:p w14:paraId="03945C67"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32 odst. 3 úvodní části ustanovení se slova „Příslušný orgán“ nahrazují slovy „Stavební úřad“ a slova „§ 6 odst. 2 písm. c) zákona o jednotném environmentálním stanovisku“ se nahrazují slovy „stavebního zákona“.</w:t>
      </w:r>
    </w:p>
    <w:p w14:paraId="6DA98F0B"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32 odst. 4 se slovo „rozhodnutí“ nahrazuje slovy „závazné stanovisko“ a slovo „rozhodnutím“ se nahrazuje slovy „závazným stanoviskem“.</w:t>
      </w:r>
    </w:p>
    <w:p w14:paraId="1CE1789B"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36 odst. 1 se slova „, stavebního zákona a zákona o jednotném environmentálním stanovisku“ nahrazují slovy „a stavebního zákona“.</w:t>
      </w:r>
    </w:p>
    <w:p w14:paraId="10DCA376" w14:textId="77777777" w:rsidR="007F4163" w:rsidRPr="00840785" w:rsidRDefault="007F4163" w:rsidP="00C84CA9">
      <w:pPr>
        <w:numPr>
          <w:ilvl w:val="0"/>
          <w:numId w:val="112"/>
        </w:numPr>
        <w:spacing w:before="120" w:after="120" w:line="276" w:lineRule="auto"/>
        <w:ind w:left="567" w:hanging="567"/>
        <w:rPr>
          <w:rFonts w:eastAsia="Aptos"/>
        </w:rPr>
      </w:pPr>
      <w:r w:rsidRPr="00840785">
        <w:rPr>
          <w:rFonts w:eastAsia="Aptos"/>
        </w:rPr>
        <w:t>V § 37 odst. 6 se slova „postupuje se“ nahrazují slovy „postupuje stavební úřad a příslušný úřad“ a část věty za středníkem se včetně středníku zrušuje.</w:t>
      </w:r>
    </w:p>
    <w:p w14:paraId="7B778E7A" w14:textId="77777777" w:rsidR="007F4163" w:rsidRPr="00840785" w:rsidRDefault="007F4163" w:rsidP="007F4163">
      <w:pPr>
        <w:spacing w:before="120" w:after="120" w:line="276" w:lineRule="auto"/>
        <w:rPr>
          <w:rFonts w:eastAsia="Aptos"/>
        </w:rPr>
      </w:pPr>
    </w:p>
    <w:p w14:paraId="34A1C965" w14:textId="77777777" w:rsidR="007F4163" w:rsidRPr="00840785" w:rsidRDefault="007F4163" w:rsidP="007F4163">
      <w:pPr>
        <w:keepNext/>
        <w:widowControl w:val="0"/>
        <w:spacing w:before="120" w:after="120" w:line="276" w:lineRule="auto"/>
        <w:jc w:val="center"/>
        <w:rPr>
          <w:b/>
        </w:rPr>
      </w:pPr>
      <w:r w:rsidRPr="00840785">
        <w:rPr>
          <w:b/>
        </w:rPr>
        <w:lastRenderedPageBreak/>
        <w:t>ČÁST PADESÁTÁ</w:t>
      </w:r>
    </w:p>
    <w:p w14:paraId="3DB7F0E6" w14:textId="77777777" w:rsidR="007F4163" w:rsidRPr="00840785" w:rsidRDefault="007F4163" w:rsidP="007F4163">
      <w:pPr>
        <w:keepNext/>
        <w:widowControl w:val="0"/>
        <w:spacing w:before="120" w:after="120" w:line="276" w:lineRule="auto"/>
        <w:jc w:val="center"/>
        <w:rPr>
          <w:rFonts w:eastAsia="Aptos"/>
          <w:b/>
        </w:rPr>
      </w:pPr>
      <w:r w:rsidRPr="00840785">
        <w:rPr>
          <w:rFonts w:eastAsia="Aptos"/>
          <w:b/>
        </w:rPr>
        <w:t>Změna zákona o správě informací o stavbě a vystavěném prostředí</w:t>
      </w:r>
    </w:p>
    <w:p w14:paraId="54A16CCA" w14:textId="77777777" w:rsidR="007F4163" w:rsidRPr="00840785" w:rsidRDefault="007F4163" w:rsidP="007F4163">
      <w:pPr>
        <w:keepNext/>
        <w:widowControl w:val="0"/>
        <w:spacing w:before="120" w:after="120" w:line="276" w:lineRule="auto"/>
        <w:jc w:val="center"/>
      </w:pPr>
      <w:r w:rsidRPr="00840785">
        <w:t>Čl. LXXII</w:t>
      </w:r>
    </w:p>
    <w:p w14:paraId="4FD754ED" w14:textId="77777777" w:rsidR="007F4163" w:rsidRPr="00840785" w:rsidRDefault="007F4163" w:rsidP="007F4163">
      <w:pPr>
        <w:keepNext/>
        <w:spacing w:before="120" w:after="120" w:line="276" w:lineRule="auto"/>
        <w:ind w:firstLine="567"/>
        <w:rPr>
          <w:rFonts w:eastAsia="Aptos"/>
        </w:rPr>
      </w:pPr>
      <w:r w:rsidRPr="00840785">
        <w:rPr>
          <w:rFonts w:eastAsia="Aptos"/>
        </w:rPr>
        <w:t>Zákon č. 330/2025 Sb., o správě informací o stavbě a vystavěném prostředí a o změně některých dalších zákonů, se mění takto:</w:t>
      </w:r>
    </w:p>
    <w:p w14:paraId="12E1F63F" w14:textId="77777777" w:rsidR="007F4163" w:rsidRPr="00840785" w:rsidRDefault="007F4163" w:rsidP="00C84CA9">
      <w:pPr>
        <w:numPr>
          <w:ilvl w:val="0"/>
          <w:numId w:val="113"/>
        </w:numPr>
        <w:spacing w:before="120" w:after="120" w:line="276" w:lineRule="auto"/>
        <w:rPr>
          <w:rFonts w:eastAsia="Aptos"/>
        </w:rPr>
      </w:pPr>
      <w:r w:rsidRPr="00840785">
        <w:rPr>
          <w:rFonts w:eastAsia="Aptos"/>
        </w:rPr>
        <w:t>V § 7 se za odstavec 4 vkládá nový odstavec 5, který zní:</w:t>
      </w:r>
    </w:p>
    <w:p w14:paraId="01B082D1" w14:textId="77777777" w:rsidR="007F4163" w:rsidRPr="00840785" w:rsidRDefault="007F4163" w:rsidP="007F4163">
      <w:pPr>
        <w:spacing w:before="120" w:after="120" w:line="276" w:lineRule="auto"/>
        <w:ind w:firstLine="567"/>
        <w:rPr>
          <w:rFonts w:eastAsia="Aptos"/>
        </w:rPr>
      </w:pPr>
      <w:r w:rsidRPr="00840785">
        <w:rPr>
          <w:rFonts w:eastAsia="Aptos"/>
        </w:rPr>
        <w:t>„(5) Informační kontejner podle odstavce 2 písm. a) se vkládá do evidence elektronických dokumentací podle stavebního zákona, a to nejpozději s podáním žádosti o povolení záměru</w:t>
      </w:r>
      <w:r w:rsidRPr="00840785">
        <w:rPr>
          <w:rFonts w:eastAsia="Aptos"/>
          <w:vertAlign w:val="superscript"/>
        </w:rPr>
        <w:t>5)</w:t>
      </w:r>
      <w:r w:rsidRPr="00840785">
        <w:rPr>
          <w:rFonts w:eastAsia="Aptos"/>
        </w:rPr>
        <w:t>. Informační kontejner podle odstavce 2 písm. c) se vkládá do evidence elektronických dokumentací podle stavebního zákona, a to nejpozději s podáním žádosti o vydání kolaudačního rozhodnutí</w:t>
      </w:r>
      <w:r w:rsidRPr="00840785">
        <w:rPr>
          <w:rFonts w:eastAsia="Aptos"/>
          <w:vertAlign w:val="superscript"/>
        </w:rPr>
        <w:t>7)</w:t>
      </w:r>
      <w:r w:rsidRPr="00840785">
        <w:rPr>
          <w:rFonts w:eastAsia="Aptos"/>
        </w:rPr>
        <w:t>.“.</w:t>
      </w:r>
    </w:p>
    <w:p w14:paraId="6B973AAE" w14:textId="77777777" w:rsidR="007F4163" w:rsidRPr="00840785" w:rsidRDefault="007F4163" w:rsidP="007F4163">
      <w:pPr>
        <w:spacing w:before="120" w:after="120" w:line="276" w:lineRule="auto"/>
        <w:ind w:left="567"/>
        <w:rPr>
          <w:rFonts w:eastAsia="Aptos"/>
        </w:rPr>
      </w:pPr>
      <w:r w:rsidRPr="00840785">
        <w:rPr>
          <w:rFonts w:eastAsia="Aptos"/>
        </w:rPr>
        <w:t>Dosavadní odstavec 5 se označuje jako odstavec 6.</w:t>
      </w:r>
    </w:p>
    <w:p w14:paraId="23B30C3E" w14:textId="77777777" w:rsidR="007F4163" w:rsidRPr="00840785" w:rsidRDefault="007F4163" w:rsidP="00C84CA9">
      <w:pPr>
        <w:numPr>
          <w:ilvl w:val="0"/>
          <w:numId w:val="113"/>
        </w:numPr>
        <w:spacing w:before="120" w:after="120" w:line="276" w:lineRule="auto"/>
        <w:ind w:left="567" w:hanging="567"/>
        <w:rPr>
          <w:rFonts w:eastAsia="Aptos"/>
        </w:rPr>
      </w:pPr>
      <w:r w:rsidRPr="00840785">
        <w:rPr>
          <w:rFonts w:eastAsia="Aptos"/>
        </w:rPr>
        <w:t>V § 17 odst. 1 se číslo „5“ nahrazuje číslem „6“.</w:t>
      </w:r>
    </w:p>
    <w:p w14:paraId="26E967A3" w14:textId="77777777" w:rsidR="007F4163" w:rsidRPr="00840785" w:rsidRDefault="007F4163" w:rsidP="00C84CA9">
      <w:pPr>
        <w:numPr>
          <w:ilvl w:val="0"/>
          <w:numId w:val="113"/>
        </w:numPr>
        <w:spacing w:before="120" w:after="120" w:line="276" w:lineRule="auto"/>
        <w:ind w:left="567" w:hanging="567"/>
        <w:rPr>
          <w:rFonts w:eastAsia="Aptos"/>
        </w:rPr>
      </w:pPr>
      <w:r w:rsidRPr="00840785">
        <w:rPr>
          <w:rFonts w:eastAsia="Aptos"/>
        </w:rPr>
        <w:t>V § 18 větě první se slovo „bude“ nahrazuje slovem „bylo“ a text „c)“ se nahrazuje textem „d)“ a věta druhá se zrušuje.</w:t>
      </w:r>
    </w:p>
    <w:p w14:paraId="6339AC22" w14:textId="77777777" w:rsidR="007F4163" w:rsidRPr="00840785" w:rsidRDefault="007F4163" w:rsidP="007F4163">
      <w:pPr>
        <w:spacing w:before="120" w:after="120" w:line="276" w:lineRule="auto"/>
        <w:rPr>
          <w:rFonts w:eastAsia="Aptos"/>
        </w:rPr>
      </w:pPr>
    </w:p>
    <w:p w14:paraId="368D7EFA" w14:textId="77777777" w:rsidR="007F4163" w:rsidRPr="00840785" w:rsidRDefault="007F4163" w:rsidP="007F4163">
      <w:pPr>
        <w:widowControl w:val="0"/>
        <w:spacing w:before="120" w:after="120" w:line="276" w:lineRule="auto"/>
        <w:jc w:val="center"/>
        <w:rPr>
          <w:b/>
        </w:rPr>
      </w:pPr>
      <w:r w:rsidRPr="00840785">
        <w:rPr>
          <w:b/>
        </w:rPr>
        <w:t>ČÁST PADESÁTÁ PRVNÍ</w:t>
      </w:r>
    </w:p>
    <w:p w14:paraId="6D4D0280" w14:textId="77777777" w:rsidR="007F4163" w:rsidRPr="00840785" w:rsidRDefault="007F4163" w:rsidP="007F4163">
      <w:pPr>
        <w:widowControl w:val="0"/>
        <w:spacing w:before="120" w:after="120" w:line="276" w:lineRule="auto"/>
        <w:jc w:val="center"/>
        <w:rPr>
          <w:b/>
        </w:rPr>
      </w:pPr>
      <w:r w:rsidRPr="00840785">
        <w:rPr>
          <w:b/>
        </w:rPr>
        <w:t>PŘECHODNÁ USTANOVENÍ</w:t>
      </w:r>
    </w:p>
    <w:p w14:paraId="3E65E5DB" w14:textId="77777777" w:rsidR="007F4163" w:rsidRPr="00840785" w:rsidRDefault="007F4163" w:rsidP="007F4163">
      <w:pPr>
        <w:widowControl w:val="0"/>
        <w:spacing w:before="120" w:after="120" w:line="276" w:lineRule="auto"/>
        <w:jc w:val="center"/>
      </w:pPr>
      <w:r w:rsidRPr="00840785">
        <w:t>Čl. LXXIII</w:t>
      </w:r>
    </w:p>
    <w:p w14:paraId="662FD80D" w14:textId="77777777" w:rsidR="007F4163" w:rsidRPr="00840785" w:rsidRDefault="007F4163" w:rsidP="007F4163">
      <w:pPr>
        <w:spacing w:before="120" w:after="120" w:line="276" w:lineRule="auto"/>
        <w:ind w:firstLine="567"/>
        <w:rPr>
          <w:rFonts w:eastAsia="Aptos"/>
        </w:rPr>
      </w:pPr>
      <w:r w:rsidRPr="00840785">
        <w:rPr>
          <w:rFonts w:eastAsia="Aptos"/>
        </w:rPr>
        <w:t xml:space="preserve">1. Zákon č. 148/2023 Sb., </w:t>
      </w:r>
      <w:r w:rsidRPr="00840785">
        <w:rPr>
          <w:bCs/>
        </w:rPr>
        <w:t>o jednotném environmentálním stanovisku,</w:t>
      </w:r>
      <w:r w:rsidRPr="00840785">
        <w:rPr>
          <w:rFonts w:eastAsia="Aptos"/>
        </w:rPr>
        <w:t xml:space="preserve"> se ode dne 1. ledna 2027 nepoužije pro záměry, které podléhají povolování podle stavebního zákona a u nichž je příslušným stavebním úřadem Úřad rozvoje území České republiky.</w:t>
      </w:r>
    </w:p>
    <w:p w14:paraId="54804E3A" w14:textId="77777777" w:rsidR="007F4163" w:rsidRPr="00840785" w:rsidRDefault="007F4163" w:rsidP="007F4163">
      <w:pPr>
        <w:spacing w:before="120" w:after="120" w:line="276" w:lineRule="auto"/>
        <w:ind w:firstLine="567"/>
        <w:rPr>
          <w:rFonts w:eastAsia="Aptos"/>
        </w:rPr>
      </w:pPr>
      <w:r w:rsidRPr="00840785">
        <w:rPr>
          <w:rFonts w:eastAsia="Aptos"/>
        </w:rPr>
        <w:t>2. Žádost o vydání jednotného environmentálního stanoviska podle zákona č. 148/2023 Sb., ve znění účinném přede dnem nabytí účinnosti tohoto zákona, podaná přede dnem nabytí účinnosti tohoto zákona, se posoudí podle dosavadních právních předpisů.</w:t>
      </w:r>
    </w:p>
    <w:p w14:paraId="5945E94D" w14:textId="77777777" w:rsidR="007F4163" w:rsidRPr="00840785" w:rsidRDefault="007F4163" w:rsidP="007F4163">
      <w:pPr>
        <w:spacing w:before="120" w:after="120" w:line="276" w:lineRule="auto"/>
        <w:ind w:firstLine="567"/>
        <w:rPr>
          <w:rFonts w:eastAsia="Aptos"/>
        </w:rPr>
      </w:pPr>
      <w:r w:rsidRPr="00840785">
        <w:rPr>
          <w:rFonts w:eastAsia="Aptos"/>
        </w:rPr>
        <w:t>3. Přezkum jednotného environmentálního stanoviska podle § 149 odst. 7 nebo 8 správního řádu, zahájený a neskončený do dne 31. prosince 2027, dokončí příslušný nadřízený správní orgán podle dosavadních právních předpisů.</w:t>
      </w:r>
    </w:p>
    <w:p w14:paraId="6A140DD4" w14:textId="77777777" w:rsidR="007F4163" w:rsidRPr="00840785" w:rsidRDefault="007F4163" w:rsidP="007F4163">
      <w:pPr>
        <w:widowControl w:val="0"/>
        <w:spacing w:before="120" w:after="120" w:line="276" w:lineRule="auto"/>
        <w:jc w:val="center"/>
        <w:rPr>
          <w:b/>
        </w:rPr>
      </w:pPr>
    </w:p>
    <w:p w14:paraId="1E637C92" w14:textId="77777777" w:rsidR="007F4163" w:rsidRPr="00840785" w:rsidRDefault="007F4163" w:rsidP="007F4163">
      <w:pPr>
        <w:widowControl w:val="0"/>
        <w:spacing w:before="120" w:after="120" w:line="276" w:lineRule="auto"/>
        <w:jc w:val="center"/>
        <w:rPr>
          <w:b/>
        </w:rPr>
      </w:pPr>
      <w:r w:rsidRPr="00840785">
        <w:rPr>
          <w:b/>
        </w:rPr>
        <w:t>ČÁST PADESÁTÁ DRUHÁ</w:t>
      </w:r>
    </w:p>
    <w:p w14:paraId="69AEBEDC" w14:textId="77777777" w:rsidR="007F4163" w:rsidRPr="00840785" w:rsidRDefault="007F4163" w:rsidP="007F4163">
      <w:pPr>
        <w:widowControl w:val="0"/>
        <w:spacing w:before="120" w:after="120" w:line="276" w:lineRule="auto"/>
        <w:jc w:val="center"/>
        <w:rPr>
          <w:b/>
        </w:rPr>
      </w:pPr>
      <w:r w:rsidRPr="00840785">
        <w:rPr>
          <w:b/>
        </w:rPr>
        <w:t>ZRUŠOVACÍ USTANOVENÍ</w:t>
      </w:r>
    </w:p>
    <w:p w14:paraId="6FDCE53F" w14:textId="77777777" w:rsidR="007F4163" w:rsidRPr="00840785" w:rsidRDefault="007F4163" w:rsidP="007F4163">
      <w:pPr>
        <w:widowControl w:val="0"/>
        <w:spacing w:before="120" w:after="120" w:line="276" w:lineRule="auto"/>
        <w:jc w:val="center"/>
        <w:rPr>
          <w:bCs/>
        </w:rPr>
      </w:pPr>
      <w:r w:rsidRPr="00840785">
        <w:rPr>
          <w:bCs/>
        </w:rPr>
        <w:t>Čl. LXXIV</w:t>
      </w:r>
    </w:p>
    <w:p w14:paraId="08538E3D" w14:textId="77777777" w:rsidR="007F4163" w:rsidRPr="00840785" w:rsidRDefault="007F4163" w:rsidP="007F4163">
      <w:pPr>
        <w:spacing w:before="120" w:after="120" w:line="276" w:lineRule="auto"/>
        <w:ind w:firstLine="567"/>
        <w:rPr>
          <w:bCs/>
        </w:rPr>
      </w:pPr>
      <w:r w:rsidRPr="00840785">
        <w:rPr>
          <w:bCs/>
        </w:rPr>
        <w:t>Zrušují se:</w:t>
      </w:r>
    </w:p>
    <w:p w14:paraId="08846074" w14:textId="77777777" w:rsidR="007F4163" w:rsidRPr="00840785" w:rsidRDefault="007F4163" w:rsidP="005358BA">
      <w:pPr>
        <w:numPr>
          <w:ilvl w:val="5"/>
          <w:numId w:val="103"/>
        </w:numPr>
        <w:spacing w:before="120" w:after="120" w:line="276" w:lineRule="auto"/>
        <w:ind w:left="284"/>
        <w:rPr>
          <w:rFonts w:eastAsia="Aptos"/>
        </w:rPr>
      </w:pPr>
      <w:r w:rsidRPr="00840785">
        <w:rPr>
          <w:bCs/>
        </w:rPr>
        <w:t>Zákon č. 148/2023 Sb., o jednotném environmentálním stanovisku.</w:t>
      </w:r>
    </w:p>
    <w:p w14:paraId="5974EEA6" w14:textId="77777777" w:rsidR="007F4163" w:rsidRPr="00840785" w:rsidRDefault="007F4163" w:rsidP="005358BA">
      <w:pPr>
        <w:numPr>
          <w:ilvl w:val="5"/>
          <w:numId w:val="103"/>
        </w:numPr>
        <w:spacing w:before="120" w:after="120" w:line="276" w:lineRule="auto"/>
        <w:ind w:left="284"/>
        <w:rPr>
          <w:rFonts w:eastAsia="Aptos"/>
        </w:rPr>
      </w:pPr>
      <w:r w:rsidRPr="00840785">
        <w:rPr>
          <w:bCs/>
        </w:rPr>
        <w:lastRenderedPageBreak/>
        <w:t>Část šestá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75F42C18" w14:textId="77777777" w:rsidR="007F4163" w:rsidRPr="00840785" w:rsidRDefault="007F4163" w:rsidP="005358BA">
      <w:pPr>
        <w:numPr>
          <w:ilvl w:val="5"/>
          <w:numId w:val="103"/>
        </w:numPr>
        <w:spacing w:before="120" w:after="120" w:line="276" w:lineRule="auto"/>
        <w:ind w:left="284"/>
        <w:rPr>
          <w:rFonts w:eastAsia="Aptos"/>
        </w:rPr>
      </w:pPr>
      <w:r w:rsidRPr="00840785">
        <w:rPr>
          <w:bCs/>
        </w:rPr>
        <w:t>Část sedmá zákona č. 223/2025 Sb., kterým se mění zákon č. 458/2000 Sb., o podmínkách podnikání a o výkonu státní správy v energetických odvětvích a o změně některých zákonů (energetický zákon), ve znění pozdějších předpisů, a další související zákony.</w:t>
      </w:r>
    </w:p>
    <w:p w14:paraId="334C9419" w14:textId="77777777" w:rsidR="007F4163" w:rsidRPr="00840785" w:rsidRDefault="007F4163" w:rsidP="005358BA">
      <w:pPr>
        <w:numPr>
          <w:ilvl w:val="5"/>
          <w:numId w:val="103"/>
        </w:numPr>
        <w:spacing w:before="120" w:after="120" w:line="276" w:lineRule="auto"/>
        <w:ind w:left="284"/>
        <w:rPr>
          <w:rFonts w:eastAsia="Aptos"/>
        </w:rPr>
      </w:pPr>
      <w:r w:rsidRPr="00840785">
        <w:rPr>
          <w:bCs/>
        </w:rPr>
        <w:t>Část šestá zákona č. 249/2025 Sb., o urychlení využívání některých obnovitelných zdrojů energie a o změně souvisejících zákonů (zákon o urychlení využívání obnovitelných zdrojů energie).</w:t>
      </w:r>
    </w:p>
    <w:p w14:paraId="1BDA54D5" w14:textId="77777777" w:rsidR="007F4163" w:rsidRPr="00840785" w:rsidRDefault="007F4163" w:rsidP="00C84CA9">
      <w:pPr>
        <w:numPr>
          <w:ilvl w:val="0"/>
          <w:numId w:val="114"/>
        </w:numPr>
        <w:spacing w:before="120" w:after="120" w:line="276" w:lineRule="auto"/>
        <w:rPr>
          <w:rFonts w:eastAsia="Aptos"/>
        </w:rPr>
      </w:pPr>
      <w:r w:rsidRPr="00840785">
        <w:rPr>
          <w:rFonts w:eastAsia="Aptos"/>
        </w:rPr>
        <w:t>Vyhláška č. 583/2020 Sb., kterou se stanoví podrobnosti obsahu dokumentace pro vydání společného povolení u staveb dopravní infrastruktury.</w:t>
      </w:r>
    </w:p>
    <w:p w14:paraId="21F52960"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130/2024 Sb., o stanovení obecních stavebních úřadů.</w:t>
      </w:r>
    </w:p>
    <w:p w14:paraId="554111FA"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421/2024 Sb., kterou se mění vyhláška č. 130/2024 Sb., o stanovení obecních stavebních úřadů.</w:t>
      </w:r>
    </w:p>
    <w:p w14:paraId="3C5B9650"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281/2025 Sb., kterou se mění vyhláška č. 130/2024 Sb., o stanovení obecních stavebních úřadů, ve znění vyhlášky č. 421/2024 Sb.</w:t>
      </w:r>
    </w:p>
    <w:p w14:paraId="20A24385"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131/2024 Sb., o dokumentaci staveb.</w:t>
      </w:r>
    </w:p>
    <w:p w14:paraId="0C051199"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146/2024 Sb., o požadavcích na výstavbu.</w:t>
      </w:r>
    </w:p>
    <w:p w14:paraId="3980CA9D"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149/2024 Sb., o provedení některých ustanovení stavebního zákona.</w:t>
      </w:r>
    </w:p>
    <w:p w14:paraId="1CE9AD13"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157/2024 Sb., o územně analytických podkladech, územně plánovací dokumentaci a jednotném standardu.</w:t>
      </w:r>
    </w:p>
    <w:p w14:paraId="4BA162AE"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457/2025 Sb., kterou se mění vyhláška č. 157/2024 Sb., o územně analytických podkladech, územně plánovací dokumentaci a jednotném standardu.</w:t>
      </w:r>
    </w:p>
    <w:p w14:paraId="09539092"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190/2024 Sb., o podrobnostech provozu některých informačních systémů stavební správy.</w:t>
      </w:r>
    </w:p>
    <w:p w14:paraId="65DDDEF8" w14:textId="77777777" w:rsidR="007F4163" w:rsidRPr="00840785" w:rsidRDefault="007F4163" w:rsidP="00C84CA9">
      <w:pPr>
        <w:numPr>
          <w:ilvl w:val="0"/>
          <w:numId w:val="114"/>
        </w:numPr>
        <w:spacing w:before="120" w:after="120" w:line="276" w:lineRule="auto"/>
        <w:ind w:left="284"/>
        <w:rPr>
          <w:rFonts w:eastAsia="Aptos"/>
        </w:rPr>
      </w:pPr>
      <w:r w:rsidRPr="00840785">
        <w:rPr>
          <w:rFonts w:eastAsia="Aptos"/>
        </w:rPr>
        <w:t>Vyhláška č. 227/2024 Sb., o rozsahu a obsahu projektové dokumentace staveb dopravní infrastruktury.</w:t>
      </w:r>
    </w:p>
    <w:p w14:paraId="0BBFB733" w14:textId="77777777" w:rsidR="007F4163" w:rsidRPr="00840785" w:rsidRDefault="007F4163" w:rsidP="007F4163">
      <w:pPr>
        <w:spacing w:before="120" w:after="120" w:line="276" w:lineRule="auto"/>
        <w:rPr>
          <w:rFonts w:eastAsia="Aptos"/>
        </w:rPr>
      </w:pPr>
    </w:p>
    <w:p w14:paraId="54E3D09B" w14:textId="77777777" w:rsidR="007F4163" w:rsidRPr="00840785" w:rsidRDefault="007F4163" w:rsidP="007F4163">
      <w:pPr>
        <w:widowControl w:val="0"/>
        <w:spacing w:before="120" w:after="120" w:line="276" w:lineRule="auto"/>
        <w:jc w:val="center"/>
        <w:rPr>
          <w:b/>
        </w:rPr>
      </w:pPr>
      <w:r w:rsidRPr="00840785">
        <w:rPr>
          <w:b/>
        </w:rPr>
        <w:t>ČÁST PADESÁTÁ TŘETÍ</w:t>
      </w:r>
    </w:p>
    <w:p w14:paraId="42C6A32C" w14:textId="77777777" w:rsidR="007F4163" w:rsidRPr="00840785" w:rsidRDefault="007F4163" w:rsidP="007F4163">
      <w:pPr>
        <w:widowControl w:val="0"/>
        <w:spacing w:before="120" w:after="120" w:line="276" w:lineRule="auto"/>
        <w:jc w:val="center"/>
        <w:rPr>
          <w:b/>
        </w:rPr>
      </w:pPr>
      <w:r w:rsidRPr="00840785">
        <w:rPr>
          <w:b/>
        </w:rPr>
        <w:t>ÚČINNOST</w:t>
      </w:r>
    </w:p>
    <w:p w14:paraId="596EB928" w14:textId="77777777" w:rsidR="007F4163" w:rsidRPr="00840785" w:rsidRDefault="007F4163" w:rsidP="007F4163">
      <w:pPr>
        <w:widowControl w:val="0"/>
        <w:spacing w:before="120" w:after="120" w:line="276" w:lineRule="auto"/>
        <w:jc w:val="center"/>
      </w:pPr>
      <w:r w:rsidRPr="00840785">
        <w:t>Čl. LXXIV</w:t>
      </w:r>
    </w:p>
    <w:p w14:paraId="07C21C23" w14:textId="77777777" w:rsidR="007F4163" w:rsidRPr="00840785" w:rsidRDefault="007F4163" w:rsidP="007F4163">
      <w:pPr>
        <w:spacing w:before="120" w:after="120" w:line="276" w:lineRule="auto"/>
        <w:ind w:firstLine="567"/>
      </w:pPr>
      <w:r w:rsidRPr="00840785">
        <w:t>Tento zákon nabývá účinnosti dnem 1. července 2026, s výjimkou ustanovení</w:t>
      </w:r>
    </w:p>
    <w:p w14:paraId="3CBE0DB5" w14:textId="77777777" w:rsidR="007F4163" w:rsidRPr="00840785" w:rsidRDefault="007F4163" w:rsidP="006F7C69">
      <w:pPr>
        <w:numPr>
          <w:ilvl w:val="0"/>
          <w:numId w:val="115"/>
        </w:numPr>
        <w:tabs>
          <w:tab w:val="left" w:pos="284"/>
        </w:tabs>
        <w:spacing w:before="120" w:after="120" w:line="276" w:lineRule="auto"/>
        <w:ind w:left="284" w:hanging="284"/>
        <w:rPr>
          <w:rFonts w:eastAsia="Aptos"/>
        </w:rPr>
      </w:pPr>
      <w:r w:rsidRPr="00840785">
        <w:rPr>
          <w:rFonts w:eastAsia="Aptos"/>
        </w:rPr>
        <w:t>čl. IV bodů 2, 3 a 11, čl. X bodu 4, čl. XIII bodů 3 a 22, čl. XIX, čl. XXII, čl. XXVI bodu 8, čl. XXVII bodů 2 a 4, čl. XXXI bodů 2 a 3, čl. XXXVI bodu 5, čl. XL, čl. XLI bodu 4, čl. XLII bodu 32, čl. XLIV bodu 35, čl. XLVIII bodu 3, čl. L bodu 1, čl. LVI, čl. LIX bodů 13, 19, 31 a 39 a čl. LXXII, která nabývají účinnosti dnem 1. ledna 2027, a</w:t>
      </w:r>
    </w:p>
    <w:p w14:paraId="6220ABEC" w14:textId="77777777" w:rsidR="007F4163" w:rsidRPr="00840785" w:rsidRDefault="007F4163" w:rsidP="006F7C69">
      <w:pPr>
        <w:numPr>
          <w:ilvl w:val="0"/>
          <w:numId w:val="115"/>
        </w:numPr>
        <w:tabs>
          <w:tab w:val="left" w:pos="284"/>
        </w:tabs>
        <w:spacing w:before="120" w:after="120" w:line="276" w:lineRule="auto"/>
        <w:ind w:left="284" w:hanging="284"/>
        <w:rPr>
          <w:rFonts w:eastAsia="Aptos"/>
        </w:rPr>
      </w:pPr>
      <w:r w:rsidRPr="00840785">
        <w:rPr>
          <w:rFonts w:eastAsia="Aptos"/>
        </w:rPr>
        <w:lastRenderedPageBreak/>
        <w:t>čl. I bodů 81 až 83, čl. LIV bodu 7, čl. LXXI bodů 3 až 39 a čl. LXXIV bodů 1 až 4, která nabývají účinnosti dnem 1. ledna 2028.“.</w:t>
      </w:r>
    </w:p>
    <w:p w14:paraId="1A706E67" w14:textId="77777777" w:rsidR="007F4163" w:rsidRDefault="007F4163" w:rsidP="00A92050"/>
    <w:p w14:paraId="66482DF2" w14:textId="77777777" w:rsidR="00415629" w:rsidRDefault="00415629" w:rsidP="00A92050"/>
    <w:p w14:paraId="7A179685" w14:textId="77777777" w:rsidR="00415629" w:rsidRPr="00A92050" w:rsidRDefault="00415629" w:rsidP="00A92050"/>
    <w:p w14:paraId="75F664F3" w14:textId="77777777" w:rsidR="00A92050" w:rsidRPr="00A92050" w:rsidRDefault="00A92050" w:rsidP="00A92050"/>
    <w:p w14:paraId="088BA934" w14:textId="77777777" w:rsidR="00A92050" w:rsidRPr="00A92050" w:rsidRDefault="00A92050" w:rsidP="00A92050">
      <w:pPr>
        <w:jc w:val="center"/>
        <w:rPr>
          <w:b/>
          <w:sz w:val="28"/>
          <w:szCs w:val="28"/>
        </w:rPr>
      </w:pPr>
      <w:r w:rsidRPr="00A92050">
        <w:rPr>
          <w:b/>
          <w:sz w:val="28"/>
          <w:szCs w:val="28"/>
        </w:rPr>
        <w:t xml:space="preserve">Pozměňovací návrhy přednesené ve druhém čtení dne </w:t>
      </w:r>
      <w:r w:rsidR="00222EE8">
        <w:rPr>
          <w:b/>
          <w:sz w:val="28"/>
          <w:szCs w:val="28"/>
        </w:rPr>
        <w:t>11. června 2026</w:t>
      </w:r>
      <w:r w:rsidR="00CA6875">
        <w:rPr>
          <w:b/>
          <w:sz w:val="28"/>
          <w:szCs w:val="28"/>
        </w:rPr>
        <w:t>.</w:t>
      </w:r>
    </w:p>
    <w:p w14:paraId="70E6EB28" w14:textId="77777777" w:rsidR="00A92050" w:rsidRDefault="00A92050" w:rsidP="00A92050"/>
    <w:p w14:paraId="65D8515E" w14:textId="77777777" w:rsidR="00415629" w:rsidRPr="00353279" w:rsidRDefault="00415629" w:rsidP="00A92050"/>
    <w:p w14:paraId="36B67C75" w14:textId="77777777" w:rsidR="00A92050" w:rsidRPr="00353279" w:rsidRDefault="00A92050" w:rsidP="00694369">
      <w:pPr>
        <w:pStyle w:val="Oznaenpozmn"/>
        <w:tabs>
          <w:tab w:val="clear" w:pos="425"/>
        </w:tabs>
        <w:ind w:left="567" w:hanging="567"/>
      </w:pPr>
      <w:r w:rsidRPr="00353279">
        <w:t>Poslanec</w:t>
      </w:r>
      <w:r w:rsidR="00CA6875" w:rsidRPr="00353279">
        <w:t xml:space="preserve"> </w:t>
      </w:r>
      <w:hyperlink r:id="rId10" w:history="1">
        <w:r w:rsidR="00CA6875" w:rsidRPr="00353279">
          <w:rPr>
            <w:rStyle w:val="Hypertextovodkaz"/>
            <w:color w:val="auto"/>
            <w:u w:val="none"/>
            <w:shd w:val="clear" w:color="auto" w:fill="FFFFFF"/>
          </w:rPr>
          <w:t>Oto Klempíř</w:t>
        </w:r>
      </w:hyperlink>
    </w:p>
    <w:p w14:paraId="11D17145" w14:textId="77864C72" w:rsidR="00CA6875" w:rsidRPr="00353279" w:rsidRDefault="003B5D11" w:rsidP="003310A3">
      <w:pPr>
        <w:rPr>
          <w:i/>
        </w:rPr>
      </w:pPr>
      <w:r>
        <w:rPr>
          <w:i/>
        </w:rPr>
        <w:t>(</w:t>
      </w:r>
      <w:r w:rsidR="00CA6875" w:rsidRPr="00353279">
        <w:rPr>
          <w:i/>
        </w:rPr>
        <w:t>SD 1334</w:t>
      </w:r>
      <w:r>
        <w:rPr>
          <w:i/>
        </w:rPr>
        <w:t>)</w:t>
      </w:r>
    </w:p>
    <w:p w14:paraId="2AF31299" w14:textId="77777777" w:rsidR="00CA6875" w:rsidRPr="00353279" w:rsidRDefault="00CA6875" w:rsidP="003310A3">
      <w:pPr>
        <w:jc w:val="center"/>
        <w:rPr>
          <w:b/>
          <w:bCs/>
          <w:iCs/>
          <w:u w:val="single"/>
        </w:rPr>
      </w:pPr>
    </w:p>
    <w:p w14:paraId="4A1D49B4" w14:textId="77777777" w:rsidR="00CA6875" w:rsidRPr="00353279" w:rsidRDefault="00012773" w:rsidP="003B5D11">
      <w:pPr>
        <w:spacing w:after="120"/>
        <w:jc w:val="left"/>
        <w:rPr>
          <w:bCs/>
        </w:rPr>
      </w:pPr>
      <w:r w:rsidRPr="00694369">
        <w:rPr>
          <w:b/>
        </w:rPr>
        <w:t>1.</w:t>
      </w:r>
      <w:r w:rsidRPr="00353279">
        <w:rPr>
          <w:bCs/>
        </w:rPr>
        <w:t xml:space="preserve"> </w:t>
      </w:r>
      <w:r w:rsidR="00CA6875" w:rsidRPr="00353279">
        <w:rPr>
          <w:bCs/>
        </w:rPr>
        <w:t>V části čtvrté čl. VII bod 20 zní:</w:t>
      </w:r>
    </w:p>
    <w:p w14:paraId="60A15B3A" w14:textId="77777777" w:rsidR="00CA6875" w:rsidRPr="00353279" w:rsidRDefault="00CA6875" w:rsidP="003310A3">
      <w:pPr>
        <w:ind w:left="426"/>
        <w:rPr>
          <w:rFonts w:eastAsia="Aptos"/>
        </w:rPr>
      </w:pPr>
      <w:r w:rsidRPr="00353279">
        <w:rPr>
          <w:rFonts w:eastAsia="Aptos"/>
        </w:rPr>
        <w:t>„</w:t>
      </w:r>
      <w:r w:rsidRPr="00353279">
        <w:t>20. V § 22 se na konci odstavce 1 doplňuje věta „Bez souhlasu vlastníka mohou být archeologické průzkumy na nemovitosti prováděny nejvýše po dobu 8 měsíců.</w:t>
      </w:r>
      <w:r w:rsidRPr="00353279">
        <w:rPr>
          <w:rFonts w:eastAsia="Aptos"/>
        </w:rPr>
        <w:t>“.“.</w:t>
      </w:r>
    </w:p>
    <w:p w14:paraId="29359BEF" w14:textId="77777777" w:rsidR="003310A3" w:rsidRPr="00353279" w:rsidRDefault="003310A3" w:rsidP="003310A3">
      <w:pPr>
        <w:ind w:left="426"/>
        <w:rPr>
          <w:bCs/>
        </w:rPr>
      </w:pPr>
    </w:p>
    <w:p w14:paraId="08ABEDD4" w14:textId="77777777" w:rsidR="00CA6875" w:rsidRPr="00353279" w:rsidRDefault="00012773" w:rsidP="003310A3">
      <w:pPr>
        <w:spacing w:after="120"/>
        <w:jc w:val="left"/>
        <w:rPr>
          <w:bCs/>
        </w:rPr>
      </w:pPr>
      <w:r w:rsidRPr="00694369">
        <w:rPr>
          <w:b/>
        </w:rPr>
        <w:t>2.</w:t>
      </w:r>
      <w:r w:rsidRPr="00353279">
        <w:rPr>
          <w:bCs/>
        </w:rPr>
        <w:t xml:space="preserve"> </w:t>
      </w:r>
      <w:r w:rsidR="00CA6875" w:rsidRPr="00353279">
        <w:rPr>
          <w:bCs/>
        </w:rPr>
        <w:t>V části čtvrté čl. VII bod 21 zní:</w:t>
      </w:r>
    </w:p>
    <w:p w14:paraId="46CF94DD" w14:textId="77777777" w:rsidR="00566845" w:rsidRDefault="00CA6875" w:rsidP="003B5D11">
      <w:pPr>
        <w:pStyle w:val="Odstavecseseznamem"/>
        <w:ind w:left="425"/>
        <w:contextualSpacing w:val="0"/>
        <w:rPr>
          <w:rFonts w:ascii="Times New Roman" w:hAnsi="Times New Roman" w:cs="Times New Roman"/>
          <w:szCs w:val="24"/>
        </w:rPr>
      </w:pPr>
      <w:r w:rsidRPr="00353279">
        <w:rPr>
          <w:rFonts w:ascii="Times New Roman" w:eastAsia="Aptos" w:hAnsi="Times New Roman" w:cs="Times New Roman"/>
          <w:szCs w:val="24"/>
        </w:rPr>
        <w:t>„</w:t>
      </w:r>
      <w:r w:rsidRPr="00353279">
        <w:rPr>
          <w:rFonts w:ascii="Times New Roman" w:hAnsi="Times New Roman" w:cs="Times New Roman"/>
          <w:szCs w:val="24"/>
        </w:rPr>
        <w:t>21. V § 22 odst. 2 větě první se za slova „dotčeném území“ vkládají slova „po dobu nezbytně nutnou“, ve větě druhé se za slova „náklady záchranného archeologického výzkumu“ vkládají slova „nejvýše po dobu 4 měsíců od jeho zahájení“ a za slova „tento stavebník“ se vkládají slova „, pokud se stavebník a Archeologický ústav nebo oprávněná organizace nedohodnou jinak“.“.</w:t>
      </w:r>
    </w:p>
    <w:p w14:paraId="6E6B9308" w14:textId="77777777" w:rsidR="003B5D11" w:rsidRDefault="003B5D11" w:rsidP="003310A3">
      <w:pPr>
        <w:pStyle w:val="Odstavecseseznamem"/>
        <w:ind w:left="426"/>
        <w:contextualSpacing w:val="0"/>
        <w:rPr>
          <w:rFonts w:ascii="Times New Roman" w:hAnsi="Times New Roman" w:cs="Times New Roman"/>
          <w:szCs w:val="24"/>
        </w:rPr>
      </w:pPr>
    </w:p>
    <w:p w14:paraId="2DE761AD" w14:textId="13DE5DCF" w:rsidR="003B5D11" w:rsidRPr="003B5D11" w:rsidRDefault="003B5D11" w:rsidP="003B5D11">
      <w:pPr>
        <w:spacing w:after="120" w:line="293" w:lineRule="auto"/>
        <w:rPr>
          <w:bCs/>
        </w:rPr>
      </w:pPr>
      <w:r w:rsidRPr="00694369">
        <w:rPr>
          <w:b/>
        </w:rPr>
        <w:t>3.</w:t>
      </w:r>
      <w:r>
        <w:rPr>
          <w:bCs/>
        </w:rPr>
        <w:t xml:space="preserve"> </w:t>
      </w:r>
      <w:r w:rsidRPr="003B5D11">
        <w:rPr>
          <w:bCs/>
        </w:rPr>
        <w:t>V části čtvrté čl. VII odst</w:t>
      </w:r>
      <w:r>
        <w:rPr>
          <w:bCs/>
        </w:rPr>
        <w:t>avce</w:t>
      </w:r>
      <w:r w:rsidRPr="003B5D11">
        <w:rPr>
          <w:bCs/>
        </w:rPr>
        <w:t xml:space="preserve"> 4 a 5 znějí:</w:t>
      </w:r>
    </w:p>
    <w:p w14:paraId="209AE62B" w14:textId="77777777" w:rsidR="003B5D11" w:rsidRPr="00604A47" w:rsidRDefault="003B5D11" w:rsidP="003B5D11">
      <w:pPr>
        <w:ind w:left="425"/>
        <w:rPr>
          <w:rFonts w:eastAsia="Aptos"/>
        </w:rPr>
      </w:pPr>
      <w:r w:rsidRPr="00604A47">
        <w:rPr>
          <w:rFonts w:eastAsia="Aptos"/>
        </w:rPr>
        <w:t xml:space="preserve">„4. </w:t>
      </w:r>
      <w:r w:rsidRPr="00E2127B">
        <w:rPr>
          <w:rFonts w:eastAsia="Aptos"/>
        </w:rPr>
        <w:t>Ochranná pásma vymezená přede dnem 1. ledna 2007, která nebyla vydána územním rozhodnutím ani opatřením obecné povahy, pozbývají platnosti dnem vydání opatření obecné povahy, které je nahrazuje, nejpozději však 31. prosince 2028, nebo pokud v daném území neobsahuje územní plán podmínky k zajištění zájmů státní památkové péče 31. prosince 2030.</w:t>
      </w:r>
    </w:p>
    <w:p w14:paraId="717CBB90" w14:textId="54C1820C" w:rsidR="003B5D11" w:rsidRDefault="003B5D11" w:rsidP="003B5D11">
      <w:pPr>
        <w:spacing w:before="120" w:after="120" w:line="276" w:lineRule="auto"/>
        <w:ind w:left="425"/>
      </w:pPr>
      <w:r w:rsidRPr="003C54F2">
        <w:t xml:space="preserve">5. </w:t>
      </w:r>
      <w:r w:rsidRPr="00A74ECB">
        <w:t xml:space="preserve">Plán ochrany přijatý podle § 6a, ve znění </w:t>
      </w:r>
      <w:r>
        <w:t xml:space="preserve">účinném </w:t>
      </w:r>
      <w:r w:rsidRPr="00A74ECB">
        <w:t xml:space="preserve">přede dnem nabytí účinnosti tohoto zákona, se považuje za plán ochrany, péče a rozvoje podle § 6a, ve znění </w:t>
      </w:r>
      <w:r>
        <w:t xml:space="preserve">účinném </w:t>
      </w:r>
      <w:r w:rsidRPr="00A74ECB">
        <w:t>ode dne nabytí účinnosti tohoto zákona. Příslušný krajský úřad zajistí do 31. prosince 20</w:t>
      </w:r>
      <w:r>
        <w:t>30</w:t>
      </w:r>
      <w:r w:rsidRPr="00A74ECB">
        <w:t xml:space="preserve"> aktualizaci plánu ochrany, péče a rozvoje, aby splňoval požadavky podle § 6a odst. 2, jinak </w:t>
      </w:r>
      <w:bookmarkStart w:id="179" w:name="_Hlk231472487"/>
      <w:r w:rsidRPr="00A74ECB">
        <w:t xml:space="preserve">dosavadní plán ochrany, péče a rozvoje dnem 31. </w:t>
      </w:r>
      <w:r>
        <w:t>prosince</w:t>
      </w:r>
      <w:r w:rsidRPr="00A74ECB">
        <w:t xml:space="preserve"> 20</w:t>
      </w:r>
      <w:r>
        <w:t>30</w:t>
      </w:r>
      <w:r w:rsidRPr="00A74ECB">
        <w:t xml:space="preserve"> zanikne</w:t>
      </w:r>
      <w:r w:rsidRPr="003C54F2">
        <w:t>.</w:t>
      </w:r>
      <w:bookmarkEnd w:id="179"/>
      <w:r w:rsidRPr="003C54F2">
        <w:t>“</w:t>
      </w:r>
      <w:r>
        <w:t>.</w:t>
      </w:r>
    </w:p>
    <w:p w14:paraId="51CC83C1" w14:textId="77777777" w:rsidR="003B5D11" w:rsidRPr="00353279" w:rsidRDefault="003B5D11" w:rsidP="003310A3">
      <w:pPr>
        <w:pStyle w:val="Odstavecseseznamem"/>
        <w:ind w:left="426"/>
        <w:contextualSpacing w:val="0"/>
        <w:rPr>
          <w:rFonts w:ascii="Times New Roman" w:hAnsi="Times New Roman" w:cs="Times New Roman"/>
          <w:szCs w:val="24"/>
        </w:rPr>
      </w:pPr>
    </w:p>
    <w:p w14:paraId="248EBAA1" w14:textId="77777777" w:rsidR="00CA6875" w:rsidRPr="00353279" w:rsidRDefault="00CA6875" w:rsidP="003310A3"/>
    <w:p w14:paraId="129A6BE3" w14:textId="77777777" w:rsidR="00A92050" w:rsidRPr="00353279" w:rsidRDefault="00A92050" w:rsidP="003310A3"/>
    <w:p w14:paraId="5C59A42B" w14:textId="77777777" w:rsidR="00912F88" w:rsidRPr="00353279" w:rsidRDefault="00730002" w:rsidP="003310A3">
      <w:pPr>
        <w:pStyle w:val="Oznaenpozmn"/>
        <w:spacing w:after="0"/>
        <w:rPr>
          <w:bCs/>
          <w:lang w:eastAsia="zh-CN" w:bidi="hi-IN"/>
        </w:rPr>
      </w:pPr>
      <w:r w:rsidRPr="00353279">
        <w:t xml:space="preserve">Poslanec </w:t>
      </w:r>
      <w:r w:rsidRPr="00353279">
        <w:rPr>
          <w:bCs/>
          <w:lang w:eastAsia="zh-CN" w:bidi="hi-IN"/>
        </w:rPr>
        <w:t>Boris Šťastný</w:t>
      </w:r>
    </w:p>
    <w:p w14:paraId="6FB9191B" w14:textId="77777777" w:rsidR="003B5D11" w:rsidRDefault="003B5D11" w:rsidP="003310A3">
      <w:pPr>
        <w:rPr>
          <w:b/>
          <w:bCs/>
          <w:iCs/>
          <w:lang w:eastAsia="zh-CN" w:bidi="hi-IN"/>
        </w:rPr>
      </w:pPr>
    </w:p>
    <w:p w14:paraId="75FBF171" w14:textId="7A829B2F" w:rsidR="00730002" w:rsidRPr="00353279" w:rsidRDefault="003B5D11" w:rsidP="003310A3">
      <w:pPr>
        <w:rPr>
          <w:i/>
          <w:lang w:eastAsia="zh-CN" w:bidi="hi-IN"/>
        </w:rPr>
      </w:pPr>
      <w:r>
        <w:rPr>
          <w:b/>
          <w:bCs/>
          <w:iCs/>
          <w:lang w:eastAsia="zh-CN" w:bidi="hi-IN"/>
        </w:rPr>
        <w:t>D.1</w:t>
      </w:r>
      <w:r>
        <w:rPr>
          <w:b/>
          <w:bCs/>
          <w:iCs/>
          <w:lang w:eastAsia="zh-CN" w:bidi="hi-IN"/>
        </w:rPr>
        <w:tab/>
      </w:r>
      <w:r>
        <w:rPr>
          <w:i/>
          <w:lang w:eastAsia="zh-CN" w:bidi="hi-IN"/>
        </w:rPr>
        <w:t>(</w:t>
      </w:r>
      <w:r w:rsidR="00730002" w:rsidRPr="00353279">
        <w:rPr>
          <w:i/>
          <w:lang w:eastAsia="zh-CN" w:bidi="hi-IN"/>
        </w:rPr>
        <w:t>SD 1306</w:t>
      </w:r>
      <w:r>
        <w:rPr>
          <w:i/>
          <w:lang w:eastAsia="zh-CN" w:bidi="hi-IN"/>
        </w:rPr>
        <w:t>)</w:t>
      </w:r>
    </w:p>
    <w:p w14:paraId="5D6A6480" w14:textId="77777777" w:rsidR="00730002" w:rsidRPr="00353279" w:rsidRDefault="00730002" w:rsidP="003310A3">
      <w:pPr>
        <w:rPr>
          <w:i/>
          <w:lang w:eastAsia="zh-CN" w:bidi="hi-IN"/>
        </w:rPr>
      </w:pPr>
    </w:p>
    <w:p w14:paraId="559E646E" w14:textId="77777777" w:rsidR="00730002" w:rsidRPr="00353279" w:rsidRDefault="00730002" w:rsidP="003310A3">
      <w:pPr>
        <w:pStyle w:val="Bezmezer"/>
        <w:spacing w:after="120"/>
        <w:jc w:val="both"/>
        <w:rPr>
          <w:rFonts w:ascii="Times New Roman" w:hAnsi="Times New Roman" w:cs="Times New Roman"/>
          <w:szCs w:val="24"/>
        </w:rPr>
      </w:pPr>
      <w:r w:rsidRPr="00353279">
        <w:rPr>
          <w:rFonts w:ascii="Times New Roman" w:hAnsi="Times New Roman" w:cs="Times New Roman"/>
          <w:szCs w:val="24"/>
        </w:rPr>
        <w:t xml:space="preserve">V části osmé (Změna zákona o ochraně přírody a krajiny) Čl. XIII bod 43 zní: </w:t>
      </w:r>
    </w:p>
    <w:p w14:paraId="387FB950" w14:textId="20258E4C" w:rsidR="00730002" w:rsidRPr="00353279" w:rsidRDefault="00730002" w:rsidP="003310A3">
      <w:pPr>
        <w:rPr>
          <w:rFonts w:eastAsia="Aptos"/>
        </w:rPr>
      </w:pPr>
      <w:r w:rsidRPr="00353279">
        <w:rPr>
          <w:rFonts w:eastAsia="Aptos"/>
        </w:rPr>
        <w:t>„43. V § 37 odst. 2 se za slovo „území“ vkládají slova „s výjimkou zastavitelného území ochranného pásma národního parku</w:t>
      </w:r>
      <w:r w:rsidRPr="00353279">
        <w:t xml:space="preserve"> a území do vzdálenosti 150 m od hranice zastavitelného území</w:t>
      </w:r>
      <w:r w:rsidRPr="00353279">
        <w:rPr>
          <w:rFonts w:eastAsia="Aptos"/>
        </w:rPr>
        <w:t>“.</w:t>
      </w:r>
      <w:r w:rsidR="003B5D11">
        <w:rPr>
          <w:rFonts w:eastAsia="Aptos"/>
        </w:rPr>
        <w:t>“.</w:t>
      </w:r>
    </w:p>
    <w:p w14:paraId="67FF8E93" w14:textId="402A1567" w:rsidR="00912F88" w:rsidRPr="00353279" w:rsidRDefault="003B5D11" w:rsidP="003310A3">
      <w:pPr>
        <w:rPr>
          <w:i/>
        </w:rPr>
      </w:pPr>
      <w:r>
        <w:rPr>
          <w:b/>
          <w:bCs/>
          <w:iCs/>
          <w:lang w:eastAsia="zh-CN" w:bidi="hi-IN"/>
        </w:rPr>
        <w:lastRenderedPageBreak/>
        <w:t>D.2</w:t>
      </w:r>
      <w:r>
        <w:rPr>
          <w:i/>
        </w:rPr>
        <w:tab/>
        <w:t>(</w:t>
      </w:r>
      <w:r w:rsidR="00730002" w:rsidRPr="00353279">
        <w:rPr>
          <w:i/>
        </w:rPr>
        <w:t>SD 1308</w:t>
      </w:r>
      <w:r>
        <w:rPr>
          <w:i/>
        </w:rPr>
        <w:t>)</w:t>
      </w:r>
    </w:p>
    <w:p w14:paraId="520D8F71" w14:textId="77777777" w:rsidR="009146AE" w:rsidRPr="00353279" w:rsidRDefault="009146AE" w:rsidP="003310A3">
      <w:pPr>
        <w:rPr>
          <w:i/>
        </w:rPr>
      </w:pPr>
    </w:p>
    <w:p w14:paraId="6D44CD6C" w14:textId="77777777" w:rsidR="00730002" w:rsidRPr="00353279" w:rsidRDefault="00730002" w:rsidP="003310A3">
      <w:pPr>
        <w:pStyle w:val="Bezmezer"/>
        <w:spacing w:after="120"/>
        <w:jc w:val="both"/>
        <w:rPr>
          <w:rFonts w:ascii="Times New Roman" w:hAnsi="Times New Roman" w:cs="Times New Roman"/>
          <w:szCs w:val="24"/>
        </w:rPr>
      </w:pPr>
      <w:r w:rsidRPr="00353279">
        <w:rPr>
          <w:rFonts w:ascii="Times New Roman" w:hAnsi="Times New Roman" w:cs="Times New Roman"/>
          <w:szCs w:val="24"/>
        </w:rPr>
        <w:t xml:space="preserve">V části osmé (Změna zákona o ochraně přírody a krajiny) Čl. XIII bod 43 zní: </w:t>
      </w:r>
    </w:p>
    <w:p w14:paraId="03898D3E" w14:textId="47503F3D" w:rsidR="00730002" w:rsidRPr="00353279" w:rsidRDefault="00730002" w:rsidP="003310A3">
      <w:pPr>
        <w:rPr>
          <w:rFonts w:eastAsia="Aptos"/>
        </w:rPr>
      </w:pPr>
      <w:r w:rsidRPr="00353279">
        <w:rPr>
          <w:rFonts w:eastAsia="Aptos"/>
        </w:rPr>
        <w:t>„43. V § 37 odst. 2 se za slovo „území“ vkládají slova „s výjimkou zastavitelného území ochranného pásma národního parku</w:t>
      </w:r>
      <w:r w:rsidRPr="00353279">
        <w:t xml:space="preserve"> a území do vzdálenosti 150 m od hranice zastavitelného území</w:t>
      </w:r>
      <w:r w:rsidRPr="00353279">
        <w:rPr>
          <w:rFonts w:eastAsia="Aptos"/>
        </w:rPr>
        <w:t>“.</w:t>
      </w:r>
      <w:r w:rsidR="003B5D11">
        <w:rPr>
          <w:rFonts w:eastAsia="Aptos"/>
        </w:rPr>
        <w:t>“.</w:t>
      </w:r>
    </w:p>
    <w:p w14:paraId="4EFC314E" w14:textId="77777777" w:rsidR="00912F88" w:rsidRPr="00353279" w:rsidRDefault="00912F88" w:rsidP="003310A3"/>
    <w:p w14:paraId="3BFC5680" w14:textId="77777777" w:rsidR="003310A3" w:rsidRPr="00353279" w:rsidRDefault="003310A3" w:rsidP="003310A3"/>
    <w:p w14:paraId="5A8F4C2F" w14:textId="77777777" w:rsidR="003310A3" w:rsidRPr="00353279" w:rsidRDefault="003310A3" w:rsidP="003310A3"/>
    <w:p w14:paraId="466A7F31" w14:textId="77777777" w:rsidR="00912F88" w:rsidRPr="00353279" w:rsidRDefault="00415629" w:rsidP="00694369">
      <w:pPr>
        <w:pStyle w:val="Oznaenpozmn"/>
      </w:pPr>
      <w:r w:rsidRPr="00353279">
        <w:t>Poslanec Václav Pláteník</w:t>
      </w:r>
    </w:p>
    <w:p w14:paraId="7E9E45A7" w14:textId="0FF4C7FC" w:rsidR="00415629" w:rsidRPr="00353279" w:rsidRDefault="006956DB" w:rsidP="003310A3">
      <w:pPr>
        <w:rPr>
          <w:i/>
        </w:rPr>
      </w:pPr>
      <w:r>
        <w:rPr>
          <w:i/>
        </w:rPr>
        <w:t>(</w:t>
      </w:r>
      <w:r w:rsidR="00415629" w:rsidRPr="00353279">
        <w:rPr>
          <w:i/>
        </w:rPr>
        <w:t>SD 596</w:t>
      </w:r>
      <w:r>
        <w:rPr>
          <w:i/>
        </w:rPr>
        <w:t>)</w:t>
      </w:r>
    </w:p>
    <w:p w14:paraId="18E3031E" w14:textId="77777777" w:rsidR="00F37DB6" w:rsidRPr="00353279" w:rsidRDefault="00F37DB6" w:rsidP="003310A3">
      <w:pPr>
        <w:rPr>
          <w:i/>
        </w:rPr>
      </w:pPr>
    </w:p>
    <w:p w14:paraId="57FB5BA8" w14:textId="77777777" w:rsidR="00415629" w:rsidRPr="00353279" w:rsidRDefault="00012773" w:rsidP="003310A3">
      <w:pPr>
        <w:pStyle w:val="Novelizanbod"/>
        <w:numPr>
          <w:ilvl w:val="0"/>
          <w:numId w:val="0"/>
        </w:numPr>
        <w:spacing w:before="0"/>
        <w:rPr>
          <w:b/>
          <w:bCs/>
        </w:rPr>
      </w:pPr>
      <w:r w:rsidRPr="00694369">
        <w:rPr>
          <w:b/>
          <w:bCs/>
        </w:rPr>
        <w:t>1.</w:t>
      </w:r>
      <w:r w:rsidRPr="00353279">
        <w:t xml:space="preserve"> </w:t>
      </w:r>
      <w:r w:rsidR="00415629" w:rsidRPr="00353279">
        <w:t>V části první v čl. I bod 29 zní:</w:t>
      </w:r>
    </w:p>
    <w:p w14:paraId="60F819FD" w14:textId="77777777" w:rsidR="00415629" w:rsidRPr="00353279" w:rsidRDefault="00415629" w:rsidP="003310A3">
      <w:pPr>
        <w:widowControl w:val="0"/>
        <w:spacing w:after="120"/>
        <w:ind w:firstLine="567"/>
        <w:rPr>
          <w:b/>
          <w:bCs/>
        </w:rPr>
      </w:pPr>
      <w:r w:rsidRPr="00353279">
        <w:t>„§ 13 písm. d) zní:</w:t>
      </w:r>
    </w:p>
    <w:p w14:paraId="2909F693" w14:textId="77777777" w:rsidR="00415629" w:rsidRPr="00353279" w:rsidRDefault="00415629" w:rsidP="003310A3">
      <w:pPr>
        <w:pStyle w:val="Psmeno"/>
      </w:pPr>
      <w:r w:rsidRPr="00353279">
        <w:t>„d)</w:t>
      </w:r>
      <w:r w:rsidR="0096465C" w:rsidRPr="00353279">
        <w:tab/>
      </w:r>
      <w:r w:rsidRPr="00353279">
        <w:t xml:space="preserve">přístupností vytváření podmínek pro </w:t>
      </w:r>
      <w:proofErr w:type="spellStart"/>
      <w:r w:rsidRPr="00353279">
        <w:t>samostatn</w:t>
      </w:r>
      <w:proofErr w:type="spellEnd"/>
      <w:r w:rsidRPr="00353279">
        <w:rPr>
          <w:lang w:val="fr-FR"/>
        </w:rPr>
        <w:t>é</w:t>
      </w:r>
      <w:r w:rsidRPr="00353279">
        <w:t xml:space="preserve">, </w:t>
      </w:r>
      <w:proofErr w:type="spellStart"/>
      <w:r w:rsidRPr="00353279">
        <w:t>bezpečn</w:t>
      </w:r>
      <w:proofErr w:type="spellEnd"/>
      <w:r w:rsidRPr="00353279">
        <w:rPr>
          <w:lang w:val="fr-FR"/>
        </w:rPr>
        <w:t xml:space="preserve">é </w:t>
      </w:r>
      <w:r w:rsidRPr="00353279">
        <w:rPr>
          <w:lang w:val="it-IT"/>
        </w:rPr>
        <w:t>a d</w:t>
      </w:r>
      <w:proofErr w:type="spellStart"/>
      <w:r w:rsidRPr="00353279">
        <w:t>ůstojn</w:t>
      </w:r>
      <w:proofErr w:type="spellEnd"/>
      <w:r w:rsidRPr="00353279">
        <w:rPr>
          <w:lang w:val="fr-FR"/>
        </w:rPr>
        <w:t xml:space="preserve">é </w:t>
      </w:r>
      <w:r w:rsidRPr="00353279">
        <w:t>využití pozemků a</w:t>
      </w:r>
      <w:r w:rsidR="0096465C" w:rsidRPr="00353279">
        <w:t> </w:t>
      </w:r>
      <w:r w:rsidRPr="00353279">
        <w:t>staveb nebo jejich částí všemi potenciálními uživateli bez ohledu na zdravotní stav, znevýhodnění, věk a pohlaví, a to včetně osob s pohybovým, zrakovým nebo sluchovým postižením, osob pokročil</w:t>
      </w:r>
      <w:r w:rsidRPr="00353279">
        <w:rPr>
          <w:lang w:val="fr-FR"/>
        </w:rPr>
        <w:t>é</w:t>
      </w:r>
      <w:r w:rsidRPr="00353279">
        <w:t>ho věku, těhotný</w:t>
      </w:r>
      <w:proofErr w:type="spellStart"/>
      <w:r w:rsidRPr="00353279">
        <w:rPr>
          <w:lang w:val="de-DE"/>
        </w:rPr>
        <w:t>ch</w:t>
      </w:r>
      <w:proofErr w:type="spellEnd"/>
      <w:r w:rsidRPr="00353279">
        <w:rPr>
          <w:lang w:val="de-DE"/>
        </w:rPr>
        <w:t xml:space="preserve"> </w:t>
      </w:r>
      <w:r w:rsidRPr="00353279">
        <w:t>žen a osob doprovázející</w:t>
      </w:r>
      <w:proofErr w:type="spellStart"/>
      <w:r w:rsidRPr="00353279">
        <w:rPr>
          <w:lang w:val="de-DE"/>
        </w:rPr>
        <w:t>ch</w:t>
      </w:r>
      <w:proofErr w:type="spellEnd"/>
      <w:r w:rsidRPr="00353279">
        <w:rPr>
          <w:lang w:val="de-DE"/>
        </w:rPr>
        <w:t xml:space="preserve"> d</w:t>
      </w:r>
      <w:proofErr w:type="spellStart"/>
      <w:r w:rsidRPr="00353279">
        <w:t>ítě</w:t>
      </w:r>
      <w:proofErr w:type="spellEnd"/>
      <w:r w:rsidRPr="00353279">
        <w:t xml:space="preserve"> v kočárku nebo dítě, s cílem </w:t>
      </w:r>
      <w:proofErr w:type="spellStart"/>
      <w:r w:rsidRPr="00353279">
        <w:t>bezbari</w:t>
      </w:r>
      <w:proofErr w:type="spellEnd"/>
      <w:r w:rsidRPr="00353279">
        <w:rPr>
          <w:lang w:val="fr-FR"/>
        </w:rPr>
        <w:t>é</w:t>
      </w:r>
      <w:r w:rsidRPr="00353279">
        <w:t>rov</w:t>
      </w:r>
      <w:r w:rsidRPr="00353279">
        <w:rPr>
          <w:lang w:val="fr-FR"/>
        </w:rPr>
        <w:t>é</w:t>
      </w:r>
      <w:r w:rsidRPr="00353279">
        <w:t>ho užívání,</w:t>
      </w:r>
      <w:r w:rsidRPr="00353279">
        <w:rPr>
          <w:rtl/>
          <w:lang w:val="ar-SA"/>
        </w:rPr>
        <w:t>“</w:t>
      </w:r>
      <w:r w:rsidRPr="00353279">
        <w:t>.</w:t>
      </w:r>
      <w:r w:rsidRPr="00353279">
        <w:rPr>
          <w:rtl/>
          <w:lang w:val="ar-SA"/>
        </w:rPr>
        <w:t>“</w:t>
      </w:r>
      <w:r w:rsidRPr="00353279">
        <w:t>.</w:t>
      </w:r>
    </w:p>
    <w:p w14:paraId="7E451BF2" w14:textId="77777777" w:rsidR="003310A3" w:rsidRPr="00353279" w:rsidRDefault="003310A3" w:rsidP="003310A3"/>
    <w:p w14:paraId="3C4E1C1C" w14:textId="77777777" w:rsidR="00415629" w:rsidRPr="00353279" w:rsidRDefault="00415629" w:rsidP="003310A3">
      <w:pPr>
        <w:pStyle w:val="Novelizanbod"/>
        <w:numPr>
          <w:ilvl w:val="0"/>
          <w:numId w:val="103"/>
        </w:numPr>
        <w:spacing w:before="0" w:after="0"/>
      </w:pPr>
      <w:r w:rsidRPr="00353279">
        <w:t>V části první v čl. I v bodě 294 v </w:t>
      </w:r>
      <w:proofErr w:type="spellStart"/>
      <w:r w:rsidRPr="00353279">
        <w:t>navrhovan</w:t>
      </w:r>
      <w:proofErr w:type="spellEnd"/>
      <w:r w:rsidRPr="00353279">
        <w:rPr>
          <w:lang w:val="fr-FR"/>
        </w:rPr>
        <w:t>é</w:t>
      </w:r>
      <w:r w:rsidRPr="00353279">
        <w:t>m znění § 137 odst. 4 se slova „, přístupnost</w:t>
      </w:r>
      <w:r w:rsidRPr="00353279">
        <w:rPr>
          <w:lang w:val="de-DE"/>
        </w:rPr>
        <w:t xml:space="preserve">“ </w:t>
      </w:r>
      <w:r w:rsidRPr="00353279">
        <w:t>zrušují.</w:t>
      </w:r>
    </w:p>
    <w:p w14:paraId="1B992821" w14:textId="77777777" w:rsidR="003310A3" w:rsidRPr="00353279" w:rsidRDefault="003310A3" w:rsidP="003310A3">
      <w:pPr>
        <w:pStyle w:val="Odstavecseseznamem"/>
        <w:ind w:left="360"/>
        <w:rPr>
          <w:rFonts w:ascii="Times New Roman" w:hAnsi="Times New Roman" w:cs="Times New Roman"/>
        </w:rPr>
      </w:pPr>
    </w:p>
    <w:p w14:paraId="5DA5382D" w14:textId="77777777" w:rsidR="00415629" w:rsidRPr="00353279" w:rsidRDefault="00012773" w:rsidP="003310A3">
      <w:pPr>
        <w:pStyle w:val="Novelizanbod"/>
        <w:numPr>
          <w:ilvl w:val="0"/>
          <w:numId w:val="0"/>
        </w:numPr>
        <w:spacing w:before="0"/>
        <w:rPr>
          <w:b/>
          <w:bCs/>
        </w:rPr>
      </w:pPr>
      <w:r w:rsidRPr="00694369">
        <w:rPr>
          <w:b/>
          <w:bCs/>
        </w:rPr>
        <w:t>3.</w:t>
      </w:r>
      <w:r w:rsidRPr="00353279">
        <w:t xml:space="preserve"> </w:t>
      </w:r>
      <w:r w:rsidR="00415629" w:rsidRPr="00353279">
        <w:t>V části první v čl. I bod 313 zní:</w:t>
      </w:r>
    </w:p>
    <w:p w14:paraId="26690D69" w14:textId="77777777" w:rsidR="00415629" w:rsidRPr="00353279" w:rsidRDefault="00415629" w:rsidP="003310A3">
      <w:pPr>
        <w:widowControl w:val="0"/>
        <w:ind w:left="567"/>
      </w:pPr>
      <w:r w:rsidRPr="00353279">
        <w:t>„V § 149 písm. b) se slova „pro osoby s omezenou schopností pohybu nebo orientace</w:t>
      </w:r>
      <w:r w:rsidRPr="00353279">
        <w:rPr>
          <w:lang w:val="de-DE"/>
        </w:rPr>
        <w:t xml:space="preserve">“ </w:t>
      </w:r>
      <w:r w:rsidRPr="00353279">
        <w:t>zrušují.</w:t>
      </w:r>
      <w:r w:rsidRPr="00353279">
        <w:rPr>
          <w:rtl/>
          <w:lang w:val="ar-SA"/>
        </w:rPr>
        <w:t>“</w:t>
      </w:r>
      <w:r w:rsidRPr="00353279">
        <w:t>.</w:t>
      </w:r>
    </w:p>
    <w:p w14:paraId="273440AD" w14:textId="77777777" w:rsidR="00D15D53" w:rsidRPr="00353279" w:rsidRDefault="00D15D53" w:rsidP="003310A3">
      <w:pPr>
        <w:widowControl w:val="0"/>
        <w:ind w:left="567"/>
        <w:rPr>
          <w:b/>
          <w:bCs/>
        </w:rPr>
      </w:pPr>
    </w:p>
    <w:p w14:paraId="1AA1E3EC" w14:textId="77777777" w:rsidR="003310A3" w:rsidRPr="00353279" w:rsidRDefault="003310A3" w:rsidP="003310A3">
      <w:pPr>
        <w:widowControl w:val="0"/>
        <w:ind w:left="567"/>
        <w:rPr>
          <w:b/>
          <w:bCs/>
        </w:rPr>
      </w:pPr>
    </w:p>
    <w:p w14:paraId="4FB19B9E" w14:textId="77777777" w:rsidR="003310A3" w:rsidRPr="00353279" w:rsidRDefault="003310A3" w:rsidP="003310A3">
      <w:pPr>
        <w:widowControl w:val="0"/>
        <w:ind w:left="567"/>
        <w:rPr>
          <w:b/>
          <w:bCs/>
        </w:rPr>
      </w:pPr>
    </w:p>
    <w:p w14:paraId="6BABCFCB" w14:textId="77777777" w:rsidR="00D15D53" w:rsidRPr="00353279" w:rsidRDefault="00D15D53" w:rsidP="00694369">
      <w:pPr>
        <w:pStyle w:val="Oznaenpozmn"/>
      </w:pPr>
      <w:r w:rsidRPr="00353279">
        <w:t>Poslanec Jan Berki</w:t>
      </w:r>
    </w:p>
    <w:p w14:paraId="394F7EF4" w14:textId="0E02B8A6" w:rsidR="00D15D53" w:rsidRPr="00353279" w:rsidRDefault="006956DB" w:rsidP="003310A3">
      <w:pPr>
        <w:rPr>
          <w:i/>
        </w:rPr>
      </w:pPr>
      <w:r>
        <w:rPr>
          <w:i/>
        </w:rPr>
        <w:t>(</w:t>
      </w:r>
      <w:r w:rsidR="00D15D53" w:rsidRPr="00353279">
        <w:rPr>
          <w:i/>
        </w:rPr>
        <w:t>SD 1179</w:t>
      </w:r>
      <w:r>
        <w:rPr>
          <w:i/>
        </w:rPr>
        <w:t>)</w:t>
      </w:r>
    </w:p>
    <w:p w14:paraId="39C6392C" w14:textId="77777777" w:rsidR="00D15D53" w:rsidRPr="00353279" w:rsidRDefault="00D15D53" w:rsidP="003310A3">
      <w:pPr>
        <w:rPr>
          <w:i/>
        </w:rPr>
      </w:pPr>
    </w:p>
    <w:p w14:paraId="048C215C" w14:textId="77777777" w:rsidR="00D15D53" w:rsidRPr="00353279" w:rsidRDefault="00D15D53" w:rsidP="003310A3">
      <w:pPr>
        <w:widowControl w:val="0"/>
        <w:spacing w:after="120"/>
      </w:pPr>
      <w:r w:rsidRPr="00353279">
        <w:rPr>
          <w:bCs/>
        </w:rPr>
        <w:t>1.</w:t>
      </w:r>
      <w:r w:rsidRPr="00353279">
        <w:rPr>
          <w:b/>
          <w:bCs/>
        </w:rPr>
        <w:t xml:space="preserve"> </w:t>
      </w:r>
      <w:r w:rsidRPr="00353279">
        <w:t xml:space="preserve">V části první v čl. I se za bod 636 vkládá nový bod, který zní: </w:t>
      </w:r>
    </w:p>
    <w:p w14:paraId="0EE867C5" w14:textId="77777777" w:rsidR="00D15D53" w:rsidRPr="00353279" w:rsidRDefault="00D15D53" w:rsidP="003310A3">
      <w:pPr>
        <w:widowControl w:val="0"/>
      </w:pPr>
      <w:r w:rsidRPr="00353279">
        <w:t>„637. V příloze č. 1 odst. 1 písm. a) se za bod 27 vkládá nový bod 28, který včetně poznámky pod čarou č. 64 zní:</w:t>
      </w:r>
    </w:p>
    <w:p w14:paraId="04E19D87" w14:textId="77777777" w:rsidR="003310A3" w:rsidRPr="00353279" w:rsidRDefault="003310A3" w:rsidP="003310A3">
      <w:pPr>
        <w:widowControl w:val="0"/>
      </w:pPr>
    </w:p>
    <w:p w14:paraId="5E64F6EB" w14:textId="77777777" w:rsidR="00D15D53" w:rsidRPr="00353279" w:rsidRDefault="00D15D53" w:rsidP="003310A3">
      <w:pPr>
        <w:widowControl w:val="0"/>
      </w:pPr>
      <w:r w:rsidRPr="00353279">
        <w:t>„28. zázemí zotavovací akce nebo jiné podobné akce pro děti</w:t>
      </w:r>
      <w:r w:rsidRPr="00353279">
        <w:rPr>
          <w:vertAlign w:val="superscript"/>
        </w:rPr>
        <w:t>64)</w:t>
      </w:r>
      <w:r w:rsidRPr="00353279">
        <w:t xml:space="preserve"> tvořené přístřešky o celkové zastavěné ploše všech staveb do 60 m</w:t>
      </w:r>
      <w:r w:rsidRPr="00353279">
        <w:rPr>
          <w:vertAlign w:val="superscript"/>
        </w:rPr>
        <w:t>2</w:t>
      </w:r>
      <w:r w:rsidRPr="00353279">
        <w:t>, s výjimkou hygienického zařízení, bez podsklepení, s nejvýše jedním nadzemním podlažím, je-li ubytování účastníků takové akce zajištěno výhradně ve stanech; takové přístřešky se za stavbu ani za drobnou stavbu nepovažují, jsou-li pro uvedený účel využívány pouze mimo období školního vyučování.</w:t>
      </w:r>
    </w:p>
    <w:p w14:paraId="62617C05" w14:textId="77777777" w:rsidR="00D15D53" w:rsidRPr="00353279" w:rsidRDefault="00D15D53" w:rsidP="003310A3">
      <w:bookmarkStart w:id="180" w:name="_heading=h.7xgfeh2kwtw" w:colFirst="0" w:colLast="0"/>
      <w:bookmarkEnd w:id="180"/>
      <w:r w:rsidRPr="00353279">
        <w:t>_______________________________________</w:t>
      </w:r>
    </w:p>
    <w:p w14:paraId="50DFC62C" w14:textId="67251302" w:rsidR="00D15D53" w:rsidRPr="00353279" w:rsidRDefault="00D15D53" w:rsidP="003310A3">
      <w:pPr>
        <w:widowControl w:val="0"/>
      </w:pPr>
      <w:r w:rsidRPr="00353279">
        <w:rPr>
          <w:vertAlign w:val="superscript"/>
        </w:rPr>
        <w:t>64)</w:t>
      </w:r>
      <w:r w:rsidRPr="00353279">
        <w:t xml:space="preserve"> § 8 odst. 1, § 12 zákona č. 258/2000 Sb., o ochraně veřejného zdraví, ve znění pozdějších předpisů.“.</w:t>
      </w:r>
      <w:r w:rsidR="006956DB">
        <w:t>“.</w:t>
      </w:r>
    </w:p>
    <w:p w14:paraId="33C27794" w14:textId="77777777" w:rsidR="003310A3" w:rsidRPr="00353279" w:rsidRDefault="003310A3" w:rsidP="003310A3">
      <w:pPr>
        <w:widowControl w:val="0"/>
      </w:pPr>
    </w:p>
    <w:p w14:paraId="46722A54" w14:textId="7152695C" w:rsidR="00D15D53" w:rsidRPr="00353279" w:rsidRDefault="00D15D53" w:rsidP="003310A3">
      <w:pPr>
        <w:widowControl w:val="0"/>
      </w:pPr>
      <w:r w:rsidRPr="00353279">
        <w:t xml:space="preserve">Dosavadní bod 28 a následující body v příloze č. 1 odst. 1 písm. a) se přečíslují. </w:t>
      </w:r>
    </w:p>
    <w:p w14:paraId="24CEAFE2" w14:textId="77777777" w:rsidR="00D15D53" w:rsidRPr="00353279" w:rsidRDefault="00D15D53" w:rsidP="003310A3">
      <w:pPr>
        <w:widowControl w:val="0"/>
      </w:pPr>
    </w:p>
    <w:p w14:paraId="283E4300" w14:textId="77777777" w:rsidR="00D15D53" w:rsidRPr="00353279" w:rsidRDefault="00D15D53" w:rsidP="00EC6A06">
      <w:pPr>
        <w:pStyle w:val="Odstavecseseznamem"/>
        <w:numPr>
          <w:ilvl w:val="0"/>
          <w:numId w:val="161"/>
        </w:numPr>
        <w:rPr>
          <w:rFonts w:ascii="Times New Roman" w:hAnsi="Times New Roman" w:cs="Times New Roman"/>
          <w:szCs w:val="24"/>
        </w:rPr>
      </w:pPr>
      <w:r w:rsidRPr="00353279">
        <w:rPr>
          <w:rFonts w:ascii="Times New Roman" w:hAnsi="Times New Roman" w:cs="Times New Roman"/>
          <w:szCs w:val="24"/>
        </w:rPr>
        <w:lastRenderedPageBreak/>
        <w:t>Body 637 až 723 se přečíslují na 638 až 724.</w:t>
      </w:r>
    </w:p>
    <w:p w14:paraId="779D1EEE" w14:textId="77777777" w:rsidR="00F5559C" w:rsidRPr="00353279" w:rsidRDefault="00F5559C" w:rsidP="00F5559C"/>
    <w:p w14:paraId="61B878AF" w14:textId="77777777" w:rsidR="00F5559C" w:rsidRPr="00353279" w:rsidRDefault="00F5559C" w:rsidP="00F5559C"/>
    <w:p w14:paraId="7CFAC4E3" w14:textId="77777777" w:rsidR="00F5559C" w:rsidRPr="00353279" w:rsidRDefault="00F5559C" w:rsidP="00F5559C"/>
    <w:p w14:paraId="3B602736" w14:textId="77777777" w:rsidR="006D4A95" w:rsidRPr="00353279" w:rsidRDefault="006D4A95" w:rsidP="00992A52">
      <w:pPr>
        <w:pStyle w:val="Oznaenpozmn"/>
      </w:pPr>
      <w:r w:rsidRPr="00353279">
        <w:t>Poslanec David Pražák</w:t>
      </w:r>
    </w:p>
    <w:p w14:paraId="72CD0813" w14:textId="74C34865" w:rsidR="006D4A95" w:rsidRPr="00353279" w:rsidRDefault="006956DB" w:rsidP="003310A3">
      <w:pPr>
        <w:rPr>
          <w:i/>
        </w:rPr>
      </w:pPr>
      <w:r>
        <w:rPr>
          <w:b/>
          <w:bCs/>
          <w:iCs/>
        </w:rPr>
        <w:t>G.1</w:t>
      </w:r>
      <w:r>
        <w:rPr>
          <w:b/>
          <w:bCs/>
          <w:iCs/>
        </w:rPr>
        <w:tab/>
      </w:r>
      <w:r>
        <w:rPr>
          <w:i/>
        </w:rPr>
        <w:t>(</w:t>
      </w:r>
      <w:r w:rsidR="006D4A95" w:rsidRPr="00353279">
        <w:rPr>
          <w:i/>
        </w:rPr>
        <w:t>SD 1155</w:t>
      </w:r>
      <w:r>
        <w:rPr>
          <w:i/>
        </w:rPr>
        <w:t>)</w:t>
      </w:r>
    </w:p>
    <w:p w14:paraId="3EBBA95A" w14:textId="77777777" w:rsidR="006D4A95" w:rsidRPr="00353279" w:rsidRDefault="006D4A95" w:rsidP="003310A3">
      <w:pPr>
        <w:rPr>
          <w:i/>
        </w:rPr>
      </w:pPr>
    </w:p>
    <w:p w14:paraId="405CC3A0" w14:textId="77777777" w:rsidR="006D4A95" w:rsidRPr="00353279" w:rsidRDefault="006D4A95" w:rsidP="00F5559C">
      <w:pPr>
        <w:spacing w:after="120"/>
        <w:rPr>
          <w:bCs/>
        </w:rPr>
      </w:pPr>
      <w:r w:rsidRPr="00362AA5">
        <w:rPr>
          <w:b/>
        </w:rPr>
        <w:t>1.</w:t>
      </w:r>
      <w:r w:rsidRPr="00353279">
        <w:rPr>
          <w:bCs/>
        </w:rPr>
        <w:t xml:space="preserve"> V dosavadní části třicáté,</w:t>
      </w:r>
      <w:r w:rsidRPr="00353279">
        <w:rPr>
          <w:b/>
        </w:rPr>
        <w:t xml:space="preserve"> </w:t>
      </w:r>
      <w:r w:rsidRPr="00353279">
        <w:rPr>
          <w:bCs/>
        </w:rPr>
        <w:t>dosavadním čl. XLIV, dosavadní bod 24 zní:</w:t>
      </w:r>
    </w:p>
    <w:p w14:paraId="41C9BA79" w14:textId="77777777" w:rsidR="006D4A95" w:rsidRPr="00353279" w:rsidRDefault="006D4A95" w:rsidP="00F5559C">
      <w:pPr>
        <w:widowControl w:val="0"/>
      </w:pPr>
      <w:r w:rsidRPr="00353279">
        <w:rPr>
          <w:rFonts w:eastAsia="Aptos"/>
        </w:rPr>
        <w:t>„24. V § 67 odst. 1 se slova „a technické infrastruktury“ nahrazují slovy „, technické a zelené infrastruktury“ a na konci odstavce se doplňuje věta „</w:t>
      </w:r>
      <w:r w:rsidRPr="00353279">
        <w:t>V aktivní zóně záplavových území lze zřizovat plochy veřejných prostranství pro volnočasové aktivity, pokud nemohou zhoršit průběh povodně, nebudou-li oploceny a jejich vybavení lze v případě povodňového nebezpečí neprodleně odstranit</w:t>
      </w:r>
      <w:r w:rsidRPr="00353279">
        <w:rPr>
          <w:rFonts w:eastAsia="Aptos"/>
        </w:rPr>
        <w:t>.“.</w:t>
      </w:r>
    </w:p>
    <w:p w14:paraId="1BEF6191" w14:textId="77777777" w:rsidR="00992A52" w:rsidRDefault="00992A52" w:rsidP="003310A3">
      <w:pPr>
        <w:rPr>
          <w:bCs/>
        </w:rPr>
      </w:pPr>
    </w:p>
    <w:p w14:paraId="73039CA1" w14:textId="28212E06" w:rsidR="006D4A95" w:rsidRPr="00353279" w:rsidRDefault="006D4A95" w:rsidP="003310A3">
      <w:pPr>
        <w:rPr>
          <w:bCs/>
        </w:rPr>
      </w:pPr>
      <w:r w:rsidRPr="00362AA5">
        <w:rPr>
          <w:b/>
        </w:rPr>
        <w:t>2.</w:t>
      </w:r>
      <w:r w:rsidRPr="00353279">
        <w:rPr>
          <w:bCs/>
        </w:rPr>
        <w:t xml:space="preserve"> V dosavadní části třicáté,</w:t>
      </w:r>
      <w:r w:rsidRPr="00353279">
        <w:rPr>
          <w:b/>
        </w:rPr>
        <w:t xml:space="preserve"> </w:t>
      </w:r>
      <w:r w:rsidRPr="00353279">
        <w:rPr>
          <w:bCs/>
        </w:rPr>
        <w:t>dosavadním čl. XLIV, se dosavadní bod 25 zrušuje.</w:t>
      </w:r>
    </w:p>
    <w:p w14:paraId="6C9CC32C" w14:textId="77777777" w:rsidR="006D4A95" w:rsidRPr="00353279" w:rsidRDefault="006D4A95" w:rsidP="003310A3">
      <w:pPr>
        <w:rPr>
          <w:rFonts w:eastAsia="Calibri"/>
        </w:rPr>
      </w:pPr>
      <w:r w:rsidRPr="00353279">
        <w:rPr>
          <w:rFonts w:eastAsia="Calibri"/>
        </w:rPr>
        <w:t>Následující novelizační body se přečíslují.</w:t>
      </w:r>
    </w:p>
    <w:p w14:paraId="54F86465" w14:textId="77777777" w:rsidR="0014540C" w:rsidRPr="00353279" w:rsidRDefault="0014540C" w:rsidP="003310A3">
      <w:pPr>
        <w:rPr>
          <w:i/>
        </w:rPr>
      </w:pPr>
    </w:p>
    <w:p w14:paraId="583068CE" w14:textId="77777777" w:rsidR="00363830" w:rsidRPr="00353279" w:rsidRDefault="00363830" w:rsidP="003310A3">
      <w:pPr>
        <w:rPr>
          <w:i/>
        </w:rPr>
      </w:pPr>
    </w:p>
    <w:p w14:paraId="5431992D" w14:textId="22DA68E0" w:rsidR="002E6BDE" w:rsidRPr="00353279" w:rsidRDefault="006956DB" w:rsidP="003310A3">
      <w:pPr>
        <w:widowControl w:val="0"/>
        <w:rPr>
          <w:bCs/>
          <w:i/>
        </w:rPr>
      </w:pPr>
      <w:r>
        <w:rPr>
          <w:b/>
          <w:bCs/>
          <w:iCs/>
        </w:rPr>
        <w:t>G.2</w:t>
      </w:r>
      <w:r>
        <w:rPr>
          <w:bCs/>
          <w:i/>
        </w:rPr>
        <w:t xml:space="preserve"> </w:t>
      </w:r>
      <w:r>
        <w:rPr>
          <w:bCs/>
          <w:i/>
        </w:rPr>
        <w:tab/>
        <w:t>(</w:t>
      </w:r>
      <w:r w:rsidR="007560F8" w:rsidRPr="00353279">
        <w:rPr>
          <w:bCs/>
          <w:i/>
        </w:rPr>
        <w:t xml:space="preserve">SD </w:t>
      </w:r>
      <w:r w:rsidR="002E6BDE" w:rsidRPr="00353279">
        <w:rPr>
          <w:bCs/>
          <w:i/>
        </w:rPr>
        <w:t>1175</w:t>
      </w:r>
      <w:r>
        <w:rPr>
          <w:bCs/>
          <w:i/>
        </w:rPr>
        <w:t>)</w:t>
      </w:r>
    </w:p>
    <w:p w14:paraId="0DCE343C" w14:textId="77777777" w:rsidR="0014540C" w:rsidRPr="00353279" w:rsidRDefault="0014540C" w:rsidP="003310A3">
      <w:pPr>
        <w:widowControl w:val="0"/>
        <w:rPr>
          <w:bCs/>
          <w:i/>
        </w:rPr>
      </w:pPr>
    </w:p>
    <w:p w14:paraId="3AB68FF4" w14:textId="77777777" w:rsidR="0014540C" w:rsidRPr="00353279" w:rsidRDefault="002E6BDE" w:rsidP="00F5559C">
      <w:pPr>
        <w:spacing w:after="120"/>
        <w:rPr>
          <w:bCs/>
        </w:rPr>
      </w:pPr>
      <w:r w:rsidRPr="00353279">
        <w:rPr>
          <w:bCs/>
        </w:rPr>
        <w:t xml:space="preserve">V části deváté, v čl. XV, v bodu, kterým se mění § 4 odst. 4 zákona č. 334/1992 Sb., o ochraně zemědělského půdního fondu, se </w:t>
      </w:r>
      <w:r w:rsidRPr="00353279">
        <w:rPr>
          <w:b/>
          <w:bCs/>
        </w:rPr>
        <w:t>navržené znění vypouští a § 4 odst. 4 se ponechává v dosavadním znění</w:t>
      </w:r>
      <w:r w:rsidRPr="00353279">
        <w:rPr>
          <w:bCs/>
        </w:rPr>
        <w:t>, tedy:</w:t>
      </w:r>
    </w:p>
    <w:p w14:paraId="08BD594A" w14:textId="2AB18FE3" w:rsidR="002E6BDE" w:rsidRPr="00353279" w:rsidRDefault="002E6BDE" w:rsidP="003310A3">
      <w:pPr>
        <w:rPr>
          <w:bCs/>
        </w:rPr>
      </w:pPr>
      <w:r w:rsidRPr="00353279">
        <w:rPr>
          <w:bCs/>
        </w:rPr>
        <w:t>„(4) Zemědělskou půdu I. a II. třídy ochrany nelze odejmout ze zemědělského půdního fondu pro záměry pro obchod nebo skladování o rozsahu větším než 1 ha nebo pro záměry energetického zařízení pro přeměnu energie slunečního záření na elektřinu s výjimkou záměrů podle § 8a.“</w:t>
      </w:r>
      <w:r w:rsidR="00992A52">
        <w:rPr>
          <w:bCs/>
        </w:rPr>
        <w:t>.</w:t>
      </w:r>
    </w:p>
    <w:p w14:paraId="63171099" w14:textId="77777777" w:rsidR="00415629" w:rsidRPr="00353279" w:rsidRDefault="00415629" w:rsidP="003310A3">
      <w:pPr>
        <w:rPr>
          <w:i/>
        </w:rPr>
      </w:pPr>
    </w:p>
    <w:p w14:paraId="06E49793" w14:textId="77777777" w:rsidR="00415629" w:rsidRPr="00353279" w:rsidRDefault="00415629" w:rsidP="003310A3"/>
    <w:p w14:paraId="0A979BA7" w14:textId="489A69B1" w:rsidR="00415629" w:rsidRPr="00353279" w:rsidRDefault="006956DB" w:rsidP="003310A3">
      <w:pPr>
        <w:rPr>
          <w:i/>
        </w:rPr>
      </w:pPr>
      <w:r>
        <w:rPr>
          <w:b/>
          <w:bCs/>
          <w:iCs/>
        </w:rPr>
        <w:t xml:space="preserve">G.3 </w:t>
      </w:r>
      <w:r>
        <w:rPr>
          <w:b/>
          <w:bCs/>
          <w:iCs/>
        </w:rPr>
        <w:tab/>
      </w:r>
      <w:r>
        <w:rPr>
          <w:i/>
        </w:rPr>
        <w:t>(</w:t>
      </w:r>
      <w:r w:rsidR="0014540C" w:rsidRPr="00353279">
        <w:rPr>
          <w:i/>
        </w:rPr>
        <w:t>SD 1178</w:t>
      </w:r>
      <w:r>
        <w:rPr>
          <w:i/>
        </w:rPr>
        <w:t>)</w:t>
      </w:r>
    </w:p>
    <w:p w14:paraId="753B0073" w14:textId="77777777" w:rsidR="00912F88" w:rsidRPr="00353279" w:rsidRDefault="00912F88" w:rsidP="003310A3"/>
    <w:p w14:paraId="738D311D" w14:textId="77777777" w:rsidR="0014540C" w:rsidRPr="00353279" w:rsidRDefault="0014540C" w:rsidP="00F5559C">
      <w:pPr>
        <w:spacing w:after="120"/>
        <w:rPr>
          <w:bCs/>
        </w:rPr>
      </w:pPr>
      <w:r w:rsidRPr="00353279">
        <w:rPr>
          <w:bCs/>
        </w:rPr>
        <w:t>V dosavadní části dvacáté deváté,</w:t>
      </w:r>
      <w:r w:rsidRPr="00353279">
        <w:rPr>
          <w:b/>
        </w:rPr>
        <w:t xml:space="preserve"> </w:t>
      </w:r>
      <w:r w:rsidRPr="00353279">
        <w:rPr>
          <w:bCs/>
        </w:rPr>
        <w:t xml:space="preserve">dosavadním čl. </w:t>
      </w:r>
      <w:r w:rsidRPr="00353279">
        <w:t>XLII,</w:t>
      </w:r>
      <w:r w:rsidRPr="00353279">
        <w:rPr>
          <w:bCs/>
        </w:rPr>
        <w:t xml:space="preserve"> se za dosavadní bod 36 vkládá nový bod 37, který zní:</w:t>
      </w:r>
    </w:p>
    <w:p w14:paraId="0AA210C3" w14:textId="77777777" w:rsidR="0014540C" w:rsidRPr="00353279" w:rsidRDefault="0014540C" w:rsidP="003310A3">
      <w:r w:rsidRPr="00353279">
        <w:rPr>
          <w:bCs/>
        </w:rPr>
        <w:t xml:space="preserve">„37. </w:t>
      </w:r>
      <w:r w:rsidRPr="00353279">
        <w:t xml:space="preserve">V příloze č. 1 bodě 69, kategorii II, sloupci 6 se číslo „50“ nahrazuje číslem „120“.“. </w:t>
      </w:r>
    </w:p>
    <w:p w14:paraId="0669B99F" w14:textId="77777777" w:rsidR="0014540C" w:rsidRPr="00353279" w:rsidRDefault="0014540C" w:rsidP="003310A3"/>
    <w:p w14:paraId="2102C5C1" w14:textId="77777777" w:rsidR="0014540C" w:rsidRPr="00353279" w:rsidRDefault="0014540C" w:rsidP="003310A3">
      <w:r w:rsidRPr="00353279">
        <w:t>Následující body se přečíslují.</w:t>
      </w:r>
    </w:p>
    <w:p w14:paraId="02695169" w14:textId="77777777" w:rsidR="00A92050" w:rsidRPr="00353279" w:rsidRDefault="00A92050" w:rsidP="003310A3"/>
    <w:p w14:paraId="1D64E9E3" w14:textId="77777777" w:rsidR="00A92050" w:rsidRPr="00353279" w:rsidRDefault="00A92050" w:rsidP="00A92050"/>
    <w:p w14:paraId="436D5A8C" w14:textId="77777777" w:rsidR="0014540C" w:rsidRPr="00353279" w:rsidRDefault="0014540C" w:rsidP="00A92050"/>
    <w:p w14:paraId="5537765D" w14:textId="77777777" w:rsidR="00F5559C" w:rsidRPr="00353279" w:rsidRDefault="00F5559C" w:rsidP="00992A52">
      <w:pPr>
        <w:pStyle w:val="Oznaenpozmn"/>
      </w:pPr>
      <w:r w:rsidRPr="00353279">
        <w:t xml:space="preserve">Poslanec </w:t>
      </w:r>
      <w:hyperlink r:id="rId11" w:history="1">
        <w:r w:rsidRPr="00353279">
          <w:rPr>
            <w:rStyle w:val="Hypertextovodkaz"/>
            <w:color w:val="auto"/>
            <w:u w:val="none"/>
            <w:shd w:val="clear" w:color="auto" w:fill="FFFFFF"/>
          </w:rPr>
          <w:t>Bohuslav </w:t>
        </w:r>
        <w:proofErr w:type="spellStart"/>
        <w:r w:rsidRPr="00353279">
          <w:rPr>
            <w:rStyle w:val="Hypertextovodkaz"/>
            <w:color w:val="auto"/>
            <w:u w:val="none"/>
            <w:shd w:val="clear" w:color="auto" w:fill="FFFFFF"/>
          </w:rPr>
          <w:t>Niemiec</w:t>
        </w:r>
        <w:proofErr w:type="spellEnd"/>
      </w:hyperlink>
    </w:p>
    <w:p w14:paraId="4BC4AEE4" w14:textId="3F6622F2" w:rsidR="00F5559C" w:rsidRPr="00353279" w:rsidRDefault="00992A52" w:rsidP="004209B2">
      <w:pPr>
        <w:rPr>
          <w:i/>
        </w:rPr>
      </w:pPr>
      <w:r>
        <w:rPr>
          <w:b/>
          <w:bCs/>
          <w:iCs/>
        </w:rPr>
        <w:t>H.1</w:t>
      </w:r>
      <w:r>
        <w:rPr>
          <w:b/>
          <w:bCs/>
          <w:iCs/>
        </w:rPr>
        <w:tab/>
      </w:r>
      <w:r>
        <w:rPr>
          <w:i/>
        </w:rPr>
        <w:t>(</w:t>
      </w:r>
      <w:r w:rsidR="00F5559C" w:rsidRPr="00353279">
        <w:rPr>
          <w:i/>
        </w:rPr>
        <w:t>SD 1219</w:t>
      </w:r>
      <w:r>
        <w:rPr>
          <w:i/>
        </w:rPr>
        <w:t>)</w:t>
      </w:r>
    </w:p>
    <w:p w14:paraId="0EFBDE95" w14:textId="77777777" w:rsidR="004209B2" w:rsidRDefault="004209B2" w:rsidP="004209B2">
      <w:pPr>
        <w:spacing w:after="160"/>
      </w:pPr>
    </w:p>
    <w:p w14:paraId="5D52A3AA" w14:textId="1F90BEFE" w:rsidR="004209B2" w:rsidRPr="004209B2" w:rsidRDefault="004209B2" w:rsidP="004209B2">
      <w:pPr>
        <w:spacing w:after="160"/>
      </w:pPr>
      <w:r w:rsidRPr="004209B2">
        <w:t>V čl. XLIV se za novelizační bod, kterým se mění § 55c odst. 1, vkládají nové body, které znějí:</w:t>
      </w:r>
    </w:p>
    <w:p w14:paraId="53764A40" w14:textId="77777777" w:rsidR="00F5559C" w:rsidRPr="00353279" w:rsidRDefault="00F5559C" w:rsidP="00F5559C">
      <w:pPr>
        <w:rPr>
          <w:i/>
        </w:rPr>
      </w:pPr>
    </w:p>
    <w:p w14:paraId="7C0B68E4" w14:textId="77777777" w:rsidR="00F5559C" w:rsidRPr="00353279" w:rsidRDefault="00C15D25" w:rsidP="00C15D25">
      <w:pPr>
        <w:spacing w:after="120"/>
        <w:rPr>
          <w:bCs/>
        </w:rPr>
      </w:pPr>
      <w:r w:rsidRPr="00362AA5">
        <w:rPr>
          <w:b/>
        </w:rPr>
        <w:t>1.</w:t>
      </w:r>
      <w:r w:rsidRPr="00353279">
        <w:rPr>
          <w:bCs/>
        </w:rPr>
        <w:t xml:space="preserve"> </w:t>
      </w:r>
      <w:r w:rsidR="00F5559C" w:rsidRPr="00353279">
        <w:rPr>
          <w:bCs/>
        </w:rPr>
        <w:t>Za § 55c se vkládají nové § 55d a § 55e, které včetně nadpisů znějí:</w:t>
      </w:r>
    </w:p>
    <w:p w14:paraId="5CC3E564" w14:textId="77777777" w:rsidR="00F318C2" w:rsidRPr="00362AA5" w:rsidRDefault="00F5559C" w:rsidP="00992A52">
      <w:pPr>
        <w:spacing w:after="120"/>
        <w:jc w:val="center"/>
      </w:pPr>
      <w:r w:rsidRPr="00362AA5">
        <w:t>„§ 55d</w:t>
      </w:r>
    </w:p>
    <w:p w14:paraId="62442330" w14:textId="77777777" w:rsidR="00F5559C" w:rsidRPr="00353279" w:rsidRDefault="00F5559C" w:rsidP="00992A52">
      <w:pPr>
        <w:spacing w:after="120"/>
        <w:jc w:val="center"/>
        <w:rPr>
          <w:bCs/>
        </w:rPr>
      </w:pPr>
      <w:r w:rsidRPr="00353279">
        <w:rPr>
          <w:b/>
          <w:bCs/>
        </w:rPr>
        <w:lastRenderedPageBreak/>
        <w:t>Soustava domovních čistíren odpadních vod</w:t>
      </w:r>
    </w:p>
    <w:p w14:paraId="6B06DDEC" w14:textId="77777777" w:rsidR="00F5559C" w:rsidRPr="00353279" w:rsidRDefault="00F5559C" w:rsidP="00F318C2">
      <w:pPr>
        <w:spacing w:after="120"/>
        <w:rPr>
          <w:bCs/>
        </w:rPr>
      </w:pPr>
      <w:r w:rsidRPr="00353279">
        <w:rPr>
          <w:bCs/>
        </w:rPr>
        <w:t>(1) Soustavou domovních čistíren odpadních vod se pro účely tohoto zákona rozumí souvislý systém čistíren odpadních vod do 50 ekvivalentních obyvatel, prostřednictvím kterých jsou systematicky zneškodňovány odpadní vody ze zastavěného území obce nebo jeho části, kdy vlastníkem je obec nebo jiná právnická osoba, která je z více než 50 % ovládána územním samosprávným celkem nebo dobrovolným svazkem obcí.</w:t>
      </w:r>
    </w:p>
    <w:p w14:paraId="017C9FBF" w14:textId="77777777" w:rsidR="00F5559C" w:rsidRPr="00353279" w:rsidRDefault="00F5559C" w:rsidP="00F318C2">
      <w:pPr>
        <w:spacing w:after="120"/>
        <w:rPr>
          <w:bCs/>
        </w:rPr>
      </w:pPr>
      <w:r w:rsidRPr="00353279">
        <w:rPr>
          <w:bCs/>
        </w:rPr>
        <w:t>(2) Vlastník nebo provozovatel soustavy domovních čistíren odpadních vod může provozovat domovní čistírnu odpadních vod, která není součástí soustavy domovních čistíren odpadních vod podle odstavce 1, na základě smlouvy s jejím vlastníkem.</w:t>
      </w:r>
    </w:p>
    <w:p w14:paraId="2509235A" w14:textId="77777777" w:rsidR="00F5559C" w:rsidRPr="00353279" w:rsidRDefault="00F5559C" w:rsidP="00F318C2">
      <w:pPr>
        <w:spacing w:after="120"/>
        <w:rPr>
          <w:bCs/>
        </w:rPr>
      </w:pPr>
      <w:r w:rsidRPr="00353279">
        <w:rPr>
          <w:bCs/>
        </w:rPr>
        <w:t>(3) Je-li soustava domovních čistíren odpadních vod připojena na kanalizaci pro veřejnou potřebu, podléhá její provozování zvláštnímu právnímu předpisu.</w:t>
      </w:r>
    </w:p>
    <w:p w14:paraId="6A9DF9AD" w14:textId="77777777" w:rsidR="00F318C2" w:rsidRPr="00362AA5" w:rsidRDefault="00F5559C" w:rsidP="004209B2">
      <w:pPr>
        <w:spacing w:after="120"/>
        <w:jc w:val="center"/>
      </w:pPr>
      <w:r w:rsidRPr="00362AA5">
        <w:t>§ 55e</w:t>
      </w:r>
    </w:p>
    <w:p w14:paraId="49806037" w14:textId="77777777" w:rsidR="00F5559C" w:rsidRPr="00353279" w:rsidRDefault="00F5559C" w:rsidP="004209B2">
      <w:pPr>
        <w:spacing w:after="120"/>
        <w:jc w:val="center"/>
        <w:rPr>
          <w:bCs/>
        </w:rPr>
      </w:pPr>
      <w:r w:rsidRPr="00353279">
        <w:rPr>
          <w:b/>
          <w:bCs/>
        </w:rPr>
        <w:t>Práva a povinnosti při provozování soustavy domovních čistíren odpadních vod</w:t>
      </w:r>
    </w:p>
    <w:p w14:paraId="5CF7F199" w14:textId="77777777" w:rsidR="00F5559C" w:rsidRPr="00353279" w:rsidRDefault="00F5559C" w:rsidP="00F318C2">
      <w:pPr>
        <w:spacing w:after="120"/>
        <w:rPr>
          <w:bCs/>
        </w:rPr>
      </w:pPr>
      <w:r w:rsidRPr="00353279">
        <w:rPr>
          <w:bCs/>
        </w:rPr>
        <w:t>(1) Vlastník soustavy domovních čistíren odpadních vod je povinen zajistit její plynulé a</w:t>
      </w:r>
      <w:r w:rsidR="00F318C2" w:rsidRPr="00353279">
        <w:rPr>
          <w:bCs/>
        </w:rPr>
        <w:t> </w:t>
      </w:r>
      <w:r w:rsidRPr="00353279">
        <w:rPr>
          <w:bCs/>
        </w:rPr>
        <w:t>bezpečné provozování.</w:t>
      </w:r>
    </w:p>
    <w:p w14:paraId="2EFC6FB2" w14:textId="77777777" w:rsidR="00F5559C" w:rsidRPr="00353279" w:rsidRDefault="00F5559C" w:rsidP="00F318C2">
      <w:pPr>
        <w:spacing w:after="120"/>
        <w:rPr>
          <w:bCs/>
        </w:rPr>
      </w:pPr>
      <w:r w:rsidRPr="00353279">
        <w:rPr>
          <w:bCs/>
        </w:rPr>
        <w:t>(2) Vlastník soustavy domovních čistíren odpadních vod může uzavřít veřejnoprávní smlouvu o provozování soustavy domovních čistíren odpadních vod s provozovatelem soustavy domovních čistíren odpadních vod.</w:t>
      </w:r>
    </w:p>
    <w:p w14:paraId="2555D5D5" w14:textId="77777777" w:rsidR="00F5559C" w:rsidRPr="00353279" w:rsidRDefault="00F5559C" w:rsidP="00F318C2">
      <w:pPr>
        <w:spacing w:after="120"/>
        <w:rPr>
          <w:bCs/>
        </w:rPr>
      </w:pPr>
      <w:r w:rsidRPr="00353279">
        <w:rPr>
          <w:bCs/>
        </w:rPr>
        <w:t>(3) Provozovatelem soustavy domovních čistíren odpadních vod je osoba, která zajišťuje provozování soustavy domovních čistíren odpadních vod podle požadavků na provozování soustavy domovních čistíren odpadních vod stanovených tímto zákonem.</w:t>
      </w:r>
    </w:p>
    <w:p w14:paraId="68F921DF" w14:textId="77777777" w:rsidR="00F5559C" w:rsidRPr="00353279" w:rsidRDefault="00F5559C" w:rsidP="00F318C2">
      <w:pPr>
        <w:spacing w:after="120"/>
        <w:rPr>
          <w:bCs/>
        </w:rPr>
      </w:pPr>
      <w:r w:rsidRPr="00353279">
        <w:rPr>
          <w:bCs/>
        </w:rPr>
        <w:t>(4) Provozováním soustavy domovních čistíren odpadních vod se rozumí souhrn činností, kterými se zajišťuje koordinované čištění odpadních vod z jednotlivých staveb zastavěného území obce nebo jeho části, zejména dodržování technologických postupů čištění a vypouštění odpadních vod stanovených výrobcem čistíren odpadních vod, dodržování provozních řádů, vedení provozní dokumentace a další související činnosti.</w:t>
      </w:r>
    </w:p>
    <w:p w14:paraId="38954B84" w14:textId="77777777" w:rsidR="00F5559C" w:rsidRPr="00353279" w:rsidRDefault="00F5559C" w:rsidP="00F318C2">
      <w:pPr>
        <w:spacing w:after="120"/>
        <w:rPr>
          <w:bCs/>
        </w:rPr>
      </w:pPr>
      <w:r w:rsidRPr="00353279">
        <w:rPr>
          <w:bCs/>
        </w:rPr>
        <w:t>(5) Provozování soustavy domovních čistíren odpadních vod musí být zajišťováno prostřednictvím odborně způsobilé osoby. Odborně způsobilou osobou je fyzická osoba, která má</w:t>
      </w:r>
    </w:p>
    <w:p w14:paraId="527EE92F" w14:textId="77777777" w:rsidR="00F5559C" w:rsidRPr="00353279" w:rsidRDefault="00F5559C" w:rsidP="00F318C2">
      <w:pPr>
        <w:spacing w:after="120"/>
        <w:rPr>
          <w:bCs/>
        </w:rPr>
      </w:pPr>
      <w:r w:rsidRPr="00353279">
        <w:rPr>
          <w:bCs/>
        </w:rPr>
        <w:t>a) středoškolské vzdělání ukončené maturitní zkouškou v oboru vzdělání obsahově zaměřeném na vodovody a kanalizace nebo v příbuzném oboru a nejméně 4 roky odborné praxe v oboru vodovody a kanalizace, nebo</w:t>
      </w:r>
    </w:p>
    <w:p w14:paraId="69C48EEE" w14:textId="77777777" w:rsidR="00F5559C" w:rsidRPr="00353279" w:rsidRDefault="00F5559C" w:rsidP="00F318C2">
      <w:pPr>
        <w:spacing w:after="120"/>
        <w:rPr>
          <w:bCs/>
        </w:rPr>
      </w:pPr>
      <w:r w:rsidRPr="00353279">
        <w:rPr>
          <w:bCs/>
        </w:rPr>
        <w:t>b) vysokoškolské vzdělání v magisterském nebo doktorském studijním programu v oblasti vzdělávání zaměřené na vodovody a kanalizace nebo v příbuzné oblasti a nejméně 2 roky odborné praxe v oboru vodovody a kanalizace.</w:t>
      </w:r>
    </w:p>
    <w:p w14:paraId="34AC3F04" w14:textId="77777777" w:rsidR="00F5559C" w:rsidRPr="00353279" w:rsidRDefault="00F5559C" w:rsidP="00F318C2">
      <w:pPr>
        <w:spacing w:after="120"/>
        <w:rPr>
          <w:bCs/>
        </w:rPr>
      </w:pPr>
      <w:r w:rsidRPr="00353279">
        <w:rPr>
          <w:bCs/>
        </w:rPr>
        <w:t>(6) Vlastník soustavy domovních čistíren odpadních vod je oprávněn za účelem kontroly, údržby nebo stavebních úprav domovních čistíren odpadních vod tvořících soustavu domovních čistíren odpadních vod vstupovat na přímo dotčené cizí pozemky. Stejné oprávnění má i provozovatel soustavy domovních čistíren odpadních vod za účelem plnění povinností spojených s provozováním soustavy domovních čistíren odpadních vod.</w:t>
      </w:r>
    </w:p>
    <w:p w14:paraId="4EFA4E46" w14:textId="77777777" w:rsidR="00F5559C" w:rsidRPr="00353279" w:rsidRDefault="00F5559C" w:rsidP="00F318C2">
      <w:pPr>
        <w:spacing w:after="120"/>
        <w:rPr>
          <w:bCs/>
        </w:rPr>
      </w:pPr>
      <w:r w:rsidRPr="00353279">
        <w:rPr>
          <w:bCs/>
        </w:rPr>
        <w:t xml:space="preserve">(7) Právo podle odstavce 6 musí být vykonáváno tak, aby bylo co nejméně zasahováno do práv vlastníků pozemků a staveb. Za tímto účelem je vlastník nebo provozovatel soustavy domovních čistíren odpadních vod povinen svůj vstup na cizí pozemek nebo stavbu jejímu vlastníku předem oznámit a po skončení prací pozemek nebo stavbu uvést do předchozího </w:t>
      </w:r>
      <w:r w:rsidRPr="00353279">
        <w:rPr>
          <w:bCs/>
        </w:rPr>
        <w:lastRenderedPageBreak/>
        <w:t>stavu, pokud se s vlastníkem nedohodne jinak. Výkon tohoto práva musí být prováděn též tak, aby co nejméně omezoval osoby užívající stavbu nebo pozemek, na němž se domovní čistírna odpadních vod nachází.</w:t>
      </w:r>
    </w:p>
    <w:p w14:paraId="7399BAC1" w14:textId="77777777" w:rsidR="00F5559C" w:rsidRPr="00353279" w:rsidRDefault="00F5559C" w:rsidP="00F318C2">
      <w:pPr>
        <w:spacing w:after="120"/>
        <w:rPr>
          <w:bCs/>
        </w:rPr>
      </w:pPr>
      <w:r w:rsidRPr="00353279">
        <w:rPr>
          <w:bCs/>
        </w:rPr>
        <w:t>(8) V případě poruchy domovní čistírny odpadních vod se pro vstup na přímo dotčené cizí pozemky použije postup podle odstavců 6 a 7 obdobně, pokud ze smluvního vztahu mezi vlastníkem soustavy domovních čistíren odpadních vod a vlastníkem pozemku nebo stavby nevyplývá něco jiného.“.</w:t>
      </w:r>
    </w:p>
    <w:p w14:paraId="6B9E6A75" w14:textId="77777777" w:rsidR="00F5559C" w:rsidRPr="00353279" w:rsidRDefault="00F5559C" w:rsidP="00F318C2">
      <w:pPr>
        <w:spacing w:after="120"/>
        <w:rPr>
          <w:bCs/>
        </w:rPr>
      </w:pPr>
      <w:r w:rsidRPr="00362AA5">
        <w:rPr>
          <w:b/>
        </w:rPr>
        <w:t>2.</w:t>
      </w:r>
      <w:r w:rsidRPr="00353279">
        <w:rPr>
          <w:bCs/>
        </w:rPr>
        <w:t xml:space="preserve"> V § 108 odst. 3 se za písmeno n) vkládá nové písmeno o), které zní:</w:t>
      </w:r>
    </w:p>
    <w:p w14:paraId="3766FD85" w14:textId="77777777" w:rsidR="00F5559C" w:rsidRPr="00353279" w:rsidRDefault="00F5559C" w:rsidP="00F318C2">
      <w:pPr>
        <w:spacing w:after="120"/>
        <w:rPr>
          <w:bCs/>
        </w:rPr>
      </w:pPr>
      <w:r w:rsidRPr="00353279">
        <w:rPr>
          <w:bCs/>
        </w:rPr>
        <w:t>„o) soustav domovních čistíren odpadních vod (§ 55d a 55e),“.</w:t>
      </w:r>
    </w:p>
    <w:p w14:paraId="0518AA44" w14:textId="77777777" w:rsidR="00F5559C" w:rsidRPr="00353279" w:rsidRDefault="00F5559C" w:rsidP="00F318C2">
      <w:pPr>
        <w:spacing w:after="120"/>
        <w:rPr>
          <w:bCs/>
        </w:rPr>
      </w:pPr>
      <w:r w:rsidRPr="00353279">
        <w:rPr>
          <w:bCs/>
        </w:rPr>
        <w:t xml:space="preserve">Dosavadní písmena o) až x) se označují jako písmena p) až y). </w:t>
      </w:r>
    </w:p>
    <w:p w14:paraId="1E48A91A" w14:textId="77777777" w:rsidR="00F5559C" w:rsidRPr="00353279" w:rsidRDefault="00F5559C" w:rsidP="00F318C2">
      <w:pPr>
        <w:spacing w:after="120"/>
        <w:rPr>
          <w:bCs/>
        </w:rPr>
      </w:pPr>
      <w:r w:rsidRPr="00362AA5">
        <w:rPr>
          <w:b/>
        </w:rPr>
        <w:t>3.</w:t>
      </w:r>
      <w:r w:rsidRPr="00353279">
        <w:rPr>
          <w:bCs/>
        </w:rPr>
        <w:t xml:space="preserve"> V § 125a odst. 1 se za písmeno p) vkládají nová písmena q) a r), která znějí:</w:t>
      </w:r>
    </w:p>
    <w:p w14:paraId="648C1F56" w14:textId="77777777" w:rsidR="00F5559C" w:rsidRPr="00353279" w:rsidRDefault="00F5559C" w:rsidP="00F318C2">
      <w:pPr>
        <w:spacing w:after="120"/>
        <w:rPr>
          <w:bCs/>
        </w:rPr>
      </w:pPr>
      <w:r w:rsidRPr="00353279">
        <w:rPr>
          <w:bCs/>
        </w:rPr>
        <w:t>„q) v rozporu s § 55e odst. 5 provozuje soustavu domovních čistíren bez odborně způsobilé osoby,</w:t>
      </w:r>
    </w:p>
    <w:p w14:paraId="6E9B1EB9" w14:textId="77777777" w:rsidR="00F5559C" w:rsidRPr="00353279" w:rsidRDefault="00F5559C" w:rsidP="00F318C2">
      <w:pPr>
        <w:spacing w:after="120"/>
        <w:rPr>
          <w:bCs/>
        </w:rPr>
      </w:pPr>
      <w:r w:rsidRPr="00353279">
        <w:rPr>
          <w:bCs/>
        </w:rPr>
        <w:t>r) poruší povinnost podle § 55e odst. 7.“.</w:t>
      </w:r>
    </w:p>
    <w:p w14:paraId="4FF6A268" w14:textId="77777777" w:rsidR="00F5559C" w:rsidRPr="00353279" w:rsidRDefault="00F5559C" w:rsidP="00F318C2">
      <w:pPr>
        <w:spacing w:after="120"/>
        <w:rPr>
          <w:bCs/>
        </w:rPr>
      </w:pPr>
      <w:r w:rsidRPr="00353279">
        <w:rPr>
          <w:bCs/>
        </w:rPr>
        <w:t xml:space="preserve">Dosavadní písmena q) až x) se označují jako písmena s) až z). </w:t>
      </w:r>
    </w:p>
    <w:p w14:paraId="43C14BB8" w14:textId="77777777" w:rsidR="00F5559C" w:rsidRPr="00353279" w:rsidRDefault="00F5559C" w:rsidP="00F318C2">
      <w:pPr>
        <w:spacing w:after="120"/>
        <w:rPr>
          <w:bCs/>
        </w:rPr>
      </w:pPr>
      <w:r w:rsidRPr="00362AA5">
        <w:rPr>
          <w:b/>
        </w:rPr>
        <w:t>4.</w:t>
      </w:r>
      <w:r w:rsidRPr="00353279">
        <w:rPr>
          <w:bCs/>
        </w:rPr>
        <w:t xml:space="preserve"> V § 125a odst. 2 písm. a) se slova „q) nebo r)“ nahrazují slovy „s) nebo t)“.</w:t>
      </w:r>
    </w:p>
    <w:p w14:paraId="6982A6CF" w14:textId="77777777" w:rsidR="00F5559C" w:rsidRPr="00353279" w:rsidRDefault="00F5559C" w:rsidP="00F318C2">
      <w:pPr>
        <w:spacing w:after="120"/>
        <w:rPr>
          <w:bCs/>
        </w:rPr>
      </w:pPr>
      <w:r w:rsidRPr="00362AA5">
        <w:rPr>
          <w:b/>
        </w:rPr>
        <w:t>5.</w:t>
      </w:r>
      <w:r w:rsidRPr="00353279">
        <w:rPr>
          <w:bCs/>
        </w:rPr>
        <w:t xml:space="preserve"> V § 125a odst. 2 písm. b) se text „u)“ nahrazuje textem „w)“.</w:t>
      </w:r>
    </w:p>
    <w:p w14:paraId="544652A7" w14:textId="77777777" w:rsidR="00F5559C" w:rsidRPr="00353279" w:rsidRDefault="00F5559C" w:rsidP="00F318C2">
      <w:pPr>
        <w:spacing w:after="120"/>
        <w:rPr>
          <w:bCs/>
        </w:rPr>
      </w:pPr>
      <w:r w:rsidRPr="00362AA5">
        <w:rPr>
          <w:b/>
        </w:rPr>
        <w:t>6.</w:t>
      </w:r>
      <w:r w:rsidRPr="00353279">
        <w:rPr>
          <w:bCs/>
        </w:rPr>
        <w:t xml:space="preserve"> V § </w:t>
      </w:r>
      <w:proofErr w:type="gramStart"/>
      <w:r w:rsidRPr="00353279">
        <w:rPr>
          <w:bCs/>
        </w:rPr>
        <w:t>125a</w:t>
      </w:r>
      <w:proofErr w:type="gramEnd"/>
      <w:r w:rsidRPr="00353279">
        <w:rPr>
          <w:bCs/>
        </w:rPr>
        <w:t xml:space="preserve"> odst. 2 písm. c) se slova „s), t) nebo w)“ nahrazují slovy „r), u), v) nebo y)“.</w:t>
      </w:r>
    </w:p>
    <w:p w14:paraId="28DDA963" w14:textId="77777777" w:rsidR="00F5559C" w:rsidRPr="00353279" w:rsidRDefault="00F5559C" w:rsidP="00F318C2">
      <w:pPr>
        <w:spacing w:after="120"/>
        <w:rPr>
          <w:bCs/>
        </w:rPr>
      </w:pPr>
      <w:r w:rsidRPr="00362AA5">
        <w:rPr>
          <w:b/>
        </w:rPr>
        <w:t>7.</w:t>
      </w:r>
      <w:r w:rsidRPr="00353279">
        <w:rPr>
          <w:bCs/>
        </w:rPr>
        <w:t xml:space="preserve"> V § 125a odst. 2 písm. d) se za text „p)“ vkládá text „, q)“ a text „x)“ se nahrazuje textem „z)“.</w:t>
      </w:r>
    </w:p>
    <w:p w14:paraId="5AB7F0D6" w14:textId="77777777" w:rsidR="00F5559C" w:rsidRPr="00353279" w:rsidRDefault="00F5559C" w:rsidP="00F318C2">
      <w:pPr>
        <w:spacing w:after="120"/>
        <w:rPr>
          <w:bCs/>
        </w:rPr>
      </w:pPr>
      <w:r w:rsidRPr="00362AA5">
        <w:rPr>
          <w:b/>
        </w:rPr>
        <w:t>8.</w:t>
      </w:r>
      <w:r w:rsidRPr="00353279">
        <w:rPr>
          <w:bCs/>
        </w:rPr>
        <w:t xml:space="preserve"> V § 125a odst. 2 písm. e) se text „v)“ nahrazuje textem „x)“. </w:t>
      </w:r>
    </w:p>
    <w:p w14:paraId="5D9F3295" w14:textId="77777777" w:rsidR="00F5559C" w:rsidRPr="00353279" w:rsidRDefault="00F5559C" w:rsidP="00F5559C">
      <w:pPr>
        <w:rPr>
          <w:i/>
        </w:rPr>
      </w:pPr>
    </w:p>
    <w:p w14:paraId="3F646D19" w14:textId="77777777" w:rsidR="0014540C" w:rsidRPr="00353279" w:rsidRDefault="0014540C" w:rsidP="00A92050"/>
    <w:p w14:paraId="0ABA324D" w14:textId="366010BF" w:rsidR="00E44AC3" w:rsidRPr="00353279" w:rsidRDefault="00992A52" w:rsidP="00FB344F">
      <w:pPr>
        <w:rPr>
          <w:i/>
        </w:rPr>
      </w:pPr>
      <w:r>
        <w:rPr>
          <w:b/>
          <w:bCs/>
          <w:iCs/>
        </w:rPr>
        <w:t>H.2</w:t>
      </w:r>
      <w:r>
        <w:rPr>
          <w:b/>
          <w:bCs/>
          <w:iCs/>
        </w:rPr>
        <w:tab/>
      </w:r>
      <w:r>
        <w:rPr>
          <w:i/>
        </w:rPr>
        <w:t>(</w:t>
      </w:r>
      <w:r w:rsidR="00E44AC3" w:rsidRPr="00353279">
        <w:rPr>
          <w:i/>
        </w:rPr>
        <w:t>SD 1222</w:t>
      </w:r>
      <w:r>
        <w:rPr>
          <w:i/>
        </w:rPr>
        <w:t>)</w:t>
      </w:r>
    </w:p>
    <w:p w14:paraId="24285BC3" w14:textId="77777777" w:rsidR="00E44AC3" w:rsidRPr="00353279" w:rsidRDefault="00E44AC3" w:rsidP="00FB344F"/>
    <w:p w14:paraId="3B550CA0" w14:textId="77777777" w:rsidR="00E44AC3" w:rsidRPr="00353279" w:rsidRDefault="00E44AC3" w:rsidP="00FB344F">
      <w:r w:rsidRPr="00362AA5">
        <w:rPr>
          <w:b/>
          <w:bCs/>
        </w:rPr>
        <w:t>1.</w:t>
      </w:r>
      <w:r w:rsidRPr="00353279">
        <w:t xml:space="preserve"> Dosavadní ČÁST PADESÁTÁ TŘETÍ se označuje jako ČÁST PADESÁTÁ ČTVRTÁ a dosavadní čl. LXXIV se označuje jako čl. LXXVI.</w:t>
      </w:r>
    </w:p>
    <w:p w14:paraId="48D22639" w14:textId="77777777" w:rsidR="00E44AC3" w:rsidRPr="00353279" w:rsidRDefault="00E44AC3" w:rsidP="00FB344F"/>
    <w:p w14:paraId="41113937" w14:textId="77777777" w:rsidR="00E44AC3" w:rsidRPr="00353279" w:rsidRDefault="00E44AC3" w:rsidP="00FB344F">
      <w:r w:rsidRPr="00362AA5">
        <w:rPr>
          <w:b/>
          <w:bCs/>
        </w:rPr>
        <w:t>2.</w:t>
      </w:r>
      <w:r w:rsidRPr="00353279">
        <w:t xml:space="preserve"> Před dosavadní ČÁST PADESÁTÁ TŘETÍ se vkládá nová ČÁST PADESÁTÁ TŘETÍ, která včetně nadpisu a čl. LXXIV a LXXV zní:</w:t>
      </w:r>
    </w:p>
    <w:p w14:paraId="4CCCCB05" w14:textId="77777777" w:rsidR="00E44AC3" w:rsidRPr="00353279" w:rsidRDefault="00E44AC3" w:rsidP="00FB344F">
      <w:pPr>
        <w:ind w:firstLine="425"/>
      </w:pPr>
    </w:p>
    <w:p w14:paraId="67956910" w14:textId="77777777" w:rsidR="00E44AC3" w:rsidRPr="00353279" w:rsidRDefault="00E44AC3" w:rsidP="00FB344F">
      <w:pPr>
        <w:jc w:val="center"/>
      </w:pPr>
      <w:r w:rsidRPr="00353279">
        <w:t>„ČÁST PADESÁTÁ TŘETÍ</w:t>
      </w:r>
    </w:p>
    <w:p w14:paraId="69EC7A61" w14:textId="77777777" w:rsidR="00E44AC3" w:rsidRPr="00353279" w:rsidRDefault="00E44AC3" w:rsidP="00FB344F"/>
    <w:p w14:paraId="301FC6D6" w14:textId="77777777" w:rsidR="00E44AC3" w:rsidRPr="00353279" w:rsidRDefault="00E44AC3" w:rsidP="00FB344F">
      <w:pPr>
        <w:jc w:val="center"/>
      </w:pPr>
      <w:r w:rsidRPr="00353279">
        <w:t>Změna vodního zákona</w:t>
      </w:r>
    </w:p>
    <w:p w14:paraId="4E1BD349" w14:textId="77777777" w:rsidR="00E44AC3" w:rsidRPr="00353279" w:rsidRDefault="00E44AC3" w:rsidP="00FB344F"/>
    <w:p w14:paraId="1C8585AB" w14:textId="77777777" w:rsidR="00E44AC3" w:rsidRPr="00353279" w:rsidRDefault="00E44AC3" w:rsidP="00FB344F">
      <w:pPr>
        <w:jc w:val="center"/>
      </w:pPr>
      <w:r w:rsidRPr="00353279">
        <w:t>Čl. LXXIV</w:t>
      </w:r>
    </w:p>
    <w:p w14:paraId="4965A50C" w14:textId="77777777" w:rsidR="00E44AC3" w:rsidRPr="00353279" w:rsidRDefault="00E44AC3" w:rsidP="00FB344F"/>
    <w:p w14:paraId="5B79927A" w14:textId="77777777" w:rsidR="00E44AC3" w:rsidRPr="00353279" w:rsidRDefault="00E44AC3" w:rsidP="006103F0">
      <w:pPr>
        <w:spacing w:after="120"/>
        <w:ind w:firstLine="425"/>
      </w:pPr>
      <w:r w:rsidRPr="00353279">
        <w:t xml:space="preserve">Zákon č. 254/2001 Sb., o vodách a o změně některých zákonů (vodní zákon), ve znění zákona č. 76/2002 Sb., zákona č. 320/2002 Sb., zákona č. 274/2003 Sb., zákona č. 20/2004 Sb., zákona č. 413/2005 Sb., zákona č. 444/2005 Sb., zákona č. 186/2006 Sb., zákona č. 222/2006 Sb., zákona č. 342/2006 Sb., zákona č. 25/2008 Sb., zákona č. 167/2008 Sb., zákona č. 181/2008 Sb., zákona č. 157/2009 Sb., zákona č. 227/2009 Sb., zákona č. 281/2009 Sb., zákona č. 150/2010 Sb., zákona č. 77/2011 Sb., zákona č. 151/2011 Sb., zákona č. 85/2012 Sb., zákona č. 350/2012 Sb., zákona č. 501/2012 Sb., zákona č. 275/2013 Sb., zákona č. 303/2013 Sb., </w:t>
      </w:r>
      <w:r w:rsidRPr="00353279">
        <w:lastRenderedPageBreak/>
        <w:t>zákona č. 61/2014 Sb., zákona č. 64/2014 Sb., zákona č. 187/2014 Sb., zákona č. 39/2015 Sb., zákona č. 250/2016 Sb., zákona č. 183/2017 Sb., zákona č. 225/2017 Sb., zákona č. 113/2018 Sb., zákona č. 312/2019 Sb., zákona č. 403/2020 Sb., zákona č. 544/2020 Sb., zákona č. 261/2021 Sb., zákona č. 284/2021 Sb., zákona č. 364/2021 Sb., zákona č. 149/2023 Sb., zákona č. 182/2024 Sb. a zákona č. 70/2025 Sb., se mění takto:</w:t>
      </w:r>
    </w:p>
    <w:p w14:paraId="61F53958" w14:textId="1182FD04" w:rsidR="00E44AC3" w:rsidRPr="00353279" w:rsidRDefault="004209B2" w:rsidP="004209B2">
      <w:pPr>
        <w:spacing w:after="120"/>
      </w:pPr>
      <w:r>
        <w:t xml:space="preserve">1. </w:t>
      </w:r>
      <w:r w:rsidR="00E44AC3" w:rsidRPr="00353279">
        <w:t>V § 25 se doplňuje odstavec 6, který zní:</w:t>
      </w:r>
    </w:p>
    <w:p w14:paraId="17A5DBCF" w14:textId="77777777" w:rsidR="00E44AC3" w:rsidRPr="00353279" w:rsidRDefault="00E44AC3" w:rsidP="006103F0">
      <w:pPr>
        <w:spacing w:after="120"/>
      </w:pPr>
      <w:r w:rsidRPr="00353279">
        <w:t>„(6) Součástí zveřejnění a zpřístupnění návrhů plánů povodí podle odstavce 1 písm. b) nejsou údaje týkající se posouzení a řízení rizik částí povodí souvisejících s místy odběru vody k lidské spotřebě.“.</w:t>
      </w:r>
    </w:p>
    <w:p w14:paraId="50EE4AD2" w14:textId="0B08FFF4" w:rsidR="00E44AC3" w:rsidRPr="00353279" w:rsidRDefault="004209B2" w:rsidP="006103F0">
      <w:pPr>
        <w:spacing w:after="120"/>
      </w:pPr>
      <w:r>
        <w:t xml:space="preserve">2. </w:t>
      </w:r>
      <w:r w:rsidR="00E44AC3" w:rsidRPr="00353279">
        <w:t>Poznámka pod čarou č. 32a zní:</w:t>
      </w:r>
    </w:p>
    <w:p w14:paraId="60B94416" w14:textId="77777777" w:rsidR="00E44AC3" w:rsidRPr="00353279" w:rsidRDefault="00E44AC3" w:rsidP="006103F0">
      <w:pPr>
        <w:spacing w:after="120"/>
        <w:ind w:firstLine="425"/>
      </w:pPr>
      <w:r w:rsidRPr="00353279">
        <w:t>„</w:t>
      </w:r>
      <w:proofErr w:type="gramStart"/>
      <w:r w:rsidRPr="00353279">
        <w:t>32a</w:t>
      </w:r>
      <w:proofErr w:type="gramEnd"/>
      <w:r w:rsidRPr="00353279">
        <w:t>) § 12 písm. a) zákona č. 283/2021 Sb., stavební zákon.“.</w:t>
      </w:r>
    </w:p>
    <w:p w14:paraId="3E75EC1D" w14:textId="77777777" w:rsidR="00E44AC3" w:rsidRPr="00353279" w:rsidRDefault="00E44AC3" w:rsidP="006103F0">
      <w:pPr>
        <w:spacing w:after="120"/>
      </w:pPr>
    </w:p>
    <w:p w14:paraId="4CEFF27F" w14:textId="10063E66" w:rsidR="00E44AC3" w:rsidRPr="00353279" w:rsidRDefault="004209B2" w:rsidP="004209B2">
      <w:pPr>
        <w:spacing w:after="120"/>
      </w:pPr>
      <w:r>
        <w:t xml:space="preserve">3. </w:t>
      </w:r>
      <w:r w:rsidR="00E44AC3" w:rsidRPr="00353279">
        <w:t>§ 55b zní:</w:t>
      </w:r>
    </w:p>
    <w:p w14:paraId="2C36C36F" w14:textId="77777777" w:rsidR="00E44AC3" w:rsidRPr="00353279" w:rsidRDefault="00E44AC3" w:rsidP="006103F0">
      <w:pPr>
        <w:spacing w:after="120"/>
        <w:jc w:val="center"/>
      </w:pPr>
      <w:r w:rsidRPr="00353279">
        <w:t>„§ 55b</w:t>
      </w:r>
    </w:p>
    <w:p w14:paraId="4BF4563C" w14:textId="77777777" w:rsidR="00E44AC3" w:rsidRPr="00353279" w:rsidRDefault="00E44AC3" w:rsidP="006103F0">
      <w:pPr>
        <w:spacing w:after="120"/>
        <w:ind w:firstLine="425"/>
      </w:pPr>
      <w:r w:rsidRPr="00353279">
        <w:t>Stavby na ochranu před povodněmi se provádějí ve veřejném zájmu, pokud</w:t>
      </w:r>
    </w:p>
    <w:p w14:paraId="779D1EA0" w14:textId="77777777" w:rsidR="00E44AC3" w:rsidRPr="00353279" w:rsidRDefault="00E44AC3" w:rsidP="006103F0">
      <w:pPr>
        <w:spacing w:after="120"/>
      </w:pPr>
      <w:r w:rsidRPr="00353279">
        <w:t>a) jsou uvedeny v plánech pro zvládání povodňových rizik nebo v plánech dílčího povodí, nebo</w:t>
      </w:r>
    </w:p>
    <w:p w14:paraId="61ACD05E" w14:textId="77777777" w:rsidR="00E44AC3" w:rsidRPr="00353279" w:rsidRDefault="00E44AC3" w:rsidP="006103F0">
      <w:pPr>
        <w:spacing w:after="120"/>
      </w:pPr>
      <w:r w:rsidRPr="00353279">
        <w:t>b) je stavebníkem</w:t>
      </w:r>
    </w:p>
    <w:p w14:paraId="3DC283E2" w14:textId="77777777" w:rsidR="00E44AC3" w:rsidRPr="00353279" w:rsidRDefault="00E44AC3" w:rsidP="00E56FF4">
      <w:pPr>
        <w:spacing w:after="120"/>
        <w:ind w:left="708"/>
      </w:pPr>
      <w:r w:rsidRPr="00353279">
        <w:t>1. Česká republika,</w:t>
      </w:r>
    </w:p>
    <w:p w14:paraId="6A4A57DB" w14:textId="77777777" w:rsidR="00E44AC3" w:rsidRPr="00353279" w:rsidRDefault="00E44AC3" w:rsidP="00E56FF4">
      <w:pPr>
        <w:spacing w:after="120"/>
        <w:ind w:left="708"/>
      </w:pPr>
      <w:r w:rsidRPr="00353279">
        <w:t>2. územní samosprávný celek,</w:t>
      </w:r>
    </w:p>
    <w:p w14:paraId="411955D5" w14:textId="77777777" w:rsidR="00E44AC3" w:rsidRPr="00353279" w:rsidRDefault="00E44AC3" w:rsidP="00E56FF4">
      <w:pPr>
        <w:spacing w:after="120"/>
        <w:ind w:left="708"/>
      </w:pPr>
      <w:r w:rsidRPr="00353279">
        <w:t>3. dobrovolný svazek obcí, nebo</w:t>
      </w:r>
    </w:p>
    <w:p w14:paraId="03FEAE17" w14:textId="77777777" w:rsidR="00E44AC3" w:rsidRPr="00353279" w:rsidRDefault="00E44AC3" w:rsidP="00E56FF4">
      <w:pPr>
        <w:spacing w:after="120"/>
        <w:ind w:left="708"/>
      </w:pPr>
      <w:r w:rsidRPr="00353279">
        <w:t>4. státní podnik.“.</w:t>
      </w:r>
    </w:p>
    <w:p w14:paraId="5C69566F" w14:textId="4FB18573" w:rsidR="00E44AC3" w:rsidRPr="00353279" w:rsidRDefault="004209B2" w:rsidP="004209B2">
      <w:pPr>
        <w:spacing w:after="120"/>
      </w:pPr>
      <w:r>
        <w:t xml:space="preserve">4. </w:t>
      </w:r>
      <w:r w:rsidR="00E44AC3" w:rsidRPr="00353279">
        <w:t>V nadpisu § 55c se za slovo „Odstranění“ vkládají slova „a zánik“.</w:t>
      </w:r>
    </w:p>
    <w:p w14:paraId="5025D55D" w14:textId="0BF8D2DF" w:rsidR="00E44AC3" w:rsidRPr="00353279" w:rsidRDefault="004209B2" w:rsidP="004209B2">
      <w:pPr>
        <w:spacing w:after="120"/>
      </w:pPr>
      <w:r>
        <w:t xml:space="preserve">5. </w:t>
      </w:r>
      <w:r w:rsidR="00E44AC3" w:rsidRPr="00353279">
        <w:t>V § 55c odst. 1 se slova „, vybudovaného před rokem 2002“ zrušují, za slovo „odstranit“ se vkládají slova „nechat zaniknout“ a za slovo „odstranění“ se vkládají slova „nebo zániku“.</w:t>
      </w:r>
    </w:p>
    <w:p w14:paraId="56771FFC" w14:textId="01A008AD" w:rsidR="00E44AC3" w:rsidRPr="00353279" w:rsidRDefault="004209B2" w:rsidP="004209B2">
      <w:pPr>
        <w:spacing w:after="120"/>
      </w:pPr>
      <w:r>
        <w:t xml:space="preserve">6. </w:t>
      </w:r>
      <w:r w:rsidR="00E44AC3" w:rsidRPr="00353279">
        <w:t>V § 55c se za odstavec 1 vkládá nový odstavec 2, který zní:</w:t>
      </w:r>
    </w:p>
    <w:p w14:paraId="3312E02A" w14:textId="77777777" w:rsidR="00E44AC3" w:rsidRPr="00353279" w:rsidRDefault="00E44AC3" w:rsidP="006103F0">
      <w:pPr>
        <w:spacing w:after="120"/>
      </w:pPr>
      <w:r w:rsidRPr="00353279">
        <w:t>„(2) Zánikem vodního díla podle odstavce 1 se rozumí samovolný rozpad vodního díla působením přírodních sil.“.</w:t>
      </w:r>
    </w:p>
    <w:p w14:paraId="762E6806" w14:textId="77777777" w:rsidR="00E44AC3" w:rsidRPr="00353279" w:rsidRDefault="00E44AC3" w:rsidP="006103F0">
      <w:pPr>
        <w:spacing w:after="120"/>
      </w:pPr>
      <w:r w:rsidRPr="00353279">
        <w:t>Dosavadní odstavce 2 až 6 se označují jako odstavce 3 až 7.</w:t>
      </w:r>
    </w:p>
    <w:p w14:paraId="6D5993EE" w14:textId="0D2A3EBC" w:rsidR="00E44AC3" w:rsidRPr="00353279" w:rsidRDefault="004209B2" w:rsidP="004209B2">
      <w:pPr>
        <w:spacing w:after="120"/>
      </w:pPr>
      <w:r>
        <w:t xml:space="preserve">7. </w:t>
      </w:r>
      <w:r w:rsidR="00E44AC3" w:rsidRPr="00353279">
        <w:t>V § 55c odst. 4 úvodní části ustanovení se slova „odstranění vodního díla“ zrušují.</w:t>
      </w:r>
    </w:p>
    <w:p w14:paraId="208D0514" w14:textId="49FEFA9A" w:rsidR="00E44AC3" w:rsidRPr="00353279" w:rsidRDefault="004209B2" w:rsidP="004209B2">
      <w:pPr>
        <w:spacing w:after="120"/>
      </w:pPr>
      <w:r>
        <w:t xml:space="preserve">8. </w:t>
      </w:r>
      <w:r w:rsidR="00E44AC3" w:rsidRPr="00353279">
        <w:t>V § 55c odst. 4 písmeno a) zní:</w:t>
      </w:r>
    </w:p>
    <w:p w14:paraId="5D088E3B" w14:textId="77777777" w:rsidR="00E44AC3" w:rsidRPr="00353279" w:rsidRDefault="00E44AC3" w:rsidP="006103F0">
      <w:pPr>
        <w:spacing w:after="120"/>
      </w:pPr>
      <w:r w:rsidRPr="00353279">
        <w:t>„a) název vodního toku, na kterém se vodní dílo nachází nebo v případě zániku nacházelo, identifikátor vodního toku, říční kilometr, polohu určenou souřadnicemi, katastrální území, jednoduchý technický popis vodního díla, situaci na podkladě katastrální mapy a popis prací, pokud budou prováděny,“.</w:t>
      </w:r>
    </w:p>
    <w:p w14:paraId="2C454F97" w14:textId="48991DF8" w:rsidR="00E44AC3" w:rsidRPr="00353279" w:rsidRDefault="004209B2" w:rsidP="004209B2">
      <w:pPr>
        <w:spacing w:after="120"/>
      </w:pPr>
      <w:r>
        <w:t xml:space="preserve">9. </w:t>
      </w:r>
      <w:r w:rsidR="00E44AC3" w:rsidRPr="00353279">
        <w:t>V § 55c odst. 4 se na začátek písmene c) vkládají slova „v případě oznámení o odstranění vodního díla“ a číslo „2“ se nahrazuje číslem „3“.</w:t>
      </w:r>
    </w:p>
    <w:p w14:paraId="7A0B2BBE" w14:textId="0D978E3F" w:rsidR="00E44AC3" w:rsidRPr="00353279" w:rsidRDefault="004209B2" w:rsidP="004209B2">
      <w:pPr>
        <w:spacing w:after="120"/>
      </w:pPr>
      <w:r>
        <w:t xml:space="preserve">10. </w:t>
      </w:r>
      <w:r w:rsidR="00E44AC3" w:rsidRPr="00353279">
        <w:t>V § 55c odst. 6 zní:</w:t>
      </w:r>
    </w:p>
    <w:p w14:paraId="199A1AB3" w14:textId="77777777" w:rsidR="00E44AC3" w:rsidRPr="00353279" w:rsidRDefault="00E44AC3" w:rsidP="006103F0">
      <w:pPr>
        <w:spacing w:after="120"/>
      </w:pPr>
      <w:r w:rsidRPr="00353279">
        <w:t xml:space="preserve">„(6) Dojde-li stavební úřad k závěru, že je nutné stanovit podmínky pro odstranění vodního díla nebo nedošlo-li k odstranění nedostatků oznámení o odstranění vodního díla ve lhůtě podle </w:t>
      </w:r>
      <w:r w:rsidRPr="00353279">
        <w:lastRenderedPageBreak/>
        <w:t>odstavce 5, vyrozumí stavební úřad vlastníka vodního díla do 15 dnů ode dne oznámení o tom, že odstranění vyžaduje povolení. V takovém případě se oznámení považuje za žádost o povolení odstranění stavby. Stavební úřad vydá povolení odstranění stavby do 30 dnů od oznámení vlastníka, jinak lze odstranění provést na základě oznámení, pokud s ním bude započato do 2 let ode dne oznámení.“.</w:t>
      </w:r>
    </w:p>
    <w:p w14:paraId="47FF1679" w14:textId="517363C9" w:rsidR="00E44AC3" w:rsidRPr="00353279" w:rsidRDefault="004209B2" w:rsidP="004209B2">
      <w:pPr>
        <w:spacing w:after="120"/>
      </w:pPr>
      <w:r>
        <w:t xml:space="preserve">11. </w:t>
      </w:r>
      <w:r w:rsidR="00E44AC3" w:rsidRPr="00353279">
        <w:t>V § 64a odst. 3 se za slova „povodňového nebezpečí,“ vkládají slova „mapy povodňového ohrožení,“.</w:t>
      </w:r>
    </w:p>
    <w:p w14:paraId="55C15B6C" w14:textId="5DF1963B" w:rsidR="00E44AC3" w:rsidRPr="00353279" w:rsidRDefault="004209B2" w:rsidP="004209B2">
      <w:pPr>
        <w:spacing w:after="120"/>
      </w:pPr>
      <w:r>
        <w:t xml:space="preserve">12. </w:t>
      </w:r>
      <w:r w:rsidR="00E44AC3" w:rsidRPr="00353279">
        <w:t>V § 64a odst. 4 se věta první nahrazuje větou „Mapy povodňového nebezpečí vymezují území, která by mohla být zaplavena podle povodňových scénářů s různou dobou opakování a znázorňují povodňové nebezpečí, kterým je hloubka a rychlost proudění vody.“.</w:t>
      </w:r>
    </w:p>
    <w:p w14:paraId="75DD2F39" w14:textId="42F33539" w:rsidR="00E44AC3" w:rsidRPr="00353279" w:rsidRDefault="004209B2" w:rsidP="004209B2">
      <w:pPr>
        <w:spacing w:after="120"/>
      </w:pPr>
      <w:r>
        <w:t xml:space="preserve">13. </w:t>
      </w:r>
      <w:r w:rsidR="00E44AC3" w:rsidRPr="00353279">
        <w:t>V § 66 odst. 1 se slova „plány hlavních povodí a s plány oblastí povodí“ nahrazují slovy „plány povodí a s plány pro zvládání povodňových rizik“.</w:t>
      </w:r>
    </w:p>
    <w:p w14:paraId="41699A9D" w14:textId="654003D9" w:rsidR="00E44AC3" w:rsidRPr="00353279" w:rsidRDefault="004209B2" w:rsidP="004209B2">
      <w:pPr>
        <w:spacing w:after="120"/>
      </w:pPr>
      <w:r>
        <w:t xml:space="preserve">14. </w:t>
      </w:r>
      <w:r w:rsidR="00E44AC3" w:rsidRPr="00353279">
        <w:t>V § 66 se za odstavec 1 vkládá nový odstavec 2, který zní:</w:t>
      </w:r>
    </w:p>
    <w:p w14:paraId="0B5D4B16" w14:textId="77777777" w:rsidR="00FB344F" w:rsidRPr="00353279" w:rsidRDefault="00E44AC3" w:rsidP="006103F0">
      <w:pPr>
        <w:spacing w:after="120"/>
      </w:pPr>
      <w:r w:rsidRPr="00353279">
        <w:t>„(2) V oblastech s významným povodňovým rizikem správce vodního toku zpracuje a předloží návrh změny záplavového území nejpozději do 1 roku od vydání plánu pro zvládání povodňových rizik, pokud příslušné mapy povodňového nebezpečí doznají oproti předchozímu plánovacímu období (§ 25 odst. 3) podstatných změn.“.</w:t>
      </w:r>
    </w:p>
    <w:p w14:paraId="15163A80" w14:textId="77777777" w:rsidR="00FB344F" w:rsidRPr="00353279" w:rsidRDefault="00E44AC3" w:rsidP="006103F0">
      <w:pPr>
        <w:spacing w:after="120"/>
      </w:pPr>
      <w:r w:rsidRPr="00353279">
        <w:t>Dosavadní odstavce 2 až 8 se označují jako odstavce 3 až 9.</w:t>
      </w:r>
    </w:p>
    <w:p w14:paraId="10CEFA20" w14:textId="4BADC059" w:rsidR="00FB344F" w:rsidRPr="00353279" w:rsidRDefault="004209B2" w:rsidP="004209B2">
      <w:pPr>
        <w:spacing w:after="120"/>
      </w:pPr>
      <w:r>
        <w:t xml:space="preserve">15. </w:t>
      </w:r>
      <w:r w:rsidR="00E44AC3" w:rsidRPr="00353279">
        <w:t>V § 66 odst. 9 se číslo „4“ nahrazuje číslem „5“.</w:t>
      </w:r>
    </w:p>
    <w:p w14:paraId="6F5E44E3" w14:textId="5E860E10" w:rsidR="00FB344F" w:rsidRPr="00353279" w:rsidRDefault="004209B2" w:rsidP="004209B2">
      <w:pPr>
        <w:spacing w:after="120"/>
      </w:pPr>
      <w:r>
        <w:t xml:space="preserve">16. </w:t>
      </w:r>
      <w:r w:rsidR="00E44AC3" w:rsidRPr="00353279">
        <w:t>V § 68 odst. 1 se text „§ 55a“ nahrazuje slovy „zákona o vyvlastnění“.</w:t>
      </w:r>
    </w:p>
    <w:p w14:paraId="0E859933" w14:textId="6AE07F79" w:rsidR="00FB344F" w:rsidRPr="00353279" w:rsidRDefault="004209B2" w:rsidP="004209B2">
      <w:pPr>
        <w:spacing w:after="120"/>
      </w:pPr>
      <w:r>
        <w:t xml:space="preserve">17. </w:t>
      </w:r>
      <w:r w:rsidR="00E44AC3" w:rsidRPr="00353279">
        <w:t>V § 77 odst. 2 písm. b) se slovo „a“ nahrazuje čárkou a na konci textu písmene se doplňují slova „a na území vojenských újezdů újezdní úřady“.</w:t>
      </w:r>
    </w:p>
    <w:p w14:paraId="36530030" w14:textId="592AC055" w:rsidR="00FB344F" w:rsidRPr="00353279" w:rsidRDefault="004209B2" w:rsidP="004209B2">
      <w:pPr>
        <w:spacing w:after="120"/>
      </w:pPr>
      <w:r>
        <w:t xml:space="preserve">18. </w:t>
      </w:r>
      <w:r w:rsidR="00E44AC3" w:rsidRPr="00353279">
        <w:t>V § 77 odst. 3 písm. b) se slovo „a“ nahrazuje čárkou a na konci textu písmene se doplňují slova „a na území vojenských újezdů povodňové komise vojenských újezdů“.</w:t>
      </w:r>
    </w:p>
    <w:p w14:paraId="293AEFEE" w14:textId="75054BA1" w:rsidR="00FB344F" w:rsidRPr="00353279" w:rsidRDefault="004209B2" w:rsidP="004209B2">
      <w:pPr>
        <w:spacing w:after="120"/>
      </w:pPr>
      <w:r>
        <w:t>1</w:t>
      </w:r>
      <w:r w:rsidR="00362AA5">
        <w:t>9</w:t>
      </w:r>
      <w:r>
        <w:t xml:space="preserve">. </w:t>
      </w:r>
      <w:r w:rsidR="00E44AC3" w:rsidRPr="00353279">
        <w:t>V § 77 odst. 9 se za slovo „předpisu34)“ vkládají slova „nebo starosta obce s rozšířenou působností nebo hejtman kraje koordinuje záchranné a likvidační práce</w:t>
      </w:r>
      <w:r w:rsidR="00E44AC3" w:rsidRPr="00E56FF4">
        <w:rPr>
          <w:vertAlign w:val="superscript"/>
        </w:rPr>
        <w:t>71)</w:t>
      </w:r>
      <w:r w:rsidR="00E44AC3" w:rsidRPr="00353279">
        <w:t>“.</w:t>
      </w:r>
    </w:p>
    <w:p w14:paraId="551343AB" w14:textId="77777777" w:rsidR="00E44AC3" w:rsidRPr="00353279" w:rsidRDefault="00E44AC3" w:rsidP="006103F0">
      <w:pPr>
        <w:spacing w:after="120"/>
      </w:pPr>
      <w:r w:rsidRPr="00353279">
        <w:t>Poznámka pod čarou č. 71 zní:</w:t>
      </w:r>
    </w:p>
    <w:p w14:paraId="5F17D887" w14:textId="77777777" w:rsidR="00FB344F" w:rsidRPr="00353279" w:rsidRDefault="00E44AC3" w:rsidP="006103F0">
      <w:pPr>
        <w:spacing w:after="120"/>
        <w:ind w:firstLine="425"/>
      </w:pPr>
      <w:r w:rsidRPr="00353279">
        <w:t>„71) § 11 a § 13 zákona č. 239/2000 Sb., ve znění pozdějších předpisů.“.</w:t>
      </w:r>
    </w:p>
    <w:p w14:paraId="30DA91FA" w14:textId="24C03EBE" w:rsidR="00FB344F" w:rsidRPr="00353279" w:rsidRDefault="00362AA5" w:rsidP="00E56FF4">
      <w:pPr>
        <w:spacing w:after="120"/>
      </w:pPr>
      <w:r>
        <w:t>20</w:t>
      </w:r>
      <w:r w:rsidR="00E56FF4">
        <w:t xml:space="preserve">. </w:t>
      </w:r>
      <w:r w:rsidR="00E44AC3" w:rsidRPr="00353279">
        <w:t>V § 81 odst. 3 písm. b) se slova „oblastí povodí podle § 25 odst. 2“ nahrazují slovy „dílčího povodí“.</w:t>
      </w:r>
    </w:p>
    <w:p w14:paraId="4C1F02FB" w14:textId="223C5430" w:rsidR="00FB344F" w:rsidRPr="00353279" w:rsidRDefault="00E56FF4" w:rsidP="00E56FF4">
      <w:pPr>
        <w:spacing w:after="120"/>
      </w:pPr>
      <w:r>
        <w:t>2</w:t>
      </w:r>
      <w:r w:rsidR="00362AA5">
        <w:t>1</w:t>
      </w:r>
      <w:r>
        <w:t xml:space="preserve">. </w:t>
      </w:r>
      <w:r w:rsidR="00E44AC3" w:rsidRPr="00353279">
        <w:t>V § 105 odst. 2 se za slova „úřady podle“ vkládají slova „§ 77 a “.</w:t>
      </w:r>
    </w:p>
    <w:p w14:paraId="5CC224E2" w14:textId="00D0FA93" w:rsidR="00FB344F" w:rsidRPr="00353279" w:rsidRDefault="00E56FF4" w:rsidP="00E56FF4">
      <w:pPr>
        <w:spacing w:after="120"/>
      </w:pPr>
      <w:r>
        <w:t>2</w:t>
      </w:r>
      <w:r w:rsidR="00362AA5">
        <w:t>2</w:t>
      </w:r>
      <w:r>
        <w:t xml:space="preserve">. </w:t>
      </w:r>
      <w:r w:rsidR="00E44AC3" w:rsidRPr="00353279">
        <w:t>V § 115 odst. 6 se číslo „6“ nahrazuje číslem „5“.</w:t>
      </w:r>
    </w:p>
    <w:p w14:paraId="1F0DD9CE" w14:textId="113C6358" w:rsidR="00FB344F" w:rsidRPr="00353279" w:rsidRDefault="00E56FF4" w:rsidP="00E56FF4">
      <w:pPr>
        <w:spacing w:after="120"/>
      </w:pPr>
      <w:r>
        <w:t>2</w:t>
      </w:r>
      <w:r w:rsidR="00362AA5">
        <w:t>3</w:t>
      </w:r>
      <w:r>
        <w:t xml:space="preserve">. </w:t>
      </w:r>
      <w:r w:rsidR="00E44AC3" w:rsidRPr="00353279">
        <w:t>V § 115 odst. 14 se číslo „4“ nahrazuje číslem „3“ a číslo „7“ se nahrazuje číslem „6“.</w:t>
      </w:r>
    </w:p>
    <w:p w14:paraId="7169764B" w14:textId="48FF7353" w:rsidR="00FB344F" w:rsidRPr="00353279" w:rsidRDefault="00E56FF4" w:rsidP="00E56FF4">
      <w:pPr>
        <w:spacing w:after="120"/>
      </w:pPr>
      <w:r>
        <w:t>2</w:t>
      </w:r>
      <w:r w:rsidR="00362AA5">
        <w:t>4</w:t>
      </w:r>
      <w:r>
        <w:t xml:space="preserve">. </w:t>
      </w:r>
      <w:r w:rsidR="00E44AC3" w:rsidRPr="00353279">
        <w:t>V § 115a odst. 3 se číslo „7“ nahrazuje číslem „8“.</w:t>
      </w:r>
    </w:p>
    <w:p w14:paraId="75EC1FDE" w14:textId="67830B08" w:rsidR="00E44AC3" w:rsidRPr="00353279" w:rsidRDefault="00E56FF4" w:rsidP="00E56FF4">
      <w:pPr>
        <w:spacing w:after="120"/>
      </w:pPr>
      <w:r>
        <w:t>2</w:t>
      </w:r>
      <w:r w:rsidR="00362AA5">
        <w:t>5</w:t>
      </w:r>
      <w:r>
        <w:t xml:space="preserve">. </w:t>
      </w:r>
      <w:r w:rsidR="00E44AC3" w:rsidRPr="00353279">
        <w:t xml:space="preserve">V § 123 odst. 1 písm. b) a v § </w:t>
      </w:r>
      <w:proofErr w:type="gramStart"/>
      <w:r w:rsidR="00E44AC3" w:rsidRPr="00353279">
        <w:t>125h</w:t>
      </w:r>
      <w:proofErr w:type="gramEnd"/>
      <w:r w:rsidR="00E44AC3" w:rsidRPr="00353279">
        <w:t xml:space="preserve"> odst. 1 písm. c) se slova „úřadu nebo“ nahrazují slovem „úřadu,“ a za slovo „republiky“ se vkládají slova „nebo České inspekce životního prostředí“.</w:t>
      </w:r>
    </w:p>
    <w:p w14:paraId="3C2ACC89" w14:textId="77777777" w:rsidR="00E44AC3" w:rsidRPr="00353279" w:rsidRDefault="00E44AC3" w:rsidP="00A522A5"/>
    <w:p w14:paraId="2D92C0B5" w14:textId="77777777" w:rsidR="00E56FF4" w:rsidRDefault="00992A52" w:rsidP="00E56FF4">
      <w:pPr>
        <w:spacing w:after="120"/>
        <w:rPr>
          <w:i/>
        </w:rPr>
      </w:pPr>
      <w:r>
        <w:rPr>
          <w:b/>
          <w:bCs/>
          <w:iCs/>
        </w:rPr>
        <w:t xml:space="preserve">H.3 </w:t>
      </w:r>
      <w:r>
        <w:rPr>
          <w:b/>
          <w:bCs/>
          <w:iCs/>
        </w:rPr>
        <w:tab/>
      </w:r>
      <w:r>
        <w:rPr>
          <w:i/>
        </w:rPr>
        <w:t>(</w:t>
      </w:r>
      <w:r w:rsidR="00F318C2" w:rsidRPr="00353279">
        <w:rPr>
          <w:i/>
        </w:rPr>
        <w:t>SD 1351</w:t>
      </w:r>
      <w:r>
        <w:rPr>
          <w:i/>
        </w:rPr>
        <w:t>)</w:t>
      </w:r>
    </w:p>
    <w:p w14:paraId="46EE3585" w14:textId="1A35855D" w:rsidR="00E56FF4" w:rsidRPr="003B65EF" w:rsidRDefault="00E56FF4" w:rsidP="003B65EF">
      <w:pPr>
        <w:spacing w:after="120"/>
        <w:jc w:val="center"/>
        <w:rPr>
          <w:rFonts w:eastAsia="Calibri"/>
          <w:b/>
        </w:rPr>
      </w:pPr>
      <w:r w:rsidRPr="00E56FF4">
        <w:rPr>
          <w:rFonts w:eastAsia="Calibri"/>
          <w:b/>
        </w:rPr>
        <w:t>Změna občanského zákoníku</w:t>
      </w:r>
    </w:p>
    <w:p w14:paraId="7454FA7D" w14:textId="71F7B52B" w:rsidR="00E56FF4" w:rsidRPr="00E56FF4" w:rsidRDefault="00E56FF4" w:rsidP="00E56FF4">
      <w:pPr>
        <w:pStyle w:val="Normln1"/>
        <w:keepNext/>
        <w:keepLines/>
        <w:widowControl w:val="0"/>
        <w:suppressAutoHyphens/>
        <w:spacing w:before="0" w:beforeAutospacing="0" w:after="0" w:afterAutospacing="0" w:line="240" w:lineRule="auto"/>
        <w:jc w:val="both"/>
        <w:rPr>
          <w:rFonts w:ascii="Times New Roman" w:eastAsia="Calibri" w:hAnsi="Times New Roman"/>
          <w:bCs/>
        </w:rPr>
      </w:pPr>
      <w:r w:rsidRPr="00E56FF4">
        <w:rPr>
          <w:rFonts w:ascii="Times New Roman" w:eastAsia="Calibri" w:hAnsi="Times New Roman"/>
          <w:bCs/>
        </w:rPr>
        <w:lastRenderedPageBreak/>
        <w:t>Zákon č. 89/2012 Sb., občanský zákoník, ve znění zákona č. 460/2016 Sb., zákona č. 303/2017 Sb., zákona č. 111/2018 Sb., zákona č. 171/2018 Sb., zákona č. 33/2020 Sb., zákona č. 163/2020 Sb., zákona č. 192/2021 Sb., zákona č. 374/2022 Sb., zákona č. 429/2022 Sb., zákona č. 414/2023 Sb., zákona č. 31/2024 Sb., zákona č. 123/2024 Sb., nálezu Ústavního soudu č. 144/2024 Sb. a zákona č. 32/2025 Sb., se mění takto:</w:t>
      </w:r>
    </w:p>
    <w:p w14:paraId="0DCD2590" w14:textId="77777777" w:rsidR="00E56FF4" w:rsidRPr="00E56FF4" w:rsidRDefault="00E56FF4" w:rsidP="00363830">
      <w:pPr>
        <w:spacing w:after="120"/>
        <w:rPr>
          <w:rFonts w:eastAsia="Calibri"/>
        </w:rPr>
      </w:pPr>
    </w:p>
    <w:p w14:paraId="76A9A6C7" w14:textId="58068946" w:rsidR="00363830" w:rsidRPr="00353279" w:rsidRDefault="00F318C2" w:rsidP="00363830">
      <w:pPr>
        <w:spacing w:after="120"/>
        <w:rPr>
          <w:rFonts w:eastAsia="Calibri"/>
        </w:rPr>
      </w:pPr>
      <w:r w:rsidRPr="00353279">
        <w:rPr>
          <w:rFonts w:eastAsia="Calibri"/>
        </w:rPr>
        <w:t xml:space="preserve">1. V § 2896 se na konci věty doplňují slova, která znějí: „, pokud není v zákoně stanoveno jinak“. </w:t>
      </w:r>
    </w:p>
    <w:p w14:paraId="65701CF9" w14:textId="77777777" w:rsidR="00363830" w:rsidRPr="00353279" w:rsidRDefault="00F318C2" w:rsidP="00363830">
      <w:pPr>
        <w:spacing w:after="120"/>
        <w:rPr>
          <w:rFonts w:eastAsia="Calibri"/>
        </w:rPr>
      </w:pPr>
      <w:r w:rsidRPr="00353279">
        <w:rPr>
          <w:rFonts w:eastAsia="Calibri"/>
        </w:rPr>
        <w:t>2. Za § 2903 se vkládá nový § 2903a, který zní:</w:t>
      </w:r>
    </w:p>
    <w:p w14:paraId="19145FE4" w14:textId="77777777" w:rsidR="00363830" w:rsidRPr="00353279" w:rsidRDefault="00F318C2" w:rsidP="00E56FF4">
      <w:pPr>
        <w:spacing w:after="120"/>
        <w:jc w:val="center"/>
        <w:rPr>
          <w:rFonts w:eastAsia="Calibri"/>
        </w:rPr>
      </w:pPr>
      <w:r w:rsidRPr="00353279">
        <w:rPr>
          <w:rFonts w:eastAsia="Calibri"/>
        </w:rPr>
        <w:t>„§ 2903a</w:t>
      </w:r>
    </w:p>
    <w:p w14:paraId="3DAF62BA" w14:textId="77777777" w:rsidR="00363830" w:rsidRPr="00353279" w:rsidRDefault="00F318C2" w:rsidP="00363830">
      <w:pPr>
        <w:spacing w:after="120"/>
        <w:rPr>
          <w:rFonts w:eastAsia="Calibri"/>
        </w:rPr>
      </w:pPr>
      <w:r w:rsidRPr="00353279">
        <w:rPr>
          <w:rFonts w:eastAsia="Calibri"/>
        </w:rPr>
        <w:t>(1) Každý je povinen při pohybu na cizích pozemcích včetně pohybu na pozemních komunikacích, stezkách a pěšinách, vyznačených cyklostezkách, odpočinkových místech, tábořištích nebo podobných místech mimo zastavěná území obcí dbát své osobní bezpečnosti nebo bezpečnosti osob svěřených a přizpůsobit své jednání stavu přírodního prostředí na těchto pozemcích a nebezpečím v přírodě obvyklým.</w:t>
      </w:r>
    </w:p>
    <w:p w14:paraId="0C6B5C8E" w14:textId="77777777" w:rsidR="00C9512C" w:rsidRPr="00353279" w:rsidRDefault="00F318C2" w:rsidP="00363830">
      <w:pPr>
        <w:spacing w:after="120"/>
        <w:rPr>
          <w:rFonts w:eastAsia="Calibri"/>
        </w:rPr>
      </w:pPr>
      <w:r w:rsidRPr="00353279">
        <w:rPr>
          <w:rFonts w:eastAsia="Calibri"/>
        </w:rPr>
        <w:t>(2) Vlastník pozemku není povinen k náhradě újmy vzniklé v důsledku nebezpečí majícího původ v přírodním prostředí osobě nacházející se na jeho pozemku mimo zastavěné území obce na účelové komunikaci, značené turistické cestě, vyznačené cyklostezce, odpočinkovém místě, tábořišti nebo jiném podobném místě.“.</w:t>
      </w:r>
    </w:p>
    <w:p w14:paraId="3D7AC846" w14:textId="77777777" w:rsidR="00E56FF4" w:rsidRDefault="00E56FF4" w:rsidP="00A522A5">
      <w:pPr>
        <w:pStyle w:val="Normln1"/>
        <w:keepNext/>
        <w:keepLines/>
        <w:widowControl w:val="0"/>
        <w:suppressAutoHyphens/>
        <w:spacing w:before="0" w:beforeAutospacing="0" w:after="0" w:afterAutospacing="0" w:line="240" w:lineRule="auto"/>
        <w:jc w:val="both"/>
        <w:rPr>
          <w:rFonts w:ascii="Times New Roman" w:hAnsi="Times New Roman"/>
          <w:b/>
          <w:bCs/>
          <w:iCs/>
        </w:rPr>
      </w:pPr>
    </w:p>
    <w:p w14:paraId="0DCA650B" w14:textId="13B5B8AF" w:rsidR="00A522A5" w:rsidRPr="00353279" w:rsidRDefault="00992A52" w:rsidP="00A522A5">
      <w:pPr>
        <w:pStyle w:val="Normln1"/>
        <w:keepNext/>
        <w:keepLines/>
        <w:widowControl w:val="0"/>
        <w:suppressAutoHyphens/>
        <w:spacing w:before="0" w:beforeAutospacing="0" w:after="0" w:afterAutospacing="0" w:line="240" w:lineRule="auto"/>
        <w:jc w:val="both"/>
        <w:rPr>
          <w:rFonts w:ascii="Times New Roman" w:eastAsia="Calibri" w:hAnsi="Times New Roman"/>
          <w:i/>
        </w:rPr>
      </w:pPr>
      <w:r w:rsidRPr="00992A52">
        <w:rPr>
          <w:rFonts w:ascii="Times New Roman" w:hAnsi="Times New Roman"/>
          <w:b/>
          <w:bCs/>
          <w:iCs/>
        </w:rPr>
        <w:t>H.</w:t>
      </w:r>
      <w:r>
        <w:rPr>
          <w:rFonts w:ascii="Times New Roman" w:hAnsi="Times New Roman"/>
          <w:b/>
          <w:bCs/>
          <w:iCs/>
        </w:rPr>
        <w:t>4</w:t>
      </w:r>
      <w:r>
        <w:rPr>
          <w:rFonts w:ascii="Times New Roman" w:eastAsia="Calibri" w:hAnsi="Times New Roman"/>
          <w:i/>
        </w:rPr>
        <w:t xml:space="preserve"> </w:t>
      </w:r>
      <w:r>
        <w:rPr>
          <w:rFonts w:ascii="Times New Roman" w:eastAsia="Calibri" w:hAnsi="Times New Roman"/>
          <w:i/>
        </w:rPr>
        <w:tab/>
        <w:t>(</w:t>
      </w:r>
      <w:r w:rsidR="00A522A5" w:rsidRPr="00353279">
        <w:rPr>
          <w:rFonts w:ascii="Times New Roman" w:eastAsia="Calibri" w:hAnsi="Times New Roman"/>
          <w:i/>
        </w:rPr>
        <w:t>SD 1068</w:t>
      </w:r>
      <w:r>
        <w:rPr>
          <w:rFonts w:ascii="Times New Roman" w:eastAsia="Calibri" w:hAnsi="Times New Roman"/>
          <w:i/>
        </w:rPr>
        <w:t>)</w:t>
      </w:r>
    </w:p>
    <w:p w14:paraId="289305FA" w14:textId="77777777" w:rsidR="00A522A5" w:rsidRPr="00353279" w:rsidRDefault="00A522A5" w:rsidP="00A522A5">
      <w:pPr>
        <w:pStyle w:val="Normln1"/>
        <w:keepNext/>
        <w:keepLines/>
        <w:widowControl w:val="0"/>
        <w:suppressAutoHyphens/>
        <w:spacing w:before="0" w:beforeAutospacing="0" w:after="0" w:afterAutospacing="0" w:line="240" w:lineRule="auto"/>
        <w:jc w:val="both"/>
        <w:rPr>
          <w:rFonts w:ascii="Times New Roman" w:eastAsia="Calibri" w:hAnsi="Times New Roman"/>
          <w:i/>
        </w:rPr>
      </w:pPr>
    </w:p>
    <w:p w14:paraId="2B591D64" w14:textId="47A37EBF" w:rsidR="00A522A5" w:rsidRPr="00353279" w:rsidRDefault="00A522A5" w:rsidP="00A522A5">
      <w:pPr>
        <w:spacing w:after="120"/>
      </w:pPr>
      <w:r w:rsidRPr="00353279">
        <w:t>V části čtvrté zákona, kterou se mění zákon č. 20/1987 Sb., o státní památkové péči, ve znění pozdějších předpisů, novelizační bod 19 zní takto:</w:t>
      </w:r>
    </w:p>
    <w:p w14:paraId="14C94971" w14:textId="37765BC4" w:rsidR="00A522A5" w:rsidRPr="00353279" w:rsidRDefault="009B1D27" w:rsidP="00A522A5">
      <w:pPr>
        <w:spacing w:after="120"/>
      </w:pPr>
      <w:r>
        <w:t>„</w:t>
      </w:r>
      <w:r w:rsidR="00A522A5" w:rsidRPr="00353279">
        <w:t xml:space="preserve">19. </w:t>
      </w:r>
      <w:r w:rsidR="00A522A5" w:rsidRPr="00353279">
        <w:rPr>
          <w:rFonts w:eastAsia="Aptos"/>
        </w:rPr>
        <w:t>V § 17 odstavec 1 zní:</w:t>
      </w:r>
    </w:p>
    <w:p w14:paraId="09132BCD" w14:textId="20989EEE" w:rsidR="00A522A5" w:rsidRPr="00353279" w:rsidRDefault="00A522A5" w:rsidP="00A522A5">
      <w:pPr>
        <w:spacing w:after="120"/>
      </w:pPr>
      <w:r w:rsidRPr="00353279">
        <w:t>„(1) Vyžaduje-li to ochrana nemovité kulturní památky, nemovité národní kulturní památky, památkové rezervace nebo památkové zóny, vydá obecní úřad obce s rozšířenou působností, a v případě nemovité národní kulturní památky krajský úřad, po vyjádření odborné organizace státní památkové péče opatření obecné povahy o ochranném pásmu. Ochranné pásmo a jeho rozsah musí být přiměřené předmětu a významu ochrany a musí přihlížet i k zájmu rozvoje obce, zájmům vlastníků dotčených nemovitostí a k zásadám podle § 1.“</w:t>
      </w:r>
      <w:r w:rsidR="009B1D27">
        <w:t>.“.</w:t>
      </w:r>
    </w:p>
    <w:p w14:paraId="3F841058" w14:textId="77777777" w:rsidR="00A522A5" w:rsidRPr="00353279" w:rsidRDefault="00A522A5" w:rsidP="002A5942"/>
    <w:p w14:paraId="1EB154CC" w14:textId="7265086A" w:rsidR="0014540C" w:rsidRPr="00353279" w:rsidRDefault="00992A52" w:rsidP="002A5942">
      <w:pPr>
        <w:rPr>
          <w:i/>
        </w:rPr>
      </w:pPr>
      <w:r>
        <w:rPr>
          <w:b/>
          <w:bCs/>
          <w:iCs/>
        </w:rPr>
        <w:t>H.5</w:t>
      </w:r>
      <w:r>
        <w:rPr>
          <w:i/>
        </w:rPr>
        <w:t xml:space="preserve"> </w:t>
      </w:r>
      <w:r>
        <w:rPr>
          <w:i/>
        </w:rPr>
        <w:tab/>
        <w:t>(</w:t>
      </w:r>
      <w:r w:rsidR="00A522A5" w:rsidRPr="00353279">
        <w:rPr>
          <w:i/>
        </w:rPr>
        <w:t>SD 1239</w:t>
      </w:r>
      <w:r>
        <w:rPr>
          <w:i/>
        </w:rPr>
        <w:t>)</w:t>
      </w:r>
    </w:p>
    <w:p w14:paraId="140ED8F3" w14:textId="77777777" w:rsidR="00A522A5" w:rsidRPr="00353279" w:rsidRDefault="00A522A5" w:rsidP="00A92050"/>
    <w:p w14:paraId="18A596A8" w14:textId="77777777" w:rsidR="00A522A5" w:rsidRPr="00353279" w:rsidRDefault="00A522A5" w:rsidP="00A522A5">
      <w:pPr>
        <w:spacing w:after="160" w:line="293" w:lineRule="auto"/>
        <w:jc w:val="left"/>
        <w:rPr>
          <w:bCs/>
        </w:rPr>
      </w:pPr>
      <w:r w:rsidRPr="00362AA5">
        <w:rPr>
          <w:b/>
        </w:rPr>
        <w:t>1.</w:t>
      </w:r>
      <w:r w:rsidRPr="00353279">
        <w:rPr>
          <w:bCs/>
        </w:rPr>
        <w:t xml:space="preserve"> V části čtvrté čl. VI bod 14 zní:</w:t>
      </w:r>
    </w:p>
    <w:p w14:paraId="23915D3C" w14:textId="77777777" w:rsidR="00A522A5" w:rsidRPr="00353279" w:rsidRDefault="00A522A5" w:rsidP="00A522A5">
      <w:pPr>
        <w:spacing w:before="120" w:after="120" w:line="276" w:lineRule="auto"/>
        <w:ind w:left="397"/>
        <w:rPr>
          <w:rFonts w:eastAsia="Aptos"/>
        </w:rPr>
      </w:pPr>
      <w:r w:rsidRPr="00353279">
        <w:rPr>
          <w:bCs/>
        </w:rPr>
        <w:t xml:space="preserve">„14. </w:t>
      </w:r>
      <w:r w:rsidRPr="00353279">
        <w:rPr>
          <w:rFonts w:eastAsia="Aptos"/>
        </w:rPr>
        <w:t>V § 14 odstavce 2 a 3 znějí:</w:t>
      </w:r>
    </w:p>
    <w:p w14:paraId="1AB29519" w14:textId="77777777" w:rsidR="00A522A5" w:rsidRPr="00353279" w:rsidRDefault="00A522A5" w:rsidP="00A522A5">
      <w:pPr>
        <w:spacing w:before="120" w:after="120" w:line="276" w:lineRule="auto"/>
        <w:ind w:left="397" w:firstLine="567"/>
      </w:pPr>
      <w:r w:rsidRPr="00353279">
        <w:rPr>
          <w:rFonts w:eastAsia="Aptos"/>
        </w:rPr>
        <w:t>„</w:t>
      </w:r>
      <w:r w:rsidRPr="00353279">
        <w:t>(2)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00EB2CD" w14:textId="77777777" w:rsidR="00A522A5" w:rsidRPr="00353279" w:rsidRDefault="00A522A5" w:rsidP="00A522A5">
      <w:pPr>
        <w:spacing w:before="120" w:after="120" w:line="276" w:lineRule="auto"/>
        <w:ind w:left="397" w:firstLine="567"/>
      </w:pPr>
      <w:r w:rsidRPr="00353279">
        <w:lastRenderedPageBreak/>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5EEE50B1" w14:textId="77777777" w:rsidR="00A522A5" w:rsidRPr="00353279" w:rsidRDefault="00A522A5" w:rsidP="00EC6A06">
      <w:pPr>
        <w:pStyle w:val="Odstavecseseznamem"/>
        <w:numPr>
          <w:ilvl w:val="0"/>
          <w:numId w:val="162"/>
        </w:numPr>
        <w:spacing w:after="160" w:line="293" w:lineRule="auto"/>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16 zní:</w:t>
      </w:r>
    </w:p>
    <w:p w14:paraId="779A778E" w14:textId="77777777" w:rsidR="00A522A5" w:rsidRPr="00353279" w:rsidRDefault="00A522A5" w:rsidP="00A522A5">
      <w:pPr>
        <w:spacing w:before="120" w:after="120" w:line="276" w:lineRule="auto"/>
        <w:ind w:firstLine="397"/>
        <w:rPr>
          <w:rFonts w:eastAsia="Aptos"/>
        </w:rPr>
      </w:pPr>
      <w:r w:rsidRPr="00353279">
        <w:rPr>
          <w:rFonts w:eastAsia="Aptos"/>
        </w:rPr>
        <w:t>„</w:t>
      </w:r>
      <w:r w:rsidRPr="00353279">
        <w:rPr>
          <w:bCs/>
        </w:rPr>
        <w:t>16. V § 14 odstavec 5 zní:</w:t>
      </w:r>
    </w:p>
    <w:p w14:paraId="7BE979F2" w14:textId="77777777" w:rsidR="00A522A5" w:rsidRPr="00353279" w:rsidRDefault="00A522A5" w:rsidP="00A522A5">
      <w:pPr>
        <w:spacing w:before="120" w:after="120" w:line="276" w:lineRule="auto"/>
        <w:ind w:left="397" w:firstLine="567"/>
      </w:pPr>
      <w:r w:rsidRPr="00353279">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46F82064" w14:textId="77777777" w:rsidR="00A522A5" w:rsidRPr="00353279" w:rsidRDefault="00A522A5" w:rsidP="00EC6A06">
      <w:pPr>
        <w:pStyle w:val="Odstavecseseznamem"/>
        <w:numPr>
          <w:ilvl w:val="0"/>
          <w:numId w:val="16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17 zní:</w:t>
      </w:r>
    </w:p>
    <w:p w14:paraId="37FF7053" w14:textId="77777777" w:rsidR="00A522A5" w:rsidRPr="00353279" w:rsidRDefault="00A522A5" w:rsidP="00A522A5">
      <w:pPr>
        <w:pStyle w:val="Odstavecseseznamem"/>
        <w:spacing w:line="293" w:lineRule="auto"/>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„17. V § 14 se za odstavec 8 vkládají nové odstavce 9 a 10, které znějí:</w:t>
      </w:r>
    </w:p>
    <w:p w14:paraId="5D84EB61" w14:textId="77777777" w:rsidR="00A522A5" w:rsidRPr="00353279" w:rsidRDefault="00A522A5" w:rsidP="00A522A5">
      <w:pPr>
        <w:spacing w:before="120" w:after="120" w:line="276" w:lineRule="auto"/>
        <w:ind w:left="397" w:firstLine="567"/>
      </w:pPr>
      <w:bookmarkStart w:id="181" w:name="_Hlk230268650"/>
      <w:r w:rsidRPr="00353279">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4F46D02A" w14:textId="77777777" w:rsidR="00A522A5" w:rsidRPr="00353279" w:rsidRDefault="00A522A5" w:rsidP="00A522A5">
      <w:pPr>
        <w:spacing w:before="120" w:after="120" w:line="276" w:lineRule="auto"/>
        <w:ind w:left="397" w:firstLine="567"/>
      </w:pPr>
      <w:r w:rsidRPr="00353279">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bookmarkEnd w:id="181"/>
    </w:p>
    <w:p w14:paraId="6AACB29F" w14:textId="77777777" w:rsidR="00A522A5" w:rsidRPr="00353279" w:rsidRDefault="00A522A5" w:rsidP="00A522A5">
      <w:pPr>
        <w:spacing w:before="120" w:after="120" w:line="276" w:lineRule="auto"/>
        <w:ind w:left="567"/>
        <w:rPr>
          <w:rFonts w:eastAsia="Aptos"/>
        </w:rPr>
      </w:pPr>
      <w:r w:rsidRPr="00353279">
        <w:rPr>
          <w:rFonts w:eastAsia="Aptos"/>
        </w:rPr>
        <w:t>Dosavadní odstavec 9 se označuje jako odstavec 11.“.</w:t>
      </w:r>
    </w:p>
    <w:p w14:paraId="7E4D7605" w14:textId="77777777" w:rsidR="00A522A5" w:rsidRPr="00353279" w:rsidRDefault="00A522A5" w:rsidP="00EC6A06">
      <w:pPr>
        <w:pStyle w:val="Odstavecseseznamem"/>
        <w:numPr>
          <w:ilvl w:val="0"/>
          <w:numId w:val="16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31 zní:</w:t>
      </w:r>
    </w:p>
    <w:p w14:paraId="7CB58C1C" w14:textId="77777777" w:rsidR="00A522A5" w:rsidRPr="00353279" w:rsidRDefault="00A522A5" w:rsidP="00A522A5">
      <w:pPr>
        <w:pStyle w:val="Odstavecseseznamem"/>
        <w:spacing w:line="293" w:lineRule="auto"/>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„31. V § 29 odst. 2 písmeno b) zní:</w:t>
      </w:r>
    </w:p>
    <w:p w14:paraId="5BCCF665" w14:textId="77777777" w:rsidR="00A522A5" w:rsidRPr="00353279" w:rsidRDefault="00A522A5" w:rsidP="00DD6E3D">
      <w:pPr>
        <w:pStyle w:val="Odstavecseseznamem"/>
        <w:spacing w:after="120" w:line="293" w:lineRule="auto"/>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61157401" w14:textId="77777777" w:rsidR="00A522A5" w:rsidRPr="00353279" w:rsidRDefault="00A522A5" w:rsidP="00EC6A06">
      <w:pPr>
        <w:pStyle w:val="Odstavecseseznamem"/>
        <w:numPr>
          <w:ilvl w:val="0"/>
          <w:numId w:val="16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34 zní:</w:t>
      </w:r>
    </w:p>
    <w:p w14:paraId="0F10391C" w14:textId="77777777" w:rsidR="00A522A5" w:rsidRPr="00353279" w:rsidRDefault="00A522A5" w:rsidP="00A522A5">
      <w:pPr>
        <w:spacing w:before="120" w:after="120" w:line="276" w:lineRule="auto"/>
        <w:ind w:left="397"/>
        <w:rPr>
          <w:rFonts w:eastAsia="Aptos"/>
        </w:rPr>
      </w:pPr>
      <w:r w:rsidRPr="00353279">
        <w:rPr>
          <w:rFonts w:eastAsia="Aptos"/>
        </w:rPr>
        <w:t>„33. § 31 včetně nadpisu zní:</w:t>
      </w:r>
    </w:p>
    <w:p w14:paraId="7C6BAC7A" w14:textId="77777777" w:rsidR="00A522A5" w:rsidRPr="00353279" w:rsidRDefault="00A522A5" w:rsidP="00A522A5">
      <w:pPr>
        <w:widowControl w:val="0"/>
        <w:spacing w:before="120" w:after="120" w:line="276" w:lineRule="auto"/>
        <w:ind w:left="397"/>
        <w:jc w:val="center"/>
        <w:rPr>
          <w:rFonts w:eastAsia="Aptos"/>
        </w:rPr>
      </w:pPr>
      <w:r w:rsidRPr="00353279">
        <w:rPr>
          <w:rFonts w:eastAsia="Aptos"/>
        </w:rPr>
        <w:t>„§ 31</w:t>
      </w:r>
    </w:p>
    <w:p w14:paraId="49C4C532" w14:textId="77777777" w:rsidR="00A522A5" w:rsidRPr="00353279" w:rsidRDefault="00A522A5" w:rsidP="00A522A5">
      <w:pPr>
        <w:widowControl w:val="0"/>
        <w:spacing w:before="120" w:after="120" w:line="276" w:lineRule="auto"/>
        <w:ind w:left="397"/>
        <w:jc w:val="center"/>
        <w:rPr>
          <w:rFonts w:eastAsia="Aptos"/>
          <w:b/>
          <w:bCs/>
        </w:rPr>
      </w:pPr>
      <w:r w:rsidRPr="00353279">
        <w:rPr>
          <w:rFonts w:eastAsia="Aptos"/>
          <w:b/>
          <w:bCs/>
        </w:rPr>
        <w:lastRenderedPageBreak/>
        <w:t>Stavební úřad</w:t>
      </w:r>
    </w:p>
    <w:p w14:paraId="1CCDF931" w14:textId="77777777" w:rsidR="00A522A5" w:rsidRPr="00353279" w:rsidRDefault="00A522A5" w:rsidP="00A522A5">
      <w:pPr>
        <w:widowControl w:val="0"/>
        <w:spacing w:before="120" w:after="120" w:line="276" w:lineRule="auto"/>
        <w:ind w:left="397"/>
        <w:rPr>
          <w:rFonts w:eastAsia="Aptos"/>
        </w:rPr>
      </w:pPr>
      <w:r w:rsidRPr="00353279">
        <w:rPr>
          <w:rFonts w:eastAsia="Aptos"/>
        </w:rPr>
        <w:t>(1) Stavební úřad jako orgán státní památkové péče</w:t>
      </w:r>
    </w:p>
    <w:p w14:paraId="24DD811A" w14:textId="77777777" w:rsidR="00A522A5" w:rsidRPr="00353279" w:rsidRDefault="00A522A5" w:rsidP="00A522A5">
      <w:pPr>
        <w:widowControl w:val="0"/>
        <w:spacing w:before="120" w:after="120" w:line="276" w:lineRule="auto"/>
        <w:ind w:left="397"/>
        <w:rPr>
          <w:rFonts w:eastAsia="Aptos"/>
        </w:rPr>
      </w:pPr>
      <w:r w:rsidRPr="00353279">
        <w:rPr>
          <w:rFonts w:eastAsia="Aptos"/>
        </w:rPr>
        <w:t>a) ověřuje v řízení o povolení záměru splnění podmínek podle tohoto zákona pro záměry, které nejsou kulturní památkou, ale jsou v ochranném pásmu,</w:t>
      </w:r>
    </w:p>
    <w:p w14:paraId="60AE940A" w14:textId="77777777" w:rsidR="00A522A5" w:rsidRPr="00353279" w:rsidRDefault="00A522A5" w:rsidP="00A522A5">
      <w:pPr>
        <w:widowControl w:val="0"/>
        <w:spacing w:before="120" w:after="120" w:line="276" w:lineRule="auto"/>
        <w:ind w:left="397"/>
        <w:rPr>
          <w:rFonts w:eastAsia="Aptos"/>
        </w:rPr>
      </w:pPr>
      <w:r w:rsidRPr="00353279">
        <w:rPr>
          <w:rFonts w:eastAsia="Aptos"/>
        </w:rPr>
        <w:t>b) dozírá v rozsahu své působnosti na dodržování tohoto zákona a předpisů vydaných k jeho provedení,</w:t>
      </w:r>
    </w:p>
    <w:p w14:paraId="24723C6B" w14:textId="77777777" w:rsidR="00A522A5" w:rsidRPr="00353279" w:rsidRDefault="00A522A5" w:rsidP="00A522A5">
      <w:pPr>
        <w:widowControl w:val="0"/>
        <w:spacing w:before="120" w:after="120" w:line="276" w:lineRule="auto"/>
        <w:ind w:left="397"/>
        <w:rPr>
          <w:rFonts w:eastAsia="Aptos"/>
        </w:rPr>
      </w:pPr>
      <w:r w:rsidRPr="00353279">
        <w:rPr>
          <w:rFonts w:eastAsia="Aptos"/>
        </w:rPr>
        <w:t>c) plní další úkoly stanovené mu tímto zákonem.</w:t>
      </w:r>
    </w:p>
    <w:p w14:paraId="4D84A737" w14:textId="77777777" w:rsidR="00A522A5" w:rsidRPr="00353279" w:rsidRDefault="00A522A5" w:rsidP="00A522A5">
      <w:pPr>
        <w:widowControl w:val="0"/>
        <w:spacing w:before="120" w:after="120" w:line="276" w:lineRule="auto"/>
        <w:ind w:left="397"/>
        <w:rPr>
          <w:rFonts w:eastAsia="Aptos"/>
        </w:rPr>
      </w:pPr>
      <w:r w:rsidRPr="00353279">
        <w:rPr>
          <w:rFonts w:eastAsia="Aptos"/>
        </w:rPr>
        <w:t>(2) Stavební úřad může při plnění svých úkolů využívat odbornou pomoc odborné organizace státní památkové péče.“</w:t>
      </w:r>
    </w:p>
    <w:p w14:paraId="750FDAB8" w14:textId="77777777" w:rsidR="00A522A5" w:rsidRPr="00353279" w:rsidRDefault="00A522A5" w:rsidP="00A522A5">
      <w:pPr>
        <w:spacing w:before="120" w:after="120" w:line="276" w:lineRule="auto"/>
        <w:ind w:left="397"/>
        <w:rPr>
          <w:rFonts w:eastAsia="Aptos"/>
        </w:rPr>
      </w:pPr>
      <w:r w:rsidRPr="00353279">
        <w:rPr>
          <w:rFonts w:eastAsia="Aptos"/>
        </w:rPr>
        <w:t>Poznámka pod čarou č. 21 se zrušuje.“</w:t>
      </w:r>
    </w:p>
    <w:p w14:paraId="7C46BAB4" w14:textId="77777777" w:rsidR="00A522A5" w:rsidRPr="00353279" w:rsidRDefault="00A522A5" w:rsidP="00EC6A06">
      <w:pPr>
        <w:pStyle w:val="Odstavecseseznamem"/>
        <w:numPr>
          <w:ilvl w:val="0"/>
          <w:numId w:val="16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38 zní:</w:t>
      </w:r>
    </w:p>
    <w:p w14:paraId="407580F4" w14:textId="77777777" w:rsidR="00A522A5" w:rsidRPr="00353279" w:rsidRDefault="00A522A5" w:rsidP="00A522A5">
      <w:pPr>
        <w:spacing w:before="120" w:after="120" w:line="276" w:lineRule="auto"/>
        <w:ind w:firstLine="397"/>
        <w:rPr>
          <w:rFonts w:eastAsia="Aptos"/>
        </w:rPr>
      </w:pPr>
      <w:r w:rsidRPr="00353279">
        <w:rPr>
          <w:rFonts w:eastAsia="Aptos"/>
        </w:rPr>
        <w:t>„38. Část pátá včetně nadpisu zní:</w:t>
      </w:r>
    </w:p>
    <w:p w14:paraId="76E0EA54" w14:textId="77777777" w:rsidR="00A522A5" w:rsidRPr="00353279" w:rsidRDefault="00A522A5" w:rsidP="00A522A5">
      <w:pPr>
        <w:widowControl w:val="0"/>
        <w:spacing w:before="120" w:after="120" w:line="276" w:lineRule="auto"/>
        <w:ind w:left="397"/>
        <w:jc w:val="center"/>
        <w:rPr>
          <w:rFonts w:eastAsia="Aptos"/>
        </w:rPr>
      </w:pPr>
      <w:r w:rsidRPr="00353279">
        <w:rPr>
          <w:rFonts w:eastAsia="Aptos"/>
        </w:rPr>
        <w:t>„</w:t>
      </w:r>
      <w:r w:rsidRPr="00353279">
        <w:rPr>
          <w:rFonts w:eastAsia="Aptos"/>
          <w:b/>
          <w:bCs/>
        </w:rPr>
        <w:t>ČÁST PÁTÁ</w:t>
      </w:r>
    </w:p>
    <w:p w14:paraId="2D8A829E" w14:textId="77777777" w:rsidR="00A522A5" w:rsidRPr="00353279" w:rsidRDefault="00A522A5" w:rsidP="00A522A5">
      <w:pPr>
        <w:widowControl w:val="0"/>
        <w:spacing w:before="120" w:after="120" w:line="276" w:lineRule="auto"/>
        <w:ind w:left="397"/>
        <w:jc w:val="center"/>
        <w:rPr>
          <w:rFonts w:eastAsia="Aptos"/>
          <w:b/>
          <w:bCs/>
        </w:rPr>
      </w:pPr>
      <w:r w:rsidRPr="00353279">
        <w:rPr>
          <w:rFonts w:eastAsia="Aptos"/>
          <w:b/>
          <w:bCs/>
        </w:rPr>
        <w:t>PŘESTUPKY</w:t>
      </w:r>
    </w:p>
    <w:p w14:paraId="35C1A2AB" w14:textId="77777777" w:rsidR="00A522A5" w:rsidRPr="00353279" w:rsidRDefault="00A522A5" w:rsidP="00A522A5">
      <w:pPr>
        <w:widowControl w:val="0"/>
        <w:spacing w:before="120" w:after="120" w:line="276" w:lineRule="auto"/>
        <w:ind w:left="397"/>
        <w:jc w:val="center"/>
        <w:rPr>
          <w:rFonts w:eastAsia="Aptos"/>
        </w:rPr>
      </w:pPr>
      <w:r w:rsidRPr="00353279">
        <w:rPr>
          <w:rFonts w:eastAsia="Aptos"/>
        </w:rPr>
        <w:t>§ 35</w:t>
      </w:r>
    </w:p>
    <w:p w14:paraId="608A4798" w14:textId="77777777" w:rsidR="00A522A5" w:rsidRPr="00353279" w:rsidRDefault="00A522A5" w:rsidP="00A522A5">
      <w:pPr>
        <w:widowControl w:val="0"/>
        <w:spacing w:before="120" w:after="120" w:line="276" w:lineRule="auto"/>
        <w:ind w:left="397" w:firstLine="567"/>
        <w:rPr>
          <w:rFonts w:eastAsia="Aptos"/>
        </w:rPr>
      </w:pPr>
      <w:bookmarkStart w:id="182" w:name="_Hlk230268927"/>
      <w:r w:rsidRPr="00353279">
        <w:rPr>
          <w:rFonts w:eastAsia="Aptos"/>
        </w:rPr>
        <w:t>(1) Přestupku se dopustí ten, kdo</w:t>
      </w:r>
    </w:p>
    <w:p w14:paraId="33E98B61" w14:textId="77777777" w:rsidR="00A522A5" w:rsidRPr="00353279" w:rsidRDefault="00A522A5" w:rsidP="00A522A5">
      <w:pPr>
        <w:widowControl w:val="0"/>
        <w:spacing w:before="120" w:after="120" w:line="276" w:lineRule="auto"/>
        <w:ind w:left="397"/>
        <w:rPr>
          <w:rFonts w:eastAsia="Aptos"/>
        </w:rPr>
      </w:pPr>
      <w:r w:rsidRPr="00353279">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2194D711" w14:textId="77777777" w:rsidR="00A522A5" w:rsidRPr="00353279" w:rsidRDefault="00A522A5" w:rsidP="00A522A5">
      <w:pPr>
        <w:widowControl w:val="0"/>
        <w:spacing w:before="120" w:after="120" w:line="276" w:lineRule="auto"/>
        <w:ind w:left="397"/>
        <w:rPr>
          <w:rFonts w:eastAsia="Aptos"/>
        </w:rPr>
      </w:pPr>
      <w:r w:rsidRPr="00353279">
        <w:rPr>
          <w:rFonts w:eastAsia="Aptos"/>
        </w:rPr>
        <w:t>b) nesplní oznamovací povinnost stanovenou v § 3 odst. 5 nebo § 12,</w:t>
      </w:r>
    </w:p>
    <w:p w14:paraId="660B5DF2" w14:textId="77777777" w:rsidR="00A522A5" w:rsidRPr="00353279" w:rsidRDefault="00A522A5" w:rsidP="00A522A5">
      <w:pPr>
        <w:widowControl w:val="0"/>
        <w:spacing w:before="120" w:after="120" w:line="276" w:lineRule="auto"/>
        <w:ind w:left="397"/>
        <w:rPr>
          <w:rFonts w:eastAsia="Aptos"/>
        </w:rPr>
      </w:pPr>
      <w:r w:rsidRPr="00353279">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5D2004A6" w14:textId="77777777" w:rsidR="00A522A5" w:rsidRPr="00353279" w:rsidRDefault="00A522A5" w:rsidP="00A522A5">
      <w:pPr>
        <w:widowControl w:val="0"/>
        <w:spacing w:before="120" w:after="120" w:line="276" w:lineRule="auto"/>
        <w:ind w:left="397"/>
        <w:rPr>
          <w:rFonts w:eastAsia="Aptos"/>
        </w:rPr>
      </w:pPr>
      <w:r w:rsidRPr="00353279">
        <w:rPr>
          <w:rFonts w:eastAsia="Aptos"/>
        </w:rPr>
        <w:t>d) poruší podmínku ochranného pásma nemovité kulturní památky, nemovité národní kulturní památky, památkové rezervace nebo památkové zóny,</w:t>
      </w:r>
    </w:p>
    <w:p w14:paraId="305F382F" w14:textId="77777777" w:rsidR="00A522A5" w:rsidRPr="00353279" w:rsidRDefault="00A522A5" w:rsidP="00A522A5">
      <w:pPr>
        <w:widowControl w:val="0"/>
        <w:spacing w:before="120" w:after="120" w:line="276" w:lineRule="auto"/>
        <w:ind w:left="397"/>
        <w:rPr>
          <w:rFonts w:eastAsia="Aptos"/>
        </w:rPr>
      </w:pPr>
      <w:r w:rsidRPr="00353279">
        <w:rPr>
          <w:rFonts w:eastAsia="Aptos"/>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4FFB41C8" w14:textId="77777777" w:rsidR="00A522A5" w:rsidRPr="00353279" w:rsidRDefault="00A522A5" w:rsidP="00A522A5">
      <w:pPr>
        <w:widowControl w:val="0"/>
        <w:spacing w:before="120" w:after="120" w:line="276" w:lineRule="auto"/>
        <w:ind w:left="397"/>
        <w:rPr>
          <w:rFonts w:eastAsia="Aptos"/>
        </w:rPr>
      </w:pPr>
      <w:r w:rsidRPr="00353279">
        <w:rPr>
          <w:rFonts w:eastAsia="Aptos"/>
        </w:rPr>
        <w:t xml:space="preserve">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w:t>
      </w:r>
      <w:r w:rsidRPr="00353279">
        <w:rPr>
          <w:rFonts w:eastAsia="Aptos"/>
        </w:rPr>
        <w:lastRenderedPageBreak/>
        <w:t>odstavce 3,</w:t>
      </w:r>
    </w:p>
    <w:p w14:paraId="75178645" w14:textId="77777777" w:rsidR="00A522A5" w:rsidRPr="00353279" w:rsidRDefault="00A522A5" w:rsidP="00A522A5">
      <w:pPr>
        <w:widowControl w:val="0"/>
        <w:spacing w:before="120" w:after="120" w:line="276" w:lineRule="auto"/>
        <w:ind w:left="397"/>
        <w:rPr>
          <w:rFonts w:eastAsia="Aptos"/>
        </w:rPr>
      </w:pPr>
      <w:r w:rsidRPr="00353279">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287057F" w14:textId="77777777" w:rsidR="00A522A5" w:rsidRPr="00353279" w:rsidRDefault="00A522A5" w:rsidP="00A522A5">
      <w:pPr>
        <w:widowControl w:val="0"/>
        <w:spacing w:before="120" w:after="120" w:line="276" w:lineRule="auto"/>
        <w:ind w:left="397"/>
        <w:rPr>
          <w:rFonts w:eastAsia="Aptos"/>
        </w:rPr>
      </w:pPr>
      <w:r w:rsidRPr="00353279">
        <w:rPr>
          <w:rFonts w:eastAsia="Aptos"/>
        </w:rPr>
        <w:t>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30EA9980" w14:textId="77777777" w:rsidR="00A522A5" w:rsidRPr="00353279" w:rsidRDefault="00A522A5" w:rsidP="00A522A5">
      <w:pPr>
        <w:widowControl w:val="0"/>
        <w:spacing w:before="120" w:after="120" w:line="276" w:lineRule="auto"/>
        <w:ind w:left="397"/>
        <w:rPr>
          <w:rFonts w:eastAsia="Aptos"/>
        </w:rPr>
      </w:pPr>
      <w:r w:rsidRPr="00353279">
        <w:rPr>
          <w:rFonts w:eastAsia="Aptos"/>
        </w:rPr>
        <w:t>i) provádí záměr na nemovitosti, která není kulturní památkou, ale je v ochranném pásmu, bez povolení stavebního úřadu nebo nedodržuje podmínky určené v tomto povolení,</w:t>
      </w:r>
    </w:p>
    <w:p w14:paraId="330F9E77" w14:textId="77777777" w:rsidR="00A522A5" w:rsidRPr="00353279" w:rsidRDefault="00A522A5" w:rsidP="00A522A5">
      <w:pPr>
        <w:widowControl w:val="0"/>
        <w:spacing w:before="120" w:after="120" w:line="276" w:lineRule="auto"/>
        <w:ind w:left="397"/>
        <w:rPr>
          <w:rFonts w:eastAsia="Aptos"/>
        </w:rPr>
      </w:pPr>
      <w:r w:rsidRPr="00353279">
        <w:rPr>
          <w:rFonts w:eastAsia="Aptos"/>
        </w:rPr>
        <w:t>j) provádí neoprávněné výkopy na území s archeologickými nálezy.</w:t>
      </w:r>
    </w:p>
    <w:p w14:paraId="793F0256"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(2) Přestupku se dále dopustí ten, kdo</w:t>
      </w:r>
    </w:p>
    <w:p w14:paraId="0149858C" w14:textId="77777777" w:rsidR="00A522A5" w:rsidRPr="00353279" w:rsidRDefault="00A522A5" w:rsidP="00A522A5">
      <w:pPr>
        <w:widowControl w:val="0"/>
        <w:spacing w:before="120" w:after="120" w:line="276" w:lineRule="auto"/>
        <w:ind w:left="397"/>
        <w:rPr>
          <w:rFonts w:eastAsia="Aptos"/>
        </w:rPr>
      </w:pPr>
      <w:r w:rsidRPr="00353279">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7C94F956" w14:textId="77777777" w:rsidR="00A522A5" w:rsidRPr="00353279" w:rsidRDefault="00A522A5" w:rsidP="00A522A5">
      <w:pPr>
        <w:widowControl w:val="0"/>
        <w:spacing w:before="120" w:after="120" w:line="276" w:lineRule="auto"/>
        <w:ind w:left="397"/>
        <w:rPr>
          <w:rFonts w:eastAsia="Aptos"/>
        </w:rPr>
      </w:pPr>
      <w:r w:rsidRPr="00353279">
        <w:rPr>
          <w:rFonts w:eastAsia="Aptos"/>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7A2E6242" w14:textId="77777777" w:rsidR="00A522A5" w:rsidRPr="00353279" w:rsidRDefault="00A522A5" w:rsidP="00A522A5">
      <w:pPr>
        <w:widowControl w:val="0"/>
        <w:spacing w:before="120" w:after="120" w:line="276" w:lineRule="auto"/>
        <w:ind w:left="397"/>
        <w:rPr>
          <w:rFonts w:eastAsia="Aptos"/>
        </w:rPr>
      </w:pPr>
      <w:r w:rsidRPr="00353279">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07C79AE" w14:textId="77777777" w:rsidR="00A522A5" w:rsidRPr="00353279" w:rsidRDefault="00A522A5" w:rsidP="00A522A5">
      <w:pPr>
        <w:widowControl w:val="0"/>
        <w:spacing w:before="120" w:after="120" w:line="276" w:lineRule="auto"/>
        <w:ind w:left="397"/>
        <w:rPr>
          <w:rFonts w:eastAsia="Aptos"/>
        </w:rPr>
      </w:pPr>
      <w:r w:rsidRPr="00353279">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2550438" w14:textId="77777777" w:rsidR="00A522A5" w:rsidRPr="00353279" w:rsidRDefault="00A522A5" w:rsidP="00A522A5">
      <w:pPr>
        <w:widowControl w:val="0"/>
        <w:spacing w:before="120" w:after="120" w:line="276" w:lineRule="auto"/>
        <w:ind w:left="397"/>
        <w:rPr>
          <w:rFonts w:eastAsia="Aptos"/>
        </w:rPr>
      </w:pPr>
      <w:r w:rsidRPr="00353279">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328FA36C" w14:textId="77777777" w:rsidR="00A522A5" w:rsidRPr="00353279" w:rsidRDefault="00A522A5" w:rsidP="00A522A5">
      <w:pPr>
        <w:widowControl w:val="0"/>
        <w:spacing w:before="120" w:after="120" w:line="276" w:lineRule="auto"/>
        <w:ind w:left="397"/>
        <w:rPr>
          <w:rFonts w:eastAsia="Aptos"/>
        </w:rPr>
      </w:pPr>
      <w:r w:rsidRPr="00353279">
        <w:rPr>
          <w:rFonts w:eastAsia="Aptos"/>
        </w:rPr>
        <w:lastRenderedPageBreak/>
        <w:t>f) zapůjčí do zahraničí nebo se pokusí do zahraničí vyvézt nebo vyveze kulturní památku bez předchozího souhlasu ministerstva kultury,</w:t>
      </w:r>
    </w:p>
    <w:p w14:paraId="4B7D4039" w14:textId="77777777" w:rsidR="00A522A5" w:rsidRPr="00353279" w:rsidRDefault="00A522A5" w:rsidP="00A522A5">
      <w:pPr>
        <w:widowControl w:val="0"/>
        <w:spacing w:before="120" w:after="120" w:line="276" w:lineRule="auto"/>
        <w:ind w:left="397"/>
        <w:rPr>
          <w:rFonts w:eastAsia="Aptos"/>
        </w:rPr>
      </w:pPr>
      <w:r w:rsidRPr="00353279">
        <w:rPr>
          <w:rFonts w:eastAsia="Aptos"/>
        </w:rPr>
        <w:t>g) nesplní oznamovací povinnost stanovenou v § 21 odst. 4, § 22 odst. 2 nebo § 23 odst. 2,</w:t>
      </w:r>
    </w:p>
    <w:p w14:paraId="1F15AA51" w14:textId="77777777" w:rsidR="00A522A5" w:rsidRPr="00353279" w:rsidRDefault="00A522A5" w:rsidP="00A522A5">
      <w:pPr>
        <w:widowControl w:val="0"/>
        <w:spacing w:before="120" w:after="120" w:line="276" w:lineRule="auto"/>
        <w:ind w:left="397"/>
        <w:rPr>
          <w:rFonts w:eastAsia="Aptos"/>
        </w:rPr>
      </w:pPr>
      <w:r w:rsidRPr="00353279">
        <w:rPr>
          <w:rFonts w:eastAsia="Aptos"/>
        </w:rPr>
        <w:t>h) provádí v rozporu s § 21 odst. 2 archeologický výzkum, nebo provádí archeologický výzkum, přestože není osobou oprávněnou k výzkumům podle § 21a odst. 2, nebo postupuje v rozporu se zákazem podle odstavce 4,</w:t>
      </w:r>
    </w:p>
    <w:p w14:paraId="1D33B693" w14:textId="77777777" w:rsidR="00A522A5" w:rsidRPr="00353279" w:rsidRDefault="00A522A5" w:rsidP="00A522A5">
      <w:pPr>
        <w:widowControl w:val="0"/>
        <w:spacing w:before="120" w:after="120" w:line="276" w:lineRule="auto"/>
        <w:ind w:left="397"/>
        <w:rPr>
          <w:rFonts w:eastAsia="Aptos"/>
        </w:rPr>
      </w:pPr>
      <w:r w:rsidRPr="00353279">
        <w:rPr>
          <w:rFonts w:eastAsia="Aptos"/>
        </w:rPr>
        <w:t>i) poruší povinnost stanovenou v nařízení kraje vydaném na základě § 23a odst. 4.</w:t>
      </w:r>
    </w:p>
    <w:p w14:paraId="63EFF460"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077EF1F4"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(4) Osoba oprávněná k výzkumům se dopustí přestupku tím, že provádí archeologické výzkumy, které archeologické nálezy ohrožují nebo poškozují.</w:t>
      </w:r>
    </w:p>
    <w:p w14:paraId="2C14C069"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(5) Za přestupek lze uložit pokutu do</w:t>
      </w:r>
    </w:p>
    <w:p w14:paraId="33263A69" w14:textId="77777777" w:rsidR="00A522A5" w:rsidRPr="00353279" w:rsidRDefault="00A522A5" w:rsidP="00A522A5">
      <w:pPr>
        <w:widowControl w:val="0"/>
        <w:spacing w:before="120" w:after="120" w:line="276" w:lineRule="auto"/>
        <w:ind w:left="397"/>
        <w:rPr>
          <w:rFonts w:eastAsia="Aptos"/>
        </w:rPr>
      </w:pPr>
      <w:r w:rsidRPr="00353279">
        <w:rPr>
          <w:rFonts w:eastAsia="Aptos"/>
        </w:rPr>
        <w:t>a) 2 000 000 Kč, jde-li o přestupek podle odstavce 1,</w:t>
      </w:r>
    </w:p>
    <w:p w14:paraId="5C9BA5CF" w14:textId="77777777" w:rsidR="00A522A5" w:rsidRPr="00353279" w:rsidRDefault="00A522A5" w:rsidP="00A522A5">
      <w:pPr>
        <w:widowControl w:val="0"/>
        <w:spacing w:before="120" w:after="120" w:line="276" w:lineRule="auto"/>
        <w:ind w:left="397"/>
        <w:rPr>
          <w:rFonts w:eastAsia="Aptos"/>
        </w:rPr>
      </w:pPr>
      <w:r w:rsidRPr="00353279">
        <w:rPr>
          <w:rFonts w:eastAsia="Aptos"/>
        </w:rPr>
        <w:t>b) 4 000 000 Kč, jde-li o přestupek podle odstavce 2.</w:t>
      </w:r>
    </w:p>
    <w:p w14:paraId="5A34E3F8"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(6) Za přestupek podle odstavce 3 nebo 4 lze uložit zákaz činnosti nejdéle na 2 roky.</w:t>
      </w:r>
    </w:p>
    <w:p w14:paraId="3A1A7EE8" w14:textId="77777777" w:rsidR="00A522A5" w:rsidRPr="00353279" w:rsidRDefault="00A522A5" w:rsidP="00A522A5">
      <w:pPr>
        <w:widowControl w:val="0"/>
        <w:spacing w:before="120" w:after="120" w:line="276" w:lineRule="auto"/>
        <w:ind w:left="397"/>
        <w:jc w:val="center"/>
        <w:rPr>
          <w:rFonts w:eastAsia="Aptos"/>
        </w:rPr>
      </w:pPr>
      <w:r w:rsidRPr="00353279">
        <w:rPr>
          <w:rFonts w:eastAsia="Aptos"/>
        </w:rPr>
        <w:t>§ 36</w:t>
      </w:r>
    </w:p>
    <w:p w14:paraId="25834DA5" w14:textId="77777777" w:rsidR="00A522A5" w:rsidRPr="00353279" w:rsidRDefault="00A522A5" w:rsidP="00A522A5">
      <w:pPr>
        <w:widowControl w:val="0"/>
        <w:spacing w:before="120" w:after="120" w:line="276" w:lineRule="auto"/>
        <w:ind w:left="397" w:firstLine="567"/>
        <w:rPr>
          <w:rFonts w:eastAsia="Aptos"/>
        </w:rPr>
      </w:pPr>
      <w:r w:rsidRPr="00353279">
        <w:rPr>
          <w:rFonts w:eastAsia="Aptos"/>
        </w:rPr>
        <w:t>Přestupek projednává</w:t>
      </w:r>
    </w:p>
    <w:p w14:paraId="394671BB" w14:textId="77777777" w:rsidR="00A522A5" w:rsidRPr="00353279" w:rsidRDefault="00A522A5" w:rsidP="00A522A5">
      <w:pPr>
        <w:widowControl w:val="0"/>
        <w:spacing w:before="120" w:after="120" w:line="276" w:lineRule="auto"/>
        <w:ind w:left="397"/>
        <w:rPr>
          <w:rFonts w:eastAsia="Aptos"/>
        </w:rPr>
      </w:pPr>
      <w:r w:rsidRPr="00353279">
        <w:rPr>
          <w:rFonts w:eastAsia="Aptos"/>
        </w:rPr>
        <w:t>a) obecní úřad obce s rozšířenou působností, jde-li o přestupek podle § 35 odst. 1,</w:t>
      </w:r>
    </w:p>
    <w:p w14:paraId="5E85F503" w14:textId="77777777" w:rsidR="00A522A5" w:rsidRPr="00353279" w:rsidRDefault="00A522A5" w:rsidP="00A522A5">
      <w:pPr>
        <w:widowControl w:val="0"/>
        <w:spacing w:before="120" w:after="120" w:line="276" w:lineRule="auto"/>
        <w:ind w:left="397"/>
        <w:rPr>
          <w:rFonts w:eastAsia="Aptos"/>
        </w:rPr>
      </w:pPr>
      <w:r w:rsidRPr="00353279">
        <w:rPr>
          <w:rFonts w:eastAsia="Aptos"/>
        </w:rPr>
        <w:t xml:space="preserve">b) krajský úřad, jde-li o přestupek podle § 35 odst. 2, </w:t>
      </w:r>
    </w:p>
    <w:p w14:paraId="54156B60" w14:textId="77777777" w:rsidR="00A522A5" w:rsidRPr="00353279" w:rsidRDefault="00A522A5" w:rsidP="00A522A5">
      <w:pPr>
        <w:widowControl w:val="0"/>
        <w:spacing w:before="120" w:after="120" w:line="276" w:lineRule="auto"/>
        <w:ind w:left="397"/>
        <w:rPr>
          <w:rFonts w:eastAsia="Aptos"/>
        </w:rPr>
      </w:pPr>
      <w:r w:rsidRPr="00353279">
        <w:rPr>
          <w:rFonts w:eastAsia="Aptos"/>
        </w:rPr>
        <w:t>c) stavební úřad, jde-li o přestupek podle § 35 odst. 1 písm. i),</w:t>
      </w:r>
    </w:p>
    <w:p w14:paraId="54C5224F" w14:textId="77777777" w:rsidR="00A522A5" w:rsidRPr="00353279" w:rsidRDefault="00A522A5" w:rsidP="00A522A5">
      <w:pPr>
        <w:widowControl w:val="0"/>
        <w:spacing w:before="120" w:after="120" w:line="276" w:lineRule="auto"/>
        <w:ind w:left="397"/>
        <w:rPr>
          <w:rFonts w:eastAsia="Aptos"/>
        </w:rPr>
      </w:pPr>
      <w:r w:rsidRPr="00353279">
        <w:rPr>
          <w:rFonts w:eastAsia="Aptos"/>
        </w:rPr>
        <w:t>d) ministerstvo kultury, jde-li o přestupek podle § 35 odst. 3 nebo 4.</w:t>
      </w:r>
      <w:bookmarkEnd w:id="182"/>
      <w:r w:rsidRPr="00353279">
        <w:rPr>
          <w:rFonts w:eastAsia="Aptos"/>
        </w:rPr>
        <w:t>“.“.</w:t>
      </w:r>
    </w:p>
    <w:p w14:paraId="29C201C6" w14:textId="77777777" w:rsidR="00A522A5" w:rsidRPr="00353279" w:rsidRDefault="00A522A5" w:rsidP="00EC6A06">
      <w:pPr>
        <w:pStyle w:val="Odstavecseseznamem"/>
        <w:numPr>
          <w:ilvl w:val="0"/>
          <w:numId w:val="16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VII odst. 2, 3 a 4 znějí:</w:t>
      </w:r>
    </w:p>
    <w:p w14:paraId="12CAD0F0" w14:textId="77777777" w:rsidR="00A522A5" w:rsidRPr="00353279" w:rsidRDefault="00A522A5" w:rsidP="00A522A5">
      <w:pPr>
        <w:widowControl w:val="0"/>
        <w:spacing w:before="120" w:after="120" w:line="276" w:lineRule="auto"/>
        <w:ind w:left="397"/>
        <w:rPr>
          <w:rFonts w:eastAsia="Aptos"/>
        </w:rPr>
      </w:pPr>
      <w:r w:rsidRPr="00353279">
        <w:rPr>
          <w:rFonts w:eastAsia="Aptos"/>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w:t>
      </w:r>
      <w:r w:rsidRPr="00353279">
        <w:rPr>
          <w:rFonts w:eastAsia="Aptos"/>
        </w:rPr>
        <w:lastRenderedPageBreak/>
        <w:t>zákona, podle § 149 odst. 8 správního řádu, zahájený a neskončený do dne vzniku Úřadu, dokončí krajský úřad nebo v případě závazného stanoviska vydaného Magistrátem hlavního města Prahy Ministerstvo kultury podle dosavadních předpisů.</w:t>
      </w:r>
    </w:p>
    <w:p w14:paraId="09BE5005" w14:textId="77777777" w:rsidR="00A522A5" w:rsidRPr="00353279" w:rsidRDefault="00A522A5" w:rsidP="00A522A5">
      <w:pPr>
        <w:widowControl w:val="0"/>
        <w:spacing w:before="120" w:after="120" w:line="276" w:lineRule="auto"/>
        <w:ind w:left="397"/>
        <w:rPr>
          <w:rFonts w:eastAsia="Aptos"/>
        </w:rPr>
      </w:pPr>
      <w:r w:rsidRPr="00353279">
        <w:rPr>
          <w:rFonts w:eastAsia="Aptos"/>
        </w:rPr>
        <w:t>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úřadů rozvoje území krajů, dokončí krajský úřad nebo v případě závazného stanoviska vydaného Magistrátem hlavního města Prahy Ministerstvo kultury podle dosavadních předpisů.</w:t>
      </w:r>
    </w:p>
    <w:p w14:paraId="65109892" w14:textId="46A65958" w:rsidR="00A522A5" w:rsidRPr="00353279" w:rsidRDefault="00A522A5" w:rsidP="002A5942">
      <w:pPr>
        <w:widowControl w:val="0"/>
        <w:spacing w:before="120" w:line="276" w:lineRule="auto"/>
        <w:ind w:left="397"/>
        <w:rPr>
          <w:rFonts w:eastAsia="Aptos"/>
        </w:rPr>
      </w:pPr>
      <w:r w:rsidRPr="00353279">
        <w:rPr>
          <w:rFonts w:eastAsia="Aptos"/>
        </w:rPr>
        <w:t>4. Ochranná pásma vymezená přede dnem 1. ledna 2007, která nebyla vydána územním rozhodnutím ani opatřením obecné povahy, pozbývají platnosti dnem vydání opatření obecné povahy, která je nahrazuje, nejpozději však 31. prosince 2029.“</w:t>
      </w:r>
      <w:r w:rsidR="009B1D27">
        <w:rPr>
          <w:rFonts w:eastAsia="Aptos"/>
        </w:rPr>
        <w:t>.</w:t>
      </w:r>
    </w:p>
    <w:p w14:paraId="48BA0130" w14:textId="77777777" w:rsidR="00A522A5" w:rsidRPr="00353279" w:rsidRDefault="00A522A5" w:rsidP="002A5942"/>
    <w:p w14:paraId="22CC7AB6" w14:textId="77777777" w:rsidR="002A5942" w:rsidRPr="00353279" w:rsidRDefault="002A5942" w:rsidP="002A5942"/>
    <w:p w14:paraId="198C5DA7" w14:textId="0FBFE9F4" w:rsidR="0014540C" w:rsidRPr="00353279" w:rsidRDefault="00992A52" w:rsidP="002A5942">
      <w:pPr>
        <w:rPr>
          <w:i/>
        </w:rPr>
      </w:pPr>
      <w:r>
        <w:rPr>
          <w:b/>
          <w:bCs/>
          <w:iCs/>
        </w:rPr>
        <w:t>H.6</w:t>
      </w:r>
      <w:r>
        <w:rPr>
          <w:i/>
        </w:rPr>
        <w:t xml:space="preserve"> </w:t>
      </w:r>
      <w:r>
        <w:rPr>
          <w:i/>
        </w:rPr>
        <w:tab/>
        <w:t>(</w:t>
      </w:r>
      <w:r w:rsidR="002A5942" w:rsidRPr="00353279">
        <w:rPr>
          <w:i/>
        </w:rPr>
        <w:t>SD 1240</w:t>
      </w:r>
      <w:r>
        <w:rPr>
          <w:i/>
        </w:rPr>
        <w:t>)</w:t>
      </w:r>
    </w:p>
    <w:p w14:paraId="38F198B9" w14:textId="77777777" w:rsidR="0014540C" w:rsidRPr="00353279" w:rsidRDefault="0014540C" w:rsidP="002A5942"/>
    <w:p w14:paraId="277CCEDF" w14:textId="77777777" w:rsidR="002A5942" w:rsidRPr="00353279" w:rsidRDefault="002A5942" w:rsidP="002A5942">
      <w:pPr>
        <w:spacing w:after="120" w:line="276" w:lineRule="auto"/>
        <w:rPr>
          <w:bCs/>
        </w:rPr>
      </w:pPr>
      <w:r w:rsidRPr="00353279">
        <w:rPr>
          <w:bCs/>
        </w:rPr>
        <w:t>V části první článku I novelizační bod č. 4 zní:</w:t>
      </w:r>
    </w:p>
    <w:p w14:paraId="7A18F66F" w14:textId="77777777" w:rsidR="002A5942" w:rsidRPr="00353279" w:rsidRDefault="002A5942" w:rsidP="002A5942">
      <w:pPr>
        <w:spacing w:after="120" w:line="276" w:lineRule="auto"/>
        <w:rPr>
          <w:bCs/>
        </w:rPr>
      </w:pPr>
      <w:r w:rsidRPr="00353279">
        <w:rPr>
          <w:bCs/>
        </w:rPr>
        <w:t xml:space="preserve">„4. </w:t>
      </w:r>
      <w:r w:rsidRPr="00353279">
        <w:rPr>
          <w:rFonts w:eastAsia="Calibri"/>
        </w:rPr>
        <w:t xml:space="preserve">Za § 1 se vkládají nové § </w:t>
      </w:r>
      <w:proofErr w:type="gramStart"/>
      <w:r w:rsidRPr="00353279">
        <w:rPr>
          <w:rFonts w:eastAsia="Calibri"/>
        </w:rPr>
        <w:t>1a</w:t>
      </w:r>
      <w:proofErr w:type="gramEnd"/>
      <w:r w:rsidRPr="00353279">
        <w:rPr>
          <w:rFonts w:eastAsia="Calibri"/>
        </w:rPr>
        <w:t xml:space="preserve"> a 1b, které včetně nadpisů a poznámek pod čarou č. 68 až 77 znějí:</w:t>
      </w:r>
    </w:p>
    <w:p w14:paraId="2AB2EDB9" w14:textId="77777777" w:rsidR="002A5942" w:rsidRPr="00353279" w:rsidRDefault="002A5942" w:rsidP="002A5942">
      <w:pPr>
        <w:widowControl w:val="0"/>
        <w:suppressAutoHyphens/>
        <w:spacing w:after="120" w:line="276" w:lineRule="auto"/>
        <w:ind w:left="708"/>
        <w:jc w:val="center"/>
        <w:rPr>
          <w:rFonts w:eastAsia="Calibri"/>
        </w:rPr>
      </w:pPr>
      <w:r w:rsidRPr="00353279">
        <w:rPr>
          <w:rFonts w:eastAsia="Calibri"/>
        </w:rPr>
        <w:t>„§ 1a</w:t>
      </w:r>
    </w:p>
    <w:p w14:paraId="2D568D2D" w14:textId="77777777" w:rsidR="002A5942" w:rsidRPr="00353279" w:rsidRDefault="002A5942" w:rsidP="002A5942">
      <w:pPr>
        <w:widowControl w:val="0"/>
        <w:suppressAutoHyphens/>
        <w:spacing w:after="120" w:line="276" w:lineRule="auto"/>
        <w:ind w:left="708"/>
        <w:jc w:val="center"/>
        <w:rPr>
          <w:rFonts w:eastAsia="Calibri"/>
          <w:b/>
          <w:bCs/>
        </w:rPr>
      </w:pPr>
      <w:r w:rsidRPr="00353279">
        <w:rPr>
          <w:rFonts w:eastAsia="Calibri"/>
          <w:b/>
          <w:bCs/>
        </w:rPr>
        <w:t>Základní zásady</w:t>
      </w:r>
    </w:p>
    <w:p w14:paraId="6C72CF50" w14:textId="77777777" w:rsidR="002A5942" w:rsidRPr="00353279" w:rsidRDefault="002A5942" w:rsidP="002A5942">
      <w:pPr>
        <w:widowControl w:val="0"/>
        <w:suppressAutoHyphens/>
        <w:spacing w:after="120" w:line="276" w:lineRule="auto"/>
        <w:ind w:firstLine="708"/>
        <w:rPr>
          <w:rFonts w:eastAsia="Calibri"/>
        </w:rPr>
      </w:pPr>
      <w:r w:rsidRPr="00353279">
        <w:rPr>
          <w:rFonts w:eastAsia="Calibri"/>
        </w:rPr>
        <w:t>(1) Orgány územního plánování a stavební úřady zajišťují ochranu a rovnováhu dotčených zájmů, které koordinují, a usilují o předcházení jejich rozporům a o naplnění účelu tohoto zákona. Uplatňování požadavku ochrany veřejného zájmu nesmí vést k nepřiměřenému dotčení jiných veřejných zájmů a k narušení nebo znehodnocení charakteru, potenciálu a hodnot území jako celku.</w:t>
      </w:r>
    </w:p>
    <w:p w14:paraId="0B881359" w14:textId="77777777" w:rsidR="002A5942" w:rsidRPr="00353279" w:rsidRDefault="002A5942" w:rsidP="002A5942">
      <w:pPr>
        <w:widowControl w:val="0"/>
        <w:suppressAutoHyphens/>
        <w:spacing w:after="120" w:line="276" w:lineRule="auto"/>
        <w:ind w:firstLine="708"/>
        <w:rPr>
          <w:rFonts w:eastAsia="Calibri"/>
        </w:rPr>
      </w:pPr>
      <w:r w:rsidRPr="00353279">
        <w:rPr>
          <w:rFonts w:eastAsia="Calibri"/>
        </w:rPr>
        <w:t xml:space="preserve">(2) V případě rozporu zájmů orgán územního plánování nebo stavební úřad porovná jejich význam a závažnost s cílem zajistit, aby zásah do žádného z nich svými nepříznivými následky nepřesahoval přínosy, nepřekračoval limitní hodnoty stanovené právními předpisy a výsledné řešení bylo v souladu s převažujícím veřejným zájmem a oprávněnými zájmy přímo </w:t>
      </w:r>
      <w:r w:rsidRPr="00353279">
        <w:rPr>
          <w:rFonts w:eastAsia="Calibri"/>
        </w:rPr>
        <w:lastRenderedPageBreak/>
        <w:t>dotčených osob. Přitom vychází ze stávajícího stavu poznání a ekonomicky a technicky přijatelných možností řešení.</w:t>
      </w:r>
    </w:p>
    <w:p w14:paraId="7E5AE45E" w14:textId="77777777" w:rsidR="002A5942" w:rsidRPr="00353279" w:rsidRDefault="002A5942" w:rsidP="002A5942">
      <w:pPr>
        <w:spacing w:after="120" w:line="276" w:lineRule="auto"/>
        <w:ind w:firstLine="708"/>
        <w:rPr>
          <w:rFonts w:eastAsia="Calibri"/>
        </w:rPr>
      </w:pPr>
      <w:r w:rsidRPr="00353279">
        <w:rPr>
          <w:rFonts w:eastAsia="Calibri"/>
        </w:rPr>
        <w:t>(3) Při řešení rozporů a námitek podle tohoto zákona orgány územního plánování a stavební úřady usilují o dosažení smíru.</w:t>
      </w:r>
    </w:p>
    <w:p w14:paraId="7FF7DC56" w14:textId="77777777" w:rsidR="002A5942" w:rsidRPr="00353279" w:rsidRDefault="002A5942" w:rsidP="002A5942">
      <w:pPr>
        <w:spacing w:after="120" w:line="276" w:lineRule="auto"/>
        <w:ind w:left="708"/>
        <w:jc w:val="center"/>
        <w:rPr>
          <w:rFonts w:eastAsia="Calibri"/>
        </w:rPr>
      </w:pPr>
      <w:r w:rsidRPr="00353279">
        <w:rPr>
          <w:rFonts w:eastAsia="Calibri"/>
        </w:rPr>
        <w:t>§ 1b</w:t>
      </w:r>
    </w:p>
    <w:p w14:paraId="62CCC88D" w14:textId="77777777" w:rsidR="002A5942" w:rsidRPr="00353279" w:rsidRDefault="002A5942" w:rsidP="002A5942">
      <w:pPr>
        <w:spacing w:after="120" w:line="276" w:lineRule="auto"/>
        <w:ind w:left="708"/>
        <w:jc w:val="center"/>
        <w:rPr>
          <w:rFonts w:eastAsia="Calibri"/>
          <w:b/>
          <w:bCs/>
        </w:rPr>
      </w:pPr>
      <w:r w:rsidRPr="00353279">
        <w:rPr>
          <w:rFonts w:eastAsia="Calibri"/>
          <w:b/>
          <w:bCs/>
        </w:rPr>
        <w:t>Ochrana veřejných zájmů</w:t>
      </w:r>
    </w:p>
    <w:p w14:paraId="6536A60F" w14:textId="77777777" w:rsidR="002A5942" w:rsidRPr="00353279" w:rsidRDefault="002A5942" w:rsidP="00F946DE">
      <w:pPr>
        <w:spacing w:after="120" w:line="276" w:lineRule="auto"/>
        <w:ind w:firstLine="708"/>
        <w:rPr>
          <w:rFonts w:eastAsia="Calibri"/>
        </w:rPr>
      </w:pPr>
      <w:r w:rsidRPr="00353279">
        <w:rPr>
          <w:rFonts w:eastAsia="Calibri"/>
        </w:rPr>
        <w:t>(1) Stavební úřady posuzují a chrání veřejné zájmy podle tohoto zákona a další veřejné zájmy zejména v oblasti</w:t>
      </w:r>
    </w:p>
    <w:p w14:paraId="7C8D694F"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a) života a zdraví lidí</w:t>
      </w:r>
      <w:r w:rsidRPr="00353279">
        <w:rPr>
          <w:rFonts w:eastAsia="Calibri"/>
          <w:vertAlign w:val="superscript"/>
        </w:rPr>
        <w:t>68)</w:t>
      </w:r>
      <w:r w:rsidRPr="00353279">
        <w:rPr>
          <w:rFonts w:eastAsia="Calibri"/>
        </w:rPr>
        <w:t xml:space="preserve">, </w:t>
      </w:r>
    </w:p>
    <w:p w14:paraId="580DF010"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b) životního prostředí</w:t>
      </w:r>
      <w:r w:rsidRPr="00353279">
        <w:rPr>
          <w:rFonts w:eastAsia="Calibri"/>
          <w:vertAlign w:val="superscript"/>
        </w:rPr>
        <w:t>69)</w:t>
      </w:r>
      <w:r w:rsidRPr="00353279">
        <w:rPr>
          <w:rFonts w:eastAsia="Calibri"/>
        </w:rPr>
        <w:t xml:space="preserve">, </w:t>
      </w:r>
    </w:p>
    <w:p w14:paraId="29BF731A"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c) státní památkové péče</w:t>
      </w:r>
      <w:r w:rsidRPr="00353279">
        <w:rPr>
          <w:rFonts w:eastAsia="Calibri"/>
          <w:vertAlign w:val="superscript"/>
        </w:rPr>
        <w:t>70)</w:t>
      </w:r>
      <w:r w:rsidRPr="00353279">
        <w:rPr>
          <w:rFonts w:eastAsia="Calibri"/>
        </w:rPr>
        <w:t xml:space="preserve">, </w:t>
      </w:r>
    </w:p>
    <w:p w14:paraId="30AF6564"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d) veřejné infrastruktury</w:t>
      </w:r>
      <w:r w:rsidRPr="00353279">
        <w:rPr>
          <w:rFonts w:eastAsia="Calibri"/>
          <w:vertAlign w:val="superscript"/>
        </w:rPr>
        <w:t>71)</w:t>
      </w:r>
      <w:r w:rsidRPr="00353279">
        <w:rPr>
          <w:rFonts w:eastAsia="Calibri"/>
        </w:rPr>
        <w:t xml:space="preserve">, </w:t>
      </w:r>
    </w:p>
    <w:p w14:paraId="53D188F7"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e) zemědělství, lesnictví a ochrany zvířat</w:t>
      </w:r>
      <w:r w:rsidRPr="00353279">
        <w:rPr>
          <w:rFonts w:eastAsia="Calibri"/>
          <w:vertAlign w:val="superscript"/>
        </w:rPr>
        <w:t>72)</w:t>
      </w:r>
      <w:r w:rsidRPr="00353279">
        <w:rPr>
          <w:rFonts w:eastAsia="Calibri"/>
        </w:rPr>
        <w:t xml:space="preserve">, </w:t>
      </w:r>
    </w:p>
    <w:p w14:paraId="28804B31"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f) nerostů, hornické činnosti, těžby a výbušnin a surovinové bezpečnosti a soběstačnosti</w:t>
      </w:r>
      <w:r w:rsidRPr="00353279">
        <w:rPr>
          <w:rFonts w:eastAsia="Calibri"/>
          <w:vertAlign w:val="superscript"/>
        </w:rPr>
        <w:t>73)</w:t>
      </w:r>
      <w:r w:rsidRPr="00353279">
        <w:rPr>
          <w:rFonts w:eastAsia="Calibri"/>
        </w:rPr>
        <w:t xml:space="preserve">, </w:t>
      </w:r>
    </w:p>
    <w:p w14:paraId="5CD15A03"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g) výroby a hospodaření s energií a energetické bezpečnosti</w:t>
      </w:r>
      <w:r w:rsidRPr="00353279">
        <w:rPr>
          <w:rFonts w:eastAsia="Calibri"/>
          <w:vertAlign w:val="superscript"/>
        </w:rPr>
        <w:t>74)</w:t>
      </w:r>
      <w:r w:rsidRPr="00353279">
        <w:rPr>
          <w:rFonts w:eastAsia="Calibri"/>
        </w:rPr>
        <w:t xml:space="preserve">, </w:t>
      </w:r>
    </w:p>
    <w:p w14:paraId="6676FC4E"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h) požární ochrany a integrovaného záchranného systému</w:t>
      </w:r>
      <w:r w:rsidRPr="00353279">
        <w:rPr>
          <w:rFonts w:eastAsia="Calibri"/>
          <w:vertAlign w:val="superscript"/>
        </w:rPr>
        <w:t>75)</w:t>
      </w:r>
      <w:r w:rsidRPr="00353279">
        <w:rPr>
          <w:rFonts w:eastAsia="Calibri"/>
        </w:rPr>
        <w:t xml:space="preserve">, </w:t>
      </w:r>
    </w:p>
    <w:p w14:paraId="7DBA26A8"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i) prevence závažných havárií, integrované prevence a omezování znečištění</w:t>
      </w:r>
      <w:r w:rsidRPr="00353279">
        <w:rPr>
          <w:rFonts w:eastAsia="Calibri"/>
          <w:vertAlign w:val="superscript"/>
        </w:rPr>
        <w:t>76)</w:t>
      </w:r>
      <w:r w:rsidRPr="00353279">
        <w:rPr>
          <w:rFonts w:eastAsia="Calibri"/>
        </w:rPr>
        <w:t xml:space="preserve">, </w:t>
      </w:r>
    </w:p>
    <w:p w14:paraId="6969F191" w14:textId="77777777" w:rsidR="002A5942" w:rsidRPr="00353279" w:rsidRDefault="002A5942" w:rsidP="002A5942">
      <w:pPr>
        <w:widowControl w:val="0"/>
        <w:suppressAutoHyphens/>
        <w:spacing w:after="120" w:line="276" w:lineRule="auto"/>
        <w:ind w:left="708"/>
        <w:rPr>
          <w:rFonts w:eastAsia="Calibri"/>
        </w:rPr>
      </w:pPr>
      <w:r w:rsidRPr="00353279">
        <w:rPr>
          <w:rFonts w:eastAsia="Calibri"/>
        </w:rPr>
        <w:t>j) práva na územní samosprávu územních samosprávných celků</w:t>
      </w:r>
      <w:r w:rsidRPr="00353279">
        <w:rPr>
          <w:rFonts w:eastAsia="Calibri"/>
          <w:vertAlign w:val="superscript"/>
        </w:rPr>
        <w:t>77)</w:t>
      </w:r>
      <w:r w:rsidRPr="00353279">
        <w:rPr>
          <w:rFonts w:eastAsia="Calibri"/>
        </w:rPr>
        <w:t xml:space="preserve">. </w:t>
      </w:r>
    </w:p>
    <w:p w14:paraId="20652F4E" w14:textId="77777777" w:rsidR="002A5942" w:rsidRPr="00353279" w:rsidRDefault="002A5942" w:rsidP="00F946DE">
      <w:pPr>
        <w:widowControl w:val="0"/>
        <w:suppressAutoHyphens/>
        <w:spacing w:after="120" w:line="276" w:lineRule="auto"/>
        <w:ind w:firstLine="708"/>
        <w:rPr>
          <w:rFonts w:eastAsia="Calibri"/>
        </w:rPr>
      </w:pPr>
      <w:r w:rsidRPr="00353279">
        <w:rPr>
          <w:rFonts w:eastAsia="Calibri"/>
        </w:rPr>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64D47ED4" w14:textId="77777777" w:rsidR="002A5942" w:rsidRPr="00353279" w:rsidRDefault="002A5942" w:rsidP="00DD6E3D">
      <w:pPr>
        <w:widowControl w:val="0"/>
        <w:suppressAutoHyphens/>
        <w:spacing w:after="120" w:line="276" w:lineRule="auto"/>
        <w:jc w:val="left"/>
        <w:rPr>
          <w:rFonts w:eastAsia="Calibri"/>
        </w:rPr>
      </w:pPr>
      <w:r w:rsidRPr="00353279">
        <w:rPr>
          <w:rFonts w:eastAsia="Calibri"/>
        </w:rPr>
        <w:t>__________</w:t>
      </w:r>
    </w:p>
    <w:p w14:paraId="47126D65" w14:textId="77777777" w:rsidR="002A5942" w:rsidRPr="00353279" w:rsidRDefault="002A5942" w:rsidP="00F946DE">
      <w:pPr>
        <w:spacing w:after="120" w:line="276" w:lineRule="auto"/>
      </w:pPr>
      <w:r w:rsidRPr="00353279">
        <w:rPr>
          <w:vertAlign w:val="superscript"/>
        </w:rPr>
        <w:t>68)</w:t>
      </w:r>
      <w:r w:rsidRPr="00353279">
        <w:rPr>
          <w:i/>
        </w:rPr>
        <w:t xml:space="preserve"> </w:t>
      </w:r>
      <w:r w:rsidRPr="00353279">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28FBA87D" w14:textId="77777777" w:rsidR="002A5942" w:rsidRPr="00353279" w:rsidRDefault="002A5942" w:rsidP="00F946DE">
      <w:pPr>
        <w:spacing w:after="120" w:line="276" w:lineRule="auto"/>
      </w:pPr>
      <w:r w:rsidRPr="00353279">
        <w:rPr>
          <w:vertAlign w:val="superscript"/>
        </w:rPr>
        <w:t>69)</w:t>
      </w:r>
      <w:r w:rsidRPr="00353279">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předpisů, zákon č. 201/2012 Sb., o ochraně ovzduší, ve znění pozdějších předpisů, Nařízení </w:t>
      </w:r>
      <w:r w:rsidRPr="00353279">
        <w:lastRenderedPageBreak/>
        <w:t>Evropského parlamentu a Rady (EU) 2024/1991 ze dne 24. června 2024 o obnově přírody a o změně nařízení (EU) 2022/869.</w:t>
      </w:r>
    </w:p>
    <w:p w14:paraId="597B935B" w14:textId="77777777" w:rsidR="002A5942" w:rsidRPr="00353279" w:rsidRDefault="002A5942" w:rsidP="00F946DE">
      <w:pPr>
        <w:spacing w:after="120" w:line="276" w:lineRule="auto"/>
      </w:pPr>
      <w:r w:rsidRPr="00353279">
        <w:rPr>
          <w:vertAlign w:val="superscript"/>
        </w:rPr>
        <w:t>70)</w:t>
      </w:r>
      <w:r w:rsidRPr="00353279">
        <w:t xml:space="preserve"> Zejména zákon č. 20/1987 Sb., o státní památkové péči, ve znění pozdějších předpisů.</w:t>
      </w:r>
    </w:p>
    <w:p w14:paraId="74D102FD" w14:textId="77777777" w:rsidR="002A5942" w:rsidRPr="00353279" w:rsidRDefault="002A5942" w:rsidP="00F946DE">
      <w:pPr>
        <w:spacing w:after="120" w:line="276" w:lineRule="auto"/>
      </w:pPr>
      <w:r w:rsidRPr="00353279">
        <w:rPr>
          <w:vertAlign w:val="superscript"/>
        </w:rPr>
        <w:t xml:space="preserve">71) </w:t>
      </w:r>
      <w:r w:rsidRPr="00353279">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116CAA8F" w14:textId="77777777" w:rsidR="002A5942" w:rsidRPr="00353279" w:rsidRDefault="002A5942" w:rsidP="00F946DE">
      <w:pPr>
        <w:spacing w:after="120" w:line="276" w:lineRule="auto"/>
      </w:pPr>
      <w:r w:rsidRPr="00353279">
        <w:rPr>
          <w:vertAlign w:val="superscript"/>
        </w:rPr>
        <w:t>72)</w:t>
      </w:r>
      <w:r w:rsidRPr="00353279">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10D7F32A" w14:textId="77777777" w:rsidR="002A5942" w:rsidRPr="00353279" w:rsidRDefault="002A5942" w:rsidP="00F946DE">
      <w:pPr>
        <w:spacing w:after="120" w:line="276" w:lineRule="auto"/>
      </w:pPr>
      <w:r w:rsidRPr="00353279">
        <w:rPr>
          <w:vertAlign w:val="superscript"/>
        </w:rPr>
        <w:t xml:space="preserve">73) </w:t>
      </w:r>
      <w:r w:rsidRPr="00353279">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4798431C" w14:textId="77777777" w:rsidR="002A5942" w:rsidRPr="00353279" w:rsidRDefault="002A5942" w:rsidP="00F946DE">
      <w:pPr>
        <w:spacing w:after="120" w:line="276" w:lineRule="auto"/>
      </w:pPr>
      <w:r w:rsidRPr="00353279">
        <w:rPr>
          <w:vertAlign w:val="superscript"/>
        </w:rPr>
        <w:t>74)</w:t>
      </w:r>
      <w:r w:rsidRPr="00353279">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3753737F" w14:textId="77777777" w:rsidR="002A5942" w:rsidRPr="00353279" w:rsidRDefault="002A5942" w:rsidP="00F946DE">
      <w:pPr>
        <w:spacing w:after="120" w:line="276" w:lineRule="auto"/>
      </w:pPr>
      <w:r w:rsidRPr="00353279">
        <w:rPr>
          <w:vertAlign w:val="superscript"/>
        </w:rPr>
        <w:t>75)</w:t>
      </w:r>
      <w:r w:rsidRPr="00353279">
        <w:t xml:space="preserve"> Zejména zákon č. 133/1985 Sb., o požární ochraně, ve znění pozdějších předpisů, zákon č. 239/2000 Sb., o integrovaném záchranném systému a o změně některých zákonů, ve znění pozdějších předpisů.</w:t>
      </w:r>
    </w:p>
    <w:p w14:paraId="17829F50" w14:textId="77777777" w:rsidR="002A5942" w:rsidRPr="00353279" w:rsidRDefault="002A5942" w:rsidP="00F946DE">
      <w:pPr>
        <w:spacing w:after="120" w:line="276" w:lineRule="auto"/>
      </w:pPr>
      <w:r w:rsidRPr="00353279">
        <w:rPr>
          <w:vertAlign w:val="superscript"/>
        </w:rPr>
        <w:t>76)</w:t>
      </w:r>
      <w:r w:rsidRPr="00353279">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w:t>
      </w:r>
      <w:r w:rsidRPr="00353279">
        <w:lastRenderedPageBreak/>
        <w:t>o předcházení ekologické újmě a o její nápravě a o změně některých zákonů, ve znění pozdějších předpisů.</w:t>
      </w:r>
    </w:p>
    <w:p w14:paraId="0926812E" w14:textId="77777777" w:rsidR="002A5942" w:rsidRPr="00353279" w:rsidRDefault="002A5942" w:rsidP="00F946DE">
      <w:pPr>
        <w:spacing w:line="276" w:lineRule="auto"/>
      </w:pPr>
      <w:r w:rsidRPr="00353279">
        <w:rPr>
          <w:vertAlign w:val="superscript"/>
        </w:rPr>
        <w:t>77)</w:t>
      </w:r>
      <w:r w:rsidRPr="00353279">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25366F45" w14:textId="77777777" w:rsidR="0014540C" w:rsidRPr="00353279" w:rsidRDefault="0014540C" w:rsidP="00F946DE"/>
    <w:p w14:paraId="34576E54" w14:textId="77777777" w:rsidR="0014540C" w:rsidRPr="00353279" w:rsidRDefault="0014540C" w:rsidP="00F946DE"/>
    <w:p w14:paraId="19305234" w14:textId="1780D0F0" w:rsidR="0014540C" w:rsidRPr="00353279" w:rsidRDefault="00992A52" w:rsidP="00F946DE">
      <w:pPr>
        <w:rPr>
          <w:i/>
        </w:rPr>
      </w:pPr>
      <w:r>
        <w:rPr>
          <w:b/>
          <w:bCs/>
          <w:iCs/>
        </w:rPr>
        <w:t>H.7</w:t>
      </w:r>
      <w:r>
        <w:rPr>
          <w:i/>
        </w:rPr>
        <w:t xml:space="preserve"> </w:t>
      </w:r>
      <w:r>
        <w:rPr>
          <w:i/>
        </w:rPr>
        <w:tab/>
        <w:t>(</w:t>
      </w:r>
      <w:r w:rsidR="00F946DE" w:rsidRPr="00353279">
        <w:rPr>
          <w:i/>
        </w:rPr>
        <w:t>SD 1241</w:t>
      </w:r>
      <w:r>
        <w:rPr>
          <w:i/>
        </w:rPr>
        <w:t>)</w:t>
      </w:r>
    </w:p>
    <w:p w14:paraId="6DCE4584" w14:textId="77777777" w:rsidR="00F946DE" w:rsidRPr="00353279" w:rsidRDefault="00F946DE" w:rsidP="00F946DE"/>
    <w:p w14:paraId="1D4DD4BD" w14:textId="77777777" w:rsidR="00F946DE" w:rsidRPr="00353279" w:rsidRDefault="00F946DE" w:rsidP="00F946DE">
      <w:pPr>
        <w:spacing w:after="120"/>
        <w:rPr>
          <w:bCs/>
        </w:rPr>
      </w:pPr>
      <w:r w:rsidRPr="00353279">
        <w:rPr>
          <w:bCs/>
        </w:rPr>
        <w:t>V části čtvrté čl. VI dosavadní bod 33 zní:</w:t>
      </w:r>
    </w:p>
    <w:p w14:paraId="4DE70CD5" w14:textId="77777777" w:rsidR="00F946DE" w:rsidRPr="00353279" w:rsidRDefault="00F946DE" w:rsidP="00F946DE">
      <w:pPr>
        <w:spacing w:after="120"/>
        <w:rPr>
          <w:rFonts w:eastAsia="Aptos"/>
        </w:rPr>
      </w:pPr>
      <w:r w:rsidRPr="00353279">
        <w:rPr>
          <w:bCs/>
        </w:rPr>
        <w:t xml:space="preserve">„33. </w:t>
      </w:r>
      <w:r w:rsidRPr="00353279">
        <w:rPr>
          <w:rFonts w:eastAsia="Aptos"/>
        </w:rPr>
        <w:t>V § 29 odst. 2 písmeno i) zní:</w:t>
      </w:r>
    </w:p>
    <w:p w14:paraId="33E42DBB" w14:textId="77777777" w:rsidR="00F946DE" w:rsidRPr="00353279" w:rsidRDefault="00F946DE" w:rsidP="001111B5">
      <w:pPr>
        <w:rPr>
          <w:rFonts w:eastAsia="Aptos"/>
        </w:rPr>
      </w:pPr>
      <w:r w:rsidRPr="00353279">
        <w:rPr>
          <w:rFonts w:eastAsia="Aptos"/>
        </w:rPr>
        <w:t>„i) vykonává z hlediska státní památkové péče dozor při obnově kulturních památek a při provádění zásahů uvedených v § 14 odst. 2 na nemovitosti, která není kulturní památkou, ale nachází se v památkové rezervaci nebo památkové zóně,“.“.</w:t>
      </w:r>
    </w:p>
    <w:p w14:paraId="53BB3D6B" w14:textId="77777777" w:rsidR="00F946DE" w:rsidRPr="00353279" w:rsidRDefault="00F946DE" w:rsidP="001111B5"/>
    <w:p w14:paraId="51300D95" w14:textId="77777777" w:rsidR="00F946DE" w:rsidRPr="00353279" w:rsidRDefault="00F946DE" w:rsidP="001111B5"/>
    <w:p w14:paraId="3B85F38E" w14:textId="62AA3D05" w:rsidR="00F946DE" w:rsidRPr="00353279" w:rsidRDefault="00992A52" w:rsidP="001111B5">
      <w:pPr>
        <w:rPr>
          <w:i/>
        </w:rPr>
      </w:pPr>
      <w:r>
        <w:rPr>
          <w:b/>
          <w:bCs/>
          <w:iCs/>
        </w:rPr>
        <w:t>H.8</w:t>
      </w:r>
      <w:r>
        <w:rPr>
          <w:i/>
        </w:rPr>
        <w:t xml:space="preserve"> </w:t>
      </w:r>
      <w:r>
        <w:rPr>
          <w:i/>
        </w:rPr>
        <w:tab/>
        <w:t>(</w:t>
      </w:r>
      <w:r w:rsidR="001111B5" w:rsidRPr="00353279">
        <w:rPr>
          <w:i/>
        </w:rPr>
        <w:t>SD 1242</w:t>
      </w:r>
      <w:r>
        <w:rPr>
          <w:i/>
        </w:rPr>
        <w:t>)</w:t>
      </w:r>
    </w:p>
    <w:p w14:paraId="1CDD740B" w14:textId="77777777" w:rsidR="001111B5" w:rsidRPr="00353279" w:rsidRDefault="001111B5" w:rsidP="001111B5"/>
    <w:p w14:paraId="76B97B39" w14:textId="77777777" w:rsidR="001111B5" w:rsidRPr="00353279" w:rsidRDefault="001111B5" w:rsidP="001111B5">
      <w:pPr>
        <w:spacing w:after="120" w:line="276" w:lineRule="auto"/>
        <w:rPr>
          <w:bCs/>
        </w:rPr>
      </w:pPr>
      <w:r w:rsidRPr="00353279">
        <w:rPr>
          <w:bCs/>
        </w:rPr>
        <w:t>V části první článku I novelizační bod č. 312 zní:</w:t>
      </w:r>
    </w:p>
    <w:p w14:paraId="44B92082" w14:textId="77777777" w:rsidR="001111B5" w:rsidRPr="00353279" w:rsidRDefault="001111B5" w:rsidP="001111B5">
      <w:pPr>
        <w:widowControl w:val="0"/>
        <w:suppressAutoHyphens/>
        <w:spacing w:before="120" w:after="120" w:line="276" w:lineRule="auto"/>
        <w:rPr>
          <w:rFonts w:eastAsia="Calibri"/>
        </w:rPr>
      </w:pPr>
      <w:r w:rsidRPr="00353279">
        <w:rPr>
          <w:rFonts w:eastAsia="Calibri"/>
        </w:rPr>
        <w:t>„312. V § 137 odstavec 4 zní:</w:t>
      </w:r>
    </w:p>
    <w:p w14:paraId="0D20FD29" w14:textId="77777777" w:rsidR="001111B5" w:rsidRPr="00353279" w:rsidRDefault="001111B5" w:rsidP="00A82E5D">
      <w:pPr>
        <w:widowControl w:val="0"/>
        <w:suppressAutoHyphens/>
        <w:spacing w:before="120" w:after="120" w:line="276" w:lineRule="auto"/>
        <w:rPr>
          <w:rFonts w:eastAsia="Calibri"/>
        </w:rPr>
      </w:pPr>
      <w:r w:rsidRPr="00353279">
        <w:rPr>
          <w:rFonts w:eastAsia="Calibri"/>
        </w:rPr>
        <w:t>„(4) Požadavky na výstavbu, zejména požadavky na parkování, odstupy, denní osvětlení, zastínění, izolační vlastnosti, úsporu energie, přístupnost, schodiště, výtahy, plochy, výšky, šířky a další požadavky podle § 145 odst. 1 písm. c) až g), se v rozsahu, v jakém to závažné územně technické nebo stavebně technické důvody nebo jiný veřejný zájem vylučují, nebo pokud by jejich uplatnění bylo zjevně ekonomicky nepřiměřené vůči přínosům, neuplatní u</w:t>
      </w:r>
    </w:p>
    <w:p w14:paraId="459CD0E1"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a) změny dokončené stavby,</w:t>
      </w:r>
    </w:p>
    <w:p w14:paraId="2C06306A"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b) údržby dokončené stavby,</w:t>
      </w:r>
    </w:p>
    <w:p w14:paraId="047C22D6"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c) změny v užívání stavby,</w:t>
      </w:r>
    </w:p>
    <w:p w14:paraId="2951146E"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d) dočasné stavby,</w:t>
      </w:r>
    </w:p>
    <w:p w14:paraId="26898BA4"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e) zařízení staveniště,</w:t>
      </w:r>
    </w:p>
    <w:p w14:paraId="05BED797"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f) pozemku nebo stavby, které jsou kulturní památkou nebo se nacházejí v památkové rezervaci nebo památkové zóně,</w:t>
      </w:r>
    </w:p>
    <w:p w14:paraId="05617A80"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g) stavby v proluce,</w:t>
      </w:r>
    </w:p>
    <w:p w14:paraId="07A52E49" w14:textId="77777777" w:rsidR="001111B5" w:rsidRPr="00353279" w:rsidRDefault="001111B5" w:rsidP="001111B5">
      <w:pPr>
        <w:widowControl w:val="0"/>
        <w:suppressAutoHyphens/>
        <w:spacing w:before="120" w:after="120" w:line="276" w:lineRule="auto"/>
        <w:ind w:left="708"/>
        <w:rPr>
          <w:rFonts w:eastAsia="Calibri"/>
        </w:rPr>
      </w:pPr>
      <w:r w:rsidRPr="00353279">
        <w:rPr>
          <w:rFonts w:eastAsia="Calibri"/>
        </w:rPr>
        <w:t>h) stavby pro bydlení v zastavěné části obce.“.“.</w:t>
      </w:r>
    </w:p>
    <w:p w14:paraId="66ED5952" w14:textId="77777777" w:rsidR="001111B5" w:rsidRPr="00353279" w:rsidRDefault="001111B5" w:rsidP="008E3A85"/>
    <w:p w14:paraId="3A887E79" w14:textId="77777777" w:rsidR="001111B5" w:rsidRPr="00353279" w:rsidRDefault="001111B5" w:rsidP="008E3A85"/>
    <w:p w14:paraId="2168C013" w14:textId="0CA6D42D" w:rsidR="001111B5" w:rsidRPr="00353279" w:rsidRDefault="00992A52" w:rsidP="008E3A85">
      <w:pPr>
        <w:rPr>
          <w:i/>
        </w:rPr>
      </w:pPr>
      <w:r>
        <w:rPr>
          <w:b/>
          <w:bCs/>
          <w:iCs/>
        </w:rPr>
        <w:t>H.9</w:t>
      </w:r>
      <w:r>
        <w:rPr>
          <w:i/>
        </w:rPr>
        <w:t xml:space="preserve"> </w:t>
      </w:r>
      <w:r>
        <w:rPr>
          <w:i/>
        </w:rPr>
        <w:tab/>
        <w:t>(</w:t>
      </w:r>
      <w:r w:rsidR="008E3A85" w:rsidRPr="00353279">
        <w:rPr>
          <w:i/>
        </w:rPr>
        <w:t>SD 1243</w:t>
      </w:r>
      <w:r>
        <w:rPr>
          <w:i/>
        </w:rPr>
        <w:t>)</w:t>
      </w:r>
    </w:p>
    <w:p w14:paraId="4A9D63C1" w14:textId="77777777" w:rsidR="001111B5" w:rsidRPr="00353279" w:rsidRDefault="001111B5" w:rsidP="008E3A85"/>
    <w:p w14:paraId="1308CE90" w14:textId="77777777" w:rsidR="008E3A85" w:rsidRPr="00353279" w:rsidRDefault="008E3A85" w:rsidP="008E3A85">
      <w:pPr>
        <w:spacing w:after="120"/>
        <w:rPr>
          <w:bCs/>
        </w:rPr>
      </w:pPr>
      <w:r w:rsidRPr="00353279">
        <w:rPr>
          <w:bCs/>
        </w:rPr>
        <w:t>V části deváté článku XV se za novelizační bod č. 20 vkládá nový novelizační bod č. 21, který zní:</w:t>
      </w:r>
    </w:p>
    <w:p w14:paraId="53E92FEC" w14:textId="77777777" w:rsidR="008E3A85" w:rsidRPr="00353279" w:rsidRDefault="008E3A85" w:rsidP="008E3A85">
      <w:pPr>
        <w:spacing w:after="120"/>
        <w:rPr>
          <w:rFonts w:eastAsia="Calibri"/>
        </w:rPr>
      </w:pPr>
      <w:r w:rsidRPr="00353279">
        <w:rPr>
          <w:rFonts w:eastAsia="Calibri"/>
        </w:rPr>
        <w:t>„21. Na konci § 11a písm. r) se tečka nahrazuje čárkou a doplňuje se písm. s), které zní:</w:t>
      </w:r>
    </w:p>
    <w:p w14:paraId="33E040C2" w14:textId="77777777" w:rsidR="008E3A85" w:rsidRPr="00353279" w:rsidRDefault="008E3A85" w:rsidP="008E3A85">
      <w:pPr>
        <w:spacing w:after="120"/>
        <w:rPr>
          <w:rFonts w:eastAsia="Calibri"/>
        </w:rPr>
      </w:pPr>
      <w:r w:rsidRPr="00353279">
        <w:rPr>
          <w:rFonts w:eastAsia="Calibri"/>
        </w:rPr>
        <w:lastRenderedPageBreak/>
        <w:t>„s) stavby pro bydlení ve stavební proluce“.“.</w:t>
      </w:r>
    </w:p>
    <w:p w14:paraId="3D212C04" w14:textId="77777777" w:rsidR="008E3A85" w:rsidRPr="00353279" w:rsidRDefault="008E3A85" w:rsidP="008E3A85">
      <w:pPr>
        <w:spacing w:after="120"/>
        <w:rPr>
          <w:rFonts w:eastAsia="Calibri"/>
        </w:rPr>
      </w:pPr>
      <w:r w:rsidRPr="00353279">
        <w:rPr>
          <w:rFonts w:eastAsia="Calibri"/>
        </w:rPr>
        <w:t>Následující novelizační body se přečíslují.</w:t>
      </w:r>
    </w:p>
    <w:p w14:paraId="3CA2719E" w14:textId="77777777" w:rsidR="008E3A85" w:rsidRPr="00353279" w:rsidRDefault="008E3A85" w:rsidP="008E3A85"/>
    <w:p w14:paraId="3EED7DE9" w14:textId="77777777" w:rsidR="008E3A85" w:rsidRPr="00353279" w:rsidRDefault="008E3A85" w:rsidP="008E3A85"/>
    <w:p w14:paraId="3804205F" w14:textId="2687AFA6" w:rsidR="008E3A85" w:rsidRPr="00353279" w:rsidRDefault="00992A52" w:rsidP="008E3A85">
      <w:pPr>
        <w:rPr>
          <w:i/>
        </w:rPr>
      </w:pPr>
      <w:r>
        <w:rPr>
          <w:b/>
          <w:bCs/>
          <w:iCs/>
        </w:rPr>
        <w:t>H.10</w:t>
      </w:r>
      <w:r>
        <w:rPr>
          <w:b/>
          <w:bCs/>
          <w:iCs/>
        </w:rPr>
        <w:tab/>
      </w:r>
      <w:r>
        <w:rPr>
          <w:i/>
        </w:rPr>
        <w:t>(</w:t>
      </w:r>
      <w:r w:rsidR="008E3A85" w:rsidRPr="00353279">
        <w:rPr>
          <w:i/>
        </w:rPr>
        <w:t>SD 1244</w:t>
      </w:r>
      <w:r>
        <w:rPr>
          <w:i/>
        </w:rPr>
        <w:t>)</w:t>
      </w:r>
    </w:p>
    <w:p w14:paraId="115AB65B" w14:textId="77777777" w:rsidR="008E3A85" w:rsidRPr="00353279" w:rsidRDefault="008E3A85" w:rsidP="008E3A85"/>
    <w:p w14:paraId="60126C5E" w14:textId="77777777" w:rsidR="008E3A85" w:rsidRPr="00353279" w:rsidRDefault="008E3A85" w:rsidP="008E3A85">
      <w:pPr>
        <w:spacing w:after="120"/>
        <w:rPr>
          <w:bCs/>
        </w:rPr>
      </w:pPr>
      <w:r w:rsidRPr="00353279">
        <w:rPr>
          <w:bCs/>
        </w:rPr>
        <w:t>V části první článku I novelizační bod č. 337 zní:</w:t>
      </w:r>
    </w:p>
    <w:p w14:paraId="3DD42B8A" w14:textId="77777777" w:rsidR="008E3A85" w:rsidRPr="00353279" w:rsidRDefault="008E3A85" w:rsidP="008E3A85">
      <w:pPr>
        <w:widowControl w:val="0"/>
        <w:suppressAutoHyphens/>
        <w:spacing w:after="120"/>
        <w:rPr>
          <w:rFonts w:eastAsia="Calibri"/>
        </w:rPr>
      </w:pPr>
      <w:r w:rsidRPr="00353279">
        <w:rPr>
          <w:rFonts w:eastAsia="Calibri"/>
        </w:rPr>
        <w:t>„337. V § 148 se doplňuje odstavec 3, který zní:</w:t>
      </w:r>
    </w:p>
    <w:p w14:paraId="0F971B5C" w14:textId="77777777" w:rsidR="008E3A85" w:rsidRPr="00353279" w:rsidRDefault="008E3A85" w:rsidP="008E3A85">
      <w:pPr>
        <w:widowControl w:val="0"/>
        <w:suppressAutoHyphens/>
        <w:spacing w:after="120"/>
        <w:rPr>
          <w:rFonts w:eastAsia="Calibri"/>
        </w:rPr>
      </w:pPr>
      <w:r w:rsidRPr="00353279">
        <w:rPr>
          <w:rFonts w:eastAsia="Calibri"/>
        </w:rPr>
        <w:t>„(3) Nelze-li zajistit splnění hygienických limitů hluku a vibrací, nebo je-li jejich splnění technicky, funkčně či ekonomicky zjevně nepřiměřené, považují se tyto limity za splněné, pokud se omezí na rozumně dosažitelnou míru a pokud imise záměru odpovídají běžnému stávajícímu využití okolního území. Rozumně dosažitelnou mírou se rozumí poměr mezi náklady na protihluková nebo antivibrační opatření a jejich přínosem ke snížení škodlivých účinků hluku nebo vibrací, který je stanovený i s ohledem na význam záměru z hlediska celkové hlukové zátěže a počet fyzických osob vystavených nadlimitnímu hluku nebo vibracím. K navýšení hluku o méně než o 2 dB se nepřihlíží.“.“.</w:t>
      </w:r>
    </w:p>
    <w:p w14:paraId="3301642D" w14:textId="77777777" w:rsidR="008E3A85" w:rsidRPr="00353279" w:rsidRDefault="008E3A85" w:rsidP="008E3A85"/>
    <w:p w14:paraId="5BA6E8CA" w14:textId="77777777" w:rsidR="00D15700" w:rsidRPr="00353279" w:rsidRDefault="00D15700" w:rsidP="008E3A85"/>
    <w:p w14:paraId="2D3D6307" w14:textId="3C51AEA7" w:rsidR="008E3A85" w:rsidRPr="00353279" w:rsidRDefault="004209B2" w:rsidP="008E3A85">
      <w:pPr>
        <w:rPr>
          <w:i/>
        </w:rPr>
      </w:pPr>
      <w:r>
        <w:rPr>
          <w:b/>
          <w:bCs/>
          <w:iCs/>
        </w:rPr>
        <w:t>H.11</w:t>
      </w:r>
      <w:r>
        <w:rPr>
          <w:i/>
        </w:rPr>
        <w:t xml:space="preserve"> </w:t>
      </w:r>
      <w:r>
        <w:rPr>
          <w:i/>
        </w:rPr>
        <w:tab/>
        <w:t>(</w:t>
      </w:r>
      <w:r w:rsidR="007F0E0D" w:rsidRPr="00353279">
        <w:rPr>
          <w:i/>
        </w:rPr>
        <w:t>SD 1245</w:t>
      </w:r>
      <w:r>
        <w:rPr>
          <w:i/>
        </w:rPr>
        <w:t>)</w:t>
      </w:r>
    </w:p>
    <w:p w14:paraId="270CCE9F" w14:textId="77777777" w:rsidR="007F0E0D" w:rsidRPr="00353279" w:rsidRDefault="007F0E0D" w:rsidP="008E3A85"/>
    <w:p w14:paraId="315F83C0" w14:textId="77777777" w:rsidR="007F0E0D" w:rsidRPr="00353279" w:rsidRDefault="007F0E0D" w:rsidP="007F0E0D">
      <w:pPr>
        <w:spacing w:after="120"/>
        <w:rPr>
          <w:bCs/>
        </w:rPr>
      </w:pPr>
      <w:r w:rsidRPr="00353279">
        <w:rPr>
          <w:bCs/>
        </w:rPr>
        <w:t>V části první článku I novelizační bod č. 434 zní:</w:t>
      </w:r>
    </w:p>
    <w:p w14:paraId="384E3C5C" w14:textId="77777777" w:rsidR="007F0E0D" w:rsidRPr="00353279" w:rsidRDefault="007F0E0D" w:rsidP="007F0E0D">
      <w:pPr>
        <w:widowControl w:val="0"/>
        <w:suppressAutoHyphens/>
        <w:spacing w:after="120"/>
        <w:rPr>
          <w:rFonts w:eastAsia="Calibri"/>
        </w:rPr>
      </w:pPr>
      <w:r w:rsidRPr="00353279">
        <w:rPr>
          <w:rFonts w:eastAsia="Calibri"/>
        </w:rPr>
        <w:t>„434. V § 193 se doplňují odstavce 4 až 6, které znějí:</w:t>
      </w:r>
    </w:p>
    <w:p w14:paraId="2C6E6692" w14:textId="77777777" w:rsidR="007F0E0D" w:rsidRPr="00353279" w:rsidRDefault="007F0E0D" w:rsidP="007F0E0D">
      <w:pPr>
        <w:widowControl w:val="0"/>
        <w:suppressAutoHyphens/>
        <w:spacing w:after="120"/>
        <w:rPr>
          <w:rFonts w:eastAsia="Calibri"/>
        </w:rPr>
      </w:pPr>
      <w:r w:rsidRPr="00353279">
        <w:rPr>
          <w:rFonts w:eastAsia="Calibri"/>
        </w:rPr>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2261BE04" w14:textId="77777777" w:rsidR="007F0E0D" w:rsidRPr="00353279" w:rsidRDefault="007F0E0D" w:rsidP="007F0E0D">
      <w:pPr>
        <w:widowControl w:val="0"/>
        <w:suppressAutoHyphens/>
        <w:spacing w:after="120"/>
        <w:ind w:firstLine="567"/>
        <w:rPr>
          <w:rFonts w:eastAsia="Calibri"/>
        </w:rPr>
      </w:pPr>
      <w:r w:rsidRPr="00353279">
        <w:rPr>
          <w:rFonts w:eastAsia="Calibri"/>
        </w:rPr>
        <w:t xml:space="preserve">(5)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w:t>
      </w:r>
    </w:p>
    <w:p w14:paraId="1AC3642A" w14:textId="77777777" w:rsidR="007F0E0D" w:rsidRPr="00353279" w:rsidRDefault="007F0E0D" w:rsidP="007F0E0D">
      <w:pPr>
        <w:widowControl w:val="0"/>
        <w:suppressAutoHyphens/>
        <w:spacing w:after="120"/>
        <w:ind w:firstLine="567"/>
        <w:rPr>
          <w:rFonts w:eastAsia="Calibri"/>
        </w:rPr>
      </w:pPr>
      <w:r w:rsidRPr="00353279">
        <w:rPr>
          <w:rFonts w:eastAsia="Calibri"/>
        </w:rPr>
        <w:t>(6) Splnění podmínek podle odstavce 1 se posuzuje ke dni rozhodnutí.“.“.</w:t>
      </w:r>
    </w:p>
    <w:p w14:paraId="54E66863" w14:textId="77777777" w:rsidR="007F0E0D" w:rsidRPr="00353279" w:rsidRDefault="007F0E0D" w:rsidP="008E3A85"/>
    <w:p w14:paraId="263F8298" w14:textId="77777777" w:rsidR="007F0E0D" w:rsidRPr="00353279" w:rsidRDefault="007F0E0D" w:rsidP="008E3A85"/>
    <w:p w14:paraId="6D81D8E2" w14:textId="792D6BED" w:rsidR="007F0E0D" w:rsidRPr="00353279" w:rsidRDefault="004209B2" w:rsidP="008E3A85">
      <w:pPr>
        <w:rPr>
          <w:i/>
        </w:rPr>
      </w:pPr>
      <w:r>
        <w:rPr>
          <w:b/>
          <w:bCs/>
          <w:iCs/>
        </w:rPr>
        <w:t>H.12</w:t>
      </w:r>
      <w:r>
        <w:rPr>
          <w:i/>
        </w:rPr>
        <w:t xml:space="preserve"> </w:t>
      </w:r>
      <w:r>
        <w:rPr>
          <w:i/>
        </w:rPr>
        <w:tab/>
        <w:t>(</w:t>
      </w:r>
      <w:r w:rsidR="007F0E0D" w:rsidRPr="00353279">
        <w:rPr>
          <w:i/>
        </w:rPr>
        <w:t>SD 1247</w:t>
      </w:r>
      <w:r>
        <w:rPr>
          <w:i/>
        </w:rPr>
        <w:t>)</w:t>
      </w:r>
    </w:p>
    <w:p w14:paraId="296A43E0" w14:textId="77777777" w:rsidR="00F946DE" w:rsidRPr="00353279" w:rsidRDefault="00F946DE" w:rsidP="008E3A85"/>
    <w:p w14:paraId="6CBA9FE5" w14:textId="77777777" w:rsidR="007F0E0D" w:rsidRPr="00353279" w:rsidRDefault="007F0E0D" w:rsidP="007F0E0D">
      <w:pPr>
        <w:spacing w:line="259" w:lineRule="auto"/>
        <w:rPr>
          <w:bCs/>
        </w:rPr>
      </w:pPr>
      <w:r w:rsidRPr="00353279">
        <w:rPr>
          <w:bCs/>
        </w:rPr>
        <w:t>V části první článku I se novelizační bod č. 538 zrušuje. Následující body se přečíslují.</w:t>
      </w:r>
    </w:p>
    <w:p w14:paraId="4E9504E2" w14:textId="77777777" w:rsidR="007F0E0D" w:rsidRPr="00353279" w:rsidRDefault="007F0E0D" w:rsidP="008E3A85"/>
    <w:p w14:paraId="45E93322" w14:textId="77777777" w:rsidR="00F96841" w:rsidRPr="00353279" w:rsidRDefault="00F96841" w:rsidP="008E3A85"/>
    <w:p w14:paraId="1E5B81CF" w14:textId="40F75DE9" w:rsidR="00F96841" w:rsidRPr="00353279" w:rsidRDefault="004209B2" w:rsidP="008E3A85">
      <w:pPr>
        <w:rPr>
          <w:i/>
        </w:rPr>
      </w:pPr>
      <w:r>
        <w:rPr>
          <w:b/>
          <w:bCs/>
          <w:iCs/>
        </w:rPr>
        <w:t>H.13</w:t>
      </w:r>
      <w:r>
        <w:rPr>
          <w:i/>
        </w:rPr>
        <w:t xml:space="preserve"> </w:t>
      </w:r>
      <w:r>
        <w:rPr>
          <w:i/>
        </w:rPr>
        <w:tab/>
        <w:t>(</w:t>
      </w:r>
      <w:r w:rsidR="00F96841" w:rsidRPr="00353279">
        <w:rPr>
          <w:i/>
        </w:rPr>
        <w:t>SD 1350</w:t>
      </w:r>
      <w:r>
        <w:rPr>
          <w:i/>
        </w:rPr>
        <w:t>)</w:t>
      </w:r>
    </w:p>
    <w:p w14:paraId="378FAF9A" w14:textId="77777777" w:rsidR="007F0E0D" w:rsidRPr="00353279" w:rsidRDefault="007F0E0D" w:rsidP="008E3A85"/>
    <w:p w14:paraId="1E5072C6" w14:textId="77777777" w:rsidR="00F96841" w:rsidRPr="00353279" w:rsidRDefault="00F96841" w:rsidP="00FE1EB8">
      <w:pPr>
        <w:pStyle w:val="Odstavecseseznamem"/>
        <w:numPr>
          <w:ilvl w:val="0"/>
          <w:numId w:val="116"/>
        </w:numPr>
        <w:spacing w:after="120"/>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 w:val="22"/>
        </w:rPr>
        <w:t>V </w:t>
      </w:r>
      <w:r w:rsidRPr="00353279">
        <w:rPr>
          <w:rFonts w:ascii="Times New Roman" w:eastAsia="Times New Roman" w:hAnsi="Times New Roman" w:cs="Times New Roman"/>
          <w:bCs/>
          <w:szCs w:val="24"/>
        </w:rPr>
        <w:t>části čtvrté čl. VI bod 14 zní:</w:t>
      </w:r>
    </w:p>
    <w:p w14:paraId="0F4FE8E1" w14:textId="77777777" w:rsidR="00F96841" w:rsidRPr="00353279" w:rsidRDefault="00F96841" w:rsidP="00F96841">
      <w:pPr>
        <w:spacing w:after="120"/>
        <w:ind w:left="397"/>
        <w:rPr>
          <w:rFonts w:eastAsia="Aptos"/>
        </w:rPr>
      </w:pPr>
      <w:r w:rsidRPr="00353279">
        <w:rPr>
          <w:bCs/>
        </w:rPr>
        <w:t xml:space="preserve">„14. </w:t>
      </w:r>
      <w:r w:rsidRPr="00353279">
        <w:rPr>
          <w:rFonts w:eastAsia="Aptos"/>
        </w:rPr>
        <w:t>V § 14 odstavce 2 a 3 znějí:</w:t>
      </w:r>
    </w:p>
    <w:p w14:paraId="07A5B624" w14:textId="77777777" w:rsidR="00F96841" w:rsidRPr="00353279" w:rsidRDefault="00F96841" w:rsidP="00F96841">
      <w:pPr>
        <w:spacing w:after="120"/>
        <w:ind w:left="397" w:firstLine="567"/>
      </w:pPr>
      <w:r w:rsidRPr="00353279">
        <w:rPr>
          <w:rFonts w:eastAsia="Aptos"/>
        </w:rPr>
        <w:lastRenderedPageBreak/>
        <w:t>„</w:t>
      </w:r>
      <w:r w:rsidRPr="00353279">
        <w:t>(2)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7B49319B" w14:textId="77777777" w:rsidR="00F96841" w:rsidRPr="00353279" w:rsidRDefault="00F96841" w:rsidP="00F96841">
      <w:pPr>
        <w:spacing w:after="120"/>
        <w:ind w:left="397" w:firstLine="567"/>
      </w:pPr>
      <w:r w:rsidRPr="00353279">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4200FFCB"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16 zní:</w:t>
      </w:r>
    </w:p>
    <w:p w14:paraId="3B61EB95" w14:textId="77777777" w:rsidR="00F96841" w:rsidRPr="00353279" w:rsidRDefault="00F96841" w:rsidP="00F96841">
      <w:pPr>
        <w:spacing w:after="120"/>
        <w:ind w:firstLine="397"/>
        <w:rPr>
          <w:rFonts w:eastAsia="Aptos"/>
        </w:rPr>
      </w:pPr>
      <w:r w:rsidRPr="00353279">
        <w:rPr>
          <w:rFonts w:eastAsia="Aptos"/>
        </w:rPr>
        <w:t>„</w:t>
      </w:r>
      <w:r w:rsidRPr="00353279">
        <w:rPr>
          <w:bCs/>
        </w:rPr>
        <w:t>16. V § 14 odstavec 5 zní:</w:t>
      </w:r>
    </w:p>
    <w:p w14:paraId="36978EFE" w14:textId="77777777" w:rsidR="00F96841" w:rsidRPr="00353279" w:rsidRDefault="00F96841" w:rsidP="00F96841">
      <w:pPr>
        <w:spacing w:after="120"/>
        <w:ind w:left="397" w:firstLine="567"/>
      </w:pPr>
      <w:r w:rsidRPr="00353279">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6F557445"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17 zní:</w:t>
      </w:r>
    </w:p>
    <w:p w14:paraId="3C5A7EA4" w14:textId="77777777" w:rsidR="00F96841" w:rsidRPr="00353279" w:rsidRDefault="00F96841" w:rsidP="00F96841">
      <w:pPr>
        <w:pStyle w:val="Odstavecseseznamem"/>
        <w:spacing w:after="120"/>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„17. V § 14 se za odstavec 8 vkládají nové odstavce 9 a 10, které znějí:</w:t>
      </w:r>
    </w:p>
    <w:p w14:paraId="76B931EA" w14:textId="77777777" w:rsidR="00F96841" w:rsidRPr="00353279" w:rsidRDefault="00F96841" w:rsidP="00F96841">
      <w:pPr>
        <w:spacing w:after="120"/>
        <w:ind w:left="397" w:firstLine="567"/>
      </w:pPr>
      <w:r w:rsidRPr="00353279">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39BCE421" w14:textId="77777777" w:rsidR="00F96841" w:rsidRPr="00353279" w:rsidRDefault="00F96841" w:rsidP="00F96841">
      <w:pPr>
        <w:spacing w:after="120"/>
        <w:ind w:left="397" w:firstLine="567"/>
      </w:pPr>
      <w:r w:rsidRPr="00353279">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p>
    <w:p w14:paraId="1E88A539" w14:textId="77777777" w:rsidR="00F96841" w:rsidRPr="00353279" w:rsidRDefault="00F96841" w:rsidP="00F96841">
      <w:pPr>
        <w:spacing w:after="120"/>
        <w:ind w:left="567"/>
        <w:rPr>
          <w:rFonts w:eastAsia="Aptos"/>
        </w:rPr>
      </w:pPr>
      <w:r w:rsidRPr="00353279">
        <w:rPr>
          <w:rFonts w:eastAsia="Aptos"/>
        </w:rPr>
        <w:t>Dosavadní odstavec 9 se označuje jako odstavec 11.“.</w:t>
      </w:r>
    </w:p>
    <w:p w14:paraId="7B37505F"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31 zní:</w:t>
      </w:r>
    </w:p>
    <w:p w14:paraId="14135675" w14:textId="77777777" w:rsidR="00F96841" w:rsidRPr="00353279" w:rsidRDefault="00F96841" w:rsidP="00F96841">
      <w:pPr>
        <w:pStyle w:val="Odstavecseseznamem"/>
        <w:spacing w:after="120"/>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„31. V § 29 odst. 2 písmeno b) zní:</w:t>
      </w:r>
    </w:p>
    <w:p w14:paraId="44E8896A" w14:textId="77777777" w:rsidR="00F96841" w:rsidRPr="00353279" w:rsidRDefault="00F96841" w:rsidP="00F96841">
      <w:pPr>
        <w:pStyle w:val="Odstavecseseznamem"/>
        <w:spacing w:after="120"/>
        <w:ind w:left="397"/>
        <w:contextualSpacing w:val="0"/>
        <w:rPr>
          <w:rFonts w:ascii="Times New Roman" w:eastAsia="Aptos" w:hAnsi="Times New Roman" w:cs="Times New Roman"/>
          <w:szCs w:val="24"/>
        </w:rPr>
      </w:pPr>
      <w:r w:rsidRPr="00353279">
        <w:rPr>
          <w:rFonts w:ascii="Times New Roman" w:eastAsia="Aptos" w:hAnsi="Times New Roman" w:cs="Times New Roman"/>
          <w:szCs w:val="24"/>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27EC8937"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34 zní:</w:t>
      </w:r>
    </w:p>
    <w:p w14:paraId="3858D76D" w14:textId="77777777" w:rsidR="00F96841" w:rsidRPr="00353279" w:rsidRDefault="00F96841" w:rsidP="00F96841">
      <w:pPr>
        <w:spacing w:after="120"/>
        <w:ind w:left="397"/>
        <w:rPr>
          <w:rFonts w:eastAsia="Aptos"/>
        </w:rPr>
      </w:pPr>
      <w:r w:rsidRPr="00353279">
        <w:rPr>
          <w:rFonts w:eastAsia="Aptos"/>
        </w:rPr>
        <w:lastRenderedPageBreak/>
        <w:t>„33. § 31 včetně nadpisu zní:</w:t>
      </w:r>
    </w:p>
    <w:p w14:paraId="434D3F46" w14:textId="77777777" w:rsidR="00F96841" w:rsidRPr="00353279" w:rsidRDefault="00F96841" w:rsidP="00F96841">
      <w:pPr>
        <w:widowControl w:val="0"/>
        <w:spacing w:after="120"/>
        <w:ind w:left="397"/>
        <w:jc w:val="center"/>
        <w:rPr>
          <w:rFonts w:eastAsia="Aptos"/>
        </w:rPr>
      </w:pPr>
      <w:r w:rsidRPr="00353279">
        <w:rPr>
          <w:rFonts w:eastAsia="Aptos"/>
        </w:rPr>
        <w:t>„§ 31</w:t>
      </w:r>
    </w:p>
    <w:p w14:paraId="05812FA2" w14:textId="77777777" w:rsidR="00F96841" w:rsidRPr="00353279" w:rsidRDefault="00F96841" w:rsidP="00F96841">
      <w:pPr>
        <w:widowControl w:val="0"/>
        <w:spacing w:after="120"/>
        <w:ind w:left="397"/>
        <w:jc w:val="center"/>
        <w:rPr>
          <w:rFonts w:eastAsia="Aptos"/>
          <w:b/>
          <w:bCs/>
        </w:rPr>
      </w:pPr>
      <w:r w:rsidRPr="00353279">
        <w:rPr>
          <w:rFonts w:eastAsia="Aptos"/>
          <w:b/>
          <w:bCs/>
        </w:rPr>
        <w:t>Stavební úřad</w:t>
      </w:r>
    </w:p>
    <w:p w14:paraId="480D0D1A" w14:textId="77777777" w:rsidR="00F96841" w:rsidRPr="00353279" w:rsidRDefault="00F96841" w:rsidP="00F96841">
      <w:pPr>
        <w:widowControl w:val="0"/>
        <w:spacing w:after="120"/>
        <w:ind w:left="397"/>
        <w:rPr>
          <w:rFonts w:eastAsia="Aptos"/>
        </w:rPr>
      </w:pPr>
      <w:r w:rsidRPr="00353279">
        <w:rPr>
          <w:rFonts w:eastAsia="Aptos"/>
        </w:rPr>
        <w:t>(1) Stavební úřad jako orgán státní památkové péče</w:t>
      </w:r>
    </w:p>
    <w:p w14:paraId="37BC8194" w14:textId="77777777" w:rsidR="00F96841" w:rsidRPr="00353279" w:rsidRDefault="00F96841" w:rsidP="00F96841">
      <w:pPr>
        <w:widowControl w:val="0"/>
        <w:spacing w:after="120"/>
        <w:ind w:left="397"/>
        <w:rPr>
          <w:rFonts w:eastAsia="Aptos"/>
        </w:rPr>
      </w:pPr>
      <w:r w:rsidRPr="00353279">
        <w:rPr>
          <w:rFonts w:eastAsia="Aptos"/>
        </w:rPr>
        <w:t>a) ověřuje v řízení o povolení záměru splnění podmínek podle tohoto zákona pro záměry, které nejsou kulturní památkou, ale jsou v ochranném pásmu,</w:t>
      </w:r>
    </w:p>
    <w:p w14:paraId="55C3CA27" w14:textId="77777777" w:rsidR="00F96841" w:rsidRPr="00353279" w:rsidRDefault="00F96841" w:rsidP="00F96841">
      <w:pPr>
        <w:widowControl w:val="0"/>
        <w:spacing w:after="120"/>
        <w:ind w:left="397"/>
        <w:rPr>
          <w:rFonts w:eastAsia="Aptos"/>
        </w:rPr>
      </w:pPr>
      <w:r w:rsidRPr="00353279">
        <w:rPr>
          <w:rFonts w:eastAsia="Aptos"/>
        </w:rPr>
        <w:t>b) dozírá v rozsahu své působnosti na dodržování tohoto zákona a předpisů vydaných k jeho provedení,</w:t>
      </w:r>
    </w:p>
    <w:p w14:paraId="532F2DA2" w14:textId="77777777" w:rsidR="00F96841" w:rsidRPr="00353279" w:rsidRDefault="00F96841" w:rsidP="00F96841">
      <w:pPr>
        <w:widowControl w:val="0"/>
        <w:spacing w:after="120"/>
        <w:ind w:left="397"/>
        <w:rPr>
          <w:rFonts w:eastAsia="Aptos"/>
        </w:rPr>
      </w:pPr>
      <w:r w:rsidRPr="00353279">
        <w:rPr>
          <w:rFonts w:eastAsia="Aptos"/>
        </w:rPr>
        <w:t>c) plní další úkoly stanovené mu tímto zákonem.</w:t>
      </w:r>
    </w:p>
    <w:p w14:paraId="53F6762B" w14:textId="77777777" w:rsidR="00F96841" w:rsidRPr="00353279" w:rsidRDefault="00F96841" w:rsidP="00F96841">
      <w:pPr>
        <w:widowControl w:val="0"/>
        <w:spacing w:after="120"/>
        <w:ind w:left="397"/>
        <w:rPr>
          <w:rFonts w:eastAsia="Aptos"/>
        </w:rPr>
      </w:pPr>
      <w:r w:rsidRPr="00353279">
        <w:rPr>
          <w:rFonts w:eastAsia="Aptos"/>
        </w:rPr>
        <w:t>(2) Stavební úřad může při plnění svých úkolů využívat odbornou pomoc odborné organizace státní památkové péče.“</w:t>
      </w:r>
    </w:p>
    <w:p w14:paraId="3120330D" w14:textId="77777777" w:rsidR="00F96841" w:rsidRPr="00353279" w:rsidRDefault="00F96841" w:rsidP="00F96841">
      <w:pPr>
        <w:spacing w:after="120"/>
        <w:ind w:left="397"/>
        <w:rPr>
          <w:rFonts w:eastAsia="Aptos"/>
        </w:rPr>
      </w:pPr>
      <w:r w:rsidRPr="00353279">
        <w:rPr>
          <w:rFonts w:eastAsia="Aptos"/>
        </w:rPr>
        <w:t>Poznámka pod čarou č. 21 se zrušuje.“</w:t>
      </w:r>
    </w:p>
    <w:p w14:paraId="3B5354FC"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 bod 38 zní:</w:t>
      </w:r>
    </w:p>
    <w:p w14:paraId="06F02A88" w14:textId="77777777" w:rsidR="00F96841" w:rsidRPr="00353279" w:rsidRDefault="00F96841" w:rsidP="00F96841">
      <w:pPr>
        <w:spacing w:after="120"/>
        <w:ind w:firstLine="397"/>
        <w:rPr>
          <w:rFonts w:eastAsia="Aptos"/>
        </w:rPr>
      </w:pPr>
      <w:r w:rsidRPr="00353279">
        <w:rPr>
          <w:rFonts w:eastAsia="Aptos"/>
        </w:rPr>
        <w:t>„38. Část pátá včetně nadpisu zní:</w:t>
      </w:r>
    </w:p>
    <w:p w14:paraId="469C54DC" w14:textId="77777777" w:rsidR="00F96841" w:rsidRPr="00353279" w:rsidRDefault="00F96841" w:rsidP="00F96841">
      <w:pPr>
        <w:widowControl w:val="0"/>
        <w:spacing w:after="120"/>
        <w:ind w:left="397"/>
        <w:jc w:val="center"/>
        <w:rPr>
          <w:rFonts w:eastAsia="Aptos"/>
        </w:rPr>
      </w:pPr>
      <w:r w:rsidRPr="00353279">
        <w:rPr>
          <w:rFonts w:eastAsia="Aptos"/>
        </w:rPr>
        <w:t>„</w:t>
      </w:r>
      <w:r w:rsidRPr="00353279">
        <w:rPr>
          <w:rFonts w:eastAsia="Aptos"/>
          <w:b/>
          <w:bCs/>
        </w:rPr>
        <w:t>ČÁST PÁTÁ</w:t>
      </w:r>
    </w:p>
    <w:p w14:paraId="76705143" w14:textId="77777777" w:rsidR="00F96841" w:rsidRPr="00353279" w:rsidRDefault="00F96841" w:rsidP="00F96841">
      <w:pPr>
        <w:widowControl w:val="0"/>
        <w:spacing w:after="120"/>
        <w:ind w:left="397"/>
        <w:jc w:val="center"/>
        <w:rPr>
          <w:rFonts w:eastAsia="Aptos"/>
          <w:b/>
          <w:bCs/>
        </w:rPr>
      </w:pPr>
      <w:r w:rsidRPr="00353279">
        <w:rPr>
          <w:rFonts w:eastAsia="Aptos"/>
          <w:b/>
          <w:bCs/>
        </w:rPr>
        <w:t>PŘESTUPKY</w:t>
      </w:r>
    </w:p>
    <w:p w14:paraId="4DEA7345" w14:textId="77777777" w:rsidR="00F96841" w:rsidRPr="00353279" w:rsidRDefault="00F96841" w:rsidP="00F96841">
      <w:pPr>
        <w:widowControl w:val="0"/>
        <w:spacing w:after="120"/>
        <w:ind w:left="397"/>
        <w:jc w:val="center"/>
        <w:rPr>
          <w:rFonts w:eastAsia="Aptos"/>
        </w:rPr>
      </w:pPr>
      <w:r w:rsidRPr="00353279">
        <w:rPr>
          <w:rFonts w:eastAsia="Aptos"/>
        </w:rPr>
        <w:t>§ 35</w:t>
      </w:r>
    </w:p>
    <w:p w14:paraId="365508B1" w14:textId="77777777" w:rsidR="00F96841" w:rsidRPr="00353279" w:rsidRDefault="00F96841" w:rsidP="00F96841">
      <w:pPr>
        <w:widowControl w:val="0"/>
        <w:spacing w:after="120"/>
        <w:ind w:left="397" w:firstLine="567"/>
        <w:rPr>
          <w:rFonts w:eastAsia="Aptos"/>
        </w:rPr>
      </w:pPr>
      <w:r w:rsidRPr="00353279">
        <w:rPr>
          <w:rFonts w:eastAsia="Aptos"/>
        </w:rPr>
        <w:t>(1) Přestupku se dopustí ten, kdo</w:t>
      </w:r>
    </w:p>
    <w:p w14:paraId="773B33FB" w14:textId="77777777" w:rsidR="00F96841" w:rsidRPr="00353279" w:rsidRDefault="00F96841" w:rsidP="00F96841">
      <w:pPr>
        <w:widowControl w:val="0"/>
        <w:spacing w:after="120"/>
        <w:ind w:left="397"/>
        <w:rPr>
          <w:rFonts w:eastAsia="Aptos"/>
        </w:rPr>
      </w:pPr>
      <w:r w:rsidRPr="00353279">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3546218A" w14:textId="77777777" w:rsidR="00F96841" w:rsidRPr="00353279" w:rsidRDefault="00F96841" w:rsidP="00F96841">
      <w:pPr>
        <w:widowControl w:val="0"/>
        <w:spacing w:after="120"/>
        <w:ind w:left="397"/>
        <w:rPr>
          <w:rFonts w:eastAsia="Aptos"/>
        </w:rPr>
      </w:pPr>
      <w:r w:rsidRPr="00353279">
        <w:rPr>
          <w:rFonts w:eastAsia="Aptos"/>
        </w:rPr>
        <w:t>b) nesplní oznamovací povinnost stanovenou v § 3 odst. 5 nebo § 12,</w:t>
      </w:r>
    </w:p>
    <w:p w14:paraId="5E8180A0" w14:textId="77777777" w:rsidR="00F96841" w:rsidRPr="00353279" w:rsidRDefault="00F96841" w:rsidP="00F96841">
      <w:pPr>
        <w:widowControl w:val="0"/>
        <w:spacing w:after="120"/>
        <w:ind w:left="397"/>
        <w:rPr>
          <w:rFonts w:eastAsia="Aptos"/>
        </w:rPr>
      </w:pPr>
      <w:r w:rsidRPr="00353279">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9305DA2" w14:textId="77777777" w:rsidR="00F96841" w:rsidRPr="00353279" w:rsidRDefault="00F96841" w:rsidP="00F96841">
      <w:pPr>
        <w:widowControl w:val="0"/>
        <w:spacing w:after="120"/>
        <w:ind w:left="397"/>
        <w:rPr>
          <w:rFonts w:eastAsia="Aptos"/>
        </w:rPr>
      </w:pPr>
      <w:r w:rsidRPr="00353279">
        <w:rPr>
          <w:rFonts w:eastAsia="Aptos"/>
        </w:rPr>
        <w:t>d) poruší podmínku ochranného pásma nemovité kulturní památky, nemovité národní kulturní památky, památkové rezervace nebo památkové zóny,</w:t>
      </w:r>
    </w:p>
    <w:p w14:paraId="3F84CBB8" w14:textId="77777777" w:rsidR="00F96841" w:rsidRPr="00353279" w:rsidRDefault="00F96841" w:rsidP="00F96841">
      <w:pPr>
        <w:widowControl w:val="0"/>
        <w:spacing w:after="120"/>
        <w:ind w:left="397"/>
        <w:rPr>
          <w:rFonts w:eastAsia="Aptos"/>
        </w:rPr>
      </w:pPr>
      <w:r w:rsidRPr="00353279">
        <w:rPr>
          <w:rFonts w:eastAsia="Aptos"/>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648830B3" w14:textId="77777777" w:rsidR="00F96841" w:rsidRPr="00353279" w:rsidRDefault="00F96841" w:rsidP="00F96841">
      <w:pPr>
        <w:widowControl w:val="0"/>
        <w:spacing w:after="120"/>
        <w:ind w:left="397"/>
        <w:rPr>
          <w:rFonts w:eastAsia="Aptos"/>
        </w:rPr>
      </w:pPr>
      <w:r w:rsidRPr="00353279">
        <w:rPr>
          <w:rFonts w:eastAsia="Aptos"/>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7C14195" w14:textId="77777777" w:rsidR="00F96841" w:rsidRPr="00353279" w:rsidRDefault="00F96841" w:rsidP="00F96841">
      <w:pPr>
        <w:widowControl w:val="0"/>
        <w:spacing w:after="120"/>
        <w:ind w:left="397"/>
        <w:rPr>
          <w:rFonts w:eastAsia="Aptos"/>
        </w:rPr>
      </w:pPr>
      <w:r w:rsidRPr="00353279">
        <w:rPr>
          <w:rFonts w:eastAsia="Aptos"/>
        </w:rPr>
        <w:t>g) provádí restaurování, jde-li o kulturní památku, bez povolení ministerstva kultury, nejde-</w:t>
      </w:r>
      <w:r w:rsidRPr="00353279">
        <w:rPr>
          <w:rFonts w:eastAsia="Aptos"/>
        </w:rPr>
        <w:lastRenderedPageBreak/>
        <w:t>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BFDC2F4" w14:textId="77777777" w:rsidR="00F96841" w:rsidRPr="00353279" w:rsidRDefault="00F96841" w:rsidP="00F96841">
      <w:pPr>
        <w:widowControl w:val="0"/>
        <w:spacing w:after="120"/>
        <w:ind w:left="397"/>
        <w:rPr>
          <w:rFonts w:eastAsia="Aptos"/>
        </w:rPr>
      </w:pPr>
      <w:r w:rsidRPr="00353279">
        <w:rPr>
          <w:rFonts w:eastAsia="Aptos"/>
        </w:rPr>
        <w:t>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412CCB9B" w14:textId="77777777" w:rsidR="00F96841" w:rsidRPr="00353279" w:rsidRDefault="00F96841" w:rsidP="00F96841">
      <w:pPr>
        <w:widowControl w:val="0"/>
        <w:spacing w:after="120"/>
        <w:ind w:left="397"/>
        <w:rPr>
          <w:rFonts w:eastAsia="Aptos"/>
        </w:rPr>
      </w:pPr>
      <w:r w:rsidRPr="00353279">
        <w:rPr>
          <w:rFonts w:eastAsia="Aptos"/>
        </w:rPr>
        <w:t>i) provádí záměr na nemovitosti, která není kulturní památkou, ale je v ochranném pásmu, bez povolení stavebního úřadu nebo nedodržuje podmínky určené v tomto povolení,</w:t>
      </w:r>
    </w:p>
    <w:p w14:paraId="6E8BBF4A" w14:textId="77777777" w:rsidR="00F96841" w:rsidRPr="00353279" w:rsidRDefault="00F96841" w:rsidP="00F96841">
      <w:pPr>
        <w:widowControl w:val="0"/>
        <w:spacing w:after="120"/>
        <w:ind w:left="397"/>
        <w:rPr>
          <w:rFonts w:eastAsia="Aptos"/>
        </w:rPr>
      </w:pPr>
      <w:r w:rsidRPr="00353279">
        <w:rPr>
          <w:rFonts w:eastAsia="Aptos"/>
        </w:rPr>
        <w:t>j) provádí neoprávněné výkopy na území s archeologickými nálezy.</w:t>
      </w:r>
    </w:p>
    <w:p w14:paraId="02366CC1" w14:textId="77777777" w:rsidR="00F96841" w:rsidRPr="00353279" w:rsidRDefault="00F96841" w:rsidP="00F96841">
      <w:pPr>
        <w:widowControl w:val="0"/>
        <w:spacing w:after="120"/>
        <w:ind w:left="397" w:firstLine="567"/>
        <w:rPr>
          <w:rFonts w:eastAsia="Aptos"/>
        </w:rPr>
      </w:pPr>
      <w:r w:rsidRPr="00353279">
        <w:rPr>
          <w:rFonts w:eastAsia="Aptos"/>
        </w:rPr>
        <w:t>(2) Přestupku se dále dopustí ten, kdo</w:t>
      </w:r>
    </w:p>
    <w:p w14:paraId="7CF6C6C1" w14:textId="77777777" w:rsidR="00F96841" w:rsidRPr="00353279" w:rsidRDefault="00F96841" w:rsidP="00F96841">
      <w:pPr>
        <w:widowControl w:val="0"/>
        <w:spacing w:after="120"/>
        <w:ind w:left="397"/>
        <w:rPr>
          <w:rFonts w:eastAsia="Aptos"/>
        </w:rPr>
      </w:pPr>
      <w:r w:rsidRPr="00353279">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233E57C" w14:textId="77777777" w:rsidR="00F96841" w:rsidRPr="00353279" w:rsidRDefault="00F96841" w:rsidP="00F96841">
      <w:pPr>
        <w:widowControl w:val="0"/>
        <w:spacing w:after="120"/>
        <w:ind w:left="397"/>
        <w:rPr>
          <w:rFonts w:eastAsia="Aptos"/>
        </w:rPr>
      </w:pPr>
      <w:r w:rsidRPr="00353279">
        <w:rPr>
          <w:rFonts w:eastAsia="Aptos"/>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3BF78AE8" w14:textId="77777777" w:rsidR="00F96841" w:rsidRPr="00353279" w:rsidRDefault="00F96841" w:rsidP="00F96841">
      <w:pPr>
        <w:widowControl w:val="0"/>
        <w:spacing w:after="120"/>
        <w:ind w:left="397"/>
        <w:rPr>
          <w:rFonts w:eastAsia="Aptos"/>
        </w:rPr>
      </w:pPr>
      <w:r w:rsidRPr="00353279">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298BD5A" w14:textId="77777777" w:rsidR="00F96841" w:rsidRPr="00353279" w:rsidRDefault="00F96841" w:rsidP="00F96841">
      <w:pPr>
        <w:widowControl w:val="0"/>
        <w:spacing w:after="120"/>
        <w:ind w:left="397"/>
        <w:rPr>
          <w:rFonts w:eastAsia="Aptos"/>
        </w:rPr>
      </w:pPr>
      <w:r w:rsidRPr="00353279">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58A4DBB8" w14:textId="77777777" w:rsidR="00F96841" w:rsidRPr="00353279" w:rsidRDefault="00F96841" w:rsidP="00F96841">
      <w:pPr>
        <w:widowControl w:val="0"/>
        <w:spacing w:after="120"/>
        <w:ind w:left="397"/>
        <w:rPr>
          <w:rFonts w:eastAsia="Aptos"/>
        </w:rPr>
      </w:pPr>
      <w:r w:rsidRPr="00353279">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478DFA42" w14:textId="77777777" w:rsidR="00F96841" w:rsidRPr="00353279" w:rsidRDefault="00F96841" w:rsidP="00F96841">
      <w:pPr>
        <w:widowControl w:val="0"/>
        <w:spacing w:after="120"/>
        <w:ind w:left="397"/>
        <w:rPr>
          <w:rFonts w:eastAsia="Aptos"/>
        </w:rPr>
      </w:pPr>
      <w:r w:rsidRPr="00353279">
        <w:rPr>
          <w:rFonts w:eastAsia="Aptos"/>
        </w:rPr>
        <w:t>f) zapůjčí do zahraničí nebo se pokusí do zahraničí vyvézt nebo vyveze kulturní památku bez předchozího souhlasu ministerstva kultury,</w:t>
      </w:r>
    </w:p>
    <w:p w14:paraId="2CC69CB4" w14:textId="77777777" w:rsidR="00F96841" w:rsidRPr="00353279" w:rsidRDefault="00F96841" w:rsidP="00F96841">
      <w:pPr>
        <w:widowControl w:val="0"/>
        <w:spacing w:after="120"/>
        <w:ind w:left="397"/>
        <w:rPr>
          <w:rFonts w:eastAsia="Aptos"/>
        </w:rPr>
      </w:pPr>
      <w:r w:rsidRPr="00353279">
        <w:rPr>
          <w:rFonts w:eastAsia="Aptos"/>
        </w:rPr>
        <w:t>g) nesplní oznamovací povinnost stanovenou v § 21 odst. 4, § 22 odst. 2 nebo § 23 odst. 2,</w:t>
      </w:r>
    </w:p>
    <w:p w14:paraId="5A76805A" w14:textId="77777777" w:rsidR="00F96841" w:rsidRPr="00353279" w:rsidRDefault="00F96841" w:rsidP="00F96841">
      <w:pPr>
        <w:widowControl w:val="0"/>
        <w:spacing w:after="120"/>
        <w:ind w:left="397"/>
        <w:rPr>
          <w:rFonts w:eastAsia="Aptos"/>
        </w:rPr>
      </w:pPr>
      <w:r w:rsidRPr="00353279">
        <w:rPr>
          <w:rFonts w:eastAsia="Aptos"/>
        </w:rPr>
        <w:t>h) provádí v rozporu s § 21 odst. 2 archeologický výzkum, nebo provádí archeologický výzkum, přestože není osobou oprávněnou k výzkumům podle § 21a odst. 2, nebo postupuje v rozporu se zákazem podle odstavce 4,</w:t>
      </w:r>
    </w:p>
    <w:p w14:paraId="0F26EA2B" w14:textId="77777777" w:rsidR="00F96841" w:rsidRPr="00353279" w:rsidRDefault="00F96841" w:rsidP="00F96841">
      <w:pPr>
        <w:widowControl w:val="0"/>
        <w:spacing w:after="120"/>
        <w:ind w:left="397"/>
        <w:rPr>
          <w:rFonts w:eastAsia="Aptos"/>
        </w:rPr>
      </w:pPr>
      <w:r w:rsidRPr="00353279">
        <w:rPr>
          <w:rFonts w:eastAsia="Aptos"/>
        </w:rPr>
        <w:t>i) poruší povinnost stanovenou v nařízení kraje vydaném na základě § 23a odst. 4.</w:t>
      </w:r>
    </w:p>
    <w:p w14:paraId="62F2358E" w14:textId="77777777" w:rsidR="00F96841" w:rsidRPr="00353279" w:rsidRDefault="00F96841" w:rsidP="00F96841">
      <w:pPr>
        <w:widowControl w:val="0"/>
        <w:spacing w:after="120"/>
        <w:ind w:left="397" w:firstLine="567"/>
        <w:rPr>
          <w:rFonts w:eastAsia="Aptos"/>
        </w:rPr>
      </w:pPr>
      <w:r w:rsidRPr="00353279">
        <w:rPr>
          <w:rFonts w:eastAsia="Aptos"/>
        </w:rPr>
        <w:lastRenderedPageBreak/>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00FD82CC" w14:textId="77777777" w:rsidR="00F96841" w:rsidRPr="00353279" w:rsidRDefault="00F96841" w:rsidP="00F96841">
      <w:pPr>
        <w:widowControl w:val="0"/>
        <w:spacing w:after="120"/>
        <w:ind w:left="397" w:firstLine="567"/>
        <w:rPr>
          <w:rFonts w:eastAsia="Aptos"/>
        </w:rPr>
      </w:pPr>
      <w:r w:rsidRPr="00353279">
        <w:rPr>
          <w:rFonts w:eastAsia="Aptos"/>
        </w:rPr>
        <w:t>(4) Osoba oprávněná k výzkumům se dopustí přestupku tím, že provádí archeologické výzkumy, které archeologické nálezy ohrožují nebo poškozují.</w:t>
      </w:r>
    </w:p>
    <w:p w14:paraId="188F8967" w14:textId="77777777" w:rsidR="00F96841" w:rsidRPr="00353279" w:rsidRDefault="00F96841" w:rsidP="00F96841">
      <w:pPr>
        <w:widowControl w:val="0"/>
        <w:spacing w:after="120"/>
        <w:ind w:left="397" w:firstLine="567"/>
        <w:rPr>
          <w:rFonts w:eastAsia="Aptos"/>
        </w:rPr>
      </w:pPr>
      <w:r w:rsidRPr="00353279">
        <w:rPr>
          <w:rFonts w:eastAsia="Aptos"/>
        </w:rPr>
        <w:t>(5) Za přestupek lze uložit pokutu do</w:t>
      </w:r>
    </w:p>
    <w:p w14:paraId="5596FE39" w14:textId="77777777" w:rsidR="00F96841" w:rsidRPr="00353279" w:rsidRDefault="00F96841" w:rsidP="00F96841">
      <w:pPr>
        <w:widowControl w:val="0"/>
        <w:spacing w:after="120"/>
        <w:ind w:left="397"/>
        <w:rPr>
          <w:rFonts w:eastAsia="Aptos"/>
        </w:rPr>
      </w:pPr>
      <w:r w:rsidRPr="00353279">
        <w:rPr>
          <w:rFonts w:eastAsia="Aptos"/>
        </w:rPr>
        <w:t>a) 2 000 000 Kč, jde-li o přestupek podle odstavce 1,</w:t>
      </w:r>
    </w:p>
    <w:p w14:paraId="1CA3B2D4" w14:textId="77777777" w:rsidR="00F96841" w:rsidRPr="00353279" w:rsidRDefault="00F96841" w:rsidP="00F96841">
      <w:pPr>
        <w:widowControl w:val="0"/>
        <w:spacing w:after="120"/>
        <w:ind w:left="397"/>
        <w:rPr>
          <w:rFonts w:eastAsia="Aptos"/>
        </w:rPr>
      </w:pPr>
      <w:r w:rsidRPr="00353279">
        <w:rPr>
          <w:rFonts w:eastAsia="Aptos"/>
        </w:rPr>
        <w:t>b) 4 000 000 Kč, jde-li o přestupek podle odstavce 2.</w:t>
      </w:r>
    </w:p>
    <w:p w14:paraId="4F103034" w14:textId="77777777" w:rsidR="00F96841" w:rsidRPr="00353279" w:rsidRDefault="00F96841" w:rsidP="00F96841">
      <w:pPr>
        <w:widowControl w:val="0"/>
        <w:spacing w:after="120"/>
        <w:ind w:left="397" w:firstLine="567"/>
        <w:rPr>
          <w:rFonts w:eastAsia="Aptos"/>
        </w:rPr>
      </w:pPr>
      <w:r w:rsidRPr="00353279">
        <w:rPr>
          <w:rFonts w:eastAsia="Aptos"/>
        </w:rPr>
        <w:t>(6) Za přestupek podle odstavce 3 nebo 4 lze uložit zákaz činnosti nejdéle na 2 roky.</w:t>
      </w:r>
    </w:p>
    <w:p w14:paraId="3B1615C7" w14:textId="77777777" w:rsidR="00F96841" w:rsidRPr="00353279" w:rsidRDefault="00F96841" w:rsidP="00F96841">
      <w:pPr>
        <w:widowControl w:val="0"/>
        <w:spacing w:after="120"/>
        <w:ind w:left="397"/>
        <w:jc w:val="center"/>
        <w:rPr>
          <w:rFonts w:eastAsia="Aptos"/>
        </w:rPr>
      </w:pPr>
      <w:r w:rsidRPr="00353279">
        <w:rPr>
          <w:rFonts w:eastAsia="Aptos"/>
        </w:rPr>
        <w:t>§ 36</w:t>
      </w:r>
    </w:p>
    <w:p w14:paraId="594E59CB" w14:textId="77777777" w:rsidR="00F96841" w:rsidRPr="00353279" w:rsidRDefault="00F96841" w:rsidP="00F96841">
      <w:pPr>
        <w:widowControl w:val="0"/>
        <w:spacing w:after="120"/>
        <w:ind w:left="397" w:firstLine="567"/>
        <w:rPr>
          <w:rFonts w:eastAsia="Aptos"/>
        </w:rPr>
      </w:pPr>
      <w:r w:rsidRPr="00353279">
        <w:rPr>
          <w:rFonts w:eastAsia="Aptos"/>
        </w:rPr>
        <w:t>Přestupek projednává</w:t>
      </w:r>
    </w:p>
    <w:p w14:paraId="2DD7AD2B" w14:textId="77777777" w:rsidR="00F96841" w:rsidRPr="00353279" w:rsidRDefault="00F96841" w:rsidP="00F96841">
      <w:pPr>
        <w:widowControl w:val="0"/>
        <w:spacing w:after="120"/>
        <w:ind w:left="397"/>
        <w:rPr>
          <w:rFonts w:eastAsia="Aptos"/>
        </w:rPr>
      </w:pPr>
      <w:r w:rsidRPr="00353279">
        <w:rPr>
          <w:rFonts w:eastAsia="Aptos"/>
        </w:rPr>
        <w:t>a) obecní úřad obce s rozšířenou působností, jde-li o přestupek podle § 35 odst. 1,</w:t>
      </w:r>
    </w:p>
    <w:p w14:paraId="461B1E17" w14:textId="77777777" w:rsidR="00F96841" w:rsidRPr="00353279" w:rsidRDefault="00F96841" w:rsidP="00F96841">
      <w:pPr>
        <w:widowControl w:val="0"/>
        <w:spacing w:after="120"/>
        <w:ind w:left="397"/>
        <w:rPr>
          <w:rFonts w:eastAsia="Aptos"/>
        </w:rPr>
      </w:pPr>
      <w:r w:rsidRPr="00353279">
        <w:rPr>
          <w:rFonts w:eastAsia="Aptos"/>
        </w:rPr>
        <w:t xml:space="preserve">b) krajský úřad, jde-li o přestupek podle § 35 odst. 2, </w:t>
      </w:r>
    </w:p>
    <w:p w14:paraId="195E3F89" w14:textId="77777777" w:rsidR="00F96841" w:rsidRPr="00353279" w:rsidRDefault="00F96841" w:rsidP="00F96841">
      <w:pPr>
        <w:widowControl w:val="0"/>
        <w:spacing w:after="120"/>
        <w:ind w:left="397"/>
        <w:rPr>
          <w:rFonts w:eastAsia="Aptos"/>
        </w:rPr>
      </w:pPr>
      <w:r w:rsidRPr="00353279">
        <w:rPr>
          <w:rFonts w:eastAsia="Aptos"/>
        </w:rPr>
        <w:t>c) stavební úřad, jde-li o přestupek podle § 35 odst. 1 písm. i),</w:t>
      </w:r>
    </w:p>
    <w:p w14:paraId="4FB822D1" w14:textId="77777777" w:rsidR="00F96841" w:rsidRPr="00353279" w:rsidRDefault="00F96841" w:rsidP="00F96841">
      <w:pPr>
        <w:widowControl w:val="0"/>
        <w:spacing w:after="120"/>
        <w:ind w:left="397"/>
        <w:rPr>
          <w:rFonts w:eastAsia="Aptos"/>
        </w:rPr>
      </w:pPr>
      <w:r w:rsidRPr="00353279">
        <w:rPr>
          <w:rFonts w:eastAsia="Aptos"/>
        </w:rPr>
        <w:t>d) ministerstvo kultury, jde-li o přestupek podle § 35 odst. 3 nebo 4.“.“.</w:t>
      </w:r>
    </w:p>
    <w:p w14:paraId="661C80AB" w14:textId="77777777" w:rsidR="00F96841" w:rsidRPr="00353279" w:rsidRDefault="00F96841" w:rsidP="00FE1EB8">
      <w:pPr>
        <w:pStyle w:val="Odstavecseseznamem"/>
        <w:numPr>
          <w:ilvl w:val="0"/>
          <w:numId w:val="116"/>
        </w:numPr>
        <w:spacing w:after="120"/>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čtvrté čl. VII odst. 4 zní:</w:t>
      </w:r>
    </w:p>
    <w:p w14:paraId="6E810AAB" w14:textId="4DAA33CD" w:rsidR="007F0E0D" w:rsidRPr="00353279" w:rsidRDefault="00A82E5D" w:rsidP="00F96841">
      <w:pPr>
        <w:spacing w:after="120"/>
      </w:pPr>
      <w:r>
        <w:rPr>
          <w:rFonts w:eastAsia="Aptos"/>
        </w:rPr>
        <w:t>„</w:t>
      </w:r>
      <w:r w:rsidR="00F96841" w:rsidRPr="00353279">
        <w:rPr>
          <w:rFonts w:eastAsia="Aptos"/>
        </w:rPr>
        <w:t>4. Ochranná pásma vymezená přede dnem 1. ledna 2007, která nebyla vydána územním rozhodnutím ani opatřením obecné povahy, pozbývají platnosti dnem vydání opatření obecné povahy, která je nahrazuje, nejpozději však 31. prosince 2029.“</w:t>
      </w:r>
      <w:r>
        <w:rPr>
          <w:rFonts w:eastAsia="Aptos"/>
        </w:rPr>
        <w:t>.</w:t>
      </w:r>
    </w:p>
    <w:p w14:paraId="67832733" w14:textId="77777777" w:rsidR="007F0E0D" w:rsidRPr="00353279" w:rsidRDefault="007F0E0D" w:rsidP="008E3A85"/>
    <w:p w14:paraId="2D83AAB7" w14:textId="77777777" w:rsidR="0066449D" w:rsidRPr="00353279" w:rsidRDefault="0066449D" w:rsidP="008E3A85"/>
    <w:p w14:paraId="2F390A7E" w14:textId="77777777" w:rsidR="0066449D" w:rsidRPr="00353279" w:rsidRDefault="0066449D" w:rsidP="008E3A85"/>
    <w:p w14:paraId="3A545FB6" w14:textId="77777777" w:rsidR="00F96841" w:rsidRPr="00353279" w:rsidRDefault="00701584" w:rsidP="00C47E2C">
      <w:pPr>
        <w:pStyle w:val="Oznaenpozmn"/>
        <w:rPr>
          <w:color w:val="000000"/>
          <w:sz w:val="18"/>
          <w:szCs w:val="18"/>
        </w:rPr>
      </w:pPr>
      <w:r w:rsidRPr="00353279">
        <w:t xml:space="preserve">Poslankyně </w:t>
      </w:r>
      <w:hyperlink r:id="rId12" w:history="1">
        <w:r w:rsidRPr="00353279">
          <w:rPr>
            <w:rStyle w:val="Hypertextovodkaz"/>
            <w:color w:val="auto"/>
            <w:u w:val="none"/>
          </w:rPr>
          <w:t>Barbora </w:t>
        </w:r>
        <w:proofErr w:type="spellStart"/>
        <w:r w:rsidRPr="00353279">
          <w:rPr>
            <w:rStyle w:val="Hypertextovodkaz"/>
            <w:color w:val="auto"/>
            <w:u w:val="none"/>
          </w:rPr>
          <w:t>Rázga</w:t>
        </w:r>
        <w:proofErr w:type="spellEnd"/>
      </w:hyperlink>
    </w:p>
    <w:p w14:paraId="51E89E16" w14:textId="078E5010" w:rsidR="00F96841" w:rsidRPr="00353279" w:rsidRDefault="00A82E5D" w:rsidP="00C47E2C">
      <w:pPr>
        <w:spacing w:after="120"/>
        <w:rPr>
          <w:i/>
        </w:rPr>
      </w:pPr>
      <w:r>
        <w:rPr>
          <w:i/>
        </w:rPr>
        <w:t>(</w:t>
      </w:r>
      <w:r w:rsidR="00C47E2C" w:rsidRPr="00353279">
        <w:rPr>
          <w:i/>
        </w:rPr>
        <w:t>SD 1164</w:t>
      </w:r>
      <w:r>
        <w:rPr>
          <w:i/>
        </w:rPr>
        <w:t>)</w:t>
      </w:r>
    </w:p>
    <w:p w14:paraId="64058B14" w14:textId="77777777" w:rsidR="00F96841" w:rsidRPr="00353279" w:rsidRDefault="00F96841" w:rsidP="00C47E2C">
      <w:pPr>
        <w:spacing w:after="120"/>
      </w:pPr>
    </w:p>
    <w:p w14:paraId="43B57D58" w14:textId="77777777" w:rsidR="00C47E2C" w:rsidRPr="00A82E5D" w:rsidRDefault="00C47E2C" w:rsidP="00A82E5D">
      <w:pPr>
        <w:spacing w:after="120"/>
        <w:rPr>
          <w:bCs/>
        </w:rPr>
      </w:pPr>
      <w:r w:rsidRPr="00A82E5D">
        <w:rPr>
          <w:bCs/>
        </w:rPr>
        <w:t>V části první čl. I se dosavadní bod 643 mění tak, že nově zní:</w:t>
      </w:r>
    </w:p>
    <w:p w14:paraId="24967535" w14:textId="77777777" w:rsidR="00C47E2C" w:rsidRPr="00353279" w:rsidRDefault="00C47E2C" w:rsidP="00A82E5D">
      <w:pPr>
        <w:spacing w:after="120"/>
        <w:rPr>
          <w:bCs/>
        </w:rPr>
      </w:pPr>
      <w:r w:rsidRPr="00353279">
        <w:rPr>
          <w:bCs/>
        </w:rPr>
        <w:t>„643. V příloze č. 1 odst. 1 se na konci písmene a) doplňují body 36 až 44, které znějí:</w:t>
      </w:r>
    </w:p>
    <w:p w14:paraId="3B1B3CBC" w14:textId="77777777" w:rsidR="00C47E2C" w:rsidRPr="00353279" w:rsidRDefault="00C47E2C" w:rsidP="00A82E5D">
      <w:pPr>
        <w:spacing w:after="120"/>
        <w:rPr>
          <w:bCs/>
        </w:rPr>
      </w:pPr>
      <w:r w:rsidRPr="00353279">
        <w:rPr>
          <w:bCs/>
        </w:rPr>
        <w:t>„</w:t>
      </w:r>
      <w:r w:rsidRPr="00353279">
        <w:t>36. sítě elektronických komunikací, pokud se umisťují na vlastních nemovitostech nebo pokud s jejich umístěním vlastník dotčené nemovitosti souhlasí, nebo přípojky elektronických komunikací do délky 100 metrů; přípojkou elektronických komunikací se rozumí část sítě elektronických komunikací, která umožňuje připojení bodu vstupu komunikačního vedení do budovy nebo na pozemek, kde je umístěn koncový bod sítě, k nejbližšímu rozhraní veřejné komunikační sítě</w:t>
      </w:r>
      <w:r w:rsidRPr="00353279">
        <w:rPr>
          <w:bCs/>
        </w:rPr>
        <w:t>,</w:t>
      </w:r>
    </w:p>
    <w:p w14:paraId="1EF5C0E8" w14:textId="77777777" w:rsidR="00C47E2C" w:rsidRPr="00353279" w:rsidRDefault="00C47E2C" w:rsidP="00A82E5D">
      <w:pPr>
        <w:spacing w:after="120"/>
        <w:rPr>
          <w:bCs/>
        </w:rPr>
      </w:pPr>
      <w:r w:rsidRPr="00353279">
        <w:rPr>
          <w:bCs/>
        </w:rPr>
        <w:t>37. uložení stávajícího nadzemního vedení na hladině nízkého napětí v zastavitelném území pod zem, pokud s tím vlastník dotčených pozemků souhlasí,</w:t>
      </w:r>
    </w:p>
    <w:p w14:paraId="54F63821" w14:textId="77777777" w:rsidR="00C47E2C" w:rsidRPr="00353279" w:rsidRDefault="00C47E2C" w:rsidP="00A82E5D">
      <w:pPr>
        <w:spacing w:after="120"/>
        <w:rPr>
          <w:bCs/>
        </w:rPr>
      </w:pPr>
      <w:r w:rsidRPr="00353279">
        <w:rPr>
          <w:bCs/>
        </w:rPr>
        <w:t>38. tepelná přípojka v maximální délce do 100 m od rozvodného tepelného zařízení zřizovaná držitelem licence na rozvod tepelné energie, včetně připojení stavby a odběrných zařízení nebo připojení staveb plnících doplňkovou funkci ke stavbě hlavní,</w:t>
      </w:r>
    </w:p>
    <w:p w14:paraId="04D43E81" w14:textId="77777777" w:rsidR="00C47E2C" w:rsidRPr="00353279" w:rsidRDefault="00C47E2C" w:rsidP="00A82E5D">
      <w:pPr>
        <w:spacing w:after="120"/>
        <w:rPr>
          <w:bCs/>
        </w:rPr>
      </w:pPr>
      <w:r w:rsidRPr="00353279">
        <w:rPr>
          <w:bCs/>
        </w:rPr>
        <w:t xml:space="preserve">39. dočasné stavby náhradních tras dopravní a technické infrastruktury a souvisejících zařízení a staveb, jejichž trvání nepřesáhne 12 měsíců, </w:t>
      </w:r>
    </w:p>
    <w:p w14:paraId="5D6E9FA5" w14:textId="77777777" w:rsidR="00C47E2C" w:rsidRPr="00353279" w:rsidRDefault="00C47E2C" w:rsidP="00A82E5D">
      <w:pPr>
        <w:spacing w:after="120"/>
        <w:rPr>
          <w:bCs/>
        </w:rPr>
      </w:pPr>
      <w:r w:rsidRPr="00353279">
        <w:rPr>
          <w:bCs/>
        </w:rPr>
        <w:lastRenderedPageBreak/>
        <w:t>40. jiné dočasné stavby nebo zařízení, jejichž umístění nepřesáhne 90 po sobě jdoucích dnů,</w:t>
      </w:r>
    </w:p>
    <w:p w14:paraId="77EF7366" w14:textId="77777777" w:rsidR="00C47E2C" w:rsidRPr="00353279" w:rsidRDefault="00C47E2C" w:rsidP="00A82E5D">
      <w:pPr>
        <w:spacing w:after="120"/>
        <w:rPr>
          <w:bCs/>
        </w:rPr>
      </w:pPr>
      <w:r w:rsidRPr="00353279">
        <w:rPr>
          <w:bCs/>
        </w:rPr>
        <w:t>41. venkovní dětská hřiště, sportoviště a zařízení pro sport do 300 m</w:t>
      </w:r>
      <w:r w:rsidRPr="008218C7">
        <w:rPr>
          <w:bCs/>
          <w:vertAlign w:val="superscript"/>
        </w:rPr>
        <w:t>2</w:t>
      </w:r>
      <w:r w:rsidRPr="00353279">
        <w:rPr>
          <w:bCs/>
        </w:rPr>
        <w:t>,</w:t>
      </w:r>
    </w:p>
    <w:p w14:paraId="382B16ED" w14:textId="77777777" w:rsidR="00C47E2C" w:rsidRPr="00353279" w:rsidRDefault="00C47E2C" w:rsidP="00A82E5D">
      <w:pPr>
        <w:spacing w:after="120"/>
        <w:rPr>
          <w:bCs/>
        </w:rPr>
      </w:pPr>
      <w:r w:rsidRPr="00353279">
        <w:rPr>
          <w:bCs/>
        </w:rPr>
        <w:t>42. stavba zpevněných ploch do 60 m</w:t>
      </w:r>
      <w:r w:rsidRPr="008218C7">
        <w:rPr>
          <w:bCs/>
          <w:vertAlign w:val="superscript"/>
        </w:rPr>
        <w:t>2</w:t>
      </w:r>
      <w:r w:rsidRPr="00353279">
        <w:rPr>
          <w:bCs/>
        </w:rPr>
        <w:t xml:space="preserve"> na pozemku zázemí stavby, která souvisí s bydlením nebo rodinnou rekreací,</w:t>
      </w:r>
    </w:p>
    <w:p w14:paraId="681B5A23" w14:textId="77777777" w:rsidR="00C47E2C" w:rsidRPr="00353279" w:rsidRDefault="00C47E2C" w:rsidP="00A82E5D">
      <w:pPr>
        <w:spacing w:after="120"/>
        <w:rPr>
          <w:bCs/>
        </w:rPr>
      </w:pPr>
      <w:r w:rsidRPr="00353279">
        <w:rPr>
          <w:bCs/>
        </w:rPr>
        <w:t>43. stavba veřejného osvětlení,</w:t>
      </w:r>
    </w:p>
    <w:p w14:paraId="7C5DDAF6" w14:textId="77777777" w:rsidR="00C47E2C" w:rsidRPr="00353279" w:rsidRDefault="00C47E2C" w:rsidP="00A82E5D">
      <w:pPr>
        <w:spacing w:after="120"/>
        <w:rPr>
          <w:bCs/>
        </w:rPr>
      </w:pPr>
      <w:r w:rsidRPr="00353279">
        <w:rPr>
          <w:bCs/>
        </w:rPr>
        <w:t>44. jiná nepatrná stavba, která nemůže ani potenciálně zasáhnout do žádných veřejných zájmů ani práv třetích osob,“.“.</w:t>
      </w:r>
    </w:p>
    <w:p w14:paraId="37A5FEF0" w14:textId="77777777" w:rsidR="00F96841" w:rsidRPr="00353279" w:rsidRDefault="00F96841" w:rsidP="00C47E2C"/>
    <w:p w14:paraId="7632027E" w14:textId="77777777" w:rsidR="00F96841" w:rsidRPr="00353279" w:rsidRDefault="00F96841" w:rsidP="00C47E2C"/>
    <w:p w14:paraId="77969CA6" w14:textId="77777777" w:rsidR="007F0E0D" w:rsidRPr="00353279" w:rsidRDefault="007F0E0D" w:rsidP="00C47E2C"/>
    <w:p w14:paraId="68047653" w14:textId="77777777" w:rsidR="00C47E2C" w:rsidRPr="00353279" w:rsidRDefault="00C47E2C" w:rsidP="00C47E2C">
      <w:pPr>
        <w:pStyle w:val="Oznaenpozmn"/>
      </w:pPr>
      <w:r w:rsidRPr="00353279">
        <w:t xml:space="preserve">Poslanec Vítězslav </w:t>
      </w:r>
      <w:proofErr w:type="spellStart"/>
      <w:r w:rsidRPr="00353279">
        <w:t>Schrek</w:t>
      </w:r>
      <w:proofErr w:type="spellEnd"/>
    </w:p>
    <w:p w14:paraId="0E3C4F42" w14:textId="19B9D4F1" w:rsidR="00C47E2C" w:rsidRPr="00353279" w:rsidRDefault="008218C7" w:rsidP="00C47E2C">
      <w:pPr>
        <w:rPr>
          <w:i/>
        </w:rPr>
      </w:pPr>
      <w:r>
        <w:rPr>
          <w:i/>
        </w:rPr>
        <w:t>(</w:t>
      </w:r>
      <w:r w:rsidR="00C47E2C" w:rsidRPr="00353279">
        <w:rPr>
          <w:i/>
        </w:rPr>
        <w:t>SD 1183</w:t>
      </w:r>
      <w:r>
        <w:rPr>
          <w:i/>
        </w:rPr>
        <w:t>)</w:t>
      </w:r>
    </w:p>
    <w:p w14:paraId="3AB9492E" w14:textId="77777777" w:rsidR="00C47E2C" w:rsidRPr="00353279" w:rsidRDefault="00C47E2C" w:rsidP="00C47E2C"/>
    <w:p w14:paraId="71393802"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první čl. I se za bod 8 vkládá nový bod 9, který zní:</w:t>
      </w:r>
    </w:p>
    <w:p w14:paraId="3B269DD0"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„9. V § 4 odst. 1 se slova „, dělení nebo scelování pozemků“ zrušují.“.</w:t>
      </w:r>
    </w:p>
    <w:p w14:paraId="5380FC6B"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Následující body se přečíslují.</w:t>
      </w:r>
    </w:p>
    <w:p w14:paraId="16607622"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první čl. I se za dosavadní bod 438 vkládá nový bod X, který zní:</w:t>
      </w:r>
    </w:p>
    <w:p w14:paraId="0DA0A0FD"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„X. V § 197 odst. 1 písm. b) se slova „, popřípadě stanoví podmínky pro dělení nebo scelování pozemků,“ zrušují.“.</w:t>
      </w:r>
    </w:p>
    <w:p w14:paraId="664CCAF2"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Následující body se přečíslují.</w:t>
      </w:r>
      <w:r w:rsidRPr="00353279" w:rsidDel="006E769C">
        <w:rPr>
          <w:b w:val="0"/>
          <w:szCs w:val="22"/>
          <w:highlight w:val="yellow"/>
        </w:rPr>
        <w:t xml:space="preserve"> </w:t>
      </w:r>
    </w:p>
    <w:p w14:paraId="2B12993B"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první čl. I v dosavadním bodu 454 se slova „ani povolení dělení nebo scelování pozemků“ zrušují.</w:t>
      </w:r>
    </w:p>
    <w:p w14:paraId="038D34D1"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první čl. I dosavadní bod 460 zní:</w:t>
      </w:r>
    </w:p>
    <w:p w14:paraId="5B2FFB3C" w14:textId="77777777" w:rsidR="00B10F76" w:rsidRPr="00353279" w:rsidRDefault="00B10F76" w:rsidP="00B10F76">
      <w:pPr>
        <w:pStyle w:val="nadpiszkona"/>
        <w:spacing w:before="0" w:after="120"/>
        <w:ind w:left="360"/>
        <w:jc w:val="left"/>
        <w:rPr>
          <w:b w:val="0"/>
          <w:szCs w:val="22"/>
        </w:rPr>
      </w:pPr>
      <w:r w:rsidRPr="00353279">
        <w:rPr>
          <w:b w:val="0"/>
          <w:szCs w:val="22"/>
        </w:rPr>
        <w:t>„460. V části šesté hlavě III dílu 4 se oddíl 2 včetně nadpisu zrušuje.</w:t>
      </w:r>
    </w:p>
    <w:p w14:paraId="5AC6074F"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Dosavadní oddíl 3 se označuje jako oddíl 2.“.</w:t>
      </w:r>
    </w:p>
    <w:p w14:paraId="7A134BB8"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první čl. I se dosavadní body 461 a 462 zrušují.</w:t>
      </w:r>
    </w:p>
    <w:p w14:paraId="514CD2DF"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Následující body se přečíslují.</w:t>
      </w:r>
    </w:p>
    <w:p w14:paraId="47BC5DEB" w14:textId="77777777" w:rsidR="008218C7"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 xml:space="preserve">V části patnácté čl. XXIV se bod 1 zrušuje a bod 2 zní: </w:t>
      </w:r>
    </w:p>
    <w:p w14:paraId="0B4286C3" w14:textId="605B02BE" w:rsidR="00B10F76" w:rsidRPr="00353279" w:rsidRDefault="00B10F76" w:rsidP="008218C7">
      <w:pPr>
        <w:pStyle w:val="nadpiszkona"/>
        <w:keepNext w:val="0"/>
        <w:keepLines w:val="0"/>
        <w:suppressAutoHyphens/>
        <w:spacing w:before="0" w:after="120"/>
        <w:ind w:left="360"/>
        <w:jc w:val="left"/>
        <w:outlineLvl w:val="9"/>
        <w:rPr>
          <w:b w:val="0"/>
          <w:szCs w:val="22"/>
        </w:rPr>
      </w:pPr>
      <w:r w:rsidRPr="00353279">
        <w:rPr>
          <w:b w:val="0"/>
          <w:szCs w:val="22"/>
        </w:rPr>
        <w:t>„</w:t>
      </w:r>
      <w:r w:rsidR="008218C7">
        <w:rPr>
          <w:b w:val="0"/>
          <w:szCs w:val="22"/>
        </w:rPr>
        <w:t xml:space="preserve">2. </w:t>
      </w:r>
      <w:r w:rsidRPr="00353279">
        <w:rPr>
          <w:b w:val="0"/>
          <w:szCs w:val="22"/>
        </w:rPr>
        <w:t>V § 12 se odstavec 3 včetně poznámky pod čarou zrušuje.“.</w:t>
      </w:r>
    </w:p>
    <w:p w14:paraId="1238A0D6"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Následující body se přečíslují.</w:t>
      </w:r>
    </w:p>
    <w:p w14:paraId="217EFBD9"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patnácté čl. XXIV se dosavadní bod 10 zrušuje.</w:t>
      </w:r>
    </w:p>
    <w:p w14:paraId="1F907FF6"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Následující body se přečíslují.</w:t>
      </w:r>
    </w:p>
    <w:p w14:paraId="0589C8D4" w14:textId="77777777" w:rsidR="00B10F76" w:rsidRPr="00353279" w:rsidRDefault="00B10F76" w:rsidP="00EC6A06">
      <w:pPr>
        <w:pStyle w:val="Odstavecseseznamem"/>
        <w:widowControl w:val="0"/>
        <w:numPr>
          <w:ilvl w:val="0"/>
          <w:numId w:val="117"/>
        </w:numPr>
        <w:suppressAutoHyphens/>
        <w:spacing w:after="120"/>
        <w:contextualSpacing w:val="0"/>
        <w:jc w:val="left"/>
        <w:rPr>
          <w:rFonts w:ascii="Times New Roman" w:eastAsia="Times New Roman" w:hAnsi="Times New Roman" w:cs="Times New Roman"/>
          <w:bCs/>
          <w:lang w:eastAsia="cs-CZ" w:bidi="he-IL"/>
        </w:rPr>
      </w:pPr>
      <w:r w:rsidRPr="00353279">
        <w:rPr>
          <w:rFonts w:ascii="Times New Roman" w:eastAsia="Times New Roman" w:hAnsi="Times New Roman" w:cs="Times New Roman"/>
          <w:bCs/>
          <w:lang w:eastAsia="cs-CZ" w:bidi="he-IL"/>
        </w:rPr>
        <w:t>V části patnácté čl. XXIV se v dosavadním bodu 11 slova „písmene c)“ nahrazují slovy „písmene d)“.</w:t>
      </w:r>
    </w:p>
    <w:p w14:paraId="11EA12EF"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patnácté čl. XXIV dosavadní bod 14 zní:</w:t>
      </w:r>
    </w:p>
    <w:p w14:paraId="5BE50ADA" w14:textId="77777777" w:rsidR="00B10F76" w:rsidRPr="00353279" w:rsidRDefault="00B10F76" w:rsidP="008218C7">
      <w:pPr>
        <w:pStyle w:val="nadpiszkona"/>
        <w:keepNext w:val="0"/>
        <w:keepLines w:val="0"/>
        <w:spacing w:before="0" w:after="120"/>
        <w:ind w:left="361" w:hanging="1"/>
        <w:jc w:val="both"/>
        <w:rPr>
          <w:b w:val="0"/>
          <w:szCs w:val="22"/>
        </w:rPr>
      </w:pPr>
      <w:r w:rsidRPr="00353279">
        <w:rPr>
          <w:b w:val="0"/>
          <w:szCs w:val="22"/>
        </w:rPr>
        <w:t>„14. V § 48 se na konci odstavce 2 tečka nahrazuje slovem „a“ a doplňuje se písmeno k), které zní:</w:t>
      </w:r>
    </w:p>
    <w:p w14:paraId="7CDE3797" w14:textId="77777777" w:rsidR="00B10F76" w:rsidRPr="00353279" w:rsidRDefault="00B10F76" w:rsidP="008218C7">
      <w:pPr>
        <w:pStyle w:val="nadpiszkona"/>
        <w:spacing w:before="0" w:after="120"/>
        <w:ind w:left="361"/>
        <w:jc w:val="both"/>
        <w:rPr>
          <w:b w:val="0"/>
          <w:szCs w:val="22"/>
        </w:rPr>
      </w:pPr>
      <w:r w:rsidRPr="00353279">
        <w:rPr>
          <w:b w:val="0"/>
          <w:szCs w:val="22"/>
        </w:rPr>
        <w:lastRenderedPageBreak/>
        <w:t xml:space="preserve">„k) vydávají vyjádření k </w:t>
      </w:r>
    </w:p>
    <w:p w14:paraId="7407995C" w14:textId="77777777" w:rsidR="00B10F76" w:rsidRPr="00353279" w:rsidRDefault="00B10F76" w:rsidP="00B10F76">
      <w:pPr>
        <w:pStyle w:val="nadpiszkona"/>
        <w:spacing w:before="0" w:after="120"/>
        <w:ind w:left="720"/>
        <w:jc w:val="both"/>
        <w:rPr>
          <w:b w:val="0"/>
          <w:szCs w:val="22"/>
        </w:rPr>
      </w:pPr>
      <w:r w:rsidRPr="00353279">
        <w:rPr>
          <w:b w:val="0"/>
          <w:szCs w:val="22"/>
        </w:rPr>
        <w:t>1. žádosti o odnětí nebo o omezení, pokud je důvodem odnětí nebo omezení záměr vyžadující povolení podle stavebního zákona (§ 13 odst. 1) a</w:t>
      </w:r>
    </w:p>
    <w:p w14:paraId="629341DA" w14:textId="77777777" w:rsidR="00B10F76" w:rsidRPr="00353279" w:rsidRDefault="00B10F76" w:rsidP="00B10F76">
      <w:pPr>
        <w:pStyle w:val="nadpiszkona"/>
        <w:keepNext w:val="0"/>
        <w:keepLines w:val="0"/>
        <w:spacing w:before="0" w:after="120"/>
        <w:ind w:left="720"/>
        <w:jc w:val="both"/>
        <w:rPr>
          <w:b w:val="0"/>
          <w:szCs w:val="22"/>
        </w:rPr>
      </w:pPr>
      <w:r w:rsidRPr="00353279">
        <w:rPr>
          <w:b w:val="0"/>
          <w:szCs w:val="22"/>
        </w:rPr>
        <w:t>2. řízení o povolení záměru podle stavebního zákona, jímž mají být dotčeny pozemky určené k plnění funkcí lesa do výměry 1 ha, není-li příslušný krajský úřad, a k dotčení pozemků do vzdálenosti 30 m od okraje lesa (§ 14 odst. 2).“.</w:t>
      </w:r>
    </w:p>
    <w:p w14:paraId="46522388"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třicáté osmé čl. LIV se vkládá nový bod 1, který zní:</w:t>
      </w:r>
    </w:p>
    <w:p w14:paraId="582A025B"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„1. V příloze v položce 17 bod 1 se písmeno b) zrušuje.</w:t>
      </w:r>
    </w:p>
    <w:p w14:paraId="5EA930C0"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Dosavadní písmeno c) se označuje jako písmeno b).“.</w:t>
      </w:r>
    </w:p>
    <w:p w14:paraId="1BC031D5"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Následující body se přečíslují.</w:t>
      </w:r>
    </w:p>
    <w:p w14:paraId="37448A6D"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třicáté osmé čl. LIV dosavadní bod 1 zní:</w:t>
      </w:r>
    </w:p>
    <w:p w14:paraId="5B7F4D77"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„1. V příloze se na konci položky 17 doplňuje poznámka, která zní:</w:t>
      </w:r>
    </w:p>
    <w:p w14:paraId="3DCBAE37" w14:textId="77777777" w:rsidR="00B10F76" w:rsidRPr="00353279" w:rsidRDefault="00B10F76" w:rsidP="00B10F76">
      <w:pPr>
        <w:pStyle w:val="nadpiszkona"/>
        <w:keepNext w:val="0"/>
        <w:keepLines w:val="0"/>
        <w:spacing w:before="0" w:after="120"/>
        <w:ind w:left="360"/>
        <w:jc w:val="left"/>
        <w:rPr>
          <w:b w:val="0"/>
          <w:szCs w:val="22"/>
        </w:rPr>
      </w:pPr>
      <w:r w:rsidRPr="00353279">
        <w:rPr>
          <w:b w:val="0"/>
          <w:szCs w:val="22"/>
        </w:rPr>
        <w:t>„Poznámka</w:t>
      </w:r>
    </w:p>
    <w:p w14:paraId="49E7419B"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Správní poplatek podle bodu 1 písm. b) se vybere i za stanovení ochranného pásma opatřením obecné povahy.“.“.</w:t>
      </w:r>
    </w:p>
    <w:p w14:paraId="47CCB80A"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čtyřicáté první čl. LIX se za bod 11 vkládá nový bod 12, který zní:</w:t>
      </w:r>
    </w:p>
    <w:p w14:paraId="13BD4495" w14:textId="77777777" w:rsidR="00B10F76" w:rsidRPr="00353279" w:rsidRDefault="00B10F76" w:rsidP="00B10F76">
      <w:pPr>
        <w:pStyle w:val="nadpiszkona"/>
        <w:spacing w:before="0" w:after="120"/>
        <w:ind w:left="360"/>
        <w:jc w:val="left"/>
        <w:rPr>
          <w:b w:val="0"/>
          <w:szCs w:val="22"/>
        </w:rPr>
      </w:pPr>
      <w:r w:rsidRPr="00353279">
        <w:rPr>
          <w:b w:val="0"/>
          <w:szCs w:val="22"/>
        </w:rPr>
        <w:t>„12. V § 2d odst. 18 se písmeno b) zrušuje.</w:t>
      </w:r>
    </w:p>
    <w:p w14:paraId="5EFCBFA6" w14:textId="77777777" w:rsidR="00B10F76" w:rsidRPr="00353279" w:rsidRDefault="00B10F76" w:rsidP="00B10F76">
      <w:pPr>
        <w:pStyle w:val="nadpiszkona"/>
        <w:spacing w:before="0" w:after="120"/>
        <w:ind w:left="360"/>
        <w:jc w:val="left"/>
        <w:rPr>
          <w:b w:val="0"/>
          <w:szCs w:val="22"/>
        </w:rPr>
      </w:pPr>
      <w:r w:rsidRPr="00353279">
        <w:rPr>
          <w:b w:val="0"/>
          <w:szCs w:val="22"/>
        </w:rPr>
        <w:t>Dosavadní písmena c) až e) se označují jako písmena b) až d).“.</w:t>
      </w:r>
    </w:p>
    <w:p w14:paraId="21513400"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Následující body se přečíslují.</w:t>
      </w:r>
    </w:p>
    <w:p w14:paraId="43449EAB" w14:textId="77777777" w:rsidR="00B10F76" w:rsidRPr="00353279" w:rsidRDefault="00B10F76" w:rsidP="00EC6A06">
      <w:pPr>
        <w:pStyle w:val="nadpiszkona"/>
        <w:keepNext w:val="0"/>
        <w:keepLines w:val="0"/>
        <w:numPr>
          <w:ilvl w:val="0"/>
          <w:numId w:val="117"/>
        </w:numPr>
        <w:suppressAutoHyphens/>
        <w:spacing w:before="0" w:after="120"/>
        <w:jc w:val="left"/>
        <w:outlineLvl w:val="9"/>
        <w:rPr>
          <w:b w:val="0"/>
          <w:szCs w:val="22"/>
        </w:rPr>
      </w:pPr>
      <w:r w:rsidRPr="00353279">
        <w:rPr>
          <w:b w:val="0"/>
          <w:szCs w:val="22"/>
        </w:rPr>
        <w:t>V části čtyřicáté první čl. LIX se za dosavadní bod 15 vkládá nový bod X, který zní:</w:t>
      </w:r>
    </w:p>
    <w:p w14:paraId="3A87E894"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„X. V § 2h se odstavec 4 zrušuje.</w:t>
      </w:r>
    </w:p>
    <w:p w14:paraId="0AF2432C"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Dosavadní odstavec 5 se označuje jako odstavec 4.“.</w:t>
      </w:r>
    </w:p>
    <w:p w14:paraId="0B079474" w14:textId="77777777" w:rsidR="00B10F76" w:rsidRPr="00353279" w:rsidRDefault="00B10F76" w:rsidP="00B10F76">
      <w:pPr>
        <w:pStyle w:val="nadpiszkona"/>
        <w:keepNext w:val="0"/>
        <w:keepLines w:val="0"/>
        <w:spacing w:before="0" w:after="120"/>
        <w:ind w:left="360"/>
        <w:jc w:val="left"/>
        <w:rPr>
          <w:b w:val="0"/>
          <w:bCs/>
          <w:szCs w:val="22"/>
        </w:rPr>
      </w:pPr>
      <w:r w:rsidRPr="00353279">
        <w:rPr>
          <w:b w:val="0"/>
          <w:szCs w:val="22"/>
        </w:rPr>
        <w:t>Následující body se přečíslují.</w:t>
      </w:r>
    </w:p>
    <w:p w14:paraId="3CD6D2B9" w14:textId="77777777" w:rsidR="00C47E2C" w:rsidRPr="00353279" w:rsidRDefault="00C47E2C" w:rsidP="00C47E2C"/>
    <w:p w14:paraId="185EDFF9" w14:textId="77777777" w:rsidR="00C47E2C" w:rsidRPr="00353279" w:rsidRDefault="00C47E2C" w:rsidP="00C47E2C"/>
    <w:p w14:paraId="0AC301FE" w14:textId="77777777" w:rsidR="006F35E2" w:rsidRPr="00353279" w:rsidRDefault="006F35E2" w:rsidP="00C47E2C"/>
    <w:p w14:paraId="76301907" w14:textId="77777777" w:rsidR="006F35E2" w:rsidRPr="00353279" w:rsidRDefault="006F35E2" w:rsidP="006F35E2">
      <w:pPr>
        <w:pStyle w:val="Oznaenpozmn"/>
      </w:pPr>
      <w:r w:rsidRPr="00353279">
        <w:t>Poslankyně Veronika Kovářová</w:t>
      </w:r>
    </w:p>
    <w:p w14:paraId="2E3D24BE" w14:textId="1210EE3C" w:rsidR="006F35E2" w:rsidRPr="00353279" w:rsidRDefault="008218C7" w:rsidP="006F35E2">
      <w:pPr>
        <w:rPr>
          <w:i/>
        </w:rPr>
      </w:pPr>
      <w:r>
        <w:rPr>
          <w:b/>
          <w:bCs/>
          <w:iCs/>
        </w:rPr>
        <w:t>K.1</w:t>
      </w:r>
      <w:r>
        <w:rPr>
          <w:b/>
          <w:bCs/>
          <w:iCs/>
        </w:rPr>
        <w:tab/>
      </w:r>
      <w:r>
        <w:rPr>
          <w:i/>
        </w:rPr>
        <w:t>(</w:t>
      </w:r>
      <w:r w:rsidR="006F35E2" w:rsidRPr="00353279">
        <w:rPr>
          <w:i/>
        </w:rPr>
        <w:t>SD 1184</w:t>
      </w:r>
      <w:r>
        <w:rPr>
          <w:i/>
        </w:rPr>
        <w:t>)</w:t>
      </w:r>
    </w:p>
    <w:p w14:paraId="7AB768F5" w14:textId="77777777" w:rsidR="006F35E2" w:rsidRPr="00353279" w:rsidRDefault="006F35E2" w:rsidP="006F35E2"/>
    <w:p w14:paraId="69427A55"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27 vkládají nové body, které znějí:</w:t>
      </w:r>
    </w:p>
    <w:p w14:paraId="365C0E7C" w14:textId="77777777" w:rsidR="006F35E2" w:rsidRPr="00353279" w:rsidRDefault="006F35E2" w:rsidP="006F35E2">
      <w:pPr>
        <w:widowControl w:val="0"/>
        <w:pBdr>
          <w:top w:val="nil"/>
          <w:left w:val="nil"/>
          <w:bottom w:val="nil"/>
          <w:right w:val="nil"/>
          <w:between w:val="nil"/>
        </w:pBdr>
        <w:spacing w:before="200" w:after="200" w:line="276" w:lineRule="auto"/>
        <w:ind w:firstLine="720"/>
        <w:rPr>
          <w:b/>
          <w:bCs/>
        </w:rPr>
      </w:pPr>
      <w:r w:rsidRPr="00353279">
        <w:t>„X. V § 12 písmeno r) zní:</w:t>
      </w:r>
    </w:p>
    <w:p w14:paraId="04A46B57" w14:textId="77777777" w:rsidR="006F35E2" w:rsidRPr="00353279" w:rsidRDefault="006F35E2" w:rsidP="006F35E2">
      <w:pPr>
        <w:widowControl w:val="0"/>
        <w:spacing w:before="200" w:after="200" w:line="276" w:lineRule="auto"/>
        <w:ind w:left="720"/>
        <w:rPr>
          <w:b/>
          <w:bCs/>
        </w:rPr>
      </w:pPr>
      <w:r w:rsidRPr="00353279">
        <w:t>„r) nadřazenou územně plánovací dokumentací se pro</w:t>
      </w:r>
    </w:p>
    <w:p w14:paraId="32B6963D" w14:textId="77777777" w:rsidR="006F35E2" w:rsidRPr="00353279" w:rsidRDefault="006F35E2" w:rsidP="006F35E2">
      <w:pPr>
        <w:widowControl w:val="0"/>
        <w:spacing w:before="200" w:after="200" w:line="276" w:lineRule="auto"/>
        <w:ind w:left="720"/>
        <w:rPr>
          <w:b/>
          <w:bCs/>
        </w:rPr>
      </w:pPr>
      <w:r w:rsidRPr="00353279">
        <w:t>1. regulační plán rozumí plán akcelerační oblasti pro bydlení obce, územní plán, plán akcelerační oblasti pro bydlení kraje, zásady územního rozvoje a územní rozvojový plán,</w:t>
      </w:r>
    </w:p>
    <w:p w14:paraId="21AE6D64" w14:textId="77777777" w:rsidR="006F35E2" w:rsidRPr="00353279" w:rsidRDefault="006F35E2" w:rsidP="006F35E2">
      <w:pPr>
        <w:widowControl w:val="0"/>
        <w:spacing w:before="200" w:after="200" w:line="276" w:lineRule="auto"/>
        <w:ind w:left="720"/>
        <w:rPr>
          <w:b/>
          <w:bCs/>
        </w:rPr>
      </w:pPr>
      <w:r w:rsidRPr="00353279">
        <w:t>2. územní plán rozumí plán akcelerační oblasti pro bydlení kraje, zásady územního rozvoje a územní rozvojový plán,</w:t>
      </w:r>
    </w:p>
    <w:p w14:paraId="3BA756E4" w14:textId="77777777" w:rsidR="006F35E2" w:rsidRPr="00353279" w:rsidRDefault="006F35E2" w:rsidP="006F35E2">
      <w:pPr>
        <w:widowControl w:val="0"/>
        <w:spacing w:before="200" w:after="200" w:line="276" w:lineRule="auto"/>
        <w:ind w:firstLine="720"/>
        <w:rPr>
          <w:b/>
          <w:bCs/>
        </w:rPr>
      </w:pPr>
      <w:r w:rsidRPr="00353279">
        <w:lastRenderedPageBreak/>
        <w:t>3. zásady územního rozvoje rozumí územní rozvojový plán,“.</w:t>
      </w:r>
    </w:p>
    <w:p w14:paraId="1DBD4032" w14:textId="77777777" w:rsidR="006F35E2" w:rsidRPr="00353279" w:rsidRDefault="006F35E2" w:rsidP="006F35E2">
      <w:pPr>
        <w:widowControl w:val="0"/>
        <w:spacing w:before="200" w:after="200" w:line="276" w:lineRule="auto"/>
        <w:ind w:firstLine="720"/>
        <w:rPr>
          <w:b/>
          <w:bCs/>
        </w:rPr>
      </w:pPr>
      <w:r w:rsidRPr="00353279">
        <w:t>X. V § 12 písmeno s) zní:</w:t>
      </w:r>
    </w:p>
    <w:p w14:paraId="00549011" w14:textId="77777777" w:rsidR="006F35E2" w:rsidRPr="00353279" w:rsidRDefault="006F35E2" w:rsidP="006F35E2">
      <w:pPr>
        <w:widowControl w:val="0"/>
        <w:spacing w:before="200" w:after="200" w:line="276" w:lineRule="auto"/>
        <w:ind w:firstLine="720"/>
        <w:rPr>
          <w:b/>
          <w:bCs/>
        </w:rPr>
      </w:pPr>
      <w:r w:rsidRPr="00353279">
        <w:t>„s) navazující územně plánovací dokumentací se pro</w:t>
      </w:r>
    </w:p>
    <w:p w14:paraId="47277DBE" w14:textId="77777777" w:rsidR="006F35E2" w:rsidRPr="00353279" w:rsidRDefault="006F35E2" w:rsidP="006F35E2">
      <w:pPr>
        <w:widowControl w:val="0"/>
        <w:spacing w:before="200" w:after="200" w:line="276" w:lineRule="auto"/>
        <w:ind w:left="720"/>
        <w:rPr>
          <w:b/>
          <w:bCs/>
        </w:rPr>
      </w:pPr>
      <w:r w:rsidRPr="00353279">
        <w:t>1. politiku územního rozvoje rozumí územní rozvojový plán, zásady územního rozvoje, plán akcelerační oblasti pro bydlení kraje, územní plán, plán akcelerační oblasti pro bydlení obce a regulační plán,</w:t>
      </w:r>
    </w:p>
    <w:p w14:paraId="510FCA40" w14:textId="77777777" w:rsidR="006F35E2" w:rsidRPr="00353279" w:rsidRDefault="006F35E2" w:rsidP="006F35E2">
      <w:pPr>
        <w:widowControl w:val="0"/>
        <w:spacing w:before="200" w:after="200" w:line="276" w:lineRule="auto"/>
        <w:ind w:left="720"/>
        <w:rPr>
          <w:b/>
          <w:bCs/>
        </w:rPr>
      </w:pPr>
      <w:r w:rsidRPr="00353279">
        <w:t>2. územní rozvojový plán rozumí zásady územního rozvoje, plán akcelerační oblasti pro bydlení kraje, územní plán, plán akcelerační oblasti pro bydlení obce a regulační plán,</w:t>
      </w:r>
    </w:p>
    <w:p w14:paraId="65CED483" w14:textId="77777777" w:rsidR="006F35E2" w:rsidRPr="00353279" w:rsidRDefault="006F35E2" w:rsidP="006F35E2">
      <w:pPr>
        <w:widowControl w:val="0"/>
        <w:spacing w:before="200" w:after="200" w:line="276" w:lineRule="auto"/>
        <w:ind w:left="720"/>
        <w:rPr>
          <w:b/>
          <w:bCs/>
        </w:rPr>
      </w:pPr>
      <w:r w:rsidRPr="00353279">
        <w:t>3. zásady územního rozvoje rozumí plán akcelerační oblasti pro bydlení kraje, územní plán, plán akcelerační oblasti pro bydlení obce a regulační plán,</w:t>
      </w:r>
    </w:p>
    <w:p w14:paraId="4ABB8892" w14:textId="77777777" w:rsidR="006F35E2" w:rsidRPr="00353279" w:rsidRDefault="006F35E2" w:rsidP="006F35E2">
      <w:pPr>
        <w:widowControl w:val="0"/>
        <w:spacing w:before="200" w:after="200" w:line="276" w:lineRule="auto"/>
        <w:ind w:left="720"/>
        <w:rPr>
          <w:b/>
          <w:bCs/>
        </w:rPr>
      </w:pPr>
      <w:r w:rsidRPr="00353279">
        <w:t xml:space="preserve">4. územní plán rozumí plán akcelerační oblasti pro bydlení obce a regulační plán,“.“. </w:t>
      </w:r>
    </w:p>
    <w:p w14:paraId="177320DC"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28 vkládá nový bod, který zní:</w:t>
      </w:r>
    </w:p>
    <w:p w14:paraId="36C046E7" w14:textId="77777777" w:rsidR="006F35E2" w:rsidRPr="00353279" w:rsidRDefault="006F35E2" w:rsidP="006F35E2">
      <w:pPr>
        <w:widowControl w:val="0"/>
        <w:spacing w:before="200" w:after="200" w:line="276" w:lineRule="auto"/>
        <w:ind w:left="720"/>
        <w:rPr>
          <w:b/>
          <w:bCs/>
        </w:rPr>
      </w:pPr>
      <w:r w:rsidRPr="00353279">
        <w:t>„X. V § 12 se na konci písmene y) tečka nahrazuje čárkou a doplňují se písmena z) a za), která znějí:</w:t>
      </w:r>
    </w:p>
    <w:p w14:paraId="096CE17D" w14:textId="77777777" w:rsidR="006F35E2" w:rsidRPr="00353279" w:rsidRDefault="006F35E2" w:rsidP="006F35E2">
      <w:pPr>
        <w:widowControl w:val="0"/>
        <w:spacing w:before="200" w:after="200" w:line="276" w:lineRule="auto"/>
        <w:ind w:left="720"/>
        <w:rPr>
          <w:b/>
          <w:bCs/>
        </w:rPr>
      </w:pPr>
      <w:r w:rsidRPr="00353279">
        <w:t>„z) akcelerační oblastí pro bydlení území vymezené v plánu akcelerační oblasti pro bydlení podle § 86d,</w:t>
      </w:r>
    </w:p>
    <w:p w14:paraId="31133C85" w14:textId="77777777" w:rsidR="006F35E2" w:rsidRPr="00353279" w:rsidRDefault="006F35E2" w:rsidP="006F35E2">
      <w:pPr>
        <w:widowControl w:val="0"/>
        <w:spacing w:before="200" w:after="200" w:line="276" w:lineRule="auto"/>
        <w:ind w:left="720"/>
        <w:rPr>
          <w:b/>
          <w:bCs/>
        </w:rPr>
      </w:pPr>
      <w:r w:rsidRPr="00353279">
        <w:t>za) plánem akcelerační oblasti pro bydlení územně plánovací dokumentace podle § 86a.“.“.</w:t>
      </w:r>
    </w:p>
    <w:p w14:paraId="4A05986D"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v bodě 55 se v navrhovaném znění § 23 za slova „územního rozvoje,“ vkládají slova „plán akcelerační oblasti pro bydlení,“.</w:t>
      </w:r>
    </w:p>
    <w:p w14:paraId="53B56CD5"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55 vkládá nový bod, který zní:</w:t>
      </w:r>
    </w:p>
    <w:p w14:paraId="721CFC0C" w14:textId="77777777" w:rsidR="006F35E2" w:rsidRPr="00353279" w:rsidRDefault="006F35E2" w:rsidP="006F35E2">
      <w:pPr>
        <w:widowControl w:val="0"/>
        <w:spacing w:before="200" w:after="200" w:line="276" w:lineRule="auto"/>
        <w:ind w:firstLine="720"/>
        <w:rPr>
          <w:b/>
          <w:bCs/>
        </w:rPr>
      </w:pPr>
      <w:r w:rsidRPr="00353279">
        <w:t>„X. V § 24 odst. 1 písmeno a) zní:</w:t>
      </w:r>
    </w:p>
    <w:p w14:paraId="5CFE3BF0" w14:textId="77777777" w:rsidR="006F35E2" w:rsidRPr="00353279" w:rsidRDefault="006F35E2" w:rsidP="006F35E2">
      <w:pPr>
        <w:widowControl w:val="0"/>
        <w:spacing w:before="200" w:after="200" w:line="276" w:lineRule="auto"/>
        <w:ind w:left="720"/>
        <w:rPr>
          <w:b/>
          <w:bCs/>
        </w:rPr>
      </w:pPr>
      <w:r w:rsidRPr="00353279">
        <w:t>„a) rozhoduje o pořízení zásad územního rozvoje a plánu akcelerační oblasti pro bydlení,”.”.</w:t>
      </w:r>
    </w:p>
    <w:p w14:paraId="204E4F77"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rPr>
          <w:b/>
          <w:bCs/>
        </w:rPr>
      </w:pPr>
      <w:r w:rsidRPr="00353279">
        <w:t>V Čl. I bod 58 zní:</w:t>
      </w:r>
    </w:p>
    <w:p w14:paraId="774B4392" w14:textId="77777777" w:rsidR="006F35E2" w:rsidRPr="00353279" w:rsidRDefault="006F35E2" w:rsidP="006F35E2">
      <w:pPr>
        <w:widowControl w:val="0"/>
        <w:spacing w:before="200" w:after="200" w:line="276" w:lineRule="auto"/>
        <w:ind w:left="720"/>
        <w:rPr>
          <w:b/>
          <w:bCs/>
        </w:rPr>
      </w:pPr>
      <w:r w:rsidRPr="00353279">
        <w:t>„58. V § 24 odst. 1 písmeno d) zní:</w:t>
      </w:r>
    </w:p>
    <w:p w14:paraId="1D6C32D9" w14:textId="77777777" w:rsidR="006F35E2" w:rsidRPr="00353279" w:rsidRDefault="006F35E2" w:rsidP="006F35E2">
      <w:pPr>
        <w:widowControl w:val="0"/>
        <w:spacing w:before="200" w:after="200" w:line="276" w:lineRule="auto"/>
        <w:ind w:left="720"/>
        <w:rPr>
          <w:b/>
          <w:bCs/>
        </w:rPr>
      </w:pPr>
      <w:r w:rsidRPr="00353279">
        <w:t>„d) schvaluje plán akcelerační oblasti pro bydlení, jímž se vymezuje akcelerační oblast pro bydlení nadmístního významu, se souhlasem obcí, v jejichž katastrálním území je akcelerační oblast pro bydlení vymezena.”.”.</w:t>
      </w:r>
    </w:p>
    <w:p w14:paraId="5AE77D95" w14:textId="7DF52494" w:rsidR="006F35E2" w:rsidRPr="00353279" w:rsidRDefault="006F35E2" w:rsidP="00EC6A06">
      <w:pPr>
        <w:widowControl w:val="0"/>
        <w:numPr>
          <w:ilvl w:val="0"/>
          <w:numId w:val="118"/>
        </w:numPr>
        <w:pBdr>
          <w:top w:val="nil"/>
          <w:left w:val="nil"/>
          <w:bottom w:val="nil"/>
          <w:right w:val="nil"/>
          <w:between w:val="nil"/>
        </w:pBdr>
        <w:spacing w:before="200" w:after="200" w:line="276" w:lineRule="auto"/>
        <w:rPr>
          <w:b/>
          <w:bCs/>
        </w:rPr>
      </w:pPr>
      <w:r w:rsidRPr="00353279">
        <w:t>V Čl. I se v bodě 63 v navrhovaném znění § 26 za slova „regulační plán,“ vkládají slova „plán akcelerační oblasti pro bydlení,“.</w:t>
      </w:r>
    </w:p>
    <w:p w14:paraId="7DC9934B" w14:textId="77777777" w:rsidR="006F35E2" w:rsidRPr="00353279" w:rsidRDefault="006F35E2" w:rsidP="00EC6A06">
      <w:pPr>
        <w:widowControl w:val="0"/>
        <w:numPr>
          <w:ilvl w:val="0"/>
          <w:numId w:val="118"/>
        </w:numPr>
        <w:spacing w:before="200" w:after="200" w:line="276" w:lineRule="auto"/>
        <w:rPr>
          <w:b/>
          <w:bCs/>
        </w:rPr>
      </w:pPr>
      <w:r w:rsidRPr="00353279">
        <w:t>V Čl. I se za bod 63 vkládá nový bod, který zní:</w:t>
      </w:r>
    </w:p>
    <w:p w14:paraId="3924A01A" w14:textId="77777777" w:rsidR="006F35E2" w:rsidRPr="00353279" w:rsidRDefault="006F35E2" w:rsidP="006F35E2">
      <w:pPr>
        <w:widowControl w:val="0"/>
        <w:spacing w:before="200" w:after="200" w:line="276" w:lineRule="auto"/>
        <w:ind w:firstLine="720"/>
        <w:rPr>
          <w:b/>
          <w:bCs/>
        </w:rPr>
      </w:pPr>
      <w:r w:rsidRPr="00353279">
        <w:lastRenderedPageBreak/>
        <w:t>„X. V § 27 odst. 1 písmeno a) zní:</w:t>
      </w:r>
    </w:p>
    <w:p w14:paraId="4D1EE906" w14:textId="77777777" w:rsidR="006F35E2" w:rsidRPr="00353279" w:rsidRDefault="006F35E2" w:rsidP="006F35E2">
      <w:pPr>
        <w:widowControl w:val="0"/>
        <w:spacing w:before="200" w:after="200" w:line="276" w:lineRule="auto"/>
        <w:ind w:left="720"/>
        <w:rPr>
          <w:b/>
          <w:bCs/>
        </w:rPr>
      </w:pPr>
      <w:r w:rsidRPr="00353279">
        <w:t>„a) rozhoduje o pořízení územního plánu, regulačního plánu a plánu akcelerační oblasti pro bydlení,”.”.</w:t>
      </w:r>
    </w:p>
    <w:p w14:paraId="35DE7461" w14:textId="77777777" w:rsidR="006F35E2" w:rsidRPr="00353279" w:rsidRDefault="006F35E2" w:rsidP="00EC6A06">
      <w:pPr>
        <w:widowControl w:val="0"/>
        <w:numPr>
          <w:ilvl w:val="0"/>
          <w:numId w:val="118"/>
        </w:numPr>
        <w:spacing w:before="200" w:after="200" w:line="276" w:lineRule="auto"/>
        <w:rPr>
          <w:b/>
          <w:bCs/>
        </w:rPr>
      </w:pPr>
      <w:r w:rsidRPr="00353279">
        <w:t>V Čl. I body 65 a 66 znějí:</w:t>
      </w:r>
    </w:p>
    <w:p w14:paraId="322387FA" w14:textId="77777777" w:rsidR="006F35E2" w:rsidRPr="00353279" w:rsidRDefault="006F35E2" w:rsidP="006F35E2">
      <w:pPr>
        <w:widowControl w:val="0"/>
        <w:spacing w:before="200" w:after="200" w:line="276" w:lineRule="auto"/>
        <w:ind w:left="720"/>
        <w:rPr>
          <w:b/>
          <w:bCs/>
        </w:rPr>
      </w:pPr>
      <w:r w:rsidRPr="00353279">
        <w:t>„65. V § 27 odst. 1 písm. c) slovo „vydává“ nahrazuje slovem „schvaluje“ a slova „a regulační plán“ se nahrazují slovy „, regulační plán a plán akcelerační oblasti pro bydlení“.</w:t>
      </w:r>
    </w:p>
    <w:p w14:paraId="18245A63" w14:textId="77777777" w:rsidR="006F35E2" w:rsidRPr="00353279" w:rsidRDefault="006F35E2" w:rsidP="006F35E2">
      <w:pPr>
        <w:widowControl w:val="0"/>
        <w:spacing w:before="200" w:after="200" w:line="276" w:lineRule="auto"/>
        <w:ind w:left="720"/>
        <w:rPr>
          <w:b/>
          <w:bCs/>
        </w:rPr>
      </w:pPr>
      <w:r w:rsidRPr="00353279">
        <w:t>66. V § 27 odst. 1 písmeno d) zní:</w:t>
      </w:r>
    </w:p>
    <w:p w14:paraId="45AC5644" w14:textId="77777777" w:rsidR="006F35E2" w:rsidRPr="00353279" w:rsidRDefault="006F35E2" w:rsidP="006F35E2">
      <w:pPr>
        <w:widowControl w:val="0"/>
        <w:spacing w:before="200" w:after="200" w:line="276" w:lineRule="auto"/>
        <w:ind w:left="720"/>
        <w:rPr>
          <w:b/>
          <w:bCs/>
        </w:rPr>
      </w:pPr>
      <w:r w:rsidRPr="00353279">
        <w:t>„d) vyslovuje souhlas s vydáním plánu akcelerační oblasti pro bydlení kraje.”.”.</w:t>
      </w:r>
    </w:p>
    <w:p w14:paraId="7F76416C"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v bodě 72 se v navrhovaném znění § 28 za slova „regulační plán,“ vkládají slova „plán akcelerační oblasti pro bydlení,“.</w:t>
      </w:r>
    </w:p>
    <w:p w14:paraId="76B8BA73"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126 vkládá nový bod, který zní:</w:t>
      </w:r>
    </w:p>
    <w:p w14:paraId="27D5D579" w14:textId="77777777" w:rsidR="006F35E2" w:rsidRPr="00353279" w:rsidRDefault="006F35E2" w:rsidP="006F35E2">
      <w:pPr>
        <w:widowControl w:val="0"/>
        <w:spacing w:before="200" w:after="200" w:line="276" w:lineRule="auto"/>
        <w:ind w:firstLine="720"/>
        <w:rPr>
          <w:b/>
          <w:bCs/>
        </w:rPr>
      </w:pPr>
      <w:r w:rsidRPr="00353279">
        <w:t>„X. V § 54 se doplňuje odstavec 6, který zní:</w:t>
      </w:r>
    </w:p>
    <w:p w14:paraId="516B5AFF" w14:textId="77777777" w:rsidR="006F35E2" w:rsidRPr="00353279" w:rsidRDefault="006F35E2" w:rsidP="006F35E2">
      <w:pPr>
        <w:widowControl w:val="0"/>
        <w:spacing w:before="200" w:after="200" w:line="276" w:lineRule="auto"/>
        <w:ind w:left="720"/>
        <w:rPr>
          <w:b/>
          <w:bCs/>
        </w:rPr>
      </w:pPr>
      <w:r w:rsidRPr="00353279">
        <w:t xml:space="preserve">„(6) K návrhu plánu akcelerační oblasti pro bydlení uplatňují stanoviska také dotčené orgány, které by jinak byly podle jiných právních předpisů příslušné k vydání závazného stanoviska k záměru v řízení o povolení záměru, a to v rozsahu, v jakém návrh plánu akcelerační oblasti pro bydlení obsahuje podrobnosti svým obsahem odpovídající rozhodnutí o povolení záměru. Stanovisko podle věty první se považuje za stanovisko podle odstavce 2. Dotčený orgán uplatní stanovisko podle věty první jako jediné stanovisko zahrnující všechny části návrhu, k nimž je podle jiných právních předpisů příslušný. Ustanovení o uplatňování stanovisek podle odstavců 2, 4 a 5 se použijí obdobně.“.“. </w:t>
      </w:r>
    </w:p>
    <w:p w14:paraId="1E8ED2E3"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131 vkládá nový bod, který zní:</w:t>
      </w:r>
    </w:p>
    <w:p w14:paraId="683D17AB" w14:textId="77777777" w:rsidR="006F35E2" w:rsidRPr="00353279" w:rsidRDefault="006F35E2" w:rsidP="006F35E2">
      <w:pPr>
        <w:widowControl w:val="0"/>
        <w:spacing w:before="200" w:after="200" w:line="276" w:lineRule="auto"/>
        <w:ind w:left="720"/>
        <w:rPr>
          <w:b/>
          <w:bCs/>
        </w:rPr>
      </w:pPr>
      <w:r w:rsidRPr="00353279">
        <w:t>„X. V § 61 písm. c) se za slova „územní plán“ vkládají slova „, plán akcelerační oblasti pro bydlení“.“.</w:t>
      </w:r>
    </w:p>
    <w:p w14:paraId="0AC1E6B9"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158 zní:</w:t>
      </w:r>
    </w:p>
    <w:p w14:paraId="4BBCF463"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„158. V § 72 odstavec 1 zní:</w:t>
      </w:r>
    </w:p>
    <w:p w14:paraId="2AF8681C"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„(1) Územně plánovací dokumentace naplňuje a rozvíjí cíle a úkoly územního plánování a vyjadřuje veřejný zájem na prostorovém uspořádání a způsobu využití území. Územně plánovací dokumentace nesmí obsahovat podrobnosti, které náležejí svým obsahem navazující územně plánovací dokumentaci nebo rozhodnutí. To neplatí pro plán akcelerační oblasti pro bydlení, který může obsahovat podrobnosti náležející svým obsahem rozhodnutí.“.“.</w:t>
      </w:r>
    </w:p>
    <w:p w14:paraId="16BED477"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158 vkládá nový bod, který zní:</w:t>
      </w:r>
    </w:p>
    <w:p w14:paraId="31E987FD" w14:textId="77777777" w:rsidR="006F35E2" w:rsidRPr="00353279" w:rsidRDefault="006F35E2" w:rsidP="006F35E2">
      <w:pPr>
        <w:widowControl w:val="0"/>
        <w:spacing w:before="200" w:after="200" w:line="276" w:lineRule="auto"/>
        <w:ind w:left="720"/>
        <w:rPr>
          <w:b/>
          <w:bCs/>
        </w:rPr>
      </w:pPr>
      <w:r w:rsidRPr="00353279">
        <w:lastRenderedPageBreak/>
        <w:t>„X. V § 72 odst. 2 se číslo „9“ nahrazuje číslem „10“.“.</w:t>
      </w:r>
    </w:p>
    <w:p w14:paraId="6712B592"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184 vkládá nový bod, který zní:</w:t>
      </w:r>
    </w:p>
    <w:p w14:paraId="53CC98E0" w14:textId="77777777" w:rsidR="006F35E2" w:rsidRPr="00353279" w:rsidRDefault="006F35E2" w:rsidP="006F35E2">
      <w:pPr>
        <w:widowControl w:val="0"/>
        <w:spacing w:before="200" w:after="200" w:line="276" w:lineRule="auto"/>
        <w:ind w:left="720"/>
        <w:rPr>
          <w:b/>
          <w:bCs/>
        </w:rPr>
      </w:pPr>
      <w:r w:rsidRPr="00353279">
        <w:t xml:space="preserve">„X. Za § 86 se vkládají nové § </w:t>
      </w:r>
      <w:proofErr w:type="gramStart"/>
      <w:r w:rsidRPr="00353279">
        <w:t>86a</w:t>
      </w:r>
      <w:proofErr w:type="gramEnd"/>
      <w:r w:rsidRPr="00353279">
        <w:t xml:space="preserve"> až 86g, které včetně nadpisu znějí:</w:t>
      </w:r>
    </w:p>
    <w:p w14:paraId="6B11A65C" w14:textId="77777777" w:rsidR="006F35E2" w:rsidRPr="00F7136E" w:rsidRDefault="006F35E2" w:rsidP="006F35E2">
      <w:pPr>
        <w:spacing w:before="200" w:after="200" w:line="276" w:lineRule="auto"/>
        <w:jc w:val="center"/>
        <w:rPr>
          <w:b/>
          <w:bCs/>
        </w:rPr>
      </w:pPr>
      <w:r w:rsidRPr="00353279">
        <w:t>„</w:t>
      </w:r>
      <w:r w:rsidRPr="00F7136E">
        <w:rPr>
          <w:b/>
          <w:bCs/>
        </w:rPr>
        <w:t>Plán akcelerační oblasti pro bydlení</w:t>
      </w:r>
    </w:p>
    <w:p w14:paraId="1F280139" w14:textId="77777777" w:rsidR="006F35E2" w:rsidRPr="00353279" w:rsidRDefault="006F35E2" w:rsidP="006F35E2">
      <w:pPr>
        <w:spacing w:before="200" w:after="200" w:line="276" w:lineRule="auto"/>
        <w:jc w:val="center"/>
        <w:rPr>
          <w:b/>
          <w:bCs/>
        </w:rPr>
      </w:pPr>
      <w:r w:rsidRPr="00353279">
        <w:t>§ 86a</w:t>
      </w:r>
    </w:p>
    <w:p w14:paraId="5CC3AD77" w14:textId="77777777" w:rsidR="006F35E2" w:rsidRPr="00353279" w:rsidRDefault="006F35E2" w:rsidP="006F35E2">
      <w:pPr>
        <w:spacing w:before="200" w:after="200" w:line="276" w:lineRule="auto"/>
        <w:ind w:firstLine="720"/>
        <w:rPr>
          <w:b/>
          <w:bCs/>
        </w:rPr>
      </w:pPr>
      <w:r w:rsidRPr="00353279">
        <w:t>(1) Plán akcelerační oblasti pro bydlení je územně plánovací dokumentace pořizovaná obcí nebo krajem pro vymezenou akcelerační oblast pro bydlení; stanoví podrobné podmínky pro využití pozemků a pro umisťování a provádění staveb v rozsahu regulačního plánu, popřípadě v rozsahu rozhodnutí o povolení záměru.</w:t>
      </w:r>
    </w:p>
    <w:p w14:paraId="59E28C30" w14:textId="77777777" w:rsidR="006F35E2" w:rsidRPr="00353279" w:rsidRDefault="006F35E2" w:rsidP="006F35E2">
      <w:pPr>
        <w:spacing w:before="200" w:after="200" w:line="276" w:lineRule="auto"/>
        <w:ind w:firstLine="720"/>
        <w:rPr>
          <w:b/>
          <w:bCs/>
        </w:rPr>
      </w:pPr>
      <w:r w:rsidRPr="00353279">
        <w:t>(2) Plán akcelerační oblasti pro bydlení</w:t>
      </w:r>
    </w:p>
    <w:p w14:paraId="63290519" w14:textId="77777777" w:rsidR="006F35E2" w:rsidRPr="00353279" w:rsidRDefault="006F35E2" w:rsidP="006F35E2">
      <w:pPr>
        <w:spacing w:before="200" w:after="200" w:line="276" w:lineRule="auto"/>
        <w:ind w:firstLine="720"/>
        <w:rPr>
          <w:b/>
          <w:bCs/>
        </w:rPr>
      </w:pPr>
      <w:r w:rsidRPr="00353279">
        <w:t>a) vymezí akcelerační oblasti a členění na plochy a koridory,</w:t>
      </w:r>
    </w:p>
    <w:p w14:paraId="37B56CFE" w14:textId="77777777" w:rsidR="006F35E2" w:rsidRPr="00353279" w:rsidRDefault="006F35E2" w:rsidP="006F35E2">
      <w:pPr>
        <w:spacing w:before="200" w:after="200" w:line="276" w:lineRule="auto"/>
        <w:ind w:firstLine="720"/>
        <w:rPr>
          <w:b/>
          <w:bCs/>
        </w:rPr>
      </w:pPr>
      <w:r w:rsidRPr="00353279">
        <w:t>b) stanoví urbanistickou koncepci, zejména urbanistickou strukturu, veřejná prostranství a zelenou infrastrukturu,</w:t>
      </w:r>
    </w:p>
    <w:p w14:paraId="46232F1B" w14:textId="77777777" w:rsidR="006F35E2" w:rsidRPr="00353279" w:rsidRDefault="006F35E2" w:rsidP="006F35E2">
      <w:pPr>
        <w:spacing w:before="200" w:after="200" w:line="276" w:lineRule="auto"/>
        <w:ind w:firstLine="720"/>
        <w:rPr>
          <w:b/>
          <w:bCs/>
        </w:rPr>
      </w:pPr>
      <w:r w:rsidRPr="00353279">
        <w:t>c) stanoví podrobné podmínky prostorového uspořádání, zejména stavební a uliční čáry, výškové hladiny, intenzitu zástavby, podlažnost a podíl bydlení,</w:t>
      </w:r>
    </w:p>
    <w:p w14:paraId="4ED2E8B0" w14:textId="77777777" w:rsidR="006F35E2" w:rsidRPr="00353279" w:rsidRDefault="006F35E2" w:rsidP="006F35E2">
      <w:pPr>
        <w:spacing w:before="200" w:after="200" w:line="276" w:lineRule="auto"/>
        <w:ind w:firstLine="720"/>
        <w:rPr>
          <w:b/>
          <w:bCs/>
        </w:rPr>
      </w:pPr>
      <w:r w:rsidRPr="00353279">
        <w:t>d) stanoví kapacitní parametry veřejné infrastruktury včetně podmíněnosti záměrů její realizací,</w:t>
      </w:r>
    </w:p>
    <w:p w14:paraId="0C358587" w14:textId="77777777" w:rsidR="006F35E2" w:rsidRPr="00353279" w:rsidRDefault="006F35E2" w:rsidP="006F35E2">
      <w:pPr>
        <w:spacing w:before="200" w:after="200" w:line="276" w:lineRule="auto"/>
        <w:ind w:firstLine="720"/>
        <w:rPr>
          <w:b/>
          <w:bCs/>
        </w:rPr>
      </w:pPr>
      <w:r w:rsidRPr="00353279">
        <w:t>e) vymezí veřejně prospěšné stavby a opatření, popřípadě asanaci,</w:t>
      </w:r>
    </w:p>
    <w:p w14:paraId="7C503A7F" w14:textId="77777777" w:rsidR="006F35E2" w:rsidRPr="00353279" w:rsidRDefault="006F35E2" w:rsidP="006F35E2">
      <w:pPr>
        <w:spacing w:before="200" w:after="200" w:line="276" w:lineRule="auto"/>
        <w:ind w:firstLine="720"/>
        <w:rPr>
          <w:b/>
          <w:bCs/>
        </w:rPr>
      </w:pPr>
      <w:r w:rsidRPr="00353279">
        <w:t>f) stanoví další podmínky nezbytné pro urychlené povolování záměrů bytové výstavby.</w:t>
      </w:r>
    </w:p>
    <w:p w14:paraId="2CE10BA8" w14:textId="77777777" w:rsidR="006F35E2" w:rsidRPr="00353279" w:rsidRDefault="006F35E2" w:rsidP="006F35E2">
      <w:pPr>
        <w:spacing w:before="200" w:after="200" w:line="276" w:lineRule="auto"/>
        <w:ind w:firstLine="720"/>
        <w:rPr>
          <w:b/>
          <w:bCs/>
        </w:rPr>
      </w:pPr>
      <w:r w:rsidRPr="00353279">
        <w:t>(3) Plán akcelerační oblasti pro bydlení může v rozsahu nezbytném pro urychlené povolování záměrů bytové výstavby obsahovat podrobnosti, které náležejí svým obsahem rozhodnutí o povolení záměru, zejména podrobnosti řešení veřejné dopravní a technické infrastruktury včetně způsobu napojení záměrů na tuto infrastrukturu a podrobnosti prostorového uspořádání staveb.</w:t>
      </w:r>
    </w:p>
    <w:p w14:paraId="5088E6B3" w14:textId="77777777" w:rsidR="006F35E2" w:rsidRPr="00353279" w:rsidRDefault="006F35E2" w:rsidP="006F35E2">
      <w:pPr>
        <w:spacing w:before="200" w:after="200" w:line="276" w:lineRule="auto"/>
        <w:ind w:firstLine="720"/>
        <w:rPr>
          <w:b/>
          <w:bCs/>
        </w:rPr>
      </w:pPr>
      <w:r w:rsidRPr="00353279">
        <w:t>(4) Podrobnosti podle odstavce 3 mohou být v plánu stanoveny jako závazné; v takovém případě se od nich záměry nemohou odchýlit. Pokud plán upravuje požadavky na záměry v podrobnostech podle odstavce 3, stavební úřad v řízení o povolení záměru v tomto rozsahu pouze posoudí soulad záměru s plánem; není-li záměr v souladu s částí plánu v podrobnostech podle odstavce 3, posoudí stavební úřad dotčené otázky v řízení o povolení záměru v plném rozsahu.</w:t>
      </w:r>
    </w:p>
    <w:p w14:paraId="2F07437C" w14:textId="77777777" w:rsidR="006F35E2" w:rsidRPr="00353279" w:rsidRDefault="006F35E2" w:rsidP="0066449D">
      <w:pPr>
        <w:spacing w:before="200" w:after="200" w:line="276" w:lineRule="auto"/>
        <w:ind w:firstLine="720"/>
        <w:rPr>
          <w:b/>
          <w:bCs/>
        </w:rPr>
      </w:pPr>
      <w:r w:rsidRPr="00353279">
        <w:t>(5) Kraj může pořizovat plán akcelerační oblasti pro bydlení pouze pro akcelerační oblast pro bydlení nadmístního významu. Kraj vydá plán akcelerační oblasti pro bydlení pouze se souhlasem obcí, v jejichž katastrálním území je akcelerační oblast pro bydlení vymezena.</w:t>
      </w:r>
    </w:p>
    <w:p w14:paraId="44B4B973" w14:textId="77777777" w:rsidR="006F35E2" w:rsidRPr="00353279" w:rsidRDefault="006F35E2" w:rsidP="006F35E2">
      <w:pPr>
        <w:spacing w:before="200" w:after="200" w:line="276" w:lineRule="auto"/>
        <w:jc w:val="center"/>
        <w:rPr>
          <w:b/>
          <w:bCs/>
        </w:rPr>
      </w:pPr>
      <w:r w:rsidRPr="00353279">
        <w:t>§ 86b</w:t>
      </w:r>
    </w:p>
    <w:p w14:paraId="643B3C9A" w14:textId="77777777" w:rsidR="006F35E2" w:rsidRPr="00353279" w:rsidRDefault="006F35E2" w:rsidP="006F35E2">
      <w:pPr>
        <w:widowControl w:val="0"/>
        <w:spacing w:before="200" w:after="200" w:line="276" w:lineRule="auto"/>
        <w:ind w:firstLine="567"/>
        <w:rPr>
          <w:b/>
          <w:bCs/>
        </w:rPr>
      </w:pPr>
      <w:r w:rsidRPr="00353279">
        <w:lastRenderedPageBreak/>
        <w:t>(1) V plánu akcelerační oblasti pro bydlení lze rozhodování v území podmínit uzavřením plánovací smlouvy. V takovém případě plán akcelerační oblasti pro bydlení stanoví základní podmínky pro obsah plánovací smlouvy a lhůtu pro její uzavření, která nesmí být delší než 6 let od nabytí účinnosti plánu akcelerační oblasti pro bydlení. Marným uplynutím stanovené lhůty pozbývá uvedená podmínka platnosti.</w:t>
      </w:r>
    </w:p>
    <w:p w14:paraId="4F90D941" w14:textId="77777777" w:rsidR="006F35E2" w:rsidRPr="00353279" w:rsidRDefault="006F35E2" w:rsidP="006F35E2">
      <w:pPr>
        <w:widowControl w:val="0"/>
        <w:spacing w:before="200" w:after="200" w:line="276" w:lineRule="auto"/>
        <w:ind w:firstLine="567"/>
        <w:rPr>
          <w:b/>
          <w:bCs/>
        </w:rPr>
      </w:pPr>
      <w:r w:rsidRPr="00353279">
        <w:t>(2) Plán akcelerační oblasti pro bydlení může rozhodování v území podmínit architektonickou nebo urbanistickou soutěží. Architektonickou nebo urbanistickou soutěž zajistí na požádání stavebníka na své náklady obec nebo kraj, jejíž zastupitelstvo plán akcelerační oblasti pro bydlení vydalo. Architektonickou nebo urbanistickou soutěž může namísto obce nebo kraje zajistit na své náklady ten, kdo hodlá v této ploše nebo koridoru záměr realizovat.</w:t>
      </w:r>
    </w:p>
    <w:p w14:paraId="02EB6F61" w14:textId="77777777" w:rsidR="006F35E2" w:rsidRPr="00353279" w:rsidRDefault="006F35E2" w:rsidP="006F35E2">
      <w:pPr>
        <w:widowControl w:val="0"/>
        <w:spacing w:before="200" w:after="200" w:line="276" w:lineRule="auto"/>
        <w:ind w:firstLine="567"/>
        <w:rPr>
          <w:b/>
          <w:bCs/>
        </w:rPr>
      </w:pPr>
      <w:r w:rsidRPr="00353279">
        <w:t>(3) Plán akcelerační oblasti pro bydlení může stanovit pořadí provádění změn v území.</w:t>
      </w:r>
    </w:p>
    <w:p w14:paraId="1D1C8AC5" w14:textId="77777777" w:rsidR="006F35E2" w:rsidRPr="00353279" w:rsidRDefault="006F35E2" w:rsidP="0066449D">
      <w:pPr>
        <w:widowControl w:val="0"/>
        <w:spacing w:before="200" w:after="200" w:line="276" w:lineRule="auto"/>
        <w:ind w:firstLine="567"/>
        <w:rPr>
          <w:b/>
          <w:bCs/>
        </w:rPr>
      </w:pPr>
      <w:r w:rsidRPr="00353279">
        <w:t>(4) Plán akcelerační oblasti pro bydlení může povolit pro některé nebo pro všechny záměry výjimku podle § 138 odst. 1.</w:t>
      </w:r>
    </w:p>
    <w:p w14:paraId="6B0479B0" w14:textId="77777777" w:rsidR="006F35E2" w:rsidRPr="00353279" w:rsidRDefault="006F35E2" w:rsidP="006F35E2">
      <w:pPr>
        <w:widowControl w:val="0"/>
        <w:spacing w:before="200" w:after="200" w:line="276" w:lineRule="auto"/>
        <w:jc w:val="center"/>
        <w:rPr>
          <w:b/>
          <w:bCs/>
        </w:rPr>
      </w:pPr>
      <w:r w:rsidRPr="00353279">
        <w:t>§ 86c</w:t>
      </w:r>
    </w:p>
    <w:p w14:paraId="25BD48C7" w14:textId="77777777" w:rsidR="006F35E2" w:rsidRPr="00353279" w:rsidRDefault="006F35E2" w:rsidP="0066449D">
      <w:pPr>
        <w:widowControl w:val="0"/>
        <w:spacing w:before="200" w:after="200" w:line="276" w:lineRule="auto"/>
        <w:ind w:firstLine="567"/>
        <w:rPr>
          <w:b/>
          <w:bCs/>
        </w:rPr>
      </w:pPr>
      <w:r w:rsidRPr="00353279">
        <w:t>V rozsahu, v jakém plán akcelerační oblasti pro bydlení stanoví podrobné podmínky, se v akcelerační oblasti regulační plán nepořizuje; byl-li regulační plán pořízen, musí být s plánem akcelerační oblasti pro bydlení v souladu.</w:t>
      </w:r>
    </w:p>
    <w:p w14:paraId="699DCD3D" w14:textId="77777777" w:rsidR="006F35E2" w:rsidRPr="004B2848" w:rsidRDefault="006F35E2" w:rsidP="006F35E2">
      <w:pPr>
        <w:spacing w:before="200" w:after="200" w:line="276" w:lineRule="auto"/>
        <w:jc w:val="center"/>
        <w:rPr>
          <w:b/>
          <w:bCs/>
        </w:rPr>
      </w:pPr>
      <w:r w:rsidRPr="004B2848">
        <w:rPr>
          <w:b/>
          <w:bCs/>
        </w:rPr>
        <w:t>Akcelerační oblast pro bydlení</w:t>
      </w:r>
    </w:p>
    <w:p w14:paraId="65D779EB" w14:textId="77777777" w:rsidR="006F35E2" w:rsidRPr="00353279" w:rsidRDefault="006F35E2" w:rsidP="006F35E2">
      <w:pPr>
        <w:spacing w:before="200" w:after="200" w:line="276" w:lineRule="auto"/>
        <w:jc w:val="center"/>
        <w:rPr>
          <w:b/>
          <w:bCs/>
        </w:rPr>
      </w:pPr>
      <w:r w:rsidRPr="00353279">
        <w:t>§ 86d</w:t>
      </w:r>
    </w:p>
    <w:p w14:paraId="166D27A2" w14:textId="77777777" w:rsidR="006F35E2" w:rsidRPr="00353279" w:rsidRDefault="006F35E2" w:rsidP="006F35E2">
      <w:pPr>
        <w:spacing w:before="200" w:after="200" w:line="276" w:lineRule="auto"/>
        <w:ind w:firstLine="720"/>
        <w:rPr>
          <w:b/>
          <w:bCs/>
        </w:rPr>
      </w:pPr>
      <w:r w:rsidRPr="00353279">
        <w:t>(1) Akcelerační oblastí pro bydlení je území vymezené v plánu akcelerační oblasti pro bydlení za účelem urychlení přípravy a povolování záměrů bytové výstavby a související veřejné infrastruktury.</w:t>
      </w:r>
    </w:p>
    <w:p w14:paraId="74961D9B" w14:textId="77777777" w:rsidR="006F35E2" w:rsidRPr="00353279" w:rsidRDefault="006F35E2" w:rsidP="006F35E2">
      <w:pPr>
        <w:spacing w:before="200" w:after="200" w:line="276" w:lineRule="auto"/>
        <w:ind w:firstLine="720"/>
        <w:rPr>
          <w:b/>
          <w:bCs/>
        </w:rPr>
      </w:pPr>
      <w:r w:rsidRPr="00353279">
        <w:t>(2) Při vymezování akcelerační oblasti pro bydlení se přihlíží zejména k dostupnosti kapacitní veřejné dopravy, možnosti zajištění kapacit veřejné dopravní a technické infrastruktury a veřejných prostranství a k potřebě zvýšení dostupnosti bydlení.</w:t>
      </w:r>
    </w:p>
    <w:p w14:paraId="3DFAC682" w14:textId="77777777" w:rsidR="006F35E2" w:rsidRPr="00353279" w:rsidRDefault="006F35E2" w:rsidP="0066449D">
      <w:pPr>
        <w:spacing w:before="200" w:after="200" w:line="276" w:lineRule="auto"/>
        <w:ind w:firstLine="720"/>
        <w:rPr>
          <w:b/>
          <w:bCs/>
        </w:rPr>
      </w:pPr>
      <w:r w:rsidRPr="00353279">
        <w:t>(3) Akcelerační oblast pro bydlení má nadmístní význam, přesahuje-li svým rozsahem nebo významem území jedné obce; nadmístní význam je dán zejména, zahrnuje-li vymezená akcelerační oblast pro bydlení území dvou nebo více obcí nebo vyžaduje-li koordinaci řešení veřejné dopravní nebo technické infrastruktury přesahující území jedné obce.</w:t>
      </w:r>
    </w:p>
    <w:p w14:paraId="589E452A" w14:textId="77777777" w:rsidR="006F35E2" w:rsidRPr="00353279" w:rsidRDefault="006F35E2" w:rsidP="006F35E2">
      <w:pPr>
        <w:spacing w:before="200" w:after="200" w:line="276" w:lineRule="auto"/>
        <w:jc w:val="center"/>
        <w:rPr>
          <w:b/>
          <w:bCs/>
        </w:rPr>
      </w:pPr>
      <w:r w:rsidRPr="00353279">
        <w:t>§ 86e</w:t>
      </w:r>
    </w:p>
    <w:p w14:paraId="4AD0313A" w14:textId="77777777" w:rsidR="006F35E2" w:rsidRPr="004B2848" w:rsidRDefault="006F35E2" w:rsidP="006F35E2">
      <w:pPr>
        <w:spacing w:before="200" w:after="200" w:line="276" w:lineRule="auto"/>
        <w:jc w:val="center"/>
        <w:rPr>
          <w:b/>
          <w:bCs/>
        </w:rPr>
      </w:pPr>
      <w:r w:rsidRPr="004B2848">
        <w:rPr>
          <w:b/>
          <w:bCs/>
        </w:rPr>
        <w:t>Kritéria a limity vymezení akcelerační oblasti pro bydlení</w:t>
      </w:r>
    </w:p>
    <w:p w14:paraId="2FFD5729" w14:textId="77777777" w:rsidR="006F35E2" w:rsidRPr="00353279" w:rsidRDefault="006F35E2" w:rsidP="006F35E2">
      <w:pPr>
        <w:spacing w:before="200" w:after="200" w:line="276" w:lineRule="auto"/>
        <w:ind w:firstLine="720"/>
        <w:rPr>
          <w:b/>
          <w:bCs/>
        </w:rPr>
      </w:pPr>
      <w:r w:rsidRPr="00353279">
        <w:t>(1) Akcelerační oblast pro bydlení se vymezuje v okolí kapacitních zastávek veřejné dopravy, zejména železničních stanic a uzlů, stanic vysokorychlostní železnice, metra, tramvají a kapacitních autobusových linek včetně budoucích staveb veřejné dopravy, pokud jsou vymezeny v územně plánovací dokumentaci,</w:t>
      </w:r>
    </w:p>
    <w:p w14:paraId="2505989D" w14:textId="77777777" w:rsidR="006F35E2" w:rsidRPr="00353279" w:rsidRDefault="006F35E2" w:rsidP="006F35E2">
      <w:pPr>
        <w:pBdr>
          <w:top w:val="none" w:sz="0" w:space="3" w:color="000000"/>
          <w:left w:val="none" w:sz="0" w:space="6" w:color="000000"/>
          <w:bottom w:val="none" w:sz="0" w:space="3" w:color="000000"/>
          <w:right w:val="none" w:sz="0" w:space="30" w:color="000000"/>
          <w:between w:val="none" w:sz="0" w:space="3" w:color="000000"/>
        </w:pBdr>
        <w:shd w:val="clear" w:color="auto" w:fill="FFFFFF"/>
        <w:spacing w:before="200" w:after="200" w:line="276" w:lineRule="auto"/>
        <w:ind w:firstLine="720"/>
        <w:rPr>
          <w:b/>
          <w:bCs/>
        </w:rPr>
      </w:pPr>
      <w:r w:rsidRPr="00353279">
        <w:lastRenderedPageBreak/>
        <w:t>a) v rozvojové oblasti stanovené politikou územního rozvoje nebo</w:t>
      </w:r>
    </w:p>
    <w:p w14:paraId="62BC74E8" w14:textId="77777777" w:rsidR="006F35E2" w:rsidRPr="00353279" w:rsidRDefault="006F35E2" w:rsidP="006F35E2">
      <w:pPr>
        <w:pBdr>
          <w:top w:val="none" w:sz="0" w:space="3" w:color="000000"/>
          <w:left w:val="none" w:sz="0" w:space="6" w:color="000000"/>
          <w:bottom w:val="none" w:sz="0" w:space="3" w:color="000000"/>
          <w:right w:val="none" w:sz="0" w:space="30" w:color="000000"/>
          <w:between w:val="none" w:sz="0" w:space="3" w:color="000000"/>
        </w:pBdr>
        <w:shd w:val="clear" w:color="auto" w:fill="FFFFFF"/>
        <w:spacing w:before="200" w:after="200" w:line="276" w:lineRule="auto"/>
        <w:ind w:firstLine="720"/>
        <w:rPr>
          <w:b/>
          <w:bCs/>
        </w:rPr>
      </w:pPr>
      <w:r w:rsidRPr="00353279">
        <w:t xml:space="preserve">b) v rozvojové ose stanovené politikou územního rozvoje. </w:t>
      </w:r>
    </w:p>
    <w:p w14:paraId="72DDD91F" w14:textId="77777777" w:rsidR="006F35E2" w:rsidRPr="00353279" w:rsidRDefault="006F35E2" w:rsidP="006F35E2">
      <w:pPr>
        <w:spacing w:before="200" w:after="200" w:line="276" w:lineRule="auto"/>
        <w:ind w:firstLine="720"/>
        <w:rPr>
          <w:b/>
          <w:bCs/>
        </w:rPr>
      </w:pPr>
      <w:r w:rsidRPr="00353279">
        <w:t>(2) Akcelerační oblast pro bydlení nelze vymezit v území</w:t>
      </w:r>
    </w:p>
    <w:p w14:paraId="43DF693B" w14:textId="77777777" w:rsidR="006F35E2" w:rsidRPr="00353279" w:rsidRDefault="006F35E2" w:rsidP="006F35E2">
      <w:pPr>
        <w:spacing w:before="200" w:after="200" w:line="276" w:lineRule="auto"/>
        <w:ind w:firstLine="720"/>
        <w:rPr>
          <w:b/>
          <w:bCs/>
        </w:rPr>
      </w:pPr>
      <w:r w:rsidRPr="00353279">
        <w:t>a) v aktivní zóně záplavového území,</w:t>
      </w:r>
    </w:p>
    <w:p w14:paraId="6CD4D6B8" w14:textId="77777777" w:rsidR="006F35E2" w:rsidRPr="00353279" w:rsidRDefault="006F35E2" w:rsidP="006F35E2">
      <w:pPr>
        <w:spacing w:before="200" w:after="200" w:line="276" w:lineRule="auto"/>
        <w:ind w:firstLine="720"/>
        <w:rPr>
          <w:b/>
          <w:bCs/>
        </w:rPr>
      </w:pPr>
      <w:r w:rsidRPr="00353279">
        <w:t>b) vymezeném pro účely obrany státu nebo bezpečnosti, pokud to vylučuje zvláštní právní předpis.</w:t>
      </w:r>
    </w:p>
    <w:p w14:paraId="3C3E4C53" w14:textId="77777777" w:rsidR="006F35E2" w:rsidRPr="00353279" w:rsidRDefault="006F35E2" w:rsidP="006F35E2">
      <w:pPr>
        <w:spacing w:before="200" w:after="200" w:line="276" w:lineRule="auto"/>
        <w:ind w:firstLine="720"/>
        <w:rPr>
          <w:b/>
          <w:bCs/>
        </w:rPr>
      </w:pPr>
      <w:r w:rsidRPr="00353279">
        <w:t>(3) Akcelerační oblast pro bydlení lze vymezit v území zvláště chráněném podle jiného právního předpisu, nebo evropsky významné lokalitě nebo ptačí oblasti, jen tehdy, pokud z výsledků posouzení vlivů na životní prostředí vyplývá, že nedojde k významnému negativnímu vlivu na předměty ochrany, nebo takový vliv lze vyloučit nebo nahradit kompenzačními opatřeními podle zvláštního právního předpisu.</w:t>
      </w:r>
    </w:p>
    <w:p w14:paraId="3D02F32E" w14:textId="77777777" w:rsidR="006F35E2" w:rsidRPr="00353279" w:rsidRDefault="006F35E2" w:rsidP="006F35E2">
      <w:pPr>
        <w:pBdr>
          <w:top w:val="none" w:sz="0" w:space="3" w:color="000000"/>
          <w:left w:val="none" w:sz="0" w:space="6" w:color="000000"/>
          <w:bottom w:val="none" w:sz="0" w:space="3" w:color="000000"/>
          <w:right w:val="none" w:sz="0" w:space="30" w:color="000000"/>
          <w:between w:val="none" w:sz="0" w:space="3" w:color="000000"/>
        </w:pBdr>
        <w:shd w:val="clear" w:color="auto" w:fill="FFFFFF"/>
        <w:spacing w:before="200" w:after="200" w:line="276" w:lineRule="auto"/>
        <w:ind w:firstLine="720"/>
        <w:rPr>
          <w:b/>
          <w:bCs/>
        </w:rPr>
      </w:pPr>
      <w:r w:rsidRPr="00353279">
        <w:t>(4) Akcelerační oblast pro bydlení se přednostně vymezuje v zastavitelném území nebo v území na něj navazujícím, přednostně v území určeném k obnově znehodnoceného nebo zanedbaného území za účelem jeho opětovného využití, zejména v území, jehož dřívější či dosavadní způsob využití se jeví jako zcela zjevně nevhodný.</w:t>
      </w:r>
    </w:p>
    <w:p w14:paraId="3537FC2F" w14:textId="77777777" w:rsidR="006F35E2" w:rsidRPr="00353279" w:rsidRDefault="006F35E2" w:rsidP="006F35E2">
      <w:pPr>
        <w:pBdr>
          <w:top w:val="none" w:sz="0" w:space="3" w:color="000000"/>
          <w:left w:val="none" w:sz="0" w:space="6" w:color="000000"/>
          <w:bottom w:val="none" w:sz="0" w:space="3" w:color="000000"/>
          <w:right w:val="none" w:sz="0" w:space="30" w:color="000000"/>
          <w:between w:val="none" w:sz="0" w:space="3" w:color="000000"/>
        </w:pBdr>
        <w:shd w:val="clear" w:color="auto" w:fill="FFFFFF"/>
        <w:spacing w:before="200" w:after="200" w:line="276" w:lineRule="auto"/>
        <w:ind w:firstLine="720"/>
        <w:rPr>
          <w:b/>
          <w:bCs/>
        </w:rPr>
      </w:pPr>
      <w:r w:rsidRPr="00353279">
        <w:t>(5) Vymezení akcelerační oblasti pro bydlení musí být připraveno tak, aby zamýšlená výstavba s ohledem na limity území neměla významný nepříznivý dopad na veřejné zájmy chráněné zvláštními zákony.</w:t>
      </w:r>
    </w:p>
    <w:p w14:paraId="3FD27410" w14:textId="77777777" w:rsidR="006F35E2" w:rsidRPr="00353279" w:rsidRDefault="006F35E2" w:rsidP="006F35E2">
      <w:pPr>
        <w:spacing w:before="200" w:after="200" w:line="276" w:lineRule="auto"/>
        <w:jc w:val="center"/>
        <w:rPr>
          <w:b/>
          <w:bCs/>
        </w:rPr>
      </w:pPr>
      <w:r w:rsidRPr="00353279">
        <w:t>§ 86f</w:t>
      </w:r>
    </w:p>
    <w:p w14:paraId="07BB4D40" w14:textId="77777777" w:rsidR="006F35E2" w:rsidRPr="004B2848" w:rsidRDefault="006F35E2" w:rsidP="006F35E2">
      <w:pPr>
        <w:spacing w:before="200" w:after="200" w:line="276" w:lineRule="auto"/>
        <w:jc w:val="center"/>
        <w:rPr>
          <w:b/>
          <w:bCs/>
        </w:rPr>
      </w:pPr>
      <w:r w:rsidRPr="004B2848">
        <w:rPr>
          <w:b/>
          <w:bCs/>
        </w:rPr>
        <w:t>Veřejný zájem na dostupnosti bydlení</w:t>
      </w:r>
    </w:p>
    <w:p w14:paraId="378F5602" w14:textId="77777777" w:rsidR="006F35E2" w:rsidRPr="00353279" w:rsidRDefault="006F35E2" w:rsidP="006F35E2">
      <w:pPr>
        <w:spacing w:before="200" w:after="200" w:line="276" w:lineRule="auto"/>
        <w:ind w:firstLine="720"/>
        <w:rPr>
          <w:b/>
          <w:bCs/>
        </w:rPr>
      </w:pPr>
      <w:r w:rsidRPr="00353279">
        <w:t>(1) Při pořizování plánu akcelerační oblasti pro bydlení a při povolování záměru bytové výstavby v akcelerační oblasti pro bydlení se při poměřování veřejných zájmů přihlíží k veřejnému zájmu na zvýšení dostupnosti bydlení.</w:t>
      </w:r>
    </w:p>
    <w:p w14:paraId="10E368B1" w14:textId="77777777" w:rsidR="006F35E2" w:rsidRPr="00353279" w:rsidRDefault="006F35E2" w:rsidP="006F35E2">
      <w:pPr>
        <w:spacing w:before="200" w:after="200" w:line="276" w:lineRule="auto"/>
        <w:ind w:firstLine="720"/>
        <w:rPr>
          <w:b/>
          <w:bCs/>
        </w:rPr>
      </w:pPr>
      <w:r w:rsidRPr="00353279">
        <w:t>(2) Má se za to, že převaha veřejného zájmu na dostupnosti bydlení je dána, pokud plán akcelerační oblasti pro bydlení stanoví</w:t>
      </w:r>
    </w:p>
    <w:p w14:paraId="7F33F93B" w14:textId="77777777" w:rsidR="006F35E2" w:rsidRPr="00353279" w:rsidRDefault="006F35E2" w:rsidP="006F35E2">
      <w:pPr>
        <w:spacing w:before="200" w:after="200" w:line="276" w:lineRule="auto"/>
        <w:ind w:firstLine="720"/>
        <w:rPr>
          <w:b/>
          <w:bCs/>
        </w:rPr>
      </w:pPr>
      <w:r w:rsidRPr="00353279">
        <w:t>a) průměrnou hustotu zalidnění alespoň 200 obyvatel na hektar zastavitelného území určeného převážně pro bydlení, a současně</w:t>
      </w:r>
    </w:p>
    <w:p w14:paraId="07ED4FB6" w14:textId="77777777" w:rsidR="006F35E2" w:rsidRPr="00353279" w:rsidRDefault="006F35E2" w:rsidP="0066449D">
      <w:pPr>
        <w:spacing w:before="200" w:after="200" w:line="276" w:lineRule="auto"/>
        <w:ind w:firstLine="720"/>
        <w:rPr>
          <w:b/>
          <w:bCs/>
        </w:rPr>
      </w:pPr>
      <w:r w:rsidRPr="00353279">
        <w:t>b) docházkovou dostupnost stanice kapacitní veřejné dopravy nebo její realizaci zajištěnou v územně plánovací dokumentaci.</w:t>
      </w:r>
    </w:p>
    <w:p w14:paraId="3617B596" w14:textId="77777777" w:rsidR="006F35E2" w:rsidRPr="00353279" w:rsidRDefault="006F35E2" w:rsidP="006F35E2">
      <w:pPr>
        <w:spacing w:before="200" w:after="200" w:line="276" w:lineRule="auto"/>
        <w:jc w:val="center"/>
        <w:rPr>
          <w:b/>
          <w:bCs/>
        </w:rPr>
      </w:pPr>
      <w:r w:rsidRPr="00353279">
        <w:t>§ 86g</w:t>
      </w:r>
    </w:p>
    <w:p w14:paraId="469E055F" w14:textId="77777777" w:rsidR="006F35E2" w:rsidRPr="004B2848" w:rsidRDefault="006F35E2" w:rsidP="006F35E2">
      <w:pPr>
        <w:spacing w:before="200" w:after="200" w:line="276" w:lineRule="auto"/>
        <w:jc w:val="center"/>
        <w:rPr>
          <w:b/>
          <w:bCs/>
        </w:rPr>
      </w:pPr>
      <w:r w:rsidRPr="004B2848">
        <w:rPr>
          <w:b/>
          <w:bCs/>
        </w:rPr>
        <w:t>Stavební uzávěra v souvislosti s pořízením plánu akcelerační oblasti pro bydlení</w:t>
      </w:r>
    </w:p>
    <w:p w14:paraId="3740EB19" w14:textId="77777777" w:rsidR="006F35E2" w:rsidRPr="00353279" w:rsidRDefault="006F35E2" w:rsidP="006F35E2">
      <w:pPr>
        <w:spacing w:before="200" w:after="200" w:line="276" w:lineRule="auto"/>
        <w:ind w:firstLine="720"/>
        <w:rPr>
          <w:b/>
          <w:bCs/>
        </w:rPr>
      </w:pPr>
      <w:r w:rsidRPr="00353279">
        <w:lastRenderedPageBreak/>
        <w:t>(1) V souvislosti s rozhodnutím o pořízení plánu akcelerační oblasti pro bydlení může kraj nebo obec rozhodnout o pořízení územního opatření o stavební uzávěře pro území zamýšlené akcelerační oblasti.</w:t>
      </w:r>
    </w:p>
    <w:p w14:paraId="5087F2E6" w14:textId="77777777" w:rsidR="006F35E2" w:rsidRPr="00353279" w:rsidRDefault="006F35E2" w:rsidP="006F35E2">
      <w:pPr>
        <w:spacing w:before="200" w:after="200" w:line="276" w:lineRule="auto"/>
        <w:ind w:firstLine="720"/>
        <w:rPr>
          <w:b/>
          <w:bCs/>
        </w:rPr>
      </w:pPr>
      <w:r w:rsidRPr="00353279">
        <w:t>(2) Územní opatření o stavební uzávěře podle odstavce 1 lze vydat nejdéle na dobu 2 let; do této doby musí být návrh plánu akcelerační oblasti pro bydlení předložen k veřejnému projednání, jinak stavební uzávěra pozbývá platnosti.“.“.</w:t>
      </w:r>
    </w:p>
    <w:p w14:paraId="0A7E5313"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rPr>
          <w:b/>
          <w:bCs/>
        </w:rPr>
      </w:pPr>
      <w:r w:rsidRPr="00353279">
        <w:t>V Čl. I bodě 187 se slovo „zrušuje“ nahrazuje slovy „nahrazuje větou „U plánu akcelerační oblasti pro bydlení může na žádost obce nebo kraje pořizovatel zpracovat návrh zadání i před rozhodnutím podle odstavce 1, má-li schvalující orgán postupovat podle odstavce 5.“.“.</w:t>
      </w:r>
    </w:p>
    <w:p w14:paraId="2B45BA7F"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188 vkládají nové body, které znějí:</w:t>
      </w:r>
    </w:p>
    <w:p w14:paraId="2D1075A0" w14:textId="77777777" w:rsidR="006F35E2" w:rsidRPr="00353279" w:rsidRDefault="006F35E2" w:rsidP="006F35E2">
      <w:pPr>
        <w:spacing w:before="200" w:after="200" w:line="276" w:lineRule="auto"/>
        <w:ind w:left="720"/>
        <w:rPr>
          <w:b/>
          <w:bCs/>
        </w:rPr>
      </w:pPr>
      <w:r w:rsidRPr="00353279">
        <w:t>„X. V § 87 odst. 4 se za slova „územního plánu“ vkládají slova „, zadání plánu akcelerační oblasti pro bydlení“.</w:t>
      </w:r>
    </w:p>
    <w:p w14:paraId="6B7D4CA5" w14:textId="77777777" w:rsidR="006F35E2" w:rsidRPr="00353279" w:rsidRDefault="006F35E2" w:rsidP="006F35E2">
      <w:pPr>
        <w:spacing w:before="200" w:after="200" w:line="276" w:lineRule="auto"/>
        <w:ind w:left="720"/>
        <w:rPr>
          <w:b/>
          <w:bCs/>
        </w:rPr>
      </w:pPr>
      <w:r w:rsidRPr="00353279">
        <w:t>X. V § 87 se doplňuje odstavec 5, který zní:</w:t>
      </w:r>
    </w:p>
    <w:p w14:paraId="40F247C2" w14:textId="77777777" w:rsidR="006F35E2" w:rsidRPr="00353279" w:rsidRDefault="006F35E2" w:rsidP="006F35E2">
      <w:pPr>
        <w:spacing w:before="200" w:after="200" w:line="276" w:lineRule="auto"/>
        <w:ind w:left="720"/>
        <w:rPr>
          <w:b/>
          <w:bCs/>
        </w:rPr>
      </w:pPr>
      <w:r w:rsidRPr="00353279">
        <w:t>„(5) U plánu akcelerační oblasti pro bydlení může schvalující orgán spojit rozhodnutí o pořízení tohoto plánu a schválení jeho zadání do jediného usnesení.“.“.</w:t>
      </w:r>
    </w:p>
    <w:p w14:paraId="29B7B405"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201 vkládá nový bod, který zní:</w:t>
      </w:r>
    </w:p>
    <w:p w14:paraId="0781F5CB" w14:textId="77777777" w:rsidR="006F35E2" w:rsidRPr="00353279" w:rsidRDefault="006F35E2" w:rsidP="006F35E2">
      <w:pPr>
        <w:spacing w:before="200" w:after="200" w:line="276" w:lineRule="auto"/>
        <w:ind w:left="720"/>
        <w:rPr>
          <w:b/>
          <w:bCs/>
        </w:rPr>
      </w:pPr>
      <w:r w:rsidRPr="00353279">
        <w:t>„X. V § 92 se doplňují odstavce 4 až 6, které znějí:</w:t>
      </w:r>
    </w:p>
    <w:p w14:paraId="1FBF1549" w14:textId="77777777" w:rsidR="006F35E2" w:rsidRPr="00353279" w:rsidRDefault="006F35E2" w:rsidP="006F35E2">
      <w:pPr>
        <w:widowControl w:val="0"/>
        <w:spacing w:before="200" w:after="200" w:line="276" w:lineRule="auto"/>
        <w:ind w:left="720"/>
        <w:rPr>
          <w:b/>
          <w:bCs/>
        </w:rPr>
      </w:pPr>
      <w:r w:rsidRPr="00353279">
        <w:t>„(4) Pořízení plánu akcelerační oblasti pro bydlení může pořizovatel podmínit úplnou úhradou nákladů na jeho pořízení vlastníky pozemků zařazených do akcelerační oblasti pro bydlení; náklady se rozvrhnou poměrně podle výměry těchto pozemků, není-li v plánu akcelerační oblasti stanoveno jinak.</w:t>
      </w:r>
    </w:p>
    <w:p w14:paraId="00A04F44" w14:textId="77777777" w:rsidR="006F35E2" w:rsidRPr="00353279" w:rsidRDefault="006F35E2" w:rsidP="006F35E2">
      <w:pPr>
        <w:widowControl w:val="0"/>
        <w:spacing w:before="200" w:after="200" w:line="276" w:lineRule="auto"/>
        <w:ind w:left="720"/>
        <w:rPr>
          <w:b/>
          <w:bCs/>
        </w:rPr>
      </w:pPr>
      <w:r w:rsidRPr="00353279">
        <w:t xml:space="preserve">(5) V případě podle odstavce 4 se poměrná část nákladů na pořízení plánu akcelerační oblasti pro bydlení připadající na povolovaný záměr stanoví podle poměru </w:t>
      </w:r>
      <w:r w:rsidRPr="00353279">
        <w:rPr>
          <w:highlight w:val="white"/>
        </w:rPr>
        <w:t>výměry všech pozemků, na kterých má být povolena stavba pro bydlení nebo pro obchod, k výměře všech pozemků nebo jejich částí</w:t>
      </w:r>
      <w:r w:rsidRPr="00353279">
        <w:t>. Součet částek uhrazených podle tohoto odstavce nesmí přesáhnout celkovou výši nákladů na pořízení plánu; poměrná část nákladů připadající na záměr se proto určí nejvýše do výše dosud neuhrazené části těchto nákladů. Pořizovatel zveřejní celkovou výši nákladů na pořízení plánu, dosud uhrazenou část a způsob jejich rozvrhu.</w:t>
      </w:r>
    </w:p>
    <w:p w14:paraId="210D8A98" w14:textId="77777777" w:rsidR="006F35E2" w:rsidRPr="00353279" w:rsidRDefault="006F35E2" w:rsidP="006F35E2">
      <w:pPr>
        <w:widowControl w:val="0"/>
        <w:spacing w:before="200" w:after="200" w:line="276" w:lineRule="auto"/>
        <w:ind w:left="720"/>
        <w:rPr>
          <w:b/>
          <w:bCs/>
        </w:rPr>
      </w:pPr>
      <w:r w:rsidRPr="00353279">
        <w:t>(6) Úhrada poměrné části nákladů podle odstavce 5 je podmínkou nabytí právní moci povolení záměru v akcelerační oblasti pro bydlení; stavební úřad postupuje podle § 197 odst. 3.“.“.</w:t>
      </w:r>
    </w:p>
    <w:p w14:paraId="1F8AA71D"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205 vkládá nový bod, který zní:</w:t>
      </w:r>
    </w:p>
    <w:p w14:paraId="2539C3DD" w14:textId="77777777" w:rsidR="006F35E2" w:rsidRPr="00353279" w:rsidRDefault="006F35E2" w:rsidP="006F35E2">
      <w:pPr>
        <w:spacing w:before="200" w:after="200" w:line="276" w:lineRule="auto"/>
        <w:ind w:left="720"/>
        <w:rPr>
          <w:b/>
          <w:bCs/>
        </w:rPr>
      </w:pPr>
      <w:r w:rsidRPr="00353279">
        <w:t>„X. V § 93 se doplňuje odstavec 6, který zní:</w:t>
      </w:r>
    </w:p>
    <w:p w14:paraId="341BB995" w14:textId="77777777" w:rsidR="006F35E2" w:rsidRPr="00353279" w:rsidRDefault="006F35E2" w:rsidP="006F35E2">
      <w:pPr>
        <w:widowControl w:val="0"/>
        <w:spacing w:before="200" w:after="200" w:line="276" w:lineRule="auto"/>
        <w:ind w:left="720"/>
        <w:rPr>
          <w:b/>
          <w:bCs/>
        </w:rPr>
      </w:pPr>
      <w:r w:rsidRPr="00353279">
        <w:lastRenderedPageBreak/>
        <w:t>„(6) Jde-li o návrh plánu akcelerační oblasti pro bydlení, pořizovatel současně se zveřejněním podle odstavce 2 zajistí jeho vystavení na vhodném veřejně přístupném místě nebo místech přímo v dotčeném území nebo v jeho bezprostředním okolí; je-li to účelné, zajistí vystavení též na dalších významných veřejných místech v obci. Vystavení zahrnuje zejména výkresy, vizualizace, modely nebo jiné pomůcky zobrazující navrhované řešení, a není-li navrhované řešení ještě dostatečně konkrétní, alespoň obecně možné řešení, vždy s příslušným popisem. Pořizovatel zároveň poskytne srozumitelné vysvětlení účelu plánu akcelerační oblasti pro bydlení, průběhu jeho pořizování, fáze, v níž se pořizování nachází, a způsobu, jakým mohou dotčené osoby a veřejnost uplatňovat svá práva. Vystavené podklady pořizovatel v průběhu pořizování průběžně aktualizuje a zpřesňuje; nejméně tak učiní současně s oznámením veřejného projednání. Vystavení pořizovatel zajistí nejméně do uplynutí 1 měsíce ode dne nabytí účinnosti plánu akcelerační oblasti pro bydlení, nebo ode dne, kdy bylo jeho pořizování jinak ukončeno.“.“.</w:t>
      </w:r>
    </w:p>
    <w:p w14:paraId="26AB657B"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212 zní:</w:t>
      </w:r>
    </w:p>
    <w:p w14:paraId="1860E170" w14:textId="25AD2748" w:rsidR="006F35E2" w:rsidRPr="00353279" w:rsidRDefault="006F35E2" w:rsidP="006F35E2">
      <w:pPr>
        <w:spacing w:before="200" w:after="200" w:line="276" w:lineRule="auto"/>
        <w:ind w:left="720"/>
        <w:rPr>
          <w:b/>
          <w:bCs/>
        </w:rPr>
      </w:pPr>
      <w:r w:rsidRPr="00353279">
        <w:t>„212. Na konci nadpisu § 97 se doplňují slova „</w:t>
      </w:r>
      <w:r w:rsidRPr="004B2848">
        <w:rPr>
          <w:b/>
          <w:bCs/>
        </w:rPr>
        <w:t>, námitky a stanoviska</w:t>
      </w:r>
      <w:r w:rsidRPr="00353279">
        <w:t>“.</w:t>
      </w:r>
    </w:p>
    <w:p w14:paraId="57B534EE"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212 vkládají nové body, které znějí:</w:t>
      </w:r>
    </w:p>
    <w:p w14:paraId="5DBC693C" w14:textId="77777777" w:rsidR="006F35E2" w:rsidRPr="00353279" w:rsidRDefault="006F35E2" w:rsidP="006F35E2">
      <w:pPr>
        <w:spacing w:before="200" w:after="200" w:line="276" w:lineRule="auto"/>
        <w:ind w:left="720"/>
        <w:rPr>
          <w:b/>
          <w:bCs/>
        </w:rPr>
      </w:pPr>
      <w:r w:rsidRPr="00353279">
        <w:t>„X. V § 97 odst. 1 se za větu první vkládá věta „Jde-li o návrh plánu akcelerační oblasti pro bydlení, mohou osoby, jejichž vlastnické právo k pozemku nebo stavbě by mohlo být dotčeno řešením obsaženým v návrhu plánu akcelerační oblasti pro bydlení, uplatnit písemně své námitky ve stejné lhůtě.“ a za slovo „připomínkám“ se vkládají slova „nebo námitkám“.</w:t>
      </w:r>
    </w:p>
    <w:p w14:paraId="201E11FE" w14:textId="77777777" w:rsidR="006F35E2" w:rsidRPr="00353279" w:rsidRDefault="006F35E2" w:rsidP="006F35E2">
      <w:pPr>
        <w:spacing w:before="200" w:after="200" w:line="276" w:lineRule="auto"/>
        <w:ind w:left="720"/>
        <w:rPr>
          <w:b/>
          <w:bCs/>
        </w:rPr>
      </w:pPr>
      <w:r w:rsidRPr="00353279">
        <w:t>X. V § 97 odst. 2 se za slovo „připomínka“ vkládají slova „nebo námitka“, za slovo „připomínkou“ se vkládají slova „nebo námitkou“ a na konci textu odstavce 2 se doplňuje věta „Námitka musí dále obsahovat údaje z katastru nemovitostí dokladující dotčená vlastnická práva, zejména označení dotčených pozemků nebo staveb.“.</w:t>
      </w:r>
    </w:p>
    <w:p w14:paraId="3CA50608" w14:textId="77777777" w:rsidR="006F35E2" w:rsidRPr="00353279" w:rsidRDefault="006F35E2" w:rsidP="006F35E2">
      <w:pPr>
        <w:spacing w:before="200" w:after="200" w:line="276" w:lineRule="auto"/>
        <w:ind w:left="720"/>
        <w:rPr>
          <w:b/>
          <w:bCs/>
        </w:rPr>
      </w:pPr>
      <w:r w:rsidRPr="00353279">
        <w:t>X. V § 97 odst. 3 se za slovo „připomínky“ vkládají slova „, a jde-li o plán akcelerační oblasti pro bydlení také námitky,“.</w:t>
      </w:r>
    </w:p>
    <w:p w14:paraId="21E522B2" w14:textId="77777777" w:rsidR="006F35E2" w:rsidRPr="00353279" w:rsidRDefault="006F35E2" w:rsidP="006F35E2">
      <w:pPr>
        <w:spacing w:before="200" w:after="200" w:line="276" w:lineRule="auto"/>
        <w:ind w:left="720"/>
        <w:rPr>
          <w:b/>
          <w:bCs/>
        </w:rPr>
      </w:pPr>
      <w:r w:rsidRPr="00353279">
        <w:t>X. V § 97 se na konci textu odstavce 4 doplňují slova „, s výjimkou námitek uplatněných podle odstavce 1“.</w:t>
      </w:r>
    </w:p>
    <w:p w14:paraId="6E70CC92"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213 vkládají nové body, které znějí:</w:t>
      </w:r>
    </w:p>
    <w:p w14:paraId="7864E8EF"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„X. V § 98 odst. 2 se za větu první vkládá věta „Jde-li o plán akcelerační oblasti pro bydlení, zpracuje pořizovatel rovněž návrh rozhodnutí o námitkách uplatněných podle § 97 odst. 1, včetně jeho odůvodnění.“ a za slovo „připomínky“ se vkládají slova „nebo námitky“.</w:t>
      </w:r>
    </w:p>
    <w:p w14:paraId="5249083E"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X. V § 98 odst. 3 se za slovo „připomínek“ vkládají slova „nebo návrh rozhodnutí o námitkách“.“.</w:t>
      </w:r>
    </w:p>
    <w:p w14:paraId="56CE1042"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lastRenderedPageBreak/>
        <w:t>X. V § 98 odst. 4 se za slovo „připomínek“ vkládají slova „, námitek“.“.</w:t>
      </w:r>
    </w:p>
    <w:p w14:paraId="3A5296BC" w14:textId="77777777" w:rsidR="006F35E2" w:rsidRPr="00353279" w:rsidRDefault="006F35E2" w:rsidP="00EC6A06">
      <w:pPr>
        <w:widowControl w:val="0"/>
        <w:numPr>
          <w:ilvl w:val="0"/>
          <w:numId w:val="118"/>
        </w:numPr>
        <w:spacing w:before="200" w:after="200" w:line="276" w:lineRule="auto"/>
        <w:jc w:val="left"/>
        <w:rPr>
          <w:b/>
          <w:bCs/>
        </w:rPr>
      </w:pPr>
      <w:r w:rsidRPr="00353279">
        <w:t>V Čl. I bod 214 zní:</w:t>
      </w:r>
    </w:p>
    <w:p w14:paraId="0D6D6D36" w14:textId="77777777" w:rsidR="006F35E2" w:rsidRPr="00353279" w:rsidRDefault="006F35E2" w:rsidP="006F35E2">
      <w:pPr>
        <w:widowControl w:val="0"/>
        <w:spacing w:before="200" w:after="200" w:line="276" w:lineRule="auto"/>
        <w:ind w:left="720"/>
        <w:rPr>
          <w:b/>
          <w:bCs/>
        </w:rPr>
      </w:pPr>
      <w:r w:rsidRPr="00353279">
        <w:t>„214. V § 98 odst. 5 se za větu první vkládá věta „Jde-li o plán akcelerační oblasti pro bydlení, zašle zároveň také návrh rozhodnutí o námitkách.“, za slovo „stanovisko“ se vkládají slova „a oprávněný investor vyjádření“, slova „má se za to“ se nahrazují slovem „platí“ a na konci textu odstavce se doplňují slova „; k později uplatněnému stanovisku nebo vyjádření se nepřihlíží“.“.</w:t>
      </w:r>
    </w:p>
    <w:p w14:paraId="3A036BF6"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215 vkládá nový bod, který zní:</w:t>
      </w:r>
    </w:p>
    <w:p w14:paraId="305190D0" w14:textId="77777777" w:rsidR="006F35E2" w:rsidRPr="00353279" w:rsidRDefault="006F35E2" w:rsidP="006F35E2">
      <w:pPr>
        <w:widowControl w:val="0"/>
        <w:spacing w:before="200" w:after="200" w:line="276" w:lineRule="auto"/>
        <w:ind w:left="720"/>
        <w:rPr>
          <w:b/>
          <w:bCs/>
        </w:rPr>
      </w:pPr>
      <w:r w:rsidRPr="00353279">
        <w:t>„X. V § 100 odst. 1 se za slovo „připomínek“ vkládají slova „, návrh rozhodnutí o námitkách proti plánu akcelerační oblasti pro bydlení“.“.</w:t>
      </w:r>
    </w:p>
    <w:p w14:paraId="442D4A3D"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216 zní:</w:t>
      </w:r>
    </w:p>
    <w:p w14:paraId="1885D55D"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„216. V § 100 odst. 2 se za slovo „rozvoje“ vkládají slova „, plánu akcelerační oblasti pro bydlení“, ve větě druhé se číslo „1“ nahrazuje číslem „2“ a věty třetí a poslední se zrušují.“.</w:t>
      </w:r>
    </w:p>
    <w:p w14:paraId="61570409"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216 vkládají body, které znějí:</w:t>
      </w:r>
    </w:p>
    <w:p w14:paraId="6242B066" w14:textId="77777777" w:rsidR="006F35E2" w:rsidRPr="00353279" w:rsidRDefault="006F35E2" w:rsidP="006F35E2">
      <w:pPr>
        <w:widowControl w:val="0"/>
        <w:spacing w:before="200" w:after="200" w:line="276" w:lineRule="auto"/>
        <w:ind w:left="720"/>
        <w:rPr>
          <w:b/>
          <w:bCs/>
        </w:rPr>
      </w:pPr>
      <w:r w:rsidRPr="00353279">
        <w:t>„X. V § 100 odst. 3 se za slovo „rozvoje“ vkládají slova „, plán akcelerační oblasti pro bydlení“ a za slovo „připomínky“ se vkládají slova „a, jde-li o plán akcelerační oblasti pro bydlení, také námitky“.</w:t>
      </w:r>
    </w:p>
    <w:p w14:paraId="33761ECF" w14:textId="77777777" w:rsidR="006F35E2" w:rsidRPr="00353279" w:rsidRDefault="006F35E2" w:rsidP="006F35E2">
      <w:pPr>
        <w:widowControl w:val="0"/>
        <w:spacing w:before="200" w:after="200" w:line="276" w:lineRule="auto"/>
        <w:ind w:left="720"/>
        <w:rPr>
          <w:b/>
          <w:bCs/>
        </w:rPr>
      </w:pPr>
      <w:r w:rsidRPr="00353279">
        <w:t>X. V § 100 odst. 4 se za slovo „rozvoje“ vkládají slova „, plán akcelerační oblasti pro bydlení“.“.</w:t>
      </w:r>
    </w:p>
    <w:p w14:paraId="5588B84D"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rPr>
          <w:b/>
          <w:bCs/>
        </w:rPr>
      </w:pPr>
      <w:r w:rsidRPr="00353279">
        <w:t>V Čl. I v bodě 222 v navrhovaném znění § 103 odst. 1 se slova „nebo regulačního plánu“ nahrazují slovy „, regulačního plánu nebo plánu akcelerační oblasti pro bydlení“.</w:t>
      </w:r>
    </w:p>
    <w:p w14:paraId="79133849"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223 zní:</w:t>
      </w:r>
    </w:p>
    <w:p w14:paraId="7163524F" w14:textId="77777777" w:rsidR="006F35E2" w:rsidRPr="00353279" w:rsidRDefault="006F35E2" w:rsidP="006F35E2">
      <w:pPr>
        <w:widowControl w:val="0"/>
        <w:spacing w:before="200" w:after="200" w:line="276" w:lineRule="auto"/>
        <w:ind w:left="720"/>
        <w:rPr>
          <w:b/>
          <w:bCs/>
        </w:rPr>
      </w:pPr>
      <w:r w:rsidRPr="00353279">
        <w:t xml:space="preserve">„223. V § 103 odst. 3 větě první se slova „§ 93 odst. 5, § 94 až 99“ nahrazují slovy „93 odst. 2, § 95 až 98“, slova „; společné jednání a veřejné projednání lze při splnění požadavků kladených na obě jednání spojit“ se zrušují a za slovo „připomínky“ se vkládají slova „a, jde-li o plán akcelerační oblasti pro bydlení, také námitky“. </w:t>
      </w:r>
    </w:p>
    <w:p w14:paraId="0A59A267" w14:textId="77777777" w:rsidR="006F35E2" w:rsidRPr="00353279" w:rsidRDefault="006F35E2" w:rsidP="00EC6A06">
      <w:pPr>
        <w:widowControl w:val="0"/>
        <w:numPr>
          <w:ilvl w:val="0"/>
          <w:numId w:val="118"/>
        </w:numPr>
        <w:spacing w:before="200" w:after="200" w:line="276" w:lineRule="auto"/>
        <w:jc w:val="left"/>
        <w:rPr>
          <w:b/>
          <w:bCs/>
        </w:rPr>
      </w:pPr>
      <w:r w:rsidRPr="00353279">
        <w:t>V Čl. I se za bod 227 vkládá bod, který zní:</w:t>
      </w:r>
    </w:p>
    <w:p w14:paraId="2BB80D14" w14:textId="77777777" w:rsidR="006F35E2" w:rsidRPr="00353279" w:rsidRDefault="006F35E2" w:rsidP="006F35E2">
      <w:pPr>
        <w:widowControl w:val="0"/>
        <w:spacing w:before="200" w:after="200" w:line="276" w:lineRule="auto"/>
        <w:ind w:left="720"/>
        <w:rPr>
          <w:b/>
          <w:bCs/>
        </w:rPr>
      </w:pPr>
      <w:r w:rsidRPr="00353279">
        <w:t xml:space="preserve">„X. V § 104 se doplňuje odstavec 4, který zní: </w:t>
      </w:r>
    </w:p>
    <w:p w14:paraId="4EDA92EE" w14:textId="77777777" w:rsidR="006F35E2" w:rsidRPr="00353279" w:rsidRDefault="006F35E2" w:rsidP="006F35E2">
      <w:pPr>
        <w:widowControl w:val="0"/>
        <w:spacing w:before="200" w:after="200" w:line="276" w:lineRule="auto"/>
        <w:ind w:left="720"/>
        <w:rPr>
          <w:b/>
          <w:bCs/>
        </w:rPr>
      </w:pPr>
      <w:r w:rsidRPr="00353279">
        <w:t>„(4) Při vydání plánu akcelerační oblasti pro bydlení schvalující orgán současně rozhodne o námitkách uplatněných podle § 97 odst. 1. Rozhodnutí o námitkách je součástí odůvodnění opatření obecné povahy.“.“.</w:t>
      </w:r>
    </w:p>
    <w:p w14:paraId="3243860F"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315 zní:</w:t>
      </w:r>
    </w:p>
    <w:p w14:paraId="637ABFDE"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lastRenderedPageBreak/>
        <w:t>„315. V § 138 odst. 2 se za slovo „V“ vkládají slova „plánu akcelerační oblasti pro bydlení,“ a slova „, který obsahuje prvky regulačního plánu,“ se zrušují.“.</w:t>
      </w:r>
    </w:p>
    <w:p w14:paraId="771FA05B"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385 vkládá nový bod, který zní:</w:t>
      </w:r>
    </w:p>
    <w:p w14:paraId="1357B4CE" w14:textId="77777777" w:rsidR="006F35E2" w:rsidRPr="00353279" w:rsidRDefault="006F35E2" w:rsidP="006F35E2">
      <w:pPr>
        <w:widowControl w:val="0"/>
        <w:spacing w:before="200" w:after="200" w:line="276" w:lineRule="auto"/>
        <w:ind w:left="720"/>
        <w:rPr>
          <w:b/>
          <w:bCs/>
        </w:rPr>
      </w:pPr>
      <w:r w:rsidRPr="00353279">
        <w:t>„X. Za § 176 se vkládá § 176a, který zní:</w:t>
      </w:r>
    </w:p>
    <w:p w14:paraId="26BFEC20" w14:textId="77777777" w:rsidR="006F35E2" w:rsidRPr="00353279" w:rsidRDefault="006F35E2" w:rsidP="006F35E2">
      <w:pPr>
        <w:widowControl w:val="0"/>
        <w:pBdr>
          <w:top w:val="none" w:sz="0" w:space="0" w:color="000000"/>
          <w:left w:val="none" w:sz="0" w:space="0" w:color="000000"/>
          <w:bottom w:val="none" w:sz="0" w:space="0" w:color="000000"/>
          <w:right w:val="none" w:sz="0" w:space="0" w:color="000000"/>
          <w:between w:val="none" w:sz="0" w:space="0" w:color="000000"/>
        </w:pBdr>
        <w:spacing w:before="200" w:after="200" w:line="276" w:lineRule="auto"/>
        <w:jc w:val="center"/>
        <w:rPr>
          <w:b/>
          <w:bCs/>
        </w:rPr>
      </w:pPr>
      <w:r w:rsidRPr="00353279">
        <w:t>„§ 176a</w:t>
      </w:r>
    </w:p>
    <w:p w14:paraId="2BD23E53" w14:textId="77777777" w:rsidR="006F35E2" w:rsidRPr="004B2848" w:rsidRDefault="006F35E2" w:rsidP="006F35E2">
      <w:pPr>
        <w:widowControl w:val="0"/>
        <w:spacing w:before="200" w:after="200" w:line="276" w:lineRule="auto"/>
        <w:jc w:val="center"/>
        <w:rPr>
          <w:b/>
          <w:bCs/>
        </w:rPr>
      </w:pPr>
      <w:r w:rsidRPr="004B2848">
        <w:rPr>
          <w:b/>
          <w:bCs/>
        </w:rPr>
        <w:t>Nahrazení vyjádření a závazného stanoviska plánem akcelerační oblasti pro bydlení</w:t>
      </w:r>
    </w:p>
    <w:p w14:paraId="3BADC08F" w14:textId="77777777" w:rsidR="006F35E2" w:rsidRPr="00353279" w:rsidRDefault="006F35E2" w:rsidP="006F35E2">
      <w:pPr>
        <w:widowControl w:val="0"/>
        <w:spacing w:before="200" w:after="200" w:line="276" w:lineRule="auto"/>
        <w:ind w:firstLine="720"/>
        <w:rPr>
          <w:b/>
          <w:bCs/>
        </w:rPr>
      </w:pPr>
      <w:r w:rsidRPr="00353279">
        <w:t>(1) Je-li to v plánu akcelerační oblasti pro bydlení výslovně uvedeno, nahrazuje tento plán vyjádření nebo závazné stanovisko dotčeného orgánu, a to v rozsahu a za podmínek v něm stanovených. Ustanovení věty první se nepoužije na závazné stanovisko k posouzení vlivů provedení záměru na životní prostředí podle zákona o posuzování vlivů na životní prostředí.</w:t>
      </w:r>
    </w:p>
    <w:p w14:paraId="13C0EF97" w14:textId="77777777" w:rsidR="006F35E2" w:rsidRPr="00353279" w:rsidRDefault="006F35E2" w:rsidP="006F35E2">
      <w:pPr>
        <w:widowControl w:val="0"/>
        <w:spacing w:before="200" w:after="200" w:line="276" w:lineRule="auto"/>
        <w:ind w:firstLine="720"/>
        <w:rPr>
          <w:b/>
          <w:bCs/>
        </w:rPr>
      </w:pPr>
      <w:r w:rsidRPr="00353279">
        <w:t>(2) V případě podle odstavce 1 stavební úřad v řízení o povolení záměru posuzuje pouze to, zda záměr splňuje podmínky plánu akcelerační oblasti pro bydlení pro nahrazení vyjádření nebo závazného stanoviska; vyjádření nebo závazné stanovisko se nevyžaduje.</w:t>
      </w:r>
    </w:p>
    <w:p w14:paraId="6BB42BD3" w14:textId="77777777" w:rsidR="006F35E2" w:rsidRPr="00353279" w:rsidRDefault="006F35E2" w:rsidP="006F35E2">
      <w:pPr>
        <w:widowControl w:val="0"/>
        <w:spacing w:before="200" w:after="200" w:line="276" w:lineRule="auto"/>
        <w:ind w:firstLine="720"/>
        <w:rPr>
          <w:b/>
          <w:bCs/>
        </w:rPr>
      </w:pPr>
      <w:r w:rsidRPr="00353279">
        <w:t>(3) Nahrazení stanoviska podle odstavce 1 lze uplatnit nejdéle po dobu 5 let ode dne nabytí účinnosti plánu akcelerační oblasti pro bydlení; nestanoví-li jiný právní předpis kratší dobu.“.“.</w:t>
      </w:r>
    </w:p>
    <w:p w14:paraId="7A0231CA" w14:textId="77777777" w:rsidR="006F35E2" w:rsidRPr="00353279" w:rsidRDefault="006F35E2" w:rsidP="00EC6A06">
      <w:pPr>
        <w:widowControl w:val="0"/>
        <w:numPr>
          <w:ilvl w:val="0"/>
          <w:numId w:val="118"/>
        </w:numPr>
        <w:spacing w:before="200" w:after="200" w:line="276" w:lineRule="auto"/>
        <w:jc w:val="left"/>
        <w:rPr>
          <w:b/>
          <w:bCs/>
        </w:rPr>
      </w:pPr>
      <w:r w:rsidRPr="00353279">
        <w:t>V Čl. I se za bod 397 vkládá nový bod, který zní:</w:t>
      </w:r>
    </w:p>
    <w:p w14:paraId="413D0134" w14:textId="77777777" w:rsidR="006F35E2" w:rsidRPr="00353279" w:rsidRDefault="006F35E2" w:rsidP="006F35E2">
      <w:pPr>
        <w:widowControl w:val="0"/>
        <w:spacing w:before="200" w:after="200" w:line="276" w:lineRule="auto"/>
        <w:ind w:left="720"/>
        <w:rPr>
          <w:b/>
          <w:bCs/>
        </w:rPr>
      </w:pPr>
      <w:r w:rsidRPr="00353279">
        <w:t>„X. Za § 181 se vkládá § 181a, který zní:</w:t>
      </w:r>
    </w:p>
    <w:p w14:paraId="5C63F43E" w14:textId="77777777" w:rsidR="006F35E2" w:rsidRPr="00353279" w:rsidRDefault="006F35E2" w:rsidP="006F35E2">
      <w:pPr>
        <w:widowControl w:val="0"/>
        <w:pBdr>
          <w:top w:val="none" w:sz="0" w:space="0" w:color="000000"/>
          <w:left w:val="none" w:sz="0" w:space="0" w:color="000000"/>
          <w:bottom w:val="none" w:sz="0" w:space="0" w:color="000000"/>
          <w:right w:val="none" w:sz="0" w:space="0" w:color="000000"/>
          <w:between w:val="none" w:sz="0" w:space="0" w:color="000000"/>
        </w:pBdr>
        <w:spacing w:before="200" w:after="200" w:line="276" w:lineRule="auto"/>
        <w:jc w:val="center"/>
        <w:rPr>
          <w:b/>
          <w:bCs/>
        </w:rPr>
      </w:pPr>
      <w:r w:rsidRPr="00353279">
        <w:t>„§ 181a</w:t>
      </w:r>
    </w:p>
    <w:p w14:paraId="019DCBE3" w14:textId="77777777" w:rsidR="006F35E2" w:rsidRPr="004B2848" w:rsidRDefault="006F35E2" w:rsidP="006F35E2">
      <w:pPr>
        <w:widowControl w:val="0"/>
        <w:spacing w:before="200" w:after="200" w:line="276" w:lineRule="auto"/>
        <w:jc w:val="center"/>
        <w:rPr>
          <w:b/>
          <w:bCs/>
        </w:rPr>
      </w:pPr>
      <w:r w:rsidRPr="004B2848">
        <w:rPr>
          <w:b/>
          <w:bCs/>
        </w:rPr>
        <w:t>Nahrazení vyjádření vlastníka veřejné dopravní nebo technické infrastruktury plánem akcelerační oblasti pro bydlení</w:t>
      </w:r>
    </w:p>
    <w:p w14:paraId="1DA38362" w14:textId="77777777" w:rsidR="006F35E2" w:rsidRPr="00353279" w:rsidRDefault="006F35E2" w:rsidP="006F35E2">
      <w:pPr>
        <w:widowControl w:val="0"/>
        <w:spacing w:before="200" w:after="200" w:line="276" w:lineRule="auto"/>
        <w:ind w:firstLine="720"/>
        <w:rPr>
          <w:b/>
          <w:bCs/>
        </w:rPr>
      </w:pPr>
      <w:r w:rsidRPr="00353279">
        <w:t>(1) Je-li to v plánu akcelerační oblasti pro bydlení výslovně uvedeno, nahrazuje tento plán vyjádření vlastníka veřejné dopravní nebo technické infrastruktury podle § 180, a to v rozsahu a za podmínek v něm stanovených.</w:t>
      </w:r>
    </w:p>
    <w:p w14:paraId="24F3F7C2" w14:textId="77777777" w:rsidR="006F35E2" w:rsidRPr="00353279" w:rsidRDefault="006F35E2" w:rsidP="006F35E2">
      <w:pPr>
        <w:widowControl w:val="0"/>
        <w:spacing w:before="200" w:after="200" w:line="276" w:lineRule="auto"/>
        <w:ind w:firstLine="720"/>
        <w:rPr>
          <w:b/>
          <w:bCs/>
        </w:rPr>
      </w:pPr>
      <w:r w:rsidRPr="00353279">
        <w:t>(2) V případě podle odstavce 1 stavební úřad v řízení o povolení záměru posuzuje pouze to, zda záměr splňuje podmínky plánu akcelerační oblasti pro bydlení pro nahrazení vyjádření vlastníka veřejné dopravní nebo technické infrastruktury; vyjádření vlastníka se nevyžaduje.</w:t>
      </w:r>
    </w:p>
    <w:p w14:paraId="3E749273" w14:textId="77777777" w:rsidR="006F35E2" w:rsidRPr="00353279" w:rsidRDefault="006F35E2" w:rsidP="006F35E2">
      <w:pPr>
        <w:widowControl w:val="0"/>
        <w:pBdr>
          <w:top w:val="none" w:sz="0" w:space="0" w:color="000000"/>
          <w:left w:val="none" w:sz="0" w:space="0" w:color="000000"/>
          <w:bottom w:val="none" w:sz="0" w:space="0" w:color="000000"/>
          <w:right w:val="none" w:sz="0" w:space="0" w:color="000000"/>
          <w:between w:val="none" w:sz="0" w:space="0" w:color="000000"/>
        </w:pBdr>
        <w:spacing w:before="200" w:after="200" w:line="276" w:lineRule="auto"/>
        <w:ind w:firstLine="720"/>
        <w:rPr>
          <w:b/>
          <w:bCs/>
        </w:rPr>
      </w:pPr>
      <w:r w:rsidRPr="00353279">
        <w:t>(3) Nahrazení vyjádření podle odstavce 1 lze uplatnit nejdéle po dobu 5 let ode dne nabytí účinnosti plánu akcelerační oblasti pro bydlení; nestanoví-li jiný právní předpis kratší dobu.“.“.</w:t>
      </w:r>
    </w:p>
    <w:p w14:paraId="1923141E" w14:textId="77777777" w:rsidR="006F35E2" w:rsidRPr="00353279" w:rsidRDefault="006F35E2" w:rsidP="00EC6A06">
      <w:pPr>
        <w:widowControl w:val="0"/>
        <w:numPr>
          <w:ilvl w:val="0"/>
          <w:numId w:val="118"/>
        </w:numPr>
        <w:spacing w:before="200" w:after="200" w:line="276" w:lineRule="auto"/>
        <w:jc w:val="left"/>
        <w:rPr>
          <w:b/>
          <w:bCs/>
        </w:rPr>
      </w:pPr>
      <w:r w:rsidRPr="00353279">
        <w:t>V Čl. I bod 400 zní:</w:t>
      </w:r>
    </w:p>
    <w:p w14:paraId="71C785E2" w14:textId="77777777" w:rsidR="006F35E2" w:rsidRPr="00353279" w:rsidRDefault="006F35E2" w:rsidP="006F35E2">
      <w:pPr>
        <w:widowControl w:val="0"/>
        <w:spacing w:before="200" w:after="200" w:line="276" w:lineRule="auto"/>
        <w:ind w:left="720"/>
        <w:rPr>
          <w:b/>
          <w:bCs/>
        </w:rPr>
      </w:pPr>
      <w:r w:rsidRPr="00353279">
        <w:t xml:space="preserve">„400. V § 184 odst. 2 písm. e) se za slovo „orgánu,“ vkládají slova „týká-li se záměr jím chráněných veřejných zájmů a“ a za slova „právním předpisem,“ se vkládají slova „nebo prohlášení stavebníka o splnění podmínek plánu akcelerační oblasti pro bydlení </w:t>
      </w:r>
      <w:r w:rsidRPr="00353279">
        <w:lastRenderedPageBreak/>
        <w:t>pro nahrazení vyjádření nebo závazného stanoviska podle § 176a,“.“.</w:t>
      </w:r>
    </w:p>
    <w:p w14:paraId="0E6817C8" w14:textId="77777777" w:rsidR="006F35E2" w:rsidRPr="00353279" w:rsidRDefault="006F35E2" w:rsidP="00EC6A06">
      <w:pPr>
        <w:widowControl w:val="0"/>
        <w:numPr>
          <w:ilvl w:val="0"/>
          <w:numId w:val="118"/>
        </w:numPr>
        <w:spacing w:before="200" w:after="200" w:line="276" w:lineRule="auto"/>
        <w:jc w:val="left"/>
        <w:rPr>
          <w:b/>
          <w:bCs/>
        </w:rPr>
      </w:pPr>
      <w:r w:rsidRPr="00353279">
        <w:t>V Čl. I bod 401 zní:</w:t>
      </w:r>
    </w:p>
    <w:p w14:paraId="4A64FDB1" w14:textId="77777777" w:rsidR="006F35E2" w:rsidRPr="00353279" w:rsidRDefault="006F35E2" w:rsidP="006F35E2">
      <w:pPr>
        <w:widowControl w:val="0"/>
        <w:spacing w:before="200" w:after="200" w:line="276" w:lineRule="auto"/>
        <w:ind w:left="720"/>
        <w:rPr>
          <w:b/>
          <w:bCs/>
        </w:rPr>
      </w:pPr>
      <w:r w:rsidRPr="00353279">
        <w:t>„401. V § 184 odst. 2 se na konci textu písmene f) doplňují slova „, týká-li se záměr této infrastruktury, nebo prohlášení stavebníka o splnění podmínek plánu akcelerační oblasti pro bydlení pro nahrazení vyjádření vlastníka podle § 181a“.“.</w:t>
      </w:r>
    </w:p>
    <w:p w14:paraId="1F654552" w14:textId="77777777" w:rsidR="006F35E2" w:rsidRPr="00353279" w:rsidRDefault="006F35E2" w:rsidP="00EC6A06">
      <w:pPr>
        <w:widowControl w:val="0"/>
        <w:numPr>
          <w:ilvl w:val="0"/>
          <w:numId w:val="118"/>
        </w:numPr>
        <w:spacing w:before="200" w:after="200" w:line="276" w:lineRule="auto"/>
        <w:jc w:val="left"/>
        <w:rPr>
          <w:b/>
          <w:bCs/>
        </w:rPr>
      </w:pPr>
      <w:r w:rsidRPr="00353279">
        <w:t>V Čl. I bod 403 zní:</w:t>
      </w:r>
    </w:p>
    <w:p w14:paraId="0B212259" w14:textId="77777777" w:rsidR="006F35E2" w:rsidRPr="00353279" w:rsidRDefault="006F35E2" w:rsidP="006F35E2">
      <w:pPr>
        <w:widowControl w:val="0"/>
        <w:spacing w:before="200" w:after="200" w:line="276" w:lineRule="auto"/>
        <w:ind w:left="720"/>
        <w:rPr>
          <w:b/>
          <w:bCs/>
        </w:rPr>
      </w:pPr>
      <w:r w:rsidRPr="00353279">
        <w:t>„403. V § 184 odstavec 3 zní:</w:t>
      </w:r>
    </w:p>
    <w:p w14:paraId="112F75B8" w14:textId="77777777" w:rsidR="006F35E2" w:rsidRPr="00353279" w:rsidRDefault="006F35E2" w:rsidP="006F35E2">
      <w:pPr>
        <w:widowControl w:val="0"/>
        <w:spacing w:before="200" w:after="200" w:line="276" w:lineRule="auto"/>
        <w:ind w:left="720"/>
        <w:rPr>
          <w:b/>
          <w:bCs/>
        </w:rPr>
      </w:pPr>
      <w:r w:rsidRPr="00353279">
        <w:t>„(3) Není-li součástí žádosti vyjádření nebo závazné stanovisko vyžadované tímto zákonem nebo jiným právním předpisem, stavební úřad si je vyžádá u dotčeného orgánu; to neplatí, pokud je vyjádření nebo závazné stanovisko nebo vyjádření vlastníka veřejné dopravní nebo technické infrastruktury nahrazeno plánem akcelerační oblasti pro bydlení podle § 176a nebo § 181a, a dále pro závazné stanovisko k posouzení vlivů provedení záměru na životní prostředí podle zákona o posuzování vlivů na životní prostředí a pro vyhrazené stavby.“.“.</w:t>
      </w:r>
    </w:p>
    <w:p w14:paraId="64C3CEF6" w14:textId="77777777" w:rsidR="006F35E2" w:rsidRPr="00353279" w:rsidRDefault="006F35E2" w:rsidP="00EC6A06">
      <w:pPr>
        <w:widowControl w:val="0"/>
        <w:numPr>
          <w:ilvl w:val="0"/>
          <w:numId w:val="118"/>
        </w:numPr>
        <w:spacing w:before="200" w:after="200" w:line="276" w:lineRule="auto"/>
        <w:jc w:val="left"/>
        <w:rPr>
          <w:b/>
          <w:bCs/>
        </w:rPr>
      </w:pPr>
      <w:r w:rsidRPr="00353279">
        <w:t>V Čl. I bod 433 zní:</w:t>
      </w:r>
    </w:p>
    <w:p w14:paraId="46E79945" w14:textId="77777777" w:rsidR="006F35E2" w:rsidRPr="00353279" w:rsidRDefault="006F35E2" w:rsidP="006F35E2">
      <w:pPr>
        <w:widowControl w:val="0"/>
        <w:spacing w:before="200" w:after="200" w:line="276" w:lineRule="auto"/>
        <w:ind w:left="720"/>
        <w:rPr>
          <w:b/>
          <w:bCs/>
        </w:rPr>
      </w:pPr>
      <w:r w:rsidRPr="00353279">
        <w:t>„433. V § 193 odst. 3 větě první se za slovo „předpisů“ vkládají slova „, které není oprávněn posoudit sám,“, za větu první se vkládá věta „Stavební úřad nepřihlíží k vyjádřením a závazným stanoviskům dotčených orgánů v částech, v nichž překračují jejich působnost, a ve věcech, o nichž bylo rozhodnuto již při vydání územně plánovací dokumentace.“ a na konci textu odstavce se doplňuje věta „V rozsahu, v jakém vyjádření nebo závazné stanovisko nahrazuje plán akcelerační oblasti pro bydlení podle § 176a, vychází stavební úřad z tohoto plánu.“.“.</w:t>
      </w:r>
    </w:p>
    <w:p w14:paraId="3DEFC71B"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bod 434 zní:</w:t>
      </w:r>
    </w:p>
    <w:p w14:paraId="32B624E3"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 xml:space="preserve">„434. V § 193 se doplňují nové odstavce 4 až 7, které znějí: </w:t>
      </w:r>
    </w:p>
    <w:p w14:paraId="10B1D649"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„(4) V případě záměru bytové výstavby umístěného v akcelerační oblasti pro bydlení stavební úřad v rozsahu, v jakém plán akcelerační oblasti pro bydlení obsahuje podrobnosti podle § 86a odst. 3, posuzuje pouze to, zda záměr splňuje podmínky tohoto plánu; v tomto rozsahu se záměr neposuzuje podle odstavce 3 a nevyžadují se vyjádření, závazná stanoviska ani vyjádření vlastníků veřejné dopravní nebo technické infrastruktury, které plán nahrazuje podle § 176a nebo § 181a.</w:t>
      </w:r>
    </w:p>
    <w:p w14:paraId="11765C61"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(5)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z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04C2AF03"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lastRenderedPageBreak/>
        <w:t>(6)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3BC0BB4A"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(7) Splnění podmínek podle odstavce 1 se posuzuje ke dni podání žádosti; to platí i v odvolacím, přezkumném, soudním a opakovaném řízení. Pokud o to stavebník požádá, posuzuje se splnění podmínek podle odstavce 1 ke dni rozhodnutí.“.</w:t>
      </w:r>
    </w:p>
    <w:p w14:paraId="6BDDDE5F"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441 vkládá nový bod, který zní:</w:t>
      </w:r>
    </w:p>
    <w:p w14:paraId="39A8D035" w14:textId="77777777" w:rsidR="006F35E2" w:rsidRPr="00353279" w:rsidRDefault="006F35E2" w:rsidP="006F35E2">
      <w:pPr>
        <w:widowControl w:val="0"/>
        <w:spacing w:before="200" w:after="200" w:line="276" w:lineRule="auto"/>
        <w:ind w:left="720"/>
        <w:rPr>
          <w:b/>
          <w:bCs/>
        </w:rPr>
      </w:pPr>
      <w:r w:rsidRPr="00353279">
        <w:t>„X. V § 197 se doplňuje odstavec 4, který zní:</w:t>
      </w:r>
    </w:p>
    <w:p w14:paraId="1C485819" w14:textId="77777777" w:rsidR="006F35E2" w:rsidRPr="00353279" w:rsidRDefault="006F35E2" w:rsidP="006F35E2">
      <w:pPr>
        <w:widowControl w:val="0"/>
        <w:spacing w:before="200" w:after="200" w:line="276" w:lineRule="auto"/>
        <w:ind w:left="720"/>
        <w:rPr>
          <w:b/>
          <w:bCs/>
        </w:rPr>
      </w:pPr>
      <w:r w:rsidRPr="00353279">
        <w:t>„(4) Bylo-li pořízení plánu akcelerační oblasti pro bydlení podmíněno úhradou nákladů podle § 92 odst. 4, stavební úřad v povolení záměru vydávaném v akcelerační oblasti pro bydlení stanoví odkládací podmínku, že povolení nabývá právní moci nejdříve dnem, kdy stavebník doloží stavebnímu úřadu potvrzení pořizovatele o úhradě poměrné části nákladů na pořízení tohoto plánu podle § 92 odst. 5.“.“.</w:t>
      </w:r>
    </w:p>
    <w:p w14:paraId="1E687E91" w14:textId="77777777" w:rsidR="006F35E2" w:rsidRPr="00353279" w:rsidRDefault="006F35E2" w:rsidP="00EC6A06">
      <w:pPr>
        <w:widowControl w:val="0"/>
        <w:numPr>
          <w:ilvl w:val="0"/>
          <w:numId w:val="118"/>
        </w:numPr>
        <w:spacing w:before="200" w:after="200" w:line="276" w:lineRule="auto"/>
        <w:jc w:val="left"/>
        <w:rPr>
          <w:b/>
          <w:bCs/>
        </w:rPr>
      </w:pPr>
      <w:r w:rsidRPr="00353279">
        <w:t>V Čl. I se za bod 601 vkládá nový bod, který zní:</w:t>
      </w:r>
    </w:p>
    <w:p w14:paraId="29CC3F18" w14:textId="77777777" w:rsidR="006F35E2" w:rsidRPr="00353279" w:rsidRDefault="006F35E2" w:rsidP="006F35E2">
      <w:pPr>
        <w:widowControl w:val="0"/>
        <w:spacing w:before="200" w:after="200" w:line="276" w:lineRule="auto"/>
        <w:ind w:left="720"/>
        <w:rPr>
          <w:b/>
          <w:bCs/>
        </w:rPr>
      </w:pPr>
      <w:r w:rsidRPr="00353279">
        <w:t xml:space="preserve">„X. Za § 310 se vkládají § </w:t>
      </w:r>
      <w:proofErr w:type="gramStart"/>
      <w:r w:rsidRPr="00353279">
        <w:t>310a</w:t>
      </w:r>
      <w:proofErr w:type="gramEnd"/>
      <w:r w:rsidRPr="00353279">
        <w:t xml:space="preserve"> a 310b, které znějí:</w:t>
      </w:r>
    </w:p>
    <w:p w14:paraId="1B9D3AF6" w14:textId="77777777" w:rsidR="006F35E2" w:rsidRPr="00353279" w:rsidRDefault="006F35E2" w:rsidP="006F35E2">
      <w:pPr>
        <w:widowControl w:val="0"/>
        <w:spacing w:before="200" w:after="200" w:line="276" w:lineRule="auto"/>
        <w:jc w:val="center"/>
        <w:rPr>
          <w:b/>
          <w:bCs/>
        </w:rPr>
      </w:pPr>
      <w:r w:rsidRPr="00353279">
        <w:t>„§ 310a</w:t>
      </w:r>
    </w:p>
    <w:p w14:paraId="79EBAE87" w14:textId="77777777" w:rsidR="006F35E2" w:rsidRPr="004B2848" w:rsidRDefault="006F35E2" w:rsidP="006F35E2">
      <w:pPr>
        <w:widowControl w:val="0"/>
        <w:spacing w:before="200" w:after="200" w:line="276" w:lineRule="auto"/>
        <w:jc w:val="center"/>
        <w:rPr>
          <w:b/>
          <w:bCs/>
        </w:rPr>
      </w:pPr>
      <w:r w:rsidRPr="004B2848">
        <w:rPr>
          <w:b/>
          <w:bCs/>
        </w:rPr>
        <w:t>Přezkum plánu akcelerační oblasti pro bydlení</w:t>
      </w:r>
    </w:p>
    <w:p w14:paraId="619375F7" w14:textId="77777777" w:rsidR="006F35E2" w:rsidRPr="00353279" w:rsidRDefault="006F35E2" w:rsidP="006F35E2">
      <w:pPr>
        <w:widowControl w:val="0"/>
        <w:spacing w:before="200" w:after="200" w:line="276" w:lineRule="auto"/>
        <w:ind w:firstLine="720"/>
        <w:rPr>
          <w:b/>
          <w:bCs/>
        </w:rPr>
      </w:pPr>
      <w:r w:rsidRPr="00353279">
        <w:t>(1) K řízení o zrušení plánu akcelerační oblasti pro bydlení nebo jeho části je příslušný Nejvyšší správní soud.</w:t>
      </w:r>
    </w:p>
    <w:p w14:paraId="7121678F" w14:textId="77777777" w:rsidR="006F35E2" w:rsidRPr="00353279" w:rsidRDefault="006F35E2" w:rsidP="006F35E2">
      <w:pPr>
        <w:spacing w:before="200" w:after="200" w:line="276" w:lineRule="auto"/>
        <w:ind w:firstLine="720"/>
        <w:rPr>
          <w:b/>
          <w:bCs/>
        </w:rPr>
      </w:pPr>
      <w:r w:rsidRPr="00353279">
        <w:t xml:space="preserve">(2) O návrhu na zrušení plánu akcelerační oblasti pro </w:t>
      </w:r>
      <w:proofErr w:type="gramStart"/>
      <w:r w:rsidRPr="00353279">
        <w:t>bydlení  rozhodne</w:t>
      </w:r>
      <w:proofErr w:type="gramEnd"/>
      <w:r w:rsidRPr="00353279">
        <w:t xml:space="preserve"> soud ve lhůtě 90 dnů. </w:t>
      </w:r>
    </w:p>
    <w:p w14:paraId="298EC932" w14:textId="77777777" w:rsidR="006F35E2" w:rsidRPr="00353279" w:rsidRDefault="006F35E2" w:rsidP="006F35E2">
      <w:pPr>
        <w:widowControl w:val="0"/>
        <w:spacing w:before="200" w:after="200" w:line="276" w:lineRule="auto"/>
        <w:jc w:val="center"/>
        <w:rPr>
          <w:b/>
          <w:bCs/>
        </w:rPr>
      </w:pPr>
      <w:r w:rsidRPr="00353279">
        <w:t>§ 310b</w:t>
      </w:r>
    </w:p>
    <w:p w14:paraId="65C93A89" w14:textId="77777777" w:rsidR="006F35E2" w:rsidRPr="004B2848" w:rsidRDefault="006F35E2" w:rsidP="006F35E2">
      <w:pPr>
        <w:widowControl w:val="0"/>
        <w:spacing w:before="200" w:after="200" w:line="276" w:lineRule="auto"/>
        <w:jc w:val="center"/>
        <w:rPr>
          <w:b/>
          <w:bCs/>
        </w:rPr>
      </w:pPr>
      <w:r w:rsidRPr="004B2848">
        <w:rPr>
          <w:b/>
          <w:bCs/>
        </w:rPr>
        <w:t>Přezkum záměrů v akcelerační oblasti pro bydlení</w:t>
      </w:r>
    </w:p>
    <w:p w14:paraId="73D77C86" w14:textId="77777777" w:rsidR="006F35E2" w:rsidRPr="00353279" w:rsidRDefault="006F35E2" w:rsidP="006F35E2">
      <w:pPr>
        <w:widowControl w:val="0"/>
        <w:spacing w:before="200" w:after="200" w:line="276" w:lineRule="auto"/>
        <w:ind w:firstLine="720"/>
        <w:rPr>
          <w:b/>
          <w:bCs/>
        </w:rPr>
      </w:pPr>
      <w:r w:rsidRPr="00353279">
        <w:t>O žalobě proti rozhodnutí o povolení záměru v akcelerační oblasti pro bydlení a o navazující kasační stížnosti rozhodne soud do 90 dnů, jde-li o jednoduchou stavbu, jinak do 120 dnů od podání žaloby nebo kasační stížnosti.“.“.</w:t>
      </w:r>
    </w:p>
    <w:p w14:paraId="2CD109F5" w14:textId="77777777" w:rsidR="006F35E2" w:rsidRPr="00353279" w:rsidRDefault="006F35E2" w:rsidP="00EC6A06">
      <w:pPr>
        <w:widowControl w:val="0"/>
        <w:numPr>
          <w:ilvl w:val="0"/>
          <w:numId w:val="118"/>
        </w:numPr>
        <w:pBdr>
          <w:top w:val="nil"/>
          <w:left w:val="nil"/>
          <w:bottom w:val="nil"/>
          <w:right w:val="nil"/>
          <w:between w:val="nil"/>
        </w:pBdr>
        <w:spacing w:before="200" w:after="200" w:line="276" w:lineRule="auto"/>
        <w:jc w:val="left"/>
        <w:rPr>
          <w:b/>
          <w:bCs/>
        </w:rPr>
      </w:pPr>
      <w:r w:rsidRPr="00353279">
        <w:t>V Čl. I se za bod 723 doplňuje nový bod, který zní:</w:t>
      </w:r>
    </w:p>
    <w:p w14:paraId="6A77B76B" w14:textId="77777777" w:rsidR="006F35E2" w:rsidRPr="00353279" w:rsidRDefault="006F35E2" w:rsidP="006F35E2">
      <w:pPr>
        <w:widowControl w:val="0"/>
        <w:pBdr>
          <w:top w:val="nil"/>
          <w:left w:val="nil"/>
          <w:bottom w:val="nil"/>
          <w:right w:val="nil"/>
          <w:between w:val="nil"/>
        </w:pBdr>
        <w:spacing w:before="200" w:after="200" w:line="276" w:lineRule="auto"/>
        <w:ind w:left="720"/>
        <w:rPr>
          <w:b/>
          <w:bCs/>
        </w:rPr>
      </w:pPr>
      <w:r w:rsidRPr="00353279">
        <w:t>„X. Za přílohu č. 9 se doplňuje příloha č. 10, která zní:</w:t>
      </w:r>
    </w:p>
    <w:p w14:paraId="0DC485A6" w14:textId="77777777" w:rsidR="006F35E2" w:rsidRPr="00353279" w:rsidRDefault="006F35E2" w:rsidP="006F35E2">
      <w:pPr>
        <w:spacing w:before="200" w:after="200" w:line="276" w:lineRule="auto"/>
        <w:jc w:val="center"/>
        <w:rPr>
          <w:b/>
          <w:bCs/>
        </w:rPr>
      </w:pPr>
      <w:r w:rsidRPr="00353279">
        <w:t>„Příloha č. 10 k zákonu č. 283/2021 Sb.</w:t>
      </w:r>
    </w:p>
    <w:p w14:paraId="4747FBDC" w14:textId="77777777" w:rsidR="006F35E2" w:rsidRPr="00353279" w:rsidRDefault="006F35E2" w:rsidP="006F35E2">
      <w:pPr>
        <w:spacing w:before="200" w:after="200" w:line="276" w:lineRule="auto"/>
        <w:jc w:val="center"/>
        <w:rPr>
          <w:b/>
          <w:bCs/>
        </w:rPr>
      </w:pPr>
      <w:r w:rsidRPr="00353279">
        <w:t>Obsah a struktura plánu akcelerační oblasti pro bydlení</w:t>
      </w:r>
    </w:p>
    <w:p w14:paraId="2F95F67F" w14:textId="77777777" w:rsidR="006F35E2" w:rsidRPr="00353279" w:rsidRDefault="006F35E2" w:rsidP="006F35E2">
      <w:pPr>
        <w:spacing w:before="200" w:after="200" w:line="276" w:lineRule="auto"/>
        <w:ind w:firstLine="720"/>
        <w:rPr>
          <w:b/>
          <w:bCs/>
        </w:rPr>
      </w:pPr>
      <w:r w:rsidRPr="00353279">
        <w:lastRenderedPageBreak/>
        <w:t>I. Plán akcelerační oblasti pro bydlení</w:t>
      </w:r>
    </w:p>
    <w:p w14:paraId="271E3C3B" w14:textId="77777777" w:rsidR="006F35E2" w:rsidRPr="00353279" w:rsidRDefault="006F35E2" w:rsidP="006F35E2">
      <w:pPr>
        <w:spacing w:before="200" w:after="200" w:line="276" w:lineRule="auto"/>
        <w:ind w:firstLine="720"/>
        <w:rPr>
          <w:b/>
          <w:bCs/>
        </w:rPr>
      </w:pPr>
      <w:r w:rsidRPr="00353279">
        <w:t>(1) Textová část plánu akcelerační oblasti pro bydlení obsahuje</w:t>
      </w:r>
    </w:p>
    <w:p w14:paraId="4DF971F5" w14:textId="77777777" w:rsidR="006F35E2" w:rsidRPr="00353279" w:rsidRDefault="006F35E2" w:rsidP="006F35E2">
      <w:pPr>
        <w:spacing w:before="200" w:after="200" w:line="276" w:lineRule="auto"/>
        <w:ind w:firstLine="720"/>
        <w:rPr>
          <w:b/>
          <w:bCs/>
        </w:rPr>
      </w:pPr>
      <w:r w:rsidRPr="00353279">
        <w:t>a) vymezení akcelerační oblasti pro bydlení a řešeného území,</w:t>
      </w:r>
    </w:p>
    <w:p w14:paraId="7595ABA0" w14:textId="77777777" w:rsidR="006F35E2" w:rsidRPr="00353279" w:rsidRDefault="006F35E2" w:rsidP="006F35E2">
      <w:pPr>
        <w:spacing w:before="200" w:after="200" w:line="276" w:lineRule="auto"/>
        <w:ind w:firstLine="720"/>
        <w:rPr>
          <w:b/>
          <w:bCs/>
        </w:rPr>
      </w:pPr>
      <w:r w:rsidRPr="00353279">
        <w:t>b) urbanistickou koncepci, zejména urbanistickou strukturu, veřejná prostranství a systém modro‑zelené infrastruktury,</w:t>
      </w:r>
    </w:p>
    <w:p w14:paraId="09E62159" w14:textId="77777777" w:rsidR="006F35E2" w:rsidRPr="00353279" w:rsidRDefault="006F35E2" w:rsidP="006F35E2">
      <w:pPr>
        <w:spacing w:before="200" w:after="200" w:line="276" w:lineRule="auto"/>
        <w:ind w:firstLine="720"/>
        <w:rPr>
          <w:b/>
          <w:bCs/>
        </w:rPr>
      </w:pPr>
      <w:r w:rsidRPr="00353279">
        <w:t>c) podrobné podmínky pro vymezení a využití pozemků,</w:t>
      </w:r>
    </w:p>
    <w:p w14:paraId="5C9A0F7F" w14:textId="77777777" w:rsidR="006F35E2" w:rsidRPr="00353279" w:rsidRDefault="006F35E2" w:rsidP="006F35E2">
      <w:pPr>
        <w:spacing w:before="200" w:after="200" w:line="276" w:lineRule="auto"/>
        <w:ind w:firstLine="720"/>
        <w:rPr>
          <w:b/>
          <w:bCs/>
        </w:rPr>
      </w:pPr>
      <w:r w:rsidRPr="00353279">
        <w:t>d) podrobné podmínky pro umístění a prostorové uspořádání staveb, zejména uliční a stavební čáry, výškové hladiny, intenzitu zástavby, podlažnost a podíl bydlení,</w:t>
      </w:r>
    </w:p>
    <w:p w14:paraId="1D5175DF" w14:textId="77777777" w:rsidR="006F35E2" w:rsidRPr="00353279" w:rsidRDefault="006F35E2" w:rsidP="006F35E2">
      <w:pPr>
        <w:spacing w:before="200" w:after="200" w:line="276" w:lineRule="auto"/>
        <w:ind w:firstLine="720"/>
        <w:rPr>
          <w:b/>
          <w:bCs/>
        </w:rPr>
      </w:pPr>
      <w:r w:rsidRPr="00353279">
        <w:t>e) podmínky pro umístění a prostorové uspořádání staveb veřejné dopravní a technické infrastruktury a veřejných prostranství,</w:t>
      </w:r>
    </w:p>
    <w:p w14:paraId="5923B3B8" w14:textId="77777777" w:rsidR="006F35E2" w:rsidRPr="00353279" w:rsidRDefault="006F35E2" w:rsidP="006F35E2">
      <w:pPr>
        <w:spacing w:before="200" w:after="200" w:line="276" w:lineRule="auto"/>
        <w:ind w:firstLine="720"/>
        <w:rPr>
          <w:b/>
          <w:bCs/>
        </w:rPr>
      </w:pPr>
      <w:r w:rsidRPr="00353279">
        <w:t>f) stanovení pořadí změn v území (etapizaci) a kapacitní parametry veřejné infrastruktury, včetně podmíněnosti záměrů její realizací,</w:t>
      </w:r>
    </w:p>
    <w:p w14:paraId="49B26D2A" w14:textId="77777777" w:rsidR="006F35E2" w:rsidRPr="00353279" w:rsidRDefault="006F35E2" w:rsidP="006F35E2">
      <w:pPr>
        <w:spacing w:before="200" w:after="200" w:line="276" w:lineRule="auto"/>
        <w:ind w:firstLine="720"/>
        <w:rPr>
          <w:b/>
          <w:bCs/>
        </w:rPr>
      </w:pPr>
      <w:r w:rsidRPr="00353279">
        <w:t>g) vymezení veřejně prospěšných staveb, veřejně prospěšných opatření a ploch pro asanaci, pro které lze práva k pozemkům a stavbám vyvlastnit,</w:t>
      </w:r>
    </w:p>
    <w:p w14:paraId="5D12BD7F" w14:textId="77777777" w:rsidR="006F35E2" w:rsidRPr="00353279" w:rsidRDefault="006F35E2" w:rsidP="006F35E2">
      <w:pPr>
        <w:spacing w:before="200" w:after="200" w:line="276" w:lineRule="auto"/>
        <w:ind w:firstLine="720"/>
        <w:rPr>
          <w:b/>
          <w:bCs/>
        </w:rPr>
      </w:pPr>
      <w:r w:rsidRPr="00353279">
        <w:t>h) případné stanovení požadavků na výstavbu odchylně od prováděcího právního předpisu v mezích tohoto zákona.</w:t>
      </w:r>
    </w:p>
    <w:p w14:paraId="32FC97CA" w14:textId="77777777" w:rsidR="006F35E2" w:rsidRPr="00353279" w:rsidRDefault="006F35E2" w:rsidP="006F35E2">
      <w:pPr>
        <w:spacing w:before="200" w:after="200" w:line="276" w:lineRule="auto"/>
        <w:ind w:firstLine="720"/>
        <w:rPr>
          <w:b/>
          <w:bCs/>
        </w:rPr>
      </w:pPr>
      <w:r w:rsidRPr="00353279">
        <w:t>(2) Grafická část plánu akcelerační oblasti pro bydlení obsahuje zejména</w:t>
      </w:r>
    </w:p>
    <w:p w14:paraId="1F57F461" w14:textId="77777777" w:rsidR="006F35E2" w:rsidRPr="00353279" w:rsidRDefault="006F35E2" w:rsidP="006F35E2">
      <w:pPr>
        <w:spacing w:before="200" w:after="200" w:line="276" w:lineRule="auto"/>
        <w:ind w:firstLine="720"/>
        <w:rPr>
          <w:b/>
          <w:bCs/>
        </w:rPr>
      </w:pPr>
      <w:r w:rsidRPr="00353279">
        <w:t>a) hlavní výkres v měřítku katastrální mapy nebo v digitální podobě odpovídající jednotnému standardu,</w:t>
      </w:r>
    </w:p>
    <w:p w14:paraId="0C46F878" w14:textId="77777777" w:rsidR="006F35E2" w:rsidRPr="00353279" w:rsidRDefault="006F35E2" w:rsidP="006F35E2">
      <w:pPr>
        <w:spacing w:before="200" w:after="200" w:line="276" w:lineRule="auto"/>
        <w:ind w:firstLine="720"/>
        <w:rPr>
          <w:b/>
          <w:bCs/>
        </w:rPr>
      </w:pPr>
      <w:r w:rsidRPr="00353279">
        <w:t>b) výkres veřejné dopravní a technické infrastruktury a veřejných prostranství, je-li to účelné jako samostatný výkres,</w:t>
      </w:r>
    </w:p>
    <w:p w14:paraId="19B6D529" w14:textId="77777777" w:rsidR="006F35E2" w:rsidRPr="00353279" w:rsidRDefault="006F35E2" w:rsidP="006F35E2">
      <w:pPr>
        <w:spacing w:before="200" w:after="200" w:line="276" w:lineRule="auto"/>
        <w:ind w:firstLine="720"/>
        <w:rPr>
          <w:b/>
          <w:bCs/>
        </w:rPr>
      </w:pPr>
      <w:r w:rsidRPr="00353279">
        <w:t>c) výkres etapizace a podmíněnosti záměrů, je-li stanovena.</w:t>
      </w:r>
    </w:p>
    <w:p w14:paraId="161C36E7" w14:textId="77777777" w:rsidR="006F35E2" w:rsidRPr="00353279" w:rsidRDefault="006F35E2" w:rsidP="006F35E2">
      <w:pPr>
        <w:spacing w:before="200" w:after="200" w:line="276" w:lineRule="auto"/>
        <w:ind w:firstLine="720"/>
        <w:rPr>
          <w:b/>
          <w:bCs/>
        </w:rPr>
      </w:pPr>
      <w:r w:rsidRPr="00353279">
        <w:t>II. Odůvodnění plánu akcelerační oblasti pro bydlení</w:t>
      </w:r>
    </w:p>
    <w:p w14:paraId="5372E773" w14:textId="77777777" w:rsidR="006F35E2" w:rsidRPr="00353279" w:rsidRDefault="006F35E2" w:rsidP="006F35E2">
      <w:pPr>
        <w:spacing w:before="200" w:after="200" w:line="276" w:lineRule="auto"/>
        <w:ind w:firstLine="720"/>
        <w:rPr>
          <w:b/>
          <w:bCs/>
        </w:rPr>
      </w:pPr>
      <w:r w:rsidRPr="00353279">
        <w:t>(1) Textová část odůvodnění obsahuje zejména</w:t>
      </w:r>
    </w:p>
    <w:p w14:paraId="7A261512" w14:textId="77777777" w:rsidR="006F35E2" w:rsidRPr="00353279" w:rsidRDefault="006F35E2" w:rsidP="006F35E2">
      <w:pPr>
        <w:spacing w:before="200" w:after="200" w:line="276" w:lineRule="auto"/>
        <w:ind w:firstLine="720"/>
        <w:rPr>
          <w:b/>
          <w:bCs/>
        </w:rPr>
      </w:pPr>
      <w:r w:rsidRPr="00353279">
        <w:t>a) stručný popis postupu pořízení plánu,</w:t>
      </w:r>
    </w:p>
    <w:p w14:paraId="22033BC4" w14:textId="77777777" w:rsidR="006F35E2" w:rsidRPr="00353279" w:rsidRDefault="006F35E2" w:rsidP="006F35E2">
      <w:pPr>
        <w:spacing w:before="200" w:after="200" w:line="276" w:lineRule="auto"/>
        <w:ind w:firstLine="720"/>
        <w:rPr>
          <w:b/>
          <w:bCs/>
        </w:rPr>
      </w:pPr>
      <w:r w:rsidRPr="00353279">
        <w:t>b) vyhodnocení souladu s cíli a úkoly územního plánování a s požadavky tohoto zákona,</w:t>
      </w:r>
    </w:p>
    <w:p w14:paraId="71189B27" w14:textId="77777777" w:rsidR="006F35E2" w:rsidRPr="00353279" w:rsidRDefault="006F35E2" w:rsidP="006F35E2">
      <w:pPr>
        <w:spacing w:before="200" w:after="200" w:line="276" w:lineRule="auto"/>
        <w:ind w:firstLine="720"/>
        <w:rPr>
          <w:b/>
          <w:bCs/>
        </w:rPr>
      </w:pPr>
      <w:r w:rsidRPr="00353279">
        <w:t>c) vyhodnocení souladu s požadavky jiných právních předpisů a se stanovisky dotčených orgánů, popřípadě s výsledkem řešení rozporů,</w:t>
      </w:r>
    </w:p>
    <w:p w14:paraId="580515E9" w14:textId="77777777" w:rsidR="006F35E2" w:rsidRPr="00353279" w:rsidRDefault="006F35E2" w:rsidP="006F35E2">
      <w:pPr>
        <w:spacing w:before="200" w:after="200" w:line="276" w:lineRule="auto"/>
        <w:ind w:firstLine="720"/>
        <w:rPr>
          <w:b/>
          <w:bCs/>
        </w:rPr>
      </w:pPr>
      <w:r w:rsidRPr="00353279">
        <w:t>d) vyhodnocení souladu s politikou územního rozvoje a nadřazenou územně plánovací dokumentací,</w:t>
      </w:r>
    </w:p>
    <w:p w14:paraId="56267777" w14:textId="77777777" w:rsidR="006F35E2" w:rsidRPr="00353279" w:rsidRDefault="006F35E2" w:rsidP="006F35E2">
      <w:pPr>
        <w:spacing w:before="200" w:after="200" w:line="276" w:lineRule="auto"/>
        <w:ind w:firstLine="720"/>
        <w:rPr>
          <w:b/>
          <w:bCs/>
        </w:rPr>
      </w:pPr>
      <w:r w:rsidRPr="00353279">
        <w:lastRenderedPageBreak/>
        <w:t>e) komplexní zdůvodnění přijatého řešení, včetně vyhodnocení uplatněných připomínek a námitek,</w:t>
      </w:r>
    </w:p>
    <w:p w14:paraId="1CC1F8AF" w14:textId="77777777" w:rsidR="006F35E2" w:rsidRPr="00353279" w:rsidRDefault="006F35E2" w:rsidP="006F35E2">
      <w:pPr>
        <w:spacing w:before="200" w:after="200" w:line="276" w:lineRule="auto"/>
        <w:ind w:firstLine="720"/>
        <w:rPr>
          <w:b/>
          <w:bCs/>
        </w:rPr>
      </w:pPr>
      <w:r w:rsidRPr="00353279">
        <w:t>f) je-li pořizováno posouzení vlivů na životní prostředí nebo jednotné environmentální stanovisko, shrnutí závěrů a promítnutí závazných podmínek do plánu.</w:t>
      </w:r>
    </w:p>
    <w:p w14:paraId="586E0CFE" w14:textId="77777777" w:rsidR="006F35E2" w:rsidRPr="00353279" w:rsidRDefault="006F35E2" w:rsidP="006F35E2">
      <w:pPr>
        <w:spacing w:before="200" w:after="200" w:line="276" w:lineRule="auto"/>
        <w:ind w:firstLine="720"/>
        <w:rPr>
          <w:b/>
          <w:bCs/>
        </w:rPr>
      </w:pPr>
      <w:r w:rsidRPr="00353279">
        <w:t>(2) Grafická část odůvodnění obsahuje zejména</w:t>
      </w:r>
    </w:p>
    <w:p w14:paraId="10F547B0" w14:textId="77777777" w:rsidR="006F35E2" w:rsidRPr="00353279" w:rsidRDefault="006F35E2" w:rsidP="006F35E2">
      <w:pPr>
        <w:spacing w:before="200" w:after="200" w:line="276" w:lineRule="auto"/>
        <w:ind w:firstLine="720"/>
        <w:rPr>
          <w:b/>
          <w:bCs/>
        </w:rPr>
      </w:pPr>
      <w:r w:rsidRPr="00353279">
        <w:t>a) koordinační výkres,</w:t>
      </w:r>
    </w:p>
    <w:p w14:paraId="2CCBF57E" w14:textId="77777777" w:rsidR="006F35E2" w:rsidRPr="00353279" w:rsidRDefault="006F35E2" w:rsidP="006F35E2">
      <w:pPr>
        <w:spacing w:before="200" w:after="200" w:line="276" w:lineRule="auto"/>
        <w:ind w:firstLine="720"/>
        <w:rPr>
          <w:b/>
          <w:bCs/>
        </w:rPr>
      </w:pPr>
      <w:r w:rsidRPr="00353279">
        <w:t>b) výkres širších vztahů, je-li to účelné,</w:t>
      </w:r>
    </w:p>
    <w:p w14:paraId="2795B259" w14:textId="77777777" w:rsidR="006F35E2" w:rsidRPr="00353279" w:rsidRDefault="006F35E2" w:rsidP="006F35E2">
      <w:pPr>
        <w:spacing w:before="200" w:after="200" w:line="276" w:lineRule="auto"/>
        <w:ind w:firstLine="720"/>
        <w:rPr>
          <w:b/>
          <w:bCs/>
        </w:rPr>
      </w:pPr>
      <w:r w:rsidRPr="00353279">
        <w:t>c) výkres předpokládaných záborů půdního fondu, je-li vyžadován zvláštním právním předpisem.“.“.</w:t>
      </w:r>
    </w:p>
    <w:p w14:paraId="34E7D66D" w14:textId="77777777" w:rsidR="006F35E2" w:rsidRPr="00353279" w:rsidRDefault="006F35E2" w:rsidP="0066449D">
      <w:pPr>
        <w:spacing w:line="276" w:lineRule="auto"/>
        <w:ind w:firstLine="720"/>
        <w:rPr>
          <w:b/>
          <w:bCs/>
        </w:rPr>
      </w:pPr>
      <w:r w:rsidRPr="00353279">
        <w:t xml:space="preserve">Dosavadní body se přečíslují. </w:t>
      </w:r>
    </w:p>
    <w:p w14:paraId="3D19E21F" w14:textId="77777777" w:rsidR="006F35E2" w:rsidRPr="00353279" w:rsidRDefault="006F35E2" w:rsidP="0066449D">
      <w:pPr>
        <w:widowControl w:val="0"/>
        <w:pBdr>
          <w:top w:val="nil"/>
          <w:left w:val="nil"/>
          <w:bottom w:val="nil"/>
          <w:right w:val="nil"/>
          <w:between w:val="nil"/>
        </w:pBdr>
        <w:spacing w:line="276" w:lineRule="auto"/>
        <w:rPr>
          <w:b/>
          <w:bCs/>
        </w:rPr>
      </w:pPr>
    </w:p>
    <w:p w14:paraId="2504A6E4" w14:textId="77777777" w:rsidR="0066449D" w:rsidRPr="00353279" w:rsidRDefault="0066449D" w:rsidP="0066449D">
      <w:pPr>
        <w:widowControl w:val="0"/>
        <w:pBdr>
          <w:top w:val="nil"/>
          <w:left w:val="nil"/>
          <w:bottom w:val="nil"/>
          <w:right w:val="nil"/>
          <w:between w:val="nil"/>
        </w:pBdr>
        <w:spacing w:line="276" w:lineRule="auto"/>
        <w:rPr>
          <w:b/>
          <w:bCs/>
        </w:rPr>
      </w:pPr>
    </w:p>
    <w:p w14:paraId="3E833452" w14:textId="311F086F" w:rsidR="006F35E2" w:rsidRPr="00353279" w:rsidRDefault="008218C7" w:rsidP="0066449D">
      <w:pPr>
        <w:rPr>
          <w:i/>
        </w:rPr>
      </w:pPr>
      <w:r>
        <w:rPr>
          <w:b/>
          <w:bCs/>
          <w:iCs/>
        </w:rPr>
        <w:t>K.2</w:t>
      </w:r>
      <w:r>
        <w:rPr>
          <w:i/>
        </w:rPr>
        <w:t xml:space="preserve"> </w:t>
      </w:r>
      <w:r>
        <w:rPr>
          <w:i/>
        </w:rPr>
        <w:tab/>
        <w:t>(</w:t>
      </w:r>
      <w:r w:rsidR="00E522AE" w:rsidRPr="00353279">
        <w:rPr>
          <w:i/>
        </w:rPr>
        <w:t>SD 1185</w:t>
      </w:r>
      <w:r>
        <w:rPr>
          <w:i/>
        </w:rPr>
        <w:t>)</w:t>
      </w:r>
    </w:p>
    <w:p w14:paraId="4A7B102B" w14:textId="77777777" w:rsidR="006F35E2" w:rsidRPr="00353279" w:rsidRDefault="006F35E2" w:rsidP="00C47E2C"/>
    <w:p w14:paraId="6E282E6A" w14:textId="77777777" w:rsidR="00E522AE" w:rsidRPr="00353279" w:rsidRDefault="00E522AE" w:rsidP="00E522AE">
      <w:pPr>
        <w:widowControl w:val="0"/>
        <w:spacing w:before="200" w:after="200"/>
      </w:pPr>
      <w:r w:rsidRPr="00353279">
        <w:t xml:space="preserve">V části osmé v Čl. XIII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se novelizační body 43 a 44 zrušují.</w:t>
      </w:r>
    </w:p>
    <w:p w14:paraId="16898ED3" w14:textId="77777777" w:rsidR="00E522AE" w:rsidRPr="00353279" w:rsidRDefault="00E522AE" w:rsidP="00E522AE">
      <w:pPr>
        <w:widowControl w:val="0"/>
        <w:spacing w:before="200"/>
      </w:pPr>
      <w:r w:rsidRPr="00353279">
        <w:t>Dosavadní body se přečíslují.</w:t>
      </w:r>
    </w:p>
    <w:p w14:paraId="3638E0F0" w14:textId="77777777" w:rsidR="006F35E2" w:rsidRPr="00353279" w:rsidRDefault="006F35E2" w:rsidP="00E522AE"/>
    <w:p w14:paraId="3F1A1813" w14:textId="77777777" w:rsidR="006F35E2" w:rsidRPr="00353279" w:rsidRDefault="006F35E2" w:rsidP="00E522AE"/>
    <w:p w14:paraId="671A7647" w14:textId="430BB50C" w:rsidR="006F35E2" w:rsidRPr="00353279" w:rsidRDefault="008218C7" w:rsidP="00E522AE">
      <w:pPr>
        <w:rPr>
          <w:i/>
        </w:rPr>
      </w:pPr>
      <w:r>
        <w:rPr>
          <w:b/>
          <w:bCs/>
          <w:iCs/>
        </w:rPr>
        <w:t>K.3</w:t>
      </w:r>
      <w:r>
        <w:rPr>
          <w:i/>
        </w:rPr>
        <w:t xml:space="preserve"> </w:t>
      </w:r>
      <w:r>
        <w:rPr>
          <w:i/>
        </w:rPr>
        <w:tab/>
        <w:t>(</w:t>
      </w:r>
      <w:r w:rsidR="00E522AE" w:rsidRPr="00353279">
        <w:rPr>
          <w:i/>
        </w:rPr>
        <w:t>SD 1186</w:t>
      </w:r>
      <w:r>
        <w:rPr>
          <w:i/>
        </w:rPr>
        <w:t>)</w:t>
      </w:r>
    </w:p>
    <w:p w14:paraId="7D3878C7" w14:textId="77777777" w:rsidR="00E522AE" w:rsidRPr="00353279" w:rsidRDefault="00E522AE" w:rsidP="00E522AE"/>
    <w:p w14:paraId="7A7E5536" w14:textId="77777777" w:rsidR="00E522AE" w:rsidRPr="00353279" w:rsidRDefault="00E522AE" w:rsidP="00E522AE">
      <w:pPr>
        <w:widowControl w:val="0"/>
        <w:spacing w:before="200"/>
      </w:pPr>
      <w:r w:rsidRPr="00353279">
        <w:t xml:space="preserve">V části osmé v Čl. XIII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se v bodě 94 v navrhovaném znění § 70 odst. 3 slova „3 roky“ nahrazují slovy „12 měsíců“ a číslo „200“ se nahrazuje číslem „100“.</w:t>
      </w:r>
    </w:p>
    <w:p w14:paraId="5B98009C" w14:textId="77777777" w:rsidR="00E522AE" w:rsidRPr="00353279" w:rsidRDefault="00E522AE" w:rsidP="00C47E2C"/>
    <w:p w14:paraId="715C5495" w14:textId="77777777" w:rsidR="006F35E2" w:rsidRPr="00353279" w:rsidRDefault="006F35E2" w:rsidP="00C47E2C"/>
    <w:p w14:paraId="7E25D841" w14:textId="4AF47003" w:rsidR="006F35E2" w:rsidRPr="00353279" w:rsidRDefault="008218C7" w:rsidP="00C47E2C">
      <w:pPr>
        <w:rPr>
          <w:i/>
        </w:rPr>
      </w:pPr>
      <w:r>
        <w:rPr>
          <w:b/>
          <w:bCs/>
          <w:iCs/>
        </w:rPr>
        <w:t>K.4</w:t>
      </w:r>
      <w:r>
        <w:rPr>
          <w:i/>
        </w:rPr>
        <w:t xml:space="preserve"> </w:t>
      </w:r>
      <w:r>
        <w:rPr>
          <w:i/>
        </w:rPr>
        <w:tab/>
        <w:t>(</w:t>
      </w:r>
      <w:r w:rsidR="00E522AE" w:rsidRPr="00353279">
        <w:rPr>
          <w:i/>
        </w:rPr>
        <w:t>SD 1187</w:t>
      </w:r>
      <w:r>
        <w:rPr>
          <w:i/>
        </w:rPr>
        <w:t>)</w:t>
      </w:r>
    </w:p>
    <w:p w14:paraId="0CE626D5" w14:textId="77777777" w:rsidR="003241FA" w:rsidRPr="00353279" w:rsidRDefault="003241FA" w:rsidP="00C47E2C"/>
    <w:p w14:paraId="746C7E89" w14:textId="77777777" w:rsidR="003241FA" w:rsidRPr="00353279" w:rsidRDefault="003241FA" w:rsidP="003241FA">
      <w:pPr>
        <w:widowControl w:val="0"/>
        <w:spacing w:before="200" w:after="200"/>
      </w:pPr>
      <w:r w:rsidRPr="00353279">
        <w:t xml:space="preserve">V části první v Čl. 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w:t>
      </w:r>
      <w:r w:rsidRPr="00353279">
        <w:lastRenderedPageBreak/>
        <w:t>zákony, se novelizační body 33, 184 a 450 zrušují.</w:t>
      </w:r>
    </w:p>
    <w:p w14:paraId="013F40B7" w14:textId="77777777" w:rsidR="003241FA" w:rsidRPr="00353279" w:rsidRDefault="003241FA" w:rsidP="003241FA">
      <w:r w:rsidRPr="00353279">
        <w:t>Dosavadní body se přečíslují.</w:t>
      </w:r>
    </w:p>
    <w:p w14:paraId="72A2522B" w14:textId="77777777" w:rsidR="00F22D9E" w:rsidRPr="00353279" w:rsidRDefault="00F22D9E" w:rsidP="003241FA"/>
    <w:p w14:paraId="58372379" w14:textId="77777777" w:rsidR="00F22D9E" w:rsidRPr="00353279" w:rsidRDefault="00F22D9E" w:rsidP="003241FA"/>
    <w:p w14:paraId="5658B4E5" w14:textId="038B05DE" w:rsidR="00F22D9E" w:rsidRPr="00353279" w:rsidRDefault="008218C7" w:rsidP="003241FA">
      <w:pPr>
        <w:rPr>
          <w:i/>
        </w:rPr>
      </w:pPr>
      <w:r>
        <w:rPr>
          <w:b/>
          <w:bCs/>
          <w:iCs/>
        </w:rPr>
        <w:t>K.5</w:t>
      </w:r>
      <w:r>
        <w:rPr>
          <w:i/>
        </w:rPr>
        <w:t xml:space="preserve"> </w:t>
      </w:r>
      <w:r>
        <w:rPr>
          <w:i/>
        </w:rPr>
        <w:tab/>
        <w:t>(</w:t>
      </w:r>
      <w:r w:rsidR="00F22D9E" w:rsidRPr="00353279">
        <w:rPr>
          <w:i/>
        </w:rPr>
        <w:t>SD 1188</w:t>
      </w:r>
      <w:r>
        <w:rPr>
          <w:i/>
        </w:rPr>
        <w:t>)</w:t>
      </w:r>
    </w:p>
    <w:p w14:paraId="24208A2A" w14:textId="77777777" w:rsidR="00F22D9E" w:rsidRPr="00353279" w:rsidRDefault="00F22D9E" w:rsidP="003241FA"/>
    <w:p w14:paraId="0F611FFD" w14:textId="77777777" w:rsidR="00F22D9E" w:rsidRPr="00353279" w:rsidRDefault="00F22D9E" w:rsidP="00F22D9E">
      <w:pPr>
        <w:widowControl w:val="0"/>
        <w:spacing w:before="200" w:after="200"/>
      </w:pPr>
      <w:r w:rsidRPr="00AD1CA7">
        <w:rPr>
          <w:b/>
          <w:bCs/>
        </w:rPr>
        <w:t>1.</w:t>
      </w:r>
      <w:r w:rsidRPr="00353279">
        <w:t xml:space="preserve"> V části první v čl. II bod 41 zní takto:</w:t>
      </w:r>
    </w:p>
    <w:p w14:paraId="1C14DF44" w14:textId="77777777" w:rsidR="00F22D9E" w:rsidRPr="00353279" w:rsidRDefault="00F22D9E" w:rsidP="00F22D9E">
      <w:pPr>
        <w:widowControl w:val="0"/>
        <w:spacing w:before="200" w:after="200"/>
      </w:pPr>
      <w:r w:rsidRPr="00353279">
        <w:t>„41. Ustanovení § 194 zákona č. 283/2021 Sb., ve znění účinném ode dne nabytí účinnosti tohoto zákona, se nepoužije na záměry v zastavitelných plochách, zastavitelném území, koridorech pro stavební záměr nebo plochách těžby vymezených v územně plánovací dokumentaci vydané přede dnem nabytí účinnosti tohoto zákona, a to až do nabytí účinnosti nové územně plánovací dokumentace nebo její změny, kterou byly tyto plochy, území nebo koridory nově vymezeny nebo byly nově stanoveny podmínky jejich využití.“.</w:t>
      </w:r>
    </w:p>
    <w:p w14:paraId="67C5E993" w14:textId="77777777" w:rsidR="00F22D9E" w:rsidRPr="00353279" w:rsidRDefault="00F22D9E" w:rsidP="00F22D9E">
      <w:pPr>
        <w:widowControl w:val="0"/>
        <w:spacing w:before="200" w:after="200"/>
      </w:pPr>
      <w:r w:rsidRPr="00AD1CA7">
        <w:rPr>
          <w:b/>
          <w:bCs/>
        </w:rPr>
        <w:t>2.</w:t>
      </w:r>
      <w:r w:rsidRPr="00353279">
        <w:t xml:space="preserve"> V části osmé v čl. XIV bod 15 zní takto:</w:t>
      </w:r>
    </w:p>
    <w:p w14:paraId="2E9E9D3F" w14:textId="77777777" w:rsidR="00F22D9E" w:rsidRPr="00353279" w:rsidRDefault="00F22D9E" w:rsidP="00F22D9E">
      <w:pPr>
        <w:widowControl w:val="0"/>
        <w:spacing w:before="200" w:after="200"/>
      </w:pPr>
      <w:r w:rsidRPr="00353279">
        <w:t>„15. Pro zastavitelné plochy a zastavitelné území vymezené v územním plánu nebo regulačním plánu vydaném přede dnem nabytí účinnosti tohoto zákona se § 12 odst. 4 a § 44 odst. 3 zákona č. 114/1992 Sb., ve znění účinném přede dnem nabytí účinnosti tohoto zákona, použijí až do nabytí účinnosti nového územního plánu nebo regulačního plánu, popřípadě jejich změny, kterou byly tyto plochy nebo území nově vymezeny nebo byly nově stanoveny podmínky jejich využití.“.</w:t>
      </w:r>
    </w:p>
    <w:p w14:paraId="1603427F" w14:textId="77777777" w:rsidR="00F22D9E" w:rsidRPr="00353279" w:rsidRDefault="00F22D9E" w:rsidP="00F22D9E">
      <w:pPr>
        <w:widowControl w:val="0"/>
        <w:spacing w:before="200" w:after="200"/>
      </w:pPr>
      <w:r w:rsidRPr="00AD1CA7">
        <w:rPr>
          <w:b/>
          <w:bCs/>
        </w:rPr>
        <w:t>3.</w:t>
      </w:r>
      <w:r w:rsidRPr="00353279">
        <w:t xml:space="preserve"> V části deváté v čl. XVI se za bod 8 doplňuje bod 9, který zní:</w:t>
      </w:r>
    </w:p>
    <w:p w14:paraId="161AB5FD" w14:textId="77777777" w:rsidR="00F22D9E" w:rsidRPr="00353279" w:rsidRDefault="00F22D9E" w:rsidP="00F22D9E">
      <w:r w:rsidRPr="00353279">
        <w:t>„9. Ustanovení § 9 odst. 2 písm. a) zákona č. 334/1992 Sb., ve znění účinném ode dne nabytí účinnosti tohoto zákona, se nepoužije ve vztahu k zemědělské půdě v zastavitelných plochách nebo zastavitelném území vymezených v územním plánu nebo regulačním plánu vydaném přede dnem nabytí účinnosti tohoto zákona, a to až do nabytí účinnosti nového územního plánu nebo regulačního plánu, popřípadě jejich změny, kterou byly tyto plochy nebo toto území nově vymezeny nebo byly nově stanoveny podmínky jejich využití. Ustanovení bodu 8 se nepoužije, jde-li o záměr, který by souhlas s odnětím zemědělské půdy ze zemědělského půdního fondu nevyžadoval pouze z důvodu podle § 9 odst. 2 písm. a) zákona č. 334/1992 Sb., ve znění účinném ode dne nabytí účinnosti tohoto zákona, ve vztahu k zemědělské půdě podle věty první.“.</w:t>
      </w:r>
    </w:p>
    <w:p w14:paraId="19C47910" w14:textId="77777777" w:rsidR="00F22D9E" w:rsidRPr="00353279" w:rsidRDefault="00F22D9E" w:rsidP="003241FA"/>
    <w:p w14:paraId="21651F99" w14:textId="77777777" w:rsidR="00F22D9E" w:rsidRPr="00353279" w:rsidRDefault="00F22D9E" w:rsidP="003241FA"/>
    <w:p w14:paraId="3F7A00AE" w14:textId="0F4D8018" w:rsidR="00F22D9E" w:rsidRPr="00353279" w:rsidRDefault="008218C7" w:rsidP="003241FA">
      <w:pPr>
        <w:rPr>
          <w:i/>
        </w:rPr>
      </w:pPr>
      <w:r>
        <w:rPr>
          <w:b/>
          <w:bCs/>
          <w:iCs/>
        </w:rPr>
        <w:t>K.6</w:t>
      </w:r>
      <w:r>
        <w:rPr>
          <w:i/>
        </w:rPr>
        <w:t xml:space="preserve"> </w:t>
      </w:r>
      <w:r>
        <w:rPr>
          <w:i/>
        </w:rPr>
        <w:tab/>
        <w:t>(</w:t>
      </w:r>
      <w:r w:rsidR="00F22D9E" w:rsidRPr="00353279">
        <w:rPr>
          <w:i/>
        </w:rPr>
        <w:t>SD 1189</w:t>
      </w:r>
      <w:r>
        <w:rPr>
          <w:i/>
        </w:rPr>
        <w:t>)</w:t>
      </w:r>
    </w:p>
    <w:p w14:paraId="4678F3B8" w14:textId="77777777" w:rsidR="00F22D9E" w:rsidRPr="00353279" w:rsidRDefault="00F22D9E" w:rsidP="003241FA"/>
    <w:p w14:paraId="292AB1E3" w14:textId="77777777" w:rsidR="00F22D9E" w:rsidRPr="00353279" w:rsidRDefault="00F22D9E" w:rsidP="00EC6A06">
      <w:pPr>
        <w:widowControl w:val="0"/>
        <w:numPr>
          <w:ilvl w:val="0"/>
          <w:numId w:val="119"/>
        </w:numPr>
        <w:spacing w:before="200" w:after="200" w:line="276" w:lineRule="auto"/>
      </w:pPr>
      <w:r w:rsidRPr="00353279">
        <w:t>V části čtvrté Čl. VI bodě 14 v navrhovaném znění § 14 odstavec 2 zní:</w:t>
      </w:r>
    </w:p>
    <w:p w14:paraId="65F71559" w14:textId="77777777" w:rsidR="00F22D9E" w:rsidRPr="00353279" w:rsidRDefault="00F22D9E" w:rsidP="00F22D9E">
      <w:pPr>
        <w:widowControl w:val="0"/>
        <w:spacing w:before="200" w:after="200"/>
        <w:ind w:left="720"/>
      </w:pPr>
      <w:r w:rsidRPr="00353279">
        <w:t xml:space="preserve">„(2) Vlastník (správce, uživatel) nemovitosti, která není kulturní památkou, ale nachází se v památkové rezervaci nebo památkové zóně, je povinen si k zamýšlené stavbě, změně stavby, kterou se mění vnější vzhled stavby, odstranění stavby, terénní úpravě nebo umístění zařízení anebo reklamního poutače předem vyžádat rozhodnutí nebo vyjádření obecního úřadu obce s rozšířenou působností. Nachází-li se tato nemovitost v památkové rezervaci nebo památkové zóně zapsané na Seznamu světového dědictví, je vlastník, správce nebo uživatel povinen si předem vyžádat rozhodnutí nebo závazné stanovisko obecního úřadu obce s rozšířenou působností. Povinnost podle věty první </w:t>
      </w:r>
      <w:r w:rsidRPr="00353279">
        <w:lastRenderedPageBreak/>
        <w:t>nebo druhé se neuplatní, je-li na základě tohoto zákona vyloučena (§ 6a), nebo jde-li o dočasnou stavbu nebo zařízení, jejichž umístění nepřesáhne 30 po sobě jdoucích dnů.“.</w:t>
      </w:r>
    </w:p>
    <w:p w14:paraId="52FAE6E6" w14:textId="77777777" w:rsidR="00F22D9E" w:rsidRPr="00353279" w:rsidRDefault="00F22D9E" w:rsidP="00EC6A06">
      <w:pPr>
        <w:widowControl w:val="0"/>
        <w:numPr>
          <w:ilvl w:val="0"/>
          <w:numId w:val="119"/>
        </w:numPr>
        <w:spacing w:before="200" w:after="200" w:line="276" w:lineRule="auto"/>
      </w:pPr>
      <w:r w:rsidRPr="00353279">
        <w:t>V části čtvrté v Čl. VI bod 15 zní:</w:t>
      </w:r>
    </w:p>
    <w:p w14:paraId="7E78F126" w14:textId="77777777" w:rsidR="00F22D9E" w:rsidRPr="00353279" w:rsidRDefault="00F22D9E" w:rsidP="00F22D9E">
      <w:pPr>
        <w:widowControl w:val="0"/>
        <w:spacing w:before="200" w:after="200"/>
        <w:ind w:left="720"/>
      </w:pPr>
      <w:r w:rsidRPr="00353279">
        <w:t>„15. V § 14 odst. 4 větě první se slova „odstavců 1 a 2“ nahrazují slovy „odstavce 1 a v případě památkové rezervace nebo památkové zóny zapsané na Seznamu světového dědictví podle odstavce 2“ a na konci odstavce se doplňuje věta „Podkladem pro rozhodnutí nebo závazné stanovisko orgánu státní památkové péče mohou být i další odborné podklady.“.“.</w:t>
      </w:r>
    </w:p>
    <w:p w14:paraId="00C838B8" w14:textId="77777777" w:rsidR="00F22D9E" w:rsidRPr="00353279" w:rsidRDefault="00F22D9E" w:rsidP="00EC6A06">
      <w:pPr>
        <w:widowControl w:val="0"/>
        <w:numPr>
          <w:ilvl w:val="0"/>
          <w:numId w:val="119"/>
        </w:numPr>
        <w:spacing w:before="200" w:after="200" w:line="276" w:lineRule="auto"/>
      </w:pPr>
      <w:r w:rsidRPr="00353279">
        <w:t>V části čtvrté v Čl. VI bodě 16 v navrhovaném znění § 14 odst. 5 se za slova „podle odstavce 2“ vkládají slova „, nejde-li o případy, v nichž se podle odstavce 4 vyžaduje předchozí písemné vyjádření odborné organizace státní památkové péče“.</w:t>
      </w:r>
    </w:p>
    <w:p w14:paraId="1C348C57" w14:textId="77777777" w:rsidR="00F22D9E" w:rsidRPr="00353279" w:rsidRDefault="00F22D9E" w:rsidP="00EC6A06">
      <w:pPr>
        <w:widowControl w:val="0"/>
        <w:numPr>
          <w:ilvl w:val="0"/>
          <w:numId w:val="119"/>
        </w:numPr>
        <w:spacing w:before="200" w:after="200" w:line="276" w:lineRule="auto"/>
      </w:pPr>
      <w:r w:rsidRPr="00353279">
        <w:t>V části čtvrté v Čl. VI bodě 17 v navrhovaném znění § 14 odst. 9 se za slova „v ochranném pásmu,“ vkládají slova „a nejde-li o záměr v památkové rezervaci nebo památkové zóně zapsané na Seznamu světového dědictví,“.</w:t>
      </w:r>
    </w:p>
    <w:p w14:paraId="26F8A081" w14:textId="77777777" w:rsidR="00F22D9E" w:rsidRPr="00353279" w:rsidRDefault="00F22D9E" w:rsidP="00EC6A06">
      <w:pPr>
        <w:widowControl w:val="0"/>
        <w:numPr>
          <w:ilvl w:val="0"/>
          <w:numId w:val="119"/>
        </w:numPr>
        <w:spacing w:before="200" w:after="200" w:line="276" w:lineRule="auto"/>
      </w:pPr>
      <w:r w:rsidRPr="00353279">
        <w:t>V části čtvrté v Čl. VI bod 19 zní:</w:t>
      </w:r>
    </w:p>
    <w:p w14:paraId="2B322B00" w14:textId="77777777" w:rsidR="00F22D9E" w:rsidRPr="00353279" w:rsidRDefault="00F22D9E" w:rsidP="00F22D9E">
      <w:pPr>
        <w:widowControl w:val="0"/>
        <w:spacing w:before="200" w:after="200"/>
        <w:ind w:left="720"/>
      </w:pPr>
      <w:r w:rsidRPr="00353279">
        <w:t>„19. V § 17 odstavec 1 zní:</w:t>
      </w:r>
    </w:p>
    <w:p w14:paraId="3EA86EB0" w14:textId="77777777" w:rsidR="00F22D9E" w:rsidRPr="00353279" w:rsidRDefault="00F22D9E" w:rsidP="00F22D9E">
      <w:pPr>
        <w:widowControl w:val="0"/>
        <w:spacing w:before="200" w:after="200"/>
        <w:ind w:left="720"/>
      </w:pPr>
      <w:r w:rsidRPr="00353279">
        <w:t xml:space="preserve">„(1) Vyžaduje-li to ochrana nemovité kulturní památky, nemovité národní kulturní památky, památkové rezervace nebo památkové zóny, vydá obecní úřad obce s rozšířenou působností, a v případě nemovité národní kulturní památky krajský úřad, opatření obecné povahy o ochranném pásmu po předchozím písemném vyjádření odborné organizace státní památkové péče. V opatření obecné povahy podle věty první lze omezit nebo zakázat určitou činnost nebo stanovit jiná vhodná opatření. Ochranné pásmo a jeho rozsah musí být přiměřené předmětu a významu ochrany a musí přihlížet i k zájmu rozvoje obce, zájmům vlastníků dotčených nemovitostí a k zásadám podle § 1. V případě nemovité národní kulturní památky, památkové rezervace nebo památkové zóny zapsané na Seznamu světového dědictví vydá stavební úřad rozhodnutí po předchozím písemném vyjádření odborné organizace státní památkové péče.“.“. </w:t>
      </w:r>
    </w:p>
    <w:p w14:paraId="5EAB234D" w14:textId="77777777" w:rsidR="00F22D9E" w:rsidRPr="00353279" w:rsidRDefault="00F22D9E" w:rsidP="00EC6A06">
      <w:pPr>
        <w:widowControl w:val="0"/>
        <w:numPr>
          <w:ilvl w:val="0"/>
          <w:numId w:val="119"/>
        </w:numPr>
        <w:spacing w:before="200" w:after="200" w:line="276" w:lineRule="auto"/>
      </w:pPr>
      <w:r w:rsidRPr="00353279">
        <w:t>V části čtvrté v Čl. VI bod 21 zní:</w:t>
      </w:r>
    </w:p>
    <w:p w14:paraId="66761C88" w14:textId="77777777" w:rsidR="00F22D9E" w:rsidRPr="00353279" w:rsidRDefault="00F22D9E" w:rsidP="00F22D9E">
      <w:pPr>
        <w:widowControl w:val="0"/>
        <w:spacing w:before="200" w:after="200"/>
        <w:ind w:left="720"/>
      </w:pPr>
      <w:r w:rsidRPr="00353279">
        <w:t>„21. V § 22 odst. 2 větě první se za slova „dotčeném území“ vkládají slova „po dobu nezbytně nutnou“.“.</w:t>
      </w:r>
    </w:p>
    <w:p w14:paraId="5C318C42" w14:textId="77777777" w:rsidR="00F22D9E" w:rsidRPr="00353279" w:rsidRDefault="00F22D9E" w:rsidP="00EC6A06">
      <w:pPr>
        <w:widowControl w:val="0"/>
        <w:numPr>
          <w:ilvl w:val="0"/>
          <w:numId w:val="119"/>
        </w:numPr>
        <w:spacing w:before="200" w:line="276" w:lineRule="auto"/>
      </w:pPr>
      <w:r w:rsidRPr="00353279">
        <w:t>V části čtvrté v Čl. VII bodě 4 se číslo „2028“ nahrazuje číslem „2031“ a na konci textu bodu se doplňuje věta „Jde-li o ochranná pásma nemovitých věcí nebo souborů nemovitých věcí zapsaných na Seznamu světového dědictví, pozbývají platnosti dnem vydání opatření obecné povahy, které je nahrazuje, nejpozději však dnem 31. prosince 2036.“.</w:t>
      </w:r>
    </w:p>
    <w:p w14:paraId="73DEADAB" w14:textId="77777777" w:rsidR="006F35E2" w:rsidRPr="00353279" w:rsidRDefault="006F35E2" w:rsidP="008230FC"/>
    <w:p w14:paraId="40B97654" w14:textId="77777777" w:rsidR="008230FC" w:rsidRPr="00353279" w:rsidRDefault="008230FC" w:rsidP="008230FC"/>
    <w:p w14:paraId="25FD3C13" w14:textId="13D7C882" w:rsidR="00F22D9E" w:rsidRPr="00353279" w:rsidRDefault="00CA1A1B" w:rsidP="008230FC">
      <w:pPr>
        <w:rPr>
          <w:i/>
        </w:rPr>
      </w:pPr>
      <w:r>
        <w:rPr>
          <w:b/>
          <w:bCs/>
          <w:iCs/>
        </w:rPr>
        <w:t>K.7</w:t>
      </w:r>
      <w:r>
        <w:rPr>
          <w:i/>
        </w:rPr>
        <w:t xml:space="preserve"> </w:t>
      </w:r>
      <w:r>
        <w:rPr>
          <w:i/>
        </w:rPr>
        <w:tab/>
        <w:t>(</w:t>
      </w:r>
      <w:r w:rsidR="008230FC" w:rsidRPr="00353279">
        <w:rPr>
          <w:i/>
        </w:rPr>
        <w:t>SD 1190</w:t>
      </w:r>
      <w:r>
        <w:rPr>
          <w:i/>
        </w:rPr>
        <w:t>)</w:t>
      </w:r>
    </w:p>
    <w:p w14:paraId="7EF66A48" w14:textId="77777777" w:rsidR="008230FC" w:rsidRPr="00353279" w:rsidRDefault="008230FC" w:rsidP="00C47E2C"/>
    <w:p w14:paraId="4E585400" w14:textId="77777777" w:rsidR="008230FC" w:rsidRPr="00353279" w:rsidRDefault="008230FC" w:rsidP="00EC6A06">
      <w:pPr>
        <w:numPr>
          <w:ilvl w:val="0"/>
          <w:numId w:val="120"/>
        </w:numPr>
        <w:tabs>
          <w:tab w:val="left" w:pos="851"/>
        </w:tabs>
        <w:spacing w:before="200" w:after="200" w:line="276" w:lineRule="auto"/>
      </w:pPr>
      <w:r w:rsidRPr="00353279">
        <w:t>Za část třicátou osmou se vkládá nová část třicátá devátá, která včetně nadpisu zní:</w:t>
      </w:r>
    </w:p>
    <w:p w14:paraId="2D9B69FB" w14:textId="77777777" w:rsidR="008230FC" w:rsidRPr="00353279" w:rsidRDefault="008230FC" w:rsidP="008230FC">
      <w:pPr>
        <w:tabs>
          <w:tab w:val="left" w:pos="851"/>
        </w:tabs>
        <w:spacing w:before="200" w:after="200" w:line="276" w:lineRule="auto"/>
        <w:jc w:val="center"/>
        <w:rPr>
          <w:b/>
          <w:bCs/>
        </w:rPr>
      </w:pPr>
      <w:r w:rsidRPr="00353279">
        <w:rPr>
          <w:b/>
          <w:bCs/>
        </w:rPr>
        <w:lastRenderedPageBreak/>
        <w:t>„ČÁST TŘICÁTÁ DEVÁTÁ</w:t>
      </w:r>
    </w:p>
    <w:p w14:paraId="3E3D7DD4" w14:textId="77777777" w:rsidR="008230FC" w:rsidRPr="00353279" w:rsidRDefault="008230FC" w:rsidP="008230FC">
      <w:pPr>
        <w:tabs>
          <w:tab w:val="left" w:pos="851"/>
        </w:tabs>
        <w:spacing w:before="200" w:after="200" w:line="276" w:lineRule="auto"/>
        <w:jc w:val="center"/>
        <w:rPr>
          <w:b/>
          <w:bCs/>
        </w:rPr>
      </w:pPr>
      <w:r w:rsidRPr="00353279">
        <w:rPr>
          <w:b/>
          <w:bCs/>
        </w:rPr>
        <w:t>Změna zákona o střetu zájmů</w:t>
      </w:r>
    </w:p>
    <w:p w14:paraId="5810F7F8" w14:textId="77777777" w:rsidR="008230FC" w:rsidRPr="00353279" w:rsidRDefault="008230FC" w:rsidP="008230FC">
      <w:pPr>
        <w:tabs>
          <w:tab w:val="left" w:pos="851"/>
        </w:tabs>
        <w:spacing w:before="200" w:after="200" w:line="276" w:lineRule="auto"/>
        <w:jc w:val="center"/>
      </w:pPr>
      <w:r w:rsidRPr="00353279">
        <w:t>Čl. LVI</w:t>
      </w:r>
    </w:p>
    <w:p w14:paraId="1E05C9A6" w14:textId="77777777" w:rsidR="008230FC" w:rsidRPr="00353279" w:rsidRDefault="008230FC" w:rsidP="008230FC">
      <w:pPr>
        <w:tabs>
          <w:tab w:val="left" w:pos="851"/>
        </w:tabs>
        <w:spacing w:before="200" w:after="200" w:line="276" w:lineRule="auto"/>
      </w:pPr>
      <w:r w:rsidRPr="00353279">
        <w:t>V zákoně č. 159/2006 Sb., o střetu zájmů, ve znění zákona č. 216/2008 Sb., zákona č. 158/2009 Sb., zákona č. 281/2009 Sb., zákona č. 350/2009 Sb., zákona č. 167/2012 Sb., zákona č. 503/2012 Sb., zákona č. 131/2015 Sb., zákona č. 190/2016 Sb., zákona č. 298/2016 Sb., zákona č. 302/2016 Sb., zákona č. 14/2017 Sb., zákona č. 183/2017 Sb., zákona č. 112/2018 Sb., nálezu Ústavního soudu vyhlášeného pod č. 149/2020 Sb., zákona č. 261/2021 Sb., zákona č. 180/2022 Sb., zákona č. 253/2023 Sb., zákona č. 263/2024 Sb., zákona č. 448/2024 Sb., zákona č. 77/2025 Sb., zákona č. 218/2025 Sb. a zákona č. 232/2025 Sb., se § 4b zrušuje.“.</w:t>
      </w:r>
    </w:p>
    <w:p w14:paraId="5F15B600" w14:textId="77777777" w:rsidR="008230FC" w:rsidRPr="00353279" w:rsidRDefault="008230FC" w:rsidP="00EC6A06">
      <w:pPr>
        <w:numPr>
          <w:ilvl w:val="0"/>
          <w:numId w:val="120"/>
        </w:numPr>
        <w:tabs>
          <w:tab w:val="left" w:pos="851"/>
        </w:tabs>
        <w:spacing w:before="200" w:after="200" w:line="276" w:lineRule="auto"/>
      </w:pPr>
      <w:r w:rsidRPr="00353279">
        <w:t>V dosavadní části čtyřicáté páté v čl. LXVI se za bod 4 vkládají nové body 5 až 9, které znějí:</w:t>
      </w:r>
    </w:p>
    <w:p w14:paraId="5EF40FE4" w14:textId="77777777" w:rsidR="008230FC" w:rsidRPr="00353279" w:rsidRDefault="008230FC" w:rsidP="008230FC">
      <w:pPr>
        <w:tabs>
          <w:tab w:val="left" w:pos="851"/>
        </w:tabs>
        <w:spacing w:before="200" w:after="200" w:line="276" w:lineRule="auto"/>
      </w:pPr>
      <w:r w:rsidRPr="00353279">
        <w:t>„5. V § 31 se dosavadní text označuje jako odstavec 1 a doplňuje se odstavec 2, který zní:</w:t>
      </w:r>
    </w:p>
    <w:p w14:paraId="54127B43" w14:textId="77777777" w:rsidR="008230FC" w:rsidRPr="00353279" w:rsidRDefault="008230FC" w:rsidP="008230FC">
      <w:pPr>
        <w:tabs>
          <w:tab w:val="left" w:pos="851"/>
        </w:tabs>
        <w:spacing w:before="200" w:after="200" w:line="276" w:lineRule="auto"/>
      </w:pPr>
      <w:r w:rsidRPr="00353279">
        <w:t>„(2) Zadavatel uvedený v § 48 odst. 8 nesmí zadat veřejnou zakázku malého rozsahu dodavateli, kterého muže podle tohoto ustanovení vyloučit ze zadávacího řízení. Takové jednání je neplatné.“.</w:t>
      </w:r>
    </w:p>
    <w:p w14:paraId="640FA695" w14:textId="77777777" w:rsidR="008230FC" w:rsidRPr="00353279" w:rsidRDefault="008230FC" w:rsidP="008230FC">
      <w:pPr>
        <w:tabs>
          <w:tab w:val="left" w:pos="851"/>
        </w:tabs>
        <w:spacing w:before="200" w:after="200" w:line="276" w:lineRule="auto"/>
      </w:pPr>
      <w:r w:rsidRPr="00353279">
        <w:t>6. V § 48 se za odstavec 7 vkládají nové odstavce 8 a 9, které znějí:</w:t>
      </w:r>
    </w:p>
    <w:p w14:paraId="47769BE3" w14:textId="77777777" w:rsidR="008230FC" w:rsidRPr="00353279" w:rsidRDefault="008230FC" w:rsidP="008230FC">
      <w:pPr>
        <w:tabs>
          <w:tab w:val="left" w:pos="851"/>
        </w:tabs>
        <w:spacing w:before="200" w:after="200" w:line="276" w:lineRule="auto"/>
      </w:pPr>
      <w:r w:rsidRPr="00353279">
        <w:t>„(8) Zadavatel</w:t>
      </w:r>
    </w:p>
    <w:p w14:paraId="2C4733AD" w14:textId="77777777" w:rsidR="008230FC" w:rsidRPr="00353279" w:rsidRDefault="008230FC" w:rsidP="008230FC">
      <w:pPr>
        <w:tabs>
          <w:tab w:val="left" w:pos="851"/>
        </w:tabs>
        <w:spacing w:before="200" w:after="200" w:line="276" w:lineRule="auto"/>
      </w:pPr>
      <w:r w:rsidRPr="00353279">
        <w:t>a) podle § 4 odst. 1 písm. a) až c),</w:t>
      </w:r>
    </w:p>
    <w:p w14:paraId="42963004" w14:textId="77777777" w:rsidR="008230FC" w:rsidRPr="00353279" w:rsidRDefault="008230FC" w:rsidP="008230FC">
      <w:pPr>
        <w:tabs>
          <w:tab w:val="left" w:pos="851"/>
        </w:tabs>
        <w:spacing w:before="200" w:after="200" w:line="276" w:lineRule="auto"/>
      </w:pPr>
      <w:r w:rsidRPr="00353279">
        <w:t>b) podle § 4 odst. 1 písm. e), kterého jiný zadavatel podle § 4 odst. 1 písm. a), b) nebo c) převážně financuje, může v něm uplatňovat rozhodující vliv nebo jmenuje nebo volí více než polovinu členů v jeho statutárním nebo kontrolním orgánu, nebo</w:t>
      </w:r>
    </w:p>
    <w:p w14:paraId="16BCDDD3" w14:textId="77777777" w:rsidR="008230FC" w:rsidRPr="00353279" w:rsidRDefault="008230FC" w:rsidP="008230FC">
      <w:pPr>
        <w:tabs>
          <w:tab w:val="left" w:pos="851"/>
        </w:tabs>
        <w:spacing w:before="200" w:after="200" w:line="276" w:lineRule="auto"/>
      </w:pPr>
      <w:r w:rsidRPr="00353279">
        <w:t>c) který zadává veřejnou zakázku podle § 151 odst. 2 písm. b), pokud nad ním přímo nebo nepřímo může uplatňovat dominantní vliv veřejný zadavatel podle písmene a) nebo b),</w:t>
      </w:r>
    </w:p>
    <w:p w14:paraId="6696AF5B" w14:textId="77777777" w:rsidR="008230FC" w:rsidRPr="00353279" w:rsidRDefault="008230FC" w:rsidP="008230FC">
      <w:pPr>
        <w:tabs>
          <w:tab w:val="left" w:pos="851"/>
        </w:tabs>
        <w:spacing w:before="200" w:after="200" w:line="276" w:lineRule="auto"/>
      </w:pPr>
      <w:r w:rsidRPr="00353279">
        <w:t>může vyloučit účastníka zadávacího řízení, pokud je jím člen vlády nebo vedoucí jiného ústředního správního úřadu, v jehož čele není člen vlády, nebo právnická osoba, jejímž je tento veřejný funkcionář skutečným majitelem; to platí i v případě, kdy je taková osoba poddodavatelem, prostřednictvím kterého dodavatel prokazuje kvalifikaci, pokud dodavatel na výzvu zadavatele poddodavatele v přiměřené lhůtě nenahradí.</w:t>
      </w:r>
    </w:p>
    <w:p w14:paraId="3DD22FBE" w14:textId="77777777" w:rsidR="008230FC" w:rsidRPr="00353279" w:rsidRDefault="008230FC" w:rsidP="008230FC">
      <w:pPr>
        <w:tabs>
          <w:tab w:val="left" w:pos="851"/>
        </w:tabs>
        <w:spacing w:before="200" w:after="200" w:line="276" w:lineRule="auto"/>
      </w:pPr>
      <w:r w:rsidRPr="00353279">
        <w:t>(9) Pro účely odstavce 8 se za právnickou osobu, jejímž je veřejný funkcionář podle odstavce 8 skutečným majitelem, považuje také právnická osoba, jestliže</w:t>
      </w:r>
    </w:p>
    <w:p w14:paraId="437E6543" w14:textId="77777777" w:rsidR="008230FC" w:rsidRPr="00353279" w:rsidRDefault="008230FC" w:rsidP="008230FC">
      <w:pPr>
        <w:tabs>
          <w:tab w:val="left" w:pos="851"/>
        </w:tabs>
        <w:spacing w:before="200" w:after="200" w:line="276" w:lineRule="auto"/>
      </w:pPr>
      <w:r w:rsidRPr="00353279">
        <w:t>a) je v ní prostřednictvím svěřenského fondu nebo obdobného právního uspořádání držena účast, uplatňováno právo na podíl na zisku, jiných vlastních zdrojích nebo likvidačním zůstatku nebo uplatňován rozhodující vliv, a</w:t>
      </w:r>
    </w:p>
    <w:p w14:paraId="62FFA1FD" w14:textId="77777777" w:rsidR="008230FC" w:rsidRPr="00353279" w:rsidRDefault="008230FC" w:rsidP="008230FC">
      <w:pPr>
        <w:tabs>
          <w:tab w:val="left" w:pos="851"/>
        </w:tabs>
        <w:spacing w:before="200" w:after="200" w:line="276" w:lineRule="auto"/>
      </w:pPr>
      <w:r w:rsidRPr="00353279">
        <w:lastRenderedPageBreak/>
        <w:t>b) před vložením, vyčleněním, převodem nebo jiným svěřením do správy byl tím, komu účast, právo nebo rozhodující vliv podle písmene a) přímo nebo nepřímo náležely, veřejný funkcionář podle odstavce 8 nebo osoba jím ovládaná.“.</w:t>
      </w:r>
    </w:p>
    <w:p w14:paraId="03F66146" w14:textId="77777777" w:rsidR="008230FC" w:rsidRPr="00353279" w:rsidRDefault="008230FC" w:rsidP="008230FC">
      <w:pPr>
        <w:tabs>
          <w:tab w:val="left" w:pos="851"/>
        </w:tabs>
        <w:spacing w:before="200" w:after="200" w:line="276" w:lineRule="auto"/>
      </w:pPr>
      <w:r w:rsidRPr="00353279">
        <w:t>Dosavadní odstavce 8 až 11 se označují jako odstavce 10 až 13.</w:t>
      </w:r>
    </w:p>
    <w:p w14:paraId="1DFE5F4C" w14:textId="77777777" w:rsidR="008230FC" w:rsidRPr="00353279" w:rsidRDefault="008230FC" w:rsidP="008230FC">
      <w:pPr>
        <w:tabs>
          <w:tab w:val="left" w:pos="851"/>
        </w:tabs>
        <w:spacing w:before="200" w:after="200" w:line="276" w:lineRule="auto"/>
      </w:pPr>
      <w:r w:rsidRPr="00353279">
        <w:t>7. V § 48 odst. 10 se za číslo „2“ vkládají slova „nebo 8“.</w:t>
      </w:r>
    </w:p>
    <w:p w14:paraId="429AA82C" w14:textId="77777777" w:rsidR="008230FC" w:rsidRPr="00353279" w:rsidRDefault="008230FC" w:rsidP="008230FC">
      <w:pPr>
        <w:tabs>
          <w:tab w:val="left" w:pos="851"/>
        </w:tabs>
        <w:spacing w:before="200" w:after="200" w:line="276" w:lineRule="auto"/>
      </w:pPr>
      <w:r w:rsidRPr="00353279">
        <w:t>8. V § 48 odst. 12 se číslo „9“ nahrazuje číslem „11“.</w:t>
      </w:r>
    </w:p>
    <w:p w14:paraId="4232775A" w14:textId="77777777" w:rsidR="008230FC" w:rsidRPr="00353279" w:rsidRDefault="008230FC" w:rsidP="008230FC">
      <w:pPr>
        <w:tabs>
          <w:tab w:val="left" w:pos="851"/>
        </w:tabs>
        <w:spacing w:before="200" w:after="200" w:line="276" w:lineRule="auto"/>
      </w:pPr>
      <w:r w:rsidRPr="00353279">
        <w:t>9. V § 67 odst. 3 úvodní části ustanovení a v písmenu a) se číslo „9“ nahrazuje číslem „11“.“.</w:t>
      </w:r>
    </w:p>
    <w:p w14:paraId="25198998" w14:textId="77777777" w:rsidR="008230FC" w:rsidRPr="00353279" w:rsidRDefault="008230FC" w:rsidP="008230FC">
      <w:pPr>
        <w:tabs>
          <w:tab w:val="left" w:pos="851"/>
        </w:tabs>
        <w:spacing w:before="200" w:after="200" w:line="276" w:lineRule="auto"/>
      </w:pPr>
      <w:r w:rsidRPr="00353279">
        <w:t>Dosavadní bod 5 se označuje jako bod 10.</w:t>
      </w:r>
    </w:p>
    <w:p w14:paraId="5FC05426" w14:textId="77777777" w:rsidR="008230FC" w:rsidRPr="00353279" w:rsidRDefault="008230FC" w:rsidP="00EC6A06">
      <w:pPr>
        <w:numPr>
          <w:ilvl w:val="0"/>
          <w:numId w:val="120"/>
        </w:numPr>
        <w:tabs>
          <w:tab w:val="left" w:pos="851"/>
        </w:tabs>
        <w:spacing w:before="200" w:line="276" w:lineRule="auto"/>
      </w:pPr>
      <w:r w:rsidRPr="00353279">
        <w:t>Dosavadní části a články se přečíslují.</w:t>
      </w:r>
    </w:p>
    <w:p w14:paraId="5B2D419E" w14:textId="77777777" w:rsidR="00CA1A1B" w:rsidRDefault="00CA1A1B" w:rsidP="000174E8">
      <w:pPr>
        <w:rPr>
          <w:i/>
        </w:rPr>
      </w:pPr>
    </w:p>
    <w:p w14:paraId="73AB3037" w14:textId="77777777" w:rsidR="00AD1CA7" w:rsidRDefault="00AD1CA7" w:rsidP="000174E8">
      <w:pPr>
        <w:rPr>
          <w:i/>
        </w:rPr>
      </w:pPr>
    </w:p>
    <w:p w14:paraId="70691E07" w14:textId="21B22B48" w:rsidR="00F22D9E" w:rsidRPr="00353279" w:rsidRDefault="00CA1A1B" w:rsidP="000174E8">
      <w:pPr>
        <w:rPr>
          <w:i/>
        </w:rPr>
      </w:pPr>
      <w:r>
        <w:rPr>
          <w:b/>
          <w:bCs/>
          <w:iCs/>
        </w:rPr>
        <w:t>K.8</w:t>
      </w:r>
      <w:r>
        <w:rPr>
          <w:i/>
        </w:rPr>
        <w:t xml:space="preserve"> </w:t>
      </w:r>
      <w:r>
        <w:rPr>
          <w:i/>
        </w:rPr>
        <w:tab/>
        <w:t>(</w:t>
      </w:r>
      <w:r w:rsidR="00BF4344" w:rsidRPr="00353279">
        <w:rPr>
          <w:i/>
        </w:rPr>
        <w:t>SD 1191</w:t>
      </w:r>
      <w:r>
        <w:rPr>
          <w:i/>
        </w:rPr>
        <w:t>)</w:t>
      </w:r>
    </w:p>
    <w:p w14:paraId="42C91195" w14:textId="77777777" w:rsidR="00BF4344" w:rsidRPr="00353279" w:rsidRDefault="00BF4344" w:rsidP="00BF4344">
      <w:pPr>
        <w:widowControl w:val="0"/>
        <w:spacing w:before="200" w:after="200"/>
      </w:pPr>
      <w:r w:rsidRPr="00353279">
        <w:t xml:space="preserve">V části první v Čl. 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se bod 235 zrušuje.</w:t>
      </w:r>
    </w:p>
    <w:p w14:paraId="36B4587F" w14:textId="77777777" w:rsidR="00BF4344" w:rsidRPr="00353279" w:rsidRDefault="00BF4344" w:rsidP="000174E8">
      <w:pPr>
        <w:widowControl w:val="0"/>
        <w:spacing w:before="200"/>
      </w:pPr>
      <w:r w:rsidRPr="00353279">
        <w:t>Dosavadní body se přečíslují.</w:t>
      </w:r>
    </w:p>
    <w:p w14:paraId="3FB3D209" w14:textId="77777777" w:rsidR="00BF4344" w:rsidRPr="00353279" w:rsidRDefault="00BF4344" w:rsidP="000174E8"/>
    <w:p w14:paraId="708D6B33" w14:textId="77777777" w:rsidR="00BF4344" w:rsidRPr="00353279" w:rsidRDefault="00BF4344" w:rsidP="000174E8">
      <w:pPr>
        <w:rPr>
          <w:i/>
        </w:rPr>
      </w:pPr>
    </w:p>
    <w:p w14:paraId="7C566BC0" w14:textId="75CCA475" w:rsidR="00BF4344" w:rsidRPr="00353279" w:rsidRDefault="00CA1A1B" w:rsidP="000174E8">
      <w:pPr>
        <w:rPr>
          <w:i/>
        </w:rPr>
      </w:pPr>
      <w:r>
        <w:rPr>
          <w:b/>
          <w:bCs/>
          <w:iCs/>
        </w:rPr>
        <w:t>K.9</w:t>
      </w:r>
      <w:r>
        <w:rPr>
          <w:i/>
        </w:rPr>
        <w:t xml:space="preserve"> </w:t>
      </w:r>
      <w:r>
        <w:rPr>
          <w:i/>
        </w:rPr>
        <w:tab/>
        <w:t>(</w:t>
      </w:r>
      <w:r w:rsidR="000174E8" w:rsidRPr="00353279">
        <w:rPr>
          <w:i/>
        </w:rPr>
        <w:t>SD 1192</w:t>
      </w:r>
      <w:r>
        <w:rPr>
          <w:i/>
        </w:rPr>
        <w:t>)</w:t>
      </w:r>
    </w:p>
    <w:p w14:paraId="1A709811" w14:textId="77777777" w:rsidR="00BF4344" w:rsidRPr="00353279" w:rsidRDefault="00BF4344" w:rsidP="000174E8"/>
    <w:p w14:paraId="6C868CA1" w14:textId="77777777" w:rsidR="000174E8" w:rsidRPr="00353279" w:rsidRDefault="000174E8" w:rsidP="00EC6A06">
      <w:pPr>
        <w:widowControl w:val="0"/>
        <w:numPr>
          <w:ilvl w:val="0"/>
          <w:numId w:val="121"/>
        </w:numPr>
        <w:spacing w:before="200" w:after="200" w:line="276" w:lineRule="auto"/>
      </w:pPr>
      <w:r w:rsidRPr="00353279">
        <w:t>V části první v Čl. I bod 85 zní:</w:t>
      </w:r>
    </w:p>
    <w:p w14:paraId="00CDEF22" w14:textId="77777777" w:rsidR="000174E8" w:rsidRPr="00353279" w:rsidRDefault="000174E8" w:rsidP="000174E8">
      <w:pPr>
        <w:widowControl w:val="0"/>
        <w:spacing w:before="200" w:after="200"/>
        <w:ind w:left="720"/>
      </w:pPr>
      <w:r w:rsidRPr="00353279">
        <w:t>„85. V § 38 odstavce 1 až 4 znějí:</w:t>
      </w:r>
    </w:p>
    <w:p w14:paraId="775B9B87" w14:textId="77777777" w:rsidR="000174E8" w:rsidRPr="00353279" w:rsidRDefault="000174E8" w:rsidP="000174E8">
      <w:pPr>
        <w:widowControl w:val="0"/>
        <w:spacing w:before="200" w:after="200"/>
        <w:ind w:left="720"/>
      </w:pPr>
      <w:r w:rsidRPr="00353279">
        <w:t>„(1) Cílem územního plánování je ve veřejném zájmu vytvářet předpoklady pro udržitelný rozvoj území spočívající ve vyváženém vztahu podmínek pro příznivé životní prostředí, pro život lidí a jejich bydlení a práci, pro soudržnost společenství obyvatel území a pro podnikání a hospodářský rozvoj, které uspokojují potřeby současné generace, aniž by ohrožovaly podmínky života generací budoucích. Cílem územního plánování ve veřejném zájmu je také zvyšovat kvalitu a krásu vystavěného prostředí sídel, rozvíjet jejich identitu a vytvářet funkční a harmonické prostředí pro každodenní život jejich obyvatel.</w:t>
      </w:r>
    </w:p>
    <w:p w14:paraId="106A8262" w14:textId="77777777" w:rsidR="000174E8" w:rsidRPr="00353279" w:rsidRDefault="000174E8" w:rsidP="000174E8">
      <w:pPr>
        <w:widowControl w:val="0"/>
        <w:spacing w:before="200" w:after="200"/>
        <w:ind w:left="720"/>
      </w:pPr>
      <w:r w:rsidRPr="00353279">
        <w:t>(2) Územní plánování soustavně a komplexně řeší využití území a stanovuje zásady jeho prostorového a funkčního uspořádání.</w:t>
      </w:r>
    </w:p>
    <w:p w14:paraId="61189DAD" w14:textId="77777777" w:rsidR="000174E8" w:rsidRPr="00353279" w:rsidRDefault="000174E8" w:rsidP="000174E8">
      <w:pPr>
        <w:widowControl w:val="0"/>
        <w:spacing w:before="200" w:after="200"/>
        <w:ind w:left="720"/>
      </w:pPr>
      <w:r w:rsidRPr="00353279">
        <w:t xml:space="preserve">(3) Územní plánování rozvíjí a chrání přírodní, kulturní a civilizační hodnoty území, včetně urbanistického, architektonického a archeologického dědictví a krajiny jako podstatné složky prostředí života obyvatel a základ jejich totožnosti, to vše při zajištění životních potřeb lidí, hospodářského rozvoje a zdrojů energie a surovin. S ohledem na </w:t>
      </w:r>
      <w:r w:rsidRPr="00353279">
        <w:lastRenderedPageBreak/>
        <w:t>to určuje podmínky pro hospodárné využívání zastavitelného území a zajišťuje ochranu nezastavitelného území a ochranu a rozvoj zelené infrastruktury. Zastavitelné plochy se vymezují s ohledem na možnosti rozvoje území a míru využití dosud vymezeného zastavitelného území.</w:t>
      </w:r>
    </w:p>
    <w:p w14:paraId="0865D8E8" w14:textId="77777777" w:rsidR="000174E8" w:rsidRPr="00353279" w:rsidRDefault="000174E8" w:rsidP="000174E8">
      <w:pPr>
        <w:widowControl w:val="0"/>
        <w:spacing w:before="200" w:after="200"/>
        <w:ind w:left="720"/>
      </w:pPr>
      <w:r w:rsidRPr="00353279">
        <w:t>(4) Územní plánování vytváří podmínky pro co nejlepší, efektivní a hospodárné využívání zastavitelného území, vytváření kompaktních měst krátkých vzdáleností, ochranu nezastavitelného území a rozvoj veřejné infrastruktury.“.“.</w:t>
      </w:r>
    </w:p>
    <w:p w14:paraId="463EF4B4" w14:textId="77777777" w:rsidR="000174E8" w:rsidRPr="00353279" w:rsidRDefault="000174E8" w:rsidP="00EC6A06">
      <w:pPr>
        <w:widowControl w:val="0"/>
        <w:numPr>
          <w:ilvl w:val="0"/>
          <w:numId w:val="121"/>
        </w:numPr>
        <w:spacing w:before="200" w:after="200" w:line="276" w:lineRule="auto"/>
      </w:pPr>
      <w:r w:rsidRPr="00353279">
        <w:t>V části první v Čl. I se body 87, 88, 90, 91 a 92 zrušují.</w:t>
      </w:r>
    </w:p>
    <w:p w14:paraId="783E6E9C" w14:textId="77777777" w:rsidR="000174E8" w:rsidRPr="00353279" w:rsidRDefault="000174E8" w:rsidP="00EC6A06">
      <w:pPr>
        <w:widowControl w:val="0"/>
        <w:numPr>
          <w:ilvl w:val="0"/>
          <w:numId w:val="121"/>
        </w:numPr>
        <w:spacing w:before="200" w:after="200" w:line="276" w:lineRule="auto"/>
      </w:pPr>
      <w:r w:rsidRPr="00353279">
        <w:t>V části první v Čl. I bodu 93 se text „písm. o)“ nahrazuje textem „písm. p)“.</w:t>
      </w:r>
    </w:p>
    <w:p w14:paraId="0E2652FB" w14:textId="77777777" w:rsidR="000174E8" w:rsidRPr="00353279" w:rsidRDefault="000174E8" w:rsidP="00EC6A06">
      <w:pPr>
        <w:widowControl w:val="0"/>
        <w:numPr>
          <w:ilvl w:val="0"/>
          <w:numId w:val="121"/>
        </w:numPr>
        <w:spacing w:before="200" w:after="200" w:line="276" w:lineRule="auto"/>
      </w:pPr>
      <w:r w:rsidRPr="00353279">
        <w:t>V části první v Čl. I bodu 94 se text „písm. q)“ nahrazuje textem „písm. r)“.</w:t>
      </w:r>
    </w:p>
    <w:p w14:paraId="6F4A27D8" w14:textId="77777777" w:rsidR="000174E8" w:rsidRPr="00353279" w:rsidRDefault="000174E8" w:rsidP="000174E8">
      <w:pPr>
        <w:widowControl w:val="0"/>
        <w:spacing w:before="200" w:after="200"/>
        <w:ind w:left="720"/>
      </w:pPr>
      <w:r w:rsidRPr="00353279">
        <w:t>Dosavadní body se přečíslují.</w:t>
      </w:r>
    </w:p>
    <w:p w14:paraId="4EF48947" w14:textId="77777777" w:rsidR="00355BDF" w:rsidRDefault="00355BDF" w:rsidP="00C47E2C">
      <w:pPr>
        <w:rPr>
          <w:b/>
          <w:bCs/>
          <w:iCs/>
        </w:rPr>
      </w:pPr>
    </w:p>
    <w:p w14:paraId="0AE7804F" w14:textId="15F40F1D" w:rsidR="000174E8" w:rsidRPr="00353279" w:rsidRDefault="00CA1A1B" w:rsidP="00C47E2C">
      <w:pPr>
        <w:rPr>
          <w:i/>
        </w:rPr>
      </w:pPr>
      <w:r>
        <w:rPr>
          <w:b/>
          <w:bCs/>
          <w:iCs/>
        </w:rPr>
        <w:t>K.10</w:t>
      </w:r>
      <w:r>
        <w:rPr>
          <w:i/>
        </w:rPr>
        <w:t xml:space="preserve"> </w:t>
      </w:r>
      <w:r>
        <w:rPr>
          <w:i/>
        </w:rPr>
        <w:tab/>
        <w:t>(</w:t>
      </w:r>
      <w:r w:rsidR="001C6243" w:rsidRPr="00353279">
        <w:rPr>
          <w:i/>
        </w:rPr>
        <w:t xml:space="preserve">SD </w:t>
      </w:r>
      <w:r w:rsidR="00813303" w:rsidRPr="00353279">
        <w:rPr>
          <w:i/>
        </w:rPr>
        <w:t>1198</w:t>
      </w:r>
      <w:r>
        <w:rPr>
          <w:i/>
        </w:rPr>
        <w:t>)</w:t>
      </w:r>
    </w:p>
    <w:p w14:paraId="6E320D78" w14:textId="77777777" w:rsidR="00813303" w:rsidRPr="00353279" w:rsidRDefault="00813303" w:rsidP="00813303">
      <w:pPr>
        <w:widowControl w:val="0"/>
        <w:spacing w:before="200" w:after="200" w:line="276" w:lineRule="auto"/>
      </w:pPr>
      <w:r w:rsidRPr="00353279">
        <w:t xml:space="preserve">Za část třicátou osmou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se vkládá nová část třicátá devátá, která včetně nadpisu zní:</w:t>
      </w:r>
    </w:p>
    <w:p w14:paraId="113BAC55" w14:textId="77777777" w:rsidR="00813303" w:rsidRPr="00353279" w:rsidRDefault="00813303" w:rsidP="00813303">
      <w:pPr>
        <w:spacing w:before="200" w:after="200" w:line="276" w:lineRule="auto"/>
        <w:jc w:val="center"/>
      </w:pPr>
      <w:r w:rsidRPr="00353279">
        <w:rPr>
          <w:b/>
          <w:bCs/>
        </w:rPr>
        <w:t>„ČÁST TŘICÁTÁ DEVÁTÁ</w:t>
      </w:r>
    </w:p>
    <w:p w14:paraId="394EF68C" w14:textId="77777777" w:rsidR="00813303" w:rsidRPr="00353279" w:rsidRDefault="00813303" w:rsidP="00813303">
      <w:pPr>
        <w:spacing w:before="200" w:after="200" w:line="276" w:lineRule="auto"/>
        <w:jc w:val="center"/>
        <w:rPr>
          <w:b/>
          <w:bCs/>
        </w:rPr>
      </w:pPr>
      <w:r w:rsidRPr="00353279">
        <w:rPr>
          <w:b/>
          <w:bCs/>
        </w:rPr>
        <w:t>Změna zákona o střetu zájmů</w:t>
      </w:r>
    </w:p>
    <w:p w14:paraId="25551F25" w14:textId="77777777" w:rsidR="00813303" w:rsidRPr="00353279" w:rsidRDefault="00813303" w:rsidP="00813303">
      <w:pPr>
        <w:spacing w:before="200" w:after="200" w:line="276" w:lineRule="auto"/>
        <w:jc w:val="center"/>
      </w:pPr>
      <w:r w:rsidRPr="00353279">
        <w:t>Čl. LVI</w:t>
      </w:r>
    </w:p>
    <w:p w14:paraId="4D989074" w14:textId="77777777" w:rsidR="00813303" w:rsidRPr="00353279" w:rsidRDefault="00813303" w:rsidP="00813303">
      <w:pPr>
        <w:spacing w:before="200" w:after="200" w:line="276" w:lineRule="auto"/>
        <w:ind w:firstLine="720"/>
      </w:pPr>
      <w:r w:rsidRPr="00353279">
        <w:t>Zákon č. 159/2006 Sb., o střetu zájmů, ve znění zákona č. 216/2008 Sb., zákona č. 158/2009 Sb., zákona č. 281/2009 Sb., zákona č. 350/2009 Sb., zákona č. 167/2012 Sb., zákona č. 503/2012 Sb., zákona č. 131/2015 Sb., zákona č. 190/2016 Sb., zákona č. 298/2016 Sb., zákona č. 302/2016 Sb., zákona č. 14/2017 Sb., zákona č. 183/2017 Sb., zákona č. 112/2018 Sb., nálezu Ústavního soudu vyhlášeného pod č. 149/2020 Sb., zákona č. 261/2021 Sb., zákona č. 180/2022 Sb., zákona č. 253/2023 Sb., zákona č. 263/2024 Sb., zákona č. 448/2024 Sb., zákona č. 77/2025 Sb., zákona č. 218/2025 Sb. a zákona č. 232/2025 Sb., se mění takto:</w:t>
      </w:r>
    </w:p>
    <w:p w14:paraId="70EA8CF3" w14:textId="77777777" w:rsidR="00813303" w:rsidRPr="00353279" w:rsidRDefault="00813303" w:rsidP="00EC6A06">
      <w:pPr>
        <w:numPr>
          <w:ilvl w:val="0"/>
          <w:numId w:val="122"/>
        </w:numPr>
        <w:spacing w:before="200" w:after="200" w:line="276" w:lineRule="auto"/>
      </w:pPr>
      <w:r w:rsidRPr="00353279">
        <w:t>V § 7 písm. d) se za slovo „závazcích“ vkládají slova „a nájmu obecního bytu“.</w:t>
      </w:r>
    </w:p>
    <w:p w14:paraId="712E4C2C" w14:textId="77777777" w:rsidR="00813303" w:rsidRPr="00353279" w:rsidRDefault="00813303" w:rsidP="00EC6A06">
      <w:pPr>
        <w:numPr>
          <w:ilvl w:val="0"/>
          <w:numId w:val="122"/>
        </w:numPr>
        <w:spacing w:before="200" w:after="200" w:line="276" w:lineRule="auto"/>
      </w:pPr>
      <w:r w:rsidRPr="00353279">
        <w:t>V § 11 odst. 1 se na konci textu věty první doplňují slova „, a zda je ke dni předcházejícímu dni zahájení výkonu funkce nájemcem nebo společným nájemcem obecního bytu“ a na konci textu věty druhé se doplňují slova „a údaje podle odstavce 3 věty druhé“.</w:t>
      </w:r>
    </w:p>
    <w:p w14:paraId="182D249B" w14:textId="77777777" w:rsidR="00813303" w:rsidRPr="00353279" w:rsidRDefault="00813303" w:rsidP="00EC6A06">
      <w:pPr>
        <w:numPr>
          <w:ilvl w:val="0"/>
          <w:numId w:val="122"/>
        </w:numPr>
        <w:spacing w:before="200" w:after="200" w:line="276" w:lineRule="auto"/>
      </w:pPr>
      <w:r w:rsidRPr="00353279">
        <w:lastRenderedPageBreak/>
        <w:t>V § 11 se na konci odstavce 2 tečka nahrazuje čárkou a doplňuje se písmeno c), které zní:</w:t>
      </w:r>
    </w:p>
    <w:p w14:paraId="16E20216" w14:textId="77777777" w:rsidR="00813303" w:rsidRPr="00353279" w:rsidRDefault="00813303" w:rsidP="00813303">
      <w:pPr>
        <w:spacing w:before="200" w:after="200" w:line="276" w:lineRule="auto"/>
        <w:ind w:left="720"/>
      </w:pPr>
      <w:r w:rsidRPr="00353279">
        <w:t>„c) byl v průběhu kalendářního roku, za nějž se oznámení podává, nájemcem nebo společným nájemcem obecního bytu.“.</w:t>
      </w:r>
    </w:p>
    <w:p w14:paraId="7776CD2C" w14:textId="77777777" w:rsidR="00813303" w:rsidRPr="00353279" w:rsidRDefault="00813303" w:rsidP="00EC6A06">
      <w:pPr>
        <w:numPr>
          <w:ilvl w:val="0"/>
          <w:numId w:val="122"/>
        </w:numPr>
        <w:spacing w:before="200" w:after="200" w:line="276" w:lineRule="auto"/>
      </w:pPr>
      <w:r w:rsidRPr="00353279">
        <w:t>V § 11 se na konci odstavce 3 doplňuje věta „Je-li veřejný funkcionář nájemcem nebo společným nájemcem obecního bytu podle odstavce 1 nebo 2, uvede název obce, hlavního města Prahy, městské části hlavního města Prahy, městské části nebo městského obvodu územně členěného statutárního města nebo právnické osoby podle odstavce 4, která je pronajímatelem nebo vlastníkem bytu, datum vzniku a případného zániku nájmu a výši sjednaného měsíčního nájemného; identifikace bytu se neuvádí.“.</w:t>
      </w:r>
    </w:p>
    <w:p w14:paraId="23AA0041" w14:textId="77777777" w:rsidR="00813303" w:rsidRPr="00353279" w:rsidRDefault="00813303" w:rsidP="00EC6A06">
      <w:pPr>
        <w:numPr>
          <w:ilvl w:val="0"/>
          <w:numId w:val="122"/>
        </w:numPr>
        <w:spacing w:before="200" w:after="200" w:line="276" w:lineRule="auto"/>
      </w:pPr>
      <w:r w:rsidRPr="00353279">
        <w:t>V § 11 se doplňuje odstavec 4, který zní:</w:t>
      </w:r>
    </w:p>
    <w:p w14:paraId="4BD88D69" w14:textId="77777777" w:rsidR="00813303" w:rsidRPr="00353279" w:rsidRDefault="00813303" w:rsidP="00813303">
      <w:pPr>
        <w:spacing w:before="200" w:after="200" w:line="276" w:lineRule="auto"/>
        <w:ind w:left="720"/>
      </w:pPr>
      <w:r w:rsidRPr="00353279">
        <w:t>„(4) Obecním bytem se pro účely tohoto zákona rozumí byt ve vlastnictví obce, hlavního města Prahy, městské části hlavního města Prahy, městské části nebo městského obvodu územně členěného statutárního města nebo právnické osoby jimi zřízené, založené nebo ovládané.“.“.</w:t>
      </w:r>
    </w:p>
    <w:p w14:paraId="4DB5E024" w14:textId="77777777" w:rsidR="00813303" w:rsidRPr="00353279" w:rsidRDefault="00813303" w:rsidP="00813303">
      <w:r w:rsidRPr="00353279">
        <w:t>Dosavadní části a články se přečíslují.</w:t>
      </w:r>
    </w:p>
    <w:p w14:paraId="5564AD9A" w14:textId="77777777" w:rsidR="00813303" w:rsidRPr="00353279" w:rsidRDefault="00813303" w:rsidP="00C47E2C"/>
    <w:p w14:paraId="1264D5B3" w14:textId="77777777" w:rsidR="000174E8" w:rsidRPr="00353279" w:rsidRDefault="000174E8" w:rsidP="00C47E2C"/>
    <w:p w14:paraId="4166E4F5" w14:textId="3615BE4E" w:rsidR="000174E8" w:rsidRPr="00353279" w:rsidRDefault="00CA1A1B" w:rsidP="00C47E2C">
      <w:pPr>
        <w:rPr>
          <w:i/>
        </w:rPr>
      </w:pPr>
      <w:r>
        <w:rPr>
          <w:b/>
          <w:bCs/>
          <w:iCs/>
        </w:rPr>
        <w:t>K.11</w:t>
      </w:r>
      <w:r>
        <w:rPr>
          <w:i/>
        </w:rPr>
        <w:t xml:space="preserve"> </w:t>
      </w:r>
      <w:r>
        <w:rPr>
          <w:i/>
        </w:rPr>
        <w:tab/>
        <w:t>(</w:t>
      </w:r>
      <w:r w:rsidR="00813303" w:rsidRPr="00353279">
        <w:rPr>
          <w:i/>
        </w:rPr>
        <w:t>SD 1208</w:t>
      </w:r>
      <w:r>
        <w:rPr>
          <w:i/>
        </w:rPr>
        <w:t>)</w:t>
      </w:r>
    </w:p>
    <w:p w14:paraId="236A55EF" w14:textId="77777777" w:rsidR="000174E8" w:rsidRPr="00353279" w:rsidRDefault="000174E8" w:rsidP="00C47E2C"/>
    <w:p w14:paraId="416F7DE0" w14:textId="77777777" w:rsidR="00813303" w:rsidRPr="00353279" w:rsidRDefault="00813303" w:rsidP="00813303">
      <w:pPr>
        <w:widowControl w:val="0"/>
        <w:spacing w:before="200" w:after="200" w:line="276" w:lineRule="auto"/>
        <w:rPr>
          <w:b/>
          <w:bCs/>
        </w:rPr>
      </w:pPr>
      <w:r w:rsidRPr="00353279">
        <w:t xml:space="preserve">V části první v Čl. 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se za bod 646 vkládají nové body 647 a 648, které znějí:</w:t>
      </w:r>
    </w:p>
    <w:p w14:paraId="6D3CE239" w14:textId="77777777" w:rsidR="00813303" w:rsidRPr="00353279" w:rsidRDefault="00813303" w:rsidP="00813303">
      <w:pPr>
        <w:widowControl w:val="0"/>
        <w:pBdr>
          <w:top w:val="nil"/>
          <w:left w:val="nil"/>
          <w:bottom w:val="nil"/>
          <w:right w:val="nil"/>
          <w:between w:val="nil"/>
        </w:pBdr>
        <w:spacing w:before="200" w:after="200" w:line="276" w:lineRule="auto"/>
        <w:rPr>
          <w:b/>
          <w:bCs/>
        </w:rPr>
      </w:pPr>
      <w:r w:rsidRPr="00353279">
        <w:t>„647. V příloze č. 1 odst. 1 písm. g) bodě 7 se druhé slovo „nebo“ nahrazuje čárkou, slovo „anebo“ se nahrazuje slovem „nebo“ a na konci textu bodu se čárka nahrazuje slovy „anebo při nichž se mění materiál či vzhled povrchu komunikace bez většího vlivu na bezpečnost provozu na pozemní komunikaci nebo zvýšení původní nivelity nepřesáhne 12 cm, jde-li o komunikaci  s přímo přilehlou zástavbou, nemění-li se podstatně přístup nebo příjezd na přímo sousedící nemovitosti, nebo přímo přilehlými chodníky, mimo železniční přejezdy, mosty, podjezdy nebo tunely,“.</w:t>
      </w:r>
    </w:p>
    <w:p w14:paraId="53BF9B78" w14:textId="77777777" w:rsidR="00813303" w:rsidRPr="00353279" w:rsidRDefault="00813303" w:rsidP="00813303">
      <w:pPr>
        <w:widowControl w:val="0"/>
        <w:pBdr>
          <w:top w:val="nil"/>
          <w:left w:val="nil"/>
          <w:bottom w:val="nil"/>
          <w:right w:val="nil"/>
          <w:between w:val="nil"/>
        </w:pBdr>
        <w:spacing w:before="200" w:after="200" w:line="276" w:lineRule="auto"/>
        <w:rPr>
          <w:b/>
          <w:bCs/>
        </w:rPr>
      </w:pPr>
      <w:r w:rsidRPr="00353279">
        <w:t>648. V příloze č. 1 odst. 1 písm. g) se doplňuje bod 9, který zní:</w:t>
      </w:r>
    </w:p>
    <w:p w14:paraId="78BC20AF" w14:textId="77777777" w:rsidR="00813303" w:rsidRPr="00353279" w:rsidRDefault="00813303" w:rsidP="00813303">
      <w:pPr>
        <w:widowControl w:val="0"/>
        <w:pBdr>
          <w:top w:val="nil"/>
          <w:left w:val="nil"/>
          <w:bottom w:val="nil"/>
          <w:right w:val="nil"/>
          <w:between w:val="nil"/>
        </w:pBdr>
        <w:spacing w:before="200" w:after="200" w:line="276" w:lineRule="auto"/>
        <w:rPr>
          <w:b/>
          <w:bCs/>
        </w:rPr>
      </w:pPr>
      <w:r w:rsidRPr="00353279">
        <w:t>„9. stavební úpravy silnice a místní komunikace, na kterých smí jet řidič rychlostí nejvýše 50 km.h-</w:t>
      </w:r>
      <w:proofErr w:type="gramStart"/>
      <w:r w:rsidRPr="00353279">
        <w:t>1,  spočívající</w:t>
      </w:r>
      <w:proofErr w:type="gramEnd"/>
      <w:r w:rsidRPr="00353279">
        <w:t xml:space="preserve"> v osazení nebo odstranění </w:t>
      </w:r>
      <w:proofErr w:type="spellStart"/>
      <w:r w:rsidRPr="00353279">
        <w:t>baliset</w:t>
      </w:r>
      <w:proofErr w:type="spellEnd"/>
      <w:r w:rsidRPr="00353279">
        <w:t xml:space="preserve"> či obdobných sloupků, zábradlí, stojanů pro jízdní kola nebo obdobných prvků, pokud nezasahují do jízdního pruhu,“.“. </w:t>
      </w:r>
    </w:p>
    <w:p w14:paraId="643ECE76" w14:textId="77777777" w:rsidR="00813303" w:rsidRPr="00353279" w:rsidRDefault="00813303" w:rsidP="00813303">
      <w:pPr>
        <w:spacing w:before="200" w:line="276" w:lineRule="auto"/>
        <w:rPr>
          <w:b/>
          <w:bCs/>
        </w:rPr>
      </w:pPr>
      <w:r w:rsidRPr="00353279">
        <w:t>Dosavadní body se přečíslují.</w:t>
      </w:r>
    </w:p>
    <w:p w14:paraId="468CA5DE" w14:textId="352CAB13" w:rsidR="00813303" w:rsidRPr="00353279" w:rsidRDefault="00CA1A1B" w:rsidP="00813303">
      <w:pPr>
        <w:rPr>
          <w:i/>
        </w:rPr>
      </w:pPr>
      <w:r>
        <w:rPr>
          <w:b/>
          <w:bCs/>
          <w:iCs/>
        </w:rPr>
        <w:lastRenderedPageBreak/>
        <w:t>K.12</w:t>
      </w:r>
      <w:r>
        <w:rPr>
          <w:i/>
        </w:rPr>
        <w:t xml:space="preserve"> </w:t>
      </w:r>
      <w:r>
        <w:rPr>
          <w:i/>
        </w:rPr>
        <w:tab/>
        <w:t>(</w:t>
      </w:r>
      <w:r w:rsidR="00813303" w:rsidRPr="00353279">
        <w:rPr>
          <w:i/>
        </w:rPr>
        <w:t>SD 1210</w:t>
      </w:r>
      <w:r>
        <w:rPr>
          <w:i/>
        </w:rPr>
        <w:t>)</w:t>
      </w:r>
    </w:p>
    <w:p w14:paraId="1CC42272" w14:textId="77777777" w:rsidR="00813303" w:rsidRPr="00353279" w:rsidRDefault="00813303" w:rsidP="00813303"/>
    <w:p w14:paraId="2B6A3F5D" w14:textId="77777777" w:rsidR="00FE1EB8" w:rsidRPr="00353279" w:rsidRDefault="00FE1EB8" w:rsidP="00EC6A06">
      <w:pPr>
        <w:numPr>
          <w:ilvl w:val="0"/>
          <w:numId w:val="123"/>
        </w:numPr>
        <w:spacing w:before="200" w:after="200" w:line="276" w:lineRule="auto"/>
      </w:pPr>
      <w:r w:rsidRPr="00353279">
        <w:t>V části první v Čl. I bod 3 zní:</w:t>
      </w:r>
    </w:p>
    <w:p w14:paraId="260DA55C" w14:textId="77777777" w:rsidR="00FE1EB8" w:rsidRPr="00353279" w:rsidRDefault="00FE1EB8" w:rsidP="00FE1EB8">
      <w:pPr>
        <w:spacing w:before="200"/>
        <w:ind w:left="720"/>
      </w:pPr>
      <w:r w:rsidRPr="00353279">
        <w:t xml:space="preserve">„3. V § 1 odst. 3 se za slovo „pro“ vkládají slova „bydlení, práci, podnikání a život lidí,“, slova „území a“ se nahrazují slovem „území,“ a na konci textu odstavce se doplňují slova „a zavádění adaptačních opatření“.“. </w:t>
      </w:r>
    </w:p>
    <w:p w14:paraId="748D7457" w14:textId="77777777" w:rsidR="00FE1EB8" w:rsidRPr="00353279" w:rsidRDefault="00FE1EB8" w:rsidP="00EC6A06">
      <w:pPr>
        <w:numPr>
          <w:ilvl w:val="0"/>
          <w:numId w:val="123"/>
        </w:numPr>
        <w:spacing w:before="200" w:after="200" w:line="276" w:lineRule="auto"/>
      </w:pPr>
      <w:r w:rsidRPr="00353279">
        <w:t>V části první v Čl. I bodě 4 v navrhovaném § 1a odst. 3 se slova „nebo výstavbu“ nahrazují slovy „, výstavbu nebo zavádění adaptačních opatření“.</w:t>
      </w:r>
    </w:p>
    <w:p w14:paraId="71B5171A" w14:textId="77777777" w:rsidR="00FE1EB8" w:rsidRPr="00353279" w:rsidRDefault="00FE1EB8" w:rsidP="00EC6A06">
      <w:pPr>
        <w:numPr>
          <w:ilvl w:val="0"/>
          <w:numId w:val="123"/>
        </w:numPr>
        <w:spacing w:before="200" w:after="200" w:line="276" w:lineRule="auto"/>
      </w:pPr>
      <w:r w:rsidRPr="00353279">
        <w:t>V části první v Čl. I se za bod 13 vkládá nový bod 14, který zní:</w:t>
      </w:r>
    </w:p>
    <w:p w14:paraId="4B44370E" w14:textId="77777777" w:rsidR="00FE1EB8" w:rsidRPr="00353279" w:rsidRDefault="00FE1EB8" w:rsidP="00FE1EB8">
      <w:pPr>
        <w:spacing w:before="200"/>
        <w:ind w:left="720"/>
      </w:pPr>
      <w:r w:rsidRPr="00353279">
        <w:t>„14. Za § 10 se vkládá nový § 10a, který včetně nadpisu zní:</w:t>
      </w:r>
    </w:p>
    <w:p w14:paraId="1301029C" w14:textId="77777777" w:rsidR="00FE1EB8" w:rsidRPr="00353279" w:rsidRDefault="00FE1EB8" w:rsidP="00FE1EB8">
      <w:pPr>
        <w:spacing w:before="200"/>
        <w:ind w:left="720"/>
        <w:jc w:val="center"/>
      </w:pPr>
      <w:r w:rsidRPr="00353279">
        <w:t>„§ 10a</w:t>
      </w:r>
    </w:p>
    <w:p w14:paraId="28CDCB14" w14:textId="77777777" w:rsidR="00FE1EB8" w:rsidRPr="00353279" w:rsidRDefault="00FE1EB8" w:rsidP="00FE1EB8">
      <w:pPr>
        <w:spacing w:before="200"/>
        <w:ind w:left="720"/>
        <w:jc w:val="center"/>
        <w:rPr>
          <w:b/>
          <w:bCs/>
        </w:rPr>
      </w:pPr>
      <w:r w:rsidRPr="00353279">
        <w:rPr>
          <w:b/>
          <w:bCs/>
        </w:rPr>
        <w:t>Adaptační opatření</w:t>
      </w:r>
    </w:p>
    <w:p w14:paraId="79F47EC7" w14:textId="77777777" w:rsidR="00FE1EB8" w:rsidRPr="00353279" w:rsidRDefault="00FE1EB8" w:rsidP="00FE1EB8">
      <w:pPr>
        <w:spacing w:before="200"/>
        <w:ind w:left="720"/>
      </w:pPr>
      <w:r w:rsidRPr="00353279">
        <w:t>(1) Adaptačním opatřením se pro účely tohoto zákona rozumí záměr nebo soubor záměrů, jejichž hlavním účelem je snížení zranitelnosti území, stavby nebo veřejného prostranství vůči nepříznivým důsledkům změny klimatu, zejména vůči suchu, nedostatku vody, povodním, přívalovým srážkám, zvyšování teploty, vlnám veder, městskému tepelnému ostrovu, erozi nebo mimořádným událostem vyvolaným přírodními jevy, anebo posílení schopnosti území, stavby nebo veřejného prostranství těmto důsledkům předcházet, zmírňovat je nebo se z nich zotavit.</w:t>
      </w:r>
    </w:p>
    <w:p w14:paraId="33B08132" w14:textId="77777777" w:rsidR="00FE1EB8" w:rsidRPr="00353279" w:rsidRDefault="00FE1EB8" w:rsidP="00FE1EB8">
      <w:pPr>
        <w:spacing w:before="200"/>
        <w:ind w:left="720"/>
      </w:pPr>
      <w:r w:rsidRPr="00353279">
        <w:t>(2) Má se za to, že adaptačním opatřením je zejména záměr</w:t>
      </w:r>
    </w:p>
    <w:p w14:paraId="15591A08" w14:textId="77777777" w:rsidR="00FE1EB8" w:rsidRPr="00353279" w:rsidRDefault="00FE1EB8" w:rsidP="00FE1EB8">
      <w:pPr>
        <w:spacing w:before="200"/>
        <w:ind w:left="720"/>
      </w:pPr>
      <w:r w:rsidRPr="00353279">
        <w:t>a) modré, zelené nebo modrozelené infrastruktury sloužící k zadržování, vsakování, akumulaci, čištění, opětovnému využívání nebo zpomalování odtoku srážkových vod,</w:t>
      </w:r>
    </w:p>
    <w:p w14:paraId="16486798" w14:textId="77777777" w:rsidR="00FE1EB8" w:rsidRPr="00353279" w:rsidRDefault="00FE1EB8" w:rsidP="00FE1EB8">
      <w:pPr>
        <w:spacing w:before="200"/>
        <w:ind w:left="720"/>
      </w:pPr>
      <w:r w:rsidRPr="00353279">
        <w:t>b) vegetační střechy, vegetační fasády, stínicí vegetační konstrukce nebo jiné stavební úpravy zvyšující evapotranspiraci, zastínění nebo snižující přehřívání stavby nebo veřejného prostranství,</w:t>
      </w:r>
    </w:p>
    <w:p w14:paraId="72BAFF04" w14:textId="77777777" w:rsidR="00FE1EB8" w:rsidRPr="00353279" w:rsidRDefault="00FE1EB8" w:rsidP="00FE1EB8">
      <w:pPr>
        <w:spacing w:before="200"/>
        <w:ind w:left="720"/>
      </w:pPr>
      <w:r w:rsidRPr="00353279">
        <w:t>c) výsadby, obnovy nebo ochrany sídelní zeleně, stromové aleje, stromořadí, parku, remízu, meze, mokřadu nebo jiné krajinné či sídelní vegetace, včetně nezbytné úpravy dopravní nebo technické infrastruktury,</w:t>
      </w:r>
    </w:p>
    <w:p w14:paraId="0AD643A1" w14:textId="77777777" w:rsidR="00FE1EB8" w:rsidRPr="00353279" w:rsidRDefault="00FE1EB8" w:rsidP="00FE1EB8">
      <w:pPr>
        <w:spacing w:before="200"/>
        <w:ind w:left="720"/>
      </w:pPr>
      <w:r w:rsidRPr="00353279">
        <w:t>d) revitalizace vodního toku, obnovy nivy, mokřadu, tůně, malé vodní nádrže, suché nádrže, poldru, retenčního nebo zasakovacího zařízení,</w:t>
      </w:r>
    </w:p>
    <w:p w14:paraId="58ED1EAD" w14:textId="77777777" w:rsidR="00FE1EB8" w:rsidRPr="00353279" w:rsidRDefault="00FE1EB8" w:rsidP="00FE1EB8">
      <w:pPr>
        <w:spacing w:before="200"/>
        <w:ind w:left="720"/>
      </w:pPr>
      <w:r w:rsidRPr="00353279">
        <w:t>e) opatření ke zvýšení retenční, akumulační nebo infiltrační schopnosti půdy, území nebo krajiny, k omezení vodní nebo větrné eroze, k obnově přirozeného vodního režimu nebo k podpoře ekologické stability krajiny,</w:t>
      </w:r>
    </w:p>
    <w:p w14:paraId="1BBEAC9D" w14:textId="77777777" w:rsidR="00FE1EB8" w:rsidRPr="00353279" w:rsidRDefault="00FE1EB8" w:rsidP="00FE1EB8">
      <w:pPr>
        <w:spacing w:before="200"/>
        <w:ind w:left="720"/>
      </w:pPr>
      <w:r w:rsidRPr="00353279">
        <w:t>f) úpravy veřejného prostranství, pozemní komunikace nebo jiné zpevněné plochy směřující ke snížení přehřívání, zvýšení zastínění, zvýšení propustnosti povrchů nebo zlepšení hospodaření se srážkovými vodami,</w:t>
      </w:r>
    </w:p>
    <w:p w14:paraId="7CF0CDBC" w14:textId="77777777" w:rsidR="00FE1EB8" w:rsidRPr="00353279" w:rsidRDefault="00FE1EB8" w:rsidP="00FE1EB8">
      <w:pPr>
        <w:spacing w:before="200"/>
        <w:ind w:left="720"/>
      </w:pPr>
      <w:r w:rsidRPr="00353279">
        <w:t>g) přírodě blízkého protipovodňového opatření nebo opatření ke snížení rizika přívalových srážek, sucha, extrémních teplot, sesuvů nebo jiných přírodních rizik,</w:t>
      </w:r>
    </w:p>
    <w:p w14:paraId="3D11A92C" w14:textId="77777777" w:rsidR="00FE1EB8" w:rsidRPr="00353279" w:rsidRDefault="00FE1EB8" w:rsidP="00FE1EB8">
      <w:pPr>
        <w:spacing w:before="200"/>
        <w:ind w:left="720"/>
      </w:pPr>
      <w:r w:rsidRPr="00353279">
        <w:lastRenderedPageBreak/>
        <w:t>h) úpravy stavby nebo technické infrastruktury zvyšující její odolnost vůči nepříznivým důsledkům změny klimatu, zejména vůči povodním, přívalovým srážkám, suchu nebo extrémním teplotám.“.“.</w:t>
      </w:r>
    </w:p>
    <w:p w14:paraId="6993CAD5" w14:textId="77777777" w:rsidR="00FE1EB8" w:rsidRPr="00353279" w:rsidRDefault="00FE1EB8" w:rsidP="00FE1EB8">
      <w:pPr>
        <w:spacing w:before="200"/>
        <w:ind w:left="720"/>
      </w:pPr>
      <w:r w:rsidRPr="00353279">
        <w:t>Dosavadní body 14 až 723 se označují jako body 15 až 724.</w:t>
      </w:r>
    </w:p>
    <w:p w14:paraId="65D94304" w14:textId="77777777" w:rsidR="00FE1EB8" w:rsidRPr="00353279" w:rsidRDefault="00FE1EB8" w:rsidP="00EC6A06">
      <w:pPr>
        <w:numPr>
          <w:ilvl w:val="0"/>
          <w:numId w:val="123"/>
        </w:numPr>
        <w:spacing w:before="200" w:after="200" w:line="276" w:lineRule="auto"/>
      </w:pPr>
      <w:r w:rsidRPr="00353279">
        <w:t>V části první v Čl. I dosavadním bodě 36 (nově bodě 37) v navrhovaném § 16 se slova „podnikání a život lidí“ nahrazují slovy „podnikání, život lidí a zavádění adaptačních opatření“.</w:t>
      </w:r>
    </w:p>
    <w:p w14:paraId="5AECD109" w14:textId="77777777" w:rsidR="00FE1EB8" w:rsidRPr="00353279" w:rsidRDefault="00FE1EB8" w:rsidP="00EC6A06">
      <w:pPr>
        <w:numPr>
          <w:ilvl w:val="0"/>
          <w:numId w:val="123"/>
        </w:numPr>
        <w:spacing w:before="200" w:after="200" w:line="276" w:lineRule="auto"/>
      </w:pPr>
      <w:r w:rsidRPr="00353279">
        <w:t>V části první v Čl. I dosavadním bodě 85 (nově bodě 86) v navrhovaném § 38 odst. 1 se slova „a vytvářet funkční a harmonické prostředí pro každodenní život jejich obyvatel“ nahrazují slovy „, vytvářet funkční a harmonické prostředí pro každodenní život jejich obyvatel a umožňovat zavádění adaptačních opatření“.</w:t>
      </w:r>
    </w:p>
    <w:p w14:paraId="4A1C2547" w14:textId="182D64AD" w:rsidR="00813303" w:rsidRPr="00353279" w:rsidRDefault="00FE1EB8" w:rsidP="00EC6A06">
      <w:pPr>
        <w:pStyle w:val="Odstavecseseznamem"/>
        <w:numPr>
          <w:ilvl w:val="0"/>
          <w:numId w:val="123"/>
        </w:numPr>
        <w:rPr>
          <w:rFonts w:ascii="Times New Roman" w:hAnsi="Times New Roman" w:cs="Times New Roman"/>
        </w:rPr>
      </w:pPr>
      <w:r w:rsidRPr="00353279">
        <w:rPr>
          <w:rFonts w:ascii="Times New Roman" w:hAnsi="Times New Roman" w:cs="Times New Roman"/>
        </w:rPr>
        <w:t>V části první v Čl. I dosavadním bodě 87 (nově bodě 88) v navrhovaném § 39 písm. b) se slova „a zlepšování prostupnosti území“ nahrazují slovy „, zlepšování prostupnosti území a zavádění adaptačních opatření“.</w:t>
      </w:r>
    </w:p>
    <w:p w14:paraId="34CEFAEC" w14:textId="77777777" w:rsidR="0066449D" w:rsidRPr="00353279" w:rsidRDefault="0066449D" w:rsidP="00037034">
      <w:pPr>
        <w:rPr>
          <w:i/>
        </w:rPr>
      </w:pPr>
    </w:p>
    <w:p w14:paraId="037CF951" w14:textId="77777777" w:rsidR="0066449D" w:rsidRPr="00353279" w:rsidRDefault="0066449D" w:rsidP="00037034">
      <w:pPr>
        <w:rPr>
          <w:i/>
        </w:rPr>
      </w:pPr>
    </w:p>
    <w:p w14:paraId="6C755A23" w14:textId="47FB47E6" w:rsidR="00037034" w:rsidRPr="00353279" w:rsidRDefault="00CA1A1B" w:rsidP="00037034">
      <w:pPr>
        <w:rPr>
          <w:i/>
        </w:rPr>
      </w:pPr>
      <w:r>
        <w:rPr>
          <w:b/>
          <w:bCs/>
          <w:iCs/>
        </w:rPr>
        <w:t>K.13</w:t>
      </w:r>
      <w:r>
        <w:rPr>
          <w:i/>
        </w:rPr>
        <w:t xml:space="preserve"> </w:t>
      </w:r>
      <w:r>
        <w:rPr>
          <w:i/>
        </w:rPr>
        <w:tab/>
        <w:t>(</w:t>
      </w:r>
      <w:r w:rsidR="00037034" w:rsidRPr="00353279">
        <w:rPr>
          <w:i/>
        </w:rPr>
        <w:t>SD 1211</w:t>
      </w:r>
      <w:r>
        <w:rPr>
          <w:i/>
        </w:rPr>
        <w:t>)</w:t>
      </w:r>
    </w:p>
    <w:p w14:paraId="6D0FD604" w14:textId="77777777" w:rsidR="00FE1EB8" w:rsidRPr="00353279" w:rsidRDefault="00FE1EB8" w:rsidP="00FE1EB8"/>
    <w:p w14:paraId="13924779" w14:textId="503A6BFC" w:rsidR="00037034" w:rsidRPr="00353279" w:rsidRDefault="00037034" w:rsidP="00EC6A06">
      <w:pPr>
        <w:numPr>
          <w:ilvl w:val="0"/>
          <w:numId w:val="124"/>
        </w:numPr>
        <w:pBdr>
          <w:top w:val="nil"/>
          <w:left w:val="nil"/>
          <w:bottom w:val="nil"/>
          <w:right w:val="nil"/>
          <w:between w:val="nil"/>
        </w:pBdr>
        <w:spacing w:before="200" w:after="200" w:line="276" w:lineRule="auto"/>
        <w:rPr>
          <w:color w:val="000000"/>
        </w:rPr>
      </w:pPr>
      <w:r w:rsidRPr="00353279">
        <w:rPr>
          <w:color w:val="000000"/>
        </w:rPr>
        <w:t xml:space="preserve">V části první v </w:t>
      </w:r>
      <w:r w:rsidRPr="00353279">
        <w:t>Čl.</w:t>
      </w:r>
      <w:r w:rsidRPr="00353279">
        <w:rPr>
          <w:color w:val="000000"/>
        </w:rPr>
        <w:t xml:space="preserve"> I se v bodě 37</w:t>
      </w:r>
      <w:r w:rsidRPr="00353279">
        <w:t xml:space="preserve"> </w:t>
      </w:r>
      <w:r w:rsidRPr="00353279">
        <w:rPr>
          <w:color w:val="000000"/>
        </w:rPr>
        <w:t xml:space="preserve">v </w:t>
      </w:r>
      <w:r w:rsidRPr="00353279">
        <w:t>navrhovaném</w:t>
      </w:r>
      <w:r w:rsidRPr="00353279">
        <w:rPr>
          <w:color w:val="000000"/>
        </w:rPr>
        <w:t xml:space="preserve"> § 17a </w:t>
      </w:r>
      <w:r w:rsidRPr="00353279">
        <w:t>doplňují</w:t>
      </w:r>
      <w:r w:rsidRPr="00353279">
        <w:rPr>
          <w:color w:val="000000"/>
        </w:rPr>
        <w:t xml:space="preserve"> odstavce 6 až 10, které zn</w:t>
      </w:r>
      <w:r w:rsidRPr="00353279">
        <w:t>ějí</w:t>
      </w:r>
      <w:r w:rsidRPr="00353279">
        <w:rPr>
          <w:color w:val="000000"/>
        </w:rPr>
        <w:t>:</w:t>
      </w:r>
    </w:p>
    <w:p w14:paraId="6DCCB5B6" w14:textId="77777777" w:rsidR="00037034" w:rsidRPr="00353279" w:rsidRDefault="00037034" w:rsidP="00037034">
      <w:pPr>
        <w:pBdr>
          <w:top w:val="nil"/>
          <w:left w:val="nil"/>
          <w:bottom w:val="nil"/>
          <w:right w:val="nil"/>
          <w:between w:val="nil"/>
        </w:pBdr>
        <w:spacing w:before="200" w:after="200" w:line="276" w:lineRule="auto"/>
        <w:ind w:left="720"/>
      </w:pPr>
      <w:r w:rsidRPr="00353279">
        <w:rPr>
          <w:color w:val="000000"/>
        </w:rPr>
        <w:t>„(6) Úřad se vnitřně člení do oddělení. Rozdělení jednotlivých věcí, které mají být při postupech podle části šesté Úřadem projednány a rozhodnuty do jednotlivých oddělení se řídí rozvrhem práce.</w:t>
      </w:r>
    </w:p>
    <w:p w14:paraId="6163EF44" w14:textId="77777777" w:rsidR="00037034" w:rsidRPr="00353279" w:rsidRDefault="00037034" w:rsidP="00037034">
      <w:pPr>
        <w:pBdr>
          <w:top w:val="nil"/>
          <w:left w:val="nil"/>
          <w:bottom w:val="nil"/>
          <w:right w:val="nil"/>
          <w:between w:val="nil"/>
        </w:pBdr>
        <w:spacing w:before="200" w:after="200" w:line="276" w:lineRule="auto"/>
        <w:ind w:left="720"/>
      </w:pPr>
      <w:r w:rsidRPr="00353279">
        <w:rPr>
          <w:color w:val="000000"/>
        </w:rPr>
        <w:t>(7) Rozvrh práce vydává na období kalendářního roku předseda Úřadu. Rozvrh práce musí být vydán nejpozději do konce předchozího kalendářního roku. V průběhu kalendářního roku může předseda Úřadu rozvrh práce změnit, jen jestliže to vyžaduje potřeba nového rozdělení prací. Změna rozvrhu práce je účinná ode dne následujícího po jejím vydání, nebyl-li určen den pozdější.</w:t>
      </w:r>
    </w:p>
    <w:p w14:paraId="51DEF020" w14:textId="77777777" w:rsidR="00037034" w:rsidRPr="00353279" w:rsidRDefault="00037034" w:rsidP="00037034">
      <w:pPr>
        <w:pBdr>
          <w:top w:val="nil"/>
          <w:left w:val="nil"/>
          <w:bottom w:val="nil"/>
          <w:right w:val="nil"/>
          <w:between w:val="nil"/>
        </w:pBdr>
        <w:spacing w:before="200" w:after="200" w:line="276" w:lineRule="auto"/>
        <w:ind w:left="947" w:hanging="227"/>
        <w:rPr>
          <w:color w:val="000000"/>
        </w:rPr>
      </w:pPr>
      <w:r w:rsidRPr="00353279">
        <w:rPr>
          <w:color w:val="000000"/>
        </w:rPr>
        <w:t>(8) V rozvrhu práce se zejména</w:t>
      </w:r>
    </w:p>
    <w:p w14:paraId="70AECF18" w14:textId="77777777" w:rsidR="00037034" w:rsidRPr="00353279" w:rsidRDefault="00037034" w:rsidP="00037034">
      <w:pPr>
        <w:pBdr>
          <w:top w:val="nil"/>
          <w:left w:val="nil"/>
          <w:bottom w:val="nil"/>
          <w:right w:val="nil"/>
          <w:between w:val="nil"/>
        </w:pBdr>
        <w:spacing w:before="200" w:after="200" w:line="276" w:lineRule="auto"/>
        <w:ind w:left="720"/>
        <w:rPr>
          <w:color w:val="000000"/>
        </w:rPr>
      </w:pPr>
      <w:r w:rsidRPr="00353279">
        <w:rPr>
          <w:color w:val="000000"/>
        </w:rPr>
        <w:t>a) jmenovitě určují oprávněné úřední osoby, které budou působit v jednotlivých odděleních,</w:t>
      </w:r>
    </w:p>
    <w:p w14:paraId="7D4BB2E4" w14:textId="6C4D79B0" w:rsidR="00037034" w:rsidRPr="00353279" w:rsidRDefault="00037034" w:rsidP="00037034">
      <w:pPr>
        <w:pBdr>
          <w:top w:val="nil"/>
          <w:left w:val="nil"/>
          <w:bottom w:val="nil"/>
          <w:right w:val="nil"/>
          <w:between w:val="nil"/>
        </w:pBdr>
        <w:spacing w:before="200" w:after="200" w:line="276" w:lineRule="auto"/>
        <w:ind w:left="720"/>
        <w:rPr>
          <w:color w:val="000000"/>
        </w:rPr>
      </w:pPr>
      <w:r w:rsidRPr="00353279">
        <w:rPr>
          <w:color w:val="000000"/>
        </w:rPr>
        <w:t xml:space="preserve">b) stanovují pravidla přidělování věcí oddělením tak, aby pracovní vytížení jednotlivých oddělení </w:t>
      </w:r>
      <w:proofErr w:type="gramStart"/>
      <w:r w:rsidRPr="00353279">
        <w:rPr>
          <w:color w:val="000000"/>
        </w:rPr>
        <w:t>bylo</w:t>
      </w:r>
      <w:proofErr w:type="gramEnd"/>
      <w:r w:rsidRPr="00353279">
        <w:rPr>
          <w:color w:val="000000"/>
        </w:rPr>
        <w:t xml:space="preserve"> pokud možno stejné,</w:t>
      </w:r>
    </w:p>
    <w:p w14:paraId="5C1AD9AD" w14:textId="77777777" w:rsidR="00037034" w:rsidRPr="00353279" w:rsidRDefault="00037034" w:rsidP="00037034">
      <w:pPr>
        <w:pBdr>
          <w:top w:val="nil"/>
          <w:left w:val="nil"/>
          <w:bottom w:val="nil"/>
          <w:right w:val="nil"/>
          <w:between w:val="nil"/>
        </w:pBdr>
        <w:spacing w:before="200" w:after="200" w:line="276" w:lineRule="auto"/>
        <w:ind w:left="720"/>
      </w:pPr>
      <w:r w:rsidRPr="00353279">
        <w:rPr>
          <w:color w:val="000000"/>
        </w:rPr>
        <w:t>c) určují oprávněné úřední osoby, které budou zastupovat v jednotlivých odděleních oprávněné úřední osoby, které se nemohou na projednání a rozhodnutí věci podílet z důvodu jejich nepřítomnosti, vyloučení nebo z jiných důvodů stanovených zákonem.</w:t>
      </w:r>
    </w:p>
    <w:p w14:paraId="0D1D9DA3" w14:textId="77777777" w:rsidR="00037034" w:rsidRPr="00353279" w:rsidRDefault="00037034" w:rsidP="00037034">
      <w:pPr>
        <w:pBdr>
          <w:top w:val="nil"/>
          <w:left w:val="nil"/>
          <w:bottom w:val="nil"/>
          <w:right w:val="nil"/>
          <w:between w:val="nil"/>
        </w:pBdr>
        <w:spacing w:before="200" w:after="200" w:line="276" w:lineRule="auto"/>
        <w:ind w:left="720"/>
      </w:pPr>
      <w:r w:rsidRPr="00353279">
        <w:rPr>
          <w:color w:val="000000"/>
        </w:rPr>
        <w:t xml:space="preserve">(9) Rozvrhem práce pro následující kalendářní rok nebo změnou rozvrhu práce nesmí být dotčeno rozdělení věcí a, pokud je to možné, ani zařazení oprávněných úředních </w:t>
      </w:r>
      <w:r w:rsidRPr="00353279">
        <w:rPr>
          <w:color w:val="000000"/>
        </w:rPr>
        <w:lastRenderedPageBreak/>
        <w:t>osob do jednotlivých oddělení, provedené před jejich účinností. To neplatí, došlo-li ke zřízení nového oddělení nebo jeho zrušení.</w:t>
      </w:r>
    </w:p>
    <w:p w14:paraId="44353D3F" w14:textId="77777777" w:rsidR="00037034" w:rsidRPr="00353279" w:rsidRDefault="00037034" w:rsidP="00037034">
      <w:pPr>
        <w:pBdr>
          <w:top w:val="nil"/>
          <w:left w:val="nil"/>
          <w:bottom w:val="nil"/>
          <w:right w:val="nil"/>
          <w:between w:val="nil"/>
        </w:pBdr>
        <w:spacing w:before="200" w:after="200" w:line="276" w:lineRule="auto"/>
        <w:ind w:firstLine="720"/>
        <w:rPr>
          <w:color w:val="000000"/>
        </w:rPr>
      </w:pPr>
      <w:r w:rsidRPr="00353279">
        <w:rPr>
          <w:color w:val="000000"/>
        </w:rPr>
        <w:t>(10) Platné znění rozvrhu práce Úřad zveřejní.“.</w:t>
      </w:r>
    </w:p>
    <w:p w14:paraId="497B7B38" w14:textId="77777777" w:rsidR="00037034" w:rsidRPr="00353279" w:rsidRDefault="00037034" w:rsidP="00EC6A06">
      <w:pPr>
        <w:numPr>
          <w:ilvl w:val="0"/>
          <w:numId w:val="124"/>
        </w:numPr>
        <w:pBdr>
          <w:top w:val="nil"/>
          <w:left w:val="nil"/>
          <w:bottom w:val="nil"/>
          <w:right w:val="nil"/>
          <w:between w:val="nil"/>
        </w:pBdr>
        <w:spacing w:before="120" w:after="113" w:line="264" w:lineRule="auto"/>
        <w:rPr>
          <w:color w:val="000000"/>
        </w:rPr>
      </w:pPr>
      <w:r w:rsidRPr="00353279">
        <w:rPr>
          <w:color w:val="000000"/>
        </w:rPr>
        <w:t>V  části první</w:t>
      </w:r>
      <w:r w:rsidRPr="00353279">
        <w:t xml:space="preserve"> v Čl. </w:t>
      </w:r>
      <w:r w:rsidRPr="00353279">
        <w:rPr>
          <w:color w:val="000000"/>
        </w:rPr>
        <w:t>I v bodě 84 se v navrh</w:t>
      </w:r>
      <w:r w:rsidRPr="00353279">
        <w:t xml:space="preserve">ovaném </w:t>
      </w:r>
      <w:r w:rsidRPr="00353279">
        <w:rPr>
          <w:color w:val="000000"/>
        </w:rPr>
        <w:t xml:space="preserve">§ 37 </w:t>
      </w:r>
      <w:r w:rsidRPr="00353279">
        <w:t>na konci textu</w:t>
      </w:r>
      <w:r w:rsidRPr="00353279">
        <w:rPr>
          <w:color w:val="000000"/>
        </w:rPr>
        <w:t xml:space="preserve"> odstavc</w:t>
      </w:r>
      <w:r w:rsidRPr="00353279">
        <w:t>e</w:t>
      </w:r>
      <w:r w:rsidRPr="00353279">
        <w:rPr>
          <w:color w:val="000000"/>
        </w:rPr>
        <w:t xml:space="preserve"> 3 doplňují slova:</w:t>
      </w:r>
      <w:r w:rsidRPr="00353279">
        <w:t xml:space="preserve"> </w:t>
      </w:r>
      <w:r w:rsidRPr="00353279">
        <w:rPr>
          <w:color w:val="000000"/>
        </w:rPr>
        <w:t>„Tyto oprávněné úřední osoby posoudí, zda lze z hlediska požadavků jiných právních předpisů záměr povolit, případně za jakých podmínek Při tomto posouzení nejsou vázány příkazy představených, kteří nesplňují kvalifikační požadavky podle jiných právních předpisů a nemají osvědčení o zvláštní odborné způsobilosti pro úředníky územních samosprávných celků pro příslušnou správní činnost nebo osvědčení o úspěšném vykonání úřednické zkoušky pro příslušný obor. Výsledek posouzení se zaznamená do evidence stavebních postupů.“</w:t>
      </w:r>
    </w:p>
    <w:p w14:paraId="2132EB50" w14:textId="77777777" w:rsidR="00037034" w:rsidRPr="00353279" w:rsidRDefault="00037034" w:rsidP="00EC6A06">
      <w:pPr>
        <w:numPr>
          <w:ilvl w:val="0"/>
          <w:numId w:val="124"/>
        </w:numPr>
        <w:pBdr>
          <w:top w:val="nil"/>
          <w:left w:val="nil"/>
          <w:bottom w:val="nil"/>
          <w:right w:val="nil"/>
          <w:between w:val="nil"/>
        </w:pBdr>
        <w:spacing w:before="200" w:after="200" w:line="276" w:lineRule="auto"/>
        <w:rPr>
          <w:color w:val="000000"/>
        </w:rPr>
      </w:pPr>
      <w:r w:rsidRPr="00353279">
        <w:rPr>
          <w:color w:val="000000"/>
        </w:rPr>
        <w:t xml:space="preserve">V části první v </w:t>
      </w:r>
      <w:r w:rsidRPr="00353279">
        <w:t>Č</w:t>
      </w:r>
      <w:r w:rsidRPr="00353279">
        <w:rPr>
          <w:color w:val="000000"/>
        </w:rPr>
        <w:t>l. I se za</w:t>
      </w:r>
      <w:r w:rsidRPr="00353279">
        <w:t xml:space="preserve"> </w:t>
      </w:r>
      <w:r w:rsidRPr="00353279">
        <w:rPr>
          <w:color w:val="000000"/>
        </w:rPr>
        <w:t>bod 558 vkládá nový bod 559, který zní:</w:t>
      </w:r>
    </w:p>
    <w:p w14:paraId="397A18FB" w14:textId="77777777" w:rsidR="00037034" w:rsidRPr="00353279" w:rsidRDefault="00037034" w:rsidP="00037034">
      <w:pPr>
        <w:pBdr>
          <w:top w:val="nil"/>
          <w:left w:val="nil"/>
          <w:bottom w:val="nil"/>
          <w:right w:val="nil"/>
          <w:between w:val="nil"/>
        </w:pBdr>
        <w:spacing w:before="200" w:after="200" w:line="276" w:lineRule="auto"/>
        <w:ind w:left="720"/>
      </w:pPr>
      <w:r w:rsidRPr="00353279">
        <w:t>„</w:t>
      </w:r>
      <w:r w:rsidRPr="00353279">
        <w:rPr>
          <w:color w:val="000000"/>
        </w:rPr>
        <w:t xml:space="preserve">559. V § 272 </w:t>
      </w:r>
      <w:r w:rsidRPr="00353279">
        <w:t xml:space="preserve">se doplňuje </w:t>
      </w:r>
      <w:r w:rsidRPr="00353279">
        <w:rPr>
          <w:color w:val="000000"/>
        </w:rPr>
        <w:t xml:space="preserve">odstavec 6, který zní: </w:t>
      </w:r>
    </w:p>
    <w:p w14:paraId="1C1D2283" w14:textId="77777777" w:rsidR="00037034" w:rsidRPr="00353279" w:rsidRDefault="00037034" w:rsidP="00037034">
      <w:pPr>
        <w:pBdr>
          <w:top w:val="nil"/>
          <w:left w:val="nil"/>
          <w:bottom w:val="nil"/>
          <w:right w:val="nil"/>
          <w:between w:val="nil"/>
        </w:pBdr>
        <w:spacing w:before="200" w:after="200" w:line="276" w:lineRule="auto"/>
        <w:ind w:left="720"/>
        <w:rPr>
          <w:highlight w:val="yellow"/>
        </w:rPr>
      </w:pPr>
      <w:r w:rsidRPr="00353279">
        <w:rPr>
          <w:color w:val="000000"/>
        </w:rPr>
        <w:t>„(6)</w:t>
      </w:r>
      <w:r w:rsidRPr="00353279">
        <w:t xml:space="preserve"> </w:t>
      </w:r>
      <w:r w:rsidRPr="00353279">
        <w:rPr>
          <w:color w:val="000000"/>
        </w:rPr>
        <w:t>Každý má právo na přístup k rozvrhu práce Úřadu v evidenci stavebních postupů.“.</w:t>
      </w:r>
      <w:r w:rsidRPr="00353279">
        <w:t>“.</w:t>
      </w:r>
    </w:p>
    <w:p w14:paraId="24C1C073" w14:textId="77777777" w:rsidR="00FE1EB8" w:rsidRPr="00353279" w:rsidRDefault="00037034" w:rsidP="00363127">
      <w:pPr>
        <w:ind w:left="708"/>
      </w:pPr>
      <w:r w:rsidRPr="00353279">
        <w:rPr>
          <w:color w:val="000000"/>
        </w:rPr>
        <w:t>Následující novelizační body se přečíslují.</w:t>
      </w:r>
    </w:p>
    <w:p w14:paraId="3800D2D8" w14:textId="77777777" w:rsidR="00FE1EB8" w:rsidRPr="00353279" w:rsidRDefault="00FE1EB8" w:rsidP="00FE1EB8"/>
    <w:p w14:paraId="12A584DC" w14:textId="77777777" w:rsidR="00FE1EB8" w:rsidRPr="00353279" w:rsidRDefault="00FE1EB8" w:rsidP="00FE1EB8"/>
    <w:p w14:paraId="72E69DF9" w14:textId="76E13B4E" w:rsidR="009807B8" w:rsidRPr="00353279" w:rsidRDefault="00CA1A1B" w:rsidP="009807B8">
      <w:pPr>
        <w:rPr>
          <w:i/>
        </w:rPr>
      </w:pPr>
      <w:r>
        <w:rPr>
          <w:b/>
          <w:bCs/>
          <w:iCs/>
        </w:rPr>
        <w:t>K.14</w:t>
      </w:r>
      <w:r>
        <w:rPr>
          <w:i/>
        </w:rPr>
        <w:t xml:space="preserve"> </w:t>
      </w:r>
      <w:r>
        <w:rPr>
          <w:i/>
        </w:rPr>
        <w:tab/>
        <w:t>(</w:t>
      </w:r>
      <w:r w:rsidR="00037034" w:rsidRPr="00353279">
        <w:rPr>
          <w:i/>
        </w:rPr>
        <w:t>SD 1212</w:t>
      </w:r>
      <w:r>
        <w:rPr>
          <w:i/>
        </w:rPr>
        <w:t>)</w:t>
      </w:r>
    </w:p>
    <w:p w14:paraId="14474030" w14:textId="77777777" w:rsidR="009807B8" w:rsidRPr="00353279" w:rsidRDefault="009807B8" w:rsidP="009807B8">
      <w:pPr>
        <w:rPr>
          <w:i/>
        </w:rPr>
      </w:pPr>
    </w:p>
    <w:p w14:paraId="0C76261E" w14:textId="77777777" w:rsidR="009807B8" w:rsidRPr="00353279" w:rsidRDefault="009807B8" w:rsidP="00EC6A06">
      <w:pPr>
        <w:numPr>
          <w:ilvl w:val="0"/>
          <w:numId w:val="125"/>
        </w:numPr>
        <w:pBdr>
          <w:top w:val="nil"/>
          <w:left w:val="nil"/>
          <w:bottom w:val="nil"/>
          <w:right w:val="nil"/>
          <w:between w:val="nil"/>
        </w:pBdr>
        <w:spacing w:before="120" w:after="113" w:line="264" w:lineRule="auto"/>
        <w:rPr>
          <w:color w:val="000000"/>
        </w:rPr>
      </w:pPr>
      <w:r w:rsidRPr="00353279">
        <w:rPr>
          <w:color w:val="000000"/>
        </w:rPr>
        <w:t xml:space="preserve">V části dvacáté deváté v </w:t>
      </w:r>
      <w:r w:rsidRPr="00353279">
        <w:t>Čl.</w:t>
      </w:r>
      <w:r w:rsidRPr="00353279">
        <w:rPr>
          <w:color w:val="000000"/>
        </w:rPr>
        <w:t xml:space="preserve"> XLII </w:t>
      </w:r>
      <w:r w:rsidRPr="00353279">
        <w:t xml:space="preserve">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w:t>
      </w:r>
      <w:r w:rsidRPr="00353279">
        <w:rPr>
          <w:color w:val="000000"/>
        </w:rPr>
        <w:t>se bod 5 zrušuje</w:t>
      </w:r>
      <w:r w:rsidRPr="00353279">
        <w:t>.</w:t>
      </w:r>
    </w:p>
    <w:p w14:paraId="2BA0F49D" w14:textId="77777777" w:rsidR="009807B8" w:rsidRPr="00353279" w:rsidRDefault="009807B8" w:rsidP="009807B8">
      <w:pPr>
        <w:pBdr>
          <w:top w:val="nil"/>
          <w:left w:val="nil"/>
          <w:bottom w:val="nil"/>
          <w:right w:val="nil"/>
          <w:between w:val="nil"/>
        </w:pBdr>
        <w:spacing w:before="120" w:after="113" w:line="264" w:lineRule="auto"/>
        <w:ind w:left="720"/>
        <w:rPr>
          <w:color w:val="000000"/>
        </w:rPr>
      </w:pPr>
      <w:r w:rsidRPr="00353279">
        <w:rPr>
          <w:color w:val="000000"/>
        </w:rPr>
        <w:t>Následující body se přečíslují.</w:t>
      </w:r>
    </w:p>
    <w:p w14:paraId="58D4E8DA" w14:textId="77777777" w:rsidR="009807B8" w:rsidRPr="00353279" w:rsidRDefault="009807B8" w:rsidP="00EC6A06">
      <w:pPr>
        <w:numPr>
          <w:ilvl w:val="0"/>
          <w:numId w:val="125"/>
        </w:numPr>
        <w:pBdr>
          <w:top w:val="nil"/>
          <w:left w:val="nil"/>
          <w:bottom w:val="nil"/>
          <w:right w:val="nil"/>
          <w:between w:val="nil"/>
        </w:pBdr>
        <w:spacing w:before="120" w:after="113" w:line="264" w:lineRule="auto"/>
        <w:rPr>
          <w:color w:val="000000"/>
        </w:rPr>
      </w:pPr>
      <w:r w:rsidRPr="00353279">
        <w:rPr>
          <w:color w:val="000000"/>
        </w:rPr>
        <w:t>V </w:t>
      </w:r>
      <w:r w:rsidRPr="00353279">
        <w:t xml:space="preserve">bodě </w:t>
      </w:r>
      <w:r w:rsidRPr="00353279">
        <w:rPr>
          <w:color w:val="000000"/>
        </w:rPr>
        <w:t xml:space="preserve">2 EIA – zvýšení efektivity povolování v </w:t>
      </w:r>
      <w:r w:rsidRPr="00353279">
        <w:t xml:space="preserve">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w:t>
      </w:r>
      <w:r w:rsidRPr="00353279">
        <w:rPr>
          <w:color w:val="000000"/>
        </w:rPr>
        <w:t>se body 62 až</w:t>
      </w:r>
      <w:r w:rsidRPr="00353279">
        <w:t xml:space="preserve"> </w:t>
      </w:r>
      <w:r w:rsidRPr="00353279">
        <w:rPr>
          <w:color w:val="000000"/>
        </w:rPr>
        <w:t>64 zrušují.</w:t>
      </w:r>
    </w:p>
    <w:p w14:paraId="7AF5C769" w14:textId="77777777" w:rsidR="00037034" w:rsidRPr="00353279" w:rsidRDefault="009807B8" w:rsidP="00363127">
      <w:pPr>
        <w:ind w:firstLine="360"/>
      </w:pPr>
      <w:r w:rsidRPr="00353279">
        <w:rPr>
          <w:color w:val="000000"/>
        </w:rPr>
        <w:t>Následující body se přečíslují.</w:t>
      </w:r>
    </w:p>
    <w:p w14:paraId="606149C1" w14:textId="77777777" w:rsidR="00363127" w:rsidRDefault="00363127" w:rsidP="00C47E2C"/>
    <w:p w14:paraId="2627BEAE" w14:textId="77777777" w:rsidR="00363127" w:rsidRPr="00353279" w:rsidRDefault="00363127" w:rsidP="00C47E2C"/>
    <w:p w14:paraId="383BA571" w14:textId="65C7F39B" w:rsidR="00037034" w:rsidRPr="00353279" w:rsidRDefault="00CA1A1B" w:rsidP="00C47E2C">
      <w:pPr>
        <w:rPr>
          <w:i/>
        </w:rPr>
      </w:pPr>
      <w:r>
        <w:rPr>
          <w:b/>
          <w:bCs/>
          <w:iCs/>
        </w:rPr>
        <w:t>K.15</w:t>
      </w:r>
      <w:r>
        <w:rPr>
          <w:i/>
        </w:rPr>
        <w:t xml:space="preserve"> </w:t>
      </w:r>
      <w:r>
        <w:rPr>
          <w:i/>
        </w:rPr>
        <w:tab/>
        <w:t>(</w:t>
      </w:r>
      <w:r w:rsidR="009807B8" w:rsidRPr="00353279">
        <w:rPr>
          <w:i/>
        </w:rPr>
        <w:t>SD 1213</w:t>
      </w:r>
      <w:r>
        <w:rPr>
          <w:i/>
        </w:rPr>
        <w:t>)</w:t>
      </w:r>
    </w:p>
    <w:p w14:paraId="6346A342" w14:textId="77777777" w:rsidR="00037034" w:rsidRPr="00353279" w:rsidRDefault="00037034" w:rsidP="00C47E2C"/>
    <w:p w14:paraId="27F2188F" w14:textId="77777777" w:rsidR="009807B8" w:rsidRPr="00353279" w:rsidRDefault="009807B8" w:rsidP="009807B8">
      <w:pPr>
        <w:spacing w:after="240"/>
      </w:pPr>
      <w:r w:rsidRPr="00353279">
        <w:t xml:space="preserve">Za část čtyřicátou osmou komplexního pozměňovacího návrhu uvedeného v usnesení hospodářského výboru č. 55 ze dne 30. dubna 2026 k návrhu poslanců Andreje </w:t>
      </w:r>
      <w:proofErr w:type="spellStart"/>
      <w:r w:rsidRPr="00353279">
        <w:t>Babiše</w:t>
      </w:r>
      <w:proofErr w:type="spellEnd"/>
      <w:r w:rsidRPr="00353279">
        <w:t xml:space="preserve">, Karla </w:t>
      </w:r>
      <w:r w:rsidRPr="00353279">
        <w:lastRenderedPageBreak/>
        <w:t xml:space="preserve">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se vkládá nová část čtyřicátá devátá, která včetně nadpisu zní:</w:t>
      </w:r>
    </w:p>
    <w:p w14:paraId="0DA4E9EA" w14:textId="77777777" w:rsidR="009807B8" w:rsidRPr="00353279" w:rsidRDefault="009807B8" w:rsidP="009807B8">
      <w:pPr>
        <w:spacing w:before="200" w:after="120"/>
        <w:jc w:val="center"/>
      </w:pPr>
      <w:r w:rsidRPr="00353279">
        <w:t xml:space="preserve">„ČÁST ČTYŘICÁTÁ DEVÁTÁ </w:t>
      </w:r>
    </w:p>
    <w:p w14:paraId="0AAE5FD2" w14:textId="77777777" w:rsidR="009807B8" w:rsidRPr="00353279" w:rsidRDefault="009807B8" w:rsidP="009807B8">
      <w:pPr>
        <w:spacing w:before="200" w:after="120"/>
        <w:jc w:val="center"/>
        <w:rPr>
          <w:b/>
          <w:bCs/>
        </w:rPr>
      </w:pPr>
      <w:r w:rsidRPr="00353279">
        <w:rPr>
          <w:b/>
          <w:bCs/>
        </w:rPr>
        <w:t>Změna zákona č. 465/2023 Sb., kterým se mění zákon č. 416/2009 Sb., o urychlení výstavby dopravní, vodní a energetické infrastruktury a infrastruktury elektronických komunikací (liniový zákon), ve znění pozdějších předpisů, a další související zákony</w:t>
      </w:r>
    </w:p>
    <w:p w14:paraId="5E9EBC66" w14:textId="77777777" w:rsidR="009807B8" w:rsidRPr="00353279" w:rsidRDefault="009807B8" w:rsidP="009807B8">
      <w:pPr>
        <w:spacing w:before="200" w:after="120"/>
        <w:jc w:val="center"/>
      </w:pPr>
      <w:r w:rsidRPr="00353279">
        <w:t>Čl. LXXI</w:t>
      </w:r>
    </w:p>
    <w:p w14:paraId="0AAE8F57" w14:textId="77777777" w:rsidR="009807B8" w:rsidRPr="00353279" w:rsidRDefault="009807B8" w:rsidP="009807B8">
      <w:pPr>
        <w:spacing w:after="120"/>
      </w:pPr>
      <w:r w:rsidRPr="00353279">
        <w:t>Zákon č. 465/2023 Sb., kterým se mění zákon č. 416/2009 Sb., o urychlení výstavby dopravní, vodní a energetické infrastruktury a infrastruktury elektronických komunikací (liniový zákon), ve znění pozdějších předpisů, a další související zákony, ve znění zákona č. 182/2024 Sb., se mění takto:</w:t>
      </w:r>
    </w:p>
    <w:p w14:paraId="65BDC0DD" w14:textId="77777777" w:rsidR="009807B8" w:rsidRPr="00353279" w:rsidRDefault="009807B8" w:rsidP="00EC6A06">
      <w:pPr>
        <w:numPr>
          <w:ilvl w:val="0"/>
          <w:numId w:val="126"/>
        </w:numPr>
        <w:spacing w:before="200" w:after="200" w:line="276" w:lineRule="auto"/>
      </w:pPr>
      <w:r w:rsidRPr="00353279">
        <w:t>V Čl. VIII bodě 1 se za slova „regionální dráhy“ vkládají slova „, speciální dráhy“.</w:t>
      </w:r>
    </w:p>
    <w:p w14:paraId="3B9CCA55" w14:textId="77777777" w:rsidR="009807B8" w:rsidRPr="00353279" w:rsidRDefault="009807B8" w:rsidP="00EC6A06">
      <w:pPr>
        <w:numPr>
          <w:ilvl w:val="0"/>
          <w:numId w:val="126"/>
        </w:numPr>
        <w:spacing w:before="200" w:after="200" w:line="276" w:lineRule="auto"/>
      </w:pPr>
      <w:r w:rsidRPr="00353279">
        <w:t>V Čl. VIII se za bod 2 vkládá nový bod 3, který zní:</w:t>
      </w:r>
    </w:p>
    <w:p w14:paraId="090AF5E0" w14:textId="77777777" w:rsidR="009807B8" w:rsidRPr="00353279" w:rsidRDefault="009807B8" w:rsidP="009807B8">
      <w:pPr>
        <w:spacing w:before="200"/>
        <w:ind w:left="720"/>
      </w:pPr>
      <w:r w:rsidRPr="00353279">
        <w:t xml:space="preserve">„3. Stanovisko k posouzení vlivů provedení záměru na životní prostředí podle § 10 zákona č. 100/2001 Sb., ve znění účinném do 31. března 2015, nebo závazné stanovisko k posouzení vlivů provedení záměru na životní prostředí podle § 9a zákona č. 100/2001 Sb., ve znění účinném od 1. dubna 2015 do dne nabytí účinnosti tohoto zákona, vydané pro záměr speciální dráhy, </w:t>
      </w:r>
      <w:proofErr w:type="spellStart"/>
      <w:r w:rsidRPr="00353279">
        <w:t>ktere</w:t>
      </w:r>
      <w:proofErr w:type="spellEnd"/>
      <w:r w:rsidRPr="00353279">
        <w:t xml:space="preserve"> je podle bodu 2 platné do 31. prosince 2026, se považuje pro účely prodloužení jeho platnosti podle bodu 1 za stanovisko nebo závazné stanovisko, jehož platnost trvá do 31. prosince 2026. Žádost o prodloužení platnosti stanoviska nebo závazného stanoviska podle věty první lze podat nejpozději dne 31. prosince 2026.“.</w:t>
      </w:r>
    </w:p>
    <w:p w14:paraId="0487416F" w14:textId="77777777" w:rsidR="009807B8" w:rsidRPr="00353279" w:rsidRDefault="009807B8" w:rsidP="009807B8">
      <w:pPr>
        <w:spacing w:after="120"/>
        <w:ind w:firstLine="720"/>
      </w:pPr>
      <w:r w:rsidRPr="00353279">
        <w:t>Dosavadní bod 3 se označuje jako bod 4.“.</w:t>
      </w:r>
    </w:p>
    <w:p w14:paraId="53E5F57F" w14:textId="77777777" w:rsidR="009807B8" w:rsidRPr="00353279" w:rsidRDefault="009807B8" w:rsidP="009807B8">
      <w:r w:rsidRPr="00353279">
        <w:t>Dosavadní části a dosavadní články se přečíslují.</w:t>
      </w:r>
    </w:p>
    <w:p w14:paraId="3807EF7D" w14:textId="77777777" w:rsidR="009807B8" w:rsidRPr="00353279" w:rsidRDefault="009807B8" w:rsidP="009807B8"/>
    <w:p w14:paraId="237B6CE6" w14:textId="77777777" w:rsidR="000174E8" w:rsidRPr="00353279" w:rsidRDefault="000174E8" w:rsidP="009807B8"/>
    <w:p w14:paraId="510D68E7" w14:textId="6AECBF24" w:rsidR="009807B8" w:rsidRPr="00353279" w:rsidRDefault="00CA1A1B" w:rsidP="009807B8">
      <w:pPr>
        <w:rPr>
          <w:i/>
        </w:rPr>
      </w:pPr>
      <w:r>
        <w:rPr>
          <w:b/>
          <w:bCs/>
          <w:iCs/>
        </w:rPr>
        <w:t>K.16</w:t>
      </w:r>
      <w:r>
        <w:rPr>
          <w:i/>
        </w:rPr>
        <w:t xml:space="preserve"> </w:t>
      </w:r>
      <w:r>
        <w:rPr>
          <w:i/>
        </w:rPr>
        <w:tab/>
        <w:t>(</w:t>
      </w:r>
      <w:r w:rsidR="009807B8" w:rsidRPr="00353279">
        <w:rPr>
          <w:i/>
        </w:rPr>
        <w:t>SD 1246</w:t>
      </w:r>
      <w:r>
        <w:rPr>
          <w:i/>
        </w:rPr>
        <w:t>)</w:t>
      </w:r>
    </w:p>
    <w:p w14:paraId="0A7E4C59" w14:textId="77777777" w:rsidR="009807B8" w:rsidRPr="00353279" w:rsidRDefault="009807B8" w:rsidP="009807B8"/>
    <w:p w14:paraId="2A43B16C" w14:textId="77777777" w:rsidR="009807B8" w:rsidRPr="00353279" w:rsidRDefault="009807B8" w:rsidP="009807B8">
      <w:pPr>
        <w:widowControl w:val="0"/>
        <w:spacing w:before="200" w:after="200" w:line="276" w:lineRule="auto"/>
      </w:pPr>
      <w:r w:rsidRPr="00353279">
        <w:t xml:space="preserve">V části osmé v čl. XIII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bod 21 zní:</w:t>
      </w:r>
    </w:p>
    <w:p w14:paraId="01FA53D4" w14:textId="77777777" w:rsidR="009807B8" w:rsidRPr="00353279" w:rsidRDefault="009807B8" w:rsidP="009807B8">
      <w:r w:rsidRPr="00353279">
        <w:t>„21. V § 8 odst. 2 větě druhé se číslo „15“ nahrazuje číslem „30“.“.</w:t>
      </w:r>
    </w:p>
    <w:p w14:paraId="7B6EAC73" w14:textId="77777777" w:rsidR="009807B8" w:rsidRPr="00353279" w:rsidRDefault="009807B8" w:rsidP="009807B8"/>
    <w:p w14:paraId="5FDAC013" w14:textId="77777777" w:rsidR="009807B8" w:rsidRPr="00353279" w:rsidRDefault="009807B8" w:rsidP="009807B8"/>
    <w:p w14:paraId="59F99360" w14:textId="77777777" w:rsidR="00B805EE" w:rsidRDefault="00B805EE" w:rsidP="009807B8">
      <w:pPr>
        <w:rPr>
          <w:b/>
          <w:bCs/>
          <w:iCs/>
        </w:rPr>
      </w:pPr>
    </w:p>
    <w:p w14:paraId="14170225" w14:textId="77777777" w:rsidR="00B805EE" w:rsidRDefault="00B805EE" w:rsidP="009807B8">
      <w:pPr>
        <w:rPr>
          <w:b/>
          <w:bCs/>
          <w:iCs/>
        </w:rPr>
      </w:pPr>
    </w:p>
    <w:p w14:paraId="660772E4" w14:textId="5697AEBA" w:rsidR="009807B8" w:rsidRPr="00353279" w:rsidRDefault="00CA1A1B" w:rsidP="009807B8">
      <w:pPr>
        <w:rPr>
          <w:i/>
        </w:rPr>
      </w:pPr>
      <w:r>
        <w:rPr>
          <w:b/>
          <w:bCs/>
          <w:iCs/>
        </w:rPr>
        <w:lastRenderedPageBreak/>
        <w:t>K.17</w:t>
      </w:r>
      <w:r>
        <w:rPr>
          <w:i/>
        </w:rPr>
        <w:t xml:space="preserve"> </w:t>
      </w:r>
      <w:r>
        <w:rPr>
          <w:i/>
        </w:rPr>
        <w:tab/>
        <w:t>(</w:t>
      </w:r>
      <w:r w:rsidR="004F4669" w:rsidRPr="00353279">
        <w:rPr>
          <w:i/>
        </w:rPr>
        <w:t>SD 1258</w:t>
      </w:r>
      <w:r>
        <w:rPr>
          <w:i/>
        </w:rPr>
        <w:t>)</w:t>
      </w:r>
    </w:p>
    <w:p w14:paraId="46CF7470" w14:textId="77777777" w:rsidR="009807B8" w:rsidRPr="00353279" w:rsidRDefault="009807B8" w:rsidP="009807B8"/>
    <w:p w14:paraId="1FB2BDD6" w14:textId="77777777" w:rsidR="004F4669" w:rsidRPr="00353279" w:rsidRDefault="004F4669" w:rsidP="004F4669">
      <w:pPr>
        <w:widowControl w:val="0"/>
        <w:spacing w:before="200" w:after="200" w:line="276" w:lineRule="auto"/>
      </w:pPr>
      <w:r w:rsidRPr="00353279">
        <w:t xml:space="preserve">V části dvacáté deváté v Čl. XLIII komplexního pozměňovacího návrhu uvedeného v usnesení hospodářského výboru č. 55 ze dne 30. dubna 2026 k návrhu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Schillerové, Zuzany Schwarz Bařtipánové, Radima Fialy, Borise Šťastného, Vojtěcha </w:t>
      </w:r>
      <w:proofErr w:type="spellStart"/>
      <w:r w:rsidRPr="00353279">
        <w:t>Krňanského</w:t>
      </w:r>
      <w:proofErr w:type="spellEnd"/>
      <w:r w:rsidRPr="00353279">
        <w:t xml:space="preserve"> a Marie </w:t>
      </w:r>
      <w:proofErr w:type="spellStart"/>
      <w:r w:rsidRPr="00353279">
        <w:t>Pošarové</w:t>
      </w:r>
      <w:proofErr w:type="spellEnd"/>
      <w:r w:rsidRPr="00353279">
        <w:t xml:space="preserve"> na vydání zákona, kterým se mění zákon č. 283/2021 Sb., stavební zákon, ve znění pozdějších předpisů, a některé další související zákony (sněmovní tisk 67/11), se doplňuje bod 5, který zní:</w:t>
      </w:r>
    </w:p>
    <w:p w14:paraId="272989B8" w14:textId="77777777" w:rsidR="004F4669" w:rsidRPr="00353279" w:rsidRDefault="004F4669" w:rsidP="004F4669">
      <w:pPr>
        <w:widowControl w:val="0"/>
        <w:spacing w:line="276" w:lineRule="auto"/>
        <w:ind w:right="160"/>
      </w:pPr>
      <w:r w:rsidRPr="00353279">
        <w:t>„5. Platnost stanoviska k posouzení vlivů provedení záměru na životní prostředí podle § 10 zákona č. 100/2001 Sb., ve znění účinném do 31. března 2015, nebo závazného stanoviska k posouzení vlivů provedení záměru na životní prostředí podle § 9a zákona č. 100/2001 Sb., ve znění účinném od 1. dubna 2015 do dne nabytí účinnosti tohoto zákona, vydaného pro záměry na území hlavního města Prahy, a to konkrétně Městského okruhu, Libeňské spojky a Radlické radiály přede dnem nabytí účinnosti tohoto zákona lze prodloužit opakovaně.“.</w:t>
      </w:r>
    </w:p>
    <w:p w14:paraId="46AD01A4" w14:textId="77777777" w:rsidR="00CA1A1B" w:rsidRDefault="00CA1A1B" w:rsidP="009807B8">
      <w:pPr>
        <w:rPr>
          <w:i/>
        </w:rPr>
      </w:pPr>
    </w:p>
    <w:p w14:paraId="7F951C8D" w14:textId="17053B87" w:rsidR="009807B8" w:rsidRPr="00353279" w:rsidRDefault="00CA1A1B" w:rsidP="009807B8">
      <w:pPr>
        <w:rPr>
          <w:i/>
        </w:rPr>
      </w:pPr>
      <w:r>
        <w:rPr>
          <w:b/>
          <w:bCs/>
          <w:iCs/>
        </w:rPr>
        <w:t>K.18</w:t>
      </w:r>
      <w:r>
        <w:rPr>
          <w:i/>
        </w:rPr>
        <w:t xml:space="preserve"> (</w:t>
      </w:r>
      <w:r w:rsidR="001D6D9A" w:rsidRPr="00353279">
        <w:rPr>
          <w:i/>
        </w:rPr>
        <w:t>SD 1302</w:t>
      </w:r>
      <w:r>
        <w:rPr>
          <w:i/>
        </w:rPr>
        <w:t>)</w:t>
      </w:r>
    </w:p>
    <w:p w14:paraId="16753CB8" w14:textId="77777777" w:rsidR="001D6D9A" w:rsidRPr="00353279" w:rsidRDefault="001D6D9A" w:rsidP="009807B8"/>
    <w:p w14:paraId="2AA71D1C" w14:textId="77777777" w:rsidR="001D6D9A" w:rsidRPr="00353279" w:rsidRDefault="001D6D9A" w:rsidP="001D6D9A">
      <w:pPr>
        <w:pBdr>
          <w:top w:val="nil"/>
          <w:left w:val="nil"/>
          <w:bottom w:val="nil"/>
          <w:right w:val="nil"/>
          <w:between w:val="nil"/>
        </w:pBdr>
        <w:spacing w:before="200" w:after="200" w:line="276" w:lineRule="auto"/>
        <w:rPr>
          <w:color w:val="000000"/>
        </w:rPr>
      </w:pPr>
      <w:r w:rsidRPr="00353279">
        <w:t>V části čtvrté v Čl. VII k</w:t>
      </w:r>
      <w:r w:rsidRPr="00353279">
        <w:rPr>
          <w:color w:val="000000"/>
        </w:rPr>
        <w:t>omplexního pozměňovacího návrhu uveden</w:t>
      </w:r>
      <w:r w:rsidRPr="00353279">
        <w:t>ého</w:t>
      </w:r>
      <w:r w:rsidRPr="00353279">
        <w:rPr>
          <w:color w:val="000000"/>
        </w:rPr>
        <w:t xml:space="preserve"> v usnesení hospodářského výboru č. 55 ze dne 30. dubna 2026 k návrhu poslanců Andreje </w:t>
      </w:r>
      <w:proofErr w:type="spellStart"/>
      <w:r w:rsidRPr="00353279">
        <w:rPr>
          <w:color w:val="000000"/>
        </w:rPr>
        <w:t>Babiše</w:t>
      </w:r>
      <w:proofErr w:type="spellEnd"/>
      <w:r w:rsidRPr="00353279">
        <w:rPr>
          <w:color w:val="000000"/>
        </w:rPr>
        <w:t xml:space="preserve">, Karla Havlíčka, </w:t>
      </w:r>
      <w:proofErr w:type="spellStart"/>
      <w:r w:rsidRPr="00353279">
        <w:rPr>
          <w:color w:val="000000"/>
        </w:rPr>
        <w:t>Tomia</w:t>
      </w:r>
      <w:proofErr w:type="spellEnd"/>
      <w:r w:rsidRPr="00353279">
        <w:rPr>
          <w:color w:val="000000"/>
        </w:rPr>
        <w:t xml:space="preserve"> </w:t>
      </w:r>
      <w:proofErr w:type="spellStart"/>
      <w:r w:rsidRPr="00353279">
        <w:rPr>
          <w:color w:val="000000"/>
        </w:rPr>
        <w:t>Okamury</w:t>
      </w:r>
      <w:proofErr w:type="spellEnd"/>
      <w:r w:rsidRPr="00353279">
        <w:rPr>
          <w:color w:val="000000"/>
        </w:rPr>
        <w:t xml:space="preserve">, Petra </w:t>
      </w:r>
      <w:proofErr w:type="spellStart"/>
      <w:r w:rsidRPr="00353279">
        <w:rPr>
          <w:color w:val="000000"/>
        </w:rPr>
        <w:t>Macinky</w:t>
      </w:r>
      <w:proofErr w:type="spellEnd"/>
      <w:r w:rsidRPr="00353279">
        <w:rPr>
          <w:color w:val="000000"/>
        </w:rPr>
        <w:t xml:space="preserve">, Aleny Schillerové, Zuzany Schwarz Bařtipánové, Radima Fialy, Borise Šťastného, Vojtěcha </w:t>
      </w:r>
      <w:proofErr w:type="spellStart"/>
      <w:r w:rsidRPr="00353279">
        <w:rPr>
          <w:color w:val="000000"/>
        </w:rPr>
        <w:t>Krňanského</w:t>
      </w:r>
      <w:proofErr w:type="spellEnd"/>
      <w:r w:rsidRPr="00353279">
        <w:rPr>
          <w:color w:val="000000"/>
        </w:rPr>
        <w:t xml:space="preserve"> a Marie </w:t>
      </w:r>
      <w:proofErr w:type="spellStart"/>
      <w:r w:rsidRPr="00353279">
        <w:rPr>
          <w:color w:val="000000"/>
        </w:rPr>
        <w:t>Pošarové</w:t>
      </w:r>
      <w:proofErr w:type="spellEnd"/>
      <w:r w:rsidRPr="00353279">
        <w:rPr>
          <w:color w:val="000000"/>
        </w:rPr>
        <w:t xml:space="preserve"> na vydání zákona, kterým se mění zákon č. 283/2021 Sb., stavební zákon, ve znění pozdějších předpisů, a některé další související zákony (sněmovní tisk 67/11), se za bod 1 vkládají nové body 2 a 3, které znějí:</w:t>
      </w:r>
    </w:p>
    <w:p w14:paraId="681492D6" w14:textId="77777777" w:rsidR="001D6D9A" w:rsidRPr="00353279" w:rsidRDefault="001D6D9A" w:rsidP="001D6D9A">
      <w:pPr>
        <w:pBdr>
          <w:top w:val="nil"/>
          <w:left w:val="nil"/>
          <w:bottom w:val="nil"/>
          <w:right w:val="nil"/>
          <w:between w:val="nil"/>
        </w:pBdr>
        <w:spacing w:before="200" w:after="200" w:line="276" w:lineRule="auto"/>
        <w:rPr>
          <w:color w:val="000000"/>
        </w:rPr>
      </w:pPr>
      <w:r w:rsidRPr="00353279">
        <w:rPr>
          <w:color w:val="000000"/>
        </w:rPr>
        <w:t>„2. Postup při vydání plánu ochrany podle § 6a zákona č. 20/1987 Sb., ve znění účinném přede dnem nabytí účinnosti tohoto zákona, v němž byl návrh plánu ochrany přede dnem nabytí účinnosti tohoto zákona zveřejněn na úřední desce krajského úřadu, se dokončí podle zákona č. 20/1987 Sb., ve znění účinném přede dnem nabytí účinnosti tohoto zákona.</w:t>
      </w:r>
    </w:p>
    <w:p w14:paraId="78520982" w14:textId="77777777" w:rsidR="001D6D9A" w:rsidRPr="00353279" w:rsidRDefault="001D6D9A" w:rsidP="001D6D9A">
      <w:pPr>
        <w:pBdr>
          <w:top w:val="nil"/>
          <w:left w:val="nil"/>
          <w:bottom w:val="nil"/>
          <w:right w:val="nil"/>
          <w:between w:val="nil"/>
        </w:pBdr>
        <w:spacing w:before="200" w:after="200" w:line="276" w:lineRule="auto"/>
        <w:rPr>
          <w:color w:val="000000"/>
        </w:rPr>
      </w:pPr>
      <w:r w:rsidRPr="00353279">
        <w:rPr>
          <w:color w:val="000000"/>
        </w:rPr>
        <w:t>3. Plány ochrany vydané podle § 6a zákona č. 20/1987 Sb., ve znění účinném přede dnem nabytí účinnosti tohoto zákona, se ode dne nabytí účinnosti tohoto zákona považují za plány ochrany, péče a rozvoje podle § 6a zákona č. 20/1987 Sb., ve znění účinném ode dne nabytí účinnosti tohoto zákona.“.</w:t>
      </w:r>
    </w:p>
    <w:p w14:paraId="7E43C466" w14:textId="77777777" w:rsidR="001D6D9A" w:rsidRPr="00353279" w:rsidRDefault="001D6D9A" w:rsidP="00602D0B">
      <w:pPr>
        <w:pBdr>
          <w:top w:val="nil"/>
          <w:left w:val="nil"/>
          <w:bottom w:val="nil"/>
          <w:right w:val="nil"/>
          <w:between w:val="nil"/>
        </w:pBdr>
        <w:spacing w:before="200" w:line="276" w:lineRule="auto"/>
        <w:rPr>
          <w:color w:val="000000"/>
        </w:rPr>
      </w:pPr>
      <w:r w:rsidRPr="00353279">
        <w:rPr>
          <w:color w:val="000000"/>
        </w:rPr>
        <w:t>Dosavadní body 2 až 4 se označují jako body 4 až 6.</w:t>
      </w:r>
    </w:p>
    <w:p w14:paraId="08D266C8" w14:textId="77777777" w:rsidR="001D6D9A" w:rsidRPr="00353279" w:rsidRDefault="001D6D9A" w:rsidP="00602D0B"/>
    <w:p w14:paraId="0ABDC586" w14:textId="77777777" w:rsidR="00602D0B" w:rsidRPr="00353279" w:rsidRDefault="00602D0B" w:rsidP="00602D0B"/>
    <w:p w14:paraId="2D4F685E" w14:textId="360EDCE4" w:rsidR="00602D0B" w:rsidRPr="00353279" w:rsidRDefault="00CA1A1B" w:rsidP="00602D0B">
      <w:pPr>
        <w:rPr>
          <w:i/>
        </w:rPr>
      </w:pPr>
      <w:r>
        <w:rPr>
          <w:b/>
          <w:bCs/>
          <w:iCs/>
        </w:rPr>
        <w:t>K.19</w:t>
      </w:r>
      <w:r>
        <w:rPr>
          <w:i/>
        </w:rPr>
        <w:t xml:space="preserve"> </w:t>
      </w:r>
      <w:r>
        <w:rPr>
          <w:i/>
        </w:rPr>
        <w:tab/>
        <w:t>(</w:t>
      </w:r>
      <w:r w:rsidR="00602D0B" w:rsidRPr="00353279">
        <w:rPr>
          <w:i/>
        </w:rPr>
        <w:t>SD 1356</w:t>
      </w:r>
      <w:r>
        <w:rPr>
          <w:i/>
        </w:rPr>
        <w:t>)</w:t>
      </w:r>
    </w:p>
    <w:p w14:paraId="5A63AAF3" w14:textId="77777777" w:rsidR="00602D0B" w:rsidRPr="00353279" w:rsidRDefault="00602D0B" w:rsidP="00602D0B"/>
    <w:p w14:paraId="3CA20D16" w14:textId="77777777" w:rsidR="00602D0B" w:rsidRPr="00353279" w:rsidRDefault="00602D0B" w:rsidP="00EC6A06">
      <w:pPr>
        <w:numPr>
          <w:ilvl w:val="0"/>
          <w:numId w:val="127"/>
        </w:numPr>
        <w:spacing w:before="200" w:after="200" w:line="276" w:lineRule="auto"/>
      </w:pPr>
      <w:r w:rsidRPr="00353279">
        <w:t>V části páté v Čl. VIII se doplňují body 9 až 12, které znějí:</w:t>
      </w:r>
    </w:p>
    <w:p w14:paraId="2FDCD28B" w14:textId="77777777" w:rsidR="00602D0B" w:rsidRPr="00353279" w:rsidRDefault="00602D0B" w:rsidP="00602D0B">
      <w:pPr>
        <w:spacing w:before="200" w:after="200" w:line="276" w:lineRule="auto"/>
        <w:ind w:left="720"/>
      </w:pPr>
      <w:r w:rsidRPr="00353279">
        <w:t>„9. V § 33k odst. 1 se za slovo „činí“ vkládají slova „nejméně částku odpovídající 5 % a“.</w:t>
      </w:r>
    </w:p>
    <w:p w14:paraId="4585F843" w14:textId="77777777" w:rsidR="00602D0B" w:rsidRPr="00353279" w:rsidRDefault="00602D0B" w:rsidP="00602D0B">
      <w:pPr>
        <w:spacing w:before="200" w:after="200" w:line="276" w:lineRule="auto"/>
        <w:ind w:left="720"/>
      </w:pPr>
      <w:r w:rsidRPr="00353279">
        <w:lastRenderedPageBreak/>
        <w:t>10. V § 33k odstavec 3 zní:</w:t>
      </w:r>
    </w:p>
    <w:p w14:paraId="3F91ED0B" w14:textId="77777777" w:rsidR="00602D0B" w:rsidRPr="00353279" w:rsidRDefault="00602D0B" w:rsidP="00602D0B">
      <w:pPr>
        <w:spacing w:before="200" w:after="200" w:line="276" w:lineRule="auto"/>
        <w:ind w:left="720"/>
      </w:pPr>
      <w:r w:rsidRPr="00353279">
        <w:t>„(3) Je-li sazba úhrady z vydobytých nerostů pro jednotlivý dílčí základ úhrady uvedená v nařízení vlády nižší než dolní hranice uvedená v odstavci 1, činí sazba pro tento dílčí základ úhrady 5 % referenční ceny za jednotku množství pro tento druh vydobytého nerostu nebo tuto užitkovou složku. Je-li sazba úhrady z vydobytých nerostů pro jednotlivý dílčí základ úhrady uvedená v nařízení vlády vyšší než horní hranice uvedená v odstavci 1, činí sazba pro tento dílčí základ úhrady 10 % referenční ceny za jednotku množství pro tento druh vydobytého nerostu nebo tuto užitkovou složku. Sazbu úhrady z vydobytých nerostů podle věty první nebo druhé zveřejní Ministerstvo průmyslu a obchodu ve formě sdělení ve Sbírce zákonů a mezinárodních smluv do 31. května úhradového období.“.</w:t>
      </w:r>
    </w:p>
    <w:p w14:paraId="5C3F9C81" w14:textId="77777777" w:rsidR="00602D0B" w:rsidRPr="00353279" w:rsidRDefault="00602D0B" w:rsidP="00602D0B">
      <w:pPr>
        <w:spacing w:before="200" w:after="200" w:line="276" w:lineRule="auto"/>
        <w:ind w:left="720"/>
      </w:pPr>
      <w:r w:rsidRPr="00353279">
        <w:t xml:space="preserve">11. V § 33n odst. 1 písm. b) úvodní části ustanovení se slova „nebo hořlavého zemního plynu“ nahrazují slovy „, hořlavého zemního plynu, stavebního kamene nebo štěrkopísků“. </w:t>
      </w:r>
    </w:p>
    <w:p w14:paraId="0F63F515" w14:textId="77777777" w:rsidR="00602D0B" w:rsidRPr="00353279" w:rsidRDefault="00602D0B" w:rsidP="00602D0B">
      <w:pPr>
        <w:spacing w:before="200" w:after="200" w:line="276" w:lineRule="auto"/>
        <w:ind w:left="720"/>
      </w:pPr>
      <w:r w:rsidRPr="00353279">
        <w:t>12. V § 33n odst. 1 písm. b) bodě 1 se slova „nebo hořlavého zemního plynu“ nahrazují slovy „, hořlavého zemního plynu, stavebního kamene nebo štěrkopísků“.“.</w:t>
      </w:r>
    </w:p>
    <w:p w14:paraId="08BDCF8B" w14:textId="77777777" w:rsidR="00602D0B" w:rsidRPr="00353279" w:rsidRDefault="00602D0B" w:rsidP="00EC6A06">
      <w:pPr>
        <w:numPr>
          <w:ilvl w:val="0"/>
          <w:numId w:val="127"/>
        </w:numPr>
        <w:spacing w:before="200" w:after="200" w:line="276" w:lineRule="auto"/>
      </w:pPr>
      <w:r w:rsidRPr="00353279">
        <w:t>V části páté v Čl. IX se doplňuje bod 3, který zní:</w:t>
      </w:r>
    </w:p>
    <w:p w14:paraId="74CFC1B6" w14:textId="77777777" w:rsidR="00602D0B" w:rsidRPr="00353279" w:rsidRDefault="00602D0B" w:rsidP="00602D0B">
      <w:pPr>
        <w:spacing w:before="200" w:after="200" w:line="276" w:lineRule="auto"/>
        <w:ind w:left="720"/>
      </w:pPr>
      <w:r w:rsidRPr="00353279">
        <w:t>„3. Pro úhradové období, které započalo přede dnem nabytí účinnosti tohoto zákona, se použijí § 33k a § 33n zákona č. 44/1988 Sb., ve znění účinném přede dnem nabytí účinnosti tohoto zákona.“.</w:t>
      </w:r>
    </w:p>
    <w:p w14:paraId="6147687D" w14:textId="77777777" w:rsidR="00602D0B" w:rsidRPr="00353279" w:rsidRDefault="00602D0B" w:rsidP="006825D5"/>
    <w:p w14:paraId="0B80698A" w14:textId="77777777" w:rsidR="00602D0B" w:rsidRPr="00353279" w:rsidRDefault="00602D0B" w:rsidP="006825D5"/>
    <w:p w14:paraId="585D9CB6" w14:textId="097E89FD" w:rsidR="001D6D9A" w:rsidRPr="00CA1A1B" w:rsidRDefault="00CA1A1B" w:rsidP="006825D5">
      <w:pPr>
        <w:rPr>
          <w:i/>
          <w:iCs/>
        </w:rPr>
      </w:pPr>
      <w:r>
        <w:rPr>
          <w:b/>
          <w:bCs/>
          <w:iCs/>
        </w:rPr>
        <w:t>K.20</w:t>
      </w:r>
      <w:r>
        <w:rPr>
          <w:i/>
          <w:iCs/>
        </w:rPr>
        <w:t xml:space="preserve"> </w:t>
      </w:r>
      <w:r>
        <w:rPr>
          <w:i/>
          <w:iCs/>
        </w:rPr>
        <w:tab/>
        <w:t>(</w:t>
      </w:r>
      <w:r w:rsidR="006825D5" w:rsidRPr="00CA1A1B">
        <w:rPr>
          <w:i/>
          <w:iCs/>
        </w:rPr>
        <w:t>SD 1362</w:t>
      </w:r>
      <w:r>
        <w:rPr>
          <w:i/>
          <w:iCs/>
        </w:rPr>
        <w:t>)</w:t>
      </w:r>
    </w:p>
    <w:p w14:paraId="1A51DA32" w14:textId="77777777" w:rsidR="001D6D9A" w:rsidRPr="00353279" w:rsidRDefault="001D6D9A" w:rsidP="006825D5"/>
    <w:p w14:paraId="512C6F1A"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se na konci textu bodu 3 doplňují slova „a za slova „stavební kultury“ se vkládají slova „a krajiny““.</w:t>
      </w:r>
    </w:p>
    <w:p w14:paraId="30AF2877"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bodě 41 se v navrhovaném § 20 za písmeno a) vkládá nové písmeno b), které zní:</w:t>
      </w:r>
    </w:p>
    <w:p w14:paraId="4AB025E9"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„b) politiku krajiny,“.</w:t>
      </w:r>
    </w:p>
    <w:p w14:paraId="62AB3CD3"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Dosavadní písmena b) až d) se označují jako písmena c) až e).</w:t>
      </w:r>
    </w:p>
    <w:p w14:paraId="5E495B0B"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se body 44 až 50 nahrazují jediným novelizačním bodem 44, který zní:</w:t>
      </w:r>
    </w:p>
    <w:p w14:paraId="3F36A085"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„44. V § 21 odstavec 2 zní:</w:t>
      </w:r>
    </w:p>
    <w:p w14:paraId="2DB8DAE5"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„(2) Úřad</w:t>
      </w:r>
    </w:p>
    <w:p w14:paraId="27B24F18"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a) vykonává kontrolu ve věcech územního plánování,</w:t>
      </w:r>
    </w:p>
    <w:p w14:paraId="7E9125A1"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lastRenderedPageBreak/>
        <w:t>b) zpracovává a pořizuje politiku architektury a stavební kultury,</w:t>
      </w:r>
    </w:p>
    <w:p w14:paraId="215D907E"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c) zpracovává a pořizuje politiku krajiny,</w:t>
      </w:r>
    </w:p>
    <w:p w14:paraId="1D7D071F"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d) zpracovává a pořizuje politiku územního rozvoje,</w:t>
      </w:r>
    </w:p>
    <w:p w14:paraId="6086DF77"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e) zpracovává, pořizuje a vydává územní rozvojový plán,</w:t>
      </w:r>
    </w:p>
    <w:p w14:paraId="3137C2B4"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f) zpracovává a pořizuje územní studie v podrobnosti a rozsahu nezbytném pro pořizování politiky územního rozvoje a územního rozvojového plánu, popřípadě pro plnění dalších svých úkolů,</w:t>
      </w:r>
    </w:p>
    <w:p w14:paraId="43355180"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g) zpracovává, pořizuje a vydává územní opatření celostátního významu,</w:t>
      </w:r>
    </w:p>
    <w:p w14:paraId="6F847ABB"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h) poskytuje údaje pro územně analytické podklady,</w:t>
      </w:r>
    </w:p>
    <w:p w14:paraId="486552F7"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i) vykonává další činnosti podle tohoto zákona.“.“.</w:t>
      </w:r>
    </w:p>
    <w:p w14:paraId="722CB175"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bod 95 zní:</w:t>
      </w:r>
    </w:p>
    <w:p w14:paraId="37A0CCA4"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 xml:space="preserve">„95. Za § 39 se vkládají nové § </w:t>
      </w:r>
      <w:proofErr w:type="gramStart"/>
      <w:r w:rsidRPr="00353279">
        <w:t>39a</w:t>
      </w:r>
      <w:proofErr w:type="gramEnd"/>
      <w:r w:rsidRPr="00353279">
        <w:t xml:space="preserve"> a 39b, které včetně nadpisu znějí:</w:t>
      </w:r>
    </w:p>
    <w:p w14:paraId="2ED7823A" w14:textId="77777777" w:rsidR="006825D5" w:rsidRPr="00353279" w:rsidRDefault="006825D5" w:rsidP="006825D5">
      <w:pPr>
        <w:widowControl w:val="0"/>
        <w:pBdr>
          <w:top w:val="nil"/>
          <w:left w:val="nil"/>
          <w:bottom w:val="nil"/>
          <w:right w:val="nil"/>
          <w:between w:val="nil"/>
        </w:pBdr>
        <w:spacing w:before="200" w:after="200" w:line="276" w:lineRule="auto"/>
        <w:ind w:left="720"/>
        <w:jc w:val="center"/>
        <w:rPr>
          <w:b/>
          <w:bCs/>
        </w:rPr>
      </w:pPr>
      <w:r w:rsidRPr="00353279">
        <w:t>„§ 39a</w:t>
      </w:r>
    </w:p>
    <w:p w14:paraId="1CABABF6" w14:textId="77777777" w:rsidR="006825D5" w:rsidRPr="00A940FE" w:rsidRDefault="006825D5" w:rsidP="006825D5">
      <w:pPr>
        <w:widowControl w:val="0"/>
        <w:pBdr>
          <w:top w:val="nil"/>
          <w:left w:val="nil"/>
          <w:bottom w:val="nil"/>
          <w:right w:val="nil"/>
          <w:between w:val="nil"/>
        </w:pBdr>
        <w:spacing w:before="200" w:after="200" w:line="276" w:lineRule="auto"/>
        <w:ind w:left="720"/>
        <w:jc w:val="center"/>
        <w:rPr>
          <w:b/>
          <w:bCs/>
        </w:rPr>
      </w:pPr>
      <w:r w:rsidRPr="00A940FE">
        <w:rPr>
          <w:b/>
          <w:bCs/>
        </w:rPr>
        <w:t>Politika architektury a stavební kultury</w:t>
      </w:r>
    </w:p>
    <w:p w14:paraId="00F0BB63" w14:textId="77777777" w:rsidR="006825D5" w:rsidRPr="00353279" w:rsidRDefault="006825D5" w:rsidP="006825D5">
      <w:pPr>
        <w:widowControl w:val="0"/>
        <w:pBdr>
          <w:top w:val="nil"/>
          <w:left w:val="nil"/>
          <w:bottom w:val="nil"/>
          <w:right w:val="nil"/>
          <w:between w:val="nil"/>
        </w:pBdr>
        <w:spacing w:before="200" w:after="200" w:line="276" w:lineRule="auto"/>
        <w:ind w:left="720"/>
      </w:pPr>
      <w:r w:rsidRPr="00353279">
        <w:t xml:space="preserve">(1) Politika architektury a stavební kultury je strategickým dokumentem s celostátní působností, který určuje vizi, cíle a opatření k dosažení kvality vystavěného prostředí. </w:t>
      </w:r>
    </w:p>
    <w:p w14:paraId="2E516F3A" w14:textId="77777777" w:rsidR="006825D5" w:rsidRPr="00353279" w:rsidRDefault="006825D5" w:rsidP="006825D5">
      <w:pPr>
        <w:widowControl w:val="0"/>
        <w:pBdr>
          <w:top w:val="nil"/>
          <w:left w:val="nil"/>
          <w:bottom w:val="nil"/>
          <w:right w:val="nil"/>
          <w:between w:val="nil"/>
        </w:pBdr>
        <w:spacing w:before="200" w:after="200" w:line="276" w:lineRule="auto"/>
        <w:ind w:left="720"/>
      </w:pPr>
      <w:r w:rsidRPr="00353279">
        <w:t xml:space="preserve">(2) Politika architektury a stavební kultury rozvíjí cíle a úkoly územního plánování a je podkladem pro zpracování politiky územního rozvoje. Politika architektury a stavební kultury je kritériem pro posuzování hodnot chráněných stavebním zákonem. </w:t>
      </w:r>
    </w:p>
    <w:p w14:paraId="0524C8A3" w14:textId="77777777" w:rsidR="006825D5" w:rsidRPr="00353279" w:rsidRDefault="006825D5" w:rsidP="006825D5">
      <w:pPr>
        <w:widowControl w:val="0"/>
        <w:pBdr>
          <w:top w:val="nil"/>
          <w:left w:val="nil"/>
          <w:bottom w:val="nil"/>
          <w:right w:val="nil"/>
          <w:between w:val="nil"/>
        </w:pBdr>
        <w:spacing w:before="200" w:after="200" w:line="276" w:lineRule="auto"/>
        <w:ind w:left="720"/>
      </w:pPr>
      <w:r w:rsidRPr="00353279">
        <w:t>(3) Úřad zajistí zveřejnění usnesení vlády, kterým byla schválena politika architektury a stavební kultury, ve Věstníku vlády pro orgány krajů a orgány obcí a v téže lhůtě zveřejní politiku architektury a stavební kultury způsobem umožňujícím dálkový přístup.</w:t>
      </w:r>
    </w:p>
    <w:p w14:paraId="6F31B58B"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(4) Úřad nejpozději do 6 let od schválení politiky architektury a stavební kultury a poté nejméně jednou za 6 let předloží vládě zprávu o plnění politiky architektury a stavební kultury. Vláda může na jejím základě uložit Úřadu pořídit aktualizaci nebo novou politiku architektury a stavební kultury.</w:t>
      </w:r>
    </w:p>
    <w:p w14:paraId="610E9104" w14:textId="77777777" w:rsidR="006825D5" w:rsidRPr="00353279" w:rsidRDefault="006825D5" w:rsidP="006825D5">
      <w:pPr>
        <w:widowControl w:val="0"/>
        <w:pBdr>
          <w:top w:val="nil"/>
          <w:left w:val="nil"/>
          <w:bottom w:val="nil"/>
          <w:right w:val="nil"/>
          <w:between w:val="nil"/>
        </w:pBdr>
        <w:spacing w:before="200" w:after="200" w:line="276" w:lineRule="auto"/>
        <w:ind w:left="720"/>
        <w:jc w:val="center"/>
        <w:rPr>
          <w:b/>
          <w:bCs/>
        </w:rPr>
      </w:pPr>
      <w:r w:rsidRPr="00353279">
        <w:t>§ 39b</w:t>
      </w:r>
    </w:p>
    <w:p w14:paraId="06DE1DE6" w14:textId="77777777" w:rsidR="006825D5" w:rsidRPr="00A940FE" w:rsidRDefault="006825D5" w:rsidP="006825D5">
      <w:pPr>
        <w:widowControl w:val="0"/>
        <w:pBdr>
          <w:top w:val="nil"/>
          <w:left w:val="nil"/>
          <w:bottom w:val="nil"/>
          <w:right w:val="nil"/>
          <w:between w:val="nil"/>
        </w:pBdr>
        <w:spacing w:before="200" w:after="200" w:line="276" w:lineRule="auto"/>
        <w:ind w:left="720"/>
        <w:jc w:val="center"/>
        <w:rPr>
          <w:b/>
          <w:bCs/>
        </w:rPr>
      </w:pPr>
      <w:r w:rsidRPr="00A940FE">
        <w:rPr>
          <w:b/>
          <w:bCs/>
        </w:rPr>
        <w:t>Politika krajiny</w:t>
      </w:r>
    </w:p>
    <w:p w14:paraId="122DB30F"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(1) Politika krajiny je strategickým dokumentem s celostátní působností, který určuje vizi, cíle a opatření k dosažení zdravé krajiny.</w:t>
      </w:r>
    </w:p>
    <w:p w14:paraId="7E3B0A41"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 xml:space="preserve">(2) Politika krajiny rozvíjí cíle a úkoly územního plánování zejména v oblasti ochrany </w:t>
      </w:r>
      <w:r w:rsidRPr="00353279">
        <w:lastRenderedPageBreak/>
        <w:t>a rozvoje krajiny, zachování jejích přírodních a kulturních hodnot, adaptace na změnu klimatu a podpory biodiverzity a je podkladem pro zpracování politiky územního rozvoje a dalších nástrojů územního plánování. Politika krajiny je kritériem pro posuzování hodnot chráněných stavebním zákonem.</w:t>
      </w:r>
    </w:p>
    <w:p w14:paraId="3A056E94"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(3) Úřad zajistí zveřejnění usnesení vlády, kterým byla schválena politika krajiny, ve Věstníku vlády pro orgány krajů a orgány obcí a v téže lhůtě zveřejní politiku krajiny způsobem umožňujícím dálkový přístup.</w:t>
      </w:r>
    </w:p>
    <w:p w14:paraId="7D6FED1E"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(4) Úřad nejpozději do 6 let od schválení politiky krajiny a poté nejméně jednou za 6 let předloží vládě zprávu o plnění politiky krajiny. Vláda může na jejím základě uložit Úřadu pořídit aktualizaci nebo novou politiku krajiny.“.“.</w:t>
      </w:r>
    </w:p>
    <w:p w14:paraId="49E8916F"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bodě 97 se na konci textu navrhovaného § 41 odst. 2 doplňují slova „a krajiny“.</w:t>
      </w:r>
    </w:p>
    <w:p w14:paraId="7A201AC6"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rPr>
      </w:pPr>
      <w:r w:rsidRPr="00353279">
        <w:t>V části první Čl. I bod 151 zní:</w:t>
      </w:r>
    </w:p>
    <w:p w14:paraId="3CB01AC3"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„151. V § 71a odst. 3 se vkládají nová písmena a) a b), která znějí:</w:t>
      </w:r>
    </w:p>
    <w:p w14:paraId="4AFF75FE"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„a) politiky architektury a stavební kultury,</w:t>
      </w:r>
    </w:p>
    <w:p w14:paraId="455E723B"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b) politiky krajiny,“.</w:t>
      </w:r>
    </w:p>
    <w:p w14:paraId="53511CEC"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 xml:space="preserve">Dosavadní písmena a) až e) se označují jako písmena c) až g).“. </w:t>
      </w:r>
    </w:p>
    <w:p w14:paraId="69CF5B41" w14:textId="77777777" w:rsidR="006825D5" w:rsidRPr="00353279" w:rsidRDefault="006825D5" w:rsidP="00EC6A06">
      <w:pPr>
        <w:widowControl w:val="0"/>
        <w:numPr>
          <w:ilvl w:val="0"/>
          <w:numId w:val="128"/>
        </w:numPr>
        <w:pBdr>
          <w:top w:val="nil"/>
          <w:left w:val="nil"/>
          <w:bottom w:val="nil"/>
          <w:right w:val="nil"/>
          <w:between w:val="nil"/>
        </w:pBdr>
        <w:spacing w:before="200" w:after="200" w:line="276" w:lineRule="auto"/>
        <w:jc w:val="left"/>
        <w:rPr>
          <w:b/>
          <w:bCs/>
          <w:highlight w:val="white"/>
        </w:rPr>
      </w:pPr>
      <w:r w:rsidRPr="00353279">
        <w:t>Za bod 605 se vkládají nové body, které znějí:</w:t>
      </w:r>
    </w:p>
    <w:p w14:paraId="52ECBE6E"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„X. V nadpisu § 318 se doplňují slova „</w:t>
      </w:r>
      <w:r w:rsidRPr="00A940FE">
        <w:rPr>
          <w:b/>
          <w:bCs/>
        </w:rPr>
        <w:t>a politika krajiny</w:t>
      </w:r>
      <w:r w:rsidRPr="00353279">
        <w:t>“.</w:t>
      </w:r>
    </w:p>
    <w:p w14:paraId="5F52586D"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X. V § 318 se doplňuje odstavec 6, který zní:</w:t>
      </w:r>
    </w:p>
    <w:p w14:paraId="75173EF6" w14:textId="77777777" w:rsidR="006825D5" w:rsidRPr="00353279" w:rsidRDefault="006825D5" w:rsidP="006825D5">
      <w:pPr>
        <w:widowControl w:val="0"/>
        <w:pBdr>
          <w:top w:val="nil"/>
          <w:left w:val="nil"/>
          <w:bottom w:val="nil"/>
          <w:right w:val="nil"/>
          <w:between w:val="nil"/>
        </w:pBdr>
        <w:spacing w:before="200" w:after="200" w:line="276" w:lineRule="auto"/>
        <w:ind w:left="720"/>
        <w:rPr>
          <w:b/>
          <w:bCs/>
        </w:rPr>
      </w:pPr>
      <w:r w:rsidRPr="00353279">
        <w:t>„(6) Politika krajiny České republiky schválená přede dnem nabytí účinnosti tohoto zákona se považuje za politiku krajiny podle tohoto zákona.“.“.</w:t>
      </w:r>
    </w:p>
    <w:p w14:paraId="17D75CC1" w14:textId="77777777" w:rsidR="006825D5" w:rsidRPr="00353279" w:rsidRDefault="006825D5" w:rsidP="00A21B61">
      <w:pPr>
        <w:widowControl w:val="0"/>
        <w:pBdr>
          <w:top w:val="nil"/>
          <w:left w:val="nil"/>
          <w:bottom w:val="nil"/>
          <w:right w:val="nil"/>
          <w:between w:val="nil"/>
        </w:pBdr>
        <w:spacing w:before="200" w:line="276" w:lineRule="auto"/>
        <w:ind w:left="720"/>
        <w:rPr>
          <w:b/>
          <w:bCs/>
          <w:highlight w:val="white"/>
        </w:rPr>
      </w:pPr>
      <w:r w:rsidRPr="00353279">
        <w:t>Dosavadní body se přečíslují.</w:t>
      </w:r>
    </w:p>
    <w:p w14:paraId="3C0E157B" w14:textId="77777777" w:rsidR="006825D5" w:rsidRPr="00353279" w:rsidRDefault="006825D5" w:rsidP="00A21B61">
      <w:pPr>
        <w:widowControl w:val="0"/>
        <w:pBdr>
          <w:top w:val="nil"/>
          <w:left w:val="nil"/>
          <w:bottom w:val="nil"/>
          <w:right w:val="nil"/>
          <w:between w:val="nil"/>
        </w:pBdr>
        <w:spacing w:before="200" w:line="276" w:lineRule="auto"/>
        <w:rPr>
          <w:b/>
          <w:bCs/>
        </w:rPr>
      </w:pPr>
    </w:p>
    <w:p w14:paraId="035AE076" w14:textId="77777777" w:rsidR="006825D5" w:rsidRPr="00353279" w:rsidRDefault="006825D5" w:rsidP="00A21B61"/>
    <w:p w14:paraId="5061BB00" w14:textId="2C69591C" w:rsidR="006825D5" w:rsidRPr="00353279" w:rsidRDefault="00CA1A1B" w:rsidP="00A21B61">
      <w:pPr>
        <w:rPr>
          <w:i/>
        </w:rPr>
      </w:pPr>
      <w:r>
        <w:rPr>
          <w:b/>
          <w:bCs/>
          <w:iCs/>
        </w:rPr>
        <w:t>K.21</w:t>
      </w:r>
      <w:r>
        <w:rPr>
          <w:i/>
        </w:rPr>
        <w:t xml:space="preserve"> </w:t>
      </w:r>
      <w:r>
        <w:rPr>
          <w:i/>
        </w:rPr>
        <w:tab/>
        <w:t>(</w:t>
      </w:r>
      <w:r w:rsidR="00A21B61" w:rsidRPr="00353279">
        <w:rPr>
          <w:i/>
        </w:rPr>
        <w:t>SD 1364</w:t>
      </w:r>
      <w:r>
        <w:rPr>
          <w:i/>
        </w:rPr>
        <w:t>)</w:t>
      </w:r>
    </w:p>
    <w:p w14:paraId="504FC850" w14:textId="77777777" w:rsidR="006825D5" w:rsidRPr="00353279" w:rsidRDefault="006825D5" w:rsidP="00A21B61"/>
    <w:p w14:paraId="1FC492AF" w14:textId="77777777" w:rsidR="00A21B61" w:rsidRPr="00353279" w:rsidRDefault="00A21B61" w:rsidP="00EC6A06">
      <w:pPr>
        <w:numPr>
          <w:ilvl w:val="0"/>
          <w:numId w:val="129"/>
        </w:numPr>
        <w:spacing w:before="200" w:after="200" w:line="276" w:lineRule="auto"/>
      </w:pPr>
      <w:r w:rsidRPr="00353279">
        <w:t>V části první Čl. I bodě 55 se v navrhovaném § 23 slova „poskytuje údaje pro územně analytické podklady“ nahrazují slovy „pořizuje územně analytické podklady a poskytuje pro ně údaje“.</w:t>
      </w:r>
    </w:p>
    <w:p w14:paraId="533C1372" w14:textId="77777777" w:rsidR="00A21B61" w:rsidRPr="00353279" w:rsidRDefault="00A21B61" w:rsidP="00EC6A06">
      <w:pPr>
        <w:numPr>
          <w:ilvl w:val="0"/>
          <w:numId w:val="129"/>
        </w:numPr>
        <w:spacing w:before="200" w:after="200" w:line="276" w:lineRule="auto"/>
      </w:pPr>
      <w:r w:rsidRPr="00353279">
        <w:t xml:space="preserve">V části první Čl. I bod 62 zní: </w:t>
      </w:r>
    </w:p>
    <w:p w14:paraId="42C2EE61" w14:textId="77777777" w:rsidR="00A21B61" w:rsidRPr="00353279" w:rsidRDefault="00A21B61" w:rsidP="00A21B61">
      <w:pPr>
        <w:spacing w:before="200"/>
        <w:ind w:left="720"/>
      </w:pPr>
      <w:r w:rsidRPr="00353279">
        <w:t>„62. V § 24 se na konci odstavce 2 tečka nahrazuje slovem „a“ a doplňují se písmena f) a g), která znějí:</w:t>
      </w:r>
    </w:p>
    <w:p w14:paraId="4B3FE3A4" w14:textId="77777777" w:rsidR="00A21B61" w:rsidRPr="00353279" w:rsidRDefault="00A21B61" w:rsidP="00A21B61">
      <w:pPr>
        <w:spacing w:before="200"/>
        <w:ind w:left="720"/>
      </w:pPr>
      <w:r w:rsidRPr="00353279">
        <w:lastRenderedPageBreak/>
        <w:t>„f) uděluje souhlas ke zpřesnění navazující územně plánovací dokumentace podle § 73 odst. 5 nebo k možnosti odchýlit se od územně plánovací dokumentace nebo územního opatření podle § 193 odst. 2,</w:t>
      </w:r>
    </w:p>
    <w:p w14:paraId="6D0CF3B3" w14:textId="77777777" w:rsidR="00A21B61" w:rsidRPr="00353279" w:rsidRDefault="00A21B61" w:rsidP="00A21B61">
      <w:pPr>
        <w:spacing w:before="200"/>
        <w:ind w:left="720"/>
      </w:pPr>
      <w:r w:rsidRPr="00353279">
        <w:t>g) projednává územně analytické podklady a jejich úplnou aktualizaci v rozsahu a formě stanovené prováděcím právním předpisem.“.“.</w:t>
      </w:r>
    </w:p>
    <w:p w14:paraId="24EE142A" w14:textId="77777777" w:rsidR="00A21B61" w:rsidRPr="00353279" w:rsidRDefault="00A21B61" w:rsidP="00EC6A06">
      <w:pPr>
        <w:numPr>
          <w:ilvl w:val="0"/>
          <w:numId w:val="129"/>
        </w:numPr>
        <w:spacing w:before="200" w:after="200" w:line="276" w:lineRule="auto"/>
      </w:pPr>
      <w:r w:rsidRPr="00353279">
        <w:t>V části první Čl. I bodě 63 se v navrhovaném § 26 slova „poskytuje údaje pro územně analytické podklady“ nahrazují slovy „pořizuje územně analytické podklady a poskytuje pro ně údaje“.</w:t>
      </w:r>
    </w:p>
    <w:p w14:paraId="5C8845BB" w14:textId="77777777" w:rsidR="00A21B61" w:rsidRPr="00353279" w:rsidRDefault="00A21B61" w:rsidP="00EC6A06">
      <w:pPr>
        <w:numPr>
          <w:ilvl w:val="0"/>
          <w:numId w:val="129"/>
        </w:numPr>
        <w:spacing w:before="200" w:after="200" w:line="276" w:lineRule="auto"/>
      </w:pPr>
      <w:r w:rsidRPr="00353279">
        <w:t>V části první Čl. I bodě 71 se na konci textu navrhovaného písmene f) tečka nahrazuje čárkou.</w:t>
      </w:r>
    </w:p>
    <w:p w14:paraId="72E7F2CB" w14:textId="77777777" w:rsidR="00A21B61" w:rsidRPr="00353279" w:rsidRDefault="00A21B61" w:rsidP="00EC6A06">
      <w:pPr>
        <w:numPr>
          <w:ilvl w:val="0"/>
          <w:numId w:val="129"/>
        </w:numPr>
        <w:spacing w:before="200" w:after="200" w:line="276" w:lineRule="auto"/>
      </w:pPr>
      <w:r w:rsidRPr="00353279">
        <w:t>V části první Čl. I se za bod 71 vkládá nový bod, který zní:</w:t>
      </w:r>
    </w:p>
    <w:p w14:paraId="475A4A1C" w14:textId="77777777" w:rsidR="00A21B61" w:rsidRPr="00353279" w:rsidRDefault="00A21B61" w:rsidP="00A21B61">
      <w:pPr>
        <w:spacing w:before="200"/>
        <w:ind w:left="720"/>
      </w:pPr>
      <w:r w:rsidRPr="00353279">
        <w:t>„X. V § 27 odst. 2 se doplňuje písmeno g), které zní:</w:t>
      </w:r>
    </w:p>
    <w:p w14:paraId="6DD9F175" w14:textId="77777777" w:rsidR="00A21B61" w:rsidRPr="00353279" w:rsidRDefault="00A21B61" w:rsidP="00A21B61">
      <w:pPr>
        <w:spacing w:before="200"/>
        <w:ind w:left="720"/>
      </w:pPr>
      <w:r w:rsidRPr="00353279">
        <w:t>„g) rozhoduje o pořízení územně analytických podkladů pro území obce a jejich úplné aktualizaci v rozsahu a formě podle potřeby obce.“.“.</w:t>
      </w:r>
    </w:p>
    <w:p w14:paraId="5D10F4D0" w14:textId="77777777" w:rsidR="00A21B61" w:rsidRPr="00353279" w:rsidRDefault="00A21B61" w:rsidP="00EC6A06">
      <w:pPr>
        <w:numPr>
          <w:ilvl w:val="0"/>
          <w:numId w:val="129"/>
        </w:numPr>
        <w:spacing w:before="200" w:after="200" w:line="276" w:lineRule="auto"/>
      </w:pPr>
      <w:r w:rsidRPr="00353279">
        <w:t>V části první Čl. I bodě 72 se v navrhovaném § 28 slova „poskytuje údaje pro územně analytické podklady“ nahrazují slovy „pořizuje územně analytické podklady a poskytuje pro ně údaje“.</w:t>
      </w:r>
    </w:p>
    <w:p w14:paraId="6E8CAB33" w14:textId="77777777" w:rsidR="00A21B61" w:rsidRPr="00353279" w:rsidRDefault="00A21B61" w:rsidP="00EC6A06">
      <w:pPr>
        <w:numPr>
          <w:ilvl w:val="0"/>
          <w:numId w:val="129"/>
        </w:numPr>
        <w:spacing w:before="200" w:after="200" w:line="276" w:lineRule="auto"/>
      </w:pPr>
      <w:r w:rsidRPr="00353279">
        <w:t>V části první Čl. I bod 132 zní:</w:t>
      </w:r>
    </w:p>
    <w:p w14:paraId="2590A2FD" w14:textId="77777777" w:rsidR="00A21B61" w:rsidRPr="00353279" w:rsidRDefault="00A21B61" w:rsidP="00A21B61">
      <w:pPr>
        <w:spacing w:before="200"/>
        <w:ind w:left="720"/>
      </w:pPr>
      <w:r w:rsidRPr="00353279">
        <w:t>„132. V § 62 odst. 1 se slova „vymezení zastavěného území a pro rozhodování v území“ nahrazují slovy „vymezení zastavitelného území a pro rozhodování v území“.“</w:t>
      </w:r>
    </w:p>
    <w:p w14:paraId="38C98745" w14:textId="77777777" w:rsidR="00A21B61" w:rsidRPr="00353279" w:rsidRDefault="00A21B61" w:rsidP="00EC6A06">
      <w:pPr>
        <w:numPr>
          <w:ilvl w:val="0"/>
          <w:numId w:val="129"/>
        </w:numPr>
        <w:spacing w:before="200" w:after="200" w:line="276" w:lineRule="auto"/>
      </w:pPr>
      <w:r w:rsidRPr="00353279">
        <w:t>V části první Čl. I se body 133, 134, 136 a 138 až 140 zrušují.</w:t>
      </w:r>
    </w:p>
    <w:p w14:paraId="26574739" w14:textId="77777777" w:rsidR="00A21B61" w:rsidRPr="00353279" w:rsidRDefault="00A21B61" w:rsidP="00EC6A06">
      <w:pPr>
        <w:numPr>
          <w:ilvl w:val="0"/>
          <w:numId w:val="129"/>
        </w:numPr>
        <w:spacing w:before="200" w:after="200" w:line="276" w:lineRule="auto"/>
      </w:pPr>
      <w:r w:rsidRPr="00353279">
        <w:t xml:space="preserve">V části první Čl. I bod 141 zní: </w:t>
      </w:r>
    </w:p>
    <w:p w14:paraId="7D54116C" w14:textId="77777777" w:rsidR="00A21B61" w:rsidRPr="00353279" w:rsidRDefault="00A21B61" w:rsidP="00A21B61">
      <w:pPr>
        <w:spacing w:before="200"/>
        <w:ind w:left="720"/>
      </w:pPr>
      <w:r w:rsidRPr="00353279">
        <w:t>„141. V § 65 se na konci textu odstavce 3 doplňuje věta „Obce pořizují úplnou aktualizaci územně analytických podkladů pro území obce podle své potřeby.“.“.</w:t>
      </w:r>
    </w:p>
    <w:p w14:paraId="1D2D5386" w14:textId="77777777" w:rsidR="00A21B61" w:rsidRPr="00353279" w:rsidRDefault="00A21B61" w:rsidP="00EC6A06">
      <w:pPr>
        <w:numPr>
          <w:ilvl w:val="0"/>
          <w:numId w:val="129"/>
        </w:numPr>
        <w:spacing w:before="200" w:after="200" w:line="276" w:lineRule="auto"/>
      </w:pPr>
      <w:r w:rsidRPr="00353279">
        <w:t>V části první Čl. I se za bod 141 vkládá nový bod, který zní:</w:t>
      </w:r>
    </w:p>
    <w:p w14:paraId="6EE9F5BF" w14:textId="77777777" w:rsidR="00A21B61" w:rsidRPr="00353279" w:rsidRDefault="00A21B61" w:rsidP="00A21B61">
      <w:pPr>
        <w:spacing w:before="200"/>
        <w:ind w:left="720"/>
      </w:pPr>
      <w:r w:rsidRPr="00353279">
        <w:t>„X. V § 64 se doplňuje odstavec 4, který zní:</w:t>
      </w:r>
    </w:p>
    <w:p w14:paraId="208597D3" w14:textId="77777777" w:rsidR="00A21B61" w:rsidRPr="00353279" w:rsidRDefault="00A21B61" w:rsidP="00B805EE">
      <w:pPr>
        <w:ind w:left="720"/>
      </w:pPr>
      <w:r w:rsidRPr="00353279">
        <w:t xml:space="preserve">„(4) Pořizovatelé vkládají územně analytické podklady do národního </w:t>
      </w:r>
      <w:proofErr w:type="spellStart"/>
      <w:r w:rsidRPr="00353279">
        <w:t>geoportálu</w:t>
      </w:r>
      <w:proofErr w:type="spellEnd"/>
      <w:r w:rsidRPr="00353279">
        <w:t xml:space="preserve"> územního plánování. Územně analytické podklady jsou vedeny v národním </w:t>
      </w:r>
      <w:proofErr w:type="spellStart"/>
      <w:r w:rsidRPr="00353279">
        <w:t>geoportálu</w:t>
      </w:r>
      <w:proofErr w:type="spellEnd"/>
      <w:r w:rsidRPr="00353279">
        <w:t xml:space="preserve"> územního plánování v jednotné databázi, jejímž správcem je Úřad.“.“.</w:t>
      </w:r>
    </w:p>
    <w:p w14:paraId="401E41CF" w14:textId="77777777" w:rsidR="00A21B61" w:rsidRPr="00353279" w:rsidRDefault="00A21B61" w:rsidP="00B805EE"/>
    <w:p w14:paraId="63CF78F7" w14:textId="77777777" w:rsidR="006825D5" w:rsidRPr="00353279" w:rsidRDefault="00A21B61" w:rsidP="00B805EE">
      <w:pPr>
        <w:ind w:firstLine="425"/>
      </w:pPr>
      <w:r w:rsidRPr="00353279">
        <w:t>Dosavadní body se přečíslují podle navrhovaných změn.</w:t>
      </w:r>
    </w:p>
    <w:p w14:paraId="767F5D35" w14:textId="77777777" w:rsidR="006825D5" w:rsidRPr="00353279" w:rsidRDefault="006825D5" w:rsidP="00B805EE"/>
    <w:p w14:paraId="0F279F7C" w14:textId="77777777" w:rsidR="006825D5" w:rsidRPr="00353279" w:rsidRDefault="006825D5" w:rsidP="00B805EE"/>
    <w:p w14:paraId="7E1E1ACE" w14:textId="77777777" w:rsidR="006825D5" w:rsidRPr="00353279" w:rsidRDefault="00391588" w:rsidP="00B805EE">
      <w:pPr>
        <w:pStyle w:val="Oznaenpozmn"/>
        <w:spacing w:after="0"/>
      </w:pPr>
      <w:r w:rsidRPr="00353279">
        <w:t>Poslanec Ivan Adamec</w:t>
      </w:r>
    </w:p>
    <w:p w14:paraId="63F74AF8" w14:textId="3AC3C6C9" w:rsidR="00391588" w:rsidRPr="00353279" w:rsidRDefault="00CA1A1B" w:rsidP="00B805EE">
      <w:pPr>
        <w:rPr>
          <w:i/>
        </w:rPr>
      </w:pPr>
      <w:r>
        <w:rPr>
          <w:b/>
          <w:bCs/>
          <w:iCs/>
        </w:rPr>
        <w:t>L.1</w:t>
      </w:r>
      <w:r>
        <w:rPr>
          <w:b/>
          <w:bCs/>
          <w:iCs/>
        </w:rPr>
        <w:tab/>
      </w:r>
      <w:r>
        <w:rPr>
          <w:i/>
        </w:rPr>
        <w:t>(</w:t>
      </w:r>
      <w:r w:rsidR="00391588" w:rsidRPr="00353279">
        <w:rPr>
          <w:i/>
        </w:rPr>
        <w:t xml:space="preserve">SD </w:t>
      </w:r>
      <w:r w:rsidR="0028299F" w:rsidRPr="00353279">
        <w:rPr>
          <w:i/>
        </w:rPr>
        <w:t>1161</w:t>
      </w:r>
      <w:r>
        <w:rPr>
          <w:i/>
        </w:rPr>
        <w:t>)</w:t>
      </w:r>
    </w:p>
    <w:p w14:paraId="2103E8EF" w14:textId="77777777" w:rsidR="0028299F" w:rsidRPr="00353279" w:rsidRDefault="0028299F" w:rsidP="00B805EE"/>
    <w:p w14:paraId="2E0BCE53" w14:textId="77777777" w:rsidR="0028299F" w:rsidRPr="00353279" w:rsidRDefault="0028299F" w:rsidP="0028299F">
      <w:pPr>
        <w:widowControl w:val="0"/>
        <w:autoSpaceDE w:val="0"/>
        <w:autoSpaceDN w:val="0"/>
        <w:adjustRightInd w:val="0"/>
        <w:spacing w:before="240" w:after="120" w:line="276" w:lineRule="auto"/>
      </w:pPr>
      <w:r w:rsidRPr="00216AC0">
        <w:rPr>
          <w:b/>
          <w:bCs/>
        </w:rPr>
        <w:t>1.</w:t>
      </w:r>
      <w:r w:rsidRPr="00353279">
        <w:t xml:space="preserve"> V dosavadní části dvacáté deváté dosavadním čl. XLII se za bod 18 vkládá bod 19, který zní:</w:t>
      </w:r>
    </w:p>
    <w:p w14:paraId="15F71428" w14:textId="77777777" w:rsidR="0028299F" w:rsidRPr="00A940FE" w:rsidRDefault="0028299F" w:rsidP="0028299F">
      <w:pPr>
        <w:pStyle w:val="69"/>
        <w:spacing w:before="120" w:line="264" w:lineRule="auto"/>
        <w:jc w:val="both"/>
        <w:rPr>
          <w:sz w:val="24"/>
          <w:szCs w:val="24"/>
        </w:rPr>
      </w:pPr>
      <w:r w:rsidRPr="00A940FE">
        <w:rPr>
          <w:sz w:val="24"/>
          <w:szCs w:val="24"/>
        </w:rPr>
        <w:lastRenderedPageBreak/>
        <w:t>„12. V § 9a odst. 4 se číslo „7“ nahrazuje číslem „10“ a číslo „5“ se nahrazuje číslem „7“.“</w:t>
      </w:r>
    </w:p>
    <w:p w14:paraId="42CCF961" w14:textId="77777777" w:rsidR="0028299F" w:rsidRPr="00353279" w:rsidRDefault="0028299F" w:rsidP="0028299F">
      <w:pPr>
        <w:pStyle w:val="69"/>
        <w:spacing w:before="120" w:line="264" w:lineRule="auto"/>
        <w:jc w:val="both"/>
        <w:rPr>
          <w:sz w:val="22"/>
          <w:szCs w:val="22"/>
        </w:rPr>
      </w:pPr>
      <w:r w:rsidRPr="00A940FE">
        <w:rPr>
          <w:sz w:val="24"/>
          <w:szCs w:val="24"/>
        </w:rPr>
        <w:tab/>
        <w:t>Následující body se přečíslují</w:t>
      </w:r>
      <w:r w:rsidRPr="00353279">
        <w:rPr>
          <w:sz w:val="22"/>
          <w:szCs w:val="22"/>
        </w:rPr>
        <w:t>.</w:t>
      </w:r>
    </w:p>
    <w:p w14:paraId="4C87D694" w14:textId="77777777" w:rsidR="0028299F" w:rsidRPr="00353279" w:rsidRDefault="0028299F" w:rsidP="0028299F">
      <w:pPr>
        <w:widowControl w:val="0"/>
        <w:autoSpaceDE w:val="0"/>
        <w:autoSpaceDN w:val="0"/>
        <w:adjustRightInd w:val="0"/>
        <w:spacing w:before="240" w:after="120" w:line="276" w:lineRule="auto"/>
      </w:pPr>
      <w:r w:rsidRPr="00216AC0">
        <w:rPr>
          <w:b/>
          <w:bCs/>
        </w:rPr>
        <w:t>2.</w:t>
      </w:r>
      <w:r w:rsidRPr="00353279">
        <w:t xml:space="preserve"> V dosavadní části dvacáté deváté dosavadním čl. XLIII (Přechodná ustanovení) se za odstavec 4 doplňují odstavce 5 až 7, které znějí:</w:t>
      </w:r>
    </w:p>
    <w:p w14:paraId="123FCB87" w14:textId="77777777" w:rsidR="0028299F" w:rsidRPr="00353279" w:rsidRDefault="0028299F" w:rsidP="0028299F">
      <w:pPr>
        <w:widowControl w:val="0"/>
        <w:autoSpaceDE w:val="0"/>
        <w:autoSpaceDN w:val="0"/>
        <w:adjustRightInd w:val="0"/>
        <w:spacing w:before="240" w:after="120" w:line="276" w:lineRule="auto"/>
      </w:pPr>
      <w:r w:rsidRPr="00353279">
        <w:t>„5. Platnost závazného stanoviska k posouzení vlivů provedení záměru na životní prostředí podle zákona č. 100/2001 Sb., ve znění účinném přede dnem nabytí účinnosti tohoto zákona, které je platné ke dni nabytí účinnosti tohoto zákona a jehož platnost nebyla do dne nabytí účinnosti tohoto zákona prodloužena, je 10 let.</w:t>
      </w:r>
    </w:p>
    <w:p w14:paraId="346FB2C4" w14:textId="77777777" w:rsidR="0028299F" w:rsidRPr="00353279" w:rsidRDefault="0028299F" w:rsidP="0028299F">
      <w:pPr>
        <w:widowControl w:val="0"/>
        <w:autoSpaceDE w:val="0"/>
        <w:autoSpaceDN w:val="0"/>
        <w:adjustRightInd w:val="0"/>
        <w:spacing w:before="240" w:after="120" w:line="276" w:lineRule="auto"/>
      </w:pPr>
      <w:r w:rsidRPr="00353279">
        <w:t>6. U závazného stanoviska k posouzení vlivů provedení záměru na životní prostředí podle § 9a zákona č. 100/2001 Sb., ve znění účinném od 1. dubna 2015, nebo u stanoviska k posouzení vlivů provedení záměru na životní prostředí podle § 10 zákona č. 100/2001 Sb., ve znění účinném do 31. března 2015, u kterého již přede dnem nabytí účinnosti tohoto zákona došlo k prodloužení jeho platnosti, platí, že nejnovějším prodloužením platnosti došlo k jejímu prodloužení o 7 let.</w:t>
      </w:r>
    </w:p>
    <w:p w14:paraId="3C29CFF0" w14:textId="0B2C1AD9" w:rsidR="0028299F" w:rsidRPr="00353279" w:rsidRDefault="0028299F" w:rsidP="0028299F">
      <w:pPr>
        <w:widowControl w:val="0"/>
        <w:autoSpaceDE w:val="0"/>
        <w:autoSpaceDN w:val="0"/>
        <w:adjustRightInd w:val="0"/>
        <w:spacing w:before="240" w:after="120" w:line="276" w:lineRule="auto"/>
      </w:pPr>
      <w:r w:rsidRPr="00353279">
        <w:t>7. Postupy zahájené přede dnem nabytí účinnosti tohoto zákona na základě žádosti o prodloužení platnosti závazného stanoviska k posouzení vlivů provedení záměru na životní prostředí podle § 9a zákona č. 100/2001 Sb., ve znění účinném od 1. dubna 2015, nebo stanoviska k posouzení vlivů provedení záměru na životní prostředí podle § 10 zákona č. 100/2001 Sb., ve znění účinném do 31. března 2015, příslušný úřad ukončí, pokud platnost stanoviska, kterého se žádost týká, určená podle zákona č. 100/2001 Sb., ve znění účinném ode dne nabytí účinnosti tohoto zákona, neuplyne dříve než 12 měsíců ode dne nabytí účinnosti tohoto zákona. Ustanovení § 9a odst. 4 věty čtvrté zákona č. 100/2001 Sb., ve znění účinném přede dnem nabytí účinnosti tohoto zákona tím není dotčeno.</w:t>
      </w:r>
      <w:r w:rsidR="00A940FE">
        <w:t>“.</w:t>
      </w:r>
    </w:p>
    <w:p w14:paraId="2B1AEFA6" w14:textId="77777777" w:rsidR="0028299F" w:rsidRPr="00353279" w:rsidRDefault="0028299F" w:rsidP="00391588"/>
    <w:p w14:paraId="43687564" w14:textId="77777777" w:rsidR="0028299F" w:rsidRPr="00353279" w:rsidRDefault="0028299F" w:rsidP="00391588"/>
    <w:p w14:paraId="196C5F1D" w14:textId="08DA439F" w:rsidR="0028299F" w:rsidRPr="00353279" w:rsidRDefault="00CA1A1B" w:rsidP="00391588">
      <w:pPr>
        <w:rPr>
          <w:i/>
        </w:rPr>
      </w:pPr>
      <w:r>
        <w:rPr>
          <w:b/>
          <w:bCs/>
          <w:iCs/>
        </w:rPr>
        <w:t>L.2</w:t>
      </w:r>
      <w:r>
        <w:rPr>
          <w:i/>
        </w:rPr>
        <w:t xml:space="preserve"> </w:t>
      </w:r>
      <w:r>
        <w:rPr>
          <w:i/>
        </w:rPr>
        <w:tab/>
        <w:t>(</w:t>
      </w:r>
      <w:r w:rsidR="0028299F" w:rsidRPr="00353279">
        <w:rPr>
          <w:i/>
        </w:rPr>
        <w:t>SD 1171</w:t>
      </w:r>
      <w:r>
        <w:rPr>
          <w:i/>
        </w:rPr>
        <w:t>)</w:t>
      </w:r>
    </w:p>
    <w:p w14:paraId="6D899095" w14:textId="77777777" w:rsidR="0028299F" w:rsidRPr="00353279" w:rsidRDefault="0028299F" w:rsidP="00391588">
      <w:pPr>
        <w:rPr>
          <w:sz w:val="28"/>
        </w:rPr>
      </w:pPr>
    </w:p>
    <w:p w14:paraId="517C950C" w14:textId="77777777" w:rsidR="0028299F" w:rsidRPr="00353279" w:rsidRDefault="0028299F" w:rsidP="00EC6A06">
      <w:pPr>
        <w:pStyle w:val="nadpiszkona"/>
        <w:keepNext w:val="0"/>
        <w:keepLines w:val="0"/>
        <w:numPr>
          <w:ilvl w:val="0"/>
          <w:numId w:val="130"/>
        </w:numPr>
        <w:suppressAutoHyphens/>
        <w:spacing w:after="120" w:line="276" w:lineRule="auto"/>
        <w:jc w:val="left"/>
        <w:outlineLvl w:val="9"/>
        <w:rPr>
          <w:b w:val="0"/>
          <w:szCs w:val="22"/>
        </w:rPr>
      </w:pPr>
      <w:r w:rsidRPr="00353279">
        <w:rPr>
          <w:b w:val="0"/>
          <w:szCs w:val="22"/>
        </w:rPr>
        <w:t>V části první čl. I se za bod 8 vkládá nový bod 9, který zní:</w:t>
      </w:r>
    </w:p>
    <w:p w14:paraId="336EBD02" w14:textId="77777777" w:rsidR="0028299F" w:rsidRPr="00353279" w:rsidRDefault="0028299F" w:rsidP="0028299F">
      <w:pPr>
        <w:pStyle w:val="nadpiszkona"/>
        <w:keepNext w:val="0"/>
        <w:keepLines w:val="0"/>
        <w:spacing w:after="120"/>
        <w:ind w:left="360"/>
        <w:jc w:val="left"/>
        <w:rPr>
          <w:b w:val="0"/>
          <w:szCs w:val="22"/>
        </w:rPr>
      </w:pPr>
      <w:r w:rsidRPr="00353279">
        <w:rPr>
          <w:b w:val="0"/>
          <w:szCs w:val="22"/>
        </w:rPr>
        <w:t>„9. V § 4 odst. 1 se slova „, dělení nebo scelování pozemků“ zrušují.“.</w:t>
      </w:r>
    </w:p>
    <w:p w14:paraId="3A55D2CA"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Následující body se přečíslují.</w:t>
      </w:r>
    </w:p>
    <w:p w14:paraId="098459CA" w14:textId="77777777" w:rsidR="0028299F" w:rsidRPr="00353279" w:rsidRDefault="0028299F" w:rsidP="0028299F">
      <w:pPr>
        <w:pStyle w:val="Parlament"/>
        <w:spacing w:before="0" w:after="0"/>
      </w:pPr>
    </w:p>
    <w:p w14:paraId="35755C05" w14:textId="77777777" w:rsidR="0028299F" w:rsidRPr="00353279" w:rsidRDefault="0028299F" w:rsidP="00EC6A06">
      <w:pPr>
        <w:pStyle w:val="nadpiszkona"/>
        <w:keepNext w:val="0"/>
        <w:keepLines w:val="0"/>
        <w:numPr>
          <w:ilvl w:val="0"/>
          <w:numId w:val="130"/>
        </w:numPr>
        <w:suppressAutoHyphens/>
        <w:spacing w:after="120" w:line="276" w:lineRule="auto"/>
        <w:jc w:val="left"/>
        <w:outlineLvl w:val="9"/>
        <w:rPr>
          <w:b w:val="0"/>
          <w:szCs w:val="22"/>
        </w:rPr>
      </w:pPr>
      <w:r w:rsidRPr="00353279">
        <w:rPr>
          <w:b w:val="0"/>
          <w:szCs w:val="22"/>
        </w:rPr>
        <w:t>V části první čl. I se za dosavadní bod 438 vkládá nový bod X, který zní:</w:t>
      </w:r>
    </w:p>
    <w:p w14:paraId="72580A26" w14:textId="77777777" w:rsidR="0028299F" w:rsidRPr="00353279" w:rsidRDefault="0028299F" w:rsidP="0028299F">
      <w:pPr>
        <w:pStyle w:val="nadpiszkona"/>
        <w:keepNext w:val="0"/>
        <w:keepLines w:val="0"/>
        <w:spacing w:after="120"/>
        <w:ind w:left="360"/>
        <w:jc w:val="left"/>
        <w:rPr>
          <w:b w:val="0"/>
          <w:szCs w:val="22"/>
        </w:rPr>
      </w:pPr>
      <w:r w:rsidRPr="00353279">
        <w:rPr>
          <w:b w:val="0"/>
          <w:szCs w:val="22"/>
        </w:rPr>
        <w:t>„X. V § 197 odst. 1 písm. b) se slova „, popřípadě stanoví podmínky pro dělení nebo scelování pozemků,“ zrušují.“.</w:t>
      </w:r>
    </w:p>
    <w:p w14:paraId="368A47F2" w14:textId="77777777" w:rsidR="0028299F" w:rsidRPr="00353279" w:rsidRDefault="0028299F" w:rsidP="0028299F">
      <w:pPr>
        <w:pStyle w:val="nadpiszkona"/>
        <w:keepNext w:val="0"/>
        <w:keepLines w:val="0"/>
        <w:spacing w:before="0"/>
        <w:ind w:left="360"/>
        <w:jc w:val="left"/>
        <w:rPr>
          <w:b w:val="0"/>
          <w:szCs w:val="22"/>
          <w:highlight w:val="yellow"/>
        </w:rPr>
      </w:pPr>
      <w:r w:rsidRPr="00353279">
        <w:rPr>
          <w:b w:val="0"/>
          <w:szCs w:val="22"/>
        </w:rPr>
        <w:t>Následující body se přečíslují.</w:t>
      </w:r>
      <w:r w:rsidRPr="00353279" w:rsidDel="006E769C">
        <w:rPr>
          <w:b w:val="0"/>
          <w:szCs w:val="22"/>
          <w:highlight w:val="yellow"/>
        </w:rPr>
        <w:t xml:space="preserve"> </w:t>
      </w:r>
    </w:p>
    <w:p w14:paraId="71F6D75E" w14:textId="77777777" w:rsidR="0028299F" w:rsidRPr="00353279" w:rsidRDefault="0028299F" w:rsidP="0028299F">
      <w:pPr>
        <w:pStyle w:val="Parlament"/>
        <w:spacing w:before="0" w:after="0"/>
      </w:pPr>
    </w:p>
    <w:p w14:paraId="25B123CA"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první čl. I v dosavadním bodu 454 se slova „ani povolení dělení nebo scelování pozemků“ zrušují.</w:t>
      </w:r>
    </w:p>
    <w:p w14:paraId="17B6D2EE" w14:textId="77777777" w:rsidR="0028299F" w:rsidRPr="00353279" w:rsidRDefault="0028299F" w:rsidP="0028299F">
      <w:pPr>
        <w:pStyle w:val="Parlament"/>
        <w:spacing w:before="0" w:after="0"/>
      </w:pPr>
    </w:p>
    <w:p w14:paraId="5BC6A011"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první čl. I dosavadní bod 460 zní:</w:t>
      </w:r>
    </w:p>
    <w:p w14:paraId="6DF7A170" w14:textId="77777777" w:rsidR="0028299F" w:rsidRPr="00353279" w:rsidRDefault="0028299F" w:rsidP="0028299F">
      <w:pPr>
        <w:pStyle w:val="nadpiszkona"/>
        <w:spacing w:after="120"/>
        <w:ind w:left="360"/>
        <w:jc w:val="left"/>
        <w:rPr>
          <w:b w:val="0"/>
          <w:szCs w:val="22"/>
        </w:rPr>
      </w:pPr>
      <w:r w:rsidRPr="00353279">
        <w:rPr>
          <w:b w:val="0"/>
          <w:szCs w:val="22"/>
        </w:rPr>
        <w:t>„460. V části šesté hlavě III dílu 4 se oddíl 2 včetně nadpisu zrušuje.</w:t>
      </w:r>
    </w:p>
    <w:p w14:paraId="4FF929CB"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Dosavadní oddíl 3 se označuje jako oddíl 2.“.</w:t>
      </w:r>
    </w:p>
    <w:p w14:paraId="24C51E00" w14:textId="77777777" w:rsidR="0028299F" w:rsidRPr="00353279" w:rsidRDefault="0028299F" w:rsidP="0028299F">
      <w:pPr>
        <w:pStyle w:val="Parlament"/>
        <w:spacing w:before="0" w:after="0"/>
      </w:pPr>
    </w:p>
    <w:p w14:paraId="391CA3E4"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první čl. I se dosavadní body 461 a 462 zrušují.</w:t>
      </w:r>
    </w:p>
    <w:p w14:paraId="1AC83D05"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Následující body se přečíslují.</w:t>
      </w:r>
    </w:p>
    <w:p w14:paraId="0ED99E78" w14:textId="77777777" w:rsidR="0028299F" w:rsidRPr="00353279" w:rsidRDefault="0028299F" w:rsidP="0028299F">
      <w:pPr>
        <w:pStyle w:val="Parlament"/>
        <w:spacing w:before="0" w:after="0"/>
      </w:pPr>
    </w:p>
    <w:p w14:paraId="4DA1172B"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patnácté čl. XXIV se bod 1 zrušuje a bod 2 zní: „V § 12 se odstavec 3 včetně poznámky pod čarou zrušuje.“.</w:t>
      </w:r>
    </w:p>
    <w:p w14:paraId="3802A197"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Následující body se přečíslují.</w:t>
      </w:r>
    </w:p>
    <w:p w14:paraId="57FDF6F2" w14:textId="77777777" w:rsidR="0028299F" w:rsidRPr="00353279" w:rsidRDefault="0028299F" w:rsidP="0028299F">
      <w:pPr>
        <w:pStyle w:val="Parlament"/>
        <w:spacing w:before="0" w:after="0"/>
      </w:pPr>
    </w:p>
    <w:p w14:paraId="44F77AA1"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patnácté čl. XXIV se dosavadní bod 10 zrušuje.</w:t>
      </w:r>
    </w:p>
    <w:p w14:paraId="65284EB9" w14:textId="77777777" w:rsidR="0028299F" w:rsidRPr="00353279" w:rsidRDefault="0028299F" w:rsidP="0028299F">
      <w:pPr>
        <w:pStyle w:val="nadpiszkona"/>
        <w:keepNext w:val="0"/>
        <w:keepLines w:val="0"/>
        <w:spacing w:after="120"/>
        <w:ind w:left="360"/>
        <w:jc w:val="left"/>
        <w:rPr>
          <w:b w:val="0"/>
          <w:szCs w:val="22"/>
        </w:rPr>
      </w:pPr>
      <w:r w:rsidRPr="00353279">
        <w:rPr>
          <w:b w:val="0"/>
          <w:szCs w:val="22"/>
        </w:rPr>
        <w:t>Následující body se přečíslují.</w:t>
      </w:r>
    </w:p>
    <w:p w14:paraId="5661000C" w14:textId="77777777" w:rsidR="0028299F" w:rsidRPr="00353279" w:rsidRDefault="0028299F" w:rsidP="00EC6A06">
      <w:pPr>
        <w:pStyle w:val="Odstavecseseznamem"/>
        <w:widowControl w:val="0"/>
        <w:numPr>
          <w:ilvl w:val="0"/>
          <w:numId w:val="130"/>
        </w:numPr>
        <w:suppressAutoHyphens/>
        <w:spacing w:line="276" w:lineRule="auto"/>
        <w:contextualSpacing w:val="0"/>
        <w:jc w:val="left"/>
        <w:rPr>
          <w:rFonts w:ascii="Times New Roman" w:eastAsia="Times New Roman" w:hAnsi="Times New Roman" w:cs="Times New Roman"/>
          <w:bCs/>
          <w:lang w:eastAsia="cs-CZ" w:bidi="he-IL"/>
        </w:rPr>
      </w:pPr>
      <w:r w:rsidRPr="00353279">
        <w:rPr>
          <w:rFonts w:ascii="Times New Roman" w:eastAsia="Times New Roman" w:hAnsi="Times New Roman" w:cs="Times New Roman"/>
          <w:bCs/>
          <w:lang w:eastAsia="cs-CZ" w:bidi="he-IL"/>
        </w:rPr>
        <w:t>V části patnácté čl. XXIV se v dosavadním bodu 11 slova „písmene c)“ nahrazují slovy „písmene d)“.</w:t>
      </w:r>
    </w:p>
    <w:p w14:paraId="624BBB54" w14:textId="77777777" w:rsidR="0028299F" w:rsidRPr="00353279" w:rsidRDefault="0028299F" w:rsidP="0028299F">
      <w:pPr>
        <w:pStyle w:val="Odstavecseseznamem"/>
        <w:widowControl w:val="0"/>
        <w:suppressAutoHyphens/>
        <w:spacing w:line="276" w:lineRule="auto"/>
        <w:contextualSpacing w:val="0"/>
        <w:jc w:val="left"/>
        <w:rPr>
          <w:rFonts w:ascii="Times New Roman" w:eastAsia="Times New Roman" w:hAnsi="Times New Roman" w:cs="Times New Roman"/>
          <w:bCs/>
          <w:lang w:eastAsia="cs-CZ" w:bidi="he-IL"/>
        </w:rPr>
      </w:pPr>
    </w:p>
    <w:p w14:paraId="0E5E5FBC"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patnácté čl. XXIV dosavadní bod 14 zní:</w:t>
      </w:r>
    </w:p>
    <w:p w14:paraId="558B5715" w14:textId="77777777" w:rsidR="0028299F" w:rsidRPr="00353279" w:rsidRDefault="0028299F" w:rsidP="0028299F">
      <w:pPr>
        <w:pStyle w:val="nadpiszkona"/>
        <w:keepNext w:val="0"/>
        <w:keepLines w:val="0"/>
        <w:spacing w:after="120"/>
        <w:ind w:left="709" w:hanging="1"/>
        <w:jc w:val="both"/>
        <w:rPr>
          <w:b w:val="0"/>
          <w:szCs w:val="22"/>
        </w:rPr>
      </w:pPr>
      <w:r w:rsidRPr="00353279">
        <w:rPr>
          <w:b w:val="0"/>
          <w:szCs w:val="22"/>
        </w:rPr>
        <w:t>„14. V § 48 se na konci odstavce 2 tečka nahrazuje slovem „a“ a doplňuje se písmeno k), které zní:</w:t>
      </w:r>
    </w:p>
    <w:p w14:paraId="5D98ABC6" w14:textId="77777777" w:rsidR="0028299F" w:rsidRPr="00353279" w:rsidRDefault="0028299F" w:rsidP="0028299F">
      <w:pPr>
        <w:pStyle w:val="nadpiszkona"/>
        <w:spacing w:after="120"/>
        <w:ind w:left="720"/>
        <w:jc w:val="both"/>
        <w:rPr>
          <w:b w:val="0"/>
          <w:szCs w:val="22"/>
        </w:rPr>
      </w:pPr>
      <w:r w:rsidRPr="00353279">
        <w:rPr>
          <w:b w:val="0"/>
          <w:szCs w:val="22"/>
        </w:rPr>
        <w:t xml:space="preserve">„k) vydávají vyjádření k </w:t>
      </w:r>
    </w:p>
    <w:p w14:paraId="4502C164" w14:textId="77777777" w:rsidR="0028299F" w:rsidRPr="00353279" w:rsidRDefault="0028299F" w:rsidP="0028299F">
      <w:pPr>
        <w:pStyle w:val="nadpiszkona"/>
        <w:spacing w:after="120"/>
        <w:ind w:left="720"/>
        <w:jc w:val="both"/>
        <w:rPr>
          <w:b w:val="0"/>
          <w:szCs w:val="22"/>
        </w:rPr>
      </w:pPr>
      <w:r w:rsidRPr="00353279">
        <w:rPr>
          <w:b w:val="0"/>
          <w:szCs w:val="22"/>
        </w:rPr>
        <w:t>1. žádosti o odnětí nebo o omezení, pokud je důvodem odnětí nebo omezení záměr vyžadující povolení podle stavebního zákona (§ 13 odst. 1) a</w:t>
      </w:r>
    </w:p>
    <w:p w14:paraId="15C1F9D7" w14:textId="77777777" w:rsidR="0028299F" w:rsidRPr="00353279" w:rsidRDefault="0028299F" w:rsidP="0028299F">
      <w:pPr>
        <w:pStyle w:val="nadpiszkona"/>
        <w:keepNext w:val="0"/>
        <w:keepLines w:val="0"/>
        <w:spacing w:before="0"/>
        <w:ind w:left="720"/>
        <w:jc w:val="both"/>
        <w:rPr>
          <w:b w:val="0"/>
          <w:szCs w:val="22"/>
        </w:rPr>
      </w:pPr>
      <w:r w:rsidRPr="00353279">
        <w:rPr>
          <w:b w:val="0"/>
          <w:szCs w:val="22"/>
        </w:rPr>
        <w:t>2. řízení o povolení záměru podle stavebního zákona, jímž mají být dotčeny pozemky určené k plnění funkcí lesa do výměry 1 ha, není-li příslušný krajský úřad, a k dotčení pozemků do vzdálenosti 30 m od okraje lesa (§ 14 odst. 2).“.</w:t>
      </w:r>
    </w:p>
    <w:p w14:paraId="4D9A5EC8" w14:textId="77777777" w:rsidR="0028299F" w:rsidRPr="00353279" w:rsidRDefault="0028299F" w:rsidP="0028299F">
      <w:pPr>
        <w:pStyle w:val="Parlament"/>
        <w:spacing w:before="0" w:after="0"/>
      </w:pPr>
    </w:p>
    <w:p w14:paraId="363308E8"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třicáté osmé čl. LIV se vkládá nový bod 1, který zní:</w:t>
      </w:r>
    </w:p>
    <w:p w14:paraId="5EE9757C" w14:textId="77777777" w:rsidR="0028299F" w:rsidRPr="00353279" w:rsidRDefault="0028299F" w:rsidP="0028299F">
      <w:pPr>
        <w:pStyle w:val="nadpiszkona"/>
        <w:keepNext w:val="0"/>
        <w:keepLines w:val="0"/>
        <w:spacing w:after="120"/>
        <w:ind w:left="360"/>
        <w:jc w:val="left"/>
        <w:rPr>
          <w:b w:val="0"/>
          <w:bCs/>
          <w:szCs w:val="22"/>
        </w:rPr>
      </w:pPr>
      <w:r w:rsidRPr="00353279">
        <w:rPr>
          <w:b w:val="0"/>
          <w:szCs w:val="22"/>
        </w:rPr>
        <w:t>„1. V příloze v položce 17 bod 1 se písmeno b) zrušuje.</w:t>
      </w:r>
    </w:p>
    <w:p w14:paraId="3D4D01A5" w14:textId="77777777" w:rsidR="0028299F" w:rsidRPr="00353279" w:rsidRDefault="0028299F" w:rsidP="0028299F">
      <w:pPr>
        <w:pStyle w:val="nadpiszkona"/>
        <w:keepNext w:val="0"/>
        <w:keepLines w:val="0"/>
        <w:spacing w:after="120"/>
        <w:ind w:left="360"/>
        <w:jc w:val="left"/>
        <w:rPr>
          <w:b w:val="0"/>
          <w:bCs/>
          <w:szCs w:val="22"/>
        </w:rPr>
      </w:pPr>
      <w:r w:rsidRPr="00353279">
        <w:rPr>
          <w:b w:val="0"/>
          <w:szCs w:val="22"/>
        </w:rPr>
        <w:t>Dosavadní písmeno c) se označuje jako písmeno b).“.</w:t>
      </w:r>
    </w:p>
    <w:p w14:paraId="4E44EA7C"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Následující body se přečíslují.</w:t>
      </w:r>
    </w:p>
    <w:p w14:paraId="44E48531" w14:textId="77777777" w:rsidR="0028299F" w:rsidRPr="00353279" w:rsidRDefault="0028299F" w:rsidP="0028299F">
      <w:pPr>
        <w:pStyle w:val="Parlament"/>
        <w:spacing w:before="0" w:after="0"/>
      </w:pPr>
    </w:p>
    <w:p w14:paraId="0DD68318" w14:textId="77777777" w:rsidR="0028299F" w:rsidRPr="00353279" w:rsidRDefault="0028299F" w:rsidP="00EC6A06">
      <w:pPr>
        <w:pStyle w:val="nadpiszkona"/>
        <w:keepNext w:val="0"/>
        <w:keepLines w:val="0"/>
        <w:numPr>
          <w:ilvl w:val="0"/>
          <w:numId w:val="130"/>
        </w:numPr>
        <w:suppressAutoHyphens/>
        <w:spacing w:after="120" w:line="276" w:lineRule="auto"/>
        <w:jc w:val="left"/>
        <w:outlineLvl w:val="9"/>
        <w:rPr>
          <w:b w:val="0"/>
          <w:szCs w:val="22"/>
        </w:rPr>
      </w:pPr>
      <w:r w:rsidRPr="00353279">
        <w:rPr>
          <w:b w:val="0"/>
          <w:szCs w:val="22"/>
        </w:rPr>
        <w:t>V části třicáté osmé čl. LIV dosavadní bod 1 zní:</w:t>
      </w:r>
    </w:p>
    <w:p w14:paraId="796FDE79" w14:textId="77777777" w:rsidR="0028299F" w:rsidRPr="00353279" w:rsidRDefault="0028299F" w:rsidP="0028299F">
      <w:pPr>
        <w:pStyle w:val="nadpiszkona"/>
        <w:keepNext w:val="0"/>
        <w:keepLines w:val="0"/>
        <w:spacing w:after="120"/>
        <w:ind w:left="360"/>
        <w:jc w:val="left"/>
        <w:rPr>
          <w:b w:val="0"/>
          <w:szCs w:val="22"/>
        </w:rPr>
      </w:pPr>
      <w:r w:rsidRPr="00353279">
        <w:rPr>
          <w:b w:val="0"/>
          <w:szCs w:val="22"/>
        </w:rPr>
        <w:t>„1. V příloze se na konci položky 17 doplňuje poznámka, která zní:</w:t>
      </w:r>
    </w:p>
    <w:p w14:paraId="53B6AEFC" w14:textId="77777777" w:rsidR="0028299F" w:rsidRPr="00353279" w:rsidRDefault="0028299F" w:rsidP="0028299F">
      <w:pPr>
        <w:pStyle w:val="nadpiszkona"/>
        <w:keepNext w:val="0"/>
        <w:keepLines w:val="0"/>
        <w:spacing w:after="120"/>
        <w:ind w:left="360"/>
        <w:jc w:val="left"/>
        <w:rPr>
          <w:b w:val="0"/>
          <w:szCs w:val="22"/>
        </w:rPr>
      </w:pPr>
      <w:r w:rsidRPr="00353279">
        <w:rPr>
          <w:b w:val="0"/>
          <w:szCs w:val="22"/>
        </w:rPr>
        <w:t>„Poznámka</w:t>
      </w:r>
    </w:p>
    <w:p w14:paraId="2263CA19"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Správní poplatek podle bodu 1 písm. b) se vybere i za stanovení ochranného pásma opatřením obecné povahy.“.“.</w:t>
      </w:r>
    </w:p>
    <w:p w14:paraId="694CDEAC" w14:textId="77777777" w:rsidR="0028299F" w:rsidRPr="00353279" w:rsidRDefault="0028299F" w:rsidP="0028299F">
      <w:pPr>
        <w:pStyle w:val="Parlament"/>
        <w:spacing w:before="0" w:after="0"/>
      </w:pPr>
    </w:p>
    <w:p w14:paraId="45075229"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čtyřicáté první čl. LIX se za bod 11 vkládá nový bod 12, který zní:</w:t>
      </w:r>
    </w:p>
    <w:p w14:paraId="44E7DB64" w14:textId="77777777" w:rsidR="0028299F" w:rsidRPr="00353279" w:rsidRDefault="0028299F" w:rsidP="0028299F">
      <w:pPr>
        <w:pStyle w:val="nadpiszkona"/>
        <w:spacing w:after="120"/>
        <w:ind w:left="360"/>
        <w:jc w:val="left"/>
        <w:rPr>
          <w:b w:val="0"/>
          <w:szCs w:val="22"/>
        </w:rPr>
      </w:pPr>
      <w:r w:rsidRPr="00353279">
        <w:rPr>
          <w:b w:val="0"/>
          <w:szCs w:val="22"/>
        </w:rPr>
        <w:lastRenderedPageBreak/>
        <w:t>„12. V § 2d odst. 18 se písmeno b) zrušuje.</w:t>
      </w:r>
    </w:p>
    <w:p w14:paraId="0DD865C5" w14:textId="77777777" w:rsidR="0028299F" w:rsidRPr="00353279" w:rsidRDefault="0028299F" w:rsidP="0028299F">
      <w:pPr>
        <w:pStyle w:val="nadpiszkona"/>
        <w:spacing w:after="120"/>
        <w:ind w:left="360"/>
        <w:jc w:val="left"/>
        <w:rPr>
          <w:b w:val="0"/>
          <w:szCs w:val="22"/>
        </w:rPr>
      </w:pPr>
      <w:r w:rsidRPr="00353279">
        <w:rPr>
          <w:b w:val="0"/>
          <w:szCs w:val="22"/>
        </w:rPr>
        <w:t>Dosavadní písmena c) až e) se označují jako písmena b) až d).“.</w:t>
      </w:r>
    </w:p>
    <w:p w14:paraId="41C4F342" w14:textId="77777777" w:rsidR="0028299F" w:rsidRPr="00353279" w:rsidRDefault="0028299F" w:rsidP="0028299F">
      <w:pPr>
        <w:pStyle w:val="nadpiszkona"/>
        <w:keepNext w:val="0"/>
        <w:keepLines w:val="0"/>
        <w:spacing w:before="0"/>
        <w:ind w:left="360"/>
        <w:jc w:val="left"/>
        <w:rPr>
          <w:b w:val="0"/>
          <w:szCs w:val="22"/>
        </w:rPr>
      </w:pPr>
      <w:r w:rsidRPr="00353279">
        <w:rPr>
          <w:b w:val="0"/>
          <w:szCs w:val="22"/>
        </w:rPr>
        <w:t>Následující body se přečíslují.</w:t>
      </w:r>
    </w:p>
    <w:p w14:paraId="3BB509C3" w14:textId="77777777" w:rsidR="0028299F" w:rsidRPr="00353279" w:rsidRDefault="0028299F" w:rsidP="0028299F">
      <w:pPr>
        <w:pStyle w:val="Parlament"/>
        <w:spacing w:before="0" w:after="0"/>
      </w:pPr>
    </w:p>
    <w:p w14:paraId="2B444F10" w14:textId="77777777" w:rsidR="0028299F" w:rsidRPr="00353279" w:rsidRDefault="0028299F" w:rsidP="00EC6A06">
      <w:pPr>
        <w:pStyle w:val="nadpiszkona"/>
        <w:keepNext w:val="0"/>
        <w:keepLines w:val="0"/>
        <w:numPr>
          <w:ilvl w:val="0"/>
          <w:numId w:val="130"/>
        </w:numPr>
        <w:suppressAutoHyphens/>
        <w:spacing w:before="0" w:line="276" w:lineRule="auto"/>
        <w:jc w:val="left"/>
        <w:outlineLvl w:val="9"/>
        <w:rPr>
          <w:b w:val="0"/>
          <w:szCs w:val="22"/>
        </w:rPr>
      </w:pPr>
      <w:r w:rsidRPr="00353279">
        <w:rPr>
          <w:b w:val="0"/>
          <w:szCs w:val="22"/>
        </w:rPr>
        <w:t>V části čtyřicáté první čl. LIX se za dosavadní bod 15 vkládá nový bod X, který zní:</w:t>
      </w:r>
    </w:p>
    <w:p w14:paraId="7699EEC1" w14:textId="77777777" w:rsidR="0028299F" w:rsidRPr="00353279" w:rsidRDefault="0028299F" w:rsidP="0028299F">
      <w:pPr>
        <w:pStyle w:val="nadpiszkona"/>
        <w:keepNext w:val="0"/>
        <w:keepLines w:val="0"/>
        <w:spacing w:after="120"/>
        <w:ind w:left="360"/>
        <w:jc w:val="left"/>
        <w:rPr>
          <w:b w:val="0"/>
          <w:bCs/>
          <w:szCs w:val="22"/>
        </w:rPr>
      </w:pPr>
      <w:r w:rsidRPr="00353279">
        <w:rPr>
          <w:b w:val="0"/>
          <w:szCs w:val="22"/>
        </w:rPr>
        <w:t>„X. V § 2h se odstavec 4 zrušuje.</w:t>
      </w:r>
    </w:p>
    <w:p w14:paraId="0A694912" w14:textId="77777777" w:rsidR="0028299F" w:rsidRPr="00353279" w:rsidRDefault="0028299F" w:rsidP="0028299F">
      <w:pPr>
        <w:pStyle w:val="nadpiszkona"/>
        <w:keepNext w:val="0"/>
        <w:keepLines w:val="0"/>
        <w:spacing w:after="120"/>
        <w:ind w:left="360"/>
        <w:jc w:val="left"/>
        <w:rPr>
          <w:b w:val="0"/>
          <w:bCs/>
          <w:szCs w:val="22"/>
        </w:rPr>
      </w:pPr>
      <w:r w:rsidRPr="00353279">
        <w:rPr>
          <w:b w:val="0"/>
          <w:szCs w:val="22"/>
        </w:rPr>
        <w:t>Dosavadní odstavec 5 se označuje jako odstavec 4.“.</w:t>
      </w:r>
    </w:p>
    <w:p w14:paraId="0424DAD6" w14:textId="77777777" w:rsidR="0028299F" w:rsidRPr="00353279" w:rsidRDefault="0028299F" w:rsidP="0028299F">
      <w:pPr>
        <w:pStyle w:val="nadpiszkona"/>
        <w:keepNext w:val="0"/>
        <w:keepLines w:val="0"/>
        <w:spacing w:after="120"/>
        <w:ind w:left="360"/>
        <w:jc w:val="left"/>
        <w:rPr>
          <w:b w:val="0"/>
          <w:bCs/>
          <w:szCs w:val="22"/>
        </w:rPr>
      </w:pPr>
      <w:r w:rsidRPr="00353279">
        <w:rPr>
          <w:b w:val="0"/>
          <w:szCs w:val="22"/>
        </w:rPr>
        <w:t>Následující body se přečíslují.</w:t>
      </w:r>
    </w:p>
    <w:p w14:paraId="14EBE610" w14:textId="77777777" w:rsidR="0028299F" w:rsidRPr="00353279" w:rsidRDefault="0028299F" w:rsidP="00391588"/>
    <w:p w14:paraId="38E5AEA2" w14:textId="77777777" w:rsidR="0028299F" w:rsidRPr="00353279" w:rsidRDefault="0028299F" w:rsidP="00391588"/>
    <w:p w14:paraId="5E6946E1" w14:textId="77777777" w:rsidR="008B456F" w:rsidRPr="00353279" w:rsidRDefault="008B456F" w:rsidP="00391588"/>
    <w:p w14:paraId="07D11144" w14:textId="77777777" w:rsidR="008B456F" w:rsidRPr="00353279" w:rsidRDefault="008B456F" w:rsidP="008B456F">
      <w:pPr>
        <w:pStyle w:val="Oznaenpozmn"/>
      </w:pPr>
      <w:r w:rsidRPr="00353279">
        <w:t>Poslanec Petr Bendl</w:t>
      </w:r>
    </w:p>
    <w:p w14:paraId="7A9003EA" w14:textId="3C860C92" w:rsidR="008B456F" w:rsidRPr="00353279" w:rsidRDefault="00A940FE" w:rsidP="00391588">
      <w:pPr>
        <w:rPr>
          <w:i/>
        </w:rPr>
      </w:pPr>
      <w:r>
        <w:rPr>
          <w:i/>
        </w:rPr>
        <w:t>(</w:t>
      </w:r>
      <w:r w:rsidR="008B456F" w:rsidRPr="00353279">
        <w:rPr>
          <w:i/>
        </w:rPr>
        <w:t>SD 1252</w:t>
      </w:r>
      <w:r>
        <w:rPr>
          <w:i/>
        </w:rPr>
        <w:t>)</w:t>
      </w:r>
    </w:p>
    <w:p w14:paraId="01F31A47" w14:textId="77777777" w:rsidR="008B456F" w:rsidRPr="00353279" w:rsidRDefault="008B456F" w:rsidP="00391588">
      <w:pPr>
        <w:rPr>
          <w:i/>
        </w:rPr>
      </w:pPr>
    </w:p>
    <w:p w14:paraId="1737E2DE" w14:textId="77777777" w:rsidR="00EB0178" w:rsidRPr="00D437B4" w:rsidRDefault="00EB0178" w:rsidP="00EB0178">
      <w:pPr>
        <w:rPr>
          <w:b/>
          <w:bCs/>
        </w:rPr>
      </w:pPr>
      <w:r w:rsidRPr="00D437B4">
        <w:t>Změna zákona č.338/1992 Sb. O dani z nemovitých věcí</w:t>
      </w:r>
      <w:r>
        <w:t xml:space="preserve"> </w:t>
      </w:r>
      <w:r w:rsidRPr="00D437B4">
        <w:t>Paragraf 4) - Osvobození od daně</w:t>
      </w:r>
    </w:p>
    <w:p w14:paraId="56072E5F" w14:textId="77777777" w:rsidR="00EB0178" w:rsidRPr="00D437B4" w:rsidRDefault="00EB0178" w:rsidP="00EB0178">
      <w:pPr>
        <w:rPr>
          <w:b/>
          <w:bCs/>
        </w:rPr>
      </w:pPr>
      <w:r w:rsidRPr="00D437B4">
        <w:t xml:space="preserve">č.1 písmeno b) odst. z) </w:t>
      </w:r>
    </w:p>
    <w:p w14:paraId="34A121B1" w14:textId="77777777" w:rsidR="00EB0178" w:rsidRDefault="00EB0178" w:rsidP="00EB0178"/>
    <w:p w14:paraId="3AA0BB22" w14:textId="7BD850CF" w:rsidR="00EB0178" w:rsidRPr="00216AC0" w:rsidRDefault="00EB0178" w:rsidP="00EB0178">
      <w:pPr>
        <w:rPr>
          <w:i/>
          <w:iCs/>
        </w:rPr>
      </w:pPr>
      <w:r w:rsidRPr="00216AC0">
        <w:rPr>
          <w:i/>
          <w:iCs/>
        </w:rPr>
        <w:t>Původní znění:</w:t>
      </w:r>
    </w:p>
    <w:p w14:paraId="18972870" w14:textId="77777777" w:rsidR="00EB0178" w:rsidRPr="00216AC0" w:rsidRDefault="00EB0178" w:rsidP="00EB0178">
      <w:pPr>
        <w:rPr>
          <w:b/>
          <w:bCs/>
          <w:i/>
          <w:iCs/>
        </w:rPr>
      </w:pPr>
      <w:r w:rsidRPr="00216AC0">
        <w:rPr>
          <w:i/>
          <w:iCs/>
        </w:rPr>
        <w:t>z) ostatní plochy s následujícím způsobem využití, jestliže tak obec stanoví obecně závaznou vyhláškou:</w:t>
      </w:r>
    </w:p>
    <w:p w14:paraId="498C1F3B" w14:textId="3CF6858D" w:rsidR="00EB0178" w:rsidRPr="00216AC0" w:rsidRDefault="00EB0178" w:rsidP="00EB0178">
      <w:pPr>
        <w:rPr>
          <w:b/>
          <w:bCs/>
          <w:i/>
          <w:iCs/>
        </w:rPr>
      </w:pPr>
      <w:r w:rsidRPr="00216AC0">
        <w:rPr>
          <w:i/>
          <w:iCs/>
        </w:rPr>
        <w:t>1. neplodná půda</w:t>
      </w:r>
    </w:p>
    <w:p w14:paraId="1F96F95F" w14:textId="77777777" w:rsidR="00EB0178" w:rsidRPr="00216AC0" w:rsidRDefault="00EB0178" w:rsidP="00EB0178">
      <w:pPr>
        <w:rPr>
          <w:b/>
          <w:bCs/>
          <w:i/>
          <w:iCs/>
        </w:rPr>
      </w:pPr>
      <w:r w:rsidRPr="00216AC0">
        <w:rPr>
          <w:i/>
          <w:iCs/>
        </w:rPr>
        <w:t>2. zamokřená plocha</w:t>
      </w:r>
    </w:p>
    <w:p w14:paraId="7DE96A4E" w14:textId="77777777" w:rsidR="00EB0178" w:rsidRPr="00216AC0" w:rsidRDefault="00EB0178" w:rsidP="00EB0178">
      <w:pPr>
        <w:rPr>
          <w:b/>
          <w:bCs/>
          <w:i/>
          <w:iCs/>
        </w:rPr>
      </w:pPr>
      <w:r w:rsidRPr="00216AC0">
        <w:rPr>
          <w:i/>
          <w:iCs/>
        </w:rPr>
        <w:t>3. mez, stráň</w:t>
      </w:r>
    </w:p>
    <w:p w14:paraId="7EA02665" w14:textId="77777777" w:rsidR="00EB0178" w:rsidRPr="00216AC0" w:rsidRDefault="00EB0178" w:rsidP="00EB0178">
      <w:pPr>
        <w:rPr>
          <w:b/>
          <w:bCs/>
          <w:i/>
          <w:iCs/>
        </w:rPr>
      </w:pPr>
      <w:r w:rsidRPr="00216AC0">
        <w:rPr>
          <w:i/>
          <w:iCs/>
        </w:rPr>
        <w:t>4. zeleň</w:t>
      </w:r>
    </w:p>
    <w:p w14:paraId="60EDFED4" w14:textId="77777777" w:rsidR="00EB0178" w:rsidRPr="00216AC0" w:rsidRDefault="00EB0178" w:rsidP="00EB0178">
      <w:pPr>
        <w:rPr>
          <w:b/>
          <w:bCs/>
          <w:i/>
          <w:iCs/>
        </w:rPr>
      </w:pPr>
      <w:r w:rsidRPr="00216AC0">
        <w:rPr>
          <w:i/>
          <w:iCs/>
        </w:rPr>
        <w:t>5. jiná plocha</w:t>
      </w:r>
    </w:p>
    <w:p w14:paraId="1DDF366E" w14:textId="77777777" w:rsidR="00EB0178" w:rsidRDefault="00EB0178" w:rsidP="008B456F"/>
    <w:p w14:paraId="6643C96B" w14:textId="6DA2E95B" w:rsidR="008B456F" w:rsidRPr="00353279" w:rsidRDefault="008B456F" w:rsidP="008B456F">
      <w:r w:rsidRPr="00353279">
        <w:t xml:space="preserve">Navrhovaná změna: </w:t>
      </w:r>
      <w:r w:rsidRPr="00216AC0">
        <w:rPr>
          <w:u w:val="single"/>
        </w:rPr>
        <w:t>Varianta 1.</w:t>
      </w:r>
    </w:p>
    <w:p w14:paraId="5192ED7B" w14:textId="77777777" w:rsidR="008B456F" w:rsidRPr="00353279" w:rsidRDefault="008B456F" w:rsidP="008B456F">
      <w:pPr>
        <w:rPr>
          <w:b/>
          <w:bCs/>
        </w:rPr>
      </w:pPr>
      <w:r w:rsidRPr="00353279">
        <w:t xml:space="preserve">z) ostatní plochy s následujícím způsobem využití, jestliže tak obec stanoví obecně závaznou </w:t>
      </w:r>
    </w:p>
    <w:p w14:paraId="0CAD6FD6" w14:textId="77777777" w:rsidR="008B456F" w:rsidRPr="00353279" w:rsidRDefault="008B456F" w:rsidP="008B456F">
      <w:pPr>
        <w:rPr>
          <w:b/>
          <w:bCs/>
        </w:rPr>
      </w:pPr>
      <w:r w:rsidRPr="00353279">
        <w:t xml:space="preserve">    vyhláškou:</w:t>
      </w:r>
    </w:p>
    <w:p w14:paraId="74A82AA6" w14:textId="77777777" w:rsidR="008B456F" w:rsidRPr="00353279" w:rsidRDefault="008B456F" w:rsidP="008B456F">
      <w:pPr>
        <w:rPr>
          <w:b/>
          <w:bCs/>
        </w:rPr>
      </w:pPr>
      <w:r w:rsidRPr="00353279">
        <w:t>1. jiná plocha.</w:t>
      </w:r>
    </w:p>
    <w:p w14:paraId="72790E33" w14:textId="77777777" w:rsidR="008B456F" w:rsidRPr="00353279" w:rsidRDefault="008B456F" w:rsidP="008B456F">
      <w:pPr>
        <w:rPr>
          <w:b/>
          <w:bCs/>
        </w:rPr>
      </w:pPr>
      <w:proofErr w:type="spellStart"/>
      <w:r w:rsidRPr="00353279">
        <w:t>zi</w:t>
      </w:r>
      <w:proofErr w:type="spellEnd"/>
      <w:r w:rsidRPr="00353279">
        <w:t>) daň z nemovitosti se neplatí:</w:t>
      </w:r>
    </w:p>
    <w:p w14:paraId="2922A9F3" w14:textId="77777777" w:rsidR="008B456F" w:rsidRPr="00353279" w:rsidRDefault="008B456F" w:rsidP="008B456F">
      <w:pPr>
        <w:rPr>
          <w:b/>
          <w:bCs/>
        </w:rPr>
      </w:pPr>
      <w:r w:rsidRPr="00353279">
        <w:t>1. neplodná půda</w:t>
      </w:r>
    </w:p>
    <w:p w14:paraId="31DE86A7" w14:textId="77777777" w:rsidR="008B456F" w:rsidRPr="00353279" w:rsidRDefault="008B456F" w:rsidP="008B456F">
      <w:pPr>
        <w:rPr>
          <w:b/>
          <w:bCs/>
        </w:rPr>
      </w:pPr>
      <w:r w:rsidRPr="00353279">
        <w:t>2. zamokřená plocha</w:t>
      </w:r>
    </w:p>
    <w:p w14:paraId="40E0710F" w14:textId="77777777" w:rsidR="008B456F" w:rsidRPr="00353279" w:rsidRDefault="008B456F" w:rsidP="008B456F">
      <w:pPr>
        <w:rPr>
          <w:b/>
          <w:bCs/>
        </w:rPr>
      </w:pPr>
      <w:r w:rsidRPr="00353279">
        <w:t>3. mez, stráň</w:t>
      </w:r>
    </w:p>
    <w:p w14:paraId="7D5E35B8" w14:textId="77777777" w:rsidR="008B456F" w:rsidRPr="00353279" w:rsidRDefault="008B456F" w:rsidP="008B456F">
      <w:pPr>
        <w:rPr>
          <w:b/>
          <w:bCs/>
        </w:rPr>
      </w:pPr>
      <w:r w:rsidRPr="00353279">
        <w:t>4. zeleň</w:t>
      </w:r>
    </w:p>
    <w:p w14:paraId="223FDBEA" w14:textId="77777777" w:rsidR="008B456F" w:rsidRPr="00353279" w:rsidRDefault="008B456F" w:rsidP="008B456F">
      <w:pPr>
        <w:rPr>
          <w:b/>
          <w:bCs/>
        </w:rPr>
      </w:pPr>
    </w:p>
    <w:p w14:paraId="055454D2" w14:textId="77777777" w:rsidR="008B456F" w:rsidRPr="00353279" w:rsidRDefault="008B456F" w:rsidP="008B456F">
      <w:r w:rsidRPr="00353279">
        <w:t xml:space="preserve">Navrhovaná změna: </w:t>
      </w:r>
      <w:r w:rsidRPr="00216AC0">
        <w:rPr>
          <w:u w:val="single"/>
        </w:rPr>
        <w:t>Varianta 2.</w:t>
      </w:r>
    </w:p>
    <w:p w14:paraId="0F46A521" w14:textId="77777777" w:rsidR="008B456F" w:rsidRPr="00353279" w:rsidRDefault="008B456F" w:rsidP="008B456F">
      <w:pPr>
        <w:rPr>
          <w:b/>
          <w:bCs/>
        </w:rPr>
      </w:pPr>
      <w:r w:rsidRPr="00353279">
        <w:t>z) ostatní plochy s následujícím způsobem využití, jestliže tak obec stanoví obecně závaznou</w:t>
      </w:r>
    </w:p>
    <w:p w14:paraId="2439963E" w14:textId="77777777" w:rsidR="008B456F" w:rsidRPr="00353279" w:rsidRDefault="008B456F" w:rsidP="008B456F">
      <w:pPr>
        <w:rPr>
          <w:b/>
          <w:bCs/>
        </w:rPr>
      </w:pPr>
      <w:r w:rsidRPr="00353279">
        <w:t xml:space="preserve">    vyhláškou:</w:t>
      </w:r>
    </w:p>
    <w:p w14:paraId="5045854A" w14:textId="77777777" w:rsidR="008B456F" w:rsidRPr="00353279" w:rsidRDefault="008B456F" w:rsidP="008B456F">
      <w:pPr>
        <w:rPr>
          <w:b/>
          <w:bCs/>
        </w:rPr>
      </w:pPr>
      <w:r w:rsidRPr="00353279">
        <w:t>1. zamokřená plocha</w:t>
      </w:r>
    </w:p>
    <w:p w14:paraId="16174DA3" w14:textId="77777777" w:rsidR="008B456F" w:rsidRPr="00353279" w:rsidRDefault="008B456F" w:rsidP="008B456F">
      <w:pPr>
        <w:rPr>
          <w:b/>
          <w:bCs/>
        </w:rPr>
      </w:pPr>
      <w:r w:rsidRPr="00353279">
        <w:t>2. mez, stráň</w:t>
      </w:r>
    </w:p>
    <w:p w14:paraId="170A3352" w14:textId="77777777" w:rsidR="008B456F" w:rsidRPr="00353279" w:rsidRDefault="008B456F" w:rsidP="008B456F">
      <w:pPr>
        <w:rPr>
          <w:b/>
          <w:bCs/>
        </w:rPr>
      </w:pPr>
      <w:r w:rsidRPr="00353279">
        <w:t>3. zeleň</w:t>
      </w:r>
    </w:p>
    <w:p w14:paraId="7D5F80BD" w14:textId="77777777" w:rsidR="008B456F" w:rsidRPr="00353279" w:rsidRDefault="008B456F" w:rsidP="008B456F">
      <w:pPr>
        <w:rPr>
          <w:b/>
          <w:bCs/>
        </w:rPr>
      </w:pPr>
      <w:r w:rsidRPr="00353279">
        <w:t>4. jiná plocha.</w:t>
      </w:r>
    </w:p>
    <w:p w14:paraId="53DADC74" w14:textId="77777777" w:rsidR="008B456F" w:rsidRPr="00353279" w:rsidRDefault="008B456F" w:rsidP="008B456F">
      <w:pPr>
        <w:rPr>
          <w:b/>
          <w:bCs/>
        </w:rPr>
      </w:pPr>
      <w:proofErr w:type="spellStart"/>
      <w:r w:rsidRPr="00353279">
        <w:t>zi</w:t>
      </w:r>
      <w:proofErr w:type="spellEnd"/>
      <w:r w:rsidRPr="00353279">
        <w:t>) daň z nemovitosti se neplatí:</w:t>
      </w:r>
    </w:p>
    <w:p w14:paraId="0E48297B" w14:textId="77777777" w:rsidR="008B456F" w:rsidRPr="00353279" w:rsidRDefault="008B456F" w:rsidP="008B456F">
      <w:pPr>
        <w:rPr>
          <w:b/>
          <w:bCs/>
        </w:rPr>
      </w:pPr>
      <w:r w:rsidRPr="00353279">
        <w:t>1. neplodná půda</w:t>
      </w:r>
    </w:p>
    <w:p w14:paraId="016C1746" w14:textId="77777777" w:rsidR="008B456F" w:rsidRPr="00353279" w:rsidRDefault="008B456F" w:rsidP="00391588"/>
    <w:p w14:paraId="76A95F8E" w14:textId="77777777" w:rsidR="00E24176" w:rsidRPr="00353279" w:rsidRDefault="00E24176" w:rsidP="00391588"/>
    <w:p w14:paraId="5AC3CE7F" w14:textId="77777777" w:rsidR="00E24176" w:rsidRPr="00353279" w:rsidRDefault="00E24176" w:rsidP="00E24176">
      <w:pPr>
        <w:pStyle w:val="Oznaenpozmn"/>
      </w:pPr>
      <w:r w:rsidRPr="00353279">
        <w:lastRenderedPageBreak/>
        <w:t xml:space="preserve">Poslanec </w:t>
      </w:r>
      <w:r w:rsidR="005F64F9" w:rsidRPr="00353279">
        <w:t>Roman Kubíček</w:t>
      </w:r>
    </w:p>
    <w:p w14:paraId="24D5C2C4" w14:textId="05262B8C" w:rsidR="005F64F9" w:rsidRPr="00353279" w:rsidRDefault="00EB0178" w:rsidP="005F64F9">
      <w:pPr>
        <w:rPr>
          <w:i/>
        </w:rPr>
      </w:pPr>
      <w:r>
        <w:rPr>
          <w:b/>
          <w:bCs/>
          <w:iCs/>
        </w:rPr>
        <w:t>N.1</w:t>
      </w:r>
      <w:r>
        <w:rPr>
          <w:b/>
          <w:bCs/>
          <w:iCs/>
        </w:rPr>
        <w:tab/>
      </w:r>
      <w:r>
        <w:rPr>
          <w:i/>
        </w:rPr>
        <w:t>(</w:t>
      </w:r>
      <w:r w:rsidR="005F64F9" w:rsidRPr="00353279">
        <w:rPr>
          <w:i/>
        </w:rPr>
        <w:t>SD 1148</w:t>
      </w:r>
      <w:r>
        <w:rPr>
          <w:i/>
        </w:rPr>
        <w:t>)</w:t>
      </w:r>
    </w:p>
    <w:p w14:paraId="379DB0DF" w14:textId="77777777" w:rsidR="00E24176" w:rsidRPr="00353279" w:rsidRDefault="00E24176" w:rsidP="00391588"/>
    <w:p w14:paraId="3797226B" w14:textId="77777777" w:rsidR="005F64F9" w:rsidRPr="00353279" w:rsidRDefault="005F64F9" w:rsidP="005F64F9">
      <w:pPr>
        <w:spacing w:after="160" w:line="259" w:lineRule="auto"/>
      </w:pPr>
      <w:r w:rsidRPr="00353279">
        <w:t>V části první čl. I se za novelizační bod 457 vkládá nový bod 458, který zní:</w:t>
      </w:r>
    </w:p>
    <w:p w14:paraId="3C1040AF" w14:textId="77777777" w:rsidR="005F64F9" w:rsidRPr="00353279" w:rsidRDefault="005F64F9" w:rsidP="005F64F9">
      <w:pPr>
        <w:spacing w:after="120" w:line="259" w:lineRule="auto"/>
        <w:rPr>
          <w:b/>
          <w:bCs/>
        </w:rPr>
      </w:pPr>
      <w:r w:rsidRPr="00353279">
        <w:t>„458.</w:t>
      </w:r>
      <w:r w:rsidRPr="00353279">
        <w:rPr>
          <w:b/>
          <w:bCs/>
        </w:rPr>
        <w:t xml:space="preserve"> </w:t>
      </w:r>
      <w:r w:rsidRPr="00353279">
        <w:t>Za § 212 se vkládá nový § 212a, který včetně nadpisu zní:</w:t>
      </w:r>
    </w:p>
    <w:p w14:paraId="568E3CEF" w14:textId="77777777" w:rsidR="005F64F9" w:rsidRPr="00353279" w:rsidRDefault="005F64F9" w:rsidP="005F64F9">
      <w:pPr>
        <w:spacing w:after="60"/>
        <w:jc w:val="center"/>
      </w:pPr>
      <w:bookmarkStart w:id="183" w:name="_Hlk230171891"/>
      <w:r w:rsidRPr="00353279">
        <w:t>„§ 212a</w:t>
      </w:r>
    </w:p>
    <w:p w14:paraId="29C481FB" w14:textId="77777777" w:rsidR="005F64F9" w:rsidRPr="00353279" w:rsidRDefault="005F64F9" w:rsidP="005F64F9">
      <w:pPr>
        <w:jc w:val="center"/>
      </w:pPr>
      <w:r w:rsidRPr="00353279">
        <w:rPr>
          <w:b/>
          <w:bCs/>
        </w:rPr>
        <w:t>Povolení záměru uplynutím lhůty</w:t>
      </w:r>
    </w:p>
    <w:p w14:paraId="72BB35E6" w14:textId="77777777" w:rsidR="005F64F9" w:rsidRPr="00353279" w:rsidRDefault="005F64F9" w:rsidP="005F64F9">
      <w:pPr>
        <w:tabs>
          <w:tab w:val="left" w:pos="4536"/>
        </w:tabs>
        <w:spacing w:before="120" w:after="60"/>
        <w:ind w:firstLine="709"/>
      </w:pPr>
      <w:r w:rsidRPr="00353279">
        <w:t>(1) Nevydá-li stavební úřad ve lhůtě podle § 196 rozhodnutí o povolení záměru jednoduché stavby nebo stavby sítě technické infrastruktury, o jehož vydání požádal stavebník ve zrychleném řízení podle § 212, považuje se záměr za povolený dnem uplynutí této lhůty.</w:t>
      </w:r>
    </w:p>
    <w:p w14:paraId="130FAFD8" w14:textId="77777777" w:rsidR="005F64F9" w:rsidRPr="00353279" w:rsidRDefault="005F64F9" w:rsidP="005F64F9">
      <w:pPr>
        <w:spacing w:after="60"/>
        <w:ind w:firstLine="709"/>
      </w:pPr>
      <w:r w:rsidRPr="00353279">
        <w:t>(2) Považuje-li se záměr za povolený, stavební úřad o tom vydá osvědčení, a to ve lhůtě 15 dnů ode dne, kdy se záměr považuje za povolený. V osvědčení uvede popis záměru, označí pozemky dotčené záměrem, pozemky, na kterých vzniklo věcné břemeno podle jiného právního předpisu</w:t>
      </w:r>
      <w:r w:rsidRPr="00353279">
        <w:rPr>
          <w:vertAlign w:val="superscript"/>
        </w:rPr>
        <w:t>80)</w:t>
      </w:r>
      <w:r w:rsidRPr="00353279">
        <w:t>, a den, od kdy se záměr považuje za povolený; vztahuje-li se na záměr zákon o urychlení výstavby strategicky významné infrastruktury, uvede rovněž tuto skutečnost. Osvědčení stavební úřad zveřejní na své úřední desce po dobu 15 dnů a současně ho zašle nadřízenému stavebnímu úřadu, dotčeným orgánům a stavebníkovi.</w:t>
      </w:r>
    </w:p>
    <w:p w14:paraId="5BD9AB89" w14:textId="77777777" w:rsidR="005F64F9" w:rsidRPr="00353279" w:rsidRDefault="005F64F9" w:rsidP="005F64F9">
      <w:pPr>
        <w:spacing w:after="60"/>
        <w:ind w:firstLine="709"/>
      </w:pPr>
      <w:r w:rsidRPr="00353279">
        <w:t xml:space="preserve">(3) Nadřízený stavební úřad na základě podnětu účastníka řízení nebo z moci úřední, pokud nebyly splněny podmínky pro povolení záměru, rozhodne v přezkumném řízení podle správního řádu, že se záměr nepovažuje za povolený a věc vrátí stavebnímu úřadu k pokračování v řízení o povolení záměru podle § 212.  </w:t>
      </w:r>
    </w:p>
    <w:p w14:paraId="48969E34" w14:textId="77777777" w:rsidR="005F64F9" w:rsidRPr="00353279" w:rsidRDefault="005F64F9" w:rsidP="005F64F9">
      <w:pPr>
        <w:spacing w:after="60"/>
        <w:ind w:firstLine="709"/>
      </w:pPr>
      <w:r w:rsidRPr="00353279">
        <w:t>(4) Účastník řízení může podat podnět podle odstavce 3 do 15 dnů ode dne zveřejnění osvědčení podle odstavce 2.</w:t>
      </w:r>
    </w:p>
    <w:p w14:paraId="55401F42" w14:textId="77777777" w:rsidR="005F64F9" w:rsidRPr="00353279" w:rsidRDefault="005F64F9" w:rsidP="005F64F9">
      <w:pPr>
        <w:spacing w:after="60"/>
        <w:ind w:firstLine="709"/>
      </w:pPr>
      <w:r w:rsidRPr="00353279">
        <w:t xml:space="preserve">(5) Rozhodnutí v přezkumném řízení o tom, zda se záměr nepovažuje za povolený, nelze vydat po uplynutí 3 měsíců ode dne zveřejnění osvědčení podle odstavce 2. </w:t>
      </w:r>
    </w:p>
    <w:p w14:paraId="17FC162C" w14:textId="77777777" w:rsidR="005F64F9" w:rsidRPr="00353279" w:rsidRDefault="005F64F9" w:rsidP="005F64F9">
      <w:pPr>
        <w:spacing w:after="60"/>
        <w:ind w:firstLine="709"/>
      </w:pPr>
      <w:r w:rsidRPr="00353279">
        <w:t xml:space="preserve">(6) Proti rozhodnutí vydaném v přezkumném řízení o tom, zda se záměr nepovažuje za povolený, se nelze odvolat a nelze jej přezkoumat v přezkumném řízení. </w:t>
      </w:r>
    </w:p>
    <w:p w14:paraId="3CEB5EBE" w14:textId="77777777" w:rsidR="005F64F9" w:rsidRPr="00353279" w:rsidRDefault="005F64F9" w:rsidP="005F64F9">
      <w:pPr>
        <w:spacing w:after="60"/>
        <w:ind w:firstLine="709"/>
        <w:rPr>
          <w:rFonts w:eastAsia="Calibri"/>
        </w:rPr>
      </w:pPr>
      <w:r w:rsidRPr="00353279">
        <w:rPr>
          <w:rFonts w:eastAsia="Calibri"/>
        </w:rPr>
        <w:t>(7) Osvědčení podle odstavce 2 pozbývá právních účinků dnem nabytí právní moci rozhodnutí podle odstavce 3.“</w:t>
      </w:r>
    </w:p>
    <w:bookmarkEnd w:id="183"/>
    <w:p w14:paraId="2C9E60D0" w14:textId="77777777" w:rsidR="005F64F9" w:rsidRPr="00353279" w:rsidRDefault="005F64F9" w:rsidP="005F64F9">
      <w:pPr>
        <w:spacing w:before="120" w:after="60"/>
        <w:rPr>
          <w:rFonts w:eastAsia="Calibri"/>
        </w:rPr>
      </w:pPr>
      <w:r w:rsidRPr="00353279">
        <w:rPr>
          <w:rFonts w:eastAsia="Calibri"/>
        </w:rPr>
        <w:t>Ostatní novelizační body se přečíslují.“.</w:t>
      </w:r>
    </w:p>
    <w:p w14:paraId="52F4D178" w14:textId="77777777" w:rsidR="005F64F9" w:rsidRPr="00353279" w:rsidRDefault="005F64F9" w:rsidP="005F64F9">
      <w:pPr>
        <w:rPr>
          <w:bCs/>
          <w:i/>
          <w:iCs/>
        </w:rPr>
      </w:pPr>
      <w:r w:rsidRPr="00353279">
        <w:rPr>
          <w:bCs/>
          <w:i/>
          <w:iCs/>
        </w:rPr>
        <w:t>V případě přijetí úpravy bude třeba upravit označení změnových bodů i ve vazbě na další pozměňovací návrhy, které s označením bodů komplexního pozměňovacího návrhu pracují.</w:t>
      </w:r>
    </w:p>
    <w:p w14:paraId="1514D47E" w14:textId="77777777" w:rsidR="00E24176" w:rsidRPr="00353279" w:rsidRDefault="00E24176" w:rsidP="005F64F9"/>
    <w:p w14:paraId="5B28AED4" w14:textId="77777777" w:rsidR="00E24176" w:rsidRPr="00353279" w:rsidRDefault="00E24176" w:rsidP="005F64F9"/>
    <w:p w14:paraId="42C7D8AD" w14:textId="48CB2F80" w:rsidR="00E24176" w:rsidRPr="00353279" w:rsidRDefault="00EB0178" w:rsidP="005F64F9">
      <w:pPr>
        <w:rPr>
          <w:i/>
        </w:rPr>
      </w:pPr>
      <w:r>
        <w:rPr>
          <w:b/>
          <w:bCs/>
          <w:iCs/>
        </w:rPr>
        <w:t>N.2</w:t>
      </w:r>
      <w:r>
        <w:rPr>
          <w:i/>
        </w:rPr>
        <w:t xml:space="preserve"> </w:t>
      </w:r>
      <w:r>
        <w:rPr>
          <w:i/>
        </w:rPr>
        <w:tab/>
        <w:t>(</w:t>
      </w:r>
      <w:r w:rsidR="005F64F9" w:rsidRPr="00353279">
        <w:rPr>
          <w:i/>
        </w:rPr>
        <w:t>SD 1274</w:t>
      </w:r>
      <w:r>
        <w:rPr>
          <w:i/>
        </w:rPr>
        <w:t>)</w:t>
      </w:r>
    </w:p>
    <w:p w14:paraId="07D040A3" w14:textId="77777777" w:rsidR="005F64F9" w:rsidRPr="00353279" w:rsidRDefault="005F64F9" w:rsidP="005F64F9">
      <w:pPr>
        <w:rPr>
          <w:i/>
        </w:rPr>
      </w:pPr>
    </w:p>
    <w:p w14:paraId="5B4C743F" w14:textId="77777777" w:rsidR="005F64F9" w:rsidRPr="00353279" w:rsidRDefault="005F64F9" w:rsidP="005F64F9">
      <w:pPr>
        <w:spacing w:after="120"/>
      </w:pPr>
      <w:r w:rsidRPr="00353279">
        <w:t>V části čtyřicáté první čl. LIX se za stávající bod 41 vkládají nové body 42 a 43, které zní:</w:t>
      </w:r>
    </w:p>
    <w:p w14:paraId="1F147639" w14:textId="77777777" w:rsidR="005F64F9" w:rsidRPr="00353279" w:rsidRDefault="005F64F9" w:rsidP="005F64F9">
      <w:pPr>
        <w:spacing w:after="120"/>
        <w:ind w:left="709" w:hanging="1"/>
      </w:pPr>
      <w:r w:rsidRPr="00353279">
        <w:t xml:space="preserve">„42. V příloze č. 1 zákona se do bodu 5. nově vkládají za slova „vedení 400 </w:t>
      </w:r>
      <w:proofErr w:type="spellStart"/>
      <w:r w:rsidRPr="00353279">
        <w:t>kV</w:t>
      </w:r>
      <w:proofErr w:type="spellEnd"/>
      <w:r w:rsidRPr="00353279">
        <w:t xml:space="preserve"> Milín – Orlík“ slova „vedení 400 </w:t>
      </w:r>
      <w:proofErr w:type="spellStart"/>
      <w:r w:rsidRPr="00353279">
        <w:t>kV</w:t>
      </w:r>
      <w:proofErr w:type="spellEnd"/>
      <w:r w:rsidRPr="00353279">
        <w:t xml:space="preserve"> Slavětice – Prosenice“ a „vedení 400 </w:t>
      </w:r>
      <w:proofErr w:type="spellStart"/>
      <w:r w:rsidRPr="00353279">
        <w:t>kV</w:t>
      </w:r>
      <w:proofErr w:type="spellEnd"/>
      <w:r w:rsidRPr="00353279">
        <w:t xml:space="preserve"> Čechy </w:t>
      </w:r>
      <w:proofErr w:type="gramStart"/>
      <w:r w:rsidRPr="00353279">
        <w:t>Střed</w:t>
      </w:r>
      <w:proofErr w:type="gramEnd"/>
      <w:r w:rsidRPr="00353279">
        <w:t xml:space="preserve"> – Malešice“.</w:t>
      </w:r>
    </w:p>
    <w:p w14:paraId="6F081A4F" w14:textId="74FB69FA" w:rsidR="005F64F9" w:rsidRPr="00353279" w:rsidRDefault="005F64F9" w:rsidP="005F64F9">
      <w:pPr>
        <w:spacing w:after="120"/>
        <w:ind w:left="709" w:hanging="1"/>
      </w:pPr>
      <w:r w:rsidRPr="00353279">
        <w:t xml:space="preserve">43. V příloze č. 1 zákona se do bodu 7. nově vkládají za slova „nový jaderný zdroj v lokalitě Dukovany“ slova „nový jaderný zdroj v lokalitě Tušimice“, „nový jaderný zdroj v lokalitě Dětmarovice“, „nový plynový zdroj v lokalitě Počerady“, „nový plynový zdroj v lokalitě Mělník“, „nový plynový zdroj v lokalitě </w:t>
      </w:r>
      <w:proofErr w:type="spellStart"/>
      <w:r w:rsidRPr="00353279">
        <w:t>Prunéřov</w:t>
      </w:r>
      <w:proofErr w:type="spellEnd"/>
      <w:r w:rsidRPr="00353279">
        <w:t>“, „nový plynový zdroj v lokalitě Dětmarovice“ a „nový plynový zdroj v lokalitě Ledvice“.“</w:t>
      </w:r>
      <w:r w:rsidR="00463D93">
        <w:t>.</w:t>
      </w:r>
    </w:p>
    <w:p w14:paraId="24E62BFB" w14:textId="77777777" w:rsidR="005F64F9" w:rsidRPr="00353279" w:rsidRDefault="005F64F9" w:rsidP="005F64F9">
      <w:pPr>
        <w:spacing w:after="120"/>
      </w:pPr>
      <w:r w:rsidRPr="00353279">
        <w:lastRenderedPageBreak/>
        <w:t>Body 42 až 46 se označují jako body 44 až 48.</w:t>
      </w:r>
    </w:p>
    <w:p w14:paraId="2D320996" w14:textId="77777777" w:rsidR="005F64F9" w:rsidRPr="00353279" w:rsidRDefault="005F64F9" w:rsidP="005F64F9">
      <w:pPr>
        <w:rPr>
          <w:i/>
        </w:rPr>
      </w:pPr>
    </w:p>
    <w:p w14:paraId="73A68B51" w14:textId="77777777" w:rsidR="005F64F9" w:rsidRPr="00353279" w:rsidRDefault="005F64F9" w:rsidP="005F64F9">
      <w:pPr>
        <w:rPr>
          <w:i/>
        </w:rPr>
      </w:pPr>
    </w:p>
    <w:p w14:paraId="573B9BBC" w14:textId="4D65C764" w:rsidR="005F64F9" w:rsidRPr="00353279" w:rsidRDefault="00EB0178" w:rsidP="005F64F9">
      <w:pPr>
        <w:rPr>
          <w:i/>
        </w:rPr>
      </w:pPr>
      <w:r>
        <w:rPr>
          <w:b/>
          <w:bCs/>
          <w:iCs/>
        </w:rPr>
        <w:t>N.3</w:t>
      </w:r>
      <w:r>
        <w:rPr>
          <w:i/>
        </w:rPr>
        <w:t xml:space="preserve"> </w:t>
      </w:r>
      <w:r>
        <w:rPr>
          <w:i/>
        </w:rPr>
        <w:tab/>
        <w:t>(</w:t>
      </w:r>
      <w:r w:rsidR="005F64F9" w:rsidRPr="00353279">
        <w:rPr>
          <w:i/>
        </w:rPr>
        <w:t>SD 1133</w:t>
      </w:r>
      <w:r>
        <w:rPr>
          <w:i/>
        </w:rPr>
        <w:t>)</w:t>
      </w:r>
    </w:p>
    <w:p w14:paraId="24D25823" w14:textId="77777777" w:rsidR="005F64F9" w:rsidRPr="00353279" w:rsidRDefault="005F64F9" w:rsidP="005F64F9">
      <w:pPr>
        <w:rPr>
          <w:i/>
        </w:rPr>
      </w:pPr>
    </w:p>
    <w:p w14:paraId="348BEC37" w14:textId="77777777" w:rsidR="005F64F9" w:rsidRPr="00353279" w:rsidRDefault="005F64F9" w:rsidP="005F64F9">
      <w:pPr>
        <w:shd w:val="clear" w:color="auto" w:fill="FFFFFF"/>
        <w:spacing w:after="120" w:line="276" w:lineRule="auto"/>
      </w:pPr>
      <w:r w:rsidRPr="00353279">
        <w:rPr>
          <w:b/>
          <w:bCs/>
        </w:rPr>
        <w:t xml:space="preserve">1. </w:t>
      </w:r>
      <w:r w:rsidRPr="00353279">
        <w:t>V dosavadní části dvacáté osmé dosavadním čl. XLI se za dosavadní bod 4 vkládají nové body 5 až 7, které znějí:</w:t>
      </w:r>
    </w:p>
    <w:p w14:paraId="76F1C7FA" w14:textId="77777777" w:rsidR="005F64F9" w:rsidRPr="00353279" w:rsidRDefault="005F64F9" w:rsidP="005F64F9">
      <w:pPr>
        <w:shd w:val="clear" w:color="auto" w:fill="FFFFFF"/>
        <w:spacing w:after="120" w:line="276" w:lineRule="auto"/>
      </w:pPr>
      <w:r w:rsidRPr="00353279">
        <w:t>„5. V § 17b se na konci odstavce 6 doplňují věty „Předseda Energetického regulačního úřadu musí být držitelem platného osvědčení fyzické osoby pro stupeň utajení Důvěrné nebo vyšší. Není-li držitelem osvědčení podle věty druhé, požádá bez zbytečného odkladu po svém jmenování do funkce o vydání tohoto osvědčení podle zákona upravujícího ochranu utajovaných informací</w:t>
      </w:r>
      <w:r w:rsidRPr="00353279">
        <w:rPr>
          <w:vertAlign w:val="superscript"/>
        </w:rPr>
        <w:t>74)</w:t>
      </w:r>
      <w:r w:rsidRPr="00353279">
        <w:t>.</w:t>
      </w:r>
    </w:p>
    <w:p w14:paraId="3491C565" w14:textId="77777777" w:rsidR="005F64F9" w:rsidRPr="00353279" w:rsidRDefault="005F64F9" w:rsidP="005F64F9">
      <w:pPr>
        <w:shd w:val="clear" w:color="auto" w:fill="FFFFFF"/>
        <w:spacing w:after="120" w:line="276" w:lineRule="auto"/>
      </w:pPr>
      <w:r w:rsidRPr="00353279">
        <w:t>Poznámka pod čarou č. 74 zní:</w:t>
      </w:r>
    </w:p>
    <w:p w14:paraId="574E8C08" w14:textId="77777777" w:rsidR="005F64F9" w:rsidRPr="00353279" w:rsidRDefault="005F64F9" w:rsidP="005F64F9">
      <w:pPr>
        <w:shd w:val="clear" w:color="auto" w:fill="FFFFFF"/>
        <w:spacing w:after="120" w:line="276" w:lineRule="auto"/>
      </w:pPr>
      <w:r w:rsidRPr="00353279">
        <w:rPr>
          <w:vertAlign w:val="superscript"/>
        </w:rPr>
        <w:t xml:space="preserve">74) </w:t>
      </w:r>
      <w:r w:rsidRPr="00353279">
        <w:t>§ 94 zákona č. 412/2005 Sb., o ochraně utajovaných informací a o bezpečnostní způsobilosti, ve znění pozdějších předpisů.“.</w:t>
      </w:r>
    </w:p>
    <w:p w14:paraId="7B5EEEA9" w14:textId="77777777" w:rsidR="005F64F9" w:rsidRPr="00353279" w:rsidRDefault="005F64F9" w:rsidP="005F64F9">
      <w:pPr>
        <w:shd w:val="clear" w:color="auto" w:fill="FFFFFF"/>
        <w:spacing w:after="120" w:line="276" w:lineRule="auto"/>
      </w:pPr>
      <w:r w:rsidRPr="00353279">
        <w:t>6. V § 17b odst. 12 se za větu první vkládá věta „Nezíská-li předseda Energetického regulačního úřadu osvědčení podle odstavce 6 věty třetí nebo dojde-li k zániku platnosti tohoto osvědčení, ministr průmyslu a obchodu bezodkladně navrhne vládě odvolání předsedy Energetického regulačního úřadu z jeho funkce.“.</w:t>
      </w:r>
    </w:p>
    <w:p w14:paraId="03F6CED9" w14:textId="77777777" w:rsidR="005F64F9" w:rsidRPr="00353279" w:rsidRDefault="005F64F9" w:rsidP="005F64F9">
      <w:pPr>
        <w:shd w:val="clear" w:color="auto" w:fill="FFFFFF"/>
        <w:spacing w:after="120" w:line="276" w:lineRule="auto"/>
      </w:pPr>
      <w:r w:rsidRPr="00353279">
        <w:t>7. V § 30a odst. 1 se číslo „1“ nahrazuje číslem „100“.“.</w:t>
      </w:r>
    </w:p>
    <w:p w14:paraId="2E69FB47" w14:textId="77777777" w:rsidR="005F64F9" w:rsidRPr="00353279" w:rsidRDefault="005F64F9" w:rsidP="005F64F9">
      <w:pPr>
        <w:shd w:val="clear" w:color="auto" w:fill="FFFFFF"/>
        <w:spacing w:after="120" w:line="276" w:lineRule="auto"/>
      </w:pPr>
      <w:r w:rsidRPr="00353279">
        <w:t>Dosavadní body 5 až 11 se označují jako body 8 až 14.</w:t>
      </w:r>
    </w:p>
    <w:p w14:paraId="32D99F39" w14:textId="77777777" w:rsidR="005F64F9" w:rsidRPr="00353279" w:rsidRDefault="005F64F9" w:rsidP="005F64F9">
      <w:r w:rsidRPr="00353279">
        <w:rPr>
          <w:b/>
          <w:bCs/>
        </w:rPr>
        <w:t>2.</w:t>
      </w:r>
      <w:r w:rsidRPr="00353279">
        <w:t xml:space="preserve"> V dosavadní části dvacáté osmé se za dosavadní čl. XLI (změna energetického zákona) vkládá nový čl. XLII, který včetně nadpisu zní:</w:t>
      </w:r>
    </w:p>
    <w:p w14:paraId="24CFA33E" w14:textId="77777777" w:rsidR="00463D93" w:rsidRDefault="00463D93" w:rsidP="005F64F9">
      <w:pPr>
        <w:jc w:val="center"/>
      </w:pPr>
    </w:p>
    <w:p w14:paraId="61BE0BAC" w14:textId="2E699D98" w:rsidR="005F64F9" w:rsidRPr="00353279" w:rsidRDefault="005F64F9" w:rsidP="005F64F9">
      <w:pPr>
        <w:jc w:val="center"/>
      </w:pPr>
      <w:r w:rsidRPr="00353279">
        <w:t>„Čl. XLII</w:t>
      </w:r>
    </w:p>
    <w:p w14:paraId="0BB185A9" w14:textId="77777777" w:rsidR="00463D93" w:rsidRDefault="00463D93" w:rsidP="005F64F9">
      <w:pPr>
        <w:jc w:val="center"/>
        <w:rPr>
          <w:b/>
          <w:bCs/>
        </w:rPr>
      </w:pPr>
    </w:p>
    <w:p w14:paraId="52D2A7A4" w14:textId="1B57A068" w:rsidR="005F64F9" w:rsidRDefault="005F64F9" w:rsidP="005F64F9">
      <w:pPr>
        <w:jc w:val="center"/>
        <w:rPr>
          <w:b/>
          <w:bCs/>
        </w:rPr>
      </w:pPr>
      <w:r w:rsidRPr="00353279">
        <w:rPr>
          <w:b/>
          <w:bCs/>
        </w:rPr>
        <w:t>Přechodná ustanovení</w:t>
      </w:r>
    </w:p>
    <w:p w14:paraId="1352B042" w14:textId="77777777" w:rsidR="00463D93" w:rsidRPr="00353279" w:rsidRDefault="00463D93" w:rsidP="005F64F9">
      <w:pPr>
        <w:jc w:val="center"/>
        <w:rPr>
          <w:b/>
          <w:bCs/>
        </w:rPr>
      </w:pPr>
    </w:p>
    <w:p w14:paraId="76761677" w14:textId="77777777" w:rsidR="005F64F9" w:rsidRPr="00353279" w:rsidRDefault="005F64F9" w:rsidP="00EC6A06">
      <w:pPr>
        <w:pStyle w:val="Odstavecseseznamem"/>
        <w:numPr>
          <w:ilvl w:val="0"/>
          <w:numId w:val="131"/>
        </w:numPr>
        <w:shd w:val="clear" w:color="auto" w:fill="FFFFFF"/>
        <w:spacing w:after="120" w:line="276" w:lineRule="auto"/>
        <w:ind w:left="426" w:hanging="426"/>
        <w:rPr>
          <w:rFonts w:ascii="Times New Roman" w:eastAsia="Times New Roman" w:hAnsi="Times New Roman" w:cs="Times New Roman"/>
          <w:szCs w:val="24"/>
          <w:lang w:eastAsia="cs-CZ"/>
        </w:rPr>
      </w:pPr>
      <w:r w:rsidRPr="00353279">
        <w:rPr>
          <w:rFonts w:ascii="Times New Roman" w:eastAsia="Times New Roman" w:hAnsi="Times New Roman" w:cs="Times New Roman"/>
          <w:szCs w:val="24"/>
          <w:lang w:eastAsia="cs-CZ"/>
        </w:rPr>
        <w:t xml:space="preserve">Předseda Energetického regulačního úřadu vykonávající funkci ke dni nabytí účinnosti tohoto zákona </w:t>
      </w:r>
      <w:bookmarkStart w:id="184" w:name="_Hlk229055443"/>
      <w:r w:rsidRPr="00353279">
        <w:rPr>
          <w:rFonts w:ascii="Times New Roman" w:eastAsia="Times New Roman" w:hAnsi="Times New Roman" w:cs="Times New Roman"/>
          <w:szCs w:val="24"/>
          <w:lang w:eastAsia="cs-CZ"/>
        </w:rPr>
        <w:t>je povinen splnit</w:t>
      </w:r>
      <w:bookmarkEnd w:id="184"/>
      <w:r w:rsidRPr="00353279">
        <w:rPr>
          <w:rFonts w:ascii="Times New Roman" w:eastAsia="Times New Roman" w:hAnsi="Times New Roman" w:cs="Times New Roman"/>
          <w:szCs w:val="24"/>
          <w:lang w:eastAsia="cs-CZ"/>
        </w:rPr>
        <w:t xml:space="preserve"> požadavek podle § 17b odst. 6 věty druhé zákona č. 458/2000 Sb., ve znění účinném ode dne nabytí účinnosti tohoto zákona, nejpozději do 6 měsíců ode dne nabytí účinnosti tohoto zákona.</w:t>
      </w:r>
    </w:p>
    <w:p w14:paraId="2B48D5E8" w14:textId="77777777" w:rsidR="005F64F9" w:rsidRPr="00353279" w:rsidRDefault="005F64F9" w:rsidP="00EC6A06">
      <w:pPr>
        <w:pStyle w:val="Odstavecseseznamem"/>
        <w:numPr>
          <w:ilvl w:val="0"/>
          <w:numId w:val="131"/>
        </w:numPr>
        <w:shd w:val="clear" w:color="auto" w:fill="FFFFFF"/>
        <w:spacing w:after="120" w:line="276" w:lineRule="auto"/>
        <w:ind w:left="426" w:hanging="426"/>
        <w:rPr>
          <w:rFonts w:ascii="Times New Roman" w:eastAsia="Times New Roman" w:hAnsi="Times New Roman" w:cs="Times New Roman"/>
          <w:szCs w:val="24"/>
          <w:lang w:eastAsia="cs-CZ"/>
        </w:rPr>
      </w:pPr>
      <w:r w:rsidRPr="00353279">
        <w:rPr>
          <w:rFonts w:ascii="Times New Roman" w:eastAsia="Times New Roman" w:hAnsi="Times New Roman" w:cs="Times New Roman"/>
          <w:szCs w:val="24"/>
          <w:lang w:eastAsia="cs-CZ"/>
        </w:rPr>
        <w:t>Řízení zahájená přede dnem nabytí účinnosti tohoto zákona se dokončí podle zákona č. 458/2000 Sb., ve znění účinném přede dnem nabytí účinnosti tohoto zákona.“.</w:t>
      </w:r>
    </w:p>
    <w:p w14:paraId="2442F6BB" w14:textId="77777777" w:rsidR="005F64F9" w:rsidRPr="00463D93" w:rsidRDefault="005F64F9" w:rsidP="005F64F9">
      <w:pPr>
        <w:rPr>
          <w:i/>
          <w:iCs/>
        </w:rPr>
      </w:pPr>
      <w:r w:rsidRPr="00463D93">
        <w:rPr>
          <w:i/>
          <w:iCs/>
        </w:rPr>
        <w:t>Následující články je nutné přečíslovat a přečíslování je následně nutné promítnout do ustanovení o účinnosti.</w:t>
      </w:r>
    </w:p>
    <w:p w14:paraId="0697819B" w14:textId="77777777" w:rsidR="00463D93" w:rsidRDefault="00463D93" w:rsidP="005F64F9">
      <w:pPr>
        <w:rPr>
          <w:b/>
          <w:bCs/>
        </w:rPr>
      </w:pPr>
    </w:p>
    <w:p w14:paraId="3800286B" w14:textId="4CB63EE4" w:rsidR="005F64F9" w:rsidRPr="00353279" w:rsidRDefault="005F64F9" w:rsidP="005F64F9">
      <w:r w:rsidRPr="00353279">
        <w:rPr>
          <w:b/>
          <w:bCs/>
        </w:rPr>
        <w:t xml:space="preserve">3. </w:t>
      </w:r>
      <w:r w:rsidRPr="00353279">
        <w:t>Za část čtyřicátou první se vkládá nová část čtyřicátá druhá, která včetně nadpisu zní:</w:t>
      </w:r>
    </w:p>
    <w:p w14:paraId="117D9F5E" w14:textId="77777777" w:rsidR="00463D93" w:rsidRDefault="00463D93" w:rsidP="005F64F9">
      <w:pPr>
        <w:jc w:val="center"/>
      </w:pPr>
    </w:p>
    <w:p w14:paraId="791B6B75" w14:textId="7D53C370" w:rsidR="005F64F9" w:rsidRPr="00353279" w:rsidRDefault="005F64F9" w:rsidP="005F64F9">
      <w:pPr>
        <w:jc w:val="center"/>
      </w:pPr>
      <w:r w:rsidRPr="00353279">
        <w:t>„</w:t>
      </w:r>
      <w:r w:rsidRPr="00353279">
        <w:rPr>
          <w:b/>
          <w:bCs/>
        </w:rPr>
        <w:t>ČÁST TŘICÁTÁ DRUHÁ</w:t>
      </w:r>
    </w:p>
    <w:p w14:paraId="56E3A46E" w14:textId="77777777" w:rsidR="00463D93" w:rsidRDefault="00463D93" w:rsidP="005F64F9">
      <w:pPr>
        <w:jc w:val="center"/>
        <w:rPr>
          <w:b/>
          <w:bCs/>
        </w:rPr>
      </w:pPr>
    </w:p>
    <w:p w14:paraId="2BF6587F" w14:textId="664096BC" w:rsidR="005F64F9" w:rsidRPr="00353279" w:rsidRDefault="005F64F9" w:rsidP="005F64F9">
      <w:pPr>
        <w:jc w:val="center"/>
        <w:rPr>
          <w:b/>
          <w:bCs/>
        </w:rPr>
      </w:pPr>
      <w:r w:rsidRPr="00353279">
        <w:rPr>
          <w:b/>
          <w:bCs/>
        </w:rPr>
        <w:t>Změna zákona o podporovaných zdrojích energie</w:t>
      </w:r>
    </w:p>
    <w:p w14:paraId="24ADD6AE" w14:textId="77777777" w:rsidR="005F64F9" w:rsidRPr="00353279" w:rsidRDefault="005F64F9" w:rsidP="005F64F9">
      <w:pPr>
        <w:spacing w:after="120" w:line="276" w:lineRule="auto"/>
        <w:jc w:val="center"/>
      </w:pPr>
      <w:r w:rsidRPr="00353279">
        <w:t>Čl. LXI</w:t>
      </w:r>
    </w:p>
    <w:p w14:paraId="3C11A32F" w14:textId="77777777" w:rsidR="005F64F9" w:rsidRPr="00353279" w:rsidRDefault="005F64F9" w:rsidP="005F64F9">
      <w:pPr>
        <w:spacing w:after="120" w:line="276" w:lineRule="auto"/>
        <w:ind w:firstLine="284"/>
      </w:pPr>
      <w:r w:rsidRPr="00353279">
        <w:lastRenderedPageBreak/>
        <w:t>Zákon č. 165/2012 Sb., podporovaných zdrojích energie a o změně některých zákonů, ve znění zákona č. 407/2012 Sb., zákona č. 310/2013 Sb., zákona č. 90/2014 Sb., zákona č. 131/2015 Sb., zákona č. 107/2016 Sb., zákona č. 190/2016 Sb., zákona č. 103/2017 Sb., zákona č. 183/2017 Sb., zákona č. 541/2020 Sb., zákona č. 367/2021 Sb., zákona č. 382/2021 Sb., zákona č. 143/2022 Sb., zákona č. 232/2022 Sb., zákona č. 19/2023 Sb., zákona č. 349/2023 Sb., zákona č. 469/2023 Sb., zákona č. 265/2024 Sb., zákona č. 87/2025 Sb., zákona č. 218/2025 Sb., zákona č. 223/2025 Sb. a zákona č. 370/2025 Sb., se mění takto:</w:t>
      </w:r>
    </w:p>
    <w:p w14:paraId="0BAE10FA" w14:textId="77777777" w:rsidR="005F64F9" w:rsidRPr="00353279" w:rsidRDefault="005F64F9" w:rsidP="005F64F9">
      <w:pPr>
        <w:pStyle w:val="Odstavecseseznamem"/>
        <w:spacing w:after="120" w:line="276" w:lineRule="auto"/>
        <w:ind w:left="567"/>
        <w:contextualSpacing w:val="0"/>
        <w:rPr>
          <w:rFonts w:ascii="Times New Roman" w:hAnsi="Times New Roman" w:cs="Times New Roman"/>
          <w:szCs w:val="24"/>
        </w:rPr>
      </w:pPr>
    </w:p>
    <w:p w14:paraId="2FCE0490" w14:textId="77777777" w:rsidR="005F64F9" w:rsidRPr="00353279" w:rsidRDefault="005F64F9" w:rsidP="00EC6A06">
      <w:pPr>
        <w:pStyle w:val="Odstavecseseznamem"/>
        <w:numPr>
          <w:ilvl w:val="0"/>
          <w:numId w:val="163"/>
        </w:numPr>
        <w:spacing w:after="120" w:line="276" w:lineRule="auto"/>
        <w:ind w:left="568" w:hanging="284"/>
        <w:contextualSpacing w:val="0"/>
        <w:rPr>
          <w:rFonts w:ascii="Times New Roman" w:hAnsi="Times New Roman" w:cs="Times New Roman"/>
          <w:szCs w:val="24"/>
        </w:rPr>
      </w:pPr>
      <w:r w:rsidRPr="00353279">
        <w:rPr>
          <w:rFonts w:ascii="Times New Roman" w:hAnsi="Times New Roman" w:cs="Times New Roman"/>
          <w:szCs w:val="24"/>
        </w:rPr>
        <w:t>V § 29 odst. 1 větě první se slovo „zákona“ zrušuje.</w:t>
      </w:r>
    </w:p>
    <w:p w14:paraId="0D91D591" w14:textId="77777777" w:rsidR="005F64F9" w:rsidRPr="00353279" w:rsidRDefault="005F64F9" w:rsidP="00EC6A06">
      <w:pPr>
        <w:pStyle w:val="Odstavecseseznamem"/>
        <w:numPr>
          <w:ilvl w:val="0"/>
          <w:numId w:val="163"/>
        </w:numPr>
        <w:spacing w:after="120" w:line="276" w:lineRule="auto"/>
        <w:ind w:left="568" w:hanging="284"/>
        <w:contextualSpacing w:val="0"/>
        <w:rPr>
          <w:rFonts w:ascii="Times New Roman" w:hAnsi="Times New Roman" w:cs="Times New Roman"/>
          <w:szCs w:val="24"/>
        </w:rPr>
      </w:pPr>
      <w:r w:rsidRPr="00353279">
        <w:rPr>
          <w:rFonts w:ascii="Times New Roman" w:hAnsi="Times New Roman" w:cs="Times New Roman"/>
          <w:szCs w:val="24"/>
        </w:rPr>
        <w:t>V § 29 odst. 1 věta třetí zní: „Ministerstvo poukáže operátorovi trhu vždy do konce daného kalendářního měsíce částku odpovídající procentnímu podílu, který je stanoven podílem  skutečně vynaložených nákladů operátora trhu na podporu elektřiny, provozní podporu tepla, přechodnou transformační podporu tepla a podporu biometanu podle § 28 odst. 10 za daný měsíc kalendářního roku předcházejícího kalendářnímu roku, ve kterém vláda stanoví svým usnesením prostředky státního rozpočtu pro poskytnutí dotace podle § 28 odst. 3 a  celkové výše skutečně vynaložených  nákladů operátora trhu na podporu elektřiny, provozní podporu tepla, přechodnou transformační podporu tepla a podporu biometanu podle § 28 odst. 10 v roce předcházejícím kalendářnímu roku, ve kterém vláda stanoví svým usnesením prostředky státního rozpočtu pro poskytnutí dotace podle § 28 odst. 3.“.</w:t>
      </w:r>
    </w:p>
    <w:p w14:paraId="2EBAD991" w14:textId="77777777" w:rsidR="005F64F9" w:rsidRPr="00353279" w:rsidRDefault="005F64F9" w:rsidP="00EC6A06">
      <w:pPr>
        <w:pStyle w:val="Odstavecseseznamem"/>
        <w:numPr>
          <w:ilvl w:val="0"/>
          <w:numId w:val="163"/>
        </w:numPr>
        <w:tabs>
          <w:tab w:val="left" w:pos="567"/>
        </w:tabs>
        <w:spacing w:after="120" w:line="276" w:lineRule="auto"/>
        <w:ind w:left="284" w:firstLine="0"/>
        <w:contextualSpacing w:val="0"/>
        <w:rPr>
          <w:rFonts w:ascii="Times New Roman" w:hAnsi="Times New Roman" w:cs="Times New Roman"/>
          <w:szCs w:val="24"/>
        </w:rPr>
      </w:pPr>
      <w:r w:rsidRPr="00353279">
        <w:rPr>
          <w:rFonts w:ascii="Times New Roman" w:hAnsi="Times New Roman" w:cs="Times New Roman"/>
          <w:szCs w:val="24"/>
        </w:rPr>
        <w:t xml:space="preserve">V § 29 odst. 2 se slovo „čtvrtletních“ nahrazují slovem „měsíčních“. </w:t>
      </w:r>
    </w:p>
    <w:p w14:paraId="51396ADD" w14:textId="77777777" w:rsidR="005F64F9" w:rsidRPr="00353279" w:rsidRDefault="005F64F9" w:rsidP="005F64F9">
      <w:pPr>
        <w:pStyle w:val="Odstavecseseznamem"/>
        <w:spacing w:before="200" w:line="276" w:lineRule="auto"/>
        <w:ind w:left="0"/>
        <w:jc w:val="center"/>
        <w:rPr>
          <w:rFonts w:ascii="Times New Roman" w:eastAsia="Times New Roman" w:hAnsi="Times New Roman" w:cs="Times New Roman"/>
          <w:szCs w:val="24"/>
        </w:rPr>
      </w:pPr>
    </w:p>
    <w:p w14:paraId="22C57C4D" w14:textId="77777777" w:rsidR="005F64F9" w:rsidRPr="00353279" w:rsidRDefault="005F64F9" w:rsidP="005F64F9">
      <w:pPr>
        <w:pStyle w:val="Odstavecseseznamem"/>
        <w:spacing w:before="200" w:line="276" w:lineRule="auto"/>
        <w:ind w:left="0"/>
        <w:jc w:val="center"/>
        <w:rPr>
          <w:rFonts w:ascii="Times New Roman" w:eastAsia="Times New Roman" w:hAnsi="Times New Roman" w:cs="Times New Roman"/>
          <w:szCs w:val="24"/>
        </w:rPr>
      </w:pPr>
      <w:r w:rsidRPr="00353279">
        <w:rPr>
          <w:rFonts w:ascii="Times New Roman" w:eastAsia="Times New Roman" w:hAnsi="Times New Roman" w:cs="Times New Roman"/>
          <w:szCs w:val="24"/>
        </w:rPr>
        <w:t>Čl. LXII</w:t>
      </w:r>
    </w:p>
    <w:p w14:paraId="0D3E4B8D" w14:textId="77777777" w:rsidR="005F64F9" w:rsidRPr="00353279" w:rsidRDefault="005F64F9" w:rsidP="005F64F9">
      <w:pPr>
        <w:pStyle w:val="Odstavecseseznamem"/>
        <w:spacing w:before="200" w:line="276" w:lineRule="auto"/>
        <w:ind w:left="0"/>
        <w:contextualSpacing w:val="0"/>
        <w:jc w:val="center"/>
        <w:rPr>
          <w:rFonts w:ascii="Times New Roman" w:eastAsia="Times New Roman" w:hAnsi="Times New Roman" w:cs="Times New Roman"/>
          <w:b/>
          <w:bCs/>
          <w:szCs w:val="24"/>
        </w:rPr>
      </w:pPr>
      <w:r w:rsidRPr="00353279">
        <w:rPr>
          <w:rFonts w:ascii="Times New Roman" w:eastAsia="Times New Roman" w:hAnsi="Times New Roman" w:cs="Times New Roman"/>
          <w:b/>
          <w:bCs/>
          <w:szCs w:val="24"/>
        </w:rPr>
        <w:t>Přechodná ustanovení</w:t>
      </w:r>
    </w:p>
    <w:p w14:paraId="29E50ED4" w14:textId="77777777" w:rsidR="005F64F9" w:rsidRPr="00353279" w:rsidRDefault="005F64F9" w:rsidP="005F64F9">
      <w:pPr>
        <w:pStyle w:val="Odstavecseseznamem"/>
        <w:spacing w:after="120" w:line="276" w:lineRule="auto"/>
        <w:ind w:left="284"/>
        <w:contextualSpacing w:val="0"/>
        <w:rPr>
          <w:rFonts w:ascii="Times New Roman" w:eastAsia="Times New Roman" w:hAnsi="Times New Roman" w:cs="Times New Roman"/>
          <w:szCs w:val="24"/>
        </w:rPr>
      </w:pPr>
      <w:r w:rsidRPr="00353279">
        <w:rPr>
          <w:rFonts w:ascii="Times New Roman" w:eastAsia="Times New Roman" w:hAnsi="Times New Roman" w:cs="Times New Roman"/>
          <w:szCs w:val="24"/>
        </w:rPr>
        <w:t>1.</w:t>
      </w:r>
      <w:r w:rsidRPr="00353279">
        <w:rPr>
          <w:rFonts w:ascii="Times New Roman" w:eastAsia="Times New Roman" w:hAnsi="Times New Roman" w:cs="Times New Roman"/>
          <w:szCs w:val="24"/>
        </w:rPr>
        <w:tab/>
        <w:t xml:space="preserve">Prostředky dotace na úhradu nákladů na podporu elektřiny, provozní podporu tepla, přechodnou transformační podporu tepla a podporu biometanu, pro které bylo rozhodnutí podle </w:t>
      </w:r>
      <w:r w:rsidRPr="00353279">
        <w:rPr>
          <w:rFonts w:ascii="Times New Roman" w:eastAsia="Times New Roman" w:hAnsi="Times New Roman" w:cs="Times New Roman"/>
          <w:szCs w:val="24"/>
        </w:rPr>
        <w:br/>
        <w:t xml:space="preserve">§ 29 odst. 1 zákona č. 165/2012 Sb., ve znění účinném přede dnem nabytí účinnosti tohoto zákona, vydáno přede dnem nabytí účinnosti tohoto zákona, se včetně finančního vypořádání dokončí podle dosavadních právních předpisů. </w:t>
      </w:r>
    </w:p>
    <w:p w14:paraId="5376B41B" w14:textId="77777777" w:rsidR="005F64F9" w:rsidRPr="00353279" w:rsidRDefault="005F64F9" w:rsidP="005F64F9">
      <w:pPr>
        <w:pStyle w:val="Odstavecseseznamem"/>
        <w:spacing w:after="120" w:line="276" w:lineRule="auto"/>
        <w:ind w:left="284"/>
        <w:contextualSpacing w:val="0"/>
        <w:rPr>
          <w:rFonts w:ascii="Times New Roman" w:hAnsi="Times New Roman" w:cs="Times New Roman"/>
          <w:szCs w:val="24"/>
        </w:rPr>
      </w:pPr>
      <w:r w:rsidRPr="00353279">
        <w:rPr>
          <w:rFonts w:ascii="Times New Roman" w:eastAsia="Times New Roman" w:hAnsi="Times New Roman" w:cs="Times New Roman"/>
          <w:szCs w:val="24"/>
        </w:rPr>
        <w:t>2.</w:t>
      </w:r>
      <w:r w:rsidRPr="00353279">
        <w:rPr>
          <w:rFonts w:ascii="Times New Roman" w:eastAsia="Times New Roman" w:hAnsi="Times New Roman" w:cs="Times New Roman"/>
          <w:szCs w:val="24"/>
        </w:rPr>
        <w:tab/>
        <w:t>Ustanovení § 29 zákona č. 165/2012 Sb., ve znění účinném ode dne nabytí účinnosti tohoto zákona, se poprvé použijí pro vydání rozhodnutí o poskytnutí dotace operátorovi trhu na úhradu nákladů na podporu elektřiny, provozní podporu tepla, přechodnou transformační podporu tepla a podporu biometanu pro rok 2027.“.</w:t>
      </w:r>
    </w:p>
    <w:p w14:paraId="0BE84887" w14:textId="77777777" w:rsidR="005F64F9" w:rsidRPr="00353279" w:rsidRDefault="005F64F9" w:rsidP="005F64F9"/>
    <w:p w14:paraId="693318EA" w14:textId="77777777" w:rsidR="005F64F9" w:rsidRPr="00463D93" w:rsidRDefault="005F64F9" w:rsidP="005F64F9">
      <w:pPr>
        <w:rPr>
          <w:i/>
          <w:iCs/>
        </w:rPr>
      </w:pPr>
      <w:r w:rsidRPr="00463D93">
        <w:rPr>
          <w:i/>
          <w:iCs/>
        </w:rPr>
        <w:t>Následující články je nutné přečíslovat a přečíslování je následně nutné promítnout do ustanovení o účinnosti.</w:t>
      </w:r>
    </w:p>
    <w:p w14:paraId="684FB9D9" w14:textId="77777777" w:rsidR="005F64F9" w:rsidRPr="00463D93" w:rsidRDefault="005F64F9" w:rsidP="005F64F9">
      <w:pPr>
        <w:rPr>
          <w:i/>
          <w:iCs/>
        </w:rPr>
      </w:pPr>
      <w:r w:rsidRPr="00463D93">
        <w:rPr>
          <w:i/>
          <w:iCs/>
        </w:rPr>
        <w:t>V případě přijetí jiných PN zasahujících do stejných ustanovení je nutné případně upravit znění bodů tak, aby došlo k zachování všech navržených změn.</w:t>
      </w:r>
    </w:p>
    <w:p w14:paraId="5599A8CD" w14:textId="77777777" w:rsidR="005F64F9" w:rsidRPr="00353279" w:rsidRDefault="005F64F9" w:rsidP="005F64F9">
      <w:pPr>
        <w:rPr>
          <w:i/>
        </w:rPr>
      </w:pPr>
    </w:p>
    <w:p w14:paraId="02ED9AB1" w14:textId="77777777" w:rsidR="005F64F9" w:rsidRPr="00353279" w:rsidRDefault="005F64F9" w:rsidP="005F64F9">
      <w:pPr>
        <w:rPr>
          <w:i/>
        </w:rPr>
      </w:pPr>
    </w:p>
    <w:p w14:paraId="70542016" w14:textId="48DBD27F" w:rsidR="005F64F9" w:rsidRPr="00353279" w:rsidRDefault="00EB0178" w:rsidP="005F64F9">
      <w:pPr>
        <w:rPr>
          <w:i/>
        </w:rPr>
      </w:pPr>
      <w:r>
        <w:rPr>
          <w:b/>
          <w:bCs/>
          <w:iCs/>
        </w:rPr>
        <w:lastRenderedPageBreak/>
        <w:t>N.4</w:t>
      </w:r>
      <w:r>
        <w:rPr>
          <w:i/>
        </w:rPr>
        <w:t xml:space="preserve"> </w:t>
      </w:r>
      <w:r>
        <w:rPr>
          <w:i/>
        </w:rPr>
        <w:tab/>
        <w:t>(</w:t>
      </w:r>
      <w:r w:rsidR="00A62294" w:rsidRPr="00353279">
        <w:rPr>
          <w:i/>
        </w:rPr>
        <w:t>SD 1132</w:t>
      </w:r>
      <w:r>
        <w:rPr>
          <w:i/>
        </w:rPr>
        <w:t>)</w:t>
      </w:r>
    </w:p>
    <w:p w14:paraId="665FD724" w14:textId="77777777" w:rsidR="00A62294" w:rsidRPr="00353279" w:rsidRDefault="00A62294" w:rsidP="005F64F9">
      <w:pPr>
        <w:rPr>
          <w:i/>
        </w:rPr>
      </w:pPr>
    </w:p>
    <w:p w14:paraId="05CD6742" w14:textId="77777777" w:rsidR="00A62294" w:rsidRPr="00353279" w:rsidRDefault="00A62294" w:rsidP="00A62294">
      <w:pPr>
        <w:spacing w:after="120" w:line="276" w:lineRule="auto"/>
      </w:pPr>
      <w:r w:rsidRPr="00353279">
        <w:rPr>
          <w:b/>
          <w:bCs/>
        </w:rPr>
        <w:t xml:space="preserve">1. </w:t>
      </w:r>
      <w:r w:rsidRPr="00353279">
        <w:t>V dosavadní části dvacáté osmé dosavadním čl. XLI se za dosavadní bod 4 vkládají nové body X1 až X11, které znějí:</w:t>
      </w:r>
    </w:p>
    <w:p w14:paraId="33FF0706" w14:textId="77777777" w:rsidR="00A62294" w:rsidRPr="00353279" w:rsidRDefault="00A62294" w:rsidP="00A62294">
      <w:pPr>
        <w:spacing w:after="120" w:line="276" w:lineRule="auto"/>
      </w:pPr>
      <w:r w:rsidRPr="00353279">
        <w:t>„X1. V § 17e se za odstavec 9 vkládá nový odstavec 10, který zní:</w:t>
      </w:r>
    </w:p>
    <w:p w14:paraId="59BD45EC" w14:textId="77777777" w:rsidR="00A62294" w:rsidRPr="00353279" w:rsidRDefault="00A62294" w:rsidP="00A62294">
      <w:pPr>
        <w:spacing w:after="120" w:line="276" w:lineRule="auto"/>
      </w:pPr>
      <w:r w:rsidRPr="00353279">
        <w:t>„(10) Navrhuje-li se změna metodiky cenové regulace v průběhu regulačního období, Energetický regulační úřad zveřejní návrh změny na svých internetových stránkách a stanoví lhůtu pro podání připomínek veřejnosti, která nesmí být kratší než 30 dnů. Energetický regulační úřad umožní podávání připomínek prostřednictvím diskusního místa podle odstavce 3. Zveřejnění návrhu změny metodiky cenové regulace Energetický regulační úřad oznámí osobám podle odstavce 9, vyzve je k uplatnění připomínek a stanoví lhůtu pro jejich podání, která nesmí být kratší než 30 dnů. K připomínkám podaným po stanovené lhůtě se nepřihlíží.“.</w:t>
      </w:r>
    </w:p>
    <w:p w14:paraId="4D305948" w14:textId="77777777" w:rsidR="00A62294" w:rsidRPr="00353279" w:rsidRDefault="00A62294" w:rsidP="00A62294">
      <w:pPr>
        <w:spacing w:after="120" w:line="276" w:lineRule="auto"/>
      </w:pPr>
      <w:r w:rsidRPr="00353279">
        <w:t xml:space="preserve">Dosavadní odstavce 10 až 12 se označují jako odstavce 11 až 13. </w:t>
      </w:r>
    </w:p>
    <w:p w14:paraId="52DE043C" w14:textId="77777777" w:rsidR="00A62294" w:rsidRPr="00353279" w:rsidRDefault="00A62294" w:rsidP="00A62294">
      <w:pPr>
        <w:spacing w:after="120" w:line="276" w:lineRule="auto"/>
      </w:pPr>
      <w:r w:rsidRPr="00353279">
        <w:t>X2. V § 19a odst. 2 a § 22 odst. 3 se za slova „systémové služby,“ vkládají slova „cenu za kapacitní mechanismus,“.</w:t>
      </w:r>
    </w:p>
    <w:p w14:paraId="2A554CE9" w14:textId="77777777" w:rsidR="00A62294" w:rsidRPr="00353279" w:rsidRDefault="00A62294" w:rsidP="00A62294">
      <w:pPr>
        <w:spacing w:after="120" w:line="276" w:lineRule="auto"/>
      </w:pPr>
      <w:r w:rsidRPr="00353279">
        <w:t>X3. V § 19a se za odstavec 8 vkládá nový odstavec 9, který zní:</w:t>
      </w:r>
    </w:p>
    <w:p w14:paraId="25745BB1" w14:textId="77777777" w:rsidR="00A62294" w:rsidRPr="00353279" w:rsidRDefault="00A62294" w:rsidP="00A62294">
      <w:pPr>
        <w:spacing w:after="120" w:line="276" w:lineRule="auto"/>
      </w:pPr>
      <w:r w:rsidRPr="00353279">
        <w:t xml:space="preserve">„(9) Cenu za kapacitní mechanismus reguluje Energetický regulační úřad tak, aby pokrývala alespoň ekonomicky oprávněné náklady provozovatele přenosové soustavy na zajištění kapacitního mechanismu. Cenu za kapacitní mechanismus stanoví Energetický regulační úřad pro regulované roky nebo i část regulovaného roku, ve kterém bude poskytován sjednaný rozsah dostupnosti výkonu. V případě potřeby změny ceny za kapacitní mechanismus v průběhu regulovaného roku stanoví Energetický regulační úřad cenu za kapacitní mechanismus do 3 měsíců ode dne poskytnutí údajů pro stanovení ceny za kapacitní mechanismus operátorem trhu a provozovatelem přenosové soustavy.“. </w:t>
      </w:r>
    </w:p>
    <w:p w14:paraId="7BEE4EFE" w14:textId="77777777" w:rsidR="00A62294" w:rsidRPr="00353279" w:rsidRDefault="00A62294" w:rsidP="00A62294">
      <w:pPr>
        <w:spacing w:after="120" w:line="276" w:lineRule="auto"/>
      </w:pPr>
      <w:r w:rsidRPr="00353279">
        <w:t xml:space="preserve">Dosavadní odstavce 9 a 10 se označují jako odstavce 10 a 11. </w:t>
      </w:r>
    </w:p>
    <w:p w14:paraId="0059613C" w14:textId="77777777" w:rsidR="00A62294" w:rsidRPr="00353279" w:rsidRDefault="00A62294" w:rsidP="00A62294">
      <w:pPr>
        <w:spacing w:after="120" w:line="276" w:lineRule="auto"/>
      </w:pPr>
      <w:r w:rsidRPr="00353279">
        <w:t>X4. Za § 19ca se vkládá nový § 19cb, který včetně nadpisu zní:</w:t>
      </w:r>
    </w:p>
    <w:p w14:paraId="7FF3F11E" w14:textId="77777777" w:rsidR="00A62294" w:rsidRPr="00353279" w:rsidRDefault="00A62294" w:rsidP="00A62294">
      <w:pPr>
        <w:spacing w:after="120" w:line="276" w:lineRule="auto"/>
        <w:jc w:val="center"/>
      </w:pPr>
      <w:r w:rsidRPr="00353279">
        <w:t>„§ 19cb</w:t>
      </w:r>
    </w:p>
    <w:p w14:paraId="4C760030" w14:textId="77777777" w:rsidR="00A62294" w:rsidRPr="00353279" w:rsidRDefault="00A62294" w:rsidP="00A62294">
      <w:pPr>
        <w:spacing w:after="120" w:line="276" w:lineRule="auto"/>
        <w:jc w:val="center"/>
        <w:rPr>
          <w:b/>
          <w:bCs/>
        </w:rPr>
      </w:pPr>
      <w:r w:rsidRPr="00353279">
        <w:rPr>
          <w:b/>
          <w:bCs/>
        </w:rPr>
        <w:t>Cena za kapacitní mechanismus</w:t>
      </w:r>
    </w:p>
    <w:p w14:paraId="65F21610" w14:textId="77777777" w:rsidR="00A62294" w:rsidRPr="00353279" w:rsidRDefault="00A62294" w:rsidP="00A62294">
      <w:pPr>
        <w:spacing w:after="120" w:line="276" w:lineRule="auto"/>
      </w:pPr>
      <w:r w:rsidRPr="00353279">
        <w:t xml:space="preserve">Cenu za kapacitní mechanismus hradí účastníci trhu s elektřinou provozovateli přenosové soustavy v ceně za související služby v elektroenergetice přímo nebo prostřednictvím provozovatele regionální distribuční soustavy.“. </w:t>
      </w:r>
    </w:p>
    <w:p w14:paraId="134561D8" w14:textId="77777777" w:rsidR="00A62294" w:rsidRPr="00353279" w:rsidRDefault="00A62294" w:rsidP="00A62294">
      <w:pPr>
        <w:spacing w:after="120" w:line="276" w:lineRule="auto"/>
      </w:pPr>
      <w:r w:rsidRPr="00353279">
        <w:t xml:space="preserve">X5. V § 20a se na konci odstavce 4 tečka nahrazuje čárkou a doplňuje se písmeno </w:t>
      </w:r>
      <w:proofErr w:type="spellStart"/>
      <w:r w:rsidRPr="00353279">
        <w:t>zf</w:t>
      </w:r>
      <w:proofErr w:type="spellEnd"/>
      <w:r w:rsidRPr="00353279">
        <w:t>), které zní:</w:t>
      </w:r>
    </w:p>
    <w:p w14:paraId="67C762E0" w14:textId="77777777" w:rsidR="00A62294" w:rsidRPr="00353279" w:rsidRDefault="00A62294" w:rsidP="00A62294">
      <w:pPr>
        <w:spacing w:after="120" w:line="276" w:lineRule="auto"/>
      </w:pPr>
      <w:r w:rsidRPr="00353279">
        <w:t>„</w:t>
      </w:r>
      <w:proofErr w:type="spellStart"/>
      <w:r w:rsidRPr="00353279">
        <w:t>zf</w:t>
      </w:r>
      <w:proofErr w:type="spellEnd"/>
      <w:r w:rsidRPr="00353279">
        <w:t>) poskytnout provozovateli přenosové soustavy na jeho žádost údaje stanovené opatřením obecné povahy vydaným ministerstvem nezbytné pro přípravu a fungování kapacitního mechanismu, je-li zaveden.“.</w:t>
      </w:r>
    </w:p>
    <w:p w14:paraId="6729092F" w14:textId="77777777" w:rsidR="00A62294" w:rsidRPr="00353279" w:rsidRDefault="00A62294" w:rsidP="00A62294">
      <w:pPr>
        <w:spacing w:after="120" w:line="276" w:lineRule="auto"/>
      </w:pPr>
      <w:r w:rsidRPr="00353279">
        <w:t xml:space="preserve">X6. V § 35 odst. 1 se text „čl. 21“ zrušuje a slova „podle čl. 22 Nařízení o vnitřním trhu s elektřinou“ se nahrazují slovy „a uloží účastníkům trhu s elektřinou povinnosti v souvislosti se zavedením kapacitního mechanismu“. </w:t>
      </w:r>
    </w:p>
    <w:p w14:paraId="2C5239CD" w14:textId="77777777" w:rsidR="00A62294" w:rsidRPr="00353279" w:rsidRDefault="00A62294" w:rsidP="00A62294">
      <w:pPr>
        <w:spacing w:after="120" w:line="276" w:lineRule="auto"/>
      </w:pPr>
      <w:r w:rsidRPr="00353279">
        <w:lastRenderedPageBreak/>
        <w:t xml:space="preserve">X7. V § 35 se za odstavec 1 vkládá nový odstavec 2, který zní: </w:t>
      </w:r>
    </w:p>
    <w:p w14:paraId="69802C43" w14:textId="77777777" w:rsidR="00A62294" w:rsidRPr="00353279" w:rsidRDefault="00A62294" w:rsidP="00A62294">
      <w:pPr>
        <w:spacing w:after="120" w:line="276" w:lineRule="auto"/>
      </w:pPr>
      <w:r w:rsidRPr="00353279">
        <w:t xml:space="preserve">„(2) Ministerstvo stanoví opatřením obecné povahy podle odstavce 1 po projednání s Energetickým regulačním úřadem rovněž způsob určení rozsahu potřebné dostupnosti výkonu výroben elektřiny nebo jiných energetických zařízení.“.  </w:t>
      </w:r>
    </w:p>
    <w:p w14:paraId="752EE86B" w14:textId="77777777" w:rsidR="00A62294" w:rsidRPr="00353279" w:rsidRDefault="00A62294" w:rsidP="00A62294">
      <w:pPr>
        <w:spacing w:after="120" w:line="276" w:lineRule="auto"/>
      </w:pPr>
      <w:r w:rsidRPr="00353279">
        <w:t>Dosavadní odstavce 2 až 6 se označují jako odstavce 3 až 7.</w:t>
      </w:r>
    </w:p>
    <w:p w14:paraId="23974829" w14:textId="77777777" w:rsidR="00A62294" w:rsidRPr="00353279" w:rsidRDefault="00A62294" w:rsidP="00A62294">
      <w:pPr>
        <w:spacing w:after="120" w:line="276" w:lineRule="auto"/>
      </w:pPr>
      <w:r w:rsidRPr="00353279">
        <w:t>X8. V § 35 odst. 4 se slovo „regulačního“ zrušuje a na konci textu odstavce 4 se doplňují slova „a předloží ho ministerstvu ke schválení“.</w:t>
      </w:r>
    </w:p>
    <w:p w14:paraId="7DB806F6" w14:textId="77777777" w:rsidR="00A62294" w:rsidRPr="00353279" w:rsidRDefault="00A62294" w:rsidP="00A62294">
      <w:pPr>
        <w:spacing w:after="120" w:line="276" w:lineRule="auto"/>
      </w:pPr>
      <w:r w:rsidRPr="00353279">
        <w:t>X9. V § 35 odst. 5 se slovo „regulačního“ zrušuje a za slovo „zařízení“ se vkládají slova „v aukci“.</w:t>
      </w:r>
    </w:p>
    <w:p w14:paraId="17F002CE" w14:textId="77777777" w:rsidR="00A62294" w:rsidRPr="00353279" w:rsidRDefault="00A62294" w:rsidP="00A62294">
      <w:pPr>
        <w:spacing w:after="120" w:line="276" w:lineRule="auto"/>
      </w:pPr>
      <w:r w:rsidRPr="00353279">
        <w:t>X10. V § 35 odstavec 6 zní:</w:t>
      </w:r>
    </w:p>
    <w:p w14:paraId="6DA860FD" w14:textId="77777777" w:rsidR="00A62294" w:rsidRPr="00353279" w:rsidRDefault="00A62294" w:rsidP="00A62294">
      <w:pPr>
        <w:spacing w:after="120" w:line="276" w:lineRule="auto"/>
      </w:pPr>
      <w:r w:rsidRPr="00353279">
        <w:t>„(6) Ministerstvo rozsah potřebné dostupnosti výkonu výroben elektřiny nebo jiných energetických zařízení podle odstavce 4 a návrh podle odstavce 5 schválí, jestliže jsou v souladu s podmínkami kapacitního mechanismu stanovenými ministerstvem. Před schválením si ministerstvo může vyžádat vyjádření Energetického regulačního úřadu.“.</w:t>
      </w:r>
    </w:p>
    <w:p w14:paraId="6F9DC70A" w14:textId="77777777" w:rsidR="00A62294" w:rsidRPr="00353279" w:rsidRDefault="00A62294" w:rsidP="00A62294">
      <w:pPr>
        <w:spacing w:after="120" w:line="276" w:lineRule="auto"/>
      </w:pPr>
      <w:r w:rsidRPr="00353279">
        <w:t>X11. Za § 35 se vkládá nový § 35a, který včetně nadpisu zní:</w:t>
      </w:r>
    </w:p>
    <w:p w14:paraId="12E9B1AA" w14:textId="77777777" w:rsidR="00A62294" w:rsidRPr="00353279" w:rsidRDefault="00A62294" w:rsidP="00A62294">
      <w:pPr>
        <w:spacing w:after="120" w:line="276" w:lineRule="auto"/>
        <w:jc w:val="center"/>
      </w:pPr>
      <w:r w:rsidRPr="00353279">
        <w:t>„§ 35a</w:t>
      </w:r>
    </w:p>
    <w:p w14:paraId="2A5170F2" w14:textId="77777777" w:rsidR="00A62294" w:rsidRPr="00353279" w:rsidRDefault="00A62294" w:rsidP="00A62294">
      <w:pPr>
        <w:spacing w:after="120" w:line="276" w:lineRule="auto"/>
        <w:ind w:firstLine="708"/>
        <w:jc w:val="center"/>
        <w:rPr>
          <w:b/>
          <w:bCs/>
        </w:rPr>
      </w:pPr>
      <w:r w:rsidRPr="00353279">
        <w:rPr>
          <w:b/>
          <w:bCs/>
        </w:rPr>
        <w:t>Provádění kapacitního mechanismu</w:t>
      </w:r>
    </w:p>
    <w:p w14:paraId="1166B182" w14:textId="77777777" w:rsidR="00A62294" w:rsidRPr="00353279" w:rsidRDefault="00A62294" w:rsidP="00A62294">
      <w:pPr>
        <w:spacing w:after="120" w:line="276" w:lineRule="auto"/>
        <w:ind w:firstLine="708"/>
      </w:pPr>
      <w:r w:rsidRPr="00353279">
        <w:t xml:space="preserve">(1) Provozovatel přenosové soustavy je povinen zajišťovat potřebnou dostupnost výkonu výroben elektřiny nebo jiných energetických zařízení v souladu s postupem a podmínkami zajištění potřebné dostupnosti výkonu výroben elektřiny nebo jiných energetických zařízení v aukci a v souladu s podmínkami kapacitního mechanismu stanovenými ministerstvem.  </w:t>
      </w:r>
    </w:p>
    <w:p w14:paraId="2BB4878B" w14:textId="77777777" w:rsidR="00A62294" w:rsidRPr="00353279" w:rsidRDefault="00A62294" w:rsidP="00A62294">
      <w:pPr>
        <w:spacing w:after="120" w:line="276" w:lineRule="auto"/>
        <w:ind w:firstLine="708"/>
      </w:pPr>
      <w:r w:rsidRPr="00353279">
        <w:t>(2) Provozovatel přenosové soustavy má právo zrušit aukci na zajištění potřebné dostupnosti výkonu výroben elektřiny nebo jiných energetických zařízení jen se souhlasem ministerstva.</w:t>
      </w:r>
    </w:p>
    <w:p w14:paraId="47C0A5A1" w14:textId="77777777" w:rsidR="00A62294" w:rsidRPr="00353279" w:rsidRDefault="00A62294" w:rsidP="00A62294">
      <w:pPr>
        <w:spacing w:after="120" w:line="276" w:lineRule="auto"/>
        <w:ind w:firstLine="708"/>
      </w:pPr>
      <w:bookmarkStart w:id="185" w:name="_Hlk230071661"/>
      <w:r w:rsidRPr="00353279">
        <w:t>(3) Provozovatel přenosové soustavy má právo přistoupit k uzavření smluv o zajištění potřebné dostupnosti výkonu s předkladateli nabídek, které uspěly v aukci na zajištění potřebné dostupnosti výkonu výroben elektřiny nebo jiných energetických zařízení, jen se souhlasem ministerstva</w:t>
      </w:r>
      <w:bookmarkEnd w:id="185"/>
      <w:r w:rsidRPr="00353279">
        <w:t>.“.</w:t>
      </w:r>
    </w:p>
    <w:p w14:paraId="449EEBED" w14:textId="77777777" w:rsidR="00A62294" w:rsidRPr="00353279" w:rsidRDefault="00A62294" w:rsidP="00A62294">
      <w:pPr>
        <w:spacing w:after="120" w:line="276" w:lineRule="auto"/>
        <w:rPr>
          <w:b/>
          <w:bCs/>
        </w:rPr>
      </w:pPr>
      <w:r w:rsidRPr="00353279">
        <w:t>Následující body je nutné přečíslovat.</w:t>
      </w:r>
    </w:p>
    <w:p w14:paraId="1FCDC628" w14:textId="77777777" w:rsidR="00A62294" w:rsidRPr="00353279" w:rsidRDefault="00A62294" w:rsidP="00A62294">
      <w:pPr>
        <w:spacing w:after="120" w:line="276" w:lineRule="auto"/>
      </w:pPr>
      <w:r w:rsidRPr="00353279">
        <w:rPr>
          <w:b/>
          <w:bCs/>
        </w:rPr>
        <w:t xml:space="preserve">2. </w:t>
      </w:r>
      <w:r w:rsidRPr="00353279">
        <w:t>V dosavadní části dvacáté osmé dosavadním čl. XLI se za dosavadní bod 8 vkládá nový bod X12, který zní:</w:t>
      </w:r>
    </w:p>
    <w:p w14:paraId="3437A4F4" w14:textId="77777777" w:rsidR="00A62294" w:rsidRPr="00353279" w:rsidRDefault="00A62294" w:rsidP="00A62294">
      <w:pPr>
        <w:spacing w:after="120" w:line="276" w:lineRule="auto"/>
      </w:pPr>
      <w:r w:rsidRPr="00353279">
        <w:t>„X12. V § 50 se za odstavec 13 vkládá nový odstavec 14, který zní:</w:t>
      </w:r>
    </w:p>
    <w:p w14:paraId="55BFF5DD" w14:textId="77777777" w:rsidR="00A62294" w:rsidRPr="00353279" w:rsidRDefault="00A62294" w:rsidP="00A62294">
      <w:pPr>
        <w:spacing w:after="120" w:line="276" w:lineRule="auto"/>
        <w:ind w:firstLine="708"/>
      </w:pPr>
      <w:r w:rsidRPr="00353279">
        <w:t>„(14) Smlouvou o zajištění potřebné dostupnosti výkonu se účastník kapacitního mechanismu zavazuje poskytovat provozovateli přenosové soustavy dostupnost výkonu a provozovatel přenosové soustavy se zavazuje zaplatit účastníkovi kapacitního mechanismu cenu.“.</w:t>
      </w:r>
    </w:p>
    <w:p w14:paraId="4047F53A" w14:textId="77777777" w:rsidR="00A62294" w:rsidRPr="00353279" w:rsidRDefault="00A62294" w:rsidP="00A62294">
      <w:pPr>
        <w:spacing w:after="120" w:line="276" w:lineRule="auto"/>
      </w:pPr>
      <w:r w:rsidRPr="00353279">
        <w:lastRenderedPageBreak/>
        <w:t>Dosavadní odstavce 14 až 16 se označují jako odstavce 15 až 17.“.</w:t>
      </w:r>
    </w:p>
    <w:p w14:paraId="23979906" w14:textId="77777777" w:rsidR="00A62294" w:rsidRPr="00353279" w:rsidRDefault="00A62294" w:rsidP="00A62294">
      <w:pPr>
        <w:shd w:val="clear" w:color="auto" w:fill="FFFFFF"/>
        <w:spacing w:after="120" w:line="276" w:lineRule="auto"/>
        <w:rPr>
          <w:b/>
          <w:bCs/>
        </w:rPr>
      </w:pPr>
      <w:r w:rsidRPr="00353279">
        <w:t>Následující body je nutné přečíslovat.</w:t>
      </w:r>
    </w:p>
    <w:p w14:paraId="09D644B0" w14:textId="77777777" w:rsidR="00A62294" w:rsidRPr="00353279" w:rsidRDefault="00A62294" w:rsidP="00A62294">
      <w:pPr>
        <w:shd w:val="clear" w:color="auto" w:fill="FFFFFF"/>
        <w:spacing w:after="120" w:line="276" w:lineRule="auto"/>
      </w:pPr>
      <w:r w:rsidRPr="00353279">
        <w:rPr>
          <w:b/>
          <w:bCs/>
        </w:rPr>
        <w:t xml:space="preserve">3. </w:t>
      </w:r>
      <w:r w:rsidRPr="00353279">
        <w:t>V dosavadní části dvacáté osmé dosavadním čl. XLI se doplňují body X13 až X20, které znějí:</w:t>
      </w:r>
    </w:p>
    <w:p w14:paraId="7C15CEAE" w14:textId="77777777" w:rsidR="00A62294" w:rsidRPr="00353279" w:rsidRDefault="00A62294" w:rsidP="00A62294">
      <w:pPr>
        <w:shd w:val="clear" w:color="auto" w:fill="FFFFFF"/>
        <w:spacing w:after="120" w:line="276" w:lineRule="auto"/>
      </w:pPr>
      <w:r w:rsidRPr="00353279">
        <w:t>„X13. V § 91 odst. 1 písm. r) se slovo „nebo“ zrušuje.</w:t>
      </w:r>
    </w:p>
    <w:p w14:paraId="6BA6D2A2" w14:textId="77777777" w:rsidR="00A62294" w:rsidRPr="00353279" w:rsidRDefault="00A62294" w:rsidP="00A62294">
      <w:pPr>
        <w:shd w:val="clear" w:color="auto" w:fill="FFFFFF"/>
        <w:spacing w:after="120" w:line="276" w:lineRule="auto"/>
      </w:pPr>
      <w:r w:rsidRPr="00353279">
        <w:t xml:space="preserve">X14. V § 91 se na konci odstavce 1 tečka nahrazuje slovem </w:t>
      </w:r>
      <w:proofErr w:type="gramStart"/>
      <w:r w:rsidRPr="00353279">
        <w:t>„ ,</w:t>
      </w:r>
      <w:proofErr w:type="gramEnd"/>
      <w:r w:rsidRPr="00353279">
        <w:t xml:space="preserve"> nebo“ a doplňuje se písmeno t), které zní:</w:t>
      </w:r>
    </w:p>
    <w:p w14:paraId="79EB8091" w14:textId="77777777" w:rsidR="00A62294" w:rsidRPr="00353279" w:rsidRDefault="00A62294" w:rsidP="00A62294">
      <w:pPr>
        <w:shd w:val="clear" w:color="auto" w:fill="FFFFFF"/>
        <w:spacing w:after="120" w:line="276" w:lineRule="auto"/>
      </w:pPr>
      <w:r w:rsidRPr="00353279">
        <w:t>„t) poruší opatření stanovené formou opatření obecné povahy podle § 35.“.</w:t>
      </w:r>
    </w:p>
    <w:p w14:paraId="5AB03448" w14:textId="77777777" w:rsidR="00A62294" w:rsidRPr="00353279" w:rsidRDefault="00A62294" w:rsidP="00A62294">
      <w:pPr>
        <w:shd w:val="clear" w:color="auto" w:fill="FFFFFF"/>
        <w:spacing w:after="120" w:line="276" w:lineRule="auto"/>
      </w:pPr>
      <w:r w:rsidRPr="00353279">
        <w:t>X15. V § 91 odst. 3 písm. s) se slovo „nebo“ zrušuje.</w:t>
      </w:r>
    </w:p>
    <w:p w14:paraId="34D2A6DE" w14:textId="77777777" w:rsidR="00A62294" w:rsidRPr="00353279" w:rsidRDefault="00A62294" w:rsidP="00A62294">
      <w:pPr>
        <w:shd w:val="clear" w:color="auto" w:fill="FFFFFF"/>
        <w:spacing w:after="120" w:line="276" w:lineRule="auto"/>
      </w:pPr>
      <w:r w:rsidRPr="00353279">
        <w:t xml:space="preserve">X16. V § 91 se na konci odstavce 3 tečka nahrazuje slovem </w:t>
      </w:r>
      <w:proofErr w:type="gramStart"/>
      <w:r w:rsidRPr="00353279">
        <w:t>„ ,</w:t>
      </w:r>
      <w:proofErr w:type="gramEnd"/>
      <w:r w:rsidRPr="00353279">
        <w:t xml:space="preserve"> nebo“ a doplňuje se písmeno u), které zní:</w:t>
      </w:r>
    </w:p>
    <w:p w14:paraId="10585E08" w14:textId="77777777" w:rsidR="00A62294" w:rsidRPr="00353279" w:rsidRDefault="00A62294" w:rsidP="00A62294">
      <w:pPr>
        <w:shd w:val="clear" w:color="auto" w:fill="FFFFFF"/>
        <w:spacing w:after="120" w:line="276" w:lineRule="auto"/>
      </w:pPr>
      <w:r w:rsidRPr="00353279">
        <w:t>„u) nesplní povinnost poskytnout nezbytnou součinnost podle § 35 odst. 3 nebo nezajišťuje potřebnou dostupnost výkonu podle § 35a odst. 1.“.</w:t>
      </w:r>
    </w:p>
    <w:p w14:paraId="291C020B" w14:textId="77777777" w:rsidR="00A62294" w:rsidRPr="00353279" w:rsidRDefault="00A62294" w:rsidP="00A62294">
      <w:pPr>
        <w:shd w:val="clear" w:color="auto" w:fill="FFFFFF"/>
        <w:spacing w:after="120" w:line="276" w:lineRule="auto"/>
      </w:pPr>
      <w:r w:rsidRPr="00353279">
        <w:t>X17. V § 91 odst. 17 písm. b) se za text „o)“ vkládají slova „nebo t)“, slova „l) nebo“ se nahrazují textem „l),“ a za slova „až s)“ se vkládají slova „nebo u)“.</w:t>
      </w:r>
    </w:p>
    <w:p w14:paraId="32872F1F" w14:textId="77777777" w:rsidR="00A62294" w:rsidRPr="00353279" w:rsidRDefault="00A62294" w:rsidP="00A62294">
      <w:pPr>
        <w:shd w:val="clear" w:color="auto" w:fill="FFFFFF"/>
        <w:spacing w:after="120" w:line="276" w:lineRule="auto"/>
      </w:pPr>
      <w:r w:rsidRPr="00353279">
        <w:t>X18. V § 91a odst. 2 písm. l) se slovo „nebo“ zrušuje.</w:t>
      </w:r>
    </w:p>
    <w:p w14:paraId="07278AE9" w14:textId="77777777" w:rsidR="00A62294" w:rsidRPr="00353279" w:rsidRDefault="00A62294" w:rsidP="00A62294">
      <w:pPr>
        <w:shd w:val="clear" w:color="auto" w:fill="FFFFFF"/>
        <w:spacing w:after="120" w:line="276" w:lineRule="auto"/>
      </w:pPr>
      <w:r w:rsidRPr="00353279">
        <w:t xml:space="preserve">X19. V § 91a se na konci odstavce 2 tečka nahrazuje slovem </w:t>
      </w:r>
      <w:proofErr w:type="gramStart"/>
      <w:r w:rsidRPr="00353279">
        <w:t>„ ,</w:t>
      </w:r>
      <w:proofErr w:type="gramEnd"/>
      <w:r w:rsidRPr="00353279">
        <w:t xml:space="preserve"> nebo“ a doplňuje se písmeno n), které zní:</w:t>
      </w:r>
    </w:p>
    <w:p w14:paraId="1308CD89" w14:textId="77777777" w:rsidR="00A62294" w:rsidRPr="00353279" w:rsidRDefault="00A62294" w:rsidP="00A62294">
      <w:pPr>
        <w:shd w:val="clear" w:color="auto" w:fill="FFFFFF"/>
        <w:spacing w:after="120" w:line="276" w:lineRule="auto"/>
      </w:pPr>
      <w:r w:rsidRPr="00353279">
        <w:t>„n) poruší opatření stanovené formou opatření obecné povahy podle § 35.“.</w:t>
      </w:r>
    </w:p>
    <w:p w14:paraId="53C1BFC9" w14:textId="77777777" w:rsidR="00A62294" w:rsidRPr="00353279" w:rsidRDefault="00A62294" w:rsidP="00A62294">
      <w:pPr>
        <w:shd w:val="clear" w:color="auto" w:fill="FFFFFF"/>
        <w:spacing w:after="120" w:line="276" w:lineRule="auto"/>
      </w:pPr>
      <w:r w:rsidRPr="00353279">
        <w:t xml:space="preserve">X20. V § 91a odst. 9 se za text „k)“ vkládají slova „nebo n)“ a za slova „do 50 000 000 Kč“ se vkládá slovo </w:t>
      </w:r>
      <w:proofErr w:type="gramStart"/>
      <w:r w:rsidRPr="00353279">
        <w:t>„ ,</w:t>
      </w:r>
      <w:proofErr w:type="gramEnd"/>
      <w:r w:rsidRPr="00353279">
        <w:t xml:space="preserve"> a“. </w:t>
      </w:r>
    </w:p>
    <w:p w14:paraId="4AE752A4" w14:textId="77777777" w:rsidR="00A62294" w:rsidRPr="00353279" w:rsidRDefault="00A62294" w:rsidP="00A62294">
      <w:pPr>
        <w:spacing w:after="200" w:line="276" w:lineRule="auto"/>
      </w:pPr>
      <w:r w:rsidRPr="00353279">
        <w:rPr>
          <w:b/>
          <w:bCs/>
        </w:rPr>
        <w:t xml:space="preserve">4. </w:t>
      </w:r>
      <w:r w:rsidRPr="00353279">
        <w:t xml:space="preserve">V dosavadní části padesáté třetí dosavadním čl. LXXIV se vkládá nové písmeno a), které zní: </w:t>
      </w:r>
    </w:p>
    <w:p w14:paraId="275A4881" w14:textId="77777777" w:rsidR="00A62294" w:rsidRPr="00353279" w:rsidRDefault="00A62294" w:rsidP="00A62294">
      <w:pPr>
        <w:spacing w:after="200" w:line="276" w:lineRule="auto"/>
      </w:pPr>
      <w:r w:rsidRPr="00353279">
        <w:t>„a) čl. XLI bodů X1 až X20, která nabývají účinnosti dnem následujícím po dni jeho vyhlášení,“.</w:t>
      </w:r>
    </w:p>
    <w:p w14:paraId="4D9C380E" w14:textId="77777777" w:rsidR="00A62294" w:rsidRPr="00353279" w:rsidRDefault="00A62294" w:rsidP="00A62294">
      <w:pPr>
        <w:spacing w:after="200" w:line="276" w:lineRule="auto"/>
      </w:pPr>
      <w:r w:rsidRPr="00353279">
        <w:t>Dosavadní písmena a) a b) se označují jako písmena b) a c).</w:t>
      </w:r>
    </w:p>
    <w:p w14:paraId="7D1F5DF4" w14:textId="77777777" w:rsidR="00A62294" w:rsidRPr="00463D93" w:rsidRDefault="00A62294" w:rsidP="00A62294">
      <w:pPr>
        <w:rPr>
          <w:i/>
          <w:iCs/>
        </w:rPr>
      </w:pPr>
      <w:r w:rsidRPr="00463D93">
        <w:rPr>
          <w:i/>
          <w:iCs/>
        </w:rPr>
        <w:t>V případě přijetí jiných PN zasahujících do stejných ustanovení je nutné případně upravit znění bodů tak, aby došlo k zachování všech navržených změn.</w:t>
      </w:r>
    </w:p>
    <w:p w14:paraId="376456EC" w14:textId="77777777" w:rsidR="005F64F9" w:rsidRDefault="005F64F9" w:rsidP="005F64F9">
      <w:pPr>
        <w:rPr>
          <w:i/>
        </w:rPr>
      </w:pPr>
    </w:p>
    <w:p w14:paraId="6D1D8E6D" w14:textId="77777777" w:rsidR="00463D93" w:rsidRPr="00353279" w:rsidRDefault="00463D93" w:rsidP="005F64F9">
      <w:pPr>
        <w:rPr>
          <w:i/>
        </w:rPr>
      </w:pPr>
    </w:p>
    <w:p w14:paraId="1F676A30" w14:textId="77777777" w:rsidR="00E24176" w:rsidRPr="00353279" w:rsidRDefault="00E24176" w:rsidP="005F64F9"/>
    <w:p w14:paraId="5D616DBB" w14:textId="50B09A95" w:rsidR="00A62294" w:rsidRPr="00353279" w:rsidRDefault="00EB0178" w:rsidP="005F64F9">
      <w:pPr>
        <w:rPr>
          <w:i/>
        </w:rPr>
      </w:pPr>
      <w:r>
        <w:rPr>
          <w:b/>
          <w:bCs/>
          <w:iCs/>
        </w:rPr>
        <w:t>N.5</w:t>
      </w:r>
      <w:r>
        <w:rPr>
          <w:i/>
        </w:rPr>
        <w:t xml:space="preserve"> </w:t>
      </w:r>
      <w:r>
        <w:rPr>
          <w:i/>
        </w:rPr>
        <w:tab/>
        <w:t>(</w:t>
      </w:r>
      <w:r w:rsidR="00A62294" w:rsidRPr="00353279">
        <w:rPr>
          <w:i/>
        </w:rPr>
        <w:t>SD 1139</w:t>
      </w:r>
      <w:r>
        <w:rPr>
          <w:i/>
        </w:rPr>
        <w:t>)</w:t>
      </w:r>
    </w:p>
    <w:p w14:paraId="7DBB84E8" w14:textId="77777777" w:rsidR="00A62294" w:rsidRPr="00353279" w:rsidRDefault="00A62294" w:rsidP="005F64F9"/>
    <w:p w14:paraId="1DE6C0A7" w14:textId="77777777" w:rsidR="00A62294" w:rsidRPr="00353279" w:rsidRDefault="00A62294" w:rsidP="00EC6A06">
      <w:pPr>
        <w:pStyle w:val="Odstavecseseznamem"/>
        <w:numPr>
          <w:ilvl w:val="0"/>
          <w:numId w:val="132"/>
        </w:numPr>
        <w:spacing w:after="160" w:line="293" w:lineRule="auto"/>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 dosavadní bod 154 zní:</w:t>
      </w:r>
    </w:p>
    <w:p w14:paraId="3879909F" w14:textId="77777777" w:rsidR="00A62294" w:rsidRPr="00353279" w:rsidRDefault="00A62294" w:rsidP="00463D93">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„154. V § 71d odst. 1 se za slovo „rozvoje“ vkládají slova „prostřednictvím Ministerstva hospodářství“.“.</w:t>
      </w:r>
    </w:p>
    <w:p w14:paraId="2AAE0851" w14:textId="77777777" w:rsidR="00A62294" w:rsidRPr="00353279" w:rsidRDefault="00A62294" w:rsidP="00EC6A06">
      <w:pPr>
        <w:pStyle w:val="Odstavecseseznamem"/>
        <w:numPr>
          <w:ilvl w:val="0"/>
          <w:numId w:val="13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 dosavadní bod 157 zní:</w:t>
      </w:r>
    </w:p>
    <w:p w14:paraId="7181DC1F" w14:textId="77777777" w:rsidR="00A62294" w:rsidRPr="00353279" w:rsidRDefault="00A62294" w:rsidP="00463D93">
      <w:pPr>
        <w:pStyle w:val="Odstavecseseznamem"/>
        <w:spacing w:after="160"/>
        <w:ind w:left="284"/>
        <w:contextualSpacing w:val="0"/>
        <w:rPr>
          <w:rFonts w:ascii="Times New Roman" w:hAnsi="Times New Roman" w:cs="Times New Roman"/>
        </w:rPr>
      </w:pPr>
      <w:r w:rsidRPr="00353279">
        <w:rPr>
          <w:rFonts w:ascii="Times New Roman" w:eastAsia="Times New Roman" w:hAnsi="Times New Roman" w:cs="Times New Roman"/>
          <w:bCs/>
          <w:szCs w:val="24"/>
        </w:rPr>
        <w:lastRenderedPageBreak/>
        <w:t>„157. V § 71d odst. 6 se slovo „ministerstvo“ nahrazuje slovy „Úřad prostřednictvím Ministerstva hospodářství“.“.</w:t>
      </w:r>
    </w:p>
    <w:p w14:paraId="1DE68328" w14:textId="77777777" w:rsidR="00A62294" w:rsidRPr="00353279" w:rsidRDefault="00A62294" w:rsidP="00EC6A06">
      <w:pPr>
        <w:pStyle w:val="Odstavecseseznamem"/>
        <w:numPr>
          <w:ilvl w:val="0"/>
          <w:numId w:val="13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II v bodech 4 až 8 a 33 se slova „průmyslu a obchodu“ nahrazují slovem „hospodářství“.</w:t>
      </w:r>
    </w:p>
    <w:p w14:paraId="2F424C9B" w14:textId="77777777" w:rsidR="00A62294" w:rsidRPr="00353279" w:rsidRDefault="00A62294" w:rsidP="00EC6A06">
      <w:pPr>
        <w:pStyle w:val="Odstavecseseznamem"/>
        <w:numPr>
          <w:ilvl w:val="0"/>
          <w:numId w:val="13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druhé dosavadním čl. III se vkládá nový bod 1, který zní:</w:t>
      </w:r>
    </w:p>
    <w:p w14:paraId="1D819D31" w14:textId="77777777" w:rsidR="00A62294" w:rsidRPr="00353279" w:rsidRDefault="00A62294" w:rsidP="00A62294">
      <w:pPr>
        <w:ind w:firstLine="284"/>
        <w:rPr>
          <w:bCs/>
        </w:rPr>
      </w:pPr>
      <w:r w:rsidRPr="00353279">
        <w:rPr>
          <w:bCs/>
        </w:rPr>
        <w:t>„1. V § 1 bodu 9 se slova „průmyslu a obchodu“ nahrazují slovem „hospodářství“.“.</w:t>
      </w:r>
    </w:p>
    <w:p w14:paraId="10783433" w14:textId="77777777" w:rsidR="00A62294" w:rsidRPr="00353279" w:rsidRDefault="00A62294" w:rsidP="00463D93">
      <w:pPr>
        <w:pStyle w:val="Odstavecseseznamem"/>
        <w:spacing w:after="160"/>
        <w:ind w:left="397"/>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1 a 2 se označují jako body 2 a 3.</w:t>
      </w:r>
    </w:p>
    <w:p w14:paraId="6E77425F" w14:textId="77777777" w:rsidR="00A62294" w:rsidRPr="00353279" w:rsidRDefault="00A62294" w:rsidP="00EC6A06">
      <w:pPr>
        <w:pStyle w:val="Odstavecseseznamem"/>
        <w:numPr>
          <w:ilvl w:val="0"/>
          <w:numId w:val="132"/>
        </w:numPr>
        <w:spacing w:after="160" w:line="293" w:lineRule="auto"/>
        <w:ind w:left="397" w:hanging="397"/>
        <w:contextualSpacing w:val="0"/>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druhé dosavadním čl. III se vkládá nový bod 3, který zní:</w:t>
      </w:r>
    </w:p>
    <w:p w14:paraId="703A190A" w14:textId="77777777" w:rsidR="00A62294" w:rsidRPr="00353279" w:rsidRDefault="00A62294" w:rsidP="00A62294">
      <w:pPr>
        <w:ind w:left="284"/>
        <w:rPr>
          <w:bCs/>
        </w:rPr>
      </w:pPr>
      <w:r w:rsidRPr="00353279">
        <w:rPr>
          <w:bCs/>
        </w:rPr>
        <w:t>„3. V § 13 odst. 1, 2, 3, 4 a 5 se slova „průmyslu a obchodu“ nahrazují slovem „hospodářství“.“.</w:t>
      </w:r>
    </w:p>
    <w:p w14:paraId="7FDF8F70" w14:textId="77777777" w:rsidR="00A62294" w:rsidRPr="00353279" w:rsidRDefault="00A62294" w:rsidP="00463D93">
      <w:pPr>
        <w:pStyle w:val="Odstavecseseznamem"/>
        <w:spacing w:after="160"/>
        <w:ind w:left="397"/>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 3 se označuje jako bod 4.</w:t>
      </w:r>
    </w:p>
    <w:p w14:paraId="3E8EB0CD" w14:textId="77777777" w:rsidR="00A62294" w:rsidRPr="00353279" w:rsidRDefault="00A62294" w:rsidP="00EC6A06">
      <w:pPr>
        <w:pStyle w:val="Odstavecseseznamem"/>
        <w:numPr>
          <w:ilvl w:val="0"/>
          <w:numId w:val="132"/>
        </w:numPr>
        <w:spacing w:after="200" w:line="276" w:lineRule="auto"/>
        <w:jc w:val="left"/>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druhé se za článek III vkládá nový článek IV, který zní:</w:t>
      </w:r>
    </w:p>
    <w:p w14:paraId="03217EB8" w14:textId="77777777" w:rsidR="00A62294" w:rsidRPr="00353279" w:rsidRDefault="00A62294" w:rsidP="00A62294">
      <w:pPr>
        <w:spacing w:line="276" w:lineRule="auto"/>
        <w:jc w:val="center"/>
        <w:rPr>
          <w:bCs/>
          <w:color w:val="000000"/>
        </w:rPr>
      </w:pPr>
      <w:r w:rsidRPr="00353279">
        <w:rPr>
          <w:bCs/>
          <w:color w:val="000000"/>
        </w:rPr>
        <w:t>„Čl. IV</w:t>
      </w:r>
    </w:p>
    <w:p w14:paraId="37070EF1" w14:textId="77777777" w:rsidR="00A62294" w:rsidRPr="00353279" w:rsidRDefault="00A62294" w:rsidP="00A62294">
      <w:pPr>
        <w:spacing w:line="276" w:lineRule="auto"/>
        <w:jc w:val="center"/>
        <w:rPr>
          <w:b/>
          <w:color w:val="000000"/>
        </w:rPr>
      </w:pPr>
      <w:r w:rsidRPr="00353279">
        <w:rPr>
          <w:b/>
          <w:color w:val="000000"/>
        </w:rPr>
        <w:t xml:space="preserve">Přechodná ustanovení </w:t>
      </w:r>
    </w:p>
    <w:p w14:paraId="24D512F0" w14:textId="77777777" w:rsidR="00A62294" w:rsidRPr="00353279" w:rsidRDefault="00A62294" w:rsidP="00EC6A06">
      <w:pPr>
        <w:pStyle w:val="Odstavecseseznamem"/>
        <w:numPr>
          <w:ilvl w:val="0"/>
          <w:numId w:val="164"/>
        </w:numPr>
        <w:spacing w:after="160" w:line="293" w:lineRule="auto"/>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Dnem 1. ledna 2027 se Ministerstvo průmyslu a obchodu přejmenuje na Ministerstvo hospodářství.</w:t>
      </w:r>
    </w:p>
    <w:p w14:paraId="1D44546F" w14:textId="77777777" w:rsidR="00A62294" w:rsidRPr="00353279" w:rsidRDefault="00A62294" w:rsidP="00EC6A06">
      <w:pPr>
        <w:pStyle w:val="Odstavecseseznamem"/>
        <w:numPr>
          <w:ilvl w:val="0"/>
          <w:numId w:val="164"/>
        </w:numPr>
        <w:spacing w:after="160" w:line="293" w:lineRule="auto"/>
        <w:rPr>
          <w:rFonts w:ascii="Times New Roman" w:eastAsia="Times New Roman" w:hAnsi="Times New Roman" w:cs="Times New Roman"/>
          <w:bCs/>
          <w:szCs w:val="24"/>
        </w:rPr>
      </w:pPr>
      <w:r w:rsidRPr="00353279">
        <w:rPr>
          <w:rFonts w:ascii="Times New Roman" w:eastAsia="Times New Roman" w:hAnsi="Times New Roman" w:cs="Times New Roman"/>
          <w:bCs/>
          <w:szCs w:val="24"/>
        </w:rPr>
        <w:t>Odkazuje-li jiný právní předpis na Ministerstvo průmyslu a obchodu, rozumí se tím ode dne 1. ledna 2027 Ministerstvo hospodářství.“.</w:t>
      </w:r>
    </w:p>
    <w:p w14:paraId="6167F898" w14:textId="77777777" w:rsidR="00A62294" w:rsidRPr="00353279" w:rsidRDefault="00A62294" w:rsidP="00463D93">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články IV až LXXIV se označují jako články V až LXXV, a to včetně odkazů na ně, a včetně ustanovení o účinnosti.</w:t>
      </w:r>
    </w:p>
    <w:p w14:paraId="6CB8C9FD"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páté čl. VIII se vkládá nový bod 1, který zní:</w:t>
      </w:r>
    </w:p>
    <w:p w14:paraId="0829E8E6"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 V § 3 odst. 4, § 6 odst. 2, § 11 odst. 6, § 12, § 14 odst. 3, § 14c odst. 1 a 5, § 14d odst. 3 a 4, v § 15 odst. 2, v § 17 odst. 1, § 24 odst. 2, § 29a odst. 2, 5, 6, 7 a 8, § 31 odst. 2, § 33 odst. 3, § 33k odst. 3 a 4, § 33o odst. 1, § 33q, § 33w odst. 1 a 2, § 35 odst. 7, § 37a odst. 4, § 40b odst. 1 se slova „průmyslu a obchodu“ nahrazují slovem „hospodářství“.“.</w:t>
      </w:r>
    </w:p>
    <w:p w14:paraId="4AD867F1" w14:textId="77777777" w:rsidR="00A62294" w:rsidRPr="00353279" w:rsidRDefault="00A62294" w:rsidP="00463D93">
      <w:pPr>
        <w:pStyle w:val="Odstavecseseznamem"/>
        <w:spacing w:after="160"/>
        <w:ind w:left="284"/>
        <w:contextualSpacing w:val="0"/>
        <w:rPr>
          <w:rFonts w:ascii="Times New Roman" w:hAnsi="Times New Roman" w:cs="Times New Roman"/>
        </w:rPr>
      </w:pPr>
      <w:r w:rsidRPr="00353279">
        <w:rPr>
          <w:rFonts w:ascii="Times New Roman" w:eastAsia="Times New Roman" w:hAnsi="Times New Roman" w:cs="Times New Roman"/>
          <w:bCs/>
          <w:szCs w:val="24"/>
        </w:rPr>
        <w:t>Dosavadní body 1 až 8 se označují jako body 2 až 9.</w:t>
      </w:r>
    </w:p>
    <w:p w14:paraId="6B185EB7"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deváté čl. XV se doplňuje bod 35, který zní:</w:t>
      </w:r>
    </w:p>
    <w:p w14:paraId="20F68E57" w14:textId="77777777" w:rsidR="00A62294" w:rsidRPr="00353279" w:rsidRDefault="00A62294" w:rsidP="00463D93">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„35. V příloze k zákonu se v části D odst. 2 písm. a) slova „průmyslu a obchodu“ nahrazují slovem „hospodářství“.“.</w:t>
      </w:r>
    </w:p>
    <w:p w14:paraId="2DBF5CD3"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jedenácté čl. XIX zní:</w:t>
      </w:r>
    </w:p>
    <w:p w14:paraId="2158CD7E" w14:textId="77777777" w:rsidR="00A62294" w:rsidRPr="00353279" w:rsidRDefault="00A62294" w:rsidP="00A62294">
      <w:pPr>
        <w:jc w:val="center"/>
        <w:rPr>
          <w:bCs/>
        </w:rPr>
      </w:pPr>
      <w:r w:rsidRPr="00353279">
        <w:rPr>
          <w:bCs/>
        </w:rPr>
        <w:t>„Čl. XIX</w:t>
      </w:r>
    </w:p>
    <w:p w14:paraId="66D00F25" w14:textId="77777777" w:rsidR="00A62294" w:rsidRPr="00353279" w:rsidRDefault="00A62294" w:rsidP="00A62294">
      <w:pPr>
        <w:rPr>
          <w:bCs/>
        </w:rPr>
      </w:pPr>
      <w:r w:rsidRPr="00353279">
        <w:rPr>
          <w:bCs/>
        </w:rPr>
        <w:t>Zákon č. 360/1992 Sb., o výkonu povolání autorizovaných architektů a o výkonu povolání autorizovaných inženýrů a techniků činných ve výstavbě, ve znění zákona č. 224/2003 Sb. a zákona č. 284/2021 Sb., se mění takto:</w:t>
      </w:r>
    </w:p>
    <w:p w14:paraId="3301336D" w14:textId="77777777" w:rsidR="00463D93" w:rsidRDefault="00463D93" w:rsidP="00A62294">
      <w:pPr>
        <w:rPr>
          <w:bCs/>
        </w:rPr>
      </w:pPr>
    </w:p>
    <w:p w14:paraId="56E1FD5E" w14:textId="2DA8779B" w:rsidR="00A62294" w:rsidRPr="00353279" w:rsidRDefault="00A62294" w:rsidP="00A62294">
      <w:pPr>
        <w:rPr>
          <w:bCs/>
        </w:rPr>
      </w:pPr>
      <w:r w:rsidRPr="00353279">
        <w:rPr>
          <w:bCs/>
        </w:rPr>
        <w:t>1. V § 22 se doplňuje odstavec 4, který zní:</w:t>
      </w:r>
    </w:p>
    <w:p w14:paraId="4498F050" w14:textId="42E429BE" w:rsidR="00463D93" w:rsidRDefault="00A62294" w:rsidP="00A62294">
      <w:pPr>
        <w:rPr>
          <w:bCs/>
        </w:rPr>
      </w:pPr>
      <w:r w:rsidRPr="00353279">
        <w:rPr>
          <w:bCs/>
        </w:rPr>
        <w:t xml:space="preserve">„(4) Komora bezodkladně uvědomí Úřad rozvoje území České republiky o pravomocném rozhodnutí o uložení disciplinárního opatření spočívajícího v pozastavení nebo odnětí autorizace autorizované osobě.“.“. </w:t>
      </w:r>
    </w:p>
    <w:p w14:paraId="49B34548" w14:textId="501EB1D4" w:rsidR="00A62294" w:rsidRDefault="00A62294" w:rsidP="00A62294">
      <w:pPr>
        <w:rPr>
          <w:bCs/>
        </w:rPr>
      </w:pPr>
      <w:r w:rsidRPr="00353279">
        <w:rPr>
          <w:bCs/>
        </w:rPr>
        <w:lastRenderedPageBreak/>
        <w:t>2. V § 29 odst. 3 písm. b) bodu 2 se slova „průmyslu a obchodu“ nahrazují slovem „hospodářství“.“.</w:t>
      </w:r>
    </w:p>
    <w:p w14:paraId="78CA7740" w14:textId="77777777" w:rsidR="00463D93" w:rsidRPr="00353279" w:rsidRDefault="00463D93" w:rsidP="00A62294">
      <w:pPr>
        <w:rPr>
          <w:bCs/>
        </w:rPr>
      </w:pPr>
    </w:p>
    <w:p w14:paraId="7D75C95F"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dvacáté páté čl. XXXVI se vkládá nový bod 1, který zní:</w:t>
      </w:r>
    </w:p>
    <w:p w14:paraId="2ABB4922"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 V § 7 odst. 7 písm. d) slova „průmyslu a obchodu“ nahrazují slovem „hospodářství“.“.</w:t>
      </w:r>
    </w:p>
    <w:p w14:paraId="6DF16E7F" w14:textId="77777777" w:rsidR="00A62294" w:rsidRPr="00353279" w:rsidRDefault="00A62294" w:rsidP="00177A76">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1 až 5 se označují jako body 2 až 6.</w:t>
      </w:r>
    </w:p>
    <w:p w14:paraId="6228F379"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dvacáté osmé čl. XLI se vkládá nový bod 4, který zní:</w:t>
      </w:r>
    </w:p>
    <w:p w14:paraId="5811542E"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„4. V § 3a odst. 1, § 17b odst. 2, 10, 11 a 12 se slova „průmyslu a obchodu“ nahrazují slovem „hospodářství“.“.</w:t>
      </w:r>
    </w:p>
    <w:p w14:paraId="2BD73FC7" w14:textId="77777777" w:rsidR="00A62294" w:rsidRPr="00353279" w:rsidRDefault="00A62294" w:rsidP="00177A76">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4 až 11 se označují jako body 5 až 12</w:t>
      </w:r>
      <w:r w:rsidRPr="00353279">
        <w:rPr>
          <w:rFonts w:ascii="Times New Roman" w:hAnsi="Times New Roman" w:cs="Times New Roman"/>
        </w:rPr>
        <w:t>.</w:t>
      </w:r>
    </w:p>
    <w:p w14:paraId="7BB691AD"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dvacáté osmé čl. XLI se vkládá nový bod 5, který zní:</w:t>
      </w:r>
    </w:p>
    <w:p w14:paraId="25FF98A1"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„5. V § 10c se slova „Ministerstva průmyslu a obchodu (dále jen „ministerstvo“)“ nahrazují slovem „ministerstva“.</w:t>
      </w:r>
    </w:p>
    <w:p w14:paraId="598F18DA" w14:textId="77777777" w:rsidR="00A62294" w:rsidRPr="00353279" w:rsidRDefault="00A62294" w:rsidP="00177A76">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5 až 12 se označují jako body 6 až 13.</w:t>
      </w:r>
    </w:p>
    <w:p w14:paraId="61B93E28"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čtyřicáté čtvrté čl. LXIV se doplňuje bod 15, který zní:</w:t>
      </w:r>
    </w:p>
    <w:p w14:paraId="1A927201"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„15. V § 54 odst. 2 se slova „průmyslu a obchodu“ nahrazují slovem „hospodářství“.“.</w:t>
      </w:r>
    </w:p>
    <w:p w14:paraId="7F2C524C"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čtyřicáté šesté čl. LXVII se vkládá nový bod 1, který zní:</w:t>
      </w:r>
    </w:p>
    <w:p w14:paraId="625E27D1"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 V § 8 odst. 2, § 9 odst. 2 a 7, § 10 odst. 5 a 7, § 126 písm. b), v nadpisu § 129 a v § 129 se slova „průmyslu a obchodu“ nahrazují slovem „hospodářství“.“.</w:t>
      </w:r>
    </w:p>
    <w:p w14:paraId="512A60A8" w14:textId="77777777" w:rsidR="00A62294" w:rsidRPr="00353279" w:rsidRDefault="00A62294" w:rsidP="00177A76">
      <w:pPr>
        <w:pStyle w:val="Odstavecseseznamem"/>
        <w:spacing w:after="160"/>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1 až 11 se označují jako body 2 až 12.</w:t>
      </w:r>
    </w:p>
    <w:p w14:paraId="61CADDCD"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Za část padesátou druhou se vkládá nová část padesátá třetí, která včetně nadpisu zní:</w:t>
      </w:r>
    </w:p>
    <w:p w14:paraId="3EABFA55" w14:textId="77777777" w:rsidR="00A62294" w:rsidRPr="00353279" w:rsidRDefault="00A62294" w:rsidP="00A62294">
      <w:pPr>
        <w:pStyle w:val="Odstavecseseznamem"/>
        <w:ind w:left="284"/>
        <w:jc w:val="center"/>
        <w:rPr>
          <w:rFonts w:ascii="Times New Roman" w:hAnsi="Times New Roman" w:cs="Times New Roman"/>
          <w:bCs/>
          <w:szCs w:val="24"/>
        </w:rPr>
      </w:pPr>
      <w:r w:rsidRPr="00353279">
        <w:rPr>
          <w:rFonts w:ascii="Times New Roman" w:eastAsia="Times New Roman" w:hAnsi="Times New Roman" w:cs="Times New Roman"/>
          <w:bCs/>
          <w:szCs w:val="24"/>
        </w:rPr>
        <w:t>„</w:t>
      </w:r>
      <w:r w:rsidRPr="00353279">
        <w:rPr>
          <w:rFonts w:ascii="Times New Roman" w:eastAsia="Times New Roman" w:hAnsi="Times New Roman" w:cs="Times New Roman"/>
          <w:b/>
          <w:bCs/>
          <w:szCs w:val="24"/>
        </w:rPr>
        <w:t>ČÁST PADESÁTÁ TŘETÍ</w:t>
      </w:r>
      <w:r w:rsidRPr="00353279">
        <w:rPr>
          <w:rFonts w:ascii="Times New Roman" w:hAnsi="Times New Roman" w:cs="Times New Roman"/>
          <w:bCs/>
          <w:szCs w:val="24"/>
        </w:rPr>
        <w:br/>
      </w:r>
      <w:r w:rsidRPr="00353279">
        <w:rPr>
          <w:rFonts w:ascii="Times New Roman" w:eastAsia="Times New Roman" w:hAnsi="Times New Roman" w:cs="Times New Roman"/>
          <w:b/>
          <w:bCs/>
          <w:szCs w:val="24"/>
        </w:rPr>
        <w:t>Změna atomového zákona</w:t>
      </w:r>
    </w:p>
    <w:p w14:paraId="66AF6831" w14:textId="77777777" w:rsidR="00A62294" w:rsidRPr="00353279" w:rsidRDefault="00A62294" w:rsidP="00A62294">
      <w:pPr>
        <w:pStyle w:val="Odstavecseseznamem"/>
        <w:ind w:left="284"/>
        <w:jc w:val="center"/>
        <w:rPr>
          <w:rFonts w:ascii="Times New Roman" w:eastAsia="Times New Roman" w:hAnsi="Times New Roman" w:cs="Times New Roman"/>
          <w:szCs w:val="28"/>
        </w:rPr>
      </w:pPr>
      <w:r w:rsidRPr="00353279">
        <w:rPr>
          <w:rFonts w:ascii="Times New Roman" w:eastAsia="Times New Roman" w:hAnsi="Times New Roman" w:cs="Times New Roman"/>
          <w:szCs w:val="28"/>
        </w:rPr>
        <w:t>Čl. LXXV</w:t>
      </w:r>
    </w:p>
    <w:p w14:paraId="723D0D6B" w14:textId="77777777" w:rsidR="00A62294" w:rsidRPr="00353279" w:rsidRDefault="00A62294" w:rsidP="00A62294">
      <w:pPr>
        <w:pStyle w:val="Odstavecseseznamem"/>
        <w:ind w:left="284"/>
        <w:rPr>
          <w:rFonts w:ascii="Times New Roman" w:hAnsi="Times New Roman" w:cs="Times New Roman"/>
        </w:rPr>
      </w:pPr>
      <w:r w:rsidRPr="00353279">
        <w:rPr>
          <w:rFonts w:ascii="Times New Roman" w:eastAsia="Times New Roman" w:hAnsi="Times New Roman" w:cs="Times New Roman"/>
          <w:bCs/>
          <w:szCs w:val="28"/>
        </w:rPr>
        <w:t>Zákon č. 263/2016 Sb., atomový zákon, ve znění zákona č. 183/2017 Sb., zákona č. 403/2020 Sb., zákona č. 261/2021 Sb., zákona č. 284/2021 Sb., zákona č. 465/2023 Sb. a zákona č. 83/2025 Sb., se mění takto:</w:t>
      </w:r>
    </w:p>
    <w:p w14:paraId="2B38B81C" w14:textId="77777777" w:rsidR="00A62294" w:rsidRPr="00353279" w:rsidRDefault="00A62294" w:rsidP="00A62294">
      <w:pPr>
        <w:pStyle w:val="Odstavecseseznamem"/>
        <w:ind w:left="284" w:firstLine="709"/>
        <w:rPr>
          <w:rFonts w:ascii="Times New Roman" w:eastAsia="Times New Roman" w:hAnsi="Times New Roman" w:cs="Times New Roman"/>
          <w:bCs/>
          <w:szCs w:val="28"/>
        </w:rPr>
      </w:pPr>
    </w:p>
    <w:p w14:paraId="39FBD5ED" w14:textId="77777777" w:rsidR="00A62294" w:rsidRPr="00353279" w:rsidRDefault="00A62294" w:rsidP="00A62294">
      <w:pPr>
        <w:pStyle w:val="Odstavecseseznamem"/>
        <w:ind w:left="284"/>
        <w:rPr>
          <w:rFonts w:ascii="Times New Roman" w:eastAsia="Times New Roman" w:hAnsi="Times New Roman" w:cs="Times New Roman"/>
          <w:szCs w:val="28"/>
        </w:rPr>
      </w:pPr>
      <w:r w:rsidRPr="00353279">
        <w:rPr>
          <w:rFonts w:ascii="Times New Roman" w:eastAsia="Times New Roman" w:hAnsi="Times New Roman" w:cs="Times New Roman"/>
          <w:szCs w:val="28"/>
        </w:rPr>
        <w:t>1. V § 108 odst. 1, § 111 odst. 2 písm. d), § 113 odst. 1, § 160 odst. 5, § 206 písm. c), § 212, § 234 odst. 3 a § 237 odst. 1 a 3 se slova „průmyslu a obchodu“ nahrazují slovem „hospodářství“.“.</w:t>
      </w:r>
    </w:p>
    <w:p w14:paraId="0D4AB114" w14:textId="77777777" w:rsidR="00A62294" w:rsidRPr="00353279" w:rsidRDefault="00A62294" w:rsidP="00A62294">
      <w:pPr>
        <w:pStyle w:val="Odstavecseseznamem"/>
        <w:ind w:left="284"/>
        <w:rPr>
          <w:rFonts w:ascii="Times New Roman" w:eastAsia="Times New Roman" w:hAnsi="Times New Roman" w:cs="Times New Roman"/>
          <w:bCs/>
          <w:szCs w:val="28"/>
        </w:rPr>
      </w:pPr>
    </w:p>
    <w:p w14:paraId="057806CA" w14:textId="77777777" w:rsidR="00A62294" w:rsidRPr="00353279" w:rsidRDefault="00A62294" w:rsidP="00A62294">
      <w:pPr>
        <w:pStyle w:val="Odstavecseseznamem"/>
        <w:ind w:left="284"/>
        <w:rPr>
          <w:rFonts w:ascii="Times New Roman" w:eastAsia="Times New Roman" w:hAnsi="Times New Roman" w:cs="Times New Roman"/>
          <w:szCs w:val="28"/>
        </w:rPr>
      </w:pPr>
      <w:r w:rsidRPr="00353279">
        <w:rPr>
          <w:rFonts w:ascii="Times New Roman" w:eastAsia="Times New Roman" w:hAnsi="Times New Roman" w:cs="Times New Roman"/>
          <w:szCs w:val="28"/>
        </w:rPr>
        <w:t>Dosavadní část padesátá třetí, čl. LXXIV se označuje jako část padesátá čtvrtá, čl. LXXVI.</w:t>
      </w:r>
    </w:p>
    <w:p w14:paraId="68A92189" w14:textId="77777777" w:rsidR="00A62294" w:rsidRPr="00353279" w:rsidRDefault="00A62294" w:rsidP="00A62294">
      <w:pPr>
        <w:pStyle w:val="Odstavecseseznamem"/>
        <w:ind w:left="284"/>
        <w:contextualSpacing w:val="0"/>
        <w:rPr>
          <w:rFonts w:ascii="Times New Roman" w:eastAsia="Times New Roman" w:hAnsi="Times New Roman" w:cs="Times New Roman"/>
          <w:bCs/>
          <w:szCs w:val="24"/>
        </w:rPr>
      </w:pPr>
    </w:p>
    <w:p w14:paraId="3B7880C7" w14:textId="77777777" w:rsidR="00A62294" w:rsidRPr="00353279" w:rsidRDefault="00A62294" w:rsidP="00EC6A06">
      <w:pPr>
        <w:pStyle w:val="Odstavecseseznamem"/>
        <w:numPr>
          <w:ilvl w:val="0"/>
          <w:numId w:val="132"/>
        </w:numPr>
        <w:spacing w:after="160" w:line="293" w:lineRule="auto"/>
        <w:ind w:left="284"/>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dosavadní části padesáté třetí dosavadním čl. LXXIV písm. a) zní:</w:t>
      </w:r>
    </w:p>
    <w:p w14:paraId="18F11D60" w14:textId="77777777" w:rsidR="00A62294" w:rsidRPr="00353279" w:rsidRDefault="00A62294" w:rsidP="00A62294">
      <w:pPr>
        <w:pStyle w:val="Odstavecseseznamem"/>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„a) čl. I bodů 154 a 157, čl. II bodů 4 až 8 a 33, čl. III bodů 1 a 3, čl. IV, čl. V bodů 2, 3 a 11, čl. IX bodu 1, čl. XI bodu 4, čl. XIV bodů 3 a 22, čl. XVI bodu 35, čl. XX, čl. XXIII, čl. XXVII bodu 8, čl. XXVIII bodů 2 a 4, čl. XXXII bodů 2 a 3, čl. XXXVII bodů 1 a 6, čl. XLI, čl. XLII bodů 4, 5 a 6, čl. XLIII bodu 32, čl. XLV bodu 35, čl. XLIX bodu 3, čl. LI bodu 1, čl. LVII, čl. LX bodů 13, 19, 31 a 39, čl. LXV bodu 15, čl. LXVIII bodu 1, čl. LXXIII</w:t>
      </w:r>
      <w:r w:rsidRPr="00353279">
        <w:rPr>
          <w:rFonts w:ascii="Times New Roman" w:hAnsi="Times New Roman" w:cs="Times New Roman"/>
        </w:rPr>
        <w:t xml:space="preserve"> </w:t>
      </w:r>
      <w:r w:rsidRPr="00353279">
        <w:rPr>
          <w:rFonts w:ascii="Times New Roman" w:eastAsia="Times New Roman" w:hAnsi="Times New Roman" w:cs="Times New Roman"/>
          <w:bCs/>
          <w:szCs w:val="24"/>
        </w:rPr>
        <w:t>a čl. LXXV bodu 3, která nabývají účinnosti dnem 1. ledna 2027, a“.</w:t>
      </w:r>
    </w:p>
    <w:p w14:paraId="2BA9F052" w14:textId="77777777" w:rsidR="00A62294" w:rsidRPr="00353279" w:rsidRDefault="00A62294" w:rsidP="005F64F9"/>
    <w:p w14:paraId="317548C4" w14:textId="77777777" w:rsidR="00A62294" w:rsidRPr="00353279" w:rsidRDefault="001A6ECD" w:rsidP="001A6ECD">
      <w:pPr>
        <w:pStyle w:val="Oznaenpozmn"/>
      </w:pPr>
      <w:r w:rsidRPr="00353279">
        <w:lastRenderedPageBreak/>
        <w:t>Poslankyně Eva Fialová</w:t>
      </w:r>
    </w:p>
    <w:p w14:paraId="7B754BE9" w14:textId="727AFCF2" w:rsidR="001A6ECD" w:rsidRPr="00353279" w:rsidRDefault="00177A76" w:rsidP="001A6ECD">
      <w:pPr>
        <w:rPr>
          <w:i/>
        </w:rPr>
      </w:pPr>
      <w:r>
        <w:rPr>
          <w:b/>
          <w:bCs/>
          <w:iCs/>
        </w:rPr>
        <w:t>O.1</w:t>
      </w:r>
      <w:r>
        <w:rPr>
          <w:b/>
          <w:bCs/>
          <w:iCs/>
        </w:rPr>
        <w:tab/>
      </w:r>
      <w:r>
        <w:rPr>
          <w:i/>
        </w:rPr>
        <w:t>(</w:t>
      </w:r>
      <w:r w:rsidR="001A6ECD" w:rsidRPr="00353279">
        <w:rPr>
          <w:i/>
        </w:rPr>
        <w:t>SD 1223</w:t>
      </w:r>
      <w:r>
        <w:rPr>
          <w:i/>
        </w:rPr>
        <w:t>)</w:t>
      </w:r>
    </w:p>
    <w:p w14:paraId="5DEE1923" w14:textId="77777777" w:rsidR="001A6ECD" w:rsidRPr="00353279" w:rsidRDefault="001A6ECD" w:rsidP="001A6ECD"/>
    <w:p w14:paraId="12473859" w14:textId="77777777" w:rsidR="001A6ECD" w:rsidRPr="00353279" w:rsidRDefault="001A6ECD" w:rsidP="00177A76">
      <w:pPr>
        <w:spacing w:after="120"/>
        <w:rPr>
          <w:szCs w:val="22"/>
        </w:rPr>
      </w:pPr>
      <w:r w:rsidRPr="00216AC0">
        <w:rPr>
          <w:b/>
          <w:bCs/>
          <w:szCs w:val="22"/>
        </w:rPr>
        <w:t>1.</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dosavadní bod 5 zní:</w:t>
      </w:r>
    </w:p>
    <w:p w14:paraId="51495FA2" w14:textId="77777777" w:rsidR="001A6ECD" w:rsidRPr="00353279" w:rsidRDefault="001A6ECD" w:rsidP="001A6ECD">
      <w:pPr>
        <w:rPr>
          <w:szCs w:val="22"/>
        </w:rPr>
      </w:pPr>
      <w:r w:rsidRPr="00353279">
        <w:rPr>
          <w:szCs w:val="22"/>
        </w:rPr>
        <w:t>„5. V § 9 odstavec 10 včetně poznámky pod čarou č. 71 zní:</w:t>
      </w:r>
    </w:p>
    <w:p w14:paraId="06E6B7A0" w14:textId="77777777" w:rsidR="001A6ECD" w:rsidRPr="00353279" w:rsidRDefault="001A6ECD" w:rsidP="00177A76">
      <w:pPr>
        <w:spacing w:before="120" w:line="276" w:lineRule="auto"/>
        <w:ind w:firstLine="709"/>
        <w:rPr>
          <w:szCs w:val="22"/>
        </w:rPr>
      </w:pPr>
      <w:r w:rsidRPr="00353279">
        <w:rPr>
          <w:szCs w:val="22"/>
        </w:rPr>
        <w:t>„(10) U vodních děl určených pro čištění odpadních vod do kapacity 50 ekvivalentních obyvatel, jejichž podstatnou součástí jsou výrobky označované CE podle jiného právního předpisu</w:t>
      </w:r>
      <w:r w:rsidRPr="00353279">
        <w:rPr>
          <w:szCs w:val="22"/>
          <w:vertAlign w:val="superscript"/>
        </w:rPr>
        <w:t>71)</w:t>
      </w:r>
      <w:r w:rsidRPr="00353279">
        <w:rPr>
          <w:szCs w:val="22"/>
        </w:rPr>
        <w:t>, se nakládání s vodami podle § 8 odst. 1 písm. c) považuje za povolené dnem právní moci povolení záměru tohoto vodního díla podle stavebního zákona; ustanovení odstavce 2 se nepoužije, ustanovení § 38 odst. 8 se použije obdobně.</w:t>
      </w:r>
    </w:p>
    <w:p w14:paraId="5C1F2C92" w14:textId="3AC9A4D9" w:rsidR="001A6ECD" w:rsidRPr="00353279" w:rsidRDefault="001A6ECD" w:rsidP="00177A76">
      <w:pPr>
        <w:spacing w:line="276" w:lineRule="auto"/>
        <w:rPr>
          <w:szCs w:val="22"/>
        </w:rPr>
      </w:pPr>
      <w:r w:rsidRPr="00353279">
        <w:rPr>
          <w:szCs w:val="22"/>
        </w:rPr>
        <w:t>_____________</w:t>
      </w:r>
    </w:p>
    <w:p w14:paraId="32FDC6C4" w14:textId="77777777" w:rsidR="001A6ECD" w:rsidRPr="00353279" w:rsidRDefault="001A6ECD" w:rsidP="00177A76">
      <w:pPr>
        <w:spacing w:before="120" w:line="276" w:lineRule="auto"/>
        <w:rPr>
          <w:rFonts w:eastAsia="Calibri"/>
          <w:szCs w:val="22"/>
        </w:rPr>
      </w:pPr>
      <w:r w:rsidRPr="00353279">
        <w:rPr>
          <w:color w:val="000000" w:themeColor="text1"/>
          <w:szCs w:val="22"/>
          <w:vertAlign w:val="superscript"/>
        </w:rPr>
        <w:t>71)</w:t>
      </w:r>
      <w:r w:rsidRPr="00353279">
        <w:rPr>
          <w:color w:val="000000" w:themeColor="text1"/>
          <w:szCs w:val="22"/>
        </w:rPr>
        <w:t xml:space="preserve"> Zákon č. 22/1997 Sb., o technických požadavcích na výrobky a o změně a doplnění některých zákonů, ve znění pozdějších předpisů.</w:t>
      </w:r>
      <w:r w:rsidRPr="00353279">
        <w:rPr>
          <w:rFonts w:eastAsia="Calibri"/>
          <w:szCs w:val="22"/>
        </w:rPr>
        <w:t>“.“.</w:t>
      </w:r>
    </w:p>
    <w:p w14:paraId="584019D6" w14:textId="77777777" w:rsidR="00177A76" w:rsidRDefault="00177A76" w:rsidP="00177A76">
      <w:pPr>
        <w:spacing w:after="120"/>
        <w:rPr>
          <w:szCs w:val="22"/>
        </w:rPr>
      </w:pPr>
    </w:p>
    <w:p w14:paraId="4CBF0BFE" w14:textId="03A47C45" w:rsidR="001A6ECD" w:rsidRPr="00353279" w:rsidRDefault="001A6ECD" w:rsidP="00177A76">
      <w:pPr>
        <w:spacing w:after="120"/>
        <w:rPr>
          <w:bCs/>
          <w:szCs w:val="22"/>
        </w:rPr>
      </w:pPr>
      <w:r w:rsidRPr="00216AC0">
        <w:rPr>
          <w:b/>
          <w:bCs/>
          <w:szCs w:val="22"/>
        </w:rPr>
        <w:t>2.</w:t>
      </w:r>
      <w:r w:rsidRPr="00353279">
        <w:rPr>
          <w:bCs/>
          <w:szCs w:val="22"/>
        </w:rPr>
        <w:t xml:space="preserve"> V dosavadní části třicáté,</w:t>
      </w:r>
      <w:r w:rsidRPr="00353279">
        <w:rPr>
          <w:szCs w:val="22"/>
        </w:rPr>
        <w:t xml:space="preserve"> </w:t>
      </w:r>
      <w:r w:rsidRPr="00353279">
        <w:rPr>
          <w:bCs/>
          <w:szCs w:val="22"/>
        </w:rPr>
        <w:t>dosavadním čl. XLIV, se za bod 5 vkládá nový bod, který zní:</w:t>
      </w:r>
    </w:p>
    <w:p w14:paraId="583BF15A" w14:textId="77777777" w:rsidR="001A6ECD" w:rsidRPr="00353279" w:rsidRDefault="001A6ECD" w:rsidP="00177A76">
      <w:pPr>
        <w:spacing w:after="120"/>
        <w:rPr>
          <w:bCs/>
          <w:szCs w:val="22"/>
        </w:rPr>
      </w:pPr>
      <w:r w:rsidRPr="00353279">
        <w:rPr>
          <w:bCs/>
          <w:szCs w:val="22"/>
        </w:rPr>
        <w:t>„X. V § 9 se doplňuje odstavec 11, který zní:</w:t>
      </w:r>
    </w:p>
    <w:p w14:paraId="0EA700FC" w14:textId="77777777" w:rsidR="001A6ECD" w:rsidRPr="00353279" w:rsidRDefault="001A6ECD" w:rsidP="00177A76">
      <w:pPr>
        <w:spacing w:after="120"/>
        <w:ind w:firstLine="709"/>
        <w:rPr>
          <w:rFonts w:eastAsia="Aptos"/>
          <w:bCs/>
          <w:szCs w:val="22"/>
        </w:rPr>
      </w:pPr>
      <w:r w:rsidRPr="00353279">
        <w:rPr>
          <w:bCs/>
          <w:szCs w:val="22"/>
        </w:rPr>
        <w:t>„(11) Žádost o povolení záměru podle stavebního zákona, jejímž předmětem je vodní dílo podle odstavce 10, obsahuje vedle náležitostí požadovaných stavebním zákonem také náležitosti vyžadované v § 9a odst. 2 písm. e) nebo h).</w:t>
      </w:r>
      <w:r w:rsidRPr="00353279">
        <w:rPr>
          <w:rFonts w:eastAsia="Aptos"/>
          <w:bCs/>
          <w:szCs w:val="22"/>
        </w:rPr>
        <w:t>“.“.</w:t>
      </w:r>
    </w:p>
    <w:p w14:paraId="37DD7D9E" w14:textId="5D5FB9D7" w:rsidR="001A6ECD" w:rsidRPr="00353279" w:rsidRDefault="001A6ECD" w:rsidP="001A6ECD">
      <w:pPr>
        <w:rPr>
          <w:szCs w:val="22"/>
        </w:rPr>
      </w:pPr>
      <w:r w:rsidRPr="00353279">
        <w:rPr>
          <w:rFonts w:eastAsia="Calibri"/>
          <w:szCs w:val="22"/>
        </w:rPr>
        <w:t>Následující novelizační body se přečíslují.</w:t>
      </w:r>
    </w:p>
    <w:p w14:paraId="34B517A1" w14:textId="77777777" w:rsidR="00177A76" w:rsidRDefault="00177A76" w:rsidP="001A6ECD">
      <w:pPr>
        <w:rPr>
          <w:szCs w:val="22"/>
        </w:rPr>
      </w:pPr>
    </w:p>
    <w:p w14:paraId="4728E779" w14:textId="721BEF37" w:rsidR="001A6ECD" w:rsidRPr="00353279" w:rsidRDefault="001A6ECD" w:rsidP="001A6ECD">
      <w:pPr>
        <w:rPr>
          <w:bCs/>
          <w:szCs w:val="22"/>
        </w:rPr>
      </w:pPr>
      <w:r w:rsidRPr="00216AC0">
        <w:rPr>
          <w:b/>
          <w:bCs/>
          <w:szCs w:val="22"/>
        </w:rPr>
        <w:t>3.</w:t>
      </w:r>
      <w:r w:rsidRPr="00353279">
        <w:rPr>
          <w:bCs/>
          <w:szCs w:val="22"/>
        </w:rPr>
        <w:t xml:space="preserve"> V dosavadní části třicáté,</w:t>
      </w:r>
      <w:r w:rsidRPr="00353279">
        <w:rPr>
          <w:szCs w:val="22"/>
        </w:rPr>
        <w:t xml:space="preserve"> </w:t>
      </w:r>
      <w:r w:rsidRPr="00353279">
        <w:rPr>
          <w:bCs/>
          <w:szCs w:val="22"/>
        </w:rPr>
        <w:t>dosavadním čl. XLIV, se za bod 12 vkládá nový bod, který zní:</w:t>
      </w:r>
    </w:p>
    <w:p w14:paraId="0744D4F8" w14:textId="77777777" w:rsidR="001A6ECD" w:rsidRPr="00353279" w:rsidRDefault="001A6ECD" w:rsidP="001A6ECD">
      <w:pPr>
        <w:spacing w:before="120" w:after="120" w:line="276" w:lineRule="auto"/>
        <w:rPr>
          <w:color w:val="000000" w:themeColor="text1"/>
          <w:szCs w:val="22"/>
        </w:rPr>
      </w:pPr>
      <w:r w:rsidRPr="00353279">
        <w:rPr>
          <w:color w:val="000000" w:themeColor="text1"/>
          <w:szCs w:val="22"/>
        </w:rPr>
        <w:t>„X. V § 38 se doplňuje odstavec 15, který zní:</w:t>
      </w:r>
    </w:p>
    <w:p w14:paraId="76AAD08F" w14:textId="77777777" w:rsidR="001A6ECD" w:rsidRPr="00353279" w:rsidRDefault="001A6ECD" w:rsidP="00177A76">
      <w:pPr>
        <w:spacing w:after="120"/>
        <w:ind w:firstLine="709"/>
        <w:rPr>
          <w:color w:val="000000" w:themeColor="text1"/>
          <w:szCs w:val="22"/>
        </w:rPr>
      </w:pPr>
      <w:r w:rsidRPr="00353279">
        <w:rPr>
          <w:color w:val="000000" w:themeColor="text1"/>
          <w:szCs w:val="22"/>
        </w:rPr>
        <w:t>„(15) Na toho, kdo zneškodňuje odpadní vody prostřednictvím vodního díla určeného pro čištění odpadních vod do kapacity 50 ekvivalentních obyvatel, jehož podstatnou součástí je výrobek označovaný CE, se nevztahuje povinnost podle odstavce 6. Výčet a klasifikaci výrobků označovaných CE včetně minimální účinnosti čištění pro kategorie výrobků označovaných CE v procentech stanoví vláda nařízením.“.“.</w:t>
      </w:r>
    </w:p>
    <w:p w14:paraId="120FED12" w14:textId="77777777" w:rsidR="001A6ECD" w:rsidRPr="00353279" w:rsidRDefault="001A6ECD" w:rsidP="001A6ECD">
      <w:pPr>
        <w:rPr>
          <w:szCs w:val="22"/>
        </w:rPr>
      </w:pPr>
      <w:r w:rsidRPr="00353279">
        <w:rPr>
          <w:rFonts w:eastAsia="Calibri"/>
          <w:szCs w:val="22"/>
        </w:rPr>
        <w:t>Následující novelizační body se přečíslují.</w:t>
      </w:r>
    </w:p>
    <w:p w14:paraId="2E6A303F" w14:textId="77777777" w:rsidR="00177A76" w:rsidRDefault="00177A76" w:rsidP="001A6ECD">
      <w:pPr>
        <w:rPr>
          <w:szCs w:val="22"/>
        </w:rPr>
      </w:pPr>
    </w:p>
    <w:p w14:paraId="08068D68" w14:textId="22583EB3" w:rsidR="001A6ECD" w:rsidRPr="00353279" w:rsidRDefault="001A6ECD" w:rsidP="001A6ECD">
      <w:pPr>
        <w:rPr>
          <w:bCs/>
          <w:szCs w:val="22"/>
        </w:rPr>
      </w:pPr>
      <w:r w:rsidRPr="00216AC0">
        <w:rPr>
          <w:b/>
          <w:bCs/>
          <w:szCs w:val="22"/>
        </w:rPr>
        <w:t>4.</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dosavadní bod 21 zní:</w:t>
      </w:r>
    </w:p>
    <w:p w14:paraId="7E6B754A" w14:textId="77777777" w:rsidR="001A6ECD" w:rsidRPr="00353279" w:rsidRDefault="001A6ECD" w:rsidP="001A6ECD">
      <w:pPr>
        <w:spacing w:before="120" w:after="120" w:line="276" w:lineRule="auto"/>
        <w:rPr>
          <w:rFonts w:eastAsia="Aptos"/>
          <w:szCs w:val="22"/>
        </w:rPr>
      </w:pPr>
      <w:r w:rsidRPr="00353279">
        <w:rPr>
          <w:rFonts w:eastAsia="Aptos"/>
          <w:szCs w:val="22"/>
        </w:rPr>
        <w:t>„21. V § 59 se na konci odstavce 1 tečka nahrazuje čárkou a doplňují se písmena k) a l), která zní:</w:t>
      </w:r>
    </w:p>
    <w:p w14:paraId="7B7FA605" w14:textId="77777777" w:rsidR="001A6ECD" w:rsidRPr="00353279" w:rsidRDefault="001A6ECD" w:rsidP="001A6ECD">
      <w:pPr>
        <w:spacing w:before="120" w:after="120" w:line="276" w:lineRule="auto"/>
        <w:rPr>
          <w:rFonts w:eastAsia="Aptos"/>
          <w:szCs w:val="22"/>
        </w:rPr>
      </w:pPr>
      <w:r w:rsidRPr="00353279">
        <w:rPr>
          <w:rFonts w:eastAsia="Aptos"/>
          <w:szCs w:val="22"/>
        </w:rPr>
        <w:t>„k) zajistit zvláštní úpravu přelivu nebo výpusti podle rozhodnutí stavebního úřadu,</w:t>
      </w:r>
    </w:p>
    <w:p w14:paraId="6B10FDAF" w14:textId="77777777" w:rsidR="001A6ECD" w:rsidRPr="00353279" w:rsidRDefault="001A6ECD" w:rsidP="001A6ECD">
      <w:pPr>
        <w:rPr>
          <w:color w:val="000000" w:themeColor="text1"/>
          <w:szCs w:val="22"/>
        </w:rPr>
      </w:pPr>
      <w:r w:rsidRPr="00353279">
        <w:rPr>
          <w:color w:val="000000" w:themeColor="text1"/>
          <w:szCs w:val="22"/>
        </w:rPr>
        <w:t>l) provést poprvé nejpozději do 6 měsíců od zprovoznění vodního díla určeného pro čištění odpadních vod do kapacity 50 ekvivalentních obyvatel, jehož podstatnou součástí je výrobek označovaný CE, a pak jedenkrát za dva roky prostřednictvím osoby odborně způsobilé, pověřené Ministerstvem životního prostředí, technické revize tohoto vodního díla a výsledky těchto revizí předávat do 30 pracovních dnů od provedení revize vodoprávnímu úřadu; vlastník vodního díla je povinen odstranit zjištěné závady ve lhůtě do 60 dnů od provedení revize.“.“.</w:t>
      </w:r>
    </w:p>
    <w:p w14:paraId="7294A604" w14:textId="77777777" w:rsidR="00177A76" w:rsidRDefault="00177A76" w:rsidP="001A6ECD">
      <w:pPr>
        <w:rPr>
          <w:szCs w:val="22"/>
        </w:rPr>
      </w:pPr>
    </w:p>
    <w:p w14:paraId="05E103C3" w14:textId="7512F02B" w:rsidR="001A6ECD" w:rsidRPr="00353279" w:rsidRDefault="001A6ECD" w:rsidP="00177A76">
      <w:pPr>
        <w:spacing w:after="120"/>
        <w:rPr>
          <w:bCs/>
          <w:szCs w:val="22"/>
        </w:rPr>
      </w:pPr>
      <w:r w:rsidRPr="00216AC0">
        <w:rPr>
          <w:b/>
          <w:bCs/>
          <w:szCs w:val="22"/>
        </w:rPr>
        <w:lastRenderedPageBreak/>
        <w:t>5.</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se za dosavadní</w:t>
      </w:r>
      <w:r w:rsidRPr="00353279">
        <w:rPr>
          <w:szCs w:val="22"/>
        </w:rPr>
        <w:t xml:space="preserve"> </w:t>
      </w:r>
      <w:r w:rsidRPr="00353279">
        <w:rPr>
          <w:bCs/>
          <w:szCs w:val="22"/>
        </w:rPr>
        <w:t>bod 21 vkládá nový bod, který zní:</w:t>
      </w:r>
    </w:p>
    <w:p w14:paraId="2459F395" w14:textId="77777777" w:rsidR="001A6ECD" w:rsidRPr="00353279" w:rsidRDefault="001A6ECD" w:rsidP="00177A76">
      <w:pPr>
        <w:spacing w:after="120"/>
        <w:rPr>
          <w:bCs/>
          <w:szCs w:val="22"/>
        </w:rPr>
      </w:pPr>
      <w:r w:rsidRPr="00353279">
        <w:rPr>
          <w:bCs/>
          <w:szCs w:val="22"/>
        </w:rPr>
        <w:t>„X. V § 59 se doplňuje odstavec 8, který zní:</w:t>
      </w:r>
    </w:p>
    <w:p w14:paraId="29E26742" w14:textId="77777777" w:rsidR="001A6ECD" w:rsidRPr="00353279" w:rsidRDefault="001A6ECD" w:rsidP="00177A76">
      <w:pPr>
        <w:spacing w:after="120"/>
        <w:ind w:firstLine="709"/>
        <w:rPr>
          <w:color w:val="000000" w:themeColor="text1"/>
          <w:szCs w:val="22"/>
        </w:rPr>
      </w:pPr>
      <w:r w:rsidRPr="00353279">
        <w:rPr>
          <w:color w:val="000000" w:themeColor="text1"/>
          <w:szCs w:val="22"/>
        </w:rPr>
        <w:t>„(8) Pověření k provádění technické revize vodního díla určeného pro čištění odpadních vod do kapacity 50 ekvivalentních obyvatel, jehož podstatnou součástí je výrobek označovaný CE, lze udělit osobě, která má dostatečnou odbornou úroveň, technické, administrativní a organizační zázemí a splňuje předpoklady pro kvalifikované provedení revize.“.“.</w:t>
      </w:r>
    </w:p>
    <w:p w14:paraId="6DA0176E" w14:textId="77777777" w:rsidR="001A6ECD" w:rsidRPr="00353279" w:rsidRDefault="001A6ECD" w:rsidP="001A6ECD">
      <w:pPr>
        <w:rPr>
          <w:szCs w:val="22"/>
        </w:rPr>
      </w:pPr>
      <w:r w:rsidRPr="00353279">
        <w:rPr>
          <w:rFonts w:eastAsia="Calibri"/>
          <w:szCs w:val="22"/>
        </w:rPr>
        <w:t>Následující novelizační body se přečíslují.</w:t>
      </w:r>
    </w:p>
    <w:p w14:paraId="02D76C5E" w14:textId="77777777" w:rsidR="00177A76" w:rsidRDefault="00177A76" w:rsidP="001A6ECD">
      <w:pPr>
        <w:rPr>
          <w:szCs w:val="22"/>
        </w:rPr>
      </w:pPr>
    </w:p>
    <w:p w14:paraId="31AFC99A" w14:textId="4BB1E628" w:rsidR="001A6ECD" w:rsidRPr="00353279" w:rsidRDefault="001A6ECD" w:rsidP="001A6ECD">
      <w:pPr>
        <w:rPr>
          <w:bCs/>
          <w:szCs w:val="22"/>
        </w:rPr>
      </w:pPr>
      <w:r w:rsidRPr="00216AC0">
        <w:rPr>
          <w:b/>
          <w:bCs/>
          <w:szCs w:val="22"/>
        </w:rPr>
        <w:t>6.</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dosavadní bod 44 zní:</w:t>
      </w:r>
    </w:p>
    <w:p w14:paraId="3FD5EF7D" w14:textId="77777777" w:rsidR="001A6ECD" w:rsidRPr="00353279" w:rsidRDefault="001A6ECD" w:rsidP="001A6ECD">
      <w:pPr>
        <w:spacing w:before="120" w:after="120" w:line="276" w:lineRule="auto"/>
        <w:rPr>
          <w:rFonts w:eastAsia="Aptos"/>
          <w:szCs w:val="22"/>
        </w:rPr>
      </w:pPr>
      <w:r w:rsidRPr="00353279">
        <w:rPr>
          <w:rFonts w:eastAsia="Aptos"/>
          <w:szCs w:val="22"/>
        </w:rPr>
        <w:t>„44. V § 119 odst. 4 se na konci písmene h) tečka nahrazuje čárkou a doplňují se písmena i) a j), která zní:</w:t>
      </w:r>
    </w:p>
    <w:p w14:paraId="0D516063" w14:textId="77777777" w:rsidR="001A6ECD" w:rsidRPr="00353279" w:rsidRDefault="001A6ECD" w:rsidP="001A6ECD">
      <w:pPr>
        <w:spacing w:before="120" w:after="120" w:line="276" w:lineRule="auto"/>
        <w:rPr>
          <w:rFonts w:eastAsia="Aptos"/>
          <w:szCs w:val="22"/>
        </w:rPr>
      </w:pPr>
      <w:r w:rsidRPr="00353279">
        <w:rPr>
          <w:rFonts w:eastAsia="Aptos"/>
          <w:szCs w:val="22"/>
        </w:rPr>
        <w:t>„i) nezajistí zvláštní úpravu přelivu nebo výpusti podle § 59 odst. 1 písm. k) nebo</w:t>
      </w:r>
    </w:p>
    <w:p w14:paraId="05EB5E81" w14:textId="77777777" w:rsidR="001A6ECD" w:rsidRPr="00353279" w:rsidRDefault="001A6ECD" w:rsidP="001A6ECD">
      <w:pPr>
        <w:rPr>
          <w:szCs w:val="22"/>
        </w:rPr>
      </w:pPr>
      <w:r w:rsidRPr="00353279">
        <w:rPr>
          <w:szCs w:val="22"/>
        </w:rPr>
        <w:t>j) neprovede technickou revizi vodního díla, nepředá výsledky revize vodoprávnímu úřadu nebo neodstraní zjištěné závady podle § 59 odst. 1 písm. l).“.“.</w:t>
      </w:r>
    </w:p>
    <w:p w14:paraId="496A27B8" w14:textId="77777777" w:rsidR="00177A76" w:rsidRDefault="00177A76" w:rsidP="001A6ECD">
      <w:pPr>
        <w:rPr>
          <w:szCs w:val="22"/>
        </w:rPr>
      </w:pPr>
    </w:p>
    <w:p w14:paraId="3195389B" w14:textId="1D6511D7" w:rsidR="001A6ECD" w:rsidRPr="00353279" w:rsidRDefault="001A6ECD" w:rsidP="00177A76">
      <w:pPr>
        <w:spacing w:after="120"/>
        <w:rPr>
          <w:bCs/>
          <w:szCs w:val="22"/>
        </w:rPr>
      </w:pPr>
      <w:r w:rsidRPr="00216AC0">
        <w:rPr>
          <w:b/>
          <w:bCs/>
          <w:szCs w:val="22"/>
        </w:rPr>
        <w:t>7.</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se za dosavadní</w:t>
      </w:r>
      <w:r w:rsidRPr="00353279">
        <w:rPr>
          <w:szCs w:val="22"/>
        </w:rPr>
        <w:t xml:space="preserve"> </w:t>
      </w:r>
      <w:r w:rsidRPr="00353279">
        <w:rPr>
          <w:bCs/>
          <w:szCs w:val="22"/>
        </w:rPr>
        <w:t>bod 44 vkládá nový bod, který zní:</w:t>
      </w:r>
    </w:p>
    <w:p w14:paraId="44A95F8F" w14:textId="77777777" w:rsidR="001A6ECD" w:rsidRPr="00353279" w:rsidRDefault="001A6ECD" w:rsidP="00177A76">
      <w:pPr>
        <w:spacing w:after="120"/>
        <w:rPr>
          <w:bCs/>
          <w:szCs w:val="22"/>
        </w:rPr>
      </w:pPr>
      <w:r w:rsidRPr="00353279">
        <w:rPr>
          <w:bCs/>
          <w:szCs w:val="22"/>
        </w:rPr>
        <w:t xml:space="preserve">„X. V § 119 odst. 7 se na konci textu písmene a) doplňuje text </w:t>
      </w:r>
      <w:r w:rsidRPr="00353279">
        <w:rPr>
          <w:bCs/>
          <w:spacing w:val="20"/>
          <w:szCs w:val="22"/>
        </w:rPr>
        <w:t>„,</w:t>
      </w:r>
      <w:r w:rsidRPr="00353279">
        <w:rPr>
          <w:bCs/>
          <w:szCs w:val="22"/>
        </w:rPr>
        <w:t xml:space="preserve"> j)“.“.</w:t>
      </w:r>
    </w:p>
    <w:p w14:paraId="30C3D534" w14:textId="77777777" w:rsidR="001A6ECD" w:rsidRPr="00353279" w:rsidRDefault="001A6ECD" w:rsidP="001A6ECD">
      <w:pPr>
        <w:rPr>
          <w:szCs w:val="22"/>
        </w:rPr>
      </w:pPr>
      <w:r w:rsidRPr="00353279">
        <w:rPr>
          <w:rFonts w:eastAsia="Calibri"/>
          <w:szCs w:val="22"/>
        </w:rPr>
        <w:t>Následující novelizační body se přečíslují.</w:t>
      </w:r>
    </w:p>
    <w:p w14:paraId="1574E113" w14:textId="77777777" w:rsidR="00177A76" w:rsidRDefault="00177A76" w:rsidP="001A6ECD">
      <w:pPr>
        <w:rPr>
          <w:szCs w:val="22"/>
        </w:rPr>
      </w:pPr>
    </w:p>
    <w:p w14:paraId="63D70714" w14:textId="08829AAF" w:rsidR="001A6ECD" w:rsidRPr="00353279" w:rsidRDefault="001A6ECD" w:rsidP="001A6ECD">
      <w:pPr>
        <w:rPr>
          <w:bCs/>
          <w:szCs w:val="22"/>
        </w:rPr>
      </w:pPr>
      <w:r w:rsidRPr="00216AC0">
        <w:rPr>
          <w:b/>
          <w:bCs/>
          <w:szCs w:val="22"/>
        </w:rPr>
        <w:t>8.</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dosavadní bod 47 zní:</w:t>
      </w:r>
    </w:p>
    <w:p w14:paraId="4B376647" w14:textId="77777777" w:rsidR="001A6ECD" w:rsidRPr="00353279" w:rsidRDefault="001A6ECD" w:rsidP="001A6ECD">
      <w:pPr>
        <w:spacing w:before="120" w:after="120" w:line="276" w:lineRule="auto"/>
        <w:rPr>
          <w:rFonts w:eastAsia="Aptos"/>
          <w:szCs w:val="22"/>
        </w:rPr>
      </w:pPr>
      <w:r w:rsidRPr="00353279">
        <w:rPr>
          <w:rFonts w:eastAsia="Aptos"/>
          <w:szCs w:val="22"/>
        </w:rPr>
        <w:t>„47. V § 125d se na konci odstavce 5 tečka nahrazuje čárkou a doplňují se písmena j) a k), která zní:</w:t>
      </w:r>
    </w:p>
    <w:p w14:paraId="275B8DBB" w14:textId="77777777" w:rsidR="001A6ECD" w:rsidRPr="00353279" w:rsidRDefault="001A6ECD" w:rsidP="001A6ECD">
      <w:pPr>
        <w:spacing w:before="120" w:after="120" w:line="276" w:lineRule="auto"/>
        <w:rPr>
          <w:rFonts w:eastAsia="Aptos"/>
          <w:szCs w:val="22"/>
        </w:rPr>
      </w:pPr>
      <w:r w:rsidRPr="00353279">
        <w:rPr>
          <w:rFonts w:eastAsia="Aptos"/>
          <w:szCs w:val="22"/>
        </w:rPr>
        <w:t>„j) nezajistí zvláštní úpravu přelivu nebo výpusti podle § 59 odst. 1 písm. k) nebo</w:t>
      </w:r>
    </w:p>
    <w:p w14:paraId="7E5913E6" w14:textId="77777777" w:rsidR="001A6ECD" w:rsidRPr="00353279" w:rsidRDefault="001A6ECD" w:rsidP="001A6ECD">
      <w:pPr>
        <w:rPr>
          <w:color w:val="000000" w:themeColor="text1"/>
          <w:szCs w:val="22"/>
        </w:rPr>
      </w:pPr>
      <w:r w:rsidRPr="00353279">
        <w:rPr>
          <w:color w:val="000000" w:themeColor="text1"/>
          <w:szCs w:val="22"/>
        </w:rPr>
        <w:t>k) neprovede technickou revizi vodního díla, nepředá výsledky revize vodoprávnímu úřadu nebo neodstraní zjištěné závady podle § 59 odst. 1 písm. l).“.“.</w:t>
      </w:r>
    </w:p>
    <w:p w14:paraId="44647221" w14:textId="77777777" w:rsidR="00177A76" w:rsidRDefault="00177A76" w:rsidP="001A6ECD">
      <w:pPr>
        <w:rPr>
          <w:szCs w:val="22"/>
        </w:rPr>
      </w:pPr>
    </w:p>
    <w:p w14:paraId="3A5D5E02" w14:textId="3FEB63E7" w:rsidR="001A6ECD" w:rsidRPr="00353279" w:rsidRDefault="001A6ECD" w:rsidP="00177A76">
      <w:pPr>
        <w:spacing w:after="120"/>
        <w:rPr>
          <w:bCs/>
          <w:szCs w:val="22"/>
        </w:rPr>
      </w:pPr>
      <w:r w:rsidRPr="00216AC0">
        <w:rPr>
          <w:b/>
          <w:bCs/>
          <w:szCs w:val="22"/>
        </w:rPr>
        <w:t>9.</w:t>
      </w:r>
      <w:r w:rsidRPr="00353279">
        <w:rPr>
          <w:bCs/>
          <w:szCs w:val="22"/>
        </w:rPr>
        <w:t xml:space="preserve"> V dosavadní části třicáté,</w:t>
      </w:r>
      <w:r w:rsidRPr="00353279">
        <w:rPr>
          <w:szCs w:val="22"/>
        </w:rPr>
        <w:t xml:space="preserve"> </w:t>
      </w:r>
      <w:r w:rsidRPr="00353279">
        <w:rPr>
          <w:bCs/>
          <w:szCs w:val="22"/>
        </w:rPr>
        <w:t>dosavadním čl. XLIV,</w:t>
      </w:r>
      <w:r w:rsidRPr="00353279">
        <w:rPr>
          <w:szCs w:val="22"/>
        </w:rPr>
        <w:t xml:space="preserve"> </w:t>
      </w:r>
      <w:r w:rsidRPr="00353279">
        <w:rPr>
          <w:bCs/>
          <w:szCs w:val="22"/>
        </w:rPr>
        <w:t>se za dosavadní</w:t>
      </w:r>
      <w:r w:rsidRPr="00353279">
        <w:rPr>
          <w:szCs w:val="22"/>
        </w:rPr>
        <w:t xml:space="preserve"> </w:t>
      </w:r>
      <w:r w:rsidRPr="00353279">
        <w:rPr>
          <w:bCs/>
          <w:szCs w:val="22"/>
        </w:rPr>
        <w:t>bod 47 vkládá nový bod, který zní:</w:t>
      </w:r>
    </w:p>
    <w:p w14:paraId="2AEC4B85" w14:textId="77777777" w:rsidR="001A6ECD" w:rsidRPr="00353279" w:rsidRDefault="001A6ECD" w:rsidP="00177A76">
      <w:pPr>
        <w:spacing w:after="120"/>
        <w:rPr>
          <w:bCs/>
          <w:szCs w:val="22"/>
        </w:rPr>
      </w:pPr>
      <w:r w:rsidRPr="00353279">
        <w:rPr>
          <w:bCs/>
          <w:szCs w:val="22"/>
        </w:rPr>
        <w:t xml:space="preserve">„X. V § 125d odst. 8 se na konci textu písmene a) doplňuje text </w:t>
      </w:r>
      <w:r w:rsidRPr="00353279">
        <w:rPr>
          <w:bCs/>
          <w:spacing w:val="20"/>
          <w:szCs w:val="22"/>
        </w:rPr>
        <w:t>„,</w:t>
      </w:r>
      <w:r w:rsidRPr="00353279">
        <w:rPr>
          <w:bCs/>
          <w:szCs w:val="22"/>
        </w:rPr>
        <w:t xml:space="preserve"> k)“.“.</w:t>
      </w:r>
    </w:p>
    <w:p w14:paraId="4619EA28" w14:textId="77777777" w:rsidR="001A6ECD" w:rsidRPr="00353279" w:rsidRDefault="001A6ECD" w:rsidP="001A6ECD">
      <w:pPr>
        <w:rPr>
          <w:szCs w:val="22"/>
        </w:rPr>
      </w:pPr>
      <w:r w:rsidRPr="00353279">
        <w:rPr>
          <w:rFonts w:eastAsia="Calibri"/>
          <w:szCs w:val="22"/>
        </w:rPr>
        <w:t>Následující novelizační body se přečíslují.</w:t>
      </w:r>
    </w:p>
    <w:p w14:paraId="6B38ED40" w14:textId="77777777" w:rsidR="001A6ECD" w:rsidRDefault="001A6ECD" w:rsidP="001A6ECD"/>
    <w:p w14:paraId="101AFF2B" w14:textId="77777777" w:rsidR="005658AA" w:rsidRPr="00353279" w:rsidRDefault="005658AA" w:rsidP="001A6ECD"/>
    <w:p w14:paraId="01F29F99" w14:textId="77777777" w:rsidR="001A6ECD" w:rsidRPr="00353279" w:rsidRDefault="001A6ECD" w:rsidP="001A6ECD"/>
    <w:p w14:paraId="53E1610F" w14:textId="415D2B86" w:rsidR="001A6ECD" w:rsidRPr="00353279" w:rsidRDefault="00177A76" w:rsidP="001A6ECD">
      <w:pPr>
        <w:rPr>
          <w:i/>
        </w:rPr>
      </w:pPr>
      <w:r>
        <w:rPr>
          <w:b/>
          <w:bCs/>
          <w:iCs/>
        </w:rPr>
        <w:t>O.2</w:t>
      </w:r>
      <w:r>
        <w:rPr>
          <w:i/>
        </w:rPr>
        <w:t xml:space="preserve"> </w:t>
      </w:r>
      <w:r>
        <w:rPr>
          <w:i/>
        </w:rPr>
        <w:tab/>
        <w:t>(</w:t>
      </w:r>
      <w:r w:rsidR="00C072BA" w:rsidRPr="00353279">
        <w:rPr>
          <w:i/>
        </w:rPr>
        <w:t>SD 1262</w:t>
      </w:r>
      <w:r>
        <w:rPr>
          <w:i/>
        </w:rPr>
        <w:t>)</w:t>
      </w:r>
    </w:p>
    <w:p w14:paraId="08556A4D" w14:textId="77777777" w:rsidR="00C072BA" w:rsidRPr="00353279" w:rsidRDefault="00C072BA" w:rsidP="001A6ECD"/>
    <w:p w14:paraId="4FDBBB07" w14:textId="77777777" w:rsidR="00C072BA" w:rsidRPr="00353279" w:rsidRDefault="00C072BA" w:rsidP="00C072BA">
      <w:pPr>
        <w:spacing w:after="160"/>
        <w:rPr>
          <w:bCs/>
        </w:rPr>
      </w:pPr>
      <w:r w:rsidRPr="00353279">
        <w:rPr>
          <w:bCs/>
        </w:rPr>
        <w:t>V části osmé, v čl. XIII, v bodu, kterým se mění § 8 odst. 2 zákona č. 114/1992 Sb., o ochraně přírody a krajiny, se slova</w:t>
      </w:r>
    </w:p>
    <w:p w14:paraId="3BA2D814" w14:textId="77777777" w:rsidR="00C072BA" w:rsidRPr="00353279" w:rsidRDefault="00C072BA" w:rsidP="00C072BA">
      <w:pPr>
        <w:spacing w:after="160"/>
        <w:rPr>
          <w:bCs/>
        </w:rPr>
      </w:pPr>
      <w:r w:rsidRPr="00353279">
        <w:rPr>
          <w:bCs/>
        </w:rPr>
        <w:t>„k odstraňování dřevin v ochranném pásmu vodovodu nebo kanalizace prováděném při provozování těchto zařízení,“</w:t>
      </w:r>
    </w:p>
    <w:p w14:paraId="50001ADC" w14:textId="462248DF" w:rsidR="001A6ECD" w:rsidRPr="00B805EE" w:rsidRDefault="00C072BA" w:rsidP="00B805EE">
      <w:pPr>
        <w:spacing w:after="160"/>
        <w:rPr>
          <w:bCs/>
        </w:rPr>
      </w:pPr>
      <w:r w:rsidRPr="00353279">
        <w:rPr>
          <w:bCs/>
        </w:rPr>
        <w:t>vypouštějí. § 8 odst. 2 tak zůstává v dosavadním znění.</w:t>
      </w:r>
    </w:p>
    <w:p w14:paraId="2F1359A4" w14:textId="77777777" w:rsidR="001A6ECD" w:rsidRPr="00353279" w:rsidRDefault="008178D3" w:rsidP="008178D3">
      <w:pPr>
        <w:pStyle w:val="Oznaenpozmn"/>
      </w:pPr>
      <w:r w:rsidRPr="00353279">
        <w:lastRenderedPageBreak/>
        <w:t>Poslankyně Zuzana Ožanová</w:t>
      </w:r>
    </w:p>
    <w:p w14:paraId="1462BBC0" w14:textId="3CBDC8F6" w:rsidR="008178D3" w:rsidRPr="00353279" w:rsidRDefault="005658AA" w:rsidP="008178D3">
      <w:pPr>
        <w:rPr>
          <w:i/>
        </w:rPr>
      </w:pPr>
      <w:r>
        <w:rPr>
          <w:b/>
          <w:bCs/>
          <w:iCs/>
        </w:rPr>
        <w:t>P.1</w:t>
      </w:r>
      <w:r>
        <w:rPr>
          <w:b/>
          <w:bCs/>
          <w:iCs/>
        </w:rPr>
        <w:tab/>
      </w:r>
      <w:r>
        <w:rPr>
          <w:i/>
        </w:rPr>
        <w:t>(</w:t>
      </w:r>
      <w:r w:rsidR="00E1741C" w:rsidRPr="00353279">
        <w:rPr>
          <w:i/>
        </w:rPr>
        <w:t>SD 1172</w:t>
      </w:r>
      <w:r>
        <w:rPr>
          <w:i/>
        </w:rPr>
        <w:t>)</w:t>
      </w:r>
    </w:p>
    <w:p w14:paraId="2AC9800E" w14:textId="77777777" w:rsidR="008178D3" w:rsidRPr="00353279" w:rsidRDefault="008178D3" w:rsidP="008178D3"/>
    <w:p w14:paraId="0F42619F" w14:textId="77777777" w:rsidR="00E1741C" w:rsidRPr="00353279" w:rsidRDefault="00E1741C" w:rsidP="00EC6A06">
      <w:pPr>
        <w:pStyle w:val="Odstavecseseznamem"/>
        <w:numPr>
          <w:ilvl w:val="0"/>
          <w:numId w:val="133"/>
        </w:numPr>
        <w:spacing w:before="120" w:after="120" w:line="276" w:lineRule="auto"/>
        <w:ind w:left="426" w:hanging="426"/>
        <w:contextualSpacing w:val="0"/>
        <w:rPr>
          <w:rFonts w:ascii="Times New Roman" w:hAnsi="Times New Roman" w:cs="Times New Roman"/>
        </w:rPr>
      </w:pPr>
      <w:r w:rsidRPr="00353279">
        <w:rPr>
          <w:rFonts w:ascii="Times New Roman" w:hAnsi="Times New Roman" w:cs="Times New Roman"/>
        </w:rPr>
        <w:t>V části první čl. I bodě 4 se v § 1a odst. 2 za slovo „zájmem“ vkládají slova „, s právními předpisy včetně práva Evropské unie a s mezinárodními závazky“ a na konci odstavce se doplňuje věta „V odůvodnění opatření obecné povahy nebo v rozhodnutí orgán územního plánování nebo stavební úřad uvede, jak byly tyto požadavky zohledněny.“.</w:t>
      </w:r>
    </w:p>
    <w:p w14:paraId="00A7BDA6"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za bod 29 vkládá nový bod X, který zní:</w:t>
      </w:r>
    </w:p>
    <w:p w14:paraId="3E233537" w14:textId="77777777" w:rsidR="00E1741C" w:rsidRPr="00353279" w:rsidRDefault="00E1741C" w:rsidP="00E1741C">
      <w:pPr>
        <w:spacing w:before="120" w:after="120" w:line="276" w:lineRule="auto"/>
      </w:pPr>
      <w:r w:rsidRPr="00353279">
        <w:t>„X. V § 13 písm. e) se čárka za slovy „bytový dům“ nahrazuje slovem „a“ a slova „ani stavba pro rodinnou rekreaci“ se zrušují.“.</w:t>
      </w:r>
    </w:p>
    <w:p w14:paraId="67BD4364" w14:textId="77777777" w:rsidR="00E1741C" w:rsidRPr="00353279" w:rsidRDefault="00E1741C" w:rsidP="00E1741C">
      <w:pPr>
        <w:spacing w:before="120" w:after="120" w:line="276" w:lineRule="auto"/>
      </w:pPr>
      <w:r w:rsidRPr="00353279">
        <w:t>Následující novelizační body se přečíslují.</w:t>
      </w:r>
    </w:p>
    <w:p w14:paraId="62CF3269"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60 slova „k jehož“ nahrazují slovy „, k jehož“.</w:t>
      </w:r>
    </w:p>
    <w:p w14:paraId="41CDD33E"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67 text „§ 61 odst. 1 písm. d)“ nahrazuje textem „§ 61 písm. d)“.</w:t>
      </w:r>
    </w:p>
    <w:p w14:paraId="102DB6FC"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99 slova „§ 53 odst. 2 úvodní části ustanovení,“ nahrazují slovy „§ 53 odst. 3 úvodní části ustanovení“.</w:t>
      </w:r>
    </w:p>
    <w:p w14:paraId="44D1A3A2"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124 slova „z hlediska souladu dotčenými veřejnými zájmy chráněnými s jinými zákony“ nahrazují slovy „z hlediska souladu s dotčenými veřejnými zájmy chráněnými jinými zákony“.</w:t>
      </w:r>
    </w:p>
    <w:p w14:paraId="397F5FA2"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na konci dosavadního bodu 131 doplňuje věta: „Poznámky pod čarou č. 10 a 11 se zrušují.“.</w:t>
      </w:r>
    </w:p>
    <w:p w14:paraId="6684A54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144 slovo „využití“ nahrazuje slovem „využití,“.</w:t>
      </w:r>
    </w:p>
    <w:p w14:paraId="09C4EC4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305 slovo „částí“ nahrazuje slovem „část“.</w:t>
      </w:r>
    </w:p>
    <w:p w14:paraId="62A86F8C"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na konci textu dosavadního bodu 315 doplňuje slovo „zrušují“.</w:t>
      </w:r>
    </w:p>
    <w:p w14:paraId="72CC4A50"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v dosavadním bodě 324 se v úvodní části bodu za slovo „který“ vkládají slova „</w:t>
      </w:r>
      <w:bookmarkStart w:id="186" w:name="_Hlk229494609"/>
      <w:r w:rsidRPr="00353279">
        <w:rPr>
          <w:rFonts w:ascii="Times New Roman" w:hAnsi="Times New Roman" w:cs="Times New Roman"/>
        </w:rPr>
        <w:t>včetně poznámky pod čarou č. 83</w:t>
      </w:r>
      <w:bookmarkEnd w:id="186"/>
      <w:r w:rsidRPr="00353279">
        <w:rPr>
          <w:rFonts w:ascii="Times New Roman" w:hAnsi="Times New Roman" w:cs="Times New Roman"/>
        </w:rPr>
        <w:t>“, za slovo „sdílené“ se vkládá slovo „, cyklistické“, na konec odstavce 4 se doplňuje odkaz na poznámku pod čarou č. 83, a na konci bodu se před závěrečné uvozovky na samostatný řádek doplňuje věta</w:t>
      </w:r>
    </w:p>
    <w:p w14:paraId="224BD3F4" w14:textId="77777777" w:rsidR="00E1741C" w:rsidRPr="00353279" w:rsidRDefault="00E1741C" w:rsidP="00E1741C">
      <w:pPr>
        <w:spacing w:before="120" w:after="120" w:line="276" w:lineRule="auto"/>
      </w:pPr>
      <w:r w:rsidRPr="00353279">
        <w:rPr>
          <w:vertAlign w:val="superscript"/>
        </w:rPr>
        <w:t>„83)</w:t>
      </w:r>
      <w:r w:rsidRPr="00353279">
        <w:t xml:space="preserve"> § 39, </w:t>
      </w:r>
      <w:proofErr w:type="gramStart"/>
      <w:r w:rsidRPr="00353279">
        <w:t>39a</w:t>
      </w:r>
      <w:proofErr w:type="gramEnd"/>
      <w:r w:rsidRPr="00353279">
        <w:t xml:space="preserve"> a 39b zákona č. 361/2000 Sb., o provozu na pozemních komunikacích a o změnách některých zákonů (zákon o silničním provozu), ve znění pozdějších předpisů.“.</w:t>
      </w:r>
    </w:p>
    <w:p w14:paraId="520EF8E7"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329 za text „§ 144a“ vkládá text „odst. 1“.</w:t>
      </w:r>
    </w:p>
    <w:p w14:paraId="236F97C7"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380 v § 174 odst. 2 písm. e) slova „vymezování pozemků a požadavků na umisťování staveb“ nahrazují slovem „výstavbu“.</w:t>
      </w:r>
    </w:p>
    <w:p w14:paraId="0B1E6950"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v dosavadním bodě 405 v § 184 odstavec 5 zní:</w:t>
      </w:r>
    </w:p>
    <w:p w14:paraId="28BAE87F" w14:textId="77777777" w:rsidR="00E1741C" w:rsidRPr="00353279" w:rsidRDefault="00E1741C" w:rsidP="00E1741C">
      <w:pPr>
        <w:spacing w:before="120" w:after="120" w:line="276" w:lineRule="auto"/>
      </w:pPr>
      <w:r w:rsidRPr="00353279">
        <w:t>„(5) K žádosti lze připojit nebo doplnit návrh rozhodnutí o žádosti.“.</w:t>
      </w:r>
    </w:p>
    <w:p w14:paraId="25762016"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první čl. I se v dosavadním bodě 431 slova „podle zásad uvedených v § 1a“ nahrazují slovy „podle zásad uvedených v § 1a. Soulad záměru s požadavky jiných právních </w:t>
      </w:r>
      <w:r w:rsidRPr="00353279">
        <w:rPr>
          <w:rFonts w:ascii="Times New Roman" w:hAnsi="Times New Roman" w:cs="Times New Roman"/>
        </w:rPr>
        <w:lastRenderedPageBreak/>
        <w:t>předpisů chránících dotčené veřejné zájmy posoudí oprávněná úřední osoba splňující příslušné kvalifikační požadavky podle § 37 odst. 3“.</w:t>
      </w:r>
    </w:p>
    <w:p w14:paraId="3FB9BE90"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za dosavadní bod 435 vkládá nový bod X, který zní:</w:t>
      </w:r>
    </w:p>
    <w:p w14:paraId="53D07A98" w14:textId="77777777" w:rsidR="00E1741C" w:rsidRPr="00353279" w:rsidRDefault="00E1741C" w:rsidP="00E1741C">
      <w:pPr>
        <w:spacing w:before="120" w:after="120" w:line="276" w:lineRule="auto"/>
      </w:pPr>
      <w:r w:rsidRPr="00353279">
        <w:t>„X. V § 195 se dosavadní text označuje jako odstavec 1 a doplňuje se nový odstavec 2, který zní:</w:t>
      </w:r>
    </w:p>
    <w:p w14:paraId="7FFC02B7" w14:textId="77777777" w:rsidR="00E1741C" w:rsidRPr="00353279" w:rsidRDefault="00E1741C" w:rsidP="00E1741C">
      <w:pPr>
        <w:spacing w:before="120" w:after="120" w:line="276" w:lineRule="auto"/>
      </w:pPr>
      <w:r w:rsidRPr="00353279">
        <w:t xml:space="preserve">„(2) V rozhodnutí o záměru stavební úřad rozhodne též o ochraně veřejných zájmů podle § 1b. Vyžaduje-li ochrana veřejných zájmů podle § 1b stanovení podmínek rozhodnutí, je jejich stanovení součástí výroku rozhodnutí. V ostatních případech se ochrana veřejných zájmů podle § 1b projeví přímo v povolení, nebo v zamítnutí žádosti a v odůvodnění rozhodnutí, v souladu s požadavky § 1a.“.“. </w:t>
      </w:r>
    </w:p>
    <w:p w14:paraId="02011D19" w14:textId="77777777" w:rsidR="00E1741C" w:rsidRPr="00353279" w:rsidRDefault="00E1741C" w:rsidP="00E1741C">
      <w:pPr>
        <w:spacing w:before="120" w:after="120" w:line="276" w:lineRule="auto"/>
      </w:pPr>
      <w:r w:rsidRPr="00353279">
        <w:t xml:space="preserve">Následující novelizační body se přečíslují. </w:t>
      </w:r>
    </w:p>
    <w:p w14:paraId="7FC5E9DF"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dosavadním bodě 475 se v § 224 na konci textu odstavce 6 doplňují slova „nebo ke dni rozhodnutí“.</w:t>
      </w:r>
    </w:p>
    <w:p w14:paraId="66AA0D24"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 bod 476 zní:</w:t>
      </w:r>
    </w:p>
    <w:p w14:paraId="24C71C09" w14:textId="77777777" w:rsidR="00E1741C" w:rsidRPr="00353279" w:rsidRDefault="00E1741C" w:rsidP="00E1741C">
      <w:pPr>
        <w:spacing w:before="120" w:after="120" w:line="276" w:lineRule="auto"/>
      </w:pPr>
      <w:r w:rsidRPr="00353279">
        <w:t>„476. V § 225 odst. 1 se za slovo „nesprávné“ vkládají slova „anebo že trpí jinou vadou“ a na konci odstavce se doplňuje věta „Zrušení napadeného rozhodnutí a vrácení věci stavebnímu úřadu prvního stupně k novému projednání podle věty první je nepřípustné.“.“.</w:t>
      </w:r>
    </w:p>
    <w:p w14:paraId="058B45B6"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 bod 500 zní:</w:t>
      </w:r>
    </w:p>
    <w:p w14:paraId="4AFE12AF" w14:textId="77777777" w:rsidR="00E1741C" w:rsidRPr="00353279" w:rsidRDefault="00E1741C" w:rsidP="00E1741C">
      <w:pPr>
        <w:spacing w:before="120" w:after="120" w:line="276" w:lineRule="auto"/>
      </w:pPr>
      <w:r w:rsidRPr="00353279">
        <w:t>„500. V § 236 se doplňují odstavce 6 a 7, které znějí:</w:t>
      </w:r>
    </w:p>
    <w:p w14:paraId="101FACED" w14:textId="77777777" w:rsidR="00E1741C" w:rsidRPr="00353279" w:rsidRDefault="00E1741C" w:rsidP="00E1741C">
      <w:pPr>
        <w:spacing w:before="120" w:after="120" w:line="276" w:lineRule="auto"/>
      </w:pPr>
      <w:r w:rsidRPr="00353279">
        <w:t>„(6) Stavby přenosové, přepravní a distribuční soustavy lze užívat ihned po jejich zprovoznění na základě platné revizní zprávy.</w:t>
      </w:r>
    </w:p>
    <w:p w14:paraId="2A39C269" w14:textId="77777777" w:rsidR="00E1741C" w:rsidRPr="00353279" w:rsidRDefault="00E1741C" w:rsidP="00E1741C">
      <w:pPr>
        <w:spacing w:before="120" w:after="120" w:line="276" w:lineRule="auto"/>
      </w:pPr>
      <w:r w:rsidRPr="00353279">
        <w:t>(7) Je-li žádost o vydání kolaudačního rozhodnutí podána před uplynutím doby trvání předčasného užívání, prodlužuje se předčasné užívání do vykonatelnosti kolaudačního rozhodnutí.“.“.</w:t>
      </w:r>
    </w:p>
    <w:p w14:paraId="04E40679"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506 za slovo „výstavby“ vkládají slova „všech staveb“ a za slova „souboru staveb“ se doplňují slova „, pokud by jinak 10 let uplynulo dříve“.</w:t>
      </w:r>
    </w:p>
    <w:p w14:paraId="3AD8F8A5"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 bod 562 zní:</w:t>
      </w:r>
    </w:p>
    <w:p w14:paraId="30C79D9F" w14:textId="77777777" w:rsidR="00E1741C" w:rsidRPr="00353279" w:rsidRDefault="00E1741C" w:rsidP="00E1741C">
      <w:pPr>
        <w:spacing w:before="120" w:after="120" w:line="276" w:lineRule="auto"/>
      </w:pPr>
      <w:r w:rsidRPr="00353279">
        <w:t>„562. V § 277 odst. 1 písm. d) se číslo „15“ nahrazuje číslem „7“ a slova „má-li osvědčení o zvláštní odborné způsobilosti podle jiného právního předpisu</w:t>
      </w:r>
      <w:r w:rsidRPr="00353279">
        <w:rPr>
          <w:vertAlign w:val="superscript"/>
        </w:rPr>
        <w:t>58)</w:t>
      </w:r>
      <w:r w:rsidRPr="00353279">
        <w:t>,“ se zrušují.“.</w:t>
      </w:r>
    </w:p>
    <w:p w14:paraId="74F6A1C5"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dosavadním bodě 580 v § 298 odstavec 1 zní:</w:t>
      </w:r>
    </w:p>
    <w:p w14:paraId="34A8E792" w14:textId="77777777" w:rsidR="00E1741C" w:rsidRPr="00353279" w:rsidRDefault="00E1741C" w:rsidP="00E1741C">
      <w:pPr>
        <w:spacing w:before="120" w:after="120" w:line="276" w:lineRule="auto"/>
        <w:rPr>
          <w:color w:val="000000" w:themeColor="text1"/>
        </w:rPr>
      </w:pPr>
      <w:r w:rsidRPr="00353279">
        <w:rPr>
          <w:color w:val="000000" w:themeColor="text1"/>
        </w:rPr>
        <w:t>„(1) Úřad kontroluje výkon působnosti úřady rozvoje území krajů a autorizovaných inspektorů. Úřady rozvoje území krajů kontrolují výkon působnosti svých územních pracovišť.“.</w:t>
      </w:r>
    </w:p>
    <w:p w14:paraId="4EC8A02F"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600 v § 309 odst. 2 slova „nedostatek jejich odůvodnění“ nahrazují slovem „nepřezkoumatelnost“.</w:t>
      </w:r>
    </w:p>
    <w:p w14:paraId="01B6043E"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za dosavadní bod 600 vkládá nový bod X, který zní:</w:t>
      </w:r>
    </w:p>
    <w:p w14:paraId="3ECD77D8" w14:textId="77777777" w:rsidR="00E1741C" w:rsidRPr="00353279" w:rsidRDefault="00E1741C" w:rsidP="00E1741C">
      <w:pPr>
        <w:spacing w:before="120" w:after="120" w:line="276" w:lineRule="auto"/>
      </w:pPr>
      <w:r w:rsidRPr="00353279">
        <w:t>„X. Nadpis § 310 zní: „</w:t>
      </w:r>
      <w:r w:rsidRPr="00353279">
        <w:rPr>
          <w:b/>
          <w:bCs/>
        </w:rPr>
        <w:t>Příslušnost</w:t>
      </w:r>
      <w:r w:rsidRPr="00353279">
        <w:t>“.“.</w:t>
      </w:r>
    </w:p>
    <w:p w14:paraId="6B7B7196" w14:textId="77777777" w:rsidR="00E1741C" w:rsidRPr="00353279" w:rsidRDefault="00E1741C" w:rsidP="00E1741C">
      <w:pPr>
        <w:spacing w:before="120" w:after="120" w:line="276" w:lineRule="auto"/>
      </w:pPr>
      <w:r w:rsidRPr="00353279">
        <w:lastRenderedPageBreak/>
        <w:t xml:space="preserve">Následující novelizační body se přečíslují. </w:t>
      </w:r>
    </w:p>
    <w:p w14:paraId="79C1695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za dosavadní bod 601 vkládá nový bod X, který zní:</w:t>
      </w:r>
    </w:p>
    <w:p w14:paraId="0BF35DDE" w14:textId="77777777" w:rsidR="00E1741C" w:rsidRPr="00353279" w:rsidRDefault="00E1741C" w:rsidP="00E1741C">
      <w:pPr>
        <w:spacing w:before="120" w:after="120" w:line="276" w:lineRule="auto"/>
      </w:pPr>
      <w:r w:rsidRPr="00353279">
        <w:t>„X. Nadpis pod označením § 311 se zrušuje.“.</w:t>
      </w:r>
    </w:p>
    <w:p w14:paraId="1264BBBC" w14:textId="77777777" w:rsidR="00E1741C" w:rsidRPr="00353279" w:rsidRDefault="00E1741C" w:rsidP="00E1741C">
      <w:pPr>
        <w:spacing w:before="120" w:after="120" w:line="276" w:lineRule="auto"/>
      </w:pPr>
      <w:r w:rsidRPr="00353279">
        <w:t>Následující novelizační body se přečíslují.</w:t>
      </w:r>
    </w:p>
    <w:p w14:paraId="3D82C39C"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604 slova „až 7“ nahrazují slovy „až 9“.</w:t>
      </w:r>
    </w:p>
    <w:p w14:paraId="5C9706DF"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v dosavadním bodě 604 se v § 311 doplňují odstavce 8 a 9, které znějí:</w:t>
      </w:r>
    </w:p>
    <w:p w14:paraId="28EF72A1" w14:textId="77777777" w:rsidR="00E1741C" w:rsidRPr="00353279" w:rsidRDefault="00E1741C" w:rsidP="00E1741C">
      <w:pPr>
        <w:spacing w:before="120" w:after="120" w:line="276" w:lineRule="auto"/>
      </w:pPr>
      <w:r w:rsidRPr="00353279">
        <w:t>„(8) Vede-li se spis nebo jeho část v elektronické podobě, předává se spis nebo jeho část všem orgánům výhradně v elektronické podobě.</w:t>
      </w:r>
    </w:p>
    <w:p w14:paraId="050D4742" w14:textId="77777777" w:rsidR="00E1741C" w:rsidRPr="00353279" w:rsidRDefault="00E1741C" w:rsidP="00E1741C">
      <w:pPr>
        <w:spacing w:before="120" w:after="120" w:line="276" w:lineRule="auto"/>
      </w:pPr>
      <w:r w:rsidRPr="00353279">
        <w:t>(9) Postoupení spisu není důvodem pro přerušení řízení o žádosti.“.</w:t>
      </w:r>
    </w:p>
    <w:p w14:paraId="69736E5D"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za dosavadní bod 604 vkládají nové body X a X, které znějí:</w:t>
      </w:r>
    </w:p>
    <w:p w14:paraId="0C5DD941" w14:textId="77777777" w:rsidR="00E1741C" w:rsidRPr="00353279" w:rsidRDefault="00E1741C" w:rsidP="00E1741C">
      <w:pPr>
        <w:spacing w:before="120" w:after="120" w:line="276" w:lineRule="auto"/>
      </w:pPr>
      <w:r w:rsidRPr="00353279">
        <w:t>„X. V § 313 odst. 2 se za slova „196 zákona o státní službě“ vkládá čárka.</w:t>
      </w:r>
    </w:p>
    <w:p w14:paraId="07644292" w14:textId="77777777" w:rsidR="00E1741C" w:rsidRPr="00353279" w:rsidRDefault="00E1741C" w:rsidP="00E1741C">
      <w:pPr>
        <w:spacing w:before="120" w:after="120" w:line="276" w:lineRule="auto"/>
      </w:pPr>
      <w:r w:rsidRPr="00353279">
        <w:t>X. V § 314 se za slova „podle dosavadních“ vkládá slovo „právních“.“.</w:t>
      </w:r>
    </w:p>
    <w:p w14:paraId="2C5A981B" w14:textId="77777777" w:rsidR="00E1741C" w:rsidRPr="00353279" w:rsidRDefault="00E1741C" w:rsidP="00E1741C">
      <w:pPr>
        <w:spacing w:before="120" w:after="120" w:line="276" w:lineRule="auto"/>
      </w:pPr>
      <w:r w:rsidRPr="00353279">
        <w:t>Následující novelizační body se přečíslují.</w:t>
      </w:r>
    </w:p>
    <w:p w14:paraId="2A8A1F1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dosavadní bod 605 zní:</w:t>
      </w:r>
    </w:p>
    <w:p w14:paraId="0FD6D886" w14:textId="77777777" w:rsidR="00E1741C" w:rsidRPr="00353279" w:rsidRDefault="00E1741C" w:rsidP="00E1741C">
      <w:pPr>
        <w:spacing w:before="120" w:after="120" w:line="276" w:lineRule="auto"/>
      </w:pPr>
      <w:r w:rsidRPr="00353279">
        <w:t>„605. V § 316 odst. 4 se za slovo „osvědčení“ vkládá slovo „o“.“.</w:t>
      </w:r>
    </w:p>
    <w:p w14:paraId="403D3E22"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606 slova „30. června“ nahrazují slovy „31. prosince“.</w:t>
      </w:r>
    </w:p>
    <w:p w14:paraId="088573B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dosavadní novelizační body 609 a 610 zrušují.</w:t>
      </w:r>
    </w:p>
    <w:p w14:paraId="02B4493C" w14:textId="77777777" w:rsidR="00E1741C" w:rsidRPr="00353279" w:rsidRDefault="00E1741C" w:rsidP="00E1741C">
      <w:pPr>
        <w:spacing w:before="120" w:after="120" w:line="276" w:lineRule="auto"/>
      </w:pPr>
      <w:r w:rsidRPr="00353279">
        <w:t xml:space="preserve">Následující novelizační body se přečíslují. </w:t>
      </w:r>
    </w:p>
    <w:p w14:paraId="596A46E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614 za slovo „kraje“ vkládají slova „(krajská města)“.</w:t>
      </w:r>
    </w:p>
    <w:p w14:paraId="5D2F1064"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617 text „odst. 5“ nahrazuje textem „odst. 5,“ a na konci textu bodu se doplňují slova „a za text „§ 272 odst.“ se vkládá číslo „1,““.</w:t>
      </w:r>
    </w:p>
    <w:p w14:paraId="7194C290"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 se v dosavadním bodě 689 slovo „zprávou“ nahrazuje slovem „, zprávou“.</w:t>
      </w:r>
    </w:p>
    <w:p w14:paraId="72F90047"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páté čl. VIII se v bodě 1 slovo „prostorů,“ nahrazuje slovem „prostorů“ a slovo „„rozhodování“ se nahrazuje slovem „„, rozhodování“.</w:t>
      </w:r>
    </w:p>
    <w:p w14:paraId="558C8845"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osmé čl. XIII se v bodě 2 text „</w:t>
      </w:r>
      <w:proofErr w:type="gramStart"/>
      <w:r w:rsidRPr="00353279">
        <w:rPr>
          <w:rFonts w:ascii="Times New Roman" w:hAnsi="Times New Roman" w:cs="Times New Roman"/>
        </w:rPr>
        <w:t>1d</w:t>
      </w:r>
      <w:proofErr w:type="gramEnd"/>
      <w:r w:rsidRPr="00353279">
        <w:rPr>
          <w:rFonts w:ascii="Times New Roman" w:hAnsi="Times New Roman" w:cs="Times New Roman"/>
        </w:rPr>
        <w:t xml:space="preserve">, 1e, 1f, 1g,“ zrušuje a slova </w:t>
      </w:r>
    </w:p>
    <w:p w14:paraId="0B54AF3D" w14:textId="77777777" w:rsidR="00E1741C" w:rsidRPr="00353279" w:rsidRDefault="00E1741C" w:rsidP="00E1741C">
      <w:pPr>
        <w:spacing w:before="120" w:after="120" w:line="276" w:lineRule="auto"/>
      </w:pPr>
      <w:r w:rsidRPr="00353279">
        <w:t>„</w:t>
      </w:r>
      <w:proofErr w:type="gramStart"/>
      <w:r w:rsidRPr="00353279">
        <w:rPr>
          <w:rFonts w:eastAsia="Aptos"/>
          <w:vertAlign w:val="superscript"/>
        </w:rPr>
        <w:t>1d</w:t>
      </w:r>
      <w:proofErr w:type="gramEnd"/>
      <w:r w:rsidRPr="00353279">
        <w:rPr>
          <w:rFonts w:eastAsia="Aptos"/>
          <w:vertAlign w:val="superscript"/>
        </w:rPr>
        <w:t>)</w:t>
      </w:r>
      <w:r w:rsidRPr="00353279">
        <w:rPr>
          <w:rFonts w:eastAsia="Aptos"/>
        </w:rPr>
        <w:t xml:space="preserve"> Příloha I směrnice Rady 92/43/EHS ze dne 21. května 1992 o ochraně přírodních stanovišť, volně žijících živočichů a planě rostoucích rostlin.</w:t>
      </w:r>
    </w:p>
    <w:p w14:paraId="4AD3676A" w14:textId="77777777" w:rsidR="00E1741C" w:rsidRPr="00353279" w:rsidRDefault="00E1741C" w:rsidP="00E1741C">
      <w:pPr>
        <w:spacing w:before="120" w:after="120" w:line="276" w:lineRule="auto"/>
        <w:rPr>
          <w:rFonts w:eastAsia="Aptos"/>
        </w:rPr>
      </w:pPr>
      <w:r w:rsidRPr="00353279">
        <w:rPr>
          <w:rFonts w:eastAsia="Aptos"/>
          <w:vertAlign w:val="superscript"/>
        </w:rPr>
        <w:t>1e)</w:t>
      </w:r>
      <w:r w:rsidRPr="00353279">
        <w:rPr>
          <w:rFonts w:eastAsia="Aptos"/>
        </w:rPr>
        <w:t xml:space="preserve"> Směrnice Rady 92/43/EHS.</w:t>
      </w:r>
    </w:p>
    <w:p w14:paraId="2B332673" w14:textId="77777777" w:rsidR="00E1741C" w:rsidRPr="00353279" w:rsidRDefault="00E1741C" w:rsidP="00E1741C">
      <w:pPr>
        <w:spacing w:before="120" w:after="120" w:line="276" w:lineRule="auto"/>
        <w:rPr>
          <w:rFonts w:eastAsia="Aptos"/>
        </w:rPr>
      </w:pPr>
      <w:r w:rsidRPr="00353279">
        <w:rPr>
          <w:rFonts w:eastAsia="Aptos"/>
          <w:vertAlign w:val="superscript"/>
        </w:rPr>
        <w:t>1f)</w:t>
      </w:r>
      <w:r w:rsidRPr="00353279">
        <w:rPr>
          <w:rFonts w:eastAsia="Aptos"/>
        </w:rPr>
        <w:t xml:space="preserve"> Příloha II směrnice Rady 92/43/EHS.</w:t>
      </w:r>
    </w:p>
    <w:p w14:paraId="6456D48E" w14:textId="77777777" w:rsidR="00E1741C" w:rsidRPr="00353279" w:rsidRDefault="00E1741C" w:rsidP="00E1741C">
      <w:pPr>
        <w:spacing w:before="120" w:after="120" w:line="276" w:lineRule="auto"/>
        <w:rPr>
          <w:rFonts w:eastAsia="Aptos"/>
        </w:rPr>
      </w:pPr>
      <w:proofErr w:type="gramStart"/>
      <w:r w:rsidRPr="00353279">
        <w:rPr>
          <w:rFonts w:eastAsia="Aptos"/>
          <w:vertAlign w:val="superscript"/>
        </w:rPr>
        <w:t>1g</w:t>
      </w:r>
      <w:proofErr w:type="gramEnd"/>
      <w:r w:rsidRPr="00353279">
        <w:rPr>
          <w:rFonts w:eastAsia="Aptos"/>
          <w:vertAlign w:val="superscript"/>
        </w:rPr>
        <w:t>)</w:t>
      </w:r>
      <w:r w:rsidRPr="00353279">
        <w:rPr>
          <w:rFonts w:eastAsia="Aptos"/>
        </w:rPr>
        <w:t xml:space="preserve"> Směrnice Rady 92/43/EHS.” se zrušují.</w:t>
      </w:r>
    </w:p>
    <w:p w14:paraId="72253010"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osmé čl. XIII se v bodě 22 slova „slovo „ministerstvo“ nahrazuje slovem „Ministerstvo“ a“ zrušují a slova „se nahrazují“ se nahrazují slovem „nahrazují“.</w:t>
      </w:r>
    </w:p>
    <w:p w14:paraId="17B1C5E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lastRenderedPageBreak/>
        <w:t>V části dvanácté čl. XX se v názvu zákona za slovo „zeměměřictví“ vkládají slova „a o změně a doplnění některých zákonů souvisejících s jeho zavedením“.</w:t>
      </w:r>
    </w:p>
    <w:p w14:paraId="1A0224EF"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sedmnácté čl. XXVII se v názvu zákona slova „a o změně a doplnění zákona č. 455/1991 Sb., o živnostenském podnikání (živnostenský zákon)“ zrušují. </w:t>
      </w:r>
    </w:p>
    <w:p w14:paraId="5F4F9B85"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sedmnácté čl. XXVII se v bodě 3 slova „první a druhé“ nahrazují slovy „druhé a třetí“.</w:t>
      </w:r>
    </w:p>
    <w:p w14:paraId="0C0E2E16"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osmnácté čl. </w:t>
      </w:r>
      <w:r w:rsidRPr="00353279">
        <w:rPr>
          <w:rFonts w:ascii="Times New Roman" w:eastAsia="Times New Roman" w:hAnsi="Times New Roman" w:cs="Times New Roman"/>
          <w:lang w:eastAsia="cs-CZ"/>
        </w:rPr>
        <w:t>XXVIII se v názvu zákona za slovo „postupem“ vkládají slova „a o změně zákona České národní rady č. 358/1992 Sb., o notářích a jejich činnosti (notářský řád)“.</w:t>
      </w:r>
    </w:p>
    <w:p w14:paraId="170AC3A2"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dvacáté šesté čl. </w:t>
      </w:r>
      <w:r w:rsidRPr="00353279">
        <w:rPr>
          <w:rFonts w:ascii="Times New Roman" w:eastAsia="Times New Roman" w:hAnsi="Times New Roman" w:cs="Times New Roman"/>
          <w:lang w:eastAsia="cs-CZ"/>
        </w:rPr>
        <w:t>XXXVIII se v bodě 14 text „„, § 41“ nahrazuje textem „„§ 41“.</w:t>
      </w:r>
    </w:p>
    <w:p w14:paraId="12FFD5D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dvacáté šesté čl. </w:t>
      </w:r>
      <w:r w:rsidRPr="00353279">
        <w:rPr>
          <w:rFonts w:ascii="Times New Roman" w:eastAsia="Times New Roman" w:hAnsi="Times New Roman" w:cs="Times New Roman"/>
          <w:lang w:eastAsia="cs-CZ"/>
        </w:rPr>
        <w:t xml:space="preserve">XXXIX bod 2 zní: </w:t>
      </w:r>
    </w:p>
    <w:p w14:paraId="7BBACD6D" w14:textId="77777777" w:rsidR="00E1741C" w:rsidRPr="00353279" w:rsidRDefault="00E1741C" w:rsidP="00E1741C">
      <w:pPr>
        <w:spacing w:before="120" w:after="120" w:line="276" w:lineRule="auto"/>
      </w:pPr>
      <w:r w:rsidRPr="00353279">
        <w:t>„2. Řízení a postupy podle zákona č. 258/2000 Sb., ve znění účinném ode dne nabytí účinnosti tohoto zákona, zahájené a neskončené do dne vzniku Úřadu rozvoje území České republiky (dále jen „Úřad“), k nimž je jako stavební úřad příslušný Úřad nebo jiný stavební úřad, převezme a dokončí ode dne svého vzniku Úřad nebo jiný stavební úřad podle zákona č. 258/2000 Sb., ve znění účinném ode dne nabytí účinnosti tohoto zákona.“.</w:t>
      </w:r>
    </w:p>
    <w:p w14:paraId="4867BD44"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dvacáté šesté čl. </w:t>
      </w:r>
      <w:r w:rsidRPr="00353279">
        <w:rPr>
          <w:rFonts w:ascii="Times New Roman" w:eastAsia="Times New Roman" w:hAnsi="Times New Roman" w:cs="Times New Roman"/>
          <w:lang w:eastAsia="cs-CZ"/>
        </w:rPr>
        <w:t xml:space="preserve">XXXIX se v bodě 3 text „, § 78 a § 82b“ zrušuje. </w:t>
      </w:r>
    </w:p>
    <w:p w14:paraId="4ED4BE7B"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v bodě 3 slovo „stanovisko,““ nahrazuje slovem „stanovisko““.</w:t>
      </w:r>
    </w:p>
    <w:p w14:paraId="529C5A49"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bod 4 zrušuje.</w:t>
      </w:r>
    </w:p>
    <w:p w14:paraId="5340880C" w14:textId="77777777" w:rsidR="00E1741C" w:rsidRPr="00353279" w:rsidRDefault="00E1741C" w:rsidP="00E1741C">
      <w:pPr>
        <w:spacing w:before="120" w:after="120" w:line="276" w:lineRule="auto"/>
      </w:pPr>
      <w:r w:rsidRPr="00353279">
        <w:t>Následující novelizační body se přečíslují.</w:t>
      </w:r>
    </w:p>
    <w:p w14:paraId="6DB012EB"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dosavadní bod 10 zrušuje.</w:t>
      </w:r>
    </w:p>
    <w:p w14:paraId="16D2A40E" w14:textId="77777777" w:rsidR="00E1741C" w:rsidRPr="00353279" w:rsidRDefault="00E1741C" w:rsidP="00E1741C">
      <w:pPr>
        <w:spacing w:before="120" w:after="120" w:line="276" w:lineRule="auto"/>
      </w:pPr>
      <w:r w:rsidRPr="00353279">
        <w:t>Následující novelizační body se přečíslují.</w:t>
      </w:r>
    </w:p>
    <w:p w14:paraId="29EC691B"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v dosavadním bodě 11 číslo „27“ nahrazuje číslem „26“.</w:t>
      </w:r>
    </w:p>
    <w:p w14:paraId="6D88F73D"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v dosavadním bodě 18 slovo „větami“ nahrazuje slovem „větou“.</w:t>
      </w:r>
    </w:p>
    <w:p w14:paraId="3A81D579"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dosavadní bod 30 zrušuje.</w:t>
      </w:r>
    </w:p>
    <w:p w14:paraId="21E7559B" w14:textId="77777777" w:rsidR="00E1741C" w:rsidRPr="00353279" w:rsidRDefault="00E1741C" w:rsidP="00E1741C">
      <w:pPr>
        <w:spacing w:before="120" w:after="120" w:line="276" w:lineRule="auto"/>
      </w:pPr>
      <w:r w:rsidRPr="00353279">
        <w:t>Následující novelizační body se přečíslují.</w:t>
      </w:r>
    </w:p>
    <w:p w14:paraId="42CBDC32"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 se v dosavadním bodě 37 slova „tečka na konci bodu 9 zrušuje a doplňuje se“ nahrazují slovem „doplňuje“.</w:t>
      </w:r>
    </w:p>
    <w:p w14:paraId="21CB4F8B"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třicáté čl. XLIV bod 24 zní:</w:t>
      </w:r>
    </w:p>
    <w:p w14:paraId="0FB7581F" w14:textId="77777777" w:rsidR="00E1741C" w:rsidRPr="00353279" w:rsidRDefault="00E1741C" w:rsidP="00E1741C">
      <w:pPr>
        <w:spacing w:before="120" w:after="120" w:line="276" w:lineRule="auto"/>
      </w:pPr>
      <w:r w:rsidRPr="00353279">
        <w:t xml:space="preserve">„24. V § 67 odst. 1 se slova „a technické infrastruktury“ nahrazují slovy „, technické a zelené infrastruktury“ a na konci odstavce se doplňují věty „V aktivní zóně záplavových území lze zřizovat drobné a jednoduché stavby pro volnočasové aktivity na veřejných prostranstvích, pokud nemohou zhoršit průběh povodně a nebudou oploceny nebo pokud je lze v případě povodňového nebezpečí neprodleně odstranit. Odstranění staveb podle věty druhé nepodléhá </w:t>
      </w:r>
      <w:r w:rsidRPr="00353279">
        <w:lastRenderedPageBreak/>
        <w:t>povolení stavebního úřadu a zajistí je jejich vlastník, případně obec k výzvě vodoprávního úřadu v řízení na místě.“.“.</w:t>
      </w:r>
    </w:p>
    <w:p w14:paraId="07BC61D3"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třicáté osmé čl. LIV se v bodě 3 slova „slova „c), a““ nahrazují slovy „text „c)““ a slovo „„vydání“ se nahrazuje slovy „„a vydání“.</w:t>
      </w:r>
    </w:p>
    <w:p w14:paraId="610196D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LIX se na konci textu bodu 3 doplňují slova „a na konci textu odstavce se doplňují slova „a stavba podle odstavce 14“.</w:t>
      </w:r>
    </w:p>
    <w:p w14:paraId="1504C95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LIX se za dosavadní bod 3 vkládá nový bod X, který zní:</w:t>
      </w:r>
    </w:p>
    <w:p w14:paraId="73ACE585" w14:textId="77777777" w:rsidR="00E1741C" w:rsidRPr="00353279" w:rsidRDefault="00E1741C" w:rsidP="00E1741C">
      <w:pPr>
        <w:spacing w:before="120" w:after="120" w:line="276" w:lineRule="auto"/>
      </w:pPr>
      <w:r w:rsidRPr="00353279">
        <w:t>„X. V § 1 se za odstavec 13 vkládá nový odstavec 14, který včetně poznámek pod čarou č. 30 a 31 zní:</w:t>
      </w:r>
    </w:p>
    <w:p w14:paraId="4AEE1421" w14:textId="77777777" w:rsidR="00E1741C" w:rsidRPr="00353279" w:rsidRDefault="00E1741C" w:rsidP="00E1741C">
      <w:pPr>
        <w:spacing w:before="120" w:after="120" w:line="276" w:lineRule="auto"/>
      </w:pPr>
      <w:r w:rsidRPr="00353279">
        <w:t xml:space="preserve">„(14) Strategickou stavbou zdravotnické infrastruktury se pro účely tohoto zákona rozumí stavba zdravotnického zařízení poskytovatele zdravotních služeb lůžkové péče zřizovaného Českou republikou, krajem nebo veřejnou vysokou školou, jde-li o </w:t>
      </w:r>
    </w:p>
    <w:p w14:paraId="2A8716B9" w14:textId="77777777" w:rsidR="00E1741C" w:rsidRPr="00353279" w:rsidRDefault="00E1741C" w:rsidP="00E1741C">
      <w:pPr>
        <w:spacing w:before="120" w:after="120" w:line="276" w:lineRule="auto"/>
      </w:pPr>
      <w:r w:rsidRPr="00353279">
        <w:t>a) stavbu fakultní nemocnice podle zákona o zdravotních službách</w:t>
      </w:r>
      <w:r w:rsidRPr="00353279">
        <w:rPr>
          <w:vertAlign w:val="superscript"/>
        </w:rPr>
        <w:t>30)</w:t>
      </w:r>
      <w:r w:rsidRPr="00353279">
        <w:t>, včetně výstavby nového areálu fakultní nemocnice, jeho podstatného rozšíření nebo komplexní obnovy, nebo</w:t>
      </w:r>
    </w:p>
    <w:p w14:paraId="1B7F7DCB" w14:textId="77777777" w:rsidR="00E1741C" w:rsidRPr="00353279" w:rsidRDefault="00E1741C" w:rsidP="00E1741C">
      <w:pPr>
        <w:spacing w:before="120" w:after="120" w:line="276" w:lineRule="auto"/>
      </w:pPr>
      <w:r w:rsidRPr="00353279">
        <w:t>b) stavbu pro poskytování zdravotních služeb lůžkové péče poskytovatelem jemuž byl udělen status centra vysoce specializované zdravotní péče podle zákona o zdravotních službách</w:t>
      </w:r>
      <w:r w:rsidRPr="00353279">
        <w:rPr>
          <w:vertAlign w:val="superscript"/>
        </w:rPr>
        <w:t>31)</w:t>
      </w:r>
      <w:r w:rsidRPr="00353279">
        <w:t>, jejíž celkové investiční náklady přesahují 1 000 000 000 Kč.</w:t>
      </w:r>
    </w:p>
    <w:p w14:paraId="05098C46" w14:textId="77777777" w:rsidR="00E1741C" w:rsidRPr="00353279" w:rsidRDefault="00E1741C" w:rsidP="00E1741C">
      <w:pPr>
        <w:spacing w:before="120" w:after="120" w:line="276" w:lineRule="auto"/>
      </w:pPr>
      <w:r w:rsidRPr="00353279">
        <w:t>__________________</w:t>
      </w:r>
    </w:p>
    <w:p w14:paraId="5A56FD65" w14:textId="77777777" w:rsidR="00E1741C" w:rsidRPr="00353279" w:rsidRDefault="00E1741C" w:rsidP="00E1741C">
      <w:pPr>
        <w:spacing w:before="120" w:after="120" w:line="276" w:lineRule="auto"/>
      </w:pPr>
    </w:p>
    <w:p w14:paraId="5643ECB9" w14:textId="77777777" w:rsidR="00E1741C" w:rsidRPr="00353279" w:rsidRDefault="00E1741C" w:rsidP="00E1741C">
      <w:pPr>
        <w:spacing w:before="120" w:after="120" w:line="276" w:lineRule="auto"/>
      </w:pPr>
      <w:r w:rsidRPr="00353279">
        <w:rPr>
          <w:vertAlign w:val="superscript"/>
        </w:rPr>
        <w:t>30)</w:t>
      </w:r>
      <w:r w:rsidRPr="00353279">
        <w:t xml:space="preserve"> § 111 zákona č. 372/2011 Sb., o zdravotních službách a podmínkách jejich poskytování, ve znění pozdějších předpisů.</w:t>
      </w:r>
    </w:p>
    <w:p w14:paraId="06DD57AB" w14:textId="77777777" w:rsidR="00E1741C" w:rsidRPr="00353279" w:rsidRDefault="00E1741C" w:rsidP="00E1741C">
      <w:pPr>
        <w:spacing w:before="120" w:after="120" w:line="276" w:lineRule="auto"/>
      </w:pPr>
      <w:r w:rsidRPr="00353279">
        <w:rPr>
          <w:vertAlign w:val="superscript"/>
        </w:rPr>
        <w:t>31)</w:t>
      </w:r>
      <w:r w:rsidRPr="00353279">
        <w:t xml:space="preserve"> § 112 zákona č. 372/2011 Sb.“.</w:t>
      </w:r>
    </w:p>
    <w:p w14:paraId="7478E228" w14:textId="77777777" w:rsidR="00E1741C" w:rsidRPr="00353279" w:rsidRDefault="00E1741C" w:rsidP="00E1741C">
      <w:pPr>
        <w:spacing w:before="120" w:after="120" w:line="276" w:lineRule="auto"/>
      </w:pPr>
      <w:r w:rsidRPr="00353279">
        <w:t>Dosavadní odstavce 14 a 15 se označují jako odstavce 15 a 16.“.</w:t>
      </w:r>
    </w:p>
    <w:p w14:paraId="5C890AB8" w14:textId="77777777" w:rsidR="00E1741C" w:rsidRPr="00353279" w:rsidRDefault="00E1741C" w:rsidP="00E1741C">
      <w:pPr>
        <w:spacing w:before="120" w:after="120" w:line="276" w:lineRule="auto"/>
      </w:pPr>
      <w:r w:rsidRPr="00353279">
        <w:t>Následující novelizační body se přečíslují.</w:t>
      </w:r>
    </w:p>
    <w:p w14:paraId="106D2E2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LIX se v dosavadním bodě 4 číslo „15“ nahrazuje číslem „16“.</w:t>
      </w:r>
    </w:p>
    <w:p w14:paraId="47906AEE"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LIX se v dosavadním bodě 5 slova „se za slova „doručení je“ vkládá slovo“ nahrazují slovy „se slovo „třicátý“ nahrazuje slovem“.</w:t>
      </w:r>
    </w:p>
    <w:p w14:paraId="0A63015C"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čtyřicáté první čl. LIX se v dosavadním bodě 22 slova „doplňují odstavce 4 až 8, které znějí“ nahrazují slovy „doplňuje odstavec 4, který zní“ a v § 2n se odstavce 5 až 8 zrušují. </w:t>
      </w:r>
    </w:p>
    <w:p w14:paraId="1337D22F"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LIX se v dosavadním bodě 24 slova „V 3e“ nahrazují slovy „V § 3e odst. 1“.</w:t>
      </w:r>
    </w:p>
    <w:p w14:paraId="5F870B8C"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čtyřicáté druhé čl. </w:t>
      </w:r>
      <w:r w:rsidRPr="00353279">
        <w:rPr>
          <w:rFonts w:ascii="Times New Roman" w:eastAsia="Times New Roman" w:hAnsi="Times New Roman" w:cs="Times New Roman"/>
          <w:lang w:eastAsia="cs-CZ"/>
        </w:rPr>
        <w:t>LXI se v bodě 12 slovo „stanoviska,““ nahrazuje slovem „stanoviska““.</w:t>
      </w:r>
    </w:p>
    <w:p w14:paraId="5AD2D5B8"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čtyřicáté čtvrté čl. </w:t>
      </w:r>
      <w:r w:rsidRPr="00353279">
        <w:rPr>
          <w:rFonts w:ascii="Times New Roman" w:eastAsia="Times New Roman" w:hAnsi="Times New Roman" w:cs="Times New Roman"/>
          <w:lang w:eastAsia="cs-CZ"/>
        </w:rPr>
        <w:t>LXIV se v bodě 7 věta „Dosavadní písmeno f) se označuje jako písmeno g).“. nahrazuje větou „Dosavadní písmena f) až h) se označují jako písmena g) až i).“.</w:t>
      </w:r>
    </w:p>
    <w:p w14:paraId="655DE835"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lastRenderedPageBreak/>
        <w:t>V části čtyřicáté deváté čl. LXXI se v bodě 10 v § 18 odst. 3 slovo „vydá“ nahrazuje slovy „a vodoprávní úřad vydávají“.</w:t>
      </w:r>
    </w:p>
    <w:p w14:paraId="5EA21677" w14:textId="77777777" w:rsidR="00E1741C" w:rsidRPr="00353279" w:rsidRDefault="00E1741C" w:rsidP="00EC6A06">
      <w:pPr>
        <w:pStyle w:val="Odstavecseseznamem"/>
        <w:numPr>
          <w:ilvl w:val="0"/>
          <w:numId w:val="133"/>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čtyřicáté deváté čl. </w:t>
      </w:r>
      <w:r w:rsidRPr="00353279">
        <w:rPr>
          <w:rFonts w:ascii="Times New Roman" w:eastAsia="Times New Roman" w:hAnsi="Times New Roman" w:cs="Times New Roman"/>
          <w:lang w:eastAsia="cs-CZ"/>
        </w:rPr>
        <w:t>LXXI se v bodě 20 slova „jednotného environmentálního stanoviska“ nahrazují slovy „jednotné environmentální stanovisko“.</w:t>
      </w:r>
    </w:p>
    <w:p w14:paraId="0B44AB93" w14:textId="77777777" w:rsidR="00E1741C" w:rsidRPr="00353279" w:rsidRDefault="00E1741C" w:rsidP="008178D3"/>
    <w:p w14:paraId="6476DFCC" w14:textId="77777777" w:rsidR="008178D3" w:rsidRPr="00353279" w:rsidRDefault="008178D3" w:rsidP="008178D3"/>
    <w:p w14:paraId="3F747432" w14:textId="5BB2CED8" w:rsidR="006A1A78" w:rsidRPr="00353279" w:rsidRDefault="005658AA" w:rsidP="008178D3">
      <w:pPr>
        <w:rPr>
          <w:i/>
        </w:rPr>
      </w:pPr>
      <w:r>
        <w:rPr>
          <w:b/>
          <w:bCs/>
          <w:iCs/>
        </w:rPr>
        <w:t>P.2</w:t>
      </w:r>
      <w:r>
        <w:rPr>
          <w:i/>
        </w:rPr>
        <w:t xml:space="preserve"> </w:t>
      </w:r>
      <w:r>
        <w:rPr>
          <w:i/>
        </w:rPr>
        <w:tab/>
        <w:t>(</w:t>
      </w:r>
      <w:r w:rsidR="00F415C8" w:rsidRPr="00353279">
        <w:rPr>
          <w:i/>
        </w:rPr>
        <w:t>SD 1173</w:t>
      </w:r>
      <w:r>
        <w:rPr>
          <w:i/>
        </w:rPr>
        <w:t>)</w:t>
      </w:r>
    </w:p>
    <w:p w14:paraId="719A68E5" w14:textId="77777777" w:rsidR="006A1A78" w:rsidRPr="00353279" w:rsidRDefault="006A1A78" w:rsidP="008178D3"/>
    <w:p w14:paraId="4BB70503" w14:textId="77777777" w:rsidR="00F415C8" w:rsidRPr="00F5031E" w:rsidRDefault="00F415C8" w:rsidP="00F5031E">
      <w:pPr>
        <w:widowControl w:val="0"/>
        <w:spacing w:before="120" w:after="120" w:line="276" w:lineRule="auto"/>
        <w:jc w:val="left"/>
        <w:rPr>
          <w:bCs/>
        </w:rPr>
      </w:pPr>
      <w:r w:rsidRPr="00F5031E">
        <w:rPr>
          <w:bCs/>
        </w:rPr>
        <w:t>Část padesátá třetí včetně nadpisu zní:</w:t>
      </w:r>
    </w:p>
    <w:p w14:paraId="47482C9D" w14:textId="77777777" w:rsidR="00F415C8" w:rsidRPr="00F5031E" w:rsidRDefault="00F415C8" w:rsidP="00F415C8">
      <w:pPr>
        <w:widowControl w:val="0"/>
        <w:spacing w:before="120" w:after="120" w:line="276" w:lineRule="auto"/>
        <w:jc w:val="center"/>
        <w:rPr>
          <w:bCs/>
        </w:rPr>
      </w:pPr>
      <w:r w:rsidRPr="00F5031E">
        <w:rPr>
          <w:bCs/>
        </w:rPr>
        <w:t>„ČÁST PADESÁTÁ TŘETÍ</w:t>
      </w:r>
    </w:p>
    <w:p w14:paraId="36E46BC9" w14:textId="77777777" w:rsidR="00F415C8" w:rsidRPr="00F5031E" w:rsidRDefault="00F415C8" w:rsidP="00F415C8">
      <w:pPr>
        <w:widowControl w:val="0"/>
        <w:spacing w:before="120" w:after="120" w:line="276" w:lineRule="auto"/>
        <w:jc w:val="center"/>
        <w:rPr>
          <w:b/>
        </w:rPr>
      </w:pPr>
      <w:r w:rsidRPr="00F5031E">
        <w:rPr>
          <w:b/>
        </w:rPr>
        <w:t>ÚČINNOST</w:t>
      </w:r>
    </w:p>
    <w:p w14:paraId="7407D54F" w14:textId="77777777" w:rsidR="00F415C8" w:rsidRPr="00F5031E" w:rsidRDefault="00F415C8" w:rsidP="00F415C8">
      <w:pPr>
        <w:widowControl w:val="0"/>
        <w:spacing w:before="120" w:after="120" w:line="276" w:lineRule="auto"/>
        <w:jc w:val="center"/>
        <w:rPr>
          <w:bCs/>
        </w:rPr>
      </w:pPr>
      <w:r w:rsidRPr="00F5031E">
        <w:rPr>
          <w:bCs/>
        </w:rPr>
        <w:t>Čl. LXXV</w:t>
      </w:r>
    </w:p>
    <w:p w14:paraId="6B8F28FD" w14:textId="77777777" w:rsidR="00F415C8" w:rsidRPr="00F5031E" w:rsidRDefault="00F415C8" w:rsidP="00F415C8">
      <w:pPr>
        <w:spacing w:before="120" w:after="120" w:line="276" w:lineRule="auto"/>
        <w:ind w:firstLine="567"/>
        <w:rPr>
          <w:rFonts w:eastAsia="Aptos"/>
          <w:bCs/>
        </w:rPr>
      </w:pPr>
      <w:r w:rsidRPr="00F5031E">
        <w:rPr>
          <w:bCs/>
        </w:rPr>
        <w:t>Tento zákon nabývá účinnosti dnem 1. ledna 2027, s výjimkou ustanovení</w:t>
      </w:r>
    </w:p>
    <w:p w14:paraId="6E246453" w14:textId="77777777" w:rsidR="00F415C8" w:rsidRPr="00F5031E" w:rsidRDefault="00F415C8" w:rsidP="00F415C8">
      <w:pPr>
        <w:spacing w:before="120" w:after="120" w:line="276" w:lineRule="auto"/>
        <w:rPr>
          <w:rFonts w:eastAsia="Aptos"/>
          <w:bCs/>
        </w:rPr>
      </w:pPr>
      <w:r w:rsidRPr="00F5031E">
        <w:rPr>
          <w:rFonts w:eastAsia="Aptos"/>
          <w:bCs/>
        </w:rPr>
        <w:t xml:space="preserve">a) čl. I bodů 11, 392, 393, 398, 399, 405, 410 až 421, 427, 434, 435, 442 až 445, 450 až 459, 475, 481 až 516, 545, 546, 561, 562, 569, 570, 595 až 601, 604, 624 až 652 a 653 až 668, čl. II, čl. XIII bodů 1, 23, 34 až 46 a 49 až 52, čl. VIX bodů 16 a 20, čl. XV bodů 1 až 7, 13 až 16, 18, 19 a 34, čl. XVI bodů 6 až 8, čl. XXVIII, čl. XLII bodů X </w:t>
      </w:r>
      <w:r w:rsidRPr="00F5031E">
        <w:rPr>
          <w:rFonts w:eastAsia="Aptos"/>
          <w:bCs/>
          <w:i/>
          <w:iCs/>
        </w:rPr>
        <w:t xml:space="preserve">[změny v § 9a, v příloze č. 6 a v přechodných ustanoveních zákona č. 100/2001 Sb., o zákona o posuzování vlivů na životní prostředí ve znění celého pozměňovacího návrhu Ivana Adamce uvedeného pod bodem 4 – další pozměňovací návrhy v usnesení hospodářského výboru ze dne 30. dubna 2026 pod názvem „Platnost stanoviska EIA“] </w:t>
      </w:r>
      <w:r w:rsidRPr="00F5031E">
        <w:rPr>
          <w:rFonts w:eastAsia="Aptos"/>
          <w:bCs/>
        </w:rPr>
        <w:t xml:space="preserve">a 36 až 88 </w:t>
      </w:r>
      <w:r w:rsidRPr="00F5031E">
        <w:rPr>
          <w:rFonts w:eastAsia="Aptos"/>
          <w:bCs/>
          <w:i/>
          <w:iCs/>
        </w:rPr>
        <w:t xml:space="preserve">[změny v příloze č. 1 ve znění celého pozměňovacího návrhu Igora Červeného, Karla Havlíčka, Zuzany Mrázové a Marie </w:t>
      </w:r>
      <w:proofErr w:type="spellStart"/>
      <w:r w:rsidRPr="00F5031E">
        <w:rPr>
          <w:rFonts w:eastAsia="Aptos"/>
          <w:bCs/>
          <w:i/>
          <w:iCs/>
        </w:rPr>
        <w:t>Pošarové</w:t>
      </w:r>
      <w:proofErr w:type="spellEnd"/>
      <w:r w:rsidRPr="00F5031E">
        <w:rPr>
          <w:rFonts w:eastAsia="Aptos"/>
          <w:bCs/>
          <w:i/>
          <w:iCs/>
        </w:rPr>
        <w:t xml:space="preserve"> uvedeného pod bodem 2 – další pozměňovací návrhy v usnesení hospodářského výboru ze dne 30. dubna 2026 pod názvem „EIA – zvýšení efektivity povolování“]</w:t>
      </w:r>
      <w:r w:rsidRPr="00F5031E">
        <w:rPr>
          <w:rFonts w:eastAsia="Aptos"/>
          <w:bCs/>
        </w:rPr>
        <w:t>, čl. XLIII bodu 4, čl. XLIV bodů 2 až 4, čl. XLV bodu 4, čl. L bodů 2 až 5 a čl. LIX body 16 a 22, která nabývají účinnosti prvním dnem kalendářního měsíce následujícího po dni jeho vyhlášení,</w:t>
      </w:r>
    </w:p>
    <w:p w14:paraId="0529AC15" w14:textId="77777777" w:rsidR="00F415C8" w:rsidRPr="00F5031E" w:rsidRDefault="00F415C8" w:rsidP="00F415C8">
      <w:pPr>
        <w:spacing w:before="120" w:after="120" w:line="276" w:lineRule="auto"/>
        <w:rPr>
          <w:rFonts w:eastAsia="Aptos"/>
          <w:bCs/>
        </w:rPr>
      </w:pPr>
      <w:r w:rsidRPr="00F5031E">
        <w:rPr>
          <w:rFonts w:eastAsia="Aptos"/>
          <w:bCs/>
        </w:rPr>
        <w:t>b) čl. I bodů 81 až 83, čl. LIV bodu 7, čl. LXXI bodů 3 až 9 a 13 a čl. LXXIV bodů 1 až 4, která nabývají účinnosti dnem 1. ledna 2028.“.</w:t>
      </w:r>
    </w:p>
    <w:p w14:paraId="2ABB52B5" w14:textId="77777777" w:rsidR="00F415C8" w:rsidRPr="00353279" w:rsidRDefault="00F415C8" w:rsidP="00F415C8">
      <w:pPr>
        <w:spacing w:before="120" w:after="120" w:line="276" w:lineRule="auto"/>
        <w:rPr>
          <w:rFonts w:eastAsia="Aptos"/>
          <w:bCs/>
          <w:i/>
          <w:iCs/>
          <w:sz w:val="22"/>
        </w:rPr>
      </w:pPr>
    </w:p>
    <w:p w14:paraId="6F60C29E" w14:textId="77777777" w:rsidR="00F415C8" w:rsidRPr="00353279" w:rsidRDefault="00F415C8" w:rsidP="00F415C8">
      <w:pPr>
        <w:spacing w:before="120" w:after="120" w:line="276" w:lineRule="auto"/>
        <w:rPr>
          <w:rFonts w:eastAsia="Aptos"/>
          <w:bCs/>
          <w:i/>
          <w:iCs/>
          <w:sz w:val="22"/>
        </w:rPr>
      </w:pPr>
      <w:r w:rsidRPr="00353279">
        <w:rPr>
          <w:rFonts w:eastAsia="Aptos"/>
          <w:bCs/>
          <w:i/>
          <w:iCs/>
          <w:sz w:val="22"/>
        </w:rPr>
        <w:t>Čísla částí, článků a bodů jsou uváděna ve znění komplexního pozměňovacího návrhu podle sněmovního tisku č. 67/11. V případě přečíslování bodů podle jiných pozměňovacích návrhů bude třeba body přečíslovat</w:t>
      </w:r>
    </w:p>
    <w:p w14:paraId="6E171192" w14:textId="77777777" w:rsidR="006A1A78" w:rsidRPr="00353279" w:rsidRDefault="006A1A78" w:rsidP="008178D3"/>
    <w:p w14:paraId="0609F6B8" w14:textId="77777777" w:rsidR="006A1A78" w:rsidRPr="00353279" w:rsidRDefault="006A1A78" w:rsidP="008178D3"/>
    <w:p w14:paraId="474A9AE1" w14:textId="1A0E1396" w:rsidR="006A1A78" w:rsidRPr="00353279" w:rsidRDefault="005658AA" w:rsidP="008178D3">
      <w:pPr>
        <w:rPr>
          <w:i/>
        </w:rPr>
      </w:pPr>
      <w:r>
        <w:rPr>
          <w:b/>
          <w:bCs/>
          <w:iCs/>
        </w:rPr>
        <w:t>P.</w:t>
      </w:r>
      <w:r w:rsidR="00F5031E">
        <w:rPr>
          <w:b/>
          <w:bCs/>
          <w:iCs/>
        </w:rPr>
        <w:t>3</w:t>
      </w:r>
      <w:r>
        <w:rPr>
          <w:i/>
        </w:rPr>
        <w:t xml:space="preserve"> </w:t>
      </w:r>
      <w:r>
        <w:rPr>
          <w:i/>
        </w:rPr>
        <w:tab/>
        <w:t>(</w:t>
      </w:r>
      <w:r w:rsidR="0029613A" w:rsidRPr="00353279">
        <w:rPr>
          <w:i/>
        </w:rPr>
        <w:t>SD 1174</w:t>
      </w:r>
      <w:r>
        <w:rPr>
          <w:i/>
        </w:rPr>
        <w:t>)</w:t>
      </w:r>
    </w:p>
    <w:p w14:paraId="14247FC2" w14:textId="77777777" w:rsidR="0029613A" w:rsidRPr="00353279" w:rsidRDefault="0029613A" w:rsidP="008178D3"/>
    <w:p w14:paraId="5745FD08" w14:textId="77777777" w:rsidR="0029613A" w:rsidRPr="00353279" w:rsidRDefault="0029613A" w:rsidP="00EC6A06">
      <w:pPr>
        <w:pStyle w:val="Odstavecseseznamem"/>
        <w:numPr>
          <w:ilvl w:val="0"/>
          <w:numId w:val="134"/>
        </w:numPr>
        <w:spacing w:before="120" w:after="120" w:line="276" w:lineRule="auto"/>
        <w:ind w:left="426" w:hanging="426"/>
        <w:contextualSpacing w:val="0"/>
        <w:rPr>
          <w:rFonts w:ascii="Times New Roman" w:hAnsi="Times New Roman" w:cs="Times New Roman"/>
        </w:rPr>
      </w:pPr>
      <w:r w:rsidRPr="00353279">
        <w:rPr>
          <w:rFonts w:ascii="Times New Roman" w:hAnsi="Times New Roman" w:cs="Times New Roman"/>
        </w:rPr>
        <w:t>V části první čl. II bodě 1 větě druhé se slova „nabytí účinnosti“ nahrazují slovem „vyhlášení“.</w:t>
      </w:r>
    </w:p>
    <w:p w14:paraId="330907A7"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první čl. II bodě 2 se za slova „Peněžní prostředky“ vkládají slova </w:t>
      </w:r>
      <w:proofErr w:type="gramStart"/>
      <w:r w:rsidRPr="00353279">
        <w:rPr>
          <w:rFonts w:ascii="Times New Roman" w:hAnsi="Times New Roman" w:cs="Times New Roman"/>
        </w:rPr>
        <w:t>„ na</w:t>
      </w:r>
      <w:proofErr w:type="gramEnd"/>
      <w:r w:rsidRPr="00353279">
        <w:rPr>
          <w:rFonts w:ascii="Times New Roman" w:hAnsi="Times New Roman" w:cs="Times New Roman"/>
        </w:rPr>
        <w:t xml:space="preserve"> účtech podle § 45 odst. 6 rozpočtových pravidel“.</w:t>
      </w:r>
    </w:p>
    <w:p w14:paraId="7C777325"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lastRenderedPageBreak/>
        <w:t>V části první čl. II bodě 5 se slova „Ministerstvu dopravy a Ministerstvu průmyslu a obchodu“ nahrazují slovy „Ministerstvu dopravy, Ministerstvu průmyslu a obchodu nebo v dotčených orgánech“.</w:t>
      </w:r>
    </w:p>
    <w:p w14:paraId="0D895EB6"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bodě 14 se slovo „pracovního“ nahrazuje slovem „pracovněprávního“.</w:t>
      </w:r>
    </w:p>
    <w:p w14:paraId="6A0320CA"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bodě 20 se slovo „archivů“ nahrazuje slovem „spisoven“.</w:t>
      </w:r>
    </w:p>
    <w:p w14:paraId="150DD9D3"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bodě 22 za větu první vkládá věta „Ustanovení § 72 odst. 3 věty druhé, ve znění účinném ode dne nabytí účinnosti tohoto zákona, se použije i pro územně plánovací dokumentace a jejich změny vydané přede dnem nabytí účinnosti tohoto zákona.“.</w:t>
      </w:r>
    </w:p>
    <w:p w14:paraId="4F6A3178"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bodě 27 se slova „s výjimkou případů, kdy nástroj územního plánování pořizuje pro obec jiný pořizovatel podle § 47“ nahrazují slovy „pokud nástroj územního plánování pořizuje pro sebe obec sama“.</w:t>
      </w:r>
    </w:p>
    <w:p w14:paraId="37F89CD0"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bodě 31 za slovo „čtvrté“ vkládají slova „, ve znění účinném ode dne nabytí účinnosti tohoto zákona,“.</w:t>
      </w:r>
    </w:p>
    <w:p w14:paraId="57A4B7B2"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bod 33 zní:</w:t>
      </w:r>
    </w:p>
    <w:p w14:paraId="65280339" w14:textId="77777777" w:rsidR="0029613A" w:rsidRPr="00353279" w:rsidRDefault="0029613A" w:rsidP="0029613A">
      <w:pPr>
        <w:spacing w:before="120" w:after="120" w:line="276" w:lineRule="auto"/>
      </w:pPr>
      <w:r w:rsidRPr="00353279">
        <w:t>„33. Řízení a postupy zahájené a neskončené do dne nabytí účinnosti tohoto zákona, k nimž je podle zákona č. 283/2021 Sb., ve znění účinném ode dne nabytí účinnosti tohoto zákona, příslušný Úřad, převezme a dokončí od svého vzniku Úřad; to platí i pro odvolací a přezkumné řízení a pro posuzování veřejných zájmů podle jiných zákonů, k němuž přejde působnost z dotčených orgánů na Úřad, není-li dále stanoveno jinak.“.</w:t>
      </w:r>
    </w:p>
    <w:p w14:paraId="4B10A08F"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bodě 34 a 36 slova „; jde-li o závazná stanoviska“ nahrazují slovy „. Předloží-li stavebník závazné stanovisko“.</w:t>
      </w:r>
    </w:p>
    <w:p w14:paraId="57EC7BA5"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bodě 35 za slova „podle dosavadních“ vkládá slovo „právních“.</w:t>
      </w:r>
    </w:p>
    <w:p w14:paraId="26503FC9"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bodě 37 za text „§ 149 odst. 7“ vkládají slova „a 8“ a slovo „ukončí“ se nahrazuje slovy „dnem tohoto přechodu působnosti zastavuje; probíhá-li odvolací řízení, posouzení daného veřejného zájmu dokončí stavební úřad, který rozhoduje o odvolání“.</w:t>
      </w:r>
    </w:p>
    <w:p w14:paraId="6FABC980"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za dosavadní bod 37 vkládají nové body 38 a 39, které znějí:</w:t>
      </w:r>
    </w:p>
    <w:p w14:paraId="2C5E1848" w14:textId="77777777" w:rsidR="0029613A" w:rsidRPr="00353279" w:rsidRDefault="0029613A" w:rsidP="0029613A">
      <w:pPr>
        <w:spacing w:before="120" w:after="120" w:line="276" w:lineRule="auto"/>
        <w:ind w:left="360"/>
      </w:pPr>
      <w:r w:rsidRPr="00353279">
        <w:t xml:space="preserve">„38. Žádost o vydání jednotného environmentálního stanoviska pro záměr, který podléhá povolení podle stavebního zákona, včetně žádosti stavebního úřadu podle § 184 odst. 3, podaná přede dnem vzniku příslušného úřadu rozvoje území, se posoudí podle dosavadních právních předpisů; to neplatí pro žádosti, na </w:t>
      </w:r>
      <w:proofErr w:type="gramStart"/>
      <w:r w:rsidRPr="00353279">
        <w:t>základě</w:t>
      </w:r>
      <w:proofErr w:type="gramEnd"/>
      <w:r w:rsidRPr="00353279">
        <w:t xml:space="preserve"> nichž nebylo vydáno jednotné environmentální stanovisko do 31. prosince 2027.</w:t>
      </w:r>
    </w:p>
    <w:p w14:paraId="30D64179" w14:textId="77777777" w:rsidR="0029613A" w:rsidRPr="00353279" w:rsidRDefault="0029613A" w:rsidP="0029613A">
      <w:pPr>
        <w:spacing w:before="120" w:after="120" w:line="276" w:lineRule="auto"/>
        <w:ind w:left="360"/>
      </w:pPr>
      <w:r w:rsidRPr="00353279">
        <w:t>39. Zákon č. 148/2023 Sb., o jednotném environmentálním stanovisku, se ode dne 1. ledna 2027 nepoužije na žádost o vydání jednotného environmentálního stanoviska pro záměr, který podléhá povolení podle stavebního zákona a u něhož je příslušným stavebním úřadem Úřad rozvoje území České republiky, podanou po dni nabytí účinnosti tohoto zákona.“.</w:t>
      </w:r>
    </w:p>
    <w:p w14:paraId="269A8517" w14:textId="77777777" w:rsidR="0029613A" w:rsidRPr="00353279" w:rsidRDefault="0029613A" w:rsidP="0029613A">
      <w:pPr>
        <w:spacing w:before="120" w:after="120" w:line="276" w:lineRule="auto"/>
        <w:ind w:left="360"/>
      </w:pPr>
      <w:r w:rsidRPr="00353279">
        <w:t>Následující body se přečíslují.</w:t>
      </w:r>
    </w:p>
    <w:p w14:paraId="10F09DCC"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lastRenderedPageBreak/>
        <w:t>V části první čl. II se v dosavadním bodě 38 větě druhé za slovo „ale“ vkládají slova „možnost vydání nového vyjádření nebo závazného stanoviska nebo možnost zahájení přezkumného řízení nebo obnovy řízení nebo rozhodnutí v něm“ a slova „se uplatnila“ se nahrazují slovem „skončila“.</w:t>
      </w:r>
    </w:p>
    <w:p w14:paraId="79E257CC"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na začátek dosavadního bodu 41 vkládá věta „Ustanovení § 194 odst. 3 se použije pouze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p>
    <w:p w14:paraId="7B4F3241"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dosavadním bodu 45 za text „§ 193 odst. 6“ vkládají slova „a § 224 odst. 6“.</w:t>
      </w:r>
    </w:p>
    <w:p w14:paraId="2847DF47"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za dosavadní bod 45 vkládá nový bod 48, který zní:</w:t>
      </w:r>
    </w:p>
    <w:p w14:paraId="684D5D6A" w14:textId="77777777" w:rsidR="0029613A" w:rsidRPr="00353279" w:rsidRDefault="0029613A" w:rsidP="0029613A">
      <w:pPr>
        <w:spacing w:before="120" w:after="120" w:line="276" w:lineRule="auto"/>
      </w:pPr>
      <w:r w:rsidRPr="00353279">
        <w:t>„48. Neskončené územní řízení, opakované územní řízení a další řízení nebo postupy podle zákona č. 183/2006 Sb. nebo podle zákona č. 50/1976 Sb. se dokončí jako řízení o povolení záměru nebo jiné odpovídající řízení nebo postup podle zákona č. 283/2021 Sb., ve znění účinném ode dne nabytí účinnosti tohoto zákona. Stavební úřad poučí stavebníka o případné potřebě doplnění podkladů pro rozhodnutí a umožní mu je doplnit. Ustanovení § 329 a § 330 odst. 6 až 8 se uplatní obdobně.“.</w:t>
      </w:r>
    </w:p>
    <w:p w14:paraId="7B05954E" w14:textId="77777777" w:rsidR="0029613A" w:rsidRPr="00353279" w:rsidRDefault="0029613A" w:rsidP="0029613A">
      <w:pPr>
        <w:spacing w:before="120" w:after="120" w:line="276" w:lineRule="auto"/>
      </w:pPr>
      <w:r w:rsidRPr="00353279">
        <w:t>Následující body se přečíslují.</w:t>
      </w:r>
    </w:p>
    <w:p w14:paraId="203DBD76"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dosavadní bod 51 zní:</w:t>
      </w:r>
    </w:p>
    <w:p w14:paraId="7B9A0F89" w14:textId="77777777" w:rsidR="0029613A" w:rsidRPr="00353279" w:rsidRDefault="0029613A" w:rsidP="0029613A">
      <w:pPr>
        <w:spacing w:before="120" w:after="120" w:line="276" w:lineRule="auto"/>
      </w:pPr>
      <w:r w:rsidRPr="00353279">
        <w:t>„51. Dosavadní vyhlášky Ministerstva pro místní rozvoj vydané podle § 333 odst. 1 zákona č. 283/2021 Sb., ve znění účinném přede dnem nabytí účinnosti tohoto zákona, se do vydání vyhlášek Úřadu podle § 333 odst. 2, nejpozději však do 31. prosince 2027, považují za vyhlášky Úřadu podle § 333 odst. 2.“.</w:t>
      </w:r>
    </w:p>
    <w:p w14:paraId="6052F966"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v dosavadním bodě 52 slova „zániku obecních stavebních úřadů“ nahrazují slovy „vzniku úřadů rozvoje území krajů“.</w:t>
      </w:r>
    </w:p>
    <w:p w14:paraId="6A3696FE"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první čl. II se za dosavadní bod 52 doplňuje nový bod 56, který zní:</w:t>
      </w:r>
    </w:p>
    <w:p w14:paraId="4B4B7F6A" w14:textId="77777777" w:rsidR="0029613A" w:rsidRPr="00353279" w:rsidRDefault="0029613A" w:rsidP="0029613A">
      <w:pPr>
        <w:spacing w:before="120" w:after="120" w:line="276" w:lineRule="auto"/>
      </w:pPr>
      <w:r w:rsidRPr="00353279">
        <w:t>„56. Změny pojmů podle § 12 písm. c) a h), ve znění účinném ode dne nabytí účinnosti tohoto zákona, se pro účely § 194 a přílohy č. 1 a 2 stavebního zákona, § 12, 26, 37 a 44 zákona o ochraně přírody a krajiny a § 4 a 9 zákona o ochraně zemědělského půdního fondu použijí již od prvního dne měsíce následujícího po dni vyhlášení tohoto zákona.“.</w:t>
      </w:r>
    </w:p>
    <w:p w14:paraId="2A63E9FD"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třetí čl. V se v bodě 1 slova „dosavadní právní úpravy“ nahrazují slovy „dosavadních právních předpisů“.</w:t>
      </w:r>
    </w:p>
    <w:p w14:paraId="561458A3"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čtvrté čl. VII body 2 a 3 znějí:</w:t>
      </w:r>
    </w:p>
    <w:p w14:paraId="65995B3A" w14:textId="77777777" w:rsidR="0029613A" w:rsidRPr="00353279" w:rsidRDefault="0029613A" w:rsidP="0029613A">
      <w:pPr>
        <w:spacing w:before="120" w:after="120" w:line="276" w:lineRule="auto"/>
        <w:rPr>
          <w:rFonts w:eastAsia="Aptos"/>
        </w:rPr>
      </w:pPr>
      <w:r w:rsidRPr="00353279">
        <w:t xml:space="preserve">„2. </w:t>
      </w:r>
      <w:r w:rsidRPr="00353279">
        <w:rPr>
          <w:rFonts w:eastAsia="Aptos"/>
        </w:rPr>
        <w:t>Řízení a postupy zahájené a neskončené do dne vzniku Úřadu rozvoje území České republiky (dále jen „Úřad“), k nimž je příslušný Úřad nebo jiný stavební úřad, převezme a dokončí ode dne svého vzniku Úřad nebo jiný stavební úřad.</w:t>
      </w:r>
    </w:p>
    <w:p w14:paraId="474D9D22" w14:textId="77777777" w:rsidR="0029613A" w:rsidRPr="00353279" w:rsidRDefault="0029613A" w:rsidP="0029613A">
      <w:pPr>
        <w:spacing w:before="120" w:after="120" w:line="276" w:lineRule="auto"/>
      </w:pPr>
      <w:r w:rsidRPr="00353279">
        <w:rPr>
          <w:rFonts w:eastAsia="Aptos"/>
        </w:rPr>
        <w:lastRenderedPageBreak/>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zákona č. 20/1987 Sb., ve znění účinném ode dne nabytí účinnosti tohoto zákona, správní orgány příslušné podle dosavadních právních předpisů. Pro ověření podmínek podle zákona č. 20/1987 Sb., ve znění účinném ode dne nabytí účinnosti tohoto zákona pro záměr, který je v ochranném pásmu podle § 14 odst. 9 zákona č. 20/1987 Sb., ve znění účinném ode dne nabytí účinnosti tohoto zákona, si stavební úřad příslušný podle dosavadních právních předpisů do dne vzniku úřadů rozvoje území krajů vyžádá vyjádření obecního úřadu obce s rozšířenou působností.“.</w:t>
      </w:r>
    </w:p>
    <w:p w14:paraId="0791EBC2"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čtvrté se na konci čl. VII doplňuje nový bod 5, který zní:</w:t>
      </w:r>
    </w:p>
    <w:p w14:paraId="040E331E" w14:textId="77777777" w:rsidR="0029613A" w:rsidRPr="00353279" w:rsidRDefault="0029613A" w:rsidP="0029613A">
      <w:pPr>
        <w:spacing w:before="120" w:after="120" w:line="276" w:lineRule="auto"/>
      </w:pPr>
      <w:r w:rsidRPr="00353279">
        <w:t>„5. Plán ochrany přijatý podle § 6a, ve znění účinném přede dnem nabytí účinnosti tohoto zákona, se považuje za plán ochrany, péče a rozvoje podle § 6a, ve znění účinném ode dne nabytí účinnosti tohoto zákona. Příslušný krajský úřad zajistí do 31. prosince 2028 aktualizaci plánu ochrany, péče a rozvoje, aby splňoval požadavky podle § 6a odst. 2, jinak dosavadní plán ochrany, péče a rozvoje dnem 31. prosince 2028 zanikne.“.</w:t>
      </w:r>
    </w:p>
    <w:p w14:paraId="2FCBBDDF"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osmé čl. XIV body 2 a 3 znějí:</w:t>
      </w:r>
    </w:p>
    <w:p w14:paraId="363FE1CA"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4BC5CAB0" w14:textId="77777777" w:rsidR="0029613A" w:rsidRPr="00353279" w:rsidRDefault="0029613A" w:rsidP="0029613A">
      <w:pPr>
        <w:spacing w:before="120" w:after="120" w:line="276" w:lineRule="auto"/>
      </w:pPr>
      <w:r w:rsidRPr="00353279">
        <w:t xml:space="preserve">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114/1992 Sb., ve znění účinném ode dne nabytí účinnosti tohoto zákona, s výjimkou § 75, § 76, § </w:t>
      </w:r>
      <w:proofErr w:type="gramStart"/>
      <w:r w:rsidRPr="00353279">
        <w:t>77a</w:t>
      </w:r>
      <w:proofErr w:type="gramEnd"/>
      <w:r w:rsidRPr="00353279">
        <w:t xml:space="preserve"> odst. 3, § 77b, § 78 odst. 6, 78a, § 83 odst. 8 a § 88a, a dále podle § 75, § 76, § 77a odst. 3, § 78 odst. 6, 78a, § 83 odst. 8 a § 88a zákona č. 114/1992 Sb., ve znění účinném přede dnem nabytí účinnosti tohoto zákona.“.</w:t>
      </w:r>
    </w:p>
    <w:p w14:paraId="7DFDA6A3"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osmé čl. XIV se za bod 3 vkládá nový bod 4, který zní:</w:t>
      </w:r>
    </w:p>
    <w:p w14:paraId="06EEC037" w14:textId="77777777" w:rsidR="0029613A" w:rsidRPr="00353279" w:rsidRDefault="0029613A" w:rsidP="0029613A">
      <w:pPr>
        <w:spacing w:before="120" w:after="120" w:line="276" w:lineRule="auto"/>
      </w:pPr>
      <w:r w:rsidRPr="00353279">
        <w:t>„4. Řízení o žádosti o vydání společného rozhodnutí podle § 83 odst. 9 zákona č. 114/1992 Sb., ve znění účinném přede dnem nabytí účinnosti tohoto zákona, ve věcech záměrů, k nimž je jako stavební úřad příslušný úřad rozvoje území, zahájená a neskončená do dne vzniku úřadů rozvoje území, se zastaví a vyřízení žádosti se dokončí podle zákona č. 114/1992 Sb., ve znění účinném ode dne nabytí účinnosti tohoto zákona, a to ve lhůtě počínající dnem nabytí účinnosti tohoto zákona; to platí i pro řízení o opravných prostředcích.“.</w:t>
      </w:r>
    </w:p>
    <w:p w14:paraId="1050C158" w14:textId="77777777" w:rsidR="0029613A" w:rsidRPr="00353279" w:rsidRDefault="0029613A" w:rsidP="0029613A">
      <w:pPr>
        <w:spacing w:before="120" w:after="120" w:line="276" w:lineRule="auto"/>
      </w:pPr>
      <w:r w:rsidRPr="00353279">
        <w:t>Následující body se přečíslují.</w:t>
      </w:r>
    </w:p>
    <w:p w14:paraId="05160BC3"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osmé čl. XIV dosavadní bod 15 zní:</w:t>
      </w:r>
    </w:p>
    <w:p w14:paraId="39CDF38F" w14:textId="77777777" w:rsidR="0029613A" w:rsidRPr="00353279" w:rsidRDefault="0029613A" w:rsidP="0029613A">
      <w:pPr>
        <w:spacing w:before="120" w:after="120" w:line="276" w:lineRule="auto"/>
      </w:pPr>
      <w:r w:rsidRPr="00353279">
        <w:lastRenderedPageBreak/>
        <w:t>„15. Ustanovení § 12 odst. 4 zákona č. 114/1992 Sb., ve znění účinném ode dne nabytí účinnosti tohoto zákona, se použije ve vztahu k zastavitelnému území, koridoru pro stavební záměr nebo ploše těžby, které již byly v souladu se stanoviskem orgánu ochrany přírody vymezeny v územně plánovací dokumentaci vydané po 1. lednu 2007 jako zastavitelné území, koridor pro stavební záměr nebo plocha těžby.“.</w:t>
      </w:r>
    </w:p>
    <w:p w14:paraId="2D0585E0"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osmé čl. XIV se v dosavadním bodě 17 větě druhé za slova „podle dosavadních“ vkládá slovo „právních“. </w:t>
      </w:r>
    </w:p>
    <w:p w14:paraId="47ED9C72"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deváté čl. XVI body 2 a 3 znějí:</w:t>
      </w:r>
    </w:p>
    <w:p w14:paraId="0197927E"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2EDB8D6B" w14:textId="77777777" w:rsidR="0029613A" w:rsidRPr="00353279" w:rsidRDefault="0029613A" w:rsidP="0029613A">
      <w:pPr>
        <w:spacing w:before="120" w:after="120" w:line="276" w:lineRule="auto"/>
      </w:pPr>
      <w:r w:rsidRPr="00353279">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334/1992 Sb., ve znění účinném ode dne nabytí účinnosti tohoto zákona, s výjimkou § 8a odst. 10, § 8b odst. 4, § 9 odst. 9, § 13 písm. f) a § 17c, a dále podle § 21 odst. 4 zákona č. 334/1992 Sb., ve znění účinném přede dnem nabytí účinnosti tohoto zákona.“.</w:t>
      </w:r>
    </w:p>
    <w:p w14:paraId="37CD0AB4"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patnácté čl. XXV body 2 a 3 znějí:</w:t>
      </w:r>
    </w:p>
    <w:p w14:paraId="50206FA6" w14:textId="77777777" w:rsidR="0029613A" w:rsidRPr="00353279" w:rsidRDefault="0029613A" w:rsidP="0029613A">
      <w:pPr>
        <w:spacing w:before="120" w:after="120" w:line="276" w:lineRule="auto"/>
      </w:pPr>
      <w:r w:rsidRPr="00353279">
        <w:t>„2. Řízení a postupy zahájené a neskončené přede dnem nabytí účinnosti tohoto zákona, k nimž je podle zákona č. 289/1995 Sb., ve znění účinném ode dne nabytí účinnosti tohoto zákona, jako stavební úřad příslušný Úřad rozvoje území České republiky (dále jen „Úřad“), převezme a dokončí Úřad.</w:t>
      </w:r>
    </w:p>
    <w:p w14:paraId="076803C8" w14:textId="77777777" w:rsidR="0029613A" w:rsidRPr="00353279" w:rsidRDefault="0029613A" w:rsidP="0029613A">
      <w:pPr>
        <w:spacing w:before="120" w:after="120" w:line="276" w:lineRule="auto"/>
      </w:pPr>
      <w:r w:rsidRPr="00353279">
        <w:t>3.  Řízení a postupy podle zákona č. 289/1995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289/1995 Sb., ve znění účinném ode dne nabytí účinnosti tohoto zákona. Do dne vzniku úřadů rozvoje území krajů pokračují v těchto řízeních a postupech správní orgány příslušné podle dosavadních předpisů podle zákona č. 289/1995 Sb., ve znění účinném ode dne nabytí účinnosti tohoto zákona. Žádost o vydání závazného stanoviska orgánu státní správy lesů podle zákona č. 289/1995 Sb., ve znění účinném přede dnem nabytí účinnosti tohoto zákona, které mělo být podkladem pro rozhodnutí stavebního úřadu podle stavebního zákona a které nebylo vydáno do dne vzniku úřadů rozvoje území krajů, se považuje za žádost o vydání vyjádření; lhůta pro vydání vyjádření běží ode dne podání původní žádosti o vydání závazného stanoviska. Přezkum závazného stanoviska, které bylo podle zákona č. 289/1995 Sb., ve znění účinném přede dnem nabytí účinnosti tohoto zákona, vydáno jako podklad pro rozhodnutí stavebního úřadu podle stavebního zákona, podle § 149 odst. 8 správního řádu, zahájený a neskončený do dne vzniku úřadů rozvoje území krajů, dokončí příslušný nadřízený orgán státní správy lesů podle dosavadních předpisů.“.</w:t>
      </w:r>
    </w:p>
    <w:p w14:paraId="3C65C648"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lastRenderedPageBreak/>
        <w:t>V části patnácté čl. XXV v bodě 4 se ve větě první slovo „půdy“ nahrazuje slovem „pozemků“ a ve větě poslední se slovo „účinnosti“ nahrazuje slovem „moci“.</w:t>
      </w:r>
    </w:p>
    <w:p w14:paraId="27747B98"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páté čl. XXXVII se v bodě 2 za slova „podle dosavadních“ vkládá slovo „právních“.</w:t>
      </w:r>
    </w:p>
    <w:p w14:paraId="3AB63BFA"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šesté čl. XXXIX body 2 a 3 znějí:</w:t>
      </w:r>
    </w:p>
    <w:p w14:paraId="7C27C3C7"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1C8EA0F5" w14:textId="77777777" w:rsidR="0029613A" w:rsidRPr="00353279" w:rsidRDefault="0029613A" w:rsidP="0029613A">
      <w:pPr>
        <w:spacing w:before="120" w:after="120" w:line="276" w:lineRule="auto"/>
      </w:pPr>
      <w:r w:rsidRPr="00353279">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krajské hygienické stanice, a to podle zákona č. 258/2000 Sb., ve znění účinném ode dne nabytí účinnosti tohoto zákona s výjimkou § 77, a dále podle § 77 zákona č. 258/2000 Sb., ve znění účinném přede dnem nabytí účinnosti tohoto zákona.“.</w:t>
      </w:r>
    </w:p>
    <w:p w14:paraId="26C18DA1"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dvacáté deváté čl. XLIII se v bodě 4 slovo „Posuzování“ nahrazuje slovem „Posouzení“, za slova „vlivů záměrů“ se vkládají slova „a zajišťovací řízení“ a za slova „jejich vlivů“ se vkládají slova „nebo provedení zajišťovacího řízení“.</w:t>
      </w:r>
    </w:p>
    <w:p w14:paraId="6A631CEC"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třicáté čl. XLV body 2 a 3 znějí:</w:t>
      </w:r>
    </w:p>
    <w:p w14:paraId="775975DA"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3E0B3085" w14:textId="77777777" w:rsidR="0029613A" w:rsidRPr="00353279" w:rsidRDefault="0029613A" w:rsidP="0029613A">
      <w:pPr>
        <w:spacing w:before="120" w:after="120" w:line="276" w:lineRule="auto"/>
      </w:pPr>
      <w:r w:rsidRPr="00353279">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a to podle zákona č. 254/2001 Sb., ve znění účinném ode dne nabytí účinnosti tohoto zákona, s výjimkou § 125l odst. 4 a 5, a dále podle § 125l odst. 4 a 5 zákona č. 254/2001 Sb., ve znění účinném přede dnem nabytí účinnosti tohoto zákona.“.</w:t>
      </w:r>
    </w:p>
    <w:p w14:paraId="4E512FC3"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třicáté se na konci článku XLV doplňuje nový bod 5, který zní:</w:t>
      </w:r>
    </w:p>
    <w:p w14:paraId="1BA236B1" w14:textId="77777777" w:rsidR="0029613A" w:rsidRPr="00353279" w:rsidRDefault="0029613A" w:rsidP="0029613A">
      <w:pPr>
        <w:spacing w:before="120" w:after="120" w:line="276" w:lineRule="auto"/>
      </w:pPr>
      <w:r w:rsidRPr="00353279">
        <w:t xml:space="preserve">„5. Vodoprávní řízení ve věcech uvedených v § 104 odst. 5 zákona č. 254/2001 Sb., ve znění účinném ode dne 1. ledna 2027, zahájená a neskončená přede dnem 1. ledna 2027, se dokončí podle dosavadních právních předpisů.“. </w:t>
      </w:r>
    </w:p>
    <w:p w14:paraId="3918D887"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čl. LVIII body 2 a 3 znějí:</w:t>
      </w:r>
    </w:p>
    <w:p w14:paraId="09377DAD"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převezme a dokončí ode dne svého vzniku Úřad.</w:t>
      </w:r>
    </w:p>
    <w:p w14:paraId="30DD0607" w14:textId="77777777" w:rsidR="0029613A" w:rsidRPr="00353279" w:rsidRDefault="0029613A" w:rsidP="0029613A">
      <w:pPr>
        <w:spacing w:before="120" w:after="120" w:line="276" w:lineRule="auto"/>
      </w:pPr>
      <w:r w:rsidRPr="00353279">
        <w:lastRenderedPageBreak/>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podle tohoto zákona stavební úřady příslušné podle dosavadních právních předpisů.“.</w:t>
      </w:r>
    </w:p>
    <w:p w14:paraId="2A3D0C84"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LX se bod 2 zrušuje.</w:t>
      </w:r>
    </w:p>
    <w:p w14:paraId="0315F2DB" w14:textId="77777777" w:rsidR="0029613A" w:rsidRPr="00353279" w:rsidRDefault="0029613A" w:rsidP="0029613A">
      <w:pPr>
        <w:spacing w:before="120" w:after="120" w:line="276" w:lineRule="auto"/>
      </w:pPr>
      <w:r w:rsidRPr="00353279">
        <w:t>Dosavadní bod 3 se označuje jako bod 2.</w:t>
      </w:r>
    </w:p>
    <w:p w14:paraId="7C12794C"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první čl. LX se v bodě 2 slova „se použijí do 31. prosince 2026, a dále“ zrušují.</w:t>
      </w:r>
    </w:p>
    <w:p w14:paraId="6BC44C39"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druhé čl. LXII body 2 a 3 znějí:</w:t>
      </w:r>
    </w:p>
    <w:p w14:paraId="64AD21F6" w14:textId="77777777" w:rsidR="0029613A" w:rsidRPr="00353279" w:rsidRDefault="0029613A" w:rsidP="0029613A">
      <w:pPr>
        <w:spacing w:before="120" w:after="120" w:line="276" w:lineRule="auto"/>
      </w:pPr>
      <w:r w:rsidRPr="00353279">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60FCD2ED" w14:textId="77777777" w:rsidR="0029613A" w:rsidRPr="00353279" w:rsidRDefault="0029613A" w:rsidP="0029613A">
      <w:pPr>
        <w:spacing w:before="120" w:after="120" w:line="276" w:lineRule="auto"/>
      </w:pPr>
      <w:r w:rsidRPr="00353279">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201/2012 Sb., ve znění účinném ode dne nabytí účinnosti tohoto zákona.“.</w:t>
      </w:r>
    </w:p>
    <w:p w14:paraId="5E34B1E7"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čtvrté článek LXV včetně nadpisu zní:</w:t>
      </w:r>
    </w:p>
    <w:p w14:paraId="2699C2A9" w14:textId="77777777" w:rsidR="0029613A" w:rsidRPr="00353279" w:rsidRDefault="0029613A" w:rsidP="0029613A">
      <w:pPr>
        <w:spacing w:before="120" w:after="120" w:line="276" w:lineRule="auto"/>
        <w:jc w:val="center"/>
      </w:pPr>
      <w:r w:rsidRPr="00353279">
        <w:t>„Čl. LXV</w:t>
      </w:r>
    </w:p>
    <w:p w14:paraId="73CD9BC4" w14:textId="77777777" w:rsidR="0029613A" w:rsidRPr="00353279" w:rsidRDefault="0029613A" w:rsidP="0029613A">
      <w:pPr>
        <w:spacing w:before="120" w:after="120" w:line="276" w:lineRule="auto"/>
        <w:ind w:left="567" w:hanging="567"/>
        <w:jc w:val="center"/>
        <w:rPr>
          <w:rFonts w:eastAsia="Aptos"/>
          <w:b/>
          <w:bCs/>
        </w:rPr>
      </w:pPr>
      <w:r w:rsidRPr="00353279">
        <w:rPr>
          <w:rFonts w:eastAsia="Aptos"/>
          <w:b/>
          <w:bCs/>
        </w:rPr>
        <w:t>Přechodná ustanovení</w:t>
      </w:r>
    </w:p>
    <w:p w14:paraId="31DDAE42" w14:textId="77777777" w:rsidR="0029613A" w:rsidRPr="00353279" w:rsidRDefault="0029613A" w:rsidP="0029613A">
      <w:pPr>
        <w:spacing w:before="120" w:after="120" w:line="276" w:lineRule="auto"/>
        <w:ind w:firstLine="567"/>
        <w:rPr>
          <w:rFonts w:eastAsia="Aptos"/>
        </w:rPr>
      </w:pPr>
      <w:r w:rsidRPr="00353279">
        <w:rPr>
          <w:rFonts w:eastAsia="Aptos"/>
        </w:rPr>
        <w:t>1. Řízení a postupy zahájené a neskončené přede dnem nabytí účinnosti tohoto zákona se dokončí podle zákona č. 224/2015 Sb., ve znění účinném ode dne nabytí účinnosti tohoto zákona.</w:t>
      </w:r>
    </w:p>
    <w:p w14:paraId="2072DDCA" w14:textId="77777777" w:rsidR="0029613A" w:rsidRPr="00353279" w:rsidRDefault="0029613A" w:rsidP="0029613A">
      <w:pPr>
        <w:spacing w:before="120" w:after="120" w:line="276" w:lineRule="auto"/>
        <w:ind w:firstLine="567"/>
        <w:rPr>
          <w:rFonts w:eastAsia="Aptos"/>
        </w:rPr>
      </w:pPr>
      <w:r w:rsidRPr="00353279">
        <w:rPr>
          <w:rFonts w:eastAsia="Aptos"/>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71B3509E" w14:textId="77777777" w:rsidR="0029613A" w:rsidRPr="00353279" w:rsidRDefault="0029613A" w:rsidP="0029613A">
      <w:pPr>
        <w:spacing w:before="120" w:after="120" w:line="276" w:lineRule="auto"/>
        <w:ind w:firstLine="567"/>
        <w:rPr>
          <w:rFonts w:eastAsia="Aptos"/>
        </w:rPr>
      </w:pPr>
      <w:r w:rsidRPr="00353279">
        <w:rPr>
          <w:rFonts w:eastAsia="Aptos"/>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224/2015 Sb., ve znění účinném přede dnem nabytí účinnosti tohoto zákona.“.</w:t>
      </w:r>
    </w:p>
    <w:p w14:paraId="0728AD1F"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 xml:space="preserve">V části čtyřicáté šesté článek </w:t>
      </w:r>
      <w:r w:rsidRPr="00353279">
        <w:rPr>
          <w:rFonts w:ascii="Times New Roman" w:eastAsia="Times New Roman" w:hAnsi="Times New Roman" w:cs="Times New Roman"/>
          <w:lang w:eastAsia="cs-CZ"/>
        </w:rPr>
        <w:t>LXVIII včetně nadpisu zní:</w:t>
      </w:r>
    </w:p>
    <w:p w14:paraId="3E862B25" w14:textId="77777777" w:rsidR="0029613A" w:rsidRPr="00353279" w:rsidRDefault="0029613A" w:rsidP="0029613A">
      <w:pPr>
        <w:widowControl w:val="0"/>
        <w:spacing w:before="120" w:after="120" w:line="276" w:lineRule="auto"/>
        <w:jc w:val="center"/>
      </w:pPr>
      <w:r w:rsidRPr="00353279">
        <w:t>„Čl. LXVIII</w:t>
      </w:r>
    </w:p>
    <w:p w14:paraId="3C31FCB7" w14:textId="77777777" w:rsidR="0029613A" w:rsidRPr="00353279" w:rsidRDefault="0029613A" w:rsidP="0029613A">
      <w:pPr>
        <w:spacing w:before="120" w:after="120" w:line="276" w:lineRule="auto"/>
        <w:jc w:val="center"/>
        <w:rPr>
          <w:rFonts w:eastAsia="Aptos"/>
          <w:b/>
          <w:bCs/>
        </w:rPr>
      </w:pPr>
      <w:r w:rsidRPr="00353279">
        <w:rPr>
          <w:rFonts w:eastAsia="Aptos"/>
          <w:b/>
          <w:bCs/>
        </w:rPr>
        <w:t>Přechodná ustanovení</w:t>
      </w:r>
    </w:p>
    <w:p w14:paraId="64B8BCE3" w14:textId="77777777" w:rsidR="0029613A" w:rsidRPr="00353279" w:rsidRDefault="0029613A" w:rsidP="0029613A">
      <w:pPr>
        <w:spacing w:before="120" w:after="120" w:line="276" w:lineRule="auto"/>
        <w:ind w:firstLine="567"/>
        <w:rPr>
          <w:rFonts w:eastAsia="Aptos"/>
        </w:rPr>
      </w:pPr>
      <w:r w:rsidRPr="00353279">
        <w:rPr>
          <w:rFonts w:eastAsia="Aptos"/>
        </w:rPr>
        <w:lastRenderedPageBreak/>
        <w:t>1. Řízení a postupy zahájené a neskončené přede dnem nabytí účinnosti tohoto zákona se dokončí podle zákona č. 541/2020 Sb., ve znění účinném ode dne nabytí účinnosti tohoto zákona.</w:t>
      </w:r>
    </w:p>
    <w:p w14:paraId="1E334A73" w14:textId="77777777" w:rsidR="0029613A" w:rsidRPr="00353279" w:rsidRDefault="0029613A" w:rsidP="0029613A">
      <w:pPr>
        <w:spacing w:before="120" w:after="120" w:line="276" w:lineRule="auto"/>
        <w:ind w:firstLine="567"/>
        <w:rPr>
          <w:rFonts w:eastAsia="Aptos"/>
        </w:rPr>
      </w:pPr>
      <w:r w:rsidRPr="00353279">
        <w:rPr>
          <w:rFonts w:eastAsia="Aptos"/>
        </w:rPr>
        <w:t>2. Řízení a postupy zahájené a neskončené do dne vzniku Úřadu rozvoje území České republiky (dále jen „Úřad“), k nimž je příslušný Úřad nebo jiný stavební úřad, převezme a dokončí ode dne svého vzniku Úřad nebo jiný stavební úřad.</w:t>
      </w:r>
    </w:p>
    <w:p w14:paraId="30BBEC87" w14:textId="77777777" w:rsidR="0029613A" w:rsidRPr="00353279" w:rsidRDefault="0029613A" w:rsidP="0029613A">
      <w:pPr>
        <w:spacing w:before="120" w:after="120" w:line="276" w:lineRule="auto"/>
        <w:ind w:firstLine="567"/>
        <w:rPr>
          <w:rFonts w:eastAsia="Aptos"/>
        </w:rPr>
      </w:pPr>
      <w:r w:rsidRPr="00353279">
        <w:rPr>
          <w:rFonts w:eastAsia="Aptos"/>
        </w:rPr>
        <w:t>3.  Řízení a postupy zahájené a neskončené do dne vzniku úřadů rozvoje území krajů, k nimž je příslušný úřad rozvoje území kraje nebo jeho územní pracoviště, ode dne vzniku úřadů rozvoje území krajů převezme a dokončí příslušný úřad rozvoje území kraje nebo jeho příslušné územní pracoviště. Do dne vzniku úřadů rozvoje území krajů pokračují v těchto řízeních a postupech správní orgány příslušné podle dosavadních právních předpisů podle zákona č. 541/2020 Sb., ve znění účinném přede dnem nabytí účinnosti tohoto zákona.“.</w:t>
      </w:r>
    </w:p>
    <w:p w14:paraId="346DCD36"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V části čtyřicáté deváté se za čl. LXXI vkládá nový čl. LXXII, který včetně nadpisu zní:</w:t>
      </w:r>
    </w:p>
    <w:p w14:paraId="7366661C" w14:textId="77777777" w:rsidR="0029613A" w:rsidRPr="00353279" w:rsidRDefault="0029613A" w:rsidP="0029613A">
      <w:pPr>
        <w:widowControl w:val="0"/>
        <w:spacing w:before="120" w:after="120" w:line="276" w:lineRule="auto"/>
        <w:jc w:val="center"/>
      </w:pPr>
      <w:r w:rsidRPr="00353279">
        <w:t>„Čl. LXXII</w:t>
      </w:r>
    </w:p>
    <w:p w14:paraId="3A6823AD" w14:textId="77777777" w:rsidR="0029613A" w:rsidRPr="00353279" w:rsidRDefault="0029613A" w:rsidP="0029613A">
      <w:pPr>
        <w:spacing w:before="120" w:after="120" w:line="276" w:lineRule="auto"/>
        <w:jc w:val="center"/>
        <w:rPr>
          <w:b/>
          <w:bCs/>
        </w:rPr>
      </w:pPr>
      <w:r w:rsidRPr="00353279">
        <w:rPr>
          <w:rFonts w:eastAsia="Aptos"/>
          <w:b/>
          <w:bCs/>
        </w:rPr>
        <w:t>Přechodná</w:t>
      </w:r>
      <w:r w:rsidRPr="00353279">
        <w:rPr>
          <w:b/>
          <w:bCs/>
        </w:rPr>
        <w:t xml:space="preserve"> ustanovení</w:t>
      </w:r>
    </w:p>
    <w:p w14:paraId="482D8614" w14:textId="77777777" w:rsidR="0029613A" w:rsidRPr="00353279" w:rsidRDefault="0029613A" w:rsidP="0029613A">
      <w:pPr>
        <w:spacing w:before="120" w:after="120" w:line="276" w:lineRule="auto"/>
        <w:ind w:firstLine="567"/>
        <w:rPr>
          <w:rFonts w:eastAsia="Aptos"/>
        </w:rPr>
      </w:pPr>
      <w:r w:rsidRPr="00353279">
        <w:rPr>
          <w:rFonts w:eastAsia="Aptos"/>
        </w:rPr>
        <w:t>1. Jde-li o záměr pro využití obnovitelného zdroje energie, který není vyhrazenou stavbou, použijí se do 31. prosince 2027 ustanovení hlavy III a IV, § 36 odst. 1 a § 37 odst. 6 zákona č. 249/2025 Sb., ve znění účinném přede dnem nabytí účinnosti tohoto zákona.</w:t>
      </w:r>
    </w:p>
    <w:p w14:paraId="157D8C21" w14:textId="77777777" w:rsidR="0029613A" w:rsidRPr="00353279" w:rsidRDefault="0029613A" w:rsidP="0029613A">
      <w:pPr>
        <w:spacing w:before="120" w:after="120" w:line="276" w:lineRule="auto"/>
        <w:ind w:firstLine="567"/>
        <w:rPr>
          <w:rFonts w:eastAsia="Aptos"/>
        </w:rPr>
      </w:pPr>
      <w:r w:rsidRPr="00353279">
        <w:rPr>
          <w:rFonts w:eastAsia="Aptos"/>
        </w:rPr>
        <w:t>2. Do 31. prosince 2027 uplatní stanovisko podle § 13 zákona č. 249/2025 Sb., ve znění účinném přede dnem nabytí účinnosti tohoto zákona, a vyjádření podle § 18 odst. 3 zákona č. 249/2025 Sb., ve znění účinném ode dne nabytí účinnosti tohoto zákona, krajský úřad podle § 13 zákona č. 249/2025 Sb., ve znění účinném přede dnem nabytí účinnosti tohoto zákona, a to i v případech, kdy není příslušný vydat jednotné environmentální stanovisko k záměru pro využití obnovitelného zdroje energie v akcelerační oblasti.“.</w:t>
      </w:r>
    </w:p>
    <w:p w14:paraId="0C757FD2" w14:textId="77777777" w:rsidR="0029613A" w:rsidRPr="00353279" w:rsidRDefault="0029613A" w:rsidP="0029613A">
      <w:pPr>
        <w:pStyle w:val="Odstavecseseznamem"/>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Následující články se přečíslují.</w:t>
      </w:r>
    </w:p>
    <w:p w14:paraId="12B546C0" w14:textId="77777777" w:rsidR="0029613A" w:rsidRPr="00353279" w:rsidRDefault="0029613A" w:rsidP="00EC6A06">
      <w:pPr>
        <w:pStyle w:val="Odstavecseseznamem"/>
        <w:numPr>
          <w:ilvl w:val="0"/>
          <w:numId w:val="134"/>
        </w:numPr>
        <w:spacing w:before="120" w:after="120" w:line="276" w:lineRule="auto"/>
        <w:ind w:left="360"/>
        <w:contextualSpacing w:val="0"/>
        <w:rPr>
          <w:rFonts w:ascii="Times New Roman" w:hAnsi="Times New Roman" w:cs="Times New Roman"/>
        </w:rPr>
      </w:pPr>
      <w:r w:rsidRPr="00353279">
        <w:rPr>
          <w:rFonts w:ascii="Times New Roman" w:hAnsi="Times New Roman" w:cs="Times New Roman"/>
        </w:rPr>
        <w:t>Část padesátá první</w:t>
      </w:r>
      <w:r w:rsidRPr="00353279">
        <w:rPr>
          <w:rFonts w:ascii="Times New Roman" w:eastAsia="Times New Roman" w:hAnsi="Times New Roman" w:cs="Times New Roman"/>
          <w:lang w:eastAsia="cs-CZ"/>
        </w:rPr>
        <w:t xml:space="preserve"> se zrušuje.</w:t>
      </w:r>
    </w:p>
    <w:p w14:paraId="4F67F4B6" w14:textId="77777777" w:rsidR="0029613A" w:rsidRPr="00353279" w:rsidRDefault="0029613A" w:rsidP="0029613A">
      <w:pPr>
        <w:pStyle w:val="Odstavecseseznamem"/>
        <w:spacing w:before="120" w:after="120" w:line="276" w:lineRule="auto"/>
        <w:ind w:left="360"/>
        <w:contextualSpacing w:val="0"/>
        <w:rPr>
          <w:rFonts w:ascii="Times New Roman" w:hAnsi="Times New Roman" w:cs="Times New Roman"/>
        </w:rPr>
      </w:pPr>
      <w:r w:rsidRPr="00353279">
        <w:rPr>
          <w:rFonts w:ascii="Times New Roman" w:eastAsia="Times New Roman" w:hAnsi="Times New Roman" w:cs="Times New Roman"/>
          <w:lang w:eastAsia="cs-CZ"/>
        </w:rPr>
        <w:t>Následující části a články se přečíslují.</w:t>
      </w:r>
    </w:p>
    <w:p w14:paraId="09E5E6AD" w14:textId="77777777" w:rsidR="00F5031E" w:rsidRPr="00353279" w:rsidRDefault="00F5031E" w:rsidP="008178D3"/>
    <w:p w14:paraId="13E75FBC" w14:textId="77777777" w:rsidR="0029613A" w:rsidRPr="00353279" w:rsidRDefault="0029613A" w:rsidP="008178D3">
      <w:pPr>
        <w:rPr>
          <w:i/>
        </w:rPr>
      </w:pPr>
    </w:p>
    <w:p w14:paraId="2E50743B" w14:textId="204172C9" w:rsidR="0029613A" w:rsidRDefault="005658AA" w:rsidP="00F5031E">
      <w:pPr>
        <w:rPr>
          <w:i/>
        </w:rPr>
      </w:pPr>
      <w:r>
        <w:rPr>
          <w:b/>
          <w:bCs/>
          <w:iCs/>
        </w:rPr>
        <w:t>P.4</w:t>
      </w:r>
      <w:r>
        <w:rPr>
          <w:i/>
        </w:rPr>
        <w:t xml:space="preserve"> </w:t>
      </w:r>
      <w:r>
        <w:rPr>
          <w:i/>
        </w:rPr>
        <w:tab/>
        <w:t>(</w:t>
      </w:r>
      <w:r w:rsidR="00687AFC" w:rsidRPr="00353279">
        <w:rPr>
          <w:i/>
        </w:rPr>
        <w:t>SD 1180</w:t>
      </w:r>
      <w:r>
        <w:rPr>
          <w:i/>
        </w:rPr>
        <w:t>)</w:t>
      </w:r>
    </w:p>
    <w:p w14:paraId="5A834727" w14:textId="77777777" w:rsidR="00F5031E" w:rsidRPr="00353279" w:rsidRDefault="00F5031E" w:rsidP="00F5031E">
      <w:pPr>
        <w:rPr>
          <w:i/>
        </w:rPr>
      </w:pPr>
    </w:p>
    <w:p w14:paraId="79AEA8DB" w14:textId="77777777" w:rsidR="00687AFC" w:rsidRPr="005658AA" w:rsidRDefault="00687AFC" w:rsidP="005658AA">
      <w:pPr>
        <w:widowControl w:val="0"/>
        <w:spacing w:before="120" w:after="120" w:line="276" w:lineRule="auto"/>
        <w:jc w:val="left"/>
        <w:rPr>
          <w:bCs/>
        </w:rPr>
      </w:pPr>
      <w:r w:rsidRPr="005658AA">
        <w:rPr>
          <w:bCs/>
        </w:rPr>
        <w:t>V bodě 36 v § 16 se stávající text označuje jako odstavec 1 a doplňuje se odstavec 2, který zní:</w:t>
      </w:r>
    </w:p>
    <w:p w14:paraId="1BD6A166" w14:textId="0A7F67CC" w:rsidR="00687AFC" w:rsidRPr="005658AA" w:rsidRDefault="00687AFC" w:rsidP="00F5031E">
      <w:pPr>
        <w:pStyle w:val="Odstavecseseznamem"/>
        <w:widowControl w:val="0"/>
        <w:spacing w:before="120" w:after="120" w:line="276" w:lineRule="auto"/>
        <w:ind w:left="0"/>
        <w:rPr>
          <w:rFonts w:ascii="Times New Roman" w:eastAsia="Times New Roman" w:hAnsi="Times New Roman" w:cs="Times New Roman"/>
          <w:bCs/>
          <w:szCs w:val="24"/>
          <w:lang w:eastAsia="cs-CZ"/>
        </w:rPr>
      </w:pPr>
      <w:r w:rsidRPr="005658AA">
        <w:rPr>
          <w:rFonts w:ascii="Times New Roman" w:eastAsia="Times New Roman" w:hAnsi="Times New Roman" w:cs="Times New Roman"/>
          <w:bCs/>
          <w:szCs w:val="24"/>
          <w:lang w:eastAsia="cs-CZ"/>
        </w:rPr>
        <w:t>„(2) K podpoře výkonu působnosti samosprávy podle tohoto zákona a k naplňování cílů tohoto zákona může obec, společenství obcí nebo kraj zřídit útvar architekta nebo jmenovat obecního, městského nebo krajského architekta.“</w:t>
      </w:r>
      <w:r w:rsidR="00F5031E">
        <w:rPr>
          <w:rFonts w:ascii="Times New Roman" w:eastAsia="Times New Roman" w:hAnsi="Times New Roman" w:cs="Times New Roman"/>
          <w:bCs/>
          <w:szCs w:val="24"/>
          <w:lang w:eastAsia="cs-CZ"/>
        </w:rPr>
        <w:t>.</w:t>
      </w:r>
    </w:p>
    <w:p w14:paraId="13FA9362" w14:textId="060BD9C9" w:rsidR="006A1A78" w:rsidRDefault="006A1A78" w:rsidP="008178D3"/>
    <w:p w14:paraId="0FAE9B49" w14:textId="77777777" w:rsidR="00B805EE" w:rsidRPr="00353279" w:rsidRDefault="00B805EE" w:rsidP="008178D3"/>
    <w:p w14:paraId="0EF4DB77" w14:textId="77777777" w:rsidR="008178D3" w:rsidRPr="00353279" w:rsidRDefault="008178D3" w:rsidP="008178D3"/>
    <w:p w14:paraId="629414EF" w14:textId="532A310E" w:rsidR="008178D3" w:rsidRDefault="005658AA" w:rsidP="008178D3">
      <w:pPr>
        <w:rPr>
          <w:i/>
        </w:rPr>
      </w:pPr>
      <w:r>
        <w:rPr>
          <w:b/>
          <w:bCs/>
          <w:iCs/>
        </w:rPr>
        <w:lastRenderedPageBreak/>
        <w:t>P.5</w:t>
      </w:r>
      <w:r>
        <w:rPr>
          <w:i/>
        </w:rPr>
        <w:t xml:space="preserve"> </w:t>
      </w:r>
      <w:r>
        <w:rPr>
          <w:i/>
        </w:rPr>
        <w:tab/>
        <w:t>(</w:t>
      </w:r>
      <w:r w:rsidR="00B57E41" w:rsidRPr="00353279">
        <w:rPr>
          <w:i/>
        </w:rPr>
        <w:t>SD 1289</w:t>
      </w:r>
      <w:r>
        <w:rPr>
          <w:i/>
        </w:rPr>
        <w:t>)</w:t>
      </w:r>
    </w:p>
    <w:p w14:paraId="338C8064" w14:textId="77777777" w:rsidR="00F5031E" w:rsidRPr="00353279" w:rsidRDefault="00F5031E" w:rsidP="008178D3">
      <w:pPr>
        <w:rPr>
          <w:i/>
        </w:rPr>
      </w:pPr>
    </w:p>
    <w:p w14:paraId="5A797D08" w14:textId="282CBDE7" w:rsidR="00F44B4B" w:rsidRPr="00353279" w:rsidRDefault="00F44B4B" w:rsidP="00F44B4B">
      <w:pPr>
        <w:spacing w:before="120" w:after="120" w:line="276" w:lineRule="auto"/>
      </w:pPr>
      <w:r w:rsidRPr="00353279">
        <w:t>V části první, čl. I, se v bodě 604 v § 311 odstavci 5 slovo „vydání“ nahrazuje slovy „doručení stavebníkovi nebo povinnému“.</w:t>
      </w:r>
    </w:p>
    <w:p w14:paraId="01BE82A3" w14:textId="77777777" w:rsidR="00B57E41" w:rsidRPr="00353279" w:rsidRDefault="00B57E41" w:rsidP="008178D3"/>
    <w:p w14:paraId="04A65BD2" w14:textId="77777777" w:rsidR="00B57E41" w:rsidRPr="00353279" w:rsidRDefault="00B57E41" w:rsidP="008178D3"/>
    <w:p w14:paraId="7D1D2808" w14:textId="77777777" w:rsidR="00B57E41" w:rsidRPr="00353279" w:rsidRDefault="00B57E41" w:rsidP="008178D3"/>
    <w:p w14:paraId="6295BA33" w14:textId="77777777" w:rsidR="00B57E41" w:rsidRPr="00353279" w:rsidRDefault="006D71B3" w:rsidP="006D71B3">
      <w:pPr>
        <w:pStyle w:val="Oznaenpozmn"/>
      </w:pPr>
      <w:r w:rsidRPr="00353279">
        <w:t>Poslanec Karel Haas</w:t>
      </w:r>
    </w:p>
    <w:p w14:paraId="25151876" w14:textId="33B0CA8D" w:rsidR="006D71B3" w:rsidRPr="00353279" w:rsidRDefault="00B74DD1" w:rsidP="006D71B3">
      <w:pPr>
        <w:rPr>
          <w:i/>
        </w:rPr>
      </w:pPr>
      <w:r>
        <w:rPr>
          <w:b/>
          <w:bCs/>
          <w:iCs/>
        </w:rPr>
        <w:t>Q.1</w:t>
      </w:r>
      <w:r>
        <w:rPr>
          <w:b/>
          <w:bCs/>
          <w:iCs/>
        </w:rPr>
        <w:tab/>
      </w:r>
      <w:r>
        <w:rPr>
          <w:i/>
        </w:rPr>
        <w:t>(</w:t>
      </w:r>
      <w:r w:rsidR="006D71B3" w:rsidRPr="00353279">
        <w:rPr>
          <w:i/>
        </w:rPr>
        <w:t>SD 1224</w:t>
      </w:r>
      <w:r>
        <w:rPr>
          <w:i/>
        </w:rPr>
        <w:t>)</w:t>
      </w:r>
    </w:p>
    <w:p w14:paraId="355829DB" w14:textId="77777777" w:rsidR="00B57E41" w:rsidRPr="00353279" w:rsidRDefault="00B57E41" w:rsidP="008178D3"/>
    <w:p w14:paraId="124A78E0" w14:textId="77777777" w:rsidR="006D71B3" w:rsidRPr="00353279" w:rsidRDefault="006D71B3" w:rsidP="00EC6A06">
      <w:pPr>
        <w:numPr>
          <w:ilvl w:val="0"/>
          <w:numId w:val="135"/>
        </w:numPr>
        <w:spacing w:line="264" w:lineRule="auto"/>
        <w:rPr>
          <w:bCs/>
        </w:rPr>
      </w:pPr>
      <w:r w:rsidRPr="00353279">
        <w:rPr>
          <w:bCs/>
        </w:rPr>
        <w:t xml:space="preserve">V části první čl. I se dosavadní bod 4 mění tak, že navrhovaný § 1b </w:t>
      </w:r>
      <w:r w:rsidRPr="00353279">
        <w:t xml:space="preserve">včetně nadpisu a poznámek pod čarou č. 68 až 78 </w:t>
      </w:r>
      <w:r w:rsidRPr="00353279">
        <w:rPr>
          <w:bCs/>
        </w:rPr>
        <w:t>zní:</w:t>
      </w:r>
    </w:p>
    <w:p w14:paraId="4E0BD356" w14:textId="77777777" w:rsidR="006D71B3" w:rsidRPr="00353279" w:rsidRDefault="006D71B3" w:rsidP="006D71B3">
      <w:pPr>
        <w:spacing w:line="264" w:lineRule="auto"/>
        <w:ind w:left="782"/>
        <w:rPr>
          <w:bCs/>
        </w:rPr>
      </w:pPr>
    </w:p>
    <w:p w14:paraId="36B7594B" w14:textId="77777777" w:rsidR="006D71B3" w:rsidRPr="00353279" w:rsidRDefault="006D71B3" w:rsidP="006D71B3">
      <w:pPr>
        <w:pStyle w:val="13"/>
        <w:widowControl w:val="0"/>
        <w:suppressAutoHyphens/>
        <w:spacing w:after="0" w:line="264" w:lineRule="auto"/>
        <w:ind w:left="567" w:firstLine="0"/>
        <w:jc w:val="center"/>
        <w:rPr>
          <w:szCs w:val="24"/>
        </w:rPr>
      </w:pPr>
      <w:r w:rsidRPr="00353279">
        <w:rPr>
          <w:szCs w:val="24"/>
        </w:rPr>
        <w:t>„§ 1b</w:t>
      </w:r>
    </w:p>
    <w:p w14:paraId="32E95DED" w14:textId="77777777" w:rsidR="006D71B3" w:rsidRPr="00353279" w:rsidRDefault="006D71B3" w:rsidP="006D71B3">
      <w:pPr>
        <w:widowControl w:val="0"/>
        <w:spacing w:line="264" w:lineRule="auto"/>
        <w:ind w:left="567"/>
        <w:jc w:val="center"/>
        <w:rPr>
          <w:b/>
          <w:bCs/>
        </w:rPr>
      </w:pPr>
      <w:r w:rsidRPr="00353279">
        <w:rPr>
          <w:b/>
          <w:bCs/>
        </w:rPr>
        <w:t>Ochrana veřejných zájmů</w:t>
      </w:r>
    </w:p>
    <w:p w14:paraId="3DC5121B" w14:textId="77777777" w:rsidR="006D71B3" w:rsidRPr="00353279" w:rsidRDefault="006D71B3" w:rsidP="006D71B3">
      <w:pPr>
        <w:spacing w:line="264" w:lineRule="auto"/>
        <w:ind w:firstLine="567"/>
      </w:pPr>
      <w:r w:rsidRPr="00353279">
        <w:t>(1) Stavební úřady posuzují a chrání veřejné zájmy podle tohoto zákona a další veřejné zájmy zejména v oblasti</w:t>
      </w:r>
    </w:p>
    <w:p w14:paraId="4C547AD0" w14:textId="77777777" w:rsidR="006D71B3" w:rsidRPr="00353279" w:rsidRDefault="006D71B3" w:rsidP="006D71B3">
      <w:pPr>
        <w:widowControl w:val="0"/>
        <w:spacing w:line="264" w:lineRule="auto"/>
      </w:pPr>
      <w:r w:rsidRPr="00353279">
        <w:t>a) života a zdraví lidí</w:t>
      </w:r>
      <w:r w:rsidRPr="00353279">
        <w:rPr>
          <w:vertAlign w:val="superscript"/>
        </w:rPr>
        <w:t>68)</w:t>
      </w:r>
      <w:r w:rsidRPr="00353279">
        <w:t xml:space="preserve">, </w:t>
      </w:r>
    </w:p>
    <w:p w14:paraId="5FF851B5" w14:textId="77777777" w:rsidR="006D71B3" w:rsidRPr="00353279" w:rsidRDefault="006D71B3" w:rsidP="006D71B3">
      <w:pPr>
        <w:widowControl w:val="0"/>
        <w:spacing w:line="264" w:lineRule="auto"/>
      </w:pPr>
      <w:r w:rsidRPr="00353279">
        <w:t>b) životního prostředí</w:t>
      </w:r>
      <w:r w:rsidRPr="00353279">
        <w:rPr>
          <w:vertAlign w:val="superscript"/>
        </w:rPr>
        <w:t>69)</w:t>
      </w:r>
      <w:r w:rsidRPr="00353279">
        <w:t xml:space="preserve">, </w:t>
      </w:r>
    </w:p>
    <w:p w14:paraId="546365EB" w14:textId="77777777" w:rsidR="006D71B3" w:rsidRPr="00353279" w:rsidRDefault="006D71B3" w:rsidP="006D71B3">
      <w:pPr>
        <w:widowControl w:val="0"/>
        <w:spacing w:line="264" w:lineRule="auto"/>
      </w:pPr>
      <w:r w:rsidRPr="00353279">
        <w:t>c) státní památkové péče</w:t>
      </w:r>
      <w:r w:rsidRPr="00353279">
        <w:rPr>
          <w:vertAlign w:val="superscript"/>
        </w:rPr>
        <w:t>70)</w:t>
      </w:r>
      <w:r w:rsidRPr="00353279">
        <w:t xml:space="preserve">, </w:t>
      </w:r>
    </w:p>
    <w:p w14:paraId="0449C80F" w14:textId="77777777" w:rsidR="006D71B3" w:rsidRPr="00353279" w:rsidRDefault="006D71B3" w:rsidP="006D71B3">
      <w:pPr>
        <w:widowControl w:val="0"/>
        <w:spacing w:line="264" w:lineRule="auto"/>
      </w:pPr>
      <w:r w:rsidRPr="00353279">
        <w:t>d) veřejné infrastruktury</w:t>
      </w:r>
      <w:r w:rsidRPr="00353279">
        <w:rPr>
          <w:vertAlign w:val="superscript"/>
        </w:rPr>
        <w:t>71)</w:t>
      </w:r>
      <w:r w:rsidRPr="00353279">
        <w:t xml:space="preserve">, </w:t>
      </w:r>
    </w:p>
    <w:p w14:paraId="1D8C9934" w14:textId="77777777" w:rsidR="006D71B3" w:rsidRPr="00353279" w:rsidRDefault="006D71B3" w:rsidP="006D71B3">
      <w:pPr>
        <w:widowControl w:val="0"/>
        <w:spacing w:line="264" w:lineRule="auto"/>
      </w:pPr>
      <w:r w:rsidRPr="00353279">
        <w:t>e) zemědělství, lesnictví a ochrany zvířat</w:t>
      </w:r>
      <w:r w:rsidRPr="00353279">
        <w:rPr>
          <w:vertAlign w:val="superscript"/>
        </w:rPr>
        <w:t>72)</w:t>
      </w:r>
      <w:r w:rsidRPr="00353279">
        <w:t xml:space="preserve">, </w:t>
      </w:r>
    </w:p>
    <w:p w14:paraId="35DE2ABF" w14:textId="77777777" w:rsidR="006D71B3" w:rsidRPr="00353279" w:rsidRDefault="006D71B3" w:rsidP="006D71B3">
      <w:pPr>
        <w:widowControl w:val="0"/>
        <w:spacing w:line="264" w:lineRule="auto"/>
      </w:pPr>
      <w:r w:rsidRPr="00353279">
        <w:t>f) nerostů, hornické činnosti, těžby a výbušnin a surovinové bezpečnosti a soběstačnosti</w:t>
      </w:r>
      <w:r w:rsidRPr="00353279">
        <w:rPr>
          <w:vertAlign w:val="superscript"/>
        </w:rPr>
        <w:t>73)</w:t>
      </w:r>
      <w:r w:rsidRPr="00353279">
        <w:t xml:space="preserve">, </w:t>
      </w:r>
    </w:p>
    <w:p w14:paraId="271AA679" w14:textId="77777777" w:rsidR="006D71B3" w:rsidRPr="00353279" w:rsidRDefault="006D71B3" w:rsidP="006D71B3">
      <w:pPr>
        <w:widowControl w:val="0"/>
        <w:spacing w:line="264" w:lineRule="auto"/>
      </w:pPr>
      <w:r w:rsidRPr="00353279">
        <w:t>g) výroby a hospodaření s energií a energetické bezpečnosti</w:t>
      </w:r>
      <w:r w:rsidRPr="00353279">
        <w:rPr>
          <w:vertAlign w:val="superscript"/>
        </w:rPr>
        <w:t>74)</w:t>
      </w:r>
      <w:r w:rsidRPr="00353279">
        <w:t xml:space="preserve">, </w:t>
      </w:r>
    </w:p>
    <w:p w14:paraId="44713591" w14:textId="77777777" w:rsidR="006D71B3" w:rsidRPr="00353279" w:rsidRDefault="006D71B3" w:rsidP="006D71B3">
      <w:pPr>
        <w:widowControl w:val="0"/>
        <w:spacing w:line="264" w:lineRule="auto"/>
      </w:pPr>
      <w:r w:rsidRPr="00353279">
        <w:t>h) požární ochrany a integrovaného záchranného systému</w:t>
      </w:r>
      <w:r w:rsidRPr="00353279">
        <w:rPr>
          <w:vertAlign w:val="superscript"/>
        </w:rPr>
        <w:t>75)</w:t>
      </w:r>
      <w:r w:rsidRPr="00353279">
        <w:t xml:space="preserve">, </w:t>
      </w:r>
    </w:p>
    <w:p w14:paraId="4620CBB3" w14:textId="77777777" w:rsidR="006D71B3" w:rsidRPr="00353279" w:rsidRDefault="006D71B3" w:rsidP="006D71B3">
      <w:pPr>
        <w:widowControl w:val="0"/>
        <w:spacing w:line="264" w:lineRule="auto"/>
      </w:pPr>
      <w:r w:rsidRPr="00353279">
        <w:t>i) prevence závažných havárií, integrované prevence a omezování znečištění</w:t>
      </w:r>
      <w:r w:rsidRPr="00353279">
        <w:rPr>
          <w:vertAlign w:val="superscript"/>
        </w:rPr>
        <w:t>76)</w:t>
      </w:r>
      <w:r w:rsidRPr="00353279">
        <w:t xml:space="preserve">, </w:t>
      </w:r>
    </w:p>
    <w:p w14:paraId="73336B90" w14:textId="77777777" w:rsidR="006D71B3" w:rsidRPr="00353279" w:rsidRDefault="006D71B3" w:rsidP="006D71B3">
      <w:pPr>
        <w:widowControl w:val="0"/>
        <w:spacing w:line="264" w:lineRule="auto"/>
      </w:pPr>
      <w:r w:rsidRPr="00353279">
        <w:t>j) práva na územní samosprávu územních samosprávných celků</w:t>
      </w:r>
      <w:r w:rsidRPr="00353279">
        <w:rPr>
          <w:vertAlign w:val="superscript"/>
        </w:rPr>
        <w:t>77)</w:t>
      </w:r>
      <w:r w:rsidRPr="00353279">
        <w:t>,</w:t>
      </w:r>
    </w:p>
    <w:p w14:paraId="16B275D7" w14:textId="77777777" w:rsidR="006D71B3" w:rsidRPr="00353279" w:rsidRDefault="006D71B3" w:rsidP="006D71B3">
      <w:pPr>
        <w:widowControl w:val="0"/>
        <w:spacing w:line="264" w:lineRule="auto"/>
      </w:pPr>
      <w:r w:rsidRPr="00353279">
        <w:t>k) hospodářského a průmyslového rozvoje</w:t>
      </w:r>
      <w:r w:rsidRPr="00353279">
        <w:rPr>
          <w:vertAlign w:val="superscript"/>
        </w:rPr>
        <w:t>78)</w:t>
      </w:r>
      <w:r w:rsidRPr="00353279">
        <w:t>.</w:t>
      </w:r>
    </w:p>
    <w:p w14:paraId="575F7CC4" w14:textId="77777777" w:rsidR="006D71B3" w:rsidRDefault="006D71B3" w:rsidP="006D71B3">
      <w:pPr>
        <w:widowControl w:val="0"/>
        <w:spacing w:line="264" w:lineRule="auto"/>
        <w:ind w:firstLine="567"/>
      </w:pPr>
      <w:r w:rsidRPr="00353279">
        <w:t>(2) Při posuzování a ochraně veřejných zájmů podle odstavce 1 v řízení podle části šesté, deváté a desáté tohoto zákona vykonávají stavební úřady pravomoc dotčených orgánů podle jiných zákonů namísto těchto orgánů, nestanoví-li zvláštní zákon jinak. Rozhodnutí stavebního úřadu podle části šesté, deváté a desáté tohoto zákona nahrazuje rozhodnutí, závazná stanoviska a jiné úkony dotčených orgánů, nestanoví-li zvláštní zákon jinak; v rozhodnutí stanoví stavební úřad i podmínky k ochraně veřejných zájmů chráněných jinými právními předpisy.</w:t>
      </w:r>
    </w:p>
    <w:p w14:paraId="289B4735" w14:textId="77777777" w:rsidR="00E50523" w:rsidRPr="00353279" w:rsidRDefault="00E50523" w:rsidP="006D71B3">
      <w:pPr>
        <w:widowControl w:val="0"/>
        <w:spacing w:line="264" w:lineRule="auto"/>
        <w:ind w:firstLine="567"/>
      </w:pPr>
    </w:p>
    <w:p w14:paraId="054245DF" w14:textId="77777777" w:rsidR="006D71B3" w:rsidRPr="00353279" w:rsidRDefault="006D71B3" w:rsidP="00E50523">
      <w:pPr>
        <w:widowControl w:val="0"/>
        <w:spacing w:after="120" w:line="264" w:lineRule="auto"/>
      </w:pPr>
      <w:r w:rsidRPr="00353279">
        <w:t>__________</w:t>
      </w:r>
    </w:p>
    <w:p w14:paraId="5A7F273E" w14:textId="77777777" w:rsidR="006D71B3" w:rsidRPr="00353279" w:rsidRDefault="006D71B3" w:rsidP="006D71B3">
      <w:pPr>
        <w:spacing w:line="264" w:lineRule="auto"/>
      </w:pPr>
      <w:r w:rsidRPr="00353279">
        <w:rPr>
          <w:vertAlign w:val="superscript"/>
        </w:rPr>
        <w:t>68)</w:t>
      </w:r>
      <w:r w:rsidRPr="00353279">
        <w:rPr>
          <w:i/>
        </w:rPr>
        <w:t xml:space="preserve"> </w:t>
      </w:r>
      <w:r w:rsidRPr="00353279">
        <w:t>Zejména zákon č. 258/2000 Sb., o ochraně veřejného zdraví a o změně některých souvisejících zákonů, ve znění pozdějších předpisů; zákon č. 164/2001 Sb., o přírodních léčivých zdrojích, zdrojích přírodních minerálních vod, přírodních léčebných lázních a lázeňských místech a o změně některých souvisejících zákonů (lázeňský zákon), ve znění pozdějších předpisů.</w:t>
      </w:r>
    </w:p>
    <w:p w14:paraId="5B116E4E" w14:textId="77777777" w:rsidR="006D71B3" w:rsidRPr="00353279" w:rsidRDefault="006D71B3" w:rsidP="006D71B3">
      <w:pPr>
        <w:spacing w:line="264" w:lineRule="auto"/>
      </w:pPr>
      <w:r w:rsidRPr="00353279">
        <w:rPr>
          <w:vertAlign w:val="superscript"/>
        </w:rPr>
        <w:t>69)</w:t>
      </w:r>
      <w:r w:rsidRPr="00353279">
        <w:t xml:space="preserve"> Zejména zákon č. 17/1992 Sb., o životním prostředí, ve znění pozdějších předpisů, zákon č. 114/1992 Sb., o ochraně přírody a krajiny, ve znění pozdějších předpisů, zákon č. 185/2001 Sb., o odpadech a o změně některých dalších zákonů, ve znění pozdějších předpisů, zákon č. 254/2001 Sb., o vodách a o změně některých zákonů (vodní zákon), ve znění pozdějších </w:t>
      </w:r>
      <w:r w:rsidRPr="00353279">
        <w:lastRenderedPageBreak/>
        <w:t>předpisů, zákon č. 201/2012 Sb., o ochraně ovzduší, ve znění pozdějších předpisů, Nařízení Evropského parlamentu a Rady (EU) 2024/1991 ze dne 24. června 2024 o obnově přírody a o změně nařízení (EU) 2022/869.</w:t>
      </w:r>
    </w:p>
    <w:p w14:paraId="46C19F0C" w14:textId="77777777" w:rsidR="006D71B3" w:rsidRPr="00353279" w:rsidRDefault="006D71B3" w:rsidP="006D71B3">
      <w:pPr>
        <w:spacing w:line="264" w:lineRule="auto"/>
      </w:pPr>
      <w:r w:rsidRPr="00353279">
        <w:rPr>
          <w:vertAlign w:val="superscript"/>
        </w:rPr>
        <w:t>70)</w:t>
      </w:r>
      <w:r w:rsidRPr="00353279">
        <w:t xml:space="preserve"> Zejména zákon č. 20/1987 Sb., o státní památkové péči, ve znění pozdějších předpisů.</w:t>
      </w:r>
    </w:p>
    <w:p w14:paraId="0CFF5ABE" w14:textId="77777777" w:rsidR="006D71B3" w:rsidRPr="00353279" w:rsidRDefault="006D71B3" w:rsidP="006D71B3">
      <w:pPr>
        <w:spacing w:line="264" w:lineRule="auto"/>
      </w:pPr>
      <w:r w:rsidRPr="00353279">
        <w:rPr>
          <w:vertAlign w:val="superscript"/>
        </w:rPr>
        <w:t xml:space="preserve">71) </w:t>
      </w:r>
      <w:r w:rsidRPr="00353279">
        <w:t>Zejména zákon č. 266/1994 Sb., o dráhách, ve znění pozdějších předpisů, zákon č. 114/1995 Sb., o vnitrozemské plavbě, ve znění pozdějších předpisů, zákon č. 13/1997 Sb., o pozemních komunikacích, ve znění pozdějších předpisů, zákon č. 49/1997 Sb., o civilním letectví a o změně a doplnění zákona č. 455/1991 Sb., o živnostenském podnikání (živnostenský zákon), ve znění pozdějších předpisů, ve znění pozdějších předpisů, zákon č. 274/2001 Sb., o vodovodech a kanalizacích pro veřejnou potřebu a o změně některých zákonů (zákon o vodovodech a kanalizacích), ve znění pozdějších předpisů, zákon č. 127/2005 Sb., o elektronických komunikacích a o změně některých souvisejících zákonů (zákon o elektronických komunikacích), ve znění pozdějších předpisů, zákon č. 416/2009 Sb., o urychlení výstavby dopravní, vodní a energetické infrastruktury a infrastruktury elektronických komunikací, ve znění pozdějších předpisů.</w:t>
      </w:r>
    </w:p>
    <w:p w14:paraId="3B48D429" w14:textId="77777777" w:rsidR="006D71B3" w:rsidRPr="00353279" w:rsidRDefault="006D71B3" w:rsidP="006D71B3">
      <w:pPr>
        <w:spacing w:line="264" w:lineRule="auto"/>
      </w:pPr>
      <w:r w:rsidRPr="00353279">
        <w:rPr>
          <w:vertAlign w:val="superscript"/>
        </w:rPr>
        <w:t>72)</w:t>
      </w:r>
      <w:r w:rsidRPr="00353279">
        <w:t xml:space="preserve"> Zejména zákon č. 252/1997 Sb., o zemědělství, ve znění pozdějších předpisů, zákon č. 334/1992 Sb., o ochraně zemědělského půdního fondu, ve znění pozdějších předpisů, zákon č. 289/1995 Sb., o lesích a o změně a doplnění některých zákonů (lesní zákon), ve znění pozdějších předpisů, zákon č. 166/1999 Sb. o veterinární péči a o změně některých souvisejících zákonů (veterinární zákon), ve znění pozdějších předpisů, zákon č. 246/1992 Sb., na ochranu zvířat proti týrání, ve znění pozdějších předpisů.</w:t>
      </w:r>
    </w:p>
    <w:p w14:paraId="73FFF804" w14:textId="77777777" w:rsidR="006D71B3" w:rsidRPr="00353279" w:rsidRDefault="006D71B3" w:rsidP="006D71B3">
      <w:pPr>
        <w:spacing w:line="264" w:lineRule="auto"/>
      </w:pPr>
      <w:r w:rsidRPr="00353279">
        <w:rPr>
          <w:vertAlign w:val="superscript"/>
        </w:rPr>
        <w:t xml:space="preserve">73) </w:t>
      </w:r>
      <w:r w:rsidRPr="00353279">
        <w:t>Zejména zákon č. 44/1988 Sb., o ochraně a využití nerostného bohatství (horní zákon), ve znění pozdějších předpisů, zákon č. 61/1988 Sb., o hornické činnosti, výbušninách a o státní báňské správě, ve znění pozdějších předpisů, zákon č. 157/2009 Sb., o nakládání s těžebním odpadem a o změně některých zákonů, ve znění pozdějších předpisů.</w:t>
      </w:r>
    </w:p>
    <w:p w14:paraId="3DDAAA76" w14:textId="77777777" w:rsidR="006D71B3" w:rsidRPr="00353279" w:rsidRDefault="006D71B3" w:rsidP="006D71B3">
      <w:pPr>
        <w:spacing w:line="264" w:lineRule="auto"/>
      </w:pPr>
      <w:r w:rsidRPr="00353279">
        <w:rPr>
          <w:vertAlign w:val="superscript"/>
        </w:rPr>
        <w:t>74)</w:t>
      </w:r>
      <w:r w:rsidRPr="00353279">
        <w:t xml:space="preserve"> Zejména zákon č. 406/2000 Sb., o hospodaření energií, ve znění pozdějších předpisů, zákon č. 458/2000 Sb., o podmínkách podnikání a o výkonu státní správy v energetických odvětvích a o změně některých zákonů (energetický zákon), ve znění pozdějších předpisů, zákon č. 165/2012 Sb., o podporovaných zdrojích energie a o změně některých zákonů, ve znění pozdějších předpisů, zákon č. 263/2016 Sb., atomový zákon, ve znění pozdějších předpisů, zákon č. 249/2025 Sb., o urychlení využívání některých obnovitelných zdrojů energie a o změně souvisejících zákonů (zákon o urychlení využívání obnovitelných zdrojů energie).  </w:t>
      </w:r>
    </w:p>
    <w:p w14:paraId="08CA5832" w14:textId="77777777" w:rsidR="006D71B3" w:rsidRPr="00353279" w:rsidRDefault="006D71B3" w:rsidP="006D71B3">
      <w:pPr>
        <w:spacing w:line="264" w:lineRule="auto"/>
      </w:pPr>
      <w:r w:rsidRPr="00353279">
        <w:rPr>
          <w:vertAlign w:val="superscript"/>
        </w:rPr>
        <w:t>75)</w:t>
      </w:r>
      <w:r w:rsidRPr="00353279">
        <w:t xml:space="preserve"> Zejména zákon č. 133/1985 Sb., o požární ochraně, ve znění pozdějších předpisů, zákon č. 239/2000 Sb., o integrovaném záchranném systému a o změně některých zákonů, ve znění pozdějších předpisů.</w:t>
      </w:r>
    </w:p>
    <w:p w14:paraId="55A63C25" w14:textId="77777777" w:rsidR="006D71B3" w:rsidRPr="00353279" w:rsidRDefault="006D71B3" w:rsidP="006D71B3">
      <w:pPr>
        <w:spacing w:line="264" w:lineRule="auto"/>
      </w:pPr>
      <w:r w:rsidRPr="00353279">
        <w:rPr>
          <w:vertAlign w:val="superscript"/>
        </w:rPr>
        <w:t>76)</w:t>
      </w:r>
      <w:r w:rsidRPr="00353279">
        <w:t xml:space="preserve"> Zejména zákon č. 76/2002 Sb., o integrované prevenci a omezování znečištění, o integrovaném registru znečišťování a o změně některých zákonů (zákon o integrované prevenci), ve znění pozdějších předpisů, zákon č. 224/2015 Sb., o prevenci závažných havárií způsobených vybranými nebezpečnými chemickými látkami nebo chemickými směsmi a o změně zákona č. 634/2004 Sb., o správních poplatcích, ve znění pozdějších předpisů, (zákon o prevenci závažných havárií), ve znění pozdějších předpisů, zákon č. 167/2008 Sb., o předcházení ekologické újmě a o její nápravě a o změně některých zákonů, ve znění pozdějších předpisů.</w:t>
      </w:r>
    </w:p>
    <w:p w14:paraId="655E4A4E" w14:textId="77777777" w:rsidR="006D71B3" w:rsidRPr="00353279" w:rsidRDefault="006D71B3" w:rsidP="006D71B3">
      <w:pPr>
        <w:spacing w:line="264" w:lineRule="auto"/>
      </w:pPr>
      <w:r w:rsidRPr="00353279">
        <w:rPr>
          <w:vertAlign w:val="superscript"/>
        </w:rPr>
        <w:t>77)</w:t>
      </w:r>
      <w:r w:rsidRPr="00353279">
        <w:t xml:space="preserve"> Zejména zákon č. 128/2000 Sb., o obcích (obecní zřízení), ve znění pozdějších předpisů, zákon č. 129/2000 Sb., o krajích (krajské zřízení), ve znění pozdějších předpisů, zákon č. 131/2000 Sb., o hlavním městě Praze, ve znění pozdějších předpisů.</w:t>
      </w:r>
    </w:p>
    <w:p w14:paraId="6D557DA1" w14:textId="77777777" w:rsidR="006D71B3" w:rsidRPr="00353279" w:rsidRDefault="006D71B3" w:rsidP="006D71B3">
      <w:pPr>
        <w:spacing w:line="264" w:lineRule="auto"/>
      </w:pPr>
      <w:r w:rsidRPr="00353279">
        <w:rPr>
          <w:vertAlign w:val="superscript"/>
        </w:rPr>
        <w:lastRenderedPageBreak/>
        <w:t>78)</w:t>
      </w:r>
      <w:r w:rsidRPr="00353279">
        <w:t xml:space="preserve"> Zejména zákon č. 283/2021 Sb., stavební zákon, ve znění pozdějších předpisů, § 1 odst. 3 a § 16“.“</w:t>
      </w:r>
    </w:p>
    <w:p w14:paraId="03C18DE4" w14:textId="77777777" w:rsidR="006D71B3" w:rsidRPr="00353279" w:rsidRDefault="006D71B3" w:rsidP="006D71B3">
      <w:pPr>
        <w:pStyle w:val="69"/>
        <w:spacing w:before="0" w:after="0" w:line="264" w:lineRule="auto"/>
        <w:ind w:left="0" w:firstLine="0"/>
        <w:jc w:val="both"/>
        <w:rPr>
          <w:bCs/>
          <w:sz w:val="24"/>
          <w:szCs w:val="24"/>
        </w:rPr>
      </w:pPr>
    </w:p>
    <w:p w14:paraId="336D15CE" w14:textId="77777777" w:rsidR="006D71B3" w:rsidRPr="00353279" w:rsidRDefault="006D71B3" w:rsidP="00EC6A06">
      <w:pPr>
        <w:numPr>
          <w:ilvl w:val="0"/>
          <w:numId w:val="135"/>
        </w:numPr>
        <w:spacing w:line="264" w:lineRule="auto"/>
        <w:ind w:left="782" w:hanging="357"/>
        <w:rPr>
          <w:bCs/>
        </w:rPr>
      </w:pPr>
      <w:r w:rsidRPr="00353279">
        <w:rPr>
          <w:bCs/>
        </w:rPr>
        <w:t>V části první čl. I se za dosavadní bod 453 vkládá bod 454, který zní:</w:t>
      </w:r>
    </w:p>
    <w:p w14:paraId="7AEA5F97" w14:textId="77777777" w:rsidR="006D71B3" w:rsidRPr="00353279" w:rsidRDefault="006D71B3" w:rsidP="006D71B3">
      <w:pPr>
        <w:spacing w:line="264" w:lineRule="auto"/>
        <w:ind w:left="782"/>
        <w:rPr>
          <w:bCs/>
        </w:rPr>
      </w:pPr>
      <w:r w:rsidRPr="00353279">
        <w:rPr>
          <w:bCs/>
        </w:rPr>
        <w:t>„454. V § 211 odst. 3 se slova „1 roku“ nahrazují slovy „3 let“.“</w:t>
      </w:r>
    </w:p>
    <w:p w14:paraId="0C62294E" w14:textId="77777777" w:rsidR="006D71B3" w:rsidRPr="00353279" w:rsidRDefault="006D71B3" w:rsidP="006D71B3">
      <w:pPr>
        <w:spacing w:line="264" w:lineRule="auto"/>
        <w:ind w:left="782"/>
        <w:rPr>
          <w:bCs/>
        </w:rPr>
      </w:pPr>
    </w:p>
    <w:p w14:paraId="2CD75C25" w14:textId="77777777" w:rsidR="006D71B3" w:rsidRPr="00353279" w:rsidRDefault="006D71B3" w:rsidP="006D71B3">
      <w:pPr>
        <w:spacing w:line="264" w:lineRule="auto"/>
        <w:ind w:left="782"/>
        <w:rPr>
          <w:bCs/>
        </w:rPr>
      </w:pPr>
      <w:r w:rsidRPr="00353279">
        <w:rPr>
          <w:bCs/>
        </w:rPr>
        <w:t>Dosavadní body 454 až 723 se označují jako body 455 až 724.</w:t>
      </w:r>
    </w:p>
    <w:p w14:paraId="5CF6C3DE" w14:textId="77777777" w:rsidR="006D71B3" w:rsidRPr="00353279" w:rsidRDefault="006D71B3" w:rsidP="006D71B3">
      <w:pPr>
        <w:spacing w:line="264" w:lineRule="auto"/>
        <w:ind w:left="782"/>
        <w:rPr>
          <w:bCs/>
        </w:rPr>
      </w:pPr>
    </w:p>
    <w:p w14:paraId="01C4FFFB" w14:textId="77777777" w:rsidR="006D71B3" w:rsidRPr="00353279" w:rsidRDefault="006D71B3" w:rsidP="00EC6A06">
      <w:pPr>
        <w:pStyle w:val="Odstavecseseznamem"/>
        <w:numPr>
          <w:ilvl w:val="0"/>
          <w:numId w:val="135"/>
        </w:numPr>
        <w:spacing w:line="264" w:lineRule="auto"/>
        <w:ind w:left="782" w:hanging="357"/>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 dosavadní bod 505 zní:</w:t>
      </w:r>
    </w:p>
    <w:p w14:paraId="7D9CFBF9" w14:textId="77777777" w:rsidR="006D71B3" w:rsidRPr="00353279" w:rsidRDefault="006D71B3" w:rsidP="006D71B3">
      <w:pPr>
        <w:pStyle w:val="Odstavecseseznamem"/>
        <w:spacing w:line="264" w:lineRule="auto"/>
        <w:ind w:left="782"/>
        <w:contextualSpacing w:val="0"/>
        <w:rPr>
          <w:rFonts w:ascii="Times New Roman" w:eastAsia="Times New Roman" w:hAnsi="Times New Roman" w:cs="Times New Roman"/>
          <w:bCs/>
          <w:szCs w:val="24"/>
        </w:rPr>
      </w:pPr>
    </w:p>
    <w:p w14:paraId="0A7B7DB8" w14:textId="77777777" w:rsidR="006D71B3" w:rsidRPr="00353279" w:rsidRDefault="006D71B3" w:rsidP="006D71B3">
      <w:pPr>
        <w:pStyle w:val="Odstavecseseznamem"/>
        <w:spacing w:line="264" w:lineRule="auto"/>
        <w:ind w:left="786"/>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„505. V § 238 odst. 2 zní:</w:t>
      </w:r>
    </w:p>
    <w:p w14:paraId="3E92A26F" w14:textId="77777777" w:rsidR="006D71B3" w:rsidRPr="00353279" w:rsidRDefault="006D71B3" w:rsidP="006D71B3">
      <w:pPr>
        <w:pStyle w:val="Odstavecseseznamem"/>
        <w:spacing w:line="264" w:lineRule="auto"/>
        <w:ind w:left="782"/>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(2) Rozhodnutí o povolení předčasného užívání nebo zkušebním provozu určí dobu trvání předčasného užívání nebo zkušebního provozu, nejdéle na dobu 3 let.“.</w:t>
      </w:r>
    </w:p>
    <w:p w14:paraId="1A6E44B5" w14:textId="77777777" w:rsidR="006D71B3" w:rsidRPr="00353279" w:rsidRDefault="006D71B3" w:rsidP="006D71B3">
      <w:pPr>
        <w:pStyle w:val="Odstavecseseznamem"/>
        <w:spacing w:line="264" w:lineRule="auto"/>
        <w:ind w:left="782"/>
        <w:contextualSpacing w:val="0"/>
        <w:rPr>
          <w:rFonts w:ascii="Times New Roman" w:eastAsia="Times New Roman" w:hAnsi="Times New Roman" w:cs="Times New Roman"/>
          <w:bCs/>
          <w:szCs w:val="24"/>
        </w:rPr>
      </w:pPr>
      <w:r w:rsidRPr="00353279" w:rsidDel="00C56F6F">
        <w:rPr>
          <w:rFonts w:ascii="Times New Roman" w:eastAsia="Times New Roman" w:hAnsi="Times New Roman" w:cs="Times New Roman"/>
          <w:bCs/>
          <w:szCs w:val="24"/>
        </w:rPr>
        <w:t xml:space="preserve"> </w:t>
      </w:r>
    </w:p>
    <w:p w14:paraId="134E9911" w14:textId="77777777" w:rsidR="006D71B3" w:rsidRPr="00353279" w:rsidRDefault="006D71B3" w:rsidP="00EC6A06">
      <w:pPr>
        <w:pStyle w:val="Odstavecseseznamem"/>
        <w:numPr>
          <w:ilvl w:val="0"/>
          <w:numId w:val="135"/>
        </w:numPr>
        <w:spacing w:line="264" w:lineRule="auto"/>
        <w:ind w:left="782" w:hanging="357"/>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 xml:space="preserve"> V části první čl. I se za dosavadní bod 506 vkládá nový bod 507, který zní:</w:t>
      </w:r>
    </w:p>
    <w:p w14:paraId="4952D553" w14:textId="77777777" w:rsidR="006D71B3" w:rsidRPr="00353279" w:rsidRDefault="006D71B3" w:rsidP="006D71B3">
      <w:pPr>
        <w:pStyle w:val="Odstavecseseznamem"/>
        <w:spacing w:line="264" w:lineRule="auto"/>
        <w:ind w:left="786"/>
        <w:rPr>
          <w:rFonts w:ascii="Times New Roman" w:eastAsia="Times New Roman" w:hAnsi="Times New Roman" w:cs="Times New Roman"/>
          <w:bCs/>
          <w:szCs w:val="24"/>
        </w:rPr>
      </w:pPr>
    </w:p>
    <w:p w14:paraId="09CEBB2E" w14:textId="77777777" w:rsidR="006D71B3" w:rsidRPr="00353279" w:rsidRDefault="006D71B3" w:rsidP="006D71B3">
      <w:pPr>
        <w:pStyle w:val="Odstavecseseznamem"/>
        <w:spacing w:line="264" w:lineRule="auto"/>
        <w:ind w:left="786"/>
        <w:rPr>
          <w:rFonts w:ascii="Times New Roman" w:eastAsia="Times New Roman" w:hAnsi="Times New Roman" w:cs="Times New Roman"/>
          <w:bCs/>
          <w:szCs w:val="24"/>
        </w:rPr>
      </w:pPr>
      <w:r w:rsidRPr="00353279">
        <w:rPr>
          <w:rFonts w:ascii="Times New Roman" w:eastAsia="Times New Roman" w:hAnsi="Times New Roman" w:cs="Times New Roman"/>
          <w:bCs/>
          <w:szCs w:val="24"/>
        </w:rPr>
        <w:t>„507.</w:t>
      </w:r>
      <w:r w:rsidRPr="00353279">
        <w:rPr>
          <w:rFonts w:ascii="Times New Roman" w:eastAsia="Times New Roman" w:hAnsi="Times New Roman" w:cs="Times New Roman"/>
          <w:bCs/>
          <w:szCs w:val="24"/>
        </w:rPr>
        <w:tab/>
        <w:t>V § 238 odst. 3 se slova „3 roky“ nahrazují slovy „5 let“.“</w:t>
      </w:r>
    </w:p>
    <w:p w14:paraId="5AEF8802" w14:textId="77777777" w:rsidR="006D71B3" w:rsidRPr="00353279" w:rsidRDefault="006D71B3" w:rsidP="006D71B3">
      <w:pPr>
        <w:pStyle w:val="Odstavecseseznamem"/>
        <w:spacing w:line="264" w:lineRule="auto"/>
        <w:ind w:left="786"/>
        <w:rPr>
          <w:rFonts w:ascii="Times New Roman" w:eastAsia="Times New Roman" w:hAnsi="Times New Roman" w:cs="Times New Roman"/>
          <w:bCs/>
          <w:szCs w:val="24"/>
        </w:rPr>
      </w:pPr>
    </w:p>
    <w:p w14:paraId="3241ACB0" w14:textId="77777777" w:rsidR="006D71B3" w:rsidRPr="00353279" w:rsidRDefault="006D71B3" w:rsidP="006D71B3">
      <w:pPr>
        <w:pStyle w:val="Odstavecseseznamem"/>
        <w:spacing w:line="264" w:lineRule="auto"/>
        <w:ind w:left="786"/>
        <w:rPr>
          <w:rFonts w:ascii="Times New Roman" w:eastAsia="Times New Roman" w:hAnsi="Times New Roman" w:cs="Times New Roman"/>
          <w:bCs/>
          <w:szCs w:val="24"/>
        </w:rPr>
      </w:pPr>
      <w:r w:rsidRPr="00353279">
        <w:rPr>
          <w:rFonts w:ascii="Times New Roman" w:eastAsia="Times New Roman" w:hAnsi="Times New Roman" w:cs="Times New Roman"/>
          <w:bCs/>
          <w:szCs w:val="24"/>
        </w:rPr>
        <w:t>Dosavadní body 507 až 724 se označují jako body 508 až 725.</w:t>
      </w:r>
    </w:p>
    <w:p w14:paraId="1C8AAE5C" w14:textId="77777777" w:rsidR="00B57E41" w:rsidRPr="00353279" w:rsidRDefault="00B57E41" w:rsidP="008178D3"/>
    <w:p w14:paraId="0F4FD1C5" w14:textId="77777777" w:rsidR="00B57E41" w:rsidRPr="00353279" w:rsidRDefault="00B57E41" w:rsidP="008178D3"/>
    <w:p w14:paraId="042F3DF3" w14:textId="239CC525" w:rsidR="00B57E41" w:rsidRPr="00353279" w:rsidRDefault="00B74DD1" w:rsidP="008178D3">
      <w:pPr>
        <w:rPr>
          <w:i/>
        </w:rPr>
      </w:pPr>
      <w:r>
        <w:rPr>
          <w:b/>
          <w:bCs/>
          <w:iCs/>
        </w:rPr>
        <w:t>Q.2</w:t>
      </w:r>
      <w:r>
        <w:rPr>
          <w:i/>
        </w:rPr>
        <w:t xml:space="preserve"> </w:t>
      </w:r>
      <w:r>
        <w:rPr>
          <w:i/>
        </w:rPr>
        <w:tab/>
        <w:t>(</w:t>
      </w:r>
      <w:r w:rsidR="006D71B3" w:rsidRPr="00353279">
        <w:rPr>
          <w:i/>
        </w:rPr>
        <w:t>SD 1225</w:t>
      </w:r>
      <w:r>
        <w:rPr>
          <w:i/>
        </w:rPr>
        <w:t>)</w:t>
      </w:r>
    </w:p>
    <w:p w14:paraId="23683C6A" w14:textId="77777777" w:rsidR="006D71B3" w:rsidRPr="00353279" w:rsidRDefault="006D71B3" w:rsidP="008178D3"/>
    <w:p w14:paraId="70E27DA1" w14:textId="77777777" w:rsidR="006D71B3" w:rsidRPr="006E4F54" w:rsidRDefault="006D71B3" w:rsidP="00E50523">
      <w:pPr>
        <w:suppressAutoHyphens/>
        <w:spacing w:after="120" w:line="264" w:lineRule="auto"/>
      </w:pPr>
      <w:r w:rsidRPr="006E4F54">
        <w:rPr>
          <w:bCs/>
        </w:rPr>
        <w:t>V části první čl. I. dosavadní bod 432 zní:</w:t>
      </w:r>
    </w:p>
    <w:p w14:paraId="146D2977" w14:textId="77777777" w:rsidR="006D71B3" w:rsidRPr="00353279" w:rsidRDefault="006D71B3" w:rsidP="00E50523">
      <w:pPr>
        <w:pStyle w:val="paragraph"/>
        <w:spacing w:before="0" w:beforeAutospacing="0" w:after="120" w:afterAutospacing="0" w:line="264" w:lineRule="auto"/>
        <w:jc w:val="both"/>
        <w:textAlignment w:val="baseline"/>
        <w:rPr>
          <w:rStyle w:val="eop"/>
        </w:rPr>
      </w:pPr>
      <w:r w:rsidRPr="00353279">
        <w:rPr>
          <w:rStyle w:val="normaltextrun"/>
        </w:rPr>
        <w:t>„432. V § 193 se za odstavec 1 vkládá nový odstavec 2, který zní:</w:t>
      </w:r>
      <w:r w:rsidRPr="00353279">
        <w:rPr>
          <w:rStyle w:val="eop"/>
        </w:rPr>
        <w:t> </w:t>
      </w:r>
    </w:p>
    <w:p w14:paraId="382F8A7C" w14:textId="77777777" w:rsidR="006D71B3" w:rsidRPr="00353279" w:rsidRDefault="006D71B3" w:rsidP="00E50523">
      <w:pPr>
        <w:pStyle w:val="paragraph"/>
        <w:spacing w:before="0" w:beforeAutospacing="0" w:after="120" w:afterAutospacing="0" w:line="264" w:lineRule="auto"/>
        <w:ind w:firstLine="556"/>
        <w:jc w:val="both"/>
        <w:textAlignment w:val="baseline"/>
        <w:rPr>
          <w:rStyle w:val="normaltextrun"/>
        </w:rPr>
      </w:pPr>
      <w:r w:rsidRPr="00353279">
        <w:rPr>
          <w:rStyle w:val="normaltextrun"/>
        </w:rPr>
        <w:t>„(2) Se souhlasem toho, kdo územně plánovací dokumentaci, územní opatření nebo vymezení zastavitelného území vydal, a se souhlasem vlastníka pozemku, pokud by se jinak vyžadoval podle § 187, se záměr může odchýlit od územně plánovací dokumentace, územního opatření nebo vymezení zastavitelného území, pokud nenaruší veřejné zájmy a nedotkne se jiných osob, ochranných pásem nebo koridorů. Pro ochranná pásma platí možnost odchýlení se od jejich vymezení se souhlasem toho, v jehož zájmu jsou vymezena, přiměřeně. Záměr stavby pro bydlení umisťovaný v ploše se způsobem využití výroba a skladování nebo obdobným stanoveným v územně plánovací dokumentaci, nenarušuje veřejné zájmy.“.</w:t>
      </w:r>
    </w:p>
    <w:p w14:paraId="49012A38" w14:textId="77777777" w:rsidR="006D71B3" w:rsidRPr="00353279" w:rsidRDefault="006D71B3" w:rsidP="006D71B3">
      <w:pPr>
        <w:pStyle w:val="paragraph"/>
        <w:spacing w:before="0" w:beforeAutospacing="0" w:after="0" w:afterAutospacing="0" w:line="264" w:lineRule="auto"/>
        <w:ind w:firstLine="555"/>
        <w:jc w:val="both"/>
        <w:textAlignment w:val="baseline"/>
        <w:rPr>
          <w:rStyle w:val="eop"/>
        </w:rPr>
      </w:pPr>
      <w:r w:rsidRPr="00353279">
        <w:t>Dosavadní odstavec 2 se označuje jako odstavec 3.“.</w:t>
      </w:r>
      <w:r w:rsidRPr="00353279">
        <w:rPr>
          <w:rStyle w:val="eop"/>
        </w:rPr>
        <w:t> </w:t>
      </w:r>
    </w:p>
    <w:p w14:paraId="4CBD7E9C" w14:textId="77777777" w:rsidR="006D71B3" w:rsidRPr="00353279" w:rsidRDefault="006D71B3" w:rsidP="008178D3"/>
    <w:p w14:paraId="1CAEFF77" w14:textId="77777777" w:rsidR="000630D4" w:rsidRPr="00353279" w:rsidRDefault="000630D4" w:rsidP="008178D3"/>
    <w:p w14:paraId="008B3514" w14:textId="6493CA35" w:rsidR="000630D4" w:rsidRPr="00353279" w:rsidRDefault="00B74DD1" w:rsidP="008178D3">
      <w:pPr>
        <w:rPr>
          <w:i/>
        </w:rPr>
      </w:pPr>
      <w:r>
        <w:rPr>
          <w:b/>
          <w:bCs/>
          <w:iCs/>
        </w:rPr>
        <w:t>Q.3</w:t>
      </w:r>
      <w:r>
        <w:rPr>
          <w:i/>
        </w:rPr>
        <w:t xml:space="preserve"> </w:t>
      </w:r>
      <w:r>
        <w:rPr>
          <w:i/>
        </w:rPr>
        <w:tab/>
        <w:t>(</w:t>
      </w:r>
      <w:r w:rsidR="000630D4" w:rsidRPr="00353279">
        <w:rPr>
          <w:i/>
        </w:rPr>
        <w:t>SD 1226</w:t>
      </w:r>
      <w:r>
        <w:rPr>
          <w:i/>
        </w:rPr>
        <w:t>)</w:t>
      </w:r>
    </w:p>
    <w:p w14:paraId="777FE042" w14:textId="77777777" w:rsidR="000630D4" w:rsidRPr="00353279" w:rsidRDefault="000630D4" w:rsidP="008178D3"/>
    <w:p w14:paraId="7FCB3351" w14:textId="77777777" w:rsidR="000630D4" w:rsidRPr="006E4F54" w:rsidRDefault="000630D4" w:rsidP="006E4F54">
      <w:pPr>
        <w:suppressAutoHyphens/>
        <w:spacing w:line="264" w:lineRule="auto"/>
      </w:pPr>
      <w:r w:rsidRPr="006E4F54">
        <w:rPr>
          <w:bCs/>
        </w:rPr>
        <w:t>V části první čl. I. dosavadní bod 432 zní:</w:t>
      </w:r>
    </w:p>
    <w:p w14:paraId="317CB305" w14:textId="77777777" w:rsidR="000630D4" w:rsidRPr="00353279" w:rsidRDefault="000630D4" w:rsidP="000630D4">
      <w:pPr>
        <w:spacing w:line="264" w:lineRule="auto"/>
      </w:pPr>
    </w:p>
    <w:p w14:paraId="17ECA5C1" w14:textId="77777777" w:rsidR="000630D4" w:rsidRPr="00353279" w:rsidRDefault="000630D4" w:rsidP="000630D4">
      <w:pPr>
        <w:pStyle w:val="paragraph"/>
        <w:spacing w:before="0" w:beforeAutospacing="0" w:after="0" w:afterAutospacing="0" w:line="264" w:lineRule="auto"/>
        <w:jc w:val="both"/>
        <w:textAlignment w:val="baseline"/>
        <w:rPr>
          <w:rStyle w:val="eop"/>
        </w:rPr>
      </w:pPr>
      <w:r w:rsidRPr="00353279">
        <w:rPr>
          <w:rStyle w:val="normaltextrun"/>
        </w:rPr>
        <w:t>„432. V § 193 se za odstavec 1 vkládá nový odstavec 2, který zní:</w:t>
      </w:r>
      <w:r w:rsidRPr="00353279">
        <w:rPr>
          <w:rStyle w:val="eop"/>
        </w:rPr>
        <w:t> </w:t>
      </w:r>
    </w:p>
    <w:p w14:paraId="6C9F95E8" w14:textId="77777777" w:rsidR="000630D4" w:rsidRPr="00353279" w:rsidRDefault="000630D4" w:rsidP="000630D4">
      <w:pPr>
        <w:pStyle w:val="paragraph"/>
        <w:spacing w:before="0" w:beforeAutospacing="0" w:after="0" w:afterAutospacing="0" w:line="264" w:lineRule="auto"/>
        <w:jc w:val="both"/>
        <w:textAlignment w:val="baseline"/>
      </w:pPr>
    </w:p>
    <w:p w14:paraId="4146D958" w14:textId="77777777" w:rsidR="000630D4" w:rsidRPr="00353279" w:rsidRDefault="000630D4" w:rsidP="000630D4">
      <w:pPr>
        <w:pStyle w:val="paragraph"/>
        <w:spacing w:before="0" w:beforeAutospacing="0" w:after="0" w:afterAutospacing="0" w:line="264" w:lineRule="auto"/>
        <w:ind w:firstLine="555"/>
        <w:jc w:val="both"/>
        <w:textAlignment w:val="baseline"/>
        <w:rPr>
          <w:rStyle w:val="normaltextrun"/>
        </w:rPr>
      </w:pPr>
      <w:r w:rsidRPr="00353279">
        <w:rPr>
          <w:rStyle w:val="normaltextrun"/>
        </w:rPr>
        <w:t xml:space="preserve">„(2) Se souhlasem toho, kdo územně plánovací dokumentaci, územní opatření nebo vymezení zastavitelného území vydal, a se souhlasem vlastníka pozemku, pokud by se jinak vyžadoval podle § 187, se záměr může odchýlit od územně plánovací dokumentace, územního </w:t>
      </w:r>
      <w:r w:rsidRPr="00353279">
        <w:rPr>
          <w:rStyle w:val="normaltextrun"/>
        </w:rPr>
        <w:lastRenderedPageBreak/>
        <w:t>opatření nebo vymezení zastavitelného území, pokud nenaruší veřejné zájmy a nedotkne se jiných osob, ochranných pásem nebo koridorů. Pro ochranná pásma platí možnost odchýlení se od jejich vymezení se souhlasem toho, v jehož zájmu jsou vymezena, přiměřeně. Záměr vyhrazené stavby v zastavitelném území, o kterém je uzavřena plánovací smlouva mezi stavebníkem a tím, kdo územně plánovací dokumentaci, územní opatření nebo vymezení zastavitelného území vydal, ve které se stavebník zaváže podat podnět k pořízení změny územně plánovací dokumentace tak, aby s ní byl záměr v souladu, a uhradit náklady uvedené v § 91 odst. 1, nenarušuje veřejné zájmy.“.</w:t>
      </w:r>
    </w:p>
    <w:p w14:paraId="560CECBE" w14:textId="77777777" w:rsidR="000630D4" w:rsidRPr="00353279" w:rsidRDefault="000630D4" w:rsidP="000630D4">
      <w:pPr>
        <w:pStyle w:val="paragraph"/>
        <w:spacing w:before="0" w:beforeAutospacing="0" w:after="0" w:afterAutospacing="0" w:line="264" w:lineRule="auto"/>
        <w:ind w:firstLine="555"/>
        <w:jc w:val="both"/>
        <w:textAlignment w:val="baseline"/>
        <w:rPr>
          <w:rStyle w:val="normaltextrun"/>
        </w:rPr>
      </w:pPr>
    </w:p>
    <w:p w14:paraId="48E324D1" w14:textId="77777777" w:rsidR="000630D4" w:rsidRPr="00353279" w:rsidRDefault="000630D4" w:rsidP="000630D4">
      <w:pPr>
        <w:pStyle w:val="paragraph"/>
        <w:spacing w:before="0" w:beforeAutospacing="0" w:after="0" w:afterAutospacing="0" w:line="264" w:lineRule="auto"/>
        <w:ind w:firstLine="555"/>
        <w:jc w:val="both"/>
        <w:textAlignment w:val="baseline"/>
        <w:rPr>
          <w:rStyle w:val="eop"/>
        </w:rPr>
      </w:pPr>
      <w:r w:rsidRPr="00353279">
        <w:t>Dosavadní odstavec 2 se označuje jako odstavec 3.“.</w:t>
      </w:r>
      <w:r w:rsidRPr="00353279">
        <w:rPr>
          <w:rStyle w:val="eop"/>
        </w:rPr>
        <w:t> </w:t>
      </w:r>
    </w:p>
    <w:p w14:paraId="4D084010" w14:textId="77777777" w:rsidR="000630D4" w:rsidRPr="00353279" w:rsidRDefault="000630D4" w:rsidP="000630D4">
      <w:pPr>
        <w:pStyle w:val="paragraph"/>
        <w:spacing w:before="0" w:beforeAutospacing="0" w:after="0" w:afterAutospacing="0" w:line="264" w:lineRule="auto"/>
        <w:jc w:val="both"/>
        <w:textAlignment w:val="baseline"/>
        <w:rPr>
          <w:rStyle w:val="eop"/>
        </w:rPr>
      </w:pPr>
    </w:p>
    <w:p w14:paraId="508E935B" w14:textId="77777777" w:rsidR="000630D4" w:rsidRPr="00353279" w:rsidRDefault="000630D4" w:rsidP="008178D3"/>
    <w:p w14:paraId="08B7F955" w14:textId="0292E2DA" w:rsidR="000630D4" w:rsidRPr="00353279" w:rsidRDefault="00B74DD1" w:rsidP="008178D3">
      <w:pPr>
        <w:rPr>
          <w:i/>
        </w:rPr>
      </w:pPr>
      <w:r>
        <w:rPr>
          <w:b/>
          <w:bCs/>
          <w:iCs/>
        </w:rPr>
        <w:t>Q.4</w:t>
      </w:r>
      <w:r>
        <w:rPr>
          <w:i/>
        </w:rPr>
        <w:t xml:space="preserve"> </w:t>
      </w:r>
      <w:r>
        <w:rPr>
          <w:i/>
        </w:rPr>
        <w:tab/>
        <w:t>(</w:t>
      </w:r>
      <w:r w:rsidR="000630D4" w:rsidRPr="00353279">
        <w:rPr>
          <w:i/>
        </w:rPr>
        <w:t>SD 1228</w:t>
      </w:r>
      <w:r>
        <w:rPr>
          <w:i/>
        </w:rPr>
        <w:t>)</w:t>
      </w:r>
    </w:p>
    <w:p w14:paraId="14E4DB3E" w14:textId="77777777" w:rsidR="000630D4" w:rsidRPr="00353279" w:rsidRDefault="000630D4" w:rsidP="008178D3"/>
    <w:p w14:paraId="2ABB9731" w14:textId="77777777" w:rsidR="000630D4" w:rsidRPr="00353279" w:rsidRDefault="000630D4" w:rsidP="006E4F54">
      <w:pPr>
        <w:spacing w:line="264" w:lineRule="auto"/>
        <w:contextualSpacing/>
        <w:rPr>
          <w:rFonts w:eastAsia="Arial Unicode MS"/>
          <w:lang w:eastAsia="en-US"/>
        </w:rPr>
      </w:pPr>
      <w:r w:rsidRPr="00353279">
        <w:rPr>
          <w:rFonts w:eastAsia="Arial Unicode MS"/>
          <w:lang w:eastAsia="en-US"/>
        </w:rPr>
        <w:t>V části první, článku I, novelizačním bodu 332., se celý § 144c zrušuje.</w:t>
      </w:r>
    </w:p>
    <w:p w14:paraId="79A3F915" w14:textId="77777777" w:rsidR="000630D4" w:rsidRPr="00353279" w:rsidRDefault="000630D4" w:rsidP="000630D4">
      <w:pPr>
        <w:spacing w:line="264" w:lineRule="auto"/>
        <w:contextualSpacing/>
        <w:rPr>
          <w:rFonts w:eastAsia="Arial Unicode MS"/>
          <w:lang w:eastAsia="en-US"/>
        </w:rPr>
      </w:pPr>
    </w:p>
    <w:p w14:paraId="22978302" w14:textId="77777777" w:rsidR="000630D4" w:rsidRPr="00353279" w:rsidRDefault="000630D4" w:rsidP="000630D4">
      <w:pPr>
        <w:spacing w:line="264" w:lineRule="auto"/>
        <w:rPr>
          <w:rFonts w:eastAsia="Arial Unicode MS"/>
          <w:lang w:eastAsia="en-US"/>
        </w:rPr>
      </w:pPr>
      <w:r w:rsidRPr="00353279">
        <w:rPr>
          <w:rFonts w:eastAsia="Arial Unicode MS"/>
          <w:lang w:eastAsia="en-US"/>
        </w:rPr>
        <w:t>Dosavadní § 144d se označuje jako § 144c.</w:t>
      </w:r>
    </w:p>
    <w:p w14:paraId="29899841" w14:textId="77777777" w:rsidR="000630D4" w:rsidRPr="00353279" w:rsidRDefault="000630D4" w:rsidP="008178D3"/>
    <w:p w14:paraId="1EA2B5C1" w14:textId="77777777" w:rsidR="000630D4" w:rsidRPr="00353279" w:rsidRDefault="000630D4" w:rsidP="008178D3"/>
    <w:p w14:paraId="6323732B" w14:textId="5D218BBD" w:rsidR="000630D4" w:rsidRPr="00353279" w:rsidRDefault="00B74DD1" w:rsidP="008178D3">
      <w:pPr>
        <w:rPr>
          <w:i/>
        </w:rPr>
      </w:pPr>
      <w:r>
        <w:rPr>
          <w:b/>
          <w:bCs/>
          <w:iCs/>
        </w:rPr>
        <w:t>Q.5</w:t>
      </w:r>
      <w:r>
        <w:rPr>
          <w:i/>
        </w:rPr>
        <w:t xml:space="preserve"> </w:t>
      </w:r>
      <w:r>
        <w:rPr>
          <w:i/>
        </w:rPr>
        <w:tab/>
        <w:t>(</w:t>
      </w:r>
      <w:r w:rsidR="004B15A4" w:rsidRPr="00353279">
        <w:rPr>
          <w:i/>
        </w:rPr>
        <w:t>SD 1229</w:t>
      </w:r>
      <w:r>
        <w:rPr>
          <w:i/>
        </w:rPr>
        <w:t>)</w:t>
      </w:r>
    </w:p>
    <w:p w14:paraId="62063274" w14:textId="77777777" w:rsidR="006D71B3" w:rsidRPr="00353279" w:rsidRDefault="006D71B3" w:rsidP="008178D3"/>
    <w:p w14:paraId="22CA7352" w14:textId="77777777" w:rsidR="004B15A4" w:rsidRPr="00353279" w:rsidRDefault="004B15A4" w:rsidP="006E4F54">
      <w:pPr>
        <w:spacing w:line="264" w:lineRule="auto"/>
        <w:contextualSpacing/>
        <w:rPr>
          <w:rFonts w:eastAsia="Arial Unicode MS"/>
          <w:lang w:eastAsia="en-US"/>
        </w:rPr>
      </w:pPr>
      <w:r w:rsidRPr="00353279">
        <w:rPr>
          <w:rFonts w:eastAsia="Arial Unicode MS"/>
          <w:lang w:eastAsia="en-US"/>
        </w:rPr>
        <w:t>V části čtyřicáté první, článku LIX, novelizačním bodu 22., v odstavci 4 se věta druhá zrušuje a odstavec 4 zní:</w:t>
      </w:r>
    </w:p>
    <w:p w14:paraId="4BB6C8D6" w14:textId="77777777" w:rsidR="004B15A4" w:rsidRPr="00353279" w:rsidRDefault="004B15A4" w:rsidP="004B15A4">
      <w:pPr>
        <w:spacing w:line="264" w:lineRule="auto"/>
        <w:rPr>
          <w:rFonts w:eastAsia="Arial Unicode MS"/>
          <w:lang w:eastAsia="en-US"/>
        </w:rPr>
      </w:pPr>
    </w:p>
    <w:p w14:paraId="3E438E7D" w14:textId="77777777" w:rsidR="004B15A4" w:rsidRPr="00353279" w:rsidRDefault="004B15A4" w:rsidP="004B15A4">
      <w:pPr>
        <w:spacing w:line="264" w:lineRule="auto"/>
        <w:ind w:firstLine="708"/>
        <w:rPr>
          <w:rFonts w:eastAsia="Arial Unicode MS"/>
          <w:lang w:eastAsia="en-US"/>
        </w:rPr>
      </w:pPr>
      <w:r w:rsidRPr="00353279">
        <w:rPr>
          <w:rFonts w:eastAsia="Arial Unicode MS"/>
          <w:lang w:eastAsia="en-US"/>
        </w:rPr>
        <w:t>„(4) Strategickou investiční stavbu lze v územně plánovací dokumentaci vymezit jako veřejně prospěšnou stavbu podle stavebního zákona.“.</w:t>
      </w:r>
    </w:p>
    <w:p w14:paraId="40BE1598" w14:textId="77777777" w:rsidR="00B57E41" w:rsidRPr="00353279" w:rsidRDefault="00B57E41" w:rsidP="008178D3"/>
    <w:p w14:paraId="574F4D4C" w14:textId="77777777" w:rsidR="004B15A4" w:rsidRPr="00353279" w:rsidRDefault="004B15A4" w:rsidP="008178D3"/>
    <w:p w14:paraId="185537BA" w14:textId="699E51F1" w:rsidR="004B15A4" w:rsidRPr="00353279" w:rsidRDefault="00B74DD1" w:rsidP="008178D3">
      <w:pPr>
        <w:rPr>
          <w:i/>
        </w:rPr>
      </w:pPr>
      <w:r>
        <w:rPr>
          <w:b/>
          <w:bCs/>
          <w:iCs/>
        </w:rPr>
        <w:t>Q.6</w:t>
      </w:r>
      <w:r>
        <w:rPr>
          <w:i/>
        </w:rPr>
        <w:t xml:space="preserve"> </w:t>
      </w:r>
      <w:r>
        <w:rPr>
          <w:i/>
        </w:rPr>
        <w:tab/>
        <w:t>(</w:t>
      </w:r>
      <w:r w:rsidR="004B15A4" w:rsidRPr="00353279">
        <w:rPr>
          <w:i/>
        </w:rPr>
        <w:t>SD 1230</w:t>
      </w:r>
      <w:r>
        <w:rPr>
          <w:i/>
        </w:rPr>
        <w:t>)</w:t>
      </w:r>
    </w:p>
    <w:p w14:paraId="18478941" w14:textId="77777777" w:rsidR="004B15A4" w:rsidRPr="00353279" w:rsidRDefault="004B15A4" w:rsidP="008178D3"/>
    <w:p w14:paraId="0B693C50" w14:textId="77777777" w:rsidR="004B15A4" w:rsidRPr="00353279" w:rsidRDefault="004B15A4" w:rsidP="00EC6A06">
      <w:pPr>
        <w:numPr>
          <w:ilvl w:val="0"/>
          <w:numId w:val="136"/>
        </w:numPr>
        <w:spacing w:line="264" w:lineRule="auto"/>
        <w:rPr>
          <w:rFonts w:eastAsia="Aptos"/>
          <w:kern w:val="2"/>
          <w:lang w:eastAsia="en-US"/>
          <w14:ligatures w14:val="standardContextual"/>
        </w:rPr>
      </w:pPr>
      <w:r w:rsidRPr="00353279">
        <w:rPr>
          <w:rFonts w:eastAsia="Aptos"/>
          <w:kern w:val="2"/>
          <w:lang w:eastAsia="en-US"/>
          <w14:ligatures w14:val="standardContextual"/>
        </w:rPr>
        <w:t>V části první článku I se za novelizační bod č. 287 vkládá nový novelizační bod č. 288, který zní:</w:t>
      </w:r>
    </w:p>
    <w:p w14:paraId="5F3B774B" w14:textId="77777777" w:rsidR="004B15A4" w:rsidRPr="00353279" w:rsidRDefault="004B15A4" w:rsidP="004B15A4">
      <w:pPr>
        <w:spacing w:line="264" w:lineRule="auto"/>
        <w:rPr>
          <w:rFonts w:eastAsia="Aptos"/>
          <w:kern w:val="2"/>
          <w:lang w:eastAsia="en-US"/>
          <w14:ligatures w14:val="standardContextual"/>
        </w:rPr>
      </w:pPr>
    </w:p>
    <w:p w14:paraId="075C54DC"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lang w:eastAsia="en-US"/>
          <w14:ligatures w14:val="standardContextual"/>
        </w:rPr>
        <w:t>„288. V § 122 se doplňuje odstavec 4, který (včetně poznámky pod čarou č. x) zní:</w:t>
      </w:r>
    </w:p>
    <w:p w14:paraId="7C3042E0" w14:textId="77777777" w:rsidR="004B15A4" w:rsidRPr="00353279" w:rsidRDefault="004B15A4" w:rsidP="004B15A4">
      <w:pPr>
        <w:spacing w:line="264" w:lineRule="auto"/>
        <w:ind w:left="360"/>
        <w:rPr>
          <w:rFonts w:eastAsia="Aptos"/>
          <w:kern w:val="2"/>
          <w:lang w:eastAsia="en-US"/>
          <w14:ligatures w14:val="standardContextual"/>
        </w:rPr>
      </w:pPr>
    </w:p>
    <w:p w14:paraId="62828C1A"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lang w:eastAsia="en-US"/>
          <w14:ligatures w14:val="standardContextual"/>
        </w:rPr>
        <w:t xml:space="preserve">„(4) V nezastavitelném území lze povolovat stavby pro energetickou </w:t>
      </w:r>
      <w:proofErr w:type="spellStart"/>
      <w:r w:rsidRPr="00353279">
        <w:rPr>
          <w:rFonts w:eastAsia="Aptos"/>
          <w:kern w:val="2"/>
          <w:lang w:eastAsia="en-US"/>
          <w14:ligatures w14:val="standardContextual"/>
        </w:rPr>
        <w:t>bezpečnost</w:t>
      </w:r>
      <w:r w:rsidRPr="00353279">
        <w:rPr>
          <w:rFonts w:eastAsia="Aptos"/>
          <w:kern w:val="2"/>
          <w:vertAlign w:val="superscript"/>
          <w:lang w:eastAsia="en-US"/>
          <w14:ligatures w14:val="standardContextual"/>
        </w:rPr>
        <w:t>X</w:t>
      </w:r>
      <w:proofErr w:type="spellEnd"/>
      <w:r w:rsidRPr="00353279">
        <w:rPr>
          <w:rFonts w:eastAsia="Aptos"/>
          <w:kern w:val="2"/>
          <w:vertAlign w:val="superscript"/>
          <w:lang w:eastAsia="en-US"/>
          <w14:ligatures w14:val="standardContextual"/>
        </w:rPr>
        <w:t>)</w:t>
      </w:r>
      <w:r w:rsidRPr="00353279">
        <w:rPr>
          <w:rFonts w:eastAsia="Aptos"/>
          <w:kern w:val="2"/>
          <w:lang w:eastAsia="en-US"/>
          <w14:ligatures w14:val="standardContextual"/>
        </w:rPr>
        <w:t xml:space="preserve"> podle zákona o urychlení výstavby strategicky významné infrastruktury. Stavba pro energetickou bezpečnost se považuje za souladnou s charakterem území.</w:t>
      </w:r>
    </w:p>
    <w:p w14:paraId="45459DAF"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vertAlign w:val="superscript"/>
          <w:lang w:eastAsia="en-US"/>
          <w14:ligatures w14:val="standardContextual"/>
        </w:rPr>
        <w:t>X)</w:t>
      </w:r>
      <w:r w:rsidRPr="00353279">
        <w:rPr>
          <w:rFonts w:eastAsia="Aptos"/>
          <w:kern w:val="2"/>
          <w:lang w:eastAsia="en-US"/>
          <w14:ligatures w14:val="standardContextual"/>
        </w:rPr>
        <w:t xml:space="preserve"> § 1 odst. 5 zákona č. 416/2009 Sb., o urychlení výstavby strategicky významné infrastruktury.“.“</w:t>
      </w:r>
    </w:p>
    <w:p w14:paraId="1ABF0D0E" w14:textId="77777777" w:rsidR="004B15A4" w:rsidRPr="00353279" w:rsidRDefault="004B15A4" w:rsidP="004B15A4">
      <w:pPr>
        <w:spacing w:line="264" w:lineRule="auto"/>
        <w:rPr>
          <w:rFonts w:eastAsia="Aptos"/>
          <w:kern w:val="2"/>
          <w:lang w:eastAsia="en-US"/>
          <w14:ligatures w14:val="standardContextual"/>
        </w:rPr>
      </w:pPr>
    </w:p>
    <w:p w14:paraId="2E649AB1"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lang w:eastAsia="en-US"/>
          <w14:ligatures w14:val="standardContextual"/>
        </w:rPr>
        <w:t>Následující novelizační body se odpovídajícím způsobem přečíslují.</w:t>
      </w:r>
    </w:p>
    <w:p w14:paraId="648F5283" w14:textId="77777777" w:rsidR="004B15A4" w:rsidRPr="00353279" w:rsidRDefault="004B15A4" w:rsidP="004B15A4">
      <w:pPr>
        <w:spacing w:line="264" w:lineRule="auto"/>
        <w:rPr>
          <w:rFonts w:eastAsia="Aptos"/>
          <w:kern w:val="2"/>
          <w:lang w:eastAsia="en-US"/>
          <w14:ligatures w14:val="standardContextual"/>
        </w:rPr>
      </w:pPr>
    </w:p>
    <w:p w14:paraId="695D601A" w14:textId="77777777" w:rsidR="004B15A4" w:rsidRPr="00353279" w:rsidRDefault="004B15A4" w:rsidP="00EC6A06">
      <w:pPr>
        <w:numPr>
          <w:ilvl w:val="0"/>
          <w:numId w:val="136"/>
        </w:numPr>
        <w:spacing w:line="264" w:lineRule="auto"/>
        <w:rPr>
          <w:rFonts w:eastAsia="Aptos"/>
          <w:kern w:val="2"/>
          <w:lang w:eastAsia="en-US"/>
          <w14:ligatures w14:val="standardContextual"/>
        </w:rPr>
      </w:pPr>
      <w:r w:rsidRPr="00353279">
        <w:rPr>
          <w:rFonts w:eastAsia="Aptos"/>
          <w:kern w:val="2"/>
          <w:lang w:eastAsia="en-US"/>
          <w14:ligatures w14:val="standardContextual"/>
        </w:rPr>
        <w:t>V části dvacáté osmé článku XLI se za novelizační bod č. 4 vkládá nový novelizační bod č. 5, který zní:</w:t>
      </w:r>
    </w:p>
    <w:p w14:paraId="3E3CB098" w14:textId="77777777" w:rsidR="004B15A4" w:rsidRPr="00353279" w:rsidRDefault="004B15A4" w:rsidP="004B15A4">
      <w:pPr>
        <w:spacing w:line="264" w:lineRule="auto"/>
        <w:rPr>
          <w:rFonts w:eastAsia="Aptos"/>
          <w:kern w:val="2"/>
          <w:lang w:eastAsia="en-US"/>
          <w14:ligatures w14:val="standardContextual"/>
        </w:rPr>
      </w:pPr>
    </w:p>
    <w:p w14:paraId="394F8751"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lang w:eastAsia="en-US"/>
          <w14:ligatures w14:val="standardContextual"/>
        </w:rPr>
        <w:lastRenderedPageBreak/>
        <w:t xml:space="preserve">„5. V § 30a v odstavci 3 v písmenu c) se za čárku doplňují slova </w:t>
      </w:r>
      <w:proofErr w:type="gramStart"/>
      <w:r w:rsidRPr="00353279">
        <w:rPr>
          <w:rFonts w:eastAsia="Aptos"/>
          <w:kern w:val="2"/>
          <w:lang w:eastAsia="en-US"/>
          <w14:ligatures w14:val="standardContextual"/>
        </w:rPr>
        <w:t>„ ledaže</w:t>
      </w:r>
      <w:proofErr w:type="gramEnd"/>
      <w:r w:rsidRPr="00353279">
        <w:rPr>
          <w:rFonts w:eastAsia="Aptos"/>
          <w:kern w:val="2"/>
          <w:lang w:eastAsia="en-US"/>
          <w14:ligatures w14:val="standardContextual"/>
        </w:rPr>
        <w:t xml:space="preserve"> předpokládaná výrobna elektřiny je stavbou pro energetickou bezpečnost podle zákona upravujícího urychlení výstavby strategicky významné infrastruktury,“.</w:t>
      </w:r>
    </w:p>
    <w:p w14:paraId="3B070EEF" w14:textId="77777777" w:rsidR="004B15A4" w:rsidRPr="00353279" w:rsidRDefault="004B15A4" w:rsidP="004B15A4">
      <w:pPr>
        <w:spacing w:line="264" w:lineRule="auto"/>
        <w:ind w:left="360"/>
        <w:rPr>
          <w:rFonts w:eastAsia="Aptos"/>
          <w:kern w:val="2"/>
          <w:lang w:eastAsia="en-US"/>
          <w14:ligatures w14:val="standardContextual"/>
        </w:rPr>
      </w:pPr>
    </w:p>
    <w:p w14:paraId="18D4BEDE" w14:textId="77777777" w:rsidR="004B15A4" w:rsidRPr="00353279" w:rsidRDefault="004B15A4" w:rsidP="004B15A4">
      <w:pPr>
        <w:spacing w:line="264" w:lineRule="auto"/>
        <w:ind w:left="360"/>
        <w:rPr>
          <w:rFonts w:eastAsia="Aptos"/>
          <w:kern w:val="2"/>
          <w:lang w:eastAsia="en-US"/>
          <w14:ligatures w14:val="standardContextual"/>
        </w:rPr>
      </w:pPr>
      <w:r w:rsidRPr="00353279">
        <w:rPr>
          <w:rFonts w:eastAsia="Aptos"/>
          <w:kern w:val="2"/>
          <w:lang w:eastAsia="en-US"/>
          <w14:ligatures w14:val="standardContextual"/>
        </w:rPr>
        <w:t>Následující novelizační body se odpovídajícím způsobem přečíslují.</w:t>
      </w:r>
    </w:p>
    <w:p w14:paraId="34AB0E89" w14:textId="77777777" w:rsidR="004B15A4" w:rsidRPr="00353279" w:rsidRDefault="004B15A4" w:rsidP="008178D3"/>
    <w:p w14:paraId="215966FA" w14:textId="77777777" w:rsidR="004B15A4" w:rsidRPr="00353279" w:rsidRDefault="004B15A4" w:rsidP="008178D3"/>
    <w:p w14:paraId="7DD04A0D" w14:textId="051F048A" w:rsidR="004B15A4" w:rsidRPr="00353279" w:rsidRDefault="00B74DD1" w:rsidP="008178D3">
      <w:pPr>
        <w:rPr>
          <w:i/>
        </w:rPr>
      </w:pPr>
      <w:r>
        <w:rPr>
          <w:b/>
          <w:bCs/>
          <w:iCs/>
        </w:rPr>
        <w:t>Q.7</w:t>
      </w:r>
      <w:r>
        <w:rPr>
          <w:i/>
        </w:rPr>
        <w:t xml:space="preserve"> </w:t>
      </w:r>
      <w:r>
        <w:rPr>
          <w:i/>
        </w:rPr>
        <w:tab/>
        <w:t>(</w:t>
      </w:r>
      <w:r w:rsidR="000646F3" w:rsidRPr="00353279">
        <w:rPr>
          <w:i/>
        </w:rPr>
        <w:t>SD 1231</w:t>
      </w:r>
      <w:r>
        <w:rPr>
          <w:i/>
        </w:rPr>
        <w:t>)</w:t>
      </w:r>
    </w:p>
    <w:p w14:paraId="3AB5CEA2" w14:textId="77777777" w:rsidR="000646F3" w:rsidRPr="00353279" w:rsidRDefault="000646F3" w:rsidP="008178D3"/>
    <w:p w14:paraId="6BC4E4B5" w14:textId="77777777" w:rsidR="000646F3" w:rsidRPr="00353279" w:rsidRDefault="000646F3" w:rsidP="006E4F54">
      <w:pPr>
        <w:spacing w:line="264" w:lineRule="auto"/>
        <w:contextualSpacing/>
        <w:rPr>
          <w:rFonts w:eastAsia="Arial Unicode MS"/>
          <w:lang w:eastAsia="en-US"/>
        </w:rPr>
      </w:pPr>
      <w:r w:rsidRPr="00353279">
        <w:rPr>
          <w:rFonts w:eastAsia="Arial Unicode MS"/>
          <w:lang w:eastAsia="en-US"/>
        </w:rPr>
        <w:t>V části první článku I novelizační bod 614 zní:</w:t>
      </w:r>
    </w:p>
    <w:p w14:paraId="7B86D502" w14:textId="77777777" w:rsidR="000646F3" w:rsidRPr="00353279" w:rsidRDefault="000646F3" w:rsidP="000646F3">
      <w:pPr>
        <w:spacing w:line="264" w:lineRule="auto"/>
        <w:rPr>
          <w:rFonts w:eastAsia="Arial Unicode MS"/>
          <w:lang w:eastAsia="en-US"/>
        </w:rPr>
      </w:pPr>
    </w:p>
    <w:p w14:paraId="7EA6A53C" w14:textId="77777777" w:rsidR="000646F3" w:rsidRPr="00353279" w:rsidRDefault="000646F3" w:rsidP="000646F3">
      <w:pPr>
        <w:spacing w:line="264" w:lineRule="auto"/>
        <w:ind w:firstLine="708"/>
        <w:rPr>
          <w:rFonts w:eastAsia="Arial Unicode MS"/>
          <w:lang w:eastAsia="en-US"/>
        </w:rPr>
      </w:pPr>
      <w:r w:rsidRPr="00353279">
        <w:rPr>
          <w:rFonts w:eastAsia="Arial Unicode MS"/>
          <w:lang w:eastAsia="en-US"/>
        </w:rPr>
        <w:t>„614. V § 333 odstavec 3 zní:</w:t>
      </w:r>
    </w:p>
    <w:p w14:paraId="5A1DE435" w14:textId="77777777" w:rsidR="000646F3" w:rsidRPr="00353279" w:rsidRDefault="000646F3" w:rsidP="000646F3">
      <w:pPr>
        <w:spacing w:line="264" w:lineRule="auto"/>
        <w:ind w:firstLine="708"/>
        <w:rPr>
          <w:rFonts w:eastAsia="Arial Unicode MS"/>
          <w:lang w:eastAsia="en-US"/>
        </w:rPr>
      </w:pPr>
    </w:p>
    <w:p w14:paraId="47C8B75F" w14:textId="295A12B1" w:rsidR="000646F3" w:rsidRPr="00353279" w:rsidRDefault="000646F3" w:rsidP="000646F3">
      <w:pPr>
        <w:spacing w:line="264" w:lineRule="auto"/>
        <w:ind w:firstLine="708"/>
        <w:rPr>
          <w:rFonts w:eastAsia="Arial Unicode MS"/>
          <w:lang w:eastAsia="en-US"/>
        </w:rPr>
      </w:pPr>
      <w:r w:rsidRPr="00353279">
        <w:rPr>
          <w:rFonts w:eastAsia="Arial Unicode MS"/>
          <w:lang w:eastAsia="en-US"/>
        </w:rPr>
        <w:t>„(3) Hlavní město Praha může v přenesené působnosti vydat nařízení k provedení § 152 odst. 2 a § 152a odst. 1.“.“</w:t>
      </w:r>
      <w:r w:rsidR="006E4F54">
        <w:rPr>
          <w:rFonts w:eastAsia="Arial Unicode MS"/>
          <w:lang w:eastAsia="en-US"/>
        </w:rPr>
        <w:t>.</w:t>
      </w:r>
      <w:r w:rsidRPr="00353279">
        <w:rPr>
          <w:rFonts w:eastAsia="Arial Unicode MS"/>
          <w:lang w:eastAsia="en-US"/>
        </w:rPr>
        <w:t xml:space="preserve"> </w:t>
      </w:r>
    </w:p>
    <w:p w14:paraId="7A2F837C" w14:textId="77777777" w:rsidR="000646F3" w:rsidRPr="00353279" w:rsidRDefault="000646F3" w:rsidP="008178D3"/>
    <w:p w14:paraId="0BD4334C" w14:textId="77777777" w:rsidR="000646F3" w:rsidRPr="00353279" w:rsidRDefault="000646F3" w:rsidP="008178D3"/>
    <w:p w14:paraId="66C098D7" w14:textId="1BB58345" w:rsidR="000646F3" w:rsidRPr="00353279" w:rsidRDefault="00B74DD1" w:rsidP="008178D3">
      <w:pPr>
        <w:rPr>
          <w:i/>
        </w:rPr>
      </w:pPr>
      <w:r>
        <w:rPr>
          <w:b/>
          <w:bCs/>
          <w:iCs/>
        </w:rPr>
        <w:t>Q.8</w:t>
      </w:r>
      <w:r>
        <w:rPr>
          <w:i/>
        </w:rPr>
        <w:t xml:space="preserve"> </w:t>
      </w:r>
      <w:r>
        <w:rPr>
          <w:i/>
        </w:rPr>
        <w:tab/>
        <w:t>(</w:t>
      </w:r>
      <w:r w:rsidR="000646F3" w:rsidRPr="00353279">
        <w:rPr>
          <w:i/>
        </w:rPr>
        <w:t>SD 1232</w:t>
      </w:r>
      <w:r>
        <w:rPr>
          <w:i/>
        </w:rPr>
        <w:t>)</w:t>
      </w:r>
    </w:p>
    <w:p w14:paraId="05B44CB9" w14:textId="77777777" w:rsidR="000646F3" w:rsidRPr="00353279" w:rsidRDefault="000646F3" w:rsidP="008178D3">
      <w:pPr>
        <w:rPr>
          <w:i/>
        </w:rPr>
      </w:pPr>
    </w:p>
    <w:p w14:paraId="70EFF5CC" w14:textId="77777777" w:rsidR="000646F3" w:rsidRPr="00353279" w:rsidRDefault="000646F3" w:rsidP="006E4F54">
      <w:pPr>
        <w:spacing w:line="264" w:lineRule="auto"/>
        <w:contextualSpacing/>
        <w:rPr>
          <w:rFonts w:eastAsia="Arial Unicode MS"/>
          <w:lang w:eastAsia="en-US"/>
        </w:rPr>
      </w:pPr>
      <w:r w:rsidRPr="00353279">
        <w:rPr>
          <w:rFonts w:eastAsia="Arial Unicode MS"/>
          <w:lang w:eastAsia="en-US"/>
        </w:rPr>
        <w:t>V části první článku I novelizační bod 614 zní:</w:t>
      </w:r>
    </w:p>
    <w:p w14:paraId="40B593D6" w14:textId="77777777" w:rsidR="000646F3" w:rsidRPr="00353279" w:rsidRDefault="000646F3" w:rsidP="000646F3">
      <w:pPr>
        <w:spacing w:line="264" w:lineRule="auto"/>
        <w:rPr>
          <w:rFonts w:eastAsia="Arial Unicode MS"/>
          <w:lang w:eastAsia="en-US"/>
        </w:rPr>
      </w:pPr>
    </w:p>
    <w:p w14:paraId="10F554FB" w14:textId="77777777" w:rsidR="000646F3" w:rsidRPr="00353279" w:rsidRDefault="000646F3" w:rsidP="000646F3">
      <w:pPr>
        <w:spacing w:line="264" w:lineRule="auto"/>
        <w:ind w:firstLine="708"/>
        <w:rPr>
          <w:rFonts w:eastAsia="Arial Unicode MS"/>
          <w:lang w:eastAsia="en-US"/>
        </w:rPr>
      </w:pPr>
      <w:r w:rsidRPr="00353279">
        <w:rPr>
          <w:rFonts w:eastAsia="Arial Unicode MS"/>
          <w:lang w:eastAsia="en-US"/>
        </w:rPr>
        <w:t>„614. V § 333 odstavec 3 zní:</w:t>
      </w:r>
    </w:p>
    <w:p w14:paraId="2EC9EBAA" w14:textId="77777777" w:rsidR="000646F3" w:rsidRPr="00353279" w:rsidRDefault="000646F3" w:rsidP="000646F3">
      <w:pPr>
        <w:spacing w:line="264" w:lineRule="auto"/>
        <w:ind w:firstLine="708"/>
        <w:rPr>
          <w:rFonts w:eastAsia="Arial Unicode MS"/>
          <w:lang w:eastAsia="en-US"/>
        </w:rPr>
      </w:pPr>
    </w:p>
    <w:p w14:paraId="1362A15E" w14:textId="3BF11DEB" w:rsidR="000646F3" w:rsidRPr="00353279" w:rsidRDefault="000646F3" w:rsidP="000646F3">
      <w:pPr>
        <w:spacing w:line="264" w:lineRule="auto"/>
        <w:ind w:firstLine="708"/>
        <w:rPr>
          <w:rFonts w:eastAsia="Arial Unicode MS"/>
          <w:lang w:eastAsia="en-US"/>
        </w:rPr>
      </w:pPr>
      <w:r w:rsidRPr="00353279">
        <w:rPr>
          <w:rFonts w:eastAsia="Arial Unicode MS"/>
          <w:lang w:eastAsia="en-US"/>
        </w:rPr>
        <w:t>„(3) Hlavní město Praha, statutární město Brno, statutární město Ostrava a statutární město Plzeň mohou v přenesené působnosti vydat nařízení k provedení § 152 odst. 2 a § 152a odst. 1.“.“</w:t>
      </w:r>
      <w:r w:rsidR="006E4F54">
        <w:rPr>
          <w:rFonts w:eastAsia="Arial Unicode MS"/>
          <w:lang w:eastAsia="en-US"/>
        </w:rPr>
        <w:t>.</w:t>
      </w:r>
      <w:r w:rsidRPr="00353279">
        <w:rPr>
          <w:rFonts w:eastAsia="Arial Unicode MS"/>
          <w:lang w:eastAsia="en-US"/>
        </w:rPr>
        <w:t xml:space="preserve">  </w:t>
      </w:r>
    </w:p>
    <w:p w14:paraId="49D54700" w14:textId="77777777" w:rsidR="000646F3" w:rsidRPr="00353279" w:rsidRDefault="000646F3" w:rsidP="000646F3">
      <w:pPr>
        <w:widowControl w:val="0"/>
        <w:autoSpaceDE w:val="0"/>
        <w:autoSpaceDN w:val="0"/>
        <w:adjustRightInd w:val="0"/>
        <w:spacing w:line="264" w:lineRule="auto"/>
        <w:rPr>
          <w:rFonts w:eastAsia="Arial Unicode MS"/>
          <w:lang w:eastAsia="en-US"/>
        </w:rPr>
      </w:pPr>
    </w:p>
    <w:p w14:paraId="16119927" w14:textId="77777777" w:rsidR="000646F3" w:rsidRPr="00353279" w:rsidRDefault="000646F3" w:rsidP="008178D3">
      <w:pPr>
        <w:rPr>
          <w:i/>
        </w:rPr>
      </w:pPr>
    </w:p>
    <w:p w14:paraId="3C2D31F4" w14:textId="795432B4" w:rsidR="000646F3" w:rsidRPr="00353279" w:rsidRDefault="00B74DD1" w:rsidP="008178D3">
      <w:pPr>
        <w:rPr>
          <w:i/>
        </w:rPr>
      </w:pPr>
      <w:r>
        <w:rPr>
          <w:b/>
          <w:bCs/>
          <w:iCs/>
        </w:rPr>
        <w:t>Q.9</w:t>
      </w:r>
      <w:r>
        <w:rPr>
          <w:i/>
        </w:rPr>
        <w:t xml:space="preserve"> </w:t>
      </w:r>
      <w:r>
        <w:rPr>
          <w:i/>
        </w:rPr>
        <w:tab/>
        <w:t>(</w:t>
      </w:r>
      <w:r w:rsidR="00644721" w:rsidRPr="00353279">
        <w:rPr>
          <w:i/>
        </w:rPr>
        <w:t>SD 1233</w:t>
      </w:r>
      <w:r>
        <w:rPr>
          <w:i/>
        </w:rPr>
        <w:t>)</w:t>
      </w:r>
    </w:p>
    <w:p w14:paraId="2CE22DBE" w14:textId="77777777" w:rsidR="00644721" w:rsidRPr="00353279" w:rsidRDefault="00644721" w:rsidP="008178D3">
      <w:pPr>
        <w:rPr>
          <w:i/>
        </w:rPr>
      </w:pPr>
    </w:p>
    <w:p w14:paraId="7C018C2A" w14:textId="77777777" w:rsidR="00644721" w:rsidRPr="00353279" w:rsidRDefault="00644721" w:rsidP="00CE192C">
      <w:pPr>
        <w:spacing w:line="264" w:lineRule="auto"/>
        <w:contextualSpacing/>
        <w:rPr>
          <w:rFonts w:eastAsia="Arial Unicode MS"/>
          <w:lang w:eastAsia="en-US"/>
        </w:rPr>
      </w:pPr>
      <w:r w:rsidRPr="00353279">
        <w:rPr>
          <w:rFonts w:eastAsia="Arial Unicode MS"/>
          <w:lang w:eastAsia="en-US"/>
        </w:rPr>
        <w:t>V části první článku I novelizační bod 614 zní:</w:t>
      </w:r>
    </w:p>
    <w:p w14:paraId="626B25A9" w14:textId="77777777" w:rsidR="00644721" w:rsidRPr="00353279" w:rsidRDefault="00644721" w:rsidP="00644721">
      <w:pPr>
        <w:spacing w:line="264" w:lineRule="auto"/>
        <w:rPr>
          <w:rFonts w:eastAsia="Arial Unicode MS"/>
          <w:lang w:eastAsia="en-US"/>
        </w:rPr>
      </w:pPr>
    </w:p>
    <w:p w14:paraId="4390AEB8" w14:textId="77777777" w:rsidR="00644721" w:rsidRPr="00353279" w:rsidRDefault="00644721" w:rsidP="00644721">
      <w:pPr>
        <w:spacing w:line="264" w:lineRule="auto"/>
        <w:ind w:firstLine="708"/>
        <w:rPr>
          <w:rFonts w:eastAsia="Arial Unicode MS"/>
          <w:lang w:eastAsia="en-US"/>
        </w:rPr>
      </w:pPr>
      <w:r w:rsidRPr="00353279">
        <w:rPr>
          <w:rFonts w:eastAsia="Arial Unicode MS"/>
          <w:lang w:eastAsia="en-US"/>
        </w:rPr>
        <w:t>„614. V § 333 odstavec 3 zní:</w:t>
      </w:r>
    </w:p>
    <w:p w14:paraId="208B9905" w14:textId="77777777" w:rsidR="00644721" w:rsidRPr="00353279" w:rsidRDefault="00644721" w:rsidP="00644721">
      <w:pPr>
        <w:spacing w:line="264" w:lineRule="auto"/>
        <w:ind w:firstLine="708"/>
        <w:rPr>
          <w:rFonts w:eastAsia="Arial Unicode MS"/>
          <w:lang w:eastAsia="en-US"/>
        </w:rPr>
      </w:pPr>
    </w:p>
    <w:p w14:paraId="267A15EE" w14:textId="35A87682" w:rsidR="00644721" w:rsidRPr="00353279" w:rsidRDefault="00644721" w:rsidP="00644721">
      <w:pPr>
        <w:spacing w:line="264" w:lineRule="auto"/>
        <w:ind w:firstLine="708"/>
        <w:rPr>
          <w:rFonts w:eastAsia="Arial Unicode MS"/>
          <w:lang w:eastAsia="en-US"/>
        </w:rPr>
      </w:pPr>
      <w:r w:rsidRPr="00353279">
        <w:rPr>
          <w:rFonts w:eastAsia="Arial Unicode MS"/>
          <w:lang w:eastAsia="en-US"/>
        </w:rPr>
        <w:t>„(3) Hlavní město Praha, statutární město Brno a statutární město Ostrava mohou v přenesené působnosti vydat nařízení k provedení § 152 odst. 2 a § 152a odst. 1.“.“</w:t>
      </w:r>
      <w:r w:rsidR="00CE192C">
        <w:rPr>
          <w:rFonts w:eastAsia="Arial Unicode MS"/>
          <w:lang w:eastAsia="en-US"/>
        </w:rPr>
        <w:t>.</w:t>
      </w:r>
      <w:r w:rsidRPr="00353279">
        <w:rPr>
          <w:rFonts w:eastAsia="Arial Unicode MS"/>
          <w:lang w:eastAsia="en-US"/>
        </w:rPr>
        <w:t xml:space="preserve">  </w:t>
      </w:r>
    </w:p>
    <w:p w14:paraId="34A81F62" w14:textId="77777777" w:rsidR="00644721" w:rsidRPr="00353279" w:rsidRDefault="00644721" w:rsidP="008178D3">
      <w:pPr>
        <w:rPr>
          <w:i/>
        </w:rPr>
      </w:pPr>
    </w:p>
    <w:p w14:paraId="30C8B6DD" w14:textId="77777777" w:rsidR="000646F3" w:rsidRPr="00353279" w:rsidRDefault="000646F3" w:rsidP="008178D3">
      <w:pPr>
        <w:rPr>
          <w:i/>
        </w:rPr>
      </w:pPr>
    </w:p>
    <w:p w14:paraId="1F1C01F9" w14:textId="72EB11B1" w:rsidR="000646F3" w:rsidRPr="00353279" w:rsidRDefault="00B74DD1" w:rsidP="008178D3">
      <w:pPr>
        <w:rPr>
          <w:i/>
        </w:rPr>
      </w:pPr>
      <w:r>
        <w:rPr>
          <w:b/>
          <w:bCs/>
          <w:iCs/>
        </w:rPr>
        <w:t>Q.10</w:t>
      </w:r>
      <w:r>
        <w:rPr>
          <w:i/>
        </w:rPr>
        <w:t xml:space="preserve"> </w:t>
      </w:r>
      <w:r>
        <w:rPr>
          <w:i/>
        </w:rPr>
        <w:tab/>
        <w:t>(</w:t>
      </w:r>
      <w:r w:rsidR="00C30455" w:rsidRPr="00353279">
        <w:rPr>
          <w:i/>
        </w:rPr>
        <w:t>SD 1234</w:t>
      </w:r>
      <w:r>
        <w:rPr>
          <w:i/>
        </w:rPr>
        <w:t>)</w:t>
      </w:r>
    </w:p>
    <w:p w14:paraId="10845E17" w14:textId="77777777" w:rsidR="00C30455" w:rsidRPr="00353279" w:rsidRDefault="00C30455" w:rsidP="008178D3">
      <w:pPr>
        <w:rPr>
          <w:i/>
        </w:rPr>
      </w:pPr>
    </w:p>
    <w:p w14:paraId="411A4769" w14:textId="77777777" w:rsidR="00C30455" w:rsidRPr="00353279" w:rsidRDefault="00C30455" w:rsidP="00EC6A06">
      <w:pPr>
        <w:numPr>
          <w:ilvl w:val="0"/>
          <w:numId w:val="137"/>
        </w:numPr>
        <w:spacing w:line="264" w:lineRule="auto"/>
        <w:ind w:left="360"/>
        <w:rPr>
          <w:bCs/>
        </w:rPr>
      </w:pPr>
      <w:r w:rsidRPr="00353279">
        <w:rPr>
          <w:bCs/>
        </w:rPr>
        <w:t>V části deváté čl. XV dosavadní bod 6 zní:</w:t>
      </w:r>
    </w:p>
    <w:p w14:paraId="283263AF" w14:textId="77777777" w:rsidR="00C30455" w:rsidRPr="00353279" w:rsidRDefault="00C30455" w:rsidP="00CE192C">
      <w:pPr>
        <w:spacing w:line="264" w:lineRule="auto"/>
        <w:ind w:left="356"/>
        <w:rPr>
          <w:bCs/>
        </w:rPr>
      </w:pPr>
    </w:p>
    <w:p w14:paraId="3026F090" w14:textId="2BAD4B8D" w:rsidR="00C30455" w:rsidRPr="00353279" w:rsidRDefault="00C30455" w:rsidP="00CE192C">
      <w:pPr>
        <w:spacing w:line="264" w:lineRule="auto"/>
        <w:ind w:left="356"/>
        <w:rPr>
          <w:bCs/>
        </w:rPr>
      </w:pPr>
      <w:r w:rsidRPr="00353279">
        <w:rPr>
          <w:bCs/>
        </w:rPr>
        <w:t xml:space="preserve">„6. </w:t>
      </w:r>
      <w:r w:rsidRPr="00353279">
        <w:rPr>
          <w:rFonts w:eastAsia="Aptos"/>
        </w:rPr>
        <w:t>V § 4 odst. 5 větě první se slova „transformačních a zastavitelných“ zrušují</w:t>
      </w:r>
      <w:r w:rsidRPr="00353279">
        <w:rPr>
          <w:bCs/>
        </w:rPr>
        <w:t>“ a na konci odstavce se doplňuje věta „Ustanovení odstavce 4 se neuplatní také v případě vymezení podílu v zásadách územního rozvoje schválené krajem, a to maximálně do výše 0,2 % za daný kalendářní rok.“.“</w:t>
      </w:r>
      <w:r w:rsidR="00CE192C">
        <w:rPr>
          <w:bCs/>
        </w:rPr>
        <w:t>.</w:t>
      </w:r>
    </w:p>
    <w:p w14:paraId="60E7A2CC" w14:textId="77777777" w:rsidR="00C30455" w:rsidRPr="00353279" w:rsidRDefault="00C30455" w:rsidP="00CE192C">
      <w:pPr>
        <w:spacing w:line="264" w:lineRule="auto"/>
        <w:ind w:left="356"/>
        <w:rPr>
          <w:bCs/>
        </w:rPr>
      </w:pPr>
    </w:p>
    <w:p w14:paraId="315D47D3" w14:textId="77777777" w:rsidR="00C30455" w:rsidRPr="00353279" w:rsidRDefault="00C30455" w:rsidP="00EC6A06">
      <w:pPr>
        <w:pStyle w:val="Odstavecseseznamem"/>
        <w:numPr>
          <w:ilvl w:val="0"/>
          <w:numId w:val="137"/>
        </w:numPr>
        <w:spacing w:line="264" w:lineRule="auto"/>
        <w:ind w:left="360"/>
        <w:rPr>
          <w:rFonts w:ascii="Times New Roman" w:eastAsia="Times New Roman" w:hAnsi="Times New Roman" w:cs="Times New Roman"/>
          <w:bCs/>
          <w:szCs w:val="24"/>
        </w:rPr>
      </w:pPr>
      <w:r w:rsidRPr="00353279">
        <w:rPr>
          <w:rFonts w:ascii="Times New Roman" w:eastAsia="Times New Roman" w:hAnsi="Times New Roman" w:cs="Times New Roman"/>
          <w:bCs/>
          <w:szCs w:val="24"/>
        </w:rPr>
        <w:lastRenderedPageBreak/>
        <w:t xml:space="preserve">V části deváté čl. XV se za bod 34 vkládá nový bod 35, který zní: </w:t>
      </w:r>
    </w:p>
    <w:p w14:paraId="629929B7" w14:textId="77777777" w:rsidR="00C30455" w:rsidRPr="00353279" w:rsidRDefault="00C30455" w:rsidP="00CE192C">
      <w:pPr>
        <w:pStyle w:val="Odstavecseseznamem"/>
        <w:spacing w:line="264" w:lineRule="auto"/>
        <w:ind w:left="360"/>
        <w:rPr>
          <w:rFonts w:ascii="Times New Roman" w:eastAsia="Times New Roman" w:hAnsi="Times New Roman" w:cs="Times New Roman"/>
          <w:bCs/>
          <w:szCs w:val="24"/>
        </w:rPr>
      </w:pPr>
    </w:p>
    <w:p w14:paraId="28E236EF" w14:textId="1E2279F4" w:rsidR="00C30455" w:rsidRPr="00353279" w:rsidRDefault="00C30455" w:rsidP="00CE192C">
      <w:pPr>
        <w:pStyle w:val="Odstavecseseznamem"/>
        <w:spacing w:line="264" w:lineRule="auto"/>
        <w:ind w:left="360"/>
        <w:rPr>
          <w:rFonts w:ascii="Times New Roman" w:eastAsia="Times New Roman" w:hAnsi="Times New Roman" w:cs="Times New Roman"/>
          <w:bCs/>
          <w:szCs w:val="24"/>
        </w:rPr>
      </w:pPr>
      <w:r w:rsidRPr="00353279">
        <w:rPr>
          <w:rFonts w:ascii="Times New Roman" w:eastAsia="Times New Roman" w:hAnsi="Times New Roman" w:cs="Times New Roman"/>
          <w:bCs/>
          <w:szCs w:val="24"/>
        </w:rPr>
        <w:t>„35. V příloze k zákonu v části D bodě 4. se v řádku „I. třída“ číslo „11“ nahrazuje číslem „9“, v řádku „II. třída“ se číslo „8“ nahrazuje číslem „6“, v řádku „III. třída“ se číslo „5“ nahrazuje číslem „4“ a v řádcích „IV. třída“ a „V. třída“ se číslo „4“ nahrazuje číslem „3“.“</w:t>
      </w:r>
      <w:r w:rsidR="00CE192C">
        <w:rPr>
          <w:rFonts w:ascii="Times New Roman" w:eastAsia="Times New Roman" w:hAnsi="Times New Roman" w:cs="Times New Roman"/>
          <w:bCs/>
          <w:szCs w:val="24"/>
        </w:rPr>
        <w:t>.</w:t>
      </w:r>
    </w:p>
    <w:p w14:paraId="1A343750" w14:textId="77777777" w:rsidR="00C30455" w:rsidRPr="00353279" w:rsidRDefault="00C30455" w:rsidP="008178D3">
      <w:pPr>
        <w:rPr>
          <w:i/>
        </w:rPr>
      </w:pPr>
    </w:p>
    <w:p w14:paraId="603AB3A1" w14:textId="77777777" w:rsidR="001106E9" w:rsidRPr="00353279" w:rsidRDefault="001106E9" w:rsidP="008178D3">
      <w:pPr>
        <w:rPr>
          <w:i/>
        </w:rPr>
      </w:pPr>
    </w:p>
    <w:p w14:paraId="470A10D6" w14:textId="388D949F" w:rsidR="00542B57" w:rsidRDefault="00B74DD1" w:rsidP="008178D3">
      <w:pPr>
        <w:rPr>
          <w:i/>
        </w:rPr>
      </w:pPr>
      <w:r>
        <w:rPr>
          <w:b/>
          <w:bCs/>
          <w:iCs/>
        </w:rPr>
        <w:t>Q.11</w:t>
      </w:r>
      <w:r>
        <w:rPr>
          <w:i/>
        </w:rPr>
        <w:t xml:space="preserve"> </w:t>
      </w:r>
      <w:r>
        <w:rPr>
          <w:i/>
        </w:rPr>
        <w:tab/>
        <w:t>(</w:t>
      </w:r>
      <w:r w:rsidR="00542B57" w:rsidRPr="00353279">
        <w:rPr>
          <w:i/>
        </w:rPr>
        <w:t>SD 1235</w:t>
      </w:r>
      <w:r>
        <w:rPr>
          <w:i/>
        </w:rPr>
        <w:t>)</w:t>
      </w:r>
    </w:p>
    <w:p w14:paraId="2F0D4C88" w14:textId="77777777" w:rsidR="00CE192C" w:rsidRPr="00353279" w:rsidRDefault="00CE192C" w:rsidP="008178D3">
      <w:pPr>
        <w:rPr>
          <w:i/>
        </w:rPr>
      </w:pPr>
    </w:p>
    <w:p w14:paraId="6834CA6A" w14:textId="77777777" w:rsidR="00542B57" w:rsidRPr="00353279" w:rsidRDefault="00542B57" w:rsidP="00CE192C">
      <w:pPr>
        <w:suppressAutoHyphens/>
        <w:spacing w:line="264" w:lineRule="auto"/>
        <w:rPr>
          <w:bCs/>
        </w:rPr>
      </w:pPr>
      <w:r w:rsidRPr="00353279">
        <w:rPr>
          <w:bCs/>
        </w:rPr>
        <w:t>V části deváté čl. XV bod 5 zní:</w:t>
      </w:r>
    </w:p>
    <w:p w14:paraId="4C463B32" w14:textId="77777777" w:rsidR="00542B57" w:rsidRPr="00353279" w:rsidRDefault="00542B57" w:rsidP="00542B57">
      <w:pPr>
        <w:spacing w:line="264" w:lineRule="auto"/>
        <w:rPr>
          <w:bCs/>
        </w:rPr>
      </w:pPr>
    </w:p>
    <w:p w14:paraId="3D59BC37" w14:textId="77777777" w:rsidR="00542B57" w:rsidRPr="00353279" w:rsidRDefault="00542B57" w:rsidP="00542B57">
      <w:pPr>
        <w:spacing w:line="264" w:lineRule="auto"/>
      </w:pPr>
      <w:r w:rsidRPr="00353279">
        <w:rPr>
          <w:bCs/>
        </w:rPr>
        <w:t xml:space="preserve">„5. </w:t>
      </w:r>
      <w:r w:rsidRPr="00353279">
        <w:t>V § 4 odstavec 4 zní:</w:t>
      </w:r>
    </w:p>
    <w:p w14:paraId="5DDEF072" w14:textId="77777777" w:rsidR="00CE192C" w:rsidRDefault="00CE192C" w:rsidP="00542B57">
      <w:pPr>
        <w:spacing w:line="264" w:lineRule="auto"/>
        <w:rPr>
          <w:bCs/>
        </w:rPr>
      </w:pPr>
    </w:p>
    <w:p w14:paraId="369655A9" w14:textId="20E3CA91" w:rsidR="00542B57" w:rsidRPr="00353279" w:rsidRDefault="00542B57" w:rsidP="00542B57">
      <w:pPr>
        <w:spacing w:line="264" w:lineRule="auto"/>
        <w:rPr>
          <w:bCs/>
        </w:rPr>
      </w:pPr>
      <w:r w:rsidRPr="00353279">
        <w:rPr>
          <w:bCs/>
        </w:rPr>
        <w:t>„(4) Zemědělskou půdu I. a II. třídy ochrany nelze odejmout ze zemědělského půdního fondu pro záměry pro obchod nebo skladování o rozsahu větším než 1 ha s výjimkou záměrů umístěných do 1 km od staveb nebo tras dálnic, silnic I. třídy, drah, leteckých staveb nebo vodních cest nebo pro záměry energetického zařízení pro přeměnu energie slunečního záření na elektřinu s výjimkou záměrů podle § 8a a záměrů umisťovaných v nezastavěném území do vzdálenosti 2000 m včetně od vnějšího okraje dálnice, silnice I. třídy, dráhy celostátní nebo regionální. Vznikne-li v důsledku odnětí zemědělské půdy ze zemědělského půdního fondu pro záměr energetického zařízení pro přeměnu energie slunečního záření na elektřinu jako stavby dočasné plocha tvořená zemědělskou půdou I. nebo II. třídy ochrany, na které je ztíženo zemědělské obhospodařování, lze zemědělskou půdu I. a II. třídy ochrany ze zemědělského půdního fondu dočasně odejmout.“.</w:t>
      </w:r>
      <w:r w:rsidR="00CE192C">
        <w:rPr>
          <w:bCs/>
        </w:rPr>
        <w:t>“.</w:t>
      </w:r>
    </w:p>
    <w:p w14:paraId="4060F967" w14:textId="77777777" w:rsidR="00542B57" w:rsidRPr="00353279" w:rsidRDefault="00542B57" w:rsidP="008178D3">
      <w:pPr>
        <w:rPr>
          <w:i/>
        </w:rPr>
      </w:pPr>
    </w:p>
    <w:p w14:paraId="634CC96B" w14:textId="77777777" w:rsidR="00C30455" w:rsidRPr="00353279" w:rsidRDefault="00C30455" w:rsidP="008178D3">
      <w:pPr>
        <w:rPr>
          <w:i/>
        </w:rPr>
      </w:pPr>
    </w:p>
    <w:p w14:paraId="13D80862" w14:textId="1350D54F" w:rsidR="00C30455" w:rsidRPr="00353279" w:rsidRDefault="00B74DD1" w:rsidP="008178D3">
      <w:pPr>
        <w:rPr>
          <w:i/>
        </w:rPr>
      </w:pPr>
      <w:r>
        <w:rPr>
          <w:b/>
          <w:bCs/>
          <w:iCs/>
        </w:rPr>
        <w:t>Q.12</w:t>
      </w:r>
      <w:r>
        <w:rPr>
          <w:i/>
        </w:rPr>
        <w:t xml:space="preserve"> </w:t>
      </w:r>
      <w:r>
        <w:rPr>
          <w:i/>
        </w:rPr>
        <w:tab/>
        <w:t>(</w:t>
      </w:r>
      <w:r w:rsidR="005F192B" w:rsidRPr="00353279">
        <w:rPr>
          <w:i/>
        </w:rPr>
        <w:t>SD 1249</w:t>
      </w:r>
      <w:r>
        <w:rPr>
          <w:i/>
        </w:rPr>
        <w:t>)</w:t>
      </w:r>
    </w:p>
    <w:p w14:paraId="61C64A67" w14:textId="77777777" w:rsidR="005F192B" w:rsidRPr="00353279" w:rsidRDefault="005F192B" w:rsidP="008178D3">
      <w:pPr>
        <w:rPr>
          <w:i/>
        </w:rPr>
      </w:pPr>
    </w:p>
    <w:p w14:paraId="0F21311B" w14:textId="77777777" w:rsidR="005F192B" w:rsidRPr="00353279" w:rsidRDefault="005F192B" w:rsidP="00CE192C">
      <w:pPr>
        <w:widowControl w:val="0"/>
        <w:spacing w:line="264" w:lineRule="auto"/>
        <w:jc w:val="left"/>
      </w:pPr>
      <w:r w:rsidRPr="00353279">
        <w:rPr>
          <w:bCs/>
        </w:rPr>
        <w:t xml:space="preserve">V části první článku I. </w:t>
      </w:r>
      <w:r w:rsidRPr="00353279">
        <w:t xml:space="preserve">novelizační bod 450 zní: </w:t>
      </w:r>
    </w:p>
    <w:p w14:paraId="07658A91" w14:textId="77777777" w:rsidR="005F192B" w:rsidRPr="00353279" w:rsidRDefault="005F192B" w:rsidP="005F192B">
      <w:pPr>
        <w:widowControl w:val="0"/>
        <w:spacing w:line="264" w:lineRule="auto"/>
        <w:ind w:left="720"/>
      </w:pPr>
    </w:p>
    <w:p w14:paraId="5D81812A" w14:textId="77613064" w:rsidR="005F192B" w:rsidRPr="00353279" w:rsidRDefault="005F192B" w:rsidP="00CE192C">
      <w:pPr>
        <w:widowControl w:val="0"/>
        <w:spacing w:line="264" w:lineRule="auto"/>
      </w:pPr>
      <w:r w:rsidRPr="00353279">
        <w:t>„</w:t>
      </w:r>
      <w:r w:rsidR="00CE192C">
        <w:t xml:space="preserve">450. </w:t>
      </w:r>
      <w:r w:rsidRPr="00353279">
        <w:t>V části šesté hlavě III díl 2 včetně nadpisu zní:</w:t>
      </w:r>
    </w:p>
    <w:p w14:paraId="4C4513B4" w14:textId="77777777" w:rsidR="005F192B" w:rsidRPr="00353279" w:rsidRDefault="005F192B" w:rsidP="005F192B">
      <w:pPr>
        <w:widowControl w:val="0"/>
        <w:spacing w:line="264" w:lineRule="auto"/>
        <w:ind w:left="720"/>
      </w:pPr>
    </w:p>
    <w:p w14:paraId="1111CC5E" w14:textId="77777777" w:rsidR="005F192B" w:rsidRPr="00353279" w:rsidRDefault="005F192B" w:rsidP="005F192B">
      <w:pPr>
        <w:widowControl w:val="0"/>
        <w:spacing w:line="264" w:lineRule="auto"/>
        <w:jc w:val="center"/>
        <w:rPr>
          <w:lang w:eastAsia="en-US"/>
        </w:rPr>
      </w:pPr>
      <w:r w:rsidRPr="00353279">
        <w:rPr>
          <w:lang w:eastAsia="en-US"/>
        </w:rPr>
        <w:t>„Díl 2</w:t>
      </w:r>
    </w:p>
    <w:p w14:paraId="72D9DBCE" w14:textId="77777777" w:rsidR="005F192B" w:rsidRPr="00CE192C" w:rsidRDefault="005F192B" w:rsidP="005F192B">
      <w:pPr>
        <w:widowControl w:val="0"/>
        <w:spacing w:line="264" w:lineRule="auto"/>
        <w:jc w:val="center"/>
        <w:rPr>
          <w:bCs/>
          <w:lang w:eastAsia="en-US"/>
        </w:rPr>
      </w:pPr>
      <w:r w:rsidRPr="00CE192C">
        <w:rPr>
          <w:bCs/>
          <w:lang w:eastAsia="en-US"/>
        </w:rPr>
        <w:t>Zvláštní ustanovení o povolení záměru v území, pro které je vydán regulačním plánem</w:t>
      </w:r>
    </w:p>
    <w:p w14:paraId="2AD26DBD" w14:textId="77777777" w:rsidR="005F192B" w:rsidRPr="00353279" w:rsidRDefault="005F192B" w:rsidP="005F192B">
      <w:pPr>
        <w:widowControl w:val="0"/>
        <w:spacing w:line="264" w:lineRule="auto"/>
        <w:jc w:val="center"/>
        <w:rPr>
          <w:lang w:eastAsia="en-US"/>
        </w:rPr>
      </w:pPr>
    </w:p>
    <w:p w14:paraId="65C8C7E5" w14:textId="77777777" w:rsidR="005F192B" w:rsidRPr="00353279" w:rsidRDefault="005F192B" w:rsidP="005F192B">
      <w:pPr>
        <w:widowControl w:val="0"/>
        <w:spacing w:line="264" w:lineRule="auto"/>
        <w:jc w:val="center"/>
        <w:rPr>
          <w:lang w:eastAsia="en-US"/>
        </w:rPr>
      </w:pPr>
      <w:r w:rsidRPr="00353279">
        <w:rPr>
          <w:lang w:eastAsia="en-US"/>
        </w:rPr>
        <w:t>§ 201</w:t>
      </w:r>
    </w:p>
    <w:p w14:paraId="62A98D08" w14:textId="77777777" w:rsidR="005F192B" w:rsidRPr="00CE192C" w:rsidRDefault="005F192B" w:rsidP="005F192B">
      <w:pPr>
        <w:widowControl w:val="0"/>
        <w:spacing w:line="264" w:lineRule="auto"/>
        <w:jc w:val="center"/>
        <w:rPr>
          <w:b/>
          <w:bCs/>
          <w:lang w:eastAsia="en-US"/>
        </w:rPr>
      </w:pPr>
      <w:r w:rsidRPr="00CE192C">
        <w:rPr>
          <w:b/>
          <w:bCs/>
          <w:lang w:eastAsia="en-US"/>
        </w:rPr>
        <w:t>Námitky účastníku řízení</w:t>
      </w:r>
    </w:p>
    <w:p w14:paraId="1D945AE1" w14:textId="77777777" w:rsidR="005F192B" w:rsidRPr="00353279" w:rsidRDefault="005F192B" w:rsidP="005F192B">
      <w:pPr>
        <w:widowControl w:val="0"/>
        <w:spacing w:line="264" w:lineRule="auto"/>
        <w:jc w:val="center"/>
        <w:rPr>
          <w:lang w:eastAsia="en-US"/>
        </w:rPr>
      </w:pPr>
    </w:p>
    <w:p w14:paraId="5F6F1D96" w14:textId="77777777" w:rsidR="005F192B" w:rsidRPr="00353279" w:rsidRDefault="005F192B" w:rsidP="005F192B">
      <w:pPr>
        <w:widowControl w:val="0"/>
        <w:spacing w:line="264" w:lineRule="auto"/>
        <w:rPr>
          <w:lang w:eastAsia="en-US"/>
        </w:rPr>
      </w:pPr>
      <w:r w:rsidRPr="00353279">
        <w:rPr>
          <w:lang w:eastAsia="en-US"/>
        </w:rPr>
        <w:t>(1) Obec nebo městská část hlavního města Prahy mohou uplatňovat pouze námitky týkající souladu záměru s regulačním plánem a prováděním záměru.</w:t>
      </w:r>
    </w:p>
    <w:p w14:paraId="44CEF801" w14:textId="77777777" w:rsidR="005F192B" w:rsidRPr="00353279" w:rsidRDefault="005F192B" w:rsidP="005F192B">
      <w:pPr>
        <w:widowControl w:val="0"/>
        <w:spacing w:line="264" w:lineRule="auto"/>
        <w:rPr>
          <w:lang w:eastAsia="en-US"/>
        </w:rPr>
      </w:pPr>
      <w:r w:rsidRPr="00353279">
        <w:rPr>
          <w:lang w:eastAsia="en-US"/>
        </w:rPr>
        <w:t>(2) Účastníci řízení podle § 182 písm. c) a d) mohou uplatňovat námitky pouze v rozsahu v jakém se provádění záměru dotýká jejich vlastnického nebo jiného věcného práva.</w:t>
      </w:r>
    </w:p>
    <w:p w14:paraId="530D2983" w14:textId="77777777" w:rsidR="005F192B" w:rsidRPr="00353279" w:rsidRDefault="005F192B" w:rsidP="005F192B">
      <w:pPr>
        <w:widowControl w:val="0"/>
        <w:spacing w:line="264" w:lineRule="auto"/>
        <w:jc w:val="center"/>
        <w:rPr>
          <w:lang w:eastAsia="en-US"/>
        </w:rPr>
      </w:pPr>
    </w:p>
    <w:p w14:paraId="3AFE56B0" w14:textId="77777777" w:rsidR="005F192B" w:rsidRPr="00353279" w:rsidRDefault="005F192B" w:rsidP="005F192B">
      <w:pPr>
        <w:widowControl w:val="0"/>
        <w:spacing w:line="264" w:lineRule="auto"/>
        <w:jc w:val="center"/>
        <w:rPr>
          <w:lang w:eastAsia="en-US"/>
        </w:rPr>
      </w:pPr>
      <w:r w:rsidRPr="00353279">
        <w:rPr>
          <w:lang w:eastAsia="en-US"/>
        </w:rPr>
        <w:t>§ 202</w:t>
      </w:r>
    </w:p>
    <w:p w14:paraId="4A507E72" w14:textId="77777777" w:rsidR="005F192B" w:rsidRPr="00CE192C" w:rsidRDefault="005F192B" w:rsidP="005F192B">
      <w:pPr>
        <w:widowControl w:val="0"/>
        <w:spacing w:line="264" w:lineRule="auto"/>
        <w:jc w:val="center"/>
        <w:rPr>
          <w:b/>
          <w:bCs/>
          <w:lang w:eastAsia="en-US"/>
        </w:rPr>
      </w:pPr>
      <w:r w:rsidRPr="00CE192C">
        <w:rPr>
          <w:b/>
          <w:bCs/>
          <w:lang w:eastAsia="en-US"/>
        </w:rPr>
        <w:t>Posuzování záměru v území s regulačním plánem</w:t>
      </w:r>
    </w:p>
    <w:p w14:paraId="0D0FB375" w14:textId="77777777" w:rsidR="005F192B" w:rsidRPr="00353279" w:rsidRDefault="005F192B" w:rsidP="005F192B">
      <w:pPr>
        <w:widowControl w:val="0"/>
        <w:spacing w:line="264" w:lineRule="auto"/>
        <w:jc w:val="center"/>
        <w:rPr>
          <w:lang w:eastAsia="en-US"/>
        </w:rPr>
      </w:pPr>
    </w:p>
    <w:p w14:paraId="2E645364" w14:textId="77777777" w:rsidR="005F192B" w:rsidRPr="00353279" w:rsidRDefault="005F192B" w:rsidP="005F192B">
      <w:pPr>
        <w:widowControl w:val="0"/>
        <w:spacing w:line="264" w:lineRule="auto"/>
        <w:rPr>
          <w:lang w:eastAsia="en-US"/>
        </w:rPr>
      </w:pPr>
      <w:r w:rsidRPr="00353279">
        <w:rPr>
          <w:lang w:eastAsia="en-US"/>
        </w:rPr>
        <w:lastRenderedPageBreak/>
        <w:t>Je-li záměr umisťován v území, pro které je vydán regulační plán stanovící alespoň podmínky podle § 85 odst. 2 písm. a) až e), stavební úřad posuzuje, zda je záměr v souladu s</w:t>
      </w:r>
    </w:p>
    <w:p w14:paraId="59DFEC88" w14:textId="77777777" w:rsidR="005F192B" w:rsidRPr="00353279" w:rsidRDefault="005F192B" w:rsidP="005F192B">
      <w:pPr>
        <w:widowControl w:val="0"/>
        <w:spacing w:line="264" w:lineRule="auto"/>
        <w:rPr>
          <w:lang w:eastAsia="en-US"/>
        </w:rPr>
      </w:pPr>
      <w:r w:rsidRPr="00353279">
        <w:rPr>
          <w:lang w:eastAsia="en-US"/>
        </w:rPr>
        <w:t>a) územně plánovací dokumentací a územními opatřeními,</w:t>
      </w:r>
    </w:p>
    <w:p w14:paraId="7E820900" w14:textId="77777777" w:rsidR="005F192B" w:rsidRPr="00353279" w:rsidRDefault="005F192B" w:rsidP="005F192B">
      <w:pPr>
        <w:widowControl w:val="0"/>
        <w:spacing w:line="264" w:lineRule="auto"/>
        <w:rPr>
          <w:lang w:eastAsia="en-US"/>
        </w:rPr>
      </w:pPr>
      <w:r w:rsidRPr="00353279">
        <w:rPr>
          <w:lang w:eastAsia="en-US"/>
        </w:rPr>
        <w:t>b) technickými požadavky na stavby,</w:t>
      </w:r>
    </w:p>
    <w:p w14:paraId="5DA03EE8" w14:textId="77777777" w:rsidR="005F192B" w:rsidRPr="00353279" w:rsidRDefault="005F192B" w:rsidP="005F192B">
      <w:pPr>
        <w:widowControl w:val="0"/>
        <w:spacing w:line="264" w:lineRule="auto"/>
        <w:rPr>
          <w:lang w:eastAsia="en-US"/>
        </w:rPr>
      </w:pPr>
      <w:r w:rsidRPr="00353279">
        <w:rPr>
          <w:lang w:eastAsia="en-US"/>
        </w:rPr>
        <w:t>c) požadavky jiných právních předpisů chránících dotčené veřejné,</w:t>
      </w:r>
    </w:p>
    <w:p w14:paraId="679A3880" w14:textId="77777777" w:rsidR="005F192B" w:rsidRPr="00353279" w:rsidRDefault="005F192B" w:rsidP="005F192B">
      <w:pPr>
        <w:widowControl w:val="0"/>
        <w:spacing w:line="264" w:lineRule="auto"/>
        <w:rPr>
          <w:lang w:eastAsia="en-US"/>
        </w:rPr>
      </w:pPr>
      <w:r w:rsidRPr="00353279">
        <w:rPr>
          <w:lang w:eastAsia="en-US"/>
        </w:rPr>
        <w:t>d) ochranou práv a právem chráněných zájmů účastníků řízení,</w:t>
      </w:r>
    </w:p>
    <w:p w14:paraId="227667C2" w14:textId="668A71DA" w:rsidR="005F192B" w:rsidRPr="00353279" w:rsidRDefault="005F192B" w:rsidP="005F192B">
      <w:pPr>
        <w:widowControl w:val="0"/>
        <w:spacing w:line="264" w:lineRule="auto"/>
        <w:rPr>
          <w:lang w:eastAsia="en-US"/>
        </w:rPr>
      </w:pPr>
      <w:r w:rsidRPr="00353279">
        <w:rPr>
          <w:lang w:eastAsia="en-US"/>
        </w:rPr>
        <w:t>které hodnotí a poměřuje ve vzájemných souvislostech.“.“</w:t>
      </w:r>
      <w:r w:rsidR="00CE192C">
        <w:rPr>
          <w:lang w:eastAsia="en-US"/>
        </w:rPr>
        <w:t>.</w:t>
      </w:r>
    </w:p>
    <w:p w14:paraId="33774E7A" w14:textId="77777777" w:rsidR="005F192B" w:rsidRPr="00353279" w:rsidRDefault="005F192B" w:rsidP="008178D3">
      <w:pPr>
        <w:rPr>
          <w:i/>
        </w:rPr>
      </w:pPr>
    </w:p>
    <w:p w14:paraId="030A5F5D" w14:textId="77777777" w:rsidR="005F192B" w:rsidRPr="00353279" w:rsidRDefault="005F192B" w:rsidP="008178D3">
      <w:pPr>
        <w:rPr>
          <w:i/>
        </w:rPr>
      </w:pPr>
    </w:p>
    <w:p w14:paraId="3FF91960" w14:textId="03CF7C69" w:rsidR="005F192B" w:rsidRPr="00353279" w:rsidRDefault="00B74DD1" w:rsidP="008178D3">
      <w:pPr>
        <w:rPr>
          <w:i/>
        </w:rPr>
      </w:pPr>
      <w:r>
        <w:rPr>
          <w:b/>
          <w:bCs/>
          <w:iCs/>
        </w:rPr>
        <w:t>Q.13</w:t>
      </w:r>
      <w:r>
        <w:rPr>
          <w:i/>
        </w:rPr>
        <w:t xml:space="preserve"> </w:t>
      </w:r>
      <w:r>
        <w:rPr>
          <w:i/>
        </w:rPr>
        <w:tab/>
        <w:t>(</w:t>
      </w:r>
      <w:r w:rsidR="005F192B" w:rsidRPr="00353279">
        <w:rPr>
          <w:i/>
        </w:rPr>
        <w:t>SD 1250</w:t>
      </w:r>
      <w:r>
        <w:rPr>
          <w:i/>
        </w:rPr>
        <w:t>)</w:t>
      </w:r>
    </w:p>
    <w:p w14:paraId="4BFBC1CE" w14:textId="77777777" w:rsidR="00CE192C" w:rsidRDefault="00CE192C" w:rsidP="00CE192C">
      <w:pPr>
        <w:suppressAutoHyphens/>
        <w:spacing w:line="264" w:lineRule="auto"/>
        <w:rPr>
          <w:bCs/>
        </w:rPr>
      </w:pPr>
    </w:p>
    <w:p w14:paraId="524F4042" w14:textId="60919486" w:rsidR="005F192B" w:rsidRPr="00CE192C" w:rsidRDefault="005F192B" w:rsidP="00CE192C">
      <w:pPr>
        <w:suppressAutoHyphens/>
        <w:spacing w:line="264" w:lineRule="auto"/>
        <w:rPr>
          <w:bCs/>
        </w:rPr>
      </w:pPr>
      <w:r w:rsidRPr="00CE192C">
        <w:rPr>
          <w:bCs/>
        </w:rPr>
        <w:t>V části první článku I. se dosavadní n</w:t>
      </w:r>
      <w:r w:rsidRPr="00CE192C">
        <w:t xml:space="preserve">ovelizační body 175, 231, 695 a 712 zrušují. </w:t>
      </w:r>
    </w:p>
    <w:p w14:paraId="3554E855" w14:textId="77777777" w:rsidR="005F192B" w:rsidRPr="00353279" w:rsidRDefault="005F192B" w:rsidP="00CE192C">
      <w:pPr>
        <w:spacing w:line="264" w:lineRule="auto"/>
        <w:rPr>
          <w:bCs/>
        </w:rPr>
      </w:pPr>
      <w:r w:rsidRPr="00353279">
        <w:t>Ostatní novelizační body se odpovídajícím způsobem přečíslují.</w:t>
      </w:r>
    </w:p>
    <w:p w14:paraId="1561C95E" w14:textId="77777777" w:rsidR="005F192B" w:rsidRPr="00353279" w:rsidRDefault="005F192B" w:rsidP="008178D3">
      <w:pPr>
        <w:rPr>
          <w:i/>
        </w:rPr>
      </w:pPr>
    </w:p>
    <w:p w14:paraId="6376CF5F" w14:textId="77777777" w:rsidR="00D93AFA" w:rsidRPr="00353279" w:rsidRDefault="00D93AFA" w:rsidP="008178D3">
      <w:pPr>
        <w:rPr>
          <w:i/>
        </w:rPr>
      </w:pPr>
    </w:p>
    <w:p w14:paraId="5FFE6081" w14:textId="45437F33" w:rsidR="00D93AFA" w:rsidRPr="00353279" w:rsidRDefault="00B74DD1" w:rsidP="008178D3">
      <w:pPr>
        <w:rPr>
          <w:i/>
        </w:rPr>
      </w:pPr>
      <w:r>
        <w:rPr>
          <w:b/>
          <w:bCs/>
          <w:iCs/>
        </w:rPr>
        <w:t>Q.14</w:t>
      </w:r>
      <w:r>
        <w:rPr>
          <w:i/>
        </w:rPr>
        <w:t xml:space="preserve"> </w:t>
      </w:r>
      <w:r>
        <w:rPr>
          <w:i/>
        </w:rPr>
        <w:tab/>
        <w:t>(</w:t>
      </w:r>
      <w:r w:rsidR="00D93AFA" w:rsidRPr="00353279">
        <w:rPr>
          <w:i/>
        </w:rPr>
        <w:t>SD 1270</w:t>
      </w:r>
      <w:r>
        <w:rPr>
          <w:i/>
        </w:rPr>
        <w:t>)</w:t>
      </w:r>
    </w:p>
    <w:p w14:paraId="3CC90B68" w14:textId="77777777" w:rsidR="00D93AFA" w:rsidRPr="00353279" w:rsidRDefault="00D93AFA" w:rsidP="008178D3">
      <w:pPr>
        <w:rPr>
          <w:i/>
        </w:rPr>
      </w:pPr>
    </w:p>
    <w:p w14:paraId="07C766C2" w14:textId="77777777" w:rsidR="00582B6E" w:rsidRPr="00353279" w:rsidRDefault="00582B6E" w:rsidP="00EC6A06">
      <w:pPr>
        <w:widowControl w:val="0"/>
        <w:numPr>
          <w:ilvl w:val="0"/>
          <w:numId w:val="138"/>
        </w:numPr>
        <w:spacing w:line="264" w:lineRule="auto"/>
        <w:jc w:val="left"/>
      </w:pPr>
      <w:r w:rsidRPr="00353279">
        <w:rPr>
          <w:bCs/>
        </w:rPr>
        <w:t xml:space="preserve">V části první článku I. </w:t>
      </w:r>
      <w:r w:rsidRPr="00353279">
        <w:t xml:space="preserve">novelizační bod 41 zní: </w:t>
      </w:r>
    </w:p>
    <w:p w14:paraId="07BDC904" w14:textId="77777777" w:rsidR="00582B6E" w:rsidRPr="00353279" w:rsidRDefault="00582B6E" w:rsidP="00582B6E">
      <w:pPr>
        <w:widowControl w:val="0"/>
        <w:spacing w:line="264" w:lineRule="auto"/>
      </w:pPr>
    </w:p>
    <w:p w14:paraId="16D55C32" w14:textId="44700984" w:rsidR="00582B6E" w:rsidRPr="00353279" w:rsidRDefault="00582B6E" w:rsidP="00582B6E">
      <w:pPr>
        <w:widowControl w:val="0"/>
        <w:spacing w:line="264" w:lineRule="auto"/>
      </w:pPr>
      <w:r w:rsidRPr="00353279">
        <w:t>„</w:t>
      </w:r>
      <w:r w:rsidR="00CE192C">
        <w:t xml:space="preserve">41. </w:t>
      </w:r>
      <w:r w:rsidRPr="00353279">
        <w:t xml:space="preserve">§ 19 a 20 včetně nadpisů znějí: </w:t>
      </w:r>
    </w:p>
    <w:p w14:paraId="123EB76B" w14:textId="77777777" w:rsidR="00582B6E" w:rsidRPr="00353279" w:rsidRDefault="00582B6E" w:rsidP="00582B6E">
      <w:pPr>
        <w:widowControl w:val="0"/>
        <w:spacing w:line="264" w:lineRule="auto"/>
        <w:ind w:left="720"/>
      </w:pPr>
    </w:p>
    <w:p w14:paraId="0B0F41C4" w14:textId="77777777" w:rsidR="00582B6E" w:rsidRPr="00353279" w:rsidRDefault="00582B6E" w:rsidP="00582B6E">
      <w:pPr>
        <w:widowControl w:val="0"/>
        <w:spacing w:line="264" w:lineRule="auto"/>
        <w:jc w:val="center"/>
        <w:rPr>
          <w:b/>
          <w:bCs/>
        </w:rPr>
      </w:pPr>
      <w:r w:rsidRPr="00353279">
        <w:t>„§ 19</w:t>
      </w:r>
    </w:p>
    <w:p w14:paraId="635AB107" w14:textId="77777777" w:rsidR="00582B6E" w:rsidRPr="00353279" w:rsidRDefault="00582B6E" w:rsidP="00582B6E">
      <w:pPr>
        <w:widowControl w:val="0"/>
        <w:spacing w:line="264" w:lineRule="auto"/>
        <w:jc w:val="center"/>
        <w:rPr>
          <w:b/>
          <w:bCs/>
        </w:rPr>
      </w:pPr>
      <w:r w:rsidRPr="00353279">
        <w:rPr>
          <w:b/>
          <w:bCs/>
        </w:rPr>
        <w:t>Obecná ustanovení</w:t>
      </w:r>
    </w:p>
    <w:p w14:paraId="2946358E" w14:textId="77777777" w:rsidR="00582B6E" w:rsidRPr="00353279" w:rsidRDefault="00582B6E" w:rsidP="00582B6E">
      <w:pPr>
        <w:widowControl w:val="0"/>
        <w:spacing w:line="264" w:lineRule="auto"/>
        <w:jc w:val="center"/>
        <w:rPr>
          <w:b/>
          <w:bCs/>
        </w:rPr>
      </w:pPr>
    </w:p>
    <w:p w14:paraId="05816487" w14:textId="77777777" w:rsidR="00582B6E" w:rsidRPr="00353279" w:rsidRDefault="00582B6E" w:rsidP="00582B6E">
      <w:pPr>
        <w:widowControl w:val="0"/>
        <w:spacing w:line="264" w:lineRule="auto"/>
        <w:rPr>
          <w:b/>
          <w:bCs/>
        </w:rPr>
      </w:pPr>
      <w:r w:rsidRPr="00353279">
        <w:t>(1) Působnost ve věcech územního plánování vykonávají vláda a orgány územního plánování, kterými jsou</w:t>
      </w:r>
    </w:p>
    <w:p w14:paraId="4FFA3DA6" w14:textId="77777777" w:rsidR="00582B6E" w:rsidRPr="00353279" w:rsidRDefault="00582B6E" w:rsidP="00582B6E">
      <w:pPr>
        <w:widowControl w:val="0"/>
        <w:spacing w:line="264" w:lineRule="auto"/>
        <w:rPr>
          <w:b/>
          <w:bCs/>
        </w:rPr>
      </w:pPr>
      <w:r w:rsidRPr="00353279">
        <w:t>a) úřady rozvoje území,</w:t>
      </w:r>
    </w:p>
    <w:p w14:paraId="4E1BE265" w14:textId="77777777" w:rsidR="00582B6E" w:rsidRPr="00353279" w:rsidRDefault="00582B6E" w:rsidP="00582B6E">
      <w:pPr>
        <w:widowControl w:val="0"/>
        <w:spacing w:line="264" w:lineRule="auto"/>
        <w:rPr>
          <w:b/>
          <w:bCs/>
        </w:rPr>
      </w:pPr>
      <w:r w:rsidRPr="00353279">
        <w:t>b) Ministerstvo obrany,</w:t>
      </w:r>
    </w:p>
    <w:p w14:paraId="1EC91569" w14:textId="77777777" w:rsidR="00582B6E" w:rsidRPr="00353279" w:rsidRDefault="00582B6E" w:rsidP="00582B6E">
      <w:pPr>
        <w:widowControl w:val="0"/>
        <w:spacing w:line="264" w:lineRule="auto"/>
        <w:rPr>
          <w:b/>
          <w:bCs/>
        </w:rPr>
      </w:pPr>
      <w:r w:rsidRPr="00353279">
        <w:t xml:space="preserve">c) kraje, </w:t>
      </w:r>
    </w:p>
    <w:p w14:paraId="23471305" w14:textId="77777777" w:rsidR="00582B6E" w:rsidRPr="00353279" w:rsidRDefault="00582B6E" w:rsidP="00582B6E">
      <w:pPr>
        <w:widowControl w:val="0"/>
        <w:spacing w:line="264" w:lineRule="auto"/>
      </w:pPr>
      <w:r w:rsidRPr="00353279">
        <w:t>d) obce a</w:t>
      </w:r>
    </w:p>
    <w:p w14:paraId="78B1714B" w14:textId="77777777" w:rsidR="00582B6E" w:rsidRPr="00353279" w:rsidRDefault="00582B6E" w:rsidP="00582B6E">
      <w:pPr>
        <w:widowControl w:val="0"/>
        <w:spacing w:line="264" w:lineRule="auto"/>
        <w:rPr>
          <w:b/>
          <w:bCs/>
        </w:rPr>
      </w:pPr>
      <w:r w:rsidRPr="00353279">
        <w:t>e) městské části hlavního města Prahy.</w:t>
      </w:r>
    </w:p>
    <w:p w14:paraId="4A543937" w14:textId="77777777" w:rsidR="00582B6E" w:rsidRPr="00353279" w:rsidRDefault="00582B6E" w:rsidP="00582B6E">
      <w:pPr>
        <w:widowControl w:val="0"/>
        <w:spacing w:line="264" w:lineRule="auto"/>
        <w:ind w:firstLine="567"/>
      </w:pPr>
    </w:p>
    <w:p w14:paraId="1C23CD46" w14:textId="77777777" w:rsidR="00582B6E" w:rsidRPr="00353279" w:rsidRDefault="00582B6E" w:rsidP="00582B6E">
      <w:pPr>
        <w:widowControl w:val="0"/>
        <w:spacing w:line="264" w:lineRule="auto"/>
        <w:rPr>
          <w:b/>
          <w:bCs/>
        </w:rPr>
      </w:pPr>
      <w:r w:rsidRPr="00353279">
        <w:t>(2) Orgány územního plánování soustavně sledují uplatňování jimi vydané územně plánovací dokumentace a vyhodnocují je. Dojde-li ke změně podmínek, za kterých byla územně plánovací dokumentace vydána, pořídí změnu příslušné územně plánovací dokumentace.</w:t>
      </w:r>
    </w:p>
    <w:p w14:paraId="2486A530" w14:textId="77777777" w:rsidR="00582B6E" w:rsidRPr="00353279" w:rsidRDefault="00582B6E" w:rsidP="00582B6E">
      <w:pPr>
        <w:widowControl w:val="0"/>
        <w:spacing w:line="264" w:lineRule="auto"/>
        <w:jc w:val="center"/>
      </w:pPr>
    </w:p>
    <w:p w14:paraId="5C7BE319" w14:textId="77777777" w:rsidR="00582B6E" w:rsidRPr="00353279" w:rsidRDefault="00582B6E" w:rsidP="00582B6E">
      <w:pPr>
        <w:widowControl w:val="0"/>
        <w:spacing w:line="264" w:lineRule="auto"/>
        <w:jc w:val="center"/>
        <w:rPr>
          <w:b/>
          <w:bCs/>
        </w:rPr>
      </w:pPr>
      <w:r w:rsidRPr="00353279">
        <w:t>§ 20</w:t>
      </w:r>
    </w:p>
    <w:p w14:paraId="17C42CEC" w14:textId="77777777" w:rsidR="00582B6E" w:rsidRPr="00353279" w:rsidRDefault="00582B6E" w:rsidP="00582B6E">
      <w:pPr>
        <w:widowControl w:val="0"/>
        <w:spacing w:line="264" w:lineRule="auto"/>
        <w:jc w:val="center"/>
        <w:rPr>
          <w:b/>
          <w:bCs/>
        </w:rPr>
      </w:pPr>
      <w:r w:rsidRPr="00353279">
        <w:rPr>
          <w:b/>
          <w:bCs/>
        </w:rPr>
        <w:t>Vláda</w:t>
      </w:r>
    </w:p>
    <w:p w14:paraId="5BFC105B" w14:textId="77777777" w:rsidR="00582B6E" w:rsidRPr="00353279" w:rsidRDefault="00582B6E" w:rsidP="00582B6E">
      <w:pPr>
        <w:widowControl w:val="0"/>
        <w:spacing w:line="264" w:lineRule="auto"/>
        <w:jc w:val="center"/>
        <w:rPr>
          <w:b/>
          <w:bCs/>
        </w:rPr>
      </w:pPr>
    </w:p>
    <w:p w14:paraId="700C5CDB" w14:textId="77777777" w:rsidR="00582B6E" w:rsidRPr="00353279" w:rsidRDefault="00582B6E" w:rsidP="00582B6E">
      <w:pPr>
        <w:widowControl w:val="0"/>
        <w:spacing w:line="264" w:lineRule="auto"/>
        <w:ind w:firstLine="567"/>
        <w:rPr>
          <w:b/>
          <w:bCs/>
        </w:rPr>
      </w:pPr>
      <w:r w:rsidRPr="00353279">
        <w:t>Vláda schvaluje</w:t>
      </w:r>
    </w:p>
    <w:p w14:paraId="255329AF" w14:textId="77777777" w:rsidR="00582B6E" w:rsidRPr="00353279" w:rsidRDefault="00582B6E" w:rsidP="00582B6E">
      <w:pPr>
        <w:widowControl w:val="0"/>
        <w:spacing w:line="264" w:lineRule="auto"/>
        <w:rPr>
          <w:b/>
          <w:bCs/>
        </w:rPr>
      </w:pPr>
      <w:r w:rsidRPr="00353279">
        <w:t>a) politiku architektury a stavební kultury,</w:t>
      </w:r>
    </w:p>
    <w:p w14:paraId="0272D640" w14:textId="77777777" w:rsidR="00582B6E" w:rsidRPr="00353279" w:rsidRDefault="00582B6E" w:rsidP="00582B6E">
      <w:pPr>
        <w:widowControl w:val="0"/>
        <w:spacing w:line="264" w:lineRule="auto"/>
        <w:rPr>
          <w:b/>
          <w:bCs/>
        </w:rPr>
      </w:pPr>
      <w:r w:rsidRPr="00353279">
        <w:t>b) politiku územního rozvoje,</w:t>
      </w:r>
    </w:p>
    <w:p w14:paraId="0A920728" w14:textId="77777777" w:rsidR="00582B6E" w:rsidRPr="00353279" w:rsidRDefault="00582B6E" w:rsidP="00582B6E">
      <w:pPr>
        <w:widowControl w:val="0"/>
        <w:spacing w:line="264" w:lineRule="auto"/>
        <w:rPr>
          <w:b/>
          <w:bCs/>
        </w:rPr>
      </w:pPr>
      <w:r w:rsidRPr="00353279">
        <w:t>c) územní rozvojový plán,</w:t>
      </w:r>
    </w:p>
    <w:p w14:paraId="1F293BF6" w14:textId="77777777" w:rsidR="00582B6E" w:rsidRPr="00353279" w:rsidRDefault="00582B6E" w:rsidP="00582B6E">
      <w:pPr>
        <w:widowControl w:val="0"/>
        <w:pBdr>
          <w:top w:val="nil"/>
          <w:left w:val="nil"/>
          <w:bottom w:val="nil"/>
          <w:right w:val="nil"/>
          <w:between w:val="nil"/>
        </w:pBdr>
        <w:spacing w:line="264" w:lineRule="auto"/>
      </w:pPr>
      <w:r w:rsidRPr="00353279">
        <w:t xml:space="preserve">d) územní opatření celostátního významu.“.“ </w:t>
      </w:r>
    </w:p>
    <w:p w14:paraId="0BEE2035" w14:textId="77777777" w:rsidR="00582B6E" w:rsidRPr="00353279" w:rsidRDefault="00582B6E" w:rsidP="00582B6E">
      <w:pPr>
        <w:widowControl w:val="0"/>
        <w:pBdr>
          <w:top w:val="nil"/>
          <w:left w:val="nil"/>
          <w:bottom w:val="nil"/>
          <w:right w:val="nil"/>
          <w:between w:val="nil"/>
        </w:pBdr>
        <w:spacing w:line="264" w:lineRule="auto"/>
        <w:rPr>
          <w:b/>
          <w:bCs/>
        </w:rPr>
      </w:pPr>
    </w:p>
    <w:p w14:paraId="0CC724FC" w14:textId="76BD3A78" w:rsidR="00582B6E" w:rsidRPr="00B805EE" w:rsidRDefault="00582B6E" w:rsidP="00582B6E">
      <w:pPr>
        <w:pStyle w:val="Odstavecseseznamem"/>
        <w:widowControl w:val="0"/>
        <w:numPr>
          <w:ilvl w:val="0"/>
          <w:numId w:val="138"/>
        </w:numPr>
        <w:spacing w:line="264" w:lineRule="auto"/>
        <w:jc w:val="left"/>
        <w:rPr>
          <w:rFonts w:ascii="Times New Roman" w:eastAsia="Times New Roman" w:hAnsi="Times New Roman" w:cs="Times New Roman"/>
          <w:szCs w:val="24"/>
          <w:lang w:eastAsia="cs-CZ"/>
        </w:rPr>
      </w:pPr>
      <w:r w:rsidRPr="00353279">
        <w:rPr>
          <w:rFonts w:ascii="Times New Roman" w:eastAsia="Times New Roman" w:hAnsi="Times New Roman" w:cs="Times New Roman"/>
          <w:bCs/>
          <w:szCs w:val="24"/>
        </w:rPr>
        <w:t xml:space="preserve">V části první článku I. </w:t>
      </w:r>
      <w:r w:rsidRPr="00353279">
        <w:rPr>
          <w:rFonts w:ascii="Times New Roman" w:eastAsia="Times New Roman" w:hAnsi="Times New Roman" w:cs="Times New Roman"/>
          <w:szCs w:val="24"/>
          <w:lang w:eastAsia="cs-CZ"/>
        </w:rPr>
        <w:t xml:space="preserve">novelizační bod 72 zní: </w:t>
      </w:r>
    </w:p>
    <w:p w14:paraId="4EE29596" w14:textId="315B2C38" w:rsidR="00582B6E" w:rsidRPr="00353279" w:rsidRDefault="00582B6E" w:rsidP="00582B6E">
      <w:pPr>
        <w:widowControl w:val="0"/>
        <w:spacing w:line="264" w:lineRule="auto"/>
      </w:pPr>
      <w:r w:rsidRPr="00353279">
        <w:lastRenderedPageBreak/>
        <w:t>„</w:t>
      </w:r>
      <w:r w:rsidR="00CE192C">
        <w:t xml:space="preserve">72. </w:t>
      </w:r>
      <w:r w:rsidRPr="00353279">
        <w:t xml:space="preserve">§ 28 včetně nadpisu zní: </w:t>
      </w:r>
    </w:p>
    <w:p w14:paraId="6591849D" w14:textId="77777777" w:rsidR="00582B6E" w:rsidRPr="00353279" w:rsidRDefault="00582B6E" w:rsidP="00582B6E">
      <w:pPr>
        <w:pStyle w:val="Odstavecseseznamem"/>
        <w:widowControl w:val="0"/>
        <w:spacing w:line="264" w:lineRule="auto"/>
        <w:rPr>
          <w:rFonts w:ascii="Times New Roman" w:eastAsia="Times New Roman" w:hAnsi="Times New Roman" w:cs="Times New Roman"/>
          <w:szCs w:val="24"/>
          <w:lang w:eastAsia="cs-CZ"/>
        </w:rPr>
      </w:pPr>
    </w:p>
    <w:p w14:paraId="1A99752C" w14:textId="77777777" w:rsidR="00582B6E" w:rsidRPr="00353279" w:rsidRDefault="00582B6E" w:rsidP="00582B6E">
      <w:pPr>
        <w:pStyle w:val="69"/>
        <w:spacing w:before="0" w:after="0" w:line="264" w:lineRule="auto"/>
        <w:ind w:left="360" w:firstLine="0"/>
        <w:jc w:val="center"/>
        <w:rPr>
          <w:sz w:val="24"/>
          <w:szCs w:val="24"/>
        </w:rPr>
      </w:pPr>
      <w:r w:rsidRPr="00353279">
        <w:rPr>
          <w:sz w:val="24"/>
          <w:szCs w:val="24"/>
        </w:rPr>
        <w:t>„§ 28</w:t>
      </w:r>
    </w:p>
    <w:p w14:paraId="0C30CF50" w14:textId="77777777" w:rsidR="00582B6E" w:rsidRPr="00353279" w:rsidRDefault="00582B6E" w:rsidP="00582B6E">
      <w:pPr>
        <w:pStyle w:val="69"/>
        <w:spacing w:before="0" w:after="0" w:line="264" w:lineRule="auto"/>
        <w:ind w:left="360" w:firstLine="0"/>
        <w:jc w:val="center"/>
        <w:rPr>
          <w:b/>
          <w:bCs/>
          <w:sz w:val="24"/>
          <w:szCs w:val="24"/>
        </w:rPr>
      </w:pPr>
      <w:r w:rsidRPr="00353279">
        <w:rPr>
          <w:b/>
          <w:bCs/>
          <w:sz w:val="24"/>
          <w:szCs w:val="24"/>
        </w:rPr>
        <w:t>Působnost na území hlavního města Prahy</w:t>
      </w:r>
    </w:p>
    <w:p w14:paraId="478DD7A0" w14:textId="77777777" w:rsidR="00582B6E" w:rsidRPr="00353279" w:rsidRDefault="00582B6E" w:rsidP="00582B6E">
      <w:pPr>
        <w:pStyle w:val="69"/>
        <w:spacing w:before="0" w:after="0" w:line="264" w:lineRule="auto"/>
        <w:ind w:left="360" w:firstLine="0"/>
        <w:jc w:val="center"/>
        <w:rPr>
          <w:b/>
          <w:bCs/>
          <w:sz w:val="24"/>
          <w:szCs w:val="24"/>
        </w:rPr>
      </w:pPr>
    </w:p>
    <w:p w14:paraId="2795EB5F" w14:textId="77777777" w:rsidR="00582B6E" w:rsidRPr="00353279" w:rsidRDefault="00582B6E" w:rsidP="00582B6E">
      <w:pPr>
        <w:pStyle w:val="15"/>
        <w:spacing w:before="0" w:after="0" w:line="264" w:lineRule="auto"/>
        <w:ind w:left="0" w:firstLine="0"/>
        <w:rPr>
          <w:szCs w:val="24"/>
        </w:rPr>
      </w:pPr>
      <w:r w:rsidRPr="00353279">
        <w:rPr>
          <w:szCs w:val="24"/>
        </w:rPr>
        <w:t>(1) Hlavní město Praha v samostatné působnosti pro své území zpracovává, pořizuje, schvaluje a vydává zásady územního rozvoje a územní plán, poskytuje údaje pro územně analytické podklady a vykonává další územně plánovací činnosti v zájmu rozvoje hlavního města Prahy v rámci svého práva na samosprávu. Hlavní město Praha dále v samostatné působnosti zpracovává, pořizuje, schvaluje a vydává územní plán pro část území hlavního města Prahy, regulační plán, územní studii a územní opatření, je-li řešené území ve správním obvodu více městských částí. Při tom ji lze omezit jen na základě zákona a jen v nezbytně nutném rozsahu.</w:t>
      </w:r>
    </w:p>
    <w:p w14:paraId="3D73519C" w14:textId="77777777" w:rsidR="00582B6E" w:rsidRPr="00353279" w:rsidRDefault="00582B6E" w:rsidP="00582B6E">
      <w:pPr>
        <w:pStyle w:val="15"/>
        <w:spacing w:before="0" w:after="0" w:line="264" w:lineRule="auto"/>
        <w:ind w:left="360" w:firstLine="0"/>
        <w:rPr>
          <w:szCs w:val="24"/>
        </w:rPr>
      </w:pPr>
    </w:p>
    <w:p w14:paraId="0C0EAD0F" w14:textId="77777777" w:rsidR="00582B6E" w:rsidRPr="00353279" w:rsidRDefault="00582B6E" w:rsidP="00582B6E">
      <w:pPr>
        <w:pStyle w:val="15"/>
        <w:spacing w:before="0" w:after="0" w:line="264" w:lineRule="auto"/>
        <w:ind w:left="0" w:firstLine="0"/>
        <w:rPr>
          <w:szCs w:val="24"/>
        </w:rPr>
      </w:pPr>
      <w:r w:rsidRPr="00353279">
        <w:rPr>
          <w:szCs w:val="24"/>
        </w:rPr>
        <w:t>(2) Městská část hlavního města Prahy v samostatné působnosti pro své území pořizuje, schvaluje a vydá regulační plán a územní studii, je-li řešené území ve správním obvodu městské části, poskytuje údaje pro územně analytické podklady a vykonává další územně plánovací činnosti v zájmu rozvoje městské části hlavního města Prahy v rámci svého práva na samosprávu.</w:t>
      </w:r>
    </w:p>
    <w:p w14:paraId="2A11D4B1" w14:textId="77777777" w:rsidR="00582B6E" w:rsidRPr="00353279" w:rsidRDefault="00582B6E" w:rsidP="00582B6E">
      <w:pPr>
        <w:pStyle w:val="15"/>
        <w:spacing w:before="0" w:after="0" w:line="264" w:lineRule="auto"/>
        <w:ind w:left="360" w:firstLine="0"/>
        <w:rPr>
          <w:szCs w:val="24"/>
        </w:rPr>
      </w:pPr>
    </w:p>
    <w:p w14:paraId="091965A4" w14:textId="11BC3E4F" w:rsidR="00582B6E" w:rsidRPr="00353279" w:rsidRDefault="00582B6E" w:rsidP="00582B6E">
      <w:pPr>
        <w:pStyle w:val="15"/>
        <w:spacing w:before="0" w:after="0" w:line="264" w:lineRule="auto"/>
        <w:ind w:left="0" w:firstLine="0"/>
        <w:rPr>
          <w:szCs w:val="24"/>
        </w:rPr>
      </w:pPr>
      <w:r w:rsidRPr="00353279">
        <w:rPr>
          <w:szCs w:val="24"/>
        </w:rPr>
        <w:t>(3) Ustanovení § 47 se použije obdobně; městská část může uzavřít veřejnoprávní smlouvu také s jinou městskou částí nebo s hlavním městem Prahou.“.“</w:t>
      </w:r>
      <w:r w:rsidR="00CE192C">
        <w:rPr>
          <w:szCs w:val="24"/>
        </w:rPr>
        <w:t>.</w:t>
      </w:r>
    </w:p>
    <w:p w14:paraId="2E5D082A" w14:textId="77777777" w:rsidR="00582B6E" w:rsidRPr="00353279" w:rsidRDefault="00582B6E" w:rsidP="00582B6E">
      <w:pPr>
        <w:widowControl w:val="0"/>
        <w:pBdr>
          <w:top w:val="nil"/>
          <w:left w:val="nil"/>
          <w:bottom w:val="nil"/>
          <w:right w:val="nil"/>
          <w:between w:val="nil"/>
        </w:pBdr>
        <w:spacing w:line="264" w:lineRule="auto"/>
      </w:pPr>
    </w:p>
    <w:p w14:paraId="420F06F4" w14:textId="77777777" w:rsidR="00582B6E" w:rsidRPr="00353279" w:rsidRDefault="00582B6E" w:rsidP="00EC6A06">
      <w:pPr>
        <w:pStyle w:val="Odstavecseseznamem"/>
        <w:widowControl w:val="0"/>
        <w:numPr>
          <w:ilvl w:val="0"/>
          <w:numId w:val="138"/>
        </w:numPr>
        <w:pBdr>
          <w:top w:val="nil"/>
          <w:left w:val="nil"/>
          <w:bottom w:val="nil"/>
          <w:right w:val="nil"/>
          <w:between w:val="nil"/>
        </w:pBdr>
        <w:spacing w:line="264" w:lineRule="auto"/>
        <w:jc w:val="left"/>
        <w:rPr>
          <w:rFonts w:ascii="Times New Roman" w:eastAsia="Times New Roman" w:hAnsi="Times New Roman" w:cs="Times New Roman"/>
          <w:b/>
          <w:bCs/>
          <w:szCs w:val="24"/>
        </w:rPr>
      </w:pPr>
      <w:r w:rsidRPr="00353279">
        <w:rPr>
          <w:rFonts w:ascii="Times New Roman" w:eastAsia="Times New Roman" w:hAnsi="Times New Roman" w:cs="Times New Roman"/>
          <w:bCs/>
          <w:szCs w:val="24"/>
        </w:rPr>
        <w:t xml:space="preserve">V části první článku I. se za </w:t>
      </w:r>
      <w:r w:rsidRPr="00353279">
        <w:rPr>
          <w:rFonts w:ascii="Times New Roman" w:eastAsia="Times New Roman" w:hAnsi="Times New Roman" w:cs="Times New Roman"/>
          <w:szCs w:val="24"/>
          <w:lang w:eastAsia="cs-CZ"/>
        </w:rPr>
        <w:t xml:space="preserve">novelizační bod </w:t>
      </w:r>
      <w:r w:rsidRPr="00353279">
        <w:rPr>
          <w:rFonts w:ascii="Times New Roman" w:eastAsia="Times New Roman" w:hAnsi="Times New Roman" w:cs="Times New Roman"/>
          <w:szCs w:val="24"/>
        </w:rPr>
        <w:t>299 vkládá nový bod 300, který zní:</w:t>
      </w:r>
    </w:p>
    <w:p w14:paraId="558A945C" w14:textId="77777777" w:rsidR="00582B6E" w:rsidRPr="00353279" w:rsidRDefault="00582B6E" w:rsidP="00582B6E">
      <w:pPr>
        <w:pStyle w:val="Odstavecseseznamem"/>
        <w:widowControl w:val="0"/>
        <w:pBdr>
          <w:top w:val="nil"/>
          <w:left w:val="nil"/>
          <w:bottom w:val="nil"/>
          <w:right w:val="nil"/>
          <w:between w:val="nil"/>
        </w:pBdr>
        <w:spacing w:line="264" w:lineRule="auto"/>
        <w:rPr>
          <w:rFonts w:ascii="Times New Roman" w:eastAsia="Times New Roman" w:hAnsi="Times New Roman" w:cs="Times New Roman"/>
          <w:b/>
          <w:bCs/>
          <w:szCs w:val="24"/>
        </w:rPr>
      </w:pPr>
    </w:p>
    <w:p w14:paraId="406A5F78" w14:textId="15A37DC5" w:rsidR="00582B6E" w:rsidRPr="00353279" w:rsidRDefault="00582B6E" w:rsidP="00582B6E">
      <w:pPr>
        <w:widowControl w:val="0"/>
        <w:pBdr>
          <w:top w:val="nil"/>
          <w:left w:val="nil"/>
          <w:bottom w:val="nil"/>
          <w:right w:val="nil"/>
          <w:between w:val="nil"/>
        </w:pBdr>
        <w:spacing w:line="264" w:lineRule="auto"/>
        <w:rPr>
          <w:b/>
          <w:bCs/>
        </w:rPr>
      </w:pPr>
      <w:r w:rsidRPr="00353279">
        <w:t>„</w:t>
      </w:r>
      <w:r w:rsidR="00CE192C">
        <w:t xml:space="preserve">300. </w:t>
      </w:r>
      <w:r w:rsidRPr="00353279">
        <w:t>V § 131 odst. 1 písm. b) se za slovo „obec“ vkládají slova „, městská část hlavního města Prahy“.“</w:t>
      </w:r>
      <w:r w:rsidR="00DE05A1">
        <w:t>.</w:t>
      </w:r>
    </w:p>
    <w:p w14:paraId="4BDD5476" w14:textId="77777777" w:rsidR="00582B6E" w:rsidRPr="00353279" w:rsidRDefault="00582B6E" w:rsidP="00582B6E">
      <w:pPr>
        <w:widowControl w:val="0"/>
        <w:pBdr>
          <w:top w:val="nil"/>
          <w:left w:val="nil"/>
          <w:bottom w:val="nil"/>
          <w:right w:val="nil"/>
          <w:between w:val="nil"/>
        </w:pBdr>
        <w:spacing w:line="264" w:lineRule="auto"/>
        <w:ind w:left="720"/>
      </w:pPr>
    </w:p>
    <w:p w14:paraId="04FE12DB" w14:textId="77777777" w:rsidR="00582B6E" w:rsidRPr="00353279" w:rsidRDefault="00582B6E" w:rsidP="00582B6E">
      <w:pPr>
        <w:widowControl w:val="0"/>
        <w:pBdr>
          <w:top w:val="nil"/>
          <w:left w:val="nil"/>
          <w:bottom w:val="nil"/>
          <w:right w:val="nil"/>
          <w:between w:val="nil"/>
        </w:pBdr>
        <w:spacing w:line="264" w:lineRule="auto"/>
      </w:pPr>
      <w:r w:rsidRPr="00353279">
        <w:t>Následující body se odpovídajícím způsobem přečíslují.</w:t>
      </w:r>
    </w:p>
    <w:p w14:paraId="222602D3" w14:textId="77777777" w:rsidR="00582B6E" w:rsidRPr="00353279" w:rsidRDefault="00582B6E" w:rsidP="00582B6E">
      <w:pPr>
        <w:widowControl w:val="0"/>
        <w:pBdr>
          <w:top w:val="nil"/>
          <w:left w:val="nil"/>
          <w:bottom w:val="nil"/>
          <w:right w:val="nil"/>
          <w:between w:val="nil"/>
        </w:pBdr>
        <w:spacing w:line="264" w:lineRule="auto"/>
        <w:ind w:left="720"/>
        <w:rPr>
          <w:b/>
          <w:bCs/>
        </w:rPr>
      </w:pPr>
    </w:p>
    <w:p w14:paraId="27471306" w14:textId="77777777" w:rsidR="00582B6E" w:rsidRPr="00353279" w:rsidRDefault="00582B6E" w:rsidP="00EC6A06">
      <w:pPr>
        <w:widowControl w:val="0"/>
        <w:numPr>
          <w:ilvl w:val="0"/>
          <w:numId w:val="138"/>
        </w:numPr>
        <w:pBdr>
          <w:top w:val="nil"/>
          <w:left w:val="nil"/>
          <w:bottom w:val="nil"/>
          <w:right w:val="nil"/>
          <w:between w:val="nil"/>
        </w:pBdr>
        <w:spacing w:line="264" w:lineRule="auto"/>
        <w:jc w:val="left"/>
        <w:rPr>
          <w:b/>
          <w:bCs/>
        </w:rPr>
      </w:pPr>
      <w:r w:rsidRPr="00353279">
        <w:rPr>
          <w:bCs/>
        </w:rPr>
        <w:t>V části první článku I. se</w:t>
      </w:r>
      <w:r w:rsidRPr="00353279">
        <w:t xml:space="preserve"> novelizační bod 305 se zrušuje. </w:t>
      </w:r>
    </w:p>
    <w:p w14:paraId="6CB193C2" w14:textId="77777777" w:rsidR="00582B6E" w:rsidRPr="00353279" w:rsidRDefault="00582B6E" w:rsidP="00582B6E">
      <w:pPr>
        <w:widowControl w:val="0"/>
        <w:pBdr>
          <w:top w:val="nil"/>
          <w:left w:val="nil"/>
          <w:bottom w:val="nil"/>
          <w:right w:val="nil"/>
          <w:between w:val="nil"/>
        </w:pBdr>
        <w:spacing w:line="264" w:lineRule="auto"/>
        <w:ind w:left="720"/>
      </w:pPr>
    </w:p>
    <w:p w14:paraId="737E7DB9" w14:textId="77777777" w:rsidR="00582B6E" w:rsidRPr="00353279" w:rsidRDefault="00582B6E" w:rsidP="00582B6E">
      <w:pPr>
        <w:widowControl w:val="0"/>
        <w:pBdr>
          <w:top w:val="nil"/>
          <w:left w:val="nil"/>
          <w:bottom w:val="nil"/>
          <w:right w:val="nil"/>
          <w:between w:val="nil"/>
        </w:pBdr>
        <w:spacing w:line="264" w:lineRule="auto"/>
        <w:rPr>
          <w:b/>
          <w:bCs/>
        </w:rPr>
      </w:pPr>
      <w:r w:rsidRPr="00353279">
        <w:t>Následující body se odpovídajícím způsobem přečíslují.</w:t>
      </w:r>
    </w:p>
    <w:p w14:paraId="56AA12F9" w14:textId="77777777" w:rsidR="00582B6E" w:rsidRPr="00353279" w:rsidRDefault="00582B6E" w:rsidP="00582B6E">
      <w:pPr>
        <w:widowControl w:val="0"/>
        <w:pBdr>
          <w:top w:val="nil"/>
          <w:left w:val="nil"/>
          <w:bottom w:val="nil"/>
          <w:right w:val="nil"/>
          <w:between w:val="nil"/>
        </w:pBdr>
        <w:spacing w:line="264" w:lineRule="auto"/>
        <w:ind w:left="720"/>
        <w:rPr>
          <w:b/>
          <w:bCs/>
        </w:rPr>
      </w:pPr>
    </w:p>
    <w:p w14:paraId="55A6C288" w14:textId="77777777" w:rsidR="00582B6E" w:rsidRPr="00353279" w:rsidRDefault="00582B6E" w:rsidP="00EC6A06">
      <w:pPr>
        <w:widowControl w:val="0"/>
        <w:numPr>
          <w:ilvl w:val="0"/>
          <w:numId w:val="138"/>
        </w:numPr>
        <w:pBdr>
          <w:top w:val="nil"/>
          <w:left w:val="nil"/>
          <w:bottom w:val="nil"/>
          <w:right w:val="nil"/>
          <w:between w:val="nil"/>
        </w:pBdr>
        <w:spacing w:line="264" w:lineRule="auto"/>
        <w:jc w:val="left"/>
        <w:rPr>
          <w:b/>
          <w:bCs/>
        </w:rPr>
      </w:pPr>
      <w:r w:rsidRPr="00353279">
        <w:rPr>
          <w:bCs/>
        </w:rPr>
        <w:t xml:space="preserve">V části první článku I. </w:t>
      </w:r>
      <w:r w:rsidRPr="00353279">
        <w:t>novelizačním bodu 313 odstavce 6 až 8 zní:</w:t>
      </w:r>
    </w:p>
    <w:p w14:paraId="7981C0B5" w14:textId="77777777" w:rsidR="00582B6E" w:rsidRPr="00353279" w:rsidRDefault="00582B6E" w:rsidP="00582B6E">
      <w:pPr>
        <w:pStyle w:val="69"/>
        <w:spacing w:before="0" w:after="0" w:line="264" w:lineRule="auto"/>
        <w:ind w:left="567" w:firstLine="0"/>
        <w:jc w:val="both"/>
        <w:rPr>
          <w:sz w:val="24"/>
          <w:szCs w:val="24"/>
        </w:rPr>
      </w:pPr>
    </w:p>
    <w:p w14:paraId="01CACFC7" w14:textId="77777777" w:rsidR="00582B6E" w:rsidRPr="00353279" w:rsidRDefault="00582B6E" w:rsidP="00582B6E">
      <w:pPr>
        <w:spacing w:line="264" w:lineRule="auto"/>
        <w:rPr>
          <w:lang w:eastAsia="en-US"/>
        </w:rPr>
      </w:pPr>
      <w:r w:rsidRPr="00353279">
        <w:t>„</w:t>
      </w:r>
      <w:r w:rsidRPr="00353279">
        <w:rPr>
          <w:lang w:eastAsia="en-US"/>
        </w:rPr>
        <w:t>(6) U pozemků nebo staveb, které jsou kulturními památkami nebo se nacházejí v památkových rezervacích nebo památkových zónách, se požadavky na výstavbu uplatní přiměřeně s ohledem na zájmy státní památkové péče. U drobných staveb se požadavky na výstavbu uplatní přiměřeně s ohledem na charakter stavby.</w:t>
      </w:r>
    </w:p>
    <w:p w14:paraId="5C91A7AF" w14:textId="77777777" w:rsidR="00582B6E" w:rsidRPr="00353279" w:rsidRDefault="00582B6E" w:rsidP="00582B6E">
      <w:pPr>
        <w:spacing w:line="264" w:lineRule="auto"/>
        <w:rPr>
          <w:lang w:eastAsia="en-US"/>
        </w:rPr>
      </w:pPr>
    </w:p>
    <w:p w14:paraId="5ADACCBA" w14:textId="77777777" w:rsidR="00582B6E" w:rsidRPr="00353279" w:rsidRDefault="00582B6E" w:rsidP="00582B6E">
      <w:pPr>
        <w:spacing w:line="264" w:lineRule="auto"/>
        <w:rPr>
          <w:lang w:eastAsia="en-US"/>
        </w:rPr>
      </w:pPr>
      <w:r w:rsidRPr="00353279">
        <w:rPr>
          <w:lang w:eastAsia="en-US"/>
        </w:rPr>
        <w:t>(7) Požadavky na výstavbu, jejichž povaha to nevylučuje, zejména požadavky na parkování, napojení na sítě dopravní a technické infrastruktury, zelenou infrastrukturu, občanské vybavení, hygienická zařízení či nakládání s odpady a s vodou, lze splnit též poskytnutím příspěvku na jejich společné řešení na základě plánovací smlouvy uzavřené s obcí nebo s městskou částí hlavního města Prahy.</w:t>
      </w:r>
    </w:p>
    <w:p w14:paraId="16ECD87C" w14:textId="77777777" w:rsidR="00582B6E" w:rsidRPr="00353279" w:rsidRDefault="00582B6E" w:rsidP="00582B6E">
      <w:pPr>
        <w:spacing w:line="264" w:lineRule="auto"/>
        <w:rPr>
          <w:lang w:eastAsia="en-US"/>
        </w:rPr>
      </w:pPr>
    </w:p>
    <w:p w14:paraId="1739C984" w14:textId="77777777" w:rsidR="00582B6E" w:rsidRPr="00353279" w:rsidRDefault="00582B6E" w:rsidP="00582B6E">
      <w:pPr>
        <w:spacing w:line="264" w:lineRule="auto"/>
        <w:rPr>
          <w:b/>
          <w:bCs/>
        </w:rPr>
      </w:pPr>
      <w:r w:rsidRPr="00353279">
        <w:rPr>
          <w:lang w:eastAsia="en-US"/>
        </w:rPr>
        <w:lastRenderedPageBreak/>
        <w:t>(8) Stanoví-li mírnější minimální úroveň určitého požadavku na výstavbu nebo požadavku na stavbu právní předpis Evropské unie, považuje se takový požadavek za splněný, je-li splněn v této úrovni. Umožňuje-li právní předpis Evropské unie výjimku z určitého požadavku na výstavbu nebo z požadavku na stavbu, považuje se takový požadavek stanovený ve vnitrostátním prováděcím právním předpisu za směrný.</w:t>
      </w:r>
      <w:r w:rsidRPr="00353279">
        <w:t>“.</w:t>
      </w:r>
    </w:p>
    <w:p w14:paraId="1EF496D6" w14:textId="77777777" w:rsidR="00582B6E" w:rsidRPr="00353279" w:rsidRDefault="00582B6E" w:rsidP="00582B6E">
      <w:pPr>
        <w:widowControl w:val="0"/>
        <w:pBdr>
          <w:top w:val="nil"/>
          <w:left w:val="nil"/>
          <w:bottom w:val="nil"/>
          <w:right w:val="nil"/>
          <w:between w:val="nil"/>
        </w:pBdr>
        <w:spacing w:line="264" w:lineRule="auto"/>
        <w:rPr>
          <w:b/>
          <w:bCs/>
        </w:rPr>
      </w:pPr>
    </w:p>
    <w:p w14:paraId="284B46F7" w14:textId="77777777" w:rsidR="001106E9" w:rsidRPr="00353279" w:rsidRDefault="001106E9" w:rsidP="00582B6E">
      <w:pPr>
        <w:widowControl w:val="0"/>
        <w:pBdr>
          <w:top w:val="nil"/>
          <w:left w:val="nil"/>
          <w:bottom w:val="nil"/>
          <w:right w:val="nil"/>
          <w:between w:val="nil"/>
        </w:pBdr>
        <w:spacing w:line="264" w:lineRule="auto"/>
        <w:rPr>
          <w:b/>
          <w:bCs/>
        </w:rPr>
      </w:pPr>
    </w:p>
    <w:p w14:paraId="6AEE468C" w14:textId="77777777" w:rsidR="00D93AFA" w:rsidRPr="00353279" w:rsidRDefault="00D93AFA" w:rsidP="008178D3">
      <w:pPr>
        <w:rPr>
          <w:i/>
        </w:rPr>
      </w:pPr>
    </w:p>
    <w:p w14:paraId="52155A60" w14:textId="725C4936" w:rsidR="00582B6E" w:rsidRPr="00353279" w:rsidRDefault="00B74DD1" w:rsidP="008178D3">
      <w:pPr>
        <w:rPr>
          <w:i/>
        </w:rPr>
      </w:pPr>
      <w:r>
        <w:rPr>
          <w:b/>
          <w:bCs/>
          <w:iCs/>
        </w:rPr>
        <w:t>Q.15</w:t>
      </w:r>
      <w:r>
        <w:rPr>
          <w:i/>
        </w:rPr>
        <w:t xml:space="preserve"> </w:t>
      </w:r>
      <w:r>
        <w:rPr>
          <w:i/>
        </w:rPr>
        <w:tab/>
        <w:t>(</w:t>
      </w:r>
      <w:r w:rsidR="00582B6E" w:rsidRPr="00353279">
        <w:rPr>
          <w:i/>
        </w:rPr>
        <w:t>SD 1352</w:t>
      </w:r>
      <w:r>
        <w:rPr>
          <w:i/>
        </w:rPr>
        <w:t>)</w:t>
      </w:r>
    </w:p>
    <w:p w14:paraId="1838F5E9" w14:textId="77777777" w:rsidR="00582B6E" w:rsidRPr="00353279" w:rsidRDefault="00582B6E" w:rsidP="008178D3">
      <w:pPr>
        <w:rPr>
          <w:i/>
        </w:rPr>
      </w:pPr>
    </w:p>
    <w:p w14:paraId="5C3EA7BC" w14:textId="77777777" w:rsidR="00582B6E" w:rsidRPr="00353279" w:rsidRDefault="00582B6E" w:rsidP="00EC6A06">
      <w:pPr>
        <w:pStyle w:val="Odstavecseseznamem"/>
        <w:numPr>
          <w:ilvl w:val="0"/>
          <w:numId w:val="139"/>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se za dosavadní bod 187 vkládá nový bod 188, který zní:</w:t>
      </w:r>
    </w:p>
    <w:p w14:paraId="6AB5CB0F" w14:textId="77777777" w:rsidR="00582B6E" w:rsidRPr="00353279" w:rsidRDefault="00582B6E" w:rsidP="00582B6E">
      <w:pPr>
        <w:spacing w:before="120" w:after="120"/>
        <w:rPr>
          <w:bCs/>
        </w:rPr>
      </w:pPr>
      <w:r w:rsidRPr="00353279">
        <w:rPr>
          <w:bCs/>
        </w:rPr>
        <w:t>„188. V § 87 se doplňuje odstavec 5, který zní:</w:t>
      </w:r>
    </w:p>
    <w:p w14:paraId="5B3BF0A3" w14:textId="77777777" w:rsidR="00582B6E" w:rsidRPr="00353279" w:rsidRDefault="00582B6E" w:rsidP="00582B6E">
      <w:pPr>
        <w:spacing w:before="120" w:after="120"/>
        <w:rPr>
          <w:bCs/>
        </w:rPr>
      </w:pPr>
      <w:r w:rsidRPr="00353279">
        <w:rPr>
          <w:bCs/>
        </w:rPr>
        <w:t>„(5) Rozhodnutí o pořízení regulačního plánu nebo územního plánu může zastupitelstvo kraje nebo obce nahradit schválením plánovací smlouvy, ve které se stavebník zaváže ke zpracování nebo převzetí nákladů na zpracování návrhu zadání regulačního plánu nebo územního plánu nebo návrhu regulačního plánu nebo územního plánu.“.“.</w:t>
      </w:r>
    </w:p>
    <w:p w14:paraId="258B9687" w14:textId="77777777" w:rsidR="00582B6E" w:rsidRPr="00353279" w:rsidRDefault="00582B6E" w:rsidP="00582B6E">
      <w:pPr>
        <w:spacing w:before="120" w:after="120"/>
        <w:rPr>
          <w:bCs/>
        </w:rPr>
      </w:pPr>
      <w:r w:rsidRPr="00353279">
        <w:rPr>
          <w:bCs/>
        </w:rPr>
        <w:t>Následující body se přečíslují.</w:t>
      </w:r>
    </w:p>
    <w:p w14:paraId="771A6F70" w14:textId="77777777" w:rsidR="00582B6E" w:rsidRPr="00353279" w:rsidRDefault="00582B6E" w:rsidP="00582B6E">
      <w:pPr>
        <w:spacing w:before="120" w:after="120"/>
        <w:rPr>
          <w:bCs/>
        </w:rPr>
      </w:pPr>
    </w:p>
    <w:p w14:paraId="4C3216F2" w14:textId="77777777" w:rsidR="00582B6E" w:rsidRPr="00353279" w:rsidRDefault="00582B6E" w:rsidP="00EC6A06">
      <w:pPr>
        <w:pStyle w:val="Odstavecseseznamem"/>
        <w:numPr>
          <w:ilvl w:val="0"/>
          <w:numId w:val="139"/>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dosavadní bod 243 zní:</w:t>
      </w:r>
    </w:p>
    <w:p w14:paraId="38A7141C" w14:textId="77777777" w:rsidR="00582B6E" w:rsidRPr="00353279" w:rsidRDefault="00582B6E" w:rsidP="00582B6E">
      <w:pPr>
        <w:widowControl w:val="0"/>
        <w:spacing w:before="120" w:after="120"/>
        <w:rPr>
          <w:szCs w:val="28"/>
        </w:rPr>
      </w:pPr>
      <w:r w:rsidRPr="00353279">
        <w:rPr>
          <w:szCs w:val="28"/>
        </w:rPr>
        <w:t>„243. V § 109 odstavec 5 zní:</w:t>
      </w:r>
    </w:p>
    <w:p w14:paraId="7CBB59F9" w14:textId="77777777" w:rsidR="00582B6E" w:rsidRPr="00353279" w:rsidRDefault="00582B6E" w:rsidP="00582B6E">
      <w:pPr>
        <w:spacing w:before="120" w:after="120"/>
      </w:pPr>
      <w:r w:rsidRPr="00353279">
        <w:t>„(5) Rozhodnutí o pořízení regulačního plánu nebo územního plánu může zastupitelstvo kraje nebo obce nahradit schválením plánovací smlouvy, ve které se stavebník zaváže ke zpracování nebo převzetí nákladů na zpracování návrhu zadání regulačního plánu nebo územního plánu nebo návrhu regulačního plánu nebo územního plánu.“.“.</w:t>
      </w:r>
    </w:p>
    <w:p w14:paraId="3A77A390" w14:textId="77777777" w:rsidR="00582B6E" w:rsidRPr="00353279" w:rsidRDefault="00582B6E" w:rsidP="00582B6E">
      <w:pPr>
        <w:spacing w:before="120" w:after="120"/>
      </w:pPr>
    </w:p>
    <w:p w14:paraId="1ACA99C4" w14:textId="77777777" w:rsidR="00582B6E" w:rsidRPr="00353279" w:rsidRDefault="00582B6E" w:rsidP="00EC6A06">
      <w:pPr>
        <w:pStyle w:val="Odstavecseseznamem"/>
        <w:numPr>
          <w:ilvl w:val="0"/>
          <w:numId w:val="139"/>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dosavadní bod 301 zní:</w:t>
      </w:r>
    </w:p>
    <w:p w14:paraId="6979AE7F" w14:textId="77777777" w:rsidR="00582B6E" w:rsidRPr="00353279" w:rsidRDefault="00582B6E" w:rsidP="00582B6E">
      <w:pPr>
        <w:spacing w:before="120" w:after="120"/>
        <w:rPr>
          <w:bCs/>
        </w:rPr>
      </w:pPr>
      <w:r w:rsidRPr="00353279">
        <w:rPr>
          <w:bCs/>
        </w:rPr>
        <w:t>„301. V § 131 se na konci odstavce 3 tečka nahrazuje čárkou a doplňují se písmena f), g) a h), která znějí:</w:t>
      </w:r>
    </w:p>
    <w:p w14:paraId="7C28241C" w14:textId="77777777" w:rsidR="00582B6E" w:rsidRPr="00353279" w:rsidRDefault="00582B6E" w:rsidP="00582B6E">
      <w:pPr>
        <w:spacing w:before="120" w:after="120"/>
        <w:rPr>
          <w:bCs/>
        </w:rPr>
      </w:pPr>
      <w:r w:rsidRPr="00353279">
        <w:rPr>
          <w:bCs/>
        </w:rPr>
        <w:t>„f) poskytnutí příspěvku na společné řešení požadavků na výstavbu potřebných k uskutečnění záměru podle § 137 odst. 7,</w:t>
      </w:r>
    </w:p>
    <w:p w14:paraId="2AFE4E8B" w14:textId="77777777" w:rsidR="00582B6E" w:rsidRPr="00353279" w:rsidRDefault="00582B6E" w:rsidP="00582B6E">
      <w:pPr>
        <w:spacing w:before="120" w:after="120"/>
        <w:rPr>
          <w:bCs/>
        </w:rPr>
      </w:pPr>
      <w:r w:rsidRPr="00353279">
        <w:rPr>
          <w:bCs/>
        </w:rPr>
        <w:t>g) poskytnutí peněžního nebo věcného plnění jako podílu na ekonomické aktivitě daného dokončeného záměru,</w:t>
      </w:r>
    </w:p>
    <w:p w14:paraId="7917F472" w14:textId="77777777" w:rsidR="00582B6E" w:rsidRPr="00353279" w:rsidRDefault="00582B6E" w:rsidP="00582B6E">
      <w:pPr>
        <w:spacing w:before="120" w:after="120"/>
        <w:rPr>
          <w:bCs/>
        </w:rPr>
      </w:pPr>
      <w:r w:rsidRPr="00353279">
        <w:rPr>
          <w:bCs/>
        </w:rPr>
        <w:t>h) zpracování nebo převzetí nákladů na zpracování návrhu územně plánovací dokumentace nebo její části nebo její změny.“.“.</w:t>
      </w:r>
    </w:p>
    <w:p w14:paraId="2709C455" w14:textId="77777777" w:rsidR="00582B6E" w:rsidRPr="00353279" w:rsidRDefault="00582B6E" w:rsidP="00582B6E">
      <w:pPr>
        <w:spacing w:before="120" w:after="120"/>
        <w:rPr>
          <w:b/>
        </w:rPr>
      </w:pPr>
    </w:p>
    <w:p w14:paraId="3CBDC1BA" w14:textId="77777777" w:rsidR="00582B6E" w:rsidRPr="00353279" w:rsidRDefault="00582B6E" w:rsidP="008178D3">
      <w:pPr>
        <w:rPr>
          <w:i/>
        </w:rPr>
      </w:pPr>
    </w:p>
    <w:p w14:paraId="56BDD609" w14:textId="3BBC5BB4" w:rsidR="00582B6E" w:rsidRPr="00353279" w:rsidRDefault="00B74DD1" w:rsidP="008178D3">
      <w:pPr>
        <w:rPr>
          <w:i/>
        </w:rPr>
      </w:pPr>
      <w:r>
        <w:rPr>
          <w:b/>
          <w:bCs/>
          <w:iCs/>
        </w:rPr>
        <w:t>Q.16</w:t>
      </w:r>
      <w:r>
        <w:rPr>
          <w:i/>
        </w:rPr>
        <w:t xml:space="preserve"> </w:t>
      </w:r>
      <w:r>
        <w:rPr>
          <w:i/>
        </w:rPr>
        <w:tab/>
        <w:t>(</w:t>
      </w:r>
      <w:r w:rsidR="00582B6E" w:rsidRPr="00353279">
        <w:rPr>
          <w:i/>
        </w:rPr>
        <w:t>SD 1353</w:t>
      </w:r>
      <w:r>
        <w:rPr>
          <w:i/>
        </w:rPr>
        <w:t>)</w:t>
      </w:r>
    </w:p>
    <w:p w14:paraId="4BC8EC76" w14:textId="77777777" w:rsidR="00582B6E" w:rsidRPr="00353279" w:rsidRDefault="00582B6E" w:rsidP="00582B6E">
      <w:pPr>
        <w:spacing w:after="160" w:line="278" w:lineRule="auto"/>
        <w:rPr>
          <w:bCs/>
        </w:rPr>
      </w:pPr>
    </w:p>
    <w:p w14:paraId="762458DC" w14:textId="77777777" w:rsidR="00582B6E" w:rsidRPr="00353279" w:rsidRDefault="00582B6E" w:rsidP="00EC6A06">
      <w:pPr>
        <w:pStyle w:val="Odstavecseseznamem"/>
        <w:numPr>
          <w:ilvl w:val="0"/>
          <w:numId w:val="140"/>
        </w:numPr>
        <w:suppressAutoHyphens/>
        <w:spacing w:before="120" w:after="120" w:line="276" w:lineRule="auto"/>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 se za bod 182 vkládá nový bod 183, který zní:</w:t>
      </w:r>
    </w:p>
    <w:p w14:paraId="6B71E2A3"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„183. V § 85 se doplňuje odstavec 3, který zní:</w:t>
      </w:r>
    </w:p>
    <w:p w14:paraId="0B1064A7"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lastRenderedPageBreak/>
        <w:t>„(3) Regulační plán se považuje za rozhodnutí v části věci v řízení o povolení záměru podle části šesté.“.“.</w:t>
      </w:r>
    </w:p>
    <w:p w14:paraId="0EF221A1"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Následující body se přečíslují.</w:t>
      </w:r>
    </w:p>
    <w:p w14:paraId="7A00D17C" w14:textId="77777777" w:rsidR="00582B6E" w:rsidRPr="00353279" w:rsidRDefault="00582B6E" w:rsidP="00582B6E">
      <w:pPr>
        <w:pStyle w:val="Odstavecseseznamem"/>
        <w:spacing w:before="120" w:after="120"/>
        <w:contextualSpacing w:val="0"/>
        <w:rPr>
          <w:rFonts w:ascii="Times New Roman" w:eastAsia="Times New Roman" w:hAnsi="Times New Roman" w:cs="Times New Roman"/>
          <w:bCs/>
          <w:szCs w:val="24"/>
        </w:rPr>
      </w:pPr>
    </w:p>
    <w:p w14:paraId="0C718480" w14:textId="77777777" w:rsidR="00582B6E" w:rsidRPr="00353279" w:rsidRDefault="00582B6E" w:rsidP="00EC6A06">
      <w:pPr>
        <w:pStyle w:val="Odstavecseseznamem"/>
        <w:numPr>
          <w:ilvl w:val="0"/>
          <w:numId w:val="140"/>
        </w:numPr>
        <w:suppressAutoHyphens/>
        <w:spacing w:before="120" w:after="120" w:line="276" w:lineRule="auto"/>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V části první, čl. I, se za bod 434 vkládá nový bod 435, který zní:</w:t>
      </w:r>
    </w:p>
    <w:p w14:paraId="79F4DF1D"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„435. V § 193 se doplňuje odstavec 7, který zní:</w:t>
      </w:r>
    </w:p>
    <w:p w14:paraId="422059B7"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„(7) Jde-li o záměr podle § 85 odst. 3, posuzuje stavební úřad splnění podmínek podle odstavce 1 pouze v rozsahu, ve kterém nebyly posouzeny při vydání regulačního plánu.“.“.</w:t>
      </w:r>
    </w:p>
    <w:p w14:paraId="6E1E96D2" w14:textId="77777777" w:rsidR="00582B6E" w:rsidRPr="00353279" w:rsidRDefault="00582B6E" w:rsidP="00DE05A1">
      <w:pPr>
        <w:pStyle w:val="Odstavecseseznamem"/>
        <w:spacing w:before="120" w:after="120"/>
        <w:ind w:left="360"/>
        <w:contextualSpacing w:val="0"/>
        <w:rPr>
          <w:rFonts w:ascii="Times New Roman" w:eastAsia="Times New Roman" w:hAnsi="Times New Roman" w:cs="Times New Roman"/>
          <w:bCs/>
          <w:szCs w:val="24"/>
        </w:rPr>
      </w:pPr>
      <w:r w:rsidRPr="00353279">
        <w:rPr>
          <w:rFonts w:ascii="Times New Roman" w:eastAsia="Times New Roman" w:hAnsi="Times New Roman" w:cs="Times New Roman"/>
          <w:bCs/>
          <w:szCs w:val="24"/>
        </w:rPr>
        <w:t>Následující body se přečíslují.</w:t>
      </w:r>
    </w:p>
    <w:p w14:paraId="268CF239" w14:textId="77777777" w:rsidR="00582B6E" w:rsidRPr="00353279" w:rsidRDefault="00582B6E" w:rsidP="008178D3">
      <w:pPr>
        <w:rPr>
          <w:i/>
        </w:rPr>
      </w:pPr>
    </w:p>
    <w:p w14:paraId="083538F8" w14:textId="77777777" w:rsidR="00D93AFA" w:rsidRPr="00353279" w:rsidRDefault="00D93AFA" w:rsidP="008178D3">
      <w:pPr>
        <w:rPr>
          <w:i/>
        </w:rPr>
      </w:pPr>
    </w:p>
    <w:p w14:paraId="7CD747C6" w14:textId="50176AC7" w:rsidR="00D93AFA" w:rsidRPr="00353279" w:rsidRDefault="00B74DD1" w:rsidP="008178D3">
      <w:pPr>
        <w:rPr>
          <w:i/>
        </w:rPr>
      </w:pPr>
      <w:r>
        <w:rPr>
          <w:b/>
          <w:bCs/>
          <w:iCs/>
        </w:rPr>
        <w:t>Q.17</w:t>
      </w:r>
      <w:r>
        <w:rPr>
          <w:i/>
        </w:rPr>
        <w:t xml:space="preserve"> </w:t>
      </w:r>
      <w:r>
        <w:rPr>
          <w:i/>
        </w:rPr>
        <w:tab/>
        <w:t>(</w:t>
      </w:r>
      <w:r w:rsidR="00DC42B5" w:rsidRPr="00353279">
        <w:rPr>
          <w:i/>
        </w:rPr>
        <w:t xml:space="preserve">SD </w:t>
      </w:r>
      <w:r w:rsidR="00422EFB" w:rsidRPr="00353279">
        <w:rPr>
          <w:i/>
        </w:rPr>
        <w:t>1354</w:t>
      </w:r>
      <w:r>
        <w:rPr>
          <w:i/>
        </w:rPr>
        <w:t>)</w:t>
      </w:r>
    </w:p>
    <w:p w14:paraId="69E97448" w14:textId="77777777" w:rsidR="00422EFB" w:rsidRPr="00353279" w:rsidRDefault="00422EFB" w:rsidP="00422EFB">
      <w:pPr>
        <w:spacing w:before="120" w:after="120"/>
        <w:rPr>
          <w:bCs/>
        </w:rPr>
      </w:pPr>
    </w:p>
    <w:p w14:paraId="3C1EEA03" w14:textId="77777777" w:rsidR="00422EFB" w:rsidRPr="00353279" w:rsidRDefault="00422EFB" w:rsidP="00EC6A06">
      <w:pPr>
        <w:pStyle w:val="Odstavecseseznamem"/>
        <w:numPr>
          <w:ilvl w:val="0"/>
          <w:numId w:val="141"/>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se za dosavadní bod 422 vkládá nový bod 423, který zní:</w:t>
      </w:r>
    </w:p>
    <w:p w14:paraId="09045899" w14:textId="77777777" w:rsidR="00422EFB" w:rsidRPr="00353279" w:rsidRDefault="00422EFB" w:rsidP="00422EFB">
      <w:pPr>
        <w:spacing w:before="120" w:after="120"/>
        <w:ind w:left="360"/>
      </w:pPr>
      <w:r w:rsidRPr="00353279">
        <w:t>„423. V § 190 se na konci odstavce 1 doplňuje věta „Stavební úřad nevyzývá k odstranění nedostatků podání v řízení o záměru, který je vymezen v regulačním plánu podle § 85 odst. 2 písm. b).“.“.</w:t>
      </w:r>
    </w:p>
    <w:p w14:paraId="06C7A174" w14:textId="77777777" w:rsidR="00422EFB" w:rsidRPr="00353279" w:rsidRDefault="00422EFB" w:rsidP="00422EFB">
      <w:pPr>
        <w:spacing w:before="120" w:after="120"/>
        <w:ind w:left="360"/>
      </w:pPr>
      <w:r w:rsidRPr="00353279">
        <w:t>Následující body se přečíslují.</w:t>
      </w:r>
    </w:p>
    <w:p w14:paraId="338997A3" w14:textId="77777777" w:rsidR="00422EFB" w:rsidRPr="00353279" w:rsidRDefault="00422EFB" w:rsidP="00422EFB">
      <w:pPr>
        <w:spacing w:before="120" w:after="120"/>
        <w:ind w:left="360"/>
      </w:pPr>
    </w:p>
    <w:p w14:paraId="408B2068" w14:textId="77777777" w:rsidR="00422EFB" w:rsidRPr="00353279" w:rsidRDefault="00422EFB" w:rsidP="00EC6A06">
      <w:pPr>
        <w:pStyle w:val="Odstavecseseznamem"/>
        <w:numPr>
          <w:ilvl w:val="0"/>
          <w:numId w:val="141"/>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dosavadní bod 423 zní:</w:t>
      </w:r>
    </w:p>
    <w:p w14:paraId="3467079B" w14:textId="77777777" w:rsidR="00422EFB" w:rsidRPr="00353279" w:rsidRDefault="00422EFB" w:rsidP="00422EFB">
      <w:pPr>
        <w:spacing w:before="120" w:after="120"/>
        <w:ind w:left="426"/>
      </w:pPr>
      <w:r w:rsidRPr="00353279">
        <w:t>„423. V § 190 odst. 2 větě poslední se za slovo „k“ vkládají slova „námitkám účastníka řízení, které směřují proti tomu, s čím účastník řízení souhlasil, k námitkám účastníka řízení, které přesahují působnost stavebního úřadu podle § 193, k námitkám účastníka řízení o povolení záměru vymezeného v regulačním plánu podle § 85 odst. 2 písm. b), které mohly být jako připomínky uplatněny při pořízení regulačního plánu a k“.“.</w:t>
      </w:r>
    </w:p>
    <w:p w14:paraId="6F9B8645" w14:textId="77777777" w:rsidR="00422EFB" w:rsidRPr="00353279" w:rsidRDefault="00422EFB" w:rsidP="00422EFB">
      <w:pPr>
        <w:spacing w:before="120" w:after="120"/>
      </w:pPr>
    </w:p>
    <w:p w14:paraId="3C7AF16A" w14:textId="77777777" w:rsidR="00422EFB" w:rsidRPr="00353279" w:rsidRDefault="00422EFB" w:rsidP="00EC6A06">
      <w:pPr>
        <w:pStyle w:val="Odstavecseseznamem"/>
        <w:numPr>
          <w:ilvl w:val="0"/>
          <w:numId w:val="141"/>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dosavadní bod 434 zní:</w:t>
      </w:r>
    </w:p>
    <w:p w14:paraId="538C3C29" w14:textId="77777777" w:rsidR="00422EFB" w:rsidRPr="00353279" w:rsidRDefault="00422EFB" w:rsidP="00422EFB">
      <w:pPr>
        <w:spacing w:before="120" w:after="120"/>
        <w:ind w:left="426"/>
      </w:pPr>
      <w:r w:rsidRPr="00353279">
        <w:t>„434. V § 193 se doplňují odstavce 4 až 7, které znějí:</w:t>
      </w:r>
    </w:p>
    <w:p w14:paraId="45ECC3C4" w14:textId="77777777" w:rsidR="00422EFB" w:rsidRPr="00353279" w:rsidRDefault="00422EFB" w:rsidP="00422EFB">
      <w:pPr>
        <w:spacing w:before="120" w:after="120"/>
        <w:ind w:left="426"/>
      </w:pPr>
      <w:r w:rsidRPr="00353279">
        <w:t>„(4) Při posuzování souladu záměru s požadavky vlastníků veřejné dopravní a technické infrastruktury, s výjimkou technické infrastruktury, s níž je příslušné hospodařit Ministerstvo obrany, Ministerstvo vnitra nebo Vězeňská služba České republiky, stavební úřad vychází jimi vydaných vyjádření a z údajů uvedených v digitální technické mapě týkajících se existence sítí a vlastníků této infrastruktury. Má se za to, že sítě, které nejsou uvedeny v digitální technické mapě, neexistují, a případné následky jdou k tíži vlastníka veřejné dopravní a technické infrastruktury.</w:t>
      </w:r>
    </w:p>
    <w:p w14:paraId="271F0BFF" w14:textId="77777777" w:rsidR="00422EFB" w:rsidRPr="00353279" w:rsidRDefault="00422EFB" w:rsidP="00422EFB">
      <w:pPr>
        <w:spacing w:before="120" w:after="120"/>
        <w:ind w:left="426"/>
      </w:pPr>
      <w:r w:rsidRPr="00353279">
        <w:t>(5) Při posuzování ochrany práv a právem chráněných zájmů účastníků řízení stavební úřad vychází z jejich vlastních včasných a přípustných námitek podle § 190 až § 191. Nepřípustné jsou námitky účastníka, k nimž se podle zákona nepřihlíží. Nepřípustné námitky stavební úřad nevypořádává. Námitky, které nespočívají v porušení právních předpisů, nejsou důvodné.</w:t>
      </w:r>
    </w:p>
    <w:p w14:paraId="6D1C0EA6" w14:textId="77777777" w:rsidR="00422EFB" w:rsidRPr="00353279" w:rsidRDefault="00422EFB" w:rsidP="00422EFB">
      <w:pPr>
        <w:spacing w:before="120" w:after="120"/>
        <w:ind w:left="426"/>
      </w:pPr>
      <w:r w:rsidRPr="00353279">
        <w:lastRenderedPageBreak/>
        <w:t>(6) Splnění podmínek podle odstavce 1 se posuzuje ke dni podání žádosti; to platí i v odvolacím, přezkumném, soudním a opakovaném řízení. Pokud o to stavebník požádá, posuzuje se splnění podmínek podle odstavce 1 ke dni rozhodnutí.</w:t>
      </w:r>
    </w:p>
    <w:p w14:paraId="686AEE6A" w14:textId="77777777" w:rsidR="00422EFB" w:rsidRPr="00353279" w:rsidRDefault="00422EFB" w:rsidP="00422EFB">
      <w:pPr>
        <w:spacing w:before="120" w:after="120"/>
        <w:ind w:left="426"/>
      </w:pPr>
      <w:r w:rsidRPr="00353279">
        <w:t>(7) U záměru vymezeného v regulačním plánu podle § 85 odst. 2 písm. b) se podle odstavce 1 písm. a) posuzuje pouze soulad s tímto regulačním plánem.“.“.</w:t>
      </w:r>
    </w:p>
    <w:p w14:paraId="694938F0" w14:textId="77777777" w:rsidR="00422EFB" w:rsidRPr="00353279" w:rsidRDefault="00422EFB" w:rsidP="00422EFB">
      <w:pPr>
        <w:spacing w:before="120" w:after="120"/>
        <w:ind w:left="360"/>
      </w:pPr>
    </w:p>
    <w:p w14:paraId="391A46A0" w14:textId="77777777" w:rsidR="00422EFB" w:rsidRPr="00353279" w:rsidRDefault="00422EFB" w:rsidP="00EC6A06">
      <w:pPr>
        <w:pStyle w:val="Odstavecseseznamem"/>
        <w:numPr>
          <w:ilvl w:val="0"/>
          <w:numId w:val="141"/>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se za dosavadní bod 438 vkládá nový bod 439, který zní:</w:t>
      </w:r>
    </w:p>
    <w:p w14:paraId="40143022" w14:textId="77777777" w:rsidR="00422EFB" w:rsidRPr="00353279" w:rsidRDefault="00422EFB" w:rsidP="00422EFB">
      <w:pPr>
        <w:spacing w:before="120" w:after="120"/>
        <w:ind w:left="360"/>
      </w:pPr>
      <w:r w:rsidRPr="00353279">
        <w:t>„439. V § 196 se doplňuje odstavec 5, který zní:</w:t>
      </w:r>
    </w:p>
    <w:p w14:paraId="6187512E" w14:textId="77777777" w:rsidR="00422EFB" w:rsidRPr="00353279" w:rsidRDefault="00422EFB" w:rsidP="00422EFB">
      <w:pPr>
        <w:spacing w:before="120" w:after="120"/>
        <w:ind w:left="360"/>
      </w:pPr>
      <w:r w:rsidRPr="00353279">
        <w:t>„(5) Odstavce 2 a 3 se nepoužijí v případě záměru vymezeného v regulačním plánu podle § 85 odst. 2 písm. b).“.“.</w:t>
      </w:r>
    </w:p>
    <w:p w14:paraId="1F4240D5" w14:textId="77777777" w:rsidR="00422EFB" w:rsidRPr="00353279" w:rsidRDefault="00422EFB" w:rsidP="00422EFB">
      <w:pPr>
        <w:spacing w:before="120" w:after="120"/>
        <w:ind w:left="360"/>
      </w:pPr>
      <w:r w:rsidRPr="00353279">
        <w:t>Následující body se přečíslují.</w:t>
      </w:r>
    </w:p>
    <w:p w14:paraId="4BBDED2A" w14:textId="77777777" w:rsidR="00422EFB" w:rsidRPr="00353279" w:rsidRDefault="00422EFB" w:rsidP="00422EFB">
      <w:pPr>
        <w:spacing w:before="120" w:after="120"/>
        <w:ind w:left="360"/>
      </w:pPr>
    </w:p>
    <w:p w14:paraId="50405087" w14:textId="77777777" w:rsidR="00422EFB" w:rsidRPr="00353279" w:rsidRDefault="00422EFB" w:rsidP="00EC6A06">
      <w:pPr>
        <w:pStyle w:val="Odstavecseseznamem"/>
        <w:numPr>
          <w:ilvl w:val="0"/>
          <w:numId w:val="141"/>
        </w:numPr>
        <w:suppressAutoHyphens/>
        <w:spacing w:before="120" w:after="120" w:line="276" w:lineRule="auto"/>
        <w:rPr>
          <w:rFonts w:ascii="Times New Roman" w:eastAsia="Times New Roman" w:hAnsi="Times New Roman" w:cs="Times New Roman"/>
          <w:szCs w:val="24"/>
        </w:rPr>
      </w:pPr>
      <w:r w:rsidRPr="00353279">
        <w:rPr>
          <w:rFonts w:ascii="Times New Roman" w:eastAsia="Times New Roman" w:hAnsi="Times New Roman" w:cs="Times New Roman"/>
          <w:szCs w:val="24"/>
        </w:rPr>
        <w:t>V části první článku I se za dosavadní bod 594 vkládá nový bod 595, který zní:</w:t>
      </w:r>
    </w:p>
    <w:p w14:paraId="4E5E36F0" w14:textId="77777777" w:rsidR="00422EFB" w:rsidRPr="00353279" w:rsidRDefault="00422EFB" w:rsidP="00422EFB">
      <w:pPr>
        <w:spacing w:before="120" w:after="120"/>
        <w:ind w:left="360"/>
      </w:pPr>
      <w:r w:rsidRPr="00353279">
        <w:t>„595. V § 306 se na konci odstavce 1 doplňuje věta „Soud nevyzývá k odstranění nedostatků podání proti rozhodnutí o záměru vymezeném v regulačním plánu podle § 85 odst. 2 písm. b).“.“.</w:t>
      </w:r>
    </w:p>
    <w:p w14:paraId="0F6E849C" w14:textId="77777777" w:rsidR="00422EFB" w:rsidRPr="00353279" w:rsidRDefault="00422EFB" w:rsidP="00422EFB">
      <w:pPr>
        <w:spacing w:before="120" w:after="120"/>
        <w:ind w:left="360"/>
      </w:pPr>
      <w:r w:rsidRPr="00353279">
        <w:t>Následující body se přečíslují.</w:t>
      </w:r>
    </w:p>
    <w:p w14:paraId="1DE20BF9" w14:textId="77777777" w:rsidR="00422EFB" w:rsidRPr="00353279" w:rsidRDefault="00422EFB" w:rsidP="008178D3">
      <w:pPr>
        <w:rPr>
          <w:i/>
        </w:rPr>
      </w:pPr>
    </w:p>
    <w:p w14:paraId="03F204E3" w14:textId="77777777" w:rsidR="005F192B" w:rsidRPr="00353279" w:rsidRDefault="005F192B" w:rsidP="008178D3">
      <w:pPr>
        <w:rPr>
          <w:i/>
        </w:rPr>
      </w:pPr>
    </w:p>
    <w:p w14:paraId="297B0EAF" w14:textId="0012E487" w:rsidR="00422EFB" w:rsidRPr="00353279" w:rsidRDefault="00B74DD1" w:rsidP="008178D3">
      <w:pPr>
        <w:rPr>
          <w:i/>
        </w:rPr>
      </w:pPr>
      <w:r>
        <w:rPr>
          <w:b/>
          <w:bCs/>
          <w:iCs/>
        </w:rPr>
        <w:t>Q.18</w:t>
      </w:r>
      <w:r>
        <w:rPr>
          <w:i/>
        </w:rPr>
        <w:t xml:space="preserve"> </w:t>
      </w:r>
      <w:r>
        <w:rPr>
          <w:i/>
        </w:rPr>
        <w:tab/>
        <w:t>(</w:t>
      </w:r>
      <w:r w:rsidR="00422EFB" w:rsidRPr="00353279">
        <w:rPr>
          <w:i/>
        </w:rPr>
        <w:t>SD 1366</w:t>
      </w:r>
      <w:r>
        <w:rPr>
          <w:i/>
        </w:rPr>
        <w:t>)</w:t>
      </w:r>
    </w:p>
    <w:p w14:paraId="70EF279D" w14:textId="77777777" w:rsidR="00422EFB" w:rsidRPr="00353279" w:rsidRDefault="00422EFB" w:rsidP="00DE05A1">
      <w:pPr>
        <w:pBdr>
          <w:top w:val="nil"/>
          <w:left w:val="nil"/>
          <w:bottom w:val="nil"/>
          <w:right w:val="nil"/>
          <w:between w:val="nil"/>
        </w:pBdr>
        <w:spacing w:before="240" w:after="120" w:line="276" w:lineRule="auto"/>
        <w:rPr>
          <w:color w:val="000000"/>
        </w:rPr>
      </w:pPr>
      <w:r w:rsidRPr="00353279">
        <w:rPr>
          <w:color w:val="000000"/>
        </w:rPr>
        <w:t>V části první čl. I se doplňují nové novelizační body, které znějí:</w:t>
      </w:r>
    </w:p>
    <w:p w14:paraId="21CF9C49" w14:textId="73F1AB2A" w:rsidR="00422EFB" w:rsidRPr="00353279" w:rsidRDefault="00422EFB" w:rsidP="00DE05A1">
      <w:pPr>
        <w:pBdr>
          <w:top w:val="nil"/>
          <w:left w:val="nil"/>
          <w:bottom w:val="nil"/>
          <w:right w:val="nil"/>
          <w:between w:val="nil"/>
        </w:pBdr>
        <w:spacing w:after="120"/>
        <w:ind w:left="708"/>
        <w:rPr>
          <w:color w:val="000000"/>
        </w:rPr>
      </w:pPr>
      <w:r w:rsidRPr="00353279">
        <w:rPr>
          <w:color w:val="000000"/>
        </w:rPr>
        <w:t>„724</w:t>
      </w:r>
      <w:r w:rsidR="00DE05A1">
        <w:rPr>
          <w:color w:val="000000"/>
        </w:rPr>
        <w:t>.</w:t>
      </w:r>
      <w:r w:rsidRPr="00353279">
        <w:rPr>
          <w:color w:val="000000"/>
        </w:rPr>
        <w:t xml:space="preserve"> V § 230 odst. 2 se slova </w:t>
      </w:r>
      <w:proofErr w:type="gramStart"/>
      <w:r w:rsidRPr="00353279">
        <w:rPr>
          <w:color w:val="000000"/>
        </w:rPr>
        <w:t>„ a</w:t>
      </w:r>
      <w:proofErr w:type="gramEnd"/>
      <w:r w:rsidRPr="00353279">
        <w:rPr>
          <w:color w:val="000000"/>
        </w:rPr>
        <w:t xml:space="preserve"> rodinnou rekreaci“ zrušují.</w:t>
      </w:r>
    </w:p>
    <w:p w14:paraId="34AB65E0" w14:textId="57B11DA5" w:rsidR="00422EFB" w:rsidRPr="00353279" w:rsidRDefault="00422EFB" w:rsidP="00DE05A1">
      <w:pPr>
        <w:pBdr>
          <w:top w:val="nil"/>
          <w:left w:val="nil"/>
          <w:bottom w:val="nil"/>
          <w:right w:val="nil"/>
          <w:between w:val="nil"/>
        </w:pBdr>
        <w:spacing w:after="120"/>
        <w:ind w:left="708"/>
        <w:rPr>
          <w:color w:val="000000"/>
        </w:rPr>
      </w:pPr>
      <w:r w:rsidRPr="00353279">
        <w:rPr>
          <w:color w:val="000000"/>
        </w:rPr>
        <w:t>725</w:t>
      </w:r>
      <w:r w:rsidR="00DE05A1">
        <w:rPr>
          <w:color w:val="000000"/>
        </w:rPr>
        <w:t>.</w:t>
      </w:r>
      <w:r w:rsidRPr="00353279">
        <w:rPr>
          <w:color w:val="000000"/>
        </w:rPr>
        <w:t xml:space="preserve"> V příloze č. 1 odst. 1 písm. a) se na konci bodu 34 tečka nahrazuje čárkou a doplňuje se bod 35, který zní:</w:t>
      </w:r>
    </w:p>
    <w:p w14:paraId="2E70158C" w14:textId="77777777" w:rsidR="00422EFB" w:rsidRPr="00353279" w:rsidRDefault="00422EFB" w:rsidP="00DE05A1">
      <w:pPr>
        <w:pBdr>
          <w:top w:val="nil"/>
          <w:left w:val="nil"/>
          <w:bottom w:val="nil"/>
          <w:right w:val="nil"/>
          <w:between w:val="nil"/>
        </w:pBdr>
        <w:spacing w:after="120"/>
        <w:ind w:left="1044"/>
        <w:rPr>
          <w:color w:val="000000"/>
        </w:rPr>
      </w:pPr>
      <w:r w:rsidRPr="00353279">
        <w:rPr>
          <w:color w:val="000000"/>
        </w:rPr>
        <w:t>„35. stavba pro rodinnou rekreaci, včetně základové konstrukce, do 40 m² zastavěné plochy a do 5 m výšky s nejvýše jedním nadzemním podlažím, podsklepená nejvýše do hloubky 3 m, umístěné v zastavěném území na pozemku určeném územně plánovací dokumentací pro rekreaci nebo rodinnou rekreaci, nejde-li o stavbu pro podnikatelskou činnost, která je umisťována v odstupové vzdálenosti od hranic pozemků nejméně 2 m a plocha části pozemku schopného vsakovat dešťové vody po jejím umístění bude nejméně 50 % z celkové plochy pozemku; na jednom pozemku lze podle tohoto bodu umístit nejvýše jednu stavbu,“.</w:t>
      </w:r>
    </w:p>
    <w:p w14:paraId="1CF7672A" w14:textId="4C0A8B98" w:rsidR="00422EFB" w:rsidRPr="00353279" w:rsidRDefault="00422EFB" w:rsidP="00DE05A1">
      <w:pPr>
        <w:pBdr>
          <w:top w:val="nil"/>
          <w:left w:val="nil"/>
          <w:bottom w:val="nil"/>
          <w:right w:val="nil"/>
          <w:between w:val="nil"/>
        </w:pBdr>
        <w:spacing w:after="120"/>
        <w:ind w:left="708"/>
        <w:rPr>
          <w:color w:val="000000"/>
        </w:rPr>
      </w:pPr>
      <w:r w:rsidRPr="00353279">
        <w:rPr>
          <w:color w:val="000000"/>
        </w:rPr>
        <w:t>726</w:t>
      </w:r>
      <w:r w:rsidR="00DE05A1">
        <w:rPr>
          <w:color w:val="000000"/>
        </w:rPr>
        <w:t>.</w:t>
      </w:r>
      <w:r w:rsidRPr="00353279">
        <w:rPr>
          <w:color w:val="000000"/>
        </w:rPr>
        <w:t xml:space="preserve"> V příloze č. 1 odst. 2 písm. b) se slova „bodu 4“ nahrazují slovy „bodů 4 a 35“.</w:t>
      </w:r>
    </w:p>
    <w:p w14:paraId="5A3D7ECA" w14:textId="73370C55" w:rsidR="00422EFB" w:rsidRPr="00353279" w:rsidRDefault="00422EFB" w:rsidP="00DE05A1">
      <w:pPr>
        <w:pBdr>
          <w:top w:val="nil"/>
          <w:left w:val="nil"/>
          <w:bottom w:val="nil"/>
          <w:right w:val="nil"/>
          <w:between w:val="nil"/>
        </w:pBdr>
        <w:spacing w:after="120"/>
        <w:ind w:left="708"/>
        <w:rPr>
          <w:color w:val="000000"/>
        </w:rPr>
      </w:pPr>
      <w:r w:rsidRPr="00353279">
        <w:rPr>
          <w:color w:val="000000"/>
        </w:rPr>
        <w:t>727</w:t>
      </w:r>
      <w:r w:rsidR="00DE05A1">
        <w:rPr>
          <w:color w:val="000000"/>
        </w:rPr>
        <w:t>.</w:t>
      </w:r>
      <w:r w:rsidRPr="00353279">
        <w:rPr>
          <w:color w:val="000000"/>
        </w:rPr>
        <w:t xml:space="preserve"> V příloze č. 2 odst. 1 písm. v) se tečka na konci nahrazuje čárkou a doplňuje se písmeno w), které zní:</w:t>
      </w:r>
    </w:p>
    <w:p w14:paraId="0435DEA2" w14:textId="0ABC4CD3" w:rsidR="00422EFB" w:rsidRPr="00353279" w:rsidRDefault="00422EFB" w:rsidP="00DE05A1">
      <w:pPr>
        <w:pBdr>
          <w:top w:val="nil"/>
          <w:left w:val="nil"/>
          <w:bottom w:val="nil"/>
          <w:right w:val="nil"/>
          <w:between w:val="nil"/>
        </w:pBdr>
        <w:spacing w:after="120"/>
        <w:ind w:left="1044"/>
        <w:rPr>
          <w:color w:val="000000"/>
        </w:rPr>
      </w:pPr>
      <w:r w:rsidRPr="00353279">
        <w:rPr>
          <w:color w:val="000000"/>
        </w:rPr>
        <w:t>„w) stavby pro rodinnou rekreaci do 80 m² zastavěné plochy, které mají nejvýše dvě nadzemní podlaží, jedno podzemní podlaží a podkroví nebo ustoupené podlaží, umístěné v zastavěném území na stavebním pozemku určeném pro bydlení nebo rodinnou rekreaci, nejde-li o stavbu pro podnikatelskou činnost.“.“</w:t>
      </w:r>
      <w:r w:rsidR="00DE05A1">
        <w:rPr>
          <w:color w:val="000000"/>
        </w:rPr>
        <w:t>.</w:t>
      </w:r>
    </w:p>
    <w:p w14:paraId="13E458C4" w14:textId="77777777" w:rsidR="00422EFB" w:rsidRPr="00353279" w:rsidRDefault="00422EFB" w:rsidP="008178D3">
      <w:pPr>
        <w:rPr>
          <w:i/>
        </w:rPr>
      </w:pPr>
    </w:p>
    <w:p w14:paraId="3A2E0715" w14:textId="77777777" w:rsidR="00422EFB" w:rsidRPr="00353279" w:rsidRDefault="00422EFB" w:rsidP="008178D3">
      <w:pPr>
        <w:rPr>
          <w:i/>
        </w:rPr>
      </w:pPr>
    </w:p>
    <w:p w14:paraId="12D28D18" w14:textId="77777777" w:rsidR="00422EFB" w:rsidRPr="00353279" w:rsidRDefault="00422EFB" w:rsidP="00422EFB">
      <w:pPr>
        <w:pStyle w:val="Oznaenpozmn"/>
      </w:pPr>
      <w:r w:rsidRPr="00353279">
        <w:lastRenderedPageBreak/>
        <w:t>Poslanec Filip Turek</w:t>
      </w:r>
    </w:p>
    <w:p w14:paraId="327B8ABE" w14:textId="1A1D8FE2" w:rsidR="00422EFB" w:rsidRPr="00353279" w:rsidRDefault="003B2DC1" w:rsidP="00422EFB">
      <w:pPr>
        <w:rPr>
          <w:i/>
        </w:rPr>
      </w:pPr>
      <w:r>
        <w:rPr>
          <w:b/>
          <w:bCs/>
          <w:iCs/>
        </w:rPr>
        <w:t>R.1</w:t>
      </w:r>
      <w:r>
        <w:rPr>
          <w:b/>
          <w:bCs/>
          <w:iCs/>
        </w:rPr>
        <w:tab/>
      </w:r>
      <w:r>
        <w:rPr>
          <w:i/>
        </w:rPr>
        <w:t>(</w:t>
      </w:r>
      <w:r w:rsidR="00422EFB" w:rsidRPr="00353279">
        <w:rPr>
          <w:i/>
        </w:rPr>
        <w:t>SD 1214</w:t>
      </w:r>
      <w:r>
        <w:rPr>
          <w:i/>
        </w:rPr>
        <w:t>)</w:t>
      </w:r>
    </w:p>
    <w:p w14:paraId="48865744" w14:textId="77777777" w:rsidR="000646F3" w:rsidRPr="00353279" w:rsidRDefault="000646F3" w:rsidP="008178D3">
      <w:pPr>
        <w:rPr>
          <w:i/>
        </w:rPr>
      </w:pPr>
    </w:p>
    <w:p w14:paraId="64CEA70A" w14:textId="77777777" w:rsidR="00422EFB" w:rsidRPr="00353279" w:rsidRDefault="00422EFB" w:rsidP="00422EFB">
      <w:pPr>
        <w:pStyle w:val="Bezmezer"/>
        <w:spacing w:after="120"/>
        <w:ind w:left="142" w:hanging="76"/>
        <w:jc w:val="both"/>
        <w:rPr>
          <w:rFonts w:ascii="Times New Roman" w:hAnsi="Times New Roman" w:cs="Times New Roman"/>
          <w:szCs w:val="24"/>
        </w:rPr>
      </w:pPr>
      <w:r w:rsidRPr="00353279">
        <w:rPr>
          <w:rFonts w:ascii="Times New Roman" w:hAnsi="Times New Roman" w:cs="Times New Roman"/>
          <w:szCs w:val="24"/>
        </w:rPr>
        <w:t>V části osmé (Změna zákona o ochraně přírody a krajiny) Čl. XIII se za bod 91 vkládá nový bod 92, který zní:</w:t>
      </w:r>
    </w:p>
    <w:p w14:paraId="66EB1494" w14:textId="77777777" w:rsidR="00422EFB" w:rsidRPr="00353279" w:rsidRDefault="00422EFB" w:rsidP="00422EFB">
      <w:pPr>
        <w:spacing w:after="120" w:line="276" w:lineRule="auto"/>
        <w:ind w:left="142" w:hanging="76"/>
        <w:rPr>
          <w:bCs/>
        </w:rPr>
      </w:pPr>
      <w:r w:rsidRPr="00353279">
        <w:t>„92.</w:t>
      </w:r>
      <w:r w:rsidRPr="00353279">
        <w:rPr>
          <w:b/>
        </w:rPr>
        <w:tab/>
      </w:r>
      <w:r w:rsidRPr="00353279">
        <w:rPr>
          <w:bCs/>
        </w:rPr>
        <w:t>V § 63 se doplňují odstavce 6 a 7, které znějí:</w:t>
      </w:r>
    </w:p>
    <w:p w14:paraId="63816BD2" w14:textId="77777777" w:rsidR="00422EFB" w:rsidRPr="00353279" w:rsidRDefault="00422EFB" w:rsidP="00422EFB">
      <w:pPr>
        <w:spacing w:after="120" w:line="276" w:lineRule="auto"/>
        <w:ind w:left="142" w:hanging="76"/>
        <w:rPr>
          <w:bCs/>
        </w:rPr>
      </w:pPr>
      <w:r w:rsidRPr="00353279">
        <w:rPr>
          <w:b/>
        </w:rPr>
        <w:tab/>
      </w:r>
      <w:r w:rsidRPr="00353279">
        <w:rPr>
          <w:b/>
        </w:rPr>
        <w:tab/>
      </w:r>
      <w:r w:rsidRPr="00353279">
        <w:rPr>
          <w:bCs/>
        </w:rPr>
        <w:t xml:space="preserve">„(6) Při provádění preventivních opatření podle občanského zákoníku, jejichž účelem je předejít vzniku újmy na životě, zdraví nebo majetku osob, nebo tuto újmu odvrátit, si vlastníci pozemků počínají tak, aby nedošlo k nedovolené změně obecně nebo zvláště chráněných částí přírody. Cesty nebo trasy vyhrazené orgánem ochrany přírody v klidových územích národního parku a turistické trasy na území národního parku udržuje vlastník pozemku tak, aby byla zajištěna jejich průchodnost v souladu se zásadami péče; tím nejsou dotčena práva a povinnosti vlastníka pozemní komunikace podle zákona o pozemních komunikacích. </w:t>
      </w:r>
    </w:p>
    <w:p w14:paraId="7712535E" w14:textId="77777777" w:rsidR="00422EFB" w:rsidRPr="00353279" w:rsidRDefault="00422EFB" w:rsidP="00422EFB">
      <w:pPr>
        <w:spacing w:after="120" w:line="276" w:lineRule="auto"/>
        <w:ind w:left="142" w:firstLine="566"/>
      </w:pPr>
      <w:r w:rsidRPr="00353279">
        <w:rPr>
          <w:bCs/>
        </w:rPr>
        <w:t>(7) V úseku vyznačené nebo vyhrazené turistické trasy, kde hrozí trvale zvýšené riziko újmy na životě, zdraví nebo majetku osob z důvodu uplatňování ochranného režimu zvláště chráněného území, evropsky významné lokality nebo ptačí oblasti podle tohoto zákona nebo jiné neobvyklé riziko újmy na životě, zdraví nebo majetku osob z důvodu stavu přírodního prostředí v obecně nebo zvláště chráněných částech přírody, kterými trasa prochází, zajistí vlastník pozemku na přístupových místech vhodným způsobem informování osob, pohybujících se po této trase, o existujícím riziku.“.“.</w:t>
      </w:r>
    </w:p>
    <w:p w14:paraId="15153590" w14:textId="77777777" w:rsidR="00422EFB" w:rsidRPr="00353279" w:rsidRDefault="00422EFB" w:rsidP="00422EFB">
      <w:pPr>
        <w:widowControl w:val="0"/>
        <w:autoSpaceDE w:val="0"/>
        <w:autoSpaceDN w:val="0"/>
        <w:adjustRightInd w:val="0"/>
        <w:spacing w:after="120"/>
        <w:ind w:left="142" w:hanging="76"/>
        <w:rPr>
          <w:bCs/>
        </w:rPr>
      </w:pPr>
      <w:r w:rsidRPr="00353279">
        <w:rPr>
          <w:bCs/>
        </w:rPr>
        <w:t>Ostatní body se přečíslují.</w:t>
      </w:r>
    </w:p>
    <w:p w14:paraId="69B484E4" w14:textId="77777777" w:rsidR="000646F3" w:rsidRPr="00353279" w:rsidRDefault="000646F3" w:rsidP="008178D3"/>
    <w:p w14:paraId="4D5B05C7" w14:textId="77777777" w:rsidR="00124480" w:rsidRPr="00353279" w:rsidRDefault="00124480" w:rsidP="008178D3"/>
    <w:p w14:paraId="37F99329" w14:textId="494E7820" w:rsidR="00124480" w:rsidRDefault="003B2DC1" w:rsidP="008178D3">
      <w:pPr>
        <w:rPr>
          <w:i/>
        </w:rPr>
      </w:pPr>
      <w:r>
        <w:rPr>
          <w:b/>
          <w:bCs/>
          <w:iCs/>
        </w:rPr>
        <w:t>R.2</w:t>
      </w:r>
      <w:r>
        <w:rPr>
          <w:i/>
        </w:rPr>
        <w:t xml:space="preserve"> </w:t>
      </w:r>
      <w:r>
        <w:rPr>
          <w:i/>
        </w:rPr>
        <w:tab/>
        <w:t>(</w:t>
      </w:r>
      <w:r w:rsidR="00124480" w:rsidRPr="00353279">
        <w:rPr>
          <w:i/>
        </w:rPr>
        <w:t>SD 1215</w:t>
      </w:r>
      <w:r>
        <w:rPr>
          <w:i/>
        </w:rPr>
        <w:t>)</w:t>
      </w:r>
    </w:p>
    <w:p w14:paraId="5D59CC80" w14:textId="77777777" w:rsidR="003B2DC1" w:rsidRPr="00353279" w:rsidRDefault="003B2DC1" w:rsidP="008178D3">
      <w:pPr>
        <w:rPr>
          <w:i/>
        </w:rPr>
      </w:pPr>
    </w:p>
    <w:p w14:paraId="2555826D" w14:textId="77777777" w:rsidR="00124480" w:rsidRPr="00353279" w:rsidRDefault="00124480" w:rsidP="00EC6A06">
      <w:pPr>
        <w:pStyle w:val="Bezmezer"/>
        <w:numPr>
          <w:ilvl w:val="0"/>
          <w:numId w:val="142"/>
        </w:numPr>
        <w:suppressAutoHyphens/>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(Změna zákona o ochraně přírody a krajiny) Čl. XIII se za bod 96 vkládají nové body 97 a 98, které znějí:</w:t>
      </w:r>
    </w:p>
    <w:p w14:paraId="5C7958F3"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 xml:space="preserve">„97. V § 72a se na konci odstavce 1 tečka nahrazuje čárkou a doplňuje se písmeno l), které zní: </w:t>
      </w:r>
    </w:p>
    <w:p w14:paraId="36565BD0"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„l) registrované významné krajinné prvky.“.</w:t>
      </w:r>
    </w:p>
    <w:p w14:paraId="2A0D05DE"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 xml:space="preserve"> 98. V § 72b se doplňuje odstavec 12, který zní:</w:t>
      </w:r>
    </w:p>
    <w:p w14:paraId="50A6DE2E"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w:t>
      </w:r>
      <w:bookmarkStart w:id="187" w:name="_Hlk222124978"/>
      <w:r w:rsidRPr="00353279">
        <w:rPr>
          <w:rFonts w:ascii="Times New Roman" w:hAnsi="Times New Roman" w:cs="Times New Roman"/>
          <w:szCs w:val="24"/>
        </w:rPr>
        <w:t>(12) O registrovaném významném krajinném prvku se v registru územní identifikace vedou</w:t>
      </w:r>
    </w:p>
    <w:p w14:paraId="2CA65DF5"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a)</w:t>
      </w:r>
      <w:r w:rsidRPr="00353279">
        <w:rPr>
          <w:rFonts w:ascii="Times New Roman" w:hAnsi="Times New Roman" w:cs="Times New Roman"/>
          <w:szCs w:val="24"/>
        </w:rPr>
        <w:tab/>
        <w:t>identifikační údaje, kterými jsou</w:t>
      </w:r>
    </w:p>
    <w:p w14:paraId="056F5247"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1.</w:t>
      </w:r>
      <w:r w:rsidRPr="00353279">
        <w:rPr>
          <w:rFonts w:ascii="Times New Roman" w:hAnsi="Times New Roman" w:cs="Times New Roman"/>
          <w:szCs w:val="24"/>
        </w:rPr>
        <w:tab/>
        <w:t>kód, který je registrovanému významnému krajinnému prvku přiřazen v registru územní identifikace,</w:t>
      </w:r>
    </w:p>
    <w:p w14:paraId="1AB43235" w14:textId="77777777" w:rsidR="00124480" w:rsidRPr="00353279" w:rsidRDefault="00124480" w:rsidP="00124480">
      <w:pPr>
        <w:pStyle w:val="Bezmezer"/>
        <w:spacing w:line="276" w:lineRule="auto"/>
        <w:jc w:val="both"/>
        <w:rPr>
          <w:rFonts w:ascii="Times New Roman" w:hAnsi="Times New Roman" w:cs="Times New Roman"/>
          <w:szCs w:val="24"/>
        </w:rPr>
      </w:pPr>
      <w:r w:rsidRPr="00353279">
        <w:rPr>
          <w:rFonts w:ascii="Times New Roman" w:hAnsi="Times New Roman" w:cs="Times New Roman"/>
          <w:szCs w:val="24"/>
        </w:rPr>
        <w:t>2.</w:t>
      </w:r>
      <w:r w:rsidRPr="00353279">
        <w:rPr>
          <w:rFonts w:ascii="Times New Roman" w:hAnsi="Times New Roman" w:cs="Times New Roman"/>
          <w:szCs w:val="24"/>
        </w:rPr>
        <w:tab/>
        <w:t>název a evidenční číslo registrovaného významného krajinného prvku, pod kterým je veden v registru krajiny v informačním systému ochrany přírody,</w:t>
      </w:r>
    </w:p>
    <w:p w14:paraId="0DF6C884" w14:textId="77777777" w:rsidR="00124480" w:rsidRPr="00353279" w:rsidRDefault="00124480" w:rsidP="00124480">
      <w:pPr>
        <w:pStyle w:val="Bezmezer"/>
        <w:spacing w:line="276" w:lineRule="auto"/>
        <w:jc w:val="both"/>
        <w:rPr>
          <w:rFonts w:ascii="Times New Roman" w:hAnsi="Times New Roman" w:cs="Times New Roman"/>
          <w:szCs w:val="24"/>
        </w:rPr>
      </w:pPr>
      <w:r w:rsidRPr="00353279">
        <w:rPr>
          <w:rFonts w:ascii="Times New Roman" w:hAnsi="Times New Roman" w:cs="Times New Roman"/>
          <w:szCs w:val="24"/>
        </w:rPr>
        <w:t>b)</w:t>
      </w:r>
      <w:r w:rsidRPr="00353279">
        <w:rPr>
          <w:rFonts w:ascii="Times New Roman" w:hAnsi="Times New Roman" w:cs="Times New Roman"/>
          <w:szCs w:val="24"/>
        </w:rPr>
        <w:tab/>
        <w:t>lokalizační údaje, kterými jsou hranice a definiční bod registrovaného významného krajinného prvku,</w:t>
      </w:r>
    </w:p>
    <w:p w14:paraId="4F771857" w14:textId="77777777" w:rsidR="00124480" w:rsidRPr="00353279" w:rsidRDefault="00124480" w:rsidP="00124480">
      <w:pPr>
        <w:pStyle w:val="Bezmezer"/>
        <w:spacing w:line="276" w:lineRule="auto"/>
        <w:jc w:val="both"/>
        <w:rPr>
          <w:rFonts w:ascii="Times New Roman" w:hAnsi="Times New Roman" w:cs="Times New Roman"/>
          <w:szCs w:val="24"/>
        </w:rPr>
      </w:pPr>
      <w:r w:rsidRPr="00353279">
        <w:rPr>
          <w:rFonts w:ascii="Times New Roman" w:hAnsi="Times New Roman" w:cs="Times New Roman"/>
          <w:szCs w:val="24"/>
        </w:rPr>
        <w:t>c)</w:t>
      </w:r>
      <w:r w:rsidRPr="00353279">
        <w:rPr>
          <w:rFonts w:ascii="Times New Roman" w:hAnsi="Times New Roman" w:cs="Times New Roman"/>
          <w:szCs w:val="24"/>
        </w:rPr>
        <w:tab/>
        <w:t>údaje o vazbách na ostatní územní prvky,</w:t>
      </w:r>
    </w:p>
    <w:p w14:paraId="26ED97C6"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d)</w:t>
      </w:r>
      <w:r w:rsidRPr="00353279">
        <w:rPr>
          <w:rFonts w:ascii="Times New Roman" w:hAnsi="Times New Roman" w:cs="Times New Roman"/>
          <w:szCs w:val="24"/>
        </w:rPr>
        <w:tab/>
        <w:t>údaje o rozhodnutí o vyhlášení registrovaného krajinného prvku.“.“.</w:t>
      </w:r>
    </w:p>
    <w:bookmarkEnd w:id="187"/>
    <w:p w14:paraId="03E45C6D" w14:textId="77777777" w:rsidR="00124480" w:rsidRPr="00353279" w:rsidRDefault="00124480" w:rsidP="00124480">
      <w:pPr>
        <w:pStyle w:val="Bezmezer"/>
        <w:spacing w:line="276" w:lineRule="auto"/>
        <w:jc w:val="both"/>
        <w:rPr>
          <w:rFonts w:ascii="Times New Roman" w:hAnsi="Times New Roman" w:cs="Times New Roman"/>
          <w:szCs w:val="24"/>
        </w:rPr>
      </w:pPr>
      <w:r w:rsidRPr="00353279">
        <w:rPr>
          <w:rFonts w:ascii="Times New Roman" w:hAnsi="Times New Roman" w:cs="Times New Roman"/>
          <w:szCs w:val="24"/>
        </w:rPr>
        <w:lastRenderedPageBreak/>
        <w:t>Následující body se přečíslují.</w:t>
      </w:r>
    </w:p>
    <w:p w14:paraId="6ABA7EBD" w14:textId="77777777" w:rsidR="00124480" w:rsidRPr="00353279" w:rsidRDefault="00124480" w:rsidP="00124480">
      <w:pPr>
        <w:pStyle w:val="Bezmezer"/>
        <w:spacing w:line="276" w:lineRule="auto"/>
        <w:jc w:val="both"/>
        <w:rPr>
          <w:rFonts w:ascii="Times New Roman" w:hAnsi="Times New Roman" w:cs="Times New Roman"/>
          <w:szCs w:val="24"/>
        </w:rPr>
      </w:pPr>
    </w:p>
    <w:p w14:paraId="0F9CFAE5" w14:textId="2ADBF55C" w:rsidR="00124480" w:rsidRPr="00353279" w:rsidRDefault="00124480" w:rsidP="00EC6A06">
      <w:pPr>
        <w:pStyle w:val="Bezmezer"/>
        <w:numPr>
          <w:ilvl w:val="0"/>
          <w:numId w:val="142"/>
        </w:numPr>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98 vkládá nový bod 99, který zní:</w:t>
      </w:r>
    </w:p>
    <w:p w14:paraId="1451DBB1"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„99. V § 72d se na konci odstavce 3 tečka nahrazuje čárkou a doplňuje se písmeno f), které zní:</w:t>
      </w:r>
    </w:p>
    <w:p w14:paraId="2365C721"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„f) registr krajiny, který shromažďuje a zpřístupňuje informace o krajině, a který slouží k zobrazování významného krajinného prvku podle § 6 odst. 1 a k evidenci rozhodnutí o jeho registraci, zobrazování přírodního parku podle § 12 odst.  3 a evidenci nařízení o jeho zřízení nebo zrušení, zobrazování vyhlášené přechodně chráněné plochy podle § 13 odst. 1 a evidenci opatření obecné povahy o jejím vyhlášení a který zobrazuje informace o vymezeném systému ekologické stability.“.“.</w:t>
      </w:r>
    </w:p>
    <w:p w14:paraId="12950ED0"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7B660286" w14:textId="77777777" w:rsidR="00124480" w:rsidRPr="00353279" w:rsidRDefault="00124480" w:rsidP="00124480">
      <w:pPr>
        <w:pStyle w:val="Bezmezer"/>
        <w:spacing w:line="276" w:lineRule="auto"/>
        <w:jc w:val="both"/>
        <w:rPr>
          <w:rFonts w:ascii="Times New Roman" w:hAnsi="Times New Roman" w:cs="Times New Roman"/>
          <w:szCs w:val="24"/>
        </w:rPr>
      </w:pPr>
    </w:p>
    <w:p w14:paraId="137BBB07" w14:textId="5360A622" w:rsidR="00124480" w:rsidRPr="00353279" w:rsidRDefault="00124480" w:rsidP="00EC6A06">
      <w:pPr>
        <w:pStyle w:val="Bezmezer"/>
        <w:numPr>
          <w:ilvl w:val="0"/>
          <w:numId w:val="142"/>
        </w:numPr>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101 vkládá nový bod 102, který zní:</w:t>
      </w:r>
    </w:p>
    <w:p w14:paraId="0CC2C833"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„101. V § 77 odst. 1 se na konci textu písmene a) doplňují slova: „a předávají rozhodnutí o registraci do registru krajiny“.“.</w:t>
      </w:r>
    </w:p>
    <w:p w14:paraId="2786F909" w14:textId="77777777" w:rsidR="00124480" w:rsidRPr="00353279" w:rsidRDefault="00124480" w:rsidP="00124480">
      <w:pPr>
        <w:pStyle w:val="Bezmezer"/>
        <w:spacing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000CA411" w14:textId="77777777" w:rsidR="00124480" w:rsidRPr="00353279" w:rsidRDefault="00124480" w:rsidP="00124480">
      <w:pPr>
        <w:pStyle w:val="Bezmezer"/>
        <w:spacing w:after="160" w:line="276" w:lineRule="auto"/>
        <w:jc w:val="both"/>
        <w:rPr>
          <w:rFonts w:ascii="Times New Roman" w:hAnsi="Times New Roman" w:cs="Times New Roman"/>
          <w:szCs w:val="24"/>
        </w:rPr>
      </w:pPr>
    </w:p>
    <w:p w14:paraId="7FFED2D3" w14:textId="64E33706" w:rsidR="00124480" w:rsidRPr="00353279" w:rsidRDefault="00124480" w:rsidP="00EC6A06">
      <w:pPr>
        <w:pStyle w:val="Bezmezer"/>
        <w:numPr>
          <w:ilvl w:val="0"/>
          <w:numId w:val="142"/>
        </w:numPr>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106 vkládá nový bod 107, který zní:</w:t>
      </w:r>
    </w:p>
    <w:p w14:paraId="6DEAE0C3"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„107. V § 77 odst. 1 se na konci textu písmene l) doplňují slova: „a předávají jej do registru krajiny“.“.</w:t>
      </w:r>
    </w:p>
    <w:p w14:paraId="66BD86E8"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0FED6C0B" w14:textId="77777777" w:rsidR="00124480" w:rsidRPr="00353279" w:rsidRDefault="00124480" w:rsidP="00124480">
      <w:pPr>
        <w:pStyle w:val="Bezmezer"/>
        <w:spacing w:after="120" w:line="276" w:lineRule="auto"/>
        <w:jc w:val="both"/>
        <w:rPr>
          <w:rFonts w:ascii="Times New Roman" w:hAnsi="Times New Roman" w:cs="Times New Roman"/>
          <w:szCs w:val="24"/>
        </w:rPr>
      </w:pPr>
    </w:p>
    <w:p w14:paraId="22569BD8" w14:textId="2ECB3D58" w:rsidR="00124480" w:rsidRPr="00353279" w:rsidRDefault="00124480" w:rsidP="00EC6A06">
      <w:pPr>
        <w:pStyle w:val="Bezmezer"/>
        <w:numPr>
          <w:ilvl w:val="0"/>
          <w:numId w:val="142"/>
        </w:numPr>
        <w:spacing w:after="12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113 vkládají nové body 114 a 115, které zní:</w:t>
      </w:r>
    </w:p>
    <w:p w14:paraId="37D26696" w14:textId="77777777" w:rsidR="00124480" w:rsidRPr="00353279" w:rsidRDefault="00124480" w:rsidP="00124480">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„114. V § 77a odst. 4 se na konci textu písmene c) doplňují slova: „a předávají jej do registru krajiny“.</w:t>
      </w:r>
    </w:p>
    <w:p w14:paraId="1DB6505A"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 xml:space="preserve">  115. V § 77a odst. 4 se na konci textu písmene j) se doplňují slova: „a předávají dokumentaci o vyhlášených přírodních parcích do registru krajiny,“.“.</w:t>
      </w:r>
    </w:p>
    <w:p w14:paraId="76354796" w14:textId="77777777" w:rsidR="00124480" w:rsidRPr="00353279" w:rsidRDefault="00124480" w:rsidP="0012448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58135EAC" w14:textId="134AB729" w:rsidR="00124480" w:rsidRPr="003B2DC1" w:rsidRDefault="00124480" w:rsidP="00EC6A06">
      <w:pPr>
        <w:pStyle w:val="Odstavecseseznamem"/>
        <w:widowControl w:val="0"/>
        <w:numPr>
          <w:ilvl w:val="0"/>
          <w:numId w:val="142"/>
        </w:numPr>
        <w:autoSpaceDE w:val="0"/>
        <w:autoSpaceDN w:val="0"/>
        <w:adjustRightInd w:val="0"/>
        <w:spacing w:after="120" w:line="276" w:lineRule="auto"/>
        <w:rPr>
          <w:rFonts w:ascii="Times New Roman" w:hAnsi="Times New Roman" w:cs="Times New Roman"/>
          <w:bCs/>
          <w:u w:val="single"/>
        </w:rPr>
      </w:pPr>
      <w:r w:rsidRPr="003B2DC1">
        <w:rPr>
          <w:rFonts w:ascii="Times New Roman" w:hAnsi="Times New Roman" w:cs="Times New Roman"/>
          <w:bCs/>
        </w:rPr>
        <w:t>V části osmé Čl. XIV (Přechodná ustanovení) se doplňuje nový bod 20, který zní:</w:t>
      </w:r>
    </w:p>
    <w:p w14:paraId="7A23C07A" w14:textId="77777777" w:rsidR="00124480" w:rsidRPr="00353279" w:rsidRDefault="00124480" w:rsidP="00124480">
      <w:pPr>
        <w:widowControl w:val="0"/>
        <w:autoSpaceDE w:val="0"/>
        <w:autoSpaceDN w:val="0"/>
        <w:adjustRightInd w:val="0"/>
        <w:spacing w:after="120" w:line="276" w:lineRule="auto"/>
        <w:rPr>
          <w:iCs/>
          <w:color w:val="000000"/>
        </w:rPr>
      </w:pPr>
      <w:r w:rsidRPr="00353279">
        <w:rPr>
          <w:bCs/>
        </w:rPr>
        <w:t xml:space="preserve">„20. </w:t>
      </w:r>
      <w:r w:rsidRPr="00353279">
        <w:rPr>
          <w:iCs/>
          <w:color w:val="000000"/>
        </w:rPr>
        <w:t>Dokumentaci k přechodně chráněné ploše, přírodnímu parku nebo registrovanému významnému krajinnému prvku, vyhlášeným přede dnem nabytí účinnosti tohoto zákona, předají příslušné orgány ochrany přírody do registru krajiny do 31. 12. 2027.“.</w:t>
      </w:r>
    </w:p>
    <w:p w14:paraId="04F98369" w14:textId="77777777" w:rsidR="001106E9" w:rsidRPr="00353279" w:rsidRDefault="001106E9" w:rsidP="008178D3"/>
    <w:p w14:paraId="494048D1" w14:textId="42364F32" w:rsidR="00B805EE" w:rsidRDefault="00B805EE" w:rsidP="008178D3"/>
    <w:p w14:paraId="3888FFC4" w14:textId="7AC8CA6E" w:rsidR="00B805EE" w:rsidRDefault="00B805EE" w:rsidP="008178D3"/>
    <w:p w14:paraId="040AE210" w14:textId="308F3C48" w:rsidR="00B805EE" w:rsidRDefault="00B805EE" w:rsidP="008178D3"/>
    <w:p w14:paraId="0208600A" w14:textId="77777777" w:rsidR="00B805EE" w:rsidRPr="00353279" w:rsidRDefault="00B805EE" w:rsidP="008178D3"/>
    <w:p w14:paraId="06612125" w14:textId="77081AB1" w:rsidR="00124480" w:rsidRDefault="003B2DC1" w:rsidP="008178D3">
      <w:pPr>
        <w:rPr>
          <w:i/>
        </w:rPr>
      </w:pPr>
      <w:r>
        <w:rPr>
          <w:b/>
          <w:bCs/>
          <w:iCs/>
        </w:rPr>
        <w:lastRenderedPageBreak/>
        <w:t>R.3</w:t>
      </w:r>
      <w:r>
        <w:rPr>
          <w:i/>
        </w:rPr>
        <w:t xml:space="preserve"> </w:t>
      </w:r>
      <w:r>
        <w:rPr>
          <w:i/>
        </w:rPr>
        <w:tab/>
        <w:t>(</w:t>
      </w:r>
      <w:r w:rsidR="00124480" w:rsidRPr="00353279">
        <w:rPr>
          <w:i/>
        </w:rPr>
        <w:t>SD 1216</w:t>
      </w:r>
      <w:r>
        <w:rPr>
          <w:i/>
        </w:rPr>
        <w:t>)</w:t>
      </w:r>
    </w:p>
    <w:p w14:paraId="7BA786B7" w14:textId="77777777" w:rsidR="00FB4BFA" w:rsidRPr="00353279" w:rsidRDefault="00FB4BFA" w:rsidP="008178D3">
      <w:pPr>
        <w:rPr>
          <w:i/>
        </w:rPr>
      </w:pPr>
    </w:p>
    <w:p w14:paraId="57414A4D" w14:textId="77CC164B" w:rsidR="00124480" w:rsidRPr="00353279" w:rsidRDefault="00124480" w:rsidP="00FB4BFA">
      <w:pPr>
        <w:spacing w:after="120"/>
      </w:pPr>
      <w:r w:rsidRPr="00353279">
        <w:rPr>
          <w:b/>
        </w:rPr>
        <w:t>1</w:t>
      </w:r>
      <w:r w:rsidR="00FB4BFA">
        <w:rPr>
          <w:b/>
        </w:rPr>
        <w:t>.</w:t>
      </w:r>
      <w:r w:rsidRPr="00353279">
        <w:rPr>
          <w:bCs/>
        </w:rPr>
        <w:t xml:space="preserve"> V dosavadní části třicáté,</w:t>
      </w:r>
      <w:r w:rsidRPr="00353279">
        <w:rPr>
          <w:b/>
        </w:rPr>
        <w:t xml:space="preserve"> </w:t>
      </w:r>
      <w:r w:rsidRPr="00353279">
        <w:rPr>
          <w:bCs/>
        </w:rPr>
        <w:t>dosavadním čl. XLIV,</w:t>
      </w:r>
      <w:r w:rsidRPr="00353279">
        <w:rPr>
          <w:b/>
        </w:rPr>
        <w:t xml:space="preserve"> </w:t>
      </w:r>
      <w:r w:rsidRPr="00353279">
        <w:rPr>
          <w:bCs/>
        </w:rPr>
        <w:t>se za dosavadní bod 30 vkládá nový bod, který zní:</w:t>
      </w:r>
    </w:p>
    <w:p w14:paraId="7ECC5F35" w14:textId="77777777" w:rsidR="00124480" w:rsidRPr="00353279" w:rsidRDefault="00124480" w:rsidP="00FB4BFA">
      <w:pPr>
        <w:spacing w:after="120"/>
        <w:rPr>
          <w:bCs/>
        </w:rPr>
      </w:pPr>
      <w:r w:rsidRPr="00353279">
        <w:t>„31</w:t>
      </w:r>
      <w:r w:rsidRPr="00353279">
        <w:rPr>
          <w:bCs/>
        </w:rPr>
        <w:t>. V § 104 se doplňuje odstavec 5, který zní:</w:t>
      </w:r>
    </w:p>
    <w:p w14:paraId="016D8266" w14:textId="77777777" w:rsidR="00124480" w:rsidRPr="00353279" w:rsidRDefault="00124480" w:rsidP="00FB4BFA">
      <w:pPr>
        <w:spacing w:after="120"/>
        <w:rPr>
          <w:rFonts w:eastAsia="Calibri"/>
        </w:rPr>
      </w:pPr>
      <w:r w:rsidRPr="00353279">
        <w:rPr>
          <w:bCs/>
        </w:rPr>
        <w:t>„(5</w:t>
      </w:r>
      <w:r w:rsidRPr="00353279">
        <w:rPr>
          <w:rFonts w:eastAsia="Calibri"/>
        </w:rPr>
        <w:t>) Při rozhodování podle stavebního zákona o záměrech staveb pro energetickou bezpečnost podle § 1 odst. 5 písm. a) nebo b) zákona o urychlení výstavby strategicky významné infrastruktury a záměru staveb podle bodu 3 písm. a) přílohy č. 1 k zákonu o urychlení výstavby strategicky významné infrastruktury, které vyžadují povolení podle § 8 nebo § 16 nebo rozhodnutí o výjimce podle § 23a odst. 8, lze vydat rozhodnutí nebo učinit jiný úkon podle stavebního zákona jen na základě závazného stanoviska vodoprávního úřadu, kterým jsou stanoveny podmínky a limity pro povolení podle § 8, § 16 nebo rozhodnutí o výjimce podle § 23a odst. 8.“.“.</w:t>
      </w:r>
    </w:p>
    <w:p w14:paraId="5766E620" w14:textId="33158C24" w:rsidR="00FB4BFA" w:rsidRDefault="00124480" w:rsidP="00FB4BFA">
      <w:pPr>
        <w:spacing w:after="240"/>
        <w:rPr>
          <w:b/>
        </w:rPr>
      </w:pPr>
      <w:r w:rsidRPr="00353279">
        <w:rPr>
          <w:rFonts w:eastAsia="Calibri"/>
        </w:rPr>
        <w:t>Následující novelizační body se přečíslují.</w:t>
      </w:r>
    </w:p>
    <w:p w14:paraId="0F362D47" w14:textId="07BF77E3" w:rsidR="00124480" w:rsidRPr="00353279" w:rsidRDefault="00124480" w:rsidP="00124480">
      <w:r w:rsidRPr="00353279">
        <w:rPr>
          <w:b/>
        </w:rPr>
        <w:t>2</w:t>
      </w:r>
      <w:r w:rsidR="00FB4BFA">
        <w:rPr>
          <w:b/>
        </w:rPr>
        <w:t>.</w:t>
      </w:r>
      <w:r w:rsidRPr="00353279">
        <w:rPr>
          <w:bCs/>
        </w:rPr>
        <w:t xml:space="preserve"> V dosavadní části třicáté,</w:t>
      </w:r>
      <w:r w:rsidRPr="00353279">
        <w:rPr>
          <w:b/>
        </w:rPr>
        <w:t xml:space="preserve"> </w:t>
      </w:r>
      <w:r w:rsidRPr="00353279">
        <w:rPr>
          <w:bCs/>
        </w:rPr>
        <w:t>dosavadním čl. XLIV,</w:t>
      </w:r>
      <w:r w:rsidRPr="00353279">
        <w:rPr>
          <w:b/>
        </w:rPr>
        <w:t xml:space="preserve"> </w:t>
      </w:r>
      <w:r w:rsidRPr="00353279">
        <w:rPr>
          <w:bCs/>
        </w:rPr>
        <w:t>dosavadní bod 32 (nově 33) zní:</w:t>
      </w:r>
    </w:p>
    <w:p w14:paraId="2C73A4F5" w14:textId="77777777" w:rsidR="00124480" w:rsidRPr="00353279" w:rsidRDefault="00124480" w:rsidP="00124480">
      <w:pPr>
        <w:rPr>
          <w:rFonts w:eastAsia="Aptos"/>
        </w:rPr>
      </w:pPr>
      <w:r w:rsidRPr="00353279">
        <w:rPr>
          <w:bCs/>
        </w:rPr>
        <w:t>„33. V § 107 se na konci odstavce 1 tečka nahrazuje čárkou a doplňují se písmena v) a w),</w:t>
      </w:r>
      <w:r w:rsidRPr="00353279">
        <w:rPr>
          <w:rFonts w:eastAsia="Aptos"/>
        </w:rPr>
        <w:t xml:space="preserve"> která zní:</w:t>
      </w:r>
    </w:p>
    <w:p w14:paraId="6B8C0C44" w14:textId="77777777" w:rsidR="00124480" w:rsidRPr="00353279" w:rsidRDefault="00124480" w:rsidP="00124480">
      <w:pPr>
        <w:spacing w:before="120" w:after="120" w:line="276" w:lineRule="auto"/>
        <w:rPr>
          <w:rFonts w:eastAsia="Aptos"/>
        </w:rPr>
      </w:pPr>
      <w:r w:rsidRPr="00353279">
        <w:rPr>
          <w:rFonts w:eastAsia="Aptos"/>
        </w:rPr>
        <w:t xml:space="preserve">„v) ve věcech staveb pro energetickou bezpečnost podle § 1 odst. 5 písm. a) nebo b) zákona o urychlení výstavby strategicky významné infrastruktury </w:t>
      </w:r>
      <w:r w:rsidRPr="00353279">
        <w:rPr>
          <w:rFonts w:eastAsia="Calibri"/>
        </w:rPr>
        <w:t>a záměru staveb podle bodu 3 písm. a) přílohy č. 1 k zákonu o urychlení výstavby strategicky významné infrastruktury</w:t>
      </w:r>
      <w:r w:rsidRPr="00353279">
        <w:rPr>
          <w:rFonts w:eastAsia="Aptos"/>
        </w:rPr>
        <w:t xml:space="preserve"> vydávat souhlas podle § 17, vyjádření podle § 104 odst. 4 a závazné stanovisko podle § 104 odst. 5,</w:t>
      </w:r>
    </w:p>
    <w:p w14:paraId="76BF6E8E" w14:textId="77777777" w:rsidR="00124480" w:rsidRPr="00353279" w:rsidRDefault="00124480" w:rsidP="00124480">
      <w:pPr>
        <w:spacing w:before="120" w:after="120" w:line="276" w:lineRule="auto"/>
        <w:rPr>
          <w:rFonts w:eastAsia="Aptos"/>
        </w:rPr>
      </w:pPr>
      <w:r w:rsidRPr="00353279">
        <w:rPr>
          <w:rFonts w:eastAsia="Aptos"/>
        </w:rPr>
        <w:t xml:space="preserve">w) pro stavby pro energetickou bezpečnost podle § 1 odst. 5 písm. a) nebo b) zákona o urychlení výstavby strategicky významné infrastruktury </w:t>
      </w:r>
      <w:r w:rsidRPr="00353279">
        <w:rPr>
          <w:rFonts w:eastAsia="Calibri"/>
        </w:rPr>
        <w:t>a záměr staveb podle bodu 3 písm. a) přílohy č. 1 k zákonu o urychlení výstavby strategicky významné infrastruktury</w:t>
      </w:r>
      <w:r w:rsidRPr="00353279">
        <w:rPr>
          <w:rFonts w:eastAsia="Aptos"/>
        </w:rPr>
        <w:t xml:space="preserve"> vydávat povolení podle § 8 nebo § 16 nebo rozhodnutí o výjimce podle § 23a odst. 8, pokud se o nich nerozhoduje v rámci rozhodnutí o záměru podle stavebního zákona.“.“.</w:t>
      </w:r>
    </w:p>
    <w:p w14:paraId="2901467B" w14:textId="77777777" w:rsidR="00124480" w:rsidRPr="00353279" w:rsidRDefault="00124480" w:rsidP="00FB4BFA">
      <w:pPr>
        <w:spacing w:after="240"/>
      </w:pPr>
      <w:r w:rsidRPr="00353279">
        <w:rPr>
          <w:rFonts w:eastAsia="Calibri"/>
        </w:rPr>
        <w:t>Následující novelizační body se přečíslují.</w:t>
      </w:r>
    </w:p>
    <w:p w14:paraId="30F9B121" w14:textId="46D9B25A" w:rsidR="00124480" w:rsidRPr="00353279" w:rsidRDefault="00124480" w:rsidP="00FB4BFA">
      <w:pPr>
        <w:spacing w:after="120"/>
      </w:pPr>
      <w:r w:rsidRPr="00353279">
        <w:rPr>
          <w:b/>
        </w:rPr>
        <w:t>3</w:t>
      </w:r>
      <w:r w:rsidR="00FB4BFA">
        <w:rPr>
          <w:b/>
        </w:rPr>
        <w:t>.</w:t>
      </w:r>
      <w:r w:rsidRPr="00353279">
        <w:rPr>
          <w:bCs/>
        </w:rPr>
        <w:t xml:space="preserve"> V dosavadní části čtyřicáté první,</w:t>
      </w:r>
      <w:r w:rsidRPr="00353279">
        <w:rPr>
          <w:b/>
        </w:rPr>
        <w:t xml:space="preserve"> </w:t>
      </w:r>
      <w:r w:rsidRPr="00353279">
        <w:rPr>
          <w:bCs/>
        </w:rPr>
        <w:t>dosavadním čl. LIX,</w:t>
      </w:r>
      <w:r w:rsidRPr="00353279">
        <w:rPr>
          <w:b/>
        </w:rPr>
        <w:t xml:space="preserve"> </w:t>
      </w:r>
      <w:r w:rsidRPr="00353279">
        <w:rPr>
          <w:bCs/>
        </w:rPr>
        <w:t>se za dosavadní bod 12 vkládá nový bod, který zní:</w:t>
      </w:r>
    </w:p>
    <w:p w14:paraId="760D0DA9" w14:textId="77777777" w:rsidR="00124480" w:rsidRPr="00353279" w:rsidRDefault="00124480" w:rsidP="00FB4BFA">
      <w:pPr>
        <w:spacing w:after="120"/>
        <w:rPr>
          <w:bCs/>
        </w:rPr>
      </w:pPr>
      <w:r w:rsidRPr="00353279">
        <w:t>„</w:t>
      </w:r>
      <w:r w:rsidRPr="00353279">
        <w:rPr>
          <w:bCs/>
        </w:rPr>
        <w:t>13. V § 2d se doplňuje odstavec 21, který zní:</w:t>
      </w:r>
    </w:p>
    <w:p w14:paraId="6DD201F4" w14:textId="77777777" w:rsidR="00124480" w:rsidRPr="00353279" w:rsidRDefault="00124480" w:rsidP="00FB4BFA">
      <w:pPr>
        <w:spacing w:after="120"/>
        <w:rPr>
          <w:rFonts w:eastAsia="Calibri"/>
        </w:rPr>
      </w:pPr>
      <w:r w:rsidRPr="00353279">
        <w:rPr>
          <w:bCs/>
        </w:rPr>
        <w:t>„(21</w:t>
      </w:r>
      <w:r w:rsidRPr="00353279">
        <w:rPr>
          <w:rFonts w:eastAsia="Calibri"/>
        </w:rPr>
        <w:t>) V případě záměrů staveb pro energetickou bezpečnost podle § 1 odst. 5 písm. a) nebo b) a záměru staveb podle bodu 3 písm. a) přílohy č. 1 povolovaných podle stavebního zákona rozhodne o povolení podle § 8 nebo § 16 nebo o výjimce podle § 23a odst. 8 vodního zákona</w:t>
      </w:r>
      <w:r w:rsidRPr="00353279">
        <w:rPr>
          <w:rFonts w:eastAsia="Calibri"/>
          <w:vertAlign w:val="superscript"/>
        </w:rPr>
        <w:t>11)</w:t>
      </w:r>
      <w:r w:rsidRPr="00353279">
        <w:rPr>
          <w:rFonts w:eastAsia="Calibri"/>
        </w:rPr>
        <w:t xml:space="preserve"> stavební úřad v rámci rozhodnutí o záměru podle stavebního zákona na základě závazného stanoviska vodoprávního úřadu, kterým je příslušný krajský úřad. V odůvodněných případech může vodoprávní úřad s ohledem na průběh řízení o rozhodnutí o záměru podle stavebního zákona závazné stanovisko podle věty první změnit či nahradit novým závazným stanoviskem, a to i pokud nedojde ke změně podmínek ve smyslu § 3 stavebního zákona; vodoprávní úřad přitom dbá ochrany legitimního očekávání žadatele.  Účastníky řízení o rozhodnutí o záměru podle stavebního zákona jsou i ti, kteří by jinak byli účastníky vodoprávního řízení podle vodního zákona</w:t>
      </w:r>
      <w:r w:rsidRPr="00353279">
        <w:rPr>
          <w:rFonts w:eastAsia="Calibri"/>
          <w:vertAlign w:val="superscript"/>
        </w:rPr>
        <w:t>11)</w:t>
      </w:r>
      <w:r w:rsidRPr="00353279">
        <w:rPr>
          <w:rFonts w:eastAsia="Calibri"/>
        </w:rPr>
        <w:t>.“.“.</w:t>
      </w:r>
    </w:p>
    <w:p w14:paraId="2CA1EDB2" w14:textId="77777777" w:rsidR="00124480" w:rsidRPr="00353279" w:rsidRDefault="00124480" w:rsidP="00124480">
      <w:pPr>
        <w:spacing w:after="240"/>
        <w:rPr>
          <w:rFonts w:eastAsia="Calibri"/>
        </w:rPr>
      </w:pPr>
      <w:r w:rsidRPr="00353279">
        <w:rPr>
          <w:rFonts w:eastAsia="Calibri"/>
        </w:rPr>
        <w:t>Následující novelizační body se přečíslují.</w:t>
      </w:r>
    </w:p>
    <w:p w14:paraId="5B288979" w14:textId="0901EAE1" w:rsidR="00124480" w:rsidRPr="00353279" w:rsidRDefault="00124480" w:rsidP="00FB4BFA">
      <w:pPr>
        <w:spacing w:after="120"/>
        <w:rPr>
          <w:bCs/>
        </w:rPr>
      </w:pPr>
      <w:r w:rsidRPr="00353279">
        <w:rPr>
          <w:b/>
          <w:bCs/>
        </w:rPr>
        <w:lastRenderedPageBreak/>
        <w:t>4</w:t>
      </w:r>
      <w:r w:rsidR="00FB4BFA">
        <w:rPr>
          <w:b/>
          <w:bCs/>
        </w:rPr>
        <w:t>.</w:t>
      </w:r>
      <w:r w:rsidRPr="00353279">
        <w:t xml:space="preserve"> </w:t>
      </w:r>
      <w:r w:rsidRPr="00353279">
        <w:rPr>
          <w:bCs/>
        </w:rPr>
        <w:t>V dosavadní části čtyřicáté první,</w:t>
      </w:r>
      <w:r w:rsidRPr="00353279">
        <w:rPr>
          <w:b/>
        </w:rPr>
        <w:t xml:space="preserve"> </w:t>
      </w:r>
      <w:r w:rsidRPr="00353279">
        <w:rPr>
          <w:bCs/>
        </w:rPr>
        <w:t>dosavadním čl. LIX,</w:t>
      </w:r>
      <w:r w:rsidRPr="00353279">
        <w:rPr>
          <w:b/>
        </w:rPr>
        <w:t xml:space="preserve"> </w:t>
      </w:r>
      <w:r w:rsidRPr="00353279">
        <w:rPr>
          <w:bCs/>
        </w:rPr>
        <w:t>se za dosavadní bod 42 vkládá nový bod, který zní:</w:t>
      </w:r>
    </w:p>
    <w:p w14:paraId="3D2ECF8F" w14:textId="77777777" w:rsidR="00124480" w:rsidRPr="00353279" w:rsidRDefault="00124480" w:rsidP="00FB4BFA">
      <w:pPr>
        <w:spacing w:after="120"/>
      </w:pPr>
      <w:r w:rsidRPr="00353279">
        <w:t>„43. V příloze č. 1 bod 3 zní:</w:t>
      </w:r>
    </w:p>
    <w:p w14:paraId="47DD6A4E" w14:textId="77777777" w:rsidR="00124480" w:rsidRPr="00353279" w:rsidRDefault="00124480" w:rsidP="00FB4BFA">
      <w:pPr>
        <w:spacing w:after="120"/>
      </w:pPr>
      <w:r w:rsidRPr="00353279">
        <w:t>„3. Infrastruktura pro vodní dopravu</w:t>
      </w:r>
    </w:p>
    <w:p w14:paraId="14440582" w14:textId="77777777" w:rsidR="00124480" w:rsidRPr="00353279" w:rsidRDefault="00124480" w:rsidP="00FB4BFA">
      <w:pPr>
        <w:spacing w:after="120"/>
      </w:pPr>
      <w:r w:rsidRPr="00353279">
        <w:t>a) plavební stupeň Děčín, včetně vodní elektrárny</w:t>
      </w:r>
    </w:p>
    <w:p w14:paraId="10941788" w14:textId="77777777" w:rsidR="00124480" w:rsidRPr="00353279" w:rsidRDefault="00124480" w:rsidP="00FB4BFA">
      <w:pPr>
        <w:spacing w:after="120"/>
      </w:pPr>
      <w:r w:rsidRPr="00353279">
        <w:t>b) plavební stupeň Přelouč“.“.</w:t>
      </w:r>
    </w:p>
    <w:p w14:paraId="1C5784F0" w14:textId="77777777" w:rsidR="00124480" w:rsidRPr="00353279" w:rsidRDefault="00124480" w:rsidP="00124480">
      <w:r w:rsidRPr="00353279">
        <w:rPr>
          <w:rFonts w:eastAsia="Calibri"/>
        </w:rPr>
        <w:t>Následující novelizační body se přečíslují.</w:t>
      </w:r>
    </w:p>
    <w:p w14:paraId="6493BE6E" w14:textId="77777777" w:rsidR="00124480" w:rsidRPr="00353279" w:rsidRDefault="00124480" w:rsidP="008178D3">
      <w:pPr>
        <w:rPr>
          <w:i/>
        </w:rPr>
      </w:pPr>
    </w:p>
    <w:p w14:paraId="12FD7A99" w14:textId="77777777" w:rsidR="00124480" w:rsidRPr="00353279" w:rsidRDefault="00124480" w:rsidP="008178D3">
      <w:pPr>
        <w:rPr>
          <w:i/>
        </w:rPr>
      </w:pPr>
    </w:p>
    <w:p w14:paraId="215503FE" w14:textId="1DD72BEE" w:rsidR="00124480" w:rsidRPr="00353279" w:rsidRDefault="003B2DC1" w:rsidP="008178D3">
      <w:pPr>
        <w:rPr>
          <w:i/>
        </w:rPr>
      </w:pPr>
      <w:r>
        <w:rPr>
          <w:b/>
          <w:bCs/>
          <w:iCs/>
        </w:rPr>
        <w:t>R.4</w:t>
      </w:r>
      <w:r>
        <w:rPr>
          <w:i/>
        </w:rPr>
        <w:t xml:space="preserve"> </w:t>
      </w:r>
      <w:r>
        <w:rPr>
          <w:i/>
        </w:rPr>
        <w:tab/>
        <w:t>(</w:t>
      </w:r>
      <w:r w:rsidR="002B2639" w:rsidRPr="00353279">
        <w:rPr>
          <w:i/>
        </w:rPr>
        <w:t>SD 1217</w:t>
      </w:r>
      <w:r>
        <w:rPr>
          <w:i/>
        </w:rPr>
        <w:t>)</w:t>
      </w:r>
    </w:p>
    <w:p w14:paraId="5586FAE4" w14:textId="77777777" w:rsidR="002B2639" w:rsidRPr="00353279" w:rsidRDefault="002B2639" w:rsidP="008178D3">
      <w:pPr>
        <w:rPr>
          <w:i/>
        </w:rPr>
      </w:pPr>
    </w:p>
    <w:p w14:paraId="3653F1F1" w14:textId="0F336F96" w:rsidR="002B2639" w:rsidRPr="00FB4BFA" w:rsidRDefault="00FB4BFA" w:rsidP="00812EA4">
      <w:pPr>
        <w:spacing w:after="120" w:line="276" w:lineRule="auto"/>
      </w:pPr>
      <w:r>
        <w:rPr>
          <w:b/>
          <w:bCs/>
        </w:rPr>
        <w:t>1</w:t>
      </w:r>
      <w:r w:rsidR="002B2639" w:rsidRPr="00353279">
        <w:rPr>
          <w:b/>
          <w:bCs/>
        </w:rPr>
        <w:t xml:space="preserve">. </w:t>
      </w:r>
      <w:r w:rsidR="002B2639" w:rsidRPr="00FB4BFA">
        <w:t>V části třicáté [Změna zákona č. 254/2001 Sb., o vodách a o změně některých zákonů (vodní zákon)] čl. XLIV se za dosavadní bod č. 12 vkládají novelizační body č. 13 až 17, které znějí:</w:t>
      </w:r>
    </w:p>
    <w:p w14:paraId="4D7580B8" w14:textId="77777777" w:rsidR="002B2639" w:rsidRPr="00353279" w:rsidRDefault="002B2639" w:rsidP="00812EA4">
      <w:pPr>
        <w:spacing w:after="120" w:line="276" w:lineRule="auto"/>
      </w:pPr>
      <w:r w:rsidRPr="00353279">
        <w:t xml:space="preserve">„13. V § 38a odst. 1 se za větu poslední doplňuje věta: „Věta první dále neplatí, pokud jsou odpadní vody vypouštěny ze zařízení, ve kterém probíhá průmyslová činnost podle přílohy č. 1 k zákonu o integrované prevenci a jeho provozovatel </w:t>
      </w:r>
    </w:p>
    <w:p w14:paraId="2FD7E857" w14:textId="77777777" w:rsidR="002B2639" w:rsidRPr="00353279" w:rsidRDefault="002B2639" w:rsidP="00812EA4">
      <w:pPr>
        <w:spacing w:after="120" w:line="276" w:lineRule="auto"/>
      </w:pPr>
      <w:r w:rsidRPr="00353279">
        <w:t>a) disponuje záchytnou nádrží o dostatečné kapacitě, která v případě vzniku havárie nebo jiné nestandardní provozní situace umožní zachytit objem vyprodukovaných odpadních vod po dobu až 6 hodin, nebo</w:t>
      </w:r>
    </w:p>
    <w:p w14:paraId="08F90EC0" w14:textId="77777777" w:rsidR="002B2639" w:rsidRPr="00353279" w:rsidRDefault="002B2639" w:rsidP="00812EA4">
      <w:pPr>
        <w:spacing w:after="120" w:line="276" w:lineRule="auto"/>
      </w:pPr>
      <w:r w:rsidRPr="00353279">
        <w:t>b) má zajištěna technická a organizační opatření, která umožňují indikaci vzniku havárie; dostatečnost těchto opatření posoudí vodoprávní úřad v řízení o povolení k vypouštění odpadních vod.“</w:t>
      </w:r>
    </w:p>
    <w:p w14:paraId="55B7979E" w14:textId="77777777" w:rsidR="002B2639" w:rsidRPr="00353279" w:rsidRDefault="002B2639" w:rsidP="00812EA4">
      <w:pPr>
        <w:spacing w:after="120" w:line="276" w:lineRule="auto"/>
      </w:pPr>
      <w:r w:rsidRPr="00353279">
        <w:t>14. V § 38a odst. 2 větě první se za slova „těchto technologií“ vkládají slova „a k době nezbytné pro jejich realizaci“.</w:t>
      </w:r>
    </w:p>
    <w:p w14:paraId="7F406741" w14:textId="77777777" w:rsidR="002B2639" w:rsidRPr="00353279" w:rsidRDefault="002B2639" w:rsidP="00812EA4">
      <w:pPr>
        <w:spacing w:after="120" w:line="276" w:lineRule="auto"/>
        <w:rPr>
          <w:rFonts w:eastAsia="Aptos"/>
        </w:rPr>
      </w:pPr>
      <w:r w:rsidRPr="00353279">
        <w:rPr>
          <w:rFonts w:eastAsia="Aptos"/>
        </w:rPr>
        <w:t xml:space="preserve">15. V § 38a se za odstavec 4 vkládá nový odstavec 5, který zní: </w:t>
      </w:r>
    </w:p>
    <w:p w14:paraId="64C6272A" w14:textId="77777777" w:rsidR="002B2639" w:rsidRPr="00353279" w:rsidRDefault="002B2639" w:rsidP="00812EA4">
      <w:pPr>
        <w:spacing w:after="120" w:line="276" w:lineRule="auto"/>
        <w:rPr>
          <w:rFonts w:eastAsia="Aptos"/>
        </w:rPr>
      </w:pPr>
      <w:r w:rsidRPr="00353279">
        <w:rPr>
          <w:rFonts w:eastAsia="Aptos"/>
        </w:rPr>
        <w:t>„(5) Má-li vodoprávní úřad nebo Česká inspekce životního prostředí informace o skutečnostech nasvědčujících možnému vzniku havárie, je znečišťovatel povinen na jejich vyžádání zpřístupnit výsledky kontinuálního sledování. Výsledky kontinuálního sledování se nezpřístupňují podle zákona o právu na informace o životním prostředí ani neposkytují podle zákona o svobodném přístupu k informacím.“.</w:t>
      </w:r>
    </w:p>
    <w:p w14:paraId="20D96E85" w14:textId="77777777" w:rsidR="002B2639" w:rsidRPr="00353279" w:rsidRDefault="002B2639" w:rsidP="00812EA4">
      <w:pPr>
        <w:spacing w:after="120" w:line="276" w:lineRule="auto"/>
        <w:rPr>
          <w:rFonts w:eastAsia="Aptos"/>
        </w:rPr>
      </w:pPr>
      <w:r w:rsidRPr="00353279">
        <w:rPr>
          <w:rFonts w:eastAsia="Aptos"/>
        </w:rPr>
        <w:t>Dosavadní odstavec 5 se označuje jako odstavec 6.</w:t>
      </w:r>
    </w:p>
    <w:p w14:paraId="5071AC3F" w14:textId="77777777" w:rsidR="002B2639" w:rsidRPr="00353279" w:rsidRDefault="002B2639" w:rsidP="00812EA4">
      <w:pPr>
        <w:spacing w:after="120" w:line="276" w:lineRule="auto"/>
      </w:pPr>
      <w:r w:rsidRPr="00353279">
        <w:t>16. V § 38a odst. 6 se slova „a náležitosti technických prostředků pro jeho provádění“ nahrazují slovy „, způsob a rozsah uchovávání výsledků kontinuálního sledování, náležitosti technických prostředků pro jeho provádění a kritéria pro posouzení dostatečnosti opatření podle odstavce 1 písm. b)“.</w:t>
      </w:r>
    </w:p>
    <w:p w14:paraId="33E9D51D" w14:textId="77777777" w:rsidR="002B2639" w:rsidRPr="00353279" w:rsidRDefault="002B2639" w:rsidP="00812EA4">
      <w:pPr>
        <w:spacing w:after="120" w:line="276" w:lineRule="auto"/>
      </w:pPr>
      <w:r w:rsidRPr="00353279">
        <w:t>17. V § 39 odst. 2 písm. a) se za slova „vloží havarijní plán“ doplňují slova „, s výjimkou údajů o objektech důležitých pro obranu státu,“.“.</w:t>
      </w:r>
    </w:p>
    <w:p w14:paraId="2CA1866A" w14:textId="77777777" w:rsidR="002B2639" w:rsidRPr="00353279" w:rsidRDefault="002B2639" w:rsidP="00FB4BFA">
      <w:pPr>
        <w:spacing w:after="240" w:line="276" w:lineRule="auto"/>
        <w:rPr>
          <w:b/>
          <w:bCs/>
        </w:rPr>
      </w:pPr>
      <w:r w:rsidRPr="00353279">
        <w:t>Následující body se přečíslují.</w:t>
      </w:r>
    </w:p>
    <w:p w14:paraId="4BAE51EB" w14:textId="68A07FE7" w:rsidR="002B2639" w:rsidRPr="00FB4BFA" w:rsidRDefault="00FB4BFA" w:rsidP="00812EA4">
      <w:pPr>
        <w:spacing w:after="120" w:line="276" w:lineRule="auto"/>
      </w:pPr>
      <w:r>
        <w:rPr>
          <w:b/>
          <w:bCs/>
        </w:rPr>
        <w:lastRenderedPageBreak/>
        <w:t>2</w:t>
      </w:r>
      <w:r w:rsidR="002B2639" w:rsidRPr="00353279">
        <w:rPr>
          <w:b/>
          <w:bCs/>
        </w:rPr>
        <w:t xml:space="preserve">. </w:t>
      </w:r>
      <w:r w:rsidR="002B2639" w:rsidRPr="00FB4BFA">
        <w:t>V části třicáté [Změna zákona č. 254/2001 Sb., o vodách a o změně některých zákonů (vodní zákon)] čl. XLIV se za dosavadní bod č. 44 vkládají novelizační body č. 45 až 47, které znějí:</w:t>
      </w:r>
    </w:p>
    <w:p w14:paraId="79899429" w14:textId="77777777" w:rsidR="002B2639" w:rsidRPr="00353279" w:rsidRDefault="002B2639" w:rsidP="00812EA4">
      <w:pPr>
        <w:spacing w:after="120" w:line="276" w:lineRule="auto"/>
      </w:pPr>
      <w:r w:rsidRPr="00353279">
        <w:t xml:space="preserve">„45. V § 125c odst. 1. se na konci textu písmene c) slovo „nebo“ zrušuje a na konci textu písmeny d) se tečka nahrazuje čárkou a doplňují se slova „, nebo </w:t>
      </w:r>
    </w:p>
    <w:p w14:paraId="2E05E966" w14:textId="77777777" w:rsidR="002B2639" w:rsidRPr="00353279" w:rsidRDefault="002B2639" w:rsidP="00812EA4">
      <w:pPr>
        <w:spacing w:after="120" w:line="276" w:lineRule="auto"/>
      </w:pPr>
      <w:r w:rsidRPr="00353279">
        <w:t>e) nezpřístupní výsledky kontinuálního sledování vodoprávnímu úřadu nebo České inspekci životního prostředí podle § 38a odst. 5.“.</w:t>
      </w:r>
    </w:p>
    <w:p w14:paraId="33D7B550" w14:textId="77777777" w:rsidR="002B2639" w:rsidRPr="00353279" w:rsidRDefault="002B2639" w:rsidP="00812EA4">
      <w:pPr>
        <w:spacing w:after="120" w:line="276" w:lineRule="auto"/>
      </w:pPr>
      <w:r w:rsidRPr="00353279">
        <w:t>46. V § 125c odst. 5 písm. c) se za slova „1 písm. a)“ vkládají slova „nebo e)“</w:t>
      </w:r>
    </w:p>
    <w:p w14:paraId="75538DEF" w14:textId="77777777" w:rsidR="002B2639" w:rsidRPr="00353279" w:rsidRDefault="002B2639" w:rsidP="00812EA4">
      <w:pPr>
        <w:spacing w:after="120" w:line="276" w:lineRule="auto"/>
      </w:pPr>
      <w:r w:rsidRPr="00353279">
        <w:t>47. Za §126b se vkládá nový § 126c, který zní:</w:t>
      </w:r>
    </w:p>
    <w:p w14:paraId="2178FBCB" w14:textId="77777777" w:rsidR="002B2639" w:rsidRPr="00FB4BFA" w:rsidRDefault="002B2639" w:rsidP="00812EA4">
      <w:pPr>
        <w:spacing w:after="120" w:line="276" w:lineRule="auto"/>
        <w:ind w:left="720"/>
        <w:jc w:val="center"/>
      </w:pPr>
      <w:r w:rsidRPr="00FB4BFA">
        <w:t>„§ 126c</w:t>
      </w:r>
    </w:p>
    <w:p w14:paraId="396058DD" w14:textId="77777777" w:rsidR="002B2639" w:rsidRPr="00353279" w:rsidRDefault="002B2639" w:rsidP="00812EA4">
      <w:pPr>
        <w:spacing w:after="120" w:line="276" w:lineRule="auto"/>
      </w:pPr>
      <w:r w:rsidRPr="00353279">
        <w:t>(1) Ustanovení § 38a se do dne 1. července 2027 nepoužije.</w:t>
      </w:r>
    </w:p>
    <w:p w14:paraId="403DE004" w14:textId="77777777" w:rsidR="002B2639" w:rsidRPr="00353279" w:rsidRDefault="002B2639" w:rsidP="00812EA4">
      <w:pPr>
        <w:spacing w:after="120" w:line="276" w:lineRule="auto"/>
      </w:pPr>
      <w:r w:rsidRPr="00353279">
        <w:t>(2) Ustanovení § 125c odst. 1 písm. d) a e) a § 125c odst. 5 písm. c) v části týkající se přestupku podle § 125c odst. 1 písm. e), jakož i § 125c odst. 5 písm. d) a f) se do dne 1. července 2027 nepoužijí.“.“.</w:t>
      </w:r>
    </w:p>
    <w:p w14:paraId="20C7C91B" w14:textId="77777777" w:rsidR="002B2639" w:rsidRPr="00353279" w:rsidRDefault="002B2639" w:rsidP="00FB4BFA">
      <w:pPr>
        <w:spacing w:after="240" w:line="276" w:lineRule="auto"/>
      </w:pPr>
      <w:r w:rsidRPr="00353279">
        <w:t>Následující body se přečíslují.</w:t>
      </w:r>
    </w:p>
    <w:p w14:paraId="2B7AC782" w14:textId="1DB22AE6" w:rsidR="002B2639" w:rsidRPr="00353279" w:rsidRDefault="00FB4BFA" w:rsidP="00812EA4">
      <w:pPr>
        <w:spacing w:after="120" w:line="276" w:lineRule="auto"/>
        <w:rPr>
          <w:b/>
          <w:bCs/>
        </w:rPr>
      </w:pPr>
      <w:r>
        <w:rPr>
          <w:b/>
          <w:bCs/>
        </w:rPr>
        <w:t>3</w:t>
      </w:r>
      <w:r w:rsidR="002B2639" w:rsidRPr="00353279">
        <w:rPr>
          <w:b/>
          <w:bCs/>
        </w:rPr>
        <w:t xml:space="preserve">. </w:t>
      </w:r>
      <w:r w:rsidR="002B2639" w:rsidRPr="00FB4BFA">
        <w:t>Za dosavadní část čtyřicátou druhou (Změna zákona o urychlení využívání některých obnovitelných zdrojů energie), Čl. XXXIX, se vkládá nová část čtyřicátá třetí, která včetně nadpisu a článku zní:</w:t>
      </w:r>
    </w:p>
    <w:p w14:paraId="204490A2" w14:textId="77777777" w:rsidR="002B2639" w:rsidRPr="00353279" w:rsidRDefault="002B2639" w:rsidP="00812EA4">
      <w:pPr>
        <w:pStyle w:val="Odstavecseseznamem"/>
        <w:spacing w:after="120" w:line="276" w:lineRule="auto"/>
        <w:rPr>
          <w:rFonts w:ascii="Times New Roman" w:hAnsi="Times New Roman" w:cs="Times New Roman"/>
          <w:b/>
          <w:bCs/>
        </w:rPr>
      </w:pPr>
    </w:p>
    <w:p w14:paraId="016D587E" w14:textId="77777777" w:rsidR="002B2639" w:rsidRPr="00353279" w:rsidRDefault="002B2639" w:rsidP="00812EA4">
      <w:pPr>
        <w:pStyle w:val="Odstavecseseznamem"/>
        <w:spacing w:after="120" w:line="276" w:lineRule="auto"/>
        <w:jc w:val="center"/>
        <w:rPr>
          <w:rFonts w:ascii="Times New Roman" w:hAnsi="Times New Roman" w:cs="Times New Roman"/>
          <w:b/>
          <w:bCs/>
        </w:rPr>
      </w:pPr>
      <w:r w:rsidRPr="00353279">
        <w:rPr>
          <w:rFonts w:ascii="Times New Roman" w:hAnsi="Times New Roman" w:cs="Times New Roman"/>
        </w:rPr>
        <w:t>„</w:t>
      </w:r>
      <w:r w:rsidRPr="00353279">
        <w:rPr>
          <w:rFonts w:ascii="Times New Roman" w:hAnsi="Times New Roman" w:cs="Times New Roman"/>
          <w:b/>
          <w:bCs/>
        </w:rPr>
        <w:t>ČÁST ČTYŘICÁTÁ TŘETÍ</w:t>
      </w:r>
    </w:p>
    <w:p w14:paraId="5AE891BE" w14:textId="77777777" w:rsidR="002B2639" w:rsidRPr="00353279" w:rsidRDefault="002B2639" w:rsidP="00812EA4">
      <w:pPr>
        <w:pStyle w:val="Odstavecseseznamem"/>
        <w:spacing w:after="120" w:line="276" w:lineRule="auto"/>
        <w:jc w:val="center"/>
        <w:rPr>
          <w:rFonts w:ascii="Times New Roman" w:hAnsi="Times New Roman" w:cs="Times New Roman"/>
          <w:b/>
          <w:bCs/>
        </w:rPr>
      </w:pPr>
      <w:r w:rsidRPr="00353279">
        <w:rPr>
          <w:rFonts w:ascii="Times New Roman" w:hAnsi="Times New Roman" w:cs="Times New Roman"/>
          <w:b/>
          <w:bCs/>
        </w:rPr>
        <w:t>Změna zákona č. 182/2024 Sb., kterým se mění zákon č. 254/2001 Sb., o vodách a o změně některých zákonů (vodní zákon)</w:t>
      </w:r>
    </w:p>
    <w:p w14:paraId="272C1A2A" w14:textId="77777777" w:rsidR="002B2639" w:rsidRPr="00353279" w:rsidRDefault="002B2639" w:rsidP="00812EA4">
      <w:pPr>
        <w:pStyle w:val="Odstavecseseznamem"/>
        <w:spacing w:after="120" w:line="276" w:lineRule="auto"/>
        <w:rPr>
          <w:rFonts w:ascii="Times New Roman" w:hAnsi="Times New Roman" w:cs="Times New Roman"/>
          <w:b/>
          <w:bCs/>
        </w:rPr>
      </w:pPr>
    </w:p>
    <w:p w14:paraId="61F49107" w14:textId="77777777" w:rsidR="002B2639" w:rsidRPr="00353279" w:rsidRDefault="002B2639" w:rsidP="00812EA4">
      <w:pPr>
        <w:pStyle w:val="Odstavecseseznamem"/>
        <w:spacing w:after="120" w:line="276" w:lineRule="auto"/>
        <w:jc w:val="center"/>
        <w:rPr>
          <w:rFonts w:ascii="Times New Roman" w:hAnsi="Times New Roman" w:cs="Times New Roman"/>
        </w:rPr>
      </w:pPr>
      <w:r w:rsidRPr="00353279">
        <w:rPr>
          <w:rFonts w:ascii="Times New Roman" w:hAnsi="Times New Roman" w:cs="Times New Roman"/>
        </w:rPr>
        <w:t>Čl. XL</w:t>
      </w:r>
    </w:p>
    <w:p w14:paraId="7E6C963A" w14:textId="77777777" w:rsidR="002B2639" w:rsidRPr="00353279" w:rsidRDefault="002B2639" w:rsidP="00FB4BFA">
      <w:pPr>
        <w:spacing w:after="240" w:line="276" w:lineRule="auto"/>
      </w:pPr>
      <w:r w:rsidRPr="00353279">
        <w:t xml:space="preserve">V čl. II bodu 5 přechodných ustanovení zákona č. 182/2024 Sb. </w:t>
      </w:r>
      <w:proofErr w:type="gramStart"/>
      <w:r w:rsidRPr="00353279">
        <w:t>se</w:t>
      </w:r>
      <w:proofErr w:type="gramEnd"/>
      <w:r w:rsidRPr="00353279">
        <w:t xml:space="preserve"> slova „do 2 let ode dne nabytí účinnosti tohoto zákona“ nahrazují slovy „do 4 let ode dne nabytí účinnosti tohoto zákona“.</w:t>
      </w:r>
    </w:p>
    <w:p w14:paraId="26CC235C" w14:textId="33049465" w:rsidR="002B2639" w:rsidRPr="00353279" w:rsidRDefault="00FB4BFA" w:rsidP="00812EA4">
      <w:pPr>
        <w:spacing w:after="120" w:line="276" w:lineRule="auto"/>
        <w:rPr>
          <w:b/>
          <w:bCs/>
        </w:rPr>
      </w:pPr>
      <w:r>
        <w:rPr>
          <w:b/>
          <w:bCs/>
        </w:rPr>
        <w:t>4</w:t>
      </w:r>
      <w:r w:rsidR="002B2639" w:rsidRPr="00353279">
        <w:rPr>
          <w:b/>
          <w:bCs/>
        </w:rPr>
        <w:t xml:space="preserve">. </w:t>
      </w:r>
      <w:r w:rsidR="002B2639" w:rsidRPr="00FB4BFA">
        <w:t>V části padesáté třetí (Účinnost) čl. LXXIV se na konci písmene b) tečka nahrazuje slovem „a“ a doplňuje se písmeno c), které zní:</w:t>
      </w:r>
    </w:p>
    <w:p w14:paraId="4F6507BA" w14:textId="5DE0F576" w:rsidR="00124480" w:rsidRPr="003B65EF" w:rsidRDefault="002B2639" w:rsidP="003B65EF">
      <w:pPr>
        <w:spacing w:after="120"/>
      </w:pPr>
      <w:r w:rsidRPr="00353279">
        <w:t>„c) čl. XLIV, bodů 13 až 17 a 45 až 47 a čl. XL, která nabývají účinnosti prvním dnem kalendářního měsíce následujícího po dni jeho vyhlášení.“.</w:t>
      </w:r>
    </w:p>
    <w:p w14:paraId="71E658AD" w14:textId="7372D465" w:rsidR="00124480" w:rsidRPr="00353279" w:rsidRDefault="003B2DC1" w:rsidP="008178D3">
      <w:pPr>
        <w:rPr>
          <w:i/>
        </w:rPr>
      </w:pPr>
      <w:r>
        <w:rPr>
          <w:b/>
          <w:bCs/>
          <w:iCs/>
        </w:rPr>
        <w:t>R.5</w:t>
      </w:r>
      <w:r>
        <w:rPr>
          <w:i/>
        </w:rPr>
        <w:t xml:space="preserve"> </w:t>
      </w:r>
      <w:r>
        <w:rPr>
          <w:i/>
        </w:rPr>
        <w:tab/>
        <w:t>(</w:t>
      </w:r>
      <w:r w:rsidR="00812EA4" w:rsidRPr="00353279">
        <w:rPr>
          <w:i/>
        </w:rPr>
        <w:t xml:space="preserve">SD </w:t>
      </w:r>
      <w:r w:rsidR="00872367" w:rsidRPr="00353279">
        <w:rPr>
          <w:i/>
        </w:rPr>
        <w:t>1218</w:t>
      </w:r>
      <w:r>
        <w:rPr>
          <w:i/>
        </w:rPr>
        <w:t>)</w:t>
      </w:r>
    </w:p>
    <w:p w14:paraId="2CE4CECC" w14:textId="77777777" w:rsidR="00872367" w:rsidRPr="00353279" w:rsidRDefault="00872367" w:rsidP="008178D3">
      <w:pPr>
        <w:rPr>
          <w:i/>
        </w:rPr>
      </w:pPr>
    </w:p>
    <w:p w14:paraId="60DE3BF4" w14:textId="77777777" w:rsidR="003B4EC0" w:rsidRPr="00353279" w:rsidRDefault="003B4EC0" w:rsidP="003B4EC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 xml:space="preserve">V části osmé (Změna zákona o ochraně přírody a krajiny) Čl. XIII se za bod 88 vkládají nové body 89 až 93, které znějí: </w:t>
      </w:r>
    </w:p>
    <w:p w14:paraId="48AEE34C" w14:textId="77777777" w:rsidR="003B4EC0" w:rsidRPr="00353279" w:rsidRDefault="003B4EC0" w:rsidP="003B4EC0">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 xml:space="preserve">„89. V § 58 odstavec 2 zní: </w:t>
      </w:r>
    </w:p>
    <w:p w14:paraId="7852A469" w14:textId="77777777" w:rsidR="003B4EC0" w:rsidRPr="00353279" w:rsidRDefault="003B4EC0" w:rsidP="003B4EC0">
      <w:pPr>
        <w:autoSpaceDE w:val="0"/>
        <w:autoSpaceDN w:val="0"/>
        <w:spacing w:after="120"/>
        <w:ind w:left="709" w:firstLine="153"/>
      </w:pPr>
      <w:r w:rsidRPr="00353279">
        <w:lastRenderedPageBreak/>
        <w:t>„(2)</w:t>
      </w:r>
      <w:r w:rsidRPr="00353279">
        <w:rPr>
          <w:b/>
          <w:bCs/>
        </w:rPr>
        <w:t xml:space="preserve">       </w:t>
      </w:r>
      <w:r w:rsidRPr="00353279">
        <w:t>Pokud vlastníku zemědělské půdy</w:t>
      </w:r>
      <w:r w:rsidRPr="00353279">
        <w:rPr>
          <w:vertAlign w:val="superscript"/>
        </w:rPr>
        <w:footnoteReference w:customMarkFollows="1" w:id="1"/>
        <w:t>21b)</w:t>
      </w:r>
      <w:r w:rsidRPr="00353279">
        <w:t xml:space="preserve"> nebo lesního pozemku</w:t>
      </w:r>
      <w:r w:rsidRPr="00353279">
        <w:rPr>
          <w:vertAlign w:val="superscript"/>
        </w:rPr>
        <w:footnoteReference w:customMarkFollows="1" w:id="2"/>
        <w:t>21c)</w:t>
      </w:r>
      <w:r w:rsidRPr="00353279">
        <w:t xml:space="preserve"> nebo rybníka s chovem ryb nebo vodní drůbeže,</w:t>
      </w:r>
      <w:r w:rsidRPr="00353279">
        <w:rPr>
          <w:vertAlign w:val="superscript"/>
        </w:rPr>
        <w:footnoteReference w:customMarkFollows="1" w:id="3"/>
        <w:t>21f)</w:t>
      </w:r>
      <w:r w:rsidRPr="00353279">
        <w:t xml:space="preserve"> nebo nájemci, pachtýři, </w:t>
      </w:r>
      <w:proofErr w:type="spellStart"/>
      <w:r w:rsidRPr="00353279">
        <w:t>podpachtýři</w:t>
      </w:r>
      <w:proofErr w:type="spellEnd"/>
      <w:r w:rsidRPr="00353279">
        <w:t xml:space="preserve"> nebo uživateli dílu půdního bloku zařazeného do evidence půdy podle zákona o zemědělství, který tyto pozemky nebo díly půdního bloku oprávněně užívá, vznikne nebo trvá v důsledku omezení vyplývajícího z části třetí až páté tohoto zákona včetně prováděcích právních předpisů nebo rozhodnutí vydaného na jejich základě a nebo z omezení vyplývajícího z opatření v plánech systémů ekologické stability krajiny podle § 4 odst. 1 újma, má nárok na její finanční náhradu.“.</w:t>
      </w:r>
    </w:p>
    <w:p w14:paraId="157A4D21" w14:textId="77777777" w:rsidR="003B4EC0" w:rsidRPr="00353279" w:rsidRDefault="003B4EC0" w:rsidP="003B4EC0">
      <w:pPr>
        <w:spacing w:after="120"/>
        <w:ind w:left="705" w:hanging="705"/>
        <w:rPr>
          <w:bCs/>
        </w:rPr>
      </w:pPr>
      <w:r w:rsidRPr="00353279">
        <w:rPr>
          <w:bCs/>
        </w:rPr>
        <w:t>90.</w:t>
      </w:r>
      <w:r w:rsidRPr="00353279">
        <w:rPr>
          <w:bCs/>
        </w:rPr>
        <w:tab/>
        <w:t>V § 58 se za odstavec 2 vkládají nové odstavce 3 a 4, které znějí:</w:t>
      </w:r>
    </w:p>
    <w:p w14:paraId="0FED9D91" w14:textId="77777777" w:rsidR="003B4EC0" w:rsidRPr="00353279" w:rsidRDefault="003B4EC0" w:rsidP="003B4EC0">
      <w:pPr>
        <w:widowControl w:val="0"/>
        <w:autoSpaceDE w:val="0"/>
        <w:autoSpaceDN w:val="0"/>
        <w:adjustRightInd w:val="0"/>
        <w:spacing w:after="120"/>
        <w:ind w:left="705"/>
        <w:rPr>
          <w:bCs/>
        </w:rPr>
      </w:pPr>
      <w:r w:rsidRPr="00353279">
        <w:rPr>
          <w:bCs/>
        </w:rPr>
        <w:t xml:space="preserve"> „(3)</w:t>
      </w:r>
      <w:r w:rsidRPr="00353279">
        <w:rPr>
          <w:bCs/>
        </w:rPr>
        <w:tab/>
        <w:t xml:space="preserve">Nárok na finanční náhradu trvá i v případě převodu nebo přechodu vlastnického práva nebo práva nájmu, pachtu nebo podpachtu; obdobně se nárok uplatní i v případě oprávněně užívaného pozemku podle vodního zákona. Nájemce pozemku, pachtýř, </w:t>
      </w:r>
      <w:proofErr w:type="spellStart"/>
      <w:r w:rsidRPr="00353279">
        <w:rPr>
          <w:bCs/>
        </w:rPr>
        <w:t>podpachtýř</w:t>
      </w:r>
      <w:proofErr w:type="spellEnd"/>
      <w:r w:rsidRPr="00353279">
        <w:rPr>
          <w:bCs/>
        </w:rPr>
        <w:t xml:space="preserve"> nebo uživatel dílu půdního bloku zařazeného do evidence půdy podle zákona o zemědělství může nárok uplatnit v případě zachovaného nároku vlastníka pozemku. </w:t>
      </w:r>
    </w:p>
    <w:p w14:paraId="29C28E75" w14:textId="77777777" w:rsidR="003B4EC0" w:rsidRPr="00353279" w:rsidRDefault="003B4EC0" w:rsidP="003B4EC0">
      <w:pPr>
        <w:widowControl w:val="0"/>
        <w:autoSpaceDE w:val="0"/>
        <w:autoSpaceDN w:val="0"/>
        <w:adjustRightInd w:val="0"/>
        <w:spacing w:after="120"/>
        <w:ind w:left="703"/>
        <w:rPr>
          <w:bCs/>
        </w:rPr>
      </w:pPr>
      <w:r w:rsidRPr="00353279">
        <w:rPr>
          <w:bCs/>
        </w:rPr>
        <w:t xml:space="preserve">  (4)</w:t>
      </w:r>
      <w:r w:rsidRPr="00353279">
        <w:rPr>
          <w:bCs/>
        </w:rPr>
        <w:tab/>
        <w:t xml:space="preserve">Finanční náhradu nelze poskytnout současně vlastníkovi a nájemci, pachtýři nebo </w:t>
      </w:r>
      <w:proofErr w:type="spellStart"/>
      <w:r w:rsidRPr="00353279">
        <w:rPr>
          <w:bCs/>
        </w:rPr>
        <w:t>podpachtýři</w:t>
      </w:r>
      <w:proofErr w:type="spellEnd"/>
      <w:r w:rsidRPr="00353279">
        <w:rPr>
          <w:bCs/>
        </w:rPr>
        <w:t xml:space="preserve"> téhož pozemku anebo uživateli půdního bloku zařazeného do evidence půdy podle zákona o zemědělství. Požádají-li o náhradu včas oba, poskytne se finanční náhrada pouze vlastníkovi pozemku. Nárok na finanční náhradu náleží oprávněnému podle odstavce 2, který tyto pozemky užívá, též v případě, že mu vznikne nebo trvá újma v důsledku omezení vyplývajícího z rozhodnutí, závazného stanoviska nebo souhlasu vydaného podle tohoto zákona.“.</w:t>
      </w:r>
    </w:p>
    <w:p w14:paraId="27DFDC9F" w14:textId="77777777" w:rsidR="003B4EC0" w:rsidRPr="00353279" w:rsidRDefault="003B4EC0" w:rsidP="003B4EC0">
      <w:pPr>
        <w:spacing w:after="120"/>
        <w:ind w:left="703" w:hanging="705"/>
        <w:rPr>
          <w:bCs/>
        </w:rPr>
      </w:pPr>
      <w:r w:rsidRPr="00353279">
        <w:rPr>
          <w:bCs/>
        </w:rPr>
        <w:tab/>
        <w:t>Dosavadní odstavce 3 až 6 se označují jako odstavce 5 až 8.</w:t>
      </w:r>
    </w:p>
    <w:p w14:paraId="521F897E" w14:textId="77777777" w:rsidR="003B4EC0" w:rsidRPr="00353279" w:rsidRDefault="003B4EC0" w:rsidP="003B4EC0">
      <w:pPr>
        <w:spacing w:after="120"/>
        <w:ind w:left="705" w:hanging="705"/>
        <w:rPr>
          <w:bCs/>
        </w:rPr>
      </w:pPr>
      <w:r w:rsidRPr="00353279">
        <w:rPr>
          <w:bCs/>
        </w:rPr>
        <w:t xml:space="preserve">91. </w:t>
      </w:r>
      <w:r w:rsidRPr="00353279">
        <w:rPr>
          <w:bCs/>
        </w:rPr>
        <w:tab/>
        <w:t>V § 58 odst. 5 větě první se slova „vlastníka zemědělské půdy nebo lesního pozemku nebo rybníka s chovem ryb nebo vodní drůbeže nebo nájemce“ nahrazují slovem „oprávněného“.</w:t>
      </w:r>
    </w:p>
    <w:p w14:paraId="1EEA766D" w14:textId="77777777" w:rsidR="003B4EC0" w:rsidRPr="00353279" w:rsidRDefault="003B4EC0" w:rsidP="003B4EC0">
      <w:pPr>
        <w:spacing w:after="120"/>
        <w:ind w:left="705" w:hanging="705"/>
        <w:rPr>
          <w:bCs/>
        </w:rPr>
      </w:pPr>
      <w:r w:rsidRPr="00353279">
        <w:rPr>
          <w:bCs/>
        </w:rPr>
        <w:t>92.</w:t>
      </w:r>
      <w:r w:rsidRPr="00353279">
        <w:rPr>
          <w:bCs/>
        </w:rPr>
        <w:tab/>
        <w:t>V § 58 odst. 5 se věty druhá a třetí zrušují.</w:t>
      </w:r>
    </w:p>
    <w:p w14:paraId="23CDEA4C" w14:textId="12B4A57A" w:rsidR="003B4EC0" w:rsidRDefault="003B4EC0" w:rsidP="003B4EC0">
      <w:pPr>
        <w:spacing w:after="120"/>
        <w:ind w:left="705" w:hanging="705"/>
        <w:rPr>
          <w:bCs/>
        </w:rPr>
      </w:pPr>
      <w:r w:rsidRPr="00353279">
        <w:rPr>
          <w:bCs/>
        </w:rPr>
        <w:t>93.</w:t>
      </w:r>
      <w:r w:rsidRPr="00353279">
        <w:rPr>
          <w:bCs/>
        </w:rPr>
        <w:tab/>
        <w:t>V § 58 odst. 6 větě první se slova „vlastníku uvedenému v odstavci 2 nebo nájemci“ nahrazují slovem „oprávněnému“ a věty druhá a poslední se zrušují.</w:t>
      </w:r>
    </w:p>
    <w:p w14:paraId="3AECF666" w14:textId="07F92D22" w:rsidR="00630210" w:rsidRPr="00630210" w:rsidRDefault="00630210" w:rsidP="003B4EC0">
      <w:pPr>
        <w:spacing w:after="120"/>
        <w:ind w:left="705" w:hanging="705"/>
        <w:rPr>
          <w:bCs/>
        </w:rPr>
      </w:pPr>
      <w:r w:rsidRPr="00630210">
        <w:rPr>
          <w:bCs/>
        </w:rPr>
        <w:t>_________________</w:t>
      </w:r>
    </w:p>
    <w:p w14:paraId="020B075C" w14:textId="77777777" w:rsidR="00FB4BFA" w:rsidRPr="00630210" w:rsidRDefault="00FB4BFA" w:rsidP="00FB4BFA">
      <w:pPr>
        <w:pStyle w:val="Textpoznpodarou"/>
        <w:ind w:left="720" w:hanging="720"/>
        <w:rPr>
          <w:sz w:val="24"/>
        </w:rPr>
      </w:pPr>
      <w:r w:rsidRPr="00630210">
        <w:rPr>
          <w:rStyle w:val="Znakapoznpodarou"/>
          <w:rFonts w:ascii="Arial" w:hAnsi="Arial" w:cs="Arial"/>
          <w:sz w:val="24"/>
        </w:rPr>
        <w:t>21b)</w:t>
      </w:r>
      <w:r w:rsidRPr="00630210">
        <w:rPr>
          <w:rFonts w:ascii="Arial" w:hAnsi="Arial" w:cs="Arial"/>
          <w:sz w:val="24"/>
        </w:rPr>
        <w:t xml:space="preserve">      </w:t>
      </w:r>
      <w:r w:rsidRPr="00630210">
        <w:rPr>
          <w:sz w:val="24"/>
        </w:rPr>
        <w:t xml:space="preserve">Zákon č. 334/1992 Sb., o ochraně zemědělského půdního fondu, ve znění pozdějších předpisů. </w:t>
      </w:r>
    </w:p>
    <w:p w14:paraId="7C260E6A" w14:textId="77777777" w:rsidR="00FB4BFA" w:rsidRPr="00630210" w:rsidRDefault="00FB4BFA" w:rsidP="00FB4BFA">
      <w:pPr>
        <w:pStyle w:val="Textpoznpodarou"/>
        <w:rPr>
          <w:sz w:val="24"/>
        </w:rPr>
      </w:pPr>
      <w:r w:rsidRPr="00630210">
        <w:rPr>
          <w:rStyle w:val="Znakapoznpodarou"/>
          <w:sz w:val="24"/>
        </w:rPr>
        <w:t>21c)</w:t>
      </w:r>
      <w:r w:rsidRPr="00630210">
        <w:rPr>
          <w:sz w:val="24"/>
        </w:rPr>
        <w:t>       Zákon č. 289/1995 Sb., ve znění pozdějších předpisů.</w:t>
      </w:r>
    </w:p>
    <w:p w14:paraId="5B03E8FA" w14:textId="77777777" w:rsidR="00FB4BFA" w:rsidRPr="00630210" w:rsidRDefault="00FB4BFA" w:rsidP="00FB4BFA">
      <w:pPr>
        <w:pStyle w:val="Textpoznpodarou"/>
        <w:rPr>
          <w:sz w:val="24"/>
        </w:rPr>
      </w:pPr>
      <w:r w:rsidRPr="00630210">
        <w:rPr>
          <w:rStyle w:val="Znakapoznpodarou"/>
          <w:sz w:val="24"/>
        </w:rPr>
        <w:t>21f)</w:t>
      </w:r>
      <w:r w:rsidRPr="00630210">
        <w:rPr>
          <w:sz w:val="24"/>
        </w:rPr>
        <w:t xml:space="preserve">        Zákon č. 334/1992 Sb., ve znění pozdějších předpisů. </w:t>
      </w:r>
    </w:p>
    <w:p w14:paraId="400DA1F3" w14:textId="72675079" w:rsidR="00FB4BFA" w:rsidRPr="00630210" w:rsidRDefault="00FB4BFA" w:rsidP="00FB4BFA">
      <w:pPr>
        <w:pStyle w:val="Textpoznpodarou"/>
        <w:rPr>
          <w:sz w:val="24"/>
        </w:rPr>
      </w:pPr>
      <w:r w:rsidRPr="00630210">
        <w:rPr>
          <w:sz w:val="24"/>
        </w:rPr>
        <w:t xml:space="preserve">            Zákon č. 99/2004 Sb.</w:t>
      </w:r>
      <w:r w:rsidR="00630210" w:rsidRPr="00630210">
        <w:rPr>
          <w:sz w:val="24"/>
        </w:rPr>
        <w:t>“.“.</w:t>
      </w:r>
    </w:p>
    <w:p w14:paraId="044AC715" w14:textId="1F617180" w:rsidR="00124480" w:rsidRPr="00353279" w:rsidRDefault="003B2DC1" w:rsidP="008178D3">
      <w:pPr>
        <w:rPr>
          <w:i/>
        </w:rPr>
      </w:pPr>
      <w:r>
        <w:rPr>
          <w:b/>
          <w:bCs/>
          <w:iCs/>
        </w:rPr>
        <w:t>R.6</w:t>
      </w:r>
      <w:r>
        <w:rPr>
          <w:b/>
          <w:bCs/>
          <w:iCs/>
        </w:rPr>
        <w:tab/>
      </w:r>
      <w:r>
        <w:rPr>
          <w:i/>
        </w:rPr>
        <w:t>(</w:t>
      </w:r>
      <w:r w:rsidR="003B4EC0" w:rsidRPr="00353279">
        <w:rPr>
          <w:i/>
        </w:rPr>
        <w:t>SD 1220</w:t>
      </w:r>
      <w:r>
        <w:rPr>
          <w:i/>
        </w:rPr>
        <w:t>)</w:t>
      </w:r>
    </w:p>
    <w:p w14:paraId="43C41292" w14:textId="77777777" w:rsidR="003B4EC0" w:rsidRPr="00353279" w:rsidRDefault="003B4EC0" w:rsidP="008178D3">
      <w:pPr>
        <w:rPr>
          <w:i/>
        </w:rPr>
      </w:pPr>
    </w:p>
    <w:p w14:paraId="54094FBE" w14:textId="5173BA00" w:rsidR="003B4EC0" w:rsidRPr="00353279" w:rsidRDefault="003B4EC0" w:rsidP="00EC6A06">
      <w:pPr>
        <w:pStyle w:val="Odstavecseseznamem"/>
        <w:numPr>
          <w:ilvl w:val="0"/>
          <w:numId w:val="143"/>
        </w:numPr>
        <w:spacing w:before="100" w:beforeAutospacing="1" w:after="100" w:afterAutospacing="1"/>
        <w:ind w:left="357" w:hanging="357"/>
        <w:rPr>
          <w:rFonts w:ascii="Times New Roman" w:eastAsia="Times New Roman" w:hAnsi="Times New Roman" w:cs="Times New Roman"/>
          <w:lang w:eastAsia="cs-CZ"/>
        </w:rPr>
      </w:pPr>
      <w:r w:rsidRPr="00353279">
        <w:rPr>
          <w:rFonts w:ascii="Times New Roman" w:eastAsia="Times New Roman" w:hAnsi="Times New Roman" w:cs="Times New Roman"/>
          <w:lang w:eastAsia="cs-CZ"/>
        </w:rPr>
        <w:t>V části první komplexního pozměňovacího návrhu k sněmovnímu tisku 67/10, čl. I. (změna stavebního zákona) se bod 670 mění tak, že</w:t>
      </w:r>
      <w:r w:rsidRPr="00353279">
        <w:rPr>
          <w:rFonts w:ascii="Times New Roman" w:hAnsi="Times New Roman" w:cs="Times New Roman"/>
        </w:rPr>
        <w:t xml:space="preserve"> z</w:t>
      </w:r>
      <w:r w:rsidRPr="00353279">
        <w:rPr>
          <w:rFonts w:ascii="Times New Roman" w:eastAsia="Times New Roman" w:hAnsi="Times New Roman" w:cs="Times New Roman"/>
          <w:lang w:eastAsia="cs-CZ"/>
        </w:rPr>
        <w:t>ní:</w:t>
      </w:r>
    </w:p>
    <w:p w14:paraId="04450AA9" w14:textId="0721AF0E" w:rsidR="003B4EC0" w:rsidRPr="00353279" w:rsidRDefault="00630210" w:rsidP="003B4EC0">
      <w:pPr>
        <w:widowControl w:val="0"/>
        <w:suppressAutoHyphens/>
        <w:spacing w:before="120" w:after="120" w:line="276" w:lineRule="auto"/>
      </w:pPr>
      <w:r>
        <w:t xml:space="preserve">„670. </w:t>
      </w:r>
      <w:r w:rsidR="003B4EC0" w:rsidRPr="00353279">
        <w:t xml:space="preserve">V příloze č. 3 se na konci písmene q) tečka nahrazuje čárkou a doplňují se písmena r) až </w:t>
      </w:r>
      <w:r w:rsidR="003B4EC0" w:rsidRPr="00353279">
        <w:lastRenderedPageBreak/>
        <w:t>v), která znějí:</w:t>
      </w:r>
    </w:p>
    <w:p w14:paraId="67B6B8AE" w14:textId="77777777" w:rsidR="003B4EC0" w:rsidRPr="00353279" w:rsidRDefault="003B4EC0" w:rsidP="003B4EC0">
      <w:pPr>
        <w:widowControl w:val="0"/>
        <w:suppressAutoHyphens/>
        <w:spacing w:before="120" w:after="120" w:line="276" w:lineRule="auto"/>
      </w:pPr>
      <w:r w:rsidRPr="00353279">
        <w:t>„r) stavby pro hromadné bydlení,</w:t>
      </w:r>
    </w:p>
    <w:p w14:paraId="67D7C965" w14:textId="77777777" w:rsidR="003B4EC0" w:rsidRPr="00353279" w:rsidRDefault="003B4EC0" w:rsidP="003B4EC0">
      <w:pPr>
        <w:widowControl w:val="0"/>
        <w:suppressAutoHyphens/>
        <w:spacing w:before="120" w:after="120" w:line="276" w:lineRule="auto"/>
      </w:pPr>
      <w:r w:rsidRPr="00353279">
        <w:t>s) stavby zařízení pro výrobu polovodičů, pokud byly Evropskou komisí uznány jako integrované výrobní zařízení nebo otevřená továrna na polovodiče podle čl. 13 až 15 nařízení (EU) 2023/1781 (Akt o čipech),</w:t>
      </w:r>
    </w:p>
    <w:p w14:paraId="5C560DE4" w14:textId="77777777" w:rsidR="003B4EC0" w:rsidRPr="00353279" w:rsidRDefault="003B4EC0" w:rsidP="003B4EC0">
      <w:pPr>
        <w:widowControl w:val="0"/>
        <w:suppressAutoHyphens/>
        <w:spacing w:before="120" w:after="120" w:line="276" w:lineRule="auto"/>
      </w:pPr>
      <w:r w:rsidRPr="00353279">
        <w:t>t) stavby infrastruktury pro vodní dopravu,</w:t>
      </w:r>
    </w:p>
    <w:p w14:paraId="6C5FDABD" w14:textId="77777777" w:rsidR="003B4EC0" w:rsidRPr="00353279" w:rsidRDefault="003B4EC0" w:rsidP="003B4EC0">
      <w:pPr>
        <w:widowControl w:val="0"/>
        <w:suppressAutoHyphens/>
        <w:spacing w:before="120" w:after="120" w:line="276" w:lineRule="auto"/>
      </w:pPr>
      <w:r w:rsidRPr="00353279">
        <w:t>u) stavby nových zdravotnických zařízení za účelem zajištění poskytování lůžkové péče s předpokládanou kapacitou nad 1 500 lůžek,</w:t>
      </w:r>
    </w:p>
    <w:p w14:paraId="3457689E" w14:textId="5196B2E5" w:rsidR="003B4EC0" w:rsidRPr="00630210" w:rsidRDefault="003B4EC0" w:rsidP="003B4EC0">
      <w:pPr>
        <w:widowControl w:val="0"/>
        <w:suppressAutoHyphens/>
        <w:spacing w:before="120" w:after="120" w:line="276" w:lineRule="auto"/>
      </w:pPr>
      <w:r w:rsidRPr="00630210">
        <w:t>v) stavby spaloven nebezpečného odpadu.“</w:t>
      </w:r>
      <w:r w:rsidR="00630210">
        <w:t>.“.</w:t>
      </w:r>
    </w:p>
    <w:p w14:paraId="185534DE" w14:textId="77777777" w:rsidR="003B4EC0" w:rsidRPr="00353279" w:rsidRDefault="003B4EC0" w:rsidP="00EC6A06">
      <w:pPr>
        <w:pStyle w:val="Odstavecseseznamem"/>
        <w:numPr>
          <w:ilvl w:val="0"/>
          <w:numId w:val="143"/>
        </w:numPr>
        <w:spacing w:before="100" w:beforeAutospacing="1" w:after="100" w:afterAutospacing="1"/>
        <w:ind w:left="357" w:hanging="357"/>
        <w:rPr>
          <w:rFonts w:ascii="Times New Roman" w:eastAsia="Times New Roman" w:hAnsi="Times New Roman" w:cs="Times New Roman"/>
          <w:lang w:eastAsia="cs-CZ"/>
        </w:rPr>
      </w:pPr>
      <w:r w:rsidRPr="00353279">
        <w:rPr>
          <w:rFonts w:ascii="Times New Roman" w:eastAsia="Times New Roman" w:hAnsi="Times New Roman" w:cs="Times New Roman"/>
          <w:lang w:eastAsia="cs-CZ"/>
        </w:rPr>
        <w:t xml:space="preserve">V části čtyřicáté první komplexního pozměňovacího návrhu k sněmovnímu tisku 67/10, čl. LIX (změna zákona o urychlení výstavby strategicky významné infrastruktury) se bod 2 mění tak, že </w:t>
      </w:r>
      <w:r w:rsidRPr="00353279">
        <w:rPr>
          <w:rFonts w:ascii="Times New Roman" w:hAnsi="Times New Roman" w:cs="Times New Roman"/>
        </w:rPr>
        <w:t>z</w:t>
      </w:r>
      <w:r w:rsidRPr="00353279">
        <w:rPr>
          <w:rFonts w:ascii="Times New Roman" w:eastAsia="Times New Roman" w:hAnsi="Times New Roman" w:cs="Times New Roman"/>
          <w:lang w:eastAsia="cs-CZ"/>
        </w:rPr>
        <w:t>ní:</w:t>
      </w:r>
    </w:p>
    <w:p w14:paraId="1B013342" w14:textId="0BA569B9" w:rsidR="003B4EC0" w:rsidRPr="00353279" w:rsidRDefault="00630210" w:rsidP="003B4EC0">
      <w:pPr>
        <w:spacing w:before="100" w:beforeAutospacing="1" w:after="100" w:afterAutospacing="1"/>
      </w:pPr>
      <w:r>
        <w:t xml:space="preserve">„2. </w:t>
      </w:r>
      <w:r w:rsidR="003B4EC0" w:rsidRPr="00353279">
        <w:t>V § 1 se na konci odstavce 5 tečka nahrazuje čárkou a doplňují se písmena e) a f), která zní:</w:t>
      </w:r>
    </w:p>
    <w:p w14:paraId="1818286C" w14:textId="77777777" w:rsidR="003B4EC0" w:rsidRPr="00353279" w:rsidRDefault="003B4EC0" w:rsidP="003B4EC0">
      <w:pPr>
        <w:pStyle w:val="Odstavecseseznamem"/>
        <w:spacing w:before="100" w:beforeAutospacing="1" w:after="100" w:afterAutospacing="1"/>
        <w:ind w:left="0"/>
        <w:rPr>
          <w:rFonts w:ascii="Times New Roman" w:eastAsia="Times New Roman" w:hAnsi="Times New Roman" w:cs="Times New Roman"/>
          <w:lang w:eastAsia="cs-CZ"/>
        </w:rPr>
      </w:pPr>
      <w:r w:rsidRPr="00353279">
        <w:rPr>
          <w:rFonts w:ascii="Times New Roman" w:eastAsia="Times New Roman" w:hAnsi="Times New Roman" w:cs="Times New Roman"/>
          <w:lang w:eastAsia="cs-CZ"/>
        </w:rPr>
        <w:t>„e) stavba skladu a úložiště radioaktivního odpadu,</w:t>
      </w:r>
    </w:p>
    <w:p w14:paraId="71D3689C" w14:textId="33D12CF0" w:rsidR="003B4EC0" w:rsidRPr="00630210" w:rsidRDefault="003B4EC0" w:rsidP="003B4EC0">
      <w:pPr>
        <w:pStyle w:val="Odstavecseseznamem"/>
        <w:spacing w:before="100" w:beforeAutospacing="1" w:after="100" w:afterAutospacing="1"/>
        <w:ind w:left="113"/>
        <w:rPr>
          <w:rFonts w:ascii="Times New Roman" w:eastAsia="Times New Roman" w:hAnsi="Times New Roman" w:cs="Times New Roman"/>
          <w:lang w:eastAsia="cs-CZ"/>
        </w:rPr>
      </w:pPr>
      <w:r w:rsidRPr="00630210">
        <w:rPr>
          <w:rFonts w:ascii="Times New Roman" w:eastAsia="Times New Roman" w:hAnsi="Times New Roman" w:cs="Times New Roman"/>
          <w:lang w:eastAsia="cs-CZ"/>
        </w:rPr>
        <w:t>f) stavba spalovny nebezpečného odpadu umožňující nakládání s odpadem vzniklým ve spojitosti s výstavbou, uváděním do provozu, provozem, prováděním změn nebo údržbou energetické infrastruktury včetně staveb souvisejících.“.</w:t>
      </w:r>
      <w:r w:rsidR="00630210">
        <w:rPr>
          <w:rFonts w:ascii="Times New Roman" w:eastAsia="Times New Roman" w:hAnsi="Times New Roman" w:cs="Times New Roman"/>
          <w:lang w:eastAsia="cs-CZ"/>
        </w:rPr>
        <w:t>“.</w:t>
      </w:r>
    </w:p>
    <w:p w14:paraId="5A5B7B38" w14:textId="77777777" w:rsidR="00124480" w:rsidRPr="00353279" w:rsidRDefault="00124480" w:rsidP="008178D3"/>
    <w:p w14:paraId="0292ECBD" w14:textId="7D73568E" w:rsidR="00124480" w:rsidRPr="00353279" w:rsidRDefault="00FD7FAA" w:rsidP="00FD7FAA">
      <w:pPr>
        <w:pStyle w:val="Oznaenpozmn"/>
      </w:pPr>
      <w:r w:rsidRPr="00353279">
        <w:t xml:space="preserve">Poslanec </w:t>
      </w:r>
      <w:r w:rsidR="00A13D9A">
        <w:t>Michal</w:t>
      </w:r>
      <w:r w:rsidRPr="00353279">
        <w:t xml:space="preserve"> Kučera</w:t>
      </w:r>
    </w:p>
    <w:p w14:paraId="5990B685" w14:textId="266ADA1B" w:rsidR="00FD7FAA" w:rsidRPr="00353279" w:rsidRDefault="00A13D9A" w:rsidP="00FD7FAA">
      <w:pPr>
        <w:rPr>
          <w:i/>
        </w:rPr>
      </w:pPr>
      <w:r>
        <w:rPr>
          <w:b/>
          <w:bCs/>
          <w:iCs/>
        </w:rPr>
        <w:t>S.1</w:t>
      </w:r>
      <w:r>
        <w:rPr>
          <w:b/>
          <w:bCs/>
          <w:iCs/>
        </w:rPr>
        <w:tab/>
      </w:r>
      <w:r>
        <w:rPr>
          <w:i/>
        </w:rPr>
        <w:t>(</w:t>
      </w:r>
      <w:r w:rsidR="00FD7FAA" w:rsidRPr="00353279">
        <w:rPr>
          <w:i/>
        </w:rPr>
        <w:t>SD 1147</w:t>
      </w:r>
      <w:r>
        <w:rPr>
          <w:i/>
        </w:rPr>
        <w:t>)</w:t>
      </w:r>
    </w:p>
    <w:p w14:paraId="1FB6FE70" w14:textId="77777777" w:rsidR="00124480" w:rsidRPr="00353279" w:rsidRDefault="00124480" w:rsidP="008178D3"/>
    <w:p w14:paraId="4A4BCB4E" w14:textId="77777777" w:rsidR="00FD7FAA" w:rsidRPr="00353279" w:rsidRDefault="00FD7FAA" w:rsidP="00FD7FAA">
      <w:pPr>
        <w:spacing w:line="293" w:lineRule="auto"/>
        <w:rPr>
          <w:bCs/>
        </w:rPr>
      </w:pPr>
      <w:r w:rsidRPr="00353279">
        <w:rPr>
          <w:bCs/>
        </w:rPr>
        <w:t>V části čtvrté čl. VI dosavadní bod 33 zní:</w:t>
      </w:r>
    </w:p>
    <w:p w14:paraId="58C34727" w14:textId="77777777" w:rsidR="00FD7FAA" w:rsidRPr="00353279" w:rsidRDefault="00FD7FAA" w:rsidP="00FD7FAA">
      <w:pPr>
        <w:spacing w:before="120" w:after="120" w:line="276" w:lineRule="auto"/>
        <w:rPr>
          <w:rFonts w:eastAsia="Aptos"/>
        </w:rPr>
      </w:pPr>
      <w:r w:rsidRPr="00353279">
        <w:rPr>
          <w:bCs/>
        </w:rPr>
        <w:t xml:space="preserve">„33. </w:t>
      </w:r>
      <w:r w:rsidRPr="00353279">
        <w:rPr>
          <w:rFonts w:eastAsia="Aptos"/>
        </w:rPr>
        <w:t>V § 29 odst. 2 písmeno i) zní:</w:t>
      </w:r>
    </w:p>
    <w:p w14:paraId="568D7883" w14:textId="77777777" w:rsidR="00FD7FAA" w:rsidRPr="00353279" w:rsidRDefault="00FD7FAA" w:rsidP="00FD7FAA">
      <w:pPr>
        <w:spacing w:before="120" w:after="120" w:line="276" w:lineRule="auto"/>
        <w:rPr>
          <w:rFonts w:eastAsia="Aptos"/>
        </w:rPr>
      </w:pPr>
      <w:r w:rsidRPr="00353279">
        <w:rPr>
          <w:rFonts w:eastAsia="Aptos"/>
        </w:rPr>
        <w:t>„i) vykonává z hlediska státní památkové péče dozor při obnově kulturních památek a při provádění zásahů uvedených v § 14 odst. 2 na nemovitosti, která není kulturní památkou, ale nachází se v památkové rezervaci nebo památkové zóně,“.“.</w:t>
      </w:r>
    </w:p>
    <w:p w14:paraId="36335C01" w14:textId="77777777" w:rsidR="00124480" w:rsidRPr="00353279" w:rsidRDefault="00124480" w:rsidP="008178D3"/>
    <w:p w14:paraId="6B5D7079" w14:textId="55CA0494" w:rsidR="00124480" w:rsidRPr="00353279" w:rsidRDefault="00A13D9A" w:rsidP="008178D3">
      <w:pPr>
        <w:rPr>
          <w:i/>
        </w:rPr>
      </w:pPr>
      <w:r>
        <w:rPr>
          <w:b/>
          <w:bCs/>
          <w:iCs/>
        </w:rPr>
        <w:t>S.2</w:t>
      </w:r>
      <w:r>
        <w:rPr>
          <w:b/>
          <w:bCs/>
          <w:iCs/>
        </w:rPr>
        <w:tab/>
      </w:r>
      <w:r>
        <w:rPr>
          <w:i/>
        </w:rPr>
        <w:t>(</w:t>
      </w:r>
      <w:r w:rsidR="0026520C" w:rsidRPr="00353279">
        <w:rPr>
          <w:i/>
        </w:rPr>
        <w:t xml:space="preserve">SD </w:t>
      </w:r>
      <w:r w:rsidR="00FE34D8" w:rsidRPr="00353279">
        <w:rPr>
          <w:i/>
        </w:rPr>
        <w:t>1114</w:t>
      </w:r>
      <w:r>
        <w:rPr>
          <w:i/>
        </w:rPr>
        <w:t>)</w:t>
      </w:r>
    </w:p>
    <w:p w14:paraId="7AB0B130" w14:textId="77777777" w:rsidR="00124480" w:rsidRPr="00353279" w:rsidRDefault="00124480" w:rsidP="008178D3"/>
    <w:p w14:paraId="482CAA18" w14:textId="77777777" w:rsidR="00A13D9A" w:rsidRDefault="00A13D9A" w:rsidP="00EC6A06">
      <w:pPr>
        <w:pStyle w:val="Odstavecseseznamem"/>
        <w:numPr>
          <w:ilvl w:val="0"/>
          <w:numId w:val="165"/>
        </w:numPr>
        <w:spacing w:after="120" w:line="293" w:lineRule="auto"/>
        <w:contextualSpacing w:val="0"/>
        <w:jc w:val="left"/>
        <w:rPr>
          <w:rFonts w:ascii="Times New Roman" w:eastAsia="Times New Roman" w:hAnsi="Times New Roman" w:cs="Times New Roman"/>
          <w:bCs/>
        </w:rPr>
      </w:pPr>
      <w:r>
        <w:rPr>
          <w:rFonts w:ascii="Times New Roman" w:eastAsia="Times New Roman" w:hAnsi="Times New Roman" w:cs="Times New Roman"/>
          <w:bCs/>
        </w:rPr>
        <w:t>V části čtvrté čl. VI dosavadní bod 20 zní:</w:t>
      </w:r>
    </w:p>
    <w:p w14:paraId="74863DD9" w14:textId="77777777" w:rsidR="00A13D9A" w:rsidRPr="00D33125" w:rsidRDefault="00A13D9A" w:rsidP="00A13D9A">
      <w:pPr>
        <w:pStyle w:val="Odstavecseseznamem"/>
        <w:spacing w:after="120"/>
        <w:ind w:left="284"/>
        <w:contextualSpacing w:val="0"/>
        <w:rPr>
          <w:rFonts w:ascii="Times New Roman" w:eastAsia="Times New Roman" w:hAnsi="Times New Roman" w:cs="Times New Roman"/>
          <w:bCs/>
        </w:rPr>
      </w:pPr>
      <w:r>
        <w:rPr>
          <w:rFonts w:ascii="Times New Roman" w:eastAsia="Times New Roman" w:hAnsi="Times New Roman" w:cs="Times New Roman"/>
          <w:bCs/>
        </w:rPr>
        <w:t>„</w:t>
      </w:r>
      <w:r w:rsidRPr="00666CB8">
        <w:rPr>
          <w:rFonts w:ascii="Times New Roman" w:eastAsia="Times New Roman" w:hAnsi="Times New Roman" w:cs="Times New Roman"/>
          <w:bCs/>
        </w:rPr>
        <w:t>20. V § 22 se na konci odstavce 1 doplňuje věta „</w:t>
      </w:r>
      <w:r w:rsidRPr="00666CB8">
        <w:rPr>
          <w:rFonts w:ascii="Times New Roman" w:hAnsi="Times New Roman" w:cs="Times New Roman"/>
          <w:bCs/>
        </w:rPr>
        <w:t>Pokud není v dohodě uvedeno jinak, terénní části záchranných archeologických výzkumů mohou být na nemovitosti prováděny nejvýše po dobu 6 měsíců.</w:t>
      </w:r>
      <w:r w:rsidRPr="00666CB8">
        <w:rPr>
          <w:rFonts w:ascii="Times New Roman" w:eastAsia="Times New Roman" w:hAnsi="Times New Roman" w:cs="Times New Roman"/>
          <w:bCs/>
        </w:rPr>
        <w:t>“.</w:t>
      </w:r>
      <w:r w:rsidRPr="000F0780">
        <w:rPr>
          <w:rFonts w:ascii="Times New Roman" w:eastAsia="Times New Roman" w:hAnsi="Times New Roman" w:cs="Times New Roman"/>
          <w:bCs/>
        </w:rPr>
        <w:t>“</w:t>
      </w:r>
      <w:r>
        <w:rPr>
          <w:rFonts w:ascii="Times New Roman" w:eastAsia="Times New Roman" w:hAnsi="Times New Roman" w:cs="Times New Roman"/>
          <w:bCs/>
        </w:rPr>
        <w:t>.</w:t>
      </w:r>
    </w:p>
    <w:p w14:paraId="5CFF9395" w14:textId="77777777" w:rsidR="00A13D9A" w:rsidRDefault="00A13D9A" w:rsidP="00EC6A06">
      <w:pPr>
        <w:pStyle w:val="Odstavecseseznamem"/>
        <w:numPr>
          <w:ilvl w:val="0"/>
          <w:numId w:val="165"/>
        </w:numPr>
        <w:spacing w:after="120" w:line="293" w:lineRule="auto"/>
        <w:ind w:left="397" w:hanging="397"/>
        <w:contextualSpacing w:val="0"/>
        <w:jc w:val="left"/>
        <w:rPr>
          <w:rFonts w:ascii="Times New Roman" w:eastAsia="Times New Roman" w:hAnsi="Times New Roman" w:cs="Times New Roman"/>
          <w:bCs/>
        </w:rPr>
      </w:pPr>
      <w:r>
        <w:rPr>
          <w:rFonts w:ascii="Times New Roman" w:eastAsia="Times New Roman" w:hAnsi="Times New Roman" w:cs="Times New Roman"/>
          <w:bCs/>
        </w:rPr>
        <w:t>V části čtvrté čl. VI dosavadní bod 21 zní:</w:t>
      </w:r>
    </w:p>
    <w:p w14:paraId="53CDAEBE" w14:textId="77777777" w:rsidR="00A13D9A" w:rsidRDefault="00A13D9A" w:rsidP="00A13D9A">
      <w:pPr>
        <w:pStyle w:val="Odstavecseseznamem"/>
        <w:spacing w:after="120"/>
        <w:ind w:left="284"/>
        <w:contextualSpacing w:val="0"/>
        <w:rPr>
          <w:rFonts w:ascii="Times New Roman" w:eastAsia="Aptos" w:hAnsi="Times New Roman" w:cs="Times New Roman"/>
        </w:rPr>
      </w:pPr>
      <w:r>
        <w:rPr>
          <w:rFonts w:ascii="Times New Roman" w:eastAsia="Aptos" w:hAnsi="Times New Roman" w:cs="Times New Roman"/>
        </w:rPr>
        <w:t xml:space="preserve">„21. </w:t>
      </w:r>
      <w:r w:rsidRPr="00840785">
        <w:rPr>
          <w:rFonts w:ascii="Times New Roman" w:eastAsia="Aptos" w:hAnsi="Times New Roman" w:cs="Times New Roman"/>
        </w:rPr>
        <w:t>V § 22 odst. 2 větě první se za slova „dotčeném území“ vkládají slova „</w:t>
      </w:r>
      <w:r w:rsidRPr="00840785">
        <w:rPr>
          <w:rFonts w:ascii="Times New Roman" w:eastAsia="Calibri" w:hAnsi="Times New Roman" w:cs="Times New Roman"/>
        </w:rPr>
        <w:t>po dobu nezbytně nutnou</w:t>
      </w:r>
      <w:r w:rsidRPr="00840785">
        <w:rPr>
          <w:rFonts w:ascii="Times New Roman" w:eastAsia="Aptos" w:hAnsi="Times New Roman" w:cs="Times New Roman"/>
        </w:rPr>
        <w:t>“ a ve větě druhé se za slova „</w:t>
      </w:r>
      <w:r w:rsidRPr="00840785">
        <w:rPr>
          <w:rFonts w:ascii="Times New Roman" w:eastAsia="Calibri" w:hAnsi="Times New Roman" w:cs="Times New Roman"/>
        </w:rPr>
        <w:t>náklady záchranného archeologického výzkumu</w:t>
      </w:r>
      <w:r>
        <w:rPr>
          <w:rFonts w:ascii="Times New Roman" w:eastAsia="Calibri" w:hAnsi="Times New Roman" w:cs="Times New Roman"/>
        </w:rPr>
        <w:t xml:space="preserve"> </w:t>
      </w:r>
      <w:r w:rsidRPr="00743009">
        <w:rPr>
          <w:rFonts w:ascii="Times New Roman" w:hAnsi="Times New Roman" w:cs="Times New Roman"/>
        </w:rPr>
        <w:t>tento stavebník</w:t>
      </w:r>
      <w:r w:rsidRPr="00840785">
        <w:rPr>
          <w:rFonts w:ascii="Times New Roman" w:eastAsia="Aptos" w:hAnsi="Times New Roman" w:cs="Times New Roman"/>
        </w:rPr>
        <w:t>“ vkládají slova „</w:t>
      </w:r>
      <w:r w:rsidRPr="00D33125">
        <w:rPr>
          <w:rFonts w:ascii="Times New Roman" w:eastAsia="Aptos" w:hAnsi="Times New Roman" w:cs="Times New Roman"/>
        </w:rPr>
        <w:t xml:space="preserve">až do výše </w:t>
      </w:r>
      <w:proofErr w:type="gramStart"/>
      <w:r w:rsidRPr="00D33125">
        <w:rPr>
          <w:rFonts w:ascii="Times New Roman" w:eastAsia="Aptos" w:hAnsi="Times New Roman" w:cs="Times New Roman"/>
        </w:rPr>
        <w:t>4%</w:t>
      </w:r>
      <w:proofErr w:type="gramEnd"/>
      <w:r w:rsidRPr="00D33125">
        <w:rPr>
          <w:rFonts w:ascii="Times New Roman" w:eastAsia="Aptos" w:hAnsi="Times New Roman" w:cs="Times New Roman"/>
        </w:rPr>
        <w:t xml:space="preserve"> celkových nákladů stavby</w:t>
      </w:r>
      <w:r w:rsidRPr="00840785">
        <w:rPr>
          <w:rFonts w:ascii="Times New Roman" w:eastAsia="Aptos" w:hAnsi="Times New Roman" w:cs="Times New Roman"/>
        </w:rPr>
        <w:t>“.</w:t>
      </w:r>
      <w:r>
        <w:rPr>
          <w:rFonts w:ascii="Times New Roman" w:eastAsia="Aptos" w:hAnsi="Times New Roman" w:cs="Times New Roman"/>
        </w:rPr>
        <w:t>“.</w:t>
      </w:r>
    </w:p>
    <w:p w14:paraId="14B59348" w14:textId="77777777" w:rsidR="00A13D9A" w:rsidRPr="004B73D8" w:rsidRDefault="00A13D9A" w:rsidP="00EC6A06">
      <w:pPr>
        <w:pStyle w:val="Odstavecseseznamem"/>
        <w:numPr>
          <w:ilvl w:val="0"/>
          <w:numId w:val="165"/>
        </w:numPr>
        <w:spacing w:after="120" w:line="293" w:lineRule="auto"/>
        <w:ind w:left="284"/>
        <w:contextualSpacing w:val="0"/>
        <w:rPr>
          <w:rFonts w:ascii="Times New Roman" w:eastAsia="Times New Roman" w:hAnsi="Times New Roman" w:cs="Times New Roman"/>
          <w:bCs/>
        </w:rPr>
      </w:pPr>
      <w:r w:rsidRPr="004B73D8">
        <w:rPr>
          <w:rFonts w:ascii="Times New Roman" w:eastAsia="Times New Roman" w:hAnsi="Times New Roman" w:cs="Times New Roman"/>
          <w:bCs/>
        </w:rPr>
        <w:t xml:space="preserve">V části </w:t>
      </w:r>
      <w:r>
        <w:rPr>
          <w:rFonts w:ascii="Times New Roman" w:eastAsia="Times New Roman" w:hAnsi="Times New Roman" w:cs="Times New Roman"/>
          <w:bCs/>
        </w:rPr>
        <w:t xml:space="preserve">čtvrté čl. VI </w:t>
      </w:r>
      <w:r w:rsidRPr="004B73D8">
        <w:rPr>
          <w:rFonts w:ascii="Times New Roman" w:eastAsia="Times New Roman" w:hAnsi="Times New Roman" w:cs="Times New Roman"/>
          <w:bCs/>
        </w:rPr>
        <w:t xml:space="preserve">se vkládá nový bod </w:t>
      </w:r>
      <w:r>
        <w:rPr>
          <w:rFonts w:ascii="Times New Roman" w:eastAsia="Times New Roman" w:hAnsi="Times New Roman" w:cs="Times New Roman"/>
          <w:bCs/>
        </w:rPr>
        <w:t>22</w:t>
      </w:r>
      <w:r w:rsidRPr="004B73D8">
        <w:rPr>
          <w:rFonts w:ascii="Times New Roman" w:eastAsia="Times New Roman" w:hAnsi="Times New Roman" w:cs="Times New Roman"/>
          <w:bCs/>
        </w:rPr>
        <w:t>, který zní:</w:t>
      </w:r>
    </w:p>
    <w:p w14:paraId="14DFE5FC" w14:textId="77777777" w:rsidR="00A13D9A" w:rsidRPr="00840785" w:rsidRDefault="00A13D9A" w:rsidP="00A13D9A">
      <w:pPr>
        <w:pStyle w:val="Odstavecseseznamem"/>
        <w:spacing w:after="120" w:line="293" w:lineRule="auto"/>
        <w:ind w:left="397"/>
        <w:contextualSpacing w:val="0"/>
        <w:rPr>
          <w:rFonts w:ascii="Times New Roman" w:eastAsia="Aptos" w:hAnsi="Times New Roman" w:cs="Times New Roman"/>
        </w:rPr>
      </w:pPr>
      <w:r>
        <w:rPr>
          <w:rFonts w:ascii="Times New Roman" w:eastAsia="Aptos" w:hAnsi="Times New Roman" w:cs="Times New Roman"/>
        </w:rPr>
        <w:lastRenderedPageBreak/>
        <w:t xml:space="preserve">„22. </w:t>
      </w:r>
      <w:r w:rsidRPr="00CE2AE5">
        <w:rPr>
          <w:rFonts w:ascii="Times New Roman" w:eastAsia="Aptos" w:hAnsi="Times New Roman" w:cs="Times New Roman"/>
        </w:rPr>
        <w:t xml:space="preserve">V § </w:t>
      </w:r>
      <w:r>
        <w:rPr>
          <w:rFonts w:ascii="Times New Roman" w:eastAsia="Aptos" w:hAnsi="Times New Roman" w:cs="Times New Roman"/>
        </w:rPr>
        <w:t>22</w:t>
      </w:r>
      <w:r w:rsidRPr="00CE2AE5">
        <w:rPr>
          <w:rFonts w:ascii="Times New Roman" w:eastAsia="Aptos" w:hAnsi="Times New Roman" w:cs="Times New Roman"/>
        </w:rPr>
        <w:t xml:space="preserve"> se doplňuje odstavec </w:t>
      </w:r>
      <w:r>
        <w:rPr>
          <w:rFonts w:ascii="Times New Roman" w:eastAsia="Aptos" w:hAnsi="Times New Roman" w:cs="Times New Roman"/>
        </w:rPr>
        <w:t>3</w:t>
      </w:r>
      <w:r w:rsidRPr="00CE2AE5">
        <w:rPr>
          <w:rFonts w:ascii="Times New Roman" w:eastAsia="Aptos" w:hAnsi="Times New Roman" w:cs="Times New Roman"/>
        </w:rPr>
        <w:t>, který zní:</w:t>
      </w:r>
    </w:p>
    <w:p w14:paraId="6C86AA31" w14:textId="77777777" w:rsidR="00A13D9A" w:rsidRPr="00CE2AE5" w:rsidRDefault="00A13D9A" w:rsidP="00A13D9A">
      <w:pPr>
        <w:pStyle w:val="Odstavecseseznamem"/>
        <w:spacing w:after="120"/>
        <w:ind w:left="284"/>
        <w:contextualSpacing w:val="0"/>
        <w:rPr>
          <w:rFonts w:ascii="Times New Roman" w:eastAsia="Aptos" w:hAnsi="Times New Roman" w:cs="Times New Roman"/>
        </w:rPr>
      </w:pPr>
      <w:r>
        <w:rPr>
          <w:rFonts w:ascii="Times New Roman" w:hAnsi="Times New Roman" w:cs="Times New Roman"/>
        </w:rPr>
        <w:t>„</w:t>
      </w:r>
      <w:r w:rsidRPr="00CE2AE5">
        <w:rPr>
          <w:rFonts w:ascii="Times New Roman" w:hAnsi="Times New Roman" w:cs="Times New Roman"/>
        </w:rPr>
        <w:t>(</w:t>
      </w:r>
      <w:r w:rsidRPr="00CE2AE5">
        <w:rPr>
          <w:rFonts w:ascii="Times New Roman" w:eastAsia="Aptos" w:hAnsi="Times New Roman" w:cs="Times New Roman"/>
        </w:rPr>
        <w:t xml:space="preserve">3) Pro účely tohoto zákona se archeologickým výzkumem rozumí souhrn specializovaných výzkumných, průzkumných a jiných odborných činností zajišťujících vědecké poznání, cílené vyhledávání, </w:t>
      </w:r>
      <w:r w:rsidRPr="00CE2AE5">
        <w:rPr>
          <w:rFonts w:ascii="Times New Roman" w:hAnsi="Times New Roman" w:cs="Times New Roman"/>
        </w:rPr>
        <w:t>záchranu</w:t>
      </w:r>
      <w:r w:rsidRPr="00CE2AE5">
        <w:rPr>
          <w:rFonts w:ascii="Times New Roman" w:eastAsia="Aptos" w:hAnsi="Times New Roman" w:cs="Times New Roman"/>
        </w:rPr>
        <w:t>, uchování a dokumentaci archeologických nálezů a vyhodnocení jejich kulturního významu, zahrnující zejména přípravu, terénní práce, ošetření, uložení, evidenci a vyhodnocení získaných archeologických nálezů, vyhotovení zprávy o výsledcích archeologického výzkumu.</w:t>
      </w:r>
      <w:r>
        <w:rPr>
          <w:rFonts w:ascii="Times New Roman" w:eastAsia="Aptos" w:hAnsi="Times New Roman" w:cs="Times New Roman"/>
        </w:rPr>
        <w:t>“.“.</w:t>
      </w:r>
    </w:p>
    <w:p w14:paraId="053C1C1B" w14:textId="77777777" w:rsidR="00A13D9A" w:rsidRPr="00D51D54" w:rsidRDefault="00A13D9A" w:rsidP="00A13D9A">
      <w:pPr>
        <w:pStyle w:val="Odstavecseseznamem"/>
        <w:spacing w:after="120"/>
        <w:ind w:left="284"/>
        <w:contextualSpacing w:val="0"/>
        <w:rPr>
          <w:rFonts w:ascii="Times New Roman" w:eastAsia="Times New Roman" w:hAnsi="Times New Roman" w:cs="Times New Roman"/>
          <w:bCs/>
        </w:rPr>
      </w:pPr>
      <w:r>
        <w:rPr>
          <w:rFonts w:ascii="Times New Roman" w:eastAsia="Times New Roman" w:hAnsi="Times New Roman" w:cs="Times New Roman"/>
          <w:bCs/>
        </w:rPr>
        <w:t>Dosavadní body 22 až 40 se označují jako 23 až 41.</w:t>
      </w:r>
    </w:p>
    <w:p w14:paraId="5682F401" w14:textId="77777777" w:rsidR="00FE34D8" w:rsidRPr="00353279" w:rsidRDefault="00FE34D8" w:rsidP="008178D3"/>
    <w:p w14:paraId="78D7B090" w14:textId="77777777" w:rsidR="00FE34D8" w:rsidRPr="00353279" w:rsidRDefault="00FE34D8" w:rsidP="008178D3"/>
    <w:p w14:paraId="059D7B3A" w14:textId="77777777" w:rsidR="00FE34D8" w:rsidRPr="00353279" w:rsidRDefault="00A17473" w:rsidP="00A17473">
      <w:pPr>
        <w:pStyle w:val="Oznaenpozmn"/>
      </w:pPr>
      <w:r w:rsidRPr="00353279">
        <w:t>Poslankyně Marie Kršková</w:t>
      </w:r>
    </w:p>
    <w:p w14:paraId="058D1DBD" w14:textId="194FA48B" w:rsidR="00A17473" w:rsidRPr="00A13D9A" w:rsidRDefault="00A13D9A" w:rsidP="00593887">
      <w:pPr>
        <w:spacing w:after="120"/>
        <w:rPr>
          <w:i/>
          <w:iCs/>
        </w:rPr>
      </w:pPr>
      <w:r>
        <w:rPr>
          <w:b/>
          <w:bCs/>
        </w:rPr>
        <w:t>T.1</w:t>
      </w:r>
      <w:r>
        <w:rPr>
          <w:b/>
          <w:bCs/>
        </w:rPr>
        <w:tab/>
      </w:r>
      <w:r>
        <w:rPr>
          <w:i/>
          <w:iCs/>
        </w:rPr>
        <w:t>(</w:t>
      </w:r>
      <w:r w:rsidR="00A17473" w:rsidRPr="00A13D9A">
        <w:rPr>
          <w:i/>
          <w:iCs/>
        </w:rPr>
        <w:t>SD 1142</w:t>
      </w:r>
      <w:r>
        <w:rPr>
          <w:i/>
          <w:iCs/>
        </w:rPr>
        <w:t>)</w:t>
      </w:r>
    </w:p>
    <w:p w14:paraId="11BAA1F2" w14:textId="77777777" w:rsidR="00A17473" w:rsidRPr="00353279" w:rsidRDefault="00A17473" w:rsidP="00A17473">
      <w:pPr>
        <w:spacing w:after="120"/>
        <w:rPr>
          <w:color w:val="000000"/>
        </w:rPr>
      </w:pPr>
      <w:r w:rsidRPr="00353279">
        <w:rPr>
          <w:color w:val="000000"/>
        </w:rPr>
        <w:t>K části první, článku II návrhu (Přechodná ustanovení):</w:t>
      </w:r>
    </w:p>
    <w:p w14:paraId="3FE382ED" w14:textId="77777777" w:rsidR="00A17473" w:rsidRPr="00353279" w:rsidRDefault="00A17473" w:rsidP="00A17473">
      <w:pPr>
        <w:rPr>
          <w:bCs/>
        </w:rPr>
      </w:pPr>
      <w:r w:rsidRPr="00353279">
        <w:rPr>
          <w:bCs/>
        </w:rPr>
        <w:t>Bod 20 se zrušuje a následující přechodná ustanovení se přečíslují.</w:t>
      </w:r>
    </w:p>
    <w:p w14:paraId="162298EA" w14:textId="77777777" w:rsidR="00A17473" w:rsidRPr="00353279" w:rsidRDefault="00A17473" w:rsidP="00A17473"/>
    <w:p w14:paraId="4851022E" w14:textId="77777777" w:rsidR="00FE34D8" w:rsidRPr="00353279" w:rsidRDefault="00FE34D8" w:rsidP="008178D3"/>
    <w:p w14:paraId="66CD68E3" w14:textId="590B74CF" w:rsidR="00FE34D8" w:rsidRPr="00353279" w:rsidRDefault="00A13D9A" w:rsidP="00593887">
      <w:pPr>
        <w:spacing w:after="120"/>
        <w:rPr>
          <w:i/>
        </w:rPr>
      </w:pPr>
      <w:r>
        <w:rPr>
          <w:b/>
          <w:bCs/>
          <w:iCs/>
        </w:rPr>
        <w:t>T.2</w:t>
      </w:r>
      <w:r>
        <w:rPr>
          <w:b/>
          <w:bCs/>
          <w:iCs/>
        </w:rPr>
        <w:tab/>
      </w:r>
      <w:r>
        <w:rPr>
          <w:i/>
        </w:rPr>
        <w:t>(</w:t>
      </w:r>
      <w:r w:rsidR="008622E7" w:rsidRPr="00353279">
        <w:rPr>
          <w:i/>
        </w:rPr>
        <w:t>SD 1143</w:t>
      </w:r>
      <w:r>
        <w:rPr>
          <w:i/>
        </w:rPr>
        <w:t>)</w:t>
      </w:r>
    </w:p>
    <w:p w14:paraId="69DED96E" w14:textId="4E3928E3" w:rsidR="008622E7" w:rsidRPr="00353279" w:rsidRDefault="008622E7" w:rsidP="008622E7">
      <w:pPr>
        <w:spacing w:after="120"/>
        <w:rPr>
          <w:color w:val="000000"/>
        </w:rPr>
      </w:pPr>
      <w:r w:rsidRPr="00353279">
        <w:rPr>
          <w:color w:val="000000"/>
        </w:rPr>
        <w:t xml:space="preserve">K části první, článku </w:t>
      </w:r>
      <w:r w:rsidR="00593887">
        <w:rPr>
          <w:color w:val="000000"/>
        </w:rPr>
        <w:t>I</w:t>
      </w:r>
      <w:r w:rsidRPr="00353279">
        <w:rPr>
          <w:color w:val="000000"/>
        </w:rPr>
        <w:t xml:space="preserve"> návrhu:</w:t>
      </w:r>
    </w:p>
    <w:p w14:paraId="254843FA" w14:textId="77777777" w:rsidR="008622E7" w:rsidRPr="00353279" w:rsidRDefault="008622E7" w:rsidP="008622E7">
      <w:pPr>
        <w:rPr>
          <w:bCs/>
        </w:rPr>
      </w:pPr>
      <w:r w:rsidRPr="00353279">
        <w:rPr>
          <w:bCs/>
        </w:rPr>
        <w:t>Stávající novelizační bod 305 se zrušuje a následující novelizační body se přečíslují.</w:t>
      </w:r>
    </w:p>
    <w:p w14:paraId="6064A0B0" w14:textId="77777777" w:rsidR="00FE34D8" w:rsidRPr="00353279" w:rsidRDefault="00FE34D8" w:rsidP="008178D3"/>
    <w:p w14:paraId="0F757C19" w14:textId="77777777" w:rsidR="00124480" w:rsidRPr="00353279" w:rsidRDefault="00124480" w:rsidP="008178D3"/>
    <w:p w14:paraId="29267DBC" w14:textId="136A59C7" w:rsidR="00A90AA7" w:rsidRPr="00353279" w:rsidRDefault="00A13D9A" w:rsidP="00593887">
      <w:pPr>
        <w:spacing w:after="120"/>
        <w:rPr>
          <w:i/>
        </w:rPr>
      </w:pPr>
      <w:r w:rsidRPr="00A13D9A">
        <w:rPr>
          <w:b/>
          <w:bCs/>
          <w:iCs/>
        </w:rPr>
        <w:t>T.3</w:t>
      </w:r>
      <w:r>
        <w:rPr>
          <w:b/>
          <w:bCs/>
          <w:i/>
        </w:rPr>
        <w:tab/>
      </w:r>
      <w:r>
        <w:rPr>
          <w:i/>
        </w:rPr>
        <w:t>(</w:t>
      </w:r>
      <w:r w:rsidR="00A90AA7" w:rsidRPr="00353279">
        <w:rPr>
          <w:i/>
        </w:rPr>
        <w:t>SD 1144</w:t>
      </w:r>
      <w:r>
        <w:rPr>
          <w:i/>
        </w:rPr>
        <w:t>)</w:t>
      </w:r>
    </w:p>
    <w:p w14:paraId="0B27F15C" w14:textId="77777777" w:rsidR="00A90AA7" w:rsidRPr="00353279" w:rsidRDefault="00A90AA7" w:rsidP="00A90AA7">
      <w:pPr>
        <w:spacing w:line="276" w:lineRule="auto"/>
        <w:rPr>
          <w:bCs/>
        </w:rPr>
      </w:pPr>
      <w:r w:rsidRPr="00353279">
        <w:rPr>
          <w:bCs/>
        </w:rPr>
        <w:t>K části první, článku I:</w:t>
      </w:r>
    </w:p>
    <w:p w14:paraId="6E23E962" w14:textId="77777777" w:rsidR="00A90AA7" w:rsidRPr="00353279" w:rsidRDefault="00A90AA7" w:rsidP="00A90AA7">
      <w:pPr>
        <w:rPr>
          <w:bCs/>
        </w:rPr>
      </w:pPr>
      <w:r w:rsidRPr="00593887">
        <w:rPr>
          <w:b/>
        </w:rPr>
        <w:t>1.</w:t>
      </w:r>
      <w:r w:rsidRPr="00353279">
        <w:rPr>
          <w:bCs/>
        </w:rPr>
        <w:t xml:space="preserve"> Stávající novelizační bod 66 zní takto:</w:t>
      </w:r>
    </w:p>
    <w:p w14:paraId="72BD436B" w14:textId="7A00DACC" w:rsidR="00A90AA7" w:rsidRPr="00353279" w:rsidRDefault="00593887" w:rsidP="00593887">
      <w:pPr>
        <w:spacing w:before="120" w:after="120" w:line="276" w:lineRule="auto"/>
        <w:ind w:left="360" w:hanging="360"/>
      </w:pPr>
      <w:r>
        <w:t>„</w:t>
      </w:r>
      <w:r w:rsidR="00A90AA7" w:rsidRPr="00353279">
        <w:t xml:space="preserve">66. V § 27 odst. 1 písmeno d) zní: </w:t>
      </w:r>
    </w:p>
    <w:p w14:paraId="61D05296" w14:textId="735E2BCE" w:rsidR="00A90AA7" w:rsidRPr="00353279" w:rsidRDefault="00593887" w:rsidP="00593887">
      <w:pPr>
        <w:spacing w:before="120" w:after="120" w:line="276" w:lineRule="auto"/>
        <w:ind w:left="360" w:hanging="360"/>
      </w:pPr>
      <w:r>
        <w:t>„</w:t>
      </w:r>
      <w:r w:rsidR="00A90AA7" w:rsidRPr="00353279">
        <w:t>d) uděluje souhlas k možnosti odchýlit se od územně plánovací dokumentace podle § 193 odst.</w:t>
      </w:r>
      <w:r w:rsidR="00A90AA7" w:rsidRPr="00353279">
        <w:rPr>
          <w:bCs/>
        </w:rPr>
        <w:t> </w:t>
      </w:r>
      <w:r w:rsidR="00A90AA7" w:rsidRPr="00353279">
        <w:t>2.</w:t>
      </w:r>
      <w:r>
        <w:t>“</w:t>
      </w:r>
      <w:r w:rsidR="00A90AA7" w:rsidRPr="00353279">
        <w:t>.</w:t>
      </w:r>
      <w:r>
        <w:t>“.</w:t>
      </w:r>
    </w:p>
    <w:p w14:paraId="0FFD21EE" w14:textId="77777777" w:rsidR="00A90AA7" w:rsidRPr="00353279" w:rsidRDefault="00A90AA7" w:rsidP="00A90AA7">
      <w:pPr>
        <w:spacing w:before="120" w:after="120" w:line="276" w:lineRule="auto"/>
        <w:rPr>
          <w:bCs/>
        </w:rPr>
      </w:pPr>
      <w:r w:rsidRPr="00593887">
        <w:rPr>
          <w:b/>
        </w:rPr>
        <w:t>2.</w:t>
      </w:r>
      <w:r w:rsidRPr="00353279">
        <w:rPr>
          <w:bCs/>
        </w:rPr>
        <w:t xml:space="preserve"> Stávající novelizační bod 71 zní takto:</w:t>
      </w:r>
    </w:p>
    <w:p w14:paraId="7D0B6E57" w14:textId="3A03137C" w:rsidR="00A90AA7" w:rsidRPr="00353279" w:rsidRDefault="00593887" w:rsidP="00593887">
      <w:pPr>
        <w:spacing w:before="120" w:after="120" w:line="276" w:lineRule="auto"/>
      </w:pPr>
      <w:r>
        <w:rPr>
          <w:bCs/>
        </w:rPr>
        <w:t>„</w:t>
      </w:r>
      <w:r w:rsidR="00A90AA7" w:rsidRPr="00353279">
        <w:t>71. V § 27 odst. 2 písmeno f) zní:</w:t>
      </w:r>
    </w:p>
    <w:p w14:paraId="3A94F95D" w14:textId="1BA9F64F" w:rsidR="00A90AA7" w:rsidRPr="00353279" w:rsidRDefault="00A90AA7" w:rsidP="00593887">
      <w:pPr>
        <w:spacing w:before="120" w:after="120" w:line="276" w:lineRule="auto"/>
        <w:rPr>
          <w:bCs/>
        </w:rPr>
      </w:pPr>
      <w:r w:rsidRPr="00353279">
        <w:t>„f)</w:t>
      </w:r>
      <w:r w:rsidR="00593887">
        <w:t xml:space="preserve"> </w:t>
      </w:r>
      <w:r w:rsidRPr="00353279">
        <w:t>uděluje souhlas k možnosti odchýlit se od územního opatření podle §</w:t>
      </w:r>
      <w:r w:rsidRPr="00353279">
        <w:rPr>
          <w:bCs/>
        </w:rPr>
        <w:t> </w:t>
      </w:r>
      <w:r w:rsidRPr="00353279">
        <w:t>193 odst. 2.“.</w:t>
      </w:r>
      <w:r w:rsidR="00593887">
        <w:t>“.</w:t>
      </w:r>
    </w:p>
    <w:p w14:paraId="002F4512" w14:textId="77777777" w:rsidR="00A90AA7" w:rsidRPr="00353279" w:rsidRDefault="00A90AA7" w:rsidP="008178D3"/>
    <w:p w14:paraId="307986AD" w14:textId="77777777" w:rsidR="00A90AA7" w:rsidRPr="00353279" w:rsidRDefault="00A90AA7" w:rsidP="008178D3"/>
    <w:p w14:paraId="41306B19" w14:textId="77777777" w:rsidR="00A90AA7" w:rsidRPr="00353279" w:rsidRDefault="00A90AA7" w:rsidP="008178D3"/>
    <w:p w14:paraId="7989748C" w14:textId="77777777" w:rsidR="001A016D" w:rsidRPr="00353279" w:rsidRDefault="001A016D" w:rsidP="00322045">
      <w:pPr>
        <w:pStyle w:val="Oznaenpozmn"/>
      </w:pPr>
      <w:r w:rsidRPr="00353279">
        <w:t>Poslanec Lukáš Vlček</w:t>
      </w:r>
    </w:p>
    <w:p w14:paraId="2949103A" w14:textId="4BAF8DF1" w:rsidR="001A016D" w:rsidRPr="00353279" w:rsidRDefault="00593887" w:rsidP="00322045">
      <w:pPr>
        <w:spacing w:after="120"/>
        <w:rPr>
          <w:i/>
        </w:rPr>
      </w:pPr>
      <w:r>
        <w:rPr>
          <w:b/>
          <w:bCs/>
          <w:iCs/>
        </w:rPr>
        <w:t>U.1</w:t>
      </w:r>
      <w:r>
        <w:rPr>
          <w:b/>
          <w:bCs/>
          <w:iCs/>
        </w:rPr>
        <w:tab/>
      </w:r>
      <w:r>
        <w:rPr>
          <w:i/>
        </w:rPr>
        <w:t>(</w:t>
      </w:r>
      <w:r w:rsidR="001A016D" w:rsidRPr="00353279">
        <w:rPr>
          <w:i/>
        </w:rPr>
        <w:t>SD 1194</w:t>
      </w:r>
      <w:r>
        <w:rPr>
          <w:i/>
        </w:rPr>
        <w:t>)</w:t>
      </w:r>
    </w:p>
    <w:p w14:paraId="6EA9B9F4" w14:textId="77777777" w:rsidR="001A016D" w:rsidRPr="00353279" w:rsidRDefault="001A016D" w:rsidP="001A016D">
      <w:r w:rsidRPr="00353279">
        <w:rPr>
          <w:b/>
          <w:bCs/>
        </w:rPr>
        <w:t xml:space="preserve">1. </w:t>
      </w:r>
      <w:r w:rsidRPr="00353279">
        <w:t>V ČÁSTI PRVNÍ, čl. I, novelizačním bodě 606. se číslo „2026“ nahrazuje číslem „2027“.</w:t>
      </w:r>
    </w:p>
    <w:p w14:paraId="004FB8A9" w14:textId="77777777" w:rsidR="001A016D" w:rsidRPr="00353279" w:rsidRDefault="001A016D" w:rsidP="001A016D"/>
    <w:p w14:paraId="0D6BD7FB" w14:textId="77777777" w:rsidR="001A016D" w:rsidRPr="00353279" w:rsidRDefault="001A016D" w:rsidP="001A016D">
      <w:r w:rsidRPr="00353279">
        <w:rPr>
          <w:b/>
          <w:bCs/>
        </w:rPr>
        <w:t xml:space="preserve">2. </w:t>
      </w:r>
      <w:r w:rsidRPr="00353279">
        <w:t>V ČÁSTI PRVNÍ, čl. I, novelizačním bodě 616. se číslo „2030“ nahrazuje číslem „2031“.</w:t>
      </w:r>
    </w:p>
    <w:p w14:paraId="7D496E94" w14:textId="77777777" w:rsidR="001A016D" w:rsidRPr="00353279" w:rsidRDefault="001A016D" w:rsidP="001A016D">
      <w:r w:rsidRPr="00353279">
        <w:t xml:space="preserve"> </w:t>
      </w:r>
    </w:p>
    <w:p w14:paraId="05242D65" w14:textId="77777777" w:rsidR="001A016D" w:rsidRPr="00353279" w:rsidRDefault="001A016D" w:rsidP="001A016D">
      <w:r w:rsidRPr="00353279">
        <w:rPr>
          <w:b/>
          <w:bCs/>
        </w:rPr>
        <w:t xml:space="preserve">3. </w:t>
      </w:r>
      <w:r w:rsidRPr="00353279">
        <w:t>V ČÁSTI PRVNÍ, čl. I, novelizačním bodě 621. se číslo „2030“ nahrazuje číslem „2031“.</w:t>
      </w:r>
    </w:p>
    <w:p w14:paraId="57EE2A85" w14:textId="77777777" w:rsidR="001A016D" w:rsidRPr="00353279" w:rsidRDefault="001A016D" w:rsidP="001A016D">
      <w:pPr>
        <w:pStyle w:val="Odstavecseseznamem"/>
        <w:ind w:left="0"/>
        <w:rPr>
          <w:rFonts w:ascii="Times New Roman" w:hAnsi="Times New Roman" w:cs="Times New Roman"/>
          <w:szCs w:val="24"/>
        </w:rPr>
      </w:pPr>
    </w:p>
    <w:p w14:paraId="0BB1AF6B" w14:textId="165916DC" w:rsidR="001A016D" w:rsidRPr="00B805EE" w:rsidRDefault="001A016D" w:rsidP="001A016D">
      <w:r w:rsidRPr="00353279">
        <w:rPr>
          <w:b/>
          <w:bCs/>
        </w:rPr>
        <w:t xml:space="preserve">4. </w:t>
      </w:r>
      <w:r w:rsidRPr="00353279">
        <w:t>V ČÁSTI PRVNÍ, čl. II, bodě 1. se číslo „2027“ nahrazuje číslem „2028“.</w:t>
      </w:r>
    </w:p>
    <w:p w14:paraId="3AA352DE" w14:textId="77777777" w:rsidR="001A016D" w:rsidRPr="00353279" w:rsidRDefault="001A016D" w:rsidP="001A016D">
      <w:r w:rsidRPr="00353279">
        <w:rPr>
          <w:b/>
          <w:bCs/>
        </w:rPr>
        <w:lastRenderedPageBreak/>
        <w:t xml:space="preserve">5. </w:t>
      </w:r>
      <w:r w:rsidRPr="00353279">
        <w:t>V ČÁSTI PRVNÍ, čl. II, bodě 2. se číslo „2026“ ve všech svých výskytech nahrazuje číslem „2027“.</w:t>
      </w:r>
    </w:p>
    <w:p w14:paraId="26AEF4ED" w14:textId="77777777" w:rsidR="001A016D" w:rsidRPr="00353279" w:rsidRDefault="001A016D" w:rsidP="001A016D">
      <w:pPr>
        <w:rPr>
          <w:b/>
          <w:bCs/>
        </w:rPr>
      </w:pPr>
    </w:p>
    <w:p w14:paraId="20F6FF9E" w14:textId="77777777" w:rsidR="001A016D" w:rsidRPr="00353279" w:rsidRDefault="001A016D" w:rsidP="001A016D">
      <w:r w:rsidRPr="00353279">
        <w:rPr>
          <w:b/>
          <w:bCs/>
        </w:rPr>
        <w:t xml:space="preserve">6. </w:t>
      </w:r>
      <w:r w:rsidRPr="00353279">
        <w:t>V ČÁSTI PRVNÍ, čl. II, bodě 5. se číslo „2027“ nahrazuje číslem „2028“.</w:t>
      </w:r>
    </w:p>
    <w:p w14:paraId="3EB909DE" w14:textId="77777777" w:rsidR="001A016D" w:rsidRPr="00353279" w:rsidRDefault="001A016D" w:rsidP="001A016D">
      <w:pPr>
        <w:rPr>
          <w:b/>
          <w:bCs/>
        </w:rPr>
      </w:pPr>
    </w:p>
    <w:p w14:paraId="5BBC6FB3" w14:textId="77777777" w:rsidR="001A016D" w:rsidRPr="00353279" w:rsidRDefault="001A016D" w:rsidP="001A016D">
      <w:r w:rsidRPr="00353279">
        <w:rPr>
          <w:b/>
          <w:bCs/>
        </w:rPr>
        <w:t xml:space="preserve">7. </w:t>
      </w:r>
      <w:r w:rsidRPr="00353279">
        <w:t>V ČÁSTI PRVNÍ, čl. II, bodě 9. se číslo „2028“ v obou svých výskytech nahrazuje číslem „2029“.</w:t>
      </w:r>
    </w:p>
    <w:p w14:paraId="67160F00" w14:textId="77777777" w:rsidR="001A016D" w:rsidRPr="00353279" w:rsidRDefault="001A016D" w:rsidP="001A016D"/>
    <w:p w14:paraId="544A5F32" w14:textId="77777777" w:rsidR="001A016D" w:rsidRPr="00353279" w:rsidRDefault="001A016D" w:rsidP="001A016D">
      <w:r w:rsidRPr="00353279">
        <w:rPr>
          <w:b/>
          <w:bCs/>
        </w:rPr>
        <w:t xml:space="preserve">8. </w:t>
      </w:r>
      <w:r w:rsidRPr="00353279">
        <w:t>V ČÁSTI PRVNÍ, čl. II, bodě 10. se číslo „2027“ nahrazuje číslem „2028“.</w:t>
      </w:r>
    </w:p>
    <w:p w14:paraId="4432E618" w14:textId="77777777" w:rsidR="001A016D" w:rsidRPr="00353279" w:rsidRDefault="001A016D" w:rsidP="001A016D"/>
    <w:p w14:paraId="6FB1F3E4" w14:textId="77777777" w:rsidR="001A016D" w:rsidRPr="00353279" w:rsidRDefault="001A016D" w:rsidP="001A016D">
      <w:r w:rsidRPr="00353279">
        <w:rPr>
          <w:b/>
          <w:bCs/>
        </w:rPr>
        <w:t xml:space="preserve">9. </w:t>
      </w:r>
      <w:r w:rsidRPr="00353279">
        <w:t>V ČÁSTI PRVNÍ, čl. II, bodě 14. se číslo „2028“ nahrazuje číslem „2029“.</w:t>
      </w:r>
    </w:p>
    <w:p w14:paraId="18E6757B" w14:textId="77777777" w:rsidR="001A016D" w:rsidRPr="00353279" w:rsidRDefault="001A016D" w:rsidP="001A016D">
      <w:pPr>
        <w:rPr>
          <w:b/>
          <w:bCs/>
        </w:rPr>
      </w:pPr>
    </w:p>
    <w:p w14:paraId="5C35A8B4" w14:textId="77777777" w:rsidR="001A016D" w:rsidRPr="00353279" w:rsidRDefault="001A016D" w:rsidP="001A016D">
      <w:r w:rsidRPr="00353279">
        <w:rPr>
          <w:b/>
          <w:bCs/>
        </w:rPr>
        <w:t xml:space="preserve">10. </w:t>
      </w:r>
      <w:r w:rsidRPr="00353279">
        <w:t>V ČÁSTI PRVNÍ, čl. II, bodě 23. se číslo „2026“ nahrazuje číslem „2027“.</w:t>
      </w:r>
    </w:p>
    <w:p w14:paraId="1195E400" w14:textId="77777777" w:rsidR="001A016D" w:rsidRPr="00353279" w:rsidRDefault="001A016D" w:rsidP="001A016D">
      <w:pPr>
        <w:rPr>
          <w:b/>
          <w:bCs/>
        </w:rPr>
      </w:pPr>
    </w:p>
    <w:p w14:paraId="3E5888FA" w14:textId="77777777" w:rsidR="001A016D" w:rsidRPr="00353279" w:rsidRDefault="001A016D" w:rsidP="001A016D">
      <w:r w:rsidRPr="00353279">
        <w:rPr>
          <w:b/>
          <w:bCs/>
        </w:rPr>
        <w:t xml:space="preserve">11. </w:t>
      </w:r>
      <w:r w:rsidRPr="00353279">
        <w:t>V ČÁSTI PRVNÍ, čl. II, bodě 25. se číslo „2027“ nahrazuje číslem „2028“.</w:t>
      </w:r>
    </w:p>
    <w:p w14:paraId="658BA267" w14:textId="77777777" w:rsidR="001A016D" w:rsidRPr="00353279" w:rsidRDefault="001A016D" w:rsidP="001A016D"/>
    <w:p w14:paraId="38E2437A" w14:textId="77777777" w:rsidR="001A016D" w:rsidRPr="00353279" w:rsidRDefault="001A016D" w:rsidP="001A016D">
      <w:r w:rsidRPr="00353279">
        <w:rPr>
          <w:b/>
          <w:bCs/>
        </w:rPr>
        <w:t xml:space="preserve">12. </w:t>
      </w:r>
      <w:r w:rsidRPr="00353279">
        <w:t>V ČÁSTI PRVNÍ, čl. II, bodě 30. se číslo „2027“ v obou svých výskytech nahrazuje číslem „2028“.</w:t>
      </w:r>
    </w:p>
    <w:p w14:paraId="5B437509" w14:textId="77777777" w:rsidR="001A016D" w:rsidRPr="00353279" w:rsidRDefault="001A016D" w:rsidP="001A016D"/>
    <w:p w14:paraId="45EDD2AE" w14:textId="77777777" w:rsidR="001A016D" w:rsidRPr="00353279" w:rsidRDefault="001A016D" w:rsidP="001A016D">
      <w:r w:rsidRPr="00353279">
        <w:rPr>
          <w:b/>
          <w:bCs/>
        </w:rPr>
        <w:t xml:space="preserve">13. </w:t>
      </w:r>
      <w:r w:rsidRPr="00353279">
        <w:t>V ČÁSTI PRVNÍ, čl. II, bodě 50. se číslo „2027“ nahrazuje číslem „2028“.</w:t>
      </w:r>
    </w:p>
    <w:p w14:paraId="4FB83314" w14:textId="77777777" w:rsidR="001A016D" w:rsidRPr="00353279" w:rsidRDefault="001A016D" w:rsidP="001A016D"/>
    <w:p w14:paraId="688C663F" w14:textId="77777777" w:rsidR="001A016D" w:rsidRPr="00353279" w:rsidRDefault="001A016D" w:rsidP="001A016D">
      <w:r w:rsidRPr="00353279">
        <w:rPr>
          <w:b/>
          <w:bCs/>
        </w:rPr>
        <w:t xml:space="preserve">14. </w:t>
      </w:r>
      <w:r w:rsidRPr="00353279">
        <w:t>V ČÁSTI PRVNÍ, čl. II, bodě 51. se číslo „2027“ nahrazuje číslem „2028“.</w:t>
      </w:r>
    </w:p>
    <w:p w14:paraId="6D3B72E0" w14:textId="77777777" w:rsidR="001A016D" w:rsidRPr="00353279" w:rsidRDefault="001A016D" w:rsidP="001A016D"/>
    <w:p w14:paraId="1CB2DC1C" w14:textId="77777777" w:rsidR="001A016D" w:rsidRPr="00353279" w:rsidRDefault="001A016D" w:rsidP="001A016D">
      <w:r w:rsidRPr="00353279">
        <w:rPr>
          <w:b/>
          <w:bCs/>
        </w:rPr>
        <w:t xml:space="preserve">15. </w:t>
      </w:r>
      <w:r w:rsidRPr="00353279">
        <w:t>V ČÁSTI TŘETÍ, čl. V, bodě 2. se číslo „2028“ nahrazuje číslem „2029“.</w:t>
      </w:r>
    </w:p>
    <w:p w14:paraId="14B2E4D5" w14:textId="77777777" w:rsidR="001A016D" w:rsidRPr="00353279" w:rsidRDefault="001A016D" w:rsidP="001A016D"/>
    <w:p w14:paraId="2E017DDF" w14:textId="77777777" w:rsidR="001A016D" w:rsidRPr="00353279" w:rsidRDefault="001A016D" w:rsidP="001A016D">
      <w:r w:rsidRPr="00353279">
        <w:rPr>
          <w:b/>
          <w:bCs/>
        </w:rPr>
        <w:t xml:space="preserve">16. </w:t>
      </w:r>
      <w:r w:rsidRPr="00353279">
        <w:t>V ČÁSTI ČTVRTÉ, čl. VII, bodě 4. se číslo „2028“ nahrazuje číslem „2029“.</w:t>
      </w:r>
    </w:p>
    <w:p w14:paraId="0A469A39" w14:textId="77777777" w:rsidR="001A016D" w:rsidRPr="00353279" w:rsidRDefault="001A016D" w:rsidP="001A016D"/>
    <w:p w14:paraId="519737C0" w14:textId="77777777" w:rsidR="001A016D" w:rsidRPr="00353279" w:rsidRDefault="001A016D" w:rsidP="001A016D">
      <w:r w:rsidRPr="00353279">
        <w:rPr>
          <w:b/>
          <w:bCs/>
        </w:rPr>
        <w:t xml:space="preserve">17. </w:t>
      </w:r>
      <w:r w:rsidRPr="00353279">
        <w:t>V ČÁSTI ČTYŘICÁTÉ PRVNÍ, čl. LX, bodě 3. se číslo „2026“ nahrazuje číslem „2027“ a číslo „2027“ se nahrazuje číslem „2028“.</w:t>
      </w:r>
    </w:p>
    <w:p w14:paraId="31429FAF" w14:textId="77777777" w:rsidR="001A016D" w:rsidRPr="00353279" w:rsidRDefault="001A016D" w:rsidP="001A016D">
      <w:pPr>
        <w:rPr>
          <w:b/>
          <w:bCs/>
        </w:rPr>
      </w:pPr>
    </w:p>
    <w:p w14:paraId="63F4DBBB" w14:textId="77777777" w:rsidR="001A016D" w:rsidRPr="00353279" w:rsidRDefault="001A016D" w:rsidP="001A016D">
      <w:r w:rsidRPr="00353279">
        <w:rPr>
          <w:b/>
          <w:bCs/>
        </w:rPr>
        <w:t xml:space="preserve">18. </w:t>
      </w:r>
      <w:r w:rsidRPr="00353279">
        <w:t>V ČÁSTI PADESÁTÉ PRVNÍ, čl. LXXIII, bodě 1. se číslo „2027“ nahrazuje číslem „2028“.</w:t>
      </w:r>
    </w:p>
    <w:p w14:paraId="439E88FF" w14:textId="77777777" w:rsidR="001A016D" w:rsidRPr="00353279" w:rsidRDefault="001A016D" w:rsidP="001A016D">
      <w:pPr>
        <w:rPr>
          <w:b/>
          <w:bCs/>
        </w:rPr>
      </w:pPr>
    </w:p>
    <w:p w14:paraId="33FA8657" w14:textId="77777777" w:rsidR="001A016D" w:rsidRPr="00353279" w:rsidRDefault="001A016D" w:rsidP="001A016D">
      <w:r w:rsidRPr="00353279">
        <w:rPr>
          <w:b/>
          <w:bCs/>
        </w:rPr>
        <w:t xml:space="preserve">19. </w:t>
      </w:r>
      <w:r w:rsidRPr="00353279">
        <w:t>V ČÁSTI PADESÁTÉ PRVNÍ, čl. LXXIII, bodě 3. se číslo „2027“ nahrazuje číslem „2028“.</w:t>
      </w:r>
    </w:p>
    <w:p w14:paraId="2D007A11" w14:textId="77777777" w:rsidR="001A016D" w:rsidRPr="00353279" w:rsidRDefault="001A016D" w:rsidP="001A016D">
      <w:pPr>
        <w:rPr>
          <w:b/>
          <w:bCs/>
        </w:rPr>
      </w:pPr>
    </w:p>
    <w:p w14:paraId="0657BC70" w14:textId="77777777" w:rsidR="001A016D" w:rsidRPr="00353279" w:rsidRDefault="001A016D" w:rsidP="001A016D">
      <w:r w:rsidRPr="00353279">
        <w:rPr>
          <w:b/>
          <w:bCs/>
        </w:rPr>
        <w:t xml:space="preserve">20. </w:t>
      </w:r>
      <w:r w:rsidRPr="00353279">
        <w:t>V ČÁSTI PADESÁTÉ TŘETÍ, čl. LXXIV se číslo „2026“ nahrazuje číslem „2027“, číslo „2027“ se nahrazuje číslem „2028“ a číslo „2028“ se nahrazuje číslem „2029“.</w:t>
      </w:r>
    </w:p>
    <w:p w14:paraId="6EE4DB7E" w14:textId="77777777" w:rsidR="001A016D" w:rsidRPr="00353279" w:rsidRDefault="001A016D" w:rsidP="001A016D"/>
    <w:p w14:paraId="5CC56390" w14:textId="77777777" w:rsidR="001A016D" w:rsidRPr="00353279" w:rsidRDefault="001A016D" w:rsidP="008178D3"/>
    <w:p w14:paraId="1B896FA5" w14:textId="37706232" w:rsidR="001A016D" w:rsidRPr="00353279" w:rsidRDefault="00593887" w:rsidP="00322045">
      <w:pPr>
        <w:spacing w:after="120"/>
        <w:rPr>
          <w:i/>
        </w:rPr>
      </w:pPr>
      <w:r>
        <w:rPr>
          <w:b/>
          <w:bCs/>
          <w:iCs/>
        </w:rPr>
        <w:t>U.2</w:t>
      </w:r>
      <w:r>
        <w:rPr>
          <w:i/>
        </w:rPr>
        <w:t xml:space="preserve"> </w:t>
      </w:r>
      <w:r>
        <w:rPr>
          <w:i/>
        </w:rPr>
        <w:tab/>
        <w:t>(</w:t>
      </w:r>
      <w:r w:rsidR="007B0268" w:rsidRPr="00353279">
        <w:rPr>
          <w:i/>
        </w:rPr>
        <w:t>SD 1195</w:t>
      </w:r>
      <w:r>
        <w:rPr>
          <w:i/>
        </w:rPr>
        <w:t>)</w:t>
      </w:r>
    </w:p>
    <w:p w14:paraId="37C389C1" w14:textId="77777777" w:rsidR="005C62A8" w:rsidRPr="00353279" w:rsidRDefault="005C62A8" w:rsidP="00322045">
      <w:pPr>
        <w:pBdr>
          <w:top w:val="nil"/>
          <w:left w:val="nil"/>
          <w:bottom w:val="nil"/>
          <w:right w:val="nil"/>
          <w:between w:val="nil"/>
        </w:pBdr>
        <w:spacing w:after="160"/>
        <w:jc w:val="left"/>
        <w:rPr>
          <w:color w:val="000000"/>
        </w:rPr>
      </w:pPr>
      <w:r w:rsidRPr="00353279">
        <w:t>V ČÁSTI PRVNÍ, čl. I se mění znění bodu 310, který nově zní:</w:t>
      </w:r>
    </w:p>
    <w:p w14:paraId="63887346" w14:textId="13401D83" w:rsidR="005C62A8" w:rsidRPr="00353279" w:rsidRDefault="005C62A8" w:rsidP="005C62A8">
      <w:pPr>
        <w:pBdr>
          <w:top w:val="nil"/>
          <w:left w:val="nil"/>
          <w:bottom w:val="nil"/>
          <w:right w:val="nil"/>
          <w:between w:val="nil"/>
        </w:pBdr>
        <w:jc w:val="left"/>
      </w:pPr>
      <w:r w:rsidRPr="00353279">
        <w:t>„310. V § 137 se na konci odstavce 2 doplňuje věta „Požadavky na výstavbu se používají s ohledem na jejich technickou a funkční proveditelnost.“</w:t>
      </w:r>
      <w:r w:rsidR="00322045">
        <w:t>.</w:t>
      </w:r>
      <w:r w:rsidRPr="00353279">
        <w:t>“</w:t>
      </w:r>
      <w:r w:rsidR="00322045">
        <w:t>.</w:t>
      </w:r>
    </w:p>
    <w:p w14:paraId="04BB2D2F" w14:textId="77777777" w:rsidR="001A016D" w:rsidRPr="00353279" w:rsidRDefault="001A016D" w:rsidP="008178D3"/>
    <w:p w14:paraId="1BC11501" w14:textId="77777777" w:rsidR="001A016D" w:rsidRPr="00353279" w:rsidRDefault="001A016D" w:rsidP="008178D3"/>
    <w:p w14:paraId="594F924A" w14:textId="7C8E1238" w:rsidR="001A016D" w:rsidRPr="00353279" w:rsidRDefault="00593887" w:rsidP="00322045">
      <w:pPr>
        <w:spacing w:after="120"/>
        <w:rPr>
          <w:i/>
        </w:rPr>
      </w:pPr>
      <w:r>
        <w:rPr>
          <w:b/>
          <w:bCs/>
          <w:iCs/>
        </w:rPr>
        <w:t>U.3</w:t>
      </w:r>
      <w:r>
        <w:rPr>
          <w:i/>
        </w:rPr>
        <w:t xml:space="preserve"> </w:t>
      </w:r>
      <w:r>
        <w:rPr>
          <w:i/>
        </w:rPr>
        <w:tab/>
        <w:t>(</w:t>
      </w:r>
      <w:r w:rsidR="0074559D" w:rsidRPr="00353279">
        <w:rPr>
          <w:i/>
        </w:rPr>
        <w:t>SD 1199</w:t>
      </w:r>
      <w:r>
        <w:rPr>
          <w:i/>
        </w:rPr>
        <w:t>)</w:t>
      </w:r>
    </w:p>
    <w:p w14:paraId="54F8F12D" w14:textId="72CEA461" w:rsidR="00E8610F" w:rsidRPr="00B805EE" w:rsidRDefault="0074559D" w:rsidP="00B805EE">
      <w:pPr>
        <w:pBdr>
          <w:top w:val="nil"/>
          <w:left w:val="nil"/>
          <w:bottom w:val="nil"/>
          <w:right w:val="nil"/>
          <w:between w:val="nil"/>
        </w:pBdr>
        <w:jc w:val="left"/>
        <w:rPr>
          <w:color w:val="000000"/>
        </w:rPr>
      </w:pPr>
      <w:r w:rsidRPr="00353279">
        <w:t>V ČÁSTI PRVNÍ, čl. I se v novelizačním bodu číslo 369 vypouští slova „nebo podle § 2 odst. 1 měly být“.</w:t>
      </w:r>
    </w:p>
    <w:p w14:paraId="04505FC4" w14:textId="40B5C737" w:rsidR="001A016D" w:rsidRPr="00353279" w:rsidRDefault="00593887" w:rsidP="00322045">
      <w:pPr>
        <w:spacing w:after="120"/>
        <w:rPr>
          <w:i/>
        </w:rPr>
      </w:pPr>
      <w:r>
        <w:rPr>
          <w:b/>
          <w:bCs/>
          <w:iCs/>
        </w:rPr>
        <w:lastRenderedPageBreak/>
        <w:t>U.4</w:t>
      </w:r>
      <w:r>
        <w:rPr>
          <w:i/>
        </w:rPr>
        <w:t xml:space="preserve"> </w:t>
      </w:r>
      <w:r>
        <w:rPr>
          <w:i/>
        </w:rPr>
        <w:tab/>
        <w:t>(</w:t>
      </w:r>
      <w:r w:rsidR="0074559D" w:rsidRPr="00353279">
        <w:rPr>
          <w:i/>
        </w:rPr>
        <w:t>SD 1200</w:t>
      </w:r>
      <w:r>
        <w:rPr>
          <w:i/>
        </w:rPr>
        <w:t>)</w:t>
      </w:r>
    </w:p>
    <w:p w14:paraId="550806F9" w14:textId="77777777" w:rsidR="0074559D" w:rsidRDefault="0074559D" w:rsidP="00E8610F">
      <w:pPr>
        <w:jc w:val="left"/>
      </w:pPr>
      <w:r w:rsidRPr="00353279">
        <w:t>V ČÁSTI PRVNÍ, čl. I se novelizační bod číslo 432 zrušuje bez náhrady.</w:t>
      </w:r>
    </w:p>
    <w:p w14:paraId="17FF3749" w14:textId="77777777" w:rsidR="00322045" w:rsidRDefault="00322045" w:rsidP="00E8610F">
      <w:pPr>
        <w:jc w:val="left"/>
      </w:pPr>
    </w:p>
    <w:p w14:paraId="5DBA4E42" w14:textId="77777777" w:rsidR="00E8610F" w:rsidRPr="00353279" w:rsidRDefault="00E8610F" w:rsidP="00E8610F">
      <w:pPr>
        <w:jc w:val="left"/>
      </w:pPr>
    </w:p>
    <w:p w14:paraId="3000645C" w14:textId="67641024" w:rsidR="0074559D" w:rsidRPr="00353279" w:rsidRDefault="00593887" w:rsidP="00322045">
      <w:pPr>
        <w:spacing w:after="120"/>
        <w:rPr>
          <w:i/>
        </w:rPr>
      </w:pPr>
      <w:r>
        <w:rPr>
          <w:b/>
          <w:bCs/>
          <w:iCs/>
        </w:rPr>
        <w:t>U.5</w:t>
      </w:r>
      <w:r>
        <w:rPr>
          <w:i/>
        </w:rPr>
        <w:t xml:space="preserve"> </w:t>
      </w:r>
      <w:r>
        <w:rPr>
          <w:i/>
        </w:rPr>
        <w:tab/>
        <w:t>(</w:t>
      </w:r>
      <w:r w:rsidR="007F068C" w:rsidRPr="00353279">
        <w:rPr>
          <w:i/>
        </w:rPr>
        <w:t>SD 1201</w:t>
      </w:r>
      <w:r>
        <w:rPr>
          <w:i/>
        </w:rPr>
        <w:t>)</w:t>
      </w:r>
    </w:p>
    <w:p w14:paraId="7645966A" w14:textId="568F321B" w:rsidR="00322045" w:rsidRPr="00322045" w:rsidRDefault="006E67B3" w:rsidP="00EC6A06">
      <w:pPr>
        <w:numPr>
          <w:ilvl w:val="0"/>
          <w:numId w:val="144"/>
        </w:numPr>
        <w:pBdr>
          <w:top w:val="nil"/>
          <w:left w:val="nil"/>
          <w:bottom w:val="nil"/>
          <w:right w:val="nil"/>
          <w:between w:val="nil"/>
        </w:pBdr>
        <w:spacing w:after="120"/>
        <w:ind w:left="357" w:hanging="357"/>
        <w:rPr>
          <w:color w:val="000000"/>
        </w:rPr>
      </w:pPr>
      <w:r w:rsidRPr="00353279">
        <w:t>V ČÁSTI PRVNÍ, čl. I novelizačním bodem číslo 380 doplňované nové písmeno e) nově zní</w:t>
      </w:r>
      <w:r w:rsidR="00322045">
        <w:t>:</w:t>
      </w:r>
    </w:p>
    <w:p w14:paraId="7E4694F0" w14:textId="57085AAB" w:rsidR="006E67B3" w:rsidRPr="00353279" w:rsidRDefault="00322045" w:rsidP="00322045">
      <w:pPr>
        <w:pBdr>
          <w:top w:val="nil"/>
          <w:left w:val="nil"/>
          <w:bottom w:val="nil"/>
          <w:right w:val="nil"/>
          <w:between w:val="nil"/>
        </w:pBdr>
        <w:spacing w:after="160"/>
        <w:ind w:left="360"/>
        <w:rPr>
          <w:color w:val="000000"/>
        </w:rPr>
      </w:pPr>
      <w:r>
        <w:t xml:space="preserve">„e) </w:t>
      </w:r>
      <w:r w:rsidR="006E67B3" w:rsidRPr="00353279">
        <w:t>o výkladu a použití nebo nepoužití požadavků na výstavbu podle § 137 nebo o možnosti udělení výjimek podle § 138 odst. 1</w:t>
      </w:r>
      <w:r>
        <w:t>,</w:t>
      </w:r>
      <w:r w:rsidR="006E67B3" w:rsidRPr="00353279">
        <w:t>“.</w:t>
      </w:r>
    </w:p>
    <w:p w14:paraId="74CCC5BA" w14:textId="77777777" w:rsidR="006E67B3" w:rsidRPr="00353279" w:rsidRDefault="006E67B3" w:rsidP="00EC6A06">
      <w:pPr>
        <w:numPr>
          <w:ilvl w:val="0"/>
          <w:numId w:val="144"/>
        </w:numPr>
        <w:ind w:left="357" w:hanging="357"/>
        <w:jc w:val="left"/>
      </w:pPr>
      <w:r w:rsidRPr="00353279">
        <w:t>V ČÁSTI PRVNÍ, čl. I se novelizační bod číslo 430 zrušuje bez náhrady.</w:t>
      </w:r>
    </w:p>
    <w:p w14:paraId="6680773F" w14:textId="77777777" w:rsidR="007624F7" w:rsidRDefault="007624F7" w:rsidP="008178D3"/>
    <w:p w14:paraId="0DAF3D95" w14:textId="77777777" w:rsidR="00E8610F" w:rsidRPr="00353279" w:rsidRDefault="00E8610F" w:rsidP="008178D3"/>
    <w:p w14:paraId="696B8A5E" w14:textId="444A06D5" w:rsidR="007624F7" w:rsidRPr="00353279" w:rsidRDefault="00593887" w:rsidP="00322045">
      <w:pPr>
        <w:spacing w:after="120"/>
        <w:rPr>
          <w:i/>
        </w:rPr>
      </w:pPr>
      <w:r>
        <w:rPr>
          <w:b/>
          <w:bCs/>
          <w:iCs/>
        </w:rPr>
        <w:t>U.6</w:t>
      </w:r>
      <w:r>
        <w:rPr>
          <w:i/>
        </w:rPr>
        <w:t xml:space="preserve"> </w:t>
      </w:r>
      <w:r>
        <w:rPr>
          <w:i/>
        </w:rPr>
        <w:tab/>
        <w:t>(</w:t>
      </w:r>
      <w:r w:rsidR="007624F7" w:rsidRPr="00353279">
        <w:rPr>
          <w:i/>
        </w:rPr>
        <w:t>SD 1202</w:t>
      </w:r>
      <w:r>
        <w:rPr>
          <w:i/>
        </w:rPr>
        <w:t>)</w:t>
      </w:r>
    </w:p>
    <w:p w14:paraId="19CE8323" w14:textId="77777777" w:rsidR="007624F7" w:rsidRPr="00353279" w:rsidRDefault="007624F7" w:rsidP="00E8610F">
      <w:pPr>
        <w:pBdr>
          <w:top w:val="nil"/>
          <w:left w:val="nil"/>
          <w:bottom w:val="nil"/>
          <w:right w:val="nil"/>
          <w:between w:val="nil"/>
        </w:pBdr>
        <w:jc w:val="left"/>
        <w:rPr>
          <w:color w:val="000000"/>
        </w:rPr>
      </w:pPr>
      <w:r w:rsidRPr="00353279">
        <w:t>V ČÁSTI PRVNÍ, čl. I se novelizační bod číslo 538 zrušuje bez náhrady.</w:t>
      </w:r>
    </w:p>
    <w:p w14:paraId="131E7A6E" w14:textId="77777777" w:rsidR="007624F7" w:rsidRDefault="007624F7" w:rsidP="008178D3"/>
    <w:p w14:paraId="1C9F6BBA" w14:textId="77777777" w:rsidR="00E8610F" w:rsidRPr="00353279" w:rsidRDefault="00E8610F" w:rsidP="008178D3"/>
    <w:p w14:paraId="134B8E67" w14:textId="1D91D814" w:rsidR="007624F7" w:rsidRPr="00353279" w:rsidRDefault="00593887" w:rsidP="00E8610F">
      <w:pPr>
        <w:spacing w:after="120"/>
        <w:rPr>
          <w:i/>
        </w:rPr>
      </w:pPr>
      <w:r>
        <w:rPr>
          <w:b/>
          <w:bCs/>
          <w:iCs/>
        </w:rPr>
        <w:t>U.7</w:t>
      </w:r>
      <w:r>
        <w:rPr>
          <w:i/>
        </w:rPr>
        <w:t xml:space="preserve"> </w:t>
      </w:r>
      <w:r>
        <w:rPr>
          <w:i/>
        </w:rPr>
        <w:tab/>
        <w:t>(</w:t>
      </w:r>
      <w:r w:rsidR="00CC50C8" w:rsidRPr="00353279">
        <w:rPr>
          <w:i/>
        </w:rPr>
        <w:t>SD 1203</w:t>
      </w:r>
      <w:r>
        <w:rPr>
          <w:i/>
        </w:rPr>
        <w:t>)</w:t>
      </w:r>
    </w:p>
    <w:p w14:paraId="02D26CE6" w14:textId="77777777" w:rsidR="00CC50C8" w:rsidRPr="00353279" w:rsidRDefault="00CC50C8" w:rsidP="00EC6A06">
      <w:pPr>
        <w:numPr>
          <w:ilvl w:val="0"/>
          <w:numId w:val="145"/>
        </w:numPr>
        <w:pBdr>
          <w:top w:val="nil"/>
          <w:left w:val="nil"/>
          <w:bottom w:val="nil"/>
          <w:right w:val="nil"/>
          <w:between w:val="nil"/>
        </w:pBdr>
        <w:spacing w:after="160"/>
        <w:jc w:val="left"/>
        <w:rPr>
          <w:color w:val="000000"/>
        </w:rPr>
      </w:pPr>
      <w:r w:rsidRPr="00353279">
        <w:rPr>
          <w:color w:val="000000"/>
        </w:rPr>
        <w:t xml:space="preserve">V bodě 317, v navrhovaném znění ustanovení § 156 odst. 2, se slova </w:t>
      </w:r>
      <w:r w:rsidRPr="00E8610F">
        <w:rPr>
          <w:color w:val="000000"/>
        </w:rPr>
        <w:t>„jednoduchých staveb pro bydlení a rodinnou rekreaci“</w:t>
      </w:r>
      <w:r w:rsidRPr="00353279">
        <w:rPr>
          <w:color w:val="000000"/>
        </w:rPr>
        <w:t xml:space="preserve"> nevypouštějí. </w:t>
      </w:r>
    </w:p>
    <w:p w14:paraId="22BE95FA" w14:textId="2AF470C6" w:rsidR="00CC50C8" w:rsidRPr="00353279" w:rsidRDefault="00CC50C8" w:rsidP="00EC6A06">
      <w:pPr>
        <w:numPr>
          <w:ilvl w:val="0"/>
          <w:numId w:val="145"/>
        </w:numPr>
        <w:pBdr>
          <w:top w:val="nil"/>
          <w:left w:val="nil"/>
          <w:bottom w:val="nil"/>
          <w:right w:val="nil"/>
          <w:between w:val="nil"/>
        </w:pBdr>
        <w:ind w:left="357" w:hanging="357"/>
        <w:jc w:val="left"/>
        <w:rPr>
          <w:color w:val="000000"/>
        </w:rPr>
      </w:pPr>
      <w:r w:rsidRPr="00353279">
        <w:rPr>
          <w:color w:val="000000"/>
        </w:rPr>
        <w:t>Délka praxe v ustanovení § 156 odst. 2 se nemění ze 3 let na 5 let.</w:t>
      </w:r>
    </w:p>
    <w:p w14:paraId="048C5783" w14:textId="77777777" w:rsidR="00CC50C8" w:rsidRPr="00353279" w:rsidRDefault="00CC50C8" w:rsidP="008178D3"/>
    <w:p w14:paraId="1705FF34" w14:textId="77777777" w:rsidR="007624F7" w:rsidRPr="00353279" w:rsidRDefault="007624F7" w:rsidP="008178D3"/>
    <w:p w14:paraId="5C1C33B9" w14:textId="7F1B2C16" w:rsidR="007624F7" w:rsidRPr="00353279" w:rsidRDefault="00593887" w:rsidP="00E8610F">
      <w:pPr>
        <w:spacing w:after="120"/>
        <w:rPr>
          <w:i/>
        </w:rPr>
      </w:pPr>
      <w:r>
        <w:rPr>
          <w:b/>
          <w:bCs/>
          <w:iCs/>
        </w:rPr>
        <w:t>U.8</w:t>
      </w:r>
      <w:r>
        <w:rPr>
          <w:b/>
          <w:bCs/>
          <w:iCs/>
        </w:rPr>
        <w:tab/>
      </w:r>
      <w:r>
        <w:rPr>
          <w:i/>
        </w:rPr>
        <w:t xml:space="preserve"> (</w:t>
      </w:r>
      <w:r w:rsidR="0014304A" w:rsidRPr="00353279">
        <w:rPr>
          <w:i/>
        </w:rPr>
        <w:t>SD 1204</w:t>
      </w:r>
      <w:r>
        <w:rPr>
          <w:i/>
        </w:rPr>
        <w:t>)</w:t>
      </w:r>
    </w:p>
    <w:p w14:paraId="27667BD9" w14:textId="77777777" w:rsidR="0014304A" w:rsidRPr="00353279" w:rsidRDefault="0014304A" w:rsidP="00EC6A06">
      <w:pPr>
        <w:numPr>
          <w:ilvl w:val="0"/>
          <w:numId w:val="146"/>
        </w:numPr>
        <w:pBdr>
          <w:top w:val="nil"/>
          <w:left w:val="nil"/>
          <w:bottom w:val="nil"/>
          <w:right w:val="nil"/>
          <w:between w:val="nil"/>
        </w:pBdr>
        <w:spacing w:after="160"/>
      </w:pPr>
      <w:r w:rsidRPr="00353279">
        <w:rPr>
          <w:color w:val="000000"/>
        </w:rPr>
        <w:t>V bodě 218 se § 102 odst. 2 se věta první větou</w:t>
      </w:r>
      <w:r w:rsidRPr="00353279">
        <w:rPr>
          <w:bCs/>
          <w:color w:val="000000"/>
        </w:rPr>
        <w:t xml:space="preserve"> </w:t>
      </w:r>
      <w:r w:rsidRPr="00353279">
        <w:rPr>
          <w:color w:val="000000"/>
        </w:rPr>
        <w:t>„</w:t>
      </w:r>
      <w:r w:rsidRPr="00353279">
        <w:rPr>
          <w:bCs/>
          <w:color w:val="000000"/>
        </w:rPr>
        <w:t>Pořizovatel může upravit návrh územně plánovací dokumentace o další drobné změny, které se podstatně nedotýkají práv dotčených osob ani veřejných zájmů chráněných dotčenými orgány, a změny odůvodnění.</w:t>
      </w:r>
      <w:r w:rsidRPr="00353279">
        <w:rPr>
          <w:color w:val="000000"/>
        </w:rPr>
        <w:t>“ nenahrazuje.</w:t>
      </w:r>
    </w:p>
    <w:p w14:paraId="0E609045" w14:textId="46CC9098" w:rsidR="0014304A" w:rsidRPr="00353279" w:rsidRDefault="0014304A" w:rsidP="00EC6A06">
      <w:pPr>
        <w:numPr>
          <w:ilvl w:val="0"/>
          <w:numId w:val="146"/>
        </w:numPr>
        <w:pBdr>
          <w:top w:val="nil"/>
          <w:left w:val="nil"/>
          <w:bottom w:val="nil"/>
          <w:right w:val="nil"/>
          <w:between w:val="nil"/>
        </w:pBdr>
        <w:spacing w:after="160"/>
        <w:rPr>
          <w:color w:val="000000"/>
        </w:rPr>
      </w:pPr>
      <w:r w:rsidRPr="00353279">
        <w:rPr>
          <w:color w:val="000000"/>
        </w:rPr>
        <w:t>Za první větu se doplňuje věta ve znění „</w:t>
      </w:r>
      <w:r w:rsidRPr="00353279">
        <w:rPr>
          <w:bCs/>
          <w:color w:val="000000"/>
        </w:rPr>
        <w:t>Projektant může na pokyn pořizovatele provést i další drobné změny, které se podstatně nedotýkají práv dotčených osob ani veřejných zájmů chráněných dotčenými orgány, a změny v odůvodnění návrhu územně plánovací dokumentace</w:t>
      </w:r>
      <w:r w:rsidRPr="00353279">
        <w:rPr>
          <w:color w:val="000000"/>
        </w:rPr>
        <w:t>.“</w:t>
      </w:r>
      <w:r w:rsidR="00E8610F">
        <w:rPr>
          <w:color w:val="000000"/>
        </w:rPr>
        <w:t>.</w:t>
      </w:r>
    </w:p>
    <w:p w14:paraId="6478FD02" w14:textId="77777777" w:rsidR="0014304A" w:rsidRPr="00353279" w:rsidRDefault="0014304A" w:rsidP="00EC6A06">
      <w:pPr>
        <w:numPr>
          <w:ilvl w:val="0"/>
          <w:numId w:val="146"/>
        </w:numPr>
        <w:pBdr>
          <w:top w:val="nil"/>
          <w:left w:val="nil"/>
          <w:bottom w:val="nil"/>
          <w:right w:val="nil"/>
          <w:between w:val="nil"/>
        </w:pBdr>
        <w:ind w:left="357" w:hanging="357"/>
        <w:jc w:val="left"/>
      </w:pPr>
      <w:r w:rsidRPr="00353279">
        <w:rPr>
          <w:color w:val="000000"/>
        </w:rPr>
        <w:t>Třetí věta se ponechává beze změny.</w:t>
      </w:r>
    </w:p>
    <w:p w14:paraId="108F200E" w14:textId="77777777" w:rsidR="0014304A" w:rsidRPr="00353279" w:rsidRDefault="0014304A" w:rsidP="008178D3"/>
    <w:p w14:paraId="5DCD62E5" w14:textId="77777777" w:rsidR="007624F7" w:rsidRPr="00353279" w:rsidRDefault="007624F7" w:rsidP="008178D3"/>
    <w:p w14:paraId="2B57D2AB" w14:textId="2A3112EE" w:rsidR="0074559D" w:rsidRPr="00593887" w:rsidRDefault="00593887" w:rsidP="00EA6D8E">
      <w:pPr>
        <w:spacing w:after="120"/>
        <w:rPr>
          <w:i/>
          <w:iCs/>
        </w:rPr>
      </w:pPr>
      <w:r>
        <w:rPr>
          <w:b/>
          <w:bCs/>
          <w:iCs/>
        </w:rPr>
        <w:t>U.9</w:t>
      </w:r>
      <w:r>
        <w:rPr>
          <w:i/>
          <w:iCs/>
        </w:rPr>
        <w:t xml:space="preserve"> </w:t>
      </w:r>
      <w:r>
        <w:rPr>
          <w:i/>
          <w:iCs/>
        </w:rPr>
        <w:tab/>
        <w:t>(</w:t>
      </w:r>
      <w:r w:rsidR="00992D91" w:rsidRPr="00593887">
        <w:rPr>
          <w:i/>
          <w:iCs/>
        </w:rPr>
        <w:t>SD 1163</w:t>
      </w:r>
      <w:r>
        <w:rPr>
          <w:i/>
          <w:iCs/>
        </w:rPr>
        <w:t>)</w:t>
      </w:r>
    </w:p>
    <w:p w14:paraId="393C7042" w14:textId="77777777" w:rsidR="00992D91" w:rsidRPr="00353279" w:rsidRDefault="00992D91" w:rsidP="00545B3E">
      <w:pPr>
        <w:spacing w:after="120"/>
      </w:pPr>
      <w:r w:rsidRPr="00353279">
        <w:t>V ČÁSTI PRVNÍ, čl. I se novelizační bod č. 538 zrušuje.</w:t>
      </w:r>
    </w:p>
    <w:p w14:paraId="5EAB59A9" w14:textId="77777777" w:rsidR="00992D91" w:rsidRPr="00353279" w:rsidRDefault="00992D91" w:rsidP="00EA6D8E">
      <w:r w:rsidRPr="00353279">
        <w:t>Následující novelizační body se přečíslují.</w:t>
      </w:r>
    </w:p>
    <w:p w14:paraId="6E9B7F62" w14:textId="77777777" w:rsidR="00876251" w:rsidRDefault="00876251" w:rsidP="008178D3"/>
    <w:p w14:paraId="1110F8BD" w14:textId="77777777" w:rsidR="00EA6D8E" w:rsidRPr="00353279" w:rsidRDefault="00EA6D8E" w:rsidP="008178D3"/>
    <w:p w14:paraId="5E72CE62" w14:textId="0FFB9D24" w:rsidR="00345977" w:rsidRPr="00353279" w:rsidRDefault="00593887" w:rsidP="00EA6D8E">
      <w:pPr>
        <w:spacing w:after="120"/>
        <w:rPr>
          <w:i/>
        </w:rPr>
      </w:pPr>
      <w:r>
        <w:rPr>
          <w:b/>
          <w:bCs/>
          <w:iCs/>
        </w:rPr>
        <w:t>U.10</w:t>
      </w:r>
      <w:r>
        <w:rPr>
          <w:i/>
        </w:rPr>
        <w:t xml:space="preserve"> </w:t>
      </w:r>
      <w:r>
        <w:rPr>
          <w:i/>
        </w:rPr>
        <w:tab/>
        <w:t>(</w:t>
      </w:r>
      <w:r w:rsidR="00345977" w:rsidRPr="00353279">
        <w:rPr>
          <w:i/>
        </w:rPr>
        <w:t>SD 1206</w:t>
      </w:r>
      <w:r>
        <w:rPr>
          <w:i/>
        </w:rPr>
        <w:t>)</w:t>
      </w:r>
    </w:p>
    <w:p w14:paraId="2715BF12" w14:textId="77777777" w:rsidR="00345977" w:rsidRPr="00353279" w:rsidRDefault="00345977" w:rsidP="00EA6D8E">
      <w:pPr>
        <w:spacing w:after="120"/>
      </w:pPr>
      <w:r w:rsidRPr="00353279">
        <w:t>V ČÁSTI PRVNÍ, čl. I, novelizační bod 395. zní:</w:t>
      </w:r>
    </w:p>
    <w:p w14:paraId="084FCDD0" w14:textId="46512D83" w:rsidR="00345977" w:rsidRPr="00353279" w:rsidRDefault="00EA6D8E" w:rsidP="00EA6D8E">
      <w:pPr>
        <w:spacing w:after="120"/>
      </w:pPr>
      <w:r>
        <w:t>„395. V § 181 odstavec 1 zní:</w:t>
      </w:r>
    </w:p>
    <w:p w14:paraId="789767D8" w14:textId="4F3090FA" w:rsidR="00345977" w:rsidRPr="00353279" w:rsidRDefault="00345977" w:rsidP="00345977">
      <w:r w:rsidRPr="00353279">
        <w:lastRenderedPageBreak/>
        <w:t>„(1) Vlastník veřejné dopravní nebo technické infrastruktury vydá vyjádření k záměru do 60 dnů ode dne doručení úplné žádosti.“.</w:t>
      </w:r>
      <w:r w:rsidR="00EA6D8E">
        <w:t>“.</w:t>
      </w:r>
    </w:p>
    <w:p w14:paraId="6377CE04" w14:textId="77777777" w:rsidR="00345977" w:rsidRPr="00353279" w:rsidRDefault="00345977" w:rsidP="008178D3"/>
    <w:p w14:paraId="062755BC" w14:textId="77777777" w:rsidR="00345977" w:rsidRPr="00353279" w:rsidRDefault="00345977" w:rsidP="008178D3"/>
    <w:p w14:paraId="2E10BE74" w14:textId="121F8A5D" w:rsidR="00876251" w:rsidRPr="00353279" w:rsidRDefault="00593887" w:rsidP="00EA6D8E">
      <w:pPr>
        <w:spacing w:after="120"/>
        <w:rPr>
          <w:i/>
        </w:rPr>
      </w:pPr>
      <w:r>
        <w:rPr>
          <w:b/>
          <w:bCs/>
          <w:iCs/>
        </w:rPr>
        <w:t>U.11</w:t>
      </w:r>
      <w:r>
        <w:rPr>
          <w:i/>
        </w:rPr>
        <w:t xml:space="preserve"> </w:t>
      </w:r>
      <w:r>
        <w:rPr>
          <w:i/>
        </w:rPr>
        <w:tab/>
        <w:t>(</w:t>
      </w:r>
      <w:r w:rsidR="00345977" w:rsidRPr="00353279">
        <w:rPr>
          <w:i/>
        </w:rPr>
        <w:t>SD 1207</w:t>
      </w:r>
      <w:r>
        <w:rPr>
          <w:i/>
        </w:rPr>
        <w:t>)</w:t>
      </w:r>
    </w:p>
    <w:p w14:paraId="644A88B0" w14:textId="77777777" w:rsidR="00EA6D8E" w:rsidRDefault="00345977" w:rsidP="00EA6D8E">
      <w:pPr>
        <w:spacing w:after="120"/>
      </w:pPr>
      <w:r w:rsidRPr="00353279">
        <w:t xml:space="preserve">V ČÁSTI PRVNÍ, čl. I, novelizační bod 617. zní: </w:t>
      </w:r>
    </w:p>
    <w:p w14:paraId="368143BA" w14:textId="32B38909" w:rsidR="00345977" w:rsidRPr="00353279" w:rsidRDefault="00345977" w:rsidP="00345977">
      <w:r w:rsidRPr="00353279">
        <w:t>„</w:t>
      </w:r>
      <w:r w:rsidR="00EA6D8E">
        <w:t xml:space="preserve">617. </w:t>
      </w:r>
      <w:r w:rsidRPr="00353279">
        <w:t xml:space="preserve">V § 334b odst. 2 se text </w:t>
      </w:r>
      <w:r w:rsidR="00EA6D8E">
        <w:t>„</w:t>
      </w:r>
      <w:r w:rsidRPr="00353279">
        <w:t>§ 181 odst. 2 a 3</w:t>
      </w:r>
      <w:r w:rsidR="00EA6D8E">
        <w:t>“</w:t>
      </w:r>
      <w:r w:rsidRPr="00353279">
        <w:t xml:space="preserve"> nahrazuje textem </w:t>
      </w:r>
      <w:r w:rsidR="00EA6D8E">
        <w:t>„</w:t>
      </w:r>
      <w:r w:rsidRPr="00353279">
        <w:t>§ 181 odst. 2, 3 a 5</w:t>
      </w:r>
      <w:r w:rsidR="00EA6D8E">
        <w:t>“</w:t>
      </w:r>
      <w:r w:rsidRPr="00353279">
        <w:t xml:space="preserve"> a za text </w:t>
      </w:r>
      <w:r w:rsidR="00EA6D8E">
        <w:t>„</w:t>
      </w:r>
      <w:r w:rsidRPr="00353279">
        <w:t>odst. 5</w:t>
      </w:r>
      <w:r w:rsidR="00EA6D8E">
        <w:t>“</w:t>
      </w:r>
      <w:r w:rsidRPr="00353279">
        <w:t xml:space="preserve"> se vkládá text </w:t>
      </w:r>
      <w:r w:rsidR="00EA6D8E">
        <w:t>„</w:t>
      </w:r>
      <w:r w:rsidRPr="00353279">
        <w:t>§ 268 odst. 3</w:t>
      </w:r>
      <w:r w:rsidR="00EA6D8E">
        <w:t>“</w:t>
      </w:r>
      <w:r w:rsidRPr="00353279">
        <w:t xml:space="preserve">.“. </w:t>
      </w:r>
    </w:p>
    <w:p w14:paraId="180FF92F" w14:textId="77777777" w:rsidR="00345977" w:rsidRPr="00353279" w:rsidRDefault="00345977" w:rsidP="00345977">
      <w:pPr>
        <w:pStyle w:val="Odstavecseseznamem"/>
        <w:ind w:left="0"/>
        <w:rPr>
          <w:rFonts w:ascii="Times New Roman" w:hAnsi="Times New Roman" w:cs="Times New Roman"/>
          <w:szCs w:val="24"/>
        </w:rPr>
      </w:pPr>
    </w:p>
    <w:p w14:paraId="37D745E9" w14:textId="77777777" w:rsidR="0074559D" w:rsidRPr="00353279" w:rsidRDefault="0074559D" w:rsidP="008178D3"/>
    <w:p w14:paraId="58A1BA35" w14:textId="631333BE" w:rsidR="00257CBF" w:rsidRPr="00353279" w:rsidRDefault="00593887" w:rsidP="00EA6D8E">
      <w:pPr>
        <w:spacing w:after="120"/>
        <w:rPr>
          <w:i/>
        </w:rPr>
      </w:pPr>
      <w:r>
        <w:rPr>
          <w:b/>
          <w:bCs/>
          <w:iCs/>
        </w:rPr>
        <w:t>U.12</w:t>
      </w:r>
      <w:r>
        <w:rPr>
          <w:i/>
        </w:rPr>
        <w:t xml:space="preserve"> </w:t>
      </w:r>
      <w:r>
        <w:rPr>
          <w:i/>
        </w:rPr>
        <w:tab/>
        <w:t>(</w:t>
      </w:r>
      <w:r w:rsidR="00A35F83" w:rsidRPr="00353279">
        <w:rPr>
          <w:i/>
        </w:rPr>
        <w:t>SD 1300</w:t>
      </w:r>
      <w:r>
        <w:rPr>
          <w:i/>
        </w:rPr>
        <w:t>)</w:t>
      </w:r>
    </w:p>
    <w:p w14:paraId="4EE72708" w14:textId="250EC177" w:rsidR="00A35F83" w:rsidRPr="00353279" w:rsidRDefault="00A35F83" w:rsidP="00A35F83">
      <w:pPr>
        <w:spacing w:after="120"/>
      </w:pPr>
      <w:r w:rsidRPr="00353279">
        <w:rPr>
          <w:b/>
          <w:szCs w:val="22"/>
        </w:rPr>
        <w:t>1.</w:t>
      </w:r>
      <w:r w:rsidRPr="00353279">
        <w:rPr>
          <w:bCs/>
          <w:szCs w:val="22"/>
        </w:rPr>
        <w:t xml:space="preserve"> </w:t>
      </w:r>
      <w:r w:rsidRPr="00353279">
        <w:t>V ČÁSTI DESÁTÉ, čl. XVII, se vkládají nové body 2</w:t>
      </w:r>
      <w:r w:rsidR="001912CE">
        <w:t xml:space="preserve"> až</w:t>
      </w:r>
      <w:r w:rsidRPr="00353279">
        <w:t>11, které znějí:</w:t>
      </w:r>
    </w:p>
    <w:p w14:paraId="3A26429E" w14:textId="4407C123" w:rsidR="00A35F83" w:rsidRPr="00353279" w:rsidRDefault="00A35F83" w:rsidP="001912CE">
      <w:pPr>
        <w:spacing w:after="120"/>
        <w:rPr>
          <w:b/>
        </w:rPr>
      </w:pPr>
      <w:r w:rsidRPr="00353279">
        <w:rPr>
          <w:bCs/>
          <w:szCs w:val="22"/>
        </w:rPr>
        <w:t>„</w:t>
      </w:r>
      <w:r w:rsidRPr="00353279">
        <w:rPr>
          <w:bCs/>
        </w:rPr>
        <w:t>2.</w:t>
      </w:r>
      <w:r w:rsidRPr="00353279">
        <w:rPr>
          <w:b/>
        </w:rPr>
        <w:t xml:space="preserve"> </w:t>
      </w:r>
      <w:r w:rsidR="001912CE" w:rsidRPr="001912CE">
        <w:rPr>
          <w:bCs/>
        </w:rPr>
        <w:t>V</w:t>
      </w:r>
      <w:r w:rsidR="001912CE">
        <w:rPr>
          <w:b/>
        </w:rPr>
        <w:t xml:space="preserve"> </w:t>
      </w:r>
      <w:r w:rsidRPr="00353279">
        <w:t>§ 12 odst</w:t>
      </w:r>
      <w:r w:rsidR="001912CE">
        <w:t>avec</w:t>
      </w:r>
      <w:r w:rsidRPr="00353279">
        <w:t xml:space="preserve"> 1 zní: </w:t>
      </w:r>
    </w:p>
    <w:p w14:paraId="68D686DB" w14:textId="2A559746" w:rsidR="00A35F83" w:rsidRPr="00353279" w:rsidRDefault="001912CE" w:rsidP="00A35F83">
      <w:pPr>
        <w:spacing w:line="257" w:lineRule="auto"/>
      </w:pPr>
      <w:r>
        <w:t>„</w:t>
      </w:r>
      <w:r w:rsidR="00A35F83" w:rsidRPr="00353279">
        <w:t>(1) Místní koeficient ve výši od 0,5 do 5,0, a to s přesností nejvýše na jedno desetinné místo, může obec stanovit obecně závaznou vyhláškou pro</w:t>
      </w:r>
    </w:p>
    <w:p w14:paraId="09006923" w14:textId="77777777" w:rsidR="00A35F83" w:rsidRPr="00353279" w:rsidRDefault="00A35F83" w:rsidP="00A35F83">
      <w:pPr>
        <w:spacing w:line="257" w:lineRule="auto"/>
      </w:pPr>
      <w:r w:rsidRPr="00353279">
        <w:t>a)</w:t>
      </w:r>
      <w:r w:rsidRPr="00353279">
        <w:tab/>
        <w:t>obec,</w:t>
      </w:r>
    </w:p>
    <w:p w14:paraId="6FCE1491" w14:textId="77777777" w:rsidR="00A35F83" w:rsidRPr="00353279" w:rsidRDefault="00A35F83" w:rsidP="00A35F83">
      <w:pPr>
        <w:spacing w:line="257" w:lineRule="auto"/>
      </w:pPr>
      <w:r w:rsidRPr="00353279">
        <w:t>b)</w:t>
      </w:r>
      <w:r w:rsidRPr="00353279">
        <w:tab/>
        <w:t>jednotlivé katastrální území,</w:t>
      </w:r>
    </w:p>
    <w:p w14:paraId="4FF7E900" w14:textId="77777777" w:rsidR="00A35F83" w:rsidRPr="00353279" w:rsidRDefault="00A35F83" w:rsidP="00A35F83">
      <w:pPr>
        <w:spacing w:line="257" w:lineRule="auto"/>
      </w:pPr>
      <w:r w:rsidRPr="00353279">
        <w:t>c)</w:t>
      </w:r>
      <w:r w:rsidRPr="00353279">
        <w:tab/>
        <w:t>jednotlivý městský obvod nebo jednotlivou městskou část,</w:t>
      </w:r>
    </w:p>
    <w:p w14:paraId="74B2753F" w14:textId="77777777" w:rsidR="00A35F83" w:rsidRPr="00353279" w:rsidRDefault="00A35F83" w:rsidP="00A35F83">
      <w:pPr>
        <w:spacing w:line="257" w:lineRule="auto"/>
      </w:pPr>
      <w:r w:rsidRPr="00353279">
        <w:t>d)</w:t>
      </w:r>
      <w:r w:rsidRPr="00353279">
        <w:tab/>
        <w:t>jednotlivou skupinu nemovitých věcí, nebo</w:t>
      </w:r>
    </w:p>
    <w:p w14:paraId="7D48E054" w14:textId="426A9967" w:rsidR="00A35F83" w:rsidRPr="00353279" w:rsidRDefault="00A35F83" w:rsidP="00A35F83">
      <w:r w:rsidRPr="00353279">
        <w:t>e)</w:t>
      </w:r>
      <w:r w:rsidRPr="00353279">
        <w:tab/>
        <w:t>vymezené nemovité věci.</w:t>
      </w:r>
      <w:r w:rsidR="001912CE">
        <w:t>“</w:t>
      </w:r>
      <w:r w:rsidRPr="00353279">
        <w:t>.</w:t>
      </w:r>
    </w:p>
    <w:p w14:paraId="6FD2ECD3" w14:textId="77777777" w:rsidR="00A35F83" w:rsidRPr="00353279" w:rsidRDefault="00A35F83" w:rsidP="00A35F83"/>
    <w:p w14:paraId="09D453AA" w14:textId="7FDDA89F" w:rsidR="00A35F83" w:rsidRPr="00353279" w:rsidRDefault="00A35F83" w:rsidP="00A35F83">
      <w:pPr>
        <w:rPr>
          <w:b/>
        </w:rPr>
      </w:pPr>
      <w:r w:rsidRPr="00353279">
        <w:rPr>
          <w:bCs/>
        </w:rPr>
        <w:t>3.</w:t>
      </w:r>
      <w:r w:rsidRPr="00353279">
        <w:rPr>
          <w:b/>
        </w:rPr>
        <w:t xml:space="preserve"> </w:t>
      </w:r>
      <w:r w:rsidRPr="00353279">
        <w:t xml:space="preserve">V § 12 odst. 5 se slova </w:t>
      </w:r>
      <w:r w:rsidR="001912CE">
        <w:t>„</w:t>
      </w:r>
      <w:r w:rsidRPr="00353279">
        <w:t>bodu 1</w:t>
      </w:r>
      <w:r w:rsidR="001912CE">
        <w:t>“</w:t>
      </w:r>
      <w:r w:rsidRPr="00353279">
        <w:t xml:space="preserve"> zrušují.</w:t>
      </w:r>
      <w:r w:rsidRPr="00353279">
        <w:rPr>
          <w:b/>
        </w:rPr>
        <w:t xml:space="preserve"> </w:t>
      </w:r>
    </w:p>
    <w:p w14:paraId="319A61B9" w14:textId="77777777" w:rsidR="00A35F83" w:rsidRPr="00353279" w:rsidRDefault="00A35F83" w:rsidP="00A35F83">
      <w:pPr>
        <w:rPr>
          <w:b/>
        </w:rPr>
      </w:pPr>
    </w:p>
    <w:p w14:paraId="0AA3BC32" w14:textId="26B763F1" w:rsidR="00A35F83" w:rsidRPr="00353279" w:rsidRDefault="00A35F83" w:rsidP="00A35F83">
      <w:pPr>
        <w:rPr>
          <w:b/>
        </w:rPr>
      </w:pPr>
      <w:r w:rsidRPr="00353279">
        <w:rPr>
          <w:bCs/>
        </w:rPr>
        <w:t>4.</w:t>
      </w:r>
      <w:r w:rsidRPr="00353279">
        <w:rPr>
          <w:b/>
        </w:rPr>
        <w:t xml:space="preserve"> </w:t>
      </w:r>
      <w:r w:rsidRPr="00353279">
        <w:t xml:space="preserve">V § 12a odst. 2 se slova </w:t>
      </w:r>
      <w:r w:rsidR="001912CE">
        <w:t>„</w:t>
      </w:r>
      <w:r w:rsidRPr="00353279">
        <w:t>opatření obecné povahy</w:t>
      </w:r>
      <w:r w:rsidR="001912CE">
        <w:t>“</w:t>
      </w:r>
      <w:r w:rsidRPr="00353279">
        <w:t xml:space="preserve"> nahrazují slovy </w:t>
      </w:r>
      <w:r w:rsidR="001912CE">
        <w:t>„</w:t>
      </w:r>
      <w:r w:rsidRPr="00353279">
        <w:t>obecně závazné vyhlášce</w:t>
      </w:r>
      <w:r w:rsidR="001912CE">
        <w:t>“</w:t>
      </w:r>
      <w:r w:rsidRPr="00353279">
        <w:t xml:space="preserve"> a slova </w:t>
      </w:r>
      <w:r w:rsidR="001912CE">
        <w:t>„</w:t>
      </w:r>
      <w:r w:rsidRPr="00353279">
        <w:t>opatřením obecné povahy</w:t>
      </w:r>
      <w:r w:rsidR="001912CE">
        <w:t>“</w:t>
      </w:r>
      <w:r w:rsidRPr="00353279">
        <w:t xml:space="preserve"> se nahrazují slova </w:t>
      </w:r>
      <w:r w:rsidR="001912CE">
        <w:t>„</w:t>
      </w:r>
      <w:r w:rsidRPr="00353279">
        <w:t>obecně závaznou vyhláškou</w:t>
      </w:r>
      <w:r w:rsidR="001912CE">
        <w:t>“</w:t>
      </w:r>
      <w:r w:rsidRPr="00353279">
        <w:t>.</w:t>
      </w:r>
      <w:r w:rsidRPr="00353279">
        <w:rPr>
          <w:b/>
        </w:rPr>
        <w:t xml:space="preserve"> </w:t>
      </w:r>
    </w:p>
    <w:p w14:paraId="4677704D" w14:textId="77777777" w:rsidR="00A35F83" w:rsidRPr="00353279" w:rsidRDefault="00A35F83" w:rsidP="00A35F83">
      <w:pPr>
        <w:rPr>
          <w:b/>
        </w:rPr>
      </w:pPr>
    </w:p>
    <w:p w14:paraId="6F1C2544" w14:textId="03A6CC89" w:rsidR="00A35F83" w:rsidRPr="00353279" w:rsidRDefault="00A35F83" w:rsidP="00A35F83">
      <w:pPr>
        <w:rPr>
          <w:b/>
        </w:rPr>
      </w:pPr>
      <w:r w:rsidRPr="00353279">
        <w:rPr>
          <w:bCs/>
        </w:rPr>
        <w:t>5.</w:t>
      </w:r>
      <w:r w:rsidRPr="00353279">
        <w:rPr>
          <w:b/>
        </w:rPr>
        <w:t xml:space="preserve"> </w:t>
      </w:r>
      <w:r w:rsidRPr="00353279">
        <w:t xml:space="preserve">V § 13a odst. 2 písm. e) se slova </w:t>
      </w:r>
      <w:r w:rsidR="001912CE">
        <w:t>„</w:t>
      </w:r>
      <w:r w:rsidRPr="00353279">
        <w:t>nebo opatřením obecné povahy</w:t>
      </w:r>
      <w:r w:rsidR="001912CE">
        <w:t>“</w:t>
      </w:r>
      <w:r w:rsidRPr="00353279">
        <w:t xml:space="preserve"> zrušují.</w:t>
      </w:r>
    </w:p>
    <w:p w14:paraId="25CEA61A" w14:textId="77777777" w:rsidR="00A35F83" w:rsidRPr="00353279" w:rsidRDefault="00A35F83" w:rsidP="00A35F83"/>
    <w:p w14:paraId="03C70BCA" w14:textId="5AE3569D" w:rsidR="00A35F83" w:rsidRPr="00353279" w:rsidRDefault="00A35F83" w:rsidP="00A35F83">
      <w:r w:rsidRPr="00353279">
        <w:rPr>
          <w:bCs/>
        </w:rPr>
        <w:t>6.</w:t>
      </w:r>
      <w:r w:rsidRPr="00353279">
        <w:rPr>
          <w:b/>
        </w:rPr>
        <w:t xml:space="preserve"> </w:t>
      </w:r>
      <w:r w:rsidRPr="00353279">
        <w:t xml:space="preserve">V nadpise Části sedmé </w:t>
      </w:r>
      <w:r w:rsidR="00EA6D8E">
        <w:t xml:space="preserve">se </w:t>
      </w:r>
      <w:r w:rsidRPr="00353279">
        <w:t xml:space="preserve">slova </w:t>
      </w:r>
      <w:r w:rsidR="001912CE">
        <w:t>„</w:t>
      </w:r>
      <w:r w:rsidRPr="00353279">
        <w:t>A OPATŘENÍ OBECNÉ POVAHY</w:t>
      </w:r>
      <w:r w:rsidR="001912CE">
        <w:t>“</w:t>
      </w:r>
      <w:r w:rsidRPr="00353279">
        <w:t xml:space="preserve"> zrušují.</w:t>
      </w:r>
    </w:p>
    <w:p w14:paraId="061BFDC8" w14:textId="77777777" w:rsidR="00A35F83" w:rsidRPr="00353279" w:rsidRDefault="00A35F83" w:rsidP="00A35F83">
      <w:pPr>
        <w:rPr>
          <w:b/>
        </w:rPr>
      </w:pPr>
    </w:p>
    <w:p w14:paraId="7AE39A60" w14:textId="77777777" w:rsidR="00A35F83" w:rsidRPr="00353279" w:rsidRDefault="00A35F83" w:rsidP="00A35F83">
      <w:r w:rsidRPr="00353279">
        <w:rPr>
          <w:bCs/>
        </w:rPr>
        <w:t>7.</w:t>
      </w:r>
      <w:r w:rsidRPr="00353279">
        <w:rPr>
          <w:b/>
        </w:rPr>
        <w:t xml:space="preserve"> </w:t>
      </w:r>
      <w:r w:rsidRPr="00353279">
        <w:t>V § 16a se nadpis zrušuje.</w:t>
      </w:r>
    </w:p>
    <w:p w14:paraId="08A641F9" w14:textId="77777777" w:rsidR="00A35F83" w:rsidRPr="00353279" w:rsidRDefault="00A35F83" w:rsidP="00A35F83"/>
    <w:p w14:paraId="6D3DB2EA" w14:textId="77777777" w:rsidR="00A35F83" w:rsidRPr="00353279" w:rsidRDefault="00A35F83" w:rsidP="00A35F83">
      <w:r w:rsidRPr="00353279">
        <w:rPr>
          <w:bCs/>
        </w:rPr>
        <w:t>8.</w:t>
      </w:r>
      <w:r w:rsidRPr="00353279">
        <w:t xml:space="preserve"> § 16b se zrušuje.</w:t>
      </w:r>
    </w:p>
    <w:p w14:paraId="7305A374" w14:textId="77777777" w:rsidR="00A35F83" w:rsidRPr="00353279" w:rsidRDefault="00A35F83" w:rsidP="00A35F83">
      <w:pPr>
        <w:rPr>
          <w:b/>
        </w:rPr>
      </w:pPr>
    </w:p>
    <w:p w14:paraId="3A5CA170" w14:textId="6F204B48" w:rsidR="00A35F83" w:rsidRPr="00353279" w:rsidRDefault="00A35F83" w:rsidP="00A35F83">
      <w:r w:rsidRPr="00353279">
        <w:rPr>
          <w:bCs/>
        </w:rPr>
        <w:t>9.</w:t>
      </w:r>
      <w:r w:rsidRPr="00353279">
        <w:rPr>
          <w:b/>
        </w:rPr>
        <w:t xml:space="preserve"> </w:t>
      </w:r>
      <w:r w:rsidR="001912CE" w:rsidRPr="001912CE">
        <w:rPr>
          <w:bCs/>
        </w:rPr>
        <w:t>V</w:t>
      </w:r>
      <w:r w:rsidR="001912CE">
        <w:rPr>
          <w:b/>
        </w:rPr>
        <w:t xml:space="preserve"> </w:t>
      </w:r>
      <w:r w:rsidRPr="00353279">
        <w:t>§ 17a odst</w:t>
      </w:r>
      <w:r w:rsidR="001912CE">
        <w:t>avec</w:t>
      </w:r>
      <w:r w:rsidRPr="00353279">
        <w:t xml:space="preserve"> 1 zní:</w:t>
      </w:r>
    </w:p>
    <w:p w14:paraId="0EAA08C0" w14:textId="7CDE56CE" w:rsidR="00A35F83" w:rsidRPr="00353279" w:rsidRDefault="001912CE" w:rsidP="00A35F83">
      <w:pPr>
        <w:rPr>
          <w:b/>
        </w:rPr>
      </w:pPr>
      <w:r>
        <w:t>„</w:t>
      </w:r>
      <w:r w:rsidR="00A35F83" w:rsidRPr="00353279">
        <w:t>(1) Obec může obecně závaznou vyhláškou při řešení důsledků mimořádné, zejména živelní události nejdéle na dobu 5 let zcela nebo částečně osvobodit od daně z nemovitých věcí na svém území nemovité věci dotčené mimořádnou událostí.</w:t>
      </w:r>
      <w:r>
        <w:t>“</w:t>
      </w:r>
      <w:r w:rsidR="00A35F83" w:rsidRPr="00353279">
        <w:t>.</w:t>
      </w:r>
    </w:p>
    <w:p w14:paraId="2C1E7708" w14:textId="77777777" w:rsidR="00A35F83" w:rsidRPr="00353279" w:rsidRDefault="00A35F83" w:rsidP="00A35F83"/>
    <w:p w14:paraId="27C93A1C" w14:textId="6DC50FC5" w:rsidR="00A35F83" w:rsidRPr="00353279" w:rsidRDefault="00A35F83" w:rsidP="00A35F83">
      <w:r w:rsidRPr="00353279">
        <w:rPr>
          <w:bCs/>
        </w:rPr>
        <w:t>10.</w:t>
      </w:r>
      <w:r w:rsidRPr="00353279">
        <w:rPr>
          <w:b/>
        </w:rPr>
        <w:t xml:space="preserve"> </w:t>
      </w:r>
      <w:r w:rsidRPr="00353279">
        <w:t xml:space="preserve">V § 17a odst. 3 se slova </w:t>
      </w:r>
      <w:r w:rsidR="001912CE">
        <w:t>„</w:t>
      </w:r>
      <w:r w:rsidRPr="00353279">
        <w:t>Obecně závazná vyhláška nebo opatření obecné povahy podle odstavce 1 musí být vydány tak, aby nabyly účinnosti</w:t>
      </w:r>
      <w:r w:rsidR="001912CE">
        <w:t>“</w:t>
      </w:r>
      <w:r w:rsidRPr="00353279">
        <w:t xml:space="preserve"> nahrazují slovy </w:t>
      </w:r>
      <w:r w:rsidR="001912CE">
        <w:t>„</w:t>
      </w:r>
      <w:r w:rsidRPr="00353279">
        <w:t>Obecně závazná vyhláška podle odstavce 1 musí být vydána tak, aby nabyla účinnosti</w:t>
      </w:r>
      <w:r w:rsidR="001912CE">
        <w:t>“</w:t>
      </w:r>
      <w:r w:rsidRPr="00353279">
        <w:t>.</w:t>
      </w:r>
    </w:p>
    <w:p w14:paraId="6DC71398" w14:textId="77777777" w:rsidR="00A35F83" w:rsidRPr="00353279" w:rsidRDefault="00A35F83" w:rsidP="00A35F83">
      <w:pPr>
        <w:rPr>
          <w:b/>
        </w:rPr>
      </w:pPr>
    </w:p>
    <w:p w14:paraId="09479CBE" w14:textId="12BBA43D" w:rsidR="00A35F83" w:rsidRPr="00353279" w:rsidRDefault="00A35F83" w:rsidP="00A35F83">
      <w:pPr>
        <w:rPr>
          <w:bCs/>
          <w:szCs w:val="22"/>
        </w:rPr>
      </w:pPr>
      <w:r w:rsidRPr="00353279">
        <w:rPr>
          <w:bCs/>
        </w:rPr>
        <w:t>11.</w:t>
      </w:r>
      <w:r w:rsidRPr="00353279">
        <w:rPr>
          <w:b/>
        </w:rPr>
        <w:t xml:space="preserve"> </w:t>
      </w:r>
      <w:r w:rsidRPr="00353279">
        <w:t xml:space="preserve">V § 17a odst. 5 se slova </w:t>
      </w:r>
      <w:r w:rsidR="001912CE">
        <w:t>„</w:t>
      </w:r>
      <w:r w:rsidRPr="00353279">
        <w:t>opatření obecné povahy</w:t>
      </w:r>
      <w:r w:rsidR="001912CE">
        <w:t>“</w:t>
      </w:r>
      <w:r w:rsidRPr="00353279">
        <w:t xml:space="preserve"> nahrazují slovy </w:t>
      </w:r>
      <w:r w:rsidR="001912CE">
        <w:t>„</w:t>
      </w:r>
      <w:r w:rsidRPr="00353279">
        <w:t>obecně závazné vyhlášce</w:t>
      </w:r>
      <w:r w:rsidR="001912CE">
        <w:t>“</w:t>
      </w:r>
      <w:r w:rsidRPr="00353279">
        <w:t>.</w:t>
      </w:r>
      <w:r w:rsidRPr="00353279">
        <w:rPr>
          <w:bCs/>
          <w:szCs w:val="22"/>
        </w:rPr>
        <w:t>“</w:t>
      </w:r>
      <w:r w:rsidR="001912CE">
        <w:rPr>
          <w:bCs/>
          <w:szCs w:val="22"/>
        </w:rPr>
        <w:t>.</w:t>
      </w:r>
    </w:p>
    <w:p w14:paraId="1B54D581" w14:textId="77777777" w:rsidR="00A35F83" w:rsidRPr="00353279" w:rsidRDefault="00A35F83" w:rsidP="00A35F83">
      <w:pPr>
        <w:rPr>
          <w:bCs/>
          <w:szCs w:val="22"/>
        </w:rPr>
      </w:pPr>
    </w:p>
    <w:p w14:paraId="208F7D59" w14:textId="43988230" w:rsidR="00A35F83" w:rsidRPr="00353279" w:rsidRDefault="00A35F83" w:rsidP="00A35F83">
      <w:r w:rsidRPr="00353279">
        <w:rPr>
          <w:bCs/>
          <w:szCs w:val="22"/>
        </w:rPr>
        <w:t xml:space="preserve">Dosavadní novelizační bod </w:t>
      </w:r>
      <w:r w:rsidRPr="00353279">
        <w:rPr>
          <w:bCs/>
        </w:rPr>
        <w:t>2 se nově označuje jako novelizační bod 12.</w:t>
      </w:r>
    </w:p>
    <w:p w14:paraId="3BC87DBF" w14:textId="77777777" w:rsidR="00A35F83" w:rsidRPr="00353279" w:rsidRDefault="00A35F83" w:rsidP="00A35F83">
      <w:pPr>
        <w:jc w:val="center"/>
        <w:rPr>
          <w:bCs/>
          <w:szCs w:val="22"/>
        </w:rPr>
      </w:pPr>
    </w:p>
    <w:p w14:paraId="158CEDFE" w14:textId="77777777" w:rsidR="00A35F83" w:rsidRPr="00353279" w:rsidRDefault="00A35F83" w:rsidP="00A35F83">
      <w:pPr>
        <w:jc w:val="center"/>
        <w:rPr>
          <w:bCs/>
          <w:szCs w:val="22"/>
        </w:rPr>
      </w:pPr>
    </w:p>
    <w:p w14:paraId="5A92E870" w14:textId="77777777" w:rsidR="00A35F83" w:rsidRPr="00353279" w:rsidRDefault="00A35F83" w:rsidP="00A35F83">
      <w:pPr>
        <w:rPr>
          <w:bCs/>
        </w:rPr>
      </w:pPr>
      <w:r w:rsidRPr="00353279">
        <w:rPr>
          <w:b/>
        </w:rPr>
        <w:t>2</w:t>
      </w:r>
      <w:r w:rsidRPr="00353279">
        <w:rPr>
          <w:b/>
          <w:szCs w:val="22"/>
        </w:rPr>
        <w:t xml:space="preserve">. </w:t>
      </w:r>
      <w:r w:rsidRPr="00353279">
        <w:t xml:space="preserve">V ČÁSTI DESÁTÉ, čl. XVIII, se dosavadní znění pod nadpisem označuje jako bod </w:t>
      </w:r>
      <w:r w:rsidRPr="00353279">
        <w:rPr>
          <w:bCs/>
        </w:rPr>
        <w:t>1 a za něj se doplňuje bod 2., který zní:</w:t>
      </w:r>
    </w:p>
    <w:p w14:paraId="50EBEF3F" w14:textId="4CC756F6" w:rsidR="00A35F83" w:rsidRPr="00353279" w:rsidRDefault="00A35F83" w:rsidP="00A35F83">
      <w:pPr>
        <w:rPr>
          <w:bCs/>
        </w:rPr>
      </w:pPr>
      <w:r w:rsidRPr="00353279">
        <w:rPr>
          <w:bCs/>
        </w:rPr>
        <w:t xml:space="preserve">„2. Opatření obecné povahy vydané podle </w:t>
      </w:r>
      <w:r w:rsidRPr="00353279">
        <w:rPr>
          <w:bCs/>
          <w:szCs w:val="22"/>
        </w:rPr>
        <w:t xml:space="preserve">§ 12 odst. 1 písm. b) nebo § 17a odst. 1 písm. b) zákona č. 338/1992 Sb., ve znění účinném přede dnem nabytí účinnosti </w:t>
      </w:r>
      <w:r w:rsidRPr="00353279">
        <w:t>čl. XVII</w:t>
      </w:r>
      <w:r w:rsidRPr="00353279">
        <w:rPr>
          <w:bCs/>
          <w:szCs w:val="22"/>
        </w:rPr>
        <w:t xml:space="preserve"> bodů </w:t>
      </w:r>
      <w:r w:rsidRPr="00353279">
        <w:rPr>
          <w:bCs/>
        </w:rPr>
        <w:t xml:space="preserve">2. až 11. </w:t>
      </w:r>
      <w:r w:rsidRPr="00353279">
        <w:rPr>
          <w:bCs/>
          <w:szCs w:val="22"/>
        </w:rPr>
        <w:t xml:space="preserve">tohoto zákona, zůstává v platnosti po dni nabytí účinnosti </w:t>
      </w:r>
      <w:r w:rsidRPr="00353279">
        <w:t>čl. XVII</w:t>
      </w:r>
      <w:r w:rsidRPr="00353279">
        <w:rPr>
          <w:bCs/>
          <w:szCs w:val="22"/>
        </w:rPr>
        <w:t xml:space="preserve"> bodů </w:t>
      </w:r>
      <w:r w:rsidRPr="00353279">
        <w:rPr>
          <w:bCs/>
        </w:rPr>
        <w:t xml:space="preserve">2. až 11. </w:t>
      </w:r>
      <w:r w:rsidRPr="00353279">
        <w:rPr>
          <w:bCs/>
          <w:szCs w:val="22"/>
        </w:rPr>
        <w:t xml:space="preserve">tohoto zákona až do jeho zrušení nebo nahrazení obecně závaznou vyhláškou vydanou podle § 12 odst. 1 písm. d) nebo § 17a odst. 1 zákona č. 338/1992 Sb., ve znění účinném ode dne nabytí účinnosti </w:t>
      </w:r>
      <w:r w:rsidRPr="00353279">
        <w:t>čl. XVII</w:t>
      </w:r>
      <w:r w:rsidRPr="00353279">
        <w:rPr>
          <w:bCs/>
          <w:szCs w:val="22"/>
        </w:rPr>
        <w:t xml:space="preserve"> bodů </w:t>
      </w:r>
      <w:r w:rsidRPr="00353279">
        <w:rPr>
          <w:bCs/>
        </w:rPr>
        <w:t xml:space="preserve">2. až 11. </w:t>
      </w:r>
      <w:r w:rsidRPr="00353279">
        <w:rPr>
          <w:bCs/>
          <w:szCs w:val="22"/>
        </w:rPr>
        <w:t>tohoto zákona.</w:t>
      </w:r>
      <w:r w:rsidRPr="00353279">
        <w:rPr>
          <w:bCs/>
        </w:rPr>
        <w:t>“</w:t>
      </w:r>
      <w:r w:rsidR="001912CE">
        <w:rPr>
          <w:bCs/>
        </w:rPr>
        <w:t>.</w:t>
      </w:r>
    </w:p>
    <w:p w14:paraId="06462692" w14:textId="77777777" w:rsidR="00A35F83" w:rsidRPr="00353279" w:rsidRDefault="00A35F83" w:rsidP="00A35F83">
      <w:pPr>
        <w:rPr>
          <w:bCs/>
        </w:rPr>
      </w:pPr>
    </w:p>
    <w:p w14:paraId="4C426AFB" w14:textId="7851FAD0" w:rsidR="00A35F83" w:rsidRPr="00353279" w:rsidRDefault="00A35F83" w:rsidP="00A35F83">
      <w:pPr>
        <w:rPr>
          <w:b/>
          <w:szCs w:val="22"/>
        </w:rPr>
      </w:pPr>
      <w:r w:rsidRPr="00353279">
        <w:rPr>
          <w:b/>
        </w:rPr>
        <w:t>3</w:t>
      </w:r>
      <w:r w:rsidRPr="00353279">
        <w:rPr>
          <w:b/>
          <w:szCs w:val="22"/>
        </w:rPr>
        <w:t xml:space="preserve">. </w:t>
      </w:r>
      <w:r w:rsidRPr="00353279">
        <w:rPr>
          <w:bCs/>
          <w:szCs w:val="22"/>
        </w:rPr>
        <w:t xml:space="preserve">V ČÁSTI PADESÁTÉ TŘETÍ, čl. LXXIV se do výčtu v písmenu a) doplňují slova „čl. XVII bodů </w:t>
      </w:r>
      <w:r w:rsidRPr="00353279">
        <w:rPr>
          <w:bCs/>
        </w:rPr>
        <w:t>2 až 11</w:t>
      </w:r>
      <w:r w:rsidRPr="00353279">
        <w:rPr>
          <w:bCs/>
          <w:szCs w:val="22"/>
        </w:rPr>
        <w:t>“.</w:t>
      </w:r>
    </w:p>
    <w:p w14:paraId="2B0F0503" w14:textId="77777777" w:rsidR="00257CBF" w:rsidRPr="00353279" w:rsidRDefault="00257CBF" w:rsidP="008178D3"/>
    <w:p w14:paraId="7A401828" w14:textId="77777777" w:rsidR="00257CBF" w:rsidRPr="00353279" w:rsidRDefault="00257CBF" w:rsidP="008178D3"/>
    <w:p w14:paraId="07EBAF18" w14:textId="3846F909" w:rsidR="00257CBF" w:rsidRPr="00353279" w:rsidRDefault="00593887" w:rsidP="001912CE">
      <w:pPr>
        <w:spacing w:after="120"/>
        <w:rPr>
          <w:i/>
        </w:rPr>
      </w:pPr>
      <w:r>
        <w:rPr>
          <w:b/>
          <w:bCs/>
          <w:iCs/>
        </w:rPr>
        <w:t>U.13</w:t>
      </w:r>
      <w:r>
        <w:rPr>
          <w:i/>
        </w:rPr>
        <w:t xml:space="preserve"> </w:t>
      </w:r>
      <w:r>
        <w:rPr>
          <w:i/>
        </w:rPr>
        <w:tab/>
        <w:t>(</w:t>
      </w:r>
      <w:r w:rsidR="003F0238" w:rsidRPr="00353279">
        <w:rPr>
          <w:i/>
        </w:rPr>
        <w:t>SD 1347</w:t>
      </w:r>
      <w:r>
        <w:rPr>
          <w:i/>
        </w:rPr>
        <w:t>)</w:t>
      </w:r>
    </w:p>
    <w:p w14:paraId="26088182" w14:textId="3743FC18" w:rsidR="003F0238" w:rsidRPr="00353279" w:rsidRDefault="003F0238" w:rsidP="003F0238">
      <w:r w:rsidRPr="00353279">
        <w:t>V ČÁSTI PRVNÍ, čl. I se novelizační bod 535. zrušuje.</w:t>
      </w:r>
    </w:p>
    <w:p w14:paraId="2F5D227B" w14:textId="77777777" w:rsidR="003F0238" w:rsidRPr="00353279" w:rsidRDefault="003F0238" w:rsidP="008178D3">
      <w:pPr>
        <w:rPr>
          <w:i/>
        </w:rPr>
      </w:pPr>
    </w:p>
    <w:p w14:paraId="2300A2C0" w14:textId="77777777" w:rsidR="003F0238" w:rsidRPr="00353279" w:rsidRDefault="003F0238" w:rsidP="008178D3">
      <w:pPr>
        <w:rPr>
          <w:i/>
        </w:rPr>
      </w:pPr>
    </w:p>
    <w:p w14:paraId="6A705FF6" w14:textId="77777777" w:rsidR="003F0238" w:rsidRPr="00353279" w:rsidRDefault="003F0238" w:rsidP="008178D3">
      <w:pPr>
        <w:rPr>
          <w:i/>
        </w:rPr>
      </w:pPr>
    </w:p>
    <w:p w14:paraId="741E53C1" w14:textId="77777777" w:rsidR="003F0238" w:rsidRPr="00353279" w:rsidRDefault="00EE1E60" w:rsidP="00EE1E60">
      <w:pPr>
        <w:pStyle w:val="Oznaenpozmn"/>
      </w:pPr>
      <w:r w:rsidRPr="00353279">
        <w:t xml:space="preserve">Poslankyně </w:t>
      </w:r>
      <w:r w:rsidR="00F07FE1" w:rsidRPr="00353279">
        <w:t xml:space="preserve">Adriana </w:t>
      </w:r>
      <w:proofErr w:type="spellStart"/>
      <w:r w:rsidR="00F07FE1" w:rsidRPr="00353279">
        <w:t>Chochelová</w:t>
      </w:r>
      <w:proofErr w:type="spellEnd"/>
    </w:p>
    <w:p w14:paraId="4A8008D3" w14:textId="6D03E552" w:rsidR="00F07FE1" w:rsidRPr="00353279" w:rsidRDefault="006B5B97" w:rsidP="001912CE">
      <w:pPr>
        <w:spacing w:after="120"/>
        <w:rPr>
          <w:i/>
        </w:rPr>
      </w:pPr>
      <w:r>
        <w:rPr>
          <w:b/>
          <w:bCs/>
          <w:iCs/>
        </w:rPr>
        <w:t>V.1</w:t>
      </w:r>
      <w:r>
        <w:rPr>
          <w:b/>
          <w:bCs/>
          <w:iCs/>
        </w:rPr>
        <w:tab/>
      </w:r>
      <w:r>
        <w:rPr>
          <w:i/>
        </w:rPr>
        <w:t>(</w:t>
      </w:r>
      <w:r w:rsidR="00F07FE1" w:rsidRPr="00353279">
        <w:rPr>
          <w:i/>
        </w:rPr>
        <w:t>SD 1181</w:t>
      </w:r>
      <w:r>
        <w:rPr>
          <w:i/>
        </w:rPr>
        <w:t>)</w:t>
      </w:r>
    </w:p>
    <w:p w14:paraId="12967BA7" w14:textId="77777777" w:rsidR="00F07FE1" w:rsidRPr="00353279" w:rsidRDefault="00F07FE1" w:rsidP="001912CE">
      <w:pPr>
        <w:pBdr>
          <w:top w:val="nil"/>
          <w:left w:val="nil"/>
          <w:bottom w:val="nil"/>
          <w:right w:val="nil"/>
          <w:between w:val="nil"/>
        </w:pBdr>
        <w:spacing w:after="160"/>
      </w:pPr>
      <w:r w:rsidRPr="00353279">
        <w:t>V tisku 67/11 v Části druhé v Čl. III se doplňuje nový bod 3., který zní:</w:t>
      </w:r>
    </w:p>
    <w:p w14:paraId="321271B0" w14:textId="1C2EBF80" w:rsidR="003F0238" w:rsidRPr="00353279" w:rsidRDefault="00F07FE1" w:rsidP="00F07FE1">
      <w:r w:rsidRPr="00353279">
        <w:t>„3. V § 28 odst. 3 se na konec odstavce doplňuje nové souvětí, které zní: „Úřad vlády České republiky rovněž plní koordinační úlohu v oblasti ochrany lidských práv a odpovídá za tvorbu státní politiky v oblasti rovného zacházení a práv menšin, občanské společnosti a rovnosti žen a mužů, včetně prevence a řešení souvisejících forem násilí, a plní úkoly spojené s meziresortní koordinací protidrogové politiky.</w:t>
      </w:r>
      <w:r w:rsidR="001912CE">
        <w:t>“.</w:t>
      </w:r>
    </w:p>
    <w:p w14:paraId="08A03360" w14:textId="77777777" w:rsidR="00BB37C5" w:rsidRPr="00353279" w:rsidRDefault="00BB37C5" w:rsidP="00F07FE1">
      <w:pPr>
        <w:rPr>
          <w:i/>
        </w:rPr>
      </w:pPr>
    </w:p>
    <w:p w14:paraId="04DF9377" w14:textId="77777777" w:rsidR="00BB37C5" w:rsidRPr="00353279" w:rsidRDefault="00BB37C5" w:rsidP="00F07FE1">
      <w:pPr>
        <w:rPr>
          <w:i/>
        </w:rPr>
      </w:pPr>
    </w:p>
    <w:p w14:paraId="1028E871" w14:textId="44AE0882" w:rsidR="00BB37C5" w:rsidRPr="00353279" w:rsidRDefault="006B5B97" w:rsidP="001912CE">
      <w:pPr>
        <w:spacing w:after="120"/>
        <w:rPr>
          <w:i/>
        </w:rPr>
      </w:pPr>
      <w:r>
        <w:rPr>
          <w:b/>
          <w:bCs/>
          <w:iCs/>
        </w:rPr>
        <w:t>V.2</w:t>
      </w:r>
      <w:r>
        <w:rPr>
          <w:b/>
          <w:bCs/>
          <w:iCs/>
        </w:rPr>
        <w:tab/>
      </w:r>
      <w:r>
        <w:rPr>
          <w:i/>
        </w:rPr>
        <w:t>(</w:t>
      </w:r>
      <w:r w:rsidR="00BB37C5" w:rsidRPr="00353279">
        <w:rPr>
          <w:i/>
        </w:rPr>
        <w:t>SD 1154</w:t>
      </w:r>
      <w:r>
        <w:rPr>
          <w:i/>
        </w:rPr>
        <w:t>)</w:t>
      </w:r>
    </w:p>
    <w:p w14:paraId="574E4397"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1 zní:</w:t>
      </w:r>
    </w:p>
    <w:p w14:paraId="7083EE77" w14:textId="77777777" w:rsidR="00BB37C5" w:rsidRPr="00353279" w:rsidRDefault="00BB37C5" w:rsidP="00BB37C5">
      <w:pPr>
        <w:spacing w:before="120" w:after="120"/>
        <w:ind w:left="397"/>
      </w:pPr>
      <w:r w:rsidRPr="00353279">
        <w:rPr>
          <w:bCs/>
        </w:rPr>
        <w:t xml:space="preserve">„1. </w:t>
      </w:r>
      <w:r w:rsidRPr="00353279">
        <w:rPr>
          <w:rFonts w:eastAsia="Aptos"/>
        </w:rPr>
        <w:t>§ 1 a 2 včetně nadpisů znějí:</w:t>
      </w:r>
    </w:p>
    <w:p w14:paraId="106039AE" w14:textId="77777777" w:rsidR="00BB37C5" w:rsidRPr="00353279" w:rsidRDefault="00BB37C5" w:rsidP="00BB37C5">
      <w:pPr>
        <w:widowControl w:val="0"/>
        <w:spacing w:before="120" w:after="120"/>
        <w:ind w:left="397"/>
        <w:jc w:val="center"/>
      </w:pPr>
      <w:r w:rsidRPr="00353279">
        <w:rPr>
          <w:rFonts w:eastAsia="Aptos"/>
        </w:rPr>
        <w:t>„§ 1</w:t>
      </w:r>
    </w:p>
    <w:p w14:paraId="569171CC" w14:textId="77777777" w:rsidR="00BB37C5" w:rsidRPr="00353279" w:rsidRDefault="00BB37C5" w:rsidP="00BB37C5">
      <w:pPr>
        <w:widowControl w:val="0"/>
        <w:spacing w:before="120" w:after="120"/>
        <w:ind w:left="397"/>
        <w:jc w:val="center"/>
      </w:pPr>
      <w:r w:rsidRPr="00353279">
        <w:rPr>
          <w:rFonts w:eastAsia="Aptos"/>
          <w:b/>
          <w:bCs/>
        </w:rPr>
        <w:t>Předmět a účel zákona</w:t>
      </w:r>
    </w:p>
    <w:p w14:paraId="24C771AF" w14:textId="77777777" w:rsidR="00BB37C5" w:rsidRPr="00353279" w:rsidRDefault="00BB37C5" w:rsidP="00BB37C5">
      <w:pPr>
        <w:widowControl w:val="0"/>
        <w:spacing w:before="120" w:after="120"/>
        <w:ind w:left="397" w:firstLine="567"/>
      </w:pPr>
      <w:r w:rsidRPr="00353279">
        <w:rPr>
          <w:rFonts w:eastAsia="Aptos"/>
        </w:rPr>
        <w:t xml:space="preserve">(1) Tento zákon upravuje ochranu památkového fondu (kulturních památek, národních kulturních památek, památkových rezervací, památkových zón) </w:t>
      </w:r>
      <w:r w:rsidRPr="00353279">
        <w:t>jako součásti evropského a světového kulturního dědictví a ve veřejném zájmu stanovuje podmínky pro jeho uchování, využití, poznávání, dokumentaci, zprostředkování a zpřístupňování.</w:t>
      </w:r>
    </w:p>
    <w:p w14:paraId="1261007F" w14:textId="77777777" w:rsidR="00BB37C5" w:rsidRPr="00353279" w:rsidRDefault="00BB37C5" w:rsidP="00BB37C5">
      <w:pPr>
        <w:widowControl w:val="0"/>
        <w:spacing w:before="120" w:after="120"/>
        <w:ind w:left="397" w:firstLine="567"/>
      </w:pPr>
      <w:r w:rsidRPr="00353279">
        <w:rPr>
          <w:rFonts w:eastAsia="Aptos"/>
        </w:rPr>
        <w:t>(2) Péče státu o památkový fond (dále jen „státní památková péče“) zahrnuje činnosti, opatření a rozhodnutí orgánů státní památkové péče (§ 25 až 31) a činnost odborné organizace státní památkové péče (§ 32) k zabezpečení ochrany, zpřístupňování, využívání a rozvoje památkového fondu se zohledněním práv, možností a zájmů jejich vlastníků a zájmů územních samospráv.</w:t>
      </w:r>
    </w:p>
    <w:p w14:paraId="2E5CCB46" w14:textId="77777777" w:rsidR="00BB37C5" w:rsidRPr="00353279" w:rsidRDefault="00BB37C5" w:rsidP="00BB37C5">
      <w:pPr>
        <w:widowControl w:val="0"/>
        <w:spacing w:before="120" w:after="120"/>
        <w:ind w:left="397" w:firstLine="567"/>
      </w:pPr>
      <w:r w:rsidRPr="00353279">
        <w:rPr>
          <w:rFonts w:eastAsia="Aptos"/>
        </w:rPr>
        <w:t xml:space="preserve">(3) </w:t>
      </w:r>
      <w:r w:rsidRPr="00353279">
        <w:t xml:space="preserve">Zákon stanoví práva a povinnosti osob a působnost orgánů veřejné správy při ochraně, uchování, využití, poznávání, dokumentaci, zprostředkování a zpřístupňování </w:t>
      </w:r>
      <w:r w:rsidRPr="00353279">
        <w:lastRenderedPageBreak/>
        <w:t>památkového fondu.</w:t>
      </w:r>
    </w:p>
    <w:p w14:paraId="38EF0CAE" w14:textId="77777777" w:rsidR="00BB37C5" w:rsidRPr="00353279" w:rsidRDefault="00BB37C5" w:rsidP="00BB37C5">
      <w:pPr>
        <w:widowControl w:val="0"/>
        <w:spacing w:before="120" w:after="120"/>
        <w:ind w:left="397"/>
        <w:jc w:val="center"/>
      </w:pPr>
      <w:r w:rsidRPr="00353279">
        <w:rPr>
          <w:rFonts w:eastAsia="Aptos"/>
        </w:rPr>
        <w:t>§ 2</w:t>
      </w:r>
    </w:p>
    <w:p w14:paraId="45C6374B" w14:textId="77777777" w:rsidR="00BB37C5" w:rsidRPr="00353279" w:rsidRDefault="00BB37C5" w:rsidP="00BB37C5">
      <w:pPr>
        <w:widowControl w:val="0"/>
        <w:spacing w:before="120" w:after="120"/>
        <w:ind w:left="397"/>
        <w:jc w:val="center"/>
      </w:pPr>
      <w:r w:rsidRPr="00353279">
        <w:rPr>
          <w:rFonts w:eastAsia="Aptos"/>
          <w:b/>
          <w:bCs/>
        </w:rPr>
        <w:t>Kulturní památky</w:t>
      </w:r>
    </w:p>
    <w:p w14:paraId="6044080B" w14:textId="77777777" w:rsidR="00BB37C5" w:rsidRPr="00353279" w:rsidRDefault="00BB37C5" w:rsidP="00BB37C5">
      <w:pPr>
        <w:widowControl w:val="0"/>
        <w:spacing w:before="120" w:after="120"/>
        <w:ind w:left="397" w:firstLine="567"/>
      </w:pPr>
      <w:r w:rsidRPr="00353279">
        <w:rPr>
          <w:rFonts w:eastAsia="Aptos"/>
        </w:rPr>
        <w:t xml:space="preserve">(1) Kulturní památkou je hmotný doklad lidské činnosti vzniklý v dějinném procesu kultivace světa, který je pramenem poznání, a je významný svou historickou, uměleckou, duchovní, architektonickou, uměleckořemeslnou, řemeslnou, technickou, urbanistickou </w:t>
      </w:r>
      <w:r w:rsidRPr="00353279">
        <w:t>anebo krajinotvornou</w:t>
      </w:r>
      <w:r w:rsidRPr="00353279">
        <w:rPr>
          <w:rFonts w:eastAsia="Aptos"/>
        </w:rPr>
        <w:t xml:space="preserve"> hodnotou nebo je významným pozůstatkem lidského osídlení v minulosti nebo se váže k významným osobnostem, událostem či společenskému životu a který je prohlášen za kulturní památku. </w:t>
      </w:r>
    </w:p>
    <w:p w14:paraId="2CF578FF" w14:textId="77777777" w:rsidR="00BB37C5" w:rsidRPr="00353279" w:rsidRDefault="00BB37C5" w:rsidP="00BB37C5">
      <w:pPr>
        <w:widowControl w:val="0"/>
        <w:spacing w:before="120" w:after="120"/>
        <w:ind w:left="397" w:firstLine="567"/>
      </w:pPr>
      <w:r w:rsidRPr="00353279">
        <w:rPr>
          <w:rFonts w:eastAsia="Aptos"/>
        </w:rPr>
        <w:t xml:space="preserve">(2) Za podmínek podle odstavce 1 lze za kulturní památku prohlásit </w:t>
      </w:r>
    </w:p>
    <w:p w14:paraId="602F90CC" w14:textId="77777777" w:rsidR="00BB37C5" w:rsidRPr="00353279" w:rsidRDefault="00BB37C5" w:rsidP="00BB37C5">
      <w:pPr>
        <w:widowControl w:val="0"/>
        <w:spacing w:before="120" w:after="120"/>
        <w:ind w:left="397"/>
      </w:pPr>
      <w:r w:rsidRPr="00353279">
        <w:rPr>
          <w:rFonts w:eastAsia="Aptos"/>
        </w:rPr>
        <w:t>a) věc, hromadnou věc, popřípadě jiný soubor věcí,</w:t>
      </w:r>
    </w:p>
    <w:p w14:paraId="1BD2CADD" w14:textId="77777777" w:rsidR="00BB37C5" w:rsidRPr="00353279" w:rsidRDefault="00BB37C5" w:rsidP="00BB37C5">
      <w:pPr>
        <w:widowControl w:val="0"/>
        <w:spacing w:before="120" w:after="120"/>
        <w:ind w:left="397"/>
      </w:pPr>
      <w:r w:rsidRPr="00353279">
        <w:rPr>
          <w:rFonts w:eastAsia="Aptos"/>
        </w:rPr>
        <w:t>b) stavbu, která není samostatnou věcí, nebo pozemek bez stavby, která se na něm nachází,</w:t>
      </w:r>
    </w:p>
    <w:p w14:paraId="00BD3138" w14:textId="77777777" w:rsidR="00BB37C5" w:rsidRPr="00353279" w:rsidRDefault="00BB37C5" w:rsidP="00BB37C5">
      <w:pPr>
        <w:widowControl w:val="0"/>
        <w:spacing w:before="120" w:after="120"/>
        <w:ind w:left="397"/>
      </w:pPr>
      <w:r w:rsidRPr="00353279">
        <w:rPr>
          <w:rFonts w:eastAsia="Aptos"/>
        </w:rPr>
        <w:t xml:space="preserve">c) </w:t>
      </w:r>
      <w:r w:rsidRPr="00353279">
        <w:t>lidské ostatky nebo jejich soubor, pokud mají historický a kulturní význam pro stavbu, ve které se nacházejí,</w:t>
      </w:r>
    </w:p>
    <w:p w14:paraId="7515D5E8" w14:textId="77777777" w:rsidR="00BB37C5" w:rsidRPr="00353279" w:rsidRDefault="00BB37C5" w:rsidP="000F1B01">
      <w:pPr>
        <w:spacing w:before="120" w:after="240"/>
        <w:ind w:left="397"/>
      </w:pPr>
      <w:r w:rsidRPr="00353279">
        <w:rPr>
          <w:rFonts w:eastAsia="Aptos"/>
        </w:rPr>
        <w:t>d) soubor věcí nebo staveb, které nejsou samostatnou věcí, ačkoliv některé z takových věcí nebo staveb nevykazují znaky podle odstavce 1, ale mají podstatný význam pro prohlášení souboru za kulturní památku.</w:t>
      </w:r>
      <w:r w:rsidRPr="00353279">
        <w:rPr>
          <w:rFonts w:eastAsia="Calibri"/>
        </w:rPr>
        <w:t>“.</w:t>
      </w:r>
      <w:r w:rsidRPr="00353279">
        <w:rPr>
          <w:bCs/>
        </w:rPr>
        <w:t>“.</w:t>
      </w:r>
    </w:p>
    <w:p w14:paraId="61BC17B2"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 xml:space="preserve">V části čtvrté čl. VI se dosavadní novelizační body 4 až 7 zrušují. </w:t>
      </w:r>
    </w:p>
    <w:p w14:paraId="07E5FB22" w14:textId="77777777" w:rsidR="00BB37C5" w:rsidRPr="00353279" w:rsidRDefault="00BB37C5" w:rsidP="000F1B01">
      <w:pPr>
        <w:pStyle w:val="Odstavecseseznamem"/>
        <w:spacing w:after="240" w:line="293" w:lineRule="auto"/>
        <w:ind w:left="397"/>
        <w:contextualSpacing w:val="0"/>
        <w:rPr>
          <w:rFonts w:ascii="Times New Roman" w:eastAsia="Times New Roman" w:hAnsi="Times New Roman" w:cs="Times New Roman"/>
          <w:bCs/>
        </w:rPr>
      </w:pPr>
      <w:r w:rsidRPr="00353279">
        <w:rPr>
          <w:rFonts w:ascii="Times New Roman" w:eastAsia="Times New Roman" w:hAnsi="Times New Roman" w:cs="Times New Roman"/>
          <w:bCs/>
        </w:rPr>
        <w:t>Následující novelizační body se přečíslují.</w:t>
      </w:r>
    </w:p>
    <w:p w14:paraId="571F4EC4"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14 zní:</w:t>
      </w:r>
    </w:p>
    <w:p w14:paraId="671D9077" w14:textId="77777777" w:rsidR="00BB37C5" w:rsidRPr="00353279" w:rsidRDefault="00BB37C5" w:rsidP="00BB37C5">
      <w:pPr>
        <w:spacing w:before="120" w:after="120"/>
        <w:ind w:left="397"/>
      </w:pPr>
      <w:r w:rsidRPr="00353279">
        <w:rPr>
          <w:bCs/>
        </w:rPr>
        <w:t xml:space="preserve">„14. </w:t>
      </w:r>
      <w:r w:rsidRPr="00353279">
        <w:rPr>
          <w:rFonts w:eastAsia="Aptos"/>
        </w:rPr>
        <w:t>V § 14 odstavce 2 a 3 znějí:</w:t>
      </w:r>
    </w:p>
    <w:p w14:paraId="743C0835" w14:textId="77777777" w:rsidR="00BB37C5" w:rsidRPr="00353279" w:rsidRDefault="00BB37C5" w:rsidP="00BB37C5">
      <w:pPr>
        <w:spacing w:before="120" w:after="120"/>
        <w:ind w:left="397" w:firstLine="567"/>
      </w:pPr>
      <w:r w:rsidRPr="00353279">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udržovací práci na této nemovitosti nebo úpravě dřevin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3E13D76F" w14:textId="77777777" w:rsidR="00BB37C5" w:rsidRPr="00353279" w:rsidRDefault="00BB37C5" w:rsidP="000F1B01">
      <w:pPr>
        <w:spacing w:before="120" w:after="240"/>
        <w:ind w:left="397" w:firstLine="567"/>
      </w:pPr>
      <w:r w:rsidRPr="00353279">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s ohledem na potřeby současného života a respektování charakteru tohoto fondu.“.“.</w:t>
      </w:r>
    </w:p>
    <w:p w14:paraId="1A3C92AC"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15 zní:</w:t>
      </w:r>
    </w:p>
    <w:p w14:paraId="20D37FB1" w14:textId="77777777" w:rsidR="00BB37C5" w:rsidRPr="00353279" w:rsidRDefault="00BB37C5" w:rsidP="000F1B01">
      <w:pPr>
        <w:pStyle w:val="Odstavecseseznamem"/>
        <w:spacing w:after="240"/>
        <w:ind w:left="425"/>
        <w:contextualSpacing w:val="0"/>
        <w:rPr>
          <w:rFonts w:ascii="Times New Roman" w:hAnsi="Times New Roman" w:cs="Times New Roman"/>
        </w:rPr>
      </w:pPr>
      <w:r w:rsidRPr="00353279">
        <w:rPr>
          <w:rFonts w:ascii="Times New Roman" w:eastAsia="Aptos" w:hAnsi="Times New Roman" w:cs="Times New Roman"/>
        </w:rPr>
        <w:t>„15. V § 14 se na konci odstavce 4 doplňuje věta „Podkladem pro rozhodnutí nebo závazné stanovisko orgánu státní památkové péče mohou být i další odborné podklady.“.“.</w:t>
      </w:r>
    </w:p>
    <w:p w14:paraId="6CD66D68"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 xml:space="preserve">V části čtvrté čl. VI se dosavadní bod 16 zrušuje. </w:t>
      </w:r>
    </w:p>
    <w:p w14:paraId="79303340" w14:textId="77777777" w:rsidR="00BB37C5" w:rsidRPr="00353279" w:rsidRDefault="00BB37C5" w:rsidP="000F1B01">
      <w:pPr>
        <w:pStyle w:val="Odstavecseseznamem"/>
        <w:spacing w:after="240" w:line="293" w:lineRule="auto"/>
        <w:ind w:left="397"/>
        <w:contextualSpacing w:val="0"/>
        <w:rPr>
          <w:rFonts w:ascii="Times New Roman" w:hAnsi="Times New Roman" w:cs="Times New Roman"/>
        </w:rPr>
      </w:pPr>
      <w:r w:rsidRPr="00353279">
        <w:rPr>
          <w:rFonts w:ascii="Times New Roman" w:eastAsia="Aptos" w:hAnsi="Times New Roman" w:cs="Times New Roman"/>
        </w:rPr>
        <w:lastRenderedPageBreak/>
        <w:t>Následující novelizační body se přečíslují.</w:t>
      </w:r>
    </w:p>
    <w:p w14:paraId="492B23D9"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17 zní:</w:t>
      </w:r>
    </w:p>
    <w:p w14:paraId="170B1094" w14:textId="77777777" w:rsidR="00BB37C5" w:rsidRPr="00353279" w:rsidRDefault="00BB37C5" w:rsidP="00BB37C5">
      <w:pPr>
        <w:pStyle w:val="Odstavecseseznamem"/>
        <w:spacing w:line="292" w:lineRule="auto"/>
        <w:ind w:left="397"/>
        <w:contextualSpacing w:val="0"/>
        <w:rPr>
          <w:rFonts w:ascii="Times New Roman" w:hAnsi="Times New Roman" w:cs="Times New Roman"/>
        </w:rPr>
      </w:pPr>
      <w:r w:rsidRPr="00353279">
        <w:rPr>
          <w:rFonts w:ascii="Times New Roman" w:eastAsia="Aptos" w:hAnsi="Times New Roman" w:cs="Times New Roman"/>
        </w:rPr>
        <w:t>„17. V § 14 se za odstavec 8 vkládají nové odstavce 9 a 10, které znějí:</w:t>
      </w:r>
    </w:p>
    <w:p w14:paraId="1E87C1F4" w14:textId="77777777" w:rsidR="00BB37C5" w:rsidRPr="00353279" w:rsidRDefault="00BB37C5" w:rsidP="00BB37C5">
      <w:pPr>
        <w:widowControl w:val="0"/>
        <w:spacing w:before="120" w:after="120"/>
        <w:ind w:left="397" w:firstLine="567"/>
      </w:pPr>
      <w:r w:rsidRPr="00353279">
        <w:rPr>
          <w:rFonts w:eastAsia="Aptos"/>
        </w:rPr>
        <w:t>„</w:t>
      </w:r>
      <w:r w:rsidRPr="00353279">
        <w:rPr>
          <w:bCs/>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w:t>
      </w:r>
    </w:p>
    <w:p w14:paraId="59286C5B" w14:textId="77777777" w:rsidR="00BB37C5" w:rsidRPr="00353279" w:rsidRDefault="00BB37C5" w:rsidP="00BB37C5">
      <w:pPr>
        <w:widowControl w:val="0"/>
        <w:spacing w:before="120" w:after="120"/>
        <w:ind w:left="397" w:firstLine="567"/>
      </w:pPr>
      <w:r w:rsidRPr="00353279">
        <w:rPr>
          <w:bCs/>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p>
    <w:p w14:paraId="7ED1BA2B" w14:textId="77777777" w:rsidR="00BB37C5" w:rsidRPr="00353279" w:rsidRDefault="00BB37C5" w:rsidP="000F1B01">
      <w:pPr>
        <w:spacing w:before="120" w:after="240"/>
        <w:ind w:left="425"/>
        <w:rPr>
          <w:rFonts w:eastAsia="Aptos"/>
        </w:rPr>
      </w:pPr>
      <w:r w:rsidRPr="00353279">
        <w:rPr>
          <w:rFonts w:eastAsia="Aptos"/>
        </w:rPr>
        <w:t>Dosavadní odstavec 9 se označuje jako odstavec 11.“.</w:t>
      </w:r>
    </w:p>
    <w:p w14:paraId="4EDFFF07"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19 zní:</w:t>
      </w:r>
    </w:p>
    <w:p w14:paraId="02478FAE" w14:textId="77777777" w:rsidR="00BB37C5" w:rsidRPr="00353279" w:rsidRDefault="00BB37C5" w:rsidP="00BB37C5">
      <w:pPr>
        <w:pStyle w:val="Odstavecseseznamem"/>
        <w:spacing w:line="292" w:lineRule="auto"/>
        <w:ind w:left="397"/>
        <w:contextualSpacing w:val="0"/>
        <w:rPr>
          <w:rFonts w:ascii="Times New Roman" w:hAnsi="Times New Roman" w:cs="Times New Roman"/>
        </w:rPr>
      </w:pPr>
      <w:r w:rsidRPr="00353279">
        <w:rPr>
          <w:rFonts w:ascii="Times New Roman" w:eastAsia="Aptos" w:hAnsi="Times New Roman" w:cs="Times New Roman"/>
        </w:rPr>
        <w:t>„19. V § 17 odstavec 1 zní:</w:t>
      </w:r>
    </w:p>
    <w:p w14:paraId="0E5FBB6A" w14:textId="77777777" w:rsidR="00BB37C5" w:rsidRPr="00353279" w:rsidRDefault="00BB37C5" w:rsidP="000F1B01">
      <w:pPr>
        <w:spacing w:before="120" w:after="240"/>
        <w:ind w:left="397"/>
      </w:pPr>
      <w:r w:rsidRPr="00353279">
        <w:rPr>
          <w:rFonts w:eastAsia="Aptos"/>
        </w:rPr>
        <w:t>„(1) Vyžaduje-li to ochrana nemovité kulturní památky, nemovité národní kulturní památky, památkové rezervace nebo památkové zóny, vydá obecní úřad obce s rozšířenou působností opatření obecné povahy o ochranném pásmu. Ochranné pásmo a jeho rozsah musí být přiměřené předmětu a významu ochrany a musí přihlížet i k zájmu rozvoje obce, zájmům vlastníků dotčených nemovitostí a k zásadám podle § 1.“.“.</w:t>
      </w:r>
    </w:p>
    <w:p w14:paraId="09A583A4"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 xml:space="preserve">V části čtvrté čl. VI se dosavadní novelizační body 20 a 21 zrušují. </w:t>
      </w:r>
    </w:p>
    <w:p w14:paraId="2DB7E28D" w14:textId="77777777" w:rsidR="00BB37C5" w:rsidRPr="00353279" w:rsidRDefault="00BB37C5" w:rsidP="000F1B01">
      <w:pPr>
        <w:pStyle w:val="Odstavecseseznamem"/>
        <w:spacing w:after="240" w:line="293" w:lineRule="auto"/>
        <w:ind w:left="397"/>
        <w:contextualSpacing w:val="0"/>
        <w:rPr>
          <w:rFonts w:ascii="Times New Roman" w:hAnsi="Times New Roman" w:cs="Times New Roman"/>
        </w:rPr>
      </w:pPr>
      <w:r w:rsidRPr="00353279">
        <w:rPr>
          <w:rFonts w:ascii="Times New Roman" w:eastAsia="Aptos" w:hAnsi="Times New Roman" w:cs="Times New Roman"/>
        </w:rPr>
        <w:t>Následující novelizační body se přečíslují.</w:t>
      </w:r>
    </w:p>
    <w:p w14:paraId="027B0901"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w:t>
      </w:r>
      <w:r w:rsidRPr="00353279">
        <w:rPr>
          <w:rFonts w:ascii="Times New Roman" w:eastAsia="Aptos" w:hAnsi="Times New Roman" w:cs="Times New Roman"/>
        </w:rPr>
        <w:t>části</w:t>
      </w:r>
      <w:r w:rsidRPr="00353279">
        <w:rPr>
          <w:rFonts w:ascii="Times New Roman" w:eastAsia="Times New Roman" w:hAnsi="Times New Roman" w:cs="Times New Roman"/>
          <w:bCs/>
        </w:rPr>
        <w:t xml:space="preserve"> čtvrté čl. VI dosavadní novelizační bod 31 zní:</w:t>
      </w:r>
    </w:p>
    <w:p w14:paraId="45150D4E" w14:textId="77777777" w:rsidR="00BB37C5" w:rsidRPr="00353279" w:rsidRDefault="00BB37C5" w:rsidP="000F1B01">
      <w:pPr>
        <w:pStyle w:val="Odstavecseseznamem"/>
        <w:spacing w:after="120" w:line="293" w:lineRule="auto"/>
        <w:ind w:left="397"/>
        <w:contextualSpacing w:val="0"/>
        <w:rPr>
          <w:rFonts w:ascii="Times New Roman" w:hAnsi="Times New Roman" w:cs="Times New Roman"/>
        </w:rPr>
      </w:pPr>
      <w:r w:rsidRPr="00353279">
        <w:rPr>
          <w:rFonts w:ascii="Times New Roman" w:eastAsia="Aptos" w:hAnsi="Times New Roman" w:cs="Times New Roman"/>
        </w:rPr>
        <w:t>„31. V § 29 odst. 2 písmeno b) zní:</w:t>
      </w:r>
    </w:p>
    <w:p w14:paraId="53AC4E0B" w14:textId="77777777" w:rsidR="00BB37C5" w:rsidRPr="00353279" w:rsidRDefault="00BB37C5" w:rsidP="000F1B01">
      <w:pPr>
        <w:pStyle w:val="Odstavecseseznamem"/>
        <w:spacing w:after="240" w:line="293" w:lineRule="auto"/>
        <w:ind w:left="397"/>
        <w:contextualSpacing w:val="0"/>
        <w:rPr>
          <w:rFonts w:ascii="Times New Roman" w:hAnsi="Times New Roman" w:cs="Times New Roman"/>
        </w:rPr>
      </w:pPr>
      <w:r w:rsidRPr="00353279">
        <w:rPr>
          <w:rFonts w:ascii="Times New Roman" w:eastAsia="Aptos" w:hAnsi="Times New Roman" w:cs="Times New Roman"/>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143ACB46"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34 zní:</w:t>
      </w:r>
    </w:p>
    <w:p w14:paraId="2E94F6A6" w14:textId="77777777" w:rsidR="00BB37C5" w:rsidRPr="00353279" w:rsidRDefault="00BB37C5" w:rsidP="00BB37C5">
      <w:pPr>
        <w:spacing w:before="120" w:after="120"/>
        <w:ind w:left="397"/>
      </w:pPr>
      <w:r w:rsidRPr="00353279">
        <w:rPr>
          <w:rFonts w:eastAsia="Aptos"/>
        </w:rPr>
        <w:t>„34. § 31 včetně nadpisu zní:</w:t>
      </w:r>
    </w:p>
    <w:p w14:paraId="23C71D51" w14:textId="77777777" w:rsidR="00BB37C5" w:rsidRPr="00353279" w:rsidRDefault="00BB37C5" w:rsidP="00BB37C5">
      <w:pPr>
        <w:widowControl w:val="0"/>
        <w:spacing w:before="120" w:after="120"/>
        <w:ind w:left="397"/>
        <w:jc w:val="center"/>
      </w:pPr>
      <w:r w:rsidRPr="00353279">
        <w:rPr>
          <w:rFonts w:eastAsia="Aptos"/>
        </w:rPr>
        <w:t>„§ 31</w:t>
      </w:r>
    </w:p>
    <w:p w14:paraId="28BC6C31" w14:textId="77777777" w:rsidR="00BB37C5" w:rsidRPr="00353279" w:rsidRDefault="00BB37C5" w:rsidP="00BB37C5">
      <w:pPr>
        <w:widowControl w:val="0"/>
        <w:spacing w:before="120" w:after="120"/>
        <w:ind w:left="397"/>
        <w:jc w:val="center"/>
      </w:pPr>
      <w:r w:rsidRPr="00353279">
        <w:rPr>
          <w:rFonts w:eastAsia="Aptos"/>
          <w:b/>
          <w:bCs/>
        </w:rPr>
        <w:t>Stavební úřad</w:t>
      </w:r>
    </w:p>
    <w:p w14:paraId="5F8F5D61" w14:textId="77777777" w:rsidR="00BB37C5" w:rsidRPr="00353279" w:rsidRDefault="00BB37C5" w:rsidP="00BB37C5">
      <w:pPr>
        <w:widowControl w:val="0"/>
        <w:spacing w:before="120" w:after="120"/>
        <w:ind w:left="397"/>
      </w:pPr>
      <w:r w:rsidRPr="00353279">
        <w:rPr>
          <w:rFonts w:eastAsia="Aptos"/>
        </w:rPr>
        <w:t>Stavební úřad jako orgán státní památkové péče</w:t>
      </w:r>
    </w:p>
    <w:p w14:paraId="19FE3A51" w14:textId="77777777" w:rsidR="00BB37C5" w:rsidRPr="00353279" w:rsidRDefault="00BB37C5" w:rsidP="00BB37C5">
      <w:pPr>
        <w:widowControl w:val="0"/>
        <w:spacing w:before="120" w:after="120"/>
        <w:ind w:left="397"/>
      </w:pPr>
      <w:r w:rsidRPr="00353279">
        <w:rPr>
          <w:rFonts w:eastAsia="Aptos"/>
        </w:rPr>
        <w:t>a) ověřuje v řízení o povolení záměru splnění podmínek podle tohoto zákona pro záměry, které nejsou kulturní památkou, ale jsou v ochranném pásmu,</w:t>
      </w:r>
    </w:p>
    <w:p w14:paraId="490FF45E" w14:textId="77777777" w:rsidR="00BB37C5" w:rsidRPr="00353279" w:rsidRDefault="00BB37C5" w:rsidP="00BB37C5">
      <w:pPr>
        <w:widowControl w:val="0"/>
        <w:spacing w:before="120" w:after="120"/>
        <w:ind w:left="397"/>
      </w:pPr>
      <w:r w:rsidRPr="00353279">
        <w:rPr>
          <w:rFonts w:eastAsia="Aptos"/>
        </w:rPr>
        <w:lastRenderedPageBreak/>
        <w:t>b) dozírá v rozsahu své působnosti na dodržování tohoto zákona a předpisů vydaných k jeho provedení,</w:t>
      </w:r>
    </w:p>
    <w:p w14:paraId="041E83CF" w14:textId="77777777" w:rsidR="00BB37C5" w:rsidRPr="00353279" w:rsidRDefault="00BB37C5" w:rsidP="00BB37C5">
      <w:pPr>
        <w:widowControl w:val="0"/>
        <w:spacing w:before="120" w:after="120"/>
        <w:ind w:left="397"/>
      </w:pPr>
      <w:r w:rsidRPr="00353279">
        <w:rPr>
          <w:rFonts w:eastAsia="Aptos"/>
        </w:rPr>
        <w:t>c) plní další úkoly stanovené mu tímto zákonem.“.</w:t>
      </w:r>
    </w:p>
    <w:p w14:paraId="21B33E85" w14:textId="77777777" w:rsidR="00BB37C5" w:rsidRPr="00353279" w:rsidRDefault="00BB37C5" w:rsidP="000F1B01">
      <w:pPr>
        <w:spacing w:before="120" w:after="240"/>
        <w:ind w:left="397"/>
      </w:pPr>
      <w:r w:rsidRPr="00353279">
        <w:rPr>
          <w:rFonts w:eastAsia="Aptos"/>
        </w:rPr>
        <w:t>Poznámka pod čarou č. 21 se zrušuje.“.</w:t>
      </w:r>
    </w:p>
    <w:p w14:paraId="74722F22"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 dosavadní novelizační bod 38 zní:</w:t>
      </w:r>
    </w:p>
    <w:p w14:paraId="5B871BBE" w14:textId="77777777" w:rsidR="00BB37C5" w:rsidRPr="00353279" w:rsidRDefault="00BB37C5" w:rsidP="00BB37C5">
      <w:pPr>
        <w:spacing w:before="120" w:after="120"/>
        <w:ind w:firstLine="397"/>
      </w:pPr>
      <w:r w:rsidRPr="00353279">
        <w:rPr>
          <w:rFonts w:eastAsia="Aptos"/>
        </w:rPr>
        <w:t>„38. Část pátá včetně nadpisu zní:</w:t>
      </w:r>
    </w:p>
    <w:p w14:paraId="6940338B" w14:textId="77777777" w:rsidR="00BB37C5" w:rsidRPr="00353279" w:rsidRDefault="00BB37C5" w:rsidP="00BB37C5">
      <w:pPr>
        <w:widowControl w:val="0"/>
        <w:spacing w:before="120" w:after="120"/>
        <w:ind w:left="397"/>
        <w:jc w:val="center"/>
      </w:pPr>
      <w:r w:rsidRPr="00353279">
        <w:rPr>
          <w:rFonts w:eastAsia="Aptos"/>
        </w:rPr>
        <w:t>„</w:t>
      </w:r>
      <w:r w:rsidRPr="00353279">
        <w:rPr>
          <w:rFonts w:eastAsia="Aptos"/>
          <w:b/>
          <w:bCs/>
        </w:rPr>
        <w:t>ČÁST PÁTÁ</w:t>
      </w:r>
    </w:p>
    <w:p w14:paraId="5F064E6F" w14:textId="77777777" w:rsidR="00BB37C5" w:rsidRPr="00353279" w:rsidRDefault="00BB37C5" w:rsidP="00BB37C5">
      <w:pPr>
        <w:widowControl w:val="0"/>
        <w:spacing w:before="120" w:after="120"/>
        <w:ind w:left="397"/>
        <w:jc w:val="center"/>
        <w:rPr>
          <w:rFonts w:eastAsia="Aptos"/>
          <w:b/>
          <w:bCs/>
        </w:rPr>
      </w:pPr>
      <w:r w:rsidRPr="00353279">
        <w:rPr>
          <w:rFonts w:eastAsia="Aptos"/>
          <w:b/>
          <w:bCs/>
        </w:rPr>
        <w:t>PŘESTUPKY</w:t>
      </w:r>
    </w:p>
    <w:p w14:paraId="59B66A35" w14:textId="77777777" w:rsidR="00BB37C5" w:rsidRPr="00353279" w:rsidRDefault="00BB37C5" w:rsidP="00BB37C5">
      <w:pPr>
        <w:widowControl w:val="0"/>
        <w:spacing w:before="120" w:after="120"/>
        <w:ind w:left="397"/>
        <w:jc w:val="center"/>
      </w:pPr>
      <w:r w:rsidRPr="00353279">
        <w:rPr>
          <w:rFonts w:eastAsia="Aptos"/>
        </w:rPr>
        <w:t>§ 35</w:t>
      </w:r>
    </w:p>
    <w:p w14:paraId="46154886" w14:textId="77777777" w:rsidR="00BB37C5" w:rsidRPr="00353279" w:rsidRDefault="00BB37C5" w:rsidP="00BB37C5">
      <w:pPr>
        <w:widowControl w:val="0"/>
        <w:spacing w:before="120" w:after="120"/>
        <w:ind w:left="397" w:firstLine="567"/>
      </w:pPr>
      <w:r w:rsidRPr="00353279">
        <w:rPr>
          <w:rFonts w:eastAsia="Aptos"/>
        </w:rPr>
        <w:t>(1) Přestupku se dopustí ten, kdo</w:t>
      </w:r>
    </w:p>
    <w:p w14:paraId="398C0B48" w14:textId="77777777" w:rsidR="00BB37C5" w:rsidRPr="00353279" w:rsidRDefault="00BB37C5" w:rsidP="00BB37C5">
      <w:pPr>
        <w:widowControl w:val="0"/>
        <w:spacing w:before="120" w:after="120"/>
        <w:ind w:left="397"/>
      </w:pPr>
      <w:r w:rsidRPr="00353279">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4C999163" w14:textId="77777777" w:rsidR="00BB37C5" w:rsidRPr="00353279" w:rsidRDefault="00BB37C5" w:rsidP="00BB37C5">
      <w:pPr>
        <w:widowControl w:val="0"/>
        <w:spacing w:before="120" w:after="120"/>
        <w:ind w:left="397"/>
      </w:pPr>
      <w:r w:rsidRPr="00353279">
        <w:rPr>
          <w:rFonts w:eastAsia="Aptos"/>
        </w:rPr>
        <w:t>b) nesplní oznamovací povinnost stanovenou v § 3 odst. 5 nebo § 12,</w:t>
      </w:r>
    </w:p>
    <w:p w14:paraId="3A6B60B3" w14:textId="77777777" w:rsidR="00BB37C5" w:rsidRPr="00353279" w:rsidRDefault="00BB37C5" w:rsidP="00BB37C5">
      <w:pPr>
        <w:widowControl w:val="0"/>
        <w:spacing w:before="120" w:after="120"/>
        <w:ind w:left="397"/>
      </w:pPr>
      <w:r w:rsidRPr="00353279">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446995C8" w14:textId="77777777" w:rsidR="00BB37C5" w:rsidRPr="00353279" w:rsidRDefault="00BB37C5" w:rsidP="00BB37C5">
      <w:pPr>
        <w:widowControl w:val="0"/>
        <w:spacing w:before="120" w:after="120"/>
        <w:ind w:left="397"/>
      </w:pPr>
      <w:r w:rsidRPr="00353279">
        <w:rPr>
          <w:rFonts w:eastAsia="Aptos"/>
        </w:rPr>
        <w:t>d) poruší podmínku ochranného pásma nemovité kulturní památky, nemovité národní kulturní památky, památkové rezervace nebo památkové zóny,</w:t>
      </w:r>
    </w:p>
    <w:p w14:paraId="21A402EF" w14:textId="77777777" w:rsidR="00BB37C5" w:rsidRPr="00353279" w:rsidRDefault="00BB37C5" w:rsidP="00BB37C5">
      <w:pPr>
        <w:widowControl w:val="0"/>
        <w:spacing w:before="120" w:after="120"/>
        <w:ind w:left="397"/>
      </w:pPr>
      <w:r w:rsidRPr="00353279">
        <w:rPr>
          <w:rFonts w:eastAsia="Aptos"/>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2C11462B" w14:textId="77777777" w:rsidR="00BB37C5" w:rsidRPr="00353279" w:rsidRDefault="00BB37C5" w:rsidP="00BB37C5">
      <w:pPr>
        <w:widowControl w:val="0"/>
        <w:spacing w:before="120" w:after="120"/>
        <w:ind w:left="397"/>
      </w:pPr>
      <w:r w:rsidRPr="00353279">
        <w:rPr>
          <w:rFonts w:eastAsia="Aptos"/>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DBDB411" w14:textId="77777777" w:rsidR="00BB37C5" w:rsidRPr="00353279" w:rsidRDefault="00BB37C5" w:rsidP="00BB37C5">
      <w:pPr>
        <w:widowControl w:val="0"/>
        <w:spacing w:before="120" w:after="120"/>
        <w:ind w:left="397"/>
      </w:pPr>
      <w:r w:rsidRPr="00353279">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1B1BED9" w14:textId="77777777" w:rsidR="00BB37C5" w:rsidRPr="00353279" w:rsidRDefault="00BB37C5" w:rsidP="00BB37C5">
      <w:pPr>
        <w:widowControl w:val="0"/>
        <w:spacing w:before="120" w:after="120"/>
        <w:ind w:left="397"/>
      </w:pPr>
      <w:r w:rsidRPr="00353279">
        <w:rPr>
          <w:rFonts w:eastAsia="Aptos"/>
        </w:rPr>
        <w:t xml:space="preserve">h) provádí stavbu, změnu stavby, odstranění stavby, terénní úpravu, </w:t>
      </w:r>
      <w:r w:rsidRPr="00353279">
        <w:t xml:space="preserve">umístění nebo odstranění zařízení, umístění nebo odstranění reklamního poutače, udržovací práci na </w:t>
      </w:r>
      <w:r w:rsidRPr="00353279">
        <w:rPr>
          <w:rFonts w:eastAsia="Aptos"/>
        </w:rPr>
        <w:t>nemovitosti, která není kulturní památkou, ale je v památkové rezervaci nebo v památkové zóně,</w:t>
      </w:r>
      <w:r w:rsidRPr="00353279">
        <w:t xml:space="preserve"> nebo úpravu dřevin</w:t>
      </w:r>
      <w:r w:rsidRPr="00353279">
        <w:rPr>
          <w:rFonts w:eastAsia="Aptos"/>
        </w:rPr>
        <w:t xml:space="preserve"> bez rozhodnutí nebo závazného stanoviska obecního úřadu obce s rozšířenou působností nebo nedodržuje podmínky určené v tomto rozhodnutí nebo </w:t>
      </w:r>
      <w:r w:rsidRPr="00353279">
        <w:rPr>
          <w:rFonts w:eastAsia="Aptos"/>
        </w:rPr>
        <w:lastRenderedPageBreak/>
        <w:t>závazném stanovisku, není-li tato jeho povinnost na základě tohoto zákona vyloučena (§ 6a) a nejde-li o dočasnou stavbu nebo zařízení, jejichž umístění nepřesáhne 30 po sobě jdoucích dnů,</w:t>
      </w:r>
    </w:p>
    <w:p w14:paraId="7AF38064" w14:textId="77777777" w:rsidR="00BB37C5" w:rsidRPr="00353279" w:rsidRDefault="00BB37C5" w:rsidP="00BB37C5">
      <w:pPr>
        <w:widowControl w:val="0"/>
        <w:spacing w:before="120" w:after="120"/>
        <w:ind w:left="397"/>
      </w:pPr>
      <w:r w:rsidRPr="00353279">
        <w:rPr>
          <w:rFonts w:eastAsia="Aptos"/>
        </w:rPr>
        <w:t>i) provádí záměr na nemovitosti, která není kulturní památkou, ale je v ochranném pásmu, bez povolení stavebního úřadu nebo nedodržuje podmínky určené v tomto povolení,</w:t>
      </w:r>
    </w:p>
    <w:p w14:paraId="6A917C4E" w14:textId="77777777" w:rsidR="00BB37C5" w:rsidRPr="00353279" w:rsidRDefault="00BB37C5" w:rsidP="00BB37C5">
      <w:pPr>
        <w:widowControl w:val="0"/>
        <w:spacing w:before="120" w:after="120"/>
        <w:ind w:left="397"/>
      </w:pPr>
      <w:r w:rsidRPr="00353279">
        <w:rPr>
          <w:rFonts w:eastAsia="Aptos"/>
        </w:rPr>
        <w:t>j) provádí neoprávněné výkopy na území s archeologickými nálezy.</w:t>
      </w:r>
    </w:p>
    <w:p w14:paraId="6A5A9F77" w14:textId="77777777" w:rsidR="00BB37C5" w:rsidRPr="00353279" w:rsidRDefault="00BB37C5" w:rsidP="00BB37C5">
      <w:pPr>
        <w:widowControl w:val="0"/>
        <w:spacing w:before="120" w:after="120"/>
        <w:ind w:left="397" w:firstLine="567"/>
      </w:pPr>
      <w:r w:rsidRPr="00353279">
        <w:rPr>
          <w:rFonts w:eastAsia="Aptos"/>
        </w:rPr>
        <w:t>(2) Přestupku se dále dopustí ten, kdo</w:t>
      </w:r>
    </w:p>
    <w:p w14:paraId="31A47DFC" w14:textId="77777777" w:rsidR="00BB37C5" w:rsidRPr="00353279" w:rsidRDefault="00BB37C5" w:rsidP="00BB37C5">
      <w:pPr>
        <w:widowControl w:val="0"/>
        <w:spacing w:before="120" w:after="120"/>
        <w:ind w:left="397"/>
      </w:pPr>
      <w:r w:rsidRPr="00353279">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0E81F9A7" w14:textId="77777777" w:rsidR="00BB37C5" w:rsidRPr="00353279" w:rsidRDefault="00BB37C5" w:rsidP="00BB37C5">
      <w:pPr>
        <w:widowControl w:val="0"/>
        <w:spacing w:before="120" w:after="120"/>
        <w:ind w:left="397"/>
      </w:pPr>
      <w:r w:rsidRPr="00353279">
        <w:rPr>
          <w:rFonts w:eastAsia="Aptos"/>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2B532BA0" w14:textId="77777777" w:rsidR="00BB37C5" w:rsidRPr="00353279" w:rsidRDefault="00BB37C5" w:rsidP="00BB37C5">
      <w:pPr>
        <w:widowControl w:val="0"/>
        <w:spacing w:before="120" w:after="120"/>
        <w:ind w:left="397"/>
      </w:pPr>
      <w:r w:rsidRPr="00353279">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30BD5631" w14:textId="77777777" w:rsidR="00BB37C5" w:rsidRPr="00353279" w:rsidRDefault="00BB37C5" w:rsidP="00BB37C5">
      <w:pPr>
        <w:widowControl w:val="0"/>
        <w:spacing w:before="120" w:after="120"/>
        <w:ind w:left="397"/>
      </w:pPr>
      <w:r w:rsidRPr="00353279">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AA07110" w14:textId="77777777" w:rsidR="00BB37C5" w:rsidRPr="00353279" w:rsidRDefault="00BB37C5" w:rsidP="00BB37C5">
      <w:pPr>
        <w:widowControl w:val="0"/>
        <w:spacing w:before="120" w:after="120"/>
        <w:ind w:left="397"/>
      </w:pPr>
      <w:r w:rsidRPr="00353279">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281E55CB" w14:textId="77777777" w:rsidR="00BB37C5" w:rsidRPr="00353279" w:rsidRDefault="00BB37C5" w:rsidP="00BB37C5">
      <w:pPr>
        <w:widowControl w:val="0"/>
        <w:spacing w:before="120" w:after="120"/>
        <w:ind w:left="397"/>
      </w:pPr>
      <w:r w:rsidRPr="00353279">
        <w:rPr>
          <w:rFonts w:eastAsia="Aptos"/>
        </w:rPr>
        <w:t>f) zapůjčí do zahraničí nebo se pokusí do zahraničí vyvézt nebo vyveze kulturní památku bez předchozího souhlasu ministerstva kultury,</w:t>
      </w:r>
    </w:p>
    <w:p w14:paraId="2ECE2490" w14:textId="77777777" w:rsidR="00BB37C5" w:rsidRPr="00353279" w:rsidRDefault="00BB37C5" w:rsidP="00BB37C5">
      <w:pPr>
        <w:widowControl w:val="0"/>
        <w:spacing w:before="120" w:after="120"/>
        <w:ind w:left="397"/>
      </w:pPr>
      <w:r w:rsidRPr="00353279">
        <w:rPr>
          <w:rFonts w:eastAsia="Aptos"/>
        </w:rPr>
        <w:t>g) nesplní oznamovací povinnost stanovenou v § 21 odst. 4, § 22 odst. 2 nebo § 23 odst. 2,</w:t>
      </w:r>
    </w:p>
    <w:p w14:paraId="355D7DA8" w14:textId="77777777" w:rsidR="00BB37C5" w:rsidRPr="00353279" w:rsidRDefault="00BB37C5" w:rsidP="00BB37C5">
      <w:pPr>
        <w:widowControl w:val="0"/>
        <w:spacing w:before="120" w:after="120"/>
        <w:ind w:left="397"/>
      </w:pPr>
      <w:r w:rsidRPr="00353279">
        <w:rPr>
          <w:rFonts w:eastAsia="Aptos"/>
        </w:rPr>
        <w:t>h) provádí v rozporu s § 21 odst. 2 archeologický výzkum, nebo provádí archeologický výzkum, přestože není osobou oprávněnou k výzkumům podle § 21a odst. 2, nebo postupuje v rozporu se zákazem podle odstavce 4,</w:t>
      </w:r>
    </w:p>
    <w:p w14:paraId="5EAA6B99" w14:textId="77777777" w:rsidR="00BB37C5" w:rsidRPr="00353279" w:rsidRDefault="00BB37C5" w:rsidP="00BB37C5">
      <w:pPr>
        <w:widowControl w:val="0"/>
        <w:spacing w:before="120" w:after="120"/>
        <w:ind w:left="397"/>
      </w:pPr>
      <w:r w:rsidRPr="00353279">
        <w:rPr>
          <w:rFonts w:eastAsia="Aptos"/>
        </w:rPr>
        <w:t>i) poruší povinnost stanovenou v nařízení kraje vydaném na základě § 23a odst. 4.</w:t>
      </w:r>
    </w:p>
    <w:p w14:paraId="4AEEB70E" w14:textId="77777777" w:rsidR="00BB37C5" w:rsidRPr="00353279" w:rsidRDefault="00BB37C5" w:rsidP="00BB37C5">
      <w:pPr>
        <w:widowControl w:val="0"/>
        <w:spacing w:before="120" w:after="120"/>
        <w:ind w:left="397" w:firstLine="567"/>
      </w:pPr>
      <w:r w:rsidRPr="00353279">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2F17232" w14:textId="77777777" w:rsidR="00BB37C5" w:rsidRPr="00353279" w:rsidRDefault="00BB37C5" w:rsidP="00DE55C7">
      <w:pPr>
        <w:widowControl w:val="0"/>
        <w:spacing w:before="120" w:after="120"/>
        <w:ind w:left="397" w:firstLine="567"/>
        <w:rPr>
          <w:rFonts w:eastAsia="Aptos"/>
        </w:rPr>
      </w:pPr>
      <w:r w:rsidRPr="00353279">
        <w:rPr>
          <w:rFonts w:eastAsia="Aptos"/>
        </w:rPr>
        <w:t>(4) Osoba oprávněná k výzkumům se dopustí přestupku tím, že provádí archeologické výzkumy, které archeologické nálezy ohrožují nebo poškozují.</w:t>
      </w:r>
    </w:p>
    <w:p w14:paraId="43B6C766" w14:textId="77777777" w:rsidR="00BB37C5" w:rsidRPr="00353279" w:rsidRDefault="00BB37C5" w:rsidP="00BB37C5">
      <w:pPr>
        <w:widowControl w:val="0"/>
        <w:spacing w:before="120" w:after="120"/>
        <w:ind w:left="397" w:firstLine="567"/>
      </w:pPr>
      <w:r w:rsidRPr="00353279">
        <w:rPr>
          <w:rFonts w:eastAsia="Aptos"/>
        </w:rPr>
        <w:t>(5) Za přestupek lze uložit pokutu do</w:t>
      </w:r>
    </w:p>
    <w:p w14:paraId="560C68B9" w14:textId="77777777" w:rsidR="00BB37C5" w:rsidRPr="00353279" w:rsidRDefault="00BB37C5" w:rsidP="00BB37C5">
      <w:pPr>
        <w:widowControl w:val="0"/>
        <w:spacing w:before="120" w:after="120"/>
        <w:ind w:left="397"/>
      </w:pPr>
      <w:r w:rsidRPr="00353279">
        <w:rPr>
          <w:rFonts w:eastAsia="Aptos"/>
        </w:rPr>
        <w:lastRenderedPageBreak/>
        <w:t>a) 2 000 000 Kč, jde-li o přestupek podle odstavce 1,</w:t>
      </w:r>
    </w:p>
    <w:p w14:paraId="351A64CA" w14:textId="77777777" w:rsidR="00BB37C5" w:rsidRPr="00353279" w:rsidRDefault="00BB37C5" w:rsidP="00BB37C5">
      <w:pPr>
        <w:widowControl w:val="0"/>
        <w:spacing w:before="120" w:after="120"/>
        <w:ind w:left="397"/>
      </w:pPr>
      <w:r w:rsidRPr="00353279">
        <w:rPr>
          <w:rFonts w:eastAsia="Aptos"/>
        </w:rPr>
        <w:t>b) 4 000 000 Kč, jde-li o přestupek podle odstavce 2.</w:t>
      </w:r>
    </w:p>
    <w:p w14:paraId="50995C38" w14:textId="77777777" w:rsidR="00BB37C5" w:rsidRPr="00353279" w:rsidRDefault="00BB37C5" w:rsidP="00BB37C5">
      <w:pPr>
        <w:widowControl w:val="0"/>
        <w:spacing w:before="120" w:after="120"/>
        <w:ind w:left="397" w:firstLine="567"/>
      </w:pPr>
      <w:r w:rsidRPr="00353279">
        <w:rPr>
          <w:rFonts w:eastAsia="Aptos"/>
        </w:rPr>
        <w:t>(6) Za přestupek podle odstavce 3 nebo 4 lze uložit zákaz činnosti nejdéle na 2 roky.</w:t>
      </w:r>
    </w:p>
    <w:p w14:paraId="2673AB15" w14:textId="77777777" w:rsidR="00BB37C5" w:rsidRPr="00353279" w:rsidRDefault="00BB37C5" w:rsidP="00BB37C5">
      <w:pPr>
        <w:widowControl w:val="0"/>
        <w:spacing w:before="120" w:after="120"/>
        <w:ind w:left="397"/>
        <w:jc w:val="center"/>
      </w:pPr>
      <w:r w:rsidRPr="00353279">
        <w:rPr>
          <w:rFonts w:eastAsia="Aptos"/>
        </w:rPr>
        <w:t>§ 36</w:t>
      </w:r>
    </w:p>
    <w:p w14:paraId="3E771D32" w14:textId="77777777" w:rsidR="00BB37C5" w:rsidRPr="00353279" w:rsidRDefault="00BB37C5" w:rsidP="00BB37C5">
      <w:pPr>
        <w:widowControl w:val="0"/>
        <w:spacing w:before="120" w:after="120"/>
        <w:ind w:left="397" w:firstLine="567"/>
      </w:pPr>
      <w:r w:rsidRPr="00353279">
        <w:rPr>
          <w:rFonts w:eastAsia="Aptos"/>
        </w:rPr>
        <w:t>Přestupek projednává</w:t>
      </w:r>
    </w:p>
    <w:p w14:paraId="7AA7D576" w14:textId="77777777" w:rsidR="00BB37C5" w:rsidRPr="00353279" w:rsidRDefault="00BB37C5" w:rsidP="00BB37C5">
      <w:pPr>
        <w:widowControl w:val="0"/>
        <w:spacing w:before="120" w:after="120"/>
        <w:ind w:left="397"/>
      </w:pPr>
      <w:r w:rsidRPr="00353279">
        <w:rPr>
          <w:rFonts w:eastAsia="Aptos"/>
        </w:rPr>
        <w:t>a) obecní úřad obce s rozšířenou působností, jde-li o přestupek podle § 35 odst. 1,</w:t>
      </w:r>
    </w:p>
    <w:p w14:paraId="13B508F4" w14:textId="77777777" w:rsidR="00BB37C5" w:rsidRPr="00353279" w:rsidRDefault="00BB37C5" w:rsidP="00BB37C5">
      <w:pPr>
        <w:widowControl w:val="0"/>
        <w:spacing w:before="120" w:after="120"/>
        <w:ind w:left="397"/>
      </w:pPr>
      <w:r w:rsidRPr="00353279">
        <w:rPr>
          <w:rFonts w:eastAsia="Aptos"/>
        </w:rPr>
        <w:t xml:space="preserve">b) krajský úřad, jde-li o přestupek podle § 35 odst. 2, </w:t>
      </w:r>
    </w:p>
    <w:p w14:paraId="23254080" w14:textId="77777777" w:rsidR="00BB37C5" w:rsidRPr="00353279" w:rsidRDefault="00BB37C5" w:rsidP="00BB37C5">
      <w:pPr>
        <w:widowControl w:val="0"/>
        <w:spacing w:before="120" w:after="120"/>
        <w:ind w:left="397"/>
      </w:pPr>
      <w:r w:rsidRPr="00353279">
        <w:rPr>
          <w:rFonts w:eastAsia="Aptos"/>
        </w:rPr>
        <w:t>c) stavební úřad, jde-li o přestupek podle § 35 odst. 1 písm. i),</w:t>
      </w:r>
    </w:p>
    <w:p w14:paraId="67282964" w14:textId="77777777" w:rsidR="00BB37C5" w:rsidRPr="00353279" w:rsidRDefault="00BB37C5" w:rsidP="000F1B01">
      <w:pPr>
        <w:widowControl w:val="0"/>
        <w:spacing w:before="120" w:after="240"/>
        <w:ind w:left="397"/>
      </w:pPr>
      <w:r w:rsidRPr="00353279">
        <w:rPr>
          <w:rFonts w:eastAsia="Aptos"/>
        </w:rPr>
        <w:t>d) ministerstvo kultury, jde-li o přestupek podle § 35 odst. 3 nebo 4.“.“.</w:t>
      </w:r>
    </w:p>
    <w:p w14:paraId="0AC8D8B1" w14:textId="77777777" w:rsidR="00BB37C5" w:rsidRPr="00353279" w:rsidRDefault="00BB37C5" w:rsidP="00EC6A06">
      <w:pPr>
        <w:pStyle w:val="Odstavecseseznamem"/>
        <w:numPr>
          <w:ilvl w:val="0"/>
          <w:numId w:val="147"/>
        </w:numPr>
        <w:suppressAutoHyphens/>
        <w:spacing w:after="160"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t>V části čtvrté čl. VII odstavce 2 a 3 znějí:</w:t>
      </w:r>
    </w:p>
    <w:p w14:paraId="562DBF56" w14:textId="77777777" w:rsidR="00BB37C5" w:rsidRPr="00353279" w:rsidRDefault="00BB37C5" w:rsidP="00BB37C5">
      <w:pPr>
        <w:widowControl w:val="0"/>
        <w:spacing w:before="120" w:after="120"/>
        <w:ind w:left="397"/>
      </w:pPr>
      <w:r w:rsidRPr="00353279">
        <w:rPr>
          <w:rFonts w:eastAsia="Aptos"/>
        </w:rPr>
        <w:t>„2.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Úřadu, dokončí krajský úřad nebo v případě závazného stanoviska vydaného Magistrátem hlavního města Prahy Ministerstvo kultury podle dosavadních předpisů.</w:t>
      </w:r>
    </w:p>
    <w:p w14:paraId="3412398F" w14:textId="77777777" w:rsidR="00BB37C5" w:rsidRPr="00353279" w:rsidRDefault="00BB37C5" w:rsidP="00BB37C5">
      <w:pPr>
        <w:widowControl w:val="0"/>
        <w:spacing w:before="120" w:after="120"/>
        <w:ind w:left="397"/>
        <w:rPr>
          <w:rFonts w:eastAsia="Aptos"/>
        </w:rPr>
      </w:pPr>
      <w:r w:rsidRPr="00353279">
        <w:rPr>
          <w:rFonts w:eastAsia="Aptos"/>
        </w:rPr>
        <w:t>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w:t>
      </w:r>
    </w:p>
    <w:p w14:paraId="3A36EB55" w14:textId="77777777" w:rsidR="00BB37C5" w:rsidRPr="00353279" w:rsidRDefault="00BB37C5" w:rsidP="000F1B01">
      <w:pPr>
        <w:widowControl w:val="0"/>
        <w:spacing w:before="120" w:after="240"/>
        <w:ind w:left="397"/>
      </w:pPr>
      <w:r w:rsidRPr="00353279">
        <w:rPr>
          <w:rFonts w:eastAsia="Aptos"/>
        </w:rPr>
        <w:t>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úřadů rozvoje území krajů, dokončí krajský úřad nebo v případě závazného stanoviska vydaného Magistrátem hlavního města Prahy Ministerstvo kultury podle dosavadních předpisů.“.</w:t>
      </w:r>
    </w:p>
    <w:p w14:paraId="67EEE12F" w14:textId="77777777" w:rsidR="00BB37C5" w:rsidRPr="00353279" w:rsidRDefault="00BB37C5" w:rsidP="00EC6A06">
      <w:pPr>
        <w:pStyle w:val="Odstavecseseznamem"/>
        <w:numPr>
          <w:ilvl w:val="0"/>
          <w:numId w:val="147"/>
        </w:numPr>
        <w:suppressAutoHyphens/>
        <w:spacing w:line="292" w:lineRule="auto"/>
        <w:ind w:left="397" w:hanging="397"/>
        <w:contextualSpacing w:val="0"/>
        <w:jc w:val="left"/>
        <w:rPr>
          <w:rFonts w:ascii="Times New Roman" w:hAnsi="Times New Roman" w:cs="Times New Roman"/>
        </w:rPr>
      </w:pPr>
      <w:r w:rsidRPr="00353279">
        <w:rPr>
          <w:rFonts w:ascii="Times New Roman" w:eastAsia="Times New Roman" w:hAnsi="Times New Roman" w:cs="Times New Roman"/>
          <w:bCs/>
        </w:rPr>
        <w:lastRenderedPageBreak/>
        <w:t>V části čtvrté čl. VII se odstavec 4 zrušuje.</w:t>
      </w:r>
      <w:r w:rsidR="009A3C88" w:rsidRPr="00353279">
        <w:rPr>
          <w:rFonts w:ascii="Times New Roman" w:hAnsi="Times New Roman" w:cs="Times New Roman"/>
        </w:rPr>
        <w:t xml:space="preserve"> </w:t>
      </w:r>
    </w:p>
    <w:p w14:paraId="5241C8F3" w14:textId="77777777" w:rsidR="00BB37C5" w:rsidRPr="00353279" w:rsidRDefault="00BB37C5" w:rsidP="00FE2352"/>
    <w:p w14:paraId="40C6FC4D" w14:textId="77777777" w:rsidR="00BB37C5" w:rsidRPr="00353279" w:rsidRDefault="00BB37C5" w:rsidP="00FE2352">
      <w:pPr>
        <w:rPr>
          <w:i/>
        </w:rPr>
      </w:pPr>
    </w:p>
    <w:p w14:paraId="2CC9F0A3" w14:textId="6CE1686F" w:rsidR="00BB37C5" w:rsidRPr="00353279" w:rsidRDefault="006B5B97" w:rsidP="00FE2352">
      <w:pPr>
        <w:rPr>
          <w:i/>
        </w:rPr>
      </w:pPr>
      <w:r>
        <w:rPr>
          <w:b/>
          <w:bCs/>
          <w:iCs/>
        </w:rPr>
        <w:t>V.3</w:t>
      </w:r>
      <w:r>
        <w:rPr>
          <w:b/>
          <w:bCs/>
          <w:iCs/>
        </w:rPr>
        <w:tab/>
      </w:r>
      <w:r>
        <w:rPr>
          <w:i/>
        </w:rPr>
        <w:t>(</w:t>
      </w:r>
      <w:r w:rsidR="00FE2352" w:rsidRPr="00353279">
        <w:rPr>
          <w:i/>
        </w:rPr>
        <w:t>SD 1160</w:t>
      </w:r>
      <w:r>
        <w:rPr>
          <w:i/>
        </w:rPr>
        <w:t>)</w:t>
      </w:r>
    </w:p>
    <w:p w14:paraId="3CE43E9A" w14:textId="77777777" w:rsidR="000F1B01" w:rsidRDefault="00FE2352" w:rsidP="00EC6A06">
      <w:pPr>
        <w:pStyle w:val="69"/>
        <w:numPr>
          <w:ilvl w:val="0"/>
          <w:numId w:val="148"/>
        </w:numPr>
        <w:spacing w:before="120" w:line="264" w:lineRule="auto"/>
        <w:jc w:val="both"/>
        <w:rPr>
          <w:sz w:val="24"/>
          <w:szCs w:val="22"/>
        </w:rPr>
      </w:pPr>
      <w:r w:rsidRPr="00353279">
        <w:rPr>
          <w:sz w:val="24"/>
          <w:szCs w:val="22"/>
        </w:rPr>
        <w:t>V části dvacáté deváté článku XLII se bod 5. zrušuje</w:t>
      </w:r>
      <w:r w:rsidR="000F1B01">
        <w:rPr>
          <w:sz w:val="24"/>
          <w:szCs w:val="22"/>
        </w:rPr>
        <w:t>.</w:t>
      </w:r>
    </w:p>
    <w:p w14:paraId="0630DCE6" w14:textId="0165E3E3" w:rsidR="00FE2352" w:rsidRPr="000F1B01" w:rsidRDefault="00FE2352" w:rsidP="000F1B01">
      <w:pPr>
        <w:pStyle w:val="69"/>
        <w:spacing w:before="120" w:line="264" w:lineRule="auto"/>
        <w:ind w:left="360" w:firstLine="0"/>
        <w:jc w:val="both"/>
        <w:rPr>
          <w:sz w:val="24"/>
          <w:szCs w:val="22"/>
        </w:rPr>
      </w:pPr>
      <w:r w:rsidRPr="000F1B01">
        <w:rPr>
          <w:sz w:val="24"/>
          <w:szCs w:val="22"/>
        </w:rPr>
        <w:t>Následující body se přečíslují.</w:t>
      </w:r>
    </w:p>
    <w:p w14:paraId="2E93E074" w14:textId="77777777" w:rsidR="000F1B01" w:rsidRDefault="00FE2352" w:rsidP="00EC6A06">
      <w:pPr>
        <w:pStyle w:val="69"/>
        <w:numPr>
          <w:ilvl w:val="0"/>
          <w:numId w:val="148"/>
        </w:numPr>
        <w:spacing w:before="120" w:line="264" w:lineRule="auto"/>
        <w:jc w:val="both"/>
        <w:rPr>
          <w:sz w:val="24"/>
          <w:szCs w:val="22"/>
        </w:rPr>
      </w:pPr>
      <w:r w:rsidRPr="00353279">
        <w:rPr>
          <w:sz w:val="24"/>
          <w:szCs w:val="22"/>
        </w:rPr>
        <w:t>V pozměňovacím návrhu č. 2 ke komplexnímu pozměňovacímu návrhu „EIA – zvýšení efektivity povolování“ k části dvacáté deváté dosavadním článku XLII, schváleném usnesením Hospodářského výboru č. 55 ze dne 30. dubna 2026, se body 62. až 64. zrušují</w:t>
      </w:r>
      <w:r w:rsidR="000F1B01">
        <w:rPr>
          <w:sz w:val="24"/>
          <w:szCs w:val="22"/>
        </w:rPr>
        <w:t>.</w:t>
      </w:r>
    </w:p>
    <w:p w14:paraId="3F58B542" w14:textId="6FC9DF99" w:rsidR="00FE2352" w:rsidRPr="000F1B01" w:rsidRDefault="00FE2352" w:rsidP="000F1B01">
      <w:pPr>
        <w:pStyle w:val="69"/>
        <w:spacing w:before="120" w:line="264" w:lineRule="auto"/>
        <w:ind w:left="360" w:firstLine="0"/>
        <w:jc w:val="both"/>
        <w:rPr>
          <w:sz w:val="24"/>
          <w:szCs w:val="22"/>
        </w:rPr>
      </w:pPr>
      <w:r w:rsidRPr="000F1B01">
        <w:rPr>
          <w:sz w:val="24"/>
          <w:szCs w:val="22"/>
        </w:rPr>
        <w:t>Následující body se přečíslují.</w:t>
      </w:r>
    </w:p>
    <w:p w14:paraId="492E779F" w14:textId="77777777" w:rsidR="00BB37C5" w:rsidRPr="00353279" w:rsidRDefault="00BB37C5" w:rsidP="00F07FE1">
      <w:pPr>
        <w:rPr>
          <w:i/>
        </w:rPr>
      </w:pPr>
    </w:p>
    <w:p w14:paraId="16AFF604" w14:textId="77777777" w:rsidR="00BB37C5" w:rsidRPr="00353279" w:rsidRDefault="00BB37C5" w:rsidP="00F07FE1">
      <w:pPr>
        <w:rPr>
          <w:i/>
        </w:rPr>
      </w:pPr>
    </w:p>
    <w:p w14:paraId="777DB677" w14:textId="77777777" w:rsidR="0074559D" w:rsidRPr="00353279" w:rsidRDefault="0074559D" w:rsidP="008178D3"/>
    <w:p w14:paraId="2CCDEA38" w14:textId="77777777" w:rsidR="00402A76" w:rsidRPr="00353279" w:rsidRDefault="009B678D" w:rsidP="009B678D">
      <w:pPr>
        <w:pStyle w:val="Oznaenpozmn"/>
      </w:pPr>
      <w:r w:rsidRPr="00353279">
        <w:t>Poslanec Matěj Hlavatý</w:t>
      </w:r>
    </w:p>
    <w:p w14:paraId="729F2AE6" w14:textId="5968D227" w:rsidR="009B678D" w:rsidRDefault="006B5B97" w:rsidP="009B678D">
      <w:pPr>
        <w:rPr>
          <w:i/>
        </w:rPr>
      </w:pPr>
      <w:r>
        <w:rPr>
          <w:i/>
        </w:rPr>
        <w:t>(</w:t>
      </w:r>
      <w:r w:rsidR="009B678D" w:rsidRPr="00353279">
        <w:rPr>
          <w:i/>
        </w:rPr>
        <w:t>SD 1346</w:t>
      </w:r>
      <w:r>
        <w:rPr>
          <w:i/>
        </w:rPr>
        <w:t>)</w:t>
      </w:r>
    </w:p>
    <w:p w14:paraId="745C5931" w14:textId="77777777" w:rsidR="000F1B01" w:rsidRPr="00353279" w:rsidRDefault="000F1B01" w:rsidP="009B678D">
      <w:pPr>
        <w:rPr>
          <w:i/>
        </w:rPr>
      </w:pPr>
    </w:p>
    <w:p w14:paraId="5F342BFA" w14:textId="3F2BE10F" w:rsidR="009B678D" w:rsidRPr="000F1B01" w:rsidRDefault="009B678D" w:rsidP="000F1B01">
      <w:pPr>
        <w:pBdr>
          <w:top w:val="nil"/>
          <w:left w:val="nil"/>
          <w:bottom w:val="nil"/>
          <w:right w:val="nil"/>
          <w:between w:val="nil"/>
          <w:bar w:val="nil"/>
        </w:pBdr>
        <w:spacing w:after="160" w:line="259" w:lineRule="auto"/>
      </w:pPr>
      <w:r w:rsidRPr="000F1B01">
        <w:t xml:space="preserve">V tisku 67/11 části první se doplňuje nový bod 399, který zní: </w:t>
      </w:r>
    </w:p>
    <w:p w14:paraId="6F87FAAC" w14:textId="664498F3" w:rsidR="009B678D" w:rsidRPr="000F1B01" w:rsidRDefault="009B678D" w:rsidP="00E2412B">
      <w:pPr>
        <w:spacing w:after="120"/>
      </w:pPr>
      <w:r w:rsidRPr="000F1B01">
        <w:t>„</w:t>
      </w:r>
      <w:r w:rsidR="000F1B01" w:rsidRPr="000F1B01">
        <w:t xml:space="preserve">399. </w:t>
      </w:r>
      <w:r w:rsidRPr="000F1B01">
        <w:t xml:space="preserve">V § 182 </w:t>
      </w:r>
      <w:r w:rsidR="000F1B01" w:rsidRPr="000F1B01">
        <w:t xml:space="preserve">se </w:t>
      </w:r>
      <w:r w:rsidRPr="000F1B01">
        <w:t xml:space="preserve">doplňuje odstavec 3, který zní: </w:t>
      </w:r>
    </w:p>
    <w:p w14:paraId="4EA8850E" w14:textId="579E67CE" w:rsidR="009B678D" w:rsidRPr="000F1B01" w:rsidRDefault="009B678D" w:rsidP="00E2412B">
      <w:pPr>
        <w:spacing w:after="120"/>
      </w:pPr>
      <w:r w:rsidRPr="000F1B01">
        <w:t>„</w:t>
      </w:r>
      <w:r w:rsidR="00E2412B">
        <w:t>(</w:t>
      </w:r>
      <w:r w:rsidRPr="000F1B01">
        <w:t>3) V případě staveb uvedených v § 33 písm. a) a vyhrazených staveb je účastníkem řízení také kraj, na jehož území má být stavba umístěna.“.“</w:t>
      </w:r>
      <w:r w:rsidR="000F1B01">
        <w:t>.</w:t>
      </w:r>
    </w:p>
    <w:p w14:paraId="32054B92" w14:textId="2AB7DA48" w:rsidR="009B678D" w:rsidRPr="00353279" w:rsidRDefault="009B678D" w:rsidP="00E2412B">
      <w:r w:rsidRPr="00353279">
        <w:t xml:space="preserve">Dosavadní body 399 až X se přečíslují na 400 až Y. </w:t>
      </w:r>
    </w:p>
    <w:p w14:paraId="1030DF95" w14:textId="77777777" w:rsidR="009B678D" w:rsidRPr="00353279" w:rsidRDefault="009B678D" w:rsidP="009B678D"/>
    <w:p w14:paraId="3DFE0BCE" w14:textId="77777777" w:rsidR="00402A76" w:rsidRPr="00353279" w:rsidRDefault="00402A76" w:rsidP="008178D3"/>
    <w:p w14:paraId="5617ABE9" w14:textId="77777777" w:rsidR="00402A76" w:rsidRPr="00353279" w:rsidRDefault="00402A76" w:rsidP="008178D3"/>
    <w:p w14:paraId="652AEDD2" w14:textId="77777777" w:rsidR="00402A76" w:rsidRPr="00353279" w:rsidRDefault="00486BBF" w:rsidP="00486BBF">
      <w:pPr>
        <w:pStyle w:val="Oznaenpozmn"/>
      </w:pPr>
      <w:r w:rsidRPr="00353279">
        <w:t>Poslankyně Věra Kovářová</w:t>
      </w:r>
    </w:p>
    <w:p w14:paraId="3AF28BDF" w14:textId="7B640CDA" w:rsidR="00486BBF" w:rsidRPr="00353279" w:rsidRDefault="006B5B97" w:rsidP="00DE55C7">
      <w:pPr>
        <w:rPr>
          <w:i/>
        </w:rPr>
      </w:pPr>
      <w:r>
        <w:rPr>
          <w:i/>
        </w:rPr>
        <w:t>(</w:t>
      </w:r>
      <w:r w:rsidR="00486BBF" w:rsidRPr="00353279">
        <w:rPr>
          <w:i/>
        </w:rPr>
        <w:t>SD 1348</w:t>
      </w:r>
      <w:r>
        <w:rPr>
          <w:i/>
        </w:rPr>
        <w:t>)</w:t>
      </w:r>
    </w:p>
    <w:p w14:paraId="5A1303DA" w14:textId="77777777" w:rsidR="00486BBF" w:rsidRPr="00353279" w:rsidRDefault="00486BBF" w:rsidP="00486BBF">
      <w:pPr>
        <w:widowControl w:val="0"/>
        <w:pBdr>
          <w:top w:val="nil"/>
          <w:left w:val="nil"/>
          <w:bottom w:val="nil"/>
          <w:right w:val="nil"/>
          <w:between w:val="nil"/>
        </w:pBdr>
        <w:spacing w:before="200" w:after="200" w:line="276" w:lineRule="auto"/>
        <w:rPr>
          <w:b/>
          <w:bCs/>
        </w:rPr>
      </w:pPr>
      <w:r w:rsidRPr="00353279">
        <w:t>V čl. I bodu 604 se v § 311 odstavce 4 a 5 zrušují.</w:t>
      </w:r>
    </w:p>
    <w:p w14:paraId="2687AFE4" w14:textId="77777777" w:rsidR="00486BBF" w:rsidRPr="00353279" w:rsidRDefault="00486BBF" w:rsidP="00486BBF">
      <w:pPr>
        <w:widowControl w:val="0"/>
        <w:pBdr>
          <w:top w:val="nil"/>
          <w:left w:val="nil"/>
          <w:bottom w:val="nil"/>
          <w:right w:val="nil"/>
          <w:between w:val="nil"/>
        </w:pBdr>
        <w:spacing w:before="200" w:after="200" w:line="276" w:lineRule="auto"/>
        <w:rPr>
          <w:b/>
          <w:bCs/>
        </w:rPr>
      </w:pPr>
      <w:r w:rsidRPr="00353279">
        <w:t>Dosavadní odstavce 6 a 7 se označují jako odstavce 4 a 5.</w:t>
      </w:r>
    </w:p>
    <w:p w14:paraId="3E7394AC" w14:textId="77777777" w:rsidR="00486BBF" w:rsidRPr="00353279" w:rsidRDefault="00486BBF" w:rsidP="00486BBF"/>
    <w:p w14:paraId="731B51F7" w14:textId="77777777" w:rsidR="00402A76" w:rsidRPr="00353279" w:rsidRDefault="00402A76" w:rsidP="008178D3"/>
    <w:p w14:paraId="7A245581" w14:textId="77777777" w:rsidR="00957712" w:rsidRPr="00353279" w:rsidRDefault="00957712" w:rsidP="008178D3"/>
    <w:p w14:paraId="5EF141E7" w14:textId="77777777" w:rsidR="00486BBF" w:rsidRPr="00353279" w:rsidRDefault="00B50272" w:rsidP="00B50272">
      <w:pPr>
        <w:pStyle w:val="Oznaenpozmn"/>
      </w:pPr>
      <w:r w:rsidRPr="00353279">
        <w:t>Poslanec Martin Kolovratník</w:t>
      </w:r>
    </w:p>
    <w:p w14:paraId="687A277D" w14:textId="3028248D" w:rsidR="00B50272" w:rsidRPr="00353279" w:rsidRDefault="006B5B97" w:rsidP="00E2412B">
      <w:pPr>
        <w:spacing w:after="120"/>
        <w:rPr>
          <w:i/>
        </w:rPr>
      </w:pPr>
      <w:r>
        <w:rPr>
          <w:b/>
          <w:bCs/>
          <w:iCs/>
        </w:rPr>
        <w:t>Y.1</w:t>
      </w:r>
      <w:r>
        <w:rPr>
          <w:b/>
          <w:bCs/>
          <w:iCs/>
        </w:rPr>
        <w:tab/>
      </w:r>
      <w:r>
        <w:rPr>
          <w:i/>
        </w:rPr>
        <w:t>(</w:t>
      </w:r>
      <w:r w:rsidR="00B50272" w:rsidRPr="00353279">
        <w:rPr>
          <w:i/>
        </w:rPr>
        <w:t>SD 1365</w:t>
      </w:r>
      <w:r>
        <w:rPr>
          <w:i/>
        </w:rPr>
        <w:t>)</w:t>
      </w:r>
    </w:p>
    <w:p w14:paraId="76837BDB" w14:textId="77777777" w:rsidR="00B50272" w:rsidRPr="00353279" w:rsidRDefault="00B50272" w:rsidP="00B50272">
      <w:pPr>
        <w:widowControl w:val="0"/>
        <w:spacing w:before="200" w:after="200" w:line="276" w:lineRule="auto"/>
        <w:rPr>
          <w:b/>
          <w:bCs/>
        </w:rPr>
      </w:pPr>
      <w:r w:rsidRPr="00353279">
        <w:t xml:space="preserve">Návrh poslanců Andreje </w:t>
      </w:r>
      <w:proofErr w:type="spellStart"/>
      <w:r w:rsidRPr="00353279">
        <w:t>Babiše</w:t>
      </w:r>
      <w:proofErr w:type="spellEnd"/>
      <w:r w:rsidRPr="00353279">
        <w:t xml:space="preserve">, Karla Havlíčka, </w:t>
      </w:r>
      <w:proofErr w:type="spellStart"/>
      <w:r w:rsidRPr="00353279">
        <w:t>Tomia</w:t>
      </w:r>
      <w:proofErr w:type="spellEnd"/>
      <w:r w:rsidRPr="00353279">
        <w:t xml:space="preserve"> </w:t>
      </w:r>
      <w:proofErr w:type="spellStart"/>
      <w:r w:rsidRPr="00353279">
        <w:t>Okamury</w:t>
      </w:r>
      <w:proofErr w:type="spellEnd"/>
      <w:r w:rsidRPr="00353279">
        <w:t xml:space="preserve">, Petra </w:t>
      </w:r>
      <w:proofErr w:type="spellStart"/>
      <w:r w:rsidRPr="00353279">
        <w:t>Macinky</w:t>
      </w:r>
      <w:proofErr w:type="spellEnd"/>
      <w:r w:rsidRPr="00353279">
        <w:t xml:space="preserve">, Aleny </w:t>
      </w:r>
      <w:proofErr w:type="spellStart"/>
      <w:r w:rsidRPr="00353279">
        <w:t>Schillerov</w:t>
      </w:r>
      <w:proofErr w:type="spellEnd"/>
      <w:r w:rsidRPr="00353279">
        <w:rPr>
          <w:lang w:val="fr-FR"/>
        </w:rPr>
        <w:t>é</w:t>
      </w:r>
      <w:r w:rsidRPr="00353279">
        <w:t xml:space="preserve">, Zuzany Schwarz </w:t>
      </w:r>
      <w:proofErr w:type="spellStart"/>
      <w:r w:rsidRPr="00353279">
        <w:t>Bařtipánov</w:t>
      </w:r>
      <w:proofErr w:type="spellEnd"/>
      <w:r w:rsidRPr="00353279">
        <w:rPr>
          <w:lang w:val="fr-FR"/>
        </w:rPr>
        <w:t>é</w:t>
      </w:r>
      <w:r w:rsidRPr="00353279">
        <w:t xml:space="preserve">, Radima Fialy, Borise </w:t>
      </w:r>
      <w:proofErr w:type="spellStart"/>
      <w:r w:rsidRPr="00353279">
        <w:t>Šťastn</w:t>
      </w:r>
      <w:proofErr w:type="spellEnd"/>
      <w:r w:rsidRPr="00353279">
        <w:rPr>
          <w:lang w:val="fr-FR"/>
        </w:rPr>
        <w:t>é</w:t>
      </w:r>
      <w:r w:rsidRPr="00353279">
        <w:t xml:space="preserve">ho, </w:t>
      </w:r>
      <w:proofErr w:type="spellStart"/>
      <w:r w:rsidRPr="00353279">
        <w:t>Vojtě</w:t>
      </w:r>
      <w:r w:rsidRPr="00353279">
        <w:rPr>
          <w:lang w:val="es-ES_tradnl"/>
        </w:rPr>
        <w:t>cha</w:t>
      </w:r>
      <w:proofErr w:type="spellEnd"/>
      <w:r w:rsidRPr="00353279">
        <w:rPr>
          <w:lang w:val="es-ES_tradnl"/>
        </w:rPr>
        <w:t xml:space="preserve"> Kr</w:t>
      </w:r>
      <w:r w:rsidRPr="00353279">
        <w:t>ň</w:t>
      </w:r>
      <w:r w:rsidRPr="00353279">
        <w:rPr>
          <w:lang w:val="da-DK"/>
        </w:rPr>
        <w:t>ansk</w:t>
      </w:r>
      <w:r w:rsidRPr="00353279">
        <w:rPr>
          <w:lang w:val="fr-FR"/>
        </w:rPr>
        <w:t>é</w:t>
      </w:r>
      <w:r w:rsidRPr="00353279">
        <w:rPr>
          <w:lang w:val="pt-PT"/>
        </w:rPr>
        <w:t>ho a Marie Po</w:t>
      </w:r>
      <w:proofErr w:type="spellStart"/>
      <w:r w:rsidRPr="00353279">
        <w:t>šarov</w:t>
      </w:r>
      <w:proofErr w:type="spellEnd"/>
      <w:r w:rsidRPr="00353279">
        <w:rPr>
          <w:lang w:val="fr-FR"/>
        </w:rPr>
        <w:t xml:space="preserve">é </w:t>
      </w:r>
      <w:r w:rsidRPr="00353279">
        <w:t xml:space="preserve">na vydání zákona, kterým se mění zákon č. 283/2021 Sb., stavební zákon, ve znění pozdějších předpisů, a </w:t>
      </w:r>
      <w:proofErr w:type="spellStart"/>
      <w:r w:rsidRPr="00353279">
        <w:t>někter</w:t>
      </w:r>
      <w:proofErr w:type="spellEnd"/>
      <w:r w:rsidRPr="00353279">
        <w:rPr>
          <w:lang w:val="fr-FR"/>
        </w:rPr>
        <w:t xml:space="preserve">é </w:t>
      </w:r>
      <w:r w:rsidRPr="00353279">
        <w:rPr>
          <w:lang w:val="it-IT"/>
        </w:rPr>
        <w:t>dal</w:t>
      </w:r>
      <w:proofErr w:type="spellStart"/>
      <w:r w:rsidRPr="00353279">
        <w:t>ší</w:t>
      </w:r>
      <w:proofErr w:type="spellEnd"/>
      <w:r w:rsidRPr="00353279">
        <w:t xml:space="preserve"> související zákony, se mění takto:</w:t>
      </w:r>
    </w:p>
    <w:p w14:paraId="2D338615" w14:textId="77777777" w:rsidR="00B50272" w:rsidRPr="00353279" w:rsidRDefault="00B50272" w:rsidP="00EC6A06">
      <w:pPr>
        <w:widowControl w:val="0"/>
        <w:numPr>
          <w:ilvl w:val="0"/>
          <w:numId w:val="150"/>
        </w:numPr>
        <w:pBdr>
          <w:top w:val="nil"/>
          <w:left w:val="nil"/>
          <w:bottom w:val="nil"/>
          <w:right w:val="nil"/>
          <w:between w:val="nil"/>
          <w:bar w:val="nil"/>
        </w:pBdr>
        <w:spacing w:before="200" w:after="200" w:line="276" w:lineRule="auto"/>
        <w:jc w:val="left"/>
      </w:pPr>
      <w:r w:rsidRPr="00353279">
        <w:t>Za bod 319 se vkládají nov</w:t>
      </w:r>
      <w:r w:rsidRPr="00353279">
        <w:rPr>
          <w:lang w:val="fr-FR"/>
        </w:rPr>
        <w:t xml:space="preserve">é </w:t>
      </w:r>
      <w:r w:rsidRPr="00353279">
        <w:t xml:space="preserve">body, </w:t>
      </w:r>
      <w:proofErr w:type="spellStart"/>
      <w:r w:rsidRPr="00353279">
        <w:t>kter</w:t>
      </w:r>
      <w:proofErr w:type="spellEnd"/>
      <w:r w:rsidRPr="00353279">
        <w:rPr>
          <w:lang w:val="fr-FR"/>
        </w:rPr>
        <w:t xml:space="preserve">é </w:t>
      </w:r>
      <w:r w:rsidRPr="00353279">
        <w:t>znějí:</w:t>
      </w:r>
    </w:p>
    <w:p w14:paraId="2CABA17B" w14:textId="77777777" w:rsidR="00B50272" w:rsidRPr="00353279" w:rsidRDefault="00B50272" w:rsidP="00B50272">
      <w:pPr>
        <w:pStyle w:val="Odstavecseseznamem"/>
        <w:widowControl w:val="0"/>
        <w:spacing w:before="200" w:after="200" w:line="276" w:lineRule="auto"/>
        <w:rPr>
          <w:rFonts w:ascii="Times New Roman" w:hAnsi="Times New Roman" w:cs="Times New Roman"/>
        </w:rPr>
      </w:pPr>
      <w:r w:rsidRPr="00353279">
        <w:rPr>
          <w:rFonts w:ascii="Times New Roman" w:hAnsi="Times New Roman" w:cs="Times New Roman"/>
        </w:rPr>
        <w:t>„X. V § 157 odstavci 1, písmenu d) se za slova „provádění stavby</w:t>
      </w:r>
      <w:r w:rsidRPr="00353279">
        <w:rPr>
          <w:rFonts w:ascii="Times New Roman" w:hAnsi="Times New Roman" w:cs="Times New Roman"/>
          <w:lang w:val="de-DE"/>
        </w:rPr>
        <w:t xml:space="preserve">“ </w:t>
      </w:r>
      <w:r w:rsidRPr="00353279">
        <w:rPr>
          <w:rFonts w:ascii="Times New Roman" w:hAnsi="Times New Roman" w:cs="Times New Roman"/>
          <w:lang w:val="sv-SE"/>
        </w:rPr>
        <w:t>vkl</w:t>
      </w:r>
      <w:proofErr w:type="spellStart"/>
      <w:r w:rsidRPr="00353279">
        <w:rPr>
          <w:rFonts w:ascii="Times New Roman" w:hAnsi="Times New Roman" w:cs="Times New Roman"/>
        </w:rPr>
        <w:t>ádají</w:t>
      </w:r>
      <w:proofErr w:type="spellEnd"/>
      <w:r w:rsidRPr="00353279">
        <w:rPr>
          <w:rFonts w:ascii="Times New Roman" w:hAnsi="Times New Roman" w:cs="Times New Roman"/>
        </w:rPr>
        <w:t xml:space="preserve"> slova: </w:t>
      </w:r>
      <w:r w:rsidRPr="00353279">
        <w:rPr>
          <w:rFonts w:ascii="Times New Roman" w:hAnsi="Times New Roman" w:cs="Times New Roman"/>
        </w:rPr>
        <w:lastRenderedPageBreak/>
        <w:t>„jednoduchých staveb bytových domů uvedený</w:t>
      </w:r>
      <w:proofErr w:type="spellStart"/>
      <w:r w:rsidRPr="00353279">
        <w:rPr>
          <w:rFonts w:ascii="Times New Roman" w:hAnsi="Times New Roman" w:cs="Times New Roman"/>
          <w:lang w:val="de-DE"/>
        </w:rPr>
        <w:t>ch</w:t>
      </w:r>
      <w:proofErr w:type="spellEnd"/>
      <w:r w:rsidRPr="00353279">
        <w:rPr>
          <w:rFonts w:ascii="Times New Roman" w:hAnsi="Times New Roman" w:cs="Times New Roman"/>
          <w:lang w:val="de-DE"/>
        </w:rPr>
        <w:t xml:space="preserve"> </w:t>
      </w:r>
      <w:r w:rsidRPr="00353279">
        <w:rPr>
          <w:rFonts w:ascii="Times New Roman" w:hAnsi="Times New Roman" w:cs="Times New Roman"/>
        </w:rPr>
        <w:t>v odstavci 1 pí</w:t>
      </w:r>
      <w:r w:rsidRPr="00353279">
        <w:rPr>
          <w:rFonts w:ascii="Times New Roman" w:hAnsi="Times New Roman" w:cs="Times New Roman"/>
          <w:lang w:val="pt-PT"/>
        </w:rPr>
        <w:t>sm. b) p</w:t>
      </w:r>
      <w:proofErr w:type="spellStart"/>
      <w:r w:rsidRPr="00353279">
        <w:rPr>
          <w:rFonts w:ascii="Times New Roman" w:hAnsi="Times New Roman" w:cs="Times New Roman"/>
        </w:rPr>
        <w:t>řílohy</w:t>
      </w:r>
      <w:proofErr w:type="spellEnd"/>
      <w:r w:rsidRPr="00353279">
        <w:rPr>
          <w:rFonts w:ascii="Times New Roman" w:hAnsi="Times New Roman" w:cs="Times New Roman"/>
        </w:rPr>
        <w:t xml:space="preserve"> č. 2 k tomuto zákonu</w:t>
      </w:r>
      <w:r w:rsidRPr="00353279">
        <w:rPr>
          <w:rFonts w:ascii="Times New Roman" w:hAnsi="Times New Roman" w:cs="Times New Roman"/>
          <w:b/>
          <w:bCs/>
        </w:rPr>
        <w:t>,</w:t>
      </w:r>
      <w:r w:rsidRPr="00353279">
        <w:rPr>
          <w:rFonts w:ascii="Times New Roman" w:hAnsi="Times New Roman" w:cs="Times New Roman"/>
          <w:rtl/>
          <w:lang w:val="ar-SA"/>
        </w:rPr>
        <w:t>“</w:t>
      </w:r>
      <w:r w:rsidRPr="00353279">
        <w:rPr>
          <w:rFonts w:ascii="Times New Roman" w:hAnsi="Times New Roman" w:cs="Times New Roman"/>
        </w:rPr>
        <w:t>.</w:t>
      </w:r>
    </w:p>
    <w:p w14:paraId="4F5EBAF5" w14:textId="77777777" w:rsidR="00B50272" w:rsidRPr="00353279" w:rsidRDefault="00B50272" w:rsidP="00B50272">
      <w:pPr>
        <w:pStyle w:val="Odstavecseseznamem"/>
        <w:widowControl w:val="0"/>
        <w:spacing w:before="200" w:after="200" w:line="276" w:lineRule="auto"/>
        <w:rPr>
          <w:rFonts w:ascii="Times New Roman" w:hAnsi="Times New Roman" w:cs="Times New Roman"/>
        </w:rPr>
      </w:pPr>
      <w:r w:rsidRPr="00353279">
        <w:rPr>
          <w:rFonts w:ascii="Times New Roman" w:hAnsi="Times New Roman" w:cs="Times New Roman"/>
        </w:rPr>
        <w:t>X. V § 157 odstavci 1, písmenu e) se za slova „odstranění stavby</w:t>
      </w:r>
      <w:r w:rsidRPr="00353279">
        <w:rPr>
          <w:rFonts w:ascii="Times New Roman" w:hAnsi="Times New Roman" w:cs="Times New Roman"/>
          <w:lang w:val="de-DE"/>
        </w:rPr>
        <w:t xml:space="preserve">“ </w:t>
      </w:r>
      <w:r w:rsidRPr="00353279">
        <w:rPr>
          <w:rFonts w:ascii="Times New Roman" w:hAnsi="Times New Roman" w:cs="Times New Roman"/>
          <w:lang w:val="sv-SE"/>
        </w:rPr>
        <w:t>vkl</w:t>
      </w:r>
      <w:proofErr w:type="spellStart"/>
      <w:r w:rsidRPr="00353279">
        <w:rPr>
          <w:rFonts w:ascii="Times New Roman" w:hAnsi="Times New Roman" w:cs="Times New Roman"/>
        </w:rPr>
        <w:t>ádají</w:t>
      </w:r>
      <w:proofErr w:type="spellEnd"/>
      <w:r w:rsidRPr="00353279">
        <w:rPr>
          <w:rFonts w:ascii="Times New Roman" w:hAnsi="Times New Roman" w:cs="Times New Roman"/>
        </w:rPr>
        <w:t xml:space="preserve"> slova: „jednoduchých staveb bytových domů uvedený</w:t>
      </w:r>
      <w:proofErr w:type="spellStart"/>
      <w:r w:rsidRPr="00353279">
        <w:rPr>
          <w:rFonts w:ascii="Times New Roman" w:hAnsi="Times New Roman" w:cs="Times New Roman"/>
          <w:lang w:val="de-DE"/>
        </w:rPr>
        <w:t>ch</w:t>
      </w:r>
      <w:proofErr w:type="spellEnd"/>
      <w:r w:rsidRPr="00353279">
        <w:rPr>
          <w:rFonts w:ascii="Times New Roman" w:hAnsi="Times New Roman" w:cs="Times New Roman"/>
          <w:lang w:val="de-DE"/>
        </w:rPr>
        <w:t xml:space="preserve"> </w:t>
      </w:r>
      <w:r w:rsidRPr="00353279">
        <w:rPr>
          <w:rFonts w:ascii="Times New Roman" w:hAnsi="Times New Roman" w:cs="Times New Roman"/>
        </w:rPr>
        <w:t>v odstavci 1 pí</w:t>
      </w:r>
      <w:r w:rsidRPr="00353279">
        <w:rPr>
          <w:rFonts w:ascii="Times New Roman" w:hAnsi="Times New Roman" w:cs="Times New Roman"/>
          <w:lang w:val="pt-PT"/>
        </w:rPr>
        <w:t>sm. b) p</w:t>
      </w:r>
      <w:proofErr w:type="spellStart"/>
      <w:r w:rsidRPr="00353279">
        <w:rPr>
          <w:rFonts w:ascii="Times New Roman" w:hAnsi="Times New Roman" w:cs="Times New Roman"/>
        </w:rPr>
        <w:t>řílohy</w:t>
      </w:r>
      <w:proofErr w:type="spellEnd"/>
      <w:r w:rsidRPr="00353279">
        <w:rPr>
          <w:rFonts w:ascii="Times New Roman" w:hAnsi="Times New Roman" w:cs="Times New Roman"/>
        </w:rPr>
        <w:t xml:space="preserve"> č. 2 k tomuto zákonu,</w:t>
      </w:r>
      <w:r w:rsidRPr="00353279">
        <w:rPr>
          <w:rFonts w:ascii="Times New Roman" w:hAnsi="Times New Roman" w:cs="Times New Roman"/>
          <w:rtl/>
          <w:lang w:val="ar-SA"/>
        </w:rPr>
        <w:t>“</w:t>
      </w:r>
      <w:r w:rsidRPr="00353279">
        <w:rPr>
          <w:rFonts w:ascii="Times New Roman" w:hAnsi="Times New Roman" w:cs="Times New Roman"/>
        </w:rPr>
        <w:t>.</w:t>
      </w:r>
      <w:r w:rsidRPr="00353279">
        <w:rPr>
          <w:rFonts w:ascii="Times New Roman" w:hAnsi="Times New Roman" w:cs="Times New Roman"/>
          <w:rtl/>
          <w:lang w:val="ar-SA"/>
        </w:rPr>
        <w:t>“</w:t>
      </w:r>
      <w:r w:rsidRPr="00353279">
        <w:rPr>
          <w:rFonts w:ascii="Times New Roman" w:hAnsi="Times New Roman" w:cs="Times New Roman"/>
        </w:rPr>
        <w:t>.</w:t>
      </w:r>
    </w:p>
    <w:p w14:paraId="00372997" w14:textId="77777777" w:rsidR="00B50272" w:rsidRPr="00353279" w:rsidRDefault="00B50272" w:rsidP="00EC6A06">
      <w:pPr>
        <w:widowControl w:val="0"/>
        <w:numPr>
          <w:ilvl w:val="0"/>
          <w:numId w:val="150"/>
        </w:numPr>
        <w:pBdr>
          <w:top w:val="nil"/>
          <w:left w:val="nil"/>
          <w:bottom w:val="nil"/>
          <w:right w:val="nil"/>
          <w:between w:val="nil"/>
          <w:bar w:val="nil"/>
        </w:pBdr>
        <w:spacing w:before="200" w:after="200" w:line="276" w:lineRule="auto"/>
        <w:jc w:val="left"/>
      </w:pPr>
      <w:r w:rsidRPr="00353279">
        <w:t>Za bod 320 se vkládají nov</w:t>
      </w:r>
      <w:r w:rsidRPr="00353279">
        <w:rPr>
          <w:lang w:val="fr-FR"/>
        </w:rPr>
        <w:t xml:space="preserve">é </w:t>
      </w:r>
      <w:r w:rsidRPr="00353279">
        <w:t xml:space="preserve">body, </w:t>
      </w:r>
      <w:proofErr w:type="spellStart"/>
      <w:r w:rsidRPr="00353279">
        <w:t>kter</w:t>
      </w:r>
      <w:proofErr w:type="spellEnd"/>
      <w:r w:rsidRPr="00353279">
        <w:rPr>
          <w:lang w:val="fr-FR"/>
        </w:rPr>
        <w:t xml:space="preserve">é </w:t>
      </w:r>
      <w:r w:rsidRPr="00353279">
        <w:t>znějí:</w:t>
      </w:r>
    </w:p>
    <w:p w14:paraId="5F433E80" w14:textId="77777777" w:rsidR="00B50272" w:rsidRPr="00353279" w:rsidRDefault="00B50272" w:rsidP="00B50272">
      <w:pPr>
        <w:widowControl w:val="0"/>
        <w:spacing w:before="200" w:after="200" w:line="276" w:lineRule="auto"/>
        <w:ind w:left="720"/>
      </w:pPr>
      <w:r w:rsidRPr="00353279">
        <w:t>„X. V § 159 odstavci 2, písmenu b) se za slova „s výjimkou</w:t>
      </w:r>
      <w:r w:rsidRPr="00353279">
        <w:rPr>
          <w:lang w:val="de-DE"/>
        </w:rPr>
        <w:t xml:space="preserve">“ </w:t>
      </w:r>
      <w:r w:rsidRPr="00353279">
        <w:rPr>
          <w:lang w:val="sv-SE"/>
        </w:rPr>
        <w:t>vkl</w:t>
      </w:r>
      <w:proofErr w:type="spellStart"/>
      <w:r w:rsidRPr="00353279">
        <w:t>ádají</w:t>
      </w:r>
      <w:proofErr w:type="spellEnd"/>
      <w:r w:rsidRPr="00353279">
        <w:t xml:space="preserve"> slova: „staveb uvedených v odstavci 1 pí</w:t>
      </w:r>
      <w:r w:rsidRPr="00353279">
        <w:rPr>
          <w:lang w:val="pt-PT"/>
        </w:rPr>
        <w:t>sm. b) p</w:t>
      </w:r>
      <w:proofErr w:type="spellStart"/>
      <w:r w:rsidRPr="00353279">
        <w:t>řílohy</w:t>
      </w:r>
      <w:proofErr w:type="spellEnd"/>
      <w:r w:rsidRPr="00353279">
        <w:t xml:space="preserve"> č. 2 k tomuto zákonu,</w:t>
      </w:r>
      <w:r w:rsidRPr="00353279">
        <w:rPr>
          <w:rtl/>
          <w:lang w:val="ar-SA"/>
        </w:rPr>
        <w:t>“</w:t>
      </w:r>
      <w:r w:rsidRPr="00353279">
        <w:t>.</w:t>
      </w:r>
    </w:p>
    <w:p w14:paraId="31C19AA1" w14:textId="77777777" w:rsidR="00B50272" w:rsidRPr="00353279" w:rsidRDefault="00B50272" w:rsidP="00B50272">
      <w:pPr>
        <w:widowControl w:val="0"/>
        <w:spacing w:before="200" w:after="200" w:line="276" w:lineRule="auto"/>
        <w:ind w:left="720"/>
      </w:pPr>
      <w:r w:rsidRPr="00353279">
        <w:t>X. V § 159 odstavci 3 se za slova „s výjimkou</w:t>
      </w:r>
      <w:r w:rsidRPr="00353279">
        <w:rPr>
          <w:lang w:val="de-DE"/>
        </w:rPr>
        <w:t xml:space="preserve">“ </w:t>
      </w:r>
      <w:r w:rsidRPr="00353279">
        <w:rPr>
          <w:lang w:val="sv-SE"/>
        </w:rPr>
        <w:t>vkl</w:t>
      </w:r>
      <w:proofErr w:type="spellStart"/>
      <w:r w:rsidRPr="00353279">
        <w:t>ádají</w:t>
      </w:r>
      <w:proofErr w:type="spellEnd"/>
      <w:r w:rsidRPr="00353279">
        <w:t xml:space="preserve"> slova: „staveb uvedených v odstavci 1 pí</w:t>
      </w:r>
      <w:r w:rsidRPr="00353279">
        <w:rPr>
          <w:lang w:val="pt-PT"/>
        </w:rPr>
        <w:t>sm. b) p</w:t>
      </w:r>
      <w:proofErr w:type="spellStart"/>
      <w:r w:rsidRPr="00353279">
        <w:t>řílohy</w:t>
      </w:r>
      <w:proofErr w:type="spellEnd"/>
      <w:r w:rsidRPr="00353279">
        <w:t xml:space="preserve"> č. 2 k tomuto zákonu,</w:t>
      </w:r>
      <w:r w:rsidRPr="00353279">
        <w:rPr>
          <w:rtl/>
          <w:lang w:val="ar-SA"/>
        </w:rPr>
        <w:t>“</w:t>
      </w:r>
      <w:r w:rsidRPr="00353279">
        <w:t>.</w:t>
      </w:r>
    </w:p>
    <w:p w14:paraId="6B55EA74" w14:textId="77777777" w:rsidR="00B50272" w:rsidRPr="00353279" w:rsidRDefault="00B50272" w:rsidP="00B50272">
      <w:pPr>
        <w:widowControl w:val="0"/>
        <w:spacing w:before="200" w:after="200" w:line="276" w:lineRule="auto"/>
        <w:ind w:left="720"/>
      </w:pPr>
      <w:r w:rsidRPr="00353279">
        <w:t xml:space="preserve">X. V § 160 odstavci 2, písmenu a) se za slova „pro provádění“ </w:t>
      </w:r>
      <w:r w:rsidRPr="00353279">
        <w:rPr>
          <w:lang w:val="sv-SE"/>
        </w:rPr>
        <w:t>vkl</w:t>
      </w:r>
      <w:proofErr w:type="spellStart"/>
      <w:r w:rsidRPr="00353279">
        <w:t>ádají</w:t>
      </w:r>
      <w:proofErr w:type="spellEnd"/>
      <w:r w:rsidRPr="00353279">
        <w:t xml:space="preserve"> slova: „</w:t>
      </w:r>
      <w:proofErr w:type="spellStart"/>
      <w:r w:rsidRPr="00353279">
        <w:t>jednoduch</w:t>
      </w:r>
      <w:proofErr w:type="spellEnd"/>
      <w:r w:rsidRPr="00353279">
        <w:rPr>
          <w:lang w:val="fr-FR"/>
        </w:rPr>
        <w:t xml:space="preserve">é </w:t>
      </w:r>
      <w:r w:rsidRPr="00353279">
        <w:t xml:space="preserve">stavby </w:t>
      </w:r>
      <w:proofErr w:type="spellStart"/>
      <w:r w:rsidRPr="00353279">
        <w:t>bytov</w:t>
      </w:r>
      <w:proofErr w:type="spellEnd"/>
      <w:r w:rsidRPr="00353279">
        <w:rPr>
          <w:lang w:val="fr-FR"/>
        </w:rPr>
        <w:t>é</w:t>
      </w:r>
      <w:r w:rsidRPr="00353279">
        <w:t>ho domu uveden</w:t>
      </w:r>
      <w:r w:rsidRPr="00353279">
        <w:rPr>
          <w:lang w:val="fr-FR"/>
        </w:rPr>
        <w:t>é</w:t>
      </w:r>
      <w:r w:rsidRPr="00353279">
        <w:t>ho v odstavci 1 pí</w:t>
      </w:r>
      <w:r w:rsidRPr="00353279">
        <w:rPr>
          <w:lang w:val="pt-PT"/>
        </w:rPr>
        <w:t>sm. b) p</w:t>
      </w:r>
      <w:proofErr w:type="spellStart"/>
      <w:r w:rsidRPr="00353279">
        <w:t>řílohy</w:t>
      </w:r>
      <w:proofErr w:type="spellEnd"/>
      <w:r w:rsidRPr="00353279">
        <w:t xml:space="preserve"> č. 2 k tomuto zákonu,</w:t>
      </w:r>
      <w:r w:rsidRPr="00353279">
        <w:rPr>
          <w:rtl/>
          <w:lang w:val="ar-SA"/>
        </w:rPr>
        <w:t>“</w:t>
      </w:r>
      <w:r w:rsidRPr="00353279">
        <w:t>.</w:t>
      </w:r>
      <w:r w:rsidRPr="00353279">
        <w:rPr>
          <w:rtl/>
          <w:lang w:val="ar-SA"/>
        </w:rPr>
        <w:t>“</w:t>
      </w:r>
      <w:r w:rsidRPr="00353279">
        <w:t>.</w:t>
      </w:r>
    </w:p>
    <w:p w14:paraId="5A10476B" w14:textId="77777777" w:rsidR="00B50272" w:rsidRPr="00353279" w:rsidRDefault="00B50272" w:rsidP="00EC6A06">
      <w:pPr>
        <w:widowControl w:val="0"/>
        <w:numPr>
          <w:ilvl w:val="0"/>
          <w:numId w:val="150"/>
        </w:numPr>
        <w:pBdr>
          <w:top w:val="nil"/>
          <w:left w:val="nil"/>
          <w:bottom w:val="nil"/>
          <w:right w:val="nil"/>
          <w:between w:val="nil"/>
          <w:bar w:val="nil"/>
        </w:pBdr>
        <w:spacing w:before="200" w:after="200" w:line="276" w:lineRule="auto"/>
        <w:jc w:val="left"/>
      </w:pPr>
      <w:r w:rsidRPr="00353279">
        <w:t>Za bod 428 se vkládá nový bod, který zní:</w:t>
      </w:r>
    </w:p>
    <w:p w14:paraId="3D90C7A3" w14:textId="77777777" w:rsidR="00B50272" w:rsidRPr="00353279" w:rsidRDefault="00B50272" w:rsidP="00B50272">
      <w:pPr>
        <w:widowControl w:val="0"/>
        <w:suppressAutoHyphens/>
        <w:spacing w:before="120" w:line="276" w:lineRule="auto"/>
        <w:ind w:left="708"/>
      </w:pPr>
      <w:r w:rsidRPr="00353279">
        <w:t>„X. V § 230 se na konci textu první věty odstavce 2 doplňují slova: „a bytových domů uvedených v odstavci 1 pí</w:t>
      </w:r>
      <w:r w:rsidRPr="00353279">
        <w:rPr>
          <w:lang w:val="pt-PT"/>
        </w:rPr>
        <w:t>sm. b) p</w:t>
      </w:r>
      <w:proofErr w:type="spellStart"/>
      <w:r w:rsidRPr="00353279">
        <w:t>řílohy</w:t>
      </w:r>
      <w:proofErr w:type="spellEnd"/>
      <w:r w:rsidRPr="00353279">
        <w:t xml:space="preserve"> č. 2 k tomuto zákonu</w:t>
      </w:r>
      <w:r w:rsidRPr="00353279">
        <w:rPr>
          <w:rtl/>
          <w:lang w:val="ar-SA"/>
        </w:rPr>
        <w:t>“</w:t>
      </w:r>
      <w:r w:rsidRPr="00353279">
        <w:t>.</w:t>
      </w:r>
      <w:r w:rsidRPr="00353279">
        <w:rPr>
          <w:rtl/>
          <w:lang w:val="ar-SA"/>
        </w:rPr>
        <w:t>“</w:t>
      </w:r>
      <w:r w:rsidRPr="00353279">
        <w:t>.</w:t>
      </w:r>
    </w:p>
    <w:p w14:paraId="7647840A" w14:textId="77777777" w:rsidR="00B50272" w:rsidRPr="00353279" w:rsidRDefault="00B50272" w:rsidP="00EC6A06">
      <w:pPr>
        <w:widowControl w:val="0"/>
        <w:numPr>
          <w:ilvl w:val="0"/>
          <w:numId w:val="150"/>
        </w:numPr>
        <w:pBdr>
          <w:top w:val="nil"/>
          <w:left w:val="nil"/>
          <w:bottom w:val="nil"/>
          <w:right w:val="nil"/>
          <w:between w:val="nil"/>
          <w:bar w:val="nil"/>
        </w:pBdr>
        <w:spacing w:before="200" w:after="200" w:line="276" w:lineRule="auto"/>
        <w:jc w:val="left"/>
        <w:rPr>
          <w:b/>
          <w:bCs/>
        </w:rPr>
      </w:pPr>
      <w:r w:rsidRPr="00353279">
        <w:t>Za bod 549 se vkládá nový bod, který zní:</w:t>
      </w:r>
    </w:p>
    <w:p w14:paraId="30A16CF1" w14:textId="77777777" w:rsidR="00B50272" w:rsidRPr="00353279" w:rsidRDefault="00B50272" w:rsidP="00B50272">
      <w:pPr>
        <w:widowControl w:val="0"/>
        <w:spacing w:before="200" w:after="200" w:line="276" w:lineRule="auto"/>
        <w:ind w:left="720"/>
      </w:pPr>
      <w:r w:rsidRPr="00353279">
        <w:t>„X. V pří</w:t>
      </w:r>
      <w:r w:rsidRPr="00353279">
        <w:rPr>
          <w:lang w:val="nl-NL"/>
        </w:rPr>
        <w:t xml:space="preserve">loze </w:t>
      </w:r>
      <w:r w:rsidRPr="00353279">
        <w:t>č. 2 odstavci 1 se za pí</w:t>
      </w:r>
      <w:r w:rsidRPr="00353279">
        <w:rPr>
          <w:lang w:val="it-IT"/>
        </w:rPr>
        <w:t>smeno a) vkl</w:t>
      </w:r>
      <w:proofErr w:type="spellStart"/>
      <w:r w:rsidRPr="00353279">
        <w:t>ádá</w:t>
      </w:r>
      <w:proofErr w:type="spellEnd"/>
      <w:r w:rsidRPr="00353279">
        <w:t xml:space="preserve"> nov</w:t>
      </w:r>
      <w:r w:rsidRPr="00353279">
        <w:rPr>
          <w:lang w:val="fr-FR"/>
        </w:rPr>
        <w:t xml:space="preserve">é </w:t>
      </w:r>
      <w:r w:rsidRPr="00353279">
        <w:t xml:space="preserve">písmeno b), </w:t>
      </w:r>
      <w:proofErr w:type="spellStart"/>
      <w:r w:rsidRPr="00353279">
        <w:t>kter</w:t>
      </w:r>
      <w:proofErr w:type="spellEnd"/>
      <w:r w:rsidRPr="00353279">
        <w:rPr>
          <w:lang w:val="fr-FR"/>
        </w:rPr>
        <w:t xml:space="preserve">é </w:t>
      </w:r>
      <w:r w:rsidRPr="00353279">
        <w:t>včetně nov</w:t>
      </w:r>
      <w:r w:rsidRPr="00353279">
        <w:rPr>
          <w:lang w:val="fr-FR"/>
        </w:rPr>
        <w:t xml:space="preserve">é </w:t>
      </w:r>
      <w:r w:rsidRPr="00353279">
        <w:t>poznámky pod č</w:t>
      </w:r>
      <w:r w:rsidRPr="00353279">
        <w:rPr>
          <w:lang w:val="pt-PT"/>
        </w:rPr>
        <w:t xml:space="preserve">arou </w:t>
      </w:r>
      <w:r w:rsidRPr="00353279">
        <w:t>č. 83 zní:</w:t>
      </w:r>
    </w:p>
    <w:p w14:paraId="3BDD3663" w14:textId="77777777" w:rsidR="00B50272" w:rsidRPr="00353279" w:rsidRDefault="00B50272" w:rsidP="00B50272">
      <w:pPr>
        <w:spacing w:before="120" w:after="120"/>
        <w:ind w:left="708"/>
      </w:pPr>
      <w:r w:rsidRPr="00353279">
        <w:t xml:space="preserve">„b) </w:t>
      </w:r>
      <w:proofErr w:type="spellStart"/>
      <w:r w:rsidRPr="00353279">
        <w:t>bytov</w:t>
      </w:r>
      <w:proofErr w:type="spellEnd"/>
      <w:r w:rsidRPr="00353279">
        <w:rPr>
          <w:lang w:val="fr-FR"/>
        </w:rPr>
        <w:t xml:space="preserve">é </w:t>
      </w:r>
      <w:r w:rsidRPr="00353279">
        <w:t>domy do 500 m</w:t>
      </w:r>
      <w:r w:rsidRPr="00353279">
        <w:rPr>
          <w:rStyle w:val="Znakapoznpodarou"/>
        </w:rPr>
        <w:t>2</w:t>
      </w:r>
      <w:r w:rsidRPr="00353279">
        <w:t xml:space="preserve"> zastavěn</w:t>
      </w:r>
      <w:r w:rsidRPr="00353279">
        <w:rPr>
          <w:lang w:val="fr-FR"/>
        </w:rPr>
        <w:t xml:space="preserve">é </w:t>
      </w:r>
      <w:r w:rsidRPr="00353279">
        <w:t xml:space="preserve">plochy, </w:t>
      </w:r>
      <w:proofErr w:type="spellStart"/>
      <w:r w:rsidRPr="00353279">
        <w:t>kter</w:t>
      </w:r>
      <w:proofErr w:type="spellEnd"/>
      <w:r w:rsidRPr="00353279">
        <w:rPr>
          <w:lang w:val="fr-FR"/>
        </w:rPr>
        <w:t xml:space="preserve">é </w:t>
      </w:r>
      <w:r w:rsidRPr="00353279">
        <w:t>mají nejvýše 4 nadzemní podlaží, výšku podle jin</w:t>
      </w:r>
      <w:r w:rsidRPr="00353279">
        <w:rPr>
          <w:lang w:val="fr-FR"/>
        </w:rPr>
        <w:t>é</w:t>
      </w:r>
      <w:r w:rsidRPr="00353279">
        <w:t>ho právního předpisu</w:t>
      </w:r>
      <w:r w:rsidRPr="00353279">
        <w:rPr>
          <w:rStyle w:val="Znakapoznpodarou"/>
        </w:rPr>
        <w:footnoteReference w:id="4"/>
      </w:r>
      <w:r w:rsidRPr="00353279">
        <w:t xml:space="preserve"> do 9 m, nejvýše jedno podzemní podlaží a jsou určeny výhradně k bydlení,</w:t>
      </w:r>
      <w:r w:rsidRPr="00353279">
        <w:rPr>
          <w:rtl/>
          <w:lang w:val="ar-SA"/>
        </w:rPr>
        <w:t>“</w:t>
      </w:r>
      <w:r w:rsidRPr="00353279">
        <w:t>.</w:t>
      </w:r>
    </w:p>
    <w:p w14:paraId="307C4FD4" w14:textId="77777777" w:rsidR="00B50272" w:rsidRPr="00353279" w:rsidRDefault="00B50272" w:rsidP="00B50272">
      <w:pPr>
        <w:spacing w:before="120" w:after="120"/>
        <w:ind w:left="710"/>
      </w:pPr>
      <w:r w:rsidRPr="00353279">
        <w:t>Dosavadní písmena b) až s) se odpovídajícím způsobem přečíslují.</w:t>
      </w:r>
      <w:r w:rsidRPr="00353279">
        <w:rPr>
          <w:rtl/>
          <w:lang w:val="ar-SA"/>
        </w:rPr>
        <w:t>“</w:t>
      </w:r>
      <w:r w:rsidRPr="00353279">
        <w:t>.</w:t>
      </w:r>
    </w:p>
    <w:p w14:paraId="2C0F4604" w14:textId="77777777" w:rsidR="00486BBF" w:rsidRPr="00353279" w:rsidRDefault="00B50272" w:rsidP="00B50272">
      <w:r w:rsidRPr="00353279">
        <w:t>Dosavadní body se odpovídajícím způsobem přečíslují.</w:t>
      </w:r>
    </w:p>
    <w:p w14:paraId="60FDE4AA" w14:textId="77777777" w:rsidR="00B50272" w:rsidRDefault="00B50272" w:rsidP="00B50272"/>
    <w:p w14:paraId="346F557F" w14:textId="77777777" w:rsidR="00E2412B" w:rsidRPr="00353279" w:rsidRDefault="00E2412B" w:rsidP="00B50272"/>
    <w:p w14:paraId="073A261A" w14:textId="15E01876" w:rsidR="00B50272" w:rsidRPr="00353279" w:rsidRDefault="006B5B97" w:rsidP="00E2412B">
      <w:pPr>
        <w:spacing w:after="120"/>
        <w:rPr>
          <w:i/>
        </w:rPr>
      </w:pPr>
      <w:r>
        <w:rPr>
          <w:b/>
          <w:bCs/>
          <w:iCs/>
        </w:rPr>
        <w:t>Y.2</w:t>
      </w:r>
      <w:r>
        <w:rPr>
          <w:b/>
          <w:bCs/>
          <w:iCs/>
        </w:rPr>
        <w:tab/>
      </w:r>
      <w:r>
        <w:rPr>
          <w:i/>
        </w:rPr>
        <w:t>(</w:t>
      </w:r>
      <w:r w:rsidR="007D3CAF" w:rsidRPr="00353279">
        <w:rPr>
          <w:i/>
        </w:rPr>
        <w:t>SD 1368</w:t>
      </w:r>
      <w:r>
        <w:rPr>
          <w:i/>
        </w:rPr>
        <w:t>)</w:t>
      </w:r>
    </w:p>
    <w:p w14:paraId="5C605330" w14:textId="642461F4" w:rsidR="007D3CAF" w:rsidRPr="00353279" w:rsidRDefault="007D3CAF" w:rsidP="007D3CAF">
      <w:pPr>
        <w:spacing w:before="120" w:after="120" w:line="276" w:lineRule="auto"/>
      </w:pPr>
      <w:r w:rsidRPr="00353279">
        <w:t>V části první, čl. I bod 482 zní:</w:t>
      </w:r>
    </w:p>
    <w:p w14:paraId="76644588" w14:textId="36BAAD6E" w:rsidR="007D3CAF" w:rsidRPr="00353279" w:rsidRDefault="007D3CAF" w:rsidP="00E2412B">
      <w:pPr>
        <w:widowControl w:val="0"/>
        <w:suppressAutoHyphens/>
        <w:spacing w:before="120" w:line="276" w:lineRule="auto"/>
      </w:pPr>
      <w:r w:rsidRPr="00353279">
        <w:t>„482. V § 230 se na konci odstavce 1 doplňuje věta „Kolaudační rozhodnutí vydává na základě žádosti stavebníka nebo vlastníka stavby stavební úřad, nebo autorizovaný inspektor.“.</w:t>
      </w:r>
      <w:r w:rsidR="00E2412B">
        <w:t>“.</w:t>
      </w:r>
    </w:p>
    <w:p w14:paraId="7FCC5E39" w14:textId="77777777" w:rsidR="00B50272" w:rsidRPr="00353279" w:rsidRDefault="00B50272" w:rsidP="00B50272"/>
    <w:p w14:paraId="5E47BF98" w14:textId="77777777" w:rsidR="00B50272" w:rsidRPr="00353279" w:rsidRDefault="00B50272" w:rsidP="00B50272"/>
    <w:p w14:paraId="018E130C" w14:textId="77777777" w:rsidR="00B50272" w:rsidRPr="00353279" w:rsidRDefault="00B50272" w:rsidP="00B50272"/>
    <w:p w14:paraId="427D6B42" w14:textId="77777777" w:rsidR="00B50272" w:rsidRPr="00353279" w:rsidRDefault="006E4D5B" w:rsidP="006E4D5B">
      <w:pPr>
        <w:pStyle w:val="Oznaenpozmn"/>
      </w:pPr>
      <w:r w:rsidRPr="00353279">
        <w:t>Poslanec Marian Jurečka</w:t>
      </w:r>
    </w:p>
    <w:p w14:paraId="608889C9" w14:textId="74F3FF73" w:rsidR="006E4D5B" w:rsidRPr="00353279" w:rsidRDefault="006B5B97" w:rsidP="00E2412B">
      <w:pPr>
        <w:spacing w:after="120"/>
        <w:rPr>
          <w:i/>
        </w:rPr>
      </w:pPr>
      <w:r>
        <w:rPr>
          <w:b/>
          <w:bCs/>
          <w:iCs/>
        </w:rPr>
        <w:t>Z.1</w:t>
      </w:r>
      <w:r>
        <w:rPr>
          <w:b/>
          <w:bCs/>
          <w:iCs/>
        </w:rPr>
        <w:tab/>
      </w:r>
      <w:r>
        <w:rPr>
          <w:i/>
        </w:rPr>
        <w:t>(</w:t>
      </w:r>
      <w:r w:rsidR="00DD479A" w:rsidRPr="00353279">
        <w:rPr>
          <w:i/>
        </w:rPr>
        <w:t>SD 1054</w:t>
      </w:r>
      <w:r>
        <w:rPr>
          <w:i/>
        </w:rPr>
        <w:t>)</w:t>
      </w:r>
    </w:p>
    <w:p w14:paraId="21FC4974" w14:textId="77777777" w:rsidR="00DD479A" w:rsidRPr="00353279" w:rsidRDefault="00DD479A" w:rsidP="00EC6A06">
      <w:pPr>
        <w:pStyle w:val="PNBold"/>
        <w:numPr>
          <w:ilvl w:val="0"/>
          <w:numId w:val="151"/>
        </w:numPr>
        <w:spacing w:after="120"/>
        <w:ind w:left="284" w:hanging="284"/>
        <w:jc w:val="both"/>
        <w:rPr>
          <w:rFonts w:cs="Times New Roman"/>
          <w:b w:val="0"/>
          <w:sz w:val="24"/>
          <w:szCs w:val="24"/>
          <w:lang w:val="cs-CZ"/>
        </w:rPr>
      </w:pPr>
      <w:r w:rsidRPr="00353279">
        <w:rPr>
          <w:rFonts w:cs="Times New Roman"/>
          <w:b w:val="0"/>
          <w:sz w:val="24"/>
          <w:szCs w:val="24"/>
          <w:lang w:val="cs-CZ"/>
        </w:rPr>
        <w:lastRenderedPageBreak/>
        <w:t>V části první čl. I se za dosavadní novelizační bod 331 vkládá nový bod X332, který zní:</w:t>
      </w:r>
    </w:p>
    <w:p w14:paraId="669AABA0"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„X332. V § 144a se doplňují odstavce 4 až 6, které znějí:</w:t>
      </w:r>
    </w:p>
    <w:p w14:paraId="56B6F3B6"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„(4) Za stavební úpravu pro instalaci využívající obnovitelný zdroj energie se považuje také instalace zásuvkového fotovoltaického mikrozdroje podle energetického zákona na dokončené stavbě nebo její části, zejména na balkoně, lodžii, fasádě, zábradlí, střeše, terase, přístřešku, garáži nebo jiné ploše stavby, pokud touto instalací není ovlivněna mechanická odolnost a stabilita stavby, není ovlivněna požární bezpečnost stavby, nemění se účel užívání stavby a jsou splněny podmínky stanovené energetickým zákonem a prováděcími právními předpisy.</w:t>
      </w:r>
    </w:p>
    <w:p w14:paraId="43B07E1C"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(5) Ustanovení odstavce 4 se nepoužije pro instalaci na nemovité kulturní památce nebo nemovité národní kulturní památce. Nachází-li se stavba v památkové rezervaci, památkové zóně nebo v ochranném pásmu, nejsou tím dotčeny požadavky podle zákona o státní památkové péči, zejména postup podle § 14 zákona o státní památkové péči, nestanoví-li plán ochrany, péče a rozvoje podle téhož zákona jinak.</w:t>
      </w:r>
    </w:p>
    <w:p w14:paraId="64E2CEB6"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 xml:space="preserve">(6) Prováděcí právní předpis stanoví podrobnější stavebně technické požadavky na instalace podle odstavce 4, včetně požadavků na bezpečné umístění, uchycení, hmotnost, rozměry, způsob vedení kabeláže, ochranu před pádem částí zařízení a požadavků souvisejících </w:t>
      </w:r>
      <w:r w:rsidRPr="00353279">
        <w:rPr>
          <w:rFonts w:cs="Times New Roman"/>
          <w:lang w:val="cs-CZ"/>
        </w:rPr>
        <w:t>s</w:t>
      </w:r>
      <w:r w:rsidRPr="00353279">
        <w:rPr>
          <w:rFonts w:cs="Times New Roman"/>
        </w:rPr>
        <w:t> </w:t>
      </w:r>
      <w:r w:rsidRPr="00353279">
        <w:rPr>
          <w:rFonts w:cs="Times New Roman"/>
          <w:lang w:val="cs-CZ"/>
        </w:rPr>
        <w:t>požární</w:t>
      </w:r>
      <w:r w:rsidRPr="00353279">
        <w:rPr>
          <w:rFonts w:cs="Times New Roman"/>
          <w:bCs/>
          <w:sz w:val="24"/>
          <w:szCs w:val="24"/>
          <w:lang w:val="cs-CZ"/>
        </w:rPr>
        <w:t xml:space="preserve"> bezpečností stavby v návaznosti na právní předpisy upravující požární ochranu.“.“.</w:t>
      </w:r>
    </w:p>
    <w:p w14:paraId="6C211473"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4C1A750A" w14:textId="77777777" w:rsidR="00DD479A" w:rsidRPr="00353279" w:rsidRDefault="00DD479A" w:rsidP="00DD479A">
      <w:pPr>
        <w:pStyle w:val="PNQuote"/>
        <w:ind w:left="397"/>
        <w:jc w:val="both"/>
        <w:rPr>
          <w:rFonts w:cs="Times New Roman"/>
          <w:bCs/>
          <w:sz w:val="24"/>
          <w:szCs w:val="24"/>
          <w:lang w:val="cs-CZ"/>
        </w:rPr>
      </w:pPr>
    </w:p>
    <w:p w14:paraId="2E08E4D0" w14:textId="77777777" w:rsidR="00DD479A" w:rsidRPr="00353279" w:rsidRDefault="00DD479A" w:rsidP="00EC6A06">
      <w:pPr>
        <w:pStyle w:val="PNBold"/>
        <w:numPr>
          <w:ilvl w:val="0"/>
          <w:numId w:val="151"/>
        </w:numPr>
        <w:ind w:left="284" w:hanging="284"/>
        <w:jc w:val="both"/>
        <w:rPr>
          <w:rFonts w:cs="Times New Roman"/>
          <w:bCs/>
          <w:sz w:val="24"/>
          <w:szCs w:val="24"/>
          <w:lang w:val="cs-CZ"/>
        </w:rPr>
      </w:pPr>
      <w:r w:rsidRPr="00353279">
        <w:rPr>
          <w:rFonts w:cs="Times New Roman"/>
          <w:b w:val="0"/>
          <w:sz w:val="24"/>
          <w:szCs w:val="24"/>
          <w:lang w:val="cs-CZ"/>
        </w:rPr>
        <w:t>V části první čl. I se za dosavadní novelizační bod 353 vkládá nový bod X354, který zní:</w:t>
      </w:r>
      <w:r w:rsidRPr="00353279">
        <w:rPr>
          <w:rFonts w:cs="Times New Roman"/>
          <w:bCs/>
          <w:sz w:val="24"/>
          <w:szCs w:val="24"/>
          <w:lang w:val="cs-CZ"/>
        </w:rPr>
        <w:t xml:space="preserve"> </w:t>
      </w:r>
    </w:p>
    <w:p w14:paraId="263ED3C9" w14:textId="77777777" w:rsidR="00DD479A" w:rsidRPr="00353279" w:rsidRDefault="00DD479A" w:rsidP="00DD479A">
      <w:pPr>
        <w:pStyle w:val="PNBold"/>
        <w:ind w:firstLine="397"/>
        <w:jc w:val="both"/>
        <w:rPr>
          <w:rFonts w:cs="Times New Roman"/>
          <w:b w:val="0"/>
          <w:bCs/>
          <w:sz w:val="24"/>
          <w:szCs w:val="24"/>
          <w:lang w:val="cs-CZ"/>
        </w:rPr>
      </w:pPr>
      <w:r w:rsidRPr="00353279">
        <w:rPr>
          <w:rFonts w:cs="Times New Roman"/>
          <w:b w:val="0"/>
          <w:bCs/>
          <w:sz w:val="24"/>
          <w:szCs w:val="24"/>
          <w:lang w:val="cs-CZ"/>
        </w:rPr>
        <w:t>„X354. V § 159 se doplňuje odstavec 4, který zní:</w:t>
      </w:r>
    </w:p>
    <w:p w14:paraId="534F7FCA"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„(4) Instalaci zásuvkového fotovoltaického mikrozdroje podle přílohy č. 1 odst. 1 písm. a) bodu 46 může stavebník provést svépomocí bez zajištění stavebního dozoru, jde-li o tovární sestavu nebo sestavu typově ověřených komponentů, která nevyžaduje zásah do pevné elektroinstalace stavby, není-li ovlivněna mechanická odolnost a stabilita stavby ani požární bezpečnost stavby a nejde-li o instalaci na nemovité kulturní památce nebo nemovité národní kulturní památce.“.“.</w:t>
      </w:r>
    </w:p>
    <w:p w14:paraId="2BE643F2"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3BC97368" w14:textId="77777777" w:rsidR="00DD479A" w:rsidRPr="00353279" w:rsidRDefault="00DD479A" w:rsidP="00DD479A">
      <w:pPr>
        <w:pStyle w:val="PNQuote"/>
        <w:ind w:left="397"/>
        <w:jc w:val="both"/>
        <w:rPr>
          <w:rFonts w:cs="Times New Roman"/>
          <w:bCs/>
          <w:sz w:val="24"/>
          <w:szCs w:val="24"/>
          <w:lang w:val="cs-CZ"/>
        </w:rPr>
      </w:pPr>
    </w:p>
    <w:p w14:paraId="3A5D241D"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 xml:space="preserve">V části první čl. I v dosavadním novelizačním bodu 613 v § 333 odst. 1 větě první se za text „§ 36 odst. 5,“ vkládá text </w:t>
      </w:r>
      <w:r w:rsidRPr="00353279">
        <w:rPr>
          <w:rFonts w:cs="Times New Roman"/>
          <w:b w:val="0"/>
          <w:bCs/>
          <w:sz w:val="24"/>
          <w:szCs w:val="24"/>
          <w:lang w:val="cs-CZ"/>
        </w:rPr>
        <w:t>„§ 144a odst. 6,“</w:t>
      </w:r>
      <w:r w:rsidRPr="00353279">
        <w:rPr>
          <w:rFonts w:cs="Times New Roman"/>
          <w:b w:val="0"/>
          <w:sz w:val="24"/>
          <w:szCs w:val="24"/>
          <w:lang w:val="cs-CZ"/>
        </w:rPr>
        <w:t>.</w:t>
      </w:r>
    </w:p>
    <w:p w14:paraId="223F4361" w14:textId="77777777" w:rsidR="00DD479A" w:rsidRPr="00353279" w:rsidRDefault="00DD479A" w:rsidP="00DD479A">
      <w:pPr>
        <w:pStyle w:val="PNBold"/>
        <w:jc w:val="both"/>
        <w:rPr>
          <w:rFonts w:cs="Times New Roman"/>
          <w:sz w:val="24"/>
          <w:szCs w:val="24"/>
          <w:lang w:val="cs-CZ"/>
        </w:rPr>
      </w:pPr>
    </w:p>
    <w:p w14:paraId="7008A7B8"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V části první čl. I se za dosavadní novelizační bod 643 vkládá nový bod X644, který zní:</w:t>
      </w:r>
    </w:p>
    <w:p w14:paraId="171722A0" w14:textId="77777777" w:rsidR="00DD479A" w:rsidRPr="00353279" w:rsidRDefault="00DD479A" w:rsidP="00DD479A">
      <w:pPr>
        <w:pStyle w:val="PNBold"/>
        <w:ind w:left="284"/>
        <w:jc w:val="both"/>
        <w:rPr>
          <w:rFonts w:cs="Times New Roman"/>
          <w:b w:val="0"/>
          <w:sz w:val="24"/>
          <w:szCs w:val="24"/>
          <w:lang w:val="cs-CZ"/>
        </w:rPr>
      </w:pPr>
      <w:r w:rsidRPr="00353279">
        <w:rPr>
          <w:rFonts w:cs="Times New Roman"/>
          <w:b w:val="0"/>
          <w:sz w:val="24"/>
          <w:szCs w:val="24"/>
          <w:lang w:val="cs-CZ"/>
        </w:rPr>
        <w:t>„X644. V příloze č. 1 odst. 1 se na konci písmene a) doplňuje bod 46, který zní:</w:t>
      </w:r>
    </w:p>
    <w:p w14:paraId="6D981370"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„46. instalace zásuvkového fotovoltaického mikrozdroje podle energetického zákona na dokončené stavbě nebo její části, zejména na balkoně, lodžii, fasádě, zábradlí, střeše, terase, přístřešku, garáži nebo jiné ploše stavby, pokud nejde o instalaci na nemovité kulturní památce nebo nemovité národní kulturní památce, není ovlivněna mechanická odolnost a stabilita stavby ani požární bezpečnost stavby a jsou splněny technické a bezpečnostní požadavky stanovené tímto zákonem, energetickým zákonem a prováděcími právními předpisy,“.“.</w:t>
      </w:r>
    </w:p>
    <w:p w14:paraId="7E2E9C2E"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lastRenderedPageBreak/>
        <w:t>Následující novelizační body se přečíslují.</w:t>
      </w:r>
    </w:p>
    <w:p w14:paraId="5D2A9183" w14:textId="77777777" w:rsidR="00DD479A" w:rsidRPr="00353279" w:rsidRDefault="00DD479A" w:rsidP="00DD479A">
      <w:pPr>
        <w:pStyle w:val="PNQuote"/>
        <w:ind w:left="397"/>
        <w:jc w:val="both"/>
        <w:rPr>
          <w:rFonts w:cs="Times New Roman"/>
          <w:bCs/>
          <w:sz w:val="24"/>
          <w:szCs w:val="24"/>
          <w:lang w:val="cs-CZ"/>
        </w:rPr>
      </w:pPr>
    </w:p>
    <w:p w14:paraId="451D31B8" w14:textId="77777777" w:rsidR="00DD479A" w:rsidRPr="00353279" w:rsidRDefault="00DD479A" w:rsidP="00EC6A06">
      <w:pPr>
        <w:pStyle w:val="PNBold"/>
        <w:numPr>
          <w:ilvl w:val="0"/>
          <w:numId w:val="151"/>
        </w:numPr>
        <w:ind w:left="284" w:hanging="284"/>
        <w:jc w:val="both"/>
        <w:rPr>
          <w:rFonts w:cs="Times New Roman"/>
          <w:b w:val="0"/>
          <w:bCs/>
          <w:sz w:val="24"/>
          <w:szCs w:val="24"/>
          <w:lang w:val="cs-CZ"/>
        </w:rPr>
      </w:pPr>
      <w:r w:rsidRPr="00353279">
        <w:rPr>
          <w:rFonts w:cs="Times New Roman"/>
          <w:b w:val="0"/>
          <w:sz w:val="24"/>
          <w:szCs w:val="24"/>
          <w:lang w:val="cs-CZ"/>
        </w:rPr>
        <w:t xml:space="preserve">V části třetí čl. IV v dosavadním novelizačním bodu 3 v § 26a větě první se za slova „užívání staveb“ vkládají slova </w:t>
      </w:r>
      <w:r w:rsidRPr="00353279">
        <w:rPr>
          <w:rFonts w:cs="Times New Roman"/>
          <w:b w:val="0"/>
          <w:bCs/>
          <w:sz w:val="24"/>
          <w:szCs w:val="24"/>
          <w:lang w:val="cs-CZ"/>
        </w:rPr>
        <w:t>„včetně technických zařízení staveb využívajících obnovitelné zdroje energie“.</w:t>
      </w:r>
    </w:p>
    <w:p w14:paraId="0C09459A" w14:textId="77777777" w:rsidR="00DD479A" w:rsidRPr="00353279" w:rsidRDefault="00DD479A" w:rsidP="00DD479A">
      <w:pPr>
        <w:shd w:val="clear" w:color="auto" w:fill="FFFFFF"/>
        <w:rPr>
          <w:color w:val="000000" w:themeColor="text1"/>
        </w:rPr>
      </w:pPr>
    </w:p>
    <w:p w14:paraId="5ABFCBAF" w14:textId="77777777" w:rsidR="00DD479A" w:rsidRPr="00353279" w:rsidRDefault="00DD479A" w:rsidP="00EC6A06">
      <w:pPr>
        <w:pStyle w:val="PNBold"/>
        <w:numPr>
          <w:ilvl w:val="0"/>
          <w:numId w:val="151"/>
        </w:numPr>
        <w:ind w:left="284" w:hanging="284"/>
        <w:jc w:val="both"/>
        <w:rPr>
          <w:rFonts w:cs="Times New Roman"/>
          <w:b w:val="0"/>
          <w:bCs/>
          <w:sz w:val="24"/>
          <w:szCs w:val="24"/>
          <w:lang w:val="cs-CZ"/>
        </w:rPr>
      </w:pPr>
      <w:r w:rsidRPr="00353279">
        <w:rPr>
          <w:rFonts w:cs="Times New Roman"/>
          <w:b w:val="0"/>
          <w:sz w:val="24"/>
          <w:szCs w:val="24"/>
          <w:lang w:val="cs-CZ"/>
        </w:rPr>
        <w:t>V části čtvrté čl. VI se za dosavadní novelizační bod 7 vkládá nový bod X8, který zní:</w:t>
      </w:r>
      <w:r w:rsidRPr="00353279">
        <w:rPr>
          <w:rFonts w:cs="Times New Roman"/>
          <w:b w:val="0"/>
          <w:bCs/>
          <w:sz w:val="24"/>
          <w:szCs w:val="24"/>
          <w:lang w:val="cs-CZ"/>
        </w:rPr>
        <w:t xml:space="preserve"> </w:t>
      </w:r>
    </w:p>
    <w:p w14:paraId="0AF5CEE5" w14:textId="77777777" w:rsidR="00DD479A" w:rsidRPr="00353279" w:rsidRDefault="00DD479A" w:rsidP="00DD479A">
      <w:pPr>
        <w:pStyle w:val="PNBold"/>
        <w:ind w:left="397"/>
        <w:jc w:val="both"/>
        <w:rPr>
          <w:rFonts w:cs="Times New Roman"/>
          <w:b w:val="0"/>
          <w:bCs/>
          <w:sz w:val="24"/>
          <w:szCs w:val="24"/>
          <w:lang w:val="cs-CZ"/>
        </w:rPr>
      </w:pPr>
      <w:r w:rsidRPr="00353279">
        <w:rPr>
          <w:rFonts w:cs="Times New Roman"/>
          <w:b w:val="0"/>
          <w:bCs/>
          <w:sz w:val="24"/>
          <w:szCs w:val="24"/>
          <w:lang w:val="cs-CZ"/>
        </w:rPr>
        <w:t>„X8. V § 6a se doplňuje odstavec 8, který zní:</w:t>
      </w:r>
    </w:p>
    <w:p w14:paraId="130EE443"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„(8) Plán ochrany, péče a rozvoje může pro území památkové rezervace nebo památkové zóny anebo jejich část stanovit obecné podmínky pro umístění zásuvkových fotovoltaických mikrozdrojů podle energetického zákona, zejména podmínky jejich pohledové exponovanosti, umístění na uliční nebo dvorní fasádě, balkoně, lodžii, střeše nebo terase a požadavky na jejich barevnost, členění, rozměry a způsob uchycení. Plán ochrany, péče a rozvoje může také určit, u kterých nemovitostí nebo druhů instalací se nevyžaduje postup podle § 14 odst. 2.“.“.</w:t>
      </w:r>
    </w:p>
    <w:p w14:paraId="3D57933D"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63B86E23" w14:textId="77777777" w:rsidR="00DD479A" w:rsidRPr="00353279" w:rsidRDefault="00DD479A" w:rsidP="00DD479A">
      <w:pPr>
        <w:pStyle w:val="PNQuote"/>
        <w:ind w:left="397"/>
        <w:jc w:val="both"/>
        <w:rPr>
          <w:rFonts w:cs="Times New Roman"/>
          <w:bCs/>
          <w:sz w:val="24"/>
          <w:szCs w:val="24"/>
          <w:lang w:val="cs-CZ"/>
        </w:rPr>
      </w:pPr>
    </w:p>
    <w:p w14:paraId="356632E5"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 xml:space="preserve">V části čtvrté čl. VI v dosavadním novelizačním bodu 40 v § 45 se za text „§ 6a odst. 7“ vkládají slova </w:t>
      </w:r>
      <w:r w:rsidRPr="00353279">
        <w:rPr>
          <w:rFonts w:cs="Times New Roman"/>
          <w:b w:val="0"/>
          <w:bCs/>
          <w:sz w:val="24"/>
          <w:szCs w:val="24"/>
          <w:lang w:val="cs-CZ"/>
        </w:rPr>
        <w:t>„a 8“</w:t>
      </w:r>
      <w:r w:rsidRPr="00353279">
        <w:rPr>
          <w:rFonts w:cs="Times New Roman"/>
          <w:b w:val="0"/>
          <w:sz w:val="24"/>
          <w:szCs w:val="24"/>
          <w:lang w:val="cs-CZ"/>
        </w:rPr>
        <w:t>.</w:t>
      </w:r>
    </w:p>
    <w:p w14:paraId="2CBB5089" w14:textId="77777777" w:rsidR="00DD479A" w:rsidRPr="00353279" w:rsidRDefault="00DD479A" w:rsidP="00DD479A">
      <w:pPr>
        <w:pStyle w:val="PNHeading2"/>
        <w:jc w:val="center"/>
        <w:rPr>
          <w:rFonts w:cs="Times New Roman"/>
          <w:bCs/>
          <w:sz w:val="26"/>
          <w:szCs w:val="26"/>
          <w:lang w:val="cs-CZ"/>
        </w:rPr>
      </w:pPr>
    </w:p>
    <w:p w14:paraId="290D6D57"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V části dvacáté osmé čl. XLI se za dosavadní novelizační bod 2 vkládá nový bod X3, který zní:</w:t>
      </w:r>
      <w:r w:rsidRPr="00353279">
        <w:rPr>
          <w:rFonts w:cs="Times New Roman"/>
          <w:b w:val="0"/>
          <w:bCs/>
          <w:sz w:val="24"/>
          <w:szCs w:val="24"/>
          <w:lang w:val="cs-CZ"/>
        </w:rPr>
        <w:t xml:space="preserve"> </w:t>
      </w:r>
    </w:p>
    <w:p w14:paraId="032866B8"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„X3. V § 2 odst. 2 se na konci písmene a) doplňuje bod 36, který zní:</w:t>
      </w:r>
    </w:p>
    <w:p w14:paraId="3FF95897"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„36. zásuvkovým fotovoltaickým mikrozdrojem výrobna elektřiny využívající energii slunečního záření bez zařízení pro ukládání elektřiny tvořícího její součást, připojená k odběrnému elektrickému zařízení zákazníka v odběrném místě nízkého napětí, určená převážně pro vlastní spotřebu elektřiny v tomto odběrném místě, jejíž jmenovitý střídavý výstupní výkon střídače nepřesahuje 800 VA a součet jmenovitých výkonů fotovoltaických panelů za standardních zkušebních podmínek nepřesahuje 2 kW; do uvedených limitů se započítávají všechny zásuvkové fotovoltaické mikrozdroje připojené v témže odběrném místě,“.“.</w:t>
      </w:r>
    </w:p>
    <w:p w14:paraId="5BC87817"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34B3F607" w14:textId="77777777" w:rsidR="00DD479A" w:rsidRPr="00353279" w:rsidRDefault="00DD479A" w:rsidP="00DD479A">
      <w:pPr>
        <w:pStyle w:val="PNQuote"/>
        <w:ind w:left="397"/>
        <w:jc w:val="both"/>
        <w:rPr>
          <w:rFonts w:cs="Times New Roman"/>
          <w:bCs/>
          <w:sz w:val="24"/>
          <w:szCs w:val="24"/>
          <w:lang w:val="cs-CZ"/>
        </w:rPr>
      </w:pPr>
    </w:p>
    <w:p w14:paraId="76F2450E"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V části dvacáté osmé čl. XLI se za dosavadní novelizační bod 4 vkládá nový bod X5, který zní:</w:t>
      </w:r>
    </w:p>
    <w:p w14:paraId="4750141C"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„X5. Za § 28 se vkládá nový § 28a, který včetně nadpisu zní:</w:t>
      </w:r>
    </w:p>
    <w:p w14:paraId="662050E8" w14:textId="77777777" w:rsidR="00DD479A" w:rsidRPr="00353279" w:rsidRDefault="00DD479A" w:rsidP="00DD479A">
      <w:pPr>
        <w:pStyle w:val="PNQuote"/>
        <w:ind w:left="397"/>
        <w:jc w:val="center"/>
        <w:rPr>
          <w:rFonts w:cs="Times New Roman"/>
          <w:bCs/>
          <w:sz w:val="24"/>
          <w:szCs w:val="24"/>
          <w:lang w:val="cs-CZ"/>
        </w:rPr>
      </w:pPr>
      <w:r w:rsidRPr="00353279">
        <w:rPr>
          <w:rFonts w:cs="Times New Roman"/>
          <w:bCs/>
          <w:sz w:val="24"/>
          <w:szCs w:val="24"/>
          <w:lang w:val="cs-CZ"/>
        </w:rPr>
        <w:t>„§ 28a</w:t>
      </w:r>
    </w:p>
    <w:p w14:paraId="00CCD337" w14:textId="77777777" w:rsidR="00DD479A" w:rsidRPr="00353279" w:rsidRDefault="00DD479A" w:rsidP="00DD479A">
      <w:pPr>
        <w:pStyle w:val="PNQuote"/>
        <w:ind w:left="397"/>
        <w:jc w:val="center"/>
        <w:rPr>
          <w:rFonts w:cs="Times New Roman"/>
          <w:b/>
          <w:bCs/>
          <w:sz w:val="24"/>
          <w:szCs w:val="24"/>
          <w:lang w:val="cs-CZ"/>
        </w:rPr>
      </w:pPr>
      <w:r w:rsidRPr="00353279">
        <w:rPr>
          <w:rFonts w:cs="Times New Roman"/>
          <w:b/>
          <w:bCs/>
          <w:sz w:val="24"/>
          <w:szCs w:val="24"/>
          <w:lang w:val="cs-CZ"/>
        </w:rPr>
        <w:t>Zásuvkový fotovoltaický mikrozdroj</w:t>
      </w:r>
    </w:p>
    <w:p w14:paraId="4CCF8CEB"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(1) Zákazník má právo připojit k odběrnému elektrickému zařízení a provozovat v odběrném místě zásuvkový fotovoltaický mikrozdroj, pokud splňuje podmínky podle tohoto zákona a prováděcího právního předpisu.</w:t>
      </w:r>
    </w:p>
    <w:p w14:paraId="515DE618"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lastRenderedPageBreak/>
        <w:t>(2) Provozování zásuvkového fotovoltaického mikrozdroje nevyžaduje licenci, registraci zákazníka u operátora trhu jako výrobce elektřiny, uzavření smlouvy o připojení výrobny elektřiny, změnu smlouvy o připojení odběrného místa ani sjednání rezervovaného výkonu pro dodávku elektřiny do distribuční soustavy.</w:t>
      </w:r>
    </w:p>
    <w:p w14:paraId="1A50FA0B"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(3) Zákazník je povinen oznámit provozování zásuvkového fotovoltaického mikrozdroje provozovateli distribuční soustavy, k níž je odběrné místo připojeno, před jeho uvedením do provozu. Zásuvkový fotovoltaický mikrozdroj lze uvést do provozu dnem doručení úplného oznámení podle věty první. Oznámení podle věty první není žádostí o připojení výrobny elektřiny a nepodléhá souhlasu provozovatele distribuční soustavy.</w:t>
      </w:r>
    </w:p>
    <w:p w14:paraId="2F952AE0"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(4) Provozovatel distribuční soustavy zajistí bezplatnou možnost učinit oznámení podle odstavce 3 prostřednictvím jednoduchého elektronického formuláře. Úplnost oznámení se posuzuje pouze podle údajů stanovených prováděcím právním předpisem. Provozovatel distribuční soustavy nesmí uvedení zásuvkového fotovoltaického mikrozdroje do provozu podmínit posouzením nebo schválením připojení, je-li oznámení úplné a zařízení splňuje podmínky podle tohoto zákona a prováděcího právního předpisu.</w:t>
      </w:r>
    </w:p>
    <w:p w14:paraId="089A93AB"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(5) Je-li pro řádné měření elektřiny v odběrném místě nutná výměna měřicího zařízení, provede ji provozovatel distribuční soustavy do 3 měsíců ode dne doručení oznámení podle odstavce 3. Do provedení výměny měřicího zařízení lze zásuvkový fotovoltaický mikrozdroj provozovat, není-li prokázáno, že jeho provoz ohrožuje bezpečný a spolehlivý provoz distribuční soustavy nebo bezpečnost osob nebo majetku.</w:t>
      </w:r>
    </w:p>
    <w:p w14:paraId="2D1FB4C1"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(6) Dodávka elektřiny ze zásuvkového fotovoltaického mikrozdroje do distribuční soustavy, k níž dojde v souvislosti s jeho provozem, není neoprávněnou dodávkou elektřiny. Za elektřinu dodanou podle věty první nevzniká právo na úplatu, podporu elektřiny, započtení ani jinou obdobnou kompenzaci; tím není dotčeno právo zákazníka provozovat výrobnu elektřiny v jiném režimu podle tohoto zákona.</w:t>
      </w:r>
    </w:p>
    <w:p w14:paraId="34661B58"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(7) Zásuvkový fotovoltaický mikrozdroj lze provozovat pouze tehdy, pokud nese označení CE, bylo k němu vydáno EU prohlášení o shodě, je tvořen tovární sestavou nebo sestavou typově ověřených komponentů, splňuje požadavky na bezpečný paralelní provoz s distribuční soustavou, obsahuje ochranu proti ostrovnímu provozu a splňuje další technické a bezpečnostní požadavky stanovené prováděcím právním předpisem. Splnění požadavku typového ověření lze nahradit prokázáním splnění rovnocenných technických požadavků v jiném členském státě Evropské unie.</w:t>
      </w:r>
    </w:p>
    <w:p w14:paraId="4C33C088"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(8) Prokáže-li provozovatel distribuční soustavy, že konkrétní zásuvkový fotovoltaický mikrozdroj ohrožuje bezpečný a spolehlivý provoz distribuční soustavy nebo bezpečnost osob nebo majetku, vyzve zákazníka k odstranění závad nebo k dočasnému odpojení zařízení. Zákazník je povinen výzvě podle věty první vyhovět bez zbytečného odkladu.“.“.</w:t>
      </w:r>
    </w:p>
    <w:p w14:paraId="786DF8C5"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2DED95D4" w14:textId="77777777" w:rsidR="00DD479A" w:rsidRPr="00353279" w:rsidRDefault="00DD479A" w:rsidP="00DD479A">
      <w:pPr>
        <w:pStyle w:val="PNQuote"/>
        <w:ind w:left="397"/>
        <w:jc w:val="both"/>
        <w:rPr>
          <w:rFonts w:cs="Times New Roman"/>
          <w:bCs/>
          <w:sz w:val="24"/>
          <w:szCs w:val="24"/>
          <w:lang w:val="cs-CZ"/>
        </w:rPr>
      </w:pPr>
    </w:p>
    <w:p w14:paraId="0E99AE06"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V části dvacáté osmé čl. XLI se doplňují nové body X12 až X15, které znějí:</w:t>
      </w:r>
    </w:p>
    <w:p w14:paraId="38B5E503"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„X12. V § 90 odst. 1 písm. g) se za slova „podle § 28 odst. 6“ vkládají slova „nebo provozuje zásuvkový fotovoltaický mikrozdroj v rozporu s § 28a odst. 3, 7 nebo 8“.</w:t>
      </w:r>
    </w:p>
    <w:p w14:paraId="351F6CD9"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X13. V § 91a odst. 1 písm. k) se za slova „§ 28 odst. 5 nebo 6“ vkládají slova „nebo provozuje zásuvkový fotovoltaický mikrozdroj v rozporu s § 28a odst. 3, 7 nebo 8“.</w:t>
      </w:r>
    </w:p>
    <w:p w14:paraId="119F829F"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 xml:space="preserve">X14. V § 98a odst. 1 písm. j) se za slova „do 100 kW“ vkládají slova „a zásuvkových fotovoltaických mikrozdrojů podle § 28a, včetně požadavků na jejich technické provedení, </w:t>
      </w:r>
      <w:r w:rsidRPr="00353279">
        <w:rPr>
          <w:rFonts w:cs="Times New Roman"/>
          <w:bCs/>
          <w:sz w:val="24"/>
          <w:szCs w:val="24"/>
          <w:lang w:val="cs-CZ"/>
        </w:rPr>
        <w:lastRenderedPageBreak/>
        <w:t>ochranné funkce, typové ověření, bezpečný paralelní provoz s distribuční soustavou, omezení výkonu a podmínek přetoku elektřiny do distribuční soustavy“.</w:t>
      </w:r>
    </w:p>
    <w:p w14:paraId="2F62D3AC"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X15.V § 98a odst. 2 písm. g) bodě 1 se za slova „způsob podání žádosti“ vkládají slova „a oznámení podle § 28a“.“.</w:t>
      </w:r>
    </w:p>
    <w:p w14:paraId="7D5F3304"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Následující novelizační body se přečíslují.</w:t>
      </w:r>
    </w:p>
    <w:p w14:paraId="48350FDF" w14:textId="77777777" w:rsidR="00DD479A" w:rsidRPr="00353279" w:rsidRDefault="00DD479A" w:rsidP="00DD479A">
      <w:pPr>
        <w:pStyle w:val="PNQuote"/>
        <w:ind w:left="397"/>
        <w:jc w:val="both"/>
        <w:rPr>
          <w:rFonts w:cs="Times New Roman"/>
          <w:bCs/>
          <w:sz w:val="24"/>
          <w:szCs w:val="24"/>
          <w:lang w:val="cs-CZ"/>
        </w:rPr>
      </w:pPr>
    </w:p>
    <w:p w14:paraId="36AEBBBF" w14:textId="77777777" w:rsidR="00DD479A" w:rsidRPr="00353279" w:rsidRDefault="00DD479A" w:rsidP="00EC6A06">
      <w:pPr>
        <w:pStyle w:val="PNBold"/>
        <w:numPr>
          <w:ilvl w:val="0"/>
          <w:numId w:val="151"/>
        </w:numPr>
        <w:ind w:left="284" w:hanging="284"/>
        <w:jc w:val="both"/>
        <w:rPr>
          <w:rFonts w:cs="Times New Roman"/>
          <w:b w:val="0"/>
          <w:sz w:val="24"/>
          <w:szCs w:val="24"/>
          <w:lang w:val="cs-CZ"/>
        </w:rPr>
      </w:pPr>
      <w:r w:rsidRPr="00353279">
        <w:rPr>
          <w:rFonts w:cs="Times New Roman"/>
          <w:b w:val="0"/>
          <w:sz w:val="24"/>
          <w:szCs w:val="24"/>
          <w:lang w:val="cs-CZ"/>
        </w:rPr>
        <w:t xml:space="preserve">V části dvacáté osmé se za čl. XLI vkládá nový čl. </w:t>
      </w:r>
      <w:proofErr w:type="spellStart"/>
      <w:r w:rsidRPr="00353279">
        <w:rPr>
          <w:rFonts w:cs="Times New Roman"/>
          <w:b w:val="0"/>
          <w:sz w:val="24"/>
          <w:szCs w:val="24"/>
          <w:lang w:val="cs-CZ"/>
        </w:rPr>
        <w:t>XLIa</w:t>
      </w:r>
      <w:proofErr w:type="spellEnd"/>
      <w:r w:rsidRPr="00353279">
        <w:rPr>
          <w:rFonts w:cs="Times New Roman"/>
          <w:b w:val="0"/>
          <w:sz w:val="24"/>
          <w:szCs w:val="24"/>
          <w:lang w:val="cs-CZ"/>
        </w:rPr>
        <w:t>, který včetně nadpisu zní:</w:t>
      </w:r>
    </w:p>
    <w:p w14:paraId="68657124" w14:textId="77777777" w:rsidR="00DD479A" w:rsidRPr="00353279" w:rsidRDefault="00DD479A" w:rsidP="00DD479A">
      <w:pPr>
        <w:pStyle w:val="PNQuote"/>
        <w:ind w:left="397"/>
        <w:jc w:val="center"/>
        <w:rPr>
          <w:rFonts w:cs="Times New Roman"/>
          <w:bCs/>
          <w:sz w:val="24"/>
          <w:szCs w:val="24"/>
          <w:lang w:val="cs-CZ"/>
        </w:rPr>
      </w:pPr>
      <w:r w:rsidRPr="00353279">
        <w:rPr>
          <w:rFonts w:cs="Times New Roman"/>
          <w:bCs/>
          <w:sz w:val="24"/>
          <w:szCs w:val="24"/>
          <w:lang w:val="cs-CZ"/>
        </w:rPr>
        <w:t xml:space="preserve">„Čl. </w:t>
      </w:r>
      <w:proofErr w:type="spellStart"/>
      <w:r w:rsidRPr="00353279">
        <w:rPr>
          <w:rFonts w:cs="Times New Roman"/>
          <w:bCs/>
          <w:sz w:val="24"/>
          <w:szCs w:val="24"/>
          <w:lang w:val="cs-CZ"/>
        </w:rPr>
        <w:t>XLIa</w:t>
      </w:r>
      <w:proofErr w:type="spellEnd"/>
    </w:p>
    <w:p w14:paraId="16B25B5B" w14:textId="77777777" w:rsidR="00DD479A" w:rsidRPr="00353279" w:rsidRDefault="00DD479A" w:rsidP="00DD479A">
      <w:pPr>
        <w:pStyle w:val="PNQuote"/>
        <w:ind w:left="397"/>
        <w:jc w:val="center"/>
        <w:rPr>
          <w:rFonts w:cs="Times New Roman"/>
          <w:b/>
          <w:bCs/>
          <w:sz w:val="24"/>
          <w:szCs w:val="24"/>
          <w:lang w:val="cs-CZ"/>
        </w:rPr>
      </w:pPr>
      <w:r w:rsidRPr="00353279">
        <w:rPr>
          <w:rFonts w:cs="Times New Roman"/>
          <w:b/>
          <w:bCs/>
          <w:sz w:val="24"/>
          <w:szCs w:val="24"/>
          <w:lang w:val="cs-CZ"/>
        </w:rPr>
        <w:t>Přechodné ustanovení</w:t>
      </w:r>
    </w:p>
    <w:p w14:paraId="53676D67" w14:textId="77777777" w:rsidR="00DD479A" w:rsidRPr="00353279" w:rsidRDefault="00DD479A" w:rsidP="00DD479A">
      <w:pPr>
        <w:pStyle w:val="PNQuote"/>
        <w:ind w:left="397"/>
        <w:jc w:val="both"/>
        <w:rPr>
          <w:rFonts w:cs="Times New Roman"/>
          <w:bCs/>
          <w:sz w:val="24"/>
          <w:szCs w:val="24"/>
          <w:lang w:val="cs-CZ"/>
        </w:rPr>
      </w:pPr>
      <w:r w:rsidRPr="00353279">
        <w:rPr>
          <w:rFonts w:cs="Times New Roman"/>
          <w:bCs/>
          <w:sz w:val="24"/>
          <w:szCs w:val="24"/>
          <w:lang w:val="cs-CZ"/>
        </w:rPr>
        <w:t>Zákazník, který ke dni nabytí účinnosti ustanovení § 28a zákona č. 458/2000 Sb., ve znění účinném ode dne nabytí účinnosti tohoto zákona, provozuje zařízení odpovídající definici zásuvkového fotovoltaického mikrozdroje podle § 2 odst. 2 písm. a) bodu 36 zákona č. 458/2000 Sb., ve znění účinném ode dne nabytí účinnosti tohoto zákona, je povinen učinit oznámení podle § 28a odst. 3 zákona č. 458/2000 Sb., ve znění účinném ode dne nabytí účinnosti tohoto zákona, do 6 měsíců ode dne nabytí účinnosti tohoto ustanovení. Do dne doručení oznámení, nejdéle však po dobu podle věty první, se takové zařízení považuje za oznámené, splňuje-li podmínky podle § 28a odst. 7 zákona č. 458/2000 Sb., ve znění účinném ode dne nabytí účinnosti tohoto zákona; § 28a odst. 8 zákona č. 458/2000 Sb., ve znění účinném ode dne nabytí účinnosti tohoto zákona, tím není dotčen.“.</w:t>
      </w:r>
    </w:p>
    <w:p w14:paraId="41DCDCDD" w14:textId="77777777" w:rsidR="00DD479A" w:rsidRPr="00353279" w:rsidRDefault="00DD479A" w:rsidP="00DD479A">
      <w:pPr>
        <w:pStyle w:val="PNQuote"/>
        <w:ind w:left="397"/>
        <w:jc w:val="both"/>
        <w:rPr>
          <w:rFonts w:cs="Times New Roman"/>
          <w:bCs/>
          <w:sz w:val="24"/>
          <w:szCs w:val="24"/>
          <w:lang w:val="cs-CZ"/>
        </w:rPr>
      </w:pPr>
    </w:p>
    <w:p w14:paraId="5111D8F6" w14:textId="77777777" w:rsidR="00DD479A" w:rsidRPr="00353279" w:rsidRDefault="00DD479A" w:rsidP="00EC6A06">
      <w:pPr>
        <w:pStyle w:val="PNBold"/>
        <w:numPr>
          <w:ilvl w:val="0"/>
          <w:numId w:val="151"/>
        </w:numPr>
        <w:ind w:left="284" w:hanging="284"/>
        <w:jc w:val="both"/>
        <w:rPr>
          <w:rFonts w:cs="Times New Roman"/>
          <w:b w:val="0"/>
          <w:bCs/>
          <w:sz w:val="24"/>
          <w:szCs w:val="24"/>
          <w:lang w:val="cs-CZ"/>
        </w:rPr>
      </w:pPr>
      <w:r w:rsidRPr="00353279">
        <w:rPr>
          <w:rFonts w:cs="Times New Roman"/>
          <w:b w:val="0"/>
          <w:sz w:val="24"/>
          <w:szCs w:val="24"/>
          <w:lang w:val="cs-CZ"/>
        </w:rPr>
        <w:t xml:space="preserve">V části padesáté třetí čl. LXXIV Účinnost se v písmeni a) vkládají slova „čl. I bodů X332 </w:t>
      </w:r>
      <w:r w:rsidRPr="00353279">
        <w:rPr>
          <w:rFonts w:cs="Times New Roman"/>
          <w:b w:val="0"/>
          <w:i/>
          <w:sz w:val="24"/>
          <w:szCs w:val="24"/>
          <w:lang w:val="cs-CZ"/>
        </w:rPr>
        <w:t xml:space="preserve">[§ </w:t>
      </w:r>
      <w:proofErr w:type="gramStart"/>
      <w:r w:rsidRPr="00353279">
        <w:rPr>
          <w:rFonts w:cs="Times New Roman"/>
          <w:b w:val="0"/>
          <w:i/>
          <w:sz w:val="24"/>
          <w:szCs w:val="24"/>
          <w:lang w:val="cs-CZ"/>
        </w:rPr>
        <w:t>144a</w:t>
      </w:r>
      <w:proofErr w:type="gramEnd"/>
      <w:r w:rsidRPr="00353279">
        <w:rPr>
          <w:rFonts w:cs="Times New Roman"/>
          <w:b w:val="0"/>
          <w:i/>
          <w:sz w:val="24"/>
          <w:szCs w:val="24"/>
          <w:lang w:val="cs-CZ"/>
        </w:rPr>
        <w:t>]</w:t>
      </w:r>
      <w:r w:rsidRPr="00353279">
        <w:rPr>
          <w:rFonts w:cs="Times New Roman"/>
          <w:b w:val="0"/>
          <w:sz w:val="24"/>
          <w:szCs w:val="24"/>
          <w:lang w:val="cs-CZ"/>
        </w:rPr>
        <w:t xml:space="preserve">, X354 </w:t>
      </w:r>
      <w:r w:rsidRPr="00353279">
        <w:rPr>
          <w:rFonts w:cs="Times New Roman"/>
          <w:b w:val="0"/>
          <w:i/>
          <w:sz w:val="24"/>
          <w:szCs w:val="24"/>
          <w:lang w:val="cs-CZ"/>
        </w:rPr>
        <w:t>[§ 159]</w:t>
      </w:r>
      <w:r w:rsidRPr="00353279">
        <w:rPr>
          <w:rFonts w:cs="Times New Roman"/>
          <w:b w:val="0"/>
          <w:sz w:val="24"/>
          <w:szCs w:val="24"/>
          <w:lang w:val="cs-CZ"/>
        </w:rPr>
        <w:t xml:space="preserve">, 613 </w:t>
      </w:r>
      <w:r w:rsidRPr="00353279">
        <w:rPr>
          <w:rFonts w:cs="Times New Roman"/>
          <w:b w:val="0"/>
          <w:i/>
          <w:sz w:val="24"/>
          <w:szCs w:val="24"/>
          <w:lang w:val="cs-CZ"/>
        </w:rPr>
        <w:t>[§ 333 odst. 1]</w:t>
      </w:r>
      <w:r w:rsidRPr="00353279">
        <w:rPr>
          <w:rFonts w:cs="Times New Roman"/>
          <w:b w:val="0"/>
          <w:sz w:val="24"/>
          <w:szCs w:val="24"/>
          <w:lang w:val="cs-CZ"/>
        </w:rPr>
        <w:t xml:space="preserve"> a X644 </w:t>
      </w:r>
      <w:r w:rsidRPr="00353279">
        <w:rPr>
          <w:rFonts w:cs="Times New Roman"/>
          <w:b w:val="0"/>
          <w:i/>
          <w:sz w:val="24"/>
          <w:szCs w:val="24"/>
          <w:lang w:val="cs-CZ"/>
        </w:rPr>
        <w:t>[příloha č. 1 odst. 1 písm. a bod 46]</w:t>
      </w:r>
      <w:r w:rsidRPr="00353279">
        <w:rPr>
          <w:rFonts w:cs="Times New Roman"/>
          <w:b w:val="0"/>
          <w:sz w:val="24"/>
          <w:szCs w:val="24"/>
          <w:lang w:val="cs-CZ"/>
        </w:rPr>
        <w:t xml:space="preserve">, čl. </w:t>
      </w:r>
      <w:r w:rsidRPr="00353279">
        <w:rPr>
          <w:rFonts w:cs="Times New Roman"/>
          <w:b w:val="0"/>
          <w:bCs/>
          <w:sz w:val="24"/>
          <w:szCs w:val="24"/>
          <w:lang w:val="cs-CZ"/>
        </w:rPr>
        <w:t xml:space="preserve">IV bodu 3 </w:t>
      </w:r>
      <w:r w:rsidRPr="00353279">
        <w:rPr>
          <w:rFonts w:cs="Times New Roman"/>
          <w:b w:val="0"/>
          <w:bCs/>
          <w:i/>
          <w:sz w:val="24"/>
          <w:szCs w:val="24"/>
          <w:lang w:val="cs-CZ"/>
        </w:rPr>
        <w:t>[§ 26a]</w:t>
      </w:r>
      <w:r w:rsidRPr="00353279">
        <w:rPr>
          <w:rFonts w:cs="Times New Roman"/>
          <w:b w:val="0"/>
          <w:bCs/>
          <w:sz w:val="24"/>
          <w:szCs w:val="24"/>
          <w:lang w:val="cs-CZ"/>
        </w:rPr>
        <w:t xml:space="preserve">, čl. VI bodů X8 </w:t>
      </w:r>
      <w:r w:rsidRPr="00353279">
        <w:rPr>
          <w:rFonts w:cs="Times New Roman"/>
          <w:b w:val="0"/>
          <w:bCs/>
          <w:i/>
          <w:sz w:val="24"/>
          <w:szCs w:val="24"/>
          <w:lang w:val="cs-CZ"/>
        </w:rPr>
        <w:t>[§ 6a odst. 8]</w:t>
      </w:r>
      <w:r w:rsidRPr="00353279">
        <w:rPr>
          <w:rFonts w:cs="Times New Roman"/>
          <w:b w:val="0"/>
          <w:bCs/>
          <w:sz w:val="24"/>
          <w:szCs w:val="24"/>
          <w:lang w:val="cs-CZ"/>
        </w:rPr>
        <w:t xml:space="preserve"> a 40 </w:t>
      </w:r>
      <w:r w:rsidRPr="00353279">
        <w:rPr>
          <w:rFonts w:cs="Times New Roman"/>
          <w:b w:val="0"/>
          <w:bCs/>
          <w:i/>
          <w:sz w:val="24"/>
          <w:szCs w:val="24"/>
          <w:lang w:val="cs-CZ"/>
        </w:rPr>
        <w:t>[§ 45]</w:t>
      </w:r>
      <w:r w:rsidRPr="00353279">
        <w:rPr>
          <w:rFonts w:cs="Times New Roman"/>
          <w:b w:val="0"/>
          <w:bCs/>
          <w:sz w:val="24"/>
          <w:szCs w:val="24"/>
          <w:lang w:val="cs-CZ"/>
        </w:rPr>
        <w:t xml:space="preserve">, čl. XLI bodů X3 </w:t>
      </w:r>
      <w:r w:rsidRPr="00353279">
        <w:rPr>
          <w:rFonts w:cs="Times New Roman"/>
          <w:b w:val="0"/>
          <w:bCs/>
          <w:i/>
          <w:sz w:val="24"/>
          <w:szCs w:val="24"/>
          <w:lang w:val="cs-CZ"/>
        </w:rPr>
        <w:t>[§ 2 odst. 2 písm. a) bod 36]</w:t>
      </w:r>
      <w:r w:rsidRPr="00353279">
        <w:rPr>
          <w:rFonts w:cs="Times New Roman"/>
          <w:b w:val="0"/>
          <w:bCs/>
          <w:sz w:val="24"/>
          <w:szCs w:val="24"/>
          <w:lang w:val="cs-CZ"/>
        </w:rPr>
        <w:t xml:space="preserve">, X5 </w:t>
      </w:r>
      <w:r w:rsidRPr="00353279">
        <w:rPr>
          <w:rFonts w:cs="Times New Roman"/>
          <w:b w:val="0"/>
          <w:bCs/>
          <w:i/>
          <w:sz w:val="24"/>
          <w:szCs w:val="24"/>
          <w:lang w:val="cs-CZ"/>
        </w:rPr>
        <w:t>[§ 28a]</w:t>
      </w:r>
      <w:r w:rsidRPr="00353279">
        <w:rPr>
          <w:rFonts w:cs="Times New Roman"/>
          <w:b w:val="0"/>
          <w:bCs/>
          <w:sz w:val="24"/>
          <w:szCs w:val="24"/>
          <w:lang w:val="cs-CZ"/>
        </w:rPr>
        <w:t xml:space="preserve">, X12 až X15 </w:t>
      </w:r>
      <w:r w:rsidRPr="00353279">
        <w:rPr>
          <w:rFonts w:cs="Times New Roman"/>
          <w:b w:val="0"/>
          <w:bCs/>
          <w:i/>
          <w:sz w:val="24"/>
          <w:szCs w:val="24"/>
          <w:lang w:val="cs-CZ"/>
        </w:rPr>
        <w:t>[§ 90 odst. 1 písm. g), 91a odst. 1 písm. k), § 98a odst. 1 písm. j) a 98a odst. 2 písm. g)]</w:t>
      </w:r>
      <w:r w:rsidRPr="00353279">
        <w:rPr>
          <w:rFonts w:cs="Times New Roman"/>
          <w:b w:val="0"/>
          <w:bCs/>
          <w:sz w:val="24"/>
          <w:szCs w:val="24"/>
          <w:lang w:val="cs-CZ"/>
        </w:rPr>
        <w:t xml:space="preserve"> a čl. </w:t>
      </w:r>
      <w:proofErr w:type="spellStart"/>
      <w:r w:rsidRPr="00353279">
        <w:rPr>
          <w:rFonts w:cs="Times New Roman"/>
          <w:b w:val="0"/>
          <w:bCs/>
          <w:sz w:val="24"/>
          <w:szCs w:val="24"/>
          <w:lang w:val="cs-CZ"/>
        </w:rPr>
        <w:t>XLIa</w:t>
      </w:r>
      <w:proofErr w:type="spellEnd"/>
      <w:r w:rsidRPr="00353279">
        <w:rPr>
          <w:rFonts w:cs="Times New Roman"/>
          <w:b w:val="0"/>
          <w:bCs/>
          <w:sz w:val="24"/>
          <w:szCs w:val="24"/>
          <w:lang w:val="cs-CZ"/>
        </w:rPr>
        <w:t xml:space="preserve"> </w:t>
      </w:r>
      <w:r w:rsidRPr="00353279">
        <w:rPr>
          <w:rFonts w:cs="Times New Roman"/>
          <w:b w:val="0"/>
          <w:bCs/>
          <w:i/>
          <w:sz w:val="24"/>
          <w:szCs w:val="24"/>
          <w:lang w:val="cs-CZ"/>
        </w:rPr>
        <w:t>[přechodné ustanovení]</w:t>
      </w:r>
      <w:r w:rsidRPr="00353279">
        <w:rPr>
          <w:rFonts w:cs="Times New Roman"/>
          <w:b w:val="0"/>
          <w:bCs/>
          <w:sz w:val="24"/>
          <w:szCs w:val="24"/>
          <w:lang w:val="cs-CZ"/>
        </w:rPr>
        <w:t>,“.</w:t>
      </w:r>
    </w:p>
    <w:p w14:paraId="34BD2491" w14:textId="77777777" w:rsidR="00DD479A" w:rsidRPr="00353279" w:rsidRDefault="00DD479A" w:rsidP="006E4D5B"/>
    <w:p w14:paraId="5730A84A" w14:textId="77777777" w:rsidR="006E4D5B" w:rsidRPr="00353279" w:rsidRDefault="006E4D5B" w:rsidP="006E4D5B"/>
    <w:p w14:paraId="00B50204" w14:textId="40ACDE63" w:rsidR="006E4D5B" w:rsidRPr="00353279" w:rsidRDefault="006B5B97" w:rsidP="00970CE3">
      <w:pPr>
        <w:spacing w:after="120"/>
        <w:rPr>
          <w:i/>
        </w:rPr>
      </w:pPr>
      <w:r>
        <w:rPr>
          <w:b/>
          <w:bCs/>
          <w:iCs/>
        </w:rPr>
        <w:t>Z.2</w:t>
      </w:r>
      <w:r>
        <w:rPr>
          <w:b/>
          <w:bCs/>
          <w:iCs/>
        </w:rPr>
        <w:tab/>
      </w:r>
      <w:r>
        <w:rPr>
          <w:i/>
        </w:rPr>
        <w:t>(</w:t>
      </w:r>
      <w:r w:rsidR="00DD479A" w:rsidRPr="00353279">
        <w:rPr>
          <w:i/>
        </w:rPr>
        <w:t>SD 1055</w:t>
      </w:r>
      <w:r>
        <w:rPr>
          <w:i/>
        </w:rPr>
        <w:t>)</w:t>
      </w:r>
    </w:p>
    <w:p w14:paraId="18AEB593" w14:textId="77777777" w:rsidR="00DD479A" w:rsidRPr="00353279" w:rsidRDefault="00DD479A" w:rsidP="00EC6A06">
      <w:pPr>
        <w:pStyle w:val="Odstavecseseznamem"/>
        <w:numPr>
          <w:ilvl w:val="0"/>
          <w:numId w:val="152"/>
        </w:numPr>
        <w:spacing w:after="100" w:line="276" w:lineRule="auto"/>
        <w:ind w:left="284" w:hanging="284"/>
        <w:jc w:val="left"/>
        <w:rPr>
          <w:rFonts w:ascii="Times New Roman" w:hAnsi="Times New Roman" w:cs="Times New Roman"/>
          <w:szCs w:val="24"/>
        </w:rPr>
      </w:pPr>
      <w:r w:rsidRPr="00353279">
        <w:rPr>
          <w:rFonts w:ascii="Times New Roman" w:hAnsi="Times New Roman" w:cs="Times New Roman"/>
          <w:szCs w:val="24"/>
        </w:rPr>
        <w:t>V části třicáté páté dosavadní čl. LI zní:</w:t>
      </w:r>
    </w:p>
    <w:p w14:paraId="017883D3" w14:textId="77777777" w:rsidR="00DD479A" w:rsidRPr="00353279" w:rsidRDefault="00DD479A" w:rsidP="00DD479A">
      <w:pPr>
        <w:pStyle w:val="Odstavecseseznamem"/>
        <w:spacing w:after="100"/>
        <w:ind w:left="284"/>
        <w:jc w:val="center"/>
        <w:rPr>
          <w:rFonts w:ascii="Times New Roman" w:hAnsi="Times New Roman" w:cs="Times New Roman"/>
          <w:szCs w:val="24"/>
        </w:rPr>
      </w:pPr>
      <w:r w:rsidRPr="00353279">
        <w:rPr>
          <w:rFonts w:ascii="Times New Roman" w:hAnsi="Times New Roman" w:cs="Times New Roman"/>
          <w:szCs w:val="24"/>
        </w:rPr>
        <w:t>„LI.</w:t>
      </w:r>
    </w:p>
    <w:p w14:paraId="0765EAB5" w14:textId="77777777" w:rsidR="00DD479A" w:rsidRPr="00353279" w:rsidRDefault="00DD479A" w:rsidP="00DD479A">
      <w:pPr>
        <w:spacing w:after="100"/>
        <w:ind w:left="284"/>
      </w:pPr>
      <w:r w:rsidRPr="00353279">
        <w:t>Zákon č. 235/2004 Sb., o dani z přidané hodnoty, ve znění pozdějších předpisů, se mění takto:</w:t>
      </w:r>
    </w:p>
    <w:p w14:paraId="6BE9C5F1" w14:textId="77777777" w:rsidR="00DD479A" w:rsidRPr="00353279" w:rsidRDefault="00DD479A" w:rsidP="00DD479A">
      <w:pPr>
        <w:spacing w:after="100"/>
        <w:ind w:left="284"/>
      </w:pPr>
      <w:r w:rsidRPr="00353279">
        <w:t>1. V § 37 písm. b) bodě 2 se slova „1,12 v případě snížené sazby daně“ nahrazují slovy „1,12 v případě snížené sazby daně nebo 1,05 v případě druhé snížené sazby daně“.</w:t>
      </w:r>
    </w:p>
    <w:p w14:paraId="025BAFFE" w14:textId="77777777" w:rsidR="00DD479A" w:rsidRPr="00353279" w:rsidRDefault="00DD479A" w:rsidP="00DD479A">
      <w:pPr>
        <w:spacing w:after="100"/>
        <w:ind w:left="284"/>
      </w:pPr>
      <w:r w:rsidRPr="00353279">
        <w:t>2. V § 47 odst. 1 písm. a) se slovo „nebo“ zrušuje.</w:t>
      </w:r>
    </w:p>
    <w:p w14:paraId="127B61B1" w14:textId="77777777" w:rsidR="00DD479A" w:rsidRPr="00353279" w:rsidRDefault="00DD479A" w:rsidP="00DD479A">
      <w:pPr>
        <w:spacing w:after="100"/>
        <w:ind w:left="284"/>
      </w:pPr>
      <w:r w:rsidRPr="00353279">
        <w:t xml:space="preserve">3. V § 47 odst. 1 písm. b) se tečka na konci nahrazuje slovem </w:t>
      </w:r>
      <w:proofErr w:type="gramStart"/>
      <w:r w:rsidRPr="00353279">
        <w:t>„ ,</w:t>
      </w:r>
      <w:proofErr w:type="gramEnd"/>
      <w:r w:rsidRPr="00353279">
        <w:t xml:space="preserve"> nebo“.</w:t>
      </w:r>
    </w:p>
    <w:p w14:paraId="225F828B" w14:textId="77777777" w:rsidR="00DD479A" w:rsidRPr="00353279" w:rsidRDefault="00DD479A" w:rsidP="00DD479A">
      <w:pPr>
        <w:spacing w:after="100"/>
        <w:ind w:left="284"/>
      </w:pPr>
      <w:r w:rsidRPr="00353279">
        <w:t>4. V § 47 odst. 1 se doplňuje písmeno c), které zní:</w:t>
      </w:r>
    </w:p>
    <w:p w14:paraId="451FE4AA" w14:textId="77777777" w:rsidR="00DD479A" w:rsidRPr="00353279" w:rsidRDefault="00DD479A" w:rsidP="00DD479A">
      <w:pPr>
        <w:spacing w:after="100"/>
        <w:ind w:left="284"/>
        <w:rPr>
          <w:bCs/>
        </w:rPr>
      </w:pPr>
      <w:r w:rsidRPr="00353279">
        <w:rPr>
          <w:bCs/>
        </w:rPr>
        <w:t>„c) druhá snížená sazba daně ve výši 5 %.“.</w:t>
      </w:r>
    </w:p>
    <w:p w14:paraId="73942340" w14:textId="77777777" w:rsidR="00DD479A" w:rsidRPr="00353279" w:rsidRDefault="00DD479A" w:rsidP="00DD479A">
      <w:pPr>
        <w:spacing w:after="100"/>
        <w:ind w:left="284"/>
      </w:pPr>
      <w:r w:rsidRPr="00353279">
        <w:t>5. V § 47 se doplňuje odstavec 10, který zní:</w:t>
      </w:r>
    </w:p>
    <w:p w14:paraId="151931C2" w14:textId="77777777" w:rsidR="00DD479A" w:rsidRPr="00353279" w:rsidRDefault="00DD479A" w:rsidP="00DD479A">
      <w:pPr>
        <w:spacing w:after="100"/>
        <w:ind w:left="284"/>
        <w:rPr>
          <w:bCs/>
        </w:rPr>
      </w:pPr>
      <w:r w:rsidRPr="00353279">
        <w:rPr>
          <w:bCs/>
        </w:rPr>
        <w:t>„(10) Nestanoví-li tento zákon výslovně, že se uplatní druhá snížená sazba daně, rozumí se sníženou sazbou daně sazba daně uvedená v odstavci 1 písm. b).“.</w:t>
      </w:r>
    </w:p>
    <w:p w14:paraId="02969B59" w14:textId="77777777" w:rsidR="00DD479A" w:rsidRPr="00353279" w:rsidRDefault="00DD479A" w:rsidP="00DD479A">
      <w:pPr>
        <w:spacing w:after="100"/>
        <w:ind w:left="284"/>
      </w:pPr>
      <w:r w:rsidRPr="00353279">
        <w:lastRenderedPageBreak/>
        <w:t>6. V § 47a se slova „základní nebo snížené sazby daně“ nahrazují slovy „základní sazby daně, snížené sazby daně nebo druhé snížené sazby daně“.</w:t>
      </w:r>
    </w:p>
    <w:p w14:paraId="66D25DD3" w14:textId="77777777" w:rsidR="00DD479A" w:rsidRPr="00353279" w:rsidRDefault="00DD479A" w:rsidP="00DD479A">
      <w:pPr>
        <w:spacing w:after="100"/>
        <w:ind w:left="284"/>
      </w:pPr>
      <w:r w:rsidRPr="00353279">
        <w:t>7. V § 49 odst. 1, 2, 4 a 5 se slova „Snížená sazba daně“ nahrazují slovy „Druhá snížená sazba daně“.“.</w:t>
      </w:r>
    </w:p>
    <w:p w14:paraId="2F666636" w14:textId="77777777" w:rsidR="00DD479A" w:rsidRPr="00353279" w:rsidRDefault="00DD479A" w:rsidP="00DD479A">
      <w:pPr>
        <w:spacing w:after="100"/>
        <w:ind w:left="454"/>
      </w:pPr>
    </w:p>
    <w:p w14:paraId="066BE815" w14:textId="77777777" w:rsidR="00DD479A" w:rsidRPr="00353279" w:rsidRDefault="00DD479A" w:rsidP="00EC6A06">
      <w:pPr>
        <w:pStyle w:val="Odstavecseseznamem"/>
        <w:numPr>
          <w:ilvl w:val="0"/>
          <w:numId w:val="152"/>
        </w:numPr>
        <w:spacing w:after="100" w:line="276" w:lineRule="auto"/>
        <w:ind w:left="284" w:hanging="284"/>
        <w:jc w:val="left"/>
        <w:rPr>
          <w:rFonts w:ascii="Times New Roman" w:hAnsi="Times New Roman" w:cs="Times New Roman"/>
          <w:szCs w:val="24"/>
        </w:rPr>
      </w:pPr>
      <w:r w:rsidRPr="00353279">
        <w:rPr>
          <w:rFonts w:ascii="Times New Roman" w:hAnsi="Times New Roman" w:cs="Times New Roman"/>
          <w:szCs w:val="24"/>
        </w:rPr>
        <w:t xml:space="preserve">V části třicáté páté se za dosavadní čl. LI vkládá nový čl. </w:t>
      </w:r>
      <w:proofErr w:type="spellStart"/>
      <w:r w:rsidRPr="00353279">
        <w:rPr>
          <w:rFonts w:ascii="Times New Roman" w:hAnsi="Times New Roman" w:cs="Times New Roman"/>
          <w:szCs w:val="24"/>
        </w:rPr>
        <w:t>LIa</w:t>
      </w:r>
      <w:proofErr w:type="spellEnd"/>
      <w:r w:rsidRPr="00353279">
        <w:rPr>
          <w:rFonts w:ascii="Times New Roman" w:hAnsi="Times New Roman" w:cs="Times New Roman"/>
          <w:szCs w:val="24"/>
        </w:rPr>
        <w:t>, který včetně nadpisu zní:</w:t>
      </w:r>
    </w:p>
    <w:p w14:paraId="74B32586" w14:textId="77777777" w:rsidR="00DD479A" w:rsidRPr="00353279" w:rsidRDefault="00DD479A" w:rsidP="00DD479A">
      <w:pPr>
        <w:spacing w:after="100"/>
        <w:ind w:left="284"/>
        <w:jc w:val="center"/>
      </w:pPr>
      <w:r w:rsidRPr="00353279">
        <w:t>„</w:t>
      </w:r>
      <w:proofErr w:type="spellStart"/>
      <w:r w:rsidRPr="00353279">
        <w:t>LIa</w:t>
      </w:r>
      <w:proofErr w:type="spellEnd"/>
    </w:p>
    <w:p w14:paraId="17B372DA" w14:textId="77777777" w:rsidR="00DD479A" w:rsidRPr="00353279" w:rsidRDefault="00DD479A" w:rsidP="00DD479A">
      <w:pPr>
        <w:spacing w:after="100"/>
        <w:ind w:left="284"/>
        <w:jc w:val="center"/>
      </w:pPr>
      <w:r w:rsidRPr="00353279">
        <w:rPr>
          <w:b/>
        </w:rPr>
        <w:t>Přechodná ustanovení</w:t>
      </w:r>
    </w:p>
    <w:p w14:paraId="5A49E1B2" w14:textId="77777777" w:rsidR="00DD479A" w:rsidRPr="00353279" w:rsidRDefault="00DD479A" w:rsidP="00970CE3">
      <w:pPr>
        <w:spacing w:after="120"/>
        <w:ind w:left="284"/>
      </w:pPr>
      <w:r w:rsidRPr="00353279">
        <w:t>(1) Pro zdanitelné plnění podle § 49 odst. 1, 2, 4 nebo 5 zákona č. 235/2004 Sb., ve znění účinném ode dne nabytí účinnosti čl. LI bodů 1 až 7 tohoto zákona, u něhož vznikla povinnost přiznat daň přede dnem nabytí účinnosti čl. LI bodů 1 až 7 tohoto zákona, se použije zákon č. 235/2004 Sb., ve znění účinném přede dnem nabytí účinnosti čl. LI bodů 1 až 7 tohoto zákona.</w:t>
      </w:r>
    </w:p>
    <w:p w14:paraId="5F6454F6" w14:textId="77777777" w:rsidR="00DD479A" w:rsidRPr="00353279" w:rsidRDefault="00DD479A" w:rsidP="00970CE3">
      <w:pPr>
        <w:spacing w:after="120"/>
        <w:ind w:left="284"/>
      </w:pPr>
      <w:r w:rsidRPr="00353279">
        <w:t>(2) U úplaty přijaté přede dnem nabytí účinnosti čl. LI bodů 1 až 7 tohoto zákona, ze které vznikla povinnost přiznat daň přede dnem nabytí účinnosti čl. LI bodů 1 až 7 tohoto zákona, se použije zákon č. 235/2004 Sb., ve znění účinném přede dnem nabytí účinnosti čl. LI bodů 1 až 7 tohoto zákona.</w:t>
      </w:r>
    </w:p>
    <w:p w14:paraId="271C3F67" w14:textId="77777777" w:rsidR="00DD479A" w:rsidRPr="00353279" w:rsidRDefault="00DD479A" w:rsidP="00970CE3">
      <w:pPr>
        <w:spacing w:after="120"/>
        <w:ind w:left="284"/>
      </w:pPr>
      <w:r w:rsidRPr="00353279">
        <w:t>(3) Dojde-li k uskutečnění zdanitelného plnění podle § 49 odst. 1, 2, 4 nebo 5 zákona č. 235/2004 Sb. ode dne nabytí účinnosti čl. LI bodů 1 až 7 tohoto zákona a byla-li přede dnem nabytí účinnosti čl. LI bodů 1 až 7 tohoto zákona přijata úplata podle odstavce 2, použije se zákon č. 235/2004 Sb., ve znění účinném ode dne nabytí účinnosti čl. LI bodů 1 až 7 tohoto zákona, na základ daně stanovený podle § 37a zákona č. 235/2004 Sb.“.“.</w:t>
      </w:r>
    </w:p>
    <w:p w14:paraId="01B92AB0" w14:textId="77777777" w:rsidR="00DD479A" w:rsidRPr="00353279" w:rsidRDefault="00DD479A" w:rsidP="00DD479A">
      <w:pPr>
        <w:ind w:left="284"/>
      </w:pPr>
      <w:r w:rsidRPr="00353279">
        <w:t>Následující články se přečíslují.</w:t>
      </w:r>
    </w:p>
    <w:p w14:paraId="37A7545D" w14:textId="77777777" w:rsidR="00DD479A" w:rsidRPr="00353279" w:rsidRDefault="00DD479A" w:rsidP="00DD479A">
      <w:pPr>
        <w:ind w:left="284"/>
      </w:pPr>
    </w:p>
    <w:p w14:paraId="295C56FF" w14:textId="77777777" w:rsidR="00DD479A" w:rsidRPr="00353279" w:rsidRDefault="00DD479A" w:rsidP="00EC6A06">
      <w:pPr>
        <w:pStyle w:val="Odstavecseseznamem"/>
        <w:numPr>
          <w:ilvl w:val="0"/>
          <w:numId w:val="152"/>
        </w:numPr>
        <w:spacing w:line="276" w:lineRule="auto"/>
        <w:ind w:left="284" w:hanging="284"/>
        <w:rPr>
          <w:rFonts w:ascii="Times New Roman" w:hAnsi="Times New Roman" w:cs="Times New Roman"/>
          <w:bCs/>
          <w:szCs w:val="24"/>
        </w:rPr>
      </w:pPr>
      <w:r w:rsidRPr="00353279">
        <w:rPr>
          <w:rFonts w:ascii="Times New Roman" w:hAnsi="Times New Roman" w:cs="Times New Roman"/>
          <w:szCs w:val="24"/>
        </w:rPr>
        <w:t>V části padesáté třetí ÚČINNOST čl. LXXIV písm. a) se</w:t>
      </w:r>
      <w:r w:rsidRPr="00353279">
        <w:rPr>
          <w:rFonts w:ascii="Times New Roman" w:hAnsi="Times New Roman" w:cs="Times New Roman"/>
          <w:bCs/>
          <w:szCs w:val="24"/>
        </w:rPr>
        <w:t xml:space="preserve"> za slova „čl. L bodu 1,“ vkládají slova „čl. LI a čl. </w:t>
      </w:r>
      <w:proofErr w:type="spellStart"/>
      <w:r w:rsidRPr="00353279">
        <w:rPr>
          <w:rFonts w:ascii="Times New Roman" w:hAnsi="Times New Roman" w:cs="Times New Roman"/>
          <w:bCs/>
          <w:szCs w:val="24"/>
        </w:rPr>
        <w:t>LIa</w:t>
      </w:r>
      <w:proofErr w:type="spellEnd"/>
      <w:r w:rsidRPr="00353279">
        <w:rPr>
          <w:rFonts w:ascii="Times New Roman" w:hAnsi="Times New Roman" w:cs="Times New Roman"/>
          <w:bCs/>
          <w:szCs w:val="24"/>
        </w:rPr>
        <w:t>,“.</w:t>
      </w:r>
    </w:p>
    <w:p w14:paraId="56822BA2" w14:textId="77777777" w:rsidR="006E4D5B" w:rsidRPr="00353279" w:rsidRDefault="006E4D5B" w:rsidP="00DD479A"/>
    <w:p w14:paraId="5AD0CC21" w14:textId="77777777" w:rsidR="006E4D5B" w:rsidRPr="00353279" w:rsidRDefault="006E4D5B" w:rsidP="00DD479A"/>
    <w:p w14:paraId="1733E582" w14:textId="35A6F2F0" w:rsidR="00DD479A" w:rsidRPr="00353279" w:rsidRDefault="006B5B97" w:rsidP="00970CE3">
      <w:pPr>
        <w:spacing w:after="120"/>
        <w:rPr>
          <w:i/>
        </w:rPr>
      </w:pPr>
      <w:r>
        <w:rPr>
          <w:b/>
          <w:bCs/>
          <w:iCs/>
        </w:rPr>
        <w:t>Z.3</w:t>
      </w:r>
      <w:r>
        <w:rPr>
          <w:b/>
          <w:bCs/>
          <w:iCs/>
        </w:rPr>
        <w:tab/>
      </w:r>
      <w:r>
        <w:rPr>
          <w:i/>
        </w:rPr>
        <w:t>(</w:t>
      </w:r>
      <w:r w:rsidR="00DD479A" w:rsidRPr="00353279">
        <w:rPr>
          <w:i/>
        </w:rPr>
        <w:t>SD 1109</w:t>
      </w:r>
      <w:r>
        <w:rPr>
          <w:i/>
        </w:rPr>
        <w:t>)</w:t>
      </w:r>
    </w:p>
    <w:p w14:paraId="206243B8" w14:textId="77777777" w:rsidR="00DD479A" w:rsidRPr="00353279" w:rsidRDefault="00DD479A" w:rsidP="00DD479A">
      <w:pPr>
        <w:spacing w:after="120"/>
        <w:rPr>
          <w:bCs/>
        </w:rPr>
      </w:pPr>
      <w:r w:rsidRPr="00353279">
        <w:rPr>
          <w:b/>
        </w:rPr>
        <w:t>1</w:t>
      </w:r>
      <w:r w:rsidRPr="00353279">
        <w:rPr>
          <w:bCs/>
        </w:rPr>
        <w:t>. Za část třicátou pátou se vkládá nová část třicátá pátá A, která včetně nadpisu zní:</w:t>
      </w:r>
    </w:p>
    <w:p w14:paraId="74CCAC74" w14:textId="77777777" w:rsidR="00DD479A" w:rsidRPr="00970CE3" w:rsidRDefault="00DD479A" w:rsidP="00DD479A">
      <w:pPr>
        <w:jc w:val="center"/>
        <w:rPr>
          <w:b/>
        </w:rPr>
      </w:pPr>
      <w:r w:rsidRPr="00353279">
        <w:rPr>
          <w:bCs/>
        </w:rPr>
        <w:t>„</w:t>
      </w:r>
      <w:r w:rsidRPr="00970CE3">
        <w:rPr>
          <w:b/>
        </w:rPr>
        <w:t>ČÁST TŘICÁTÁ PÁTÁ A</w:t>
      </w:r>
    </w:p>
    <w:p w14:paraId="6B00CA56" w14:textId="77777777" w:rsidR="00DD479A" w:rsidRPr="00970CE3" w:rsidRDefault="00DD479A" w:rsidP="00DD479A">
      <w:pPr>
        <w:jc w:val="center"/>
        <w:rPr>
          <w:b/>
        </w:rPr>
      </w:pPr>
      <w:r w:rsidRPr="00970CE3">
        <w:rPr>
          <w:b/>
        </w:rPr>
        <w:t>Změna zákona o daních z příjmů</w:t>
      </w:r>
    </w:p>
    <w:p w14:paraId="185F2A2C" w14:textId="77777777" w:rsidR="00DD479A" w:rsidRPr="00353279" w:rsidRDefault="00DD479A" w:rsidP="00DD479A">
      <w:pPr>
        <w:rPr>
          <w:bCs/>
        </w:rPr>
      </w:pPr>
    </w:p>
    <w:p w14:paraId="15E1A73D" w14:textId="77777777" w:rsidR="00DD479A" w:rsidRPr="00353279" w:rsidRDefault="00DD479A" w:rsidP="00DD479A">
      <w:pPr>
        <w:jc w:val="center"/>
        <w:rPr>
          <w:bCs/>
        </w:rPr>
      </w:pPr>
      <w:r w:rsidRPr="00353279">
        <w:rPr>
          <w:bCs/>
        </w:rPr>
        <w:t xml:space="preserve">Čl. </w:t>
      </w:r>
      <w:proofErr w:type="spellStart"/>
      <w:r w:rsidRPr="00353279">
        <w:rPr>
          <w:bCs/>
        </w:rPr>
        <w:t>LIb</w:t>
      </w:r>
      <w:proofErr w:type="spellEnd"/>
    </w:p>
    <w:p w14:paraId="0CD98D0E" w14:textId="77777777" w:rsidR="00DD479A" w:rsidRPr="00353279" w:rsidRDefault="00DD479A" w:rsidP="00DD479A">
      <w:pPr>
        <w:rPr>
          <w:bCs/>
        </w:rPr>
      </w:pPr>
      <w:r w:rsidRPr="00353279">
        <w:rPr>
          <w:bCs/>
        </w:rPr>
        <w:t>Zákon č. 586/1992 Sb., o daních z příjmů, ve znění pozdějších předpisů, se mění takto:</w:t>
      </w:r>
    </w:p>
    <w:p w14:paraId="110506EA" w14:textId="77777777" w:rsidR="00DD479A" w:rsidRPr="00353279" w:rsidRDefault="00DD479A" w:rsidP="00DD479A">
      <w:pPr>
        <w:rPr>
          <w:bCs/>
        </w:rPr>
      </w:pPr>
    </w:p>
    <w:p w14:paraId="08E6F4A9" w14:textId="77777777" w:rsidR="00DD479A" w:rsidRPr="00353279" w:rsidRDefault="00DD479A" w:rsidP="00EC6A06">
      <w:pPr>
        <w:pStyle w:val="Odstavecseseznamem"/>
        <w:numPr>
          <w:ilvl w:val="0"/>
          <w:numId w:val="153"/>
        </w:numPr>
        <w:ind w:left="426"/>
        <w:jc w:val="left"/>
        <w:rPr>
          <w:rFonts w:ascii="Times New Roman" w:hAnsi="Times New Roman" w:cs="Times New Roman"/>
          <w:bCs/>
        </w:rPr>
      </w:pPr>
      <w:r w:rsidRPr="00353279">
        <w:rPr>
          <w:rFonts w:ascii="Times New Roman" w:hAnsi="Times New Roman" w:cs="Times New Roman"/>
          <w:bCs/>
        </w:rPr>
        <w:t>„Za § 9 se vkládá nový § 9a, který včetně nadpisu zní:</w:t>
      </w:r>
    </w:p>
    <w:p w14:paraId="1F44ACF8" w14:textId="77777777" w:rsidR="00DD479A" w:rsidRPr="00353279" w:rsidRDefault="00DD479A" w:rsidP="00DD479A">
      <w:pPr>
        <w:pStyle w:val="Odstavecseseznamem"/>
        <w:ind w:left="426"/>
        <w:rPr>
          <w:rFonts w:ascii="Times New Roman" w:hAnsi="Times New Roman" w:cs="Times New Roman"/>
          <w:bCs/>
        </w:rPr>
      </w:pPr>
    </w:p>
    <w:p w14:paraId="28AC7B10" w14:textId="77777777" w:rsidR="00DD479A" w:rsidRPr="00353279" w:rsidRDefault="00DD479A" w:rsidP="00DD479A">
      <w:pPr>
        <w:jc w:val="center"/>
        <w:rPr>
          <w:bCs/>
        </w:rPr>
      </w:pPr>
      <w:r w:rsidRPr="00353279">
        <w:rPr>
          <w:bCs/>
        </w:rPr>
        <w:t>„§ 9a</w:t>
      </w:r>
    </w:p>
    <w:p w14:paraId="7842BC13" w14:textId="77777777" w:rsidR="00970CE3" w:rsidRDefault="00DD479A" w:rsidP="00970CE3">
      <w:pPr>
        <w:jc w:val="center"/>
        <w:rPr>
          <w:b/>
        </w:rPr>
      </w:pPr>
      <w:r w:rsidRPr="00970CE3">
        <w:rPr>
          <w:b/>
        </w:rPr>
        <w:t xml:space="preserve">Mimořádný odpočet na uvedení bytu, jednotky nebo rodinného domu </w:t>
      </w:r>
    </w:p>
    <w:p w14:paraId="7BF9EDE6" w14:textId="17F0498F" w:rsidR="00DD479A" w:rsidRPr="00970CE3" w:rsidRDefault="00DD479A" w:rsidP="00970CE3">
      <w:pPr>
        <w:jc w:val="center"/>
        <w:rPr>
          <w:b/>
        </w:rPr>
      </w:pPr>
      <w:r w:rsidRPr="00970CE3">
        <w:rPr>
          <w:b/>
        </w:rPr>
        <w:t>do dlouhodobého nájmu</w:t>
      </w:r>
    </w:p>
    <w:p w14:paraId="3E288FA2" w14:textId="77777777" w:rsidR="00DD479A" w:rsidRPr="00353279" w:rsidRDefault="00DD479A" w:rsidP="00DD479A">
      <w:pPr>
        <w:rPr>
          <w:bCs/>
        </w:rPr>
      </w:pPr>
    </w:p>
    <w:p w14:paraId="351B1617" w14:textId="77777777" w:rsidR="00DD479A" w:rsidRPr="00353279" w:rsidRDefault="00DD479A" w:rsidP="00DD479A">
      <w:pPr>
        <w:rPr>
          <w:bCs/>
        </w:rPr>
      </w:pPr>
      <w:r w:rsidRPr="00353279">
        <w:rPr>
          <w:bCs/>
        </w:rPr>
        <w:t>(1) Kladný dílčí základ daně podle § 9 z příjmů z nájmu bytu, jednotky nebo rodinného domu lze snížit o mimořádný odpočet na uvedení bytu, jednotky nebo rodinného domu do dlouhodobého nájmu, jsou-li splněny podmínky stanovené tímto ustanovením.</w:t>
      </w:r>
    </w:p>
    <w:p w14:paraId="6B2B3AD5" w14:textId="77777777" w:rsidR="00DD479A" w:rsidRPr="00353279" w:rsidRDefault="00DD479A" w:rsidP="00DD479A">
      <w:pPr>
        <w:rPr>
          <w:bCs/>
        </w:rPr>
      </w:pPr>
      <w:r w:rsidRPr="00353279">
        <w:rPr>
          <w:bCs/>
        </w:rPr>
        <w:lastRenderedPageBreak/>
        <w:t>(2) Mimořádný odpočet činí 60 % výdajů prokazatelně vynaložených na opravu, údržbu, stavební úpravy, modernizaci, rekonstrukci nebo energetické zlepšení bytu, jednotky nebo rodinného domu, nejvýše však 300 000 Kč na jednu nemovitou věc a 600 000 Kč úhrnem za zdaňovací období; do výdajů se nezahrnují movité věci, které netvoří součást nemovité věci.</w:t>
      </w:r>
    </w:p>
    <w:p w14:paraId="747CEC58" w14:textId="77777777" w:rsidR="00DD479A" w:rsidRPr="00353279" w:rsidRDefault="00DD479A" w:rsidP="00DD479A">
      <w:pPr>
        <w:rPr>
          <w:bCs/>
        </w:rPr>
      </w:pPr>
      <w:r w:rsidRPr="00353279">
        <w:rPr>
          <w:bCs/>
        </w:rPr>
        <w:t>(3) Výdaje podle odstavce 2 se pro účely mimořádného odpočtu snižují o dotace, příspěvky nebo jiná obdobná plnění z veřejných prostředků, která byla na tyto výdaje poskytnuta.</w:t>
      </w:r>
    </w:p>
    <w:p w14:paraId="7783EC9E" w14:textId="77777777" w:rsidR="00DD479A" w:rsidRPr="00353279" w:rsidRDefault="00DD479A" w:rsidP="00DD479A">
      <w:pPr>
        <w:rPr>
          <w:bCs/>
        </w:rPr>
      </w:pPr>
      <w:r w:rsidRPr="00353279">
        <w:rPr>
          <w:bCs/>
        </w:rPr>
        <w:t>(4) Mimořádný odpočet lze uplatnit, pokud</w:t>
      </w:r>
    </w:p>
    <w:p w14:paraId="1B1964F5" w14:textId="77777777" w:rsidR="00DD479A" w:rsidRPr="00353279" w:rsidRDefault="00DD479A" w:rsidP="00DD479A">
      <w:pPr>
        <w:ind w:left="284"/>
        <w:rPr>
          <w:bCs/>
        </w:rPr>
      </w:pPr>
      <w:r w:rsidRPr="00353279">
        <w:rPr>
          <w:bCs/>
        </w:rPr>
        <w:t>a) byt, jednotka nebo rodinný dům jsou nejpozději do 12 měsíců ode dne dokončení prací podle odstavce 2 pronajaty k uspokojení bytové potřeby nájemce podle občanského zákoníku,</w:t>
      </w:r>
    </w:p>
    <w:p w14:paraId="3842D2B6" w14:textId="77777777" w:rsidR="00DD479A" w:rsidRPr="00353279" w:rsidRDefault="00DD479A" w:rsidP="00DD479A">
      <w:pPr>
        <w:ind w:left="284"/>
        <w:rPr>
          <w:bCs/>
        </w:rPr>
      </w:pPr>
      <w:r w:rsidRPr="00353279">
        <w:rPr>
          <w:bCs/>
        </w:rPr>
        <w:t>b) nájem je sjednán na dobu nejméně 24 měsíců nebo na dobu neurčitou,</w:t>
      </w:r>
    </w:p>
    <w:p w14:paraId="769A636F" w14:textId="77777777" w:rsidR="00DD479A" w:rsidRPr="00353279" w:rsidRDefault="00DD479A" w:rsidP="00DD479A">
      <w:pPr>
        <w:ind w:left="284"/>
        <w:rPr>
          <w:bCs/>
        </w:rPr>
      </w:pPr>
      <w:r w:rsidRPr="00353279">
        <w:rPr>
          <w:bCs/>
        </w:rPr>
        <w:t>c) byt, jednotka nebo rodinný dům jsou v souhrnu užívány k bydlení po dobu alespoň 36 měsíců ode dne vzniku prvního nájmu podle písmene a),</w:t>
      </w:r>
    </w:p>
    <w:p w14:paraId="1BE598EE" w14:textId="77777777" w:rsidR="00DD479A" w:rsidRPr="00353279" w:rsidRDefault="00DD479A" w:rsidP="00DD479A">
      <w:pPr>
        <w:ind w:left="284"/>
        <w:rPr>
          <w:bCs/>
        </w:rPr>
      </w:pPr>
      <w:r w:rsidRPr="00353279">
        <w:rPr>
          <w:bCs/>
        </w:rPr>
        <w:t>d) nejde o nájem mezi spojenými osobami podle § 23 odst. 7,</w:t>
      </w:r>
    </w:p>
    <w:p w14:paraId="5228A2D3" w14:textId="77777777" w:rsidR="00DD479A" w:rsidRPr="00353279" w:rsidRDefault="00DD479A" w:rsidP="00DD479A">
      <w:pPr>
        <w:ind w:left="284"/>
        <w:rPr>
          <w:bCs/>
        </w:rPr>
      </w:pPr>
      <w:r w:rsidRPr="00353279">
        <w:rPr>
          <w:bCs/>
        </w:rPr>
        <w:t>e) poplatník u příjmů z nájmu z této nemovité věci neuplatní výdaje procentem z příjmů podle § 9 odst. 4 a</w:t>
      </w:r>
    </w:p>
    <w:p w14:paraId="7BFB539D" w14:textId="77777777" w:rsidR="00DD479A" w:rsidRPr="00353279" w:rsidRDefault="00DD479A" w:rsidP="00DD479A">
      <w:pPr>
        <w:ind w:left="284"/>
        <w:rPr>
          <w:bCs/>
        </w:rPr>
      </w:pPr>
      <w:r w:rsidRPr="00353279">
        <w:rPr>
          <w:bCs/>
        </w:rPr>
        <w:t>f) byt, jednotka nebo rodinný dům nejsou po dobu uvedenou v písmenu c) užívány k poskytování ubytovacích služeb ani k jinému krátkodobému přenechání k užívání.</w:t>
      </w:r>
    </w:p>
    <w:p w14:paraId="73C39B81" w14:textId="77777777" w:rsidR="00DD479A" w:rsidRPr="00353279" w:rsidRDefault="00DD479A" w:rsidP="00DD479A">
      <w:pPr>
        <w:rPr>
          <w:bCs/>
        </w:rPr>
      </w:pPr>
      <w:r w:rsidRPr="00353279">
        <w:rPr>
          <w:bCs/>
        </w:rPr>
        <w:t>(5) Skončí-li nájem před uplynutím doby podle odstavce 4 písm. c) z důvodu na straně nájemce a jsou-li byt, jednotka nebo rodinný dům znovu pronajaty k bydlení do 3 měsíců ode dne skončení předchozího nájmu, má se podmínka podle odstavce 4 písm. c) za splněnou.</w:t>
      </w:r>
    </w:p>
    <w:p w14:paraId="32318C3D" w14:textId="77777777" w:rsidR="00DD479A" w:rsidRPr="00353279" w:rsidRDefault="00DD479A" w:rsidP="00DD479A">
      <w:pPr>
        <w:rPr>
          <w:bCs/>
        </w:rPr>
      </w:pPr>
      <w:r w:rsidRPr="00353279">
        <w:rPr>
          <w:bCs/>
        </w:rPr>
        <w:t>(6) Nelze-li mimořádný odpočet uplatnit v plné výši ve zdaňovacím období, ve kterém vznikl nárok na jeho uplatnění, lze jeho nevyčerpanou část uplatnit v nejvýše 3 bezprostředně následujících zdaňovacích obdobích.</w:t>
      </w:r>
    </w:p>
    <w:p w14:paraId="31DDDB0D" w14:textId="77777777" w:rsidR="00DD479A" w:rsidRPr="00353279" w:rsidRDefault="00DD479A" w:rsidP="00DD479A">
      <w:pPr>
        <w:rPr>
          <w:bCs/>
        </w:rPr>
      </w:pPr>
      <w:r w:rsidRPr="00353279">
        <w:rPr>
          <w:bCs/>
        </w:rPr>
        <w:t>(7) Poruší-li poplatník některou z podmínek podle odstavce 4 nebo 5, zvýší základ daně ve zdaňovacím období, ve kterém k porušení došlo, o částku mimořádného odpočtu uplatněného podle tohoto ustanovení.</w:t>
      </w:r>
    </w:p>
    <w:p w14:paraId="272941DD" w14:textId="77777777" w:rsidR="00DD479A" w:rsidRPr="00353279" w:rsidRDefault="00DD479A" w:rsidP="00DD479A">
      <w:pPr>
        <w:rPr>
          <w:bCs/>
        </w:rPr>
      </w:pPr>
      <w:r w:rsidRPr="00353279">
        <w:rPr>
          <w:bCs/>
        </w:rPr>
        <w:t>(8) Za dlouhodobý nájem se pro účely tohoto ustanovení nepovažuje ubytovací služba ani jiné krátkodobé přenechání bytu, jednotky nebo rodinného domu k užívání.</w:t>
      </w:r>
    </w:p>
    <w:p w14:paraId="74D08157" w14:textId="77777777" w:rsidR="00DD479A" w:rsidRPr="00353279" w:rsidRDefault="00DD479A" w:rsidP="00DD479A">
      <w:pPr>
        <w:rPr>
          <w:bCs/>
        </w:rPr>
      </w:pPr>
    </w:p>
    <w:p w14:paraId="7DFEE06F" w14:textId="77777777" w:rsidR="00DD479A" w:rsidRPr="00353279" w:rsidRDefault="00DD479A" w:rsidP="00DD479A">
      <w:pPr>
        <w:jc w:val="center"/>
        <w:rPr>
          <w:bCs/>
        </w:rPr>
      </w:pPr>
      <w:r w:rsidRPr="00353279">
        <w:rPr>
          <w:bCs/>
        </w:rPr>
        <w:t xml:space="preserve">Čl. </w:t>
      </w:r>
      <w:proofErr w:type="spellStart"/>
      <w:r w:rsidRPr="00353279">
        <w:rPr>
          <w:bCs/>
        </w:rPr>
        <w:t>LIba</w:t>
      </w:r>
      <w:proofErr w:type="spellEnd"/>
    </w:p>
    <w:p w14:paraId="35F51004" w14:textId="77777777" w:rsidR="00DD479A" w:rsidRPr="00970CE3" w:rsidRDefault="00DD479A" w:rsidP="00DD479A">
      <w:pPr>
        <w:jc w:val="center"/>
        <w:rPr>
          <w:b/>
        </w:rPr>
      </w:pPr>
      <w:r w:rsidRPr="00970CE3">
        <w:rPr>
          <w:b/>
        </w:rPr>
        <w:t>Přechodné ustanovení</w:t>
      </w:r>
    </w:p>
    <w:p w14:paraId="15742F84" w14:textId="77777777" w:rsidR="00DD479A" w:rsidRPr="00353279" w:rsidRDefault="00DD479A" w:rsidP="00DD479A">
      <w:pPr>
        <w:jc w:val="center"/>
        <w:rPr>
          <w:bCs/>
        </w:rPr>
      </w:pPr>
    </w:p>
    <w:p w14:paraId="254F8810" w14:textId="77777777" w:rsidR="00DD479A" w:rsidRPr="00353279" w:rsidRDefault="00DD479A" w:rsidP="00DD479A">
      <w:pPr>
        <w:rPr>
          <w:bCs/>
        </w:rPr>
      </w:pPr>
      <w:r w:rsidRPr="00353279">
        <w:rPr>
          <w:bCs/>
        </w:rPr>
        <w:t xml:space="preserve">(1) Ustanovení § 9a zákona č. 586/1992 Sb., ve znění účinném ode dne nabytí účinnosti čl. </w:t>
      </w:r>
      <w:proofErr w:type="spellStart"/>
      <w:r w:rsidRPr="00353279">
        <w:rPr>
          <w:bCs/>
        </w:rPr>
        <w:t>LIb</w:t>
      </w:r>
      <w:proofErr w:type="spellEnd"/>
      <w:r w:rsidRPr="00353279">
        <w:rPr>
          <w:bCs/>
        </w:rPr>
        <w:t xml:space="preserve"> tohoto zákona, lze poprvé použít za zdaňovací období započaté v roce 2027.</w:t>
      </w:r>
    </w:p>
    <w:p w14:paraId="77238E9F" w14:textId="77777777" w:rsidR="00DD479A" w:rsidRPr="00353279" w:rsidRDefault="00DD479A" w:rsidP="00DD479A">
      <w:pPr>
        <w:rPr>
          <w:bCs/>
        </w:rPr>
      </w:pPr>
      <w:r w:rsidRPr="00353279">
        <w:rPr>
          <w:bCs/>
        </w:rPr>
        <w:t xml:space="preserve">(2) Do výdajů rozhodných pro mimořádný odpočet podle § 9a zákona č. 586/1992 Sb., ve znění účinném ode dne nabytí účinnosti čl. </w:t>
      </w:r>
      <w:proofErr w:type="spellStart"/>
      <w:r w:rsidRPr="00353279">
        <w:rPr>
          <w:bCs/>
        </w:rPr>
        <w:t>LIb</w:t>
      </w:r>
      <w:proofErr w:type="spellEnd"/>
      <w:r w:rsidRPr="00353279">
        <w:rPr>
          <w:bCs/>
        </w:rPr>
        <w:t xml:space="preserve"> tohoto zákona, se zahrnují pouze výdaje vynaložené ode dne nabytí účinnosti čl. </w:t>
      </w:r>
      <w:proofErr w:type="spellStart"/>
      <w:r w:rsidRPr="00353279">
        <w:rPr>
          <w:bCs/>
        </w:rPr>
        <w:t>LIb</w:t>
      </w:r>
      <w:proofErr w:type="spellEnd"/>
      <w:r w:rsidRPr="00353279">
        <w:rPr>
          <w:bCs/>
        </w:rPr>
        <w:t xml:space="preserve"> tohoto zákona.</w:t>
      </w:r>
    </w:p>
    <w:p w14:paraId="2A236E89" w14:textId="2F1BEC15" w:rsidR="00DD479A" w:rsidRPr="00353279" w:rsidRDefault="00DD479A" w:rsidP="00DD479A">
      <w:pPr>
        <w:rPr>
          <w:bCs/>
        </w:rPr>
      </w:pPr>
      <w:r w:rsidRPr="00353279">
        <w:rPr>
          <w:bCs/>
        </w:rPr>
        <w:t xml:space="preserve">(3) Vznikl-li první nájem podle § 9a odst. 4 písm. a) zákona č. 586/1992 Sb. přede dnem nabytí účinnosti čl. </w:t>
      </w:r>
      <w:proofErr w:type="spellStart"/>
      <w:r w:rsidRPr="00353279">
        <w:rPr>
          <w:bCs/>
        </w:rPr>
        <w:t>LIb</w:t>
      </w:r>
      <w:proofErr w:type="spellEnd"/>
      <w:r w:rsidRPr="00353279">
        <w:rPr>
          <w:bCs/>
        </w:rPr>
        <w:t xml:space="preserve"> tohoto zákona, nelze mimořádný odpočet podle § 9a tohoto zákona uplatnit.“</w:t>
      </w:r>
      <w:r w:rsidR="00970CE3">
        <w:rPr>
          <w:bCs/>
        </w:rPr>
        <w:t>.“.</w:t>
      </w:r>
    </w:p>
    <w:p w14:paraId="39EE5623" w14:textId="77777777" w:rsidR="00DD479A" w:rsidRPr="00353279" w:rsidRDefault="00DD479A" w:rsidP="00DD479A">
      <w:pPr>
        <w:rPr>
          <w:bCs/>
        </w:rPr>
      </w:pPr>
    </w:p>
    <w:p w14:paraId="076B61CC" w14:textId="77777777" w:rsidR="00DD479A" w:rsidRPr="00353279" w:rsidRDefault="00DD479A" w:rsidP="00245219">
      <w:pPr>
        <w:rPr>
          <w:bCs/>
        </w:rPr>
      </w:pPr>
      <w:r w:rsidRPr="00353279">
        <w:rPr>
          <w:b/>
        </w:rPr>
        <w:t>2.</w:t>
      </w:r>
      <w:r w:rsidRPr="00353279">
        <w:rPr>
          <w:bCs/>
        </w:rPr>
        <w:t xml:space="preserve"> V části padesáté třetí „ÚČINNOST“ v čl. LXXIV se ve výčtu ustanovení nabývajících účinnosti dnem 1. ledna 2027 na konci textu doplňují slova „, čl. </w:t>
      </w:r>
      <w:proofErr w:type="spellStart"/>
      <w:r w:rsidRPr="00353279">
        <w:rPr>
          <w:bCs/>
        </w:rPr>
        <w:t>LIb</w:t>
      </w:r>
      <w:proofErr w:type="spellEnd"/>
      <w:r w:rsidRPr="00353279">
        <w:rPr>
          <w:bCs/>
        </w:rPr>
        <w:t xml:space="preserve"> a čl. </w:t>
      </w:r>
      <w:proofErr w:type="spellStart"/>
      <w:r w:rsidRPr="00353279">
        <w:rPr>
          <w:bCs/>
        </w:rPr>
        <w:t>LIba</w:t>
      </w:r>
      <w:proofErr w:type="spellEnd"/>
      <w:r w:rsidRPr="00353279">
        <w:rPr>
          <w:bCs/>
        </w:rPr>
        <w:t>“.</w:t>
      </w:r>
    </w:p>
    <w:p w14:paraId="3D9383DC" w14:textId="77777777" w:rsidR="00DD479A" w:rsidRPr="00353279" w:rsidRDefault="00DD479A" w:rsidP="00245219"/>
    <w:p w14:paraId="5F3663F7" w14:textId="77777777" w:rsidR="00DD479A" w:rsidRPr="00353279" w:rsidRDefault="00DD479A" w:rsidP="00245219"/>
    <w:p w14:paraId="44A5DACA" w14:textId="58025BE6" w:rsidR="00B50272" w:rsidRPr="00353279" w:rsidRDefault="006B5B97" w:rsidP="00970CE3">
      <w:pPr>
        <w:spacing w:after="120"/>
        <w:rPr>
          <w:i/>
        </w:rPr>
      </w:pPr>
      <w:r>
        <w:rPr>
          <w:b/>
          <w:bCs/>
          <w:iCs/>
        </w:rPr>
        <w:t>Z.4</w:t>
      </w:r>
      <w:r>
        <w:rPr>
          <w:b/>
          <w:bCs/>
          <w:iCs/>
        </w:rPr>
        <w:tab/>
      </w:r>
      <w:r>
        <w:rPr>
          <w:i/>
        </w:rPr>
        <w:t>(</w:t>
      </w:r>
      <w:r w:rsidR="00245219" w:rsidRPr="00353279">
        <w:rPr>
          <w:i/>
        </w:rPr>
        <w:t>SD 1110</w:t>
      </w:r>
      <w:r>
        <w:rPr>
          <w:i/>
        </w:rPr>
        <w:t>)</w:t>
      </w:r>
    </w:p>
    <w:p w14:paraId="5DBA926E" w14:textId="77777777" w:rsidR="00245219" w:rsidRPr="00353279" w:rsidRDefault="00245219" w:rsidP="00245219">
      <w:pPr>
        <w:spacing w:after="120"/>
        <w:rPr>
          <w:bCs/>
        </w:rPr>
      </w:pPr>
      <w:r w:rsidRPr="00353279">
        <w:rPr>
          <w:b/>
        </w:rPr>
        <w:t>1.</w:t>
      </w:r>
      <w:r w:rsidRPr="00353279">
        <w:rPr>
          <w:bCs/>
        </w:rPr>
        <w:t xml:space="preserve"> Za část třicátou pátou se vkládá nová část třicátá pátá B, která včetně nadpisu zní:</w:t>
      </w:r>
    </w:p>
    <w:p w14:paraId="59907348" w14:textId="77777777" w:rsidR="00245219" w:rsidRPr="00970CE3" w:rsidRDefault="00245219" w:rsidP="00245219">
      <w:pPr>
        <w:jc w:val="center"/>
        <w:rPr>
          <w:b/>
        </w:rPr>
      </w:pPr>
      <w:r w:rsidRPr="00353279">
        <w:rPr>
          <w:bCs/>
        </w:rPr>
        <w:t>„</w:t>
      </w:r>
      <w:r w:rsidRPr="00970CE3">
        <w:rPr>
          <w:b/>
        </w:rPr>
        <w:t>ČÁST TŘICÁTÁ PÁTÁ B</w:t>
      </w:r>
    </w:p>
    <w:p w14:paraId="15A36B86" w14:textId="77777777" w:rsidR="00245219" w:rsidRPr="00970CE3" w:rsidRDefault="00245219" w:rsidP="00245219">
      <w:pPr>
        <w:jc w:val="center"/>
        <w:rPr>
          <w:b/>
        </w:rPr>
      </w:pPr>
      <w:r w:rsidRPr="00970CE3">
        <w:rPr>
          <w:b/>
        </w:rPr>
        <w:t>Změna zákona o dani z nemovitých věcí</w:t>
      </w:r>
    </w:p>
    <w:p w14:paraId="3960A967" w14:textId="77777777" w:rsidR="00245219" w:rsidRPr="00353279" w:rsidRDefault="00245219" w:rsidP="00245219">
      <w:pPr>
        <w:jc w:val="center"/>
        <w:rPr>
          <w:bCs/>
        </w:rPr>
      </w:pPr>
    </w:p>
    <w:p w14:paraId="4C4FB753" w14:textId="77777777" w:rsidR="00245219" w:rsidRPr="00353279" w:rsidRDefault="00245219" w:rsidP="00245219">
      <w:pPr>
        <w:jc w:val="center"/>
        <w:rPr>
          <w:bCs/>
        </w:rPr>
      </w:pPr>
      <w:r w:rsidRPr="00353279">
        <w:rPr>
          <w:bCs/>
        </w:rPr>
        <w:t xml:space="preserve">Čl. </w:t>
      </w:r>
      <w:proofErr w:type="spellStart"/>
      <w:r w:rsidRPr="00353279">
        <w:rPr>
          <w:bCs/>
        </w:rPr>
        <w:t>LIc</w:t>
      </w:r>
      <w:proofErr w:type="spellEnd"/>
    </w:p>
    <w:p w14:paraId="2938BC00" w14:textId="77777777" w:rsidR="00245219" w:rsidRPr="00353279" w:rsidRDefault="00245219" w:rsidP="00245219">
      <w:pPr>
        <w:rPr>
          <w:bCs/>
        </w:rPr>
      </w:pPr>
      <w:r w:rsidRPr="00353279">
        <w:rPr>
          <w:bCs/>
        </w:rPr>
        <w:t>Zákon č. 338/1992 Sb., o dani z nemovitých věcí, ve znění pozdějších předpisů, se mění takto:</w:t>
      </w:r>
    </w:p>
    <w:p w14:paraId="00912578" w14:textId="77777777" w:rsidR="00245219" w:rsidRPr="00353279" w:rsidRDefault="00245219" w:rsidP="00245219">
      <w:pPr>
        <w:rPr>
          <w:bCs/>
        </w:rPr>
      </w:pPr>
    </w:p>
    <w:p w14:paraId="5B571B6C" w14:textId="3DC5EEAC" w:rsidR="00245219" w:rsidRPr="00353279" w:rsidRDefault="00245219" w:rsidP="00245219">
      <w:pPr>
        <w:rPr>
          <w:bCs/>
        </w:rPr>
      </w:pPr>
      <w:r w:rsidRPr="00970CE3">
        <w:rPr>
          <w:bCs/>
        </w:rPr>
        <w:t>1.</w:t>
      </w:r>
      <w:r w:rsidRPr="00353279">
        <w:rPr>
          <w:bCs/>
        </w:rPr>
        <w:t xml:space="preserve"> V § 12 odst. 1 se za větu první vkládá věta „Jde-li o vymezené nemovité věci, které jsou rodinným domem nebo zdanitelnou jednotkou nesloužícími k dlouhodobému bydlení podle § 12g, lze místní koeficient opatřením obecné povahy vydaným zastupitelstvem obce stanovit ve výši od 2,0 do 10,0.“</w:t>
      </w:r>
      <w:r w:rsidR="00970CE3">
        <w:rPr>
          <w:bCs/>
        </w:rPr>
        <w:t>.</w:t>
      </w:r>
    </w:p>
    <w:p w14:paraId="673E7CFA" w14:textId="77777777" w:rsidR="00970CE3" w:rsidRDefault="00970CE3" w:rsidP="00245219">
      <w:pPr>
        <w:rPr>
          <w:bCs/>
        </w:rPr>
      </w:pPr>
    </w:p>
    <w:p w14:paraId="37C3EC3B" w14:textId="6D6217F8" w:rsidR="00245219" w:rsidRPr="00353279" w:rsidRDefault="00245219" w:rsidP="00245219">
      <w:pPr>
        <w:rPr>
          <w:bCs/>
        </w:rPr>
      </w:pPr>
      <w:r w:rsidRPr="00970CE3">
        <w:rPr>
          <w:bCs/>
        </w:rPr>
        <w:t>2.</w:t>
      </w:r>
      <w:r w:rsidRPr="00353279">
        <w:rPr>
          <w:bCs/>
        </w:rPr>
        <w:t xml:space="preserve"> Za § 12f se vkládá nový § 12g, který včetně nadpisu zní:</w:t>
      </w:r>
    </w:p>
    <w:p w14:paraId="724A6B3F" w14:textId="77777777" w:rsidR="00245219" w:rsidRPr="00353279" w:rsidRDefault="00245219" w:rsidP="00245219">
      <w:pPr>
        <w:jc w:val="center"/>
        <w:rPr>
          <w:bCs/>
        </w:rPr>
      </w:pPr>
      <w:r w:rsidRPr="00353279">
        <w:rPr>
          <w:bCs/>
        </w:rPr>
        <w:t>„§ 12g</w:t>
      </w:r>
    </w:p>
    <w:p w14:paraId="2C014B98" w14:textId="77777777" w:rsidR="00245219" w:rsidRPr="00353279" w:rsidRDefault="00245219" w:rsidP="00245219">
      <w:pPr>
        <w:jc w:val="center"/>
        <w:rPr>
          <w:bCs/>
        </w:rPr>
      </w:pPr>
      <w:r w:rsidRPr="00353279">
        <w:rPr>
          <w:bCs/>
        </w:rPr>
        <w:t>Rodinné domy a zdanitelné jednotky nesloužící k dlouhodobému bydlení</w:t>
      </w:r>
    </w:p>
    <w:p w14:paraId="48BDDBDD" w14:textId="77777777" w:rsidR="00245219" w:rsidRPr="00353279" w:rsidRDefault="00245219" w:rsidP="00245219">
      <w:pPr>
        <w:rPr>
          <w:bCs/>
        </w:rPr>
      </w:pPr>
      <w:r w:rsidRPr="00353279">
        <w:rPr>
          <w:bCs/>
        </w:rPr>
        <w:t>(1) Má se za to, že rodinný dům sloužící k bydlení neslouží k dlouhodobému bydlení, ve kterém není k 1. dubnu kalendářního roku bezprostředně předcházejícího zdaňovacímu období (dále jen „rozhodné datum“) přihlášena žádná fyzická osoba, neprokáže-li vlastník postupem podle odstavce 5, že rodinný dům slouží k dlouhodobému bydlení nebo že je dán vážný důvod podle odstavce 3.</w:t>
      </w:r>
    </w:p>
    <w:p w14:paraId="36A8785D" w14:textId="77777777" w:rsidR="00245219" w:rsidRPr="00353279" w:rsidRDefault="00245219" w:rsidP="00245219">
      <w:pPr>
        <w:rPr>
          <w:bCs/>
        </w:rPr>
      </w:pPr>
      <w:r w:rsidRPr="00353279">
        <w:rPr>
          <w:bCs/>
        </w:rPr>
        <w:t>(2) Má se za to, že zdanitelná jednotka sloužící k bydlení neslouží k dlouhodobému bydlení, ve které není k rozhodnému datu přihlášena žádná fyzická osoba, neprokáže-li vlastník postupem podle odstavce 5, že zdanitelná jednotka slouží k dlouhodobému bydlení nebo že je dán vážný důvod podle odstavce 3.</w:t>
      </w:r>
    </w:p>
    <w:p w14:paraId="781E61C5" w14:textId="77777777" w:rsidR="00245219" w:rsidRPr="00353279" w:rsidRDefault="00245219" w:rsidP="00245219">
      <w:pPr>
        <w:rPr>
          <w:bCs/>
        </w:rPr>
      </w:pPr>
      <w:r w:rsidRPr="00353279">
        <w:rPr>
          <w:bCs/>
        </w:rPr>
        <w:t>(3) Za vážný důvod podle odstavců 1 a 2 se považuje zejména</w:t>
      </w:r>
    </w:p>
    <w:p w14:paraId="4099C88A" w14:textId="77777777" w:rsidR="00245219" w:rsidRPr="00353279" w:rsidRDefault="00245219" w:rsidP="00245219">
      <w:pPr>
        <w:ind w:left="284"/>
        <w:rPr>
          <w:bCs/>
        </w:rPr>
      </w:pPr>
      <w:r w:rsidRPr="00353279">
        <w:rPr>
          <w:bCs/>
        </w:rPr>
        <w:t>a) probíhající rekonstrukce, stavební úpravy nebo odstraňování havarijního stavu,</w:t>
      </w:r>
    </w:p>
    <w:p w14:paraId="66AF2747" w14:textId="77777777" w:rsidR="00245219" w:rsidRPr="00353279" w:rsidRDefault="00245219" w:rsidP="00245219">
      <w:pPr>
        <w:ind w:left="284"/>
        <w:rPr>
          <w:bCs/>
        </w:rPr>
      </w:pPr>
      <w:r w:rsidRPr="00353279">
        <w:rPr>
          <w:bCs/>
        </w:rPr>
        <w:t>b) zdravotní, sociální nebo jiné závažné osobní důvody vlastníka nebo osoby jemu blízké,</w:t>
      </w:r>
    </w:p>
    <w:p w14:paraId="6882C421" w14:textId="77777777" w:rsidR="00245219" w:rsidRPr="00353279" w:rsidRDefault="00245219" w:rsidP="00245219">
      <w:pPr>
        <w:ind w:left="284"/>
        <w:rPr>
          <w:bCs/>
        </w:rPr>
      </w:pPr>
      <w:r w:rsidRPr="00353279">
        <w:rPr>
          <w:bCs/>
        </w:rPr>
        <w:t>c) pobyt vlastníka nebo osoby jemu blízké v zařízení sociálních služeb nebo zdravotnickém zařízení,</w:t>
      </w:r>
    </w:p>
    <w:p w14:paraId="7BAB110F" w14:textId="77777777" w:rsidR="00245219" w:rsidRPr="00353279" w:rsidRDefault="00245219" w:rsidP="00245219">
      <w:pPr>
        <w:ind w:left="284"/>
        <w:rPr>
          <w:bCs/>
        </w:rPr>
      </w:pPr>
      <w:r w:rsidRPr="00353279">
        <w:rPr>
          <w:bCs/>
        </w:rPr>
        <w:t>d) dědické, soudní nebo jiné obdobné řízení, které brání obvyklému užívání nemovité věci,</w:t>
      </w:r>
    </w:p>
    <w:p w14:paraId="6CBA5BF1" w14:textId="77777777" w:rsidR="00245219" w:rsidRPr="00353279" w:rsidRDefault="00245219" w:rsidP="00245219">
      <w:pPr>
        <w:ind w:left="284"/>
        <w:rPr>
          <w:bCs/>
        </w:rPr>
      </w:pPr>
      <w:r w:rsidRPr="00353279">
        <w:rPr>
          <w:bCs/>
        </w:rPr>
        <w:t>e) dočasné přestěhování z pracovních nebo studijních důvodů,</w:t>
      </w:r>
    </w:p>
    <w:p w14:paraId="4466112E" w14:textId="77777777" w:rsidR="00245219" w:rsidRPr="00353279" w:rsidRDefault="00245219" w:rsidP="00245219">
      <w:pPr>
        <w:ind w:left="284"/>
        <w:rPr>
          <w:bCs/>
        </w:rPr>
      </w:pPr>
      <w:r w:rsidRPr="00353279">
        <w:rPr>
          <w:bCs/>
        </w:rPr>
        <w:t>f) aktivní nabídka nemovité věci k prodeji po dobu nejvýše 12 měsíců,</w:t>
      </w:r>
    </w:p>
    <w:p w14:paraId="1AADE974" w14:textId="77777777" w:rsidR="00245219" w:rsidRPr="00353279" w:rsidRDefault="00245219" w:rsidP="00245219">
      <w:pPr>
        <w:ind w:left="284"/>
        <w:rPr>
          <w:bCs/>
        </w:rPr>
      </w:pPr>
      <w:r w:rsidRPr="00353279">
        <w:rPr>
          <w:bCs/>
        </w:rPr>
        <w:t>g) aktivní nabídka nemovité věci k dlouhodobému nájmu po dobu nejvýše 6 měsíců nebo</w:t>
      </w:r>
    </w:p>
    <w:p w14:paraId="1CE1D585" w14:textId="77777777" w:rsidR="00245219" w:rsidRPr="00353279" w:rsidRDefault="00245219" w:rsidP="00245219">
      <w:pPr>
        <w:ind w:left="284"/>
        <w:rPr>
          <w:bCs/>
        </w:rPr>
      </w:pPr>
      <w:r w:rsidRPr="00353279">
        <w:rPr>
          <w:bCs/>
        </w:rPr>
        <w:t>h) technická nezpůsobilost nemovité věci k bydlení.</w:t>
      </w:r>
    </w:p>
    <w:p w14:paraId="1EC902A5" w14:textId="77777777" w:rsidR="00245219" w:rsidRPr="00353279" w:rsidRDefault="00245219" w:rsidP="00245219">
      <w:pPr>
        <w:rPr>
          <w:bCs/>
        </w:rPr>
      </w:pPr>
      <w:r w:rsidRPr="00353279">
        <w:rPr>
          <w:bCs/>
        </w:rPr>
        <w:t>(4) Dlouhodobým bydlením se pro účely odstavců 1 a 2 rozumí faktické užívání nemovité věci k uspokojování bytové potřeby vlastníka, nájemce nebo jiné osoby, která ji užívá z jiného právního důvodu; poskytování ubytovací služby nebo jiné opakované krátkodobé přenechání k užívání se za dlouhodobé bydlení nepovažuje.</w:t>
      </w:r>
    </w:p>
    <w:p w14:paraId="207737AE" w14:textId="77777777" w:rsidR="00245219" w:rsidRPr="00353279" w:rsidRDefault="00245219" w:rsidP="00245219">
      <w:pPr>
        <w:rPr>
          <w:bCs/>
        </w:rPr>
      </w:pPr>
      <w:r w:rsidRPr="00353279">
        <w:rPr>
          <w:bCs/>
        </w:rPr>
        <w:t>(5) Před vydáním opatření obecné povahy podle § 12 odst. 1 věty druhé obec vlastníka dotčené nemovité věci vyrozumí a poskytne mu lhůtu nejméně 30 dnů k vyjádření a k doložení, že nemovitá věc slouží k dlouhodobému bydlení, nebo že je dán vážný důvod podle odstavce 3.</w:t>
      </w:r>
    </w:p>
    <w:p w14:paraId="189FC97B" w14:textId="77777777" w:rsidR="00245219" w:rsidRPr="00353279" w:rsidRDefault="00245219" w:rsidP="00245219">
      <w:pPr>
        <w:rPr>
          <w:bCs/>
        </w:rPr>
      </w:pPr>
      <w:r w:rsidRPr="00353279">
        <w:rPr>
          <w:bCs/>
        </w:rPr>
        <w:t>(6) Pro účely vyrozumění podle odstavce 5 může obec vycházet zejména z údajů evidence obyvatel, z údajů, které má k dispozici při správě místních poplatků nebo při výkonu jiné působnosti, z vyjádření a listin předložených vlastníkem a z dalších zjištěných skutečností.</w:t>
      </w:r>
    </w:p>
    <w:p w14:paraId="45014129" w14:textId="77777777" w:rsidR="00245219" w:rsidRPr="00353279" w:rsidRDefault="00245219" w:rsidP="00245219">
      <w:pPr>
        <w:rPr>
          <w:bCs/>
        </w:rPr>
      </w:pPr>
      <w:r w:rsidRPr="00353279">
        <w:rPr>
          <w:bCs/>
        </w:rPr>
        <w:t>(7) Místní koeficient podle § 12 odst. 1 věty druhé nelze stanovit pro nemovitou věc, u níž je nesloužení k dlouhodobému bydlení způsobeno vážným důvodem podle odstavce 3.</w:t>
      </w:r>
    </w:p>
    <w:p w14:paraId="5C2D94B0" w14:textId="77777777" w:rsidR="00245219" w:rsidRPr="00353279" w:rsidRDefault="00245219" w:rsidP="00245219">
      <w:pPr>
        <w:rPr>
          <w:bCs/>
        </w:rPr>
      </w:pPr>
      <w:r w:rsidRPr="00353279">
        <w:rPr>
          <w:bCs/>
        </w:rPr>
        <w:t>(8) Místní koeficient podle § 12 odst. 1 věty druhé se pro zdaňovací období nepoužije, prokáže-li poplatník v daňovém přiznání nebo dílčím daňovém přiznání podaném za toto zdaňovací období, že k 1. lednu zdaňovacího období byla nemovitá věc užívána k dlouhodobému bydlení nebo že byl dán vážný důvod podle odstavce 3.</w:t>
      </w:r>
    </w:p>
    <w:p w14:paraId="4106BDC3" w14:textId="5EC81B23" w:rsidR="00245219" w:rsidRPr="00353279" w:rsidRDefault="00245219" w:rsidP="00245219">
      <w:pPr>
        <w:rPr>
          <w:bCs/>
        </w:rPr>
      </w:pPr>
      <w:r w:rsidRPr="00353279">
        <w:rPr>
          <w:bCs/>
        </w:rPr>
        <w:t xml:space="preserve">(9) Opatření obecné povahy podle § 12 odst. 1 věty druhé musí označit dotčené nemovité věci způsobem podle § 12e; na nemovitou věc, která v opatření obecné povahy není označena tímto </w:t>
      </w:r>
      <w:r w:rsidRPr="00353279">
        <w:rPr>
          <w:bCs/>
        </w:rPr>
        <w:lastRenderedPageBreak/>
        <w:t>způsobem, se hledí, jako by pro ni místní koeficient podle § 12 odst. 1 věty druhé nebyl stanoven.</w:t>
      </w:r>
      <w:r w:rsidR="00970CE3">
        <w:rPr>
          <w:bCs/>
        </w:rPr>
        <w:t>“.</w:t>
      </w:r>
    </w:p>
    <w:p w14:paraId="3AAAB336" w14:textId="77777777" w:rsidR="00245219" w:rsidRPr="00353279" w:rsidRDefault="00245219" w:rsidP="00245219">
      <w:pPr>
        <w:rPr>
          <w:bCs/>
        </w:rPr>
      </w:pPr>
    </w:p>
    <w:p w14:paraId="41AA027F" w14:textId="77777777" w:rsidR="00245219" w:rsidRPr="00353279" w:rsidRDefault="00245219" w:rsidP="00245219">
      <w:pPr>
        <w:jc w:val="center"/>
        <w:rPr>
          <w:bCs/>
        </w:rPr>
      </w:pPr>
      <w:r w:rsidRPr="00353279">
        <w:rPr>
          <w:bCs/>
        </w:rPr>
        <w:t xml:space="preserve">Čl. </w:t>
      </w:r>
      <w:proofErr w:type="spellStart"/>
      <w:r w:rsidRPr="00353279">
        <w:rPr>
          <w:bCs/>
        </w:rPr>
        <w:t>LIca</w:t>
      </w:r>
      <w:proofErr w:type="spellEnd"/>
    </w:p>
    <w:p w14:paraId="322EA0D9" w14:textId="77777777" w:rsidR="00245219" w:rsidRPr="00970CE3" w:rsidRDefault="00245219" w:rsidP="00245219">
      <w:pPr>
        <w:jc w:val="center"/>
        <w:rPr>
          <w:b/>
        </w:rPr>
      </w:pPr>
      <w:r w:rsidRPr="00970CE3">
        <w:rPr>
          <w:b/>
        </w:rPr>
        <w:t>Přechodné ustanovení</w:t>
      </w:r>
    </w:p>
    <w:p w14:paraId="41DD6F16" w14:textId="77777777" w:rsidR="00245219" w:rsidRPr="00353279" w:rsidRDefault="00245219" w:rsidP="00245219">
      <w:pPr>
        <w:jc w:val="center"/>
        <w:rPr>
          <w:bCs/>
        </w:rPr>
      </w:pPr>
    </w:p>
    <w:p w14:paraId="66FB790E" w14:textId="62157143" w:rsidR="00245219" w:rsidRPr="00353279" w:rsidRDefault="00245219" w:rsidP="00245219">
      <w:pPr>
        <w:rPr>
          <w:bCs/>
        </w:rPr>
      </w:pPr>
      <w:r w:rsidRPr="00353279">
        <w:rPr>
          <w:bCs/>
        </w:rPr>
        <w:t xml:space="preserve">Opatření obecné povahy podle § 12 odst. 1 věty druhé zákona č. 338/1992 Sb., ve znění účinném ode dne nabytí účinnosti čl. </w:t>
      </w:r>
      <w:proofErr w:type="spellStart"/>
      <w:r w:rsidRPr="00353279">
        <w:rPr>
          <w:bCs/>
        </w:rPr>
        <w:t>LIc</w:t>
      </w:r>
      <w:proofErr w:type="spellEnd"/>
      <w:r w:rsidRPr="00353279">
        <w:rPr>
          <w:bCs/>
        </w:rPr>
        <w:t xml:space="preserve"> tohoto zákona, lze poprvé vydat se vztahem ke zdaňovacímu období roku 2028; pro první použití se rozhodné datum podle § 12g odst. 1 a 2 stanoví na 1. duben 2027.“.“</w:t>
      </w:r>
      <w:r w:rsidR="00970CE3">
        <w:rPr>
          <w:bCs/>
        </w:rPr>
        <w:t>.</w:t>
      </w:r>
    </w:p>
    <w:p w14:paraId="585FF4A9" w14:textId="77777777" w:rsidR="00245219" w:rsidRPr="00353279" w:rsidRDefault="00245219" w:rsidP="00245219">
      <w:pPr>
        <w:rPr>
          <w:bCs/>
        </w:rPr>
      </w:pPr>
    </w:p>
    <w:p w14:paraId="7439EAC8" w14:textId="77777777" w:rsidR="00245219" w:rsidRPr="00353279" w:rsidRDefault="00245219" w:rsidP="007E6A38">
      <w:pPr>
        <w:rPr>
          <w:bCs/>
        </w:rPr>
      </w:pPr>
      <w:r w:rsidRPr="00353279">
        <w:rPr>
          <w:b/>
        </w:rPr>
        <w:t>2.</w:t>
      </w:r>
      <w:r w:rsidRPr="00353279">
        <w:rPr>
          <w:bCs/>
        </w:rPr>
        <w:t xml:space="preserve"> V části padesáté třetí „ÚČINNOST“ v čl. LXXIV se ve výčtu ustanovení nabývajících účinnosti dnem 1. ledna 2027 na konci textu doplňují slova „, čl. </w:t>
      </w:r>
      <w:proofErr w:type="spellStart"/>
      <w:r w:rsidRPr="00353279">
        <w:rPr>
          <w:bCs/>
        </w:rPr>
        <w:t>LIc</w:t>
      </w:r>
      <w:proofErr w:type="spellEnd"/>
      <w:r w:rsidRPr="00353279">
        <w:rPr>
          <w:bCs/>
        </w:rPr>
        <w:t xml:space="preserve"> a čl. </w:t>
      </w:r>
      <w:proofErr w:type="spellStart"/>
      <w:r w:rsidRPr="00353279">
        <w:rPr>
          <w:bCs/>
        </w:rPr>
        <w:t>LIca</w:t>
      </w:r>
      <w:proofErr w:type="spellEnd"/>
      <w:r w:rsidRPr="00353279">
        <w:rPr>
          <w:bCs/>
        </w:rPr>
        <w:t>“.</w:t>
      </w:r>
    </w:p>
    <w:p w14:paraId="6CF0F05E" w14:textId="77777777" w:rsidR="00245219" w:rsidRPr="00353279" w:rsidRDefault="00245219" w:rsidP="007E6A38">
      <w:pPr>
        <w:rPr>
          <w:i/>
        </w:rPr>
      </w:pPr>
    </w:p>
    <w:p w14:paraId="72422DC6" w14:textId="77777777" w:rsidR="00245219" w:rsidRPr="00353279" w:rsidRDefault="00245219" w:rsidP="007E6A38">
      <w:pPr>
        <w:rPr>
          <w:i/>
        </w:rPr>
      </w:pPr>
    </w:p>
    <w:p w14:paraId="6FE2E6DC" w14:textId="77777777" w:rsidR="00245219" w:rsidRPr="00353279" w:rsidRDefault="00245219" w:rsidP="007E6A38">
      <w:pPr>
        <w:rPr>
          <w:i/>
        </w:rPr>
      </w:pPr>
    </w:p>
    <w:p w14:paraId="6EBF6F58" w14:textId="77777777" w:rsidR="007E6A38" w:rsidRPr="00353279" w:rsidRDefault="00A10049" w:rsidP="00970CE3">
      <w:pPr>
        <w:spacing w:after="120"/>
        <w:rPr>
          <w:b/>
        </w:rPr>
      </w:pPr>
      <w:proofErr w:type="spellStart"/>
      <w:r w:rsidRPr="00353279">
        <w:rPr>
          <w:b/>
        </w:rPr>
        <w:t>Aa</w:t>
      </w:r>
      <w:proofErr w:type="spellEnd"/>
      <w:r w:rsidRPr="00353279">
        <w:rPr>
          <w:b/>
        </w:rPr>
        <w:t>.</w:t>
      </w:r>
      <w:r w:rsidRPr="00353279">
        <w:rPr>
          <w:b/>
        </w:rPr>
        <w:tab/>
        <w:t xml:space="preserve">Poslanec </w:t>
      </w:r>
      <w:r w:rsidR="00045785" w:rsidRPr="00353279">
        <w:rPr>
          <w:b/>
        </w:rPr>
        <w:t>Matěj Gregor</w:t>
      </w:r>
    </w:p>
    <w:p w14:paraId="411F72B0" w14:textId="03073CCE" w:rsidR="007E6A38" w:rsidRPr="00353279" w:rsidRDefault="006B5B97" w:rsidP="00970CE3">
      <w:pPr>
        <w:spacing w:after="120"/>
        <w:rPr>
          <w:i/>
        </w:rPr>
      </w:pPr>
      <w:r>
        <w:rPr>
          <w:b/>
          <w:bCs/>
          <w:iCs/>
        </w:rPr>
        <w:t>Aa.1</w:t>
      </w:r>
      <w:r>
        <w:rPr>
          <w:b/>
          <w:bCs/>
          <w:iCs/>
        </w:rPr>
        <w:tab/>
      </w:r>
      <w:r>
        <w:rPr>
          <w:i/>
        </w:rPr>
        <w:t>(</w:t>
      </w:r>
      <w:r w:rsidR="00A10049" w:rsidRPr="00353279">
        <w:rPr>
          <w:i/>
        </w:rPr>
        <w:t>SD 1236</w:t>
      </w:r>
      <w:r>
        <w:rPr>
          <w:i/>
        </w:rPr>
        <w:t>)</w:t>
      </w:r>
    </w:p>
    <w:p w14:paraId="30BDE659" w14:textId="77777777" w:rsidR="00045785" w:rsidRPr="00353279" w:rsidRDefault="00045785" w:rsidP="00EC6A06">
      <w:pPr>
        <w:pStyle w:val="Bezmezer"/>
        <w:numPr>
          <w:ilvl w:val="0"/>
          <w:numId w:val="166"/>
        </w:numPr>
        <w:suppressAutoHyphens/>
        <w:spacing w:after="120" w:line="276" w:lineRule="auto"/>
        <w:jc w:val="both"/>
        <w:rPr>
          <w:rFonts w:ascii="Times New Roman" w:hAnsi="Times New Roman" w:cs="Times New Roman"/>
          <w:szCs w:val="24"/>
        </w:rPr>
      </w:pPr>
      <w:r w:rsidRPr="00353279">
        <w:rPr>
          <w:rFonts w:ascii="Times New Roman" w:hAnsi="Times New Roman" w:cs="Times New Roman"/>
          <w:szCs w:val="24"/>
        </w:rPr>
        <w:t>V části osmé (Změna zákona o ochraně přírody a krajiny) Čl. XIII se za bod 52 vkládá nový bod 53, který zní:</w:t>
      </w:r>
    </w:p>
    <w:p w14:paraId="003AA8E5" w14:textId="77777777" w:rsidR="00045785" w:rsidRPr="00353279" w:rsidRDefault="00045785" w:rsidP="00045785">
      <w:pPr>
        <w:spacing w:after="120" w:line="276" w:lineRule="auto"/>
        <w:ind w:left="708" w:hanging="708"/>
      </w:pPr>
      <w:r w:rsidRPr="00353279">
        <w:t>„53.</w:t>
      </w:r>
      <w:r w:rsidRPr="00353279">
        <w:tab/>
        <w:t>Za § 44a se vkládá nový § 44b, který včetně nadpisu a poznámky pod čarou č. 72 zní:</w:t>
      </w:r>
    </w:p>
    <w:p w14:paraId="656E1462" w14:textId="77777777" w:rsidR="00045785" w:rsidRPr="00353279" w:rsidRDefault="00045785" w:rsidP="00045785">
      <w:pPr>
        <w:widowControl w:val="0"/>
        <w:autoSpaceDE w:val="0"/>
        <w:autoSpaceDN w:val="0"/>
        <w:adjustRightInd w:val="0"/>
        <w:spacing w:line="276" w:lineRule="auto"/>
        <w:jc w:val="center"/>
      </w:pPr>
      <w:r w:rsidRPr="00353279">
        <w:tab/>
        <w:t>„§ 44b</w:t>
      </w:r>
    </w:p>
    <w:p w14:paraId="4B10E079" w14:textId="77777777" w:rsidR="00045785" w:rsidRPr="00353279" w:rsidRDefault="00045785" w:rsidP="00045785">
      <w:pPr>
        <w:widowControl w:val="0"/>
        <w:autoSpaceDE w:val="0"/>
        <w:autoSpaceDN w:val="0"/>
        <w:adjustRightInd w:val="0"/>
        <w:spacing w:line="276" w:lineRule="auto"/>
        <w:ind w:firstLine="708"/>
        <w:jc w:val="center"/>
        <w:rPr>
          <w:b/>
          <w:bCs/>
        </w:rPr>
      </w:pPr>
      <w:r w:rsidRPr="00353279">
        <w:rPr>
          <w:b/>
          <w:bCs/>
        </w:rPr>
        <w:t>Povinnosti provozovatele motorového vozidla ve zvláště chráněném území</w:t>
      </w:r>
    </w:p>
    <w:p w14:paraId="61806742" w14:textId="77777777" w:rsidR="00045785" w:rsidRPr="00353279" w:rsidRDefault="00045785" w:rsidP="00045785">
      <w:pPr>
        <w:widowControl w:val="0"/>
        <w:autoSpaceDE w:val="0"/>
        <w:autoSpaceDN w:val="0"/>
        <w:adjustRightInd w:val="0"/>
        <w:spacing w:line="276" w:lineRule="auto"/>
        <w:ind w:left="708" w:firstLine="720"/>
      </w:pPr>
      <w:r w:rsidRPr="00353279">
        <w:t>Provozovatel motorového vozidla zajistí, aby při jeho užití ve zvláště chráněném území byly dodržovány zákazy vjezdu a setrvávání motorových vozidel stanovené tímto zákonem nebo aby nedošlo k vjezdu nebo setrvání motorového vozidla, k němuž je nezbytný souhlas orgánu ochrany přírody, bez tohoto souhlasu. Provozovatel motorového vozidla a osoba, které provozovatel svěřil motorové vozidlo do užívání, nejde-li se o motorové vozidlo evidované ve zvláštním registru podle zákona o podmínkách provozu vozidel na pozemních komunikacích</w:t>
      </w:r>
      <w:r w:rsidRPr="00353279">
        <w:rPr>
          <w:vertAlign w:val="superscript"/>
        </w:rPr>
        <w:t>72)</w:t>
      </w:r>
      <w:r w:rsidRPr="00353279">
        <w:t>, jsou povinni na výzvu orgánu ochrany přírody sdělit mu skutečnosti potřebné k určení totožnosti řidiče motorového vozidla podezřelého z porušení ustanovení tohoto zákona; tímto ustanovením není dotčeno ustanovení jiného právního předpisu upravující právo odepřít výpověď nebo podání vysvětlení.</w:t>
      </w:r>
    </w:p>
    <w:p w14:paraId="16063EFF" w14:textId="77777777" w:rsidR="00045785" w:rsidRPr="00353279" w:rsidRDefault="000F354A" w:rsidP="00045785">
      <w:pPr>
        <w:spacing w:line="276" w:lineRule="auto"/>
        <w:ind w:left="708"/>
      </w:pPr>
      <w:r>
        <w:pict w14:anchorId="0C310BC6">
          <v:rect id="_x0000_i1025" style="width:0;height:1.5pt" o:hralign="center" o:hrstd="t" o:hr="t" fillcolor="#a0a0a0" stroked="f"/>
        </w:pict>
      </w:r>
    </w:p>
    <w:p w14:paraId="08AB8552" w14:textId="77777777" w:rsidR="00045785" w:rsidRPr="00353279" w:rsidRDefault="00045785" w:rsidP="00045785">
      <w:pPr>
        <w:pStyle w:val="Textpoznpodarou"/>
        <w:spacing w:line="276" w:lineRule="auto"/>
        <w:ind w:left="1416" w:hanging="706"/>
        <w:rPr>
          <w:sz w:val="24"/>
        </w:rPr>
      </w:pPr>
      <w:r w:rsidRPr="00353279">
        <w:rPr>
          <w:rStyle w:val="Znakapoznpodarou"/>
          <w:sz w:val="24"/>
        </w:rPr>
        <w:t>72)</w:t>
      </w:r>
      <w:r w:rsidRPr="00353279">
        <w:rPr>
          <w:sz w:val="24"/>
        </w:rPr>
        <w:tab/>
        <w:t>§ 7h zákona č. 56/2001, o podmínkách provozu vozidel na pozemních komunikacích.“.“.</w:t>
      </w:r>
    </w:p>
    <w:p w14:paraId="3726559C" w14:textId="77777777" w:rsidR="00045785" w:rsidRPr="00353279" w:rsidRDefault="00045785" w:rsidP="00045785">
      <w:pPr>
        <w:pStyle w:val="Textpoznpodarou"/>
        <w:spacing w:line="276" w:lineRule="auto"/>
        <w:ind w:left="1416" w:hanging="706"/>
        <w:rPr>
          <w:sz w:val="24"/>
        </w:rPr>
      </w:pPr>
    </w:p>
    <w:p w14:paraId="54AF0BB3" w14:textId="77777777" w:rsidR="00045785" w:rsidRPr="00353279" w:rsidRDefault="00045785" w:rsidP="00045785">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5A60BD8C" w14:textId="7F44EDFF" w:rsidR="00045785" w:rsidRPr="00353279" w:rsidRDefault="00045785" w:rsidP="00EC6A06">
      <w:pPr>
        <w:pStyle w:val="Bezmezer"/>
        <w:numPr>
          <w:ilvl w:val="0"/>
          <w:numId w:val="166"/>
        </w:numPr>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187 vkládají nové body 188 a 189, které znějí:</w:t>
      </w:r>
    </w:p>
    <w:p w14:paraId="4C5496CD" w14:textId="77777777" w:rsidR="00045785" w:rsidRPr="00353279" w:rsidRDefault="00045785" w:rsidP="00045785">
      <w:pPr>
        <w:widowControl w:val="0"/>
        <w:autoSpaceDE w:val="0"/>
        <w:autoSpaceDN w:val="0"/>
        <w:adjustRightInd w:val="0"/>
        <w:spacing w:line="276" w:lineRule="auto"/>
        <w:ind w:left="705" w:hanging="705"/>
        <w:rPr>
          <w:bCs/>
        </w:rPr>
      </w:pPr>
      <w:r w:rsidRPr="00353279">
        <w:rPr>
          <w:bCs/>
        </w:rPr>
        <w:t>„188.</w:t>
      </w:r>
      <w:r w:rsidRPr="00353279">
        <w:rPr>
          <w:bCs/>
        </w:rPr>
        <w:tab/>
        <w:t>V § 87 se za odstavec 3 vkládá nový odstavec 4, který zní:</w:t>
      </w:r>
    </w:p>
    <w:p w14:paraId="642A0260" w14:textId="77777777" w:rsidR="00045785" w:rsidRPr="00353279" w:rsidRDefault="00045785" w:rsidP="00045785">
      <w:pPr>
        <w:widowControl w:val="0"/>
        <w:autoSpaceDE w:val="0"/>
        <w:autoSpaceDN w:val="0"/>
        <w:adjustRightInd w:val="0"/>
        <w:spacing w:line="276" w:lineRule="auto"/>
        <w:ind w:left="705" w:hanging="705"/>
        <w:rPr>
          <w:bCs/>
        </w:rPr>
      </w:pPr>
      <w:r w:rsidRPr="00353279">
        <w:rPr>
          <w:b/>
        </w:rPr>
        <w:tab/>
      </w:r>
      <w:r w:rsidRPr="00353279">
        <w:rPr>
          <w:b/>
        </w:rPr>
        <w:tab/>
      </w:r>
      <w:r w:rsidRPr="00353279">
        <w:rPr>
          <w:b/>
        </w:rPr>
        <w:tab/>
      </w:r>
      <w:r w:rsidRPr="00353279">
        <w:rPr>
          <w:bCs/>
        </w:rPr>
        <w:t>„(4)</w:t>
      </w:r>
      <w:r w:rsidRPr="00353279">
        <w:rPr>
          <w:bCs/>
        </w:rPr>
        <w:tab/>
        <w:t xml:space="preserve">Fyzická osoba se jako provozovatel motorového vozidla dopustí přestupku tím, že v rozporu s § 44b nezajistí, aby při užití tohoto vozidla ve zvláště chráněném území byly dodržovány zákazy vjezdu a setrvávání motorových vozidel </w:t>
      </w:r>
      <w:r w:rsidRPr="00353279">
        <w:rPr>
          <w:bCs/>
        </w:rPr>
        <w:lastRenderedPageBreak/>
        <w:t>stanovené tímto zákonem nebo aby nedošlo k vjezdu nebo setrvání motorového vozidla, k němuž je nezbytný souhlas orgánu ochrany přírody, bez tohoto souhlasu. K odpovědnosti fyzické osoby za tento přestupek se nevyžaduje zavinění.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3AA9F6CA" w14:textId="77777777" w:rsidR="00045785" w:rsidRPr="00353279" w:rsidRDefault="00045785" w:rsidP="00045785">
      <w:pPr>
        <w:widowControl w:val="0"/>
        <w:autoSpaceDE w:val="0"/>
        <w:autoSpaceDN w:val="0"/>
        <w:adjustRightInd w:val="0"/>
        <w:spacing w:line="276" w:lineRule="auto"/>
        <w:ind w:left="705" w:hanging="705"/>
        <w:rPr>
          <w:bCs/>
        </w:rPr>
      </w:pPr>
      <w:r w:rsidRPr="00353279">
        <w:rPr>
          <w:bCs/>
        </w:rPr>
        <w:tab/>
        <w:t>Dosavadní odstavce 4 až 6 se označují jako odstavce 5 až 7.</w:t>
      </w:r>
    </w:p>
    <w:p w14:paraId="256D7C06" w14:textId="77777777" w:rsidR="00045785" w:rsidRPr="00353279" w:rsidRDefault="00045785" w:rsidP="00045785">
      <w:pPr>
        <w:widowControl w:val="0"/>
        <w:autoSpaceDE w:val="0"/>
        <w:autoSpaceDN w:val="0"/>
        <w:adjustRightInd w:val="0"/>
        <w:spacing w:line="276" w:lineRule="auto"/>
        <w:ind w:left="705" w:hanging="705"/>
        <w:rPr>
          <w:bCs/>
        </w:rPr>
      </w:pPr>
      <w:r w:rsidRPr="00353279">
        <w:rPr>
          <w:bCs/>
        </w:rPr>
        <w:t>189.</w:t>
      </w:r>
      <w:r w:rsidRPr="00353279">
        <w:rPr>
          <w:bCs/>
        </w:rPr>
        <w:tab/>
      </w:r>
      <w:r w:rsidRPr="00353279">
        <w:t xml:space="preserve">V </w:t>
      </w:r>
      <w:r w:rsidRPr="00353279">
        <w:rPr>
          <w:bCs/>
        </w:rPr>
        <w:t>§ 87 odst. 5 písm. a) se za slova „odstavce 1“ doplňují slova „nebo 4“.“.</w:t>
      </w:r>
    </w:p>
    <w:p w14:paraId="743BC772" w14:textId="77777777" w:rsidR="00045785" w:rsidRPr="00353279" w:rsidRDefault="00045785" w:rsidP="00045785">
      <w:pPr>
        <w:pStyle w:val="Bezmezer"/>
        <w:spacing w:after="16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345F5561" w14:textId="575F8618" w:rsidR="00045785" w:rsidRPr="00353279" w:rsidRDefault="00045785" w:rsidP="00EC6A06">
      <w:pPr>
        <w:pStyle w:val="Bezmezer"/>
        <w:numPr>
          <w:ilvl w:val="0"/>
          <w:numId w:val="166"/>
        </w:numPr>
        <w:spacing w:after="160" w:line="276" w:lineRule="auto"/>
        <w:jc w:val="both"/>
        <w:rPr>
          <w:rFonts w:ascii="Times New Roman" w:hAnsi="Times New Roman" w:cs="Times New Roman"/>
          <w:szCs w:val="24"/>
        </w:rPr>
      </w:pPr>
      <w:r w:rsidRPr="00353279">
        <w:rPr>
          <w:rFonts w:ascii="Times New Roman" w:hAnsi="Times New Roman" w:cs="Times New Roman"/>
          <w:szCs w:val="24"/>
        </w:rPr>
        <w:t>V části osmé Čl. XIII se za bod 196 vkládají nové body 197 a 198, které znějí:</w:t>
      </w:r>
    </w:p>
    <w:p w14:paraId="485B328B" w14:textId="77777777" w:rsidR="00045785" w:rsidRPr="00353279" w:rsidRDefault="00045785" w:rsidP="00045785">
      <w:pPr>
        <w:widowControl w:val="0"/>
        <w:autoSpaceDE w:val="0"/>
        <w:autoSpaceDN w:val="0"/>
        <w:adjustRightInd w:val="0"/>
        <w:spacing w:line="276" w:lineRule="auto"/>
        <w:rPr>
          <w:bCs/>
        </w:rPr>
      </w:pPr>
      <w:r w:rsidRPr="00353279">
        <w:rPr>
          <w:bCs/>
        </w:rPr>
        <w:t>„197.</w:t>
      </w:r>
      <w:r w:rsidRPr="00353279">
        <w:rPr>
          <w:bCs/>
        </w:rPr>
        <w:tab/>
        <w:t>V § 88 se za odstavec 2 vkládá nový odstavec 3, který zní:</w:t>
      </w:r>
    </w:p>
    <w:p w14:paraId="6DAEE332" w14:textId="77777777" w:rsidR="00045785" w:rsidRPr="00353279" w:rsidRDefault="00045785" w:rsidP="00045785">
      <w:pPr>
        <w:widowControl w:val="0"/>
        <w:autoSpaceDE w:val="0"/>
        <w:autoSpaceDN w:val="0"/>
        <w:adjustRightInd w:val="0"/>
        <w:spacing w:line="276" w:lineRule="auto"/>
        <w:ind w:left="708" w:firstLine="712"/>
        <w:rPr>
          <w:bCs/>
        </w:rPr>
      </w:pPr>
      <w:r w:rsidRPr="00353279">
        <w:rPr>
          <w:bCs/>
        </w:rPr>
        <w:t>„(3)</w:t>
      </w:r>
      <w:r w:rsidRPr="00353279">
        <w:rPr>
          <w:bCs/>
        </w:rPr>
        <w:tab/>
        <w:t>Právnická nebo podnikající fyzická osoba se jako provozovatel motorového vozidla dopustí přestupku tím, že v rozporu s § 44b nezajistí, aby při užití motorového vozidla ve zvláště chráněném území byly dodržovány zákazy vjezdu a setrvávání motorových vozidel stanovené tímto zákonem nebo aby nedošlo k vjezdu nebo setrvání motorového vozidla, k němuž je nezbytný souhlas orgánu ochrany přírody, bez tohoto souhlasu. Provozovatel motorového vozidla za tento přestupek neodpovídá, jestliže prokáže, že v době před porušením povinností podle tohoto zákona bylo vozidlo, jehož je provozovatelem, odcizeno nebo byla odcizena jeho tabulka s přidělenou registrační značkou, nebo pokud podal žádost o zápis změny provozovatele vozidla v registru silničních vozidel, jíž bylo následně vyhověno.“.</w:t>
      </w:r>
    </w:p>
    <w:p w14:paraId="694EFA29" w14:textId="77777777" w:rsidR="00045785" w:rsidRPr="00353279" w:rsidRDefault="00045785" w:rsidP="00045785">
      <w:pPr>
        <w:widowControl w:val="0"/>
        <w:autoSpaceDE w:val="0"/>
        <w:autoSpaceDN w:val="0"/>
        <w:adjustRightInd w:val="0"/>
        <w:spacing w:line="276" w:lineRule="auto"/>
        <w:rPr>
          <w:bCs/>
        </w:rPr>
      </w:pPr>
      <w:r w:rsidRPr="00353279">
        <w:rPr>
          <w:bCs/>
        </w:rPr>
        <w:tab/>
        <w:t>Dosavadní odstavce 3 a 4 se označují jako odstavce 4 a 5.</w:t>
      </w:r>
    </w:p>
    <w:p w14:paraId="15DFE09F" w14:textId="77777777" w:rsidR="00045785" w:rsidRPr="00353279" w:rsidRDefault="00045785" w:rsidP="00045785">
      <w:pPr>
        <w:widowControl w:val="0"/>
        <w:autoSpaceDE w:val="0"/>
        <w:autoSpaceDN w:val="0"/>
        <w:adjustRightInd w:val="0"/>
        <w:spacing w:line="276" w:lineRule="auto"/>
        <w:rPr>
          <w:bCs/>
        </w:rPr>
      </w:pPr>
      <w:r w:rsidRPr="00353279">
        <w:rPr>
          <w:bCs/>
        </w:rPr>
        <w:t xml:space="preserve"> 198.</w:t>
      </w:r>
      <w:r w:rsidRPr="00353279">
        <w:rPr>
          <w:bCs/>
        </w:rPr>
        <w:tab/>
        <w:t>V § 88 se na konci odstavce 4 tečka nahrazuje čárkou a doplňuje se písmeno c), které zní:</w:t>
      </w:r>
    </w:p>
    <w:p w14:paraId="48B8F28D" w14:textId="77777777" w:rsidR="00045785" w:rsidRPr="00353279" w:rsidRDefault="00045785" w:rsidP="00045785">
      <w:pPr>
        <w:widowControl w:val="0"/>
        <w:autoSpaceDE w:val="0"/>
        <w:autoSpaceDN w:val="0"/>
        <w:adjustRightInd w:val="0"/>
        <w:spacing w:line="276" w:lineRule="auto"/>
        <w:ind w:left="708" w:hanging="708"/>
      </w:pPr>
      <w:r w:rsidRPr="00353279">
        <w:rPr>
          <w:b/>
          <w:bCs/>
        </w:rPr>
        <w:tab/>
      </w:r>
      <w:r w:rsidRPr="00353279">
        <w:t>„c)</w:t>
      </w:r>
      <w:r w:rsidRPr="00353279">
        <w:tab/>
        <w:t>10 000 Kč, jde-li o přestupek podle odstavce 3.“.“.</w:t>
      </w:r>
    </w:p>
    <w:p w14:paraId="7A3DED4D" w14:textId="77777777" w:rsidR="00045785" w:rsidRPr="00353279" w:rsidRDefault="00045785" w:rsidP="00045785">
      <w:pPr>
        <w:pStyle w:val="Bezmezer"/>
        <w:spacing w:after="120" w:line="276" w:lineRule="auto"/>
        <w:jc w:val="both"/>
        <w:rPr>
          <w:rFonts w:ascii="Times New Roman" w:hAnsi="Times New Roman" w:cs="Times New Roman"/>
          <w:szCs w:val="24"/>
        </w:rPr>
      </w:pPr>
      <w:r w:rsidRPr="00353279">
        <w:rPr>
          <w:rFonts w:ascii="Times New Roman" w:hAnsi="Times New Roman" w:cs="Times New Roman"/>
          <w:szCs w:val="24"/>
        </w:rPr>
        <w:t>Následující body se přečíslují.</w:t>
      </w:r>
    </w:p>
    <w:p w14:paraId="34C59A42" w14:textId="7904AC0E" w:rsidR="00045785" w:rsidRPr="00353279" w:rsidRDefault="00045785" w:rsidP="00EC6A06">
      <w:pPr>
        <w:pStyle w:val="Bezmezer"/>
        <w:numPr>
          <w:ilvl w:val="0"/>
          <w:numId w:val="166"/>
        </w:numPr>
        <w:spacing w:after="120" w:line="276" w:lineRule="auto"/>
        <w:jc w:val="both"/>
        <w:rPr>
          <w:rFonts w:ascii="Times New Roman" w:hAnsi="Times New Roman" w:cs="Times New Roman"/>
          <w:szCs w:val="24"/>
        </w:rPr>
      </w:pPr>
      <w:r w:rsidRPr="00353279">
        <w:rPr>
          <w:rFonts w:ascii="Times New Roman" w:hAnsi="Times New Roman" w:cs="Times New Roman"/>
          <w:szCs w:val="24"/>
        </w:rPr>
        <w:t>V části osmé Čl. XIII dosavadní bod 197 zní:</w:t>
      </w:r>
    </w:p>
    <w:p w14:paraId="1BBBB669" w14:textId="77777777" w:rsidR="00045785" w:rsidRPr="00353279" w:rsidRDefault="00045785" w:rsidP="00045785">
      <w:pPr>
        <w:spacing w:before="120" w:after="120" w:line="276" w:lineRule="auto"/>
        <w:ind w:firstLine="709"/>
        <w:rPr>
          <w:color w:val="FF0000"/>
        </w:rPr>
      </w:pPr>
      <w:r w:rsidRPr="00353279">
        <w:rPr>
          <w:bCs/>
        </w:rPr>
        <w:t>„197.</w:t>
      </w:r>
      <w:r w:rsidRPr="00353279">
        <w:rPr>
          <w:bCs/>
        </w:rPr>
        <w:tab/>
        <w:t>§ 88a včetně nadpisu zní:</w:t>
      </w:r>
      <w:r w:rsidRPr="00353279">
        <w:rPr>
          <w:color w:val="FF0000"/>
        </w:rPr>
        <w:t xml:space="preserve"> </w:t>
      </w:r>
    </w:p>
    <w:p w14:paraId="0B51AB38" w14:textId="77777777" w:rsidR="00045785" w:rsidRPr="00353279" w:rsidRDefault="00045785" w:rsidP="00045785">
      <w:pPr>
        <w:spacing w:before="120" w:after="120" w:line="276" w:lineRule="auto"/>
        <w:ind w:firstLine="709"/>
        <w:jc w:val="center"/>
      </w:pPr>
      <w:r w:rsidRPr="00353279">
        <w:t>„§ 88a</w:t>
      </w:r>
    </w:p>
    <w:p w14:paraId="57224B59" w14:textId="77777777" w:rsidR="00045785" w:rsidRPr="00353279" w:rsidRDefault="00045785" w:rsidP="00045785">
      <w:pPr>
        <w:spacing w:before="120" w:after="120" w:line="276" w:lineRule="auto"/>
        <w:ind w:firstLine="709"/>
        <w:jc w:val="center"/>
        <w:rPr>
          <w:b/>
          <w:bCs/>
        </w:rPr>
      </w:pPr>
      <w:r w:rsidRPr="00353279">
        <w:rPr>
          <w:b/>
          <w:bCs/>
        </w:rPr>
        <w:t>Společná ustanovení k přestupkům</w:t>
      </w:r>
    </w:p>
    <w:p w14:paraId="59B18486" w14:textId="77777777" w:rsidR="00045785" w:rsidRPr="00353279" w:rsidRDefault="00045785" w:rsidP="00045785">
      <w:pPr>
        <w:spacing w:before="120" w:after="120" w:line="276" w:lineRule="auto"/>
        <w:ind w:left="709" w:firstLine="709"/>
      </w:pPr>
      <w:r w:rsidRPr="00353279">
        <w:t>(1) Výnosy pokut uložených obecním úřadem obce s rozšířenou působností jsou příjmem rozpočtu obce a výnosy pokut uložených krajským úřadem jsou příjmem rozpočtu kraje. Výnosy pokut uložených stavebním úřadem</w:t>
      </w:r>
      <w:r w:rsidRPr="00353279">
        <w:rPr>
          <w:b/>
          <w:bCs/>
        </w:rPr>
        <w:t xml:space="preserve">, </w:t>
      </w:r>
      <w:r w:rsidRPr="00353279">
        <w:t>Agenturou, správou národního parku a inspekcí se dělí způsobem upraveným zvláštním zákonem,</w:t>
      </w:r>
      <w:r w:rsidRPr="00353279">
        <w:rPr>
          <w:vertAlign w:val="superscript"/>
        </w:rPr>
        <w:t>7)</w:t>
      </w:r>
      <w:r w:rsidRPr="00353279">
        <w:t xml:space="preserve"> s výjimkou území vojenských újezdů, kde je výnos pokut příjmem státního rozpočtu. Výnosy z pokut může obec užít jen pro zlepšení životního prostředí a pro ochranu přírody a krajiny v obci.</w:t>
      </w:r>
    </w:p>
    <w:p w14:paraId="0A35F7CD" w14:textId="77777777" w:rsidR="00045785" w:rsidRPr="00353279" w:rsidRDefault="00045785" w:rsidP="00045785">
      <w:pPr>
        <w:widowControl w:val="0"/>
        <w:autoSpaceDE w:val="0"/>
        <w:autoSpaceDN w:val="0"/>
        <w:adjustRightInd w:val="0"/>
        <w:spacing w:line="276" w:lineRule="auto"/>
        <w:ind w:left="708" w:firstLine="708"/>
        <w:rPr>
          <w:bCs/>
        </w:rPr>
      </w:pPr>
      <w:r w:rsidRPr="00353279">
        <w:rPr>
          <w:bCs/>
        </w:rPr>
        <w:t>(2)</w:t>
      </w:r>
      <w:r w:rsidRPr="00353279">
        <w:rPr>
          <w:bCs/>
        </w:rPr>
        <w:tab/>
        <w:t xml:space="preserve">Pravomocná rozhodnutí o přestupku podle § 87 odst. 2 písm. f), § 87 odst. </w:t>
      </w:r>
      <w:r w:rsidRPr="00353279">
        <w:rPr>
          <w:bCs/>
        </w:rPr>
        <w:lastRenderedPageBreak/>
        <w:t>3 písm. d) a § 88 odst. 2 písm. h) se zapisují do evidence přestupků spravované Ministerstvem spravedlnosti.</w:t>
      </w:r>
    </w:p>
    <w:p w14:paraId="53703542" w14:textId="77777777" w:rsidR="00045785" w:rsidRPr="00353279" w:rsidRDefault="00045785" w:rsidP="00045785">
      <w:pPr>
        <w:widowControl w:val="0"/>
        <w:autoSpaceDE w:val="0"/>
        <w:autoSpaceDN w:val="0"/>
        <w:adjustRightInd w:val="0"/>
        <w:spacing w:line="276" w:lineRule="auto"/>
        <w:ind w:left="708" w:firstLine="708"/>
        <w:rPr>
          <w:bCs/>
        </w:rPr>
      </w:pPr>
      <w:r w:rsidRPr="00353279">
        <w:rPr>
          <w:bCs/>
        </w:rPr>
        <w:t>(3)</w:t>
      </w:r>
      <w:r w:rsidRPr="00353279">
        <w:rPr>
          <w:bCs/>
        </w:rPr>
        <w:tab/>
        <w:t>Orgán ochrany přírody přestupek podle § 87 odst. 4 nebo § 88 odst. 3 projedná, pouze pokud učinil nezbytné kroky ke zjištění pachatele přestupku, jehož znaky porušení povinností řidiče vykazuje, a</w:t>
      </w:r>
    </w:p>
    <w:p w14:paraId="12B81140" w14:textId="77777777" w:rsidR="00045785" w:rsidRPr="00353279" w:rsidRDefault="00045785" w:rsidP="00045785">
      <w:pPr>
        <w:widowControl w:val="0"/>
        <w:autoSpaceDE w:val="0"/>
        <w:autoSpaceDN w:val="0"/>
        <w:adjustRightInd w:val="0"/>
        <w:spacing w:line="276" w:lineRule="auto"/>
        <w:ind w:left="1413" w:hanging="705"/>
        <w:rPr>
          <w:bCs/>
        </w:rPr>
      </w:pPr>
      <w:r w:rsidRPr="00353279">
        <w:rPr>
          <w:bCs/>
        </w:rPr>
        <w:t>a)</w:t>
      </w:r>
      <w:r w:rsidRPr="00353279">
        <w:rPr>
          <w:bCs/>
        </w:rPr>
        <w:tab/>
        <w:t>nezahájil řízení o tomto přestupku a věc odložil, protože nezjistil skutečnosti odůvodňující zahájení řízení proti určité osobě, nebo</w:t>
      </w:r>
    </w:p>
    <w:p w14:paraId="3A7A89C9" w14:textId="77777777" w:rsidR="00045785" w:rsidRPr="00353279" w:rsidRDefault="00045785" w:rsidP="00045785">
      <w:pPr>
        <w:widowControl w:val="0"/>
        <w:autoSpaceDE w:val="0"/>
        <w:autoSpaceDN w:val="0"/>
        <w:adjustRightInd w:val="0"/>
        <w:spacing w:line="276" w:lineRule="auto"/>
        <w:ind w:left="1413" w:hanging="705"/>
        <w:rPr>
          <w:bCs/>
        </w:rPr>
      </w:pPr>
      <w:r w:rsidRPr="00353279">
        <w:rPr>
          <w:bCs/>
        </w:rPr>
        <w:t>b)</w:t>
      </w:r>
      <w:r w:rsidRPr="00353279">
        <w:rPr>
          <w:bCs/>
        </w:rPr>
        <w:tab/>
        <w:t>řízení o tomto přestupku zastavil, protože obviněnému z přestupku nebylo spáchání skutku prokázáno.</w:t>
      </w:r>
    </w:p>
    <w:p w14:paraId="0A04AD14" w14:textId="77777777" w:rsidR="00045785" w:rsidRPr="00353279" w:rsidRDefault="00045785" w:rsidP="00045785">
      <w:pPr>
        <w:widowControl w:val="0"/>
        <w:autoSpaceDE w:val="0"/>
        <w:autoSpaceDN w:val="0"/>
        <w:adjustRightInd w:val="0"/>
        <w:spacing w:line="276" w:lineRule="auto"/>
        <w:ind w:left="708" w:firstLine="708"/>
      </w:pPr>
      <w:r w:rsidRPr="00353279">
        <w:rPr>
          <w:bCs/>
        </w:rPr>
        <w:t>(4)</w:t>
      </w:r>
      <w:r w:rsidRPr="00353279">
        <w:rPr>
          <w:bCs/>
        </w:rPr>
        <w:tab/>
        <w:t>Je-li zahájeno řízení o uložení pokuty za přestupek podle § 87 odst. 4 nebo § 88 odst. 3, nelze již zahájit řízení o přestupku pro stejné porušení povinností řidiče; to neplatí, pokud se provozovatel vozidla zprostí odpovědnosti za přestupek podle § 87 odst. 4 nebo § 88 odst. 3. Do promlčecí doby přestupku podle § 87 odst. 4 nebo § 88 odst. 3 se nezapočítává doba, po kterou bylo vedeno řízení o přestupku podle odstavce 3 písm. b). Do promlčecí doby přestupku, jehož znaky porušení povinností řidiče vykazuje, se nezapočítává doba, po kterou bylo pro stejné porušení povinností řidiče nebo pravidel provozu na pozemních komunikacích vedeno řízení o přestupku podle § 87 odst. 4 nebo § 88 odst. 3</w:t>
      </w:r>
      <w:r w:rsidRPr="00353279">
        <w:t>.“.“.</w:t>
      </w:r>
    </w:p>
    <w:p w14:paraId="70708F8F" w14:textId="77777777" w:rsidR="00045785" w:rsidRPr="00353279" w:rsidRDefault="00045785" w:rsidP="007E6A38">
      <w:pPr>
        <w:rPr>
          <w:i/>
        </w:rPr>
      </w:pPr>
    </w:p>
    <w:p w14:paraId="2940631A" w14:textId="77777777" w:rsidR="00353279" w:rsidRPr="00353279" w:rsidRDefault="00353279" w:rsidP="007E6A38">
      <w:pPr>
        <w:rPr>
          <w:i/>
        </w:rPr>
      </w:pPr>
    </w:p>
    <w:p w14:paraId="2626A38E" w14:textId="196D524B" w:rsidR="007E6A38" w:rsidRPr="00353279" w:rsidRDefault="006B5B97" w:rsidP="00F5220A">
      <w:pPr>
        <w:spacing w:after="120"/>
        <w:rPr>
          <w:i/>
        </w:rPr>
      </w:pPr>
      <w:r>
        <w:rPr>
          <w:b/>
          <w:bCs/>
          <w:iCs/>
        </w:rPr>
        <w:t>Aa.2</w:t>
      </w:r>
      <w:r>
        <w:rPr>
          <w:b/>
          <w:bCs/>
          <w:iCs/>
        </w:rPr>
        <w:tab/>
      </w:r>
      <w:r>
        <w:rPr>
          <w:i/>
        </w:rPr>
        <w:t>(</w:t>
      </w:r>
      <w:r w:rsidR="00045785" w:rsidRPr="00353279">
        <w:rPr>
          <w:i/>
        </w:rPr>
        <w:t>SD 1</w:t>
      </w:r>
      <w:r w:rsidR="00F5220A">
        <w:rPr>
          <w:i/>
        </w:rPr>
        <w:t>2</w:t>
      </w:r>
      <w:r w:rsidR="00045785" w:rsidRPr="00353279">
        <w:rPr>
          <w:i/>
        </w:rPr>
        <w:t>37</w:t>
      </w:r>
      <w:r>
        <w:rPr>
          <w:i/>
        </w:rPr>
        <w:t>)</w:t>
      </w:r>
    </w:p>
    <w:p w14:paraId="1B812887" w14:textId="4521BF6A" w:rsidR="00A10049" w:rsidRPr="00F5220A" w:rsidRDefault="00A10049" w:rsidP="00EC6A06">
      <w:pPr>
        <w:pStyle w:val="Odstavecseseznamem"/>
        <w:numPr>
          <w:ilvl w:val="0"/>
          <w:numId w:val="167"/>
        </w:numPr>
        <w:spacing w:after="120"/>
        <w:ind w:left="357" w:hanging="357"/>
        <w:contextualSpacing w:val="0"/>
        <w:rPr>
          <w:rFonts w:ascii="Times New Roman" w:hAnsi="Times New Roman" w:cs="Times New Roman"/>
          <w:bCs/>
        </w:rPr>
      </w:pPr>
      <w:r w:rsidRPr="00F5220A">
        <w:rPr>
          <w:rFonts w:ascii="Times New Roman" w:hAnsi="Times New Roman" w:cs="Times New Roman"/>
        </w:rPr>
        <w:t>V části osmé (Změna zákona o ochraně přírody a krajiny) Čl. XIII v bodě 19 v</w:t>
      </w:r>
      <w:r w:rsidRPr="00F5220A">
        <w:rPr>
          <w:rFonts w:ascii="Times New Roman" w:hAnsi="Times New Roman" w:cs="Times New Roman"/>
          <w:bCs/>
        </w:rPr>
        <w:t xml:space="preserve"> § 5c odst. 4 větě první se slova „mají původ mimo území“ nahrazují slovy „nemají původ ve volné přírodě“.</w:t>
      </w:r>
    </w:p>
    <w:p w14:paraId="44FC8056" w14:textId="76442D55" w:rsidR="00A10049" w:rsidRPr="00F5220A" w:rsidRDefault="00A10049" w:rsidP="00EC6A06">
      <w:pPr>
        <w:pStyle w:val="Odstavecseseznamem"/>
        <w:numPr>
          <w:ilvl w:val="0"/>
          <w:numId w:val="167"/>
        </w:numPr>
        <w:spacing w:after="120"/>
        <w:ind w:left="357" w:hanging="357"/>
        <w:contextualSpacing w:val="0"/>
        <w:rPr>
          <w:rFonts w:ascii="Times New Roman" w:hAnsi="Times New Roman" w:cs="Times New Roman"/>
        </w:rPr>
      </w:pPr>
      <w:r w:rsidRPr="00F5220A">
        <w:rPr>
          <w:rFonts w:ascii="Times New Roman" w:hAnsi="Times New Roman" w:cs="Times New Roman"/>
        </w:rPr>
        <w:t>V části osmé Čl. XIII v bodě 19 v § 5c odst. 4 větě druhé se slova „zabránění úniku“ nahrazují slovy „</w:t>
      </w:r>
      <w:r w:rsidRPr="00F5220A">
        <w:rPr>
          <w:rFonts w:ascii="Times New Roman" w:hAnsi="Times New Roman" w:cs="Times New Roman"/>
          <w:bCs/>
        </w:rPr>
        <w:t>omezení úniku pohlavních</w:t>
      </w:r>
      <w:r w:rsidRPr="00F5220A">
        <w:rPr>
          <w:rFonts w:ascii="Times New Roman" w:hAnsi="Times New Roman" w:cs="Times New Roman"/>
        </w:rPr>
        <w:t>“ a slova „mají původ mimo území České republiky“ se nahrazují slovy „nemají původ ve volné přírodě“.</w:t>
      </w:r>
    </w:p>
    <w:p w14:paraId="25D42D0C" w14:textId="5E5890E4" w:rsidR="00A10049" w:rsidRPr="00F5220A" w:rsidRDefault="00A10049" w:rsidP="00EC6A06">
      <w:pPr>
        <w:pStyle w:val="Odstavecseseznamem"/>
        <w:numPr>
          <w:ilvl w:val="0"/>
          <w:numId w:val="167"/>
        </w:numPr>
        <w:spacing w:after="120"/>
        <w:ind w:left="357" w:hanging="357"/>
        <w:contextualSpacing w:val="0"/>
        <w:rPr>
          <w:rFonts w:ascii="Times New Roman" w:hAnsi="Times New Roman" w:cs="Times New Roman"/>
        </w:rPr>
      </w:pPr>
      <w:r w:rsidRPr="00F5220A">
        <w:rPr>
          <w:rFonts w:ascii="Times New Roman" w:hAnsi="Times New Roman" w:cs="Times New Roman"/>
        </w:rPr>
        <w:t xml:space="preserve">V části osmé Čl. XIII v bodě 152 v § 79 odst. 3 písm. r) se za slova „okruh osob,“ vkládají slova „opatření obecné povahy ke stanovení odchylného postupu při ochraně ptáků podle § 5b odst. 4, opatření obecné povahy, kterým se vydává souhlas k prodeji a nabízení za účelem prodeje živých jedinců druhů čmeláků a pačmeláků rodu </w:t>
      </w:r>
      <w:proofErr w:type="spellStart"/>
      <w:r w:rsidRPr="00F5220A">
        <w:rPr>
          <w:rFonts w:ascii="Times New Roman" w:hAnsi="Times New Roman" w:cs="Times New Roman"/>
        </w:rPr>
        <w:t>Bombus</w:t>
      </w:r>
      <w:proofErr w:type="spellEnd"/>
      <w:r w:rsidRPr="00F5220A">
        <w:rPr>
          <w:rFonts w:ascii="Times New Roman" w:hAnsi="Times New Roman" w:cs="Times New Roman"/>
        </w:rPr>
        <w:t>, k jejich vypouštění a rozšiřování podle § 5c odst. 4,“.</w:t>
      </w:r>
    </w:p>
    <w:p w14:paraId="7D24C8E1" w14:textId="77777777" w:rsidR="00F5220A" w:rsidRPr="00F5220A" w:rsidRDefault="00A10049" w:rsidP="00EC6A06">
      <w:pPr>
        <w:pStyle w:val="Odstavecseseznamem"/>
        <w:numPr>
          <w:ilvl w:val="0"/>
          <w:numId w:val="167"/>
        </w:numPr>
        <w:spacing w:after="120"/>
        <w:ind w:left="357" w:hanging="357"/>
        <w:contextualSpacing w:val="0"/>
      </w:pPr>
      <w:r w:rsidRPr="00F5220A">
        <w:rPr>
          <w:rFonts w:ascii="Times New Roman" w:hAnsi="Times New Roman" w:cs="Times New Roman"/>
        </w:rPr>
        <w:t>V části osmé Čl. XIII v bodě 175 v § 87 odst. 1 písm. e) se slova „</w:t>
      </w:r>
      <w:r w:rsidRPr="00F5220A">
        <w:rPr>
          <w:rFonts w:ascii="Times New Roman" w:hAnsi="Times New Roman" w:cs="Times New Roman"/>
          <w:bCs/>
        </w:rPr>
        <w:t>má původ mimo území</w:t>
      </w:r>
      <w:r w:rsidRPr="00F5220A">
        <w:rPr>
          <w:rFonts w:ascii="Times New Roman" w:hAnsi="Times New Roman" w:cs="Times New Roman"/>
        </w:rPr>
        <w:t>“ nahrazují slovy „</w:t>
      </w:r>
      <w:r w:rsidRPr="00F5220A">
        <w:rPr>
          <w:rFonts w:ascii="Times New Roman" w:hAnsi="Times New Roman" w:cs="Times New Roman"/>
          <w:bCs/>
        </w:rPr>
        <w:t>nemá původ ve volné přírodě</w:t>
      </w:r>
      <w:r w:rsidRPr="00F5220A">
        <w:rPr>
          <w:rFonts w:ascii="Times New Roman" w:hAnsi="Times New Roman" w:cs="Times New Roman"/>
        </w:rPr>
        <w:t>“.</w:t>
      </w:r>
    </w:p>
    <w:p w14:paraId="075F7EC4" w14:textId="073B5E12" w:rsidR="00A10049" w:rsidRPr="00F5220A" w:rsidRDefault="00A10049" w:rsidP="00EC6A06">
      <w:pPr>
        <w:pStyle w:val="Odstavecseseznamem"/>
        <w:numPr>
          <w:ilvl w:val="0"/>
          <w:numId w:val="167"/>
        </w:numPr>
        <w:ind w:left="357" w:hanging="357"/>
        <w:contextualSpacing w:val="0"/>
        <w:rPr>
          <w:rFonts w:ascii="Times New Roman" w:hAnsi="Times New Roman" w:cs="Times New Roman"/>
        </w:rPr>
      </w:pPr>
      <w:r w:rsidRPr="00F5220A">
        <w:rPr>
          <w:rFonts w:ascii="Times New Roman" w:hAnsi="Times New Roman" w:cs="Times New Roman"/>
        </w:rPr>
        <w:t xml:space="preserve">V části osmé Čl. XIII v bodě 175 v § 88 odst. 1 písm. g) </w:t>
      </w:r>
      <w:proofErr w:type="gramStart"/>
      <w:r w:rsidRPr="00F5220A">
        <w:rPr>
          <w:rFonts w:ascii="Times New Roman" w:hAnsi="Times New Roman" w:cs="Times New Roman"/>
        </w:rPr>
        <w:t>se</w:t>
      </w:r>
      <w:proofErr w:type="gramEnd"/>
      <w:r w:rsidRPr="00F5220A">
        <w:rPr>
          <w:rFonts w:ascii="Times New Roman" w:hAnsi="Times New Roman" w:cs="Times New Roman"/>
        </w:rPr>
        <w:t xml:space="preserve"> slova „</w:t>
      </w:r>
      <w:r w:rsidRPr="00F5220A">
        <w:rPr>
          <w:rFonts w:ascii="Times New Roman" w:hAnsi="Times New Roman" w:cs="Times New Roman"/>
          <w:bCs/>
        </w:rPr>
        <w:t>má původ mimo území</w:t>
      </w:r>
      <w:r w:rsidRPr="00F5220A">
        <w:rPr>
          <w:rFonts w:ascii="Times New Roman" w:hAnsi="Times New Roman" w:cs="Times New Roman"/>
        </w:rPr>
        <w:t>“ nahrazují slovy „</w:t>
      </w:r>
      <w:r w:rsidRPr="00F5220A">
        <w:rPr>
          <w:rFonts w:ascii="Times New Roman" w:hAnsi="Times New Roman" w:cs="Times New Roman"/>
          <w:bCs/>
        </w:rPr>
        <w:t>nemá původ ve volné přírodě</w:t>
      </w:r>
      <w:r w:rsidRPr="00F5220A">
        <w:rPr>
          <w:rFonts w:ascii="Times New Roman" w:hAnsi="Times New Roman" w:cs="Times New Roman"/>
        </w:rPr>
        <w:t>“.</w:t>
      </w:r>
    </w:p>
    <w:p w14:paraId="758EC99E" w14:textId="77777777" w:rsidR="00245219" w:rsidRPr="00353279" w:rsidRDefault="00245219" w:rsidP="005D7421">
      <w:pPr>
        <w:rPr>
          <w:i/>
        </w:rPr>
      </w:pPr>
    </w:p>
    <w:p w14:paraId="137DFF8C" w14:textId="77777777" w:rsidR="00045785" w:rsidRPr="00353279" w:rsidRDefault="00045785" w:rsidP="005D7421"/>
    <w:p w14:paraId="6325F62A" w14:textId="77777777" w:rsidR="00F5220A" w:rsidRDefault="00F5220A" w:rsidP="005D7421">
      <w:pPr>
        <w:rPr>
          <w:b/>
        </w:rPr>
      </w:pPr>
    </w:p>
    <w:p w14:paraId="63C14E1D" w14:textId="5A9D6484" w:rsidR="005D7421" w:rsidRPr="00353279" w:rsidRDefault="005D7421" w:rsidP="00F5220A">
      <w:pPr>
        <w:spacing w:after="120"/>
        <w:rPr>
          <w:b/>
        </w:rPr>
      </w:pPr>
      <w:r w:rsidRPr="00353279">
        <w:rPr>
          <w:b/>
        </w:rPr>
        <w:t>Bb.</w:t>
      </w:r>
      <w:r w:rsidRPr="00353279">
        <w:rPr>
          <w:b/>
        </w:rPr>
        <w:tab/>
        <w:t>Poslanec Drahoslav Ryba</w:t>
      </w:r>
    </w:p>
    <w:p w14:paraId="09DE9E7B" w14:textId="3250DA07" w:rsidR="005D7421" w:rsidRPr="00353279" w:rsidRDefault="00F5220A" w:rsidP="005D7421">
      <w:pPr>
        <w:rPr>
          <w:i/>
        </w:rPr>
      </w:pPr>
      <w:r>
        <w:rPr>
          <w:i/>
        </w:rPr>
        <w:t>(</w:t>
      </w:r>
      <w:r w:rsidR="005D7421" w:rsidRPr="00353279">
        <w:rPr>
          <w:i/>
        </w:rPr>
        <w:t>SD 1361</w:t>
      </w:r>
      <w:r>
        <w:rPr>
          <w:i/>
        </w:rPr>
        <w:t>)</w:t>
      </w:r>
    </w:p>
    <w:p w14:paraId="130085FF" w14:textId="77777777" w:rsidR="005D7421" w:rsidRPr="00353279" w:rsidRDefault="005D7421" w:rsidP="005D7421">
      <w:pPr>
        <w:widowControl w:val="0"/>
        <w:spacing w:before="120" w:after="120" w:line="276" w:lineRule="auto"/>
      </w:pPr>
      <w:r w:rsidRPr="00353279">
        <w:t>V části třetí čl. IV se za bod 8 vkládá nový bod 9, který zní:</w:t>
      </w:r>
    </w:p>
    <w:p w14:paraId="1621514B" w14:textId="77777777" w:rsidR="005D7421" w:rsidRPr="00353279" w:rsidRDefault="005D7421" w:rsidP="005D7421">
      <w:pPr>
        <w:widowControl w:val="0"/>
        <w:spacing w:before="120" w:after="120" w:line="276" w:lineRule="auto"/>
      </w:pPr>
      <w:r w:rsidRPr="00353279">
        <w:t xml:space="preserve">„9.  V § 40 se na konci odstavce 3 doplňuje věta „K zpracování požárně bezpečnostního řešení pro stavbu kategorie I je dále oprávněna i osoba, která je autorizovaným inženýrem pro obor </w:t>
      </w:r>
      <w:r w:rsidRPr="00353279">
        <w:lastRenderedPageBreak/>
        <w:t>pozemní stavby podle zvláštního právního předpisu</w:t>
      </w:r>
      <w:r w:rsidRPr="00353279">
        <w:rPr>
          <w:vertAlign w:val="superscript"/>
        </w:rPr>
        <w:t>12)</w:t>
      </w:r>
      <w:r w:rsidRPr="00353279">
        <w:t xml:space="preserve"> a které k tomuto současně byla udělena specializace v rámci tohoto oboru podle zvláštního právního předpisu</w:t>
      </w:r>
      <w:r w:rsidRPr="00353279">
        <w:rPr>
          <w:vertAlign w:val="superscript"/>
        </w:rPr>
        <w:t>12)</w:t>
      </w:r>
      <w:r w:rsidRPr="00353279">
        <w:t>.“.</w:t>
      </w:r>
    </w:p>
    <w:p w14:paraId="173872EE" w14:textId="77777777" w:rsidR="005D7421" w:rsidRPr="00353279" w:rsidRDefault="005D7421" w:rsidP="00F5220A">
      <w:pPr>
        <w:widowControl w:val="0"/>
        <w:spacing w:before="120" w:line="276" w:lineRule="auto"/>
      </w:pPr>
      <w:r w:rsidRPr="00353279">
        <w:t>Následující novelizační body se přečíslují.</w:t>
      </w:r>
    </w:p>
    <w:p w14:paraId="6B9DCF47" w14:textId="77777777" w:rsidR="00045785" w:rsidRPr="00353279" w:rsidRDefault="00045785" w:rsidP="005D7421"/>
    <w:p w14:paraId="2025C730" w14:textId="77777777" w:rsidR="00CC3F89" w:rsidRPr="00353279" w:rsidRDefault="00CC3F89" w:rsidP="005D7421"/>
    <w:p w14:paraId="64574198" w14:textId="77777777" w:rsidR="00CC3F89" w:rsidRPr="00353279" w:rsidRDefault="00CC3F89" w:rsidP="005D7421"/>
    <w:p w14:paraId="027C572A" w14:textId="77777777" w:rsidR="00CC3F89" w:rsidRPr="00353279" w:rsidRDefault="00CC3F89" w:rsidP="00F5220A">
      <w:pPr>
        <w:spacing w:after="120"/>
        <w:rPr>
          <w:b/>
        </w:rPr>
      </w:pPr>
      <w:proofErr w:type="spellStart"/>
      <w:r w:rsidRPr="00353279">
        <w:rPr>
          <w:b/>
        </w:rPr>
        <w:t>Cc</w:t>
      </w:r>
      <w:proofErr w:type="spellEnd"/>
      <w:r w:rsidRPr="00353279">
        <w:rPr>
          <w:b/>
        </w:rPr>
        <w:t>.</w:t>
      </w:r>
      <w:r w:rsidRPr="00353279">
        <w:rPr>
          <w:b/>
        </w:rPr>
        <w:tab/>
        <w:t>Poslankyně Berenika Peštová</w:t>
      </w:r>
    </w:p>
    <w:p w14:paraId="77288BCB" w14:textId="16150504" w:rsidR="00CC3F89" w:rsidRPr="00353279" w:rsidRDefault="00F5220A" w:rsidP="00F5220A">
      <w:pPr>
        <w:spacing w:after="120"/>
        <w:rPr>
          <w:i/>
        </w:rPr>
      </w:pPr>
      <w:r>
        <w:rPr>
          <w:i/>
        </w:rPr>
        <w:t>(</w:t>
      </w:r>
      <w:r w:rsidR="008946D8" w:rsidRPr="00353279">
        <w:rPr>
          <w:i/>
        </w:rPr>
        <w:t>SD 1290</w:t>
      </w:r>
      <w:r>
        <w:rPr>
          <w:i/>
        </w:rPr>
        <w:t>)</w:t>
      </w:r>
    </w:p>
    <w:p w14:paraId="1E5034E6" w14:textId="77777777" w:rsidR="008067AC" w:rsidRPr="00353279" w:rsidRDefault="008067AC" w:rsidP="00F5220A">
      <w:pPr>
        <w:rPr>
          <w:bCs/>
        </w:rPr>
      </w:pPr>
      <w:r w:rsidRPr="00353279">
        <w:rPr>
          <w:bCs/>
        </w:rPr>
        <w:t>V části deváté, v čl. XV, v bodu 5, kterým se mění § 4 odst. 4 zákona č. 334/1992 Sb., o ochraně zemědělského půdního fondu, se slova „1 km“ nahrazují slovy „500 metrů“.</w:t>
      </w:r>
    </w:p>
    <w:p w14:paraId="060A2EBB" w14:textId="77777777" w:rsidR="008946D8" w:rsidRPr="00353279" w:rsidRDefault="008946D8" w:rsidP="005D7421"/>
    <w:p w14:paraId="4FAF60DF" w14:textId="77777777" w:rsidR="008946D8" w:rsidRPr="00353279" w:rsidRDefault="008946D8" w:rsidP="005D7421"/>
    <w:p w14:paraId="162439E9" w14:textId="77777777" w:rsidR="008946D8" w:rsidRPr="00353279" w:rsidRDefault="008946D8" w:rsidP="005D7421"/>
    <w:p w14:paraId="06CE4C88" w14:textId="77777777" w:rsidR="008946D8" w:rsidRPr="00353279" w:rsidRDefault="00A7328B" w:rsidP="00F5220A">
      <w:pPr>
        <w:spacing w:after="120"/>
        <w:rPr>
          <w:b/>
        </w:rPr>
      </w:pPr>
      <w:proofErr w:type="spellStart"/>
      <w:r w:rsidRPr="00353279">
        <w:rPr>
          <w:b/>
        </w:rPr>
        <w:t>Dd</w:t>
      </w:r>
      <w:proofErr w:type="spellEnd"/>
      <w:r w:rsidRPr="00353279">
        <w:rPr>
          <w:b/>
        </w:rPr>
        <w:t>.</w:t>
      </w:r>
      <w:r w:rsidRPr="00353279">
        <w:rPr>
          <w:b/>
        </w:rPr>
        <w:tab/>
        <w:t xml:space="preserve">Poslanec Jan </w:t>
      </w:r>
      <w:proofErr w:type="spellStart"/>
      <w:r w:rsidR="00F1171A" w:rsidRPr="00353279">
        <w:rPr>
          <w:b/>
        </w:rPr>
        <w:t>Papajanovský</w:t>
      </w:r>
      <w:proofErr w:type="spellEnd"/>
    </w:p>
    <w:p w14:paraId="335AA951" w14:textId="05EF481A" w:rsidR="00F1171A" w:rsidRPr="00353279" w:rsidRDefault="00F5220A" w:rsidP="00F5220A">
      <w:pPr>
        <w:spacing w:after="120"/>
        <w:rPr>
          <w:i/>
        </w:rPr>
      </w:pPr>
      <w:r>
        <w:rPr>
          <w:i/>
        </w:rPr>
        <w:t>(</w:t>
      </w:r>
      <w:r w:rsidR="00F1171A" w:rsidRPr="00353279">
        <w:rPr>
          <w:i/>
        </w:rPr>
        <w:t>SD 1360</w:t>
      </w:r>
      <w:r>
        <w:rPr>
          <w:i/>
        </w:rPr>
        <w:t>)</w:t>
      </w:r>
    </w:p>
    <w:p w14:paraId="464D9B89" w14:textId="4B490352" w:rsidR="00F1171A" w:rsidRPr="00353279" w:rsidRDefault="00F1171A" w:rsidP="00F5220A">
      <w:pPr>
        <w:pBdr>
          <w:top w:val="nil"/>
          <w:left w:val="nil"/>
          <w:bottom w:val="nil"/>
          <w:right w:val="nil"/>
          <w:between w:val="nil"/>
        </w:pBdr>
        <w:spacing w:after="160"/>
        <w:jc w:val="left"/>
      </w:pPr>
      <w:r w:rsidRPr="00353279">
        <w:rPr>
          <w:color w:val="000000"/>
        </w:rPr>
        <w:t xml:space="preserve">V bodě </w:t>
      </w:r>
      <w:r w:rsidRPr="00353279">
        <w:t>36</w:t>
      </w:r>
      <w:r w:rsidRPr="00353279">
        <w:rPr>
          <w:color w:val="000000"/>
        </w:rPr>
        <w:t xml:space="preserve"> se v § 17b od</w:t>
      </w:r>
      <w:r w:rsidRPr="00353279">
        <w:t>st. 3 nahrazuje novým zněním:</w:t>
      </w:r>
    </w:p>
    <w:p w14:paraId="0D7E288E" w14:textId="4DEDE020" w:rsidR="00F1171A" w:rsidRPr="00353279" w:rsidRDefault="00F1171A" w:rsidP="00F1171A">
      <w:r w:rsidRPr="00353279">
        <w:t>„</w:t>
      </w:r>
      <w:r w:rsidR="00F5220A">
        <w:t xml:space="preserve">(3) </w:t>
      </w:r>
      <w:r w:rsidRPr="00353279">
        <w:t>Územní pracoviště úřadů rozvoje území krajů (dále jen „územní pracoviště“) jsou územními správními orgány ve věcech stavebního řádu. Územní pracoviště jsou v obcích s rozšířenou působností. Úřad může zřídit detašovaná pracoviště územních pracovišť i v jiných obcích, je-li to potřebné. Detašované pracoviště je součástí územního pracoviště. Úřad dále vždy zřídí detašovaná pracoviště územních pracovišť v obcích s pověřeným obecním úřadem, požádá-li o to příslušná obec s pověřeným obecním úřadem a zajistí-li pro detašované pracoviště bezúplatně odpovídající prostory.“</w:t>
      </w:r>
      <w:r w:rsidR="00F5220A">
        <w:t>.</w:t>
      </w:r>
    </w:p>
    <w:p w14:paraId="3BE6889B" w14:textId="77777777" w:rsidR="00F1171A" w:rsidRDefault="00F1171A" w:rsidP="005D7421">
      <w:pPr>
        <w:rPr>
          <w:b/>
        </w:rPr>
      </w:pPr>
    </w:p>
    <w:p w14:paraId="3901C4F7" w14:textId="77777777" w:rsidR="009B7721" w:rsidRDefault="009B7721" w:rsidP="005D7421">
      <w:pPr>
        <w:rPr>
          <w:b/>
        </w:rPr>
      </w:pPr>
    </w:p>
    <w:p w14:paraId="2CE5F994" w14:textId="77777777" w:rsidR="009B7721" w:rsidRPr="00353279" w:rsidRDefault="009B7721" w:rsidP="005D7421">
      <w:pPr>
        <w:rPr>
          <w:b/>
        </w:rPr>
      </w:pPr>
    </w:p>
    <w:p w14:paraId="161384EB" w14:textId="77777777" w:rsidR="008E6E7D" w:rsidRPr="00353279" w:rsidRDefault="008E6E7D" w:rsidP="009B7721">
      <w:pPr>
        <w:spacing w:after="120"/>
        <w:rPr>
          <w:b/>
        </w:rPr>
      </w:pPr>
      <w:proofErr w:type="spellStart"/>
      <w:r w:rsidRPr="00353279">
        <w:rPr>
          <w:b/>
        </w:rPr>
        <w:t>Ee</w:t>
      </w:r>
      <w:proofErr w:type="spellEnd"/>
      <w:r w:rsidRPr="00353279">
        <w:rPr>
          <w:b/>
        </w:rPr>
        <w:t>.</w:t>
      </w:r>
      <w:r w:rsidRPr="00353279">
        <w:rPr>
          <w:b/>
        </w:rPr>
        <w:tab/>
        <w:t>Poslankyně Eva Šrámková</w:t>
      </w:r>
    </w:p>
    <w:p w14:paraId="05DEE059" w14:textId="0EF954A9" w:rsidR="008E6E7D" w:rsidRPr="00353279" w:rsidRDefault="009B7721" w:rsidP="008178D3">
      <w:pPr>
        <w:rPr>
          <w:i/>
        </w:rPr>
      </w:pPr>
      <w:r>
        <w:rPr>
          <w:b/>
          <w:bCs/>
          <w:iCs/>
        </w:rPr>
        <w:t>Ee.1</w:t>
      </w:r>
      <w:r>
        <w:rPr>
          <w:b/>
          <w:bCs/>
          <w:iCs/>
        </w:rPr>
        <w:tab/>
      </w:r>
      <w:r>
        <w:rPr>
          <w:i/>
        </w:rPr>
        <w:t>(</w:t>
      </w:r>
      <w:r w:rsidR="008E6E7D" w:rsidRPr="00353279">
        <w:rPr>
          <w:i/>
        </w:rPr>
        <w:t>SD 1193</w:t>
      </w:r>
      <w:r>
        <w:rPr>
          <w:i/>
        </w:rPr>
        <w:t>)</w:t>
      </w:r>
    </w:p>
    <w:p w14:paraId="1ABF0012" w14:textId="77777777" w:rsidR="003501B9" w:rsidRPr="00353279" w:rsidRDefault="003501B9" w:rsidP="00EC6A06">
      <w:pPr>
        <w:widowControl w:val="0"/>
        <w:numPr>
          <w:ilvl w:val="0"/>
          <w:numId w:val="154"/>
        </w:numPr>
        <w:spacing w:before="200" w:after="200" w:line="276" w:lineRule="auto"/>
      </w:pPr>
      <w:r w:rsidRPr="00353279">
        <w:t>V části osmé v Čl. XIII bod 19 zní:</w:t>
      </w:r>
    </w:p>
    <w:p w14:paraId="2C7261E5" w14:textId="77777777" w:rsidR="003501B9" w:rsidRPr="00353279" w:rsidRDefault="003501B9" w:rsidP="003501B9">
      <w:pPr>
        <w:widowControl w:val="0"/>
        <w:spacing w:before="200" w:after="200"/>
        <w:ind w:left="720"/>
      </w:pPr>
      <w:r w:rsidRPr="00353279">
        <w:t xml:space="preserve">„19. Za § </w:t>
      </w:r>
      <w:proofErr w:type="gramStart"/>
      <w:r w:rsidRPr="00353279">
        <w:t>5b</w:t>
      </w:r>
      <w:proofErr w:type="gramEnd"/>
      <w:r w:rsidRPr="00353279">
        <w:t xml:space="preserve"> se vkládají nové § 5c a 5d, které včetně nadpisu a poznámky pod čarou č. 71 znějí: </w:t>
      </w:r>
    </w:p>
    <w:p w14:paraId="3B22603D" w14:textId="77777777" w:rsidR="003501B9" w:rsidRPr="00353279" w:rsidRDefault="003501B9" w:rsidP="003501B9">
      <w:pPr>
        <w:widowControl w:val="0"/>
        <w:spacing w:before="200" w:after="200"/>
        <w:ind w:firstLine="720"/>
        <w:jc w:val="center"/>
      </w:pPr>
      <w:r w:rsidRPr="00353279">
        <w:t>„§ 5c</w:t>
      </w:r>
    </w:p>
    <w:p w14:paraId="30D2DA07" w14:textId="77777777" w:rsidR="003501B9" w:rsidRPr="00353279" w:rsidRDefault="003501B9" w:rsidP="003501B9">
      <w:pPr>
        <w:widowControl w:val="0"/>
        <w:spacing w:before="200" w:after="200"/>
        <w:ind w:firstLine="720"/>
        <w:jc w:val="center"/>
        <w:rPr>
          <w:b/>
          <w:bCs/>
        </w:rPr>
      </w:pPr>
      <w:r w:rsidRPr="00353279">
        <w:rPr>
          <w:b/>
          <w:bCs/>
        </w:rPr>
        <w:t>Podpora opylovačů</w:t>
      </w:r>
    </w:p>
    <w:p w14:paraId="24031E87" w14:textId="77777777" w:rsidR="003501B9" w:rsidRPr="00353279" w:rsidRDefault="003501B9" w:rsidP="003501B9">
      <w:pPr>
        <w:widowControl w:val="0"/>
        <w:spacing w:before="200" w:after="200"/>
        <w:ind w:left="720"/>
      </w:pPr>
      <w:r w:rsidRPr="00353279">
        <w:t>(1) Při provádění zemědělských a lesnických prací, údržbě veřejné zeleně, plánování, provádění a užívání staveb, plánování a provádění terénních úprav a při údržbě ploch zeleně v rámci vodního hospodářství a v dopravě a energetice je každý povinen postupovat tak, aby nedocházelo k zbytečnému poškození biotopů opylovačů</w:t>
      </w:r>
      <w:r w:rsidRPr="00353279">
        <w:rPr>
          <w:vertAlign w:val="superscript"/>
        </w:rPr>
        <w:t>71)</w:t>
      </w:r>
      <w:r w:rsidRPr="00353279">
        <w:t xml:space="preserve"> důležitých zejména z hlediska získávání potravy, jejich rozmnožování nebo možností úkrytu. Neučiní-li tak povinná osoba sama, orgán ochrany přírody uloží provedení technicky a ekonomicky dostupných opatření k zabránění nebo zmírnění poškození biotopů opylovačů; opatření vyžadující povolení změny dokončené stavby nelze uložit.</w:t>
      </w:r>
    </w:p>
    <w:p w14:paraId="26B6EEAC" w14:textId="77777777" w:rsidR="003501B9" w:rsidRPr="00353279" w:rsidRDefault="003501B9" w:rsidP="003501B9">
      <w:pPr>
        <w:widowControl w:val="0"/>
        <w:spacing w:before="200" w:after="200"/>
        <w:ind w:left="720"/>
      </w:pPr>
      <w:r w:rsidRPr="00353279">
        <w:t xml:space="preserve">(2) Za účelem podpory opylovačů se při zakládání a údržbě veřejné zeleně, provádění </w:t>
      </w:r>
      <w:r w:rsidRPr="00353279">
        <w:lastRenderedPageBreak/>
        <w:t xml:space="preserve">vegetačních úprav a údržbě vegetačních prvků u staveb ve vlastnictví státu, územního samosprávného celku nebo jimi zřizovaných anebo zakládaných právnických osob využívají opatření k obnově biotopů opylovačů v rámci této veřejné zeleně, vegetačních úprav nebo vegetačních prvků u staveb, v </w:t>
      </w:r>
      <w:proofErr w:type="gramStart"/>
      <w:r w:rsidRPr="00353279">
        <w:t>rozsahu</w:t>
      </w:r>
      <w:proofErr w:type="gramEnd"/>
      <w:r w:rsidRPr="00353279">
        <w:t xml:space="preserve"> který charakter jejich využití umožňuje.</w:t>
      </w:r>
    </w:p>
    <w:p w14:paraId="52EEF6DA" w14:textId="77777777" w:rsidR="003501B9" w:rsidRPr="00353279" w:rsidRDefault="003501B9" w:rsidP="003501B9">
      <w:pPr>
        <w:widowControl w:val="0"/>
        <w:spacing w:before="200" w:after="200"/>
        <w:ind w:left="720"/>
      </w:pPr>
      <w:r w:rsidRPr="00353279">
        <w:t>(3) Za účelem podpory opylovačů se dále při zatravňování a obnově travních porostů přednostně využívá takových směsí osiv a postupů, které přispívají k zachování a podpoře pestrého druhového složení travních porostů s dostatečným zastoupením bylin odpovídajících přiměřeně podmínkám a přirozené druhové skladbě a genetické diverzitě rostlin v rámci přírodních stanovišť v daném místě. Využití nepůvodních druhů rostlin a kříženců, včetně směsí osiv, v nichž jsou obsaženy nepůvodní druhy nebo kříženci, je možné pouze za podmínek stanovených v § 5 odst. 4 až 6.</w:t>
      </w:r>
    </w:p>
    <w:p w14:paraId="3480F624" w14:textId="77777777" w:rsidR="003501B9" w:rsidRDefault="003501B9" w:rsidP="009B7721">
      <w:pPr>
        <w:widowControl w:val="0"/>
        <w:ind w:left="720"/>
      </w:pPr>
      <w:r w:rsidRPr="00353279">
        <w:t xml:space="preserve">(4) Prodej a nabízení za účelem prodeje živých jedinců druhů čmeláků a pačmeláků rodu </w:t>
      </w:r>
      <w:proofErr w:type="spellStart"/>
      <w:r w:rsidRPr="00353279">
        <w:t>Bombus</w:t>
      </w:r>
      <w:proofErr w:type="spellEnd"/>
      <w:r w:rsidRPr="00353279">
        <w:t xml:space="preserve">, nejde-li o zvláště chráněný druh živočicha, stejně jako vypouštění a rozšiřování živých jedinců těchto druhů, pokud jde o jedince, kteří mají původ mimo území České republiky, je možné jen se souhlasem orgánu ochrany přírody. Orgán ochrany přírody souhlas vydá v případě, že nehrozí riziko narušení genofondu druhů čmeláků a pačmeláků rodu </w:t>
      </w:r>
      <w:proofErr w:type="spellStart"/>
      <w:r w:rsidRPr="00353279">
        <w:t>Bombus</w:t>
      </w:r>
      <w:proofErr w:type="spellEnd"/>
      <w:r w:rsidRPr="00353279">
        <w:t>, nebo jsou přijaty účinné prostředky anebo opatření k zabránění úniku jedinců, kteří mají původ mimo území České republiky, do přírody. Souhlas předává orgán ochrany přírody do evidence druhové ochrany.</w:t>
      </w:r>
    </w:p>
    <w:p w14:paraId="26641666" w14:textId="77777777" w:rsidR="009B7721" w:rsidRPr="00353279" w:rsidRDefault="009B7721" w:rsidP="003501B9">
      <w:pPr>
        <w:widowControl w:val="0"/>
        <w:ind w:left="720"/>
      </w:pPr>
    </w:p>
    <w:p w14:paraId="526FA0F6" w14:textId="77777777" w:rsidR="003501B9" w:rsidRPr="00353279" w:rsidRDefault="003501B9" w:rsidP="003501B9">
      <w:pPr>
        <w:widowControl w:val="0"/>
        <w:ind w:left="720"/>
      </w:pPr>
      <w:r w:rsidRPr="00353279">
        <w:t>________________</w:t>
      </w:r>
    </w:p>
    <w:p w14:paraId="1F7EEE10" w14:textId="77777777" w:rsidR="003501B9" w:rsidRPr="00353279" w:rsidRDefault="003501B9" w:rsidP="003501B9">
      <w:pPr>
        <w:widowControl w:val="0"/>
        <w:spacing w:before="200" w:after="200"/>
        <w:ind w:left="720"/>
      </w:pPr>
      <w:r w:rsidRPr="00353279">
        <w:rPr>
          <w:vertAlign w:val="superscript"/>
        </w:rPr>
        <w:t>71)</w:t>
      </w:r>
      <w:r w:rsidRPr="00353279">
        <w:t xml:space="preserve"> Čl. 3 odst. 12 nařízení Evropského parlamentu a Rady (EU) 2024/1991 ze dne 24. června 2024 o obnově přírody a o změně nařízení (EU) 2022/869.</w:t>
      </w:r>
    </w:p>
    <w:p w14:paraId="637F967B" w14:textId="77777777" w:rsidR="003501B9" w:rsidRPr="00353279" w:rsidRDefault="003501B9" w:rsidP="003501B9">
      <w:pPr>
        <w:widowControl w:val="0"/>
        <w:spacing w:before="200" w:after="200"/>
        <w:ind w:firstLine="720"/>
        <w:jc w:val="center"/>
      </w:pPr>
    </w:p>
    <w:p w14:paraId="30BCCF24" w14:textId="77777777" w:rsidR="003501B9" w:rsidRPr="00353279" w:rsidRDefault="003501B9" w:rsidP="003501B9">
      <w:pPr>
        <w:widowControl w:val="0"/>
        <w:spacing w:before="200" w:after="200"/>
        <w:ind w:firstLine="720"/>
        <w:jc w:val="center"/>
      </w:pPr>
      <w:r w:rsidRPr="00353279">
        <w:t>§ 5d</w:t>
      </w:r>
    </w:p>
    <w:p w14:paraId="5663657A" w14:textId="77777777" w:rsidR="003501B9" w:rsidRPr="00353279" w:rsidRDefault="003501B9" w:rsidP="003501B9">
      <w:pPr>
        <w:widowControl w:val="0"/>
        <w:spacing w:before="200" w:after="200"/>
        <w:ind w:firstLine="720"/>
        <w:jc w:val="center"/>
        <w:rPr>
          <w:b/>
          <w:bCs/>
        </w:rPr>
      </w:pPr>
      <w:r w:rsidRPr="00353279">
        <w:rPr>
          <w:b/>
          <w:bCs/>
        </w:rPr>
        <w:t>Ochrana před nežádoucími účinky venkovního osvětlení</w:t>
      </w:r>
    </w:p>
    <w:p w14:paraId="3E38EB83" w14:textId="77777777" w:rsidR="003501B9" w:rsidRPr="00353279" w:rsidRDefault="003501B9" w:rsidP="003501B9">
      <w:pPr>
        <w:widowControl w:val="0"/>
        <w:spacing w:before="200" w:after="200"/>
        <w:ind w:left="720"/>
      </w:pPr>
      <w:r w:rsidRPr="00353279">
        <w:t>(1) Při venkovním osvětlování staveb, pracovišť, sportovišť nebo veřejných prostranství je každý povinen omezovat jeho nežádoucí účinky na rostliny, živočichy a ekosystémy, jejichž jsou součástí, zejména vhodným umístěním, technickým provedením, fyzikálními vlastnostmi nebo omezením doby provozu osvětlení na dobu nezbytnou.</w:t>
      </w:r>
    </w:p>
    <w:p w14:paraId="28AFD38A" w14:textId="77777777" w:rsidR="003501B9" w:rsidRPr="00353279" w:rsidRDefault="003501B9" w:rsidP="003501B9">
      <w:pPr>
        <w:widowControl w:val="0"/>
        <w:spacing w:before="200" w:after="200"/>
        <w:ind w:firstLine="700"/>
      </w:pPr>
      <w:r w:rsidRPr="00353279">
        <w:t>(2) Odstavec 1 se nepoužije pro venkovní osvětlení</w:t>
      </w:r>
    </w:p>
    <w:p w14:paraId="7C530B87" w14:textId="77777777" w:rsidR="003501B9" w:rsidRPr="00353279" w:rsidRDefault="003501B9" w:rsidP="003501B9">
      <w:pPr>
        <w:widowControl w:val="0"/>
        <w:spacing w:before="200" w:after="200"/>
        <w:ind w:left="720"/>
      </w:pPr>
      <w:r w:rsidRPr="00353279">
        <w:t>a) dopravních a energetických staveb, které jsou určeny jako prvek kritické infrastruktury, nebo</w:t>
      </w:r>
    </w:p>
    <w:p w14:paraId="18EE354D" w14:textId="77777777" w:rsidR="003501B9" w:rsidRPr="00353279" w:rsidRDefault="003501B9" w:rsidP="003501B9">
      <w:pPr>
        <w:widowControl w:val="0"/>
        <w:spacing w:before="200" w:after="200"/>
        <w:ind w:left="720"/>
      </w:pPr>
      <w:r w:rsidRPr="00353279">
        <w:t>b) průmyslových a těžebních areálů nebo objektů podle zákona o prevenci závažných havárií, pokud jde o osvětlení nezbytné pro zajištění bezpečnosti provozu a bezpečnosti práce v nich nebo v jejich části, v níž je takové osvětlení potřebné.</w:t>
      </w:r>
    </w:p>
    <w:p w14:paraId="057F9D2C" w14:textId="77777777" w:rsidR="003501B9" w:rsidRPr="00353279" w:rsidRDefault="003501B9" w:rsidP="003501B9">
      <w:pPr>
        <w:widowControl w:val="0"/>
        <w:spacing w:before="200" w:after="200"/>
        <w:ind w:left="720"/>
      </w:pPr>
      <w:r w:rsidRPr="00353279">
        <w:t>(3) Venkovní osvětlení vyhovuje požadavkům na jeho technické provedení a fyzikální vlastnosti podle odstavce 1, pokud jsou ve shodě s technickou normou upravující omezování nežádoucích účinků venkovního osvětlení.</w:t>
      </w:r>
    </w:p>
    <w:p w14:paraId="0BBD5E6E" w14:textId="77777777" w:rsidR="003501B9" w:rsidRPr="00353279" w:rsidRDefault="003501B9" w:rsidP="003501B9">
      <w:pPr>
        <w:widowControl w:val="0"/>
        <w:spacing w:before="200" w:after="200"/>
        <w:ind w:left="720"/>
      </w:pPr>
      <w:r w:rsidRPr="00353279">
        <w:t xml:space="preserve">(4) Neomezí-li povinná osoba nežádoucí účinky venkovního osvětlení podle odstavce 1, uloží orgán ochrany přírody provedení technicky a ekonomicky dostupných opatření </w:t>
      </w:r>
      <w:r w:rsidRPr="00353279">
        <w:lastRenderedPageBreak/>
        <w:t>k takovému omezení, jako jsou zejména změna umístění, technického provedení nebo fyzikálních vlastností osvětlení nebo omezení doby jeho provozu; opatření vyžadující povolení změny dokončené stavby nelze uložit.“.“.</w:t>
      </w:r>
    </w:p>
    <w:p w14:paraId="7ADC5356" w14:textId="77777777" w:rsidR="003501B9" w:rsidRPr="00353279" w:rsidRDefault="003501B9" w:rsidP="00EC6A06">
      <w:pPr>
        <w:widowControl w:val="0"/>
        <w:numPr>
          <w:ilvl w:val="0"/>
          <w:numId w:val="154"/>
        </w:numPr>
        <w:spacing w:before="200" w:after="200" w:line="276" w:lineRule="auto"/>
      </w:pPr>
      <w:r w:rsidRPr="00353279">
        <w:t>V části osmé v Čl. XIII bod 106 zní:</w:t>
      </w:r>
    </w:p>
    <w:p w14:paraId="7175FEFA" w14:textId="77777777" w:rsidR="003501B9" w:rsidRPr="00353279" w:rsidRDefault="003501B9" w:rsidP="003501B9">
      <w:pPr>
        <w:widowControl w:val="0"/>
        <w:spacing w:before="200" w:after="200"/>
        <w:ind w:firstLine="700"/>
      </w:pPr>
      <w:r w:rsidRPr="00353279">
        <w:t>„106. V § 77 odst. 1 se za písmeno f) vkládají nová písmena g) a h), která znějí:</w:t>
      </w:r>
    </w:p>
    <w:p w14:paraId="56C3BD06" w14:textId="77777777" w:rsidR="003501B9" w:rsidRPr="00353279" w:rsidRDefault="003501B9" w:rsidP="003501B9">
      <w:pPr>
        <w:widowControl w:val="0"/>
        <w:spacing w:before="200" w:after="200"/>
        <w:ind w:left="720"/>
      </w:pPr>
      <w:r w:rsidRPr="00353279">
        <w:t>„g) rozhodují o uložení opatření k zabránění nebo zmírnění poškození biotopů opylovačů podle § 5c odst. 1,</w:t>
      </w:r>
    </w:p>
    <w:p w14:paraId="2E3760EE" w14:textId="77777777" w:rsidR="003501B9" w:rsidRPr="00353279" w:rsidRDefault="003501B9" w:rsidP="003501B9">
      <w:pPr>
        <w:widowControl w:val="0"/>
        <w:spacing w:before="200" w:after="200"/>
        <w:ind w:left="720"/>
      </w:pPr>
      <w:r w:rsidRPr="00353279">
        <w:t>h) rozhodují o uložení opatření k omezení nežádoucích účinků venkovního osvětlení podle § 5d odst. 4,“.</w:t>
      </w:r>
    </w:p>
    <w:p w14:paraId="1D8E4475" w14:textId="77777777" w:rsidR="003501B9" w:rsidRPr="00353279" w:rsidRDefault="003501B9" w:rsidP="003501B9">
      <w:pPr>
        <w:widowControl w:val="0"/>
        <w:spacing w:before="200" w:after="200"/>
        <w:ind w:firstLine="700"/>
      </w:pPr>
      <w:r w:rsidRPr="00353279">
        <w:t>Dosavadní písmena g) až t) se označují jako písmena i) až v).“.</w:t>
      </w:r>
    </w:p>
    <w:p w14:paraId="75E5069B" w14:textId="77777777" w:rsidR="003501B9" w:rsidRPr="00353279" w:rsidRDefault="003501B9" w:rsidP="00EC6A06">
      <w:pPr>
        <w:widowControl w:val="0"/>
        <w:numPr>
          <w:ilvl w:val="0"/>
          <w:numId w:val="154"/>
        </w:numPr>
        <w:spacing w:before="200" w:after="200" w:line="276" w:lineRule="auto"/>
      </w:pPr>
      <w:r w:rsidRPr="00353279">
        <w:t>V části osmé v Čl. XIII se v dosavadním bodu 174 v navrhovaném § 87 odst. 1 písm. c) slova „nebo § 5c odst. 1“ nahrazují slovy „, § 5c odst. 1 nebo § 5d odst. 4“.</w:t>
      </w:r>
    </w:p>
    <w:p w14:paraId="6E3B5ACC" w14:textId="77777777" w:rsidR="003501B9" w:rsidRPr="00353279" w:rsidRDefault="003501B9" w:rsidP="00EC6A06">
      <w:pPr>
        <w:widowControl w:val="0"/>
        <w:numPr>
          <w:ilvl w:val="0"/>
          <w:numId w:val="154"/>
        </w:numPr>
        <w:spacing w:before="200" w:after="200" w:line="276" w:lineRule="auto"/>
      </w:pPr>
      <w:r w:rsidRPr="00353279">
        <w:t>V části osmé v Čl. XIII se v dosavadním bodu 188 v navrhovaném § 88 odst. 1 písm. e) slova „nebo § 5c odst. 1“ nahrazují slovy „, § 5c odst. 1 nebo § 5d odst. 4“.</w:t>
      </w:r>
    </w:p>
    <w:p w14:paraId="761732ED" w14:textId="77777777" w:rsidR="003501B9" w:rsidRPr="00353279" w:rsidRDefault="003501B9" w:rsidP="00EC6A06">
      <w:pPr>
        <w:widowControl w:val="0"/>
        <w:numPr>
          <w:ilvl w:val="0"/>
          <w:numId w:val="154"/>
        </w:numPr>
        <w:spacing w:before="200" w:after="200" w:line="276" w:lineRule="auto"/>
      </w:pPr>
      <w:r w:rsidRPr="00353279">
        <w:t xml:space="preserve"> V části osmé v Čl. XIII dosavadní bod 204 zní:</w:t>
      </w:r>
    </w:p>
    <w:p w14:paraId="7309A0CF" w14:textId="77777777" w:rsidR="008E6E7D" w:rsidRPr="00353279" w:rsidRDefault="003501B9" w:rsidP="003501B9">
      <w:pPr>
        <w:rPr>
          <w:i/>
        </w:rPr>
      </w:pPr>
      <w:r w:rsidRPr="00353279">
        <w:t>„204. V § 90 odst. 2 větě první se za text „§ 4 odst. 2“ vkládá text „, § 5d“, slovo „přímé“ se zrušuje, slovo „zajištěním“ se nahrazuje slovem „zajišťováním“ a slova „anebo ozbrojených“ se nahrazují slovem „anebo“.“.</w:t>
      </w:r>
    </w:p>
    <w:p w14:paraId="5110ABF5" w14:textId="77777777" w:rsidR="008E6E7D" w:rsidRPr="00353279" w:rsidRDefault="008E6E7D" w:rsidP="008178D3">
      <w:pPr>
        <w:rPr>
          <w:i/>
        </w:rPr>
      </w:pPr>
    </w:p>
    <w:p w14:paraId="07A1B05F" w14:textId="77777777" w:rsidR="00353279" w:rsidRPr="00353279" w:rsidRDefault="00353279" w:rsidP="008178D3">
      <w:pPr>
        <w:rPr>
          <w:i/>
        </w:rPr>
      </w:pPr>
    </w:p>
    <w:p w14:paraId="20AEFAB4" w14:textId="0349F974" w:rsidR="008E6E7D" w:rsidRPr="00353279" w:rsidRDefault="009B7721" w:rsidP="009B7721">
      <w:pPr>
        <w:spacing w:after="120"/>
        <w:rPr>
          <w:i/>
        </w:rPr>
      </w:pPr>
      <w:r>
        <w:rPr>
          <w:b/>
          <w:bCs/>
          <w:iCs/>
        </w:rPr>
        <w:t>Ee.2</w:t>
      </w:r>
      <w:r>
        <w:rPr>
          <w:b/>
          <w:bCs/>
          <w:iCs/>
        </w:rPr>
        <w:tab/>
      </w:r>
      <w:r>
        <w:rPr>
          <w:i/>
        </w:rPr>
        <w:t>(</w:t>
      </w:r>
      <w:r w:rsidR="00E15A6E" w:rsidRPr="00353279">
        <w:rPr>
          <w:i/>
        </w:rPr>
        <w:t>SD 1196</w:t>
      </w:r>
      <w:r>
        <w:rPr>
          <w:i/>
        </w:rPr>
        <w:t>)</w:t>
      </w:r>
    </w:p>
    <w:p w14:paraId="3E7AA9A0" w14:textId="77777777" w:rsidR="00E15A6E" w:rsidRPr="00353279" w:rsidRDefault="00E15A6E" w:rsidP="00EC6A06">
      <w:pPr>
        <w:widowControl w:val="0"/>
        <w:numPr>
          <w:ilvl w:val="0"/>
          <w:numId w:val="155"/>
        </w:numPr>
        <w:pBdr>
          <w:top w:val="nil"/>
          <w:left w:val="nil"/>
          <w:bottom w:val="nil"/>
          <w:right w:val="nil"/>
          <w:between w:val="nil"/>
        </w:pBdr>
        <w:spacing w:before="200" w:after="200" w:line="276" w:lineRule="auto"/>
        <w:jc w:val="left"/>
        <w:rPr>
          <w:b/>
          <w:bCs/>
        </w:rPr>
      </w:pPr>
      <w:r w:rsidRPr="00353279">
        <w:t>V části třicáté první v Čl. XLVI se bod 1 zrušuje.</w:t>
      </w:r>
    </w:p>
    <w:p w14:paraId="02CA3479" w14:textId="77777777" w:rsidR="00E15A6E" w:rsidRPr="00353279" w:rsidRDefault="00E15A6E" w:rsidP="00E15A6E">
      <w:pPr>
        <w:widowControl w:val="0"/>
        <w:pBdr>
          <w:top w:val="nil"/>
          <w:left w:val="nil"/>
          <w:bottom w:val="nil"/>
          <w:right w:val="nil"/>
          <w:between w:val="nil"/>
        </w:pBdr>
        <w:spacing w:before="200" w:after="200" w:line="276" w:lineRule="auto"/>
        <w:ind w:left="720"/>
        <w:rPr>
          <w:b/>
          <w:bCs/>
        </w:rPr>
      </w:pPr>
      <w:r w:rsidRPr="00353279">
        <w:t>Dosavadní body 2 a 3 se označují jako body 1 a 2.</w:t>
      </w:r>
    </w:p>
    <w:p w14:paraId="224BB52A" w14:textId="77777777" w:rsidR="00E15A6E" w:rsidRPr="00353279" w:rsidRDefault="00E15A6E" w:rsidP="00EC6A06">
      <w:pPr>
        <w:widowControl w:val="0"/>
        <w:numPr>
          <w:ilvl w:val="0"/>
          <w:numId w:val="155"/>
        </w:numPr>
        <w:pBdr>
          <w:top w:val="nil"/>
          <w:left w:val="nil"/>
          <w:bottom w:val="nil"/>
          <w:right w:val="nil"/>
          <w:between w:val="nil"/>
        </w:pBdr>
        <w:spacing w:before="200" w:after="200" w:line="276" w:lineRule="auto"/>
        <w:jc w:val="left"/>
        <w:rPr>
          <w:b/>
          <w:bCs/>
        </w:rPr>
      </w:pPr>
      <w:r w:rsidRPr="00353279">
        <w:t>V části třicáté první v Čl. XLVI bod 1 zní:</w:t>
      </w:r>
    </w:p>
    <w:p w14:paraId="4D71D05F" w14:textId="77777777" w:rsidR="00E15A6E" w:rsidRPr="00353279" w:rsidRDefault="00E15A6E" w:rsidP="00E15A6E">
      <w:pPr>
        <w:widowControl w:val="0"/>
        <w:pBdr>
          <w:top w:val="nil"/>
          <w:left w:val="nil"/>
          <w:bottom w:val="nil"/>
          <w:right w:val="nil"/>
          <w:between w:val="nil"/>
        </w:pBdr>
        <w:spacing w:before="200" w:after="200" w:line="276" w:lineRule="auto"/>
        <w:ind w:left="720"/>
        <w:rPr>
          <w:b/>
          <w:bCs/>
        </w:rPr>
      </w:pPr>
      <w:r w:rsidRPr="00353279">
        <w:t>„1. V § 17 odst. 1 větě druhé se za slova „plánovací dokumentací a“ vkládají slova „, nemá-li obec vydán územní plán, také“.“.</w:t>
      </w:r>
    </w:p>
    <w:p w14:paraId="22539B43" w14:textId="77777777" w:rsidR="00E15A6E" w:rsidRPr="00353279" w:rsidRDefault="00E15A6E" w:rsidP="00EC6A06">
      <w:pPr>
        <w:widowControl w:val="0"/>
        <w:numPr>
          <w:ilvl w:val="0"/>
          <w:numId w:val="155"/>
        </w:numPr>
        <w:pBdr>
          <w:top w:val="nil"/>
          <w:left w:val="nil"/>
          <w:bottom w:val="nil"/>
          <w:right w:val="nil"/>
          <w:between w:val="nil"/>
        </w:pBdr>
        <w:spacing w:before="200" w:after="200" w:line="276" w:lineRule="auto"/>
        <w:jc w:val="left"/>
        <w:rPr>
          <w:b/>
          <w:bCs/>
        </w:rPr>
      </w:pPr>
      <w:r w:rsidRPr="00353279">
        <w:t>V části třicáté první v Čl. XLVI bod 2 zní:</w:t>
      </w:r>
    </w:p>
    <w:p w14:paraId="7C782F81" w14:textId="77777777" w:rsidR="00E15A6E" w:rsidRPr="00353279" w:rsidRDefault="00E15A6E" w:rsidP="00E15A6E">
      <w:pPr>
        <w:widowControl w:val="0"/>
        <w:pBdr>
          <w:top w:val="nil"/>
          <w:left w:val="nil"/>
          <w:bottom w:val="nil"/>
          <w:right w:val="nil"/>
          <w:between w:val="nil"/>
        </w:pBdr>
        <w:spacing w:before="200" w:after="200" w:line="276" w:lineRule="auto"/>
        <w:ind w:left="720"/>
        <w:rPr>
          <w:b/>
          <w:bCs/>
        </w:rPr>
      </w:pPr>
      <w:r w:rsidRPr="00353279">
        <w:t>„2. V § 17 odst. 2 se věta druhá zrušuje.</w:t>
      </w:r>
    </w:p>
    <w:p w14:paraId="29C363B9" w14:textId="77777777" w:rsidR="00E15A6E" w:rsidRPr="00353279" w:rsidRDefault="00E15A6E" w:rsidP="00E15A6E">
      <w:pPr>
        <w:widowControl w:val="0"/>
        <w:pBdr>
          <w:top w:val="nil"/>
          <w:left w:val="nil"/>
          <w:bottom w:val="nil"/>
          <w:right w:val="nil"/>
          <w:between w:val="nil"/>
        </w:pBdr>
        <w:spacing w:before="200" w:after="200" w:line="276" w:lineRule="auto"/>
        <w:ind w:left="720"/>
        <w:rPr>
          <w:b/>
          <w:bCs/>
        </w:rPr>
      </w:pPr>
      <w:r w:rsidRPr="00353279">
        <w:t>Poznámka pod čarou č. 30 se zrušuje.“.</w:t>
      </w:r>
    </w:p>
    <w:p w14:paraId="47D56D6C" w14:textId="77777777" w:rsidR="00E15A6E" w:rsidRPr="00353279" w:rsidRDefault="00E15A6E" w:rsidP="007507FF">
      <w:pPr>
        <w:widowControl w:val="0"/>
        <w:numPr>
          <w:ilvl w:val="0"/>
          <w:numId w:val="155"/>
        </w:numPr>
        <w:pBdr>
          <w:top w:val="nil"/>
          <w:left w:val="nil"/>
          <w:bottom w:val="nil"/>
          <w:right w:val="nil"/>
          <w:between w:val="nil"/>
        </w:pBdr>
        <w:spacing w:line="276" w:lineRule="auto"/>
        <w:jc w:val="left"/>
        <w:rPr>
          <w:b/>
          <w:bCs/>
        </w:rPr>
      </w:pPr>
      <w:r w:rsidRPr="00353279">
        <w:t xml:space="preserve">V části třicáté první v Čl. XLVII se bod 2 zrušuje a zároveň se zrušuje označení bodu 1. </w:t>
      </w:r>
    </w:p>
    <w:p w14:paraId="61D3B16F" w14:textId="77777777" w:rsidR="00E15A6E" w:rsidRPr="00353279" w:rsidRDefault="00E15A6E" w:rsidP="007507FF">
      <w:pPr>
        <w:rPr>
          <w:i/>
        </w:rPr>
      </w:pPr>
    </w:p>
    <w:p w14:paraId="114ACA11" w14:textId="77777777" w:rsidR="00106DB9" w:rsidRPr="00353279" w:rsidRDefault="00106DB9" w:rsidP="007507FF">
      <w:pPr>
        <w:rPr>
          <w:i/>
        </w:rPr>
      </w:pPr>
    </w:p>
    <w:p w14:paraId="7D36A060" w14:textId="14A2F6E1" w:rsidR="00106DB9" w:rsidRPr="00353279" w:rsidRDefault="009B7721" w:rsidP="007507FF">
      <w:pPr>
        <w:rPr>
          <w:i/>
        </w:rPr>
      </w:pPr>
      <w:r>
        <w:rPr>
          <w:b/>
          <w:bCs/>
          <w:iCs/>
        </w:rPr>
        <w:t>Ee.3</w:t>
      </w:r>
      <w:r>
        <w:rPr>
          <w:b/>
          <w:bCs/>
          <w:iCs/>
        </w:rPr>
        <w:tab/>
      </w:r>
      <w:r>
        <w:rPr>
          <w:i/>
        </w:rPr>
        <w:t>(</w:t>
      </w:r>
      <w:r w:rsidR="00106DB9" w:rsidRPr="00353279">
        <w:rPr>
          <w:i/>
        </w:rPr>
        <w:t>SD 1205</w:t>
      </w:r>
      <w:r>
        <w:rPr>
          <w:i/>
        </w:rPr>
        <w:t>)</w:t>
      </w:r>
    </w:p>
    <w:p w14:paraId="06FDBBEF" w14:textId="1F08F2B8" w:rsidR="00106DB9" w:rsidRPr="00353279" w:rsidRDefault="00106DB9" w:rsidP="009B7721">
      <w:pPr>
        <w:widowControl w:val="0"/>
        <w:spacing w:before="200" w:line="276" w:lineRule="auto"/>
        <w:rPr>
          <w:b/>
          <w:bCs/>
          <w:color w:val="000000"/>
        </w:rPr>
      </w:pPr>
      <w:r w:rsidRPr="00353279">
        <w:t xml:space="preserve">V části čtvrté Čl. VI se v </w:t>
      </w:r>
      <w:r w:rsidRPr="00353279">
        <w:rPr>
          <w:color w:val="000000"/>
        </w:rPr>
        <w:t xml:space="preserve">bodě </w:t>
      </w:r>
      <w:r w:rsidRPr="00353279">
        <w:t>1</w:t>
      </w:r>
      <w:r w:rsidRPr="00353279">
        <w:rPr>
          <w:color w:val="000000"/>
        </w:rPr>
        <w:t xml:space="preserve">4 na konci </w:t>
      </w:r>
      <w:r w:rsidRPr="00353279">
        <w:t>navrhovaného § 14 odstavce 3 doplňuje věta</w:t>
      </w:r>
      <w:r w:rsidRPr="00353279">
        <w:rPr>
          <w:color w:val="000000"/>
        </w:rPr>
        <w:t xml:space="preserve"> </w:t>
      </w:r>
      <w:r w:rsidRPr="00353279">
        <w:rPr>
          <w:color w:val="000000"/>
        </w:rPr>
        <w:lastRenderedPageBreak/>
        <w:t>„</w:t>
      </w:r>
      <w:r w:rsidRPr="00353279">
        <w:t>Obnova kulturní památky nebo jejího prostředí nebo nemovitosti v památkové rezervaci, v památkové zóně nebo v ochranném pásmu kulturní památky nebo národní kulturní památky, se neposuzuje v rozsahu úpravy dřevin, s výjimkou posouzení památkově chráněných hodnot stávajících dřevin a zda budou zachovány významné pohledové osy.</w:t>
      </w:r>
      <w:r w:rsidRPr="00353279">
        <w:rPr>
          <w:color w:val="000000"/>
        </w:rPr>
        <w:t>“.</w:t>
      </w:r>
    </w:p>
    <w:p w14:paraId="4F1F6849" w14:textId="77777777" w:rsidR="00106DB9" w:rsidRPr="00353279" w:rsidRDefault="00106DB9" w:rsidP="008178D3">
      <w:pPr>
        <w:rPr>
          <w:i/>
        </w:rPr>
      </w:pPr>
    </w:p>
    <w:p w14:paraId="02F095A9" w14:textId="77777777" w:rsidR="00E15A6E" w:rsidRPr="00353279" w:rsidRDefault="00E15A6E" w:rsidP="008178D3">
      <w:pPr>
        <w:rPr>
          <w:i/>
        </w:rPr>
      </w:pPr>
    </w:p>
    <w:p w14:paraId="62AA1F67" w14:textId="77777777" w:rsidR="00E15A6E" w:rsidRPr="00353279" w:rsidRDefault="00E15A6E" w:rsidP="008178D3">
      <w:pPr>
        <w:rPr>
          <w:i/>
        </w:rPr>
      </w:pPr>
    </w:p>
    <w:p w14:paraId="3383964D" w14:textId="77777777" w:rsidR="00106DB9" w:rsidRPr="00353279" w:rsidRDefault="00106DB9" w:rsidP="009B7721">
      <w:pPr>
        <w:spacing w:after="120"/>
        <w:rPr>
          <w:b/>
        </w:rPr>
      </w:pPr>
      <w:r w:rsidRPr="00353279">
        <w:rPr>
          <w:b/>
        </w:rPr>
        <w:t>Ff.</w:t>
      </w:r>
      <w:r w:rsidRPr="00353279">
        <w:rPr>
          <w:b/>
        </w:rPr>
        <w:tab/>
        <w:t xml:space="preserve">Poslanec </w:t>
      </w:r>
      <w:r w:rsidRPr="00353279">
        <w:rPr>
          <w:rFonts w:eastAsiaTheme="minorHAnsi"/>
          <w:b/>
          <w:bCs/>
          <w:color w:val="000000"/>
          <w:szCs w:val="32"/>
          <w:lang w:eastAsia="en-US"/>
        </w:rPr>
        <w:t>Benjamin Činčila</w:t>
      </w:r>
    </w:p>
    <w:p w14:paraId="5A29D752" w14:textId="0D57E359" w:rsidR="00106DB9" w:rsidRPr="00353279" w:rsidRDefault="009B7721" w:rsidP="008178D3">
      <w:pPr>
        <w:rPr>
          <w:i/>
        </w:rPr>
      </w:pPr>
      <w:r>
        <w:rPr>
          <w:i/>
        </w:rPr>
        <w:t>(</w:t>
      </w:r>
      <w:r w:rsidR="00106DB9" w:rsidRPr="00353279">
        <w:rPr>
          <w:i/>
        </w:rPr>
        <w:t>SD 1053</w:t>
      </w:r>
      <w:r>
        <w:rPr>
          <w:i/>
        </w:rPr>
        <w:t>)</w:t>
      </w:r>
    </w:p>
    <w:p w14:paraId="481B807E" w14:textId="77777777" w:rsidR="00106DB9" w:rsidRPr="00353279" w:rsidRDefault="00106DB9" w:rsidP="00106DB9">
      <w:pPr>
        <w:keepNext/>
        <w:widowControl w:val="0"/>
        <w:spacing w:before="120" w:after="120" w:line="276" w:lineRule="auto"/>
      </w:pPr>
      <w:r w:rsidRPr="00353279">
        <w:t>V části čtyřicáté prvé změna zákona o urychlení výstavby strategicky významné infrastruktury čl. LIX se za bod 29 vkládá nový bod 30, který zní:</w:t>
      </w:r>
    </w:p>
    <w:p w14:paraId="621D4846" w14:textId="46FE2605" w:rsidR="00106DB9" w:rsidRPr="00353279" w:rsidRDefault="00106DB9" w:rsidP="00106DB9">
      <w:pPr>
        <w:keepNext/>
        <w:widowControl w:val="0"/>
        <w:spacing w:before="120" w:after="120" w:line="276" w:lineRule="auto"/>
      </w:pPr>
      <w:r w:rsidRPr="00353279">
        <w:t>„30. V § 4d odstavci 1 se slovo „vybrané“ zrušuje.“</w:t>
      </w:r>
      <w:r w:rsidR="009B7721">
        <w:t>.</w:t>
      </w:r>
    </w:p>
    <w:p w14:paraId="186A91DB" w14:textId="77777777" w:rsidR="00106DB9" w:rsidRDefault="00106DB9" w:rsidP="009B7721">
      <w:r w:rsidRPr="00353279">
        <w:t>Následující body se přečíslují.</w:t>
      </w:r>
    </w:p>
    <w:p w14:paraId="2D43EB42" w14:textId="77777777" w:rsidR="009B7721" w:rsidRDefault="009B7721" w:rsidP="009B7721"/>
    <w:p w14:paraId="0C8D60E4" w14:textId="77777777" w:rsidR="009B7721" w:rsidRDefault="009B7721" w:rsidP="009B7721"/>
    <w:p w14:paraId="40D2B365" w14:textId="77777777" w:rsidR="009B7721" w:rsidRPr="00353279" w:rsidRDefault="009B7721" w:rsidP="009B7721"/>
    <w:p w14:paraId="4B6A2BAA" w14:textId="77777777" w:rsidR="00604594" w:rsidRPr="00353279" w:rsidRDefault="00FD302A" w:rsidP="009B7721">
      <w:pPr>
        <w:spacing w:after="120"/>
        <w:rPr>
          <w:b/>
        </w:rPr>
      </w:pPr>
      <w:proofErr w:type="spellStart"/>
      <w:r w:rsidRPr="00353279">
        <w:rPr>
          <w:b/>
        </w:rPr>
        <w:t>Gg</w:t>
      </w:r>
      <w:proofErr w:type="spellEnd"/>
      <w:r w:rsidRPr="00353279">
        <w:rPr>
          <w:b/>
        </w:rPr>
        <w:t>.</w:t>
      </w:r>
      <w:r w:rsidRPr="00353279">
        <w:rPr>
          <w:b/>
        </w:rPr>
        <w:tab/>
        <w:t>Poslanec Libor Vondráček</w:t>
      </w:r>
    </w:p>
    <w:p w14:paraId="4319FFEF" w14:textId="69A3E10D" w:rsidR="00604594" w:rsidRPr="00353279" w:rsidRDefault="00D652B0" w:rsidP="008178D3">
      <w:pPr>
        <w:rPr>
          <w:i/>
        </w:rPr>
      </w:pPr>
      <w:r>
        <w:rPr>
          <w:b/>
          <w:bCs/>
          <w:iCs/>
        </w:rPr>
        <w:t>Gg.1</w:t>
      </w:r>
      <w:r>
        <w:rPr>
          <w:b/>
          <w:bCs/>
          <w:iCs/>
        </w:rPr>
        <w:tab/>
      </w:r>
      <w:r w:rsidR="009B7721">
        <w:rPr>
          <w:i/>
        </w:rPr>
        <w:t>(</w:t>
      </w:r>
      <w:r w:rsidR="00FD302A" w:rsidRPr="00353279">
        <w:rPr>
          <w:i/>
        </w:rPr>
        <w:t>SD 1253</w:t>
      </w:r>
      <w:r w:rsidR="009B7721">
        <w:rPr>
          <w:i/>
        </w:rPr>
        <w:t>)</w:t>
      </w:r>
    </w:p>
    <w:p w14:paraId="576B9C8A" w14:textId="77777777" w:rsidR="000D35E2" w:rsidRPr="00353279" w:rsidRDefault="000D35E2" w:rsidP="00EC6A06">
      <w:pPr>
        <w:numPr>
          <w:ilvl w:val="0"/>
          <w:numId w:val="156"/>
        </w:numPr>
        <w:pBdr>
          <w:top w:val="nil"/>
          <w:left w:val="nil"/>
          <w:bottom w:val="nil"/>
          <w:right w:val="nil"/>
          <w:between w:val="nil"/>
        </w:pBdr>
        <w:spacing w:before="280" w:after="280"/>
        <w:ind w:left="567" w:hanging="567"/>
        <w:rPr>
          <w:rFonts w:eastAsia="Arial"/>
          <w:color w:val="00000A"/>
          <w:szCs w:val="22"/>
        </w:rPr>
      </w:pPr>
      <w:r w:rsidRPr="00353279">
        <w:rPr>
          <w:rFonts w:eastAsia="Arial"/>
          <w:color w:val="00000A"/>
          <w:szCs w:val="22"/>
        </w:rPr>
        <w:t>V ČÁSTI OSMÉ Změna zákona o ochraně přírody a krajiny se v čl. XIII za novelizační bod 167 se vkládá nový novelizační bod 168, který zní:</w:t>
      </w:r>
    </w:p>
    <w:p w14:paraId="566144AE" w14:textId="77777777" w:rsidR="000D35E2" w:rsidRPr="00353279" w:rsidRDefault="000D35E2" w:rsidP="000D35E2">
      <w:pPr>
        <w:pBdr>
          <w:top w:val="nil"/>
          <w:left w:val="nil"/>
          <w:bottom w:val="nil"/>
          <w:right w:val="nil"/>
          <w:between w:val="nil"/>
        </w:pBdr>
        <w:spacing w:before="280" w:after="280"/>
        <w:ind w:left="1134" w:hanging="567"/>
        <w:rPr>
          <w:color w:val="000000"/>
          <w:szCs w:val="22"/>
        </w:rPr>
      </w:pPr>
      <w:r w:rsidRPr="00353279">
        <w:rPr>
          <w:rFonts w:eastAsia="Arial"/>
          <w:color w:val="00000A"/>
          <w:szCs w:val="22"/>
        </w:rPr>
        <w:t>„168.</w:t>
      </w:r>
      <w:r w:rsidRPr="00353279">
        <w:rPr>
          <w:rFonts w:eastAsia="Arial"/>
          <w:color w:val="00000A"/>
          <w:szCs w:val="22"/>
        </w:rPr>
        <w:tab/>
        <w:t>V</w:t>
      </w:r>
      <w:r w:rsidRPr="00353279">
        <w:rPr>
          <w:rFonts w:eastAsia="Arial"/>
          <w:color w:val="000000"/>
          <w:szCs w:val="22"/>
        </w:rPr>
        <w:t xml:space="preserve"> § 82a se odstavec 3 zrušuje.“.</w:t>
      </w:r>
    </w:p>
    <w:p w14:paraId="6C94AC49" w14:textId="77777777" w:rsidR="000D35E2" w:rsidRPr="00353279" w:rsidRDefault="000D35E2" w:rsidP="000D35E2">
      <w:pPr>
        <w:pBdr>
          <w:top w:val="nil"/>
          <w:left w:val="nil"/>
          <w:bottom w:val="nil"/>
          <w:right w:val="nil"/>
          <w:between w:val="nil"/>
        </w:pBdr>
        <w:spacing w:before="280" w:after="280"/>
        <w:ind w:left="567"/>
        <w:rPr>
          <w:rFonts w:eastAsia="Arial"/>
          <w:color w:val="00000A"/>
          <w:szCs w:val="22"/>
        </w:rPr>
      </w:pPr>
      <w:r w:rsidRPr="00353279">
        <w:rPr>
          <w:rFonts w:eastAsia="Arial"/>
          <w:color w:val="00000A"/>
          <w:szCs w:val="22"/>
        </w:rPr>
        <w:t>Stávající novelizační body 168 až 211 se nově označují jako novelizační body 169 až 212.</w:t>
      </w:r>
    </w:p>
    <w:p w14:paraId="1EA26DFF" w14:textId="77777777" w:rsidR="000D35E2" w:rsidRPr="00353279" w:rsidRDefault="000D35E2" w:rsidP="00EC6A06">
      <w:pPr>
        <w:numPr>
          <w:ilvl w:val="0"/>
          <w:numId w:val="156"/>
        </w:numPr>
        <w:pBdr>
          <w:top w:val="nil"/>
          <w:left w:val="nil"/>
          <w:bottom w:val="nil"/>
          <w:right w:val="nil"/>
          <w:between w:val="nil"/>
        </w:pBdr>
        <w:spacing w:before="280" w:after="280"/>
        <w:ind w:left="567" w:hanging="567"/>
        <w:rPr>
          <w:rFonts w:eastAsia="Arial"/>
          <w:color w:val="00000A"/>
          <w:szCs w:val="22"/>
        </w:rPr>
      </w:pPr>
      <w:r w:rsidRPr="00353279">
        <w:rPr>
          <w:rFonts w:eastAsia="Arial"/>
          <w:color w:val="00000A"/>
          <w:szCs w:val="22"/>
        </w:rPr>
        <w:t xml:space="preserve">V ČÁSTI TŘICÁTÉ Změna vodního zákona se v čl. </w:t>
      </w:r>
      <w:r w:rsidRPr="00353279">
        <w:rPr>
          <w:color w:val="000000"/>
          <w:szCs w:val="22"/>
        </w:rPr>
        <w:t>XLIV</w:t>
      </w:r>
      <w:r w:rsidRPr="00353279">
        <w:rPr>
          <w:rFonts w:eastAsia="Arial"/>
          <w:color w:val="00000A"/>
          <w:szCs w:val="22"/>
        </w:rPr>
        <w:t xml:space="preserve"> za novelizační bod 12 vkládá nový novelizační bod 13, který zní:</w:t>
      </w:r>
    </w:p>
    <w:p w14:paraId="5862A4AE" w14:textId="77777777" w:rsidR="000D35E2" w:rsidRPr="00353279" w:rsidRDefault="000D35E2" w:rsidP="000D35E2">
      <w:pPr>
        <w:pBdr>
          <w:top w:val="nil"/>
          <w:left w:val="nil"/>
          <w:bottom w:val="nil"/>
          <w:right w:val="nil"/>
          <w:between w:val="nil"/>
        </w:pBdr>
        <w:spacing w:before="280" w:after="280"/>
        <w:ind w:left="1134" w:hanging="567"/>
        <w:rPr>
          <w:color w:val="000000"/>
          <w:szCs w:val="22"/>
        </w:rPr>
      </w:pPr>
      <w:r w:rsidRPr="00353279">
        <w:rPr>
          <w:rFonts w:eastAsia="Arial"/>
          <w:color w:val="00000A"/>
          <w:szCs w:val="22"/>
        </w:rPr>
        <w:t>„13.</w:t>
      </w:r>
      <w:r w:rsidRPr="00353279">
        <w:rPr>
          <w:rFonts w:eastAsia="Arial"/>
          <w:color w:val="00000A"/>
          <w:szCs w:val="22"/>
        </w:rPr>
        <w:tab/>
      </w:r>
      <w:r w:rsidRPr="00353279">
        <w:rPr>
          <w:rFonts w:eastAsia="Arial"/>
          <w:color w:val="000000"/>
          <w:szCs w:val="22"/>
        </w:rPr>
        <w:t>V § 23b se odstavec 2 zrušuje a zároveň se zrušuje označení odstavce 1.</w:t>
      </w:r>
      <w:r w:rsidRPr="00353279">
        <w:rPr>
          <w:rFonts w:eastAsia="Arial"/>
          <w:color w:val="00000A"/>
          <w:szCs w:val="22"/>
        </w:rPr>
        <w:t>“.</w:t>
      </w:r>
    </w:p>
    <w:p w14:paraId="5B548745" w14:textId="77777777" w:rsidR="000D35E2" w:rsidRPr="00353279" w:rsidRDefault="000D35E2" w:rsidP="00EE4E74">
      <w:pPr>
        <w:pBdr>
          <w:top w:val="nil"/>
          <w:left w:val="nil"/>
          <w:bottom w:val="nil"/>
          <w:right w:val="nil"/>
          <w:between w:val="nil"/>
        </w:pBdr>
        <w:ind w:left="567"/>
        <w:rPr>
          <w:rFonts w:eastAsia="Arial"/>
          <w:color w:val="00000A"/>
          <w:szCs w:val="22"/>
        </w:rPr>
      </w:pPr>
      <w:r w:rsidRPr="00353279">
        <w:rPr>
          <w:rFonts w:eastAsia="Arial"/>
          <w:color w:val="00000A"/>
          <w:szCs w:val="22"/>
        </w:rPr>
        <w:t>Stávající novelizační body 13 až 50 se nově označují jako novelizační body 14 až 51.</w:t>
      </w:r>
    </w:p>
    <w:p w14:paraId="54D636A9" w14:textId="77777777" w:rsidR="00FD302A" w:rsidRPr="00353279" w:rsidRDefault="00FD302A" w:rsidP="00EE4E74">
      <w:pPr>
        <w:rPr>
          <w:i/>
        </w:rPr>
      </w:pPr>
    </w:p>
    <w:p w14:paraId="38FBCE02" w14:textId="77777777" w:rsidR="00106DB9" w:rsidRPr="00353279" w:rsidRDefault="00106DB9" w:rsidP="00EE4E74">
      <w:pPr>
        <w:rPr>
          <w:i/>
        </w:rPr>
      </w:pPr>
    </w:p>
    <w:p w14:paraId="2F1AE9AF" w14:textId="340CE6BA" w:rsidR="00106DB9" w:rsidRPr="00353279" w:rsidRDefault="00D652B0" w:rsidP="008178D3">
      <w:pPr>
        <w:rPr>
          <w:i/>
        </w:rPr>
      </w:pPr>
      <w:r>
        <w:rPr>
          <w:b/>
          <w:bCs/>
          <w:iCs/>
        </w:rPr>
        <w:t>Gg.2</w:t>
      </w:r>
      <w:r>
        <w:rPr>
          <w:b/>
          <w:bCs/>
          <w:iCs/>
        </w:rPr>
        <w:tab/>
      </w:r>
      <w:r>
        <w:rPr>
          <w:i/>
        </w:rPr>
        <w:t>(</w:t>
      </w:r>
      <w:r w:rsidR="00EE4E74" w:rsidRPr="00353279">
        <w:rPr>
          <w:i/>
        </w:rPr>
        <w:t>SD 1359</w:t>
      </w:r>
      <w:r>
        <w:rPr>
          <w:i/>
        </w:rPr>
        <w:t>)</w:t>
      </w:r>
    </w:p>
    <w:p w14:paraId="3683B8F0" w14:textId="77777777" w:rsidR="00106DB9" w:rsidRPr="00353279" w:rsidRDefault="00106DB9" w:rsidP="008178D3">
      <w:pPr>
        <w:rPr>
          <w:i/>
        </w:rPr>
      </w:pPr>
    </w:p>
    <w:p w14:paraId="765AAB45" w14:textId="02833892" w:rsidR="00EE4E74" w:rsidRPr="00353279" w:rsidRDefault="00EE4E74" w:rsidP="00EE4E74">
      <w:pPr>
        <w:spacing w:before="120" w:after="120" w:line="276" w:lineRule="auto"/>
      </w:pPr>
      <w:r w:rsidRPr="00353279">
        <w:t>V části první, čl. I, se v bodě 302 v § 132 odstavci 1 věta „O plánovací smlouvě a záměru, který je jejím předmětem, lze konat místní referendum pouze před uzavřením plánovací smlouvy.“ vypouští.</w:t>
      </w:r>
    </w:p>
    <w:p w14:paraId="0F697F57" w14:textId="77777777" w:rsidR="00EE4E74" w:rsidRPr="00353279" w:rsidRDefault="00EE4E74" w:rsidP="008178D3">
      <w:pPr>
        <w:rPr>
          <w:i/>
        </w:rPr>
      </w:pPr>
    </w:p>
    <w:p w14:paraId="5D46D717" w14:textId="77777777" w:rsidR="00EE4E74" w:rsidRPr="00353279" w:rsidRDefault="00EE4E74" w:rsidP="008178D3">
      <w:pPr>
        <w:rPr>
          <w:i/>
        </w:rPr>
      </w:pPr>
    </w:p>
    <w:p w14:paraId="01B666D3" w14:textId="77777777" w:rsidR="00EE4E74" w:rsidRPr="00353279" w:rsidRDefault="00EE4E74" w:rsidP="008178D3">
      <w:pPr>
        <w:rPr>
          <w:i/>
        </w:rPr>
      </w:pPr>
    </w:p>
    <w:p w14:paraId="4D935B7B" w14:textId="77777777" w:rsidR="00EE4E74" w:rsidRPr="00353279" w:rsidRDefault="00605FB3" w:rsidP="00D652B0">
      <w:pPr>
        <w:spacing w:after="120"/>
        <w:rPr>
          <w:b/>
        </w:rPr>
      </w:pPr>
      <w:proofErr w:type="spellStart"/>
      <w:r w:rsidRPr="00353279">
        <w:rPr>
          <w:b/>
        </w:rPr>
        <w:t>Hh</w:t>
      </w:r>
      <w:proofErr w:type="spellEnd"/>
      <w:r w:rsidRPr="00353279">
        <w:rPr>
          <w:b/>
        </w:rPr>
        <w:t>.</w:t>
      </w:r>
      <w:r w:rsidRPr="00353279">
        <w:rPr>
          <w:b/>
        </w:rPr>
        <w:tab/>
        <w:t xml:space="preserve">Poslanec </w:t>
      </w:r>
      <w:r w:rsidR="007A5B9E" w:rsidRPr="00353279">
        <w:rPr>
          <w:b/>
        </w:rPr>
        <w:t>Tomáš Doležal</w:t>
      </w:r>
    </w:p>
    <w:p w14:paraId="29296BAF" w14:textId="21626FDB" w:rsidR="007A5B9E" w:rsidRPr="00353279" w:rsidRDefault="00D652B0" w:rsidP="008178D3">
      <w:pPr>
        <w:rPr>
          <w:i/>
        </w:rPr>
      </w:pPr>
      <w:r>
        <w:rPr>
          <w:i/>
        </w:rPr>
        <w:t>(</w:t>
      </w:r>
      <w:r w:rsidR="007A5B9E" w:rsidRPr="00353279">
        <w:rPr>
          <w:i/>
        </w:rPr>
        <w:t>SD 1124</w:t>
      </w:r>
      <w:r>
        <w:rPr>
          <w:i/>
        </w:rPr>
        <w:t>)</w:t>
      </w:r>
    </w:p>
    <w:p w14:paraId="3514D591" w14:textId="77777777" w:rsidR="007A5B9E" w:rsidRPr="00353279" w:rsidRDefault="007A5B9E" w:rsidP="008178D3">
      <w:pPr>
        <w:rPr>
          <w:i/>
        </w:rPr>
      </w:pPr>
    </w:p>
    <w:p w14:paraId="7B51EFF8" w14:textId="1F003A96" w:rsidR="007A5B9E" w:rsidRPr="00353279" w:rsidRDefault="00D652B0" w:rsidP="007A5B9E">
      <w:r w:rsidRPr="00D652B0">
        <w:rPr>
          <w:b/>
          <w:bCs/>
        </w:rPr>
        <w:lastRenderedPageBreak/>
        <w:t>1.</w:t>
      </w:r>
      <w:r>
        <w:t xml:space="preserve"> </w:t>
      </w:r>
      <w:r w:rsidR="007A5B9E" w:rsidRPr="00353279">
        <w:t>V části dvacáté, čl. XXXI se vkládá nový bod 1, který zní:</w:t>
      </w:r>
    </w:p>
    <w:p w14:paraId="116FE433" w14:textId="77777777" w:rsidR="007A5B9E" w:rsidRPr="00353279" w:rsidRDefault="007A5B9E" w:rsidP="007A5B9E"/>
    <w:p w14:paraId="0C92299C" w14:textId="77777777" w:rsidR="007A5B9E" w:rsidRPr="00353279" w:rsidRDefault="007A5B9E" w:rsidP="007A5B9E">
      <w:r w:rsidRPr="00353279">
        <w:t>„1. Za § 6 se vkládá nový § 6a, který zní:</w:t>
      </w:r>
    </w:p>
    <w:p w14:paraId="5E52F82C" w14:textId="77777777" w:rsidR="007A5B9E" w:rsidRPr="00353279" w:rsidRDefault="007A5B9E" w:rsidP="007A5B9E">
      <w:pPr>
        <w:jc w:val="center"/>
      </w:pPr>
      <w:r w:rsidRPr="00353279">
        <w:t>„§ 6a</w:t>
      </w:r>
    </w:p>
    <w:p w14:paraId="30079A29" w14:textId="77777777" w:rsidR="007A5B9E" w:rsidRPr="00353279" w:rsidRDefault="007A5B9E" w:rsidP="007A5B9E">
      <w:pPr>
        <w:jc w:val="center"/>
        <w:rPr>
          <w:b/>
          <w:bCs/>
        </w:rPr>
      </w:pPr>
      <w:r w:rsidRPr="00353279">
        <w:rPr>
          <w:b/>
          <w:bCs/>
        </w:rPr>
        <w:t>Státní příspěvková organizace k zajišťování obrany</w:t>
      </w:r>
    </w:p>
    <w:p w14:paraId="2EB1D922" w14:textId="77777777" w:rsidR="007A5B9E" w:rsidRPr="00353279" w:rsidRDefault="007A5B9E" w:rsidP="007A5B9E">
      <w:pPr>
        <w:jc w:val="center"/>
      </w:pPr>
    </w:p>
    <w:p w14:paraId="77E3B6B4" w14:textId="77777777" w:rsidR="007A5B9E" w:rsidRPr="00353279" w:rsidRDefault="007A5B9E" w:rsidP="007A5B9E">
      <w:pPr>
        <w:spacing w:after="120"/>
      </w:pPr>
      <w:r w:rsidRPr="00353279">
        <w:t>(1) Ministerstvo může za účelem zajišťování obrany státu zřídit státní příspěvkovou organizaci. Ministerstvo vydá zřizovací listinu státní příspěvkové organizace. Státní příspěvková organizace vzniká dnem stanoveným ve zřizovací listině. Zřizovací listina musí dále obsahovat</w:t>
      </w:r>
    </w:p>
    <w:p w14:paraId="75E510EC" w14:textId="77777777" w:rsidR="007A5B9E" w:rsidRPr="00353279" w:rsidRDefault="007A5B9E" w:rsidP="007A5B9E">
      <w:pPr>
        <w:spacing w:after="120"/>
      </w:pPr>
      <w:r w:rsidRPr="00353279">
        <w:t>a) označení zřizovatele státní příspěvkové organizace,</w:t>
      </w:r>
    </w:p>
    <w:p w14:paraId="6FC71F8C" w14:textId="77777777" w:rsidR="007A5B9E" w:rsidRPr="00353279" w:rsidRDefault="007A5B9E" w:rsidP="007A5B9E">
      <w:pPr>
        <w:spacing w:after="120"/>
      </w:pPr>
      <w:r w:rsidRPr="00353279">
        <w:t>b) název, sídlo a identifikační číslo osoby státní příspěvkové organizace,</w:t>
      </w:r>
    </w:p>
    <w:p w14:paraId="45123AC4" w14:textId="77777777" w:rsidR="007A5B9E" w:rsidRPr="00353279" w:rsidRDefault="007A5B9E" w:rsidP="007A5B9E">
      <w:pPr>
        <w:spacing w:after="120"/>
      </w:pPr>
      <w:r w:rsidRPr="00353279">
        <w:t>c) vymezení účelu, pro který se státní příspěvková organizace zřizuje,</w:t>
      </w:r>
    </w:p>
    <w:p w14:paraId="6765433F" w14:textId="77777777" w:rsidR="007A5B9E" w:rsidRPr="00353279" w:rsidRDefault="007A5B9E" w:rsidP="007A5B9E">
      <w:pPr>
        <w:spacing w:after="120"/>
      </w:pPr>
      <w:r w:rsidRPr="00353279">
        <w:t>d) předmět hlavní činnosti, popřípadě jiné činnosti státní příspěvkové organizace,</w:t>
      </w:r>
    </w:p>
    <w:p w14:paraId="32D1C41E" w14:textId="77777777" w:rsidR="007A5B9E" w:rsidRPr="00353279" w:rsidRDefault="007A5B9E" w:rsidP="007A5B9E">
      <w:pPr>
        <w:spacing w:after="120"/>
      </w:pPr>
      <w:r w:rsidRPr="00353279">
        <w:t>e) označení statutárního orgánu a vymezení základní organizační struktury státní příspěvkové organizace,</w:t>
      </w:r>
    </w:p>
    <w:p w14:paraId="345D92E2" w14:textId="77777777" w:rsidR="007A5B9E" w:rsidRPr="00353279" w:rsidRDefault="007A5B9E" w:rsidP="007A5B9E">
      <w:pPr>
        <w:spacing w:after="120"/>
      </w:pPr>
      <w:r w:rsidRPr="00353279">
        <w:t>f) vymezení majetku České republiky, který ministerstvo svěřuje státní příspěvkové organizaci při jejím zřízení.</w:t>
      </w:r>
    </w:p>
    <w:p w14:paraId="04D8B5BB" w14:textId="77777777" w:rsidR="007A5B9E" w:rsidRPr="00353279" w:rsidRDefault="007A5B9E" w:rsidP="007A5B9E">
      <w:pPr>
        <w:spacing w:after="120"/>
      </w:pPr>
      <w:r w:rsidRPr="00353279">
        <w:t>(2) Je-li hlavní činností státní příspěvkové organizace zřízené podle odstavce 1 poskytování zdravotních služeb vojákům v činné službě, lze ji zřídit až po projednání s Ministerstvem zdravotnictví. Neomezí-li to poskytování zdravotní péče pacientům uvedeným ve větě první, může tato státní příspěvková organizace v rozsahu oprávnění k poskytování zdravotních služeb poskytovat zdravotní služby také dalším osobám.</w:t>
      </w:r>
    </w:p>
    <w:p w14:paraId="08C0814E" w14:textId="77777777" w:rsidR="007A5B9E" w:rsidRPr="00353279" w:rsidRDefault="007A5B9E" w:rsidP="007A5B9E">
      <w:pPr>
        <w:spacing w:after="120"/>
      </w:pPr>
      <w:r w:rsidRPr="00353279">
        <w:t>(3) Statutární orgán státní příspěvkové organizace zřízené podle odstavce 1 jmenuje a odvolává ministr.</w:t>
      </w:r>
    </w:p>
    <w:p w14:paraId="5C2D53EB" w14:textId="77777777" w:rsidR="007A5B9E" w:rsidRPr="00353279" w:rsidRDefault="007A5B9E" w:rsidP="007A5B9E">
      <w:pPr>
        <w:spacing w:after="120"/>
      </w:pPr>
      <w:r w:rsidRPr="00353279">
        <w:t>(4) Ministerstvo může rozhodnout o rozdělení státní příspěvkové organizace zřízené podle odstavce 1, o jejím sloučení nebo splynutí s jinou státní příspěvkovou organizací nebo o jiných změnách takové státní příspěvkové organizace. Současně vydá zřizovací listinu nově vznikající státní příspěvkové organizace nebo dodatek zřizovací listiny. Státní příspěvková organizace zaniká dnem stanoveným v rozhodnutí o jejím rozdělení nebo splynutí, popřípadě dnem stanoveným v rozhodnutí o jejím sloučení, je-li právním nástupcem jiná státní příspěvková organizace.</w:t>
      </w:r>
    </w:p>
    <w:p w14:paraId="51F93C41" w14:textId="77777777" w:rsidR="007A5B9E" w:rsidRPr="00353279" w:rsidRDefault="007A5B9E" w:rsidP="007A5B9E">
      <w:pPr>
        <w:spacing w:after="120"/>
      </w:pPr>
      <w:r w:rsidRPr="00353279">
        <w:t>(5) Ministerstvo může rozhodnout o zrušení státní příspěvkové organizace zřízené podle odstavce 1. Současně rozhodne o způsobu vypořádání práv a povinností vykonávaných státní příspěvkovou organizací, včetně příslušnosti hospodařit s majetkem České republiky, a zruší zřizovací listinu. Nerozhodne-li, přechází dnem zániku zrušované státní příspěvkové organizace příslušnost k hospodaření s majetkem České republiky včetně práv, s nímž tato organizace dosud hospodařila, na ministerstvo. Současně přecházejí na Českou republiku závazky, jakož i práva a povinnosti z pracovněprávních vztahů, jejichž nositelem byla tato organizace, a ministerstvo se stává příslušné k plnění těchto závazků, jakož i k výkonu práv a povinností z těchto pracovněprávních vztahů. Státní příspěvková organizace zaniká dnem stanoveným v rozhodnutí o jejím zrušení.</w:t>
      </w:r>
    </w:p>
    <w:p w14:paraId="61897A4E" w14:textId="77777777" w:rsidR="007A5B9E" w:rsidRPr="00353279" w:rsidRDefault="007A5B9E" w:rsidP="007A5B9E">
      <w:pPr>
        <w:spacing w:after="120"/>
      </w:pPr>
      <w:r w:rsidRPr="00353279">
        <w:t xml:space="preserve">(6) Zřízení, rozdělení, sloučení, splynutí nebo zrušení státní příspěvkové organizace, o nichž bylo rozhodnuto podle odstavců 1, 4 a 5, oznamuje ministerstvo v Ústředním věstníku České republiky do 30 dnů ode dne, kdy k uvedené skutečnosti došlo. Oznámení obsahuje označení </w:t>
      </w:r>
      <w:r w:rsidRPr="00353279">
        <w:lastRenderedPageBreak/>
        <w:t>zřizovatele státní příspěvkové organizace, její název, sídlo, identifikační číslo osoby a den, měsíc a rok vzniku, rozdělení, sloučení, splynutí nebo zániku.“.“.</w:t>
      </w:r>
    </w:p>
    <w:p w14:paraId="7225E35E" w14:textId="77777777" w:rsidR="007A5B9E" w:rsidRPr="00353279" w:rsidRDefault="007A5B9E" w:rsidP="007A5B9E">
      <w:pPr>
        <w:spacing w:after="120"/>
      </w:pPr>
      <w:r w:rsidRPr="00353279">
        <w:t xml:space="preserve">Dosavadní body 1 až 3 se označují jako 2 až 4. </w:t>
      </w:r>
    </w:p>
    <w:p w14:paraId="7BE84DBF" w14:textId="77777777" w:rsidR="00D652B0" w:rsidRDefault="00D652B0" w:rsidP="007A5B9E">
      <w:pPr>
        <w:spacing w:after="120"/>
        <w:rPr>
          <w:b/>
          <w:bCs/>
        </w:rPr>
      </w:pPr>
    </w:p>
    <w:p w14:paraId="6A165ADB" w14:textId="66D45C5D" w:rsidR="007A5B9E" w:rsidRPr="00353279" w:rsidRDefault="007A5B9E" w:rsidP="007A5B9E">
      <w:pPr>
        <w:spacing w:after="120"/>
      </w:pPr>
      <w:r w:rsidRPr="00D652B0">
        <w:rPr>
          <w:b/>
          <w:bCs/>
        </w:rPr>
        <w:t>2.</w:t>
      </w:r>
      <w:r w:rsidRPr="00353279">
        <w:t xml:space="preserve"> V části dvacáté se doplňuje nový čl. XXXII, který zní: </w:t>
      </w:r>
    </w:p>
    <w:p w14:paraId="39D0C1A4" w14:textId="77777777" w:rsidR="007A5B9E" w:rsidRPr="00353279" w:rsidRDefault="007A5B9E" w:rsidP="007A5B9E">
      <w:pPr>
        <w:spacing w:after="120"/>
        <w:jc w:val="center"/>
      </w:pPr>
      <w:r w:rsidRPr="00353279">
        <w:t>„Čl. XXXII</w:t>
      </w:r>
    </w:p>
    <w:p w14:paraId="18A18E2B" w14:textId="77777777" w:rsidR="007A5B9E" w:rsidRPr="00353279" w:rsidRDefault="007A5B9E" w:rsidP="007A5B9E">
      <w:pPr>
        <w:spacing w:after="120"/>
        <w:jc w:val="center"/>
        <w:rPr>
          <w:b/>
          <w:bCs/>
        </w:rPr>
      </w:pPr>
      <w:r w:rsidRPr="00353279">
        <w:rPr>
          <w:b/>
          <w:bCs/>
        </w:rPr>
        <w:t>Přechodné ustanovení</w:t>
      </w:r>
    </w:p>
    <w:p w14:paraId="08D7B615" w14:textId="77777777" w:rsidR="007A5B9E" w:rsidRPr="00353279" w:rsidRDefault="007A5B9E" w:rsidP="007A5B9E">
      <w:pPr>
        <w:spacing w:after="120"/>
      </w:pPr>
      <w:r w:rsidRPr="00353279">
        <w:t>Ustanovení § 6a odst. 2 věta druhá se použije i na právnické osoby zřízené Ministerstvem obrany, jimž bylo oprávnění k poskytování zdravotních služeb uděleno přede dnem nabytí účinnosti tohoto zákona.“.</w:t>
      </w:r>
    </w:p>
    <w:p w14:paraId="5670E86B" w14:textId="77777777" w:rsidR="007A5B9E" w:rsidRPr="00353279" w:rsidRDefault="007A5B9E" w:rsidP="007A5B9E">
      <w:pPr>
        <w:spacing w:after="120"/>
      </w:pPr>
      <w:r w:rsidRPr="00353279">
        <w:t xml:space="preserve">Dosavadní články XXXII až LXXIV se označují jako XXXIII až LXXV. </w:t>
      </w:r>
    </w:p>
    <w:p w14:paraId="65AEF84A" w14:textId="77777777" w:rsidR="00D652B0" w:rsidRDefault="00D652B0" w:rsidP="007A5B9E">
      <w:pPr>
        <w:spacing w:after="120"/>
        <w:rPr>
          <w:b/>
          <w:bCs/>
        </w:rPr>
      </w:pPr>
    </w:p>
    <w:p w14:paraId="449131D4" w14:textId="19FBA328" w:rsidR="007A5B9E" w:rsidRPr="00353279" w:rsidRDefault="007A5B9E" w:rsidP="007A5B9E">
      <w:pPr>
        <w:spacing w:after="120"/>
      </w:pPr>
      <w:r w:rsidRPr="00D652B0">
        <w:rPr>
          <w:b/>
          <w:bCs/>
        </w:rPr>
        <w:t>3.</w:t>
      </w:r>
      <w:r w:rsidRPr="00353279">
        <w:t xml:space="preserve"> V části padesáté třetí, čl. LXXIV se na konci písmene b) tečka nahrazuje slovem </w:t>
      </w:r>
      <w:r w:rsidRPr="00353279">
        <w:br/>
        <w:t>„, a“ a doplňuje se písmeno c), které zní:</w:t>
      </w:r>
    </w:p>
    <w:p w14:paraId="11316D82" w14:textId="77777777" w:rsidR="007A5B9E" w:rsidRPr="00353279" w:rsidRDefault="007A5B9E" w:rsidP="007A5B9E">
      <w:pPr>
        <w:spacing w:after="120"/>
      </w:pPr>
      <w:r w:rsidRPr="00353279">
        <w:t xml:space="preserve">„c) čl. XXXI, bodu 1, který nabývá účinnosti prvním dnem měsíce následujícího po dni jeho vyhlášení.“.  </w:t>
      </w:r>
    </w:p>
    <w:p w14:paraId="3042BF63" w14:textId="77777777" w:rsidR="007A5B9E" w:rsidRPr="00353279" w:rsidRDefault="007A5B9E" w:rsidP="008178D3">
      <w:pPr>
        <w:rPr>
          <w:i/>
        </w:rPr>
      </w:pPr>
    </w:p>
    <w:p w14:paraId="0BB5046C" w14:textId="77777777" w:rsidR="007A5B9E" w:rsidRPr="00353279" w:rsidRDefault="007A5B9E" w:rsidP="008178D3">
      <w:pPr>
        <w:rPr>
          <w:i/>
        </w:rPr>
      </w:pPr>
    </w:p>
    <w:p w14:paraId="3A775357" w14:textId="77777777" w:rsidR="007A5B9E" w:rsidRPr="00353279" w:rsidRDefault="007A5B9E" w:rsidP="008178D3">
      <w:pPr>
        <w:rPr>
          <w:i/>
        </w:rPr>
      </w:pPr>
    </w:p>
    <w:p w14:paraId="0EC4FB9D" w14:textId="77777777" w:rsidR="007A5B9E" w:rsidRPr="00353279" w:rsidRDefault="00D7780C" w:rsidP="00D652B0">
      <w:pPr>
        <w:spacing w:after="120"/>
        <w:rPr>
          <w:b/>
        </w:rPr>
      </w:pPr>
      <w:proofErr w:type="spellStart"/>
      <w:r w:rsidRPr="00353279">
        <w:rPr>
          <w:b/>
        </w:rPr>
        <w:t>Ii</w:t>
      </w:r>
      <w:proofErr w:type="spellEnd"/>
      <w:r w:rsidRPr="00353279">
        <w:rPr>
          <w:b/>
        </w:rPr>
        <w:t>.</w:t>
      </w:r>
      <w:r w:rsidRPr="00353279">
        <w:rPr>
          <w:b/>
        </w:rPr>
        <w:tab/>
        <w:t>Poslanec Jan Bartošek</w:t>
      </w:r>
    </w:p>
    <w:p w14:paraId="35F562B2" w14:textId="1ACB1481" w:rsidR="00D7780C" w:rsidRPr="00353279" w:rsidRDefault="00D652B0" w:rsidP="008178D3">
      <w:pPr>
        <w:rPr>
          <w:i/>
        </w:rPr>
      </w:pPr>
      <w:r>
        <w:rPr>
          <w:b/>
          <w:bCs/>
          <w:iCs/>
        </w:rPr>
        <w:t>Ii.1</w:t>
      </w:r>
      <w:r>
        <w:rPr>
          <w:b/>
          <w:bCs/>
          <w:iCs/>
        </w:rPr>
        <w:tab/>
      </w:r>
      <w:r>
        <w:rPr>
          <w:i/>
        </w:rPr>
        <w:t>(</w:t>
      </w:r>
      <w:r w:rsidR="00D7780C" w:rsidRPr="00353279">
        <w:rPr>
          <w:i/>
        </w:rPr>
        <w:t>SD 1279</w:t>
      </w:r>
      <w:r>
        <w:rPr>
          <w:i/>
        </w:rPr>
        <w:t>)</w:t>
      </w:r>
    </w:p>
    <w:p w14:paraId="21D80408" w14:textId="77777777" w:rsidR="00D7780C" w:rsidRPr="00353279" w:rsidRDefault="00D7780C" w:rsidP="008178D3">
      <w:pPr>
        <w:rPr>
          <w:b/>
        </w:rPr>
      </w:pPr>
    </w:p>
    <w:p w14:paraId="771F77AD" w14:textId="77777777" w:rsidR="00D7780C" w:rsidRPr="00353279" w:rsidRDefault="00D7780C" w:rsidP="00EC6A06">
      <w:pPr>
        <w:pStyle w:val="Odstavecseseznamem"/>
        <w:numPr>
          <w:ilvl w:val="0"/>
          <w:numId w:val="157"/>
        </w:numPr>
        <w:spacing w:after="160" w:line="293" w:lineRule="auto"/>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14 zní:</w:t>
      </w:r>
    </w:p>
    <w:p w14:paraId="0D3F20B6" w14:textId="77777777" w:rsidR="00D7780C" w:rsidRPr="00353279" w:rsidRDefault="00D7780C" w:rsidP="00D7780C">
      <w:pPr>
        <w:spacing w:before="120" w:after="120" w:line="276" w:lineRule="auto"/>
        <w:ind w:left="397"/>
        <w:rPr>
          <w:rFonts w:eastAsia="Aptos"/>
        </w:rPr>
      </w:pPr>
      <w:r w:rsidRPr="00353279">
        <w:rPr>
          <w:bCs/>
        </w:rPr>
        <w:t xml:space="preserve">„14. </w:t>
      </w:r>
      <w:r w:rsidRPr="00353279">
        <w:rPr>
          <w:rFonts w:eastAsia="Aptos"/>
        </w:rPr>
        <w:t>V § 14 odstavce 2 a 3 znějí:</w:t>
      </w:r>
    </w:p>
    <w:p w14:paraId="49D69925" w14:textId="77777777" w:rsidR="00D7780C" w:rsidRPr="00353279" w:rsidRDefault="00D7780C" w:rsidP="00D7780C">
      <w:pPr>
        <w:spacing w:before="120" w:after="120" w:line="276" w:lineRule="auto"/>
        <w:ind w:left="397" w:firstLine="567"/>
        <w:rPr>
          <w:rFonts w:eastAsia="Calibri"/>
          <w:strike/>
        </w:rPr>
      </w:pPr>
      <w:r w:rsidRPr="00353279">
        <w:rPr>
          <w:rFonts w:eastAsia="Aptos"/>
        </w:rPr>
        <w:t>„</w:t>
      </w:r>
      <w:r w:rsidRPr="00353279">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48BDEEAB" w14:textId="77777777" w:rsidR="00D7780C" w:rsidRPr="00353279" w:rsidRDefault="00D7780C" w:rsidP="00D7780C">
      <w:pPr>
        <w:spacing w:before="120" w:after="120" w:line="276" w:lineRule="auto"/>
        <w:ind w:left="397" w:firstLine="567"/>
        <w:rPr>
          <w:bCs/>
        </w:rPr>
      </w:pPr>
      <w:r w:rsidRPr="00353279">
        <w:rPr>
          <w:rFonts w:eastAsia="Aptos"/>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r w:rsidRPr="00353279">
        <w:rPr>
          <w:rFonts w:eastAsia="Calibri"/>
        </w:rPr>
        <w:t>.</w:t>
      </w:r>
      <w:r w:rsidRPr="00353279">
        <w:rPr>
          <w:bCs/>
        </w:rPr>
        <w:t>“.</w:t>
      </w:r>
    </w:p>
    <w:p w14:paraId="3979E1E0"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15 zní:</w:t>
      </w:r>
    </w:p>
    <w:p w14:paraId="13DB1A5B" w14:textId="77777777" w:rsidR="00D7780C" w:rsidRPr="00353279" w:rsidRDefault="00D7780C" w:rsidP="001D2D16">
      <w:pPr>
        <w:pStyle w:val="Odstavecseseznamem"/>
        <w:spacing w:before="120" w:after="120"/>
        <w:ind w:left="284"/>
        <w:contextualSpacing w:val="0"/>
        <w:rPr>
          <w:rFonts w:ascii="Times New Roman" w:eastAsia="Aptos" w:hAnsi="Times New Roman" w:cs="Times New Roman"/>
        </w:rPr>
      </w:pPr>
      <w:r w:rsidRPr="00353279">
        <w:rPr>
          <w:rFonts w:ascii="Times New Roman" w:eastAsia="Aptos" w:hAnsi="Times New Roman" w:cs="Times New Roman"/>
        </w:rPr>
        <w:lastRenderedPageBreak/>
        <w:t>„15. V § 14 odst. 4 se na konci odstavce doplňuje věta „Podkladem pro rozhodnutí nebo závazné stanovisko orgánu státní památkové péče mohou být i další odborné podklady.“.“.</w:t>
      </w:r>
    </w:p>
    <w:p w14:paraId="578ECF94"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Aptos" w:hAnsi="Times New Roman" w:cs="Times New Roman"/>
        </w:rPr>
      </w:pPr>
      <w:r w:rsidRPr="00353279">
        <w:rPr>
          <w:rFonts w:ascii="Times New Roman" w:eastAsia="Times New Roman" w:hAnsi="Times New Roman" w:cs="Times New Roman"/>
          <w:bCs/>
        </w:rPr>
        <w:t xml:space="preserve">V části čtvrté čl. VI se bod 16 zrušuje. </w:t>
      </w:r>
    </w:p>
    <w:p w14:paraId="1CBE354A" w14:textId="77777777" w:rsidR="00D7780C" w:rsidRPr="00353279" w:rsidRDefault="00D7780C" w:rsidP="001D2D16">
      <w:pPr>
        <w:pStyle w:val="Odstavecseseznamem"/>
        <w:spacing w:before="120" w:after="120"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Dosavadní body 17 až 40 označují jako 16 až 39.</w:t>
      </w:r>
    </w:p>
    <w:p w14:paraId="480F072A"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16 (dosavadní bod č. 17) zní:</w:t>
      </w:r>
    </w:p>
    <w:p w14:paraId="0392A157" w14:textId="77777777" w:rsidR="00D7780C" w:rsidRPr="00353279" w:rsidRDefault="00D7780C" w:rsidP="00D7780C">
      <w:pPr>
        <w:pStyle w:val="Odstavecseseznamem"/>
        <w:spacing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„16. V § 14 se za odstavec 8 vkládají nové odstavce 9 a 10, které znějí:</w:t>
      </w:r>
    </w:p>
    <w:p w14:paraId="2B443A3C" w14:textId="77777777" w:rsidR="00D7780C" w:rsidRPr="00353279" w:rsidRDefault="00D7780C" w:rsidP="00D7780C">
      <w:pPr>
        <w:widowControl w:val="0"/>
        <w:spacing w:before="120" w:after="120" w:line="276" w:lineRule="auto"/>
        <w:ind w:left="397" w:firstLine="567"/>
        <w:rPr>
          <w:bCs/>
        </w:rPr>
      </w:pPr>
      <w:r w:rsidRPr="00353279">
        <w:rPr>
          <w:rFonts w:eastAsia="Aptos"/>
        </w:rPr>
        <w:t>„</w:t>
      </w:r>
      <w:r w:rsidRPr="00353279">
        <w:rPr>
          <w:bCs/>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 a třetí a podle odstavce 4.</w:t>
      </w:r>
    </w:p>
    <w:p w14:paraId="487F7C25" w14:textId="28DEEC1F" w:rsidR="00D7780C" w:rsidRPr="00353279" w:rsidRDefault="00D7780C" w:rsidP="001D2D16">
      <w:pPr>
        <w:widowControl w:val="0"/>
        <w:spacing w:before="120" w:after="120" w:line="276" w:lineRule="auto"/>
        <w:ind w:left="397" w:firstLine="567"/>
        <w:rPr>
          <w:rFonts w:eastAsia="Aptos"/>
        </w:rPr>
      </w:pPr>
      <w:r w:rsidRPr="00353279">
        <w:rPr>
          <w:bCs/>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r w:rsidR="001D2D16">
        <w:rPr>
          <w:bCs/>
        </w:rPr>
        <w:t>.</w:t>
      </w:r>
    </w:p>
    <w:p w14:paraId="5DCA667D" w14:textId="77777777" w:rsidR="00D7780C" w:rsidRPr="00353279" w:rsidRDefault="00D7780C" w:rsidP="001D2D16">
      <w:pPr>
        <w:spacing w:before="120" w:after="120" w:line="276" w:lineRule="auto"/>
        <w:ind w:left="284"/>
        <w:rPr>
          <w:rFonts w:eastAsia="Aptos"/>
        </w:rPr>
      </w:pPr>
      <w:r w:rsidRPr="00353279">
        <w:rPr>
          <w:rFonts w:eastAsia="Aptos"/>
        </w:rPr>
        <w:t>Dosavadní odstavec 9 se označuje jako odstavec 11.</w:t>
      </w:r>
    </w:p>
    <w:p w14:paraId="38CABB74" w14:textId="77777777" w:rsidR="00D7780C" w:rsidRPr="00353279" w:rsidRDefault="00D7780C" w:rsidP="00EC6A06">
      <w:pPr>
        <w:pStyle w:val="Odstavecseseznamem"/>
        <w:numPr>
          <w:ilvl w:val="0"/>
          <w:numId w:val="157"/>
        </w:numPr>
        <w:spacing w:after="160" w:line="293" w:lineRule="auto"/>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30 (dosavadní bod č. 31) zní:</w:t>
      </w:r>
    </w:p>
    <w:p w14:paraId="54861626" w14:textId="77777777" w:rsidR="00D7780C" w:rsidRPr="00353279" w:rsidRDefault="00D7780C" w:rsidP="00D7780C">
      <w:pPr>
        <w:pStyle w:val="Odstavecseseznamem"/>
        <w:spacing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„30. V § 29 odst. 2 písmeno b) zní:</w:t>
      </w:r>
    </w:p>
    <w:p w14:paraId="370C94CF" w14:textId="77777777" w:rsidR="00D7780C" w:rsidRPr="00353279" w:rsidRDefault="00D7780C" w:rsidP="00D7780C">
      <w:pPr>
        <w:spacing w:before="120" w:after="120" w:line="276" w:lineRule="auto"/>
        <w:ind w:left="284"/>
        <w:rPr>
          <w:rFonts w:eastAsia="Aptos"/>
        </w:rPr>
      </w:pPr>
      <w:r w:rsidRPr="00353279">
        <w:rPr>
          <w:rFonts w:eastAsia="Aptos"/>
        </w:rPr>
        <w:t>„b)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vedených jinými správními úřady než orgány státní památkové péče podle zvláštních právních předpisů,“.“.</w:t>
      </w:r>
    </w:p>
    <w:p w14:paraId="78B59D57"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33 (dosavadní bod č. 34) zní:</w:t>
      </w:r>
    </w:p>
    <w:p w14:paraId="6A621222" w14:textId="77777777" w:rsidR="00D7780C" w:rsidRPr="00353279" w:rsidRDefault="00D7780C" w:rsidP="00D7780C">
      <w:pPr>
        <w:spacing w:before="120" w:after="120" w:line="276" w:lineRule="auto"/>
        <w:ind w:left="397"/>
        <w:rPr>
          <w:rFonts w:eastAsia="Aptos"/>
        </w:rPr>
      </w:pPr>
      <w:r w:rsidRPr="00353279">
        <w:rPr>
          <w:rFonts w:eastAsia="Aptos"/>
        </w:rPr>
        <w:t>„33. § 31 včetně nadpisu zní:</w:t>
      </w:r>
    </w:p>
    <w:p w14:paraId="4F5E822F" w14:textId="77777777" w:rsidR="00D7780C" w:rsidRPr="00353279" w:rsidRDefault="00D7780C" w:rsidP="00D7780C">
      <w:pPr>
        <w:widowControl w:val="0"/>
        <w:spacing w:before="120" w:after="120" w:line="276" w:lineRule="auto"/>
        <w:ind w:left="397"/>
        <w:jc w:val="center"/>
        <w:rPr>
          <w:rFonts w:eastAsia="Aptos"/>
        </w:rPr>
      </w:pPr>
      <w:r w:rsidRPr="00353279">
        <w:rPr>
          <w:rFonts w:eastAsia="Aptos"/>
        </w:rPr>
        <w:t>„§ 31</w:t>
      </w:r>
    </w:p>
    <w:p w14:paraId="77B52B20" w14:textId="77777777" w:rsidR="00D7780C" w:rsidRPr="00353279" w:rsidRDefault="00D7780C" w:rsidP="00D7780C">
      <w:pPr>
        <w:widowControl w:val="0"/>
        <w:spacing w:before="120" w:after="120" w:line="276" w:lineRule="auto"/>
        <w:ind w:left="397"/>
        <w:jc w:val="center"/>
        <w:rPr>
          <w:rFonts w:eastAsia="Aptos"/>
          <w:b/>
          <w:bCs/>
        </w:rPr>
      </w:pPr>
      <w:r w:rsidRPr="00353279">
        <w:rPr>
          <w:rFonts w:eastAsia="Aptos"/>
          <w:b/>
          <w:bCs/>
        </w:rPr>
        <w:t>Stavební úřad</w:t>
      </w:r>
    </w:p>
    <w:p w14:paraId="7C445399" w14:textId="77777777" w:rsidR="00D7780C" w:rsidRPr="00353279" w:rsidRDefault="00D7780C" w:rsidP="00D7780C">
      <w:pPr>
        <w:widowControl w:val="0"/>
        <w:spacing w:before="120" w:after="120" w:line="276" w:lineRule="auto"/>
        <w:ind w:left="397"/>
        <w:rPr>
          <w:rFonts w:eastAsia="Aptos"/>
        </w:rPr>
      </w:pPr>
      <w:r w:rsidRPr="00353279">
        <w:rPr>
          <w:rFonts w:eastAsia="Aptos"/>
        </w:rPr>
        <w:t>Stavební úřad jako orgán státní památkové péče</w:t>
      </w:r>
    </w:p>
    <w:p w14:paraId="644800DA" w14:textId="77777777" w:rsidR="00D7780C" w:rsidRPr="00353279" w:rsidRDefault="00D7780C" w:rsidP="00D7780C">
      <w:pPr>
        <w:widowControl w:val="0"/>
        <w:spacing w:before="120" w:after="120" w:line="276" w:lineRule="auto"/>
        <w:ind w:left="397"/>
        <w:rPr>
          <w:rFonts w:eastAsia="Aptos"/>
        </w:rPr>
      </w:pPr>
      <w:r w:rsidRPr="00353279">
        <w:rPr>
          <w:rFonts w:eastAsia="Aptos"/>
        </w:rPr>
        <w:t>a) ověřuje v řízení o povolení záměru splnění podmínek podle tohoto zákona pro záměry, které nejsou kulturní památkou, ale jsou v ochranném pásmu,</w:t>
      </w:r>
    </w:p>
    <w:p w14:paraId="3955972B" w14:textId="77777777" w:rsidR="00D7780C" w:rsidRPr="00353279" w:rsidRDefault="00D7780C" w:rsidP="00D7780C">
      <w:pPr>
        <w:widowControl w:val="0"/>
        <w:spacing w:before="120" w:after="120" w:line="276" w:lineRule="auto"/>
        <w:ind w:left="397"/>
        <w:rPr>
          <w:rFonts w:eastAsia="Aptos"/>
        </w:rPr>
      </w:pPr>
      <w:r w:rsidRPr="00353279">
        <w:rPr>
          <w:rFonts w:eastAsia="Aptos"/>
        </w:rPr>
        <w:t>b) dozírá v rozsahu své působnosti na dodržování tohoto zákona a předpisů vydaných k jeho provedení,</w:t>
      </w:r>
    </w:p>
    <w:p w14:paraId="23951CA6" w14:textId="77777777" w:rsidR="00D7780C" w:rsidRPr="00353279" w:rsidRDefault="00D7780C" w:rsidP="00D7780C">
      <w:pPr>
        <w:widowControl w:val="0"/>
        <w:spacing w:before="120" w:after="120" w:line="276" w:lineRule="auto"/>
        <w:ind w:left="397"/>
        <w:rPr>
          <w:rFonts w:eastAsia="Aptos"/>
        </w:rPr>
      </w:pPr>
      <w:r w:rsidRPr="00353279">
        <w:rPr>
          <w:rFonts w:eastAsia="Aptos"/>
        </w:rPr>
        <w:t>c) plní další úkoly stanovené mu tímto zákonem.“.</w:t>
      </w:r>
    </w:p>
    <w:p w14:paraId="2A78BF7B" w14:textId="77777777" w:rsidR="00D7780C" w:rsidRPr="00353279" w:rsidRDefault="00D7780C" w:rsidP="00D7780C">
      <w:pPr>
        <w:spacing w:before="120" w:after="120" w:line="276" w:lineRule="auto"/>
        <w:ind w:left="397"/>
        <w:rPr>
          <w:rFonts w:eastAsia="Aptos"/>
        </w:rPr>
      </w:pPr>
      <w:r w:rsidRPr="00353279">
        <w:rPr>
          <w:rFonts w:eastAsia="Aptos"/>
        </w:rPr>
        <w:t>Poznámka pod čarou č. 21 se zrušuje.“</w:t>
      </w:r>
    </w:p>
    <w:p w14:paraId="7556ADD8"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lastRenderedPageBreak/>
        <w:t>V části čtvrté čl. VI bod 37 (dosavadní bod č. 38) zní:</w:t>
      </w:r>
    </w:p>
    <w:p w14:paraId="19582158" w14:textId="77777777" w:rsidR="00D7780C" w:rsidRPr="00353279" w:rsidRDefault="00D7780C" w:rsidP="00D7780C">
      <w:pPr>
        <w:spacing w:before="120" w:after="120" w:line="276" w:lineRule="auto"/>
        <w:ind w:firstLine="397"/>
        <w:rPr>
          <w:rFonts w:eastAsia="Aptos"/>
        </w:rPr>
      </w:pPr>
      <w:r w:rsidRPr="00353279">
        <w:rPr>
          <w:rFonts w:eastAsia="Aptos"/>
        </w:rPr>
        <w:t>„37. Část pátá včetně nadpisu zní:</w:t>
      </w:r>
    </w:p>
    <w:p w14:paraId="6503F9C5" w14:textId="77777777" w:rsidR="00D7780C" w:rsidRPr="00353279" w:rsidRDefault="00D7780C" w:rsidP="00D7780C">
      <w:pPr>
        <w:widowControl w:val="0"/>
        <w:spacing w:before="120" w:after="120" w:line="276" w:lineRule="auto"/>
        <w:ind w:left="397"/>
        <w:jc w:val="center"/>
        <w:rPr>
          <w:rFonts w:eastAsia="Aptos"/>
        </w:rPr>
      </w:pPr>
      <w:r w:rsidRPr="00353279">
        <w:rPr>
          <w:rFonts w:eastAsia="Aptos"/>
        </w:rPr>
        <w:t>„</w:t>
      </w:r>
      <w:r w:rsidRPr="00353279">
        <w:rPr>
          <w:rFonts w:eastAsia="Aptos"/>
          <w:b/>
          <w:bCs/>
        </w:rPr>
        <w:t>ČÁST PÁTÁ</w:t>
      </w:r>
    </w:p>
    <w:p w14:paraId="6491DB5F" w14:textId="77777777" w:rsidR="00D7780C" w:rsidRPr="00353279" w:rsidRDefault="00D7780C" w:rsidP="00D7780C">
      <w:pPr>
        <w:widowControl w:val="0"/>
        <w:spacing w:before="120" w:after="120" w:line="276" w:lineRule="auto"/>
        <w:ind w:left="397"/>
        <w:jc w:val="center"/>
        <w:rPr>
          <w:rFonts w:eastAsia="Aptos"/>
          <w:b/>
          <w:bCs/>
        </w:rPr>
      </w:pPr>
      <w:r w:rsidRPr="00353279">
        <w:rPr>
          <w:rFonts w:eastAsia="Aptos"/>
          <w:b/>
          <w:bCs/>
        </w:rPr>
        <w:t>PŘESTUPKY</w:t>
      </w:r>
    </w:p>
    <w:p w14:paraId="4A99BF6D" w14:textId="77777777" w:rsidR="00D7780C" w:rsidRPr="00353279" w:rsidRDefault="00D7780C" w:rsidP="00D7780C">
      <w:pPr>
        <w:widowControl w:val="0"/>
        <w:spacing w:before="120" w:after="120" w:line="276" w:lineRule="auto"/>
        <w:ind w:left="397"/>
        <w:jc w:val="center"/>
        <w:rPr>
          <w:rFonts w:eastAsia="Aptos"/>
        </w:rPr>
      </w:pPr>
      <w:r w:rsidRPr="00353279">
        <w:rPr>
          <w:rFonts w:eastAsia="Aptos"/>
        </w:rPr>
        <w:t>§ 35</w:t>
      </w:r>
    </w:p>
    <w:p w14:paraId="0751925E"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(1) Přestupku se dopustí ten, kdo</w:t>
      </w:r>
    </w:p>
    <w:p w14:paraId="5F68C47D" w14:textId="77777777" w:rsidR="00D7780C" w:rsidRPr="00353279" w:rsidRDefault="00D7780C" w:rsidP="00D7780C">
      <w:pPr>
        <w:widowControl w:val="0"/>
        <w:spacing w:before="120" w:after="120" w:line="276" w:lineRule="auto"/>
        <w:ind w:left="397"/>
        <w:rPr>
          <w:rFonts w:eastAsia="Aptos"/>
        </w:rPr>
      </w:pPr>
      <w:r w:rsidRPr="00353279">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5146CCEC" w14:textId="77777777" w:rsidR="00D7780C" w:rsidRPr="00353279" w:rsidRDefault="00D7780C" w:rsidP="00D7780C">
      <w:pPr>
        <w:widowControl w:val="0"/>
        <w:spacing w:before="120" w:after="120" w:line="276" w:lineRule="auto"/>
        <w:ind w:left="397"/>
        <w:rPr>
          <w:rFonts w:eastAsia="Aptos"/>
        </w:rPr>
      </w:pPr>
      <w:r w:rsidRPr="00353279">
        <w:rPr>
          <w:rFonts w:eastAsia="Aptos"/>
        </w:rPr>
        <w:t>b) nesplní oznamovací povinnost stanovenou v § 3 odst. 5 nebo § 12,</w:t>
      </w:r>
    </w:p>
    <w:p w14:paraId="24304796" w14:textId="77777777" w:rsidR="00D7780C" w:rsidRPr="00353279" w:rsidRDefault="00D7780C" w:rsidP="00D7780C">
      <w:pPr>
        <w:widowControl w:val="0"/>
        <w:spacing w:before="120" w:after="120" w:line="276" w:lineRule="auto"/>
        <w:ind w:left="397"/>
        <w:rPr>
          <w:rFonts w:eastAsia="Aptos"/>
        </w:rPr>
      </w:pPr>
      <w:r w:rsidRPr="00353279">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6B3714C4" w14:textId="77777777" w:rsidR="00D7780C" w:rsidRPr="00353279" w:rsidRDefault="00D7780C" w:rsidP="00D7780C">
      <w:pPr>
        <w:widowControl w:val="0"/>
        <w:spacing w:before="120" w:after="120" w:line="276" w:lineRule="auto"/>
        <w:ind w:left="397"/>
        <w:rPr>
          <w:rFonts w:eastAsia="Aptos"/>
        </w:rPr>
      </w:pPr>
      <w:r w:rsidRPr="00353279">
        <w:rPr>
          <w:rFonts w:eastAsia="Aptos"/>
        </w:rPr>
        <w:t>d) poruší podmínku ochranného pásma nemovité kulturní památky, nemovité národní kulturní památky, památkové rezervace nebo památkové zóny,</w:t>
      </w:r>
    </w:p>
    <w:p w14:paraId="3B2483C9" w14:textId="77777777" w:rsidR="00D7780C" w:rsidRPr="00353279" w:rsidRDefault="00D7780C" w:rsidP="00D7780C">
      <w:pPr>
        <w:widowControl w:val="0"/>
        <w:spacing w:before="120" w:after="120" w:line="276" w:lineRule="auto"/>
        <w:ind w:left="397"/>
        <w:rPr>
          <w:rFonts w:eastAsia="Aptos"/>
        </w:rPr>
      </w:pPr>
      <w:r w:rsidRPr="00353279">
        <w:rPr>
          <w:rFonts w:eastAsia="Aptos"/>
        </w:rPr>
        <w:t>e) provádí obnovu kulturní památky bez povolení stavebního úřadu nebo rozhodnutí obecního úřadu obce s rozšířenou působností nebo nedodržuje podmínky určené v tomto povolení nebo rozhodnutí,</w:t>
      </w:r>
    </w:p>
    <w:p w14:paraId="02E0951C" w14:textId="77777777" w:rsidR="00D7780C" w:rsidRPr="00353279" w:rsidRDefault="00D7780C" w:rsidP="00D7780C">
      <w:pPr>
        <w:widowControl w:val="0"/>
        <w:spacing w:before="120" w:after="120" w:line="276" w:lineRule="auto"/>
        <w:ind w:left="397"/>
        <w:rPr>
          <w:rFonts w:eastAsia="Aptos"/>
        </w:rPr>
      </w:pPr>
      <w:r w:rsidRPr="00353279">
        <w:rPr>
          <w:rFonts w:eastAsia="Aptos"/>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7CC4F38A" w14:textId="77777777" w:rsidR="00D7780C" w:rsidRPr="00353279" w:rsidRDefault="00D7780C" w:rsidP="00D7780C">
      <w:pPr>
        <w:widowControl w:val="0"/>
        <w:spacing w:before="120" w:after="120" w:line="276" w:lineRule="auto"/>
        <w:ind w:left="397"/>
        <w:rPr>
          <w:rFonts w:eastAsia="Aptos"/>
        </w:rPr>
      </w:pPr>
      <w:r w:rsidRPr="00353279">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ABFE0F5" w14:textId="77777777" w:rsidR="00D7780C" w:rsidRPr="00353279" w:rsidRDefault="00D7780C" w:rsidP="00D7780C">
      <w:pPr>
        <w:widowControl w:val="0"/>
        <w:spacing w:before="120" w:after="120" w:line="276" w:lineRule="auto"/>
        <w:ind w:left="397"/>
        <w:rPr>
          <w:rFonts w:eastAsia="Aptos"/>
        </w:rPr>
      </w:pPr>
      <w:r w:rsidRPr="00353279">
        <w:rPr>
          <w:rFonts w:eastAsia="Aptos"/>
        </w:rPr>
        <w:t xml:space="preserve">h) provádí </w:t>
      </w:r>
      <w:r w:rsidRPr="00353279">
        <w:t xml:space="preserve">stavbu, změnu stavby, odstranění stavby, terénní úpravu nebo umístí nebo odstraní zařízení, umístí nebo odstraní reklamní poutač nebo provádí udržovací práci na nemovitosti, </w:t>
      </w:r>
      <w:r w:rsidRPr="00353279">
        <w:rPr>
          <w:rFonts w:eastAsia="Aptos"/>
        </w:rPr>
        <w:t>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1E25F019" w14:textId="77777777" w:rsidR="00D7780C" w:rsidRPr="00353279" w:rsidRDefault="00D7780C" w:rsidP="00D7780C">
      <w:pPr>
        <w:widowControl w:val="0"/>
        <w:spacing w:before="120" w:after="120" w:line="276" w:lineRule="auto"/>
        <w:ind w:left="397"/>
        <w:rPr>
          <w:rFonts w:eastAsia="Aptos"/>
        </w:rPr>
      </w:pPr>
      <w:r w:rsidRPr="00353279">
        <w:rPr>
          <w:rFonts w:eastAsia="Aptos"/>
        </w:rPr>
        <w:t xml:space="preserve">i) provádí záměr na nemovitosti, která není kulturní památkou, ale je v ochranném pásmu, </w:t>
      </w:r>
      <w:r w:rsidRPr="00353279">
        <w:rPr>
          <w:rFonts w:eastAsia="Aptos"/>
        </w:rPr>
        <w:lastRenderedPageBreak/>
        <w:t>bez povolení stavebního úřadu nebo nedodržuje podmínky určené v tomto povolení,</w:t>
      </w:r>
    </w:p>
    <w:p w14:paraId="3078A16F" w14:textId="77777777" w:rsidR="00D7780C" w:rsidRPr="00353279" w:rsidRDefault="00D7780C" w:rsidP="00D7780C">
      <w:pPr>
        <w:widowControl w:val="0"/>
        <w:spacing w:before="120" w:after="120" w:line="276" w:lineRule="auto"/>
        <w:ind w:left="397"/>
        <w:rPr>
          <w:rFonts w:eastAsia="Aptos"/>
        </w:rPr>
      </w:pPr>
      <w:r w:rsidRPr="00353279">
        <w:rPr>
          <w:rFonts w:eastAsia="Aptos"/>
        </w:rPr>
        <w:t>j) provádí neoprávněné výkopy na území s archeologickými nálezy.</w:t>
      </w:r>
    </w:p>
    <w:p w14:paraId="1ED5FB90"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(2) Přestupku se dále dopustí ten, kdo</w:t>
      </w:r>
    </w:p>
    <w:p w14:paraId="12208DCB" w14:textId="77777777" w:rsidR="00D7780C" w:rsidRPr="00353279" w:rsidRDefault="00D7780C" w:rsidP="00D7780C">
      <w:pPr>
        <w:widowControl w:val="0"/>
        <w:spacing w:before="120" w:after="120" w:line="276" w:lineRule="auto"/>
        <w:ind w:left="397"/>
        <w:rPr>
          <w:rFonts w:eastAsia="Aptos"/>
        </w:rPr>
      </w:pPr>
      <w:r w:rsidRPr="00353279">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05EC6D5B" w14:textId="77777777" w:rsidR="00D7780C" w:rsidRPr="00353279" w:rsidRDefault="00D7780C" w:rsidP="00D7780C">
      <w:pPr>
        <w:widowControl w:val="0"/>
        <w:spacing w:before="120" w:after="120" w:line="276" w:lineRule="auto"/>
        <w:ind w:left="397"/>
        <w:rPr>
          <w:rFonts w:eastAsia="Aptos"/>
        </w:rPr>
      </w:pPr>
      <w:r w:rsidRPr="00353279">
        <w:rPr>
          <w:rFonts w:eastAsia="Aptos"/>
        </w:rPr>
        <w:t>b) provádí obnovu národní kulturní památky bez povolení stavebního úřadu nebo rozhodnutí krajského úřadu nebo nedodržuje podmínky určené v tomto povolení nebo rozhodnutí,</w:t>
      </w:r>
    </w:p>
    <w:p w14:paraId="5A2BEFE8" w14:textId="77777777" w:rsidR="00D7780C" w:rsidRPr="00353279" w:rsidRDefault="00D7780C" w:rsidP="00D7780C">
      <w:pPr>
        <w:widowControl w:val="0"/>
        <w:spacing w:before="120" w:after="120" w:line="276" w:lineRule="auto"/>
        <w:ind w:left="397"/>
        <w:rPr>
          <w:rFonts w:eastAsia="Aptos"/>
        </w:rPr>
      </w:pPr>
      <w:r w:rsidRPr="00353279">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29F8BCB" w14:textId="77777777" w:rsidR="00D7780C" w:rsidRPr="00353279" w:rsidRDefault="00D7780C" w:rsidP="00D7780C">
      <w:pPr>
        <w:widowControl w:val="0"/>
        <w:spacing w:before="120" w:after="120" w:line="276" w:lineRule="auto"/>
        <w:ind w:left="397"/>
        <w:rPr>
          <w:rFonts w:eastAsia="Aptos"/>
        </w:rPr>
      </w:pPr>
      <w:r w:rsidRPr="00353279">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DC2D5E5" w14:textId="77777777" w:rsidR="00D7780C" w:rsidRPr="00353279" w:rsidRDefault="00D7780C" w:rsidP="00D7780C">
      <w:pPr>
        <w:widowControl w:val="0"/>
        <w:spacing w:before="120" w:after="120" w:line="276" w:lineRule="auto"/>
        <w:ind w:left="397"/>
        <w:rPr>
          <w:rFonts w:eastAsia="Aptos"/>
        </w:rPr>
      </w:pPr>
      <w:r w:rsidRPr="00353279">
        <w:rPr>
          <w:rFonts w:eastAsia="Aptos"/>
        </w:rPr>
        <w:t>e) přemístí bez předchozího souhlasu krajského úřadu stavbu, která je kulturní památkou, nebo trvale bez předchozího souhlasu krajského úřadu přemístí z veřejně přístupného místa movitou věc, která je kulturní památkou,</w:t>
      </w:r>
    </w:p>
    <w:p w14:paraId="5694824A" w14:textId="77777777" w:rsidR="00D7780C" w:rsidRPr="00353279" w:rsidRDefault="00D7780C" w:rsidP="00D7780C">
      <w:pPr>
        <w:widowControl w:val="0"/>
        <w:spacing w:before="120" w:after="120" w:line="276" w:lineRule="auto"/>
        <w:ind w:left="397"/>
        <w:rPr>
          <w:rFonts w:eastAsia="Aptos"/>
        </w:rPr>
      </w:pPr>
      <w:r w:rsidRPr="00353279">
        <w:rPr>
          <w:rFonts w:eastAsia="Aptos"/>
        </w:rPr>
        <w:t>f) zapůjčí do zahraničí nebo se pokusí do zahraničí vyvézt nebo vyveze kulturní památku bez předchozího souhlasu ministerstva kultury,</w:t>
      </w:r>
    </w:p>
    <w:p w14:paraId="1A573165" w14:textId="77777777" w:rsidR="00D7780C" w:rsidRPr="00353279" w:rsidRDefault="00D7780C" w:rsidP="00D7780C">
      <w:pPr>
        <w:widowControl w:val="0"/>
        <w:spacing w:before="120" w:after="120" w:line="276" w:lineRule="auto"/>
        <w:ind w:left="397"/>
        <w:rPr>
          <w:rFonts w:eastAsia="Aptos"/>
        </w:rPr>
      </w:pPr>
      <w:r w:rsidRPr="00353279">
        <w:rPr>
          <w:rFonts w:eastAsia="Aptos"/>
        </w:rPr>
        <w:t>g) nesplní oznamovací povinnost stanovenou v § 21 odst. 4, § 22 odst. 2 nebo § 23 odst. 2,</w:t>
      </w:r>
    </w:p>
    <w:p w14:paraId="1E0EA15F" w14:textId="77777777" w:rsidR="00D7780C" w:rsidRPr="00353279" w:rsidRDefault="00D7780C" w:rsidP="00D7780C">
      <w:pPr>
        <w:widowControl w:val="0"/>
        <w:spacing w:before="120" w:after="120" w:line="276" w:lineRule="auto"/>
        <w:ind w:left="397"/>
        <w:rPr>
          <w:rFonts w:eastAsia="Aptos"/>
        </w:rPr>
      </w:pPr>
      <w:r w:rsidRPr="00353279">
        <w:rPr>
          <w:rFonts w:eastAsia="Aptos"/>
        </w:rPr>
        <w:t>h) provádí v rozporu s § 21 odst. 2 archeologický výzkum, nebo provádí archeologický výzkum, přestože není osobou oprávněnou k výzkumům podle § 21a odst. 2, nebo postupuje v rozporu se zákazem podle odstavce 4,</w:t>
      </w:r>
    </w:p>
    <w:p w14:paraId="32517D66" w14:textId="77777777" w:rsidR="00D7780C" w:rsidRPr="00353279" w:rsidRDefault="00D7780C" w:rsidP="00D7780C">
      <w:pPr>
        <w:widowControl w:val="0"/>
        <w:spacing w:before="120" w:after="120" w:line="276" w:lineRule="auto"/>
        <w:ind w:left="397"/>
        <w:rPr>
          <w:rFonts w:eastAsia="Aptos"/>
        </w:rPr>
      </w:pPr>
      <w:r w:rsidRPr="00353279">
        <w:rPr>
          <w:rFonts w:eastAsia="Aptos"/>
        </w:rPr>
        <w:t>i) poruší povinnost stanovenou v nařízení kraje vydaném na základě § 23a odst. 4.</w:t>
      </w:r>
    </w:p>
    <w:p w14:paraId="7B447B42"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0D397E94"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(4) Osoba oprávněná k výzkumům se dopustí přestupku tím, že provádí archeologické výzkumy, které archeologické nálezy ohrožují nebo poškozují.</w:t>
      </w:r>
    </w:p>
    <w:p w14:paraId="71B9A0F2"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lastRenderedPageBreak/>
        <w:t>(5) Za přestupek lze uložit pokutu do</w:t>
      </w:r>
    </w:p>
    <w:p w14:paraId="7960520E" w14:textId="77777777" w:rsidR="00D7780C" w:rsidRPr="00353279" w:rsidRDefault="00D7780C" w:rsidP="00D7780C">
      <w:pPr>
        <w:widowControl w:val="0"/>
        <w:spacing w:before="120" w:after="120" w:line="276" w:lineRule="auto"/>
        <w:ind w:left="397"/>
        <w:rPr>
          <w:rFonts w:eastAsia="Aptos"/>
        </w:rPr>
      </w:pPr>
      <w:r w:rsidRPr="00353279">
        <w:rPr>
          <w:rFonts w:eastAsia="Aptos"/>
        </w:rPr>
        <w:t>a) 2 000 000 Kč, jde-li o přestupek podle odstavce 1,</w:t>
      </w:r>
    </w:p>
    <w:p w14:paraId="7F38E3E2" w14:textId="77777777" w:rsidR="00D7780C" w:rsidRPr="00353279" w:rsidRDefault="00D7780C" w:rsidP="00D7780C">
      <w:pPr>
        <w:widowControl w:val="0"/>
        <w:spacing w:before="120" w:after="120" w:line="276" w:lineRule="auto"/>
        <w:ind w:left="397"/>
        <w:rPr>
          <w:rFonts w:eastAsia="Aptos"/>
        </w:rPr>
      </w:pPr>
      <w:r w:rsidRPr="00353279">
        <w:rPr>
          <w:rFonts w:eastAsia="Aptos"/>
        </w:rPr>
        <w:t>b) 4 000 000 Kč, jde-li o přestupek podle odstavce 2.</w:t>
      </w:r>
    </w:p>
    <w:p w14:paraId="448B5E98"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(6) Za přestupek podle odstavce 3 nebo 4 lze uložit zákaz činnosti nejdéle na 2 roky.</w:t>
      </w:r>
    </w:p>
    <w:p w14:paraId="31B8D30C" w14:textId="77777777" w:rsidR="00D7780C" w:rsidRPr="00353279" w:rsidRDefault="00D7780C" w:rsidP="00D7780C">
      <w:pPr>
        <w:widowControl w:val="0"/>
        <w:spacing w:before="120" w:after="120" w:line="276" w:lineRule="auto"/>
        <w:ind w:left="397"/>
        <w:jc w:val="center"/>
        <w:rPr>
          <w:rFonts w:eastAsia="Aptos"/>
        </w:rPr>
      </w:pPr>
      <w:r w:rsidRPr="00353279">
        <w:rPr>
          <w:rFonts w:eastAsia="Aptos"/>
        </w:rPr>
        <w:t>§ 36</w:t>
      </w:r>
    </w:p>
    <w:p w14:paraId="1A85476E" w14:textId="77777777" w:rsidR="00D7780C" w:rsidRPr="00353279" w:rsidRDefault="00D7780C" w:rsidP="00D7780C">
      <w:pPr>
        <w:widowControl w:val="0"/>
        <w:spacing w:before="120" w:after="120" w:line="276" w:lineRule="auto"/>
        <w:ind w:left="397" w:firstLine="567"/>
        <w:rPr>
          <w:rFonts w:eastAsia="Aptos"/>
        </w:rPr>
      </w:pPr>
      <w:r w:rsidRPr="00353279">
        <w:rPr>
          <w:rFonts w:eastAsia="Aptos"/>
        </w:rPr>
        <w:t>Přestupek projednává</w:t>
      </w:r>
    </w:p>
    <w:p w14:paraId="06121929" w14:textId="77777777" w:rsidR="00D7780C" w:rsidRPr="00353279" w:rsidRDefault="00D7780C" w:rsidP="00D7780C">
      <w:pPr>
        <w:widowControl w:val="0"/>
        <w:spacing w:before="120" w:after="120" w:line="276" w:lineRule="auto"/>
        <w:ind w:left="397"/>
        <w:rPr>
          <w:rFonts w:eastAsia="Aptos"/>
        </w:rPr>
      </w:pPr>
      <w:r w:rsidRPr="00353279">
        <w:rPr>
          <w:rFonts w:eastAsia="Aptos"/>
        </w:rPr>
        <w:t>a) obecní úřad obce s rozšířenou působností, jde-li o přestupek podle § 35 odst. 1, pokud jej neprojednává stavební úřad,</w:t>
      </w:r>
    </w:p>
    <w:p w14:paraId="7F5BF755" w14:textId="77777777" w:rsidR="00D7780C" w:rsidRPr="00353279" w:rsidRDefault="00D7780C" w:rsidP="00D7780C">
      <w:pPr>
        <w:widowControl w:val="0"/>
        <w:spacing w:before="120" w:after="120" w:line="276" w:lineRule="auto"/>
        <w:ind w:left="397"/>
        <w:rPr>
          <w:rFonts w:eastAsia="Aptos"/>
        </w:rPr>
      </w:pPr>
      <w:r w:rsidRPr="00353279">
        <w:rPr>
          <w:rFonts w:eastAsia="Aptos"/>
        </w:rPr>
        <w:t>b) krajský úřad, jde-li o přestupek podle § 35 odst. 2, pokud jej neprojednává stavební úřad,</w:t>
      </w:r>
    </w:p>
    <w:p w14:paraId="062C75FD" w14:textId="77777777" w:rsidR="00D7780C" w:rsidRPr="00353279" w:rsidRDefault="00D7780C" w:rsidP="00D7780C">
      <w:pPr>
        <w:widowControl w:val="0"/>
        <w:spacing w:before="120" w:after="120" w:line="276" w:lineRule="auto"/>
        <w:ind w:left="397"/>
        <w:rPr>
          <w:rFonts w:eastAsia="Aptos"/>
        </w:rPr>
      </w:pPr>
      <w:r w:rsidRPr="00353279">
        <w:rPr>
          <w:rFonts w:eastAsia="Aptos"/>
        </w:rPr>
        <w:t>c) stavební úřad, jde-li o přestupek podle § 35 odst. 1 písm. e), h) a i) a § 35 odst. 2 písm. b), pokud byl stavební úřad příslušný k povolení stavby,</w:t>
      </w:r>
    </w:p>
    <w:p w14:paraId="72B712FE" w14:textId="77777777" w:rsidR="00D7780C" w:rsidRPr="00353279" w:rsidRDefault="00D7780C" w:rsidP="00D7780C">
      <w:pPr>
        <w:spacing w:before="120" w:after="120" w:line="276" w:lineRule="auto"/>
        <w:ind w:left="397"/>
        <w:rPr>
          <w:bCs/>
        </w:rPr>
      </w:pPr>
      <w:r w:rsidRPr="00353279">
        <w:rPr>
          <w:rFonts w:eastAsia="Aptos"/>
        </w:rPr>
        <w:t>d) ministerstvo kultury, jde-li o přestupek podle § 35 odst. 3 nebo 4.“.“.</w:t>
      </w:r>
    </w:p>
    <w:p w14:paraId="7460A14B" w14:textId="77777777" w:rsidR="00D7780C" w:rsidRPr="00353279" w:rsidRDefault="00D7780C" w:rsidP="00EC6A06">
      <w:pPr>
        <w:pStyle w:val="Odstavecseseznamem"/>
        <w:numPr>
          <w:ilvl w:val="0"/>
          <w:numId w:val="157"/>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VII odst. 2 a 3 znějí:</w:t>
      </w:r>
    </w:p>
    <w:p w14:paraId="3A18A060" w14:textId="77777777" w:rsidR="00D7780C" w:rsidRPr="00353279" w:rsidRDefault="00D7780C" w:rsidP="00D7780C">
      <w:pPr>
        <w:spacing w:before="120" w:after="120" w:line="276" w:lineRule="auto"/>
        <w:ind w:left="397" w:firstLine="567"/>
        <w:rPr>
          <w:rFonts w:eastAsia="Aptos"/>
        </w:rPr>
      </w:pPr>
      <w:r w:rsidRPr="00353279">
        <w:rPr>
          <w:rFonts w:eastAsia="Aptos"/>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w:t>
      </w:r>
      <w:r w:rsidRPr="00353279">
        <w:rPr>
          <w:bCs/>
        </w:rPr>
        <w:t xml:space="preserve">podle § 14 odst. 2 </w:t>
      </w:r>
      <w:r w:rsidRPr="00353279">
        <w:rPr>
          <w:rFonts w:eastAsia="Aptos"/>
        </w:rPr>
        <w:t>zákona č. 20/1987 Sb., ve znění účinném přede dnem nabytí účinnosti tohoto zákona</w:t>
      </w:r>
      <w:r w:rsidRPr="00353279">
        <w:rPr>
          <w:bCs/>
        </w:rPr>
        <w:t xml:space="preserve">, které bylo vydáno jako </w:t>
      </w:r>
      <w:r w:rsidRPr="00353279">
        <w:rPr>
          <w:rFonts w:eastAsia="Calibri"/>
        </w:rPr>
        <w:t xml:space="preserve">podklad pro rozhodnutí stavebního úřadu podle stavebního zákona, </w:t>
      </w:r>
      <w:r w:rsidRPr="00353279">
        <w:rPr>
          <w:rFonts w:eastAsia="Aptos"/>
        </w:rPr>
        <w:t xml:space="preserve">podle § 149 odst. 8 správního řádu, zahájený a neskončený do dne vzniku Úřadu, dokončí krajský úřad </w:t>
      </w:r>
      <w:r w:rsidRPr="00353279">
        <w:rPr>
          <w:rFonts w:eastAsia="Aptos"/>
          <w:bCs/>
        </w:rPr>
        <w:t>nebo v případě závazného stanoviska vydaného Magistrátem hlavního města Prahy Ministerstvo kultury podle dosavadních předpisů.</w:t>
      </w:r>
    </w:p>
    <w:p w14:paraId="5DCD4C87" w14:textId="3988EB9B" w:rsidR="00D7780C" w:rsidRPr="00353279" w:rsidRDefault="00D7780C" w:rsidP="00D7780C">
      <w:pPr>
        <w:spacing w:before="120" w:after="120" w:line="276" w:lineRule="auto"/>
        <w:ind w:left="397" w:firstLine="567"/>
        <w:rPr>
          <w:rFonts w:eastAsia="Aptos"/>
          <w:bCs/>
        </w:rPr>
      </w:pPr>
      <w:r w:rsidRPr="00353279">
        <w:rPr>
          <w:rFonts w:eastAsia="Aptos"/>
        </w:rPr>
        <w:t xml:space="preserve">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w:t>
      </w:r>
      <w:r w:rsidRPr="00353279">
        <w:rPr>
          <w:rFonts w:eastAsia="Aptos"/>
        </w:rPr>
        <w:lastRenderedPageBreak/>
        <w:t xml:space="preserve">č. 20/1987 Sb., ve znění účinném ode dne nabytí účinnosti, si stavební úřad vyžádá vyjádření obecního úřadu obce s rozšířenou působností. Přezkum závazného stanoviska </w:t>
      </w:r>
      <w:r w:rsidRPr="00353279">
        <w:rPr>
          <w:bCs/>
        </w:rPr>
        <w:t xml:space="preserve">podle § 14 odst. 2 </w:t>
      </w:r>
      <w:r w:rsidRPr="00353279">
        <w:rPr>
          <w:rFonts w:eastAsia="Aptos"/>
        </w:rPr>
        <w:t>zákona č. 20/1987 Sb., ve znění účinném přede dnem nabytí účinnosti tohoto zákona</w:t>
      </w:r>
      <w:r w:rsidRPr="00353279">
        <w:rPr>
          <w:bCs/>
        </w:rPr>
        <w:t xml:space="preserve">, které bylo vydáno jako </w:t>
      </w:r>
      <w:r w:rsidRPr="00353279">
        <w:rPr>
          <w:rFonts w:eastAsia="Calibri"/>
        </w:rPr>
        <w:t xml:space="preserve">podklad pro rozhodnutí stavebního úřadu podle stavebního zákona, </w:t>
      </w:r>
      <w:r w:rsidRPr="00353279">
        <w:rPr>
          <w:rFonts w:eastAsia="Aptos"/>
        </w:rPr>
        <w:t xml:space="preserve">podle § 149 odst. 8 správního řádu, zahájený a neskončený do dne vzniku úřadů rozvoje území krajů, dokončí </w:t>
      </w:r>
      <w:r w:rsidRPr="00353279">
        <w:rPr>
          <w:rFonts w:eastAsia="Aptos"/>
          <w:bCs/>
        </w:rPr>
        <w:t>krajský úřad nebo v případě závazného stanoviska vydaného Magistrátem hlavního města Prahy Ministerstvo kultury podle dosavadních předpisů.“</w:t>
      </w:r>
      <w:r w:rsidR="00F72EC5">
        <w:rPr>
          <w:rFonts w:eastAsia="Aptos"/>
          <w:bCs/>
        </w:rPr>
        <w:t>.</w:t>
      </w:r>
    </w:p>
    <w:p w14:paraId="27FDC617" w14:textId="1FD3FC60" w:rsidR="00D7780C" w:rsidRPr="00353279" w:rsidRDefault="00D652B0" w:rsidP="008178D3">
      <w:pPr>
        <w:rPr>
          <w:i/>
        </w:rPr>
      </w:pPr>
      <w:r>
        <w:rPr>
          <w:b/>
          <w:bCs/>
          <w:iCs/>
        </w:rPr>
        <w:t>Ii.2</w:t>
      </w:r>
      <w:r>
        <w:rPr>
          <w:b/>
          <w:bCs/>
          <w:iCs/>
        </w:rPr>
        <w:tab/>
      </w:r>
      <w:r>
        <w:rPr>
          <w:i/>
        </w:rPr>
        <w:t>(</w:t>
      </w:r>
      <w:r w:rsidR="00830F69" w:rsidRPr="00353279">
        <w:rPr>
          <w:i/>
        </w:rPr>
        <w:t>SD 1280</w:t>
      </w:r>
      <w:r>
        <w:rPr>
          <w:i/>
        </w:rPr>
        <w:t>)</w:t>
      </w:r>
    </w:p>
    <w:p w14:paraId="4DA51B2C" w14:textId="77777777" w:rsidR="00830F69" w:rsidRPr="00353279" w:rsidRDefault="00830F69" w:rsidP="008178D3">
      <w:pPr>
        <w:rPr>
          <w:i/>
        </w:rPr>
      </w:pPr>
    </w:p>
    <w:p w14:paraId="52105760" w14:textId="77777777" w:rsidR="00830F69" w:rsidRPr="00353279" w:rsidRDefault="00830F69" w:rsidP="00830F69">
      <w:pPr>
        <w:spacing w:line="293" w:lineRule="auto"/>
        <w:rPr>
          <w:bCs/>
        </w:rPr>
      </w:pPr>
      <w:r w:rsidRPr="00353279">
        <w:rPr>
          <w:bCs/>
        </w:rPr>
        <w:t>V části první čl. I se bod dosavadní bod 331 zrušuje.</w:t>
      </w:r>
    </w:p>
    <w:p w14:paraId="57F4E965" w14:textId="77777777" w:rsidR="00830F69" w:rsidRPr="00353279" w:rsidRDefault="00830F69" w:rsidP="00830F69">
      <w:pPr>
        <w:spacing w:line="293" w:lineRule="auto"/>
        <w:rPr>
          <w:rFonts w:eastAsia="Aptos"/>
        </w:rPr>
      </w:pPr>
      <w:r w:rsidRPr="00353279">
        <w:rPr>
          <w:rFonts w:eastAsia="Aptos"/>
        </w:rPr>
        <w:t>Dosavadní body 332 až 723 označují jako 331 až 722.</w:t>
      </w:r>
    </w:p>
    <w:p w14:paraId="69AABAA1" w14:textId="77777777" w:rsidR="00830F69" w:rsidRPr="00353279" w:rsidRDefault="00830F69" w:rsidP="008178D3">
      <w:pPr>
        <w:rPr>
          <w:i/>
        </w:rPr>
      </w:pPr>
    </w:p>
    <w:p w14:paraId="55C6A4C1" w14:textId="77777777" w:rsidR="00D7780C" w:rsidRPr="00353279" w:rsidRDefault="00D7780C" w:rsidP="008178D3">
      <w:pPr>
        <w:rPr>
          <w:b/>
        </w:rPr>
      </w:pPr>
    </w:p>
    <w:p w14:paraId="40AB5A07" w14:textId="5B0D7221" w:rsidR="006B7C9F" w:rsidRPr="00353279" w:rsidRDefault="00D652B0" w:rsidP="006B7C9F">
      <w:pPr>
        <w:rPr>
          <w:i/>
        </w:rPr>
      </w:pPr>
      <w:r>
        <w:rPr>
          <w:b/>
          <w:bCs/>
          <w:iCs/>
        </w:rPr>
        <w:t>Ii.3</w:t>
      </w:r>
      <w:r>
        <w:rPr>
          <w:b/>
          <w:bCs/>
          <w:iCs/>
        </w:rPr>
        <w:tab/>
      </w:r>
      <w:r>
        <w:rPr>
          <w:i/>
        </w:rPr>
        <w:t>(</w:t>
      </w:r>
      <w:r w:rsidR="006B7C9F" w:rsidRPr="00353279">
        <w:rPr>
          <w:i/>
        </w:rPr>
        <w:t>SD 1281</w:t>
      </w:r>
      <w:r>
        <w:rPr>
          <w:i/>
        </w:rPr>
        <w:t>)</w:t>
      </w:r>
    </w:p>
    <w:p w14:paraId="08A99730" w14:textId="77777777" w:rsidR="006B7C9F" w:rsidRPr="00353279" w:rsidRDefault="006B7C9F" w:rsidP="006B7C9F">
      <w:pPr>
        <w:rPr>
          <w:b/>
          <w:bCs/>
          <w:i/>
          <w:iCs/>
          <w:sz w:val="28"/>
          <w:szCs w:val="28"/>
          <w:u w:val="single"/>
        </w:rPr>
      </w:pPr>
    </w:p>
    <w:p w14:paraId="6D19BB57" w14:textId="77777777" w:rsidR="006B7C9F" w:rsidRPr="00353279" w:rsidRDefault="006B7C9F" w:rsidP="00EC6A06">
      <w:pPr>
        <w:pStyle w:val="Odstavecseseznamem"/>
        <w:numPr>
          <w:ilvl w:val="0"/>
          <w:numId w:val="158"/>
        </w:numPr>
        <w:spacing w:after="160" w:line="293" w:lineRule="auto"/>
        <w:contextualSpacing w:val="0"/>
        <w:jc w:val="left"/>
        <w:rPr>
          <w:rFonts w:ascii="Times New Roman" w:eastAsia="Aptos" w:hAnsi="Times New Roman" w:cs="Times New Roman"/>
        </w:rPr>
      </w:pPr>
      <w:r w:rsidRPr="00353279">
        <w:rPr>
          <w:rFonts w:ascii="Times New Roman" w:eastAsia="Times New Roman" w:hAnsi="Times New Roman" w:cs="Times New Roman"/>
          <w:bCs/>
        </w:rPr>
        <w:t xml:space="preserve">V části čtvrté čl. VI se bod 20 zrušuje. </w:t>
      </w:r>
    </w:p>
    <w:p w14:paraId="0F34ED92" w14:textId="77777777" w:rsidR="006B7C9F" w:rsidRPr="00353279" w:rsidRDefault="006B7C9F" w:rsidP="006B7C9F">
      <w:pPr>
        <w:spacing w:before="120" w:after="120" w:line="276" w:lineRule="auto"/>
        <w:ind w:left="426"/>
        <w:rPr>
          <w:bCs/>
        </w:rPr>
      </w:pPr>
      <w:r w:rsidRPr="00353279">
        <w:rPr>
          <w:rFonts w:eastAsia="Aptos"/>
        </w:rPr>
        <w:t>Dosavadní body 21 až 40 označují jako 20 až 39</w:t>
      </w:r>
      <w:r w:rsidRPr="00353279">
        <w:rPr>
          <w:bCs/>
        </w:rPr>
        <w:t>.</w:t>
      </w:r>
    </w:p>
    <w:p w14:paraId="7C8AC257" w14:textId="77777777" w:rsidR="006B7C9F" w:rsidRPr="00353279" w:rsidRDefault="006B7C9F" w:rsidP="00EC6A06">
      <w:pPr>
        <w:pStyle w:val="Odstavecseseznamem"/>
        <w:numPr>
          <w:ilvl w:val="0"/>
          <w:numId w:val="158"/>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VII bod 20 (dosavadní bod 21) zní:</w:t>
      </w:r>
    </w:p>
    <w:p w14:paraId="724E8EAB" w14:textId="77777777" w:rsidR="006B7C9F" w:rsidRPr="00353279" w:rsidRDefault="006B7C9F" w:rsidP="006B7C9F">
      <w:pPr>
        <w:pStyle w:val="Odstavecseseznamem"/>
        <w:ind w:left="426"/>
        <w:contextualSpacing w:val="0"/>
        <w:rPr>
          <w:rFonts w:ascii="Times New Roman" w:eastAsia="Aptos" w:hAnsi="Times New Roman" w:cs="Times New Roman"/>
        </w:rPr>
      </w:pPr>
      <w:r w:rsidRPr="00353279">
        <w:rPr>
          <w:rFonts w:ascii="Times New Roman" w:eastAsia="Aptos" w:hAnsi="Times New Roman" w:cs="Times New Roman"/>
        </w:rPr>
        <w:t>„20. V § 22 odst. 2 větě první se za slova „dotčeném území“ vkládají slova „</w:t>
      </w:r>
      <w:r w:rsidRPr="00353279">
        <w:rPr>
          <w:rFonts w:ascii="Times New Roman" w:eastAsia="Calibri" w:hAnsi="Times New Roman" w:cs="Times New Roman"/>
        </w:rPr>
        <w:t>po dobu nezbytně nutnou</w:t>
      </w:r>
      <w:r w:rsidRPr="00353279">
        <w:rPr>
          <w:rFonts w:ascii="Times New Roman" w:eastAsia="Aptos" w:hAnsi="Times New Roman" w:cs="Times New Roman"/>
        </w:rPr>
        <w:t>“.“.</w:t>
      </w:r>
    </w:p>
    <w:p w14:paraId="4AC43B1E" w14:textId="77777777" w:rsidR="006B7C9F" w:rsidRPr="00353279" w:rsidRDefault="006B7C9F" w:rsidP="008178D3">
      <w:pPr>
        <w:rPr>
          <w:i/>
        </w:rPr>
      </w:pPr>
    </w:p>
    <w:p w14:paraId="651CD79F" w14:textId="77777777" w:rsidR="006B7C9F" w:rsidRPr="00353279" w:rsidRDefault="006B7C9F" w:rsidP="008178D3">
      <w:pPr>
        <w:rPr>
          <w:i/>
        </w:rPr>
      </w:pPr>
    </w:p>
    <w:p w14:paraId="1E88D3EB" w14:textId="5BD6957F" w:rsidR="006B7C9F" w:rsidRPr="00353279" w:rsidRDefault="00D652B0" w:rsidP="008178D3">
      <w:pPr>
        <w:rPr>
          <w:i/>
        </w:rPr>
      </w:pPr>
      <w:r>
        <w:rPr>
          <w:b/>
          <w:bCs/>
          <w:iCs/>
        </w:rPr>
        <w:t>Ii.4</w:t>
      </w:r>
      <w:r>
        <w:rPr>
          <w:b/>
          <w:bCs/>
          <w:iCs/>
        </w:rPr>
        <w:tab/>
      </w:r>
      <w:r>
        <w:rPr>
          <w:i/>
        </w:rPr>
        <w:t>(</w:t>
      </w:r>
      <w:r w:rsidR="00375247" w:rsidRPr="00353279">
        <w:rPr>
          <w:i/>
        </w:rPr>
        <w:t>SD 1282</w:t>
      </w:r>
      <w:r>
        <w:rPr>
          <w:i/>
        </w:rPr>
        <w:t>)</w:t>
      </w:r>
    </w:p>
    <w:p w14:paraId="02369A18" w14:textId="77777777" w:rsidR="00375247" w:rsidRPr="00353279" w:rsidRDefault="00375247" w:rsidP="00375247">
      <w:pPr>
        <w:rPr>
          <w:b/>
          <w:bCs/>
          <w:i/>
          <w:iCs/>
          <w:sz w:val="28"/>
          <w:szCs w:val="28"/>
          <w:u w:val="single"/>
        </w:rPr>
      </w:pPr>
    </w:p>
    <w:p w14:paraId="03C23548" w14:textId="77777777" w:rsidR="00375247" w:rsidRPr="00353279" w:rsidRDefault="00375247" w:rsidP="00EC6A06">
      <w:pPr>
        <w:pStyle w:val="Odstavecseseznamem"/>
        <w:numPr>
          <w:ilvl w:val="0"/>
          <w:numId w:val="159"/>
        </w:numPr>
        <w:spacing w:after="160" w:line="293" w:lineRule="auto"/>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19 zní:</w:t>
      </w:r>
    </w:p>
    <w:p w14:paraId="4C82C53A" w14:textId="77777777" w:rsidR="00375247" w:rsidRPr="00353279" w:rsidRDefault="00375247" w:rsidP="00375247">
      <w:pPr>
        <w:spacing w:before="120" w:after="120" w:line="276" w:lineRule="auto"/>
        <w:ind w:left="397"/>
        <w:rPr>
          <w:rFonts w:eastAsia="Aptos"/>
        </w:rPr>
      </w:pPr>
      <w:r w:rsidRPr="00353279">
        <w:rPr>
          <w:bCs/>
        </w:rPr>
        <w:t xml:space="preserve">„19. </w:t>
      </w:r>
      <w:r w:rsidRPr="00353279">
        <w:rPr>
          <w:rFonts w:eastAsia="Aptos"/>
        </w:rPr>
        <w:t>V § 17 odstavec 1 zní:</w:t>
      </w:r>
    </w:p>
    <w:p w14:paraId="4FD52A23" w14:textId="77777777" w:rsidR="00375247" w:rsidRPr="00353279" w:rsidRDefault="00375247" w:rsidP="00375247">
      <w:pPr>
        <w:spacing w:before="120" w:after="120" w:line="276" w:lineRule="auto"/>
        <w:ind w:left="426"/>
        <w:rPr>
          <w:bCs/>
        </w:rPr>
      </w:pPr>
      <w:r w:rsidRPr="00353279">
        <w:rPr>
          <w:rFonts w:eastAsia="Aptos"/>
        </w:rPr>
        <w:t>„(1) Vyžaduje-li to ochrana nemovité kulturní památky, nemovité národní kulturní památky, památkové rezervace, památkové zóny nebo jejich prostředí, vydá obecní úřad obce s rozšířenou působností, po vyjádření odborné organizace státní památkové péče opatření obecné povahy o ochranném pásmu. Ochranné pásmo a jeho rozsah musí být přiměřené předmětu a významu ochrany a musí přihlížet i k zájmu rozvoje obce, zájmům vlastníků dotčených nemovitostí a k zásadám podle § 1.“.</w:t>
      </w:r>
      <w:r w:rsidRPr="00353279">
        <w:rPr>
          <w:bCs/>
        </w:rPr>
        <w:t>“.</w:t>
      </w:r>
    </w:p>
    <w:p w14:paraId="3FBE56BC" w14:textId="77777777" w:rsidR="00375247" w:rsidRPr="00353279" w:rsidRDefault="00375247" w:rsidP="00EC6A06">
      <w:pPr>
        <w:pStyle w:val="Odstavecseseznamem"/>
        <w:numPr>
          <w:ilvl w:val="0"/>
          <w:numId w:val="159"/>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VII odst. 4 zní:</w:t>
      </w:r>
    </w:p>
    <w:p w14:paraId="041231DB" w14:textId="77777777" w:rsidR="00375247" w:rsidRPr="00353279" w:rsidRDefault="00375247" w:rsidP="00375247">
      <w:pPr>
        <w:pStyle w:val="Odstavecseseznamem"/>
        <w:ind w:left="426"/>
        <w:contextualSpacing w:val="0"/>
        <w:rPr>
          <w:rFonts w:ascii="Times New Roman" w:eastAsia="Aptos" w:hAnsi="Times New Roman" w:cs="Times New Roman"/>
        </w:rPr>
      </w:pPr>
      <w:r w:rsidRPr="00353279">
        <w:rPr>
          <w:rFonts w:ascii="Times New Roman" w:eastAsia="Aptos" w:hAnsi="Times New Roman" w:cs="Times New Roman"/>
        </w:rPr>
        <w:t>„4. Ochranná pásma vymezená přede dnem 1. ledna 2007, která nebyla vydána územním rozhodnutím ani opatřením obecné povahy, pozbývají platnosti dnem vydání opatření obecné povahy, které je nahrazuje, nejpozději však 31. prosince 2034.“.</w:t>
      </w:r>
    </w:p>
    <w:p w14:paraId="490F63F1" w14:textId="77777777" w:rsidR="00375247" w:rsidRPr="00353279" w:rsidRDefault="00375247" w:rsidP="008178D3">
      <w:pPr>
        <w:rPr>
          <w:i/>
        </w:rPr>
      </w:pPr>
    </w:p>
    <w:p w14:paraId="6E79F608" w14:textId="77777777" w:rsidR="005317C7" w:rsidRPr="00353279" w:rsidRDefault="005317C7" w:rsidP="008178D3">
      <w:pPr>
        <w:rPr>
          <w:i/>
        </w:rPr>
      </w:pPr>
    </w:p>
    <w:p w14:paraId="57E076CF" w14:textId="22A4CA31" w:rsidR="005317C7" w:rsidRPr="00353279" w:rsidRDefault="00D652B0" w:rsidP="008178D3">
      <w:pPr>
        <w:rPr>
          <w:i/>
        </w:rPr>
      </w:pPr>
      <w:r>
        <w:rPr>
          <w:b/>
          <w:bCs/>
          <w:iCs/>
        </w:rPr>
        <w:t>Ii.5</w:t>
      </w:r>
      <w:r>
        <w:rPr>
          <w:b/>
          <w:bCs/>
          <w:iCs/>
        </w:rPr>
        <w:tab/>
      </w:r>
      <w:r>
        <w:rPr>
          <w:i/>
        </w:rPr>
        <w:t>(</w:t>
      </w:r>
      <w:r w:rsidR="005317C7" w:rsidRPr="00353279">
        <w:rPr>
          <w:i/>
        </w:rPr>
        <w:t>SD 1283</w:t>
      </w:r>
      <w:r>
        <w:rPr>
          <w:i/>
        </w:rPr>
        <w:t>)</w:t>
      </w:r>
    </w:p>
    <w:p w14:paraId="593ABE3C" w14:textId="77777777" w:rsidR="005317C7" w:rsidRPr="00353279" w:rsidRDefault="005317C7" w:rsidP="008178D3">
      <w:pPr>
        <w:rPr>
          <w:i/>
        </w:rPr>
      </w:pPr>
    </w:p>
    <w:p w14:paraId="3DA0F83C" w14:textId="77777777" w:rsidR="005317C7" w:rsidRPr="00353279" w:rsidRDefault="005317C7" w:rsidP="005317C7">
      <w:pPr>
        <w:spacing w:line="293" w:lineRule="auto"/>
        <w:rPr>
          <w:bCs/>
        </w:rPr>
      </w:pPr>
      <w:r w:rsidRPr="00353279">
        <w:rPr>
          <w:bCs/>
        </w:rPr>
        <w:t>V části čtvrté čl. VI dosavadní bod 1 zní:</w:t>
      </w:r>
    </w:p>
    <w:p w14:paraId="635FF9F9" w14:textId="77777777" w:rsidR="005317C7" w:rsidRPr="00353279" w:rsidRDefault="005317C7" w:rsidP="005317C7">
      <w:pPr>
        <w:spacing w:before="120" w:after="120" w:line="276" w:lineRule="auto"/>
        <w:rPr>
          <w:rFonts w:eastAsia="Aptos"/>
        </w:rPr>
      </w:pPr>
      <w:r w:rsidRPr="00353279">
        <w:rPr>
          <w:bCs/>
        </w:rPr>
        <w:lastRenderedPageBreak/>
        <w:t xml:space="preserve">„1. </w:t>
      </w:r>
      <w:r w:rsidRPr="00353279">
        <w:rPr>
          <w:rFonts w:eastAsia="Aptos"/>
        </w:rPr>
        <w:t>§ 1 a 2 včetně nadpisů znějí:</w:t>
      </w:r>
    </w:p>
    <w:p w14:paraId="7405C009" w14:textId="77777777" w:rsidR="005317C7" w:rsidRPr="00353279" w:rsidRDefault="005317C7" w:rsidP="005317C7">
      <w:pPr>
        <w:widowControl w:val="0"/>
        <w:spacing w:before="120" w:after="120" w:line="276" w:lineRule="auto"/>
        <w:jc w:val="center"/>
        <w:rPr>
          <w:rFonts w:eastAsia="Aptos"/>
        </w:rPr>
      </w:pPr>
      <w:r w:rsidRPr="00353279">
        <w:rPr>
          <w:rFonts w:eastAsia="Aptos"/>
        </w:rPr>
        <w:t>„§ 1</w:t>
      </w:r>
    </w:p>
    <w:p w14:paraId="1BA51FC5" w14:textId="77777777" w:rsidR="005317C7" w:rsidRPr="00353279" w:rsidRDefault="005317C7" w:rsidP="005317C7">
      <w:pPr>
        <w:widowControl w:val="0"/>
        <w:spacing w:before="120" w:after="120" w:line="276" w:lineRule="auto"/>
        <w:jc w:val="center"/>
        <w:rPr>
          <w:rFonts w:eastAsia="Aptos"/>
          <w:b/>
          <w:bCs/>
        </w:rPr>
      </w:pPr>
      <w:r w:rsidRPr="00353279">
        <w:rPr>
          <w:rFonts w:eastAsia="Aptos"/>
          <w:b/>
          <w:bCs/>
        </w:rPr>
        <w:t>Předmět a účel zákona</w:t>
      </w:r>
    </w:p>
    <w:p w14:paraId="28C07DD8" w14:textId="77777777" w:rsidR="005317C7" w:rsidRPr="00353279" w:rsidRDefault="005317C7" w:rsidP="005317C7">
      <w:pPr>
        <w:widowControl w:val="0"/>
        <w:spacing w:before="120" w:after="120" w:line="276" w:lineRule="auto"/>
        <w:ind w:firstLine="567"/>
        <w:rPr>
          <w:rFonts w:eastAsia="Aptos"/>
        </w:rPr>
      </w:pPr>
      <w:r w:rsidRPr="00353279">
        <w:rPr>
          <w:rFonts w:eastAsia="Aptos"/>
        </w:rPr>
        <w:t>(1) Tento zákon upravuje ochranu památkového fondu (kulturních památek, národních kulturních památek, památkových rezervací, památkových zón) jako součásti národního kulturního pokladu České republiky při respektování nároků na současný život a na udržitelný rozvoj památkového fondu a stanovuje podmínky pro jeho uchování, využití, poznávání, dokumentaci, zpřístupňování a konverzi.</w:t>
      </w:r>
    </w:p>
    <w:p w14:paraId="7BA88090" w14:textId="77777777" w:rsidR="005317C7" w:rsidRPr="00353279" w:rsidRDefault="005317C7" w:rsidP="005317C7">
      <w:pPr>
        <w:widowControl w:val="0"/>
        <w:spacing w:before="120" w:after="120" w:line="276" w:lineRule="auto"/>
        <w:ind w:firstLine="567"/>
        <w:rPr>
          <w:rFonts w:eastAsia="Aptos"/>
        </w:rPr>
      </w:pPr>
      <w:r w:rsidRPr="00353279">
        <w:rPr>
          <w:rFonts w:eastAsia="Aptos"/>
        </w:rPr>
        <w:t>(2) Péče státu o památkový fond (dále jen „státní památková péče“) zahrnuje činnosti, opatření a rozhodnutí orgánů státní památkové péče (§ 25 až 31) a činnost odborné organizace státní památkové péče (§ 32) k zabezpečení ochrany, zpřístupňování, využívání a rozvoje památkového fondu se zohledněním práv, možností a zájmů jejich vlastníků a zájmů obcí.</w:t>
      </w:r>
    </w:p>
    <w:p w14:paraId="0A58FDE4" w14:textId="77777777" w:rsidR="005317C7" w:rsidRPr="00353279" w:rsidRDefault="005317C7" w:rsidP="005317C7">
      <w:pPr>
        <w:widowControl w:val="0"/>
        <w:spacing w:before="120" w:after="120" w:line="276" w:lineRule="auto"/>
        <w:ind w:firstLine="567"/>
        <w:rPr>
          <w:rFonts w:eastAsia="Aptos"/>
        </w:rPr>
      </w:pPr>
      <w:r w:rsidRPr="00353279">
        <w:rPr>
          <w:rFonts w:eastAsia="Aptos"/>
        </w:rPr>
        <w:t>(3) Státní památková péče usiluje o vyvážené a udržitelné skloubení ochrany památkových hodnot a využití nemovitého památkového fondu k plnění jeho funkcí, zejména pro potřeby bydlení, občanského vybavení, cestovního ruchu a současného života lidí (konverze památek).</w:t>
      </w:r>
    </w:p>
    <w:p w14:paraId="1310C4C2" w14:textId="77777777" w:rsidR="005317C7" w:rsidRPr="00353279" w:rsidRDefault="005317C7" w:rsidP="005317C7">
      <w:pPr>
        <w:widowControl w:val="0"/>
        <w:spacing w:before="120" w:after="120" w:line="276" w:lineRule="auto"/>
        <w:ind w:firstLine="567"/>
        <w:rPr>
          <w:rFonts w:eastAsia="Calibri"/>
        </w:rPr>
      </w:pPr>
      <w:r w:rsidRPr="00353279">
        <w:rPr>
          <w:rFonts w:eastAsia="Aptos"/>
        </w:rPr>
        <w:t>(4) Státní památková péče rozlišuje význam a hodnotu památkového fondu a chrání tomu odpovídajícím způsobem pouze ty hodnoty, které vyžadují ochranu podle tohoto zákona.</w:t>
      </w:r>
    </w:p>
    <w:p w14:paraId="05591169" w14:textId="77777777" w:rsidR="005317C7" w:rsidRPr="00353279" w:rsidRDefault="005317C7" w:rsidP="005317C7">
      <w:pPr>
        <w:widowControl w:val="0"/>
        <w:spacing w:before="120" w:after="120" w:line="276" w:lineRule="auto"/>
        <w:jc w:val="center"/>
        <w:rPr>
          <w:rFonts w:eastAsia="Aptos"/>
        </w:rPr>
      </w:pPr>
      <w:r w:rsidRPr="00353279">
        <w:rPr>
          <w:rFonts w:eastAsia="Aptos"/>
        </w:rPr>
        <w:t>§ 2</w:t>
      </w:r>
    </w:p>
    <w:p w14:paraId="44FD8ED5" w14:textId="77777777" w:rsidR="005317C7" w:rsidRPr="00353279" w:rsidRDefault="005317C7" w:rsidP="005317C7">
      <w:pPr>
        <w:widowControl w:val="0"/>
        <w:spacing w:before="120" w:after="120" w:line="276" w:lineRule="auto"/>
        <w:jc w:val="center"/>
        <w:rPr>
          <w:rFonts w:eastAsia="Aptos"/>
          <w:b/>
          <w:bCs/>
        </w:rPr>
      </w:pPr>
      <w:r w:rsidRPr="00353279">
        <w:rPr>
          <w:rFonts w:eastAsia="Aptos"/>
          <w:b/>
          <w:bCs/>
        </w:rPr>
        <w:t>Kulturní památky</w:t>
      </w:r>
    </w:p>
    <w:p w14:paraId="4E5D693B" w14:textId="77777777" w:rsidR="005317C7" w:rsidRPr="00353279" w:rsidRDefault="005317C7" w:rsidP="005317C7">
      <w:pPr>
        <w:widowControl w:val="0"/>
        <w:spacing w:before="120" w:after="120" w:line="276" w:lineRule="auto"/>
        <w:ind w:firstLine="567"/>
        <w:rPr>
          <w:rFonts w:eastAsia="Aptos"/>
        </w:rPr>
      </w:pPr>
      <w:r w:rsidRPr="00353279">
        <w:rPr>
          <w:rFonts w:eastAsia="Aptos"/>
        </w:rPr>
        <w:t xml:space="preserve">(1) Kulturní památkou je hmotný doklad lidské činnosti vzniklý v dějinném procesu kultivace světa, který je pramenem poznání, a je významný svou historickou, uměleckou, duchovní, architektonickou, uměleckořemeslnou, řemeslnou, technickou anebo urbanistickou hodnotou nebo je významným pozůstatkem lidského osídlení v minulosti nebo se váže k významným osobnostem, událostem či společenskému životu a který je prohlášen za kulturní památku. </w:t>
      </w:r>
    </w:p>
    <w:p w14:paraId="709ACCD4" w14:textId="77777777" w:rsidR="005317C7" w:rsidRPr="00353279" w:rsidRDefault="005317C7" w:rsidP="005317C7">
      <w:pPr>
        <w:widowControl w:val="0"/>
        <w:spacing w:before="120" w:after="120" w:line="276" w:lineRule="auto"/>
        <w:ind w:firstLine="567"/>
        <w:rPr>
          <w:rFonts w:eastAsia="Aptos"/>
        </w:rPr>
      </w:pPr>
      <w:r w:rsidRPr="00353279">
        <w:rPr>
          <w:rFonts w:eastAsia="Aptos"/>
        </w:rPr>
        <w:t xml:space="preserve">(2) Za podmínek podle odstavce 1 lze za kulturní památku prohlásit </w:t>
      </w:r>
    </w:p>
    <w:p w14:paraId="7DB0DD65" w14:textId="77777777" w:rsidR="005317C7" w:rsidRPr="00353279" w:rsidRDefault="005317C7" w:rsidP="005317C7">
      <w:pPr>
        <w:widowControl w:val="0"/>
        <w:spacing w:before="120" w:after="120" w:line="276" w:lineRule="auto"/>
        <w:rPr>
          <w:rFonts w:eastAsia="Aptos"/>
        </w:rPr>
      </w:pPr>
      <w:r w:rsidRPr="00353279">
        <w:rPr>
          <w:rFonts w:eastAsia="Aptos"/>
        </w:rPr>
        <w:t>a) věc, hromadnou věc, popřípadě jiný soubor věcí,</w:t>
      </w:r>
    </w:p>
    <w:p w14:paraId="052A599D" w14:textId="77777777" w:rsidR="005317C7" w:rsidRPr="00353279" w:rsidRDefault="005317C7" w:rsidP="005317C7">
      <w:pPr>
        <w:widowControl w:val="0"/>
        <w:spacing w:before="120" w:after="120" w:line="276" w:lineRule="auto"/>
        <w:rPr>
          <w:rFonts w:eastAsia="Aptos"/>
        </w:rPr>
      </w:pPr>
      <w:r w:rsidRPr="00353279">
        <w:rPr>
          <w:rFonts w:eastAsia="Aptos"/>
        </w:rPr>
        <w:t>b) stavbu, která není samostatnou věcí, nebo pozemek bez stavby, která se na něm nachází,</w:t>
      </w:r>
    </w:p>
    <w:p w14:paraId="44BCA17E" w14:textId="77777777" w:rsidR="005317C7" w:rsidRPr="00353279" w:rsidRDefault="005317C7" w:rsidP="005317C7">
      <w:pPr>
        <w:spacing w:before="120" w:after="120" w:line="276" w:lineRule="auto"/>
        <w:rPr>
          <w:bCs/>
        </w:rPr>
      </w:pPr>
      <w:r w:rsidRPr="00353279">
        <w:rPr>
          <w:rFonts w:eastAsia="Aptos"/>
        </w:rPr>
        <w:t>c) soubor věcí nebo staveb, které nejsou samostatnou věcí, ačkoliv některé z takových věcí nebo staveb nevykazují znaky podle odstavce 1, ale mají podstatný význam pro prohlášení souboru za kulturní památku.</w:t>
      </w:r>
      <w:r w:rsidRPr="00353279">
        <w:rPr>
          <w:rFonts w:eastAsia="Calibri"/>
        </w:rPr>
        <w:t>“.</w:t>
      </w:r>
      <w:r w:rsidRPr="00353279">
        <w:rPr>
          <w:bCs/>
        </w:rPr>
        <w:t>“.</w:t>
      </w:r>
    </w:p>
    <w:p w14:paraId="138C473A" w14:textId="77777777" w:rsidR="005317C7" w:rsidRPr="00353279" w:rsidRDefault="005317C7" w:rsidP="008178D3">
      <w:pPr>
        <w:rPr>
          <w:i/>
        </w:rPr>
      </w:pPr>
    </w:p>
    <w:p w14:paraId="0795377E" w14:textId="77777777" w:rsidR="005317C7" w:rsidRPr="00353279" w:rsidRDefault="005317C7" w:rsidP="008178D3">
      <w:pPr>
        <w:rPr>
          <w:i/>
        </w:rPr>
      </w:pPr>
    </w:p>
    <w:p w14:paraId="027E91D4" w14:textId="446A41F9" w:rsidR="005317C7" w:rsidRPr="00353279" w:rsidRDefault="00D652B0" w:rsidP="008178D3">
      <w:pPr>
        <w:rPr>
          <w:i/>
        </w:rPr>
      </w:pPr>
      <w:r>
        <w:rPr>
          <w:b/>
          <w:bCs/>
          <w:iCs/>
        </w:rPr>
        <w:t>Ii.6</w:t>
      </w:r>
      <w:r>
        <w:rPr>
          <w:b/>
          <w:bCs/>
          <w:iCs/>
        </w:rPr>
        <w:tab/>
      </w:r>
      <w:r>
        <w:rPr>
          <w:i/>
        </w:rPr>
        <w:t>(</w:t>
      </w:r>
      <w:r w:rsidR="00CE4A2F" w:rsidRPr="00353279">
        <w:rPr>
          <w:i/>
        </w:rPr>
        <w:t>SD 1342</w:t>
      </w:r>
      <w:r>
        <w:rPr>
          <w:i/>
        </w:rPr>
        <w:t>)</w:t>
      </w:r>
    </w:p>
    <w:p w14:paraId="4CAD1635" w14:textId="77777777" w:rsidR="00CE4A2F" w:rsidRPr="00353279" w:rsidRDefault="00CE4A2F" w:rsidP="00CE4A2F">
      <w:pPr>
        <w:rPr>
          <w:b/>
          <w:bCs/>
          <w:i/>
          <w:iCs/>
          <w:sz w:val="28"/>
          <w:szCs w:val="28"/>
          <w:u w:val="single"/>
        </w:rPr>
      </w:pPr>
    </w:p>
    <w:p w14:paraId="2739BED5" w14:textId="77777777" w:rsidR="00CE4A2F" w:rsidRPr="00353279" w:rsidRDefault="00CE4A2F" w:rsidP="00EC6A06">
      <w:pPr>
        <w:pStyle w:val="Odstavecseseznamem"/>
        <w:numPr>
          <w:ilvl w:val="0"/>
          <w:numId w:val="160"/>
        </w:numPr>
        <w:spacing w:after="160" w:line="293" w:lineRule="auto"/>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14 zní:</w:t>
      </w:r>
    </w:p>
    <w:p w14:paraId="6D5AB81C" w14:textId="77777777" w:rsidR="00CE4A2F" w:rsidRPr="00353279" w:rsidRDefault="00CE4A2F" w:rsidP="00CE4A2F">
      <w:pPr>
        <w:spacing w:before="120" w:after="120" w:line="276" w:lineRule="auto"/>
        <w:ind w:left="397"/>
        <w:rPr>
          <w:rFonts w:eastAsia="Aptos"/>
        </w:rPr>
      </w:pPr>
      <w:r w:rsidRPr="00353279">
        <w:rPr>
          <w:bCs/>
        </w:rPr>
        <w:t xml:space="preserve">„14. </w:t>
      </w:r>
      <w:r w:rsidRPr="00353279">
        <w:rPr>
          <w:rFonts w:eastAsia="Aptos"/>
        </w:rPr>
        <w:t>V § 14 odstavce 2 a 3 znějí:</w:t>
      </w:r>
    </w:p>
    <w:p w14:paraId="4C55F5FE" w14:textId="77777777" w:rsidR="00CE4A2F" w:rsidRPr="00353279" w:rsidRDefault="00CE4A2F" w:rsidP="00CE4A2F">
      <w:pPr>
        <w:spacing w:before="120" w:after="120" w:line="276" w:lineRule="auto"/>
        <w:ind w:left="397" w:firstLine="567"/>
        <w:rPr>
          <w:rFonts w:eastAsia="Calibri"/>
          <w:strike/>
        </w:rPr>
      </w:pPr>
      <w:r w:rsidRPr="00353279">
        <w:rPr>
          <w:rFonts w:eastAsia="Aptos"/>
        </w:rPr>
        <w:lastRenderedPageBreak/>
        <w:t>„</w:t>
      </w:r>
      <w:r w:rsidRPr="00353279">
        <w:t>(2) Vlastník (správce, uživatel) nemovitosti, která není kulturní památkou, ale je v památkové rezervaci nebo v památkové zóně, je povinen si k zamýšlené stavbě, změně stavby, k odstranění stavby, terénní úpravě, umístění nebo odstranění zařízení, umístění nebo odstranění reklamního poutače nebo udržovací práci na této nemovitosti,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18CAF9CD" w14:textId="77777777" w:rsidR="00CE4A2F" w:rsidRPr="00353279" w:rsidRDefault="00CE4A2F" w:rsidP="00CE4A2F">
      <w:pPr>
        <w:spacing w:before="120" w:after="120" w:line="276" w:lineRule="auto"/>
        <w:ind w:left="397" w:firstLine="567"/>
        <w:rPr>
          <w:bCs/>
        </w:rPr>
      </w:pPr>
      <w:r w:rsidRPr="00353279">
        <w:rPr>
          <w:rFonts w:eastAsia="Aptos"/>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jeho rozvoje v souladu se zásadami uvedenými v § 1.“</w:t>
      </w:r>
      <w:r w:rsidRPr="00353279">
        <w:rPr>
          <w:rFonts w:eastAsia="Calibri"/>
        </w:rPr>
        <w:t>.</w:t>
      </w:r>
      <w:r w:rsidRPr="00353279">
        <w:rPr>
          <w:bCs/>
        </w:rPr>
        <w:t>“.</w:t>
      </w:r>
    </w:p>
    <w:p w14:paraId="3DDDEFDC" w14:textId="77777777" w:rsidR="00CE4A2F" w:rsidRPr="00353279" w:rsidRDefault="00CE4A2F" w:rsidP="00EC6A06">
      <w:pPr>
        <w:pStyle w:val="Odstavecseseznamem"/>
        <w:numPr>
          <w:ilvl w:val="0"/>
          <w:numId w:val="160"/>
        </w:numPr>
        <w:spacing w:after="160" w:line="293" w:lineRule="auto"/>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15 zní:</w:t>
      </w:r>
    </w:p>
    <w:p w14:paraId="0647A238" w14:textId="77777777" w:rsidR="00CE4A2F" w:rsidRPr="00353279" w:rsidRDefault="00CE4A2F" w:rsidP="00625EB1">
      <w:pPr>
        <w:pStyle w:val="Odstavecseseznamem"/>
        <w:spacing w:before="120" w:after="120"/>
        <w:ind w:left="284"/>
        <w:contextualSpacing w:val="0"/>
        <w:rPr>
          <w:rFonts w:ascii="Times New Roman" w:eastAsia="Aptos" w:hAnsi="Times New Roman" w:cs="Times New Roman"/>
        </w:rPr>
      </w:pPr>
      <w:r w:rsidRPr="00353279">
        <w:rPr>
          <w:rFonts w:ascii="Times New Roman" w:eastAsia="Aptos" w:hAnsi="Times New Roman" w:cs="Times New Roman"/>
        </w:rPr>
        <w:t>„15. V § 14 odst. 4 se na konci odstavce doplňuje věta „Podkladem pro rozhodnutí nebo závazné stanovisko orgánu státní památkové péče mohou být i další odborné podklady.“.“.</w:t>
      </w:r>
    </w:p>
    <w:p w14:paraId="0526E2EA" w14:textId="77777777" w:rsidR="00CE4A2F" w:rsidRPr="00353279" w:rsidRDefault="00CE4A2F" w:rsidP="00EC6A06">
      <w:pPr>
        <w:pStyle w:val="Odstavecseseznamem"/>
        <w:numPr>
          <w:ilvl w:val="0"/>
          <w:numId w:val="160"/>
        </w:numPr>
        <w:spacing w:after="160" w:line="293" w:lineRule="auto"/>
        <w:ind w:left="397" w:hanging="397"/>
        <w:contextualSpacing w:val="0"/>
        <w:jc w:val="left"/>
        <w:rPr>
          <w:rFonts w:ascii="Times New Roman" w:eastAsia="Aptos" w:hAnsi="Times New Roman" w:cs="Times New Roman"/>
        </w:rPr>
      </w:pPr>
      <w:r w:rsidRPr="00353279">
        <w:rPr>
          <w:rFonts w:ascii="Times New Roman" w:eastAsia="Times New Roman" w:hAnsi="Times New Roman" w:cs="Times New Roman"/>
          <w:bCs/>
        </w:rPr>
        <w:t xml:space="preserve">V části čtvrté čl. VI se bod 16 zrušuje. </w:t>
      </w:r>
    </w:p>
    <w:p w14:paraId="3FDBD0B2" w14:textId="77777777" w:rsidR="00CE4A2F" w:rsidRPr="00353279" w:rsidRDefault="00CE4A2F" w:rsidP="00625EB1">
      <w:pPr>
        <w:pStyle w:val="Odstavecseseznamem"/>
        <w:spacing w:before="120" w:after="120"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Dosavadní body 17 až 40 označují jako 16 až 39.</w:t>
      </w:r>
    </w:p>
    <w:p w14:paraId="6EE22483" w14:textId="77777777" w:rsidR="00CE4A2F" w:rsidRPr="00353279" w:rsidRDefault="00CE4A2F" w:rsidP="00EC6A06">
      <w:pPr>
        <w:pStyle w:val="Odstavecseseznamem"/>
        <w:numPr>
          <w:ilvl w:val="0"/>
          <w:numId w:val="160"/>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16 (dosavadní bod č. 17) zní:</w:t>
      </w:r>
    </w:p>
    <w:p w14:paraId="749FAC59" w14:textId="77777777" w:rsidR="00CE4A2F" w:rsidRPr="00353279" w:rsidRDefault="00CE4A2F" w:rsidP="00CE4A2F">
      <w:pPr>
        <w:pStyle w:val="Odstavecseseznamem"/>
        <w:spacing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„16. V § 14 se za odstavec 8 vkládají nové odstavce 9 a 10, které znějí:</w:t>
      </w:r>
    </w:p>
    <w:p w14:paraId="2CA3CECA" w14:textId="77777777" w:rsidR="00CE4A2F" w:rsidRPr="00353279" w:rsidRDefault="00CE4A2F" w:rsidP="00CE4A2F">
      <w:pPr>
        <w:widowControl w:val="0"/>
        <w:spacing w:before="120" w:after="120" w:line="276" w:lineRule="auto"/>
        <w:ind w:left="397" w:firstLine="567"/>
        <w:rPr>
          <w:bCs/>
        </w:rPr>
      </w:pPr>
      <w:r w:rsidRPr="00353279">
        <w:rPr>
          <w:rFonts w:eastAsia="Aptos"/>
        </w:rPr>
        <w:t>„</w:t>
      </w:r>
      <w:r w:rsidRPr="00353279">
        <w:rPr>
          <w:bCs/>
        </w:rPr>
        <w:t>(9) Jde-li o záměr vyžadující povolení podle stavebního zákona, který je v ochranném pásmu, ověří splnění podmínek podle tohoto zákona stavební úřad v řízení o záměru podle stavebního zákona po předchozím písemném vyjádření odborné organizace státní památkové péče. Při posuzování záměrů v ochranném pásmu dbá na to, aby nedošlo k narušení chráněných hodnot památkového fondu. Při posuzování splnění podmínek podle tohoto zákona postupuje stavební úřad přiměřeně podle odstavce 3 věty druhé a třetí a podle odstavce 4.</w:t>
      </w:r>
    </w:p>
    <w:p w14:paraId="2340E9FC" w14:textId="77777777" w:rsidR="00CE4A2F" w:rsidRPr="00353279" w:rsidRDefault="00CE4A2F" w:rsidP="00CE4A2F">
      <w:pPr>
        <w:widowControl w:val="0"/>
        <w:spacing w:before="120" w:after="120" w:line="276" w:lineRule="auto"/>
        <w:ind w:left="397" w:firstLine="567"/>
        <w:rPr>
          <w:rFonts w:eastAsia="Aptos"/>
        </w:rPr>
      </w:pPr>
      <w:r w:rsidRPr="00353279">
        <w:rPr>
          <w:bCs/>
        </w:rPr>
        <w:t>(10) Podklady pro vydání rozhodnutí nebo závazného stanoviska podle tohoto zákona vyžadují orgán státní památkové péče a odborná organizace státní památkové péče pouze v nezbytném rozsahu. Obsah jednotlivých částí dokumentace musí odpovídat druhu, účelu a významu záměru.“</w:t>
      </w:r>
    </w:p>
    <w:p w14:paraId="6E252007" w14:textId="77777777" w:rsidR="00CE4A2F" w:rsidRPr="00353279" w:rsidRDefault="00CE4A2F" w:rsidP="00625EB1">
      <w:pPr>
        <w:spacing w:before="120" w:after="120" w:line="276" w:lineRule="auto"/>
        <w:ind w:left="284"/>
        <w:rPr>
          <w:rFonts w:eastAsia="Aptos"/>
        </w:rPr>
      </w:pPr>
      <w:r w:rsidRPr="00353279">
        <w:rPr>
          <w:rFonts w:eastAsia="Aptos"/>
        </w:rPr>
        <w:t>Dosavadní odstavec 9 se označuje jako odstavec 11.</w:t>
      </w:r>
    </w:p>
    <w:p w14:paraId="214A8F4D" w14:textId="77777777" w:rsidR="00CE4A2F" w:rsidRPr="00353279" w:rsidRDefault="00CE4A2F" w:rsidP="00EC6A06">
      <w:pPr>
        <w:pStyle w:val="Odstavecseseznamem"/>
        <w:numPr>
          <w:ilvl w:val="0"/>
          <w:numId w:val="160"/>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30 (dosavadní bod č. 31) zní:</w:t>
      </w:r>
    </w:p>
    <w:p w14:paraId="44684009" w14:textId="77777777" w:rsidR="00CE4A2F" w:rsidRPr="00353279" w:rsidRDefault="00CE4A2F" w:rsidP="00CE4A2F">
      <w:pPr>
        <w:pStyle w:val="Odstavecseseznamem"/>
        <w:spacing w:line="293" w:lineRule="auto"/>
        <w:ind w:left="397"/>
        <w:contextualSpacing w:val="0"/>
        <w:rPr>
          <w:rFonts w:ascii="Times New Roman" w:eastAsia="Aptos" w:hAnsi="Times New Roman" w:cs="Times New Roman"/>
        </w:rPr>
      </w:pPr>
      <w:r w:rsidRPr="00353279">
        <w:rPr>
          <w:rFonts w:ascii="Times New Roman" w:eastAsia="Aptos" w:hAnsi="Times New Roman" w:cs="Times New Roman"/>
        </w:rPr>
        <w:t>„30. V § 29 odst. 2 písmeno b) zní:</w:t>
      </w:r>
    </w:p>
    <w:p w14:paraId="6E6D628C" w14:textId="77777777" w:rsidR="00CE4A2F" w:rsidRPr="00353279" w:rsidRDefault="00CE4A2F" w:rsidP="00CE4A2F">
      <w:pPr>
        <w:spacing w:before="120" w:after="120" w:line="276" w:lineRule="auto"/>
        <w:ind w:left="284"/>
        <w:rPr>
          <w:rFonts w:eastAsia="Aptos"/>
        </w:rPr>
      </w:pPr>
      <w:r w:rsidRPr="00353279">
        <w:rPr>
          <w:rFonts w:eastAsia="Aptos"/>
        </w:rPr>
        <w:t xml:space="preserve">„b) zabezpečuje předpoklady pro péči o kulturní památky a nemovitosti, které nejsou kulturní památkou, ale jsou v památkové rezervaci nebo v památkové zóně, a v souvislosti s tím vydává jako dotčený orgán závazné stanovisko a poskytuje další podklady do řízení </w:t>
      </w:r>
      <w:r w:rsidRPr="00353279">
        <w:rPr>
          <w:rFonts w:eastAsia="Aptos"/>
        </w:rPr>
        <w:lastRenderedPageBreak/>
        <w:t>vedených jinými správními úřady než orgány státní památkové péče podle zvláštních právních předpisů,“.“.</w:t>
      </w:r>
    </w:p>
    <w:p w14:paraId="756A876C" w14:textId="77777777" w:rsidR="00CE4A2F" w:rsidRPr="00353279" w:rsidRDefault="00CE4A2F" w:rsidP="00EC6A06">
      <w:pPr>
        <w:pStyle w:val="Odstavecseseznamem"/>
        <w:numPr>
          <w:ilvl w:val="0"/>
          <w:numId w:val="160"/>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33 (dosavadní bod č. 34) zní:</w:t>
      </w:r>
    </w:p>
    <w:p w14:paraId="12DA301A" w14:textId="77777777" w:rsidR="00CE4A2F" w:rsidRPr="00353279" w:rsidRDefault="00CE4A2F" w:rsidP="00CE4A2F">
      <w:pPr>
        <w:spacing w:before="120" w:after="120" w:line="276" w:lineRule="auto"/>
        <w:ind w:left="397"/>
        <w:rPr>
          <w:rFonts w:eastAsia="Aptos"/>
        </w:rPr>
      </w:pPr>
      <w:r w:rsidRPr="00353279">
        <w:rPr>
          <w:rFonts w:eastAsia="Aptos"/>
        </w:rPr>
        <w:t>„33. § 31 včetně nadpisu zní:</w:t>
      </w:r>
    </w:p>
    <w:p w14:paraId="5773FE48" w14:textId="77777777" w:rsidR="00CE4A2F" w:rsidRPr="00353279" w:rsidRDefault="00CE4A2F" w:rsidP="00CE4A2F">
      <w:pPr>
        <w:widowControl w:val="0"/>
        <w:spacing w:before="120" w:after="120" w:line="276" w:lineRule="auto"/>
        <w:ind w:left="397"/>
        <w:jc w:val="center"/>
        <w:rPr>
          <w:rFonts w:eastAsia="Aptos"/>
        </w:rPr>
      </w:pPr>
      <w:r w:rsidRPr="00353279">
        <w:rPr>
          <w:rFonts w:eastAsia="Aptos"/>
        </w:rPr>
        <w:t>„§ 31</w:t>
      </w:r>
    </w:p>
    <w:p w14:paraId="17EEE9C6" w14:textId="77777777" w:rsidR="00CE4A2F" w:rsidRPr="00353279" w:rsidRDefault="00CE4A2F" w:rsidP="00CE4A2F">
      <w:pPr>
        <w:widowControl w:val="0"/>
        <w:spacing w:before="120" w:after="120" w:line="276" w:lineRule="auto"/>
        <w:ind w:left="397"/>
        <w:jc w:val="center"/>
        <w:rPr>
          <w:rFonts w:eastAsia="Aptos"/>
          <w:b/>
          <w:bCs/>
        </w:rPr>
      </w:pPr>
      <w:r w:rsidRPr="00353279">
        <w:rPr>
          <w:rFonts w:eastAsia="Aptos"/>
          <w:b/>
          <w:bCs/>
        </w:rPr>
        <w:t>Stavební úřad</w:t>
      </w:r>
    </w:p>
    <w:p w14:paraId="438B0DB2" w14:textId="77777777" w:rsidR="00CE4A2F" w:rsidRPr="00353279" w:rsidRDefault="00CE4A2F" w:rsidP="00CE4A2F">
      <w:pPr>
        <w:widowControl w:val="0"/>
        <w:spacing w:before="120" w:after="120" w:line="276" w:lineRule="auto"/>
        <w:ind w:left="397"/>
        <w:rPr>
          <w:rFonts w:eastAsia="Aptos"/>
        </w:rPr>
      </w:pPr>
      <w:r w:rsidRPr="00353279">
        <w:rPr>
          <w:rFonts w:eastAsia="Aptos"/>
        </w:rPr>
        <w:t>Stavební úřad jako orgán státní památkové péče</w:t>
      </w:r>
    </w:p>
    <w:p w14:paraId="48994B6B" w14:textId="77777777" w:rsidR="00CE4A2F" w:rsidRPr="00353279" w:rsidRDefault="00CE4A2F" w:rsidP="00CE4A2F">
      <w:pPr>
        <w:widowControl w:val="0"/>
        <w:spacing w:before="120" w:after="120" w:line="276" w:lineRule="auto"/>
        <w:ind w:left="397"/>
        <w:rPr>
          <w:rFonts w:eastAsia="Aptos"/>
        </w:rPr>
      </w:pPr>
      <w:r w:rsidRPr="00353279">
        <w:rPr>
          <w:rFonts w:eastAsia="Aptos"/>
        </w:rPr>
        <w:t>a) ověřuje v řízení o povolení záměru splnění podmínek podle tohoto zákona pro záměry, které nejsou kulturní památkou, ale jsou v ochranném pásmu,</w:t>
      </w:r>
    </w:p>
    <w:p w14:paraId="3BEF14F9" w14:textId="77777777" w:rsidR="00CE4A2F" w:rsidRPr="00353279" w:rsidRDefault="00CE4A2F" w:rsidP="00CE4A2F">
      <w:pPr>
        <w:widowControl w:val="0"/>
        <w:spacing w:before="120" w:after="120" w:line="276" w:lineRule="auto"/>
        <w:ind w:left="397"/>
        <w:rPr>
          <w:rFonts w:eastAsia="Aptos"/>
        </w:rPr>
      </w:pPr>
      <w:r w:rsidRPr="00353279">
        <w:rPr>
          <w:rFonts w:eastAsia="Aptos"/>
        </w:rPr>
        <w:t>b) dozírá v rozsahu své působnosti na dodržování tohoto zákona a předpisů vydaných k jeho provedení,</w:t>
      </w:r>
    </w:p>
    <w:p w14:paraId="5E046AC6" w14:textId="77777777" w:rsidR="00CE4A2F" w:rsidRPr="00353279" w:rsidRDefault="00CE4A2F" w:rsidP="00CE4A2F">
      <w:pPr>
        <w:widowControl w:val="0"/>
        <w:spacing w:before="120" w:after="120" w:line="276" w:lineRule="auto"/>
        <w:ind w:left="397"/>
        <w:rPr>
          <w:rFonts w:eastAsia="Aptos"/>
        </w:rPr>
      </w:pPr>
      <w:r w:rsidRPr="00353279">
        <w:rPr>
          <w:rFonts w:eastAsia="Aptos"/>
        </w:rPr>
        <w:t>c) plní další úkoly stanovené mu tímto zákonem.“.</w:t>
      </w:r>
    </w:p>
    <w:p w14:paraId="6A81115B" w14:textId="77777777" w:rsidR="00CE4A2F" w:rsidRPr="00353279" w:rsidRDefault="00CE4A2F" w:rsidP="00CE4A2F">
      <w:pPr>
        <w:spacing w:before="120" w:after="120" w:line="276" w:lineRule="auto"/>
        <w:ind w:left="397"/>
        <w:rPr>
          <w:rFonts w:eastAsia="Aptos"/>
        </w:rPr>
      </w:pPr>
      <w:r w:rsidRPr="00353279">
        <w:rPr>
          <w:rFonts w:eastAsia="Aptos"/>
        </w:rPr>
        <w:t>Poznámka pod čarou č. 21 se zrušuje.“</w:t>
      </w:r>
    </w:p>
    <w:p w14:paraId="7483D1AF" w14:textId="77777777" w:rsidR="00CE4A2F" w:rsidRPr="00353279" w:rsidRDefault="00CE4A2F" w:rsidP="00EC6A06">
      <w:pPr>
        <w:pStyle w:val="Odstavecseseznamem"/>
        <w:numPr>
          <w:ilvl w:val="0"/>
          <w:numId w:val="160"/>
        </w:numPr>
        <w:spacing w:after="160" w:line="293" w:lineRule="auto"/>
        <w:ind w:left="397" w:hanging="397"/>
        <w:contextualSpacing w:val="0"/>
        <w:jc w:val="left"/>
        <w:rPr>
          <w:rFonts w:ascii="Times New Roman" w:eastAsia="Times New Roman" w:hAnsi="Times New Roman" w:cs="Times New Roman"/>
          <w:bCs/>
        </w:rPr>
      </w:pPr>
      <w:r w:rsidRPr="00353279">
        <w:rPr>
          <w:rFonts w:ascii="Times New Roman" w:eastAsia="Times New Roman" w:hAnsi="Times New Roman" w:cs="Times New Roman"/>
          <w:bCs/>
        </w:rPr>
        <w:t>V části čtvrté čl. VI bod 37 (dosavadní bod č. 38) zní:</w:t>
      </w:r>
    </w:p>
    <w:p w14:paraId="0010098F" w14:textId="77777777" w:rsidR="00CE4A2F" w:rsidRPr="00353279" w:rsidRDefault="00CE4A2F" w:rsidP="00CE4A2F">
      <w:pPr>
        <w:spacing w:before="120" w:after="120" w:line="276" w:lineRule="auto"/>
        <w:ind w:firstLine="397"/>
        <w:rPr>
          <w:rFonts w:eastAsia="Aptos"/>
        </w:rPr>
      </w:pPr>
      <w:r w:rsidRPr="00353279">
        <w:rPr>
          <w:rFonts w:eastAsia="Aptos"/>
        </w:rPr>
        <w:t>„37. Část pátá včetně nadpisu zní:</w:t>
      </w:r>
    </w:p>
    <w:p w14:paraId="024B647B" w14:textId="77777777" w:rsidR="00CE4A2F" w:rsidRPr="00353279" w:rsidRDefault="00CE4A2F" w:rsidP="00CE4A2F">
      <w:pPr>
        <w:widowControl w:val="0"/>
        <w:spacing w:before="120" w:after="120" w:line="276" w:lineRule="auto"/>
        <w:ind w:left="397"/>
        <w:jc w:val="center"/>
        <w:rPr>
          <w:rFonts w:eastAsia="Aptos"/>
        </w:rPr>
      </w:pPr>
      <w:r w:rsidRPr="00353279">
        <w:rPr>
          <w:rFonts w:eastAsia="Aptos"/>
        </w:rPr>
        <w:t>„</w:t>
      </w:r>
      <w:r w:rsidRPr="00353279">
        <w:rPr>
          <w:rFonts w:eastAsia="Aptos"/>
          <w:b/>
          <w:bCs/>
        </w:rPr>
        <w:t>ČÁST PÁTÁ</w:t>
      </w:r>
    </w:p>
    <w:p w14:paraId="215A78A3" w14:textId="77777777" w:rsidR="00CE4A2F" w:rsidRPr="00353279" w:rsidRDefault="00CE4A2F" w:rsidP="00CE4A2F">
      <w:pPr>
        <w:widowControl w:val="0"/>
        <w:spacing w:before="120" w:after="120" w:line="276" w:lineRule="auto"/>
        <w:ind w:left="397"/>
        <w:jc w:val="center"/>
        <w:rPr>
          <w:rFonts w:eastAsia="Aptos"/>
          <w:b/>
          <w:bCs/>
        </w:rPr>
      </w:pPr>
      <w:r w:rsidRPr="00353279">
        <w:rPr>
          <w:rFonts w:eastAsia="Aptos"/>
          <w:b/>
          <w:bCs/>
        </w:rPr>
        <w:t>PŘESTUPKY</w:t>
      </w:r>
    </w:p>
    <w:p w14:paraId="26D2BDF5" w14:textId="77777777" w:rsidR="00CE4A2F" w:rsidRPr="00353279" w:rsidRDefault="00CE4A2F" w:rsidP="00CE4A2F">
      <w:pPr>
        <w:widowControl w:val="0"/>
        <w:spacing w:before="120" w:after="120" w:line="276" w:lineRule="auto"/>
        <w:ind w:left="397"/>
        <w:jc w:val="center"/>
        <w:rPr>
          <w:rFonts w:eastAsia="Aptos"/>
        </w:rPr>
      </w:pPr>
      <w:r w:rsidRPr="00353279">
        <w:rPr>
          <w:rFonts w:eastAsia="Aptos"/>
        </w:rPr>
        <w:t>§ 35</w:t>
      </w:r>
    </w:p>
    <w:p w14:paraId="7DCE1EDE"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(1) Přestupku se dopustí ten, kdo</w:t>
      </w:r>
    </w:p>
    <w:p w14:paraId="678313B2" w14:textId="77777777" w:rsidR="00CE4A2F" w:rsidRPr="00353279" w:rsidRDefault="00CE4A2F" w:rsidP="00CE4A2F">
      <w:pPr>
        <w:widowControl w:val="0"/>
        <w:spacing w:before="120" w:after="120" w:line="276" w:lineRule="auto"/>
        <w:ind w:left="397"/>
        <w:rPr>
          <w:rFonts w:eastAsia="Aptos"/>
        </w:rPr>
      </w:pPr>
      <w:r w:rsidRPr="00353279">
        <w:rPr>
          <w:rFonts w:eastAsia="Aptos"/>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2A9786FB" w14:textId="77777777" w:rsidR="00CE4A2F" w:rsidRPr="00353279" w:rsidRDefault="00CE4A2F" w:rsidP="00CE4A2F">
      <w:pPr>
        <w:widowControl w:val="0"/>
        <w:spacing w:before="120" w:after="120" w:line="276" w:lineRule="auto"/>
        <w:ind w:left="397"/>
        <w:rPr>
          <w:rFonts w:eastAsia="Aptos"/>
        </w:rPr>
      </w:pPr>
      <w:r w:rsidRPr="00353279">
        <w:rPr>
          <w:rFonts w:eastAsia="Aptos"/>
        </w:rPr>
        <w:t>b) nesplní oznamovací povinnost stanovenou v § 3 odst. 5 nebo § 12,</w:t>
      </w:r>
    </w:p>
    <w:p w14:paraId="12221391" w14:textId="77777777" w:rsidR="00CE4A2F" w:rsidRPr="00353279" w:rsidRDefault="00CE4A2F" w:rsidP="00CE4A2F">
      <w:pPr>
        <w:widowControl w:val="0"/>
        <w:spacing w:before="120" w:after="120" w:line="276" w:lineRule="auto"/>
        <w:ind w:left="397"/>
        <w:rPr>
          <w:rFonts w:eastAsia="Aptos"/>
        </w:rPr>
      </w:pPr>
      <w:r w:rsidRPr="00353279">
        <w:rPr>
          <w:rFonts w:eastAsia="Aptos"/>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405566FC" w14:textId="77777777" w:rsidR="00CE4A2F" w:rsidRPr="00353279" w:rsidRDefault="00CE4A2F" w:rsidP="00CE4A2F">
      <w:pPr>
        <w:widowControl w:val="0"/>
        <w:spacing w:before="120" w:after="120" w:line="276" w:lineRule="auto"/>
        <w:ind w:left="397"/>
        <w:rPr>
          <w:rFonts w:eastAsia="Aptos"/>
        </w:rPr>
      </w:pPr>
      <w:r w:rsidRPr="00353279">
        <w:rPr>
          <w:rFonts w:eastAsia="Aptos"/>
        </w:rPr>
        <w:t>d) poruší podmínku ochranného pásma nemovité kulturní památky, nemovité národní kulturní památky, památkové rezervace nebo památkové zóny,</w:t>
      </w:r>
    </w:p>
    <w:p w14:paraId="275CAC10" w14:textId="77777777" w:rsidR="00CE4A2F" w:rsidRPr="00353279" w:rsidRDefault="00CE4A2F" w:rsidP="00CE4A2F">
      <w:pPr>
        <w:widowControl w:val="0"/>
        <w:spacing w:before="120" w:after="120" w:line="276" w:lineRule="auto"/>
        <w:ind w:left="397"/>
        <w:rPr>
          <w:rFonts w:eastAsia="Aptos"/>
        </w:rPr>
      </w:pPr>
      <w:r w:rsidRPr="00353279">
        <w:rPr>
          <w:rFonts w:eastAsia="Aptos"/>
        </w:rPr>
        <w:t>e) provádí obnovu kulturní památky bez povolení stavebního úřadu nebo rozhodnutí obecního úřadu obce s rozšířenou působností nebo nedodržuje podmínky určené v tomto povolení nebo rozhodnutí,</w:t>
      </w:r>
    </w:p>
    <w:p w14:paraId="2941A579" w14:textId="77777777" w:rsidR="00CE4A2F" w:rsidRPr="00353279" w:rsidRDefault="00CE4A2F" w:rsidP="00CE4A2F">
      <w:pPr>
        <w:widowControl w:val="0"/>
        <w:spacing w:before="120" w:after="120" w:line="276" w:lineRule="auto"/>
        <w:ind w:left="397"/>
        <w:rPr>
          <w:rFonts w:eastAsia="Aptos"/>
        </w:rPr>
      </w:pPr>
      <w:r w:rsidRPr="00353279">
        <w:rPr>
          <w:rFonts w:eastAsia="Aptos"/>
        </w:rPr>
        <w:t xml:space="preserve">f) provádí restaurování, jde-li o kulturní památku, prostřednictvím fyzické osoby, která </w:t>
      </w:r>
      <w:r w:rsidRPr="00353279">
        <w:rPr>
          <w:rFonts w:eastAsia="Aptos"/>
        </w:rPr>
        <w:lastRenderedPageBreak/>
        <w:t>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5675ED9F" w14:textId="77777777" w:rsidR="00CE4A2F" w:rsidRPr="00353279" w:rsidRDefault="00CE4A2F" w:rsidP="00CE4A2F">
      <w:pPr>
        <w:widowControl w:val="0"/>
        <w:spacing w:before="120" w:after="120" w:line="276" w:lineRule="auto"/>
        <w:ind w:left="397"/>
        <w:rPr>
          <w:rFonts w:eastAsia="Aptos"/>
        </w:rPr>
      </w:pPr>
      <w:r w:rsidRPr="00353279">
        <w:rPr>
          <w:rFonts w:eastAsia="Aptos"/>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529BE5D" w14:textId="77777777" w:rsidR="00CE4A2F" w:rsidRPr="00353279" w:rsidRDefault="00CE4A2F" w:rsidP="00CE4A2F">
      <w:pPr>
        <w:widowControl w:val="0"/>
        <w:spacing w:before="120" w:after="120" w:line="276" w:lineRule="auto"/>
        <w:ind w:left="397"/>
        <w:rPr>
          <w:rFonts w:eastAsia="Aptos"/>
        </w:rPr>
      </w:pPr>
      <w:r w:rsidRPr="00353279">
        <w:rPr>
          <w:rFonts w:eastAsia="Aptos"/>
        </w:rPr>
        <w:t xml:space="preserve">h) provádí </w:t>
      </w:r>
      <w:r w:rsidRPr="00353279">
        <w:t xml:space="preserve">stavbu, změnu stavby, odstranění stavby, terénní úpravu nebo umístí nebo odstraní zařízení, umístí nebo odstraní reklamní poutač nebo provádí udržovací práci na nemovitosti, </w:t>
      </w:r>
      <w:r w:rsidRPr="00353279">
        <w:rPr>
          <w:rFonts w:eastAsia="Aptos"/>
        </w:rPr>
        <w:t>která není kulturní památkou, ale je v památkové rezervaci nebo v památkové zóně, bez povolení stavebního úřadu nebo rozhodnutí obecního úřadu obce s rozšířenou působností nebo nedodržuje podmínky určené v tomto povolení nebo rozhodnutí,</w:t>
      </w:r>
    </w:p>
    <w:p w14:paraId="2D78A1D8" w14:textId="77777777" w:rsidR="00CE4A2F" w:rsidRPr="00353279" w:rsidRDefault="00CE4A2F" w:rsidP="00CE4A2F">
      <w:pPr>
        <w:widowControl w:val="0"/>
        <w:spacing w:before="120" w:after="120" w:line="276" w:lineRule="auto"/>
        <w:ind w:left="397"/>
        <w:rPr>
          <w:rFonts w:eastAsia="Aptos"/>
        </w:rPr>
      </w:pPr>
      <w:r w:rsidRPr="00353279">
        <w:rPr>
          <w:rFonts w:eastAsia="Aptos"/>
        </w:rPr>
        <w:t>i) provádí záměr na nemovitosti, která není kulturní památkou, ale je v ochranném pásmu, bez povolení stavebního úřadu nebo nedodržuje podmínky určené v tomto povolení,</w:t>
      </w:r>
    </w:p>
    <w:p w14:paraId="07E5ADD2" w14:textId="77777777" w:rsidR="00CE4A2F" w:rsidRPr="00353279" w:rsidRDefault="00CE4A2F" w:rsidP="00CE4A2F">
      <w:pPr>
        <w:widowControl w:val="0"/>
        <w:spacing w:before="120" w:after="120" w:line="276" w:lineRule="auto"/>
        <w:ind w:left="397"/>
        <w:rPr>
          <w:rFonts w:eastAsia="Aptos"/>
        </w:rPr>
      </w:pPr>
      <w:r w:rsidRPr="00353279">
        <w:rPr>
          <w:rFonts w:eastAsia="Aptos"/>
        </w:rPr>
        <w:t>j) provádí neoprávněné výkopy na území s archeologickými nálezy.</w:t>
      </w:r>
    </w:p>
    <w:p w14:paraId="1149F64F"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(2) Přestupku se dále dopustí ten, kdo</w:t>
      </w:r>
    </w:p>
    <w:p w14:paraId="5D7ADDD5" w14:textId="77777777" w:rsidR="00CE4A2F" w:rsidRPr="00353279" w:rsidRDefault="00CE4A2F" w:rsidP="00CE4A2F">
      <w:pPr>
        <w:widowControl w:val="0"/>
        <w:spacing w:before="120" w:after="120" w:line="276" w:lineRule="auto"/>
        <w:ind w:left="397"/>
        <w:rPr>
          <w:rFonts w:eastAsia="Aptos"/>
        </w:rPr>
      </w:pPr>
      <w:r w:rsidRPr="00353279">
        <w:rPr>
          <w:rFonts w:eastAsia="Aptos"/>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4D9D29DE" w14:textId="77777777" w:rsidR="00CE4A2F" w:rsidRPr="00353279" w:rsidRDefault="00CE4A2F" w:rsidP="00CE4A2F">
      <w:pPr>
        <w:widowControl w:val="0"/>
        <w:spacing w:before="120" w:after="120" w:line="276" w:lineRule="auto"/>
        <w:ind w:left="397"/>
        <w:rPr>
          <w:rFonts w:eastAsia="Aptos"/>
        </w:rPr>
      </w:pPr>
      <w:r w:rsidRPr="00353279">
        <w:rPr>
          <w:rFonts w:eastAsia="Aptos"/>
        </w:rPr>
        <w:t>b) provádí obnovu národní kulturní památky bez povolení stavebního úřadu nebo rozhodnutí krajského úřadu nebo nedodržuje podmínky určené v tomto povolení nebo rozhodnutí,</w:t>
      </w:r>
    </w:p>
    <w:p w14:paraId="215BFC4C" w14:textId="77777777" w:rsidR="00CE4A2F" w:rsidRPr="00353279" w:rsidRDefault="00CE4A2F" w:rsidP="00CE4A2F">
      <w:pPr>
        <w:widowControl w:val="0"/>
        <w:spacing w:before="120" w:after="120" w:line="276" w:lineRule="auto"/>
        <w:ind w:left="397"/>
        <w:rPr>
          <w:rFonts w:eastAsia="Aptos"/>
        </w:rPr>
      </w:pPr>
      <w:r w:rsidRPr="00353279">
        <w:rPr>
          <w:rFonts w:eastAsia="Aptos"/>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0EAB07F" w14:textId="77777777" w:rsidR="00CE4A2F" w:rsidRPr="00353279" w:rsidRDefault="00CE4A2F" w:rsidP="00CE4A2F">
      <w:pPr>
        <w:widowControl w:val="0"/>
        <w:spacing w:before="120" w:after="120" w:line="276" w:lineRule="auto"/>
        <w:ind w:left="397"/>
        <w:rPr>
          <w:rFonts w:eastAsia="Aptos"/>
        </w:rPr>
      </w:pPr>
      <w:r w:rsidRPr="00353279">
        <w:rPr>
          <w:rFonts w:eastAsia="Aptos"/>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2681DD84" w14:textId="77777777" w:rsidR="00CE4A2F" w:rsidRPr="00353279" w:rsidRDefault="00CE4A2F" w:rsidP="00CE4A2F">
      <w:pPr>
        <w:widowControl w:val="0"/>
        <w:spacing w:before="120" w:after="120" w:line="276" w:lineRule="auto"/>
        <w:ind w:left="397"/>
        <w:rPr>
          <w:rFonts w:eastAsia="Aptos"/>
        </w:rPr>
      </w:pPr>
      <w:r w:rsidRPr="00353279">
        <w:rPr>
          <w:rFonts w:eastAsia="Aptos"/>
        </w:rPr>
        <w:t xml:space="preserve">e) přemístí bez předchozího souhlasu krajského úřadu stavbu, která je kulturní památkou, nebo trvale bez předchozího souhlasu krajského úřadu přemístí z veřejně přístupného místa </w:t>
      </w:r>
      <w:r w:rsidRPr="00353279">
        <w:rPr>
          <w:rFonts w:eastAsia="Aptos"/>
        </w:rPr>
        <w:lastRenderedPageBreak/>
        <w:t>movitou věc, která je kulturní památkou,</w:t>
      </w:r>
    </w:p>
    <w:p w14:paraId="5F1BE193" w14:textId="77777777" w:rsidR="00CE4A2F" w:rsidRPr="00353279" w:rsidRDefault="00CE4A2F" w:rsidP="00CE4A2F">
      <w:pPr>
        <w:widowControl w:val="0"/>
        <w:spacing w:before="120" w:after="120" w:line="276" w:lineRule="auto"/>
        <w:ind w:left="397"/>
        <w:rPr>
          <w:rFonts w:eastAsia="Aptos"/>
        </w:rPr>
      </w:pPr>
      <w:r w:rsidRPr="00353279">
        <w:rPr>
          <w:rFonts w:eastAsia="Aptos"/>
        </w:rPr>
        <w:t>f) zapůjčí do zahraničí nebo se pokusí do zahraničí vyvézt nebo vyveze kulturní památku bez předchozího souhlasu ministerstva kultury,</w:t>
      </w:r>
    </w:p>
    <w:p w14:paraId="4BA9AF53" w14:textId="77777777" w:rsidR="00CE4A2F" w:rsidRPr="00353279" w:rsidRDefault="00CE4A2F" w:rsidP="00CE4A2F">
      <w:pPr>
        <w:widowControl w:val="0"/>
        <w:spacing w:before="120" w:after="120" w:line="276" w:lineRule="auto"/>
        <w:ind w:left="397"/>
        <w:rPr>
          <w:rFonts w:eastAsia="Aptos"/>
        </w:rPr>
      </w:pPr>
      <w:r w:rsidRPr="00353279">
        <w:rPr>
          <w:rFonts w:eastAsia="Aptos"/>
        </w:rPr>
        <w:t>g) nesplní oznamovací povinnost stanovenou v § 21 odst. 4, § 22 odst. 2 nebo § 23 odst. 2,</w:t>
      </w:r>
    </w:p>
    <w:p w14:paraId="47B7E4B5" w14:textId="77777777" w:rsidR="00CE4A2F" w:rsidRPr="00353279" w:rsidRDefault="00CE4A2F" w:rsidP="00CE4A2F">
      <w:pPr>
        <w:widowControl w:val="0"/>
        <w:spacing w:before="120" w:after="120" w:line="276" w:lineRule="auto"/>
        <w:ind w:left="397"/>
        <w:rPr>
          <w:rFonts w:eastAsia="Aptos"/>
        </w:rPr>
      </w:pPr>
      <w:r w:rsidRPr="00353279">
        <w:rPr>
          <w:rFonts w:eastAsia="Aptos"/>
        </w:rPr>
        <w:t>h) provádí v rozporu s § 21 odst. 2 archeologický výzkum, nebo provádí archeologický výzkum, přestože není osobou oprávněnou k výzkumům podle § 21a odst. 2, nebo postupuje v rozporu se zákazem podle odstavce 4,</w:t>
      </w:r>
    </w:p>
    <w:p w14:paraId="74CDE09F" w14:textId="77777777" w:rsidR="00CE4A2F" w:rsidRPr="00353279" w:rsidRDefault="00CE4A2F" w:rsidP="00CE4A2F">
      <w:pPr>
        <w:widowControl w:val="0"/>
        <w:spacing w:before="120" w:after="120" w:line="276" w:lineRule="auto"/>
        <w:ind w:left="397"/>
        <w:rPr>
          <w:rFonts w:eastAsia="Aptos"/>
        </w:rPr>
      </w:pPr>
      <w:r w:rsidRPr="00353279">
        <w:rPr>
          <w:rFonts w:eastAsia="Aptos"/>
        </w:rPr>
        <w:t>i) poruší povinnost stanovenou v nařízení kraje vydaném na základě § 23a odst. 4.</w:t>
      </w:r>
    </w:p>
    <w:p w14:paraId="192F310B"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2794172"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(4) Osoba oprávněná k výzkumům se dopustí přestupku tím, že provádí archeologické výzkumy, které archeologické nálezy ohrožují nebo poškozují.</w:t>
      </w:r>
    </w:p>
    <w:p w14:paraId="40D09312"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(5) Za přestupek lze uložit pokutu do</w:t>
      </w:r>
    </w:p>
    <w:p w14:paraId="1CA6FF85" w14:textId="77777777" w:rsidR="00CE4A2F" w:rsidRPr="00353279" w:rsidRDefault="00CE4A2F" w:rsidP="00CE4A2F">
      <w:pPr>
        <w:widowControl w:val="0"/>
        <w:spacing w:before="120" w:after="120" w:line="276" w:lineRule="auto"/>
        <w:ind w:left="397"/>
        <w:rPr>
          <w:rFonts w:eastAsia="Aptos"/>
        </w:rPr>
      </w:pPr>
      <w:r w:rsidRPr="00353279">
        <w:rPr>
          <w:rFonts w:eastAsia="Aptos"/>
        </w:rPr>
        <w:t>a) 2 000 000 Kč, jde-li o přestupek podle odstavce 1,</w:t>
      </w:r>
    </w:p>
    <w:p w14:paraId="4DA54CF5" w14:textId="77777777" w:rsidR="00CE4A2F" w:rsidRPr="00353279" w:rsidRDefault="00CE4A2F" w:rsidP="00CE4A2F">
      <w:pPr>
        <w:widowControl w:val="0"/>
        <w:spacing w:before="120" w:after="120" w:line="276" w:lineRule="auto"/>
        <w:ind w:left="397"/>
        <w:rPr>
          <w:rFonts w:eastAsia="Aptos"/>
        </w:rPr>
      </w:pPr>
      <w:r w:rsidRPr="00353279">
        <w:rPr>
          <w:rFonts w:eastAsia="Aptos"/>
        </w:rPr>
        <w:t>b) 4 000 000 Kč, jde-li o přestupek podle odstavce 2.</w:t>
      </w:r>
    </w:p>
    <w:p w14:paraId="59864352"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(6) Za přestupek podle odstavce 3 nebo 4 lze uložit zákaz činnosti nejdéle na 2 roky.</w:t>
      </w:r>
    </w:p>
    <w:p w14:paraId="0ED18559" w14:textId="77777777" w:rsidR="00CE4A2F" w:rsidRPr="00353279" w:rsidRDefault="00CE4A2F" w:rsidP="00CE4A2F">
      <w:pPr>
        <w:widowControl w:val="0"/>
        <w:spacing w:before="120" w:after="120" w:line="276" w:lineRule="auto"/>
        <w:ind w:left="397"/>
        <w:jc w:val="center"/>
        <w:rPr>
          <w:rFonts w:eastAsia="Aptos"/>
        </w:rPr>
      </w:pPr>
      <w:r w:rsidRPr="00353279">
        <w:rPr>
          <w:rFonts w:eastAsia="Aptos"/>
        </w:rPr>
        <w:t>§ 36</w:t>
      </w:r>
    </w:p>
    <w:p w14:paraId="16F551AB" w14:textId="77777777" w:rsidR="00CE4A2F" w:rsidRPr="00353279" w:rsidRDefault="00CE4A2F" w:rsidP="00CE4A2F">
      <w:pPr>
        <w:widowControl w:val="0"/>
        <w:spacing w:before="120" w:after="120" w:line="276" w:lineRule="auto"/>
        <w:ind w:left="397" w:firstLine="567"/>
        <w:rPr>
          <w:rFonts w:eastAsia="Aptos"/>
        </w:rPr>
      </w:pPr>
      <w:r w:rsidRPr="00353279">
        <w:rPr>
          <w:rFonts w:eastAsia="Aptos"/>
        </w:rPr>
        <w:t>Přestupek projednává</w:t>
      </w:r>
    </w:p>
    <w:p w14:paraId="5C4AD8A6" w14:textId="77777777" w:rsidR="00CE4A2F" w:rsidRPr="00353279" w:rsidRDefault="00CE4A2F" w:rsidP="00CE4A2F">
      <w:pPr>
        <w:widowControl w:val="0"/>
        <w:spacing w:before="120" w:after="120" w:line="276" w:lineRule="auto"/>
        <w:ind w:left="397"/>
        <w:rPr>
          <w:rFonts w:eastAsia="Aptos"/>
        </w:rPr>
      </w:pPr>
      <w:r w:rsidRPr="00353279">
        <w:rPr>
          <w:rFonts w:eastAsia="Aptos"/>
        </w:rPr>
        <w:t>a) obecní úřad obce s rozšířenou působností, jde-li o přestupek podle § 35 odst. 1, pokud jej neprojednává stavební úřad,</w:t>
      </w:r>
    </w:p>
    <w:p w14:paraId="3E6635BE" w14:textId="77777777" w:rsidR="00CE4A2F" w:rsidRPr="00353279" w:rsidRDefault="00CE4A2F" w:rsidP="00CE4A2F">
      <w:pPr>
        <w:widowControl w:val="0"/>
        <w:spacing w:before="120" w:after="120" w:line="276" w:lineRule="auto"/>
        <w:ind w:left="397"/>
        <w:rPr>
          <w:rFonts w:eastAsia="Aptos"/>
        </w:rPr>
      </w:pPr>
      <w:r w:rsidRPr="00353279">
        <w:rPr>
          <w:rFonts w:eastAsia="Aptos"/>
        </w:rPr>
        <w:t>b) krajský úřad, jde-li o přestupek podle § 35 odst. 2, pokud jej neprojednává stavební úřad,</w:t>
      </w:r>
    </w:p>
    <w:p w14:paraId="722880E7" w14:textId="77777777" w:rsidR="00CE4A2F" w:rsidRPr="00353279" w:rsidRDefault="00CE4A2F" w:rsidP="00CE4A2F">
      <w:pPr>
        <w:widowControl w:val="0"/>
        <w:spacing w:before="120" w:after="120" w:line="276" w:lineRule="auto"/>
        <w:ind w:left="397"/>
        <w:rPr>
          <w:rFonts w:eastAsia="Aptos"/>
        </w:rPr>
      </w:pPr>
      <w:r w:rsidRPr="00353279">
        <w:rPr>
          <w:rFonts w:eastAsia="Aptos"/>
        </w:rPr>
        <w:t>c) stavební úřad, jde-li o přestupek podle § 35 odst. 1 písm. e), h) a i) a § 35 odst. 2 písm. b), pokud byl stavební úřad příslušný k povolení stavby,</w:t>
      </w:r>
    </w:p>
    <w:p w14:paraId="16E617AE" w14:textId="77777777" w:rsidR="00CE4A2F" w:rsidRPr="00D51D54" w:rsidRDefault="00CE4A2F" w:rsidP="00CE4A2F">
      <w:pPr>
        <w:spacing w:before="120" w:after="120" w:line="276" w:lineRule="auto"/>
        <w:ind w:left="397"/>
        <w:rPr>
          <w:bCs/>
        </w:rPr>
      </w:pPr>
      <w:r w:rsidRPr="00840785">
        <w:rPr>
          <w:rFonts w:eastAsia="Aptos"/>
        </w:rPr>
        <w:t>d) ministerstvo kultury, jde-li o přestupek podle § 35 odst. 3 nebo 4.“.</w:t>
      </w:r>
      <w:r>
        <w:rPr>
          <w:rFonts w:eastAsia="Aptos"/>
        </w:rPr>
        <w:t>“.</w:t>
      </w:r>
    </w:p>
    <w:p w14:paraId="2A6482A9" w14:textId="77777777" w:rsidR="006B7C9F" w:rsidRPr="008E6E7D" w:rsidRDefault="006B7C9F" w:rsidP="008178D3">
      <w:pPr>
        <w:rPr>
          <w:i/>
        </w:rPr>
      </w:pPr>
    </w:p>
    <w:p w14:paraId="6CF55579" w14:textId="4CD6E65D" w:rsidR="00A92050" w:rsidRDefault="00A92050" w:rsidP="00A92050">
      <w:pPr>
        <w:jc w:val="center"/>
      </w:pPr>
      <w:r w:rsidRPr="00A92050">
        <w:t>V Praze dne</w:t>
      </w:r>
      <w:r w:rsidR="002203D8">
        <w:t xml:space="preserve"> 18. června 2026</w:t>
      </w:r>
    </w:p>
    <w:p w14:paraId="04964E1D" w14:textId="77777777" w:rsidR="00472AAD" w:rsidRPr="00A92050" w:rsidRDefault="00472AAD" w:rsidP="00A92050">
      <w:pPr>
        <w:jc w:val="center"/>
      </w:pPr>
    </w:p>
    <w:p w14:paraId="1ADCF91F" w14:textId="77777777" w:rsidR="00A92050" w:rsidRPr="00A92050" w:rsidRDefault="00A92050" w:rsidP="00A92050">
      <w:pPr>
        <w:jc w:val="center"/>
      </w:pPr>
    </w:p>
    <w:p w14:paraId="2A4DDEF9" w14:textId="4F08C1A1" w:rsidR="000C00F1" w:rsidRPr="00625EB1" w:rsidRDefault="00625EB1" w:rsidP="007F4163">
      <w:pPr>
        <w:tabs>
          <w:tab w:val="center" w:pos="1418"/>
          <w:tab w:val="center" w:pos="4536"/>
          <w:tab w:val="center" w:pos="7655"/>
        </w:tabs>
        <w:spacing w:line="288" w:lineRule="auto"/>
        <w:jc w:val="center"/>
        <w:rPr>
          <w:b/>
          <w:bCs/>
        </w:rPr>
      </w:pPr>
      <w:r>
        <w:rPr>
          <w:b/>
          <w:bCs/>
        </w:rPr>
        <w:t xml:space="preserve">Ing. </w:t>
      </w:r>
      <w:r w:rsidR="000C00F1" w:rsidRPr="00625EB1">
        <w:rPr>
          <w:b/>
          <w:bCs/>
        </w:rPr>
        <w:t>Zuzana Ožanová</w:t>
      </w:r>
    </w:p>
    <w:p w14:paraId="086FBF97" w14:textId="77777777" w:rsidR="000C00F1" w:rsidRDefault="000C00F1" w:rsidP="007F4163">
      <w:pPr>
        <w:tabs>
          <w:tab w:val="center" w:pos="1418"/>
          <w:tab w:val="center" w:pos="4536"/>
          <w:tab w:val="center" w:pos="7655"/>
        </w:tabs>
        <w:spacing w:line="288" w:lineRule="auto"/>
        <w:jc w:val="center"/>
      </w:pPr>
      <w:r w:rsidRPr="00903A20">
        <w:t xml:space="preserve">zpravodajka </w:t>
      </w:r>
      <w:r>
        <w:t xml:space="preserve">garančního hospodářského </w:t>
      </w:r>
      <w:r w:rsidRPr="00903A20">
        <w:t>výboru</w:t>
      </w:r>
    </w:p>
    <w:p w14:paraId="4215C21F" w14:textId="77777777" w:rsidR="007F4163" w:rsidRPr="00903A20" w:rsidRDefault="007F4163" w:rsidP="007F4163">
      <w:pPr>
        <w:tabs>
          <w:tab w:val="center" w:pos="1418"/>
          <w:tab w:val="center" w:pos="4536"/>
          <w:tab w:val="center" w:pos="7655"/>
        </w:tabs>
        <w:spacing w:line="288" w:lineRule="auto"/>
        <w:jc w:val="center"/>
      </w:pPr>
      <w:r>
        <w:t>zpravodajka ústavně-právního výboru</w:t>
      </w:r>
    </w:p>
    <w:p w14:paraId="57C4F6ED" w14:textId="424748E2" w:rsidR="00A92050" w:rsidRPr="002203D8" w:rsidRDefault="002203D8" w:rsidP="007F4163">
      <w:pPr>
        <w:jc w:val="center"/>
        <w:rPr>
          <w:i/>
        </w:rPr>
      </w:pPr>
      <w:r>
        <w:rPr>
          <w:i/>
        </w:rPr>
        <w:t>podepsáno elektronicky</w:t>
      </w:r>
    </w:p>
    <w:p w14:paraId="3A41CFDE" w14:textId="77777777" w:rsidR="007F4163" w:rsidRDefault="007F4163" w:rsidP="007F4163">
      <w:pPr>
        <w:jc w:val="center"/>
      </w:pPr>
    </w:p>
    <w:p w14:paraId="09D05576" w14:textId="32252CE0" w:rsidR="007F4163" w:rsidRPr="00625EB1" w:rsidRDefault="00472AAD" w:rsidP="00061D8B">
      <w:pPr>
        <w:spacing w:line="269" w:lineRule="auto"/>
        <w:jc w:val="center"/>
        <w:rPr>
          <w:b/>
          <w:bCs/>
        </w:rPr>
      </w:pPr>
      <w:r>
        <w:rPr>
          <w:b/>
          <w:bCs/>
        </w:rPr>
        <w:t xml:space="preserve">Ing. arch. </w:t>
      </w:r>
      <w:r w:rsidR="007F4163" w:rsidRPr="00625EB1">
        <w:rPr>
          <w:b/>
          <w:bCs/>
        </w:rPr>
        <w:t>Veronika Kovářová</w:t>
      </w:r>
    </w:p>
    <w:p w14:paraId="186B533B" w14:textId="43C3CE8F" w:rsidR="00A92050" w:rsidRDefault="00A92050" w:rsidP="00061D8B">
      <w:pPr>
        <w:spacing w:line="269" w:lineRule="auto"/>
        <w:jc w:val="center"/>
      </w:pPr>
      <w:r w:rsidRPr="00A92050">
        <w:t>zpravodaj</w:t>
      </w:r>
      <w:r w:rsidR="007F4163">
        <w:t>ka</w:t>
      </w:r>
      <w:r w:rsidRPr="00A92050">
        <w:t xml:space="preserve"> výboru</w:t>
      </w:r>
      <w:r w:rsidR="00AF24B6">
        <w:t xml:space="preserve"> </w:t>
      </w:r>
      <w:r w:rsidR="007F4163">
        <w:t>pro veřejnou správu a regionální rozvoj</w:t>
      </w:r>
    </w:p>
    <w:p w14:paraId="799CB74D" w14:textId="146C6EAB" w:rsidR="007F4163" w:rsidRPr="00A92050" w:rsidRDefault="002203D8" w:rsidP="000F354A">
      <w:pPr>
        <w:spacing w:line="269" w:lineRule="auto"/>
        <w:jc w:val="center"/>
      </w:pPr>
      <w:r w:rsidRPr="002203D8">
        <w:rPr>
          <w:i/>
        </w:rPr>
        <w:t>podepsáno elektronicky</w:t>
      </w:r>
      <w:bookmarkStart w:id="188" w:name="_GoBack"/>
      <w:bookmarkEnd w:id="188"/>
    </w:p>
    <w:sectPr w:rsidR="007F4163" w:rsidRPr="00A92050" w:rsidSect="006960C5">
      <w:type w:val="continuous"/>
      <w:pgSz w:w="11906" w:h="16838"/>
      <w:pgMar w:top="1417" w:right="1417" w:bottom="1417" w:left="1417"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BA6A23" w14:textId="77777777" w:rsidR="000F354A" w:rsidRDefault="000F354A">
      <w:r>
        <w:separator/>
      </w:r>
    </w:p>
  </w:endnote>
  <w:endnote w:type="continuationSeparator" w:id="0">
    <w:p w14:paraId="5FE0BFDC" w14:textId="77777777" w:rsidR="000F354A" w:rsidRDefault="000F3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TimesNewRomanPSMT">
    <w:altName w:val="Times New Roman"/>
    <w:charset w:val="EE"/>
    <w:family w:val="roman"/>
    <w:pitch w:val="variable"/>
  </w:font>
  <w:font w:name="Cambria">
    <w:panose1 w:val="02040503050406030204"/>
    <w:charset w:val="EE"/>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Fira Sans">
    <w:altName w:val="Calibri"/>
    <w:charset w:val="00"/>
    <w:family w:val="swiss"/>
    <w:pitch w:val="variable"/>
    <w:sig w:usb0="600002FF" w:usb1="00000001"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EE1C75" w14:textId="1D9D1F5E" w:rsidR="000F354A" w:rsidRPr="00A754C3" w:rsidRDefault="000F354A" w:rsidP="00A754C3">
      <w:pPr>
        <w:pStyle w:val="Zpat"/>
      </w:pPr>
    </w:p>
  </w:footnote>
  <w:footnote w:type="continuationSeparator" w:id="0">
    <w:p w14:paraId="0C24FC1D" w14:textId="77777777" w:rsidR="000F354A" w:rsidRDefault="000F354A">
      <w:r>
        <w:continuationSeparator/>
      </w:r>
    </w:p>
  </w:footnote>
  <w:footnote w:id="1">
    <w:p w14:paraId="1F66CB12" w14:textId="080DD4C6" w:rsidR="000F354A" w:rsidRPr="00630210" w:rsidRDefault="000F354A" w:rsidP="00FB4BFA">
      <w:pPr>
        <w:pStyle w:val="Textpoznpodarou"/>
        <w:ind w:left="0" w:firstLine="0"/>
        <w:rPr>
          <w:sz w:val="24"/>
        </w:rPr>
      </w:pPr>
      <w:r w:rsidRPr="00630210">
        <w:rPr>
          <w:sz w:val="24"/>
        </w:rPr>
        <w:t>N</w:t>
      </w:r>
      <w:r>
        <w:rPr>
          <w:sz w:val="24"/>
        </w:rPr>
        <w:t>ásledující body se přečíslují.</w:t>
      </w:r>
    </w:p>
  </w:footnote>
  <w:footnote w:id="2">
    <w:p w14:paraId="45893DE4" w14:textId="42529551" w:rsidR="000F354A" w:rsidRPr="000711EB" w:rsidRDefault="000F354A" w:rsidP="00FB4BFA">
      <w:pPr>
        <w:pStyle w:val="Textpoznpodarou"/>
        <w:ind w:left="0" w:firstLine="0"/>
      </w:pPr>
    </w:p>
  </w:footnote>
  <w:footnote w:id="3">
    <w:p w14:paraId="6423E4B6" w14:textId="7FE84499" w:rsidR="000F354A" w:rsidRPr="00FB4BFA" w:rsidRDefault="000F354A" w:rsidP="00FB4BFA">
      <w:pPr>
        <w:pStyle w:val="Textpoznpodarou"/>
        <w:ind w:left="0" w:firstLine="0"/>
      </w:pPr>
    </w:p>
  </w:footnote>
  <w:footnote w:id="4">
    <w:p w14:paraId="500A17FF" w14:textId="77777777" w:rsidR="000F354A" w:rsidRDefault="000F354A" w:rsidP="00B50272">
      <w:pPr>
        <w:pStyle w:val="Textpoznpodarou"/>
      </w:pPr>
      <w:r>
        <w:rPr>
          <w:rStyle w:val="Znakapoznpodarou"/>
        </w:rPr>
        <w:footnoteRef/>
      </w:r>
      <w:r>
        <w:rPr>
          <w:rFonts w:eastAsia="Arial Unicode MS" w:cs="Arial Unicode MS"/>
        </w:rPr>
        <w:t xml:space="preserve"> Vyhláška Ministerstva vnitra č. 460/2021 Sb., o kategorizaci staveb z hlediska požární bezpečnosti a ochrany obyvatelstva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5382BD" w14:textId="77777777" w:rsidR="000F354A" w:rsidRDefault="000F354A">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64CB9507" w14:textId="77777777" w:rsidR="000F354A" w:rsidRDefault="000F354A">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83657A" w14:textId="77777777" w:rsidR="000F354A" w:rsidRDefault="000F354A">
    <w:pPr>
      <w:pStyle w:val="Zhlav"/>
      <w:framePr w:wrap="around" w:vAnchor="text" w:hAnchor="margin" w:xAlign="center" w:y="1"/>
      <w:rPr>
        <w:rStyle w:val="slostrnky"/>
      </w:rPr>
    </w:pPr>
    <w:r>
      <w:rPr>
        <w:rStyle w:val="slostrnky"/>
      </w:rPr>
      <w:t xml:space="preserve">- </w:t>
    </w:r>
    <w:r>
      <w:rPr>
        <w:rStyle w:val="slostrnky"/>
      </w:rPr>
      <w:fldChar w:fldCharType="begin"/>
    </w:r>
    <w:r>
      <w:rPr>
        <w:rStyle w:val="slostrnky"/>
      </w:rPr>
      <w:instrText xml:space="preserve">PAGE  </w:instrText>
    </w:r>
    <w:r>
      <w:rPr>
        <w:rStyle w:val="slostrnky"/>
      </w:rPr>
      <w:fldChar w:fldCharType="separate"/>
    </w:r>
    <w:r>
      <w:rPr>
        <w:rStyle w:val="slostrnky"/>
        <w:noProof/>
      </w:rPr>
      <w:t>2</w:t>
    </w:r>
    <w:r>
      <w:rPr>
        <w:rStyle w:val="slostrnky"/>
      </w:rPr>
      <w:fldChar w:fldCharType="end"/>
    </w:r>
    <w:r>
      <w:rPr>
        <w:rStyle w:val="slostrnky"/>
      </w:rPr>
      <w:t xml:space="preserve"> -</w:t>
    </w:r>
  </w:p>
  <w:p w14:paraId="31D8CA2B" w14:textId="77777777" w:rsidR="000F354A" w:rsidRDefault="000F354A">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24EA7046"/>
    <w:lvl w:ilvl="0">
      <w:start w:val="1"/>
      <w:numFmt w:val="decimal"/>
      <w:pStyle w:val="slovanseznam3"/>
      <w:lvlText w:val="%1."/>
      <w:lvlJc w:val="left"/>
      <w:pPr>
        <w:tabs>
          <w:tab w:val="num" w:pos="851"/>
        </w:tabs>
        <w:ind w:left="851" w:hanging="285"/>
      </w:pPr>
      <w:rPr>
        <w:rFonts w:hint="default"/>
      </w:rPr>
    </w:lvl>
  </w:abstractNum>
  <w:abstractNum w:abstractNumId="1" w15:restartNumberingAfterBreak="0">
    <w:nsid w:val="FFFFFF7F"/>
    <w:multiLevelType w:val="singleLevel"/>
    <w:tmpl w:val="B8E241C0"/>
    <w:lvl w:ilvl="0">
      <w:start w:val="1"/>
      <w:numFmt w:val="decimal"/>
      <w:pStyle w:val="slovanseznam2"/>
      <w:lvlText w:val="%1."/>
      <w:lvlJc w:val="left"/>
      <w:pPr>
        <w:tabs>
          <w:tab w:val="num" w:pos="567"/>
        </w:tabs>
        <w:ind w:left="567" w:hanging="284"/>
      </w:pPr>
      <w:rPr>
        <w:rFonts w:hint="default"/>
      </w:rPr>
    </w:lvl>
  </w:abstractNum>
  <w:abstractNum w:abstractNumId="2" w15:restartNumberingAfterBreak="0">
    <w:nsid w:val="FFFFFF82"/>
    <w:multiLevelType w:val="singleLevel"/>
    <w:tmpl w:val="0478C6DC"/>
    <w:lvl w:ilvl="0">
      <w:start w:val="1"/>
      <w:numFmt w:val="bullet"/>
      <w:pStyle w:val="Seznamsodrkami3"/>
      <w:lvlText w:val=""/>
      <w:lvlJc w:val="left"/>
      <w:pPr>
        <w:tabs>
          <w:tab w:val="num" w:pos="851"/>
        </w:tabs>
        <w:ind w:left="851" w:hanging="285"/>
      </w:pPr>
      <w:rPr>
        <w:rFonts w:ascii="Symbol" w:hAnsi="Symbol" w:hint="default"/>
      </w:rPr>
    </w:lvl>
  </w:abstractNum>
  <w:abstractNum w:abstractNumId="3" w15:restartNumberingAfterBreak="0">
    <w:nsid w:val="FFFFFF83"/>
    <w:multiLevelType w:val="singleLevel"/>
    <w:tmpl w:val="73FE3478"/>
    <w:lvl w:ilvl="0">
      <w:start w:val="1"/>
      <w:numFmt w:val="bullet"/>
      <w:pStyle w:val="Seznamsodrkami2"/>
      <w:lvlText w:val=""/>
      <w:lvlJc w:val="left"/>
      <w:pPr>
        <w:tabs>
          <w:tab w:val="num" w:pos="851"/>
        </w:tabs>
        <w:ind w:left="851" w:hanging="426"/>
      </w:pPr>
      <w:rPr>
        <w:rFonts w:ascii="Symbol" w:hAnsi="Symbol" w:hint="default"/>
      </w:rPr>
    </w:lvl>
  </w:abstractNum>
  <w:abstractNum w:abstractNumId="4" w15:restartNumberingAfterBreak="0">
    <w:nsid w:val="FFFFFF88"/>
    <w:multiLevelType w:val="singleLevel"/>
    <w:tmpl w:val="A73C1DD6"/>
    <w:lvl w:ilvl="0">
      <w:start w:val="1"/>
      <w:numFmt w:val="upperRoman"/>
      <w:pStyle w:val="slovanseznam"/>
      <w:lvlText w:val="%1."/>
      <w:lvlJc w:val="left"/>
      <w:pPr>
        <w:ind w:left="360" w:hanging="360"/>
      </w:pPr>
      <w:rPr>
        <w:rFonts w:hint="default"/>
      </w:rPr>
    </w:lvl>
  </w:abstractNum>
  <w:abstractNum w:abstractNumId="5" w15:restartNumberingAfterBreak="0">
    <w:nsid w:val="02D13BB7"/>
    <w:multiLevelType w:val="hybridMultilevel"/>
    <w:tmpl w:val="32D2F3F6"/>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02FD6364"/>
    <w:multiLevelType w:val="hybridMultilevel"/>
    <w:tmpl w:val="8166A64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432421"/>
    <w:multiLevelType w:val="hybridMultilevel"/>
    <w:tmpl w:val="8CE81BFA"/>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04B378CE"/>
    <w:multiLevelType w:val="singleLevel"/>
    <w:tmpl w:val="4D58B58E"/>
    <w:lvl w:ilvl="0">
      <w:start w:val="1"/>
      <w:numFmt w:val="decimal"/>
      <w:pStyle w:val="Textpozmn"/>
      <w:lvlText w:val="%1."/>
      <w:lvlJc w:val="left"/>
      <w:pPr>
        <w:tabs>
          <w:tab w:val="num" w:pos="425"/>
        </w:tabs>
        <w:ind w:left="425" w:hanging="425"/>
      </w:pPr>
    </w:lvl>
  </w:abstractNum>
  <w:abstractNum w:abstractNumId="9" w15:restartNumberingAfterBreak="0">
    <w:nsid w:val="05B820C3"/>
    <w:multiLevelType w:val="multilevel"/>
    <w:tmpl w:val="CDC0FAC8"/>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5E01940"/>
    <w:multiLevelType w:val="hybridMultilevel"/>
    <w:tmpl w:val="DFC2C060"/>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06092730"/>
    <w:multiLevelType w:val="singleLevel"/>
    <w:tmpl w:val="67F0B9FC"/>
    <w:lvl w:ilvl="0">
      <w:start w:val="1"/>
      <w:numFmt w:val="upperLetter"/>
      <w:pStyle w:val="Oznaenpozmn"/>
      <w:lvlText w:val="%1."/>
      <w:lvlJc w:val="left"/>
      <w:pPr>
        <w:tabs>
          <w:tab w:val="num" w:pos="425"/>
        </w:tabs>
        <w:ind w:left="425" w:hanging="425"/>
      </w:pPr>
      <w:rPr>
        <w:rFonts w:ascii="Times New Roman" w:hAnsi="Times New Roman" w:cs="Times New Roman" w:hint="default"/>
        <w:sz w:val="24"/>
        <w:szCs w:val="24"/>
      </w:rPr>
    </w:lvl>
  </w:abstractNum>
  <w:abstractNum w:abstractNumId="12" w15:restartNumberingAfterBreak="0">
    <w:nsid w:val="061E5BCD"/>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3" w15:restartNumberingAfterBreak="0">
    <w:nsid w:val="074B0AC1"/>
    <w:multiLevelType w:val="hybridMultilevel"/>
    <w:tmpl w:val="B1A0D3C6"/>
    <w:lvl w:ilvl="0" w:tplc="0405000F">
      <w:start w:val="36"/>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08D21454"/>
    <w:multiLevelType w:val="hybridMultilevel"/>
    <w:tmpl w:val="5E404782"/>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098D090C"/>
    <w:multiLevelType w:val="hybridMultilevel"/>
    <w:tmpl w:val="D15E8B92"/>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0BAB6128"/>
    <w:multiLevelType w:val="hybridMultilevel"/>
    <w:tmpl w:val="09F07964"/>
    <w:lvl w:ilvl="0" w:tplc="BFEEBB2E">
      <w:start w:val="1"/>
      <w:numFmt w:val="lowerLetter"/>
      <w:suff w:val="space"/>
      <w:lvlText w:val="%1)"/>
      <w:lvlJc w:val="left"/>
      <w:pPr>
        <w:ind w:left="720" w:hanging="360"/>
      </w:pPr>
      <w:rPr>
        <w:rFonts w:eastAsia="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0BB6696D"/>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0C473890"/>
    <w:multiLevelType w:val="hybridMultilevel"/>
    <w:tmpl w:val="51104BE6"/>
    <w:lvl w:ilvl="0" w:tplc="E098CFEC">
      <w:start w:val="1"/>
      <w:numFmt w:val="upperLetter"/>
      <w:pStyle w:val="slovanseznam4"/>
      <w:lvlText w:val="%1."/>
      <w:lvlJc w:val="left"/>
      <w:pPr>
        <w:tabs>
          <w:tab w:val="num" w:pos="1429"/>
        </w:tabs>
        <w:ind w:left="1429" w:hanging="357"/>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9" w15:restartNumberingAfterBreak="0">
    <w:nsid w:val="0C816D59"/>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20" w15:restartNumberingAfterBreak="0">
    <w:nsid w:val="0C913D68"/>
    <w:multiLevelType w:val="multilevel"/>
    <w:tmpl w:val="DD1AC0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D1E7585"/>
    <w:multiLevelType w:val="hybridMultilevel"/>
    <w:tmpl w:val="EAD694F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0D441BB9"/>
    <w:multiLevelType w:val="hybridMultilevel"/>
    <w:tmpl w:val="2396BCD0"/>
    <w:lvl w:ilvl="0" w:tplc="2F60C212">
      <w:start w:val="1"/>
      <w:numFmt w:val="decimal"/>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E005296"/>
    <w:multiLevelType w:val="hybridMultilevel"/>
    <w:tmpl w:val="AACAA6C0"/>
    <w:lvl w:ilvl="0" w:tplc="85245338">
      <w:start w:val="1"/>
      <w:numFmt w:val="decimal"/>
      <w:lvlText w:val="%1."/>
      <w:lvlJc w:val="left"/>
      <w:pPr>
        <w:ind w:left="786" w:hanging="360"/>
      </w:pPr>
      <w:rPr>
        <w:rFonts w:hint="default"/>
        <w:b/>
        <w:bCs w:val="0"/>
      </w:rPr>
    </w:lvl>
    <w:lvl w:ilvl="1" w:tplc="04050019">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24" w15:restartNumberingAfterBreak="0">
    <w:nsid w:val="0E840177"/>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F196007"/>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100132FD"/>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7" w15:restartNumberingAfterBreak="0">
    <w:nsid w:val="10250997"/>
    <w:multiLevelType w:val="hybridMultilevel"/>
    <w:tmpl w:val="144059C6"/>
    <w:lvl w:ilvl="0" w:tplc="54244DB2">
      <w:start w:val="1"/>
      <w:numFmt w:val="decimal"/>
      <w:lvlText w:val="%1."/>
      <w:lvlJc w:val="left"/>
      <w:pPr>
        <w:ind w:left="720" w:hanging="360"/>
      </w:pPr>
      <w:rPr>
        <w:rFonts w:hint="default"/>
        <w:b/>
        <w:bC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10EE3A72"/>
    <w:multiLevelType w:val="hybridMultilevel"/>
    <w:tmpl w:val="F8208A74"/>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23B1BF3"/>
    <w:multiLevelType w:val="hybridMultilevel"/>
    <w:tmpl w:val="D57A52D6"/>
    <w:lvl w:ilvl="0" w:tplc="A802CEAA">
      <w:start w:val="1"/>
      <w:numFmt w:val="bullet"/>
      <w:pStyle w:val="neslovanseznam2"/>
      <w:lvlText w:val="o"/>
      <w:lvlJc w:val="left"/>
      <w:pPr>
        <w:tabs>
          <w:tab w:val="num" w:pos="717"/>
        </w:tabs>
        <w:ind w:left="717" w:hanging="360"/>
      </w:pPr>
      <w:rPr>
        <w:rFonts w:ascii="Courier New" w:hAnsi="Courier New" w:hint="default"/>
      </w:rPr>
    </w:lvl>
    <w:lvl w:ilvl="1" w:tplc="04050019">
      <w:start w:val="1"/>
      <w:numFmt w:val="lowerLetter"/>
      <w:lvlText w:val="%2."/>
      <w:lvlJc w:val="left"/>
      <w:pPr>
        <w:tabs>
          <w:tab w:val="num" w:pos="1428"/>
        </w:tabs>
        <w:ind w:left="1428" w:hanging="360"/>
      </w:pPr>
    </w:lvl>
    <w:lvl w:ilvl="2" w:tplc="0405001B">
      <w:start w:val="1"/>
      <w:numFmt w:val="lowerRoman"/>
      <w:lvlText w:val="%3."/>
      <w:lvlJc w:val="right"/>
      <w:pPr>
        <w:tabs>
          <w:tab w:val="num" w:pos="2148"/>
        </w:tabs>
        <w:ind w:left="2148" w:hanging="180"/>
      </w:pPr>
    </w:lvl>
    <w:lvl w:ilvl="3" w:tplc="0405000F" w:tentative="1">
      <w:start w:val="1"/>
      <w:numFmt w:val="decimal"/>
      <w:lvlText w:val="%4."/>
      <w:lvlJc w:val="left"/>
      <w:pPr>
        <w:tabs>
          <w:tab w:val="num" w:pos="2868"/>
        </w:tabs>
        <w:ind w:left="2868" w:hanging="360"/>
      </w:pPr>
    </w:lvl>
    <w:lvl w:ilvl="4" w:tplc="04050019" w:tentative="1">
      <w:start w:val="1"/>
      <w:numFmt w:val="lowerLetter"/>
      <w:lvlText w:val="%5."/>
      <w:lvlJc w:val="left"/>
      <w:pPr>
        <w:tabs>
          <w:tab w:val="num" w:pos="3588"/>
        </w:tabs>
        <w:ind w:left="3588" w:hanging="360"/>
      </w:pPr>
    </w:lvl>
    <w:lvl w:ilvl="5" w:tplc="0405001B" w:tentative="1">
      <w:start w:val="1"/>
      <w:numFmt w:val="lowerRoman"/>
      <w:lvlText w:val="%6."/>
      <w:lvlJc w:val="right"/>
      <w:pPr>
        <w:tabs>
          <w:tab w:val="num" w:pos="4308"/>
        </w:tabs>
        <w:ind w:left="4308" w:hanging="180"/>
      </w:pPr>
    </w:lvl>
    <w:lvl w:ilvl="6" w:tplc="0405000F" w:tentative="1">
      <w:start w:val="1"/>
      <w:numFmt w:val="decimal"/>
      <w:lvlText w:val="%7."/>
      <w:lvlJc w:val="left"/>
      <w:pPr>
        <w:tabs>
          <w:tab w:val="num" w:pos="5028"/>
        </w:tabs>
        <w:ind w:left="5028" w:hanging="360"/>
      </w:pPr>
    </w:lvl>
    <w:lvl w:ilvl="7" w:tplc="04050019" w:tentative="1">
      <w:start w:val="1"/>
      <w:numFmt w:val="lowerLetter"/>
      <w:lvlText w:val="%8."/>
      <w:lvlJc w:val="left"/>
      <w:pPr>
        <w:tabs>
          <w:tab w:val="num" w:pos="5748"/>
        </w:tabs>
        <w:ind w:left="5748" w:hanging="360"/>
      </w:pPr>
    </w:lvl>
    <w:lvl w:ilvl="8" w:tplc="0405001B" w:tentative="1">
      <w:start w:val="1"/>
      <w:numFmt w:val="lowerRoman"/>
      <w:lvlText w:val="%9."/>
      <w:lvlJc w:val="right"/>
      <w:pPr>
        <w:tabs>
          <w:tab w:val="num" w:pos="6468"/>
        </w:tabs>
        <w:ind w:left="6468" w:hanging="180"/>
      </w:pPr>
    </w:lvl>
  </w:abstractNum>
  <w:abstractNum w:abstractNumId="30" w15:restartNumberingAfterBreak="0">
    <w:nsid w:val="13427B7D"/>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1" w15:restartNumberingAfterBreak="0">
    <w:nsid w:val="136A6CBD"/>
    <w:multiLevelType w:val="multilevel"/>
    <w:tmpl w:val="447A7912"/>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32" w15:restartNumberingAfterBreak="0">
    <w:nsid w:val="13C80D17"/>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13E973F4"/>
    <w:multiLevelType w:val="multilevel"/>
    <w:tmpl w:val="368ACFEE"/>
    <w:lvl w:ilvl="0">
      <w:start w:val="1"/>
      <w:numFmt w:val="decimal"/>
      <w:pStyle w:val="slovanseznam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14083B90"/>
    <w:multiLevelType w:val="hybridMultilevel"/>
    <w:tmpl w:val="348C4B18"/>
    <w:lvl w:ilvl="0" w:tplc="54DE22A8">
      <w:start w:val="1"/>
      <w:numFmt w:val="decimal"/>
      <w:lvlText w:val="%1."/>
      <w:lvlJc w:val="left"/>
      <w:pPr>
        <w:ind w:left="720" w:hanging="360"/>
      </w:pPr>
      <w:rPr>
        <w:b/>
        <w:bCs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14AB16C4"/>
    <w:multiLevelType w:val="hybridMultilevel"/>
    <w:tmpl w:val="3F3A0048"/>
    <w:lvl w:ilvl="0" w:tplc="76F8A65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16F44B39"/>
    <w:multiLevelType w:val="hybridMultilevel"/>
    <w:tmpl w:val="3190A9A0"/>
    <w:lvl w:ilvl="0" w:tplc="E24620BA">
      <w:start w:val="1"/>
      <w:numFmt w:val="decimal"/>
      <w:lvlText w:val="%1."/>
      <w:lvlJc w:val="left"/>
      <w:pPr>
        <w:ind w:left="360" w:hanging="360"/>
      </w:pPr>
      <w:rPr>
        <w:b/>
        <w:bCs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17734864"/>
    <w:multiLevelType w:val="hybridMultilevel"/>
    <w:tmpl w:val="F6CEBD5E"/>
    <w:lvl w:ilvl="0" w:tplc="2FA2E5A4">
      <w:start w:val="1"/>
      <w:numFmt w:val="decimal"/>
      <w:lvlText w:val="%1."/>
      <w:lvlJc w:val="left"/>
      <w:pPr>
        <w:ind w:left="720" w:hanging="360"/>
      </w:pPr>
      <w:rPr>
        <w:rFonts w:eastAsiaTheme="majorEastAsia" w:hint="default"/>
        <w:sz w:val="24"/>
        <w:szCs w:val="24"/>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17E15B08"/>
    <w:multiLevelType w:val="hybridMultilevel"/>
    <w:tmpl w:val="0DBE730A"/>
    <w:lvl w:ilvl="0" w:tplc="B40E31FC">
      <w:start w:val="1"/>
      <w:numFmt w:val="decimal"/>
      <w:lvlText w:val="%1."/>
      <w:lvlJc w:val="left"/>
      <w:pPr>
        <w:ind w:left="360" w:hanging="360"/>
      </w:pPr>
      <w:rPr>
        <w:b w:val="0"/>
        <w:bCs w:val="0"/>
        <w:color w:val="auto"/>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39" w15:restartNumberingAfterBreak="0">
    <w:nsid w:val="18010E46"/>
    <w:multiLevelType w:val="hybridMultilevel"/>
    <w:tmpl w:val="21868C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182E47DD"/>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41" w15:restartNumberingAfterBreak="0">
    <w:nsid w:val="19371BD0"/>
    <w:multiLevelType w:val="singleLevel"/>
    <w:tmpl w:val="4C501DB0"/>
    <w:lvl w:ilvl="0">
      <w:start w:val="1"/>
      <w:numFmt w:val="decimal"/>
      <w:pStyle w:val="Novelizanbod"/>
      <w:lvlText w:val="%1."/>
      <w:lvlJc w:val="left"/>
      <w:pPr>
        <w:tabs>
          <w:tab w:val="num" w:pos="567"/>
        </w:tabs>
        <w:ind w:left="567" w:hanging="567"/>
      </w:pPr>
      <w:rPr>
        <w:b w:val="0"/>
        <w:i w:val="0"/>
      </w:rPr>
    </w:lvl>
  </w:abstractNum>
  <w:abstractNum w:abstractNumId="42" w15:restartNumberingAfterBreak="0">
    <w:nsid w:val="1E6D757F"/>
    <w:multiLevelType w:val="hybridMultilevel"/>
    <w:tmpl w:val="19180734"/>
    <w:lvl w:ilvl="0" w:tplc="FFFFFFFF">
      <w:start w:val="1"/>
      <w:numFmt w:val="decimal"/>
      <w:lvlText w:val="%1."/>
      <w:lvlJc w:val="left"/>
      <w:pPr>
        <w:ind w:left="3900" w:hanging="360"/>
      </w:pPr>
    </w:lvl>
    <w:lvl w:ilvl="1" w:tplc="FFFFFFFF" w:tentative="1">
      <w:start w:val="1"/>
      <w:numFmt w:val="lowerLetter"/>
      <w:lvlText w:val="%2."/>
      <w:lvlJc w:val="left"/>
      <w:pPr>
        <w:ind w:left="868" w:hanging="360"/>
      </w:pPr>
    </w:lvl>
    <w:lvl w:ilvl="2" w:tplc="FFFFFFFF" w:tentative="1">
      <w:start w:val="1"/>
      <w:numFmt w:val="lowerRoman"/>
      <w:lvlText w:val="%3."/>
      <w:lvlJc w:val="right"/>
      <w:pPr>
        <w:ind w:left="1588" w:hanging="180"/>
      </w:pPr>
    </w:lvl>
    <w:lvl w:ilvl="3" w:tplc="FFFFFFFF" w:tentative="1">
      <w:start w:val="1"/>
      <w:numFmt w:val="decimal"/>
      <w:lvlText w:val="%4."/>
      <w:lvlJc w:val="left"/>
      <w:pPr>
        <w:ind w:left="2308" w:hanging="360"/>
      </w:pPr>
    </w:lvl>
    <w:lvl w:ilvl="4" w:tplc="FFFFFFFF" w:tentative="1">
      <w:start w:val="1"/>
      <w:numFmt w:val="lowerLetter"/>
      <w:lvlText w:val="%5."/>
      <w:lvlJc w:val="left"/>
      <w:pPr>
        <w:ind w:left="3028" w:hanging="360"/>
      </w:pPr>
    </w:lvl>
    <w:lvl w:ilvl="5" w:tplc="FFFFFFFF" w:tentative="1">
      <w:start w:val="1"/>
      <w:numFmt w:val="lowerRoman"/>
      <w:lvlText w:val="%6."/>
      <w:lvlJc w:val="right"/>
      <w:pPr>
        <w:ind w:left="3748" w:hanging="180"/>
      </w:pPr>
    </w:lvl>
    <w:lvl w:ilvl="6" w:tplc="FFFFFFFF" w:tentative="1">
      <w:start w:val="1"/>
      <w:numFmt w:val="decimal"/>
      <w:lvlText w:val="%7."/>
      <w:lvlJc w:val="left"/>
      <w:pPr>
        <w:ind w:left="4468" w:hanging="360"/>
      </w:pPr>
    </w:lvl>
    <w:lvl w:ilvl="7" w:tplc="FFFFFFFF" w:tentative="1">
      <w:start w:val="1"/>
      <w:numFmt w:val="lowerLetter"/>
      <w:lvlText w:val="%8."/>
      <w:lvlJc w:val="left"/>
      <w:pPr>
        <w:ind w:left="5188" w:hanging="360"/>
      </w:pPr>
    </w:lvl>
    <w:lvl w:ilvl="8" w:tplc="FFFFFFFF" w:tentative="1">
      <w:start w:val="1"/>
      <w:numFmt w:val="lowerRoman"/>
      <w:lvlText w:val="%9."/>
      <w:lvlJc w:val="right"/>
      <w:pPr>
        <w:ind w:left="5908" w:hanging="180"/>
      </w:pPr>
    </w:lvl>
  </w:abstractNum>
  <w:abstractNum w:abstractNumId="43" w15:restartNumberingAfterBreak="0">
    <w:nsid w:val="1F356C0C"/>
    <w:multiLevelType w:val="multilevel"/>
    <w:tmpl w:val="DA2A1882"/>
    <w:lvl w:ilvl="0">
      <w:start w:val="1"/>
      <w:numFmt w:val="decimal"/>
      <w:lvlText w:val="%1."/>
      <w:lvlJc w:val="left"/>
      <w:pPr>
        <w:ind w:left="360" w:hanging="360"/>
      </w:pPr>
      <w:rPr>
        <w:rFonts w:hint="default"/>
        <w:b/>
        <w:bCs/>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44" w15:restartNumberingAfterBreak="0">
    <w:nsid w:val="1FC635B4"/>
    <w:multiLevelType w:val="hybridMultilevel"/>
    <w:tmpl w:val="87A8C91C"/>
    <w:numStyleLink w:val="Importovanstyl2"/>
  </w:abstractNum>
  <w:abstractNum w:abstractNumId="45" w15:restartNumberingAfterBreak="0">
    <w:nsid w:val="20AC136B"/>
    <w:multiLevelType w:val="hybridMultilevel"/>
    <w:tmpl w:val="25AA3152"/>
    <w:lvl w:ilvl="0" w:tplc="867A8DDE">
      <w:start w:val="1"/>
      <w:numFmt w:val="decimal"/>
      <w:lvlText w:val="%1."/>
      <w:lvlJc w:val="left"/>
      <w:pPr>
        <w:ind w:left="360" w:hanging="360"/>
      </w:pPr>
      <w:rPr>
        <w:rFonts w:hint="default"/>
        <w:b w:val="0"/>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6" w15:restartNumberingAfterBreak="0">
    <w:nsid w:val="213E7A2C"/>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22293326"/>
    <w:multiLevelType w:val="multilevel"/>
    <w:tmpl w:val="2F16B830"/>
    <w:lvl w:ilvl="0">
      <w:start w:val="1"/>
      <w:numFmt w:val="decimal"/>
      <w:lvlText w:val="%1."/>
      <w:lvlJc w:val="left"/>
      <w:pPr>
        <w:tabs>
          <w:tab w:val="num" w:pos="0"/>
        </w:tabs>
        <w:ind w:left="6172" w:hanging="360"/>
      </w:pPr>
      <w:rPr>
        <w:b/>
        <w:bCs w:val="0"/>
        <w:sz w:val="24"/>
        <w:szCs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8" w15:restartNumberingAfterBreak="0">
    <w:nsid w:val="22CE7F2A"/>
    <w:multiLevelType w:val="hybridMultilevel"/>
    <w:tmpl w:val="6E9A95B2"/>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23EB2894"/>
    <w:multiLevelType w:val="multilevel"/>
    <w:tmpl w:val="DF52055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24273183"/>
    <w:multiLevelType w:val="multilevel"/>
    <w:tmpl w:val="74FC51C8"/>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2676402A"/>
    <w:multiLevelType w:val="hybridMultilevel"/>
    <w:tmpl w:val="AD5C2F5A"/>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269F6888"/>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27AB03C3"/>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4" w15:restartNumberingAfterBreak="0">
    <w:nsid w:val="28864D18"/>
    <w:multiLevelType w:val="hybridMultilevel"/>
    <w:tmpl w:val="F0FCA1EC"/>
    <w:lvl w:ilvl="0" w:tplc="301E5622">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28950461"/>
    <w:multiLevelType w:val="multilevel"/>
    <w:tmpl w:val="47B682B0"/>
    <w:lvl w:ilvl="0">
      <w:start w:val="1"/>
      <w:numFmt w:val="decimal"/>
      <w:lvlText w:val="%1."/>
      <w:lvlJc w:val="left"/>
      <w:pPr>
        <w:ind w:left="720"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6" w15:restartNumberingAfterBreak="0">
    <w:nsid w:val="29653A2E"/>
    <w:multiLevelType w:val="hybridMultilevel"/>
    <w:tmpl w:val="178A6086"/>
    <w:lvl w:ilvl="0" w:tplc="E0C0A7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29AD1A2A"/>
    <w:multiLevelType w:val="hybridMultilevel"/>
    <w:tmpl w:val="19E6F16C"/>
    <w:lvl w:ilvl="0" w:tplc="D07805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8" w15:restartNumberingAfterBreak="0">
    <w:nsid w:val="2A792DDF"/>
    <w:multiLevelType w:val="hybridMultilevel"/>
    <w:tmpl w:val="48020926"/>
    <w:lvl w:ilvl="0" w:tplc="A9E0661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9" w15:restartNumberingAfterBreak="0">
    <w:nsid w:val="2B064D39"/>
    <w:multiLevelType w:val="hybridMultilevel"/>
    <w:tmpl w:val="28C6927C"/>
    <w:lvl w:ilvl="0" w:tplc="7FF8D920">
      <w:start w:val="1"/>
      <w:numFmt w:val="decimal"/>
      <w:lvlText w:val="%1."/>
      <w:lvlJc w:val="left"/>
      <w:pPr>
        <w:ind w:left="13216" w:hanging="360"/>
      </w:pPr>
      <w:rPr>
        <w:rFonts w:hint="default"/>
        <w:b w:val="0"/>
        <w:bCs w:val="0"/>
        <w:sz w:val="24"/>
        <w:szCs w:val="24"/>
      </w:rPr>
    </w:lvl>
    <w:lvl w:ilvl="1" w:tplc="04050019">
      <w:start w:val="1"/>
      <w:numFmt w:val="lowerLetter"/>
      <w:lvlText w:val="%2."/>
      <w:lvlJc w:val="left"/>
      <w:pPr>
        <w:ind w:left="13936" w:hanging="360"/>
      </w:pPr>
    </w:lvl>
    <w:lvl w:ilvl="2" w:tplc="0405001B" w:tentative="1">
      <w:start w:val="1"/>
      <w:numFmt w:val="lowerRoman"/>
      <w:lvlText w:val="%3."/>
      <w:lvlJc w:val="right"/>
      <w:pPr>
        <w:ind w:left="14656" w:hanging="180"/>
      </w:pPr>
    </w:lvl>
    <w:lvl w:ilvl="3" w:tplc="0405000F" w:tentative="1">
      <w:start w:val="1"/>
      <w:numFmt w:val="decimal"/>
      <w:lvlText w:val="%4."/>
      <w:lvlJc w:val="left"/>
      <w:pPr>
        <w:ind w:left="15376" w:hanging="360"/>
      </w:pPr>
    </w:lvl>
    <w:lvl w:ilvl="4" w:tplc="04050019" w:tentative="1">
      <w:start w:val="1"/>
      <w:numFmt w:val="lowerLetter"/>
      <w:lvlText w:val="%5."/>
      <w:lvlJc w:val="left"/>
      <w:pPr>
        <w:ind w:left="16096" w:hanging="360"/>
      </w:pPr>
    </w:lvl>
    <w:lvl w:ilvl="5" w:tplc="0405001B" w:tentative="1">
      <w:start w:val="1"/>
      <w:numFmt w:val="lowerRoman"/>
      <w:lvlText w:val="%6."/>
      <w:lvlJc w:val="right"/>
      <w:pPr>
        <w:ind w:left="16816" w:hanging="180"/>
      </w:pPr>
    </w:lvl>
    <w:lvl w:ilvl="6" w:tplc="0405000F" w:tentative="1">
      <w:start w:val="1"/>
      <w:numFmt w:val="decimal"/>
      <w:lvlText w:val="%7."/>
      <w:lvlJc w:val="left"/>
      <w:pPr>
        <w:ind w:left="17536" w:hanging="360"/>
      </w:pPr>
    </w:lvl>
    <w:lvl w:ilvl="7" w:tplc="04050019" w:tentative="1">
      <w:start w:val="1"/>
      <w:numFmt w:val="lowerLetter"/>
      <w:lvlText w:val="%8."/>
      <w:lvlJc w:val="left"/>
      <w:pPr>
        <w:ind w:left="18256" w:hanging="360"/>
      </w:pPr>
    </w:lvl>
    <w:lvl w:ilvl="8" w:tplc="0405001B" w:tentative="1">
      <w:start w:val="1"/>
      <w:numFmt w:val="lowerRoman"/>
      <w:lvlText w:val="%9."/>
      <w:lvlJc w:val="right"/>
      <w:pPr>
        <w:ind w:left="18976" w:hanging="180"/>
      </w:pPr>
    </w:lvl>
  </w:abstractNum>
  <w:abstractNum w:abstractNumId="60" w15:restartNumberingAfterBreak="0">
    <w:nsid w:val="2BD830E4"/>
    <w:multiLevelType w:val="hybridMultilevel"/>
    <w:tmpl w:val="C19871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FD81FB8"/>
    <w:multiLevelType w:val="hybridMultilevel"/>
    <w:tmpl w:val="C22EF894"/>
    <w:lvl w:ilvl="0" w:tplc="D6AE5C72">
      <w:start w:val="1"/>
      <w:numFmt w:val="decimal"/>
      <w:lvlText w:val="%1."/>
      <w:lvlJc w:val="left"/>
      <w:pPr>
        <w:ind w:left="360" w:hanging="360"/>
      </w:pPr>
      <w:rPr>
        <w:b/>
        <w:bCs/>
      </w:rPr>
    </w:lvl>
    <w:lvl w:ilvl="1" w:tplc="04050019">
      <w:start w:val="1"/>
      <w:numFmt w:val="lowerLetter"/>
      <w:lvlText w:val="%2."/>
      <w:lvlJc w:val="left"/>
      <w:pPr>
        <w:ind w:left="1080" w:hanging="360"/>
      </w:pPr>
    </w:lvl>
    <w:lvl w:ilvl="2" w:tplc="0405001B">
      <w:start w:val="1"/>
      <w:numFmt w:val="lowerRoman"/>
      <w:lvlText w:val="%3."/>
      <w:lvlJc w:val="right"/>
      <w:pPr>
        <w:ind w:left="1800" w:hanging="180"/>
      </w:pPr>
    </w:lvl>
    <w:lvl w:ilvl="3" w:tplc="0405000F">
      <w:start w:val="1"/>
      <w:numFmt w:val="decimal"/>
      <w:lvlText w:val="%4."/>
      <w:lvlJc w:val="left"/>
      <w:pPr>
        <w:ind w:left="2520" w:hanging="360"/>
      </w:pPr>
    </w:lvl>
    <w:lvl w:ilvl="4" w:tplc="04050019">
      <w:start w:val="1"/>
      <w:numFmt w:val="lowerLetter"/>
      <w:lvlText w:val="%5."/>
      <w:lvlJc w:val="left"/>
      <w:pPr>
        <w:ind w:left="3240" w:hanging="360"/>
      </w:pPr>
    </w:lvl>
    <w:lvl w:ilvl="5" w:tplc="0405001B">
      <w:start w:val="1"/>
      <w:numFmt w:val="lowerRoman"/>
      <w:lvlText w:val="%6."/>
      <w:lvlJc w:val="right"/>
      <w:pPr>
        <w:ind w:left="3960" w:hanging="180"/>
      </w:pPr>
    </w:lvl>
    <w:lvl w:ilvl="6" w:tplc="0405000F">
      <w:start w:val="1"/>
      <w:numFmt w:val="decimal"/>
      <w:lvlText w:val="%7."/>
      <w:lvlJc w:val="left"/>
      <w:pPr>
        <w:ind w:left="4680" w:hanging="360"/>
      </w:pPr>
    </w:lvl>
    <w:lvl w:ilvl="7" w:tplc="04050019">
      <w:start w:val="1"/>
      <w:numFmt w:val="lowerLetter"/>
      <w:lvlText w:val="%8."/>
      <w:lvlJc w:val="left"/>
      <w:pPr>
        <w:ind w:left="5400" w:hanging="360"/>
      </w:pPr>
    </w:lvl>
    <w:lvl w:ilvl="8" w:tplc="0405001B">
      <w:start w:val="1"/>
      <w:numFmt w:val="lowerRoman"/>
      <w:lvlText w:val="%9."/>
      <w:lvlJc w:val="right"/>
      <w:pPr>
        <w:ind w:left="6120" w:hanging="180"/>
      </w:pPr>
    </w:lvl>
  </w:abstractNum>
  <w:abstractNum w:abstractNumId="62" w15:restartNumberingAfterBreak="0">
    <w:nsid w:val="304F7914"/>
    <w:multiLevelType w:val="multilevel"/>
    <w:tmpl w:val="6C5A10B6"/>
    <w:lvl w:ilvl="0">
      <w:start w:val="14"/>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63" w15:restartNumberingAfterBreak="0">
    <w:nsid w:val="30723187"/>
    <w:multiLevelType w:val="hybridMultilevel"/>
    <w:tmpl w:val="DEEC8C6C"/>
    <w:lvl w:ilvl="0" w:tplc="FB4AED28">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64" w15:restartNumberingAfterBreak="0">
    <w:nsid w:val="32B166C8"/>
    <w:multiLevelType w:val="hybridMultilevel"/>
    <w:tmpl w:val="CB0C0DF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53D1343"/>
    <w:multiLevelType w:val="hybridMultilevel"/>
    <w:tmpl w:val="46F6D94A"/>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6" w15:restartNumberingAfterBreak="0">
    <w:nsid w:val="358F7D0B"/>
    <w:multiLevelType w:val="singleLevel"/>
    <w:tmpl w:val="15A0EFFC"/>
    <w:lvl w:ilvl="0">
      <w:start w:val="1"/>
      <w:numFmt w:val="decimal"/>
      <w:pStyle w:val="Novelizanbodvpozmn"/>
      <w:lvlText w:val="%1."/>
      <w:lvlJc w:val="left"/>
      <w:pPr>
        <w:tabs>
          <w:tab w:val="num" w:pos="851"/>
        </w:tabs>
        <w:ind w:left="851" w:hanging="851"/>
      </w:pPr>
    </w:lvl>
  </w:abstractNum>
  <w:abstractNum w:abstractNumId="67" w15:restartNumberingAfterBreak="0">
    <w:nsid w:val="35C32601"/>
    <w:multiLevelType w:val="hybridMultilevel"/>
    <w:tmpl w:val="2432E650"/>
    <w:lvl w:ilvl="0" w:tplc="900458DC">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6533D29"/>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36A629E6"/>
    <w:multiLevelType w:val="hybridMultilevel"/>
    <w:tmpl w:val="0B4E0D00"/>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0" w15:restartNumberingAfterBreak="0">
    <w:nsid w:val="36CA1717"/>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6FE6571"/>
    <w:multiLevelType w:val="hybridMultilevel"/>
    <w:tmpl w:val="C62617A8"/>
    <w:lvl w:ilvl="0" w:tplc="EE1E85A8">
      <w:start w:val="1"/>
      <w:numFmt w:val="decimal"/>
      <w:lvlText w:val="%1."/>
      <w:lvlJc w:val="left"/>
      <w:pPr>
        <w:ind w:left="720" w:hanging="360"/>
      </w:pPr>
      <w:rPr>
        <w:b w:val="0"/>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37254C93"/>
    <w:multiLevelType w:val="hybridMultilevel"/>
    <w:tmpl w:val="00121E78"/>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37C96606"/>
    <w:multiLevelType w:val="hybridMultilevel"/>
    <w:tmpl w:val="A0EAD132"/>
    <w:lvl w:ilvl="0" w:tplc="C242FECE">
      <w:start w:val="1"/>
      <w:numFmt w:val="decimal"/>
      <w:suff w:val="space"/>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9176B4A"/>
    <w:multiLevelType w:val="hybridMultilevel"/>
    <w:tmpl w:val="B31EF98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3A103967"/>
    <w:multiLevelType w:val="hybridMultilevel"/>
    <w:tmpl w:val="253841BE"/>
    <w:lvl w:ilvl="0" w:tplc="9588255E">
      <w:start w:val="1"/>
      <w:numFmt w:val="decimal"/>
      <w:lvlText w:val="%1."/>
      <w:lvlJc w:val="left"/>
      <w:pPr>
        <w:ind w:left="360" w:hanging="360"/>
      </w:pPr>
      <w:rPr>
        <w:rFonts w:hint="default"/>
        <w:b/>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76" w15:restartNumberingAfterBreak="0">
    <w:nsid w:val="3A307AA1"/>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7" w15:restartNumberingAfterBreak="0">
    <w:nsid w:val="3A5B7439"/>
    <w:multiLevelType w:val="hybridMultilevel"/>
    <w:tmpl w:val="24F88F90"/>
    <w:lvl w:ilvl="0" w:tplc="FFFFFFFF">
      <w:start w:val="1"/>
      <w:numFmt w:val="decimal"/>
      <w:lvlText w:val="%1."/>
      <w:lvlJc w:val="left"/>
      <w:pPr>
        <w:ind w:left="360" w:hanging="360"/>
      </w:pPr>
      <w:rPr>
        <w:rFonts w:ascii="Times New Roman" w:hAnsi="Times New Roman" w:cs="Times New Roman" w:hint="default"/>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3A76751F"/>
    <w:multiLevelType w:val="multilevel"/>
    <w:tmpl w:val="88F0CF5E"/>
    <w:lvl w:ilvl="0">
      <w:start w:val="1"/>
      <w:numFmt w:val="decimal"/>
      <w:lvlText w:val="%1."/>
      <w:lvlJc w:val="left"/>
      <w:pPr>
        <w:ind w:left="720" w:hanging="360"/>
      </w:pPr>
      <w:rPr>
        <w:rFonts w:ascii="Times New Roman" w:eastAsia="Arial" w:hAnsi="Times New Roman" w:cs="Times New Roma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BD9280A"/>
    <w:multiLevelType w:val="hybridMultilevel"/>
    <w:tmpl w:val="C1C2D8DA"/>
    <w:lvl w:ilvl="0" w:tplc="30429E4A">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C8F6799"/>
    <w:multiLevelType w:val="hybridMultilevel"/>
    <w:tmpl w:val="ADD69C18"/>
    <w:lvl w:ilvl="0" w:tplc="EE90CCF4">
      <w:start w:val="1"/>
      <w:numFmt w:val="decimal"/>
      <w:lvlText w:val="%1."/>
      <w:lvlJc w:val="left"/>
      <w:pPr>
        <w:ind w:left="360" w:hanging="360"/>
      </w:pPr>
      <w:rPr>
        <w:b/>
        <w:bCs/>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1" w15:restartNumberingAfterBreak="0">
    <w:nsid w:val="3D411CD3"/>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2" w15:restartNumberingAfterBreak="0">
    <w:nsid w:val="3D9B350F"/>
    <w:multiLevelType w:val="hybridMultilevel"/>
    <w:tmpl w:val="87A8C91C"/>
    <w:styleLink w:val="Importovanstyl2"/>
    <w:lvl w:ilvl="0" w:tplc="E18AF06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144BA3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B500EF6">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5ACE193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0B6398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71E59C6">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6C9052D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7E2426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634F044">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3" w15:restartNumberingAfterBreak="0">
    <w:nsid w:val="3EA45000"/>
    <w:multiLevelType w:val="hybridMultilevel"/>
    <w:tmpl w:val="28AA8C1C"/>
    <w:lvl w:ilvl="0" w:tplc="C988EB9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F072664"/>
    <w:multiLevelType w:val="multilevel"/>
    <w:tmpl w:val="B5F036F8"/>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F207B55"/>
    <w:multiLevelType w:val="hybridMultilevel"/>
    <w:tmpl w:val="CF52265C"/>
    <w:lvl w:ilvl="0" w:tplc="D432FB6A">
      <w:start w:val="1"/>
      <w:numFmt w:val="bullet"/>
      <w:pStyle w:val="neslovanseznam3"/>
      <w:lvlText w:val=""/>
      <w:lvlJc w:val="left"/>
      <w:pPr>
        <w:tabs>
          <w:tab w:val="num" w:pos="1074"/>
        </w:tabs>
        <w:ind w:left="1074"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86" w15:restartNumberingAfterBreak="0">
    <w:nsid w:val="3F9F67D8"/>
    <w:multiLevelType w:val="multilevel"/>
    <w:tmpl w:val="B6789376"/>
    <w:lvl w:ilvl="0">
      <w:start w:val="1"/>
      <w:numFmt w:val="decimal"/>
      <w:lvlText w:val="%1."/>
      <w:lvlJc w:val="left"/>
      <w:pPr>
        <w:ind w:left="360" w:hanging="360"/>
      </w:pPr>
      <w:rPr>
        <w:b/>
        <w:bCs/>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7" w15:restartNumberingAfterBreak="0">
    <w:nsid w:val="40764369"/>
    <w:multiLevelType w:val="hybridMultilevel"/>
    <w:tmpl w:val="16949820"/>
    <w:lvl w:ilvl="0" w:tplc="7FF8D920">
      <w:start w:val="1"/>
      <w:numFmt w:val="decimal"/>
      <w:suff w:val="space"/>
      <w:lvlText w:val="%1."/>
      <w:lvlJc w:val="left"/>
      <w:pPr>
        <w:ind w:left="284" w:firstLine="76"/>
      </w:pPr>
      <w:rPr>
        <w:rFonts w:hint="default"/>
        <w:b w:val="0"/>
        <w:bCs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8" w15:restartNumberingAfterBreak="0">
    <w:nsid w:val="40AA00C2"/>
    <w:multiLevelType w:val="hybridMultilevel"/>
    <w:tmpl w:val="5E404782"/>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9" w15:restartNumberingAfterBreak="0">
    <w:nsid w:val="43653CFE"/>
    <w:multiLevelType w:val="hybridMultilevel"/>
    <w:tmpl w:val="F70412BC"/>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0"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1" w15:restartNumberingAfterBreak="0">
    <w:nsid w:val="444C6C4F"/>
    <w:multiLevelType w:val="hybridMultilevel"/>
    <w:tmpl w:val="C2361FAE"/>
    <w:lvl w:ilvl="0" w:tplc="8CFE4CA4">
      <w:start w:val="1"/>
      <w:numFmt w:val="bullet"/>
      <w:pStyle w:val="neslovanseznam4"/>
      <w:lvlText w:val="◊"/>
      <w:lvlJc w:val="left"/>
      <w:pPr>
        <w:tabs>
          <w:tab w:val="num" w:pos="1432"/>
        </w:tabs>
        <w:ind w:left="1432" w:hanging="360"/>
      </w:pPr>
      <w:rPr>
        <w:rFonts w:ascii="Courier New" w:hAnsi="Courier New" w:hint="default"/>
      </w:rPr>
    </w:lvl>
    <w:lvl w:ilvl="1" w:tplc="04050019" w:tentative="1">
      <w:start w:val="1"/>
      <w:numFmt w:val="lowerLetter"/>
      <w:lvlText w:val="%2."/>
      <w:lvlJc w:val="left"/>
      <w:pPr>
        <w:tabs>
          <w:tab w:val="num" w:pos="2869"/>
        </w:tabs>
        <w:ind w:left="2869" w:hanging="360"/>
      </w:pPr>
    </w:lvl>
    <w:lvl w:ilvl="2" w:tplc="0405001B" w:tentative="1">
      <w:start w:val="1"/>
      <w:numFmt w:val="lowerRoman"/>
      <w:lvlText w:val="%3."/>
      <w:lvlJc w:val="right"/>
      <w:pPr>
        <w:tabs>
          <w:tab w:val="num" w:pos="3589"/>
        </w:tabs>
        <w:ind w:left="3589" w:hanging="180"/>
      </w:pPr>
    </w:lvl>
    <w:lvl w:ilvl="3" w:tplc="0405000F" w:tentative="1">
      <w:start w:val="1"/>
      <w:numFmt w:val="decimal"/>
      <w:lvlText w:val="%4."/>
      <w:lvlJc w:val="left"/>
      <w:pPr>
        <w:tabs>
          <w:tab w:val="num" w:pos="4309"/>
        </w:tabs>
        <w:ind w:left="4309" w:hanging="360"/>
      </w:pPr>
    </w:lvl>
    <w:lvl w:ilvl="4" w:tplc="04050019" w:tentative="1">
      <w:start w:val="1"/>
      <w:numFmt w:val="lowerLetter"/>
      <w:lvlText w:val="%5."/>
      <w:lvlJc w:val="left"/>
      <w:pPr>
        <w:tabs>
          <w:tab w:val="num" w:pos="5029"/>
        </w:tabs>
        <w:ind w:left="5029" w:hanging="360"/>
      </w:pPr>
    </w:lvl>
    <w:lvl w:ilvl="5" w:tplc="0405001B" w:tentative="1">
      <w:start w:val="1"/>
      <w:numFmt w:val="lowerRoman"/>
      <w:lvlText w:val="%6."/>
      <w:lvlJc w:val="right"/>
      <w:pPr>
        <w:tabs>
          <w:tab w:val="num" w:pos="5749"/>
        </w:tabs>
        <w:ind w:left="5749" w:hanging="180"/>
      </w:pPr>
    </w:lvl>
    <w:lvl w:ilvl="6" w:tplc="0405000F" w:tentative="1">
      <w:start w:val="1"/>
      <w:numFmt w:val="decimal"/>
      <w:lvlText w:val="%7."/>
      <w:lvlJc w:val="left"/>
      <w:pPr>
        <w:tabs>
          <w:tab w:val="num" w:pos="6469"/>
        </w:tabs>
        <w:ind w:left="6469" w:hanging="360"/>
      </w:pPr>
    </w:lvl>
    <w:lvl w:ilvl="7" w:tplc="04050019" w:tentative="1">
      <w:start w:val="1"/>
      <w:numFmt w:val="lowerLetter"/>
      <w:lvlText w:val="%8."/>
      <w:lvlJc w:val="left"/>
      <w:pPr>
        <w:tabs>
          <w:tab w:val="num" w:pos="7189"/>
        </w:tabs>
        <w:ind w:left="7189" w:hanging="360"/>
      </w:pPr>
    </w:lvl>
    <w:lvl w:ilvl="8" w:tplc="0405001B" w:tentative="1">
      <w:start w:val="1"/>
      <w:numFmt w:val="lowerRoman"/>
      <w:lvlText w:val="%9."/>
      <w:lvlJc w:val="right"/>
      <w:pPr>
        <w:tabs>
          <w:tab w:val="num" w:pos="7909"/>
        </w:tabs>
        <w:ind w:left="7909" w:hanging="180"/>
      </w:pPr>
    </w:lvl>
  </w:abstractNum>
  <w:abstractNum w:abstractNumId="92" w15:restartNumberingAfterBreak="0">
    <w:nsid w:val="44982DC0"/>
    <w:multiLevelType w:val="multilevel"/>
    <w:tmpl w:val="C428DA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3" w15:restartNumberingAfterBreak="0">
    <w:nsid w:val="456A4728"/>
    <w:multiLevelType w:val="hybridMultilevel"/>
    <w:tmpl w:val="DC262CD2"/>
    <w:lvl w:ilvl="0" w:tplc="CDE41DFC">
      <w:start w:val="1"/>
      <w:numFmt w:val="decimal"/>
      <w:lvlText w:val="%1."/>
      <w:lvlJc w:val="left"/>
      <w:pPr>
        <w:ind w:left="1080" w:hanging="360"/>
      </w:pPr>
      <w:rPr>
        <w:b/>
        <w:bCs/>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94" w15:restartNumberingAfterBreak="0">
    <w:nsid w:val="459811CB"/>
    <w:multiLevelType w:val="hybridMultilevel"/>
    <w:tmpl w:val="8B7C9718"/>
    <w:lvl w:ilvl="0" w:tplc="D6147BFA">
      <w:start w:val="1"/>
      <w:numFmt w:val="lowerRoman"/>
      <w:pStyle w:val="slovanseznam30"/>
      <w:lvlText w:val="%1."/>
      <w:lvlJc w:val="left"/>
      <w:pPr>
        <w:tabs>
          <w:tab w:val="num" w:pos="1072"/>
        </w:tabs>
        <w:ind w:left="1074" w:hanging="36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95" w15:restartNumberingAfterBreak="0">
    <w:nsid w:val="46EB6F49"/>
    <w:multiLevelType w:val="hybridMultilevel"/>
    <w:tmpl w:val="BC98A45A"/>
    <w:lvl w:ilvl="0" w:tplc="9F46DA46">
      <w:start w:val="1"/>
      <w:numFmt w:val="decimal"/>
      <w:lvlText w:val="%1."/>
      <w:lvlJc w:val="left"/>
      <w:pPr>
        <w:ind w:left="720" w:hanging="360"/>
      </w:pPr>
      <w:rPr>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6" w15:restartNumberingAfterBreak="0">
    <w:nsid w:val="47D74C33"/>
    <w:multiLevelType w:val="hybridMultilevel"/>
    <w:tmpl w:val="24F88F90"/>
    <w:lvl w:ilvl="0" w:tplc="FFFFFFFF">
      <w:start w:val="1"/>
      <w:numFmt w:val="decimal"/>
      <w:lvlText w:val="%1."/>
      <w:lvlJc w:val="left"/>
      <w:pPr>
        <w:ind w:left="360" w:hanging="360"/>
      </w:pPr>
      <w:rPr>
        <w:rFonts w:ascii="Times New Roman" w:hAnsi="Times New Roman" w:cs="Times New Roman" w:hint="default"/>
        <w:b/>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48313C66"/>
    <w:multiLevelType w:val="hybridMultilevel"/>
    <w:tmpl w:val="9DA08858"/>
    <w:lvl w:ilvl="0" w:tplc="27C2A320">
      <w:start w:val="1"/>
      <w:numFmt w:val="decimal"/>
      <w:lvlText w:val="%1."/>
      <w:lvlJc w:val="left"/>
      <w:pPr>
        <w:ind w:left="360" w:hanging="360"/>
      </w:pPr>
      <w:rPr>
        <w:rFonts w:ascii="Times New Roman" w:hAnsi="Times New Roman" w:cs="Times New Roman" w:hint="default"/>
        <w:b/>
        <w:bCs w:val="0"/>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98" w15:restartNumberingAfterBreak="0">
    <w:nsid w:val="49237A9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9" w15:restartNumberingAfterBreak="0">
    <w:nsid w:val="49532A48"/>
    <w:multiLevelType w:val="hybridMultilevel"/>
    <w:tmpl w:val="81448E88"/>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0" w15:restartNumberingAfterBreak="0">
    <w:nsid w:val="4ABA7EE4"/>
    <w:multiLevelType w:val="multilevel"/>
    <w:tmpl w:val="C626218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4B0B1DCA"/>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2" w15:restartNumberingAfterBreak="0">
    <w:nsid w:val="4C0409A6"/>
    <w:multiLevelType w:val="hybridMultilevel"/>
    <w:tmpl w:val="D6980286"/>
    <w:lvl w:ilvl="0" w:tplc="E4F2D3C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3" w15:restartNumberingAfterBreak="0">
    <w:nsid w:val="4CF340DD"/>
    <w:multiLevelType w:val="hybridMultilevel"/>
    <w:tmpl w:val="19180734"/>
    <w:lvl w:ilvl="0" w:tplc="0405000F">
      <w:start w:val="1"/>
      <w:numFmt w:val="decimal"/>
      <w:lvlText w:val="%1."/>
      <w:lvlJc w:val="left"/>
      <w:pPr>
        <w:ind w:left="4472"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4D3229BC"/>
    <w:multiLevelType w:val="hybridMultilevel"/>
    <w:tmpl w:val="EEA85B62"/>
    <w:lvl w:ilvl="0" w:tplc="30720FF2">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4D9C1CF9"/>
    <w:multiLevelType w:val="hybridMultilevel"/>
    <w:tmpl w:val="8E969E06"/>
    <w:lvl w:ilvl="0" w:tplc="0B7E61C2">
      <w:start w:val="1"/>
      <w:numFmt w:val="decimal"/>
      <w:suff w:val="space"/>
      <w:lvlText w:val="%1."/>
      <w:lvlJc w:val="left"/>
      <w:pPr>
        <w:ind w:left="927"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E171310"/>
    <w:multiLevelType w:val="hybridMultilevel"/>
    <w:tmpl w:val="1BB42F46"/>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7" w15:restartNumberingAfterBreak="0">
    <w:nsid w:val="4EB40B6D"/>
    <w:multiLevelType w:val="hybridMultilevel"/>
    <w:tmpl w:val="9F04EABA"/>
    <w:lvl w:ilvl="0" w:tplc="6AA82A16">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EED2F36"/>
    <w:multiLevelType w:val="hybridMultilevel"/>
    <w:tmpl w:val="07CECFFA"/>
    <w:lvl w:ilvl="0" w:tplc="E1C2574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9" w15:restartNumberingAfterBreak="0">
    <w:nsid w:val="5035378D"/>
    <w:multiLevelType w:val="hybridMultilevel"/>
    <w:tmpl w:val="A0EAD132"/>
    <w:lvl w:ilvl="0" w:tplc="C242FECE">
      <w:start w:val="1"/>
      <w:numFmt w:val="decimal"/>
      <w:suff w:val="space"/>
      <w:lvlText w:val="%1."/>
      <w:lvlJc w:val="left"/>
      <w:pPr>
        <w:ind w:left="108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12D73CB"/>
    <w:multiLevelType w:val="hybridMultilevel"/>
    <w:tmpl w:val="3DC657B0"/>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1" w15:restartNumberingAfterBreak="0">
    <w:nsid w:val="51AF6932"/>
    <w:multiLevelType w:val="hybridMultilevel"/>
    <w:tmpl w:val="CF1E700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51BC5CE7"/>
    <w:multiLevelType w:val="hybridMultilevel"/>
    <w:tmpl w:val="78FA9A70"/>
    <w:lvl w:ilvl="0" w:tplc="96361066">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3" w15:restartNumberingAfterBreak="0">
    <w:nsid w:val="52FC4400"/>
    <w:multiLevelType w:val="hybridMultilevel"/>
    <w:tmpl w:val="E392D524"/>
    <w:lvl w:ilvl="0" w:tplc="6CCC6F3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4" w15:restartNumberingAfterBreak="0">
    <w:nsid w:val="534C5795"/>
    <w:multiLevelType w:val="multilevel"/>
    <w:tmpl w:val="72FCAE92"/>
    <w:lvl w:ilvl="0">
      <w:start w:val="1"/>
      <w:numFmt w:val="decimal"/>
      <w:lvlText w:val="%1."/>
      <w:lvlJc w:val="left"/>
      <w:pPr>
        <w:ind w:left="360" w:hanging="360"/>
      </w:pPr>
      <w:rPr>
        <w:b/>
        <w:bCs/>
        <w:vertAlign w:val="baseline"/>
      </w:rPr>
    </w:lvl>
    <w:lvl w:ilvl="1">
      <w:start w:val="1"/>
      <w:numFmt w:val="lowerLetter"/>
      <w:lvlText w:val="%2."/>
      <w:lvlJc w:val="left"/>
      <w:pPr>
        <w:ind w:left="1080" w:hanging="360"/>
      </w:pPr>
      <w:rPr>
        <w:vertAlign w:val="baseline"/>
      </w:rPr>
    </w:lvl>
    <w:lvl w:ilvl="2">
      <w:start w:val="1"/>
      <w:numFmt w:val="lowerRoman"/>
      <w:lvlText w:val="%1.%2.%3."/>
      <w:lvlJc w:val="right"/>
      <w:pPr>
        <w:ind w:left="1800" w:hanging="180"/>
      </w:pPr>
      <w:rPr>
        <w:vertAlign w:val="baseline"/>
      </w:rPr>
    </w:lvl>
    <w:lvl w:ilvl="3">
      <w:start w:val="1"/>
      <w:numFmt w:val="decimal"/>
      <w:lvlText w:val="%1.%2.%3.%4."/>
      <w:lvlJc w:val="left"/>
      <w:pPr>
        <w:ind w:left="2520" w:hanging="360"/>
      </w:pPr>
      <w:rPr>
        <w:vertAlign w:val="baseline"/>
      </w:rPr>
    </w:lvl>
    <w:lvl w:ilvl="4">
      <w:start w:val="1"/>
      <w:numFmt w:val="lowerLetter"/>
      <w:lvlText w:val="%1.%2.%3.%4.%5."/>
      <w:lvlJc w:val="left"/>
      <w:pPr>
        <w:ind w:left="3240" w:hanging="360"/>
      </w:pPr>
      <w:rPr>
        <w:vertAlign w:val="baseline"/>
      </w:rPr>
    </w:lvl>
    <w:lvl w:ilvl="5">
      <w:start w:val="1"/>
      <w:numFmt w:val="lowerRoman"/>
      <w:lvlText w:val="%1.%2.%3.%4.%5.%6."/>
      <w:lvlJc w:val="right"/>
      <w:pPr>
        <w:ind w:left="3960" w:hanging="180"/>
      </w:pPr>
      <w:rPr>
        <w:vertAlign w:val="baseline"/>
      </w:rPr>
    </w:lvl>
    <w:lvl w:ilvl="6">
      <w:start w:val="1"/>
      <w:numFmt w:val="decimal"/>
      <w:lvlText w:val="%1.%2.%3.%4.%5.%6.%7."/>
      <w:lvlJc w:val="left"/>
      <w:pPr>
        <w:ind w:left="4680" w:hanging="360"/>
      </w:pPr>
      <w:rPr>
        <w:vertAlign w:val="baseline"/>
      </w:rPr>
    </w:lvl>
    <w:lvl w:ilvl="7">
      <w:start w:val="1"/>
      <w:numFmt w:val="lowerLetter"/>
      <w:lvlText w:val="%1.%2.%3.%4.%5.%6.%7.%8."/>
      <w:lvlJc w:val="left"/>
      <w:pPr>
        <w:ind w:left="5400" w:hanging="360"/>
      </w:pPr>
      <w:rPr>
        <w:vertAlign w:val="baseline"/>
      </w:rPr>
    </w:lvl>
    <w:lvl w:ilvl="8">
      <w:start w:val="1"/>
      <w:numFmt w:val="lowerRoman"/>
      <w:lvlText w:val="%1.%2.%3.%4.%5.%6.%7.%8.%9."/>
      <w:lvlJc w:val="right"/>
      <w:pPr>
        <w:ind w:left="6120" w:hanging="180"/>
      </w:pPr>
      <w:rPr>
        <w:vertAlign w:val="baseline"/>
      </w:rPr>
    </w:lvl>
  </w:abstractNum>
  <w:abstractNum w:abstractNumId="115" w15:restartNumberingAfterBreak="0">
    <w:nsid w:val="537E59F9"/>
    <w:multiLevelType w:val="multilevel"/>
    <w:tmpl w:val="7C78A882"/>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6" w15:restartNumberingAfterBreak="0">
    <w:nsid w:val="5435341A"/>
    <w:multiLevelType w:val="hybridMultilevel"/>
    <w:tmpl w:val="EF344F48"/>
    <w:lvl w:ilvl="0" w:tplc="A52C0E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7" w15:restartNumberingAfterBreak="0">
    <w:nsid w:val="543B1C8F"/>
    <w:multiLevelType w:val="hybridMultilevel"/>
    <w:tmpl w:val="822C7AE6"/>
    <w:lvl w:ilvl="0" w:tplc="7D080F7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8" w15:restartNumberingAfterBreak="0">
    <w:nsid w:val="54DD6642"/>
    <w:multiLevelType w:val="hybridMultilevel"/>
    <w:tmpl w:val="AD6A4780"/>
    <w:lvl w:ilvl="0" w:tplc="C7522DE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9" w15:restartNumberingAfterBreak="0">
    <w:nsid w:val="552C3EE3"/>
    <w:multiLevelType w:val="hybridMultilevel"/>
    <w:tmpl w:val="A0CAEBF2"/>
    <w:lvl w:ilvl="0" w:tplc="7C6484A4">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0" w15:restartNumberingAfterBreak="0">
    <w:nsid w:val="5593429B"/>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58730663"/>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2" w15:restartNumberingAfterBreak="0">
    <w:nsid w:val="58F0285C"/>
    <w:multiLevelType w:val="hybridMultilevel"/>
    <w:tmpl w:val="10B092D6"/>
    <w:lvl w:ilvl="0" w:tplc="80A855A0">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3" w15:restartNumberingAfterBreak="0">
    <w:nsid w:val="59816EB8"/>
    <w:multiLevelType w:val="hybridMultilevel"/>
    <w:tmpl w:val="238AC170"/>
    <w:lvl w:ilvl="0" w:tplc="63FA0D2A">
      <w:start w:val="1"/>
      <w:numFmt w:val="decimal"/>
      <w:lvlText w:val="%1."/>
      <w:lvlJc w:val="left"/>
      <w:pPr>
        <w:ind w:left="360" w:hanging="360"/>
      </w:pPr>
      <w:rPr>
        <w:rFonts w:hint="default"/>
        <w:b/>
        <w:bCs w:val="0"/>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4" w15:restartNumberingAfterBreak="0">
    <w:nsid w:val="5A386415"/>
    <w:multiLevelType w:val="hybridMultilevel"/>
    <w:tmpl w:val="9170D7AA"/>
    <w:lvl w:ilvl="0" w:tplc="1B46C4D2">
      <w:start w:val="1"/>
      <w:numFmt w:val="decimal"/>
      <w:lvlText w:val="%1."/>
      <w:lvlJc w:val="left"/>
      <w:pPr>
        <w:ind w:left="720" w:hanging="360"/>
      </w:pPr>
      <w:rPr>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5" w15:restartNumberingAfterBreak="0">
    <w:nsid w:val="5BD42A34"/>
    <w:multiLevelType w:val="hybridMultilevel"/>
    <w:tmpl w:val="5832E842"/>
    <w:lvl w:ilvl="0" w:tplc="C8481CEA">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6" w15:restartNumberingAfterBreak="0">
    <w:nsid w:val="5C451037"/>
    <w:multiLevelType w:val="hybridMultilevel"/>
    <w:tmpl w:val="C71E69F8"/>
    <w:lvl w:ilvl="0" w:tplc="09A8B1A8">
      <w:start w:val="1"/>
      <w:numFmt w:val="decimal"/>
      <w:suff w:val="space"/>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7" w15:restartNumberingAfterBreak="0">
    <w:nsid w:val="5C660F1E"/>
    <w:multiLevelType w:val="hybridMultilevel"/>
    <w:tmpl w:val="5E404782"/>
    <w:lvl w:ilvl="0" w:tplc="FFFFFFFF">
      <w:start w:val="1"/>
      <w:numFmt w:val="decimal"/>
      <w:lvlText w:val="%1."/>
      <w:lvlJc w:val="left"/>
      <w:pPr>
        <w:ind w:left="360" w:hanging="360"/>
      </w:pPr>
      <w:rPr>
        <w:rFonts w:hint="default"/>
        <w:b/>
        <w:bCs w:val="0"/>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CAB440D"/>
    <w:multiLevelType w:val="hybridMultilevel"/>
    <w:tmpl w:val="56D49CF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9" w15:restartNumberingAfterBreak="0">
    <w:nsid w:val="5DE8475A"/>
    <w:multiLevelType w:val="multilevel"/>
    <w:tmpl w:val="5108035C"/>
    <w:lvl w:ilvl="0">
      <w:start w:val="1"/>
      <w:numFmt w:val="decimal"/>
      <w:suff w:val="spac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30" w15:restartNumberingAfterBreak="0">
    <w:nsid w:val="5E6C1747"/>
    <w:multiLevelType w:val="hybridMultilevel"/>
    <w:tmpl w:val="5E404782"/>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5FB90CCE"/>
    <w:multiLevelType w:val="hybridMultilevel"/>
    <w:tmpl w:val="CF1E70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0185557"/>
    <w:multiLevelType w:val="multilevel"/>
    <w:tmpl w:val="847612DA"/>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61F06EAA"/>
    <w:multiLevelType w:val="hybridMultilevel"/>
    <w:tmpl w:val="DF928B5E"/>
    <w:lvl w:ilvl="0" w:tplc="48A68D5E">
      <w:start w:val="1"/>
      <w:numFmt w:val="decimal"/>
      <w:lvlText w:val="%1."/>
      <w:lvlJc w:val="left"/>
      <w:pPr>
        <w:ind w:left="720" w:hanging="360"/>
      </w:pPr>
      <w:rPr>
        <w:rFonts w:hint="default"/>
        <w:b/>
        <w:i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620C2432"/>
    <w:multiLevelType w:val="hybridMultilevel"/>
    <w:tmpl w:val="A50421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63B6034C"/>
    <w:multiLevelType w:val="hybridMultilevel"/>
    <w:tmpl w:val="56D8F2BE"/>
    <w:lvl w:ilvl="0" w:tplc="D4BA9BAA">
      <w:start w:val="1"/>
      <w:numFmt w:val="decimal"/>
      <w:suff w:val="space"/>
      <w:lvlText w:val="%1."/>
      <w:lvlJc w:val="left"/>
      <w:pPr>
        <w:ind w:left="720" w:hanging="360"/>
      </w:pPr>
      <w:rPr>
        <w:rFonts w:ascii="Times New Roman" w:hAnsi="Times New Roman" w:cs="Times New Roman"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64722883"/>
    <w:multiLevelType w:val="hybridMultilevel"/>
    <w:tmpl w:val="C9A09CD0"/>
    <w:lvl w:ilvl="0" w:tplc="AD7884E0">
      <w:start w:val="1"/>
      <w:numFmt w:val="decimal"/>
      <w:suff w:val="space"/>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5BC36C6"/>
    <w:multiLevelType w:val="hybridMultilevel"/>
    <w:tmpl w:val="5E404782"/>
    <w:lvl w:ilvl="0" w:tplc="D4BA6C58">
      <w:start w:val="1"/>
      <w:numFmt w:val="decimal"/>
      <w:lvlText w:val="%1."/>
      <w:lvlJc w:val="left"/>
      <w:pPr>
        <w:ind w:left="360"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661216FF"/>
    <w:multiLevelType w:val="multilevel"/>
    <w:tmpl w:val="8FCAAC9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66A17F39"/>
    <w:multiLevelType w:val="hybridMultilevel"/>
    <w:tmpl w:val="44BC44A8"/>
    <w:lvl w:ilvl="0" w:tplc="F606DAFE">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67167AA0"/>
    <w:multiLevelType w:val="hybridMultilevel"/>
    <w:tmpl w:val="48A09A56"/>
    <w:lvl w:ilvl="0" w:tplc="B7EA30BA">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689312C0"/>
    <w:multiLevelType w:val="multilevel"/>
    <w:tmpl w:val="447A7912"/>
    <w:lvl w:ilvl="0">
      <w:start w:val="5"/>
      <w:numFmt w:val="decimal"/>
      <w:lvlText w:val="%1."/>
      <w:lvlJc w:val="left"/>
      <w:pPr>
        <w:ind w:left="360" w:hanging="360"/>
      </w:pPr>
      <w:rPr>
        <w:rFonts w:hint="default"/>
      </w:rPr>
    </w:lvl>
    <w:lvl w:ilvl="1">
      <w:start w:val="1"/>
      <w:numFmt w:val="decimal"/>
      <w:lvlText w:val="%2."/>
      <w:lvlJc w:val="left"/>
      <w:pPr>
        <w:ind w:left="720" w:hanging="360"/>
      </w:pPr>
      <w:rPr>
        <w:rFonts w:hint="default"/>
        <w:b w:val="0"/>
      </w:rPr>
    </w:lvl>
    <w:lvl w:ilvl="2">
      <w:start w:val="1"/>
      <w:numFmt w:val="decimal"/>
      <w:lvlText w:val="%3."/>
      <w:lvlJc w:val="left"/>
      <w:pPr>
        <w:ind w:left="1080" w:hanging="360"/>
      </w:pPr>
      <w:rPr>
        <w:rFonts w:hint="default"/>
        <w:b w:val="0"/>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ascii="Times New Roman" w:hAnsi="Times New Roman" w:cs="Times New Roman" w:hint="default"/>
        <w:b w:val="0"/>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b w:val="0"/>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42" w15:restartNumberingAfterBreak="0">
    <w:nsid w:val="68C33DB4"/>
    <w:multiLevelType w:val="hybridMultilevel"/>
    <w:tmpl w:val="61649AE8"/>
    <w:lvl w:ilvl="0" w:tplc="E0A009F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6AAF1A1F"/>
    <w:multiLevelType w:val="multilevel"/>
    <w:tmpl w:val="D152D292"/>
    <w:lvl w:ilvl="0">
      <w:start w:val="1"/>
      <w:numFmt w:val="decimal"/>
      <w:pStyle w:val="Textodstavce"/>
      <w:isLgl/>
      <w:lvlText w:val="(%1)"/>
      <w:lvlJc w:val="left"/>
      <w:pPr>
        <w:tabs>
          <w:tab w:val="num" w:pos="782"/>
        </w:tabs>
        <w:ind w:left="0" w:firstLine="425"/>
      </w:pPr>
    </w:lvl>
    <w:lvl w:ilvl="1">
      <w:start w:val="1"/>
      <w:numFmt w:val="lowerLetter"/>
      <w:pStyle w:val="Textpsmene"/>
      <w:lvlText w:val="%2)"/>
      <w:lvlJc w:val="left"/>
      <w:pPr>
        <w:tabs>
          <w:tab w:val="num" w:pos="425"/>
        </w:tabs>
        <w:ind w:left="425" w:hanging="425"/>
      </w:pPr>
    </w:lvl>
    <w:lvl w:ilvl="2">
      <w:start w:val="1"/>
      <w:numFmt w:val="decimal"/>
      <w:pStyle w:val="Textbodu"/>
      <w:isLgl/>
      <w:lvlText w:val="%3."/>
      <w:lvlJc w:val="left"/>
      <w:pPr>
        <w:tabs>
          <w:tab w:val="num" w:pos="850"/>
        </w:tabs>
        <w:ind w:left="850" w:hanging="425"/>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52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600"/>
        </w:tabs>
        <w:ind w:left="3240" w:hanging="360"/>
      </w:pPr>
    </w:lvl>
  </w:abstractNum>
  <w:abstractNum w:abstractNumId="144" w15:restartNumberingAfterBreak="0">
    <w:nsid w:val="6AEA6343"/>
    <w:multiLevelType w:val="hybridMultilevel"/>
    <w:tmpl w:val="15D60C14"/>
    <w:lvl w:ilvl="0" w:tplc="C8A2927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5" w15:restartNumberingAfterBreak="0">
    <w:nsid w:val="6DA93795"/>
    <w:multiLevelType w:val="multilevel"/>
    <w:tmpl w:val="35C89DE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46" w15:restartNumberingAfterBreak="0">
    <w:nsid w:val="6E947DCE"/>
    <w:multiLevelType w:val="multilevel"/>
    <w:tmpl w:val="B9FA1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70D57B9B"/>
    <w:multiLevelType w:val="multilevel"/>
    <w:tmpl w:val="C0E0E75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726D20D8"/>
    <w:multiLevelType w:val="hybridMultilevel"/>
    <w:tmpl w:val="681C62C2"/>
    <w:lvl w:ilvl="0" w:tplc="0E702B84">
      <w:start w:val="1"/>
      <w:numFmt w:val="decimal"/>
      <w:suff w:val="space"/>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9" w15:restartNumberingAfterBreak="0">
    <w:nsid w:val="73112285"/>
    <w:multiLevelType w:val="multilevel"/>
    <w:tmpl w:val="16DC5D9E"/>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0" w15:restartNumberingAfterBreak="0">
    <w:nsid w:val="73321F27"/>
    <w:multiLevelType w:val="multilevel"/>
    <w:tmpl w:val="34A4D02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7339269F"/>
    <w:multiLevelType w:val="hybridMultilevel"/>
    <w:tmpl w:val="DEBEA4DA"/>
    <w:lvl w:ilvl="0" w:tplc="7FF8D920">
      <w:start w:val="1"/>
      <w:numFmt w:val="decimal"/>
      <w:suff w:val="space"/>
      <w:lvlText w:val="%1."/>
      <w:lvlJc w:val="left"/>
      <w:pPr>
        <w:ind w:left="284" w:firstLine="76"/>
      </w:pPr>
      <w:rPr>
        <w:rFonts w:hint="default"/>
        <w:b w:val="0"/>
        <w:bCs w:val="0"/>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2" w15:restartNumberingAfterBreak="0">
    <w:nsid w:val="73A56217"/>
    <w:multiLevelType w:val="multilevel"/>
    <w:tmpl w:val="43961DE2"/>
    <w:lvl w:ilvl="0">
      <w:start w:val="2"/>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3" w15:restartNumberingAfterBreak="0">
    <w:nsid w:val="74DE37C2"/>
    <w:multiLevelType w:val="hybridMultilevel"/>
    <w:tmpl w:val="ADA4F4A0"/>
    <w:lvl w:ilvl="0" w:tplc="BA8402F0">
      <w:start w:val="1"/>
      <w:numFmt w:val="bullet"/>
      <w:pStyle w:val="Seznamsodrkami"/>
      <w:lvlText w:val=""/>
      <w:lvlJc w:val="left"/>
      <w:pPr>
        <w:tabs>
          <w:tab w:val="num" w:pos="425"/>
        </w:tabs>
        <w:ind w:left="425" w:hanging="425"/>
      </w:pPr>
      <w:rPr>
        <w:rFonts w:ascii="Symbol" w:hAnsi="Symbol" w:hint="default"/>
      </w:rPr>
    </w:lvl>
    <w:lvl w:ilvl="1" w:tplc="09D0DC5E" w:tentative="1">
      <w:start w:val="1"/>
      <w:numFmt w:val="bullet"/>
      <w:lvlText w:val="o"/>
      <w:lvlJc w:val="left"/>
      <w:pPr>
        <w:ind w:left="1440" w:hanging="360"/>
      </w:pPr>
      <w:rPr>
        <w:rFonts w:ascii="Courier New" w:hAnsi="Courier New" w:cs="Courier New" w:hint="default"/>
      </w:rPr>
    </w:lvl>
    <w:lvl w:ilvl="2" w:tplc="838ABC3A" w:tentative="1">
      <w:start w:val="1"/>
      <w:numFmt w:val="bullet"/>
      <w:lvlText w:val=""/>
      <w:lvlJc w:val="left"/>
      <w:pPr>
        <w:ind w:left="2160" w:hanging="360"/>
      </w:pPr>
      <w:rPr>
        <w:rFonts w:ascii="Wingdings" w:hAnsi="Wingdings" w:hint="default"/>
      </w:rPr>
    </w:lvl>
    <w:lvl w:ilvl="3" w:tplc="9C0CF73A" w:tentative="1">
      <w:start w:val="1"/>
      <w:numFmt w:val="bullet"/>
      <w:lvlText w:val=""/>
      <w:lvlJc w:val="left"/>
      <w:pPr>
        <w:ind w:left="2880" w:hanging="360"/>
      </w:pPr>
      <w:rPr>
        <w:rFonts w:ascii="Symbol" w:hAnsi="Symbol" w:hint="default"/>
      </w:rPr>
    </w:lvl>
    <w:lvl w:ilvl="4" w:tplc="F5C4214E" w:tentative="1">
      <w:start w:val="1"/>
      <w:numFmt w:val="bullet"/>
      <w:lvlText w:val="o"/>
      <w:lvlJc w:val="left"/>
      <w:pPr>
        <w:ind w:left="3600" w:hanging="360"/>
      </w:pPr>
      <w:rPr>
        <w:rFonts w:ascii="Courier New" w:hAnsi="Courier New" w:cs="Courier New" w:hint="default"/>
      </w:rPr>
    </w:lvl>
    <w:lvl w:ilvl="5" w:tplc="2D36D084" w:tentative="1">
      <w:start w:val="1"/>
      <w:numFmt w:val="bullet"/>
      <w:lvlText w:val=""/>
      <w:lvlJc w:val="left"/>
      <w:pPr>
        <w:ind w:left="4320" w:hanging="360"/>
      </w:pPr>
      <w:rPr>
        <w:rFonts w:ascii="Wingdings" w:hAnsi="Wingdings" w:hint="default"/>
      </w:rPr>
    </w:lvl>
    <w:lvl w:ilvl="6" w:tplc="E258E13E" w:tentative="1">
      <w:start w:val="1"/>
      <w:numFmt w:val="bullet"/>
      <w:lvlText w:val=""/>
      <w:lvlJc w:val="left"/>
      <w:pPr>
        <w:ind w:left="5040" w:hanging="360"/>
      </w:pPr>
      <w:rPr>
        <w:rFonts w:ascii="Symbol" w:hAnsi="Symbol" w:hint="default"/>
      </w:rPr>
    </w:lvl>
    <w:lvl w:ilvl="7" w:tplc="AA0C40AA" w:tentative="1">
      <w:start w:val="1"/>
      <w:numFmt w:val="bullet"/>
      <w:lvlText w:val="o"/>
      <w:lvlJc w:val="left"/>
      <w:pPr>
        <w:ind w:left="5760" w:hanging="360"/>
      </w:pPr>
      <w:rPr>
        <w:rFonts w:ascii="Courier New" w:hAnsi="Courier New" w:cs="Courier New" w:hint="default"/>
      </w:rPr>
    </w:lvl>
    <w:lvl w:ilvl="8" w:tplc="39340990" w:tentative="1">
      <w:start w:val="1"/>
      <w:numFmt w:val="bullet"/>
      <w:lvlText w:val=""/>
      <w:lvlJc w:val="left"/>
      <w:pPr>
        <w:ind w:left="6480" w:hanging="360"/>
      </w:pPr>
      <w:rPr>
        <w:rFonts w:ascii="Wingdings" w:hAnsi="Wingdings" w:hint="default"/>
      </w:rPr>
    </w:lvl>
  </w:abstractNum>
  <w:abstractNum w:abstractNumId="154" w15:restartNumberingAfterBreak="0">
    <w:nsid w:val="76CA716A"/>
    <w:multiLevelType w:val="multilevel"/>
    <w:tmpl w:val="00389E2C"/>
    <w:lvl w:ilvl="0">
      <w:start w:val="2"/>
      <w:numFmt w:val="decimal"/>
      <w:lvlText w:val="%1."/>
      <w:lvlJc w:val="left"/>
      <w:pPr>
        <w:ind w:left="360" w:hanging="360"/>
      </w:pPr>
      <w:rPr>
        <w:rFonts w:hint="default"/>
        <w:b/>
        <w:bCs w:val="0"/>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suff w:val="space"/>
      <w:lvlText w:val="%5."/>
      <w:lvlJc w:val="left"/>
      <w:pPr>
        <w:ind w:left="1800" w:hanging="360"/>
      </w:pPr>
      <w:rPr>
        <w:rFonts w:ascii="Times New Roman" w:hAnsi="Times New Roman" w:cs="Times New Roman" w:hint="default"/>
      </w:rPr>
    </w:lvl>
    <w:lvl w:ilvl="5">
      <w:start w:val="1"/>
      <w:numFmt w:val="decimal"/>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55" w15:restartNumberingAfterBreak="0">
    <w:nsid w:val="77FB25D3"/>
    <w:multiLevelType w:val="hybridMultilevel"/>
    <w:tmpl w:val="A2CCF90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6" w15:restartNumberingAfterBreak="0">
    <w:nsid w:val="7A9045DF"/>
    <w:multiLevelType w:val="hybridMultilevel"/>
    <w:tmpl w:val="5046E8D4"/>
    <w:lvl w:ilvl="0" w:tplc="09F45702">
      <w:start w:val="1"/>
      <w:numFmt w:val="decimal"/>
      <w:suff w:val="space"/>
      <w:lvlText w:val="%1."/>
      <w:lvlJc w:val="left"/>
      <w:pPr>
        <w:ind w:left="720" w:hanging="360"/>
      </w:pPr>
      <w:rPr>
        <w:rFonts w:hint="default"/>
      </w:r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157" w15:restartNumberingAfterBreak="0">
    <w:nsid w:val="7B995F16"/>
    <w:multiLevelType w:val="hybridMultilevel"/>
    <w:tmpl w:val="90301136"/>
    <w:lvl w:ilvl="0" w:tplc="A5320006">
      <w:start w:val="1"/>
      <w:numFmt w:val="decimal"/>
      <w:lvlText w:val="%1."/>
      <w:lvlJc w:val="left"/>
      <w:pPr>
        <w:ind w:left="786" w:hanging="360"/>
      </w:pPr>
      <w:rPr>
        <w:rFonts w:hint="default"/>
        <w:b/>
        <w:bCs w:val="0"/>
      </w:rPr>
    </w:lvl>
    <w:lvl w:ilvl="1" w:tplc="04050019">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58" w15:restartNumberingAfterBreak="0">
    <w:nsid w:val="7BF40A36"/>
    <w:multiLevelType w:val="multilevel"/>
    <w:tmpl w:val="DB7CA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15:restartNumberingAfterBreak="0">
    <w:nsid w:val="7D3F2BA0"/>
    <w:multiLevelType w:val="hybridMultilevel"/>
    <w:tmpl w:val="B08A5206"/>
    <w:lvl w:ilvl="0" w:tplc="722C63C8">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0" w15:restartNumberingAfterBreak="0">
    <w:nsid w:val="7D59213C"/>
    <w:multiLevelType w:val="multilevel"/>
    <w:tmpl w:val="3B4087B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15:restartNumberingAfterBreak="0">
    <w:nsid w:val="7DD0641E"/>
    <w:multiLevelType w:val="hybridMultilevel"/>
    <w:tmpl w:val="5FB40296"/>
    <w:lvl w:ilvl="0" w:tplc="70CE065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7E084B59"/>
    <w:multiLevelType w:val="hybridMultilevel"/>
    <w:tmpl w:val="A1E09356"/>
    <w:lvl w:ilvl="0" w:tplc="0718937C">
      <w:start w:val="1"/>
      <w:numFmt w:val="bullet"/>
      <w:pStyle w:val="neslovanseznam1"/>
      <w:lvlText w:val=""/>
      <w:lvlJc w:val="left"/>
      <w:pPr>
        <w:tabs>
          <w:tab w:val="num" w:pos="360"/>
        </w:tabs>
        <w:ind w:left="360" w:hanging="360"/>
      </w:pPr>
      <w:rPr>
        <w:rFonts w:ascii="Symbol" w:hAnsi="Symbol" w:hint="default"/>
        <w:color w:val="auto"/>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63" w15:restartNumberingAfterBreak="0">
    <w:nsid w:val="7E124FDF"/>
    <w:multiLevelType w:val="multilevel"/>
    <w:tmpl w:val="28D00A22"/>
    <w:lvl w:ilvl="0">
      <w:start w:val="1"/>
      <w:numFmt w:val="decimal"/>
      <w:lvlText w:val="%1."/>
      <w:lvlJc w:val="left"/>
      <w:pPr>
        <w:ind w:left="720" w:hanging="360"/>
      </w:pPr>
      <w:rPr>
        <w:rFonts w:ascii="Times New Roman" w:eastAsia="Arial" w:hAnsi="Times New Roman" w:cs="Times New Roman"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4" w15:restartNumberingAfterBreak="0">
    <w:nsid w:val="7E44421B"/>
    <w:multiLevelType w:val="hybridMultilevel"/>
    <w:tmpl w:val="8E969E06"/>
    <w:lvl w:ilvl="0" w:tplc="0B7E61C2">
      <w:start w:val="1"/>
      <w:numFmt w:val="decimal"/>
      <w:suff w:val="space"/>
      <w:lvlText w:val="%1."/>
      <w:lvlJc w:val="left"/>
      <w:pPr>
        <w:ind w:left="927"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7E5E2484"/>
    <w:multiLevelType w:val="hybridMultilevel"/>
    <w:tmpl w:val="6D2E20EE"/>
    <w:lvl w:ilvl="0" w:tplc="B2CA5D20">
      <w:start w:val="1"/>
      <w:numFmt w:val="decimal"/>
      <w:suff w:val="space"/>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7EC81CEE"/>
    <w:multiLevelType w:val="hybridMultilevel"/>
    <w:tmpl w:val="ED881BB4"/>
    <w:lvl w:ilvl="0" w:tplc="6A50E79E">
      <w:start w:val="1"/>
      <w:numFmt w:val="decimal"/>
      <w:suff w:val="space"/>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66"/>
  </w:num>
  <w:num w:numId="2">
    <w:abstractNumId w:val="11"/>
  </w:num>
  <w:num w:numId="3">
    <w:abstractNumId w:val="8"/>
  </w:num>
  <w:num w:numId="4">
    <w:abstractNumId w:val="41"/>
  </w:num>
  <w:num w:numId="5">
    <w:abstractNumId w:val="143"/>
  </w:num>
  <w:num w:numId="6">
    <w:abstractNumId w:val="3"/>
  </w:num>
  <w:num w:numId="7">
    <w:abstractNumId w:val="2"/>
  </w:num>
  <w:num w:numId="8">
    <w:abstractNumId w:val="4"/>
  </w:num>
  <w:num w:numId="9">
    <w:abstractNumId w:val="1"/>
  </w:num>
  <w:num w:numId="10">
    <w:abstractNumId w:val="0"/>
  </w:num>
  <w:num w:numId="11">
    <w:abstractNumId w:val="153"/>
  </w:num>
  <w:num w:numId="12">
    <w:abstractNumId w:val="59"/>
  </w:num>
  <w:num w:numId="13">
    <w:abstractNumId w:val="87"/>
  </w:num>
  <w:num w:numId="14">
    <w:abstractNumId w:val="25"/>
  </w:num>
  <w:num w:numId="15">
    <w:abstractNumId w:val="118"/>
  </w:num>
  <w:num w:numId="16">
    <w:abstractNumId w:val="68"/>
  </w:num>
  <w:num w:numId="17">
    <w:abstractNumId w:val="102"/>
  </w:num>
  <w:num w:numId="18">
    <w:abstractNumId w:val="98"/>
  </w:num>
  <w:num w:numId="19">
    <w:abstractNumId w:val="17"/>
  </w:num>
  <w:num w:numId="20">
    <w:abstractNumId w:val="105"/>
  </w:num>
  <w:num w:numId="21">
    <w:abstractNumId w:val="110"/>
  </w:num>
  <w:num w:numId="22">
    <w:abstractNumId w:val="53"/>
  </w:num>
  <w:num w:numId="23">
    <w:abstractNumId w:val="119"/>
  </w:num>
  <w:num w:numId="24">
    <w:abstractNumId w:val="30"/>
  </w:num>
  <w:num w:numId="25">
    <w:abstractNumId w:val="108"/>
  </w:num>
  <w:num w:numId="26">
    <w:abstractNumId w:val="83"/>
  </w:num>
  <w:num w:numId="27">
    <w:abstractNumId w:val="113"/>
  </w:num>
  <w:num w:numId="28">
    <w:abstractNumId w:val="57"/>
  </w:num>
  <w:num w:numId="29">
    <w:abstractNumId w:val="89"/>
  </w:num>
  <w:num w:numId="30">
    <w:abstractNumId w:val="121"/>
  </w:num>
  <w:num w:numId="31">
    <w:abstractNumId w:val="56"/>
  </w:num>
  <w:num w:numId="32">
    <w:abstractNumId w:val="144"/>
  </w:num>
  <w:num w:numId="33">
    <w:abstractNumId w:val="72"/>
  </w:num>
  <w:num w:numId="34">
    <w:abstractNumId w:val="7"/>
  </w:num>
  <w:num w:numId="35">
    <w:abstractNumId w:val="161"/>
  </w:num>
  <w:num w:numId="36">
    <w:abstractNumId w:val="73"/>
  </w:num>
  <w:num w:numId="37">
    <w:abstractNumId w:val="165"/>
  </w:num>
  <w:num w:numId="38">
    <w:abstractNumId w:val="28"/>
  </w:num>
  <w:num w:numId="39">
    <w:abstractNumId w:val="39"/>
  </w:num>
  <w:num w:numId="40">
    <w:abstractNumId w:val="162"/>
  </w:num>
  <w:num w:numId="41">
    <w:abstractNumId w:val="29"/>
  </w:num>
  <w:num w:numId="42">
    <w:abstractNumId w:val="85"/>
  </w:num>
  <w:num w:numId="43">
    <w:abstractNumId w:val="91"/>
  </w:num>
  <w:num w:numId="44">
    <w:abstractNumId w:val="94"/>
  </w:num>
  <w:num w:numId="45">
    <w:abstractNumId w:val="18"/>
  </w:num>
  <w:num w:numId="46">
    <w:abstractNumId w:val="70"/>
  </w:num>
  <w:num w:numId="47">
    <w:abstractNumId w:val="79"/>
  </w:num>
  <w:num w:numId="48">
    <w:abstractNumId w:val="140"/>
  </w:num>
  <w:num w:numId="49">
    <w:abstractNumId w:val="156"/>
  </w:num>
  <w:num w:numId="50">
    <w:abstractNumId w:val="19"/>
  </w:num>
  <w:num w:numId="51">
    <w:abstractNumId w:val="145"/>
  </w:num>
  <w:num w:numId="52">
    <w:abstractNumId w:val="149"/>
  </w:num>
  <w:num w:numId="53">
    <w:abstractNumId w:val="26"/>
  </w:num>
  <w:num w:numId="54">
    <w:abstractNumId w:val="58"/>
  </w:num>
  <w:num w:numId="55">
    <w:abstractNumId w:val="155"/>
  </w:num>
  <w:num w:numId="56">
    <w:abstractNumId w:val="31"/>
  </w:num>
  <w:num w:numId="57">
    <w:abstractNumId w:val="15"/>
  </w:num>
  <w:num w:numId="58">
    <w:abstractNumId w:val="67"/>
  </w:num>
  <w:num w:numId="59">
    <w:abstractNumId w:val="33"/>
  </w:num>
  <w:num w:numId="60">
    <w:abstractNumId w:val="134"/>
  </w:num>
  <w:num w:numId="61">
    <w:abstractNumId w:val="90"/>
  </w:num>
  <w:num w:numId="62">
    <w:abstractNumId w:val="13"/>
  </w:num>
  <w:num w:numId="63">
    <w:abstractNumId w:val="71"/>
  </w:num>
  <w:num w:numId="64">
    <w:abstractNumId w:val="137"/>
  </w:num>
  <w:num w:numId="65">
    <w:abstractNumId w:val="111"/>
  </w:num>
  <w:num w:numId="66">
    <w:abstractNumId w:val="104"/>
  </w:num>
  <w:num w:numId="67">
    <w:abstractNumId w:val="103"/>
  </w:num>
  <w:num w:numId="68">
    <w:abstractNumId w:val="63"/>
  </w:num>
  <w:num w:numId="69">
    <w:abstractNumId w:val="60"/>
  </w:num>
  <w:num w:numId="70">
    <w:abstractNumId w:val="74"/>
  </w:num>
  <w:num w:numId="71">
    <w:abstractNumId w:val="35"/>
  </w:num>
  <w:num w:numId="72">
    <w:abstractNumId w:val="38"/>
  </w:num>
  <w:num w:numId="73">
    <w:abstractNumId w:val="37"/>
  </w:num>
  <w:num w:numId="74">
    <w:abstractNumId w:val="62"/>
  </w:num>
  <w:num w:numId="75">
    <w:abstractNumId w:val="128"/>
  </w:num>
  <w:num w:numId="76">
    <w:abstractNumId w:val="151"/>
  </w:num>
  <w:num w:numId="77">
    <w:abstractNumId w:val="142"/>
  </w:num>
  <w:num w:numId="78">
    <w:abstractNumId w:val="122"/>
  </w:num>
  <w:num w:numId="79">
    <w:abstractNumId w:val="116"/>
  </w:num>
  <w:num w:numId="80">
    <w:abstractNumId w:val="159"/>
  </w:num>
  <w:num w:numId="81">
    <w:abstractNumId w:val="107"/>
  </w:num>
  <w:num w:numId="82">
    <w:abstractNumId w:val="166"/>
  </w:num>
  <w:num w:numId="83">
    <w:abstractNumId w:val="164"/>
  </w:num>
  <w:num w:numId="84">
    <w:abstractNumId w:val="51"/>
  </w:num>
  <w:num w:numId="85">
    <w:abstractNumId w:val="52"/>
  </w:num>
  <w:num w:numId="86">
    <w:abstractNumId w:val="148"/>
  </w:num>
  <w:num w:numId="87">
    <w:abstractNumId w:val="48"/>
  </w:num>
  <w:num w:numId="88">
    <w:abstractNumId w:val="46"/>
  </w:num>
  <w:num w:numId="89">
    <w:abstractNumId w:val="76"/>
  </w:num>
  <w:num w:numId="90">
    <w:abstractNumId w:val="101"/>
  </w:num>
  <w:num w:numId="91">
    <w:abstractNumId w:val="32"/>
  </w:num>
  <w:num w:numId="92">
    <w:abstractNumId w:val="120"/>
  </w:num>
  <w:num w:numId="93">
    <w:abstractNumId w:val="139"/>
  </w:num>
  <w:num w:numId="94">
    <w:abstractNumId w:val="69"/>
  </w:num>
  <w:num w:numId="95">
    <w:abstractNumId w:val="5"/>
  </w:num>
  <w:num w:numId="96">
    <w:abstractNumId w:val="135"/>
  </w:num>
  <w:num w:numId="97">
    <w:abstractNumId w:val="10"/>
  </w:num>
  <w:num w:numId="98">
    <w:abstractNumId w:val="112"/>
  </w:num>
  <w:num w:numId="99">
    <w:abstractNumId w:val="40"/>
  </w:num>
  <w:num w:numId="100">
    <w:abstractNumId w:val="54"/>
  </w:num>
  <w:num w:numId="101">
    <w:abstractNumId w:val="129"/>
  </w:num>
  <w:num w:numId="102">
    <w:abstractNumId w:val="12"/>
  </w:num>
  <w:num w:numId="103">
    <w:abstractNumId w:val="43"/>
  </w:num>
  <w:num w:numId="104">
    <w:abstractNumId w:val="126"/>
  </w:num>
  <w:num w:numId="105">
    <w:abstractNumId w:val="109"/>
  </w:num>
  <w:num w:numId="106">
    <w:abstractNumId w:val="117"/>
  </w:num>
  <w:num w:numId="107">
    <w:abstractNumId w:val="65"/>
  </w:num>
  <w:num w:numId="108">
    <w:abstractNumId w:val="81"/>
  </w:num>
  <w:num w:numId="109">
    <w:abstractNumId w:val="6"/>
  </w:num>
  <w:num w:numId="110">
    <w:abstractNumId w:val="64"/>
  </w:num>
  <w:num w:numId="111">
    <w:abstractNumId w:val="24"/>
  </w:num>
  <w:num w:numId="112">
    <w:abstractNumId w:val="136"/>
  </w:num>
  <w:num w:numId="113">
    <w:abstractNumId w:val="92"/>
  </w:num>
  <w:num w:numId="114">
    <w:abstractNumId w:val="141"/>
  </w:num>
  <w:num w:numId="115">
    <w:abstractNumId w:val="16"/>
  </w:num>
  <w:num w:numId="116">
    <w:abstractNumId w:val="125"/>
  </w:num>
  <w:num w:numId="117">
    <w:abstractNumId w:val="75"/>
  </w:num>
  <w:num w:numId="118">
    <w:abstractNumId w:val="50"/>
  </w:num>
  <w:num w:numId="119">
    <w:abstractNumId w:val="100"/>
  </w:num>
  <w:num w:numId="120">
    <w:abstractNumId w:val="132"/>
  </w:num>
  <w:num w:numId="121">
    <w:abstractNumId w:val="84"/>
  </w:num>
  <w:num w:numId="122">
    <w:abstractNumId w:val="158"/>
  </w:num>
  <w:num w:numId="123">
    <w:abstractNumId w:val="150"/>
  </w:num>
  <w:num w:numId="124">
    <w:abstractNumId w:val="163"/>
  </w:num>
  <w:num w:numId="125">
    <w:abstractNumId w:val="78"/>
  </w:num>
  <w:num w:numId="126">
    <w:abstractNumId w:val="20"/>
  </w:num>
  <w:num w:numId="127">
    <w:abstractNumId w:val="138"/>
  </w:num>
  <w:num w:numId="128">
    <w:abstractNumId w:val="160"/>
  </w:num>
  <w:num w:numId="129">
    <w:abstractNumId w:val="9"/>
  </w:num>
  <w:num w:numId="130">
    <w:abstractNumId w:val="27"/>
  </w:num>
  <w:num w:numId="131">
    <w:abstractNumId w:val="21"/>
  </w:num>
  <w:num w:numId="132">
    <w:abstractNumId w:val="130"/>
  </w:num>
  <w:num w:numId="133">
    <w:abstractNumId w:val="22"/>
  </w:num>
  <w:num w:numId="134">
    <w:abstractNumId w:val="124"/>
  </w:num>
  <w:num w:numId="135">
    <w:abstractNumId w:val="23"/>
  </w:num>
  <w:num w:numId="13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7"/>
  </w:num>
  <w:num w:numId="138">
    <w:abstractNumId w:val="55"/>
  </w:num>
  <w:num w:numId="139">
    <w:abstractNumId w:val="93"/>
  </w:num>
  <w:num w:numId="140">
    <w:abstractNumId w:val="123"/>
  </w:num>
  <w:num w:numId="141">
    <w:abstractNumId w:val="80"/>
  </w:num>
  <w:num w:numId="142">
    <w:abstractNumId w:val="97"/>
  </w:num>
  <w:num w:numId="143">
    <w:abstractNumId w:val="34"/>
  </w:num>
  <w:num w:numId="144">
    <w:abstractNumId w:val="115"/>
  </w:num>
  <w:num w:numId="145">
    <w:abstractNumId w:val="49"/>
  </w:num>
  <w:num w:numId="146">
    <w:abstractNumId w:val="86"/>
  </w:num>
  <w:num w:numId="147">
    <w:abstractNumId w:val="47"/>
  </w:num>
  <w:num w:numId="148">
    <w:abstractNumId w:val="36"/>
  </w:num>
  <w:num w:numId="149">
    <w:abstractNumId w:val="82"/>
  </w:num>
  <w:num w:numId="150">
    <w:abstractNumId w:val="44"/>
    <w:lvlOverride w:ilvl="0">
      <w:lvl w:ilvl="0" w:tplc="604008E2">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51">
    <w:abstractNumId w:val="133"/>
  </w:num>
  <w:num w:numId="152">
    <w:abstractNumId w:val="95"/>
  </w:num>
  <w:num w:numId="153">
    <w:abstractNumId w:val="45"/>
  </w:num>
  <w:num w:numId="154">
    <w:abstractNumId w:val="147"/>
  </w:num>
  <w:num w:numId="155">
    <w:abstractNumId w:val="146"/>
  </w:num>
  <w:num w:numId="156">
    <w:abstractNumId w:val="114"/>
  </w:num>
  <w:num w:numId="157">
    <w:abstractNumId w:val="106"/>
  </w:num>
  <w:num w:numId="158">
    <w:abstractNumId w:val="14"/>
  </w:num>
  <w:num w:numId="159">
    <w:abstractNumId w:val="88"/>
  </w:num>
  <w:num w:numId="160">
    <w:abstractNumId w:val="99"/>
  </w:num>
  <w:num w:numId="161">
    <w:abstractNumId w:val="152"/>
  </w:num>
  <w:num w:numId="162">
    <w:abstractNumId w:val="154"/>
  </w:num>
  <w:num w:numId="163">
    <w:abstractNumId w:val="42"/>
  </w:num>
  <w:num w:numId="164">
    <w:abstractNumId w:val="131"/>
  </w:num>
  <w:num w:numId="165">
    <w:abstractNumId w:val="127"/>
  </w:num>
  <w:num w:numId="166">
    <w:abstractNumId w:val="77"/>
  </w:num>
  <w:num w:numId="167">
    <w:abstractNumId w:val="96"/>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linkStyl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erze_sablony" w:val="2.1"/>
  </w:docVars>
  <w:rsids>
    <w:rsidRoot w:val="00A92050"/>
    <w:rsid w:val="00010502"/>
    <w:rsid w:val="00012773"/>
    <w:rsid w:val="00012F01"/>
    <w:rsid w:val="000174E8"/>
    <w:rsid w:val="00037034"/>
    <w:rsid w:val="00045785"/>
    <w:rsid w:val="00047BC2"/>
    <w:rsid w:val="0005495D"/>
    <w:rsid w:val="00061D8B"/>
    <w:rsid w:val="000630D4"/>
    <w:rsid w:val="000646F3"/>
    <w:rsid w:val="00074E75"/>
    <w:rsid w:val="000C00F1"/>
    <w:rsid w:val="000C652A"/>
    <w:rsid w:val="000D35E2"/>
    <w:rsid w:val="000F1B01"/>
    <w:rsid w:val="000F354A"/>
    <w:rsid w:val="00106DB9"/>
    <w:rsid w:val="001106E9"/>
    <w:rsid w:val="001111B5"/>
    <w:rsid w:val="00124480"/>
    <w:rsid w:val="0014304A"/>
    <w:rsid w:val="0014540C"/>
    <w:rsid w:val="001475C1"/>
    <w:rsid w:val="001566E8"/>
    <w:rsid w:val="00177A76"/>
    <w:rsid w:val="001912CE"/>
    <w:rsid w:val="00191942"/>
    <w:rsid w:val="001A016D"/>
    <w:rsid w:val="001A6ECD"/>
    <w:rsid w:val="001C6243"/>
    <w:rsid w:val="001D2D16"/>
    <w:rsid w:val="001D6D9A"/>
    <w:rsid w:val="00216AC0"/>
    <w:rsid w:val="002203D8"/>
    <w:rsid w:val="00222EE8"/>
    <w:rsid w:val="00245219"/>
    <w:rsid w:val="00257CBF"/>
    <w:rsid w:val="0026520C"/>
    <w:rsid w:val="00266D0A"/>
    <w:rsid w:val="0028299F"/>
    <w:rsid w:val="0029613A"/>
    <w:rsid w:val="002A5942"/>
    <w:rsid w:val="002B2639"/>
    <w:rsid w:val="002C1769"/>
    <w:rsid w:val="002C1BC8"/>
    <w:rsid w:val="002E6BDE"/>
    <w:rsid w:val="002E7FD3"/>
    <w:rsid w:val="00310827"/>
    <w:rsid w:val="00322045"/>
    <w:rsid w:val="003241FA"/>
    <w:rsid w:val="003310A3"/>
    <w:rsid w:val="00331254"/>
    <w:rsid w:val="00345977"/>
    <w:rsid w:val="003501B9"/>
    <w:rsid w:val="00353279"/>
    <w:rsid w:val="00355BDF"/>
    <w:rsid w:val="00362AA5"/>
    <w:rsid w:val="00363127"/>
    <w:rsid w:val="00363830"/>
    <w:rsid w:val="00375247"/>
    <w:rsid w:val="00381BC1"/>
    <w:rsid w:val="00391588"/>
    <w:rsid w:val="003B2DC1"/>
    <w:rsid w:val="003B43ED"/>
    <w:rsid w:val="003B4EC0"/>
    <w:rsid w:val="003B5D11"/>
    <w:rsid w:val="003B65EF"/>
    <w:rsid w:val="003D77FB"/>
    <w:rsid w:val="003E41A5"/>
    <w:rsid w:val="003F0238"/>
    <w:rsid w:val="003F6E4D"/>
    <w:rsid w:val="00402A76"/>
    <w:rsid w:val="004039D8"/>
    <w:rsid w:val="00415629"/>
    <w:rsid w:val="004209B2"/>
    <w:rsid w:val="00422EFB"/>
    <w:rsid w:val="00463D93"/>
    <w:rsid w:val="00472AAD"/>
    <w:rsid w:val="00486BBF"/>
    <w:rsid w:val="004B15A4"/>
    <w:rsid w:val="004B2848"/>
    <w:rsid w:val="004D3C38"/>
    <w:rsid w:val="004E04FF"/>
    <w:rsid w:val="004F4669"/>
    <w:rsid w:val="005317C7"/>
    <w:rsid w:val="005358BA"/>
    <w:rsid w:val="00542B57"/>
    <w:rsid w:val="00545B3E"/>
    <w:rsid w:val="005658AA"/>
    <w:rsid w:val="00566845"/>
    <w:rsid w:val="00582B6E"/>
    <w:rsid w:val="00593887"/>
    <w:rsid w:val="005C62A8"/>
    <w:rsid w:val="005D7421"/>
    <w:rsid w:val="005F192B"/>
    <w:rsid w:val="005F64F9"/>
    <w:rsid w:val="00602D0B"/>
    <w:rsid w:val="00604594"/>
    <w:rsid w:val="00605FB3"/>
    <w:rsid w:val="006103F0"/>
    <w:rsid w:val="00625EB1"/>
    <w:rsid w:val="00630210"/>
    <w:rsid w:val="00644721"/>
    <w:rsid w:val="00656044"/>
    <w:rsid w:val="00664042"/>
    <w:rsid w:val="0066449D"/>
    <w:rsid w:val="006825D5"/>
    <w:rsid w:val="00687AFC"/>
    <w:rsid w:val="00694369"/>
    <w:rsid w:val="006956DB"/>
    <w:rsid w:val="006960C5"/>
    <w:rsid w:val="006A1A78"/>
    <w:rsid w:val="006B5B97"/>
    <w:rsid w:val="006B7C9F"/>
    <w:rsid w:val="006D4A95"/>
    <w:rsid w:val="006D71B3"/>
    <w:rsid w:val="006E4D5B"/>
    <w:rsid w:val="006E4F54"/>
    <w:rsid w:val="006E67B3"/>
    <w:rsid w:val="006F35E2"/>
    <w:rsid w:val="006F7C69"/>
    <w:rsid w:val="00701584"/>
    <w:rsid w:val="00730002"/>
    <w:rsid w:val="0074559D"/>
    <w:rsid w:val="007507FF"/>
    <w:rsid w:val="007560F8"/>
    <w:rsid w:val="007624F7"/>
    <w:rsid w:val="007A5B9E"/>
    <w:rsid w:val="007B0268"/>
    <w:rsid w:val="007B1B93"/>
    <w:rsid w:val="007D3CAF"/>
    <w:rsid w:val="007E6A38"/>
    <w:rsid w:val="007F068C"/>
    <w:rsid w:val="007F0E0D"/>
    <w:rsid w:val="007F0FBD"/>
    <w:rsid w:val="007F4163"/>
    <w:rsid w:val="008000CB"/>
    <w:rsid w:val="008067AC"/>
    <w:rsid w:val="00812EA4"/>
    <w:rsid w:val="00813303"/>
    <w:rsid w:val="008178D3"/>
    <w:rsid w:val="008218C7"/>
    <w:rsid w:val="008230FC"/>
    <w:rsid w:val="00830F69"/>
    <w:rsid w:val="008622E7"/>
    <w:rsid w:val="00872367"/>
    <w:rsid w:val="00876251"/>
    <w:rsid w:val="008946D8"/>
    <w:rsid w:val="008B2121"/>
    <w:rsid w:val="008B456F"/>
    <w:rsid w:val="008B478A"/>
    <w:rsid w:val="008C5CE6"/>
    <w:rsid w:val="008D2376"/>
    <w:rsid w:val="008E3A85"/>
    <w:rsid w:val="008E6E7D"/>
    <w:rsid w:val="00912F88"/>
    <w:rsid w:val="009146AE"/>
    <w:rsid w:val="009271AD"/>
    <w:rsid w:val="009329BE"/>
    <w:rsid w:val="00955796"/>
    <w:rsid w:val="00957712"/>
    <w:rsid w:val="0096465C"/>
    <w:rsid w:val="009647CA"/>
    <w:rsid w:val="00970CE3"/>
    <w:rsid w:val="009807B8"/>
    <w:rsid w:val="00992A52"/>
    <w:rsid w:val="00992D91"/>
    <w:rsid w:val="009A3C88"/>
    <w:rsid w:val="009B1D27"/>
    <w:rsid w:val="009B2295"/>
    <w:rsid w:val="009B678D"/>
    <w:rsid w:val="009B7721"/>
    <w:rsid w:val="00A10049"/>
    <w:rsid w:val="00A13D9A"/>
    <w:rsid w:val="00A17473"/>
    <w:rsid w:val="00A21B61"/>
    <w:rsid w:val="00A35F83"/>
    <w:rsid w:val="00A522A5"/>
    <w:rsid w:val="00A62294"/>
    <w:rsid w:val="00A7328B"/>
    <w:rsid w:val="00A73D85"/>
    <w:rsid w:val="00A754C3"/>
    <w:rsid w:val="00A82E5D"/>
    <w:rsid w:val="00A90AA7"/>
    <w:rsid w:val="00A92050"/>
    <w:rsid w:val="00A92972"/>
    <w:rsid w:val="00A940FE"/>
    <w:rsid w:val="00AD1CA7"/>
    <w:rsid w:val="00AE536A"/>
    <w:rsid w:val="00AF24B6"/>
    <w:rsid w:val="00B10F76"/>
    <w:rsid w:val="00B20BCE"/>
    <w:rsid w:val="00B50272"/>
    <w:rsid w:val="00B53A58"/>
    <w:rsid w:val="00B57E41"/>
    <w:rsid w:val="00B74DD1"/>
    <w:rsid w:val="00B805EE"/>
    <w:rsid w:val="00BB37C5"/>
    <w:rsid w:val="00BB4798"/>
    <w:rsid w:val="00BF4344"/>
    <w:rsid w:val="00BF63B6"/>
    <w:rsid w:val="00C072BA"/>
    <w:rsid w:val="00C15D25"/>
    <w:rsid w:val="00C30455"/>
    <w:rsid w:val="00C47E2C"/>
    <w:rsid w:val="00C84CA9"/>
    <w:rsid w:val="00C9512C"/>
    <w:rsid w:val="00CA1A1B"/>
    <w:rsid w:val="00CA6875"/>
    <w:rsid w:val="00CC3F89"/>
    <w:rsid w:val="00CC50C8"/>
    <w:rsid w:val="00CD25EF"/>
    <w:rsid w:val="00CE192C"/>
    <w:rsid w:val="00CE4A2F"/>
    <w:rsid w:val="00D15700"/>
    <w:rsid w:val="00D15D53"/>
    <w:rsid w:val="00D623AC"/>
    <w:rsid w:val="00D652B0"/>
    <w:rsid w:val="00D7780C"/>
    <w:rsid w:val="00D93AFA"/>
    <w:rsid w:val="00DC42B5"/>
    <w:rsid w:val="00DD479A"/>
    <w:rsid w:val="00DD6E3D"/>
    <w:rsid w:val="00DE05A1"/>
    <w:rsid w:val="00DE55C7"/>
    <w:rsid w:val="00E15A6E"/>
    <w:rsid w:val="00E1741C"/>
    <w:rsid w:val="00E230CD"/>
    <w:rsid w:val="00E2412B"/>
    <w:rsid w:val="00E24176"/>
    <w:rsid w:val="00E44AC3"/>
    <w:rsid w:val="00E50523"/>
    <w:rsid w:val="00E522AE"/>
    <w:rsid w:val="00E56FF4"/>
    <w:rsid w:val="00E60AF1"/>
    <w:rsid w:val="00E8610F"/>
    <w:rsid w:val="00EA6D8E"/>
    <w:rsid w:val="00EB0178"/>
    <w:rsid w:val="00EC1E9A"/>
    <w:rsid w:val="00EC6A06"/>
    <w:rsid w:val="00ED49A8"/>
    <w:rsid w:val="00ED76AE"/>
    <w:rsid w:val="00EE1E60"/>
    <w:rsid w:val="00EE4E74"/>
    <w:rsid w:val="00EF2984"/>
    <w:rsid w:val="00F07FE1"/>
    <w:rsid w:val="00F1171A"/>
    <w:rsid w:val="00F22D9E"/>
    <w:rsid w:val="00F318C2"/>
    <w:rsid w:val="00F37DB6"/>
    <w:rsid w:val="00F415C8"/>
    <w:rsid w:val="00F44B4B"/>
    <w:rsid w:val="00F5031E"/>
    <w:rsid w:val="00F5220A"/>
    <w:rsid w:val="00F5559C"/>
    <w:rsid w:val="00F7136E"/>
    <w:rsid w:val="00F72EC5"/>
    <w:rsid w:val="00F946DE"/>
    <w:rsid w:val="00F96841"/>
    <w:rsid w:val="00FA3B55"/>
    <w:rsid w:val="00FB344F"/>
    <w:rsid w:val="00FB4BFA"/>
    <w:rsid w:val="00FD302A"/>
    <w:rsid w:val="00FD7FAA"/>
    <w:rsid w:val="00FE1EB8"/>
    <w:rsid w:val="00FE2352"/>
    <w:rsid w:val="00FE34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E4818EA"/>
  <w15:chartTrackingRefBased/>
  <w15:docId w15:val="{229335EE-E607-41C3-B29C-5942D18F6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iPriority="35" w:unhideWhenUsed="1" w:qFormat="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lsdException w:name="List Bullet 3" w:semiHidden="1" w:uiPriority="13" w:unhideWhenUsed="1" w:qFormat="1"/>
    <w:lsdException w:name="List Bullet 4" w:semiHidden="1" w:unhideWhenUsed="1"/>
    <w:lsdException w:name="List Bullet 5" w:semiHidden="1" w:unhideWhenUsed="1"/>
    <w:lsdException w:name="List Number 2" w:semiHidden="1" w:unhideWhenUsed="1" w:qFormat="1"/>
    <w:lsdException w:name="List Number 3" w:semiHidden="1" w:uiPriority="11" w:unhideWhenUsed="1" w:qFormat="1"/>
    <w:lsdException w:name="List Number 4" w:semiHidden="1" w:unhideWhenUsed="1"/>
    <w:lsdException w:name="List Number 5" w:semiHidden="1" w:unhideWhenUsed="1"/>
    <w:lsdException w:name="Title" w:uiPriority="10" w:qFormat="1"/>
    <w:lsdException w:name="Closing" w:semiHidden="1" w:uiPriority="36" w:unhideWhenUsed="1" w:qFormat="1"/>
    <w:lsdException w:name="Signature" w:semiHidden="1" w:uiPriority="37"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5" w:unhideWhenUsed="1" w:qFormat="1"/>
    <w:lsdException w:name="List Continue 3" w:semiHidden="1" w:uiPriority="15"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5"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331254"/>
    <w:pPr>
      <w:jc w:val="both"/>
    </w:pPr>
    <w:rPr>
      <w:sz w:val="24"/>
      <w:szCs w:val="24"/>
    </w:rPr>
  </w:style>
  <w:style w:type="paragraph" w:styleId="Nadpis1">
    <w:name w:val="heading 1"/>
    <w:aliases w:val="nadpis 1,N 1,Dipl 1,título 1,H1,h1,h11,h12,h13,h14,h15,h16,h17,h111,h121,h131,h141,h151,h161,h18,h112,h122,h132,h142,h152,h162,h19,h113,h123,h133,h143,h153,h163,l1,II+,I,Section Head,Chapter Heading,h:1,h:1app,app heading 1,Titre§,adpis 1"/>
    <w:basedOn w:val="Normln"/>
    <w:next w:val="Normln"/>
    <w:link w:val="Nadpis1Char"/>
    <w:uiPriority w:val="9"/>
    <w:qFormat/>
    <w:rsid w:val="00331254"/>
    <w:pPr>
      <w:keepNext/>
      <w:spacing w:before="240" w:after="60"/>
      <w:outlineLvl w:val="0"/>
    </w:pPr>
    <w:rPr>
      <w:rFonts w:ascii="Arial" w:hAnsi="Arial"/>
      <w:b/>
      <w:kern w:val="28"/>
      <w:sz w:val="28"/>
    </w:rPr>
  </w:style>
  <w:style w:type="paragraph" w:styleId="Nadpis2">
    <w:name w:val="heading 2"/>
    <w:aliases w:val="Nadpis,nadpis 2"/>
    <w:basedOn w:val="Normln"/>
    <w:next w:val="Normln"/>
    <w:link w:val="Nadpis2Char"/>
    <w:uiPriority w:val="9"/>
    <w:qFormat/>
    <w:rsid w:val="00191942"/>
    <w:pPr>
      <w:keepNext/>
      <w:keepLines/>
      <w:spacing w:before="240" w:after="120"/>
      <w:outlineLvl w:val="1"/>
    </w:pPr>
    <w:rPr>
      <w:rFonts w:asciiTheme="majorHAnsi" w:eastAsiaTheme="majorEastAsia" w:hAnsiTheme="majorHAnsi" w:cstheme="majorBidi"/>
      <w:b/>
      <w:szCs w:val="26"/>
      <w:lang w:eastAsia="en-US"/>
    </w:rPr>
  </w:style>
  <w:style w:type="paragraph" w:styleId="Nadpis3">
    <w:name w:val="heading 3"/>
    <w:aliases w:val="nadpis 3"/>
    <w:basedOn w:val="Normln"/>
    <w:next w:val="Normln"/>
    <w:link w:val="Nadpis3Char"/>
    <w:qFormat/>
    <w:rsid w:val="00191942"/>
    <w:pPr>
      <w:keepNext/>
      <w:keepLines/>
      <w:spacing w:before="360"/>
      <w:outlineLvl w:val="2"/>
    </w:pPr>
    <w:rPr>
      <w:rFonts w:asciiTheme="majorHAnsi" w:eastAsiaTheme="majorEastAsia" w:hAnsiTheme="majorHAnsi" w:cstheme="majorBidi"/>
      <w:b/>
      <w:lang w:eastAsia="en-US"/>
    </w:rPr>
  </w:style>
  <w:style w:type="paragraph" w:styleId="Nadpis4">
    <w:name w:val="heading 4"/>
    <w:aliases w:val="nadpis 4"/>
    <w:basedOn w:val="Normln"/>
    <w:next w:val="Normln"/>
    <w:link w:val="Nadpis4Char"/>
    <w:qFormat/>
    <w:rsid w:val="00191942"/>
    <w:pPr>
      <w:keepNext/>
      <w:keepLines/>
      <w:spacing w:before="240"/>
      <w:outlineLvl w:val="3"/>
    </w:pPr>
    <w:rPr>
      <w:rFonts w:asciiTheme="majorHAnsi" w:eastAsiaTheme="majorEastAsia" w:hAnsiTheme="majorHAnsi" w:cstheme="majorBidi"/>
      <w:b/>
      <w:iCs/>
      <w:szCs w:val="22"/>
      <w:lang w:eastAsia="en-US"/>
    </w:rPr>
  </w:style>
  <w:style w:type="paragraph" w:styleId="Nadpis5">
    <w:name w:val="heading 5"/>
    <w:aliases w:val="nadpis 5"/>
    <w:basedOn w:val="Normln"/>
    <w:next w:val="Normln"/>
    <w:link w:val="Nadpis5Char"/>
    <w:unhideWhenUsed/>
    <w:qFormat/>
    <w:rsid w:val="00191942"/>
    <w:pPr>
      <w:keepNext/>
      <w:keepLines/>
      <w:spacing w:before="80" w:after="40" w:line="259" w:lineRule="auto"/>
      <w:jc w:val="left"/>
      <w:outlineLvl w:val="4"/>
    </w:pPr>
    <w:rPr>
      <w:rFonts w:asciiTheme="minorHAnsi" w:eastAsiaTheme="majorEastAsia" w:hAnsiTheme="minorHAnsi" w:cstheme="majorBidi"/>
      <w:color w:val="2E74B5" w:themeColor="accent1" w:themeShade="BF"/>
      <w:kern w:val="2"/>
      <w:sz w:val="20"/>
      <w:szCs w:val="22"/>
      <w:lang w:eastAsia="en-US"/>
      <w14:ligatures w14:val="standardContextual"/>
    </w:rPr>
  </w:style>
  <w:style w:type="paragraph" w:styleId="Nadpis6">
    <w:name w:val="heading 6"/>
    <w:basedOn w:val="Normln"/>
    <w:next w:val="Normln"/>
    <w:link w:val="Nadpis6Char"/>
    <w:uiPriority w:val="9"/>
    <w:semiHidden/>
    <w:unhideWhenUsed/>
    <w:qFormat/>
    <w:rsid w:val="0019194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0"/>
      <w:szCs w:val="22"/>
      <w:lang w:eastAsia="en-US"/>
      <w14:ligatures w14:val="standardContextual"/>
    </w:rPr>
  </w:style>
  <w:style w:type="paragraph" w:styleId="Nadpis7">
    <w:name w:val="heading 7"/>
    <w:basedOn w:val="Normln"/>
    <w:next w:val="Normln"/>
    <w:link w:val="Nadpis7Char"/>
    <w:uiPriority w:val="9"/>
    <w:semiHidden/>
    <w:unhideWhenUsed/>
    <w:qFormat/>
    <w:rsid w:val="00191942"/>
    <w:pPr>
      <w:keepNext/>
      <w:keepLines/>
      <w:spacing w:before="40" w:line="259" w:lineRule="auto"/>
      <w:jc w:val="left"/>
      <w:outlineLvl w:val="6"/>
    </w:pPr>
    <w:rPr>
      <w:rFonts w:asciiTheme="minorHAnsi" w:eastAsiaTheme="majorEastAsia" w:hAnsiTheme="minorHAnsi" w:cstheme="majorBidi"/>
      <w:color w:val="595959" w:themeColor="text1" w:themeTint="A6"/>
      <w:kern w:val="2"/>
      <w:sz w:val="20"/>
      <w:szCs w:val="22"/>
      <w:lang w:eastAsia="en-US"/>
      <w14:ligatures w14:val="standardContextual"/>
    </w:rPr>
  </w:style>
  <w:style w:type="paragraph" w:styleId="Nadpis8">
    <w:name w:val="heading 8"/>
    <w:basedOn w:val="Normln"/>
    <w:next w:val="Normln"/>
    <w:link w:val="Nadpis8Char"/>
    <w:uiPriority w:val="9"/>
    <w:semiHidden/>
    <w:unhideWhenUsed/>
    <w:qFormat/>
    <w:rsid w:val="00191942"/>
    <w:pPr>
      <w:keepNext/>
      <w:keepLines/>
      <w:spacing w:line="259" w:lineRule="auto"/>
      <w:jc w:val="left"/>
      <w:outlineLvl w:val="7"/>
    </w:pPr>
    <w:rPr>
      <w:rFonts w:asciiTheme="minorHAnsi" w:eastAsiaTheme="majorEastAsia" w:hAnsiTheme="minorHAnsi" w:cstheme="majorBidi"/>
      <w:i/>
      <w:iCs/>
      <w:color w:val="272727" w:themeColor="text1" w:themeTint="D8"/>
      <w:kern w:val="2"/>
      <w:sz w:val="20"/>
      <w:szCs w:val="22"/>
      <w:lang w:eastAsia="en-US"/>
      <w14:ligatures w14:val="standardContextual"/>
    </w:rPr>
  </w:style>
  <w:style w:type="paragraph" w:styleId="Nadpis9">
    <w:name w:val="heading 9"/>
    <w:basedOn w:val="Normln"/>
    <w:next w:val="Normln"/>
    <w:link w:val="Nadpis9Char"/>
    <w:uiPriority w:val="9"/>
    <w:semiHidden/>
    <w:unhideWhenUsed/>
    <w:qFormat/>
    <w:rsid w:val="00191942"/>
    <w:pPr>
      <w:keepNext/>
      <w:keepLines/>
      <w:spacing w:line="259" w:lineRule="auto"/>
      <w:jc w:val="left"/>
      <w:outlineLvl w:val="8"/>
    </w:pPr>
    <w:rPr>
      <w:rFonts w:asciiTheme="minorHAnsi" w:eastAsiaTheme="majorEastAsia" w:hAnsiTheme="minorHAnsi" w:cstheme="majorBidi"/>
      <w:color w:val="272727" w:themeColor="text1" w:themeTint="D8"/>
      <w:kern w:val="2"/>
      <w:sz w:val="20"/>
      <w:szCs w:val="2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aliases w:val="HH Header"/>
    <w:basedOn w:val="Normln"/>
    <w:link w:val="ZhlavChar"/>
    <w:uiPriority w:val="99"/>
    <w:rsid w:val="00331254"/>
    <w:pPr>
      <w:tabs>
        <w:tab w:val="center" w:pos="4536"/>
        <w:tab w:val="right" w:pos="9072"/>
      </w:tabs>
    </w:pPr>
  </w:style>
  <w:style w:type="paragraph" w:customStyle="1" w:styleId="Textparagrafu">
    <w:name w:val="Text paragrafu"/>
    <w:basedOn w:val="Normln"/>
    <w:rsid w:val="00331254"/>
    <w:pPr>
      <w:spacing w:before="240"/>
      <w:ind w:firstLine="425"/>
      <w:outlineLvl w:val="5"/>
    </w:pPr>
  </w:style>
  <w:style w:type="paragraph" w:customStyle="1" w:styleId="Paragraf">
    <w:name w:val="Paragraf"/>
    <w:basedOn w:val="Normln"/>
    <w:next w:val="Textodstavce"/>
    <w:rsid w:val="00331254"/>
    <w:pPr>
      <w:keepNext/>
      <w:keepLines/>
      <w:spacing w:before="240"/>
      <w:jc w:val="center"/>
      <w:outlineLvl w:val="5"/>
    </w:pPr>
  </w:style>
  <w:style w:type="paragraph" w:customStyle="1" w:styleId="Oddl">
    <w:name w:val="Oddíl"/>
    <w:basedOn w:val="Normln"/>
    <w:next w:val="Nadpisoddlu"/>
    <w:rsid w:val="00331254"/>
    <w:pPr>
      <w:keepNext/>
      <w:keepLines/>
      <w:spacing w:before="240"/>
      <w:jc w:val="center"/>
      <w:outlineLvl w:val="4"/>
    </w:pPr>
  </w:style>
  <w:style w:type="paragraph" w:customStyle="1" w:styleId="Nadpisoddlu">
    <w:name w:val="Nadpis oddílu"/>
    <w:basedOn w:val="Normln"/>
    <w:next w:val="Paragraf"/>
    <w:rsid w:val="00331254"/>
    <w:pPr>
      <w:keepNext/>
      <w:keepLines/>
      <w:jc w:val="center"/>
      <w:outlineLvl w:val="4"/>
    </w:pPr>
    <w:rPr>
      <w:b/>
    </w:rPr>
  </w:style>
  <w:style w:type="paragraph" w:customStyle="1" w:styleId="Dl">
    <w:name w:val="Díl"/>
    <w:basedOn w:val="Normln"/>
    <w:next w:val="Nadpisdlu"/>
    <w:rsid w:val="00331254"/>
    <w:pPr>
      <w:keepNext/>
      <w:keepLines/>
      <w:spacing w:before="240"/>
      <w:jc w:val="center"/>
      <w:outlineLvl w:val="3"/>
    </w:pPr>
  </w:style>
  <w:style w:type="paragraph" w:customStyle="1" w:styleId="Nadpisdlu">
    <w:name w:val="Nadpis dílu"/>
    <w:basedOn w:val="Normln"/>
    <w:next w:val="Oddl"/>
    <w:rsid w:val="00331254"/>
    <w:pPr>
      <w:keepNext/>
      <w:keepLines/>
      <w:jc w:val="center"/>
      <w:outlineLvl w:val="3"/>
    </w:pPr>
    <w:rPr>
      <w:b/>
    </w:rPr>
  </w:style>
  <w:style w:type="paragraph" w:customStyle="1" w:styleId="Hlava">
    <w:name w:val="Hlava"/>
    <w:basedOn w:val="Normln"/>
    <w:next w:val="Nadpishlavy"/>
    <w:rsid w:val="00331254"/>
    <w:pPr>
      <w:keepNext/>
      <w:keepLines/>
      <w:spacing w:before="240"/>
      <w:jc w:val="center"/>
      <w:outlineLvl w:val="2"/>
    </w:pPr>
  </w:style>
  <w:style w:type="paragraph" w:customStyle="1" w:styleId="Nadpishlavy">
    <w:name w:val="Nadpis hlavy"/>
    <w:basedOn w:val="Normln"/>
    <w:next w:val="Dl"/>
    <w:rsid w:val="00331254"/>
    <w:pPr>
      <w:keepNext/>
      <w:keepLines/>
      <w:jc w:val="center"/>
      <w:outlineLvl w:val="2"/>
    </w:pPr>
    <w:rPr>
      <w:b/>
    </w:rPr>
  </w:style>
  <w:style w:type="paragraph" w:customStyle="1" w:styleId="ST">
    <w:name w:val="ČÁST"/>
    <w:basedOn w:val="Normln"/>
    <w:next w:val="NADPISSTI"/>
    <w:rsid w:val="00331254"/>
    <w:pPr>
      <w:keepNext/>
      <w:keepLines/>
      <w:spacing w:before="240" w:after="120"/>
      <w:jc w:val="center"/>
      <w:outlineLvl w:val="1"/>
    </w:pPr>
    <w:rPr>
      <w:caps/>
    </w:rPr>
  </w:style>
  <w:style w:type="paragraph" w:customStyle="1" w:styleId="NADPISSTI">
    <w:name w:val="NADPIS ČÁSTI"/>
    <w:basedOn w:val="Normln"/>
    <w:next w:val="Hlava"/>
    <w:rsid w:val="00331254"/>
    <w:pPr>
      <w:keepNext/>
      <w:keepLines/>
      <w:jc w:val="center"/>
      <w:outlineLvl w:val="1"/>
    </w:pPr>
    <w:rPr>
      <w:b/>
    </w:rPr>
  </w:style>
  <w:style w:type="paragraph" w:customStyle="1" w:styleId="ZKON">
    <w:name w:val="ZÁKON"/>
    <w:basedOn w:val="Normln"/>
    <w:next w:val="nadpiszkona"/>
    <w:rsid w:val="00331254"/>
    <w:pPr>
      <w:keepNext/>
      <w:keepLines/>
      <w:jc w:val="center"/>
      <w:outlineLvl w:val="0"/>
    </w:pPr>
    <w:rPr>
      <w:b/>
      <w:caps/>
    </w:rPr>
  </w:style>
  <w:style w:type="paragraph" w:customStyle="1" w:styleId="nadpiszkona">
    <w:name w:val="nadpis zákona"/>
    <w:basedOn w:val="Normln"/>
    <w:next w:val="Parlament"/>
    <w:rsid w:val="00331254"/>
    <w:pPr>
      <w:keepNext/>
      <w:keepLines/>
      <w:spacing w:before="120"/>
      <w:jc w:val="center"/>
      <w:outlineLvl w:val="0"/>
    </w:pPr>
    <w:rPr>
      <w:b/>
    </w:rPr>
  </w:style>
  <w:style w:type="paragraph" w:customStyle="1" w:styleId="Parlament">
    <w:name w:val="Parlament"/>
    <w:basedOn w:val="Normln"/>
    <w:next w:val="ST"/>
    <w:rsid w:val="00331254"/>
    <w:pPr>
      <w:keepNext/>
      <w:keepLines/>
      <w:spacing w:before="360" w:after="240"/>
    </w:pPr>
  </w:style>
  <w:style w:type="paragraph" w:customStyle="1" w:styleId="Textlnku">
    <w:name w:val="Text článku"/>
    <w:basedOn w:val="Normln"/>
    <w:rsid w:val="00331254"/>
    <w:pPr>
      <w:spacing w:before="240"/>
      <w:ind w:firstLine="425"/>
      <w:outlineLvl w:val="5"/>
    </w:pPr>
  </w:style>
  <w:style w:type="paragraph" w:customStyle="1" w:styleId="lnek">
    <w:name w:val="Článek"/>
    <w:basedOn w:val="Normln"/>
    <w:next w:val="Textodstavce"/>
    <w:rsid w:val="00331254"/>
    <w:pPr>
      <w:keepNext/>
      <w:keepLines/>
      <w:spacing w:before="240"/>
      <w:jc w:val="center"/>
      <w:outlineLvl w:val="5"/>
    </w:pPr>
  </w:style>
  <w:style w:type="paragraph" w:customStyle="1" w:styleId="CELEX">
    <w:name w:val="CELEX"/>
    <w:basedOn w:val="Normln"/>
    <w:next w:val="Normln"/>
    <w:rsid w:val="00331254"/>
    <w:pPr>
      <w:spacing w:before="60"/>
    </w:pPr>
    <w:rPr>
      <w:i/>
      <w:sz w:val="20"/>
    </w:rPr>
  </w:style>
  <w:style w:type="paragraph" w:customStyle="1" w:styleId="funkce">
    <w:name w:val="funkce"/>
    <w:basedOn w:val="Normln"/>
    <w:rsid w:val="00331254"/>
    <w:pPr>
      <w:keepLines/>
      <w:jc w:val="center"/>
    </w:pPr>
  </w:style>
  <w:style w:type="paragraph" w:customStyle="1" w:styleId="Psmeno">
    <w:name w:val="&quot;Písmeno&quot;"/>
    <w:basedOn w:val="Normln"/>
    <w:next w:val="Normln"/>
    <w:rsid w:val="00331254"/>
    <w:pPr>
      <w:keepNext/>
      <w:keepLines/>
      <w:ind w:left="425" w:hanging="425"/>
    </w:pPr>
  </w:style>
  <w:style w:type="paragraph" w:customStyle="1" w:styleId="Oznaenpozmn">
    <w:name w:val="Označení pozm.n."/>
    <w:basedOn w:val="Normln"/>
    <w:next w:val="Normln"/>
    <w:rsid w:val="00331254"/>
    <w:pPr>
      <w:numPr>
        <w:numId w:val="2"/>
      </w:numPr>
      <w:spacing w:after="120"/>
    </w:pPr>
    <w:rPr>
      <w:b/>
    </w:rPr>
  </w:style>
  <w:style w:type="paragraph" w:customStyle="1" w:styleId="Textpozmn">
    <w:name w:val="Text pozm.n."/>
    <w:basedOn w:val="Normln"/>
    <w:next w:val="Normln"/>
    <w:rsid w:val="00331254"/>
    <w:pPr>
      <w:numPr>
        <w:numId w:val="3"/>
      </w:numPr>
      <w:tabs>
        <w:tab w:val="clear" w:pos="425"/>
        <w:tab w:val="left" w:pos="851"/>
      </w:tabs>
      <w:spacing w:after="120"/>
      <w:ind w:left="850"/>
    </w:pPr>
  </w:style>
  <w:style w:type="paragraph" w:customStyle="1" w:styleId="Novelizanbod">
    <w:name w:val="Novelizační bod"/>
    <w:basedOn w:val="Normln"/>
    <w:next w:val="Normln"/>
    <w:link w:val="NovelizanbodChar"/>
    <w:qFormat/>
    <w:rsid w:val="00331254"/>
    <w:pPr>
      <w:keepNext/>
      <w:keepLines/>
      <w:numPr>
        <w:numId w:val="4"/>
      </w:numPr>
      <w:tabs>
        <w:tab w:val="left" w:pos="851"/>
      </w:tabs>
      <w:spacing w:before="480" w:after="120"/>
    </w:pPr>
  </w:style>
  <w:style w:type="paragraph" w:customStyle="1" w:styleId="Novelizanbodvpozmn">
    <w:name w:val="Novelizační bod v pozm.n."/>
    <w:basedOn w:val="Normln"/>
    <w:next w:val="Normln"/>
    <w:rsid w:val="00331254"/>
    <w:pPr>
      <w:keepNext/>
      <w:keepLines/>
      <w:numPr>
        <w:numId w:val="1"/>
      </w:numPr>
      <w:tabs>
        <w:tab w:val="clear" w:pos="851"/>
        <w:tab w:val="left" w:pos="1418"/>
      </w:tabs>
      <w:spacing w:before="240"/>
      <w:ind w:left="1418" w:hanging="567"/>
    </w:pPr>
  </w:style>
  <w:style w:type="paragraph" w:customStyle="1" w:styleId="Nadpispozmn">
    <w:name w:val="Nadpis pozm.n."/>
    <w:basedOn w:val="Normln"/>
    <w:next w:val="Normln"/>
    <w:rsid w:val="00331254"/>
    <w:pPr>
      <w:keepNext/>
      <w:keepLines/>
      <w:spacing w:after="120"/>
      <w:jc w:val="center"/>
    </w:pPr>
    <w:rPr>
      <w:b/>
      <w:sz w:val="32"/>
    </w:rPr>
  </w:style>
  <w:style w:type="paragraph" w:customStyle="1" w:styleId="Textbodu">
    <w:name w:val="Text bodu"/>
    <w:basedOn w:val="Normln"/>
    <w:rsid w:val="00331254"/>
    <w:pPr>
      <w:numPr>
        <w:ilvl w:val="2"/>
        <w:numId w:val="5"/>
      </w:numPr>
      <w:outlineLvl w:val="8"/>
    </w:pPr>
  </w:style>
  <w:style w:type="paragraph" w:customStyle="1" w:styleId="Textpsmene">
    <w:name w:val="Text písmene"/>
    <w:basedOn w:val="Normln"/>
    <w:rsid w:val="00331254"/>
    <w:pPr>
      <w:numPr>
        <w:ilvl w:val="1"/>
        <w:numId w:val="5"/>
      </w:numPr>
      <w:outlineLvl w:val="7"/>
    </w:pPr>
  </w:style>
  <w:style w:type="character" w:customStyle="1" w:styleId="Odkaznapoznpodarou">
    <w:name w:val="Odkaz na pozn. pod čarou"/>
    <w:rsid w:val="00331254"/>
    <w:rPr>
      <w:vertAlign w:val="superscript"/>
    </w:rPr>
  </w:style>
  <w:style w:type="paragraph" w:customStyle="1" w:styleId="Textodstavce">
    <w:name w:val="Text odstavce"/>
    <w:basedOn w:val="Normln"/>
    <w:link w:val="TextodstavceChar"/>
    <w:rsid w:val="00331254"/>
    <w:pPr>
      <w:numPr>
        <w:numId w:val="5"/>
      </w:numPr>
      <w:tabs>
        <w:tab w:val="left" w:pos="851"/>
      </w:tabs>
      <w:spacing w:before="120" w:after="120"/>
      <w:outlineLvl w:val="6"/>
    </w:pPr>
  </w:style>
  <w:style w:type="paragraph" w:customStyle="1" w:styleId="Textbodunovely">
    <w:name w:val="Text bodu novely"/>
    <w:basedOn w:val="Normln"/>
    <w:next w:val="Normln"/>
    <w:rsid w:val="00331254"/>
    <w:pPr>
      <w:ind w:left="567" w:hanging="567"/>
    </w:pPr>
  </w:style>
  <w:style w:type="character" w:styleId="slostrnky">
    <w:name w:val="page number"/>
    <w:basedOn w:val="Standardnpsmoodstavce"/>
    <w:rsid w:val="00331254"/>
  </w:style>
  <w:style w:type="paragraph" w:styleId="Zpat">
    <w:name w:val="footer"/>
    <w:basedOn w:val="Normln"/>
    <w:link w:val="ZpatChar"/>
    <w:uiPriority w:val="99"/>
    <w:rsid w:val="00331254"/>
    <w:pPr>
      <w:tabs>
        <w:tab w:val="center" w:pos="4536"/>
        <w:tab w:val="right" w:pos="9072"/>
      </w:tabs>
    </w:pPr>
  </w:style>
  <w:style w:type="paragraph" w:styleId="Textpoznpodarou">
    <w:name w:val="footnote text"/>
    <w:aliases w:val="Footnote Text Char,Char,Text pozn. pod earou Char,Text pozn. pod earou Char1 Char Char Char,Text pozn. pod earou Char1 Char Char,Text pozn. pod earou Char1 Char,Schriftart: 9 pt,Schriftart: 10 pt,Char3,fn,EEIP_Text pozn. pod čarou"/>
    <w:basedOn w:val="Normln"/>
    <w:link w:val="TextpoznpodarouChar"/>
    <w:uiPriority w:val="99"/>
    <w:qFormat/>
    <w:rsid w:val="00331254"/>
    <w:pPr>
      <w:tabs>
        <w:tab w:val="left" w:pos="425"/>
      </w:tabs>
      <w:ind w:left="425" w:hanging="425"/>
    </w:pPr>
    <w:rPr>
      <w:sz w:val="20"/>
    </w:rPr>
  </w:style>
  <w:style w:type="character" w:styleId="Znakapoznpodarou">
    <w:name w:val="footnote reference"/>
    <w:aliases w:val="EN Footnote Reference,BVI fnr,Footnote symbol,Footnote Reference Number,PGI Fußnote Ziffer,Footnote Reference Superscript,Appel note de bas de p,Appel note de bas de page,Légende,Char Car Car Car Car,Voetnootverwijzing,fr,SUPERS,o"/>
    <w:link w:val="FootnoteReferenceCharCarCharCharCarCharCarCharCarCharCarCharCharCarCarCharCharCharCharCharCarCharCarCharCharCarCharCar"/>
    <w:uiPriority w:val="99"/>
    <w:qFormat/>
    <w:rsid w:val="00331254"/>
    <w:rPr>
      <w:vertAlign w:val="superscript"/>
    </w:rPr>
  </w:style>
  <w:style w:type="paragraph" w:styleId="Titulek">
    <w:name w:val="caption"/>
    <w:basedOn w:val="Normln"/>
    <w:next w:val="Normln"/>
    <w:qFormat/>
    <w:rsid w:val="00331254"/>
    <w:pPr>
      <w:spacing w:before="120" w:after="120"/>
    </w:pPr>
    <w:rPr>
      <w:b/>
    </w:rPr>
  </w:style>
  <w:style w:type="paragraph" w:customStyle="1" w:styleId="Nvrh">
    <w:name w:val="Návrh"/>
    <w:basedOn w:val="Normln"/>
    <w:next w:val="ZKON"/>
    <w:rsid w:val="00331254"/>
    <w:pPr>
      <w:keepNext/>
      <w:keepLines/>
      <w:spacing w:after="240"/>
      <w:jc w:val="center"/>
      <w:outlineLvl w:val="0"/>
    </w:pPr>
    <w:rPr>
      <w:spacing w:val="40"/>
    </w:rPr>
  </w:style>
  <w:style w:type="paragraph" w:customStyle="1" w:styleId="Podpis">
    <w:name w:val="Podpis_"/>
    <w:basedOn w:val="Normln"/>
    <w:next w:val="funkce"/>
    <w:rsid w:val="00331254"/>
    <w:pPr>
      <w:keepNext/>
      <w:keepLines/>
      <w:spacing w:before="720"/>
      <w:jc w:val="center"/>
    </w:pPr>
  </w:style>
  <w:style w:type="paragraph" w:customStyle="1" w:styleId="VARIANTA">
    <w:name w:val="VARIANTA"/>
    <w:basedOn w:val="Normln"/>
    <w:next w:val="Normln"/>
    <w:rsid w:val="00331254"/>
    <w:pPr>
      <w:keepNext/>
      <w:spacing w:before="120" w:after="120"/>
    </w:pPr>
    <w:rPr>
      <w:caps/>
      <w:spacing w:val="60"/>
    </w:rPr>
  </w:style>
  <w:style w:type="paragraph" w:customStyle="1" w:styleId="VARIANTA-konec">
    <w:name w:val="VARIANTA - konec"/>
    <w:basedOn w:val="Normln"/>
    <w:next w:val="Normln"/>
    <w:rsid w:val="00331254"/>
    <w:rPr>
      <w:caps/>
      <w:spacing w:val="60"/>
    </w:rPr>
  </w:style>
  <w:style w:type="paragraph" w:customStyle="1" w:styleId="Nadpisparagrafu">
    <w:name w:val="Nadpis paragrafu"/>
    <w:basedOn w:val="Paragraf"/>
    <w:next w:val="Textodstavce"/>
    <w:rsid w:val="00331254"/>
    <w:rPr>
      <w:b/>
    </w:rPr>
  </w:style>
  <w:style w:type="paragraph" w:customStyle="1" w:styleId="Nadpislnku">
    <w:name w:val="Nadpis článku"/>
    <w:basedOn w:val="lnek"/>
    <w:next w:val="Textodstavce"/>
    <w:rsid w:val="00331254"/>
    <w:rPr>
      <w:b/>
    </w:rPr>
  </w:style>
  <w:style w:type="character" w:customStyle="1" w:styleId="Nadpis2Char">
    <w:name w:val="Nadpis 2 Char"/>
    <w:aliases w:val="Nadpis Char,nadpis 2 Char"/>
    <w:basedOn w:val="Standardnpsmoodstavce"/>
    <w:link w:val="Nadpis2"/>
    <w:uiPriority w:val="9"/>
    <w:rsid w:val="00191942"/>
    <w:rPr>
      <w:rFonts w:asciiTheme="majorHAnsi" w:eastAsiaTheme="majorEastAsia" w:hAnsiTheme="majorHAnsi" w:cstheme="majorBidi"/>
      <w:b/>
      <w:sz w:val="24"/>
      <w:szCs w:val="26"/>
      <w:lang w:eastAsia="en-US"/>
    </w:rPr>
  </w:style>
  <w:style w:type="character" w:customStyle="1" w:styleId="Nadpis3Char">
    <w:name w:val="Nadpis 3 Char"/>
    <w:aliases w:val="nadpis 3 Char"/>
    <w:basedOn w:val="Standardnpsmoodstavce"/>
    <w:link w:val="Nadpis3"/>
    <w:rsid w:val="00191942"/>
    <w:rPr>
      <w:rFonts w:asciiTheme="majorHAnsi" w:eastAsiaTheme="majorEastAsia" w:hAnsiTheme="majorHAnsi" w:cstheme="majorBidi"/>
      <w:b/>
      <w:sz w:val="24"/>
      <w:szCs w:val="24"/>
      <w:lang w:eastAsia="en-US"/>
    </w:rPr>
  </w:style>
  <w:style w:type="character" w:customStyle="1" w:styleId="Nadpis4Char">
    <w:name w:val="Nadpis 4 Char"/>
    <w:aliases w:val="nadpis 4 Char"/>
    <w:basedOn w:val="Standardnpsmoodstavce"/>
    <w:link w:val="Nadpis4"/>
    <w:uiPriority w:val="9"/>
    <w:rsid w:val="00191942"/>
    <w:rPr>
      <w:rFonts w:asciiTheme="majorHAnsi" w:eastAsiaTheme="majorEastAsia" w:hAnsiTheme="majorHAnsi" w:cstheme="majorBidi"/>
      <w:b/>
      <w:iCs/>
      <w:sz w:val="24"/>
      <w:szCs w:val="22"/>
      <w:lang w:eastAsia="en-US"/>
    </w:rPr>
  </w:style>
  <w:style w:type="character" w:customStyle="1" w:styleId="Nadpis5Char">
    <w:name w:val="Nadpis 5 Char"/>
    <w:aliases w:val="nadpis 5 Char"/>
    <w:basedOn w:val="Standardnpsmoodstavce"/>
    <w:link w:val="Nadpis5"/>
    <w:rsid w:val="00191942"/>
    <w:rPr>
      <w:rFonts w:asciiTheme="minorHAnsi" w:eastAsiaTheme="majorEastAsia" w:hAnsiTheme="minorHAnsi" w:cstheme="majorBidi"/>
      <w:color w:val="2E74B5" w:themeColor="accent1" w:themeShade="BF"/>
      <w:kern w:val="2"/>
      <w:szCs w:val="22"/>
      <w:lang w:eastAsia="en-US"/>
      <w14:ligatures w14:val="standardContextual"/>
    </w:rPr>
  </w:style>
  <w:style w:type="character" w:customStyle="1" w:styleId="Nadpis6Char">
    <w:name w:val="Nadpis 6 Char"/>
    <w:basedOn w:val="Standardnpsmoodstavce"/>
    <w:link w:val="Nadpis6"/>
    <w:uiPriority w:val="9"/>
    <w:semiHidden/>
    <w:rsid w:val="00191942"/>
    <w:rPr>
      <w:rFonts w:asciiTheme="minorHAnsi" w:eastAsiaTheme="majorEastAsia" w:hAnsiTheme="minorHAnsi" w:cstheme="majorBidi"/>
      <w:i/>
      <w:iCs/>
      <w:color w:val="595959" w:themeColor="text1" w:themeTint="A6"/>
      <w:kern w:val="2"/>
      <w:szCs w:val="22"/>
      <w:lang w:eastAsia="en-US"/>
      <w14:ligatures w14:val="standardContextual"/>
    </w:rPr>
  </w:style>
  <w:style w:type="character" w:customStyle="1" w:styleId="Nadpis7Char">
    <w:name w:val="Nadpis 7 Char"/>
    <w:basedOn w:val="Standardnpsmoodstavce"/>
    <w:link w:val="Nadpis7"/>
    <w:uiPriority w:val="9"/>
    <w:semiHidden/>
    <w:rsid w:val="00191942"/>
    <w:rPr>
      <w:rFonts w:asciiTheme="minorHAnsi" w:eastAsiaTheme="majorEastAsia" w:hAnsiTheme="minorHAnsi" w:cstheme="majorBidi"/>
      <w:color w:val="595959" w:themeColor="text1" w:themeTint="A6"/>
      <w:kern w:val="2"/>
      <w:szCs w:val="22"/>
      <w:lang w:eastAsia="en-US"/>
      <w14:ligatures w14:val="standardContextual"/>
    </w:rPr>
  </w:style>
  <w:style w:type="character" w:customStyle="1" w:styleId="Nadpis8Char">
    <w:name w:val="Nadpis 8 Char"/>
    <w:basedOn w:val="Standardnpsmoodstavce"/>
    <w:link w:val="Nadpis8"/>
    <w:uiPriority w:val="9"/>
    <w:semiHidden/>
    <w:rsid w:val="00191942"/>
    <w:rPr>
      <w:rFonts w:asciiTheme="minorHAnsi" w:eastAsiaTheme="majorEastAsia" w:hAnsiTheme="minorHAnsi" w:cstheme="majorBidi"/>
      <w:i/>
      <w:iCs/>
      <w:color w:val="272727" w:themeColor="text1" w:themeTint="D8"/>
      <w:kern w:val="2"/>
      <w:szCs w:val="22"/>
      <w:lang w:eastAsia="en-US"/>
      <w14:ligatures w14:val="standardContextual"/>
    </w:rPr>
  </w:style>
  <w:style w:type="character" w:customStyle="1" w:styleId="Nadpis9Char">
    <w:name w:val="Nadpis 9 Char"/>
    <w:basedOn w:val="Standardnpsmoodstavce"/>
    <w:link w:val="Nadpis9"/>
    <w:uiPriority w:val="9"/>
    <w:semiHidden/>
    <w:rsid w:val="00191942"/>
    <w:rPr>
      <w:rFonts w:asciiTheme="minorHAnsi" w:eastAsiaTheme="majorEastAsia" w:hAnsiTheme="minorHAnsi" w:cstheme="majorBidi"/>
      <w:color w:val="272727" w:themeColor="text1" w:themeTint="D8"/>
      <w:kern w:val="2"/>
      <w:szCs w:val="22"/>
      <w:lang w:eastAsia="en-US"/>
      <w14:ligatures w14:val="standardContextual"/>
    </w:rPr>
  </w:style>
  <w:style w:type="paragraph" w:styleId="Bezmezer">
    <w:name w:val="No Spacing"/>
    <w:link w:val="BezmezerChar"/>
    <w:qFormat/>
    <w:rsid w:val="00191942"/>
    <w:rPr>
      <w:rFonts w:asciiTheme="minorHAnsi" w:eastAsiaTheme="minorHAnsi" w:hAnsiTheme="minorHAnsi" w:cstheme="minorBidi"/>
      <w:sz w:val="24"/>
      <w:szCs w:val="22"/>
      <w:lang w:eastAsia="en-US"/>
    </w:rPr>
  </w:style>
  <w:style w:type="character" w:customStyle="1" w:styleId="Nadpis1Char">
    <w:name w:val="Nadpis 1 Char"/>
    <w:aliases w:val="nadpis 1 Char,N 1 Char,Dipl 1 Char,título 1 Char,H1 Char,h1 Char,h11 Char,h12 Char,h13 Char,h14 Char,h15 Char,h16 Char,h17 Char,h111 Char,h121 Char,h131 Char,h141 Char,h151 Char,h161 Char,h18 Char,h112 Char,h122 Char,h132 Char,h142 Char"/>
    <w:basedOn w:val="Standardnpsmoodstavce"/>
    <w:link w:val="Nadpis1"/>
    <w:uiPriority w:val="9"/>
    <w:rsid w:val="00191942"/>
    <w:rPr>
      <w:rFonts w:ascii="Arial" w:hAnsi="Arial"/>
      <w:b/>
      <w:kern w:val="28"/>
      <w:sz w:val="28"/>
      <w:szCs w:val="24"/>
    </w:rPr>
  </w:style>
  <w:style w:type="paragraph" w:styleId="Nzev">
    <w:name w:val="Title"/>
    <w:basedOn w:val="Normln"/>
    <w:next w:val="Normln"/>
    <w:link w:val="NzevChar"/>
    <w:uiPriority w:val="10"/>
    <w:qFormat/>
    <w:rsid w:val="00191942"/>
    <w:pPr>
      <w:spacing w:before="240" w:after="240"/>
      <w:contextualSpacing/>
      <w:jc w:val="center"/>
    </w:pPr>
    <w:rPr>
      <w:rFonts w:asciiTheme="majorHAnsi" w:eastAsiaTheme="majorEastAsia" w:hAnsiTheme="majorHAnsi" w:cstheme="majorBidi"/>
      <w:b/>
      <w:kern w:val="28"/>
      <w:sz w:val="40"/>
      <w:szCs w:val="56"/>
      <w:lang w:eastAsia="en-US"/>
    </w:rPr>
  </w:style>
  <w:style w:type="character" w:customStyle="1" w:styleId="NzevChar">
    <w:name w:val="Název Char"/>
    <w:basedOn w:val="Standardnpsmoodstavce"/>
    <w:link w:val="Nzev"/>
    <w:uiPriority w:val="10"/>
    <w:rsid w:val="00191942"/>
    <w:rPr>
      <w:rFonts w:asciiTheme="majorHAnsi" w:eastAsiaTheme="majorEastAsia" w:hAnsiTheme="majorHAnsi" w:cstheme="majorBidi"/>
      <w:b/>
      <w:kern w:val="28"/>
      <w:sz w:val="40"/>
      <w:szCs w:val="56"/>
      <w:lang w:eastAsia="en-US"/>
    </w:rPr>
  </w:style>
  <w:style w:type="paragraph" w:styleId="Podnadpis">
    <w:name w:val="Subtitle"/>
    <w:basedOn w:val="Normln"/>
    <w:next w:val="Normln"/>
    <w:link w:val="PodnadpisChar"/>
    <w:uiPriority w:val="11"/>
    <w:qFormat/>
    <w:rsid w:val="00191942"/>
    <w:pPr>
      <w:numPr>
        <w:ilvl w:val="1"/>
      </w:numPr>
      <w:spacing w:before="240" w:after="240"/>
      <w:contextualSpacing/>
      <w:jc w:val="center"/>
    </w:pPr>
    <w:rPr>
      <w:rFonts w:asciiTheme="minorHAnsi" w:eastAsiaTheme="minorEastAsia" w:hAnsiTheme="minorHAnsi" w:cstheme="minorBidi"/>
      <w:b/>
      <w:sz w:val="28"/>
      <w:szCs w:val="22"/>
      <w:lang w:eastAsia="en-US"/>
    </w:rPr>
  </w:style>
  <w:style w:type="character" w:customStyle="1" w:styleId="PodnadpisChar">
    <w:name w:val="Podnadpis Char"/>
    <w:basedOn w:val="Standardnpsmoodstavce"/>
    <w:link w:val="Podnadpis"/>
    <w:uiPriority w:val="11"/>
    <w:rsid w:val="00191942"/>
    <w:rPr>
      <w:rFonts w:asciiTheme="minorHAnsi" w:eastAsiaTheme="minorEastAsia" w:hAnsiTheme="minorHAnsi" w:cstheme="minorBidi"/>
      <w:b/>
      <w:sz w:val="28"/>
      <w:szCs w:val="22"/>
      <w:lang w:eastAsia="en-US"/>
    </w:rPr>
  </w:style>
  <w:style w:type="character" w:customStyle="1" w:styleId="ZhlavChar">
    <w:name w:val="Záhlaví Char"/>
    <w:aliases w:val="HH Header Char"/>
    <w:basedOn w:val="Standardnpsmoodstavce"/>
    <w:link w:val="Zhlav"/>
    <w:uiPriority w:val="99"/>
    <w:rsid w:val="00191942"/>
    <w:rPr>
      <w:sz w:val="24"/>
      <w:szCs w:val="24"/>
    </w:rPr>
  </w:style>
  <w:style w:type="character" w:customStyle="1" w:styleId="ZpatChar">
    <w:name w:val="Zápatí Char"/>
    <w:basedOn w:val="Standardnpsmoodstavce"/>
    <w:link w:val="Zpat"/>
    <w:uiPriority w:val="99"/>
    <w:rsid w:val="00191942"/>
    <w:rPr>
      <w:sz w:val="24"/>
      <w:szCs w:val="24"/>
    </w:rPr>
  </w:style>
  <w:style w:type="paragraph" w:styleId="Adresanaoblku">
    <w:name w:val="envelope address"/>
    <w:basedOn w:val="Normln"/>
    <w:uiPriority w:val="35"/>
    <w:semiHidden/>
    <w:qFormat/>
    <w:rsid w:val="00191942"/>
    <w:pPr>
      <w:contextualSpacing/>
    </w:pPr>
    <w:rPr>
      <w:rFonts w:asciiTheme="minorHAnsi" w:eastAsiaTheme="majorEastAsia" w:hAnsiTheme="minorHAnsi" w:cstheme="majorBidi"/>
      <w:lang w:eastAsia="en-US"/>
    </w:rPr>
  </w:style>
  <w:style w:type="paragraph" w:styleId="Datum">
    <w:name w:val="Date"/>
    <w:basedOn w:val="Normln"/>
    <w:next w:val="Normln"/>
    <w:link w:val="DatumChar"/>
    <w:uiPriority w:val="35"/>
    <w:unhideWhenUsed/>
    <w:rsid w:val="00191942"/>
    <w:pPr>
      <w:spacing w:before="360" w:after="360"/>
      <w:jc w:val="left"/>
    </w:pPr>
    <w:rPr>
      <w:rFonts w:asciiTheme="minorHAnsi" w:eastAsiaTheme="minorHAnsi" w:hAnsiTheme="minorHAnsi" w:cstheme="minorBidi"/>
      <w:szCs w:val="22"/>
      <w:lang w:eastAsia="en-US"/>
    </w:rPr>
  </w:style>
  <w:style w:type="character" w:customStyle="1" w:styleId="DatumChar">
    <w:name w:val="Datum Char"/>
    <w:basedOn w:val="Standardnpsmoodstavce"/>
    <w:link w:val="Datum"/>
    <w:uiPriority w:val="35"/>
    <w:rsid w:val="00191942"/>
    <w:rPr>
      <w:rFonts w:asciiTheme="minorHAnsi" w:eastAsiaTheme="minorHAnsi" w:hAnsiTheme="minorHAnsi" w:cstheme="minorBidi"/>
      <w:sz w:val="24"/>
      <w:szCs w:val="22"/>
      <w:lang w:eastAsia="en-US"/>
    </w:rPr>
  </w:style>
  <w:style w:type="paragraph" w:styleId="Seznamsodrkami">
    <w:name w:val="List Bullet"/>
    <w:basedOn w:val="Normln"/>
    <w:qFormat/>
    <w:rsid w:val="00191942"/>
    <w:pPr>
      <w:numPr>
        <w:numId w:val="11"/>
      </w:numPr>
      <w:spacing w:before="120" w:after="120"/>
      <w:contextualSpacing/>
    </w:pPr>
    <w:rPr>
      <w:rFonts w:asciiTheme="minorHAnsi" w:eastAsiaTheme="minorHAnsi" w:hAnsiTheme="minorHAnsi" w:cstheme="minorBidi"/>
      <w:noProof/>
      <w:szCs w:val="22"/>
      <w:lang w:eastAsia="en-US"/>
    </w:rPr>
  </w:style>
  <w:style w:type="paragraph" w:styleId="Seznamsodrkami2">
    <w:name w:val="List Bullet 2"/>
    <w:basedOn w:val="Normln"/>
    <w:uiPriority w:val="13"/>
    <w:rsid w:val="00191942"/>
    <w:pPr>
      <w:numPr>
        <w:numId w:val="6"/>
      </w:numPr>
      <w:spacing w:before="120" w:after="120"/>
      <w:ind w:left="850" w:hanging="425"/>
      <w:contextualSpacing/>
    </w:pPr>
    <w:rPr>
      <w:rFonts w:asciiTheme="minorHAnsi" w:eastAsiaTheme="minorHAnsi" w:hAnsiTheme="minorHAnsi" w:cstheme="minorBidi"/>
      <w:noProof/>
      <w:szCs w:val="22"/>
      <w:lang w:eastAsia="en-US"/>
    </w:rPr>
  </w:style>
  <w:style w:type="paragraph" w:styleId="Seznamsodrkami3">
    <w:name w:val="List Bullet 3"/>
    <w:basedOn w:val="Normln"/>
    <w:uiPriority w:val="13"/>
    <w:semiHidden/>
    <w:qFormat/>
    <w:rsid w:val="00191942"/>
    <w:pPr>
      <w:numPr>
        <w:numId w:val="7"/>
      </w:numPr>
    </w:pPr>
    <w:rPr>
      <w:rFonts w:asciiTheme="minorHAnsi" w:eastAsiaTheme="minorHAnsi" w:hAnsiTheme="minorHAnsi" w:cstheme="minorBidi"/>
      <w:noProof/>
      <w:szCs w:val="22"/>
      <w:lang w:eastAsia="en-US"/>
    </w:rPr>
  </w:style>
  <w:style w:type="paragraph" w:styleId="slovanseznam">
    <w:name w:val="List Number"/>
    <w:aliases w:val="číslovaný seznam 1"/>
    <w:basedOn w:val="Normln"/>
    <w:uiPriority w:val="99"/>
    <w:qFormat/>
    <w:rsid w:val="00191942"/>
    <w:pPr>
      <w:numPr>
        <w:numId w:val="8"/>
      </w:numPr>
      <w:spacing w:before="120" w:after="120"/>
      <w:ind w:left="624" w:hanging="624"/>
    </w:pPr>
    <w:rPr>
      <w:rFonts w:asciiTheme="minorHAnsi" w:eastAsiaTheme="minorHAnsi" w:hAnsiTheme="minorHAnsi" w:cstheme="minorBidi"/>
      <w:szCs w:val="22"/>
      <w:lang w:eastAsia="en-US"/>
    </w:rPr>
  </w:style>
  <w:style w:type="paragraph" w:styleId="slovanseznam2">
    <w:name w:val="List Number 2"/>
    <w:aliases w:val="číslovaný seznam 2"/>
    <w:basedOn w:val="Normln"/>
    <w:uiPriority w:val="99"/>
    <w:qFormat/>
    <w:rsid w:val="00191942"/>
    <w:pPr>
      <w:numPr>
        <w:numId w:val="9"/>
      </w:numPr>
    </w:pPr>
    <w:rPr>
      <w:rFonts w:asciiTheme="minorHAnsi" w:eastAsiaTheme="minorHAnsi" w:hAnsiTheme="minorHAnsi" w:cstheme="minorBidi"/>
      <w:noProof/>
      <w:szCs w:val="22"/>
      <w:lang w:eastAsia="en-US"/>
    </w:rPr>
  </w:style>
  <w:style w:type="paragraph" w:styleId="slovanseznam3">
    <w:name w:val="List Number 3"/>
    <w:basedOn w:val="Normln"/>
    <w:uiPriority w:val="11"/>
    <w:semiHidden/>
    <w:qFormat/>
    <w:rsid w:val="00191942"/>
    <w:pPr>
      <w:numPr>
        <w:numId w:val="10"/>
      </w:numPr>
      <w:ind w:hanging="284"/>
    </w:pPr>
    <w:rPr>
      <w:rFonts w:asciiTheme="minorHAnsi" w:eastAsiaTheme="minorHAnsi" w:hAnsiTheme="minorHAnsi" w:cstheme="minorBidi"/>
      <w:noProof/>
      <w:szCs w:val="22"/>
      <w:lang w:eastAsia="en-US"/>
    </w:rPr>
  </w:style>
  <w:style w:type="paragraph" w:styleId="Pokraovnseznamu">
    <w:name w:val="List Continue"/>
    <w:basedOn w:val="Normln"/>
    <w:uiPriority w:val="14"/>
    <w:qFormat/>
    <w:rsid w:val="00191942"/>
    <w:pPr>
      <w:spacing w:before="120" w:after="120"/>
      <w:ind w:left="425"/>
    </w:pPr>
    <w:rPr>
      <w:rFonts w:asciiTheme="minorHAnsi" w:eastAsiaTheme="minorHAnsi" w:hAnsiTheme="minorHAnsi" w:cstheme="minorBidi"/>
      <w:szCs w:val="22"/>
      <w:lang w:eastAsia="en-US"/>
    </w:rPr>
  </w:style>
  <w:style w:type="paragraph" w:styleId="Pokraovnseznamu2">
    <w:name w:val="List Continue 2"/>
    <w:basedOn w:val="Normln"/>
    <w:uiPriority w:val="15"/>
    <w:qFormat/>
    <w:rsid w:val="00191942"/>
    <w:pPr>
      <w:spacing w:before="120" w:after="120"/>
      <w:ind w:left="851"/>
    </w:pPr>
    <w:rPr>
      <w:rFonts w:asciiTheme="minorHAnsi" w:eastAsiaTheme="minorHAnsi" w:hAnsiTheme="minorHAnsi" w:cstheme="minorBidi"/>
      <w:szCs w:val="22"/>
      <w:lang w:eastAsia="en-US"/>
    </w:rPr>
  </w:style>
  <w:style w:type="paragraph" w:styleId="Pokraovnseznamu3">
    <w:name w:val="List Continue 3"/>
    <w:basedOn w:val="Normln"/>
    <w:uiPriority w:val="15"/>
    <w:semiHidden/>
    <w:qFormat/>
    <w:rsid w:val="00191942"/>
    <w:pPr>
      <w:ind w:left="567"/>
    </w:pPr>
    <w:rPr>
      <w:rFonts w:asciiTheme="minorHAnsi" w:eastAsiaTheme="minorHAnsi" w:hAnsiTheme="minorHAnsi" w:cstheme="minorBidi"/>
      <w:szCs w:val="22"/>
      <w:lang w:eastAsia="en-US"/>
    </w:rPr>
  </w:style>
  <w:style w:type="paragraph" w:styleId="Obsah1">
    <w:name w:val="toc 1"/>
    <w:basedOn w:val="Normln"/>
    <w:next w:val="Normln"/>
    <w:uiPriority w:val="39"/>
    <w:unhideWhenUsed/>
    <w:rsid w:val="00191942"/>
    <w:pPr>
      <w:spacing w:after="100"/>
    </w:pPr>
    <w:rPr>
      <w:rFonts w:asciiTheme="minorHAnsi" w:eastAsiaTheme="minorHAnsi" w:hAnsiTheme="minorHAnsi" w:cstheme="minorBidi"/>
      <w:szCs w:val="22"/>
      <w:lang w:eastAsia="en-US"/>
    </w:rPr>
  </w:style>
  <w:style w:type="paragraph" w:styleId="Obsah2">
    <w:name w:val="toc 2"/>
    <w:basedOn w:val="Normln"/>
    <w:next w:val="Normln"/>
    <w:uiPriority w:val="39"/>
    <w:semiHidden/>
    <w:unhideWhenUsed/>
    <w:rsid w:val="00191942"/>
    <w:pPr>
      <w:spacing w:after="100"/>
      <w:ind w:left="200"/>
    </w:pPr>
    <w:rPr>
      <w:rFonts w:asciiTheme="minorHAnsi" w:eastAsiaTheme="minorHAnsi" w:hAnsiTheme="minorHAnsi" w:cstheme="minorBidi"/>
      <w:szCs w:val="22"/>
      <w:lang w:eastAsia="en-US"/>
    </w:rPr>
  </w:style>
  <w:style w:type="paragraph" w:styleId="Obsah3">
    <w:name w:val="toc 3"/>
    <w:basedOn w:val="Normln"/>
    <w:next w:val="Normln"/>
    <w:uiPriority w:val="39"/>
    <w:semiHidden/>
    <w:unhideWhenUsed/>
    <w:rsid w:val="00191942"/>
    <w:pPr>
      <w:spacing w:after="100"/>
      <w:ind w:left="400"/>
    </w:pPr>
    <w:rPr>
      <w:rFonts w:asciiTheme="minorHAnsi" w:eastAsiaTheme="minorHAnsi" w:hAnsiTheme="minorHAnsi" w:cstheme="minorBidi"/>
      <w:szCs w:val="22"/>
      <w:lang w:eastAsia="en-US"/>
    </w:rPr>
  </w:style>
  <w:style w:type="paragraph" w:styleId="Obsah4">
    <w:name w:val="toc 4"/>
    <w:basedOn w:val="Normln"/>
    <w:next w:val="Normln"/>
    <w:uiPriority w:val="39"/>
    <w:semiHidden/>
    <w:unhideWhenUsed/>
    <w:rsid w:val="00191942"/>
    <w:pPr>
      <w:spacing w:after="100"/>
      <w:ind w:left="600"/>
    </w:pPr>
    <w:rPr>
      <w:rFonts w:asciiTheme="minorHAnsi" w:eastAsiaTheme="minorHAnsi" w:hAnsiTheme="minorHAnsi" w:cstheme="minorBidi"/>
      <w:szCs w:val="22"/>
      <w:lang w:eastAsia="en-US"/>
    </w:rPr>
  </w:style>
  <w:style w:type="paragraph" w:styleId="Obsah5">
    <w:name w:val="toc 5"/>
    <w:basedOn w:val="Normln"/>
    <w:next w:val="Normln"/>
    <w:uiPriority w:val="39"/>
    <w:semiHidden/>
    <w:unhideWhenUsed/>
    <w:rsid w:val="00191942"/>
    <w:pPr>
      <w:spacing w:after="100"/>
      <w:ind w:left="800"/>
    </w:pPr>
    <w:rPr>
      <w:rFonts w:asciiTheme="minorHAnsi" w:eastAsiaTheme="minorHAnsi" w:hAnsiTheme="minorHAnsi" w:cstheme="minorBidi"/>
      <w:szCs w:val="22"/>
      <w:lang w:eastAsia="en-US"/>
    </w:rPr>
  </w:style>
  <w:style w:type="paragraph" w:styleId="Obsah6">
    <w:name w:val="toc 6"/>
    <w:basedOn w:val="Normln"/>
    <w:next w:val="Normln"/>
    <w:uiPriority w:val="39"/>
    <w:semiHidden/>
    <w:unhideWhenUsed/>
    <w:rsid w:val="00191942"/>
    <w:pPr>
      <w:spacing w:after="100"/>
      <w:ind w:left="1000"/>
    </w:pPr>
    <w:rPr>
      <w:rFonts w:asciiTheme="minorHAnsi" w:eastAsiaTheme="minorHAnsi" w:hAnsiTheme="minorHAnsi" w:cstheme="minorBidi"/>
      <w:szCs w:val="22"/>
      <w:lang w:eastAsia="en-US"/>
    </w:rPr>
  </w:style>
  <w:style w:type="paragraph" w:styleId="Obsah7">
    <w:name w:val="toc 7"/>
    <w:basedOn w:val="Normln"/>
    <w:next w:val="Normln"/>
    <w:uiPriority w:val="39"/>
    <w:semiHidden/>
    <w:unhideWhenUsed/>
    <w:rsid w:val="00191942"/>
    <w:pPr>
      <w:spacing w:after="100"/>
      <w:ind w:left="1200"/>
    </w:pPr>
    <w:rPr>
      <w:rFonts w:asciiTheme="minorHAnsi" w:eastAsiaTheme="minorHAnsi" w:hAnsiTheme="minorHAnsi" w:cstheme="minorBidi"/>
      <w:szCs w:val="22"/>
      <w:lang w:eastAsia="en-US"/>
    </w:rPr>
  </w:style>
  <w:style w:type="paragraph" w:styleId="Obsah8">
    <w:name w:val="toc 8"/>
    <w:basedOn w:val="Normln"/>
    <w:next w:val="Normln"/>
    <w:uiPriority w:val="39"/>
    <w:semiHidden/>
    <w:unhideWhenUsed/>
    <w:rsid w:val="00191942"/>
    <w:pPr>
      <w:spacing w:after="100"/>
      <w:ind w:left="1400"/>
    </w:pPr>
    <w:rPr>
      <w:rFonts w:asciiTheme="minorHAnsi" w:eastAsiaTheme="minorHAnsi" w:hAnsiTheme="minorHAnsi" w:cstheme="minorBidi"/>
      <w:szCs w:val="22"/>
      <w:lang w:eastAsia="en-US"/>
    </w:rPr>
  </w:style>
  <w:style w:type="paragraph" w:styleId="Obsah9">
    <w:name w:val="toc 9"/>
    <w:basedOn w:val="Normln"/>
    <w:next w:val="Normln"/>
    <w:uiPriority w:val="39"/>
    <w:semiHidden/>
    <w:unhideWhenUsed/>
    <w:rsid w:val="00191942"/>
    <w:pPr>
      <w:spacing w:after="100"/>
      <w:ind w:left="1600"/>
    </w:pPr>
    <w:rPr>
      <w:rFonts w:asciiTheme="minorHAnsi" w:eastAsiaTheme="minorHAnsi" w:hAnsiTheme="minorHAnsi" w:cstheme="minorBidi"/>
      <w:szCs w:val="22"/>
      <w:lang w:eastAsia="en-US"/>
    </w:rPr>
  </w:style>
  <w:style w:type="character" w:styleId="Zdraznnintenzivn">
    <w:name w:val="Intense Emphasis"/>
    <w:basedOn w:val="Standardnpsmoodstavce"/>
    <w:uiPriority w:val="21"/>
    <w:qFormat/>
    <w:rsid w:val="00191942"/>
    <w:rPr>
      <w:b/>
      <w:i w:val="0"/>
      <w:iCs/>
      <w:color w:val="5B9BD5" w:themeColor="accent1"/>
    </w:rPr>
  </w:style>
  <w:style w:type="paragraph" w:styleId="Podpis0">
    <w:name w:val="Signature"/>
    <w:basedOn w:val="Normln"/>
    <w:link w:val="PodpisChar"/>
    <w:uiPriority w:val="37"/>
    <w:rsid w:val="00191942"/>
    <w:pPr>
      <w:spacing w:before="480"/>
      <w:contextualSpacing/>
    </w:pPr>
    <w:rPr>
      <w:rFonts w:asciiTheme="minorHAnsi" w:eastAsiaTheme="minorHAnsi" w:hAnsiTheme="minorHAnsi" w:cstheme="minorBidi"/>
      <w:szCs w:val="22"/>
      <w:lang w:eastAsia="en-US"/>
    </w:rPr>
  </w:style>
  <w:style w:type="character" w:customStyle="1" w:styleId="PodpisChar">
    <w:name w:val="Podpis Char"/>
    <w:basedOn w:val="Standardnpsmoodstavce"/>
    <w:link w:val="Podpis0"/>
    <w:uiPriority w:val="37"/>
    <w:rsid w:val="00191942"/>
    <w:rPr>
      <w:rFonts w:asciiTheme="minorHAnsi" w:eastAsiaTheme="minorHAnsi" w:hAnsiTheme="minorHAnsi" w:cstheme="minorBidi"/>
      <w:sz w:val="24"/>
      <w:szCs w:val="22"/>
      <w:lang w:eastAsia="en-US"/>
    </w:rPr>
  </w:style>
  <w:style w:type="paragraph" w:styleId="Zvr">
    <w:name w:val="Closing"/>
    <w:basedOn w:val="Normln"/>
    <w:next w:val="Podpis0"/>
    <w:link w:val="ZvrChar"/>
    <w:uiPriority w:val="36"/>
    <w:semiHidden/>
    <w:qFormat/>
    <w:rsid w:val="00191942"/>
    <w:pPr>
      <w:spacing w:before="240" w:after="960"/>
      <w:contextualSpacing/>
    </w:pPr>
    <w:rPr>
      <w:rFonts w:asciiTheme="minorHAnsi" w:eastAsiaTheme="minorHAnsi" w:hAnsiTheme="minorHAnsi" w:cstheme="minorBidi"/>
      <w:szCs w:val="22"/>
      <w:lang w:eastAsia="en-US"/>
    </w:rPr>
  </w:style>
  <w:style w:type="character" w:customStyle="1" w:styleId="ZvrChar">
    <w:name w:val="Závěr Char"/>
    <w:basedOn w:val="Standardnpsmoodstavce"/>
    <w:link w:val="Zvr"/>
    <w:uiPriority w:val="36"/>
    <w:semiHidden/>
    <w:rsid w:val="00191942"/>
    <w:rPr>
      <w:rFonts w:asciiTheme="minorHAnsi" w:eastAsiaTheme="minorHAnsi" w:hAnsiTheme="minorHAnsi" w:cstheme="minorBidi"/>
      <w:sz w:val="24"/>
      <w:szCs w:val="22"/>
      <w:lang w:eastAsia="en-US"/>
    </w:rPr>
  </w:style>
  <w:style w:type="table" w:styleId="Mkatabulky">
    <w:name w:val="Table Grid"/>
    <w:basedOn w:val="Normlntabulka"/>
    <w:uiPriority w:val="59"/>
    <w:rsid w:val="00191942"/>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textovodkaz">
    <w:name w:val="Hyperlink"/>
    <w:basedOn w:val="Standardnpsmoodstavce"/>
    <w:uiPriority w:val="99"/>
    <w:unhideWhenUsed/>
    <w:rsid w:val="00191942"/>
    <w:rPr>
      <w:color w:val="0563C1" w:themeColor="hyperlink"/>
      <w:u w:val="single"/>
    </w:rPr>
  </w:style>
  <w:style w:type="character" w:styleId="Nevyeenzmnka">
    <w:name w:val="Unresolved Mention"/>
    <w:basedOn w:val="Standardnpsmoodstavce"/>
    <w:uiPriority w:val="99"/>
    <w:semiHidden/>
    <w:unhideWhenUsed/>
    <w:rsid w:val="00191942"/>
    <w:rPr>
      <w:color w:val="605E5C"/>
      <w:shd w:val="clear" w:color="auto" w:fill="E1DFDD"/>
    </w:rPr>
  </w:style>
  <w:style w:type="paragraph" w:customStyle="1" w:styleId="dajeomstuadatu">
    <w:name w:val="Údaje o místu a datu"/>
    <w:basedOn w:val="Normln"/>
    <w:uiPriority w:val="1"/>
    <w:rsid w:val="00191942"/>
    <w:pPr>
      <w:jc w:val="center"/>
    </w:pPr>
    <w:rPr>
      <w:rFonts w:asciiTheme="minorHAnsi" w:eastAsiaTheme="minorHAnsi" w:hAnsiTheme="minorHAnsi" w:cstheme="minorBidi"/>
      <w:szCs w:val="22"/>
      <w:lang w:eastAsia="en-US"/>
    </w:rPr>
  </w:style>
  <w:style w:type="character" w:styleId="Zstupntext">
    <w:name w:val="Placeholder Text"/>
    <w:basedOn w:val="Standardnpsmoodstavce"/>
    <w:uiPriority w:val="99"/>
    <w:semiHidden/>
    <w:rsid w:val="00191942"/>
    <w:rPr>
      <w:color w:val="666666"/>
    </w:rPr>
  </w:style>
  <w:style w:type="character" w:customStyle="1" w:styleId="TextpoznpodarouChar">
    <w:name w:val="Text pozn. pod čarou Char"/>
    <w:aliases w:val="Footnote Text Char Char,Char Char,Text pozn. pod earou Char Char,Text pozn. pod earou Char1 Char Char Char Char,Text pozn. pod earou Char1 Char Char Char1,Text pozn. pod earou Char1 Char Char1,Schriftart: 9 pt Char,Char3 Char"/>
    <w:basedOn w:val="Standardnpsmoodstavce"/>
    <w:link w:val="Textpoznpodarou"/>
    <w:uiPriority w:val="99"/>
    <w:rsid w:val="00191942"/>
    <w:rPr>
      <w:szCs w:val="24"/>
    </w:rPr>
  </w:style>
  <w:style w:type="paragraph" w:styleId="Textbubliny">
    <w:name w:val="Balloon Text"/>
    <w:basedOn w:val="Normln"/>
    <w:link w:val="TextbublinyChar"/>
    <w:uiPriority w:val="99"/>
    <w:unhideWhenUsed/>
    <w:rsid w:val="00191942"/>
    <w:rPr>
      <w:rFonts w:ascii="Segoe UI" w:eastAsiaTheme="minorHAnsi" w:hAnsi="Segoe UI" w:cs="Segoe UI"/>
      <w:sz w:val="18"/>
      <w:szCs w:val="18"/>
      <w:lang w:eastAsia="en-US"/>
    </w:rPr>
  </w:style>
  <w:style w:type="character" w:customStyle="1" w:styleId="TextbublinyChar">
    <w:name w:val="Text bubliny Char"/>
    <w:basedOn w:val="Standardnpsmoodstavce"/>
    <w:link w:val="Textbubliny"/>
    <w:uiPriority w:val="99"/>
    <w:rsid w:val="00191942"/>
    <w:rPr>
      <w:rFonts w:ascii="Segoe UI" w:eastAsiaTheme="minorHAnsi" w:hAnsi="Segoe UI" w:cs="Segoe UI"/>
      <w:sz w:val="18"/>
      <w:szCs w:val="18"/>
      <w:lang w:eastAsia="en-US"/>
    </w:rPr>
  </w:style>
  <w:style w:type="paragraph" w:customStyle="1" w:styleId="Zkladnodstavec">
    <w:name w:val="[Základní odstavec]"/>
    <w:basedOn w:val="Normln"/>
    <w:uiPriority w:val="99"/>
    <w:rsid w:val="00191942"/>
    <w:pPr>
      <w:autoSpaceDE w:val="0"/>
      <w:autoSpaceDN w:val="0"/>
      <w:adjustRightInd w:val="0"/>
      <w:spacing w:line="288" w:lineRule="auto"/>
      <w:jc w:val="left"/>
      <w:textAlignment w:val="center"/>
    </w:pPr>
    <w:rPr>
      <w:rFonts w:ascii="MinionPro-Regular" w:eastAsiaTheme="minorHAnsi" w:hAnsi="MinionPro-Regular" w:cs="MinionPro-Regular"/>
      <w:color w:val="000000"/>
      <w:lang w:eastAsia="en-US"/>
      <w14:ligatures w14:val="standardContextual"/>
    </w:rPr>
  </w:style>
  <w:style w:type="paragraph" w:styleId="Odstavecseseznamem">
    <w:name w:val="List Paragraph"/>
    <w:aliases w:val="tabulky,Conclusion de partie,Numbered Para 1,Dot pt,No Spacing1,List Paragraph Char Char Char,Indicator Text,Bullet 1,List Paragraph1,Bullet Points,MAIN CONTENT,List Paragraph12,F5 List Paragraph,Heading 2_sj,Nad,List Paragraph_0,EC"/>
    <w:basedOn w:val="Normln"/>
    <w:link w:val="OdstavecseseznamemChar"/>
    <w:uiPriority w:val="34"/>
    <w:unhideWhenUsed/>
    <w:qFormat/>
    <w:rsid w:val="00191942"/>
    <w:pPr>
      <w:ind w:left="720"/>
      <w:contextualSpacing/>
    </w:pPr>
    <w:rPr>
      <w:rFonts w:asciiTheme="minorHAnsi" w:eastAsiaTheme="minorHAnsi" w:hAnsiTheme="minorHAnsi" w:cstheme="minorBidi"/>
      <w:szCs w:val="22"/>
      <w:lang w:eastAsia="en-US"/>
    </w:rPr>
  </w:style>
  <w:style w:type="character" w:customStyle="1" w:styleId="OdstavecseseznamemChar">
    <w:name w:val="Odstavec se seznamem Char"/>
    <w:aliases w:val="tabulky Char,Conclusion de partie Char,Numbered Para 1 Char,Dot pt Char,No Spacing1 Char,List Paragraph Char Char Char Char,Indicator Text Char,Bullet 1 Char,List Paragraph1 Char,Bullet Points Char,MAIN CONTENT Char,Nad Char"/>
    <w:link w:val="Odstavecseseznamem"/>
    <w:uiPriority w:val="34"/>
    <w:qFormat/>
    <w:locked/>
    <w:rsid w:val="00191942"/>
    <w:rPr>
      <w:rFonts w:asciiTheme="minorHAnsi" w:eastAsiaTheme="minorHAnsi" w:hAnsiTheme="minorHAnsi" w:cstheme="minorBidi"/>
      <w:sz w:val="24"/>
      <w:szCs w:val="22"/>
      <w:lang w:eastAsia="en-US"/>
    </w:rPr>
  </w:style>
  <w:style w:type="paragraph" w:styleId="Citt">
    <w:name w:val="Quote"/>
    <w:basedOn w:val="Normln"/>
    <w:next w:val="Normln"/>
    <w:link w:val="CittChar"/>
    <w:uiPriority w:val="29"/>
    <w:qFormat/>
    <w:rsid w:val="00191942"/>
    <w:pPr>
      <w:spacing w:before="160" w:after="160" w:line="259" w:lineRule="auto"/>
      <w:jc w:val="center"/>
    </w:pPr>
    <w:rPr>
      <w:rFonts w:ascii="Arial" w:eastAsiaTheme="minorHAnsi" w:hAnsi="Arial" w:cstheme="minorBidi"/>
      <w:i/>
      <w:iCs/>
      <w:color w:val="404040" w:themeColor="text1" w:themeTint="BF"/>
      <w:kern w:val="2"/>
      <w:sz w:val="20"/>
      <w:szCs w:val="22"/>
      <w:lang w:eastAsia="en-US"/>
      <w14:ligatures w14:val="standardContextual"/>
    </w:rPr>
  </w:style>
  <w:style w:type="character" w:customStyle="1" w:styleId="CittChar">
    <w:name w:val="Citát Char"/>
    <w:basedOn w:val="Standardnpsmoodstavce"/>
    <w:link w:val="Citt"/>
    <w:uiPriority w:val="29"/>
    <w:rsid w:val="00191942"/>
    <w:rPr>
      <w:rFonts w:ascii="Arial" w:eastAsiaTheme="minorHAnsi" w:hAnsi="Arial" w:cstheme="minorBidi"/>
      <w:i/>
      <w:iCs/>
      <w:color w:val="404040" w:themeColor="text1" w:themeTint="BF"/>
      <w:kern w:val="2"/>
      <w:szCs w:val="22"/>
      <w:lang w:eastAsia="en-US"/>
      <w14:ligatures w14:val="standardContextual"/>
    </w:rPr>
  </w:style>
  <w:style w:type="paragraph" w:styleId="Vrazncitt">
    <w:name w:val="Intense Quote"/>
    <w:basedOn w:val="Normln"/>
    <w:next w:val="Normln"/>
    <w:link w:val="VrazncittChar"/>
    <w:uiPriority w:val="30"/>
    <w:qFormat/>
    <w:rsid w:val="00191942"/>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Arial" w:eastAsiaTheme="minorHAnsi" w:hAnsi="Arial" w:cstheme="minorBidi"/>
      <w:i/>
      <w:iCs/>
      <w:color w:val="2E74B5" w:themeColor="accent1" w:themeShade="BF"/>
      <w:kern w:val="2"/>
      <w:sz w:val="20"/>
      <w:szCs w:val="22"/>
      <w:lang w:eastAsia="en-US"/>
      <w14:ligatures w14:val="standardContextual"/>
    </w:rPr>
  </w:style>
  <w:style w:type="character" w:customStyle="1" w:styleId="VrazncittChar">
    <w:name w:val="Výrazný citát Char"/>
    <w:basedOn w:val="Standardnpsmoodstavce"/>
    <w:link w:val="Vrazncitt"/>
    <w:uiPriority w:val="30"/>
    <w:rsid w:val="00191942"/>
    <w:rPr>
      <w:rFonts w:ascii="Arial" w:eastAsiaTheme="minorHAnsi" w:hAnsi="Arial" w:cstheme="minorBidi"/>
      <w:i/>
      <w:iCs/>
      <w:color w:val="2E74B5" w:themeColor="accent1" w:themeShade="BF"/>
      <w:kern w:val="2"/>
      <w:szCs w:val="22"/>
      <w:lang w:eastAsia="en-US"/>
      <w14:ligatures w14:val="standardContextual"/>
    </w:rPr>
  </w:style>
  <w:style w:type="character" w:styleId="Odkazintenzivn">
    <w:name w:val="Intense Reference"/>
    <w:basedOn w:val="Standardnpsmoodstavce"/>
    <w:uiPriority w:val="32"/>
    <w:qFormat/>
    <w:rsid w:val="00191942"/>
    <w:rPr>
      <w:b/>
      <w:bCs/>
      <w:smallCaps/>
      <w:color w:val="2E74B5" w:themeColor="accent1" w:themeShade="BF"/>
      <w:spacing w:val="5"/>
    </w:rPr>
  </w:style>
  <w:style w:type="paragraph" w:customStyle="1" w:styleId="69">
    <w:name w:val="69"/>
    <w:rsid w:val="00191942"/>
    <w:pPr>
      <w:spacing w:before="113" w:after="113"/>
      <w:ind w:left="227" w:hanging="227"/>
    </w:pPr>
    <w:rPr>
      <w:lang w:eastAsia="en-US"/>
    </w:rPr>
  </w:style>
  <w:style w:type="paragraph" w:customStyle="1" w:styleId="9">
    <w:name w:val="9"/>
    <w:rsid w:val="00191942"/>
    <w:pPr>
      <w:spacing w:before="340" w:after="57"/>
      <w:ind w:left="850" w:right="850"/>
      <w:jc w:val="center"/>
    </w:pPr>
    <w:rPr>
      <w:b/>
      <w:caps/>
      <w:sz w:val="32"/>
      <w:lang w:eastAsia="en-US"/>
    </w:rPr>
  </w:style>
  <w:style w:type="paragraph" w:customStyle="1" w:styleId="18">
    <w:name w:val="18"/>
    <w:rsid w:val="00191942"/>
    <w:pPr>
      <w:spacing w:before="57" w:after="57"/>
      <w:ind w:left="1190" w:hanging="340"/>
      <w:jc w:val="both"/>
    </w:pPr>
    <w:rPr>
      <w:sz w:val="24"/>
      <w:lang w:eastAsia="en-US"/>
    </w:rPr>
  </w:style>
  <w:style w:type="paragraph" w:customStyle="1" w:styleId="19">
    <w:name w:val="19"/>
    <w:rsid w:val="00191942"/>
    <w:pPr>
      <w:spacing w:before="57" w:after="227"/>
      <w:ind w:left="1190" w:hanging="340"/>
      <w:jc w:val="both"/>
    </w:pPr>
    <w:rPr>
      <w:sz w:val="24"/>
      <w:lang w:eastAsia="en-US"/>
    </w:rPr>
  </w:style>
  <w:style w:type="paragraph" w:customStyle="1" w:styleId="11">
    <w:name w:val="11"/>
    <w:rsid w:val="00191942"/>
    <w:pPr>
      <w:spacing w:before="227" w:after="113"/>
      <w:jc w:val="center"/>
    </w:pPr>
    <w:rPr>
      <w:sz w:val="28"/>
      <w:lang w:eastAsia="en-US"/>
    </w:rPr>
  </w:style>
  <w:style w:type="paragraph" w:customStyle="1" w:styleId="12">
    <w:name w:val="12"/>
    <w:rsid w:val="00191942"/>
    <w:pPr>
      <w:spacing w:after="57"/>
      <w:ind w:left="850" w:right="850"/>
      <w:jc w:val="center"/>
    </w:pPr>
    <w:rPr>
      <w:b/>
      <w:sz w:val="28"/>
      <w:lang w:eastAsia="en-US"/>
    </w:rPr>
  </w:style>
  <w:style w:type="paragraph" w:customStyle="1" w:styleId="17">
    <w:name w:val="17"/>
    <w:rsid w:val="00191942"/>
    <w:pPr>
      <w:spacing w:after="57"/>
      <w:ind w:left="1190" w:hanging="340"/>
      <w:jc w:val="both"/>
    </w:pPr>
    <w:rPr>
      <w:sz w:val="24"/>
      <w:lang w:eastAsia="en-US"/>
    </w:rPr>
  </w:style>
  <w:style w:type="paragraph" w:customStyle="1" w:styleId="20">
    <w:name w:val="20"/>
    <w:rsid w:val="00191942"/>
    <w:pPr>
      <w:spacing w:after="57"/>
      <w:ind w:left="510" w:hanging="510"/>
      <w:jc w:val="both"/>
    </w:pPr>
    <w:rPr>
      <w:sz w:val="24"/>
      <w:lang w:eastAsia="en-US"/>
    </w:rPr>
  </w:style>
  <w:style w:type="paragraph" w:customStyle="1" w:styleId="16">
    <w:name w:val="16"/>
    <w:rsid w:val="00191942"/>
    <w:pPr>
      <w:spacing w:before="227" w:after="113"/>
      <w:jc w:val="center"/>
    </w:pPr>
    <w:rPr>
      <w:sz w:val="28"/>
      <w:lang w:eastAsia="en-US"/>
    </w:rPr>
  </w:style>
  <w:style w:type="paragraph" w:customStyle="1" w:styleId="13">
    <w:name w:val="13"/>
    <w:rsid w:val="00191942"/>
    <w:pPr>
      <w:spacing w:after="113"/>
      <w:ind w:left="510" w:hanging="510"/>
      <w:jc w:val="both"/>
    </w:pPr>
    <w:rPr>
      <w:sz w:val="24"/>
      <w:lang w:eastAsia="en-US"/>
    </w:rPr>
  </w:style>
  <w:style w:type="paragraph" w:customStyle="1" w:styleId="15">
    <w:name w:val="15"/>
    <w:rsid w:val="00191942"/>
    <w:pPr>
      <w:spacing w:before="113" w:after="57"/>
      <w:ind w:left="510" w:hanging="510"/>
      <w:jc w:val="both"/>
    </w:pPr>
    <w:rPr>
      <w:sz w:val="24"/>
      <w:lang w:eastAsia="en-US"/>
    </w:rPr>
  </w:style>
  <w:style w:type="paragraph" w:customStyle="1" w:styleId="24">
    <w:name w:val="24"/>
    <w:rsid w:val="00191942"/>
    <w:pPr>
      <w:spacing w:before="57" w:after="227"/>
      <w:ind w:left="680" w:hanging="340"/>
      <w:jc w:val="both"/>
    </w:pPr>
    <w:rPr>
      <w:sz w:val="24"/>
      <w:lang w:eastAsia="en-US"/>
    </w:rPr>
  </w:style>
  <w:style w:type="paragraph" w:customStyle="1" w:styleId="14">
    <w:name w:val="14"/>
    <w:rsid w:val="00191942"/>
    <w:pPr>
      <w:spacing w:before="113" w:after="113"/>
      <w:ind w:left="510" w:hanging="510"/>
      <w:jc w:val="both"/>
    </w:pPr>
    <w:rPr>
      <w:sz w:val="24"/>
      <w:lang w:eastAsia="en-US"/>
    </w:rPr>
  </w:style>
  <w:style w:type="paragraph" w:customStyle="1" w:styleId="21">
    <w:name w:val="21"/>
    <w:rsid w:val="00191942"/>
    <w:pPr>
      <w:spacing w:after="57"/>
      <w:jc w:val="both"/>
    </w:pPr>
    <w:rPr>
      <w:sz w:val="24"/>
      <w:lang w:eastAsia="en-US"/>
    </w:rPr>
  </w:style>
  <w:style w:type="character" w:styleId="Odkaznakoment">
    <w:name w:val="annotation reference"/>
    <w:aliases w:val="Značka poznámky"/>
    <w:basedOn w:val="Standardnpsmoodstavce"/>
    <w:uiPriority w:val="99"/>
    <w:unhideWhenUsed/>
    <w:rsid w:val="00191942"/>
    <w:rPr>
      <w:sz w:val="16"/>
      <w:szCs w:val="16"/>
    </w:rPr>
  </w:style>
  <w:style w:type="paragraph" w:styleId="Textkomente">
    <w:name w:val="annotation text"/>
    <w:aliases w:val="Text poznámky,RL Text komentáře"/>
    <w:basedOn w:val="Normln"/>
    <w:link w:val="TextkomenteChar"/>
    <w:uiPriority w:val="99"/>
    <w:unhideWhenUsed/>
    <w:rsid w:val="00191942"/>
    <w:pPr>
      <w:spacing w:after="160"/>
      <w:jc w:val="left"/>
    </w:pPr>
    <w:rPr>
      <w:rFonts w:ascii="Arial" w:eastAsiaTheme="minorHAnsi" w:hAnsi="Arial" w:cstheme="minorBidi"/>
      <w:kern w:val="2"/>
      <w:sz w:val="20"/>
      <w:szCs w:val="20"/>
      <w:lang w:eastAsia="en-US"/>
      <w14:ligatures w14:val="standardContextual"/>
    </w:rPr>
  </w:style>
  <w:style w:type="character" w:customStyle="1" w:styleId="TextkomenteChar">
    <w:name w:val="Text komentáře Char"/>
    <w:aliases w:val="Text poznámky Char,RL Text komentáře Char"/>
    <w:basedOn w:val="Standardnpsmoodstavce"/>
    <w:link w:val="Textkomente"/>
    <w:uiPriority w:val="99"/>
    <w:rsid w:val="00191942"/>
    <w:rPr>
      <w:rFonts w:ascii="Arial" w:eastAsiaTheme="minorHAnsi" w:hAnsi="Arial" w:cstheme="minorBidi"/>
      <w:kern w:val="2"/>
      <w:lang w:eastAsia="en-US"/>
      <w14:ligatures w14:val="standardContextual"/>
    </w:rPr>
  </w:style>
  <w:style w:type="paragraph" w:styleId="Pedmtkomente">
    <w:name w:val="annotation subject"/>
    <w:basedOn w:val="Textkomente"/>
    <w:next w:val="Textkomente"/>
    <w:link w:val="PedmtkomenteChar"/>
    <w:uiPriority w:val="99"/>
    <w:unhideWhenUsed/>
    <w:rsid w:val="00191942"/>
    <w:rPr>
      <w:b/>
      <w:bCs/>
    </w:rPr>
  </w:style>
  <w:style w:type="character" w:customStyle="1" w:styleId="PedmtkomenteChar">
    <w:name w:val="Předmět komentáře Char"/>
    <w:basedOn w:val="TextkomenteChar"/>
    <w:link w:val="Pedmtkomente"/>
    <w:uiPriority w:val="99"/>
    <w:rsid w:val="00191942"/>
    <w:rPr>
      <w:rFonts w:ascii="Arial" w:eastAsiaTheme="minorHAnsi" w:hAnsi="Arial" w:cstheme="minorBidi"/>
      <w:b/>
      <w:bCs/>
      <w:kern w:val="2"/>
      <w:lang w:eastAsia="en-US"/>
      <w14:ligatures w14:val="standardContextual"/>
    </w:rPr>
  </w:style>
  <w:style w:type="paragraph" w:styleId="Zkladntext">
    <w:name w:val="Body Text"/>
    <w:basedOn w:val="Normln"/>
    <w:link w:val="ZkladntextChar"/>
    <w:unhideWhenUsed/>
    <w:qFormat/>
    <w:rsid w:val="00191942"/>
    <w:pPr>
      <w:keepNext/>
    </w:pPr>
    <w:rPr>
      <w:sz w:val="20"/>
    </w:rPr>
  </w:style>
  <w:style w:type="character" w:customStyle="1" w:styleId="ZkladntextChar">
    <w:name w:val="Základní text Char"/>
    <w:basedOn w:val="Standardnpsmoodstavce"/>
    <w:link w:val="Zkladntext"/>
    <w:rsid w:val="00191942"/>
    <w:rPr>
      <w:szCs w:val="24"/>
    </w:rPr>
  </w:style>
  <w:style w:type="paragraph" w:customStyle="1" w:styleId="Styl1">
    <w:name w:val="Styl1"/>
    <w:basedOn w:val="Normln"/>
    <w:link w:val="Styl1Char"/>
    <w:qFormat/>
    <w:rsid w:val="00191942"/>
    <w:pPr>
      <w:widowControl w:val="0"/>
      <w:jc w:val="center"/>
    </w:pPr>
    <w:rPr>
      <w:rFonts w:ascii="Arial" w:hAnsi="Arial"/>
      <w:b/>
      <w:color w:val="2E74B5" w:themeColor="accent1" w:themeShade="BF"/>
      <w:kern w:val="2"/>
      <w:lang w:val="cs"/>
      <w14:ligatures w14:val="standardContextual"/>
    </w:rPr>
  </w:style>
  <w:style w:type="character" w:customStyle="1" w:styleId="Styl1Char">
    <w:name w:val="Styl1 Char"/>
    <w:basedOn w:val="Nadpis1Char"/>
    <w:link w:val="Styl1"/>
    <w:rsid w:val="00191942"/>
    <w:rPr>
      <w:rFonts w:ascii="Arial" w:hAnsi="Arial"/>
      <w:b/>
      <w:color w:val="2E74B5" w:themeColor="accent1" w:themeShade="BF"/>
      <w:kern w:val="2"/>
      <w:sz w:val="24"/>
      <w:szCs w:val="24"/>
      <w:lang w:val="cs"/>
      <w14:ligatures w14:val="standardContextual"/>
    </w:rPr>
  </w:style>
  <w:style w:type="paragraph" w:styleId="Revize">
    <w:name w:val="Revision"/>
    <w:hidden/>
    <w:uiPriority w:val="99"/>
    <w:semiHidden/>
    <w:rsid w:val="00191942"/>
    <w:rPr>
      <w:rFonts w:ascii="Arial" w:eastAsiaTheme="minorHAnsi" w:hAnsi="Arial" w:cstheme="minorBidi"/>
      <w:kern w:val="2"/>
      <w:szCs w:val="22"/>
      <w:lang w:eastAsia="en-US"/>
      <w14:ligatures w14:val="standardContextual"/>
    </w:rPr>
  </w:style>
  <w:style w:type="numbering" w:customStyle="1" w:styleId="Bezseznamu1">
    <w:name w:val="Bez seznamu1"/>
    <w:next w:val="Bezseznamu"/>
    <w:uiPriority w:val="99"/>
    <w:semiHidden/>
    <w:unhideWhenUsed/>
    <w:rsid w:val="00191942"/>
  </w:style>
  <w:style w:type="paragraph" w:customStyle="1" w:styleId="58">
    <w:name w:val="58"/>
    <w:rsid w:val="00191942"/>
    <w:pPr>
      <w:spacing w:before="57" w:after="57"/>
      <w:ind w:left="1814" w:hanging="340"/>
      <w:jc w:val="both"/>
    </w:pPr>
    <w:rPr>
      <w:sz w:val="24"/>
      <w:lang w:eastAsia="en-US"/>
    </w:rPr>
  </w:style>
  <w:style w:type="paragraph" w:customStyle="1" w:styleId="l4">
    <w:name w:val="l4"/>
    <w:basedOn w:val="Normln"/>
    <w:rsid w:val="00191942"/>
    <w:pPr>
      <w:spacing w:before="100" w:beforeAutospacing="1" w:after="100" w:afterAutospacing="1"/>
      <w:jc w:val="left"/>
    </w:pPr>
  </w:style>
  <w:style w:type="paragraph" w:customStyle="1" w:styleId="l5">
    <w:name w:val="l5"/>
    <w:basedOn w:val="Normln"/>
    <w:rsid w:val="00191942"/>
    <w:pPr>
      <w:spacing w:before="100" w:beforeAutospacing="1" w:after="100" w:afterAutospacing="1"/>
      <w:jc w:val="left"/>
    </w:pPr>
  </w:style>
  <w:style w:type="paragraph" w:customStyle="1" w:styleId="l41">
    <w:name w:val="l41"/>
    <w:basedOn w:val="Normln"/>
    <w:rsid w:val="00191942"/>
    <w:pPr>
      <w:spacing w:before="144" w:after="144"/>
    </w:pPr>
  </w:style>
  <w:style w:type="character" w:styleId="PromnnHTML">
    <w:name w:val="HTML Variable"/>
    <w:basedOn w:val="Standardnpsmoodstavce"/>
    <w:uiPriority w:val="99"/>
    <w:unhideWhenUsed/>
    <w:rsid w:val="00191942"/>
    <w:rPr>
      <w:i/>
      <w:iCs/>
    </w:rPr>
  </w:style>
  <w:style w:type="paragraph" w:customStyle="1" w:styleId="psmeno0">
    <w:name w:val="písmeno"/>
    <w:basedOn w:val="slovanseznam"/>
    <w:rsid w:val="00191942"/>
    <w:pPr>
      <w:numPr>
        <w:numId w:val="0"/>
      </w:numPr>
      <w:tabs>
        <w:tab w:val="left" w:pos="357"/>
      </w:tabs>
      <w:spacing w:before="0" w:after="0"/>
      <w:ind w:left="357" w:hanging="357"/>
    </w:pPr>
    <w:rPr>
      <w:rFonts w:ascii="Times New Roman" w:eastAsia="Times New Roman" w:hAnsi="Times New Roman" w:cs="Times New Roman"/>
      <w:noProof/>
      <w:szCs w:val="24"/>
      <w:lang w:val="en-US" w:eastAsia="cs-CZ"/>
    </w:rPr>
  </w:style>
  <w:style w:type="paragraph" w:customStyle="1" w:styleId="odstavec">
    <w:name w:val="odstavec"/>
    <w:basedOn w:val="Normln"/>
    <w:rsid w:val="00191942"/>
    <w:pPr>
      <w:spacing w:before="120"/>
      <w:ind w:firstLine="482"/>
    </w:pPr>
    <w:rPr>
      <w:noProof/>
    </w:rPr>
  </w:style>
  <w:style w:type="paragraph" w:customStyle="1" w:styleId="paragraf0">
    <w:name w:val="paragraf"/>
    <w:basedOn w:val="Normln"/>
    <w:next w:val="odstavec"/>
    <w:rsid w:val="00191942"/>
    <w:pPr>
      <w:keepNext/>
      <w:spacing w:before="240"/>
      <w:jc w:val="center"/>
    </w:pPr>
    <w:rPr>
      <w:noProof/>
    </w:rPr>
  </w:style>
  <w:style w:type="character" w:customStyle="1" w:styleId="tituleknadpisu">
    <w:name w:val="titulek nadpisu"/>
    <w:rsid w:val="00191942"/>
    <w:rPr>
      <w:b/>
      <w:bCs w:val="0"/>
    </w:rPr>
  </w:style>
  <w:style w:type="table" w:customStyle="1" w:styleId="Prosttabulka11">
    <w:name w:val="Prostá tabulka 11"/>
    <w:basedOn w:val="Normlntabulka"/>
    <w:next w:val="Prosttabulka1"/>
    <w:uiPriority w:val="41"/>
    <w:rsid w:val="00191942"/>
    <w:rPr>
      <w:rFonts w:asciiTheme="minorHAnsi" w:eastAsiaTheme="minorHAnsi" w:hAnsiTheme="minorHAnsi" w:cstheme="minorBidi"/>
      <w:sz w:val="22"/>
      <w:szCs w:val="22"/>
      <w:lang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st0">
    <w:name w:val="část"/>
    <w:basedOn w:val="Normln"/>
    <w:next w:val="Normln"/>
    <w:rsid w:val="00191942"/>
    <w:pPr>
      <w:keepNext/>
      <w:spacing w:before="360"/>
      <w:jc w:val="center"/>
      <w:outlineLvl w:val="0"/>
    </w:pPr>
    <w:rPr>
      <w:caps/>
    </w:rPr>
  </w:style>
  <w:style w:type="paragraph" w:customStyle="1" w:styleId="hlava0">
    <w:name w:val="hlava"/>
    <w:basedOn w:val="Normln"/>
    <w:next w:val="Normln"/>
    <w:rsid w:val="00191942"/>
    <w:pPr>
      <w:keepNext/>
      <w:spacing w:before="240"/>
      <w:jc w:val="center"/>
      <w:outlineLvl w:val="1"/>
    </w:pPr>
  </w:style>
  <w:style w:type="paragraph" w:customStyle="1" w:styleId="zkon-nadpis">
    <w:name w:val="zákon - nadpis"/>
    <w:basedOn w:val="Normln"/>
    <w:rsid w:val="00191942"/>
    <w:pPr>
      <w:spacing w:after="120"/>
      <w:jc w:val="center"/>
    </w:pPr>
    <w:rPr>
      <w:b/>
      <w:lang w:val="en-US"/>
    </w:rPr>
  </w:style>
  <w:style w:type="paragraph" w:customStyle="1" w:styleId="dl0">
    <w:name w:val="díl"/>
    <w:basedOn w:val="Normln"/>
    <w:next w:val="Normln"/>
    <w:rsid w:val="00191942"/>
    <w:pPr>
      <w:keepNext/>
      <w:spacing w:before="240"/>
      <w:jc w:val="center"/>
      <w:outlineLvl w:val="2"/>
    </w:pPr>
  </w:style>
  <w:style w:type="paragraph" w:customStyle="1" w:styleId="oddl0">
    <w:name w:val="oddíl"/>
    <w:basedOn w:val="Normln"/>
    <w:next w:val="Normln"/>
    <w:rsid w:val="00191942"/>
    <w:pPr>
      <w:keepNext/>
      <w:spacing w:before="240"/>
      <w:jc w:val="center"/>
      <w:outlineLvl w:val="3"/>
    </w:pPr>
  </w:style>
  <w:style w:type="paragraph" w:customStyle="1" w:styleId="pododdl">
    <w:name w:val="pododdíl"/>
    <w:basedOn w:val="Normln"/>
    <w:next w:val="Normln"/>
    <w:rsid w:val="00191942"/>
    <w:pPr>
      <w:keepNext/>
      <w:spacing w:before="240"/>
      <w:jc w:val="center"/>
      <w:outlineLvl w:val="4"/>
    </w:pPr>
  </w:style>
  <w:style w:type="paragraph" w:customStyle="1" w:styleId="parlament0">
    <w:name w:val="parlament"/>
    <w:basedOn w:val="Normln"/>
    <w:rsid w:val="00191942"/>
    <w:pPr>
      <w:jc w:val="left"/>
    </w:pPr>
  </w:style>
  <w:style w:type="paragraph" w:customStyle="1" w:styleId="bod">
    <w:name w:val="bod"/>
    <w:basedOn w:val="slovanseznam2"/>
    <w:rsid w:val="00191942"/>
    <w:pPr>
      <w:numPr>
        <w:numId w:val="0"/>
      </w:numPr>
      <w:tabs>
        <w:tab w:val="left" w:pos="357"/>
      </w:tabs>
      <w:ind w:left="714" w:hanging="357"/>
    </w:pPr>
    <w:rPr>
      <w:rFonts w:ascii="Times New Roman" w:eastAsia="Times New Roman" w:hAnsi="Times New Roman" w:cs="Times New Roman"/>
      <w:noProof w:val="0"/>
      <w:szCs w:val="24"/>
      <w:lang w:eastAsia="cs-CZ"/>
    </w:rPr>
  </w:style>
  <w:style w:type="paragraph" w:customStyle="1" w:styleId="odsazentext2">
    <w:name w:val="odsazený text 2"/>
    <w:basedOn w:val="Normln"/>
    <w:rsid w:val="00191942"/>
    <w:pPr>
      <w:spacing w:before="120"/>
      <w:ind w:left="720"/>
    </w:pPr>
  </w:style>
  <w:style w:type="paragraph" w:customStyle="1" w:styleId="odsazentext1">
    <w:name w:val="odsazený text 1"/>
    <w:basedOn w:val="Normln"/>
    <w:rsid w:val="00191942"/>
    <w:pPr>
      <w:spacing w:before="120"/>
      <w:ind w:left="360"/>
    </w:pPr>
  </w:style>
  <w:style w:type="paragraph" w:customStyle="1" w:styleId="skupinovnadpis">
    <w:name w:val="skupinový nadpis"/>
    <w:basedOn w:val="Normln"/>
    <w:rsid w:val="00191942"/>
    <w:pPr>
      <w:keepNext/>
      <w:spacing w:before="240"/>
      <w:jc w:val="center"/>
    </w:pPr>
    <w:rPr>
      <w:b/>
    </w:rPr>
  </w:style>
  <w:style w:type="paragraph" w:customStyle="1" w:styleId="zkon0">
    <w:name w:val="zákon"/>
    <w:basedOn w:val="Normln"/>
    <w:rsid w:val="00191942"/>
    <w:pPr>
      <w:keepNext/>
      <w:spacing w:after="240"/>
      <w:jc w:val="center"/>
    </w:pPr>
    <w:rPr>
      <w:caps/>
    </w:rPr>
  </w:style>
  <w:style w:type="paragraph" w:customStyle="1" w:styleId="varianta0">
    <w:name w:val="varianta"/>
    <w:basedOn w:val="Normln"/>
    <w:rsid w:val="00191942"/>
    <w:pPr>
      <w:spacing w:before="240"/>
      <w:jc w:val="left"/>
    </w:pPr>
    <w:rPr>
      <w:caps/>
    </w:rPr>
  </w:style>
  <w:style w:type="paragraph" w:customStyle="1" w:styleId="zdvodnn">
    <w:name w:val="zdůvodnění"/>
    <w:basedOn w:val="Normln"/>
    <w:next w:val="text"/>
    <w:rsid w:val="00191942"/>
    <w:pPr>
      <w:keepNext/>
      <w:spacing w:before="240" w:after="120"/>
      <w:jc w:val="left"/>
    </w:pPr>
    <w:rPr>
      <w:b/>
    </w:rPr>
  </w:style>
  <w:style w:type="paragraph" w:customStyle="1" w:styleId="text">
    <w:name w:val="text"/>
    <w:basedOn w:val="Normln"/>
    <w:rsid w:val="00191942"/>
    <w:pPr>
      <w:spacing w:before="120"/>
      <w:ind w:firstLine="357"/>
    </w:pPr>
  </w:style>
  <w:style w:type="paragraph" w:customStyle="1" w:styleId="slovanseznam30">
    <w:name w:val="číslovaný seznam 3"/>
    <w:basedOn w:val="odsazentext3"/>
    <w:rsid w:val="00191942"/>
    <w:pPr>
      <w:numPr>
        <w:numId w:val="44"/>
      </w:numPr>
      <w:tabs>
        <w:tab w:val="clear" w:pos="1072"/>
        <w:tab w:val="num" w:pos="360"/>
      </w:tabs>
      <w:ind w:left="0" w:firstLine="0"/>
    </w:pPr>
  </w:style>
  <w:style w:type="paragraph" w:customStyle="1" w:styleId="odsazentext3">
    <w:name w:val="odsazený text 3"/>
    <w:basedOn w:val="Normln"/>
    <w:link w:val="odsazentext3Char"/>
    <w:rsid w:val="00191942"/>
    <w:pPr>
      <w:spacing w:before="120"/>
      <w:ind w:left="1066"/>
    </w:pPr>
  </w:style>
  <w:style w:type="character" w:customStyle="1" w:styleId="odsazentext3Char">
    <w:name w:val="odsazený text 3 Char"/>
    <w:link w:val="odsazentext3"/>
    <w:rsid w:val="00191942"/>
    <w:rPr>
      <w:sz w:val="24"/>
      <w:szCs w:val="24"/>
    </w:rPr>
  </w:style>
  <w:style w:type="paragraph" w:customStyle="1" w:styleId="slovanseznam4">
    <w:name w:val="číslovaný seznam 4"/>
    <w:basedOn w:val="odsazentext4"/>
    <w:rsid w:val="00191942"/>
    <w:pPr>
      <w:numPr>
        <w:numId w:val="45"/>
      </w:numPr>
      <w:tabs>
        <w:tab w:val="clear" w:pos="1429"/>
        <w:tab w:val="num" w:pos="360"/>
      </w:tabs>
      <w:ind w:left="0" w:firstLine="0"/>
    </w:pPr>
  </w:style>
  <w:style w:type="paragraph" w:customStyle="1" w:styleId="odsazentext4">
    <w:name w:val="odsazený text 4"/>
    <w:basedOn w:val="Normln"/>
    <w:link w:val="odsazentext4CharChar"/>
    <w:rsid w:val="00191942"/>
    <w:pPr>
      <w:spacing w:before="120"/>
      <w:ind w:left="1426"/>
    </w:pPr>
  </w:style>
  <w:style w:type="character" w:customStyle="1" w:styleId="odsazentext4CharChar">
    <w:name w:val="odsazený text 4 Char Char"/>
    <w:link w:val="odsazentext4"/>
    <w:rsid w:val="00191942"/>
    <w:rPr>
      <w:sz w:val="24"/>
      <w:szCs w:val="24"/>
    </w:rPr>
  </w:style>
  <w:style w:type="paragraph" w:customStyle="1" w:styleId="neslovanseznam1">
    <w:name w:val="nečíslovaný seznam 1"/>
    <w:basedOn w:val="slovanseznam"/>
    <w:rsid w:val="00191942"/>
    <w:pPr>
      <w:numPr>
        <w:numId w:val="40"/>
      </w:numPr>
      <w:tabs>
        <w:tab w:val="clear" w:pos="360"/>
      </w:tabs>
      <w:spacing w:after="0"/>
      <w:ind w:left="0" w:firstLine="0"/>
    </w:pPr>
    <w:rPr>
      <w:rFonts w:ascii="Times New Roman" w:eastAsia="Times New Roman" w:hAnsi="Times New Roman" w:cs="Times New Roman"/>
      <w:szCs w:val="24"/>
      <w:lang w:val="en-US" w:eastAsia="cs-CZ"/>
    </w:rPr>
  </w:style>
  <w:style w:type="paragraph" w:customStyle="1" w:styleId="neslovanseznam2">
    <w:name w:val="nečíslovaný seznam 2"/>
    <w:basedOn w:val="slovanseznam2"/>
    <w:rsid w:val="00191942"/>
    <w:pPr>
      <w:numPr>
        <w:numId w:val="41"/>
      </w:numPr>
      <w:tabs>
        <w:tab w:val="clear" w:pos="717"/>
      </w:tabs>
      <w:spacing w:before="120"/>
      <w:ind w:left="0" w:firstLine="0"/>
    </w:pPr>
    <w:rPr>
      <w:rFonts w:ascii="Times New Roman" w:eastAsia="Times New Roman" w:hAnsi="Times New Roman" w:cs="Times New Roman"/>
      <w:noProof w:val="0"/>
      <w:szCs w:val="24"/>
      <w:lang w:val="en-US" w:eastAsia="cs-CZ"/>
    </w:rPr>
  </w:style>
  <w:style w:type="paragraph" w:customStyle="1" w:styleId="neslovanseznam3">
    <w:name w:val="nečíslovaný seznam 3"/>
    <w:basedOn w:val="slovanseznam30"/>
    <w:rsid w:val="00191942"/>
    <w:pPr>
      <w:numPr>
        <w:numId w:val="42"/>
      </w:numPr>
      <w:tabs>
        <w:tab w:val="clear" w:pos="1074"/>
        <w:tab w:val="num" w:pos="360"/>
      </w:tabs>
      <w:ind w:left="0" w:firstLine="0"/>
    </w:pPr>
    <w:rPr>
      <w:lang w:val="en-US"/>
    </w:rPr>
  </w:style>
  <w:style w:type="paragraph" w:customStyle="1" w:styleId="neslovanseznam4">
    <w:name w:val="nečíslovaný seznam 4"/>
    <w:basedOn w:val="slovanseznam4"/>
    <w:rsid w:val="00191942"/>
    <w:pPr>
      <w:numPr>
        <w:numId w:val="43"/>
      </w:numPr>
      <w:tabs>
        <w:tab w:val="clear" w:pos="1432"/>
        <w:tab w:val="num" w:pos="360"/>
      </w:tabs>
      <w:ind w:left="0" w:firstLine="0"/>
    </w:pPr>
    <w:rPr>
      <w:lang w:val="en-US"/>
    </w:rPr>
  </w:style>
  <w:style w:type="character" w:customStyle="1" w:styleId="poznmkapodarou">
    <w:name w:val="poznámka pod čarou"/>
    <w:rsid w:val="00191942"/>
    <w:rPr>
      <w:vertAlign w:val="superscript"/>
    </w:rPr>
  </w:style>
  <w:style w:type="paragraph" w:customStyle="1" w:styleId="novelizanbod0">
    <w:name w:val="novelizační bod"/>
    <w:basedOn w:val="Normln"/>
    <w:rsid w:val="00191942"/>
    <w:pPr>
      <w:tabs>
        <w:tab w:val="left" w:pos="357"/>
      </w:tabs>
      <w:spacing w:before="120"/>
      <w:jc w:val="left"/>
    </w:pPr>
  </w:style>
  <w:style w:type="paragraph" w:customStyle="1" w:styleId="textnovelizanhobodu">
    <w:name w:val="text novelizačního bodu"/>
    <w:basedOn w:val="Normln"/>
    <w:next w:val="novelizanbod0"/>
    <w:rsid w:val="00191942"/>
    <w:pPr>
      <w:spacing w:before="120"/>
      <w:ind w:left="357"/>
      <w:jc w:val="left"/>
    </w:pPr>
  </w:style>
  <w:style w:type="paragraph" w:customStyle="1" w:styleId="odsazentext0">
    <w:name w:val="odsazený text 0"/>
    <w:basedOn w:val="Normln"/>
    <w:next w:val="oddl0"/>
    <w:rsid w:val="00191942"/>
    <w:pPr>
      <w:spacing w:before="120"/>
    </w:pPr>
  </w:style>
  <w:style w:type="paragraph" w:customStyle="1" w:styleId="citacepoznmky">
    <w:name w:val="citace poznámky"/>
    <w:basedOn w:val="Normln"/>
    <w:rsid w:val="00191942"/>
    <w:pPr>
      <w:pBdr>
        <w:top w:val="single" w:sz="4" w:space="4" w:color="auto"/>
      </w:pBdr>
      <w:tabs>
        <w:tab w:val="left" w:pos="357"/>
      </w:tabs>
      <w:spacing w:before="120"/>
    </w:pPr>
    <w:rPr>
      <w:lang w:val="en-US"/>
    </w:rPr>
  </w:style>
  <w:style w:type="paragraph" w:customStyle="1" w:styleId="celex0">
    <w:name w:val="celex"/>
    <w:basedOn w:val="Normln"/>
    <w:qFormat/>
    <w:rsid w:val="00191942"/>
    <w:pPr>
      <w:spacing w:before="120"/>
      <w:jc w:val="left"/>
    </w:pPr>
    <w:rPr>
      <w:i/>
      <w:sz w:val="20"/>
    </w:rPr>
  </w:style>
  <w:style w:type="character" w:customStyle="1" w:styleId="zvraznncelexu">
    <w:name w:val="zvýraznění celexu"/>
    <w:qFormat/>
    <w:rsid w:val="00191942"/>
    <w:rPr>
      <w:u w:val="single"/>
    </w:rPr>
  </w:style>
  <w:style w:type="table" w:customStyle="1" w:styleId="tabulka">
    <w:name w:val="tabulka"/>
    <w:basedOn w:val="Mkatabulky"/>
    <w:rsid w:val="00191942"/>
    <w:rPr>
      <w:rFonts w:ascii="Times New Roman" w:eastAsia="Times New Roman" w:hAnsi="Times New Roman" w:cs="Times New Roman"/>
      <w:sz w:val="20"/>
      <w:szCs w:val="20"/>
      <w:lang w:eastAsia="cs-CZ"/>
    </w:rPr>
    <w:tblP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
  </w:style>
  <w:style w:type="paragraph" w:customStyle="1" w:styleId="bukatabulky">
    <w:name w:val="buňka tabulky"/>
    <w:basedOn w:val="Normln"/>
    <w:qFormat/>
    <w:rsid w:val="00191942"/>
    <w:pPr>
      <w:spacing w:before="120" w:after="120"/>
    </w:pPr>
  </w:style>
  <w:style w:type="paragraph" w:styleId="Textvysvtlivek">
    <w:name w:val="endnote text"/>
    <w:basedOn w:val="Normln"/>
    <w:link w:val="TextvysvtlivekChar"/>
    <w:rsid w:val="00191942"/>
    <w:pPr>
      <w:jc w:val="left"/>
    </w:pPr>
    <w:rPr>
      <w:sz w:val="20"/>
      <w:szCs w:val="20"/>
    </w:rPr>
  </w:style>
  <w:style w:type="character" w:customStyle="1" w:styleId="TextvysvtlivekChar">
    <w:name w:val="Text vysvětlivek Char"/>
    <w:basedOn w:val="Standardnpsmoodstavce"/>
    <w:link w:val="Textvysvtlivek"/>
    <w:rsid w:val="00191942"/>
  </w:style>
  <w:style w:type="character" w:styleId="Odkaznavysvtlivky">
    <w:name w:val="endnote reference"/>
    <w:rsid w:val="00191942"/>
    <w:rPr>
      <w:vertAlign w:val="superscript"/>
    </w:rPr>
  </w:style>
  <w:style w:type="paragraph" w:customStyle="1" w:styleId="Default">
    <w:name w:val="Default"/>
    <w:rsid w:val="00191942"/>
    <w:pPr>
      <w:autoSpaceDE w:val="0"/>
      <w:autoSpaceDN w:val="0"/>
      <w:adjustRightInd w:val="0"/>
    </w:pPr>
    <w:rPr>
      <w:rFonts w:ascii="TimesNewRomanPSMT" w:hAnsi="TimesNewRomanPSMT" w:cs="TimesNewRomanPSMT"/>
      <w:color w:val="000000"/>
      <w:sz w:val="24"/>
      <w:szCs w:val="24"/>
    </w:rPr>
  </w:style>
  <w:style w:type="paragraph" w:customStyle="1" w:styleId="doc-ti">
    <w:name w:val="doc-ti"/>
    <w:basedOn w:val="Normln"/>
    <w:rsid w:val="00191942"/>
    <w:pPr>
      <w:spacing w:before="100" w:beforeAutospacing="1" w:after="100" w:afterAutospacing="1"/>
      <w:jc w:val="left"/>
    </w:pPr>
  </w:style>
  <w:style w:type="character" w:customStyle="1" w:styleId="sub">
    <w:name w:val="sub"/>
    <w:basedOn w:val="Standardnpsmoodstavce"/>
    <w:rsid w:val="00191942"/>
  </w:style>
  <w:style w:type="paragraph" w:customStyle="1" w:styleId="psmeno1">
    <w:name w:val="psmeno"/>
    <w:basedOn w:val="Normln"/>
    <w:rsid w:val="00191942"/>
    <w:pPr>
      <w:ind w:left="357" w:hanging="357"/>
    </w:pPr>
    <w:rPr>
      <w:rFonts w:eastAsia="Calibri"/>
    </w:rPr>
  </w:style>
  <w:style w:type="character" w:customStyle="1" w:styleId="BezmezerChar">
    <w:name w:val="Bez mezer Char"/>
    <w:link w:val="Bezmezer"/>
    <w:uiPriority w:val="1"/>
    <w:locked/>
    <w:rsid w:val="00191942"/>
    <w:rPr>
      <w:rFonts w:asciiTheme="minorHAnsi" w:eastAsiaTheme="minorHAnsi" w:hAnsiTheme="minorHAnsi" w:cstheme="minorBidi"/>
      <w:sz w:val="24"/>
      <w:szCs w:val="22"/>
      <w:lang w:eastAsia="en-US"/>
    </w:rPr>
  </w:style>
  <w:style w:type="paragraph" w:styleId="Prosttext">
    <w:name w:val="Plain Text"/>
    <w:basedOn w:val="Normln"/>
    <w:link w:val="ProsttextChar"/>
    <w:semiHidden/>
    <w:unhideWhenUsed/>
    <w:rsid w:val="00191942"/>
    <w:pPr>
      <w:jc w:val="left"/>
    </w:pPr>
    <w:rPr>
      <w:rFonts w:ascii="Courier New" w:hAnsi="Courier New" w:cs="Courier New"/>
      <w:sz w:val="20"/>
      <w:szCs w:val="20"/>
    </w:rPr>
  </w:style>
  <w:style w:type="character" w:customStyle="1" w:styleId="ProsttextChar">
    <w:name w:val="Prostý text Char"/>
    <w:basedOn w:val="Standardnpsmoodstavce"/>
    <w:link w:val="Prosttext"/>
    <w:semiHidden/>
    <w:rsid w:val="00191942"/>
    <w:rPr>
      <w:rFonts w:ascii="Courier New" w:hAnsi="Courier New" w:cs="Courier New"/>
    </w:rPr>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ln"/>
    <w:link w:val="Znakapoznpodarou"/>
    <w:uiPriority w:val="99"/>
    <w:rsid w:val="00191942"/>
    <w:pPr>
      <w:spacing w:after="160" w:line="240" w:lineRule="exact"/>
    </w:pPr>
    <w:rPr>
      <w:sz w:val="20"/>
      <w:szCs w:val="20"/>
      <w:vertAlign w:val="superscript"/>
    </w:rPr>
  </w:style>
  <w:style w:type="character" w:customStyle="1" w:styleId="TextpoznpodarouChar1">
    <w:name w:val="Text pozn. pod čarou Char1"/>
    <w:aliases w:val="EEIP_Text pozn. pod čarou Char,Footnote Text Char3 Char1,Footnote Text Char1 Char1 Char1,Footnote Text Char2 Char Char Char1,Footnote Text Char1 Char1 Char Char Char1,Footnote Text Char2 Char Char Char Char Char1,Cha Char"/>
    <w:uiPriority w:val="99"/>
    <w:qFormat/>
    <w:rsid w:val="00191942"/>
    <w:rPr>
      <w:rFonts w:ascii="Cambria" w:eastAsia="Times New Roman" w:hAnsi="Cambria"/>
      <w:sz w:val="18"/>
      <w:lang w:eastAsia="cs-CZ"/>
    </w:rPr>
  </w:style>
  <w:style w:type="paragraph" w:customStyle="1" w:styleId="SUPERSCharChar">
    <w:name w:val="SUPERS Char Char"/>
    <w:aliases w:val="Footnote Char Char,Footnote number Char Char,Footnote symbol Char Char,Ref Char Char,Voetnootverwijzing Char Char,de nota al pi... Char Char Char Char Char Char Char Char,de nota al pie Char Char"/>
    <w:basedOn w:val="Normln"/>
    <w:uiPriority w:val="99"/>
    <w:rsid w:val="00191942"/>
    <w:pPr>
      <w:contextualSpacing/>
      <w:jc w:val="left"/>
    </w:pPr>
    <w:rPr>
      <w:rFonts w:ascii="Calibri" w:eastAsia="Calibri" w:hAnsi="Calibri"/>
      <w:sz w:val="20"/>
      <w:szCs w:val="20"/>
      <w:lang w:eastAsia="en-US"/>
    </w:rPr>
  </w:style>
  <w:style w:type="character" w:customStyle="1" w:styleId="cf01">
    <w:name w:val="cf01"/>
    <w:rsid w:val="00191942"/>
    <w:rPr>
      <w:rFonts w:ascii="Segoe UI" w:hAnsi="Segoe UI" w:cs="Segoe UI" w:hint="default"/>
      <w:sz w:val="18"/>
      <w:szCs w:val="18"/>
    </w:rPr>
  </w:style>
  <w:style w:type="paragraph" w:customStyle="1" w:styleId="Normln-tun">
    <w:name w:val="Normální - tučné"/>
    <w:basedOn w:val="Normln"/>
    <w:uiPriority w:val="99"/>
    <w:qFormat/>
    <w:rsid w:val="00191942"/>
    <w:pPr>
      <w:spacing w:before="120" w:after="120" w:line="256" w:lineRule="auto"/>
    </w:pPr>
    <w:rPr>
      <w:rFonts w:ascii="Wingdings" w:eastAsia="Calibri" w:hAnsi="Wingdings"/>
      <w:sz w:val="22"/>
      <w:szCs w:val="22"/>
      <w:lang w:eastAsia="en-US"/>
    </w:rPr>
  </w:style>
  <w:style w:type="paragraph" w:customStyle="1" w:styleId="xmsonormal">
    <w:name w:val="x_msonormal"/>
    <w:basedOn w:val="Normln"/>
    <w:rsid w:val="00191942"/>
    <w:pPr>
      <w:jc w:val="left"/>
    </w:pPr>
    <w:rPr>
      <w:rFonts w:ascii="Aptos" w:eastAsia="Calibri" w:hAnsi="Aptos" w:cs="Calibri"/>
      <w:sz w:val="22"/>
      <w:szCs w:val="22"/>
    </w:rPr>
  </w:style>
  <w:style w:type="paragraph" w:customStyle="1" w:styleId="Text1">
    <w:name w:val="Text 1"/>
    <w:basedOn w:val="Normln"/>
    <w:link w:val="Text1Char"/>
    <w:qFormat/>
    <w:rsid w:val="00191942"/>
    <w:pPr>
      <w:spacing w:before="120" w:after="120" w:line="276" w:lineRule="auto"/>
    </w:pPr>
    <w:rPr>
      <w:szCs w:val="20"/>
      <w:lang w:eastAsia="en-US"/>
    </w:rPr>
  </w:style>
  <w:style w:type="character" w:customStyle="1" w:styleId="Text1Char">
    <w:name w:val="Text 1 Char"/>
    <w:link w:val="Text1"/>
    <w:rsid w:val="00191942"/>
    <w:rPr>
      <w:sz w:val="24"/>
      <w:lang w:eastAsia="en-US"/>
    </w:rPr>
  </w:style>
  <w:style w:type="paragraph" w:styleId="Normlnweb">
    <w:name w:val="Normal (Web)"/>
    <w:basedOn w:val="Normln"/>
    <w:uiPriority w:val="99"/>
    <w:unhideWhenUsed/>
    <w:rsid w:val="00191942"/>
    <w:pPr>
      <w:jc w:val="left"/>
    </w:pPr>
  </w:style>
  <w:style w:type="character" w:customStyle="1" w:styleId="normaltextrun">
    <w:name w:val="normaltextrun"/>
    <w:basedOn w:val="Standardnpsmoodstavce"/>
    <w:rsid w:val="00191942"/>
  </w:style>
  <w:style w:type="character" w:styleId="Siln">
    <w:name w:val="Strong"/>
    <w:basedOn w:val="Standardnpsmoodstavce"/>
    <w:uiPriority w:val="22"/>
    <w:qFormat/>
    <w:rsid w:val="00191942"/>
    <w:rPr>
      <w:b/>
      <w:bCs/>
    </w:rPr>
  </w:style>
  <w:style w:type="character" w:styleId="Zmnka">
    <w:name w:val="Mention"/>
    <w:basedOn w:val="Standardnpsmoodstavce"/>
    <w:uiPriority w:val="99"/>
    <w:unhideWhenUsed/>
    <w:rsid w:val="00191942"/>
    <w:rPr>
      <w:color w:val="2B579A"/>
      <w:shd w:val="clear" w:color="auto" w:fill="E1DFDD"/>
    </w:rPr>
  </w:style>
  <w:style w:type="paragraph" w:customStyle="1" w:styleId="8">
    <w:name w:val="8"/>
    <w:rsid w:val="00191942"/>
    <w:pPr>
      <w:spacing w:before="57" w:after="170"/>
      <w:ind w:left="850" w:right="850"/>
      <w:jc w:val="center"/>
    </w:pPr>
    <w:rPr>
      <w:b/>
      <w:sz w:val="26"/>
      <w:lang w:eastAsia="en-US"/>
    </w:rPr>
  </w:style>
  <w:style w:type="paragraph" w:customStyle="1" w:styleId="Ucinnost20start">
    <w:name w:val="Ucinnost_20_start"/>
    <w:rsid w:val="00191942"/>
    <w:pPr>
      <w:pBdr>
        <w:top w:val="single" w:sz="8" w:space="0" w:color="8B0000"/>
      </w:pBdr>
      <w:spacing w:after="100"/>
      <w:ind w:left="510"/>
    </w:pPr>
    <w:rPr>
      <w:b/>
      <w:i/>
      <w:color w:val="8B0000"/>
      <w:lang w:eastAsia="en-US"/>
    </w:rPr>
  </w:style>
  <w:style w:type="character" w:customStyle="1" w:styleId="TextodstavceChar">
    <w:name w:val="Text odstavce Char"/>
    <w:link w:val="Textodstavce"/>
    <w:locked/>
    <w:rsid w:val="00191942"/>
    <w:rPr>
      <w:sz w:val="24"/>
      <w:szCs w:val="24"/>
    </w:rPr>
  </w:style>
  <w:style w:type="table" w:styleId="Prosttabulka1">
    <w:name w:val="Plain Table 1"/>
    <w:basedOn w:val="Normlntabulka"/>
    <w:uiPriority w:val="41"/>
    <w:rsid w:val="00191942"/>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Bezseznamu2">
    <w:name w:val="Bez seznamu2"/>
    <w:next w:val="Bezseznamu"/>
    <w:uiPriority w:val="99"/>
    <w:semiHidden/>
    <w:unhideWhenUsed/>
    <w:rsid w:val="00191942"/>
  </w:style>
  <w:style w:type="paragraph" w:customStyle="1" w:styleId="Hlavicka">
    <w:name w:val="Hlavicka"/>
    <w:rsid w:val="00191942"/>
    <w:rPr>
      <w:i/>
      <w:lang w:eastAsia="en-US"/>
    </w:rPr>
  </w:style>
  <w:style w:type="paragraph" w:customStyle="1" w:styleId="HlavickaZlutyText">
    <w:name w:val="HlavickaZlutyText"/>
    <w:rsid w:val="00191942"/>
    <w:rPr>
      <w:sz w:val="18"/>
      <w:lang w:eastAsia="en-US"/>
    </w:rPr>
  </w:style>
  <w:style w:type="paragraph" w:customStyle="1" w:styleId="Variantastart">
    <w:name w:val="Varianta_start"/>
    <w:rsid w:val="00191942"/>
    <w:pPr>
      <w:pBdr>
        <w:top w:val="single" w:sz="8" w:space="0" w:color="800080"/>
      </w:pBdr>
      <w:spacing w:after="100"/>
    </w:pPr>
    <w:rPr>
      <w:b/>
      <w:i/>
      <w:color w:val="800080"/>
      <w:lang w:eastAsia="en-US"/>
    </w:rPr>
  </w:style>
  <w:style w:type="paragraph" w:customStyle="1" w:styleId="Variantakonec">
    <w:name w:val="Varianta_konec"/>
    <w:rsid w:val="00191942"/>
    <w:pPr>
      <w:pBdr>
        <w:bottom w:val="single" w:sz="8" w:space="0" w:color="800080"/>
      </w:pBdr>
      <w:spacing w:after="100"/>
    </w:pPr>
    <w:rPr>
      <w:b/>
      <w:i/>
      <w:color w:val="800080"/>
      <w:lang w:eastAsia="en-US"/>
    </w:rPr>
  </w:style>
  <w:style w:type="paragraph" w:customStyle="1" w:styleId="Ucinnoststart">
    <w:name w:val="Ucinnost_start"/>
    <w:rsid w:val="00191942"/>
    <w:pPr>
      <w:pBdr>
        <w:top w:val="single" w:sz="8" w:space="0" w:color="8B0000"/>
      </w:pBdr>
      <w:spacing w:after="100"/>
    </w:pPr>
    <w:rPr>
      <w:b/>
      <w:i/>
      <w:color w:val="8B0000"/>
      <w:lang w:eastAsia="en-US"/>
    </w:rPr>
  </w:style>
  <w:style w:type="paragraph" w:customStyle="1" w:styleId="Ucinnostkonec">
    <w:name w:val="Ucinnost_konec"/>
    <w:rsid w:val="00191942"/>
    <w:pPr>
      <w:pBdr>
        <w:bottom w:val="single" w:sz="8" w:space="0" w:color="8B0000"/>
      </w:pBdr>
      <w:spacing w:after="100"/>
    </w:pPr>
    <w:rPr>
      <w:b/>
      <w:i/>
      <w:color w:val="8B0000"/>
      <w:lang w:eastAsia="en-US"/>
    </w:rPr>
  </w:style>
  <w:style w:type="paragraph" w:customStyle="1" w:styleId="Celex1">
    <w:name w:val="Celex"/>
    <w:rsid w:val="00191942"/>
    <w:pPr>
      <w:spacing w:before="120" w:after="120"/>
    </w:pPr>
    <w:rPr>
      <w:i/>
      <w:lang w:eastAsia="en-US"/>
    </w:rPr>
  </w:style>
  <w:style w:type="paragraph" w:customStyle="1" w:styleId="Pripominkystart">
    <w:name w:val="Pripominky_start"/>
    <w:rsid w:val="00191942"/>
    <w:pPr>
      <w:pBdr>
        <w:top w:val="single" w:sz="8" w:space="0" w:color="87CEFA"/>
      </w:pBdr>
      <w:spacing w:after="100"/>
      <w:jc w:val="right"/>
    </w:pPr>
    <w:rPr>
      <w:b/>
      <w:i/>
      <w:color w:val="87CEFA"/>
      <w:lang w:eastAsia="en-US"/>
    </w:rPr>
  </w:style>
  <w:style w:type="paragraph" w:customStyle="1" w:styleId="1">
    <w:name w:val="1"/>
    <w:rsid w:val="00191942"/>
    <w:pPr>
      <w:spacing w:before="11"/>
    </w:pPr>
    <w:rPr>
      <w:sz w:val="0"/>
      <w:lang w:eastAsia="en-US"/>
    </w:rPr>
  </w:style>
  <w:style w:type="paragraph" w:customStyle="1" w:styleId="2">
    <w:name w:val="2"/>
    <w:rsid w:val="00191942"/>
    <w:pPr>
      <w:spacing w:before="57" w:after="227"/>
      <w:jc w:val="center"/>
    </w:pPr>
    <w:rPr>
      <w:b/>
      <w:sz w:val="32"/>
      <w:lang w:eastAsia="en-US"/>
    </w:rPr>
  </w:style>
  <w:style w:type="paragraph" w:customStyle="1" w:styleId="4">
    <w:name w:val="4"/>
    <w:rsid w:val="00191942"/>
    <w:pPr>
      <w:spacing w:after="170"/>
      <w:ind w:left="850" w:right="850"/>
      <w:jc w:val="center"/>
    </w:pPr>
    <w:rPr>
      <w:b/>
      <w:sz w:val="28"/>
      <w:lang w:eastAsia="en-US"/>
    </w:rPr>
  </w:style>
  <w:style w:type="paragraph" w:customStyle="1" w:styleId="5">
    <w:name w:val="5"/>
    <w:rsid w:val="00191942"/>
    <w:pPr>
      <w:spacing w:before="340" w:after="113"/>
      <w:ind w:left="850" w:right="850"/>
      <w:jc w:val="center"/>
    </w:pPr>
    <w:rPr>
      <w:b/>
      <w:sz w:val="34"/>
      <w:lang w:eastAsia="en-US"/>
    </w:rPr>
  </w:style>
  <w:style w:type="paragraph" w:customStyle="1" w:styleId="6">
    <w:name w:val="6"/>
    <w:rsid w:val="00191942"/>
    <w:pPr>
      <w:spacing w:before="283" w:after="340"/>
    </w:pPr>
    <w:rPr>
      <w:sz w:val="30"/>
      <w:lang w:eastAsia="en-US"/>
    </w:rPr>
  </w:style>
  <w:style w:type="paragraph" w:customStyle="1" w:styleId="7">
    <w:name w:val="7"/>
    <w:rsid w:val="00191942"/>
    <w:pPr>
      <w:spacing w:before="510" w:after="57"/>
      <w:ind w:left="850" w:right="850"/>
      <w:jc w:val="center"/>
    </w:pPr>
    <w:rPr>
      <w:b/>
      <w:caps/>
      <w:sz w:val="32"/>
      <w:lang w:eastAsia="en-US"/>
    </w:rPr>
  </w:style>
  <w:style w:type="paragraph" w:customStyle="1" w:styleId="10">
    <w:name w:val="10"/>
    <w:rsid w:val="00191942"/>
    <w:pPr>
      <w:spacing w:after="57"/>
      <w:ind w:left="850" w:right="850"/>
      <w:jc w:val="center"/>
    </w:pPr>
    <w:rPr>
      <w:b/>
      <w:sz w:val="28"/>
      <w:lang w:eastAsia="en-US"/>
    </w:rPr>
  </w:style>
  <w:style w:type="paragraph" w:customStyle="1" w:styleId="Varianta13start">
    <w:name w:val="Varianta_13_start"/>
    <w:rsid w:val="00191942"/>
    <w:pPr>
      <w:pBdr>
        <w:top w:val="single" w:sz="8" w:space="0" w:color="800080"/>
      </w:pBdr>
      <w:spacing w:after="100"/>
      <w:ind w:left="510"/>
    </w:pPr>
    <w:rPr>
      <w:b/>
      <w:i/>
      <w:color w:val="800080"/>
      <w:lang w:eastAsia="en-US"/>
    </w:rPr>
  </w:style>
  <w:style w:type="paragraph" w:customStyle="1" w:styleId="Varianta13konec">
    <w:name w:val="Varianta_13_konec"/>
    <w:rsid w:val="00191942"/>
    <w:pPr>
      <w:pBdr>
        <w:bottom w:val="single" w:sz="8" w:space="0" w:color="800080"/>
      </w:pBdr>
      <w:spacing w:after="100"/>
      <w:ind w:left="510"/>
    </w:pPr>
    <w:rPr>
      <w:b/>
      <w:i/>
      <w:color w:val="800080"/>
      <w:lang w:eastAsia="en-US"/>
    </w:rPr>
  </w:style>
  <w:style w:type="paragraph" w:customStyle="1" w:styleId="Ucinnost13start">
    <w:name w:val="Ucinnost_13_start"/>
    <w:rsid w:val="00191942"/>
    <w:pPr>
      <w:pBdr>
        <w:top w:val="single" w:sz="8" w:space="0" w:color="8B0000"/>
      </w:pBdr>
      <w:spacing w:after="100"/>
      <w:ind w:left="510"/>
    </w:pPr>
    <w:rPr>
      <w:b/>
      <w:i/>
      <w:color w:val="8B0000"/>
      <w:lang w:eastAsia="en-US"/>
    </w:rPr>
  </w:style>
  <w:style w:type="paragraph" w:customStyle="1" w:styleId="Ucinnost13konec">
    <w:name w:val="Ucinnost_13_konec"/>
    <w:rsid w:val="00191942"/>
    <w:pPr>
      <w:pBdr>
        <w:bottom w:val="single" w:sz="8" w:space="0" w:color="8B0000"/>
      </w:pBdr>
      <w:spacing w:after="100"/>
      <w:ind w:left="510"/>
    </w:pPr>
    <w:rPr>
      <w:b/>
      <w:i/>
      <w:color w:val="8B0000"/>
      <w:lang w:eastAsia="en-US"/>
    </w:rPr>
  </w:style>
  <w:style w:type="paragraph" w:customStyle="1" w:styleId="Pripominky13start">
    <w:name w:val="Pripominky_13_start"/>
    <w:rsid w:val="00191942"/>
    <w:pPr>
      <w:pBdr>
        <w:top w:val="single" w:sz="8" w:space="0" w:color="87CEFA"/>
      </w:pBdr>
      <w:spacing w:after="100"/>
      <w:ind w:left="510"/>
      <w:jc w:val="right"/>
    </w:pPr>
    <w:rPr>
      <w:b/>
      <w:i/>
      <w:color w:val="87CEFA"/>
      <w:lang w:eastAsia="en-US"/>
    </w:rPr>
  </w:style>
  <w:style w:type="paragraph" w:customStyle="1" w:styleId="Varianta14start">
    <w:name w:val="Varianta_14_start"/>
    <w:rsid w:val="00191942"/>
    <w:pPr>
      <w:pBdr>
        <w:top w:val="single" w:sz="8" w:space="0" w:color="800080"/>
      </w:pBdr>
      <w:spacing w:after="100"/>
      <w:ind w:left="510"/>
    </w:pPr>
    <w:rPr>
      <w:b/>
      <w:i/>
      <w:color w:val="800080"/>
      <w:lang w:eastAsia="en-US"/>
    </w:rPr>
  </w:style>
  <w:style w:type="paragraph" w:customStyle="1" w:styleId="Varianta14konec">
    <w:name w:val="Varianta_14_konec"/>
    <w:rsid w:val="00191942"/>
    <w:pPr>
      <w:pBdr>
        <w:bottom w:val="single" w:sz="8" w:space="0" w:color="800080"/>
      </w:pBdr>
      <w:spacing w:after="100"/>
      <w:ind w:left="510"/>
    </w:pPr>
    <w:rPr>
      <w:b/>
      <w:i/>
      <w:color w:val="800080"/>
      <w:lang w:eastAsia="en-US"/>
    </w:rPr>
  </w:style>
  <w:style w:type="paragraph" w:customStyle="1" w:styleId="Ucinnost14start">
    <w:name w:val="Ucinnost_14_start"/>
    <w:rsid w:val="00191942"/>
    <w:pPr>
      <w:pBdr>
        <w:top w:val="single" w:sz="8" w:space="0" w:color="8B0000"/>
      </w:pBdr>
      <w:spacing w:after="100"/>
      <w:ind w:left="510"/>
    </w:pPr>
    <w:rPr>
      <w:b/>
      <w:i/>
      <w:color w:val="8B0000"/>
      <w:lang w:eastAsia="en-US"/>
    </w:rPr>
  </w:style>
  <w:style w:type="paragraph" w:customStyle="1" w:styleId="Ucinnost14konec">
    <w:name w:val="Ucinnost_14_konec"/>
    <w:rsid w:val="00191942"/>
    <w:pPr>
      <w:pBdr>
        <w:bottom w:val="single" w:sz="8" w:space="0" w:color="8B0000"/>
      </w:pBdr>
      <w:spacing w:after="100"/>
      <w:ind w:left="510"/>
    </w:pPr>
    <w:rPr>
      <w:b/>
      <w:i/>
      <w:color w:val="8B0000"/>
      <w:lang w:eastAsia="en-US"/>
    </w:rPr>
  </w:style>
  <w:style w:type="paragraph" w:customStyle="1" w:styleId="Pripominky14start">
    <w:name w:val="Pripominky_14_start"/>
    <w:rsid w:val="00191942"/>
    <w:pPr>
      <w:pBdr>
        <w:top w:val="single" w:sz="8" w:space="0" w:color="87CEFA"/>
      </w:pBdr>
      <w:spacing w:after="100"/>
      <w:ind w:left="510"/>
      <w:jc w:val="right"/>
    </w:pPr>
    <w:rPr>
      <w:b/>
      <w:i/>
      <w:color w:val="87CEFA"/>
      <w:lang w:eastAsia="en-US"/>
    </w:rPr>
  </w:style>
  <w:style w:type="paragraph" w:customStyle="1" w:styleId="Varianta15start">
    <w:name w:val="Varianta_15_start"/>
    <w:rsid w:val="00191942"/>
    <w:pPr>
      <w:pBdr>
        <w:top w:val="single" w:sz="8" w:space="0" w:color="800080"/>
      </w:pBdr>
      <w:spacing w:after="100"/>
      <w:ind w:left="510"/>
    </w:pPr>
    <w:rPr>
      <w:b/>
      <w:i/>
      <w:color w:val="800080"/>
      <w:lang w:eastAsia="en-US"/>
    </w:rPr>
  </w:style>
  <w:style w:type="paragraph" w:customStyle="1" w:styleId="Varianta15konec">
    <w:name w:val="Varianta_15_konec"/>
    <w:rsid w:val="00191942"/>
    <w:pPr>
      <w:pBdr>
        <w:bottom w:val="single" w:sz="8" w:space="0" w:color="800080"/>
      </w:pBdr>
      <w:spacing w:after="100"/>
      <w:ind w:left="510"/>
    </w:pPr>
    <w:rPr>
      <w:b/>
      <w:i/>
      <w:color w:val="800080"/>
      <w:lang w:eastAsia="en-US"/>
    </w:rPr>
  </w:style>
  <w:style w:type="paragraph" w:customStyle="1" w:styleId="Ucinnost15start">
    <w:name w:val="Ucinnost_15_start"/>
    <w:rsid w:val="00191942"/>
    <w:pPr>
      <w:pBdr>
        <w:top w:val="single" w:sz="8" w:space="0" w:color="8B0000"/>
      </w:pBdr>
      <w:spacing w:after="100"/>
      <w:ind w:left="510"/>
    </w:pPr>
    <w:rPr>
      <w:b/>
      <w:i/>
      <w:color w:val="8B0000"/>
      <w:lang w:eastAsia="en-US"/>
    </w:rPr>
  </w:style>
  <w:style w:type="paragraph" w:customStyle="1" w:styleId="Ucinnost15konec">
    <w:name w:val="Ucinnost_15_konec"/>
    <w:rsid w:val="00191942"/>
    <w:pPr>
      <w:pBdr>
        <w:bottom w:val="single" w:sz="8" w:space="0" w:color="8B0000"/>
      </w:pBdr>
      <w:spacing w:after="100"/>
      <w:ind w:left="510"/>
    </w:pPr>
    <w:rPr>
      <w:b/>
      <w:i/>
      <w:color w:val="8B0000"/>
      <w:lang w:eastAsia="en-US"/>
    </w:rPr>
  </w:style>
  <w:style w:type="paragraph" w:customStyle="1" w:styleId="Pripominky15start">
    <w:name w:val="Pripominky_15_start"/>
    <w:rsid w:val="00191942"/>
    <w:pPr>
      <w:pBdr>
        <w:top w:val="single" w:sz="8" w:space="0" w:color="87CEFA"/>
      </w:pBdr>
      <w:spacing w:after="100"/>
      <w:ind w:left="510"/>
      <w:jc w:val="right"/>
    </w:pPr>
    <w:rPr>
      <w:b/>
      <w:i/>
      <w:color w:val="87CEFA"/>
      <w:lang w:eastAsia="en-US"/>
    </w:rPr>
  </w:style>
  <w:style w:type="paragraph" w:customStyle="1" w:styleId="Varianta17start">
    <w:name w:val="Varianta_17_start"/>
    <w:rsid w:val="00191942"/>
    <w:pPr>
      <w:pBdr>
        <w:top w:val="single" w:sz="8" w:space="0" w:color="800080"/>
      </w:pBdr>
      <w:spacing w:after="100"/>
      <w:ind w:left="1190"/>
    </w:pPr>
    <w:rPr>
      <w:b/>
      <w:i/>
      <w:color w:val="800080"/>
      <w:lang w:eastAsia="en-US"/>
    </w:rPr>
  </w:style>
  <w:style w:type="paragraph" w:customStyle="1" w:styleId="Varianta17konec">
    <w:name w:val="Varianta_17_konec"/>
    <w:rsid w:val="00191942"/>
    <w:pPr>
      <w:pBdr>
        <w:bottom w:val="single" w:sz="8" w:space="0" w:color="800080"/>
      </w:pBdr>
      <w:spacing w:after="100"/>
      <w:ind w:left="1190"/>
    </w:pPr>
    <w:rPr>
      <w:b/>
      <w:i/>
      <w:color w:val="800080"/>
      <w:lang w:eastAsia="en-US"/>
    </w:rPr>
  </w:style>
  <w:style w:type="paragraph" w:customStyle="1" w:styleId="Ucinnost17start">
    <w:name w:val="Ucinnost_17_start"/>
    <w:rsid w:val="00191942"/>
    <w:pPr>
      <w:pBdr>
        <w:top w:val="single" w:sz="8" w:space="0" w:color="8B0000"/>
      </w:pBdr>
      <w:spacing w:after="100"/>
      <w:ind w:left="1190"/>
    </w:pPr>
    <w:rPr>
      <w:b/>
      <w:i/>
      <w:color w:val="8B0000"/>
      <w:lang w:eastAsia="en-US"/>
    </w:rPr>
  </w:style>
  <w:style w:type="paragraph" w:customStyle="1" w:styleId="Ucinnost17konec">
    <w:name w:val="Ucinnost_17_konec"/>
    <w:rsid w:val="00191942"/>
    <w:pPr>
      <w:pBdr>
        <w:bottom w:val="single" w:sz="8" w:space="0" w:color="8B0000"/>
      </w:pBdr>
      <w:spacing w:after="100"/>
      <w:ind w:left="1190"/>
    </w:pPr>
    <w:rPr>
      <w:b/>
      <w:i/>
      <w:color w:val="8B0000"/>
      <w:lang w:eastAsia="en-US"/>
    </w:rPr>
  </w:style>
  <w:style w:type="paragraph" w:customStyle="1" w:styleId="Pripominky17start">
    <w:name w:val="Pripominky_17_start"/>
    <w:rsid w:val="00191942"/>
    <w:pPr>
      <w:pBdr>
        <w:top w:val="single" w:sz="8" w:space="0" w:color="87CEFA"/>
      </w:pBdr>
      <w:spacing w:after="100"/>
      <w:ind w:left="1190"/>
      <w:jc w:val="right"/>
    </w:pPr>
    <w:rPr>
      <w:b/>
      <w:i/>
      <w:color w:val="87CEFA"/>
      <w:lang w:eastAsia="en-US"/>
    </w:rPr>
  </w:style>
  <w:style w:type="paragraph" w:customStyle="1" w:styleId="Varianta18start">
    <w:name w:val="Varianta_18_start"/>
    <w:rsid w:val="00191942"/>
    <w:pPr>
      <w:pBdr>
        <w:top w:val="single" w:sz="8" w:space="0" w:color="800080"/>
      </w:pBdr>
      <w:spacing w:after="100"/>
      <w:ind w:left="1190"/>
    </w:pPr>
    <w:rPr>
      <w:b/>
      <w:i/>
      <w:color w:val="800080"/>
      <w:lang w:eastAsia="en-US"/>
    </w:rPr>
  </w:style>
  <w:style w:type="paragraph" w:customStyle="1" w:styleId="Varianta18konec">
    <w:name w:val="Varianta_18_konec"/>
    <w:rsid w:val="00191942"/>
    <w:pPr>
      <w:pBdr>
        <w:bottom w:val="single" w:sz="8" w:space="0" w:color="800080"/>
      </w:pBdr>
      <w:spacing w:after="100"/>
      <w:ind w:left="1190"/>
    </w:pPr>
    <w:rPr>
      <w:b/>
      <w:i/>
      <w:color w:val="800080"/>
      <w:lang w:eastAsia="en-US"/>
    </w:rPr>
  </w:style>
  <w:style w:type="paragraph" w:customStyle="1" w:styleId="Ucinnost18start">
    <w:name w:val="Ucinnost_18_start"/>
    <w:rsid w:val="00191942"/>
    <w:pPr>
      <w:pBdr>
        <w:top w:val="single" w:sz="8" w:space="0" w:color="8B0000"/>
      </w:pBdr>
      <w:spacing w:after="100"/>
      <w:ind w:left="1190"/>
    </w:pPr>
    <w:rPr>
      <w:b/>
      <w:i/>
      <w:color w:val="8B0000"/>
      <w:lang w:eastAsia="en-US"/>
    </w:rPr>
  </w:style>
  <w:style w:type="paragraph" w:customStyle="1" w:styleId="Ucinnost18konec">
    <w:name w:val="Ucinnost_18_konec"/>
    <w:rsid w:val="00191942"/>
    <w:pPr>
      <w:pBdr>
        <w:bottom w:val="single" w:sz="8" w:space="0" w:color="8B0000"/>
      </w:pBdr>
      <w:spacing w:after="100"/>
      <w:ind w:left="1190"/>
    </w:pPr>
    <w:rPr>
      <w:b/>
      <w:i/>
      <w:color w:val="8B0000"/>
      <w:lang w:eastAsia="en-US"/>
    </w:rPr>
  </w:style>
  <w:style w:type="paragraph" w:customStyle="1" w:styleId="Pripominky18start">
    <w:name w:val="Pripominky_18_start"/>
    <w:rsid w:val="00191942"/>
    <w:pPr>
      <w:pBdr>
        <w:top w:val="single" w:sz="8" w:space="0" w:color="87CEFA"/>
      </w:pBdr>
      <w:spacing w:after="100"/>
      <w:ind w:left="1190"/>
      <w:jc w:val="right"/>
    </w:pPr>
    <w:rPr>
      <w:b/>
      <w:i/>
      <w:color w:val="87CEFA"/>
      <w:lang w:eastAsia="en-US"/>
    </w:rPr>
  </w:style>
  <w:style w:type="paragraph" w:customStyle="1" w:styleId="Varianta19start">
    <w:name w:val="Varianta_19_start"/>
    <w:rsid w:val="00191942"/>
    <w:pPr>
      <w:pBdr>
        <w:top w:val="single" w:sz="8" w:space="0" w:color="800080"/>
      </w:pBdr>
      <w:spacing w:after="100"/>
      <w:ind w:left="1190"/>
    </w:pPr>
    <w:rPr>
      <w:b/>
      <w:i/>
      <w:color w:val="800080"/>
      <w:lang w:eastAsia="en-US"/>
    </w:rPr>
  </w:style>
  <w:style w:type="paragraph" w:customStyle="1" w:styleId="Varianta19konec">
    <w:name w:val="Varianta_19_konec"/>
    <w:rsid w:val="00191942"/>
    <w:pPr>
      <w:pBdr>
        <w:bottom w:val="single" w:sz="8" w:space="0" w:color="800080"/>
      </w:pBdr>
      <w:spacing w:after="100"/>
      <w:ind w:left="1190"/>
    </w:pPr>
    <w:rPr>
      <w:b/>
      <w:i/>
      <w:color w:val="800080"/>
      <w:lang w:eastAsia="en-US"/>
    </w:rPr>
  </w:style>
  <w:style w:type="paragraph" w:customStyle="1" w:styleId="Ucinnost19start">
    <w:name w:val="Ucinnost_19_start"/>
    <w:rsid w:val="00191942"/>
    <w:pPr>
      <w:pBdr>
        <w:top w:val="single" w:sz="8" w:space="0" w:color="8B0000"/>
      </w:pBdr>
      <w:spacing w:after="100"/>
      <w:ind w:left="1190"/>
    </w:pPr>
    <w:rPr>
      <w:b/>
      <w:i/>
      <w:color w:val="8B0000"/>
      <w:lang w:eastAsia="en-US"/>
    </w:rPr>
  </w:style>
  <w:style w:type="paragraph" w:customStyle="1" w:styleId="Ucinnost19konec">
    <w:name w:val="Ucinnost_19_konec"/>
    <w:rsid w:val="00191942"/>
    <w:pPr>
      <w:pBdr>
        <w:bottom w:val="single" w:sz="8" w:space="0" w:color="8B0000"/>
      </w:pBdr>
      <w:spacing w:after="100"/>
      <w:ind w:left="1190"/>
    </w:pPr>
    <w:rPr>
      <w:b/>
      <w:i/>
      <w:color w:val="8B0000"/>
      <w:lang w:eastAsia="en-US"/>
    </w:rPr>
  </w:style>
  <w:style w:type="paragraph" w:customStyle="1" w:styleId="Pripominky19start">
    <w:name w:val="Pripominky_19_start"/>
    <w:rsid w:val="00191942"/>
    <w:pPr>
      <w:pBdr>
        <w:top w:val="single" w:sz="8" w:space="0" w:color="87CEFA"/>
      </w:pBdr>
      <w:spacing w:after="100"/>
      <w:ind w:left="1190"/>
      <w:jc w:val="right"/>
    </w:pPr>
    <w:rPr>
      <w:b/>
      <w:i/>
      <w:color w:val="87CEFA"/>
      <w:lang w:eastAsia="en-US"/>
    </w:rPr>
  </w:style>
  <w:style w:type="paragraph" w:customStyle="1" w:styleId="Varianta20start">
    <w:name w:val="Varianta_20_start"/>
    <w:rsid w:val="00191942"/>
    <w:pPr>
      <w:pBdr>
        <w:top w:val="single" w:sz="8" w:space="0" w:color="800080"/>
      </w:pBdr>
      <w:spacing w:after="100"/>
      <w:ind w:left="510"/>
    </w:pPr>
    <w:rPr>
      <w:b/>
      <w:i/>
      <w:color w:val="800080"/>
      <w:lang w:eastAsia="en-US"/>
    </w:rPr>
  </w:style>
  <w:style w:type="paragraph" w:customStyle="1" w:styleId="Varianta20konec">
    <w:name w:val="Varianta_20_konec"/>
    <w:rsid w:val="00191942"/>
    <w:pPr>
      <w:pBdr>
        <w:bottom w:val="single" w:sz="8" w:space="0" w:color="800080"/>
      </w:pBdr>
      <w:spacing w:after="100"/>
      <w:ind w:left="510"/>
    </w:pPr>
    <w:rPr>
      <w:b/>
      <w:i/>
      <w:color w:val="800080"/>
      <w:lang w:eastAsia="en-US"/>
    </w:rPr>
  </w:style>
  <w:style w:type="paragraph" w:customStyle="1" w:styleId="Ucinnost20konec">
    <w:name w:val="Ucinnost_20_konec"/>
    <w:rsid w:val="00191942"/>
    <w:pPr>
      <w:pBdr>
        <w:bottom w:val="single" w:sz="8" w:space="0" w:color="8B0000"/>
      </w:pBdr>
      <w:spacing w:after="100"/>
      <w:ind w:left="510"/>
    </w:pPr>
    <w:rPr>
      <w:b/>
      <w:i/>
      <w:color w:val="8B0000"/>
      <w:lang w:eastAsia="en-US"/>
    </w:rPr>
  </w:style>
  <w:style w:type="paragraph" w:customStyle="1" w:styleId="Pripominky20start">
    <w:name w:val="Pripominky_20_start"/>
    <w:rsid w:val="00191942"/>
    <w:pPr>
      <w:pBdr>
        <w:top w:val="single" w:sz="8" w:space="0" w:color="87CEFA"/>
      </w:pBdr>
      <w:spacing w:after="100"/>
      <w:ind w:left="510"/>
      <w:jc w:val="right"/>
    </w:pPr>
    <w:rPr>
      <w:b/>
      <w:i/>
      <w:color w:val="87CEFA"/>
      <w:lang w:eastAsia="en-US"/>
    </w:rPr>
  </w:style>
  <w:style w:type="paragraph" w:customStyle="1" w:styleId="22">
    <w:name w:val="22"/>
    <w:rsid w:val="00191942"/>
    <w:pPr>
      <w:spacing w:after="57"/>
      <w:ind w:left="680" w:hanging="340"/>
      <w:jc w:val="both"/>
    </w:pPr>
    <w:rPr>
      <w:sz w:val="24"/>
      <w:lang w:eastAsia="en-US"/>
    </w:rPr>
  </w:style>
  <w:style w:type="paragraph" w:customStyle="1" w:styleId="Varianta22start">
    <w:name w:val="Varianta_22_start"/>
    <w:rsid w:val="00191942"/>
    <w:pPr>
      <w:pBdr>
        <w:top w:val="single" w:sz="8" w:space="0" w:color="800080"/>
      </w:pBdr>
      <w:spacing w:after="100"/>
      <w:ind w:left="680"/>
    </w:pPr>
    <w:rPr>
      <w:b/>
      <w:i/>
      <w:color w:val="800080"/>
      <w:lang w:eastAsia="en-US"/>
    </w:rPr>
  </w:style>
  <w:style w:type="paragraph" w:customStyle="1" w:styleId="Varianta22konec">
    <w:name w:val="Varianta_22_konec"/>
    <w:rsid w:val="00191942"/>
    <w:pPr>
      <w:pBdr>
        <w:bottom w:val="single" w:sz="8" w:space="0" w:color="800080"/>
      </w:pBdr>
      <w:spacing w:after="100"/>
      <w:ind w:left="680"/>
    </w:pPr>
    <w:rPr>
      <w:b/>
      <w:i/>
      <w:color w:val="800080"/>
      <w:lang w:eastAsia="en-US"/>
    </w:rPr>
  </w:style>
  <w:style w:type="paragraph" w:customStyle="1" w:styleId="Ucinnost22start">
    <w:name w:val="Ucinnost_22_start"/>
    <w:rsid w:val="00191942"/>
    <w:pPr>
      <w:pBdr>
        <w:top w:val="single" w:sz="8" w:space="0" w:color="8B0000"/>
      </w:pBdr>
      <w:spacing w:after="100"/>
      <w:ind w:left="680"/>
    </w:pPr>
    <w:rPr>
      <w:b/>
      <w:i/>
      <w:color w:val="8B0000"/>
      <w:lang w:eastAsia="en-US"/>
    </w:rPr>
  </w:style>
  <w:style w:type="paragraph" w:customStyle="1" w:styleId="Ucinnost22konec">
    <w:name w:val="Ucinnost_22_konec"/>
    <w:rsid w:val="00191942"/>
    <w:pPr>
      <w:pBdr>
        <w:bottom w:val="single" w:sz="8" w:space="0" w:color="8B0000"/>
      </w:pBdr>
      <w:spacing w:after="100"/>
      <w:ind w:left="680"/>
    </w:pPr>
    <w:rPr>
      <w:b/>
      <w:i/>
      <w:color w:val="8B0000"/>
      <w:lang w:eastAsia="en-US"/>
    </w:rPr>
  </w:style>
  <w:style w:type="paragraph" w:customStyle="1" w:styleId="Pripominky22start">
    <w:name w:val="Pripominky_22_start"/>
    <w:rsid w:val="00191942"/>
    <w:pPr>
      <w:pBdr>
        <w:top w:val="single" w:sz="8" w:space="0" w:color="87CEFA"/>
      </w:pBdr>
      <w:spacing w:after="100"/>
      <w:ind w:left="680"/>
      <w:jc w:val="right"/>
    </w:pPr>
    <w:rPr>
      <w:b/>
      <w:i/>
      <w:color w:val="87CEFA"/>
      <w:lang w:eastAsia="en-US"/>
    </w:rPr>
  </w:style>
  <w:style w:type="paragraph" w:customStyle="1" w:styleId="23">
    <w:name w:val="23"/>
    <w:rsid w:val="00191942"/>
    <w:pPr>
      <w:spacing w:before="57" w:after="57"/>
      <w:ind w:left="680" w:hanging="340"/>
      <w:jc w:val="both"/>
    </w:pPr>
    <w:rPr>
      <w:sz w:val="24"/>
      <w:lang w:eastAsia="en-US"/>
    </w:rPr>
  </w:style>
  <w:style w:type="paragraph" w:customStyle="1" w:styleId="Varianta23start">
    <w:name w:val="Varianta_23_start"/>
    <w:rsid w:val="00191942"/>
    <w:pPr>
      <w:pBdr>
        <w:top w:val="single" w:sz="8" w:space="0" w:color="800080"/>
      </w:pBdr>
      <w:spacing w:after="100"/>
      <w:ind w:left="680"/>
    </w:pPr>
    <w:rPr>
      <w:b/>
      <w:i/>
      <w:color w:val="800080"/>
      <w:lang w:eastAsia="en-US"/>
    </w:rPr>
  </w:style>
  <w:style w:type="paragraph" w:customStyle="1" w:styleId="Varianta23konec">
    <w:name w:val="Varianta_23_konec"/>
    <w:rsid w:val="00191942"/>
    <w:pPr>
      <w:pBdr>
        <w:bottom w:val="single" w:sz="8" w:space="0" w:color="800080"/>
      </w:pBdr>
      <w:spacing w:after="100"/>
      <w:ind w:left="680"/>
    </w:pPr>
    <w:rPr>
      <w:b/>
      <w:i/>
      <w:color w:val="800080"/>
      <w:lang w:eastAsia="en-US"/>
    </w:rPr>
  </w:style>
  <w:style w:type="paragraph" w:customStyle="1" w:styleId="Ucinnost23start">
    <w:name w:val="Ucinnost_23_start"/>
    <w:rsid w:val="00191942"/>
    <w:pPr>
      <w:pBdr>
        <w:top w:val="single" w:sz="8" w:space="0" w:color="8B0000"/>
      </w:pBdr>
      <w:spacing w:after="100"/>
      <w:ind w:left="680"/>
    </w:pPr>
    <w:rPr>
      <w:b/>
      <w:i/>
      <w:color w:val="8B0000"/>
      <w:lang w:eastAsia="en-US"/>
    </w:rPr>
  </w:style>
  <w:style w:type="paragraph" w:customStyle="1" w:styleId="Ucinnost23konec">
    <w:name w:val="Ucinnost_23_konec"/>
    <w:rsid w:val="00191942"/>
    <w:pPr>
      <w:pBdr>
        <w:bottom w:val="single" w:sz="8" w:space="0" w:color="8B0000"/>
      </w:pBdr>
      <w:spacing w:after="100"/>
      <w:ind w:left="680"/>
    </w:pPr>
    <w:rPr>
      <w:b/>
      <w:i/>
      <w:color w:val="8B0000"/>
      <w:lang w:eastAsia="en-US"/>
    </w:rPr>
  </w:style>
  <w:style w:type="paragraph" w:customStyle="1" w:styleId="Pripominky23start">
    <w:name w:val="Pripominky_23_start"/>
    <w:rsid w:val="00191942"/>
    <w:pPr>
      <w:pBdr>
        <w:top w:val="single" w:sz="8" w:space="0" w:color="87CEFA"/>
      </w:pBdr>
      <w:spacing w:after="100"/>
      <w:ind w:left="680"/>
      <w:jc w:val="right"/>
    </w:pPr>
    <w:rPr>
      <w:b/>
      <w:i/>
      <w:color w:val="87CEFA"/>
      <w:lang w:eastAsia="en-US"/>
    </w:rPr>
  </w:style>
  <w:style w:type="paragraph" w:customStyle="1" w:styleId="Varianta24start">
    <w:name w:val="Varianta_24_start"/>
    <w:rsid w:val="00191942"/>
    <w:pPr>
      <w:pBdr>
        <w:top w:val="single" w:sz="8" w:space="0" w:color="800080"/>
      </w:pBdr>
      <w:spacing w:after="100"/>
      <w:ind w:left="680"/>
    </w:pPr>
    <w:rPr>
      <w:b/>
      <w:i/>
      <w:color w:val="800080"/>
      <w:lang w:eastAsia="en-US"/>
    </w:rPr>
  </w:style>
  <w:style w:type="paragraph" w:customStyle="1" w:styleId="Varianta24konec">
    <w:name w:val="Varianta_24_konec"/>
    <w:rsid w:val="00191942"/>
    <w:pPr>
      <w:pBdr>
        <w:bottom w:val="single" w:sz="8" w:space="0" w:color="800080"/>
      </w:pBdr>
      <w:spacing w:after="100"/>
      <w:ind w:left="680"/>
    </w:pPr>
    <w:rPr>
      <w:b/>
      <w:i/>
      <w:color w:val="800080"/>
      <w:lang w:eastAsia="en-US"/>
    </w:rPr>
  </w:style>
  <w:style w:type="paragraph" w:customStyle="1" w:styleId="Ucinnost24start">
    <w:name w:val="Ucinnost_24_start"/>
    <w:rsid w:val="00191942"/>
    <w:pPr>
      <w:pBdr>
        <w:top w:val="single" w:sz="8" w:space="0" w:color="8B0000"/>
      </w:pBdr>
      <w:spacing w:after="100"/>
      <w:ind w:left="680"/>
    </w:pPr>
    <w:rPr>
      <w:b/>
      <w:i/>
      <w:color w:val="8B0000"/>
      <w:lang w:eastAsia="en-US"/>
    </w:rPr>
  </w:style>
  <w:style w:type="paragraph" w:customStyle="1" w:styleId="Ucinnost24konec">
    <w:name w:val="Ucinnost_24_konec"/>
    <w:rsid w:val="00191942"/>
    <w:pPr>
      <w:pBdr>
        <w:bottom w:val="single" w:sz="8" w:space="0" w:color="8B0000"/>
      </w:pBdr>
      <w:spacing w:after="100"/>
      <w:ind w:left="680"/>
    </w:pPr>
    <w:rPr>
      <w:b/>
      <w:i/>
      <w:color w:val="8B0000"/>
      <w:lang w:eastAsia="en-US"/>
    </w:rPr>
  </w:style>
  <w:style w:type="paragraph" w:customStyle="1" w:styleId="Pripominky24start">
    <w:name w:val="Pripominky_24_start"/>
    <w:rsid w:val="00191942"/>
    <w:pPr>
      <w:pBdr>
        <w:top w:val="single" w:sz="8" w:space="0" w:color="87CEFA"/>
      </w:pBdr>
      <w:spacing w:after="100"/>
      <w:ind w:left="680"/>
      <w:jc w:val="right"/>
    </w:pPr>
    <w:rPr>
      <w:b/>
      <w:i/>
      <w:color w:val="87CEFA"/>
      <w:lang w:eastAsia="en-US"/>
    </w:rPr>
  </w:style>
  <w:style w:type="paragraph" w:customStyle="1" w:styleId="25">
    <w:name w:val="25"/>
    <w:rsid w:val="00191942"/>
    <w:pPr>
      <w:spacing w:after="28"/>
      <w:ind w:left="1304" w:hanging="340"/>
      <w:jc w:val="both"/>
    </w:pPr>
    <w:rPr>
      <w:sz w:val="24"/>
      <w:lang w:eastAsia="en-US"/>
    </w:rPr>
  </w:style>
  <w:style w:type="paragraph" w:customStyle="1" w:styleId="Varianta25start">
    <w:name w:val="Varianta_25_start"/>
    <w:rsid w:val="00191942"/>
    <w:pPr>
      <w:pBdr>
        <w:top w:val="single" w:sz="8" w:space="0" w:color="800080"/>
      </w:pBdr>
      <w:spacing w:after="100"/>
      <w:ind w:left="1304"/>
    </w:pPr>
    <w:rPr>
      <w:b/>
      <w:i/>
      <w:color w:val="800080"/>
      <w:lang w:eastAsia="en-US"/>
    </w:rPr>
  </w:style>
  <w:style w:type="paragraph" w:customStyle="1" w:styleId="Varianta25konec">
    <w:name w:val="Varianta_25_konec"/>
    <w:rsid w:val="00191942"/>
    <w:pPr>
      <w:pBdr>
        <w:bottom w:val="single" w:sz="8" w:space="0" w:color="800080"/>
      </w:pBdr>
      <w:spacing w:after="100"/>
      <w:ind w:left="1304"/>
    </w:pPr>
    <w:rPr>
      <w:b/>
      <w:i/>
      <w:color w:val="800080"/>
      <w:lang w:eastAsia="en-US"/>
    </w:rPr>
  </w:style>
  <w:style w:type="paragraph" w:customStyle="1" w:styleId="Ucinnost25start">
    <w:name w:val="Ucinnost_25_start"/>
    <w:rsid w:val="00191942"/>
    <w:pPr>
      <w:pBdr>
        <w:top w:val="single" w:sz="8" w:space="0" w:color="8B0000"/>
      </w:pBdr>
      <w:spacing w:after="100"/>
      <w:ind w:left="1304"/>
    </w:pPr>
    <w:rPr>
      <w:b/>
      <w:i/>
      <w:color w:val="8B0000"/>
      <w:lang w:eastAsia="en-US"/>
    </w:rPr>
  </w:style>
  <w:style w:type="paragraph" w:customStyle="1" w:styleId="Ucinnost25konec">
    <w:name w:val="Ucinnost_25_konec"/>
    <w:rsid w:val="00191942"/>
    <w:pPr>
      <w:pBdr>
        <w:bottom w:val="single" w:sz="8" w:space="0" w:color="8B0000"/>
      </w:pBdr>
      <w:spacing w:after="100"/>
      <w:ind w:left="1304"/>
    </w:pPr>
    <w:rPr>
      <w:b/>
      <w:i/>
      <w:color w:val="8B0000"/>
      <w:lang w:eastAsia="en-US"/>
    </w:rPr>
  </w:style>
  <w:style w:type="paragraph" w:customStyle="1" w:styleId="Pripominky25start">
    <w:name w:val="Pripominky_25_start"/>
    <w:rsid w:val="00191942"/>
    <w:pPr>
      <w:pBdr>
        <w:top w:val="single" w:sz="8" w:space="0" w:color="87CEFA"/>
      </w:pBdr>
      <w:spacing w:after="100"/>
      <w:ind w:left="1304"/>
      <w:jc w:val="right"/>
    </w:pPr>
    <w:rPr>
      <w:b/>
      <w:i/>
      <w:color w:val="87CEFA"/>
      <w:lang w:eastAsia="en-US"/>
    </w:rPr>
  </w:style>
  <w:style w:type="paragraph" w:customStyle="1" w:styleId="26">
    <w:name w:val="26"/>
    <w:rsid w:val="00191942"/>
    <w:pPr>
      <w:spacing w:before="28" w:after="113"/>
      <w:ind w:left="1304" w:hanging="340"/>
      <w:jc w:val="both"/>
    </w:pPr>
    <w:rPr>
      <w:sz w:val="24"/>
      <w:lang w:eastAsia="en-US"/>
    </w:rPr>
  </w:style>
  <w:style w:type="paragraph" w:customStyle="1" w:styleId="Varianta26start">
    <w:name w:val="Varianta_26_start"/>
    <w:rsid w:val="00191942"/>
    <w:pPr>
      <w:pBdr>
        <w:top w:val="single" w:sz="8" w:space="0" w:color="800080"/>
      </w:pBdr>
      <w:spacing w:after="100"/>
      <w:ind w:left="1304"/>
    </w:pPr>
    <w:rPr>
      <w:b/>
      <w:i/>
      <w:color w:val="800080"/>
      <w:lang w:eastAsia="en-US"/>
    </w:rPr>
  </w:style>
  <w:style w:type="paragraph" w:customStyle="1" w:styleId="Varianta26konec">
    <w:name w:val="Varianta_26_konec"/>
    <w:rsid w:val="00191942"/>
    <w:pPr>
      <w:pBdr>
        <w:bottom w:val="single" w:sz="8" w:space="0" w:color="800080"/>
      </w:pBdr>
      <w:spacing w:after="100"/>
      <w:ind w:left="1304"/>
    </w:pPr>
    <w:rPr>
      <w:b/>
      <w:i/>
      <w:color w:val="800080"/>
      <w:lang w:eastAsia="en-US"/>
    </w:rPr>
  </w:style>
  <w:style w:type="paragraph" w:customStyle="1" w:styleId="Ucinnost26start">
    <w:name w:val="Ucinnost_26_start"/>
    <w:rsid w:val="00191942"/>
    <w:pPr>
      <w:pBdr>
        <w:top w:val="single" w:sz="8" w:space="0" w:color="8B0000"/>
      </w:pBdr>
      <w:spacing w:after="100"/>
      <w:ind w:left="1304"/>
    </w:pPr>
    <w:rPr>
      <w:b/>
      <w:i/>
      <w:color w:val="8B0000"/>
      <w:lang w:eastAsia="en-US"/>
    </w:rPr>
  </w:style>
  <w:style w:type="paragraph" w:customStyle="1" w:styleId="Ucinnost26konec">
    <w:name w:val="Ucinnost_26_konec"/>
    <w:rsid w:val="00191942"/>
    <w:pPr>
      <w:pBdr>
        <w:bottom w:val="single" w:sz="8" w:space="0" w:color="8B0000"/>
      </w:pBdr>
      <w:spacing w:after="100"/>
      <w:ind w:left="1304"/>
    </w:pPr>
    <w:rPr>
      <w:b/>
      <w:i/>
      <w:color w:val="8B0000"/>
      <w:lang w:eastAsia="en-US"/>
    </w:rPr>
  </w:style>
  <w:style w:type="paragraph" w:customStyle="1" w:styleId="Pripominky26start">
    <w:name w:val="Pripominky_26_start"/>
    <w:rsid w:val="00191942"/>
    <w:pPr>
      <w:pBdr>
        <w:top w:val="single" w:sz="8" w:space="0" w:color="87CEFA"/>
      </w:pBdr>
      <w:spacing w:after="100"/>
      <w:ind w:left="1304"/>
      <w:jc w:val="right"/>
    </w:pPr>
    <w:rPr>
      <w:b/>
      <w:i/>
      <w:color w:val="87CEFA"/>
      <w:lang w:eastAsia="en-US"/>
    </w:rPr>
  </w:style>
  <w:style w:type="paragraph" w:customStyle="1" w:styleId="27">
    <w:name w:val="27"/>
    <w:rsid w:val="00191942"/>
    <w:pPr>
      <w:spacing w:before="28" w:after="28"/>
      <w:ind w:left="1304" w:hanging="340"/>
      <w:jc w:val="both"/>
    </w:pPr>
    <w:rPr>
      <w:sz w:val="24"/>
      <w:lang w:eastAsia="en-US"/>
    </w:rPr>
  </w:style>
  <w:style w:type="paragraph" w:customStyle="1" w:styleId="Varianta27start">
    <w:name w:val="Varianta_27_start"/>
    <w:rsid w:val="00191942"/>
    <w:pPr>
      <w:pBdr>
        <w:top w:val="single" w:sz="8" w:space="0" w:color="800080"/>
      </w:pBdr>
      <w:spacing w:after="100"/>
      <w:ind w:left="1304"/>
    </w:pPr>
    <w:rPr>
      <w:b/>
      <w:i/>
      <w:color w:val="800080"/>
      <w:lang w:eastAsia="en-US"/>
    </w:rPr>
  </w:style>
  <w:style w:type="paragraph" w:customStyle="1" w:styleId="Varianta27konec">
    <w:name w:val="Varianta_27_konec"/>
    <w:rsid w:val="00191942"/>
    <w:pPr>
      <w:pBdr>
        <w:bottom w:val="single" w:sz="8" w:space="0" w:color="800080"/>
      </w:pBdr>
      <w:spacing w:after="100"/>
      <w:ind w:left="1304"/>
    </w:pPr>
    <w:rPr>
      <w:b/>
      <w:i/>
      <w:color w:val="800080"/>
      <w:lang w:eastAsia="en-US"/>
    </w:rPr>
  </w:style>
  <w:style w:type="paragraph" w:customStyle="1" w:styleId="Ucinnost27start">
    <w:name w:val="Ucinnost_27_start"/>
    <w:rsid w:val="00191942"/>
    <w:pPr>
      <w:pBdr>
        <w:top w:val="single" w:sz="8" w:space="0" w:color="8B0000"/>
      </w:pBdr>
      <w:spacing w:after="100"/>
      <w:ind w:left="1304"/>
    </w:pPr>
    <w:rPr>
      <w:b/>
      <w:i/>
      <w:color w:val="8B0000"/>
      <w:lang w:eastAsia="en-US"/>
    </w:rPr>
  </w:style>
  <w:style w:type="paragraph" w:customStyle="1" w:styleId="Ucinnost27konec">
    <w:name w:val="Ucinnost_27_konec"/>
    <w:rsid w:val="00191942"/>
    <w:pPr>
      <w:pBdr>
        <w:bottom w:val="single" w:sz="8" w:space="0" w:color="8B0000"/>
      </w:pBdr>
      <w:spacing w:after="100"/>
      <w:ind w:left="1304"/>
    </w:pPr>
    <w:rPr>
      <w:b/>
      <w:i/>
      <w:color w:val="8B0000"/>
      <w:lang w:eastAsia="en-US"/>
    </w:rPr>
  </w:style>
  <w:style w:type="paragraph" w:customStyle="1" w:styleId="Pripominky27start">
    <w:name w:val="Pripominky_27_start"/>
    <w:rsid w:val="00191942"/>
    <w:pPr>
      <w:pBdr>
        <w:top w:val="single" w:sz="8" w:space="0" w:color="87CEFA"/>
      </w:pBdr>
      <w:spacing w:after="100"/>
      <w:ind w:left="1304"/>
      <w:jc w:val="right"/>
    </w:pPr>
    <w:rPr>
      <w:b/>
      <w:i/>
      <w:color w:val="87CEFA"/>
      <w:lang w:eastAsia="en-US"/>
    </w:rPr>
  </w:style>
  <w:style w:type="paragraph" w:customStyle="1" w:styleId="28">
    <w:name w:val="28"/>
    <w:rsid w:val="00191942"/>
    <w:pPr>
      <w:spacing w:after="227"/>
      <w:ind w:left="680" w:hanging="340"/>
      <w:jc w:val="both"/>
    </w:pPr>
    <w:rPr>
      <w:sz w:val="24"/>
      <w:lang w:eastAsia="en-US"/>
    </w:rPr>
  </w:style>
  <w:style w:type="paragraph" w:customStyle="1" w:styleId="Varianta28start">
    <w:name w:val="Varianta_28_start"/>
    <w:rsid w:val="00191942"/>
    <w:pPr>
      <w:pBdr>
        <w:top w:val="single" w:sz="8" w:space="0" w:color="800080"/>
      </w:pBdr>
      <w:spacing w:after="100"/>
      <w:ind w:left="680"/>
    </w:pPr>
    <w:rPr>
      <w:b/>
      <w:i/>
      <w:color w:val="800080"/>
      <w:lang w:eastAsia="en-US"/>
    </w:rPr>
  </w:style>
  <w:style w:type="paragraph" w:customStyle="1" w:styleId="Varianta28konec">
    <w:name w:val="Varianta_28_konec"/>
    <w:rsid w:val="00191942"/>
    <w:pPr>
      <w:pBdr>
        <w:bottom w:val="single" w:sz="8" w:space="0" w:color="800080"/>
      </w:pBdr>
      <w:spacing w:after="100"/>
      <w:ind w:left="680"/>
    </w:pPr>
    <w:rPr>
      <w:b/>
      <w:i/>
      <w:color w:val="800080"/>
      <w:lang w:eastAsia="en-US"/>
    </w:rPr>
  </w:style>
  <w:style w:type="paragraph" w:customStyle="1" w:styleId="Ucinnost28start">
    <w:name w:val="Ucinnost_28_start"/>
    <w:rsid w:val="00191942"/>
    <w:pPr>
      <w:pBdr>
        <w:top w:val="single" w:sz="8" w:space="0" w:color="8B0000"/>
      </w:pBdr>
      <w:spacing w:after="100"/>
      <w:ind w:left="680"/>
    </w:pPr>
    <w:rPr>
      <w:b/>
      <w:i/>
      <w:color w:val="8B0000"/>
      <w:lang w:eastAsia="en-US"/>
    </w:rPr>
  </w:style>
  <w:style w:type="paragraph" w:customStyle="1" w:styleId="Ucinnost28konec">
    <w:name w:val="Ucinnost_28_konec"/>
    <w:rsid w:val="00191942"/>
    <w:pPr>
      <w:pBdr>
        <w:bottom w:val="single" w:sz="8" w:space="0" w:color="8B0000"/>
      </w:pBdr>
      <w:spacing w:after="100"/>
      <w:ind w:left="680"/>
    </w:pPr>
    <w:rPr>
      <w:b/>
      <w:i/>
      <w:color w:val="8B0000"/>
      <w:lang w:eastAsia="en-US"/>
    </w:rPr>
  </w:style>
  <w:style w:type="paragraph" w:customStyle="1" w:styleId="Pripominky28start">
    <w:name w:val="Pripominky_28_start"/>
    <w:rsid w:val="00191942"/>
    <w:pPr>
      <w:pBdr>
        <w:top w:val="single" w:sz="8" w:space="0" w:color="87CEFA"/>
      </w:pBdr>
      <w:spacing w:after="100"/>
      <w:ind w:left="680"/>
      <w:jc w:val="right"/>
    </w:pPr>
    <w:rPr>
      <w:b/>
      <w:i/>
      <w:color w:val="87CEFA"/>
      <w:lang w:eastAsia="en-US"/>
    </w:rPr>
  </w:style>
  <w:style w:type="paragraph" w:customStyle="1" w:styleId="29">
    <w:name w:val="29"/>
    <w:rsid w:val="00191942"/>
    <w:pPr>
      <w:spacing w:before="680"/>
      <w:ind w:left="850" w:right="850"/>
      <w:jc w:val="center"/>
    </w:pPr>
    <w:rPr>
      <w:b/>
      <w:sz w:val="30"/>
      <w:lang w:eastAsia="en-US"/>
    </w:rPr>
  </w:style>
  <w:style w:type="paragraph" w:customStyle="1" w:styleId="30">
    <w:name w:val="30"/>
    <w:rsid w:val="00191942"/>
    <w:pPr>
      <w:spacing w:after="57"/>
      <w:ind w:left="680"/>
      <w:jc w:val="both"/>
    </w:pPr>
    <w:rPr>
      <w:sz w:val="24"/>
      <w:lang w:eastAsia="en-US"/>
    </w:rPr>
  </w:style>
  <w:style w:type="paragraph" w:customStyle="1" w:styleId="31">
    <w:name w:val="31"/>
    <w:rsid w:val="00191942"/>
    <w:pPr>
      <w:spacing w:before="283"/>
      <w:ind w:left="850" w:right="850"/>
      <w:jc w:val="center"/>
    </w:pPr>
    <w:rPr>
      <w:b/>
      <w:sz w:val="32"/>
      <w:lang w:eastAsia="en-US"/>
    </w:rPr>
  </w:style>
  <w:style w:type="paragraph" w:customStyle="1" w:styleId="32">
    <w:name w:val="32"/>
    <w:rsid w:val="00191942"/>
    <w:pPr>
      <w:spacing w:before="454"/>
      <w:ind w:left="850" w:right="850"/>
      <w:jc w:val="center"/>
    </w:pPr>
    <w:rPr>
      <w:b/>
      <w:sz w:val="32"/>
      <w:lang w:eastAsia="en-US"/>
    </w:rPr>
  </w:style>
  <w:style w:type="paragraph" w:customStyle="1" w:styleId="33">
    <w:name w:val="33"/>
    <w:rsid w:val="00191942"/>
    <w:pPr>
      <w:spacing w:before="510"/>
      <w:ind w:left="850" w:right="850"/>
      <w:jc w:val="center"/>
    </w:pPr>
    <w:rPr>
      <w:b/>
      <w:sz w:val="32"/>
      <w:lang w:eastAsia="en-US"/>
    </w:rPr>
  </w:style>
  <w:style w:type="paragraph" w:customStyle="1" w:styleId="34">
    <w:name w:val="34"/>
    <w:rsid w:val="00191942"/>
    <w:pPr>
      <w:spacing w:after="113"/>
      <w:ind w:left="850" w:right="850"/>
      <w:jc w:val="center"/>
    </w:pPr>
    <w:rPr>
      <w:b/>
      <w:sz w:val="28"/>
      <w:lang w:eastAsia="en-US"/>
    </w:rPr>
  </w:style>
  <w:style w:type="paragraph" w:customStyle="1" w:styleId="35">
    <w:name w:val="35"/>
    <w:rsid w:val="00191942"/>
    <w:pPr>
      <w:spacing w:after="28"/>
      <w:ind w:left="1814" w:hanging="340"/>
      <w:jc w:val="both"/>
    </w:pPr>
    <w:rPr>
      <w:sz w:val="24"/>
      <w:lang w:eastAsia="en-US"/>
    </w:rPr>
  </w:style>
  <w:style w:type="paragraph" w:customStyle="1" w:styleId="Varianta35start">
    <w:name w:val="Varianta_35_start"/>
    <w:rsid w:val="00191942"/>
    <w:pPr>
      <w:pBdr>
        <w:top w:val="single" w:sz="8" w:space="0" w:color="800080"/>
      </w:pBdr>
      <w:spacing w:after="100"/>
      <w:ind w:left="1814"/>
    </w:pPr>
    <w:rPr>
      <w:b/>
      <w:i/>
      <w:color w:val="800080"/>
      <w:lang w:eastAsia="en-US"/>
    </w:rPr>
  </w:style>
  <w:style w:type="paragraph" w:customStyle="1" w:styleId="Varianta35konec">
    <w:name w:val="Varianta_35_konec"/>
    <w:rsid w:val="00191942"/>
    <w:pPr>
      <w:pBdr>
        <w:bottom w:val="single" w:sz="8" w:space="0" w:color="800080"/>
      </w:pBdr>
      <w:spacing w:after="100"/>
      <w:ind w:left="1814"/>
    </w:pPr>
    <w:rPr>
      <w:b/>
      <w:i/>
      <w:color w:val="800080"/>
      <w:lang w:eastAsia="en-US"/>
    </w:rPr>
  </w:style>
  <w:style w:type="paragraph" w:customStyle="1" w:styleId="Ucinnost35start">
    <w:name w:val="Ucinnost_35_start"/>
    <w:rsid w:val="00191942"/>
    <w:pPr>
      <w:pBdr>
        <w:top w:val="single" w:sz="8" w:space="0" w:color="8B0000"/>
      </w:pBdr>
      <w:spacing w:after="100"/>
      <w:ind w:left="1814"/>
    </w:pPr>
    <w:rPr>
      <w:b/>
      <w:i/>
      <w:color w:val="8B0000"/>
      <w:lang w:eastAsia="en-US"/>
    </w:rPr>
  </w:style>
  <w:style w:type="paragraph" w:customStyle="1" w:styleId="Ucinnost35konec">
    <w:name w:val="Ucinnost_35_konec"/>
    <w:rsid w:val="00191942"/>
    <w:pPr>
      <w:pBdr>
        <w:bottom w:val="single" w:sz="8" w:space="0" w:color="8B0000"/>
      </w:pBdr>
      <w:spacing w:after="100"/>
      <w:ind w:left="1814"/>
    </w:pPr>
    <w:rPr>
      <w:b/>
      <w:i/>
      <w:color w:val="8B0000"/>
      <w:lang w:eastAsia="en-US"/>
    </w:rPr>
  </w:style>
  <w:style w:type="paragraph" w:customStyle="1" w:styleId="Pripominky35start">
    <w:name w:val="Pripominky_35_start"/>
    <w:rsid w:val="00191942"/>
    <w:pPr>
      <w:pBdr>
        <w:top w:val="single" w:sz="8" w:space="0" w:color="87CEFA"/>
      </w:pBdr>
      <w:spacing w:after="100"/>
      <w:ind w:left="1814"/>
      <w:jc w:val="right"/>
    </w:pPr>
    <w:rPr>
      <w:b/>
      <w:i/>
      <w:color w:val="87CEFA"/>
      <w:lang w:eastAsia="en-US"/>
    </w:rPr>
  </w:style>
  <w:style w:type="paragraph" w:customStyle="1" w:styleId="36">
    <w:name w:val="36"/>
    <w:rsid w:val="00191942"/>
    <w:pPr>
      <w:spacing w:before="28" w:after="28"/>
      <w:ind w:left="1814" w:hanging="340"/>
      <w:jc w:val="both"/>
    </w:pPr>
    <w:rPr>
      <w:sz w:val="24"/>
      <w:lang w:eastAsia="en-US"/>
    </w:rPr>
  </w:style>
  <w:style w:type="paragraph" w:customStyle="1" w:styleId="Varianta36start">
    <w:name w:val="Varianta_36_start"/>
    <w:rsid w:val="00191942"/>
    <w:pPr>
      <w:pBdr>
        <w:top w:val="single" w:sz="8" w:space="0" w:color="800080"/>
      </w:pBdr>
      <w:spacing w:after="100"/>
      <w:ind w:left="1814"/>
    </w:pPr>
    <w:rPr>
      <w:b/>
      <w:i/>
      <w:color w:val="800080"/>
      <w:lang w:eastAsia="en-US"/>
    </w:rPr>
  </w:style>
  <w:style w:type="paragraph" w:customStyle="1" w:styleId="Varianta36konec">
    <w:name w:val="Varianta_36_konec"/>
    <w:rsid w:val="00191942"/>
    <w:pPr>
      <w:pBdr>
        <w:bottom w:val="single" w:sz="8" w:space="0" w:color="800080"/>
      </w:pBdr>
      <w:spacing w:after="100"/>
      <w:ind w:left="1814"/>
    </w:pPr>
    <w:rPr>
      <w:b/>
      <w:i/>
      <w:color w:val="800080"/>
      <w:lang w:eastAsia="en-US"/>
    </w:rPr>
  </w:style>
  <w:style w:type="paragraph" w:customStyle="1" w:styleId="Ucinnost36start">
    <w:name w:val="Ucinnost_36_start"/>
    <w:rsid w:val="00191942"/>
    <w:pPr>
      <w:pBdr>
        <w:top w:val="single" w:sz="8" w:space="0" w:color="8B0000"/>
      </w:pBdr>
      <w:spacing w:after="100"/>
      <w:ind w:left="1814"/>
    </w:pPr>
    <w:rPr>
      <w:b/>
      <w:i/>
      <w:color w:val="8B0000"/>
      <w:lang w:eastAsia="en-US"/>
    </w:rPr>
  </w:style>
  <w:style w:type="paragraph" w:customStyle="1" w:styleId="Ucinnost36konec">
    <w:name w:val="Ucinnost_36_konec"/>
    <w:rsid w:val="00191942"/>
    <w:pPr>
      <w:pBdr>
        <w:bottom w:val="single" w:sz="8" w:space="0" w:color="8B0000"/>
      </w:pBdr>
      <w:spacing w:after="100"/>
      <w:ind w:left="1814"/>
    </w:pPr>
    <w:rPr>
      <w:b/>
      <w:i/>
      <w:color w:val="8B0000"/>
      <w:lang w:eastAsia="en-US"/>
    </w:rPr>
  </w:style>
  <w:style w:type="paragraph" w:customStyle="1" w:styleId="Pripominky36start">
    <w:name w:val="Pripominky_36_start"/>
    <w:rsid w:val="00191942"/>
    <w:pPr>
      <w:pBdr>
        <w:top w:val="single" w:sz="8" w:space="0" w:color="87CEFA"/>
      </w:pBdr>
      <w:spacing w:after="100"/>
      <w:ind w:left="1814"/>
      <w:jc w:val="right"/>
    </w:pPr>
    <w:rPr>
      <w:b/>
      <w:i/>
      <w:color w:val="87CEFA"/>
      <w:lang w:eastAsia="en-US"/>
    </w:rPr>
  </w:style>
  <w:style w:type="paragraph" w:customStyle="1" w:styleId="37">
    <w:name w:val="37"/>
    <w:rsid w:val="00191942"/>
    <w:pPr>
      <w:spacing w:before="28" w:after="113"/>
      <w:ind w:left="1814" w:hanging="340"/>
      <w:jc w:val="both"/>
    </w:pPr>
    <w:rPr>
      <w:sz w:val="24"/>
      <w:lang w:eastAsia="en-US"/>
    </w:rPr>
  </w:style>
  <w:style w:type="paragraph" w:customStyle="1" w:styleId="Varianta37start">
    <w:name w:val="Varianta_37_start"/>
    <w:rsid w:val="00191942"/>
    <w:pPr>
      <w:pBdr>
        <w:top w:val="single" w:sz="8" w:space="0" w:color="800080"/>
      </w:pBdr>
      <w:spacing w:after="100"/>
      <w:ind w:left="1814"/>
    </w:pPr>
    <w:rPr>
      <w:b/>
      <w:i/>
      <w:color w:val="800080"/>
      <w:lang w:eastAsia="en-US"/>
    </w:rPr>
  </w:style>
  <w:style w:type="paragraph" w:customStyle="1" w:styleId="Varianta37konec">
    <w:name w:val="Varianta_37_konec"/>
    <w:rsid w:val="00191942"/>
    <w:pPr>
      <w:pBdr>
        <w:bottom w:val="single" w:sz="8" w:space="0" w:color="800080"/>
      </w:pBdr>
      <w:spacing w:after="100"/>
      <w:ind w:left="1814"/>
    </w:pPr>
    <w:rPr>
      <w:b/>
      <w:i/>
      <w:color w:val="800080"/>
      <w:lang w:eastAsia="en-US"/>
    </w:rPr>
  </w:style>
  <w:style w:type="paragraph" w:customStyle="1" w:styleId="Ucinnost37start">
    <w:name w:val="Ucinnost_37_start"/>
    <w:rsid w:val="00191942"/>
    <w:pPr>
      <w:pBdr>
        <w:top w:val="single" w:sz="8" w:space="0" w:color="8B0000"/>
      </w:pBdr>
      <w:spacing w:after="100"/>
      <w:ind w:left="1814"/>
    </w:pPr>
    <w:rPr>
      <w:b/>
      <w:i/>
      <w:color w:val="8B0000"/>
      <w:lang w:eastAsia="en-US"/>
    </w:rPr>
  </w:style>
  <w:style w:type="paragraph" w:customStyle="1" w:styleId="Ucinnost37konec">
    <w:name w:val="Ucinnost_37_konec"/>
    <w:rsid w:val="00191942"/>
    <w:pPr>
      <w:pBdr>
        <w:bottom w:val="single" w:sz="8" w:space="0" w:color="8B0000"/>
      </w:pBdr>
      <w:spacing w:after="100"/>
      <w:ind w:left="1814"/>
    </w:pPr>
    <w:rPr>
      <w:b/>
      <w:i/>
      <w:color w:val="8B0000"/>
      <w:lang w:eastAsia="en-US"/>
    </w:rPr>
  </w:style>
  <w:style w:type="paragraph" w:customStyle="1" w:styleId="Pripominky37start">
    <w:name w:val="Pripominky_37_start"/>
    <w:rsid w:val="00191942"/>
    <w:pPr>
      <w:pBdr>
        <w:top w:val="single" w:sz="8" w:space="0" w:color="87CEFA"/>
      </w:pBdr>
      <w:spacing w:after="100"/>
      <w:ind w:left="1814"/>
      <w:jc w:val="right"/>
    </w:pPr>
    <w:rPr>
      <w:b/>
      <w:i/>
      <w:color w:val="87CEFA"/>
      <w:lang w:eastAsia="en-US"/>
    </w:rPr>
  </w:style>
  <w:style w:type="paragraph" w:customStyle="1" w:styleId="38">
    <w:name w:val="38"/>
    <w:rsid w:val="00191942"/>
    <w:pPr>
      <w:spacing w:after="57"/>
      <w:ind w:left="510"/>
      <w:jc w:val="both"/>
    </w:pPr>
    <w:rPr>
      <w:sz w:val="24"/>
      <w:lang w:eastAsia="en-US"/>
    </w:rPr>
  </w:style>
  <w:style w:type="paragraph" w:customStyle="1" w:styleId="39">
    <w:name w:val="39"/>
    <w:rsid w:val="00191942"/>
    <w:pPr>
      <w:spacing w:after="28"/>
      <w:ind w:left="623" w:hanging="340"/>
      <w:jc w:val="both"/>
    </w:pPr>
    <w:rPr>
      <w:sz w:val="24"/>
      <w:lang w:eastAsia="en-US"/>
    </w:rPr>
  </w:style>
  <w:style w:type="paragraph" w:customStyle="1" w:styleId="Varianta39start">
    <w:name w:val="Varianta_39_start"/>
    <w:rsid w:val="00191942"/>
    <w:pPr>
      <w:pBdr>
        <w:top w:val="single" w:sz="8" w:space="0" w:color="800080"/>
      </w:pBdr>
      <w:spacing w:after="100"/>
      <w:ind w:left="623"/>
    </w:pPr>
    <w:rPr>
      <w:b/>
      <w:i/>
      <w:color w:val="800080"/>
      <w:lang w:eastAsia="en-US"/>
    </w:rPr>
  </w:style>
  <w:style w:type="paragraph" w:customStyle="1" w:styleId="Varianta39konec">
    <w:name w:val="Varianta_39_konec"/>
    <w:rsid w:val="00191942"/>
    <w:pPr>
      <w:pBdr>
        <w:bottom w:val="single" w:sz="8" w:space="0" w:color="800080"/>
      </w:pBdr>
      <w:spacing w:after="100"/>
      <w:ind w:left="623"/>
    </w:pPr>
    <w:rPr>
      <w:b/>
      <w:i/>
      <w:color w:val="800080"/>
      <w:lang w:eastAsia="en-US"/>
    </w:rPr>
  </w:style>
  <w:style w:type="paragraph" w:customStyle="1" w:styleId="Ucinnost39start">
    <w:name w:val="Ucinnost_39_start"/>
    <w:rsid w:val="00191942"/>
    <w:pPr>
      <w:pBdr>
        <w:top w:val="single" w:sz="8" w:space="0" w:color="8B0000"/>
      </w:pBdr>
      <w:spacing w:after="100"/>
      <w:ind w:left="623"/>
    </w:pPr>
    <w:rPr>
      <w:b/>
      <w:i/>
      <w:color w:val="8B0000"/>
      <w:lang w:eastAsia="en-US"/>
    </w:rPr>
  </w:style>
  <w:style w:type="paragraph" w:customStyle="1" w:styleId="Ucinnost39konec">
    <w:name w:val="Ucinnost_39_konec"/>
    <w:rsid w:val="00191942"/>
    <w:pPr>
      <w:pBdr>
        <w:bottom w:val="single" w:sz="8" w:space="0" w:color="8B0000"/>
      </w:pBdr>
      <w:spacing w:after="100"/>
      <w:ind w:left="623"/>
    </w:pPr>
    <w:rPr>
      <w:b/>
      <w:i/>
      <w:color w:val="8B0000"/>
      <w:lang w:eastAsia="en-US"/>
    </w:rPr>
  </w:style>
  <w:style w:type="paragraph" w:customStyle="1" w:styleId="Pripominky39start">
    <w:name w:val="Pripominky_39_start"/>
    <w:rsid w:val="00191942"/>
    <w:pPr>
      <w:pBdr>
        <w:top w:val="single" w:sz="8" w:space="0" w:color="87CEFA"/>
      </w:pBdr>
      <w:spacing w:after="100"/>
      <w:ind w:left="623"/>
      <w:jc w:val="right"/>
    </w:pPr>
    <w:rPr>
      <w:b/>
      <w:i/>
      <w:color w:val="87CEFA"/>
      <w:lang w:eastAsia="en-US"/>
    </w:rPr>
  </w:style>
  <w:style w:type="paragraph" w:customStyle="1" w:styleId="40">
    <w:name w:val="40"/>
    <w:rsid w:val="00191942"/>
    <w:pPr>
      <w:spacing w:before="28" w:after="28"/>
      <w:ind w:left="623" w:hanging="340"/>
      <w:jc w:val="both"/>
    </w:pPr>
    <w:rPr>
      <w:sz w:val="24"/>
      <w:lang w:eastAsia="en-US"/>
    </w:rPr>
  </w:style>
  <w:style w:type="paragraph" w:customStyle="1" w:styleId="Varianta40start">
    <w:name w:val="Varianta_40_start"/>
    <w:rsid w:val="00191942"/>
    <w:pPr>
      <w:pBdr>
        <w:top w:val="single" w:sz="8" w:space="0" w:color="800080"/>
      </w:pBdr>
      <w:spacing w:after="100"/>
      <w:ind w:left="623"/>
    </w:pPr>
    <w:rPr>
      <w:b/>
      <w:i/>
      <w:color w:val="800080"/>
      <w:lang w:eastAsia="en-US"/>
    </w:rPr>
  </w:style>
  <w:style w:type="paragraph" w:customStyle="1" w:styleId="Varianta40konec">
    <w:name w:val="Varianta_40_konec"/>
    <w:rsid w:val="00191942"/>
    <w:pPr>
      <w:pBdr>
        <w:bottom w:val="single" w:sz="8" w:space="0" w:color="800080"/>
      </w:pBdr>
      <w:spacing w:after="100"/>
      <w:ind w:left="623"/>
    </w:pPr>
    <w:rPr>
      <w:b/>
      <w:i/>
      <w:color w:val="800080"/>
      <w:lang w:eastAsia="en-US"/>
    </w:rPr>
  </w:style>
  <w:style w:type="paragraph" w:customStyle="1" w:styleId="Ucinnost40start">
    <w:name w:val="Ucinnost_40_start"/>
    <w:rsid w:val="00191942"/>
    <w:pPr>
      <w:pBdr>
        <w:top w:val="single" w:sz="8" w:space="0" w:color="8B0000"/>
      </w:pBdr>
      <w:spacing w:after="100"/>
      <w:ind w:left="623"/>
    </w:pPr>
    <w:rPr>
      <w:b/>
      <w:i/>
      <w:color w:val="8B0000"/>
      <w:lang w:eastAsia="en-US"/>
    </w:rPr>
  </w:style>
  <w:style w:type="paragraph" w:customStyle="1" w:styleId="Ucinnost40konec">
    <w:name w:val="Ucinnost_40_konec"/>
    <w:rsid w:val="00191942"/>
    <w:pPr>
      <w:pBdr>
        <w:bottom w:val="single" w:sz="8" w:space="0" w:color="8B0000"/>
      </w:pBdr>
      <w:spacing w:after="100"/>
      <w:ind w:left="623"/>
    </w:pPr>
    <w:rPr>
      <w:b/>
      <w:i/>
      <w:color w:val="8B0000"/>
      <w:lang w:eastAsia="en-US"/>
    </w:rPr>
  </w:style>
  <w:style w:type="paragraph" w:customStyle="1" w:styleId="Pripominky40start">
    <w:name w:val="Pripominky_40_start"/>
    <w:rsid w:val="00191942"/>
    <w:pPr>
      <w:pBdr>
        <w:top w:val="single" w:sz="8" w:space="0" w:color="87CEFA"/>
      </w:pBdr>
      <w:spacing w:after="100"/>
      <w:ind w:left="623"/>
      <w:jc w:val="right"/>
    </w:pPr>
    <w:rPr>
      <w:b/>
      <w:i/>
      <w:color w:val="87CEFA"/>
      <w:lang w:eastAsia="en-US"/>
    </w:rPr>
  </w:style>
  <w:style w:type="paragraph" w:customStyle="1" w:styleId="41">
    <w:name w:val="41"/>
    <w:rsid w:val="00191942"/>
    <w:pPr>
      <w:spacing w:before="28" w:after="113"/>
      <w:ind w:left="623" w:hanging="340"/>
      <w:jc w:val="both"/>
    </w:pPr>
    <w:rPr>
      <w:sz w:val="24"/>
      <w:lang w:eastAsia="en-US"/>
    </w:rPr>
  </w:style>
  <w:style w:type="paragraph" w:customStyle="1" w:styleId="Varianta41start">
    <w:name w:val="Varianta_41_start"/>
    <w:rsid w:val="00191942"/>
    <w:pPr>
      <w:pBdr>
        <w:top w:val="single" w:sz="8" w:space="0" w:color="800080"/>
      </w:pBdr>
      <w:spacing w:after="100"/>
      <w:ind w:left="623"/>
    </w:pPr>
    <w:rPr>
      <w:b/>
      <w:i/>
      <w:color w:val="800080"/>
      <w:lang w:eastAsia="en-US"/>
    </w:rPr>
  </w:style>
  <w:style w:type="paragraph" w:customStyle="1" w:styleId="Varianta41konec">
    <w:name w:val="Varianta_41_konec"/>
    <w:rsid w:val="00191942"/>
    <w:pPr>
      <w:pBdr>
        <w:bottom w:val="single" w:sz="8" w:space="0" w:color="800080"/>
      </w:pBdr>
      <w:spacing w:after="100"/>
      <w:ind w:left="623"/>
    </w:pPr>
    <w:rPr>
      <w:b/>
      <w:i/>
      <w:color w:val="800080"/>
      <w:lang w:eastAsia="en-US"/>
    </w:rPr>
  </w:style>
  <w:style w:type="paragraph" w:customStyle="1" w:styleId="Ucinnost41start">
    <w:name w:val="Ucinnost_41_start"/>
    <w:rsid w:val="00191942"/>
    <w:pPr>
      <w:pBdr>
        <w:top w:val="single" w:sz="8" w:space="0" w:color="8B0000"/>
      </w:pBdr>
      <w:spacing w:after="100"/>
      <w:ind w:left="623"/>
    </w:pPr>
    <w:rPr>
      <w:b/>
      <w:i/>
      <w:color w:val="8B0000"/>
      <w:lang w:eastAsia="en-US"/>
    </w:rPr>
  </w:style>
  <w:style w:type="paragraph" w:customStyle="1" w:styleId="Ucinnost41konec">
    <w:name w:val="Ucinnost_41_konec"/>
    <w:rsid w:val="00191942"/>
    <w:pPr>
      <w:pBdr>
        <w:bottom w:val="single" w:sz="8" w:space="0" w:color="8B0000"/>
      </w:pBdr>
      <w:spacing w:after="100"/>
      <w:ind w:left="623"/>
    </w:pPr>
    <w:rPr>
      <w:b/>
      <w:i/>
      <w:color w:val="8B0000"/>
      <w:lang w:eastAsia="en-US"/>
    </w:rPr>
  </w:style>
  <w:style w:type="paragraph" w:customStyle="1" w:styleId="Pripominky41start">
    <w:name w:val="Pripominky_41_start"/>
    <w:rsid w:val="00191942"/>
    <w:pPr>
      <w:pBdr>
        <w:top w:val="single" w:sz="8" w:space="0" w:color="87CEFA"/>
      </w:pBdr>
      <w:spacing w:after="100"/>
      <w:ind w:left="623"/>
      <w:jc w:val="right"/>
    </w:pPr>
    <w:rPr>
      <w:b/>
      <w:i/>
      <w:color w:val="87CEFA"/>
      <w:lang w:eastAsia="en-US"/>
    </w:rPr>
  </w:style>
  <w:style w:type="paragraph" w:customStyle="1" w:styleId="42">
    <w:name w:val="42"/>
    <w:rsid w:val="00191942"/>
    <w:pPr>
      <w:spacing w:before="227" w:after="113"/>
      <w:jc w:val="center"/>
    </w:pPr>
    <w:rPr>
      <w:sz w:val="28"/>
      <w:lang w:eastAsia="en-US"/>
    </w:rPr>
  </w:style>
  <w:style w:type="paragraph" w:customStyle="1" w:styleId="43">
    <w:name w:val="43"/>
    <w:rsid w:val="00191942"/>
    <w:pPr>
      <w:spacing w:before="11"/>
    </w:pPr>
    <w:rPr>
      <w:sz w:val="0"/>
      <w:lang w:eastAsia="en-US"/>
    </w:rPr>
  </w:style>
  <w:style w:type="paragraph" w:customStyle="1" w:styleId="44">
    <w:name w:val="44"/>
    <w:rsid w:val="00191942"/>
    <w:pPr>
      <w:spacing w:after="57"/>
      <w:jc w:val="both"/>
    </w:pPr>
    <w:rPr>
      <w:sz w:val="24"/>
      <w:lang w:eastAsia="en-US"/>
    </w:rPr>
  </w:style>
  <w:style w:type="paragraph" w:customStyle="1" w:styleId="45">
    <w:name w:val="45"/>
    <w:rsid w:val="00191942"/>
    <w:pPr>
      <w:spacing w:before="57" w:after="57"/>
      <w:jc w:val="center"/>
    </w:pPr>
    <w:rPr>
      <w:sz w:val="24"/>
      <w:lang w:eastAsia="en-US"/>
    </w:rPr>
  </w:style>
  <w:style w:type="paragraph" w:customStyle="1" w:styleId="46">
    <w:name w:val="46"/>
    <w:rsid w:val="00191942"/>
    <w:pPr>
      <w:spacing w:before="57" w:after="57"/>
      <w:jc w:val="center"/>
    </w:pPr>
    <w:rPr>
      <w:sz w:val="24"/>
      <w:lang w:eastAsia="en-US"/>
    </w:rPr>
  </w:style>
  <w:style w:type="paragraph" w:customStyle="1" w:styleId="47">
    <w:name w:val="47"/>
    <w:rsid w:val="00191942"/>
    <w:pPr>
      <w:spacing w:before="57"/>
      <w:jc w:val="center"/>
    </w:pPr>
    <w:rPr>
      <w:sz w:val="24"/>
      <w:lang w:eastAsia="en-US"/>
    </w:rPr>
  </w:style>
  <w:style w:type="paragraph" w:customStyle="1" w:styleId="48">
    <w:name w:val="48"/>
    <w:rsid w:val="00191942"/>
    <w:pPr>
      <w:spacing w:before="737" w:after="57"/>
      <w:jc w:val="right"/>
    </w:pPr>
    <w:rPr>
      <w:b/>
      <w:sz w:val="26"/>
      <w:lang w:eastAsia="en-US"/>
    </w:rPr>
  </w:style>
  <w:style w:type="paragraph" w:customStyle="1" w:styleId="49">
    <w:name w:val="49"/>
    <w:rsid w:val="00191942"/>
    <w:pPr>
      <w:spacing w:after="113"/>
      <w:ind w:left="850" w:right="850"/>
      <w:jc w:val="center"/>
    </w:pPr>
    <w:rPr>
      <w:b/>
      <w:sz w:val="28"/>
      <w:lang w:eastAsia="en-US"/>
    </w:rPr>
  </w:style>
  <w:style w:type="paragraph" w:customStyle="1" w:styleId="50">
    <w:name w:val="50"/>
    <w:rsid w:val="00191942"/>
    <w:pPr>
      <w:spacing w:after="227"/>
      <w:ind w:left="1190" w:hanging="340"/>
      <w:jc w:val="both"/>
    </w:pPr>
    <w:rPr>
      <w:sz w:val="24"/>
      <w:lang w:eastAsia="en-US"/>
    </w:rPr>
  </w:style>
  <w:style w:type="paragraph" w:customStyle="1" w:styleId="Varianta50start">
    <w:name w:val="Varianta_50_start"/>
    <w:rsid w:val="00191942"/>
    <w:pPr>
      <w:pBdr>
        <w:top w:val="single" w:sz="8" w:space="0" w:color="800080"/>
      </w:pBdr>
      <w:spacing w:after="100"/>
      <w:ind w:left="1190"/>
    </w:pPr>
    <w:rPr>
      <w:b/>
      <w:i/>
      <w:color w:val="800080"/>
      <w:lang w:eastAsia="en-US"/>
    </w:rPr>
  </w:style>
  <w:style w:type="paragraph" w:customStyle="1" w:styleId="Varianta50konec">
    <w:name w:val="Varianta_50_konec"/>
    <w:rsid w:val="00191942"/>
    <w:pPr>
      <w:pBdr>
        <w:bottom w:val="single" w:sz="8" w:space="0" w:color="800080"/>
      </w:pBdr>
      <w:spacing w:after="100"/>
      <w:ind w:left="1190"/>
    </w:pPr>
    <w:rPr>
      <w:b/>
      <w:i/>
      <w:color w:val="800080"/>
      <w:lang w:eastAsia="en-US"/>
    </w:rPr>
  </w:style>
  <w:style w:type="paragraph" w:customStyle="1" w:styleId="Ucinnost50start">
    <w:name w:val="Ucinnost_50_start"/>
    <w:rsid w:val="00191942"/>
    <w:pPr>
      <w:pBdr>
        <w:top w:val="single" w:sz="8" w:space="0" w:color="8B0000"/>
      </w:pBdr>
      <w:spacing w:after="100"/>
      <w:ind w:left="1190"/>
    </w:pPr>
    <w:rPr>
      <w:b/>
      <w:i/>
      <w:color w:val="8B0000"/>
      <w:lang w:eastAsia="en-US"/>
    </w:rPr>
  </w:style>
  <w:style w:type="paragraph" w:customStyle="1" w:styleId="Ucinnost50konec">
    <w:name w:val="Ucinnost_50_konec"/>
    <w:rsid w:val="00191942"/>
    <w:pPr>
      <w:pBdr>
        <w:bottom w:val="single" w:sz="8" w:space="0" w:color="8B0000"/>
      </w:pBdr>
      <w:spacing w:after="100"/>
      <w:ind w:left="1190"/>
    </w:pPr>
    <w:rPr>
      <w:b/>
      <w:i/>
      <w:color w:val="8B0000"/>
      <w:lang w:eastAsia="en-US"/>
    </w:rPr>
  </w:style>
  <w:style w:type="paragraph" w:customStyle="1" w:styleId="Pripominky50start">
    <w:name w:val="Pripominky_50_start"/>
    <w:rsid w:val="00191942"/>
    <w:pPr>
      <w:pBdr>
        <w:top w:val="single" w:sz="8" w:space="0" w:color="87CEFA"/>
      </w:pBdr>
      <w:spacing w:after="100"/>
      <w:ind w:left="1190"/>
      <w:jc w:val="right"/>
    </w:pPr>
    <w:rPr>
      <w:b/>
      <w:i/>
      <w:color w:val="87CEFA"/>
      <w:lang w:eastAsia="en-US"/>
    </w:rPr>
  </w:style>
  <w:style w:type="paragraph" w:customStyle="1" w:styleId="51">
    <w:name w:val="51"/>
    <w:rsid w:val="00191942"/>
    <w:pPr>
      <w:spacing w:after="113"/>
      <w:ind w:left="623" w:hanging="340"/>
      <w:jc w:val="both"/>
    </w:pPr>
    <w:rPr>
      <w:sz w:val="24"/>
      <w:lang w:eastAsia="en-US"/>
    </w:rPr>
  </w:style>
  <w:style w:type="paragraph" w:customStyle="1" w:styleId="Varianta51start">
    <w:name w:val="Varianta_51_start"/>
    <w:rsid w:val="00191942"/>
    <w:pPr>
      <w:pBdr>
        <w:top w:val="single" w:sz="8" w:space="0" w:color="800080"/>
      </w:pBdr>
      <w:spacing w:after="100"/>
      <w:ind w:left="623"/>
    </w:pPr>
    <w:rPr>
      <w:b/>
      <w:i/>
      <w:color w:val="800080"/>
      <w:lang w:eastAsia="en-US"/>
    </w:rPr>
  </w:style>
  <w:style w:type="paragraph" w:customStyle="1" w:styleId="Varianta51konec">
    <w:name w:val="Varianta_51_konec"/>
    <w:rsid w:val="00191942"/>
    <w:pPr>
      <w:pBdr>
        <w:bottom w:val="single" w:sz="8" w:space="0" w:color="800080"/>
      </w:pBdr>
      <w:spacing w:after="100"/>
      <w:ind w:left="623"/>
    </w:pPr>
    <w:rPr>
      <w:b/>
      <w:i/>
      <w:color w:val="800080"/>
      <w:lang w:eastAsia="en-US"/>
    </w:rPr>
  </w:style>
  <w:style w:type="paragraph" w:customStyle="1" w:styleId="Ucinnost51start">
    <w:name w:val="Ucinnost_51_start"/>
    <w:rsid w:val="00191942"/>
    <w:pPr>
      <w:pBdr>
        <w:top w:val="single" w:sz="8" w:space="0" w:color="8B0000"/>
      </w:pBdr>
      <w:spacing w:after="100"/>
      <w:ind w:left="623"/>
    </w:pPr>
    <w:rPr>
      <w:b/>
      <w:i/>
      <w:color w:val="8B0000"/>
      <w:lang w:eastAsia="en-US"/>
    </w:rPr>
  </w:style>
  <w:style w:type="paragraph" w:customStyle="1" w:styleId="Ucinnost51konec">
    <w:name w:val="Ucinnost_51_konec"/>
    <w:rsid w:val="00191942"/>
    <w:pPr>
      <w:pBdr>
        <w:bottom w:val="single" w:sz="8" w:space="0" w:color="8B0000"/>
      </w:pBdr>
      <w:spacing w:after="100"/>
      <w:ind w:left="623"/>
    </w:pPr>
    <w:rPr>
      <w:b/>
      <w:i/>
      <w:color w:val="8B0000"/>
      <w:lang w:eastAsia="en-US"/>
    </w:rPr>
  </w:style>
  <w:style w:type="paragraph" w:customStyle="1" w:styleId="Pripominky51start">
    <w:name w:val="Pripominky_51_start"/>
    <w:rsid w:val="00191942"/>
    <w:pPr>
      <w:pBdr>
        <w:top w:val="single" w:sz="8" w:space="0" w:color="87CEFA"/>
      </w:pBdr>
      <w:spacing w:after="100"/>
      <w:ind w:left="623"/>
      <w:jc w:val="right"/>
    </w:pPr>
    <w:rPr>
      <w:b/>
      <w:i/>
      <w:color w:val="87CEFA"/>
      <w:lang w:eastAsia="en-US"/>
    </w:rPr>
  </w:style>
  <w:style w:type="paragraph" w:customStyle="1" w:styleId="52">
    <w:name w:val="52"/>
    <w:rsid w:val="00191942"/>
    <w:pPr>
      <w:spacing w:after="57"/>
      <w:ind w:left="624"/>
      <w:jc w:val="both"/>
    </w:pPr>
    <w:rPr>
      <w:sz w:val="24"/>
      <w:lang w:eastAsia="en-US"/>
    </w:rPr>
  </w:style>
  <w:style w:type="paragraph" w:customStyle="1" w:styleId="53">
    <w:name w:val="53"/>
    <w:rsid w:val="00191942"/>
    <w:pPr>
      <w:spacing w:after="28"/>
      <w:ind w:left="1247" w:hanging="340"/>
      <w:jc w:val="both"/>
    </w:pPr>
    <w:rPr>
      <w:sz w:val="24"/>
      <w:lang w:eastAsia="en-US"/>
    </w:rPr>
  </w:style>
  <w:style w:type="paragraph" w:customStyle="1" w:styleId="Varianta53start">
    <w:name w:val="Varianta_53_start"/>
    <w:rsid w:val="00191942"/>
    <w:pPr>
      <w:pBdr>
        <w:top w:val="single" w:sz="8" w:space="0" w:color="800080"/>
      </w:pBdr>
      <w:spacing w:after="100"/>
      <w:ind w:left="1247"/>
    </w:pPr>
    <w:rPr>
      <w:b/>
      <w:i/>
      <w:color w:val="800080"/>
      <w:lang w:eastAsia="en-US"/>
    </w:rPr>
  </w:style>
  <w:style w:type="paragraph" w:customStyle="1" w:styleId="Varianta53konec">
    <w:name w:val="Varianta_53_konec"/>
    <w:rsid w:val="00191942"/>
    <w:pPr>
      <w:pBdr>
        <w:bottom w:val="single" w:sz="8" w:space="0" w:color="800080"/>
      </w:pBdr>
      <w:spacing w:after="100"/>
      <w:ind w:left="1247"/>
    </w:pPr>
    <w:rPr>
      <w:b/>
      <w:i/>
      <w:color w:val="800080"/>
      <w:lang w:eastAsia="en-US"/>
    </w:rPr>
  </w:style>
  <w:style w:type="paragraph" w:customStyle="1" w:styleId="Ucinnost53start">
    <w:name w:val="Ucinnost_53_start"/>
    <w:rsid w:val="00191942"/>
    <w:pPr>
      <w:pBdr>
        <w:top w:val="single" w:sz="8" w:space="0" w:color="8B0000"/>
      </w:pBdr>
      <w:spacing w:after="100"/>
      <w:ind w:left="1247"/>
    </w:pPr>
    <w:rPr>
      <w:b/>
      <w:i/>
      <w:color w:val="8B0000"/>
      <w:lang w:eastAsia="en-US"/>
    </w:rPr>
  </w:style>
  <w:style w:type="paragraph" w:customStyle="1" w:styleId="Ucinnost53konec">
    <w:name w:val="Ucinnost_53_konec"/>
    <w:rsid w:val="00191942"/>
    <w:pPr>
      <w:pBdr>
        <w:bottom w:val="single" w:sz="8" w:space="0" w:color="8B0000"/>
      </w:pBdr>
      <w:spacing w:after="100"/>
      <w:ind w:left="1247"/>
    </w:pPr>
    <w:rPr>
      <w:b/>
      <w:i/>
      <w:color w:val="8B0000"/>
      <w:lang w:eastAsia="en-US"/>
    </w:rPr>
  </w:style>
  <w:style w:type="paragraph" w:customStyle="1" w:styleId="Pripominky53start">
    <w:name w:val="Pripominky_53_start"/>
    <w:rsid w:val="00191942"/>
    <w:pPr>
      <w:pBdr>
        <w:top w:val="single" w:sz="8" w:space="0" w:color="87CEFA"/>
      </w:pBdr>
      <w:spacing w:after="100"/>
      <w:ind w:left="1247"/>
      <w:jc w:val="right"/>
    </w:pPr>
    <w:rPr>
      <w:b/>
      <w:i/>
      <w:color w:val="87CEFA"/>
      <w:lang w:eastAsia="en-US"/>
    </w:rPr>
  </w:style>
  <w:style w:type="paragraph" w:customStyle="1" w:styleId="54">
    <w:name w:val="54"/>
    <w:rsid w:val="00191942"/>
    <w:pPr>
      <w:spacing w:before="28" w:after="28"/>
      <w:ind w:left="1247" w:hanging="340"/>
      <w:jc w:val="both"/>
    </w:pPr>
    <w:rPr>
      <w:sz w:val="24"/>
      <w:lang w:eastAsia="en-US"/>
    </w:rPr>
  </w:style>
  <w:style w:type="paragraph" w:customStyle="1" w:styleId="Varianta54start">
    <w:name w:val="Varianta_54_start"/>
    <w:rsid w:val="00191942"/>
    <w:pPr>
      <w:pBdr>
        <w:top w:val="single" w:sz="8" w:space="0" w:color="800080"/>
      </w:pBdr>
      <w:spacing w:after="100"/>
      <w:ind w:left="1247"/>
    </w:pPr>
    <w:rPr>
      <w:b/>
      <w:i/>
      <w:color w:val="800080"/>
      <w:lang w:eastAsia="en-US"/>
    </w:rPr>
  </w:style>
  <w:style w:type="paragraph" w:customStyle="1" w:styleId="Varianta54konec">
    <w:name w:val="Varianta_54_konec"/>
    <w:rsid w:val="00191942"/>
    <w:pPr>
      <w:pBdr>
        <w:bottom w:val="single" w:sz="8" w:space="0" w:color="800080"/>
      </w:pBdr>
      <w:spacing w:after="100"/>
      <w:ind w:left="1247"/>
    </w:pPr>
    <w:rPr>
      <w:b/>
      <w:i/>
      <w:color w:val="800080"/>
      <w:lang w:eastAsia="en-US"/>
    </w:rPr>
  </w:style>
  <w:style w:type="paragraph" w:customStyle="1" w:styleId="Ucinnost54start">
    <w:name w:val="Ucinnost_54_start"/>
    <w:rsid w:val="00191942"/>
    <w:pPr>
      <w:pBdr>
        <w:top w:val="single" w:sz="8" w:space="0" w:color="8B0000"/>
      </w:pBdr>
      <w:spacing w:after="100"/>
      <w:ind w:left="1247"/>
    </w:pPr>
    <w:rPr>
      <w:b/>
      <w:i/>
      <w:color w:val="8B0000"/>
      <w:lang w:eastAsia="en-US"/>
    </w:rPr>
  </w:style>
  <w:style w:type="paragraph" w:customStyle="1" w:styleId="Ucinnost54konec">
    <w:name w:val="Ucinnost_54_konec"/>
    <w:rsid w:val="00191942"/>
    <w:pPr>
      <w:pBdr>
        <w:bottom w:val="single" w:sz="8" w:space="0" w:color="8B0000"/>
      </w:pBdr>
      <w:spacing w:after="100"/>
      <w:ind w:left="1247"/>
    </w:pPr>
    <w:rPr>
      <w:b/>
      <w:i/>
      <w:color w:val="8B0000"/>
      <w:lang w:eastAsia="en-US"/>
    </w:rPr>
  </w:style>
  <w:style w:type="paragraph" w:customStyle="1" w:styleId="Pripominky54start">
    <w:name w:val="Pripominky_54_start"/>
    <w:rsid w:val="00191942"/>
    <w:pPr>
      <w:pBdr>
        <w:top w:val="single" w:sz="8" w:space="0" w:color="87CEFA"/>
      </w:pBdr>
      <w:spacing w:after="100"/>
      <w:ind w:left="1247"/>
      <w:jc w:val="right"/>
    </w:pPr>
    <w:rPr>
      <w:b/>
      <w:i/>
      <w:color w:val="87CEFA"/>
      <w:lang w:eastAsia="en-US"/>
    </w:rPr>
  </w:style>
  <w:style w:type="paragraph" w:customStyle="1" w:styleId="55">
    <w:name w:val="55"/>
    <w:rsid w:val="00191942"/>
    <w:pPr>
      <w:spacing w:before="28" w:after="113"/>
      <w:ind w:left="1247" w:hanging="340"/>
      <w:jc w:val="both"/>
    </w:pPr>
    <w:rPr>
      <w:sz w:val="24"/>
      <w:lang w:eastAsia="en-US"/>
    </w:rPr>
  </w:style>
  <w:style w:type="paragraph" w:customStyle="1" w:styleId="Varianta55start">
    <w:name w:val="Varianta_55_start"/>
    <w:rsid w:val="00191942"/>
    <w:pPr>
      <w:pBdr>
        <w:top w:val="single" w:sz="8" w:space="0" w:color="800080"/>
      </w:pBdr>
      <w:spacing w:after="100"/>
      <w:ind w:left="1247"/>
    </w:pPr>
    <w:rPr>
      <w:b/>
      <w:i/>
      <w:color w:val="800080"/>
      <w:lang w:eastAsia="en-US"/>
    </w:rPr>
  </w:style>
  <w:style w:type="paragraph" w:customStyle="1" w:styleId="Varianta55konec">
    <w:name w:val="Varianta_55_konec"/>
    <w:rsid w:val="00191942"/>
    <w:pPr>
      <w:pBdr>
        <w:bottom w:val="single" w:sz="8" w:space="0" w:color="800080"/>
      </w:pBdr>
      <w:spacing w:after="100"/>
      <w:ind w:left="1247"/>
    </w:pPr>
    <w:rPr>
      <w:b/>
      <w:i/>
      <w:color w:val="800080"/>
      <w:lang w:eastAsia="en-US"/>
    </w:rPr>
  </w:style>
  <w:style w:type="paragraph" w:customStyle="1" w:styleId="Ucinnost55start">
    <w:name w:val="Ucinnost_55_start"/>
    <w:rsid w:val="00191942"/>
    <w:pPr>
      <w:pBdr>
        <w:top w:val="single" w:sz="8" w:space="0" w:color="8B0000"/>
      </w:pBdr>
      <w:spacing w:after="100"/>
      <w:ind w:left="1247"/>
    </w:pPr>
    <w:rPr>
      <w:b/>
      <w:i/>
      <w:color w:val="8B0000"/>
      <w:lang w:eastAsia="en-US"/>
    </w:rPr>
  </w:style>
  <w:style w:type="paragraph" w:customStyle="1" w:styleId="Ucinnost55konec">
    <w:name w:val="Ucinnost_55_konec"/>
    <w:rsid w:val="00191942"/>
    <w:pPr>
      <w:pBdr>
        <w:bottom w:val="single" w:sz="8" w:space="0" w:color="8B0000"/>
      </w:pBdr>
      <w:spacing w:after="100"/>
      <w:ind w:left="1247"/>
    </w:pPr>
    <w:rPr>
      <w:b/>
      <w:i/>
      <w:color w:val="8B0000"/>
      <w:lang w:eastAsia="en-US"/>
    </w:rPr>
  </w:style>
  <w:style w:type="paragraph" w:customStyle="1" w:styleId="Pripominky55start">
    <w:name w:val="Pripominky_55_start"/>
    <w:rsid w:val="00191942"/>
    <w:pPr>
      <w:pBdr>
        <w:top w:val="single" w:sz="8" w:space="0" w:color="87CEFA"/>
      </w:pBdr>
      <w:spacing w:after="100"/>
      <w:ind w:left="1247"/>
      <w:jc w:val="right"/>
    </w:pPr>
    <w:rPr>
      <w:b/>
      <w:i/>
      <w:color w:val="87CEFA"/>
      <w:lang w:eastAsia="en-US"/>
    </w:rPr>
  </w:style>
  <w:style w:type="paragraph" w:customStyle="1" w:styleId="56">
    <w:name w:val="56"/>
    <w:rsid w:val="00191942"/>
    <w:pPr>
      <w:spacing w:after="57"/>
      <w:ind w:left="1134" w:hanging="510"/>
      <w:jc w:val="both"/>
    </w:pPr>
    <w:rPr>
      <w:sz w:val="24"/>
      <w:lang w:eastAsia="en-US"/>
    </w:rPr>
  </w:style>
  <w:style w:type="paragraph" w:customStyle="1" w:styleId="Varianta56start">
    <w:name w:val="Varianta_56_start"/>
    <w:rsid w:val="00191942"/>
    <w:pPr>
      <w:pBdr>
        <w:top w:val="single" w:sz="8" w:space="0" w:color="800080"/>
      </w:pBdr>
      <w:spacing w:after="100"/>
      <w:ind w:left="1134"/>
    </w:pPr>
    <w:rPr>
      <w:b/>
      <w:i/>
      <w:color w:val="800080"/>
      <w:lang w:eastAsia="en-US"/>
    </w:rPr>
  </w:style>
  <w:style w:type="paragraph" w:customStyle="1" w:styleId="Varianta56konec">
    <w:name w:val="Varianta_56_konec"/>
    <w:rsid w:val="00191942"/>
    <w:pPr>
      <w:pBdr>
        <w:bottom w:val="single" w:sz="8" w:space="0" w:color="800080"/>
      </w:pBdr>
      <w:spacing w:after="100"/>
      <w:ind w:left="1134"/>
    </w:pPr>
    <w:rPr>
      <w:b/>
      <w:i/>
      <w:color w:val="800080"/>
      <w:lang w:eastAsia="en-US"/>
    </w:rPr>
  </w:style>
  <w:style w:type="paragraph" w:customStyle="1" w:styleId="Ucinnost56start">
    <w:name w:val="Ucinnost_56_start"/>
    <w:rsid w:val="00191942"/>
    <w:pPr>
      <w:pBdr>
        <w:top w:val="single" w:sz="8" w:space="0" w:color="8B0000"/>
      </w:pBdr>
      <w:spacing w:after="100"/>
      <w:ind w:left="1134"/>
    </w:pPr>
    <w:rPr>
      <w:b/>
      <w:i/>
      <w:color w:val="8B0000"/>
      <w:lang w:eastAsia="en-US"/>
    </w:rPr>
  </w:style>
  <w:style w:type="paragraph" w:customStyle="1" w:styleId="Ucinnost56konec">
    <w:name w:val="Ucinnost_56_konec"/>
    <w:rsid w:val="00191942"/>
    <w:pPr>
      <w:pBdr>
        <w:bottom w:val="single" w:sz="8" w:space="0" w:color="8B0000"/>
      </w:pBdr>
      <w:spacing w:after="100"/>
      <w:ind w:left="1134"/>
    </w:pPr>
    <w:rPr>
      <w:b/>
      <w:i/>
      <w:color w:val="8B0000"/>
      <w:lang w:eastAsia="en-US"/>
    </w:rPr>
  </w:style>
  <w:style w:type="paragraph" w:customStyle="1" w:styleId="Pripominky56start">
    <w:name w:val="Pripominky_56_start"/>
    <w:rsid w:val="00191942"/>
    <w:pPr>
      <w:pBdr>
        <w:top w:val="single" w:sz="8" w:space="0" w:color="87CEFA"/>
      </w:pBdr>
      <w:spacing w:after="100"/>
      <w:ind w:left="1134"/>
      <w:jc w:val="right"/>
    </w:pPr>
    <w:rPr>
      <w:b/>
      <w:i/>
      <w:color w:val="87CEFA"/>
      <w:lang w:eastAsia="en-US"/>
    </w:rPr>
  </w:style>
  <w:style w:type="paragraph" w:customStyle="1" w:styleId="57">
    <w:name w:val="57"/>
    <w:rsid w:val="00191942"/>
    <w:pPr>
      <w:spacing w:after="57"/>
      <w:ind w:left="1814" w:hanging="340"/>
      <w:jc w:val="both"/>
    </w:pPr>
    <w:rPr>
      <w:sz w:val="24"/>
      <w:lang w:eastAsia="en-US"/>
    </w:rPr>
  </w:style>
  <w:style w:type="paragraph" w:customStyle="1" w:styleId="Varianta57start">
    <w:name w:val="Varianta_57_start"/>
    <w:rsid w:val="00191942"/>
    <w:pPr>
      <w:pBdr>
        <w:top w:val="single" w:sz="8" w:space="0" w:color="800080"/>
      </w:pBdr>
      <w:spacing w:after="100"/>
      <w:ind w:left="1814"/>
    </w:pPr>
    <w:rPr>
      <w:b/>
      <w:i/>
      <w:color w:val="800080"/>
      <w:lang w:eastAsia="en-US"/>
    </w:rPr>
  </w:style>
  <w:style w:type="paragraph" w:customStyle="1" w:styleId="Varianta57konec">
    <w:name w:val="Varianta_57_konec"/>
    <w:rsid w:val="00191942"/>
    <w:pPr>
      <w:pBdr>
        <w:bottom w:val="single" w:sz="8" w:space="0" w:color="800080"/>
      </w:pBdr>
      <w:spacing w:after="100"/>
      <w:ind w:left="1814"/>
    </w:pPr>
    <w:rPr>
      <w:b/>
      <w:i/>
      <w:color w:val="800080"/>
      <w:lang w:eastAsia="en-US"/>
    </w:rPr>
  </w:style>
  <w:style w:type="paragraph" w:customStyle="1" w:styleId="Ucinnost57start">
    <w:name w:val="Ucinnost_57_start"/>
    <w:rsid w:val="00191942"/>
    <w:pPr>
      <w:pBdr>
        <w:top w:val="single" w:sz="8" w:space="0" w:color="8B0000"/>
      </w:pBdr>
      <w:spacing w:after="100"/>
      <w:ind w:left="1814"/>
    </w:pPr>
    <w:rPr>
      <w:b/>
      <w:i/>
      <w:color w:val="8B0000"/>
      <w:lang w:eastAsia="en-US"/>
    </w:rPr>
  </w:style>
  <w:style w:type="paragraph" w:customStyle="1" w:styleId="Ucinnost57konec">
    <w:name w:val="Ucinnost_57_konec"/>
    <w:rsid w:val="00191942"/>
    <w:pPr>
      <w:pBdr>
        <w:bottom w:val="single" w:sz="8" w:space="0" w:color="8B0000"/>
      </w:pBdr>
      <w:spacing w:after="100"/>
      <w:ind w:left="1814"/>
    </w:pPr>
    <w:rPr>
      <w:b/>
      <w:i/>
      <w:color w:val="8B0000"/>
      <w:lang w:eastAsia="en-US"/>
    </w:rPr>
  </w:style>
  <w:style w:type="paragraph" w:customStyle="1" w:styleId="Pripominky57start">
    <w:name w:val="Pripominky_57_start"/>
    <w:rsid w:val="00191942"/>
    <w:pPr>
      <w:pBdr>
        <w:top w:val="single" w:sz="8" w:space="0" w:color="87CEFA"/>
      </w:pBdr>
      <w:spacing w:after="100"/>
      <w:ind w:left="1814"/>
      <w:jc w:val="right"/>
    </w:pPr>
    <w:rPr>
      <w:b/>
      <w:i/>
      <w:color w:val="87CEFA"/>
      <w:lang w:eastAsia="en-US"/>
    </w:rPr>
  </w:style>
  <w:style w:type="paragraph" w:customStyle="1" w:styleId="Varianta58start">
    <w:name w:val="Varianta_58_start"/>
    <w:rsid w:val="00191942"/>
    <w:pPr>
      <w:pBdr>
        <w:top w:val="single" w:sz="8" w:space="0" w:color="800080"/>
      </w:pBdr>
      <w:spacing w:after="100"/>
      <w:ind w:left="1814"/>
    </w:pPr>
    <w:rPr>
      <w:b/>
      <w:i/>
      <w:color w:val="800080"/>
      <w:lang w:eastAsia="en-US"/>
    </w:rPr>
  </w:style>
  <w:style w:type="paragraph" w:customStyle="1" w:styleId="Varianta58konec">
    <w:name w:val="Varianta_58_konec"/>
    <w:rsid w:val="00191942"/>
    <w:pPr>
      <w:pBdr>
        <w:bottom w:val="single" w:sz="8" w:space="0" w:color="800080"/>
      </w:pBdr>
      <w:spacing w:after="100"/>
      <w:ind w:left="1814"/>
    </w:pPr>
    <w:rPr>
      <w:b/>
      <w:i/>
      <w:color w:val="800080"/>
      <w:lang w:eastAsia="en-US"/>
    </w:rPr>
  </w:style>
  <w:style w:type="paragraph" w:customStyle="1" w:styleId="Ucinnost58start">
    <w:name w:val="Ucinnost_58_start"/>
    <w:rsid w:val="00191942"/>
    <w:pPr>
      <w:pBdr>
        <w:top w:val="single" w:sz="8" w:space="0" w:color="8B0000"/>
      </w:pBdr>
      <w:spacing w:after="100"/>
      <w:ind w:left="1814"/>
    </w:pPr>
    <w:rPr>
      <w:b/>
      <w:i/>
      <w:color w:val="8B0000"/>
      <w:lang w:eastAsia="en-US"/>
    </w:rPr>
  </w:style>
  <w:style w:type="paragraph" w:customStyle="1" w:styleId="Ucinnost58konec">
    <w:name w:val="Ucinnost_58_konec"/>
    <w:rsid w:val="00191942"/>
    <w:pPr>
      <w:pBdr>
        <w:bottom w:val="single" w:sz="8" w:space="0" w:color="8B0000"/>
      </w:pBdr>
      <w:spacing w:after="100"/>
      <w:ind w:left="1814"/>
    </w:pPr>
    <w:rPr>
      <w:b/>
      <w:i/>
      <w:color w:val="8B0000"/>
      <w:lang w:eastAsia="en-US"/>
    </w:rPr>
  </w:style>
  <w:style w:type="paragraph" w:customStyle="1" w:styleId="Pripominky58start">
    <w:name w:val="Pripominky_58_start"/>
    <w:rsid w:val="00191942"/>
    <w:pPr>
      <w:pBdr>
        <w:top w:val="single" w:sz="8" w:space="0" w:color="87CEFA"/>
      </w:pBdr>
      <w:spacing w:after="100"/>
      <w:ind w:left="1814"/>
      <w:jc w:val="right"/>
    </w:pPr>
    <w:rPr>
      <w:b/>
      <w:i/>
      <w:color w:val="87CEFA"/>
      <w:lang w:eastAsia="en-US"/>
    </w:rPr>
  </w:style>
  <w:style w:type="paragraph" w:customStyle="1" w:styleId="59">
    <w:name w:val="59"/>
    <w:rsid w:val="00191942"/>
    <w:pPr>
      <w:spacing w:before="57" w:after="227"/>
      <w:ind w:left="1814" w:hanging="340"/>
      <w:jc w:val="both"/>
    </w:pPr>
    <w:rPr>
      <w:sz w:val="24"/>
      <w:lang w:eastAsia="en-US"/>
    </w:rPr>
  </w:style>
  <w:style w:type="paragraph" w:customStyle="1" w:styleId="Varianta59start">
    <w:name w:val="Varianta_59_start"/>
    <w:rsid w:val="00191942"/>
    <w:pPr>
      <w:pBdr>
        <w:top w:val="single" w:sz="8" w:space="0" w:color="800080"/>
      </w:pBdr>
      <w:spacing w:after="100"/>
      <w:ind w:left="1814"/>
    </w:pPr>
    <w:rPr>
      <w:b/>
      <w:i/>
      <w:color w:val="800080"/>
      <w:lang w:eastAsia="en-US"/>
    </w:rPr>
  </w:style>
  <w:style w:type="paragraph" w:customStyle="1" w:styleId="Varianta59konec">
    <w:name w:val="Varianta_59_konec"/>
    <w:rsid w:val="00191942"/>
    <w:pPr>
      <w:pBdr>
        <w:bottom w:val="single" w:sz="8" w:space="0" w:color="800080"/>
      </w:pBdr>
      <w:spacing w:after="100"/>
      <w:ind w:left="1814"/>
    </w:pPr>
    <w:rPr>
      <w:b/>
      <w:i/>
      <w:color w:val="800080"/>
      <w:lang w:eastAsia="en-US"/>
    </w:rPr>
  </w:style>
  <w:style w:type="paragraph" w:customStyle="1" w:styleId="Ucinnost59start">
    <w:name w:val="Ucinnost_59_start"/>
    <w:rsid w:val="00191942"/>
    <w:pPr>
      <w:pBdr>
        <w:top w:val="single" w:sz="8" w:space="0" w:color="8B0000"/>
      </w:pBdr>
      <w:spacing w:after="100"/>
      <w:ind w:left="1814"/>
    </w:pPr>
    <w:rPr>
      <w:b/>
      <w:i/>
      <w:color w:val="8B0000"/>
      <w:lang w:eastAsia="en-US"/>
    </w:rPr>
  </w:style>
  <w:style w:type="paragraph" w:customStyle="1" w:styleId="Ucinnost59konec">
    <w:name w:val="Ucinnost_59_konec"/>
    <w:rsid w:val="00191942"/>
    <w:pPr>
      <w:pBdr>
        <w:bottom w:val="single" w:sz="8" w:space="0" w:color="8B0000"/>
      </w:pBdr>
      <w:spacing w:after="100"/>
      <w:ind w:left="1814"/>
    </w:pPr>
    <w:rPr>
      <w:b/>
      <w:i/>
      <w:color w:val="8B0000"/>
      <w:lang w:eastAsia="en-US"/>
    </w:rPr>
  </w:style>
  <w:style w:type="paragraph" w:customStyle="1" w:styleId="Pripominky59start">
    <w:name w:val="Pripominky_59_start"/>
    <w:rsid w:val="00191942"/>
    <w:pPr>
      <w:pBdr>
        <w:top w:val="single" w:sz="8" w:space="0" w:color="87CEFA"/>
      </w:pBdr>
      <w:spacing w:after="100"/>
      <w:ind w:left="1814"/>
      <w:jc w:val="right"/>
    </w:pPr>
    <w:rPr>
      <w:b/>
      <w:i/>
      <w:color w:val="87CEFA"/>
      <w:lang w:eastAsia="en-US"/>
    </w:rPr>
  </w:style>
  <w:style w:type="paragraph" w:customStyle="1" w:styleId="60">
    <w:name w:val="60"/>
    <w:rsid w:val="00191942"/>
    <w:pPr>
      <w:spacing w:after="113"/>
      <w:ind w:left="1134" w:hanging="510"/>
      <w:jc w:val="both"/>
    </w:pPr>
    <w:rPr>
      <w:sz w:val="24"/>
      <w:lang w:eastAsia="en-US"/>
    </w:rPr>
  </w:style>
  <w:style w:type="paragraph" w:customStyle="1" w:styleId="Varianta60start">
    <w:name w:val="Varianta_60_start"/>
    <w:rsid w:val="00191942"/>
    <w:pPr>
      <w:pBdr>
        <w:top w:val="single" w:sz="8" w:space="0" w:color="800080"/>
      </w:pBdr>
      <w:spacing w:after="100"/>
      <w:ind w:left="1134"/>
    </w:pPr>
    <w:rPr>
      <w:b/>
      <w:i/>
      <w:color w:val="800080"/>
      <w:lang w:eastAsia="en-US"/>
    </w:rPr>
  </w:style>
  <w:style w:type="paragraph" w:customStyle="1" w:styleId="Varianta60konec">
    <w:name w:val="Varianta_60_konec"/>
    <w:rsid w:val="00191942"/>
    <w:pPr>
      <w:pBdr>
        <w:bottom w:val="single" w:sz="8" w:space="0" w:color="800080"/>
      </w:pBdr>
      <w:spacing w:after="100"/>
      <w:ind w:left="1134"/>
    </w:pPr>
    <w:rPr>
      <w:b/>
      <w:i/>
      <w:color w:val="800080"/>
      <w:lang w:eastAsia="en-US"/>
    </w:rPr>
  </w:style>
  <w:style w:type="paragraph" w:customStyle="1" w:styleId="Ucinnost60start">
    <w:name w:val="Ucinnost_60_start"/>
    <w:rsid w:val="00191942"/>
    <w:pPr>
      <w:pBdr>
        <w:top w:val="single" w:sz="8" w:space="0" w:color="8B0000"/>
      </w:pBdr>
      <w:spacing w:after="100"/>
      <w:ind w:left="1134"/>
    </w:pPr>
    <w:rPr>
      <w:b/>
      <w:i/>
      <w:color w:val="8B0000"/>
      <w:lang w:eastAsia="en-US"/>
    </w:rPr>
  </w:style>
  <w:style w:type="paragraph" w:customStyle="1" w:styleId="Ucinnost60konec">
    <w:name w:val="Ucinnost_60_konec"/>
    <w:rsid w:val="00191942"/>
    <w:pPr>
      <w:pBdr>
        <w:bottom w:val="single" w:sz="8" w:space="0" w:color="8B0000"/>
      </w:pBdr>
      <w:spacing w:after="100"/>
      <w:ind w:left="1134"/>
    </w:pPr>
    <w:rPr>
      <w:b/>
      <w:i/>
      <w:color w:val="8B0000"/>
      <w:lang w:eastAsia="en-US"/>
    </w:rPr>
  </w:style>
  <w:style w:type="paragraph" w:customStyle="1" w:styleId="Pripominky60start">
    <w:name w:val="Pripominky_60_start"/>
    <w:rsid w:val="00191942"/>
    <w:pPr>
      <w:pBdr>
        <w:top w:val="single" w:sz="8" w:space="0" w:color="87CEFA"/>
      </w:pBdr>
      <w:spacing w:after="100"/>
      <w:ind w:left="1134"/>
      <w:jc w:val="right"/>
    </w:pPr>
    <w:rPr>
      <w:b/>
      <w:i/>
      <w:color w:val="87CEFA"/>
      <w:lang w:eastAsia="en-US"/>
    </w:rPr>
  </w:style>
  <w:style w:type="paragraph" w:customStyle="1" w:styleId="61">
    <w:name w:val="61"/>
    <w:rsid w:val="00191942"/>
    <w:pPr>
      <w:spacing w:before="113" w:after="113"/>
      <w:ind w:left="1134" w:hanging="510"/>
      <w:jc w:val="both"/>
    </w:pPr>
    <w:rPr>
      <w:sz w:val="24"/>
      <w:lang w:eastAsia="en-US"/>
    </w:rPr>
  </w:style>
  <w:style w:type="paragraph" w:customStyle="1" w:styleId="Varianta61start">
    <w:name w:val="Varianta_61_start"/>
    <w:rsid w:val="00191942"/>
    <w:pPr>
      <w:pBdr>
        <w:top w:val="single" w:sz="8" w:space="0" w:color="800080"/>
      </w:pBdr>
      <w:spacing w:after="100"/>
      <w:ind w:left="1134"/>
    </w:pPr>
    <w:rPr>
      <w:b/>
      <w:i/>
      <w:color w:val="800080"/>
      <w:lang w:eastAsia="en-US"/>
    </w:rPr>
  </w:style>
  <w:style w:type="paragraph" w:customStyle="1" w:styleId="Varianta61konec">
    <w:name w:val="Varianta_61_konec"/>
    <w:rsid w:val="00191942"/>
    <w:pPr>
      <w:pBdr>
        <w:bottom w:val="single" w:sz="8" w:space="0" w:color="800080"/>
      </w:pBdr>
      <w:spacing w:after="100"/>
      <w:ind w:left="1134"/>
    </w:pPr>
    <w:rPr>
      <w:b/>
      <w:i/>
      <w:color w:val="800080"/>
      <w:lang w:eastAsia="en-US"/>
    </w:rPr>
  </w:style>
  <w:style w:type="paragraph" w:customStyle="1" w:styleId="Ucinnost61start">
    <w:name w:val="Ucinnost_61_start"/>
    <w:rsid w:val="00191942"/>
    <w:pPr>
      <w:pBdr>
        <w:top w:val="single" w:sz="8" w:space="0" w:color="8B0000"/>
      </w:pBdr>
      <w:spacing w:after="100"/>
      <w:ind w:left="1134"/>
    </w:pPr>
    <w:rPr>
      <w:b/>
      <w:i/>
      <w:color w:val="8B0000"/>
      <w:lang w:eastAsia="en-US"/>
    </w:rPr>
  </w:style>
  <w:style w:type="paragraph" w:customStyle="1" w:styleId="Ucinnost61konec">
    <w:name w:val="Ucinnost_61_konec"/>
    <w:rsid w:val="00191942"/>
    <w:pPr>
      <w:pBdr>
        <w:bottom w:val="single" w:sz="8" w:space="0" w:color="8B0000"/>
      </w:pBdr>
      <w:spacing w:after="100"/>
      <w:ind w:left="1134"/>
    </w:pPr>
    <w:rPr>
      <w:b/>
      <w:i/>
      <w:color w:val="8B0000"/>
      <w:lang w:eastAsia="en-US"/>
    </w:rPr>
  </w:style>
  <w:style w:type="paragraph" w:customStyle="1" w:styleId="Pripominky61start">
    <w:name w:val="Pripominky_61_start"/>
    <w:rsid w:val="00191942"/>
    <w:pPr>
      <w:pBdr>
        <w:top w:val="single" w:sz="8" w:space="0" w:color="87CEFA"/>
      </w:pBdr>
      <w:spacing w:after="100"/>
      <w:ind w:left="1134"/>
      <w:jc w:val="right"/>
    </w:pPr>
    <w:rPr>
      <w:b/>
      <w:i/>
      <w:color w:val="87CEFA"/>
      <w:lang w:eastAsia="en-US"/>
    </w:rPr>
  </w:style>
  <w:style w:type="paragraph" w:customStyle="1" w:styleId="62">
    <w:name w:val="62"/>
    <w:rsid w:val="00191942"/>
    <w:pPr>
      <w:spacing w:before="113" w:after="57"/>
      <w:ind w:left="1134" w:hanging="510"/>
      <w:jc w:val="both"/>
    </w:pPr>
    <w:rPr>
      <w:sz w:val="24"/>
      <w:lang w:eastAsia="en-US"/>
    </w:rPr>
  </w:style>
  <w:style w:type="paragraph" w:customStyle="1" w:styleId="Varianta62start">
    <w:name w:val="Varianta_62_start"/>
    <w:rsid w:val="00191942"/>
    <w:pPr>
      <w:pBdr>
        <w:top w:val="single" w:sz="8" w:space="0" w:color="800080"/>
      </w:pBdr>
      <w:spacing w:after="100"/>
      <w:ind w:left="1134"/>
    </w:pPr>
    <w:rPr>
      <w:b/>
      <w:i/>
      <w:color w:val="800080"/>
      <w:lang w:eastAsia="en-US"/>
    </w:rPr>
  </w:style>
  <w:style w:type="paragraph" w:customStyle="1" w:styleId="Varianta62konec">
    <w:name w:val="Varianta_62_konec"/>
    <w:rsid w:val="00191942"/>
    <w:pPr>
      <w:pBdr>
        <w:bottom w:val="single" w:sz="8" w:space="0" w:color="800080"/>
      </w:pBdr>
      <w:spacing w:after="100"/>
      <w:ind w:left="1134"/>
    </w:pPr>
    <w:rPr>
      <w:b/>
      <w:i/>
      <w:color w:val="800080"/>
      <w:lang w:eastAsia="en-US"/>
    </w:rPr>
  </w:style>
  <w:style w:type="paragraph" w:customStyle="1" w:styleId="Ucinnost62start">
    <w:name w:val="Ucinnost_62_start"/>
    <w:rsid w:val="00191942"/>
    <w:pPr>
      <w:pBdr>
        <w:top w:val="single" w:sz="8" w:space="0" w:color="8B0000"/>
      </w:pBdr>
      <w:spacing w:after="100"/>
      <w:ind w:left="1134"/>
    </w:pPr>
    <w:rPr>
      <w:b/>
      <w:i/>
      <w:color w:val="8B0000"/>
      <w:lang w:eastAsia="en-US"/>
    </w:rPr>
  </w:style>
  <w:style w:type="paragraph" w:customStyle="1" w:styleId="Ucinnost62konec">
    <w:name w:val="Ucinnost_62_konec"/>
    <w:rsid w:val="00191942"/>
    <w:pPr>
      <w:pBdr>
        <w:bottom w:val="single" w:sz="8" w:space="0" w:color="8B0000"/>
      </w:pBdr>
      <w:spacing w:after="100"/>
      <w:ind w:left="1134"/>
    </w:pPr>
    <w:rPr>
      <w:b/>
      <w:i/>
      <w:color w:val="8B0000"/>
      <w:lang w:eastAsia="en-US"/>
    </w:rPr>
  </w:style>
  <w:style w:type="paragraph" w:customStyle="1" w:styleId="Pripominky62start">
    <w:name w:val="Pripominky_62_start"/>
    <w:rsid w:val="00191942"/>
    <w:pPr>
      <w:pBdr>
        <w:top w:val="single" w:sz="8" w:space="0" w:color="87CEFA"/>
      </w:pBdr>
      <w:spacing w:after="100"/>
      <w:ind w:left="1134"/>
      <w:jc w:val="right"/>
    </w:pPr>
    <w:rPr>
      <w:b/>
      <w:i/>
      <w:color w:val="87CEFA"/>
      <w:lang w:eastAsia="en-US"/>
    </w:rPr>
  </w:style>
  <w:style w:type="paragraph" w:customStyle="1" w:styleId="63">
    <w:name w:val="63"/>
    <w:rsid w:val="00191942"/>
    <w:pPr>
      <w:spacing w:after="227"/>
      <w:ind w:left="1814" w:hanging="340"/>
      <w:jc w:val="both"/>
    </w:pPr>
    <w:rPr>
      <w:sz w:val="24"/>
      <w:lang w:eastAsia="en-US"/>
    </w:rPr>
  </w:style>
  <w:style w:type="paragraph" w:customStyle="1" w:styleId="Varianta63start">
    <w:name w:val="Varianta_63_start"/>
    <w:rsid w:val="00191942"/>
    <w:pPr>
      <w:pBdr>
        <w:top w:val="single" w:sz="8" w:space="0" w:color="800080"/>
      </w:pBdr>
      <w:spacing w:after="100"/>
      <w:ind w:left="1814"/>
    </w:pPr>
    <w:rPr>
      <w:b/>
      <w:i/>
      <w:color w:val="800080"/>
      <w:lang w:eastAsia="en-US"/>
    </w:rPr>
  </w:style>
  <w:style w:type="paragraph" w:customStyle="1" w:styleId="Varianta63konec">
    <w:name w:val="Varianta_63_konec"/>
    <w:rsid w:val="00191942"/>
    <w:pPr>
      <w:pBdr>
        <w:bottom w:val="single" w:sz="8" w:space="0" w:color="800080"/>
      </w:pBdr>
      <w:spacing w:after="100"/>
      <w:ind w:left="1814"/>
    </w:pPr>
    <w:rPr>
      <w:b/>
      <w:i/>
      <w:color w:val="800080"/>
      <w:lang w:eastAsia="en-US"/>
    </w:rPr>
  </w:style>
  <w:style w:type="paragraph" w:customStyle="1" w:styleId="Ucinnost63start">
    <w:name w:val="Ucinnost_63_start"/>
    <w:rsid w:val="00191942"/>
    <w:pPr>
      <w:pBdr>
        <w:top w:val="single" w:sz="8" w:space="0" w:color="8B0000"/>
      </w:pBdr>
      <w:spacing w:after="100"/>
      <w:ind w:left="1814"/>
    </w:pPr>
    <w:rPr>
      <w:b/>
      <w:i/>
      <w:color w:val="8B0000"/>
      <w:lang w:eastAsia="en-US"/>
    </w:rPr>
  </w:style>
  <w:style w:type="paragraph" w:customStyle="1" w:styleId="Ucinnost63konec">
    <w:name w:val="Ucinnost_63_konec"/>
    <w:rsid w:val="00191942"/>
    <w:pPr>
      <w:pBdr>
        <w:bottom w:val="single" w:sz="8" w:space="0" w:color="8B0000"/>
      </w:pBdr>
      <w:spacing w:after="100"/>
      <w:ind w:left="1814"/>
    </w:pPr>
    <w:rPr>
      <w:b/>
      <w:i/>
      <w:color w:val="8B0000"/>
      <w:lang w:eastAsia="en-US"/>
    </w:rPr>
  </w:style>
  <w:style w:type="paragraph" w:customStyle="1" w:styleId="Pripominky63start">
    <w:name w:val="Pripominky_63_start"/>
    <w:rsid w:val="00191942"/>
    <w:pPr>
      <w:pBdr>
        <w:top w:val="single" w:sz="8" w:space="0" w:color="87CEFA"/>
      </w:pBdr>
      <w:spacing w:after="100"/>
      <w:ind w:left="1814"/>
      <w:jc w:val="right"/>
    </w:pPr>
    <w:rPr>
      <w:b/>
      <w:i/>
      <w:color w:val="87CEFA"/>
      <w:lang w:eastAsia="en-US"/>
    </w:rPr>
  </w:style>
  <w:style w:type="paragraph" w:customStyle="1" w:styleId="64">
    <w:name w:val="64"/>
    <w:rsid w:val="00191942"/>
    <w:pPr>
      <w:spacing w:after="28"/>
      <w:ind w:left="2438" w:hanging="340"/>
      <w:jc w:val="both"/>
    </w:pPr>
    <w:rPr>
      <w:sz w:val="24"/>
      <w:lang w:eastAsia="en-US"/>
    </w:rPr>
  </w:style>
  <w:style w:type="paragraph" w:customStyle="1" w:styleId="Varianta64start">
    <w:name w:val="Varianta_64_start"/>
    <w:rsid w:val="00191942"/>
    <w:pPr>
      <w:pBdr>
        <w:top w:val="single" w:sz="8" w:space="0" w:color="800080"/>
      </w:pBdr>
      <w:spacing w:after="100"/>
      <w:ind w:left="2438"/>
    </w:pPr>
    <w:rPr>
      <w:b/>
      <w:i/>
      <w:color w:val="800080"/>
      <w:lang w:eastAsia="en-US"/>
    </w:rPr>
  </w:style>
  <w:style w:type="paragraph" w:customStyle="1" w:styleId="Varianta64konec">
    <w:name w:val="Varianta_64_konec"/>
    <w:rsid w:val="00191942"/>
    <w:pPr>
      <w:pBdr>
        <w:bottom w:val="single" w:sz="8" w:space="0" w:color="800080"/>
      </w:pBdr>
      <w:spacing w:after="100"/>
      <w:ind w:left="2438"/>
    </w:pPr>
    <w:rPr>
      <w:b/>
      <w:i/>
      <w:color w:val="800080"/>
      <w:lang w:eastAsia="en-US"/>
    </w:rPr>
  </w:style>
  <w:style w:type="paragraph" w:customStyle="1" w:styleId="Ucinnost64start">
    <w:name w:val="Ucinnost_64_start"/>
    <w:rsid w:val="00191942"/>
    <w:pPr>
      <w:pBdr>
        <w:top w:val="single" w:sz="8" w:space="0" w:color="8B0000"/>
      </w:pBdr>
      <w:spacing w:after="100"/>
      <w:ind w:left="2438"/>
    </w:pPr>
    <w:rPr>
      <w:b/>
      <w:i/>
      <w:color w:val="8B0000"/>
      <w:lang w:eastAsia="en-US"/>
    </w:rPr>
  </w:style>
  <w:style w:type="paragraph" w:customStyle="1" w:styleId="Ucinnost64konec">
    <w:name w:val="Ucinnost_64_konec"/>
    <w:rsid w:val="00191942"/>
    <w:pPr>
      <w:pBdr>
        <w:bottom w:val="single" w:sz="8" w:space="0" w:color="8B0000"/>
      </w:pBdr>
      <w:spacing w:after="100"/>
      <w:ind w:left="2438"/>
    </w:pPr>
    <w:rPr>
      <w:b/>
      <w:i/>
      <w:color w:val="8B0000"/>
      <w:lang w:eastAsia="en-US"/>
    </w:rPr>
  </w:style>
  <w:style w:type="paragraph" w:customStyle="1" w:styleId="Pripominky64start">
    <w:name w:val="Pripominky_64_start"/>
    <w:rsid w:val="00191942"/>
    <w:pPr>
      <w:pBdr>
        <w:top w:val="single" w:sz="8" w:space="0" w:color="87CEFA"/>
      </w:pBdr>
      <w:spacing w:after="100"/>
      <w:ind w:left="2438"/>
      <w:jc w:val="right"/>
    </w:pPr>
    <w:rPr>
      <w:b/>
      <w:i/>
      <w:color w:val="87CEFA"/>
      <w:lang w:eastAsia="en-US"/>
    </w:rPr>
  </w:style>
  <w:style w:type="paragraph" w:customStyle="1" w:styleId="65">
    <w:name w:val="65"/>
    <w:rsid w:val="00191942"/>
    <w:pPr>
      <w:spacing w:before="28" w:after="28"/>
      <w:ind w:left="2438" w:hanging="340"/>
      <w:jc w:val="both"/>
    </w:pPr>
    <w:rPr>
      <w:sz w:val="24"/>
      <w:lang w:eastAsia="en-US"/>
    </w:rPr>
  </w:style>
  <w:style w:type="paragraph" w:customStyle="1" w:styleId="Varianta65start">
    <w:name w:val="Varianta_65_start"/>
    <w:rsid w:val="00191942"/>
    <w:pPr>
      <w:pBdr>
        <w:top w:val="single" w:sz="8" w:space="0" w:color="800080"/>
      </w:pBdr>
      <w:spacing w:after="100"/>
      <w:ind w:left="2438"/>
    </w:pPr>
    <w:rPr>
      <w:b/>
      <w:i/>
      <w:color w:val="800080"/>
      <w:lang w:eastAsia="en-US"/>
    </w:rPr>
  </w:style>
  <w:style w:type="paragraph" w:customStyle="1" w:styleId="Varianta65konec">
    <w:name w:val="Varianta_65_konec"/>
    <w:rsid w:val="00191942"/>
    <w:pPr>
      <w:pBdr>
        <w:bottom w:val="single" w:sz="8" w:space="0" w:color="800080"/>
      </w:pBdr>
      <w:spacing w:after="100"/>
      <w:ind w:left="2438"/>
    </w:pPr>
    <w:rPr>
      <w:b/>
      <w:i/>
      <w:color w:val="800080"/>
      <w:lang w:eastAsia="en-US"/>
    </w:rPr>
  </w:style>
  <w:style w:type="paragraph" w:customStyle="1" w:styleId="Ucinnost65start">
    <w:name w:val="Ucinnost_65_start"/>
    <w:rsid w:val="00191942"/>
    <w:pPr>
      <w:pBdr>
        <w:top w:val="single" w:sz="8" w:space="0" w:color="8B0000"/>
      </w:pBdr>
      <w:spacing w:after="100"/>
      <w:ind w:left="2438"/>
    </w:pPr>
    <w:rPr>
      <w:b/>
      <w:i/>
      <w:color w:val="8B0000"/>
      <w:lang w:eastAsia="en-US"/>
    </w:rPr>
  </w:style>
  <w:style w:type="paragraph" w:customStyle="1" w:styleId="Ucinnost65konec">
    <w:name w:val="Ucinnost_65_konec"/>
    <w:rsid w:val="00191942"/>
    <w:pPr>
      <w:pBdr>
        <w:bottom w:val="single" w:sz="8" w:space="0" w:color="8B0000"/>
      </w:pBdr>
      <w:spacing w:after="100"/>
      <w:ind w:left="2438"/>
    </w:pPr>
    <w:rPr>
      <w:b/>
      <w:i/>
      <w:color w:val="8B0000"/>
      <w:lang w:eastAsia="en-US"/>
    </w:rPr>
  </w:style>
  <w:style w:type="paragraph" w:customStyle="1" w:styleId="Pripominky65start">
    <w:name w:val="Pripominky_65_start"/>
    <w:rsid w:val="00191942"/>
    <w:pPr>
      <w:pBdr>
        <w:top w:val="single" w:sz="8" w:space="0" w:color="87CEFA"/>
      </w:pBdr>
      <w:spacing w:after="100"/>
      <w:ind w:left="2438"/>
      <w:jc w:val="right"/>
    </w:pPr>
    <w:rPr>
      <w:b/>
      <w:i/>
      <w:color w:val="87CEFA"/>
      <w:lang w:eastAsia="en-US"/>
    </w:rPr>
  </w:style>
  <w:style w:type="paragraph" w:customStyle="1" w:styleId="66">
    <w:name w:val="66"/>
    <w:rsid w:val="00191942"/>
    <w:pPr>
      <w:spacing w:before="28" w:after="113"/>
      <w:ind w:left="2438" w:hanging="340"/>
      <w:jc w:val="both"/>
    </w:pPr>
    <w:rPr>
      <w:sz w:val="24"/>
      <w:lang w:eastAsia="en-US"/>
    </w:rPr>
  </w:style>
  <w:style w:type="paragraph" w:customStyle="1" w:styleId="Varianta66start">
    <w:name w:val="Varianta_66_start"/>
    <w:rsid w:val="00191942"/>
    <w:pPr>
      <w:pBdr>
        <w:top w:val="single" w:sz="8" w:space="0" w:color="800080"/>
      </w:pBdr>
      <w:spacing w:after="100"/>
      <w:ind w:left="2438"/>
    </w:pPr>
    <w:rPr>
      <w:b/>
      <w:i/>
      <w:color w:val="800080"/>
      <w:lang w:eastAsia="en-US"/>
    </w:rPr>
  </w:style>
  <w:style w:type="paragraph" w:customStyle="1" w:styleId="Varianta66konec">
    <w:name w:val="Varianta_66_konec"/>
    <w:rsid w:val="00191942"/>
    <w:pPr>
      <w:pBdr>
        <w:bottom w:val="single" w:sz="8" w:space="0" w:color="800080"/>
      </w:pBdr>
      <w:spacing w:after="100"/>
      <w:ind w:left="2438"/>
    </w:pPr>
    <w:rPr>
      <w:b/>
      <w:i/>
      <w:color w:val="800080"/>
      <w:lang w:eastAsia="en-US"/>
    </w:rPr>
  </w:style>
  <w:style w:type="paragraph" w:customStyle="1" w:styleId="Ucinnost66start">
    <w:name w:val="Ucinnost_66_start"/>
    <w:rsid w:val="00191942"/>
    <w:pPr>
      <w:pBdr>
        <w:top w:val="single" w:sz="8" w:space="0" w:color="8B0000"/>
      </w:pBdr>
      <w:spacing w:after="100"/>
      <w:ind w:left="2438"/>
    </w:pPr>
    <w:rPr>
      <w:b/>
      <w:i/>
      <w:color w:val="8B0000"/>
      <w:lang w:eastAsia="en-US"/>
    </w:rPr>
  </w:style>
  <w:style w:type="paragraph" w:customStyle="1" w:styleId="Ucinnost66konec">
    <w:name w:val="Ucinnost_66_konec"/>
    <w:rsid w:val="00191942"/>
    <w:pPr>
      <w:pBdr>
        <w:bottom w:val="single" w:sz="8" w:space="0" w:color="8B0000"/>
      </w:pBdr>
      <w:spacing w:after="100"/>
      <w:ind w:left="2438"/>
    </w:pPr>
    <w:rPr>
      <w:b/>
      <w:i/>
      <w:color w:val="8B0000"/>
      <w:lang w:eastAsia="en-US"/>
    </w:rPr>
  </w:style>
  <w:style w:type="paragraph" w:customStyle="1" w:styleId="Pripominky66start">
    <w:name w:val="Pripominky_66_start"/>
    <w:rsid w:val="00191942"/>
    <w:pPr>
      <w:pBdr>
        <w:top w:val="single" w:sz="8" w:space="0" w:color="87CEFA"/>
      </w:pBdr>
      <w:spacing w:after="100"/>
      <w:ind w:left="2438"/>
      <w:jc w:val="right"/>
    </w:pPr>
    <w:rPr>
      <w:b/>
      <w:i/>
      <w:color w:val="87CEFA"/>
      <w:lang w:eastAsia="en-US"/>
    </w:rPr>
  </w:style>
  <w:style w:type="paragraph" w:customStyle="1" w:styleId="67">
    <w:name w:val="67"/>
    <w:rsid w:val="00191942"/>
    <w:pPr>
      <w:pBdr>
        <w:top w:val="single" w:sz="11" w:space="0" w:color="000000"/>
      </w:pBdr>
      <w:spacing w:before="510" w:after="57"/>
      <w:ind w:right="6236"/>
    </w:pPr>
    <w:rPr>
      <w:sz w:val="18"/>
      <w:lang w:eastAsia="en-US"/>
    </w:rPr>
  </w:style>
  <w:style w:type="paragraph" w:customStyle="1" w:styleId="68">
    <w:name w:val="68"/>
    <w:rsid w:val="00191942"/>
    <w:pPr>
      <w:spacing w:before="57" w:after="113"/>
      <w:ind w:left="227" w:hanging="227"/>
    </w:pPr>
    <w:rPr>
      <w:lang w:eastAsia="en-US"/>
    </w:rPr>
  </w:style>
  <w:style w:type="paragraph" w:customStyle="1" w:styleId="Varianta68start">
    <w:name w:val="Varianta_68_start"/>
    <w:rsid w:val="00191942"/>
    <w:pPr>
      <w:pBdr>
        <w:top w:val="single" w:sz="8" w:space="0" w:color="800080"/>
      </w:pBdr>
      <w:spacing w:after="100"/>
      <w:ind w:left="227"/>
    </w:pPr>
    <w:rPr>
      <w:b/>
      <w:i/>
      <w:color w:val="800080"/>
      <w:lang w:eastAsia="en-US"/>
    </w:rPr>
  </w:style>
  <w:style w:type="paragraph" w:customStyle="1" w:styleId="Varianta68konec">
    <w:name w:val="Varianta_68_konec"/>
    <w:rsid w:val="00191942"/>
    <w:pPr>
      <w:pBdr>
        <w:bottom w:val="single" w:sz="8" w:space="0" w:color="800080"/>
      </w:pBdr>
      <w:spacing w:after="100"/>
      <w:ind w:left="227"/>
    </w:pPr>
    <w:rPr>
      <w:b/>
      <w:i/>
      <w:color w:val="800080"/>
      <w:lang w:eastAsia="en-US"/>
    </w:rPr>
  </w:style>
  <w:style w:type="paragraph" w:customStyle="1" w:styleId="Ucinnost68start">
    <w:name w:val="Ucinnost_68_start"/>
    <w:rsid w:val="00191942"/>
    <w:pPr>
      <w:pBdr>
        <w:top w:val="single" w:sz="8" w:space="0" w:color="8B0000"/>
      </w:pBdr>
      <w:spacing w:after="100"/>
      <w:ind w:left="227"/>
    </w:pPr>
    <w:rPr>
      <w:b/>
      <w:i/>
      <w:color w:val="8B0000"/>
      <w:lang w:eastAsia="en-US"/>
    </w:rPr>
  </w:style>
  <w:style w:type="paragraph" w:customStyle="1" w:styleId="Ucinnost68konec">
    <w:name w:val="Ucinnost_68_konec"/>
    <w:rsid w:val="00191942"/>
    <w:pPr>
      <w:pBdr>
        <w:bottom w:val="single" w:sz="8" w:space="0" w:color="8B0000"/>
      </w:pBdr>
      <w:spacing w:after="100"/>
      <w:ind w:left="227"/>
    </w:pPr>
    <w:rPr>
      <w:b/>
      <w:i/>
      <w:color w:val="8B0000"/>
      <w:lang w:eastAsia="en-US"/>
    </w:rPr>
  </w:style>
  <w:style w:type="paragraph" w:customStyle="1" w:styleId="Pripominky68start">
    <w:name w:val="Pripominky_68_start"/>
    <w:rsid w:val="00191942"/>
    <w:pPr>
      <w:pBdr>
        <w:top w:val="single" w:sz="8" w:space="0" w:color="87CEFA"/>
      </w:pBdr>
      <w:spacing w:after="100"/>
      <w:ind w:left="227"/>
      <w:jc w:val="right"/>
    </w:pPr>
    <w:rPr>
      <w:b/>
      <w:i/>
      <w:color w:val="87CEFA"/>
      <w:lang w:eastAsia="en-US"/>
    </w:rPr>
  </w:style>
  <w:style w:type="paragraph" w:customStyle="1" w:styleId="Varianta69start">
    <w:name w:val="Varianta_69_start"/>
    <w:rsid w:val="00191942"/>
    <w:pPr>
      <w:pBdr>
        <w:top w:val="single" w:sz="8" w:space="0" w:color="800080"/>
      </w:pBdr>
      <w:spacing w:after="100"/>
      <w:ind w:left="227"/>
    </w:pPr>
    <w:rPr>
      <w:b/>
      <w:i/>
      <w:color w:val="800080"/>
      <w:lang w:eastAsia="en-US"/>
    </w:rPr>
  </w:style>
  <w:style w:type="paragraph" w:customStyle="1" w:styleId="Varianta69konec">
    <w:name w:val="Varianta_69_konec"/>
    <w:rsid w:val="00191942"/>
    <w:pPr>
      <w:pBdr>
        <w:bottom w:val="single" w:sz="8" w:space="0" w:color="800080"/>
      </w:pBdr>
      <w:spacing w:after="100"/>
      <w:ind w:left="227"/>
    </w:pPr>
    <w:rPr>
      <w:b/>
      <w:i/>
      <w:color w:val="800080"/>
      <w:lang w:eastAsia="en-US"/>
    </w:rPr>
  </w:style>
  <w:style w:type="paragraph" w:customStyle="1" w:styleId="Ucinnost69start">
    <w:name w:val="Ucinnost_69_start"/>
    <w:rsid w:val="00191942"/>
    <w:pPr>
      <w:pBdr>
        <w:top w:val="single" w:sz="8" w:space="0" w:color="8B0000"/>
      </w:pBdr>
      <w:spacing w:after="100"/>
      <w:ind w:left="227"/>
    </w:pPr>
    <w:rPr>
      <w:b/>
      <w:i/>
      <w:color w:val="8B0000"/>
      <w:lang w:eastAsia="en-US"/>
    </w:rPr>
  </w:style>
  <w:style w:type="paragraph" w:customStyle="1" w:styleId="Ucinnost69konec">
    <w:name w:val="Ucinnost_69_konec"/>
    <w:rsid w:val="00191942"/>
    <w:pPr>
      <w:pBdr>
        <w:bottom w:val="single" w:sz="8" w:space="0" w:color="8B0000"/>
      </w:pBdr>
      <w:spacing w:after="100"/>
      <w:ind w:left="227"/>
    </w:pPr>
    <w:rPr>
      <w:b/>
      <w:i/>
      <w:color w:val="8B0000"/>
      <w:lang w:eastAsia="en-US"/>
    </w:rPr>
  </w:style>
  <w:style w:type="paragraph" w:customStyle="1" w:styleId="Pripominky69start">
    <w:name w:val="Pripominky_69_start"/>
    <w:rsid w:val="00191942"/>
    <w:pPr>
      <w:pBdr>
        <w:top w:val="single" w:sz="8" w:space="0" w:color="87CEFA"/>
      </w:pBdr>
      <w:spacing w:after="100"/>
      <w:ind w:left="227"/>
      <w:jc w:val="right"/>
    </w:pPr>
    <w:rPr>
      <w:b/>
      <w:i/>
      <w:color w:val="87CEFA"/>
      <w:lang w:eastAsia="en-US"/>
    </w:rPr>
  </w:style>
  <w:style w:type="paragraph" w:customStyle="1" w:styleId="70">
    <w:name w:val="70"/>
    <w:rsid w:val="00191942"/>
    <w:pPr>
      <w:spacing w:before="113" w:after="170"/>
      <w:ind w:left="227" w:hanging="227"/>
    </w:pPr>
    <w:rPr>
      <w:lang w:eastAsia="en-US"/>
    </w:rPr>
  </w:style>
  <w:style w:type="paragraph" w:customStyle="1" w:styleId="Varianta70start">
    <w:name w:val="Varianta_70_start"/>
    <w:rsid w:val="00191942"/>
    <w:pPr>
      <w:pBdr>
        <w:top w:val="single" w:sz="8" w:space="0" w:color="800080"/>
      </w:pBdr>
      <w:spacing w:after="100"/>
      <w:ind w:left="227"/>
    </w:pPr>
    <w:rPr>
      <w:b/>
      <w:i/>
      <w:color w:val="800080"/>
      <w:lang w:eastAsia="en-US"/>
    </w:rPr>
  </w:style>
  <w:style w:type="paragraph" w:customStyle="1" w:styleId="Varianta70konec">
    <w:name w:val="Varianta_70_konec"/>
    <w:rsid w:val="00191942"/>
    <w:pPr>
      <w:pBdr>
        <w:bottom w:val="single" w:sz="8" w:space="0" w:color="800080"/>
      </w:pBdr>
      <w:spacing w:after="100"/>
      <w:ind w:left="227"/>
    </w:pPr>
    <w:rPr>
      <w:b/>
      <w:i/>
      <w:color w:val="800080"/>
      <w:lang w:eastAsia="en-US"/>
    </w:rPr>
  </w:style>
  <w:style w:type="paragraph" w:customStyle="1" w:styleId="Ucinnost70start">
    <w:name w:val="Ucinnost_70_start"/>
    <w:rsid w:val="00191942"/>
    <w:pPr>
      <w:pBdr>
        <w:top w:val="single" w:sz="8" w:space="0" w:color="8B0000"/>
      </w:pBdr>
      <w:spacing w:after="100"/>
      <w:ind w:left="227"/>
    </w:pPr>
    <w:rPr>
      <w:b/>
      <w:i/>
      <w:color w:val="8B0000"/>
      <w:lang w:eastAsia="en-US"/>
    </w:rPr>
  </w:style>
  <w:style w:type="paragraph" w:customStyle="1" w:styleId="Ucinnost70konec">
    <w:name w:val="Ucinnost_70_konec"/>
    <w:rsid w:val="00191942"/>
    <w:pPr>
      <w:pBdr>
        <w:bottom w:val="single" w:sz="8" w:space="0" w:color="8B0000"/>
      </w:pBdr>
      <w:spacing w:after="100"/>
      <w:ind w:left="227"/>
    </w:pPr>
    <w:rPr>
      <w:b/>
      <w:i/>
      <w:color w:val="8B0000"/>
      <w:lang w:eastAsia="en-US"/>
    </w:rPr>
  </w:style>
  <w:style w:type="paragraph" w:customStyle="1" w:styleId="Pripominky70start">
    <w:name w:val="Pripominky_70_start"/>
    <w:rsid w:val="00191942"/>
    <w:pPr>
      <w:pBdr>
        <w:top w:val="single" w:sz="8" w:space="0" w:color="87CEFA"/>
      </w:pBdr>
      <w:spacing w:after="100"/>
      <w:ind w:left="227"/>
      <w:jc w:val="right"/>
    </w:pPr>
    <w:rPr>
      <w:b/>
      <w:i/>
      <w:color w:val="87CEFA"/>
      <w:lang w:eastAsia="en-US"/>
    </w:rPr>
  </w:style>
  <w:style w:type="paragraph" w:customStyle="1" w:styleId="FirstParagraph">
    <w:name w:val="First Paragraph"/>
    <w:basedOn w:val="Zkladntext"/>
    <w:next w:val="Zkladntext"/>
    <w:qFormat/>
    <w:rsid w:val="00191942"/>
    <w:pPr>
      <w:keepNext w:val="0"/>
      <w:spacing w:before="60" w:after="60"/>
    </w:pPr>
    <w:rPr>
      <w:rFonts w:ascii="Fira Sans" w:eastAsia="Calibri" w:hAnsi="Fira Sans"/>
      <w:color w:val="232323"/>
      <w:sz w:val="16"/>
      <w:lang w:val="en-US" w:eastAsia="en-US"/>
    </w:rPr>
  </w:style>
  <w:style w:type="table" w:customStyle="1" w:styleId="Table">
    <w:name w:val="Table"/>
    <w:semiHidden/>
    <w:unhideWhenUsed/>
    <w:qFormat/>
    <w:rsid w:val="00191942"/>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style>
  <w:style w:type="numbering" w:customStyle="1" w:styleId="Bezseznamu11">
    <w:name w:val="Bez seznamu11"/>
    <w:next w:val="Bezseznamu"/>
    <w:uiPriority w:val="99"/>
    <w:semiHidden/>
    <w:unhideWhenUsed/>
    <w:rsid w:val="00191942"/>
  </w:style>
  <w:style w:type="character" w:customStyle="1" w:styleId="TextkomenteChar1">
    <w:name w:val="Text komentáře Char1"/>
    <w:basedOn w:val="Standardnpsmoodstavce"/>
    <w:uiPriority w:val="99"/>
    <w:semiHidden/>
    <w:rsid w:val="00191942"/>
    <w:rPr>
      <w:sz w:val="20"/>
      <w:szCs w:val="20"/>
    </w:rPr>
  </w:style>
  <w:style w:type="paragraph" w:customStyle="1" w:styleId="Pedmtkomente1">
    <w:name w:val="Předmět komentáře1"/>
    <w:basedOn w:val="Textkomente"/>
    <w:next w:val="Textkomente"/>
    <w:uiPriority w:val="99"/>
    <w:semiHidden/>
    <w:unhideWhenUsed/>
    <w:rsid w:val="00191942"/>
    <w:rPr>
      <w:rFonts w:ascii="Calibri" w:eastAsia="Calibri" w:hAnsi="Calibri"/>
      <w:b/>
      <w:bCs/>
    </w:rPr>
  </w:style>
  <w:style w:type="paragraph" w:customStyle="1" w:styleId="Nzevzkona">
    <w:name w:val="Název zákona"/>
    <w:basedOn w:val="Nzev"/>
    <w:link w:val="NzevzkonaChar"/>
    <w:qFormat/>
    <w:rsid w:val="00191942"/>
    <w:pPr>
      <w:keepNext/>
      <w:pageBreakBefore/>
      <w:spacing w:before="0" w:after="0"/>
    </w:pPr>
    <w:rPr>
      <w:rFonts w:ascii="Cambria" w:hAnsi="Cambria"/>
      <w:bCs/>
      <w:spacing w:val="-10"/>
      <w:sz w:val="28"/>
      <w:szCs w:val="36"/>
      <w14:ligatures w14:val="standardContextual"/>
    </w:rPr>
  </w:style>
  <w:style w:type="character" w:customStyle="1" w:styleId="NzevzkonaChar">
    <w:name w:val="Název zákona Char"/>
    <w:basedOn w:val="NzevChar"/>
    <w:link w:val="Nzevzkona"/>
    <w:rsid w:val="00191942"/>
    <w:rPr>
      <w:rFonts w:ascii="Cambria" w:eastAsiaTheme="majorEastAsia" w:hAnsi="Cambria" w:cstheme="majorBidi"/>
      <w:b/>
      <w:bCs/>
      <w:spacing w:val="-10"/>
      <w:kern w:val="28"/>
      <w:sz w:val="28"/>
      <w:szCs w:val="36"/>
      <w:lang w:eastAsia="en-US"/>
      <w14:ligatures w14:val="standardContextual"/>
    </w:rPr>
  </w:style>
  <w:style w:type="character" w:customStyle="1" w:styleId="Hypertextovodkaz1">
    <w:name w:val="Hypertextový odkaz1"/>
    <w:basedOn w:val="Standardnpsmoodstavce"/>
    <w:uiPriority w:val="99"/>
    <w:unhideWhenUsed/>
    <w:rsid w:val="00191942"/>
    <w:rPr>
      <w:color w:val="0563C1"/>
      <w:u w:val="single"/>
    </w:rPr>
  </w:style>
  <w:style w:type="paragraph" w:customStyle="1" w:styleId="slovanseznam1">
    <w:name w:val="Číslovaný seznam1"/>
    <w:basedOn w:val="Normln"/>
    <w:next w:val="slovanseznam"/>
    <w:uiPriority w:val="99"/>
    <w:semiHidden/>
    <w:unhideWhenUsed/>
    <w:rsid w:val="00191942"/>
    <w:pPr>
      <w:numPr>
        <w:numId w:val="59"/>
      </w:numPr>
      <w:tabs>
        <w:tab w:val="clear" w:pos="720"/>
      </w:tabs>
      <w:spacing w:after="160" w:line="259" w:lineRule="auto"/>
      <w:ind w:left="0" w:firstLine="0"/>
      <w:contextualSpacing/>
      <w:jc w:val="left"/>
    </w:pPr>
    <w:rPr>
      <w:rFonts w:ascii="Calibri" w:hAnsi="Calibri"/>
      <w:sz w:val="22"/>
      <w:szCs w:val="22"/>
    </w:rPr>
  </w:style>
  <w:style w:type="paragraph" w:customStyle="1" w:styleId="l6">
    <w:name w:val="l6"/>
    <w:basedOn w:val="Normln"/>
    <w:rsid w:val="00191942"/>
    <w:pPr>
      <w:spacing w:before="100" w:beforeAutospacing="1" w:after="100" w:afterAutospacing="1"/>
      <w:jc w:val="left"/>
    </w:pPr>
  </w:style>
  <w:style w:type="character" w:customStyle="1" w:styleId="FormtovanvHTMLChar">
    <w:name w:val="Formátovaný v HTML Char"/>
    <w:basedOn w:val="Standardnpsmoodstavce"/>
    <w:link w:val="FormtovanvHTML"/>
    <w:uiPriority w:val="99"/>
    <w:rsid w:val="00191942"/>
    <w:rPr>
      <w:rFonts w:ascii="Courier New" w:hAnsi="Courier New" w:cs="Courier New"/>
    </w:rPr>
  </w:style>
  <w:style w:type="paragraph" w:styleId="FormtovanvHTML">
    <w:name w:val="HTML Preformatted"/>
    <w:basedOn w:val="Normln"/>
    <w:link w:val="FormtovanvHTMLChar"/>
    <w:uiPriority w:val="99"/>
    <w:unhideWhenUsed/>
    <w:rsid w:val="001919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FormtovanvHTMLChar1">
    <w:name w:val="Formátovaný v HTML Char1"/>
    <w:basedOn w:val="Standardnpsmoodstavce"/>
    <w:uiPriority w:val="99"/>
    <w:rsid w:val="00191942"/>
    <w:rPr>
      <w:rFonts w:ascii="Consolas" w:hAnsi="Consolas"/>
    </w:rPr>
  </w:style>
  <w:style w:type="paragraph" w:customStyle="1" w:styleId="Text1-11-111">
    <w:name w:val="Text 1.-1.1-1.1.1"/>
    <w:basedOn w:val="Normln"/>
    <w:link w:val="Text1-11-111Char"/>
    <w:qFormat/>
    <w:rsid w:val="00191942"/>
    <w:pPr>
      <w:spacing w:before="120" w:after="120"/>
      <w:ind w:left="1276"/>
    </w:pPr>
    <w:rPr>
      <w:szCs w:val="20"/>
      <w:lang w:eastAsia="en-US"/>
    </w:rPr>
  </w:style>
  <w:style w:type="character" w:customStyle="1" w:styleId="Text1-11-111Char">
    <w:name w:val="Text 1.-1.1-1.1.1 Char"/>
    <w:basedOn w:val="Standardnpsmoodstavce"/>
    <w:link w:val="Text1-11-111"/>
    <w:rsid w:val="00191942"/>
    <w:rPr>
      <w:sz w:val="24"/>
      <w:lang w:eastAsia="en-US"/>
    </w:rPr>
  </w:style>
  <w:style w:type="paragraph" w:customStyle="1" w:styleId="Nadpis5111">
    <w:name w:val="Nadpis 5 (1.1.1)"/>
    <w:basedOn w:val="Nadpis5"/>
    <w:link w:val="Nadpis5111Char"/>
    <w:autoRedefine/>
    <w:qFormat/>
    <w:rsid w:val="00191942"/>
    <w:pPr>
      <w:keepLines w:val="0"/>
      <w:spacing w:before="120" w:after="120" w:line="276" w:lineRule="auto"/>
      <w:ind w:left="1276"/>
      <w:jc w:val="both"/>
    </w:pPr>
    <w:rPr>
      <w:b/>
      <w:bCs/>
      <w:iCs/>
      <w:sz w:val="24"/>
      <w:szCs w:val="26"/>
    </w:rPr>
  </w:style>
  <w:style w:type="character" w:customStyle="1" w:styleId="Nadpis5111Char">
    <w:name w:val="Nadpis 5 (1.1.1) Char"/>
    <w:basedOn w:val="Nadpis5Char"/>
    <w:link w:val="Nadpis5111"/>
    <w:rsid w:val="00191942"/>
    <w:rPr>
      <w:rFonts w:asciiTheme="minorHAnsi" w:eastAsiaTheme="majorEastAsia" w:hAnsiTheme="minorHAnsi" w:cstheme="majorBidi"/>
      <w:b/>
      <w:bCs/>
      <w:iCs/>
      <w:color w:val="2E74B5" w:themeColor="accent1" w:themeShade="BF"/>
      <w:kern w:val="2"/>
      <w:sz w:val="24"/>
      <w:szCs w:val="26"/>
      <w:lang w:eastAsia="en-US"/>
      <w14:ligatures w14:val="standardContextual"/>
    </w:rPr>
  </w:style>
  <w:style w:type="paragraph" w:customStyle="1" w:styleId="Nadpis2A">
    <w:name w:val="Nadpis 2 (A.)"/>
    <w:basedOn w:val="Nadpis2"/>
    <w:next w:val="Normln"/>
    <w:autoRedefine/>
    <w:qFormat/>
    <w:rsid w:val="00191942"/>
    <w:pPr>
      <w:keepNext w:val="0"/>
      <w:keepLines w:val="0"/>
      <w:pageBreakBefore/>
      <w:tabs>
        <w:tab w:val="num" w:pos="360"/>
        <w:tab w:val="left" w:pos="1134"/>
      </w:tabs>
      <w:spacing w:before="120" w:line="276" w:lineRule="auto"/>
      <w:jc w:val="center"/>
    </w:pPr>
    <w:rPr>
      <w:rFonts w:ascii="Times New Roman" w:eastAsia="Times New Roman" w:hAnsi="Times New Roman" w:cs="Arial"/>
      <w:bCs/>
      <w:iCs/>
      <w:smallCaps/>
      <w:szCs w:val="28"/>
    </w:rPr>
  </w:style>
  <w:style w:type="paragraph" w:customStyle="1" w:styleId="Nadpis31">
    <w:name w:val="Nadpis 3 (1.)"/>
    <w:basedOn w:val="Nadpis3"/>
    <w:next w:val="Text1-11-111"/>
    <w:autoRedefine/>
    <w:qFormat/>
    <w:rsid w:val="00191942"/>
    <w:pPr>
      <w:keepLines w:val="0"/>
      <w:pageBreakBefore/>
      <w:tabs>
        <w:tab w:val="num" w:pos="360"/>
        <w:tab w:val="left" w:pos="1843"/>
      </w:tabs>
      <w:spacing w:before="120" w:after="120" w:line="276" w:lineRule="auto"/>
    </w:pPr>
    <w:rPr>
      <w:rFonts w:ascii="Times New Roman" w:eastAsia="Times New Roman" w:hAnsi="Times New Roman" w:cs="Arial"/>
      <w:bCs/>
      <w:szCs w:val="26"/>
    </w:rPr>
  </w:style>
  <w:style w:type="paragraph" w:customStyle="1" w:styleId="Nadpis411">
    <w:name w:val="Nadpis 4 (1.1)"/>
    <w:basedOn w:val="Nadpis4"/>
    <w:autoRedefine/>
    <w:qFormat/>
    <w:rsid w:val="00191942"/>
    <w:pPr>
      <w:keepLines w:val="0"/>
      <w:tabs>
        <w:tab w:val="num" w:pos="360"/>
      </w:tabs>
      <w:spacing w:before="120" w:after="120" w:line="276" w:lineRule="auto"/>
    </w:pPr>
    <w:rPr>
      <w:rFonts w:ascii="Times New Roman" w:eastAsia="Times New Roman" w:hAnsi="Times New Roman" w:cs="Times New Roman"/>
      <w:bCs/>
      <w:iCs w:val="0"/>
      <w:szCs w:val="28"/>
    </w:rPr>
  </w:style>
  <w:style w:type="paragraph" w:customStyle="1" w:styleId="Nadpis61111">
    <w:name w:val="Nadpis 6 (1.1.1.1)"/>
    <w:basedOn w:val="Nadpis6"/>
    <w:qFormat/>
    <w:rsid w:val="00191942"/>
    <w:pPr>
      <w:keepLines w:val="0"/>
      <w:tabs>
        <w:tab w:val="num" w:pos="360"/>
      </w:tabs>
      <w:spacing w:before="120" w:after="120" w:line="240" w:lineRule="auto"/>
      <w:jc w:val="both"/>
    </w:pPr>
    <w:rPr>
      <w:rFonts w:ascii="Times New Roman" w:eastAsia="Times New Roman" w:hAnsi="Times New Roman" w:cs="Times New Roman"/>
      <w:bCs/>
      <w:iCs w:val="0"/>
      <w:color w:val="000000"/>
      <w:kern w:val="0"/>
      <w:sz w:val="24"/>
      <w:szCs w:val="24"/>
      <w14:ligatures w14:val="none"/>
    </w:rPr>
  </w:style>
  <w:style w:type="paragraph" w:customStyle="1" w:styleId="norm">
    <w:name w:val="norm"/>
    <w:basedOn w:val="Normln"/>
    <w:rsid w:val="00191942"/>
    <w:pPr>
      <w:spacing w:before="100" w:beforeAutospacing="1" w:after="100" w:afterAutospacing="1"/>
      <w:jc w:val="left"/>
    </w:pPr>
  </w:style>
  <w:style w:type="paragraph" w:customStyle="1" w:styleId="l3">
    <w:name w:val="l3"/>
    <w:basedOn w:val="Normln"/>
    <w:rsid w:val="00191942"/>
    <w:pPr>
      <w:spacing w:before="100" w:beforeAutospacing="1" w:after="100" w:afterAutospacing="1"/>
      <w:jc w:val="left"/>
    </w:pPr>
  </w:style>
  <w:style w:type="paragraph" w:styleId="Zkladntext2">
    <w:name w:val="Body Text 2"/>
    <w:basedOn w:val="Normln"/>
    <w:link w:val="Zkladntext2Char"/>
    <w:rsid w:val="00191942"/>
    <w:rPr>
      <w:rFonts w:ascii="Arial" w:hAnsi="Arial"/>
      <w:szCs w:val="20"/>
      <w:u w:val="single"/>
    </w:rPr>
  </w:style>
  <w:style w:type="character" w:customStyle="1" w:styleId="Zkladntext2Char">
    <w:name w:val="Základní text 2 Char"/>
    <w:basedOn w:val="Standardnpsmoodstavce"/>
    <w:link w:val="Zkladntext2"/>
    <w:rsid w:val="00191942"/>
    <w:rPr>
      <w:rFonts w:ascii="Arial" w:hAnsi="Arial"/>
      <w:sz w:val="24"/>
      <w:u w:val="single"/>
    </w:rPr>
  </w:style>
  <w:style w:type="character" w:customStyle="1" w:styleId="Sledovanodkaz1">
    <w:name w:val="Sledovaný odkaz1"/>
    <w:basedOn w:val="Standardnpsmoodstavce"/>
    <w:uiPriority w:val="99"/>
    <w:semiHidden/>
    <w:unhideWhenUsed/>
    <w:rsid w:val="00191942"/>
    <w:rPr>
      <w:color w:val="954F72"/>
      <w:u w:val="single"/>
    </w:rPr>
  </w:style>
  <w:style w:type="paragraph" w:customStyle="1" w:styleId="Nadpisobsahu1">
    <w:name w:val="Nadpis obsahu1"/>
    <w:basedOn w:val="Nadpis1"/>
    <w:next w:val="Normln"/>
    <w:uiPriority w:val="39"/>
    <w:unhideWhenUsed/>
    <w:qFormat/>
    <w:rsid w:val="00191942"/>
    <w:pPr>
      <w:keepLines/>
      <w:spacing w:after="0" w:line="259" w:lineRule="auto"/>
      <w:jc w:val="left"/>
      <w:outlineLvl w:val="9"/>
    </w:pPr>
    <w:rPr>
      <w:rFonts w:ascii="Cambria" w:eastAsiaTheme="majorEastAsia" w:hAnsi="Cambria" w:cstheme="majorBidi"/>
      <w:b w:val="0"/>
      <w:color w:val="2E74B5" w:themeColor="accent1" w:themeShade="BF"/>
      <w:kern w:val="0"/>
      <w:sz w:val="32"/>
      <w:szCs w:val="32"/>
    </w:rPr>
  </w:style>
  <w:style w:type="paragraph" w:customStyle="1" w:styleId="Obsah11">
    <w:name w:val="Obsah 11"/>
    <w:basedOn w:val="Normln"/>
    <w:next w:val="Normln"/>
    <w:autoRedefine/>
    <w:uiPriority w:val="39"/>
    <w:unhideWhenUsed/>
    <w:rsid w:val="00191942"/>
    <w:pPr>
      <w:spacing w:before="360"/>
      <w:jc w:val="left"/>
    </w:pPr>
    <w:rPr>
      <w:rFonts w:ascii="Cambria" w:hAnsi="Cambria"/>
      <w:b/>
      <w:bCs/>
      <w:caps/>
      <w:lang w:eastAsia="en-US"/>
    </w:rPr>
  </w:style>
  <w:style w:type="paragraph" w:customStyle="1" w:styleId="Obsah31">
    <w:name w:val="Obsah 31"/>
    <w:basedOn w:val="Normln"/>
    <w:next w:val="Normln"/>
    <w:autoRedefine/>
    <w:uiPriority w:val="39"/>
    <w:unhideWhenUsed/>
    <w:rsid w:val="00191942"/>
    <w:pPr>
      <w:ind w:left="240"/>
      <w:jc w:val="left"/>
    </w:pPr>
    <w:rPr>
      <w:rFonts w:ascii="Calibri" w:hAnsi="Calibri" w:cs="Calibri"/>
      <w:sz w:val="20"/>
      <w:szCs w:val="20"/>
      <w:lang w:eastAsia="en-US"/>
    </w:rPr>
  </w:style>
  <w:style w:type="paragraph" w:customStyle="1" w:styleId="Obsah21">
    <w:name w:val="Obsah 21"/>
    <w:basedOn w:val="Normln"/>
    <w:next w:val="Normln"/>
    <w:autoRedefine/>
    <w:uiPriority w:val="39"/>
    <w:unhideWhenUsed/>
    <w:rsid w:val="00191942"/>
    <w:pPr>
      <w:spacing w:before="240"/>
      <w:jc w:val="left"/>
    </w:pPr>
    <w:rPr>
      <w:rFonts w:ascii="Calibri" w:hAnsi="Calibri" w:cs="Calibri"/>
      <w:b/>
      <w:bCs/>
      <w:sz w:val="20"/>
      <w:szCs w:val="20"/>
      <w:lang w:eastAsia="en-US"/>
    </w:rPr>
  </w:style>
  <w:style w:type="paragraph" w:customStyle="1" w:styleId="pf1">
    <w:name w:val="pf1"/>
    <w:basedOn w:val="Normln"/>
    <w:rsid w:val="00191942"/>
    <w:pPr>
      <w:spacing w:before="100" w:beforeAutospacing="1" w:after="100" w:afterAutospacing="1"/>
      <w:jc w:val="left"/>
    </w:pPr>
  </w:style>
  <w:style w:type="paragraph" w:customStyle="1" w:styleId="pf0">
    <w:name w:val="pf0"/>
    <w:basedOn w:val="Normln"/>
    <w:rsid w:val="00191942"/>
    <w:pPr>
      <w:spacing w:before="100" w:beforeAutospacing="1" w:after="100" w:afterAutospacing="1"/>
      <w:jc w:val="left"/>
    </w:pPr>
  </w:style>
  <w:style w:type="character" w:customStyle="1" w:styleId="cf21">
    <w:name w:val="cf21"/>
    <w:basedOn w:val="Standardnpsmoodstavce"/>
    <w:rsid w:val="00191942"/>
    <w:rPr>
      <w:rFonts w:ascii="Segoe UI" w:hAnsi="Segoe UI" w:cs="Segoe UI" w:hint="default"/>
      <w:b/>
      <w:bCs/>
      <w:sz w:val="18"/>
      <w:szCs w:val="18"/>
    </w:rPr>
  </w:style>
  <w:style w:type="character" w:customStyle="1" w:styleId="cf31">
    <w:name w:val="cf31"/>
    <w:basedOn w:val="Standardnpsmoodstavce"/>
    <w:rsid w:val="00191942"/>
    <w:rPr>
      <w:rFonts w:ascii="Segoe UI" w:hAnsi="Segoe UI" w:cs="Segoe UI" w:hint="default"/>
      <w:b/>
      <w:bCs/>
      <w:strike/>
      <w:sz w:val="18"/>
      <w:szCs w:val="18"/>
    </w:rPr>
  </w:style>
  <w:style w:type="paragraph" w:customStyle="1" w:styleId="paragraph">
    <w:name w:val="paragraph"/>
    <w:basedOn w:val="Normln"/>
    <w:rsid w:val="00191942"/>
    <w:pPr>
      <w:spacing w:before="100" w:beforeAutospacing="1" w:after="100" w:afterAutospacing="1"/>
      <w:jc w:val="left"/>
    </w:pPr>
  </w:style>
  <w:style w:type="character" w:customStyle="1" w:styleId="eop">
    <w:name w:val="eop"/>
    <w:basedOn w:val="Standardnpsmoodstavce"/>
    <w:rsid w:val="00191942"/>
  </w:style>
  <w:style w:type="character" w:customStyle="1" w:styleId="PedmtkomenteChar1">
    <w:name w:val="Předmět komentáře Char1"/>
    <w:basedOn w:val="TextkomenteChar"/>
    <w:uiPriority w:val="99"/>
    <w:semiHidden/>
    <w:rsid w:val="00191942"/>
    <w:rPr>
      <w:rFonts w:ascii="Fira Sans" w:eastAsia="Times New Roman" w:hAnsi="Fira Sans" w:cs="Times New Roman"/>
      <w:b/>
      <w:bCs/>
      <w:color w:val="232323"/>
      <w:kern w:val="2"/>
      <w:sz w:val="20"/>
      <w:szCs w:val="20"/>
      <w:lang w:val="en-US" w:eastAsia="en-US"/>
      <w14:ligatures w14:val="standardContextual"/>
    </w:rPr>
  </w:style>
  <w:style w:type="character" w:customStyle="1" w:styleId="Sledovanodkaz2">
    <w:name w:val="Sledovaný odkaz2"/>
    <w:basedOn w:val="Standardnpsmoodstavce"/>
    <w:uiPriority w:val="99"/>
    <w:unhideWhenUsed/>
    <w:rsid w:val="00191942"/>
    <w:rPr>
      <w:color w:val="800080"/>
      <w:u w:val="single"/>
    </w:rPr>
  </w:style>
  <w:style w:type="paragraph" w:styleId="Nadpisobsahu">
    <w:name w:val="TOC Heading"/>
    <w:basedOn w:val="Nadpis1"/>
    <w:next w:val="Normln"/>
    <w:uiPriority w:val="39"/>
    <w:unhideWhenUsed/>
    <w:qFormat/>
    <w:rsid w:val="00191942"/>
    <w:pPr>
      <w:keepLines/>
      <w:spacing w:after="0" w:line="259" w:lineRule="auto"/>
      <w:jc w:val="left"/>
      <w:outlineLvl w:val="9"/>
    </w:pPr>
    <w:rPr>
      <w:rFonts w:ascii="Cambria" w:eastAsiaTheme="majorEastAsia" w:hAnsi="Cambria" w:cstheme="majorBidi"/>
      <w:b w:val="0"/>
      <w:color w:val="2E74B5" w:themeColor="accent1" w:themeShade="BF"/>
      <w:kern w:val="0"/>
      <w:sz w:val="32"/>
      <w:szCs w:val="32"/>
    </w:rPr>
  </w:style>
  <w:style w:type="character" w:customStyle="1" w:styleId="footnote">
    <w:name w:val="footnote"/>
    <w:basedOn w:val="Standardnpsmoodstavce"/>
    <w:rsid w:val="00191942"/>
  </w:style>
  <w:style w:type="table" w:customStyle="1" w:styleId="TABLE1PouzeNaPrvniStranezahlavi">
    <w:name w:val="TABLE1 PouzeNaPrvniStrane_zahlavi"/>
    <w:basedOn w:val="Normlntabulka"/>
    <w:rsid w:val="00191942"/>
    <w:rPr>
      <w:lang w:eastAsia="en-US"/>
    </w:rPr>
    <w:tblPr/>
  </w:style>
  <w:style w:type="paragraph" w:customStyle="1" w:styleId="Textdopisu">
    <w:name w:val="Text dopisu"/>
    <w:basedOn w:val="Normln"/>
    <w:qFormat/>
    <w:rsid w:val="00191942"/>
    <w:pPr>
      <w:spacing w:after="240"/>
    </w:pPr>
    <w:rPr>
      <w:rFonts w:ascii="Arial" w:hAnsi="Arial" w:cs="Arial"/>
      <w:szCs w:val="20"/>
    </w:rPr>
  </w:style>
  <w:style w:type="paragraph" w:customStyle="1" w:styleId="Odstavec-posun-minus1r">
    <w:name w:val="Odstavec-posun-minus_1r"/>
    <w:basedOn w:val="Normln"/>
    <w:qFormat/>
    <w:rsid w:val="00191942"/>
    <w:pPr>
      <w:spacing w:before="60" w:after="60"/>
      <w:ind w:left="851" w:hanging="284"/>
    </w:pPr>
    <w:rPr>
      <w:rFonts w:ascii="Fira Sans" w:eastAsiaTheme="minorHAnsi" w:hAnsi="Fira Sans" w:cstheme="minorBidi"/>
      <w:color w:val="232323"/>
      <w:sz w:val="16"/>
      <w:lang w:val="en-US" w:eastAsia="en-US"/>
    </w:rPr>
  </w:style>
  <w:style w:type="paragraph" w:customStyle="1" w:styleId="Standard">
    <w:name w:val="Standard"/>
    <w:rsid w:val="00191942"/>
    <w:pPr>
      <w:suppressAutoHyphens/>
      <w:autoSpaceDN w:val="0"/>
      <w:textAlignment w:val="baseline"/>
    </w:pPr>
    <w:rPr>
      <w:rFonts w:ascii="Arial" w:eastAsia="Calibri" w:hAnsi="Arial" w:cs="Arial"/>
      <w:kern w:val="3"/>
      <w:sz w:val="22"/>
      <w:szCs w:val="22"/>
      <w:lang w:eastAsia="zh-CN"/>
    </w:rPr>
  </w:style>
  <w:style w:type="paragraph" w:customStyle="1" w:styleId="Obsah41">
    <w:name w:val="Obsah 41"/>
    <w:basedOn w:val="Normln"/>
    <w:next w:val="Normln"/>
    <w:autoRedefine/>
    <w:rsid w:val="00191942"/>
    <w:pPr>
      <w:ind w:left="480"/>
      <w:jc w:val="left"/>
    </w:pPr>
    <w:rPr>
      <w:rFonts w:ascii="Calibri" w:hAnsi="Calibri" w:cs="Calibri"/>
      <w:sz w:val="20"/>
      <w:szCs w:val="20"/>
      <w:lang w:eastAsia="en-US"/>
    </w:rPr>
  </w:style>
  <w:style w:type="paragraph" w:customStyle="1" w:styleId="Obsah51">
    <w:name w:val="Obsah 51"/>
    <w:basedOn w:val="Normln"/>
    <w:next w:val="Normln"/>
    <w:autoRedefine/>
    <w:rsid w:val="00191942"/>
    <w:pPr>
      <w:ind w:left="720"/>
      <w:jc w:val="left"/>
    </w:pPr>
    <w:rPr>
      <w:rFonts w:ascii="Calibri" w:hAnsi="Calibri" w:cs="Calibri"/>
      <w:sz w:val="20"/>
      <w:szCs w:val="20"/>
      <w:lang w:eastAsia="en-US"/>
    </w:rPr>
  </w:style>
  <w:style w:type="paragraph" w:customStyle="1" w:styleId="Obsah61">
    <w:name w:val="Obsah 61"/>
    <w:basedOn w:val="Normln"/>
    <w:next w:val="Normln"/>
    <w:autoRedefine/>
    <w:rsid w:val="00191942"/>
    <w:pPr>
      <w:ind w:left="960"/>
      <w:jc w:val="left"/>
    </w:pPr>
    <w:rPr>
      <w:rFonts w:ascii="Calibri" w:hAnsi="Calibri" w:cs="Calibri"/>
      <w:sz w:val="20"/>
      <w:szCs w:val="20"/>
      <w:lang w:eastAsia="en-US"/>
    </w:rPr>
  </w:style>
  <w:style w:type="paragraph" w:customStyle="1" w:styleId="Obsah71">
    <w:name w:val="Obsah 71"/>
    <w:basedOn w:val="Normln"/>
    <w:next w:val="Normln"/>
    <w:autoRedefine/>
    <w:rsid w:val="00191942"/>
    <w:pPr>
      <w:ind w:left="1200"/>
      <w:jc w:val="left"/>
    </w:pPr>
    <w:rPr>
      <w:rFonts w:ascii="Calibri" w:hAnsi="Calibri" w:cs="Calibri"/>
      <w:sz w:val="20"/>
      <w:szCs w:val="20"/>
      <w:lang w:eastAsia="en-US"/>
    </w:rPr>
  </w:style>
  <w:style w:type="paragraph" w:customStyle="1" w:styleId="Obsah81">
    <w:name w:val="Obsah 81"/>
    <w:basedOn w:val="Normln"/>
    <w:next w:val="Normln"/>
    <w:autoRedefine/>
    <w:rsid w:val="00191942"/>
    <w:pPr>
      <w:ind w:left="1440"/>
      <w:jc w:val="left"/>
    </w:pPr>
    <w:rPr>
      <w:rFonts w:ascii="Calibri" w:hAnsi="Calibri" w:cs="Calibri"/>
      <w:sz w:val="20"/>
      <w:szCs w:val="20"/>
      <w:lang w:eastAsia="en-US"/>
    </w:rPr>
  </w:style>
  <w:style w:type="paragraph" w:customStyle="1" w:styleId="Obsah91">
    <w:name w:val="Obsah 91"/>
    <w:basedOn w:val="Normln"/>
    <w:next w:val="Normln"/>
    <w:autoRedefine/>
    <w:rsid w:val="00191942"/>
    <w:pPr>
      <w:ind w:left="1680"/>
      <w:jc w:val="left"/>
    </w:pPr>
    <w:rPr>
      <w:rFonts w:ascii="Calibri" w:hAnsi="Calibri" w:cs="Calibri"/>
      <w:sz w:val="20"/>
      <w:szCs w:val="20"/>
      <w:lang w:eastAsia="en-US"/>
    </w:rPr>
  </w:style>
  <w:style w:type="character" w:styleId="Sledovanodkaz">
    <w:name w:val="FollowedHyperlink"/>
    <w:basedOn w:val="Standardnpsmoodstavce"/>
    <w:uiPriority w:val="99"/>
    <w:semiHidden/>
    <w:unhideWhenUsed/>
    <w:rsid w:val="00191942"/>
    <w:rPr>
      <w:color w:val="954F72" w:themeColor="followedHyperlink"/>
      <w:u w:val="single"/>
    </w:rPr>
  </w:style>
  <w:style w:type="numbering" w:customStyle="1" w:styleId="Bezseznamu3">
    <w:name w:val="Bez seznamu3"/>
    <w:next w:val="Bezseznamu"/>
    <w:uiPriority w:val="99"/>
    <w:semiHidden/>
    <w:unhideWhenUsed/>
    <w:rsid w:val="00191942"/>
  </w:style>
  <w:style w:type="paragraph" w:customStyle="1" w:styleId="Styl2">
    <w:name w:val="Styl2"/>
    <w:basedOn w:val="Nadpis3"/>
    <w:next w:val="Text1"/>
    <w:link w:val="Styl2Char"/>
    <w:qFormat/>
    <w:rsid w:val="00191942"/>
    <w:pPr>
      <w:spacing w:before="160" w:after="80" w:line="278" w:lineRule="auto"/>
    </w:pPr>
    <w:rPr>
      <w:b w:val="0"/>
      <w:color w:val="2E74B5" w:themeColor="accent1" w:themeShade="BF"/>
      <w:kern w:val="2"/>
      <w:sz w:val="28"/>
      <w:szCs w:val="28"/>
      <w14:ligatures w14:val="standardContextual"/>
    </w:rPr>
  </w:style>
  <w:style w:type="character" w:customStyle="1" w:styleId="Styl2Char">
    <w:name w:val="Styl2 Char"/>
    <w:basedOn w:val="Nadpis3Char"/>
    <w:link w:val="Styl2"/>
    <w:rsid w:val="00191942"/>
    <w:rPr>
      <w:rFonts w:asciiTheme="majorHAnsi" w:eastAsiaTheme="majorEastAsia" w:hAnsiTheme="majorHAnsi" w:cstheme="majorBidi"/>
      <w:b w:val="0"/>
      <w:color w:val="2E74B5" w:themeColor="accent1" w:themeShade="BF"/>
      <w:kern w:val="2"/>
      <w:sz w:val="28"/>
      <w:szCs w:val="28"/>
      <w:lang w:eastAsia="en-US"/>
      <w14:ligatures w14:val="standardContextual"/>
    </w:rPr>
  </w:style>
  <w:style w:type="paragraph" w:customStyle="1" w:styleId="Styl3">
    <w:name w:val="Styl3"/>
    <w:basedOn w:val="Normln"/>
    <w:link w:val="Styl3Char"/>
    <w:qFormat/>
    <w:rsid w:val="00191942"/>
    <w:pPr>
      <w:keepNext/>
      <w:spacing w:before="600" w:after="120" w:line="276" w:lineRule="auto"/>
    </w:pPr>
    <w:rPr>
      <w:rFonts w:eastAsiaTheme="minorHAnsi"/>
      <w:b/>
      <w:kern w:val="2"/>
      <w:lang w:eastAsia="en-US"/>
      <w14:ligatures w14:val="standardContextual"/>
    </w:rPr>
  </w:style>
  <w:style w:type="character" w:customStyle="1" w:styleId="Styl3Char">
    <w:name w:val="Styl3 Char"/>
    <w:basedOn w:val="Standardnpsmoodstavce"/>
    <w:link w:val="Styl3"/>
    <w:rsid w:val="00191942"/>
    <w:rPr>
      <w:rFonts w:eastAsiaTheme="minorHAnsi"/>
      <w:b/>
      <w:kern w:val="2"/>
      <w:sz w:val="24"/>
      <w:szCs w:val="24"/>
      <w:lang w:eastAsia="en-US"/>
      <w14:ligatures w14:val="standardContextual"/>
    </w:rPr>
  </w:style>
  <w:style w:type="numbering" w:customStyle="1" w:styleId="Importovanstyl1">
    <w:name w:val="Importovaný styl 1"/>
    <w:rsid w:val="00191942"/>
    <w:pPr>
      <w:numPr>
        <w:numId w:val="61"/>
      </w:numPr>
    </w:pPr>
  </w:style>
  <w:style w:type="character" w:customStyle="1" w:styleId="NovelizanbodChar">
    <w:name w:val="Novelizační bod Char"/>
    <w:link w:val="Novelizanbod"/>
    <w:locked/>
    <w:rsid w:val="00191942"/>
    <w:rPr>
      <w:sz w:val="24"/>
      <w:szCs w:val="24"/>
    </w:rPr>
  </w:style>
  <w:style w:type="paragraph" w:customStyle="1" w:styleId="Normln1">
    <w:name w:val="Normální1"/>
    <w:qFormat/>
    <w:rsid w:val="00F318C2"/>
    <w:pPr>
      <w:spacing w:before="100" w:beforeAutospacing="1" w:after="100" w:afterAutospacing="1" w:line="256" w:lineRule="auto"/>
    </w:pPr>
    <w:rPr>
      <w:rFonts w:ascii="Calibri" w:hAnsi="Calibri"/>
      <w:sz w:val="24"/>
      <w:szCs w:val="24"/>
    </w:rPr>
  </w:style>
  <w:style w:type="character" w:customStyle="1" w:styleId="apple-converted-space">
    <w:name w:val="apple-converted-space"/>
    <w:basedOn w:val="Standardnpsmoodstavce"/>
    <w:qFormat/>
    <w:rsid w:val="00BB37C5"/>
  </w:style>
  <w:style w:type="numbering" w:customStyle="1" w:styleId="Importovanstyl2">
    <w:name w:val="Importovaný styl 2"/>
    <w:rsid w:val="00B50272"/>
    <w:pPr>
      <w:numPr>
        <w:numId w:val="149"/>
      </w:numPr>
    </w:pPr>
  </w:style>
  <w:style w:type="paragraph" w:customStyle="1" w:styleId="PNHeading2">
    <w:name w:val="PN Heading 2"/>
    <w:basedOn w:val="Normln"/>
    <w:rsid w:val="00DD479A"/>
    <w:pPr>
      <w:spacing w:before="180" w:after="100" w:line="252" w:lineRule="auto"/>
      <w:jc w:val="left"/>
    </w:pPr>
    <w:rPr>
      <w:rFonts w:cstheme="minorBidi"/>
      <w:b/>
      <w:szCs w:val="22"/>
      <w:lang w:val="en-US" w:eastAsia="en-US"/>
    </w:rPr>
  </w:style>
  <w:style w:type="paragraph" w:customStyle="1" w:styleId="PNQuote">
    <w:name w:val="PN Quote"/>
    <w:basedOn w:val="Normln"/>
    <w:rsid w:val="00DD479A"/>
    <w:pPr>
      <w:spacing w:before="40" w:after="80" w:line="252" w:lineRule="auto"/>
      <w:jc w:val="left"/>
    </w:pPr>
    <w:rPr>
      <w:rFonts w:cstheme="minorBidi"/>
      <w:sz w:val="22"/>
      <w:szCs w:val="22"/>
      <w:lang w:val="en-US" w:eastAsia="en-US"/>
    </w:rPr>
  </w:style>
  <w:style w:type="paragraph" w:customStyle="1" w:styleId="PNBold">
    <w:name w:val="PN Bold"/>
    <w:basedOn w:val="Normln"/>
    <w:rsid w:val="00DD479A"/>
    <w:pPr>
      <w:spacing w:after="80" w:line="252" w:lineRule="auto"/>
      <w:jc w:val="left"/>
    </w:pPr>
    <w:rPr>
      <w:rFonts w:cstheme="minorBidi"/>
      <w:b/>
      <w:sz w:val="23"/>
      <w:szCs w:val="22"/>
      <w:lang w:val="en-US" w:eastAsia="en-US"/>
    </w:rPr>
  </w:style>
  <w:style w:type="paragraph" w:customStyle="1" w:styleId="PNSubtitle">
    <w:name w:val="PN Subtitle"/>
    <w:basedOn w:val="Normln"/>
    <w:rsid w:val="00DD479A"/>
    <w:pPr>
      <w:spacing w:after="120" w:line="252" w:lineRule="auto"/>
      <w:jc w:val="center"/>
    </w:pPr>
    <w:rPr>
      <w:rFont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823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sp.cz/sqw/detail.sqw?id=703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sp.cz/sqw/detail.sqw?id=7028" TargetMode="External"/><Relationship Id="rId5" Type="http://schemas.openxmlformats.org/officeDocument/2006/relationships/webSettings" Target="webSettings.xml"/><Relationship Id="rId10" Type="http://schemas.openxmlformats.org/officeDocument/2006/relationships/hyperlink" Target="https://www.psp.cz/sqw/detail.sqw?id=7010"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tosova\Desktop\LN_Z&#225;kon.dot" TargetMode="Externa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AD5DA-E461-4F14-B774-4A0FDD6BB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LN_Zákon.dot</Template>
  <TotalTime>3</TotalTime>
  <Pages>568</Pages>
  <Words>224697</Words>
  <Characters>1163511</Characters>
  <Application>Microsoft Office Word</Application>
  <DocSecurity>0</DocSecurity>
  <Lines>9695</Lines>
  <Paragraphs>2770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Šablona pro zápis návrhů zákonů</vt:lpstr>
    </vt:vector>
  </TitlesOfParts>
  <Manager/>
  <Company/>
  <LinksUpToDate>false</LinksUpToDate>
  <CharactersWithSpaces>1385438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Bartosova Marta</dc:creator>
  <cp:keywords/>
  <dc:description>Dokument původně založený na šabloně LN_Zákon verze 2.1</dc:description>
  <cp:lastModifiedBy>Hana Květoňová</cp:lastModifiedBy>
  <cp:revision>3</cp:revision>
  <dcterms:created xsi:type="dcterms:W3CDTF">2026-06-18T11:54:00Z</dcterms:created>
  <dcterms:modified xsi:type="dcterms:W3CDTF">2026-06-18T11:57:00Z</dcterms:modified>
  <cp:category/>
</cp:coreProperties>
</file>