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B4C9" w14:textId="03F455AF" w:rsidR="00D5757E" w:rsidRDefault="00D5757E">
      <w:r>
        <w:rPr>
          <w:noProof/>
        </w:rPr>
        <w:drawing>
          <wp:inline distT="0" distB="0" distL="0" distR="0" wp14:anchorId="08C2FC55" wp14:editId="3B56EE45">
            <wp:extent cx="58388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AF1" w14:textId="251B9B60" w:rsidR="00D5757E" w:rsidRDefault="00D5757E"/>
    <w:p w14:paraId="24818627" w14:textId="77777777" w:rsidR="00D5757E" w:rsidRDefault="00D5757E" w:rsidP="00D5757E"/>
    <w:p w14:paraId="18043B38" w14:textId="77777777" w:rsidR="00D5757E" w:rsidRPr="00D11F1B" w:rsidRDefault="00D5757E" w:rsidP="00D5757E">
      <w:pPr>
        <w:pStyle w:val="Heading3"/>
        <w:rPr>
          <w:lang w:val="en-US"/>
        </w:rPr>
      </w:pPr>
      <w:bookmarkStart w:id="0" w:name="_1jjsscwb4pxg" w:colFirst="0" w:colLast="0"/>
      <w:bookmarkStart w:id="1" w:name="_tgl65m4pr98c" w:colFirst="0" w:colLast="0"/>
      <w:bookmarkStart w:id="2" w:name="_ly36h9jou0gm" w:colFirst="0" w:colLast="0"/>
      <w:bookmarkEnd w:id="0"/>
      <w:bookmarkEnd w:id="1"/>
      <w:bookmarkEnd w:id="2"/>
      <w:r>
        <w:rPr>
          <w:lang w:val="en-US"/>
        </w:rPr>
        <w:t>1.UC Login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1F8CD83C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9DE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022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01181D1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2BE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CF9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D5757E" w14:paraId="47BD143D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90F0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06A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5757E" w14:paraId="39A97B9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4901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8F9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5757E" w14:paraId="35A0EA71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0581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01C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45D80AFC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CA2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9FC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5757E" w14:paraId="7F469D04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300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4526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608B3324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96F7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6CF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A3B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D5757E" w14:paraId="72E0BD56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7E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FC80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957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D5757E" w14:paraId="1FC31926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48B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CC5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094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</w:tr>
      <w:tr w:rsidR="00D5757E" w14:paraId="4447EE1B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7710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536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admin</w:t>
            </w:r>
          </w:p>
        </w:tc>
      </w:tr>
    </w:tbl>
    <w:p w14:paraId="1686664A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2.UC Log out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648D32A2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EE9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CCB0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35E13D9A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619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DDDC" w14:textId="77777777" w:rsidR="00D5757E" w:rsidRPr="00D11F1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D5757E" w14:paraId="70D1C7B1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2061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DE2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5757E" w14:paraId="308D1D1D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CF7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70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5757E" w14:paraId="6ACB96F4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A5A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890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1D0BE1C1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09A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EF3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5757E" w14:paraId="0AE0F92C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7B9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E8FD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79FB62CE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B67E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F1B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C423" w14:textId="77777777" w:rsidR="00D5757E" w:rsidRPr="00D11F1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</w:tr>
      <w:tr w:rsidR="00D5757E" w14:paraId="207A9678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6ED9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57F7" w14:textId="77777777" w:rsidR="00D5757E" w:rsidRPr="00D11F1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</w:tr>
    </w:tbl>
    <w:p w14:paraId="19EB3743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3CB9F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3.UC Register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492BA272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7B2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C89A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5F1822CB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DBD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7436" w14:textId="77777777" w:rsidR="00D5757E" w:rsidRPr="00D11F1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</w:p>
        </w:tc>
      </w:tr>
      <w:tr w:rsidR="00D5757E" w14:paraId="672E3CDE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A43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4725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5757E" w14:paraId="45390F25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F619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1B09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5757E" w14:paraId="04E2A96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E75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D9D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50C197DB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ADC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F2A6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757E" w14:paraId="1BCDF712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865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E8DB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24EF480E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3B64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3A9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068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</w:p>
        </w:tc>
      </w:tr>
      <w:tr w:rsidR="00D5757E" w14:paraId="522CE3AA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00DA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74C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B80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D5757E" w14:paraId="388E749C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E0C7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FAF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03A4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D5757E" w14:paraId="38B44EE8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D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3CF4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</w:tbl>
    <w:p w14:paraId="7843F444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EDAAC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4.UC Product Rating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2FA8C3B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F000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D89C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3ABE88B0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3F9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6F74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6370CD78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8FB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6023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5757E" w14:paraId="2632E1E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5B9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B33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5757E" w14:paraId="0891B5B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5F3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E50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71EF3CF5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AB0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45C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5757E" w14:paraId="092DF731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766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D00B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0CDDBC43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F7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5C2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A482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D5757E" w14:paraId="312E55EB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1030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D9A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B7AE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Rating form</w:t>
            </w:r>
          </w:p>
        </w:tc>
      </w:tr>
      <w:tr w:rsidR="00D5757E" w14:paraId="6F28E503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EBB1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BE8A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9AC9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D5757E" w14:paraId="5B894214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95A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1C23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</w:tbl>
    <w:p w14:paraId="3BB8F187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68FF9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5.UC View Product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3B1E148E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2BA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A573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349B1267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550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5498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1C4BAA68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C25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B9E0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5757E" w14:paraId="5AB1F040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1E11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3431" w14:textId="77777777" w:rsidR="00D5757E" w:rsidRPr="00492AF3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54FB72C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A6C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73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326CE27C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E84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B72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5757E" w14:paraId="3A1877BD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7E2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30A2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58018053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7309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174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0389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</w:p>
        </w:tc>
      </w:tr>
      <w:tr w:rsidR="00D5757E" w14:paraId="43DDD18B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DD2C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C5D6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8F51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7D0B99CA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A76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CF1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117E513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BEC22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6.UC Shopping Cart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2EC2350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B33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F6CF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6600B73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E82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96D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5757E" w14:paraId="51816E1A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E51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AC0D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5757E" w14:paraId="716D1C25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AD31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112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5757E" w14:paraId="05728BD8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B7D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A660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468798A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953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3E37" w14:textId="77777777" w:rsidR="00D5757E" w:rsidRPr="00492AF3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757E" w14:paraId="32A3C2B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BE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F64C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4FD6A224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98C2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1FB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B0FC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D5757E" w14:paraId="734F5A79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CCF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3A52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1EDA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5757E" w14:paraId="2B47CD64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C686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22D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FDD5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5757E" w14:paraId="31202116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364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A13C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</w:tbl>
    <w:p w14:paraId="38A21BDE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3DA15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22794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7.UC Manage Product Category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448C982E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2B5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6286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6A804893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ECF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172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71824D83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1A6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A395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D5757E" w14:paraId="3CB7C4D9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983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73E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757E" w14:paraId="52B24BA3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9C8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111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49502E4B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937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19D" w14:textId="77777777" w:rsidR="00D5757E" w:rsidRPr="00492AF3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757E" w14:paraId="3F6B2038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DE2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F92E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4A9E129C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DB44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67C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910B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355A9043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CCAE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F92B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A4CF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02C039A5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25DD" w14:textId="77777777" w:rsidR="00D5757E" w:rsidRPr="003737B8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9316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79F3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6AD65E11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24AB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70A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119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53BA8527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AE8F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6B8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1F9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620A4B48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F12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009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FBD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24C8CB32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03BD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49C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CC4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3603DAF8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F523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0D7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631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D5757E" w14:paraId="1C260E3F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3ABA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DB3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D18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59D9869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576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214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90E55D6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F9E94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8.UC Manage Product 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7DC74602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513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35FE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463AE79D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BAE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0E36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7E581B01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3C2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1435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D5757E" w14:paraId="36E0F72E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E8D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E36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757E" w14:paraId="7EAC31AA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76D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6C8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0F4E000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3BC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D075" w14:textId="77777777" w:rsidR="00D5757E" w:rsidRPr="00492AF3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757E" w14:paraId="421D0C6D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F3F9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7DF6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1555B36D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8511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C45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8F2F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1A000279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1CAB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7BD9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28B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720496BD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9787" w14:textId="77777777" w:rsidR="00D5757E" w:rsidRPr="003737B8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D90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CA37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4656B7AB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CD1E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C67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E4B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33DD7C89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FDE1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63A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B90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3EF5916F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6272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7E9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26A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5757E" w14:paraId="159A8989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513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0D5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A58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16972D89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FD8C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C73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5D4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D5757E" w14:paraId="18065258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91D9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0AB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38D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6CA1AD74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C353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1A54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1882A0A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16E84" w14:textId="77777777" w:rsidR="00D5757E" w:rsidRPr="00D11F1B" w:rsidRDefault="00D5757E" w:rsidP="00D5757E">
      <w:pPr>
        <w:pStyle w:val="Heading3"/>
        <w:rPr>
          <w:lang w:val="en-US"/>
        </w:rPr>
      </w:pPr>
      <w:r>
        <w:rPr>
          <w:lang w:val="en-US"/>
        </w:rPr>
        <w:t>9.UC Manage Customer</w:t>
      </w:r>
    </w:p>
    <w:tbl>
      <w:tblPr>
        <w:tblW w:w="945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430"/>
        <w:gridCol w:w="4650"/>
      </w:tblGrid>
      <w:tr w:rsidR="00D5757E" w14:paraId="1C4AD34E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903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scenario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C57B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D5757E" w14:paraId="5D482A89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261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F028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5757E" w14:paraId="17A1E3CF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BB49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Actor(s)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C07A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D5757E" w14:paraId="616092DC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4DB9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7DA8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757E" w14:paraId="1E05C56E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F370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Tigger type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F0A4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</w:tr>
      <w:tr w:rsidR="00D5757E" w14:paraId="61EB9CDB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DE8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65F" w14:textId="77777777" w:rsidR="00D5757E" w:rsidRPr="00492AF3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757E" w14:paraId="3C8C6D15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6F4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performed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AC78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per step</w:t>
            </w:r>
          </w:p>
        </w:tc>
      </w:tr>
      <w:tr w:rsidR="00D5757E" w14:paraId="5EE2A238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9146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11AE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25BD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5757E" w14:paraId="564A6472" w14:textId="77777777" w:rsidTr="00743E63"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2106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C57C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0BDF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D5757E" w14:paraId="0FD05F31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3B9B" w14:textId="77777777" w:rsidR="00D5757E" w:rsidRPr="003737B8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B37A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2710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D5757E" w14:paraId="3EA3DA95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8E20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4BBA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D9D7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77A46875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58ED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EB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1CD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5757E" w14:paraId="656DA0FF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3B59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66F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68F6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5757E" w14:paraId="29FB87CB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4BC0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DAE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EDD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4171AD6C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329D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FE5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1C62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D5757E" w14:paraId="078FE279" w14:textId="77777777" w:rsidTr="00743E63">
        <w:trPr>
          <w:trHeight w:val="1219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F90" w14:textId="77777777" w:rsidR="00D5757E" w:rsidRDefault="00D5757E" w:rsidP="00743E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2D4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891C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5757E" w14:paraId="4134A7E7" w14:textId="77777777" w:rsidTr="00743E63">
        <w:trPr>
          <w:trHeight w:val="480"/>
        </w:trPr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F3A1" w14:textId="77777777" w:rsidR="00D5757E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3FC1" w14:textId="77777777" w:rsidR="00D5757E" w:rsidRPr="006A3CDB" w:rsidRDefault="00D5757E" w:rsidP="00743E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1A2C20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B8DFC" w14:textId="77777777" w:rsidR="00D5757E" w:rsidRDefault="00D5757E" w:rsidP="00D57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473F7" w14:textId="77777777" w:rsidR="00D5757E" w:rsidRDefault="00D5757E"/>
    <w:sectPr w:rsidR="00D5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DCB"/>
    <w:multiLevelType w:val="hybridMultilevel"/>
    <w:tmpl w:val="3FB43938"/>
    <w:lvl w:ilvl="0" w:tplc="AF361B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126BE3"/>
    <w:multiLevelType w:val="multilevel"/>
    <w:tmpl w:val="5CDE4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182AE7"/>
    <w:multiLevelType w:val="multilevel"/>
    <w:tmpl w:val="4C247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385AA9"/>
    <w:multiLevelType w:val="multilevel"/>
    <w:tmpl w:val="8E641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052657"/>
    <w:multiLevelType w:val="multilevel"/>
    <w:tmpl w:val="2BE43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604500"/>
    <w:multiLevelType w:val="multilevel"/>
    <w:tmpl w:val="A05C6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18245D"/>
    <w:multiLevelType w:val="multilevel"/>
    <w:tmpl w:val="9FBA0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7F24B6"/>
    <w:multiLevelType w:val="multilevel"/>
    <w:tmpl w:val="4350A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2149EB"/>
    <w:multiLevelType w:val="multilevel"/>
    <w:tmpl w:val="F9C22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01B94"/>
    <w:multiLevelType w:val="multilevel"/>
    <w:tmpl w:val="559C9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C175CA"/>
    <w:multiLevelType w:val="multilevel"/>
    <w:tmpl w:val="4AE24DC0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1F94696"/>
    <w:multiLevelType w:val="multilevel"/>
    <w:tmpl w:val="587C0F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C13DB3"/>
    <w:multiLevelType w:val="multilevel"/>
    <w:tmpl w:val="6AA825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A54AEE"/>
    <w:multiLevelType w:val="multilevel"/>
    <w:tmpl w:val="AD0C24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0CE5A95"/>
    <w:multiLevelType w:val="hybridMultilevel"/>
    <w:tmpl w:val="3FB4393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5410166"/>
    <w:multiLevelType w:val="multilevel"/>
    <w:tmpl w:val="9014E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3757E5"/>
    <w:multiLevelType w:val="multilevel"/>
    <w:tmpl w:val="6C405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6311936">
    <w:abstractNumId w:val="2"/>
  </w:num>
  <w:num w:numId="2" w16cid:durableId="997150430">
    <w:abstractNumId w:val="8"/>
  </w:num>
  <w:num w:numId="3" w16cid:durableId="1720275573">
    <w:abstractNumId w:val="16"/>
  </w:num>
  <w:num w:numId="4" w16cid:durableId="547106732">
    <w:abstractNumId w:val="1"/>
  </w:num>
  <w:num w:numId="5" w16cid:durableId="664480957">
    <w:abstractNumId w:val="6"/>
  </w:num>
  <w:num w:numId="6" w16cid:durableId="320012320">
    <w:abstractNumId w:val="7"/>
  </w:num>
  <w:num w:numId="7" w16cid:durableId="1884099255">
    <w:abstractNumId w:val="9"/>
  </w:num>
  <w:num w:numId="8" w16cid:durableId="686562436">
    <w:abstractNumId w:val="10"/>
  </w:num>
  <w:num w:numId="9" w16cid:durableId="480317236">
    <w:abstractNumId w:val="5"/>
  </w:num>
  <w:num w:numId="10" w16cid:durableId="1850368581">
    <w:abstractNumId w:val="15"/>
  </w:num>
  <w:num w:numId="11" w16cid:durableId="958683518">
    <w:abstractNumId w:val="4"/>
  </w:num>
  <w:num w:numId="12" w16cid:durableId="290210395">
    <w:abstractNumId w:val="12"/>
  </w:num>
  <w:num w:numId="13" w16cid:durableId="1677420556">
    <w:abstractNumId w:val="11"/>
  </w:num>
  <w:num w:numId="14" w16cid:durableId="1698501702">
    <w:abstractNumId w:val="3"/>
  </w:num>
  <w:num w:numId="15" w16cid:durableId="1889299629">
    <w:abstractNumId w:val="13"/>
  </w:num>
  <w:num w:numId="16" w16cid:durableId="1870600636">
    <w:abstractNumId w:val="0"/>
  </w:num>
  <w:num w:numId="17" w16cid:durableId="161315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E"/>
    <w:rsid w:val="00D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A487"/>
  <w15:chartTrackingRefBased/>
  <w15:docId w15:val="{AB66D86A-EC80-4E22-A3C9-6B06AD8A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rsid w:val="00D5757E"/>
    <w:pPr>
      <w:keepNext/>
      <w:keepLines/>
      <w:spacing w:after="0" w:line="276" w:lineRule="auto"/>
      <w:ind w:left="720" w:hanging="360"/>
      <w:outlineLvl w:val="0"/>
    </w:pPr>
    <w:rPr>
      <w:rFonts w:ascii="Times New Roman" w:eastAsia="Times New Roman" w:hAnsi="Times New Roman" w:cs="Times New Roman"/>
      <w:b/>
      <w:sz w:val="32"/>
      <w:szCs w:val="32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7E"/>
    <w:pPr>
      <w:keepNext/>
      <w:keepLines/>
      <w:spacing w:after="0" w:line="360" w:lineRule="auto"/>
      <w:ind w:left="1440" w:hanging="360"/>
      <w:outlineLvl w:val="1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57E"/>
    <w:pPr>
      <w:keepNext/>
      <w:keepLines/>
      <w:spacing w:after="0" w:line="276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57E"/>
    <w:pPr>
      <w:keepNext/>
      <w:keepLines/>
      <w:spacing w:after="0" w:line="276" w:lineRule="auto"/>
      <w:ind w:left="1440" w:firstLine="720"/>
      <w:outlineLvl w:val="3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7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v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7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7E"/>
    <w:rPr>
      <w:rFonts w:ascii="Times New Roman" w:eastAsia="Times New Roman" w:hAnsi="Times New Roman" w:cs="Times New Roman"/>
      <w:b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D5757E"/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D5757E"/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D5757E"/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7E"/>
    <w:rPr>
      <w:rFonts w:ascii="Arial" w:eastAsia="Arial" w:hAnsi="Arial" w:cs="Arial"/>
      <w:color w:val="666666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7E"/>
    <w:rPr>
      <w:rFonts w:ascii="Arial" w:eastAsia="Arial" w:hAnsi="Arial" w:cs="Arial"/>
      <w:i/>
      <w:color w:val="666666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D5757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D5757E"/>
    <w:rPr>
      <w:rFonts w:ascii="Arial" w:eastAsia="Arial" w:hAnsi="Arial" w:cs="Arial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7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vi"/>
    </w:rPr>
  </w:style>
  <w:style w:type="character" w:customStyle="1" w:styleId="SubtitleChar">
    <w:name w:val="Subtitle Char"/>
    <w:basedOn w:val="DefaultParagraphFont"/>
    <w:link w:val="Subtitle"/>
    <w:uiPriority w:val="11"/>
    <w:rsid w:val="00D5757E"/>
    <w:rPr>
      <w:rFonts w:ascii="Arial" w:eastAsia="Arial" w:hAnsi="Arial" w:cs="Arial"/>
      <w:color w:val="666666"/>
      <w:sz w:val="30"/>
      <w:szCs w:val="30"/>
      <w:lang w:val="vi"/>
    </w:rPr>
  </w:style>
  <w:style w:type="paragraph" w:styleId="NoSpacing">
    <w:name w:val="No Spacing"/>
    <w:uiPriority w:val="1"/>
    <w:qFormat/>
    <w:rsid w:val="00D5757E"/>
    <w:pPr>
      <w:spacing w:after="0" w:line="240" w:lineRule="auto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1</cp:revision>
  <dcterms:created xsi:type="dcterms:W3CDTF">2022-10-12T02:26:00Z</dcterms:created>
  <dcterms:modified xsi:type="dcterms:W3CDTF">2022-10-12T02:27:00Z</dcterms:modified>
</cp:coreProperties>
</file>