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90CB1">
      <w:pPr>
        <w:rPr>
          <w:rFonts w:hint="default" w:ascii="Times New Roman" w:hAnsi="Times New Roman" w:cs="Times New Roman"/>
          <w:sz w:val="28"/>
          <w:szCs w:val="28"/>
        </w:rPr>
      </w:pPr>
    </w:p>
    <w:p w14:paraId="132078C8">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Hook Review Minh Chứng</w:t>
      </w:r>
    </w:p>
    <w:p w14:paraId="23C0516D">
      <w:pPr>
        <w:rPr>
          <w:rFonts w:hint="default" w:ascii="Times New Roman" w:hAnsi="Times New Roman" w:cs="Times New Roman"/>
          <w:sz w:val="28"/>
          <w:szCs w:val="28"/>
          <w:lang w:val="en-US"/>
        </w:rPr>
      </w:pPr>
    </w:p>
    <w:p w14:paraId="47D5D3D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UseState:</w:t>
      </w:r>
    </w:p>
    <w:p w14:paraId="1C69A7A8">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135" cy="2825115"/>
            <wp:effectExtent l="0" t="0" r="19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135" cy="2825115"/>
                    </a:xfrm>
                    <a:prstGeom prst="rect">
                      <a:avLst/>
                    </a:prstGeom>
                    <a:noFill/>
                    <a:ln>
                      <a:noFill/>
                    </a:ln>
                  </pic:spPr>
                </pic:pic>
              </a:graphicData>
            </a:graphic>
          </wp:inline>
        </w:drawing>
      </w:r>
    </w:p>
    <w:p w14:paraId="39D7F95C">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341120" cy="11049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1341120" cy="1104900"/>
                    </a:xfrm>
                    <a:prstGeom prst="rect">
                      <a:avLst/>
                    </a:prstGeom>
                    <a:noFill/>
                    <a:ln>
                      <a:noFill/>
                    </a:ln>
                  </pic:spPr>
                </pic:pic>
              </a:graphicData>
            </a:graphic>
          </wp:inline>
        </w:drawing>
      </w:r>
      <w:r>
        <w:rPr>
          <w:rFonts w:hint="default" w:ascii="Times New Roman" w:hAnsi="Times New Roman" w:cs="Times New Roman"/>
          <w:sz w:val="28"/>
          <w:szCs w:val="28"/>
        </w:rPr>
        <w:drawing>
          <wp:inline distT="0" distB="0" distL="114300" distR="114300">
            <wp:extent cx="1341120" cy="92202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341120" cy="922020"/>
                    </a:xfrm>
                    <a:prstGeom prst="rect">
                      <a:avLst/>
                    </a:prstGeom>
                    <a:noFill/>
                    <a:ln>
                      <a:noFill/>
                    </a:ln>
                  </pic:spPr>
                </pic:pic>
              </a:graphicData>
            </a:graphic>
          </wp:inline>
        </w:drawing>
      </w:r>
    </w:p>
    <w:p w14:paraId="692C561E">
      <w:pPr>
        <w:rPr>
          <w:rFonts w:hint="default" w:ascii="Times New Roman" w:hAnsi="Times New Roman" w:cs="Times New Roman"/>
          <w:sz w:val="28"/>
          <w:szCs w:val="28"/>
        </w:rPr>
      </w:pPr>
    </w:p>
    <w:p w14:paraId="20647DC3">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khi bấm nút sẽ gọi hàm setCount để tăng giá trị của count lên thêm 1, giá trị của count thay đổi thì sẽ render lại cả trang để hiển thị giá trị mới.</w:t>
      </w:r>
    </w:p>
    <w:p w14:paraId="004E03F3">
      <w:pPr>
        <w:rPr>
          <w:rFonts w:hint="default" w:ascii="Times New Roman" w:hAnsi="Times New Roman" w:cs="Times New Roman"/>
          <w:sz w:val="28"/>
          <w:szCs w:val="28"/>
          <w:lang w:val="en-US"/>
        </w:rPr>
      </w:pPr>
    </w:p>
    <w:p w14:paraId="09FD5FD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UseEffect:</w:t>
      </w:r>
    </w:p>
    <w:p w14:paraId="3C1889B2">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040" cy="344995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449955"/>
                    </a:xfrm>
                    <a:prstGeom prst="rect">
                      <a:avLst/>
                    </a:prstGeom>
                    <a:noFill/>
                    <a:ln>
                      <a:noFill/>
                    </a:ln>
                  </pic:spPr>
                </pic:pic>
              </a:graphicData>
            </a:graphic>
          </wp:inline>
        </w:drawing>
      </w:r>
    </w:p>
    <w:p w14:paraId="22EE4F71">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2405" cy="4817745"/>
            <wp:effectExtent l="0" t="0" r="63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4817745"/>
                    </a:xfrm>
                    <a:prstGeom prst="rect">
                      <a:avLst/>
                    </a:prstGeom>
                    <a:noFill/>
                    <a:ln>
                      <a:noFill/>
                    </a:ln>
                  </pic:spPr>
                </pic:pic>
              </a:graphicData>
            </a:graphic>
          </wp:inline>
        </w:drawing>
      </w:r>
    </w:p>
    <w:p w14:paraId="7C330402">
      <w:pPr>
        <w:rPr>
          <w:rFonts w:hint="default" w:ascii="Times New Roman" w:hAnsi="Times New Roman" w:cs="Times New Roman"/>
          <w:sz w:val="28"/>
          <w:szCs w:val="28"/>
        </w:rPr>
      </w:pPr>
    </w:p>
    <w:p w14:paraId="65F74B3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khi bấm nút sẽ gọi hàm setCount để tăng giá trị của count lên thêm 1, giá trị của count thay đổi thì sẽ render lại cả trang, nên useEffect cũng được chạy lại một lần nữa.</w:t>
      </w:r>
    </w:p>
    <w:p w14:paraId="063853DC">
      <w:pPr>
        <w:rPr>
          <w:rFonts w:hint="default" w:ascii="Times New Roman" w:hAnsi="Times New Roman" w:cs="Times New Roman"/>
          <w:sz w:val="28"/>
          <w:szCs w:val="28"/>
          <w:lang w:val="en-US"/>
        </w:rPr>
      </w:pPr>
    </w:p>
    <w:p w14:paraId="5D4EFFC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useReducer:</w:t>
      </w:r>
    </w:p>
    <w:p w14:paraId="5BD69E4B">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770" cy="2722245"/>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1770" cy="2722245"/>
                    </a:xfrm>
                    <a:prstGeom prst="rect">
                      <a:avLst/>
                    </a:prstGeom>
                    <a:noFill/>
                    <a:ln>
                      <a:noFill/>
                    </a:ln>
                  </pic:spPr>
                </pic:pic>
              </a:graphicData>
            </a:graphic>
          </wp:inline>
        </w:drawing>
      </w:r>
    </w:p>
    <w:p w14:paraId="31D739A1">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228850" cy="2066925"/>
            <wp:effectExtent l="0" t="0" r="1143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2228850" cy="2066925"/>
                    </a:xfrm>
                    <a:prstGeom prst="rect">
                      <a:avLst/>
                    </a:prstGeom>
                    <a:noFill/>
                    <a:ln>
                      <a:noFill/>
                    </a:ln>
                  </pic:spPr>
                </pic:pic>
              </a:graphicData>
            </a:graphic>
          </wp:inline>
        </w:drawing>
      </w:r>
    </w:p>
    <w:p w14:paraId="47CE9CFD">
      <w:pPr>
        <w:rPr>
          <w:rFonts w:hint="default" w:ascii="Times New Roman" w:hAnsi="Times New Roman" w:cs="Times New Roman"/>
          <w:sz w:val="28"/>
          <w:szCs w:val="28"/>
        </w:rPr>
      </w:pPr>
    </w:p>
    <w:p w14:paraId="4AE22CE6">
      <w:pPr>
        <w:rPr>
          <w:rStyle w:val="92"/>
          <w:rFonts w:hint="default" w:ascii="Times New Roman" w:hAnsi="Times New Roman" w:eastAsia="SimSun" w:cs="Times New Roman"/>
          <w:b w:val="0"/>
          <w:bCs w:val="0"/>
          <w:sz w:val="28"/>
          <w:szCs w:val="28"/>
          <w:lang w:val="en-US"/>
        </w:rPr>
      </w:pPr>
      <w:r>
        <w:rPr>
          <w:rFonts w:hint="default" w:ascii="Times New Roman" w:hAnsi="Times New Roman" w:cs="Times New Roman"/>
          <w:sz w:val="28"/>
          <w:szCs w:val="28"/>
          <w:lang w:val="en-US"/>
        </w:rPr>
        <w:t xml:space="preserve">Giải thích: </w:t>
      </w:r>
      <w:r>
        <w:rPr>
          <w:rStyle w:val="44"/>
          <w:rFonts w:hint="default" w:ascii="Times New Roman" w:hAnsi="Times New Roman" w:eastAsia="SimSun" w:cs="Times New Roman"/>
          <w:b w:val="0"/>
          <w:bCs w:val="0"/>
          <w:sz w:val="28"/>
          <w:szCs w:val="28"/>
        </w:rPr>
        <w:t>useReducer</w:t>
      </w:r>
      <w:r>
        <w:rPr>
          <w:rStyle w:val="92"/>
          <w:rFonts w:hint="default" w:ascii="Times New Roman" w:hAnsi="Times New Roman" w:eastAsia="SimSun" w:cs="Times New Roman"/>
          <w:b w:val="0"/>
          <w:bCs w:val="0"/>
          <w:sz w:val="28"/>
          <w:szCs w:val="28"/>
        </w:rPr>
        <w:t xml:space="preserve"> rất giống với </w:t>
      </w:r>
      <w:r>
        <w:rPr>
          <w:rStyle w:val="44"/>
          <w:rFonts w:hint="default" w:ascii="Times New Roman" w:hAnsi="Times New Roman" w:eastAsia="SimSun" w:cs="Times New Roman"/>
          <w:b w:val="0"/>
          <w:bCs w:val="0"/>
          <w:sz w:val="28"/>
          <w:szCs w:val="28"/>
        </w:rPr>
        <w:t>useState</w:t>
      </w:r>
      <w:r>
        <w:rPr>
          <w:rStyle w:val="92"/>
          <w:rFonts w:hint="default" w:ascii="Times New Roman" w:hAnsi="Times New Roman" w:eastAsia="SimSun" w:cs="Times New Roman"/>
          <w:b w:val="0"/>
          <w:bCs w:val="0"/>
          <w:sz w:val="28"/>
          <w:szCs w:val="28"/>
        </w:rPr>
        <w:t>, nhưng nó cho phép chuyển logic cập nhật state từ các hàm xử lý sự kiện sang một hàm duy nhất nằm bên ngoài component</w:t>
      </w:r>
      <w:r>
        <w:rPr>
          <w:rStyle w:val="92"/>
          <w:rFonts w:hint="default" w:ascii="Times New Roman" w:hAnsi="Times New Roman" w:eastAsia="SimSun" w:cs="Times New Roman"/>
          <w:b w:val="0"/>
          <w:bCs w:val="0"/>
          <w:sz w:val="28"/>
          <w:szCs w:val="28"/>
          <w:lang w:val="en-US"/>
        </w:rPr>
        <w:t>.</w:t>
      </w:r>
    </w:p>
    <w:p w14:paraId="0E045F7D">
      <w:pPr>
        <w:rPr>
          <w:rStyle w:val="92"/>
          <w:rFonts w:hint="default" w:ascii="Times New Roman" w:hAnsi="Times New Roman" w:eastAsia="SimSun" w:cs="Times New Roman"/>
          <w:b w:val="0"/>
          <w:bCs w:val="0"/>
          <w:sz w:val="28"/>
          <w:szCs w:val="28"/>
          <w:lang w:val="en-US"/>
        </w:rPr>
      </w:pPr>
    </w:p>
    <w:p w14:paraId="13BAAEA4">
      <w:pPr>
        <w:rPr>
          <w:rStyle w:val="92"/>
          <w:rFonts w:hint="default" w:ascii="Times New Roman" w:hAnsi="Times New Roman" w:eastAsia="SimSun" w:cs="Times New Roman"/>
          <w:b w:val="0"/>
          <w:bCs w:val="0"/>
          <w:sz w:val="28"/>
          <w:szCs w:val="28"/>
          <w:lang w:val="en-US"/>
        </w:rPr>
      </w:pPr>
    </w:p>
    <w:p w14:paraId="40F89046">
      <w:pPr>
        <w:rPr>
          <w:rStyle w:val="92"/>
          <w:rFonts w:hint="default" w:ascii="Times New Roman" w:hAnsi="Times New Roman" w:eastAsia="SimSun" w:cs="Times New Roman"/>
          <w:b w:val="0"/>
          <w:bCs w:val="0"/>
          <w:sz w:val="28"/>
          <w:szCs w:val="28"/>
          <w:lang w:val="en-US"/>
        </w:rPr>
      </w:pPr>
      <w:r>
        <w:rPr>
          <w:rStyle w:val="92"/>
          <w:rFonts w:hint="default" w:ascii="Times New Roman" w:hAnsi="Times New Roman" w:eastAsia="SimSun" w:cs="Times New Roman"/>
          <w:b w:val="0"/>
          <w:bCs w:val="0"/>
          <w:sz w:val="28"/>
          <w:szCs w:val="28"/>
          <w:lang w:val="en-US"/>
        </w:rPr>
        <w:t>useMemo:</w:t>
      </w:r>
    </w:p>
    <w:p w14:paraId="5A59A5F7">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690" cy="2794000"/>
            <wp:effectExtent l="0" t="0" r="635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794000"/>
                    </a:xfrm>
                    <a:prstGeom prst="rect">
                      <a:avLst/>
                    </a:prstGeom>
                    <a:noFill/>
                    <a:ln>
                      <a:noFill/>
                    </a:ln>
                  </pic:spPr>
                </pic:pic>
              </a:graphicData>
            </a:graphic>
          </wp:inline>
        </w:drawing>
      </w:r>
    </w:p>
    <w:p w14:paraId="2F60175B">
      <w:pPr>
        <w:rPr>
          <w:rFonts w:hint="default" w:ascii="Times New Roman" w:hAnsi="Times New Roman" w:cs="Times New Roman"/>
          <w:sz w:val="28"/>
          <w:szCs w:val="28"/>
        </w:rPr>
      </w:pPr>
    </w:p>
    <w:p w14:paraId="2B21D35A">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895475" cy="1123950"/>
            <wp:effectExtent l="0" t="0" r="952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1895475" cy="1123950"/>
                    </a:xfrm>
                    <a:prstGeom prst="rect">
                      <a:avLst/>
                    </a:prstGeom>
                    <a:noFill/>
                    <a:ln>
                      <a:noFill/>
                    </a:ln>
                  </pic:spPr>
                </pic:pic>
              </a:graphicData>
            </a:graphic>
          </wp:inline>
        </w:drawing>
      </w:r>
    </w:p>
    <w:p w14:paraId="17D2CF1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Giài thích: useMemo dùng để ghi nhớ giá trị, chỉ tính lại khi mảng number có sự thay đổi</w:t>
      </w:r>
    </w:p>
    <w:p w14:paraId="12599B95">
      <w:pPr>
        <w:rPr>
          <w:rFonts w:hint="default" w:ascii="Times New Roman" w:hAnsi="Times New Roman" w:cs="Times New Roman"/>
          <w:sz w:val="28"/>
          <w:szCs w:val="28"/>
          <w:lang w:val="en-US"/>
        </w:rPr>
      </w:pPr>
    </w:p>
    <w:p w14:paraId="2CF78D68">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useCallBack:</w:t>
      </w:r>
    </w:p>
    <w:p w14:paraId="2F8B9BC3">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2405" cy="3464560"/>
            <wp:effectExtent l="0" t="0" r="635" b="10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72405" cy="3464560"/>
                    </a:xfrm>
                    <a:prstGeom prst="rect">
                      <a:avLst/>
                    </a:prstGeom>
                    <a:noFill/>
                    <a:ln>
                      <a:noFill/>
                    </a:ln>
                  </pic:spPr>
                </pic:pic>
              </a:graphicData>
            </a:graphic>
          </wp:inline>
        </w:drawing>
      </w:r>
    </w:p>
    <w:p w14:paraId="6FB0574E">
      <w:pPr>
        <w:rPr>
          <w:rFonts w:hint="default" w:ascii="Times New Roman" w:hAnsi="Times New Roman" w:eastAsia="sans-serif" w:cs="Times New Roman"/>
          <w:b/>
          <w:bCs/>
          <w:i w:val="0"/>
          <w:iCs w:val="0"/>
          <w:color w:val="FF0000"/>
          <w:sz w:val="28"/>
          <w:szCs w:val="28"/>
          <w:u w:val="none"/>
        </w:rPr>
      </w:pPr>
      <w:r>
        <w:rPr>
          <w:rFonts w:hint="default" w:ascii="Times New Roman" w:hAnsi="Times New Roman" w:cs="Times New Roman"/>
          <w:sz w:val="28"/>
          <w:szCs w:val="28"/>
          <w:lang w:val="en-US"/>
        </w:rPr>
        <w:t>Giải thích:</w:t>
      </w:r>
    </w:p>
    <w:p w14:paraId="4D053EE9">
      <w:pPr>
        <w:numPr>
          <w:ilvl w:val="0"/>
          <w:numId w:val="11"/>
        </w:numPr>
        <w:bidi w:val="0"/>
        <w:rPr>
          <w:rFonts w:hint="default" w:ascii="Times New Roman" w:hAnsi="Times New Roman" w:cs="Times New Roman"/>
          <w:sz w:val="28"/>
          <w:szCs w:val="28"/>
        </w:rPr>
      </w:pPr>
      <w:r>
        <w:rPr>
          <w:rFonts w:hint="default" w:ascii="Times New Roman" w:hAnsi="Times New Roman" w:cs="Times New Roman"/>
          <w:sz w:val="28"/>
          <w:szCs w:val="28"/>
        </w:rPr>
        <w:t>giữ cho một hàm không được tạo lại lần nữa, dựa trên mảng các phần phụ thuộc. </w:t>
      </w:r>
    </w:p>
    <w:p w14:paraId="1F0CBC36">
      <w:pPr>
        <w:numPr>
          <w:ilvl w:val="0"/>
          <w:numId w:val="11"/>
        </w:numPr>
        <w:bidi w:val="0"/>
        <w:rPr>
          <w:rFonts w:hint="default" w:ascii="Times New Roman" w:hAnsi="Times New Roman" w:cs="Times New Roman"/>
          <w:sz w:val="28"/>
          <w:szCs w:val="28"/>
        </w:rPr>
      </w:pPr>
      <w:r>
        <w:rPr>
          <w:rFonts w:hint="default" w:ascii="Times New Roman" w:hAnsi="Times New Roman" w:cs="Times New Roman"/>
          <w:sz w:val="28"/>
          <w:szCs w:val="28"/>
        </w:rPr>
        <w:t>Nó sẽ trả về chính function đó. </w:t>
      </w:r>
    </w:p>
    <w:p w14:paraId="0384682F">
      <w:pPr>
        <w:numPr>
          <w:ilvl w:val="0"/>
          <w:numId w:val="11"/>
        </w:numPr>
        <w:bidi w:val="0"/>
        <w:rPr>
          <w:rFonts w:hint="default" w:ascii="Times New Roman" w:hAnsi="Times New Roman" w:cs="Times New Roman"/>
          <w:sz w:val="28"/>
          <w:szCs w:val="28"/>
        </w:rPr>
      </w:pPr>
      <w:r>
        <w:rPr>
          <w:rFonts w:hint="default" w:ascii="Times New Roman" w:hAnsi="Times New Roman" w:cs="Times New Roman"/>
          <w:sz w:val="28"/>
          <w:szCs w:val="28"/>
        </w:rPr>
        <w:t>Sử dụng nó khi mà muốn truyền function vào component con và chặn không cho một hàm nào đó tiêu thời gian, tài nguyên phải tạo lại.</w:t>
      </w:r>
    </w:p>
    <w:p w14:paraId="61803C97">
      <w:pPr>
        <w:keepNext w:val="0"/>
        <w:keepLines w:val="0"/>
        <w:widowControl/>
        <w:numPr>
          <w:numId w:val="0"/>
        </w:numPr>
        <w:suppressLineNumbers w:val="0"/>
        <w:bidi w:val="0"/>
        <w:spacing w:before="0" w:beforeAutospacing="1" w:after="0" w:afterAutospacing="1"/>
        <w:textAlignment w:val="baseline"/>
        <w:rPr>
          <w:rFonts w:hint="default" w:ascii="Times New Roman" w:hAnsi="Times New Roman" w:eastAsia="sans-serif" w:cs="Times New Roman"/>
          <w:i w:val="0"/>
          <w:iCs w:val="0"/>
          <w:color w:val="514843"/>
          <w:sz w:val="28"/>
          <w:szCs w:val="28"/>
          <w:u w:val="none"/>
        </w:rPr>
      </w:pPr>
      <w:bookmarkStart w:id="0" w:name="_GoBack"/>
      <w:bookmarkEnd w:id="0"/>
    </w:p>
    <w:p w14:paraId="742751E9">
      <w:pPr>
        <w:rPr>
          <w:rFonts w:hint="default" w:ascii="Times New Roman" w:hAnsi="Times New Roman" w:cs="Times New Roman"/>
          <w:sz w:val="28"/>
          <w:szCs w:val="28"/>
          <w:lang w:val="en-US"/>
        </w:rPr>
      </w:pPr>
    </w:p>
    <w:p w14:paraId="447D6A94">
      <w:pPr>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E4F4DE0"/>
    <w:multiLevelType w:val="singleLevel"/>
    <w:tmpl w:val="2E4F4DE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452CB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FE433E"/>
    <w:rsid w:val="2B447F8C"/>
    <w:rsid w:val="2CC448ED"/>
    <w:rsid w:val="33452CBC"/>
    <w:rsid w:val="3DF641B8"/>
    <w:rsid w:val="47D7186A"/>
    <w:rsid w:val="50FD6B42"/>
    <w:rsid w:val="570D0833"/>
    <w:rsid w:val="690C0FDD"/>
    <w:rsid w:val="6B8B2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spacing w:val="2"/>
      <w:sz w:val="18"/>
      <w:szCs w:val="18"/>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51</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2026-02-04T09:21:00Z</dcterms:created>
  <dc:creator>Bao Phan</dc:creator>
  <cp:lastModifiedBy>Bao Phan</cp:lastModifiedBy>
  <dcterms:modified xsi:type="dcterms:W3CDTF">2026-02-04T10:16:19Z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D826C15416464AD4A0D4EDDCDC2BA754_11</vt:lpwstr>
  </property>
</Properties>
</file>