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97FE5" w14:textId="77777777" w:rsidR="004C771C" w:rsidRPr="004C771C" w:rsidRDefault="004C771C" w:rsidP="004C771C">
      <w:pPr>
        <w:rPr>
          <w:b/>
          <w:bCs/>
        </w:rPr>
      </w:pPr>
      <w:r w:rsidRPr="004C771C">
        <w:rPr>
          <w:b/>
          <w:bCs/>
        </w:rPr>
        <w:t xml:space="preserve">SECTION 6: COMPOSITION (40 PTS) </w:t>
      </w:r>
    </w:p>
    <w:p w14:paraId="74B37CB8" w14:textId="77777777" w:rsidR="004C771C" w:rsidRPr="004C771C" w:rsidRDefault="004C771C" w:rsidP="004C771C">
      <w:pPr>
        <w:rPr>
          <w:b/>
          <w:bCs/>
        </w:rPr>
      </w:pPr>
      <w:r w:rsidRPr="004C771C">
        <w:rPr>
          <w:b/>
          <w:bCs/>
        </w:rPr>
        <w:t xml:space="preserve">Write a composition on the following topic. You should write at least 250 words. Your response will be evaluated in terms of Task Fulfillment, Organization, Vocabulary and Grammar. </w:t>
      </w:r>
    </w:p>
    <w:p w14:paraId="6430874F" w14:textId="2DDC3A40" w:rsidR="004C771C" w:rsidRDefault="004C771C" w:rsidP="004C771C">
      <w:pPr>
        <w:rPr>
          <w:b/>
          <w:bCs/>
        </w:rPr>
      </w:pPr>
      <w:r w:rsidRPr="004C771C">
        <w:rPr>
          <w:b/>
          <w:bCs/>
        </w:rPr>
        <w:t>Topic: Do you agree or disagree with the following statement? Face-to-face communication is better than other types of communication, such as letters, emails, or telephone calls. Use specific reasons and details to support your answer.</w:t>
      </w:r>
    </w:p>
    <w:p w14:paraId="30837089" w14:textId="77777777" w:rsidR="00714FDE" w:rsidRDefault="00714FDE" w:rsidP="00714FDE">
      <w:r>
        <w:t>It is believed that onsite communication is better than other types of communication, such as letters, emails, or phone calls. However, I do not totally agree with this statement because, in many cases, other forms of indirect communication still have their own value and can even be more efficient than face-to-face communication.</w:t>
      </w:r>
    </w:p>
    <w:p w14:paraId="3D810386" w14:textId="77777777" w:rsidR="00714FDE" w:rsidRDefault="00714FDE" w:rsidP="00714FDE"/>
    <w:p w14:paraId="36D3E548" w14:textId="77777777" w:rsidR="004570E2" w:rsidRDefault="00714FDE" w:rsidP="00714FDE">
      <w:r>
        <w:t xml:space="preserve">First of all, communication via email, letters, or phone calls helps save time and costs, especially when the two parties are geographically distant or have tight schedules. For example, email allows information to be delivered quickly and precisely, and it can be stored for future reference when needed, which cannot always be achieved through face-to-face communication. </w:t>
      </w:r>
    </w:p>
    <w:p w14:paraId="1EABD781" w14:textId="77777777" w:rsidR="004570E2" w:rsidRDefault="004570E2" w:rsidP="004570E2">
      <w:r>
        <w:t>Additionally, in a professional working environment, these types of communication help ensure accuracy, limit misunderstandings, and create evidence of consensus or agreements. For example, written emails or formal reports allow all parties to review the same information, confirm decisions in writing, and refer back to agreed terms if questions or disputes arise later.</w:t>
      </w:r>
    </w:p>
    <w:p w14:paraId="41772D9B" w14:textId="77777777" w:rsidR="004570E2" w:rsidRDefault="004570E2" w:rsidP="004570E2"/>
    <w:p w14:paraId="1DD9C8EA" w14:textId="141D6090" w:rsidR="00714FDE" w:rsidRDefault="004570E2" w:rsidP="004570E2">
      <w:r>
        <w:t>Besides, telephone calls or online tools can assist in handling problems promptly in emergency situations when an onsite meeting is not feasible. For instance, a quick conference call or video meeting enables teams to make immediate decisions, coordinate actions in real time, and resolve urgent issues without delays caused by travel or scheduling constraints.</w:t>
      </w:r>
    </w:p>
    <w:p w14:paraId="22564C4E" w14:textId="4D7A08AB" w:rsidR="004C771C" w:rsidRPr="004C771C" w:rsidRDefault="00714FDE" w:rsidP="004C771C">
      <w:pPr>
        <w:rPr>
          <w:b/>
          <w:bCs/>
        </w:rPr>
      </w:pPr>
      <w:r>
        <w:t>In conclusion, although face-to-face communication has certain advantages, we cannot conclude that it is always better than other types of communication. In the modern context, where geographical distance and time are significant barriers, letters, emails, or phone calls still play an important role and bring high efficiency. Therefore, selecting the appropriate type of communication for each situation is the key factor in successful communication.</w:t>
      </w:r>
    </w:p>
    <w:sectPr w:rsidR="004C771C" w:rsidRPr="004C77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71C"/>
    <w:rsid w:val="00100A69"/>
    <w:rsid w:val="004570E2"/>
    <w:rsid w:val="004C771C"/>
    <w:rsid w:val="00714FDE"/>
    <w:rsid w:val="008407EC"/>
    <w:rsid w:val="00D2470E"/>
    <w:rsid w:val="00E56274"/>
    <w:rsid w:val="00F079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CD353"/>
  <w15:chartTrackingRefBased/>
  <w15:docId w15:val="{C91D5C3C-D94D-4092-B62A-40DBBFFA9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7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77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77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7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7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7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7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7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7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7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77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77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7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7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7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7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7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71C"/>
    <w:rPr>
      <w:rFonts w:eastAsiaTheme="majorEastAsia" w:cstheme="majorBidi"/>
      <w:color w:val="272727" w:themeColor="text1" w:themeTint="D8"/>
    </w:rPr>
  </w:style>
  <w:style w:type="paragraph" w:styleId="Title">
    <w:name w:val="Title"/>
    <w:basedOn w:val="Normal"/>
    <w:next w:val="Normal"/>
    <w:link w:val="TitleChar"/>
    <w:uiPriority w:val="10"/>
    <w:qFormat/>
    <w:rsid w:val="004C77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7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7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7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71C"/>
    <w:pPr>
      <w:spacing w:before="160"/>
      <w:jc w:val="center"/>
    </w:pPr>
    <w:rPr>
      <w:i/>
      <w:iCs/>
      <w:color w:val="404040" w:themeColor="text1" w:themeTint="BF"/>
    </w:rPr>
  </w:style>
  <w:style w:type="character" w:customStyle="1" w:styleId="QuoteChar">
    <w:name w:val="Quote Char"/>
    <w:basedOn w:val="DefaultParagraphFont"/>
    <w:link w:val="Quote"/>
    <w:uiPriority w:val="29"/>
    <w:rsid w:val="004C771C"/>
    <w:rPr>
      <w:i/>
      <w:iCs/>
      <w:color w:val="404040" w:themeColor="text1" w:themeTint="BF"/>
    </w:rPr>
  </w:style>
  <w:style w:type="paragraph" w:styleId="ListParagraph">
    <w:name w:val="List Paragraph"/>
    <w:basedOn w:val="Normal"/>
    <w:uiPriority w:val="34"/>
    <w:qFormat/>
    <w:rsid w:val="004C771C"/>
    <w:pPr>
      <w:ind w:left="720"/>
      <w:contextualSpacing/>
    </w:pPr>
  </w:style>
  <w:style w:type="character" w:styleId="IntenseEmphasis">
    <w:name w:val="Intense Emphasis"/>
    <w:basedOn w:val="DefaultParagraphFont"/>
    <w:uiPriority w:val="21"/>
    <w:qFormat/>
    <w:rsid w:val="004C771C"/>
    <w:rPr>
      <w:i/>
      <w:iCs/>
      <w:color w:val="0F4761" w:themeColor="accent1" w:themeShade="BF"/>
    </w:rPr>
  </w:style>
  <w:style w:type="paragraph" w:styleId="IntenseQuote">
    <w:name w:val="Intense Quote"/>
    <w:basedOn w:val="Normal"/>
    <w:next w:val="Normal"/>
    <w:link w:val="IntenseQuoteChar"/>
    <w:uiPriority w:val="30"/>
    <w:qFormat/>
    <w:rsid w:val="004C77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71C"/>
    <w:rPr>
      <w:i/>
      <w:iCs/>
      <w:color w:val="0F4761" w:themeColor="accent1" w:themeShade="BF"/>
    </w:rPr>
  </w:style>
  <w:style w:type="character" w:styleId="IntenseReference">
    <w:name w:val="Intense Reference"/>
    <w:basedOn w:val="DefaultParagraphFont"/>
    <w:uiPriority w:val="32"/>
    <w:qFormat/>
    <w:rsid w:val="004C77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345</Words>
  <Characters>2002</Characters>
  <Application>Microsoft Office Word</Application>
  <DocSecurity>0</DocSecurity>
  <Lines>35</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Thi Thanh Dieu</dc:creator>
  <cp:keywords/>
  <dc:description/>
  <cp:lastModifiedBy>Tran Thi Thanh Dieu</cp:lastModifiedBy>
  <cp:revision>5</cp:revision>
  <dcterms:created xsi:type="dcterms:W3CDTF">2025-12-18T05:01:00Z</dcterms:created>
  <dcterms:modified xsi:type="dcterms:W3CDTF">2026-01-23T07:48:00Z</dcterms:modified>
</cp:coreProperties>
</file>