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76" w:lineRule="auto"/>
        <w:jc w:val="center"/>
        <w:rPr/>
      </w:pPr>
      <w:bookmarkStart w:colFirst="0" w:colLast="0" w:name="_1d76fb6akfa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인프런 스프링, JPA 강의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76" w:lineRule="auto"/>
        <w:jc w:val="center"/>
        <w:rPr/>
      </w:pPr>
      <w:bookmarkStart w:colFirst="0" w:colLast="0" w:name="_78aeyuptm9a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하는 질문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276" w:lineRule="auto"/>
        <w:rPr/>
      </w:pPr>
      <w:bookmarkStart w:colFirst="0" w:colLast="0" w:name="_ns0n1vcrnwmg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ns0n1vcrnw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목차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4sevuoy9o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질문하기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c9noez2jp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질문하는 방법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zd7ugcagl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질문용 파일 업로드 - 구글 드라이브 업로드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ff4c4t7la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공통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7mnsks6n0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강의 코스 문의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ytutoq40i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학습 방법 문의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qg24kdps2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블로그 정리, 깃허브 업로드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jshhbc2k7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실행중인 서버(포트) 종료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nc9r2t23z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glo53o74j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이클립스 혹은 비주얼 스튜디오 코드 사용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wcsqc19zs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기존 프로젝트가 안될 때 - 프로젝트 초기화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9xqb7l8nup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클래스 파일 인식 문제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gd3pheccm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롬복 문제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kdozspmse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 유료 무료 차이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lr85h6d6y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 콘솔 색상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4m4303u1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 폰트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ysu1upxi4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단축키 플러그인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9daqc3v8w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 프로그램(서버) 실행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lsgtsurga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단축키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q585njk1s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코드 어시스턴스 인식 오류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tsvaku5av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H2 데이터베이스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77zmj38bk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주의! 1.4.200 버전을 설치해주세요.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pwzpgsnq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스프링 부트 3.0 이상을 사용한다면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yn0qha48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H2 데이터베이스 접속 오류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ofd01kpiu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자바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alcripjbd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jar 실행 오류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vfy9wirpgl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스프링 부트 3.0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ayahq64el0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Querydsl 부트 3.x 설정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186zd5swpf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Querydsl 부트 2.x 설정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xsnyiwjz5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스프링 MVC1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7eikkhnxq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ClassNotFoundException, NoClassDefFoundError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wkdggdkl8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JPA 기본편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c8akz1iik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인텔리제이 Maven프로젝트 생성 화면(UI) 변경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line="276" w:lineRule="auto"/>
        <w:rPr/>
      </w:pPr>
      <w:bookmarkStart w:colFirst="0" w:colLast="0" w:name="_b4sevuoy9ob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질문하기</w:t>
      </w:r>
    </w:p>
    <w:p w:rsidR="00000000" w:rsidDel="00000000" w:rsidP="00000000" w:rsidRDefault="00000000" w:rsidRPr="00000000" w14:paraId="0000002B">
      <w:pPr>
        <w:pStyle w:val="Heading2"/>
        <w:pageBreakBefore w:val="0"/>
        <w:spacing w:line="276" w:lineRule="auto"/>
        <w:rPr/>
      </w:pPr>
      <w:bookmarkStart w:colFirst="0" w:colLast="0" w:name="_ic9noez2jpi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질문하는 방법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강의 중에 문제가 발생해서 질문하고 싶습니다.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자주하는 질문에 있는 내용인지 먼저 확인해주세요.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내용과 관련된 질문을 해주세요.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질문 잘하기 메뉴얼(링크)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를 읽고 답변자가 질문을 잘 이해할 수 있도록 고민해서 질문을 남겨주세요.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w2tomwsznga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yzd7ugcaglvn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질문용 파일 업로드 - 구글 드라이브 업로드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구글 드라이브 업로드 방법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step1)</w:t>
      </w:r>
      <w:hyperlink r:id="rId7">
        <w:r w:rsidDel="00000000" w:rsidR="00000000" w:rsidRPr="00000000">
          <w:rPr>
            <w:color w:val="1155cc"/>
            <w:rtl w:val="0"/>
          </w:rPr>
          <w:t xml:space="preserve"> https://www.google.com/intl/ko_KR/drive/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에 접속.</w:t>
        <w:br w:type="textWrapping"/>
        <w:t xml:space="preserve">step2) 드라이브로 이동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3790950" cy="3798475"/>
            <wp:effectExtent b="0" l="0" r="0" t="0"/>
            <wp:docPr id="3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12127" l="25747" r="8139" t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step3) 프로젝트를 "전체" 압축 후 압축파일을 드라이브 메뉴로 이동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e03e2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3e2d"/>
          <w:rtl w:val="0"/>
        </w:rPr>
        <w:t xml:space="preserve">※ 직접 강의를 보면서 따라한 "프로젝트"를 압축해서 보내주세요. 문제가 발생하는 자바 파일 1개 혹은 jar 파일 등을 보낼 경우 도움 드릴 수 없습니다.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e03e2d"/>
        </w:rPr>
      </w:pPr>
      <w:r w:rsidDel="00000000" w:rsidR="00000000" w:rsidRPr="00000000">
        <w:rPr>
          <w:b w:val="1"/>
          <w:color w:val="e03e2d"/>
        </w:rPr>
        <w:drawing>
          <wp:inline distB="114300" distT="114300" distL="114300" distR="114300">
            <wp:extent cx="1685925" cy="504825"/>
            <wp:effectExtent b="0" l="0" r="0" t="0"/>
            <wp:docPr id="3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e03e2d"/>
        </w:rPr>
      </w:pPr>
      <w:r w:rsidDel="00000000" w:rsidR="00000000" w:rsidRPr="00000000">
        <w:rPr>
          <w:b w:val="1"/>
          <w:color w:val="e03e2d"/>
        </w:rPr>
        <w:drawing>
          <wp:inline distB="114300" distT="114300" distL="114300" distR="114300">
            <wp:extent cx="4200525" cy="235267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87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step4) 업로드 성공하면 "공유" 선택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067300" cy="29622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16844" l="0" r="82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step5) 링크복사 (링크 보기의 내용 확인)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378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step6) 크롬 or 엣지에서 ctrl + shift + n을 눌러 시크릿 모드로 진입 후 해당 링크를 입력하여 아래와 같은 페이지가 출력되는지 확인. 정상 출력되면 링크를 질문글에 공유.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21971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spacing w:line="276" w:lineRule="auto"/>
        <w:rPr/>
      </w:pPr>
      <w:bookmarkStart w:colFirst="0" w:colLast="0" w:name="_6ff4c4t7la9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g7mnsks6n0n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코스 문의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전체 강의 코스를 어떤 순서대로 듣는 것이 좋을까요?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유튜브 영상을 참고해주세요.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로드맵 소개와 효과적인 진행 순서를 설명드립니다.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영상 링크: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https://youtu.be/ZgtvcyH58ys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kn7k0gv32y9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iytutoq40iry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방법 문의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강의를 수강하는 효과적인 방법이 궁금합니다. 어려운 내용이 나오면 강의를 멈추고 개념을 더 공부해야할까요?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추천하는 방법은 처음에는 코드를 쭉 따라한다 생각하고 다소 모르는 내용이 있더라도 편안하게 끝까지 따라서 진행하는 것입니다. 그리고 그 다음에는 집중해서 복습하는 것입니다.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대략적인 전체 상황을 코드로 익히고, 그 다음에 집중하면서 자세히 이해할 수 있습니다.</w:t>
      </w:r>
    </w:p>
    <w:p w:rsidR="00000000" w:rsidDel="00000000" w:rsidP="00000000" w:rsidRDefault="00000000" w:rsidRPr="00000000" w14:paraId="0000004E">
      <w:pPr>
        <w:pStyle w:val="Heading2"/>
        <w:pageBreakBefore w:val="0"/>
        <w:spacing w:line="276" w:lineRule="auto"/>
        <w:rPr/>
      </w:pPr>
      <w:bookmarkStart w:colFirst="0" w:colLast="0" w:name="_yyy3jidnacd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spacing w:line="276" w:lineRule="auto"/>
        <w:rPr/>
      </w:pPr>
      <w:bookmarkStart w:colFirst="0" w:colLast="0" w:name="_jqg24kdps24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블로그 정리, 깃허브 업로드</w:t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강의 수강한 내용을 블로그에 정리하고 싶어요! + 깃허브에 코드를 올려도 될까요?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학습한 내용을 본인의 생각으로 요약하고 정리하는 것은 괜찮습니다.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코드나 강의자료도 설명을 위해서 일부분 발췌하는 것은 괜찮습니다.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출처는 해당 강의 링크를 꼭 남겨주세요.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유료 강의입니다. 따라서 코드 전체를 오픈하면 안됩니다. 깃허브를 사용한다면 혼자서 볼 수 있도록 private으로 사용해주세요.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gjshhbc2k7w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실행중인 서버(포트) 종료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[윈도우] H2 실행시(혹은 자바 애플리케이션 실행) 이미 사용중인 포트(port may be in use)라고 나올 때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cmd를 열고 아래 명령어 순차적으로 실행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포트를 사용중인 프로세스 찾기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netstat -ano | findstr :포트번호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강제 종료하기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taskkill /f /pid 프로세스번호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[MAC OS]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lsof -i :8082 프로세스 ID(PID) 조회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kill -9 PID: 프로세스 종료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spacing w:line="276" w:lineRule="auto"/>
        <w:rPr/>
      </w:pPr>
      <w:bookmarkStart w:colFirst="0" w:colLast="0" w:name="_anc9r2t23z7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</w:t>
      </w:r>
    </w:p>
    <w:p w:rsidR="00000000" w:rsidDel="00000000" w:rsidP="00000000" w:rsidRDefault="00000000" w:rsidRPr="00000000" w14:paraId="00000066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tglo53o74jp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이클립스 혹은 비주얼 스튜디오 코드 사용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rtl w:val="0"/>
        </w:rPr>
        <w:t xml:space="preserve">Q: 강의를 수강하려면 반드시 인텔리제이를 사용해야 하나요? 이클립스나 STS 혹은 VSC를 사용하면 안되나요?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사용하셔도 강의 진행에는 문제가 없습니다. 다만 설정으로 인한 문제가 발생할 경우 도움을 드리지 못합니다. 스스로 해당 툴을 매우 잘 다루고 문제 해결이 가능하다면 사용하셔도 무방합니다.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*이클립스*</w:t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이클립스로 강의 수강을 진행하시는 분들은 gradle 프로젝트로 생성하신 후 문제가 발생하면 gradle 플러그인을 설치하거나 maven 프로젝트로 진행해주세요.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이클립스는 기본적으로 gradle 플러그인이 설치되어 있지 않습니다.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owcsqc19zsl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프로젝트가 안될 때 - 프로젝트 초기화</w:t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기존에 잘되던 프로젝트가 어느날 갑자기 안되요.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초기화가 필요합니다.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프로젝트를 닫은 다음에</w:t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-&gt; Open -&gt; 해당 프로젝트의 build.gradle을 선택해주세요.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다음에 선택창이 뜨는데, Open as Project를 선택해주세요.</w:t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f9xqb7l8nuph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파일 인식 문제</w:t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인텔리제이가 클래스 파일을 인식하지 못하고 있어요.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r w:rsidDel="00000000" w:rsidR="00000000" w:rsidRPr="00000000">
        <w:rPr>
          <w:color w:val="24292e"/>
          <w:shd w:fill="fbeeb8" w:val="clear"/>
        </w:rPr>
        <w:drawing>
          <wp:inline distB="114300" distT="114300" distL="114300" distR="114300">
            <wp:extent cx="4381500" cy="10668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189079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13487" r="0" t="547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9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JDK 11을 먼저 설치하시고 다음 내용을 확인해주세요.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IntelliJ JDK 설치 확인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*주의!* 가급적 JDK 11 버전을 설치해주세요. 다른 버전을 설치하면 정상 동작하지 않을 가능성이 높습니다.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IntelliJ에서 자바 실행이 잘 안되면 다음 부분을 확인해주세요.(일반적으로 자동으로 설정이 되어 있지만, 가끔 문제가 되는 경우에 참고하시면 됩니다.)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프로젝트 JDK 설정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gradle JDK 설정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먼저 IntelliJ에서 프로젝트 JDK 설정을 확인해주세요.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프로젝트 JDK 설정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731200" cy="2565400"/>
            <wp:effectExtent b="0" l="0" r="0" t="0"/>
            <wp:docPr id="2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다음으로 이동합니다.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Windows: File -&gt; Project Structure(Ctrl+Alt+Shift+S)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Mac: File -&gt; Project Structure (⌘;)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빨간색 박스의 JDK를 내가 새로 설치한 자바 11로 지정해줍니다.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다음으로 Gradle이 사용하는 JDK 설정도 확인해주세요.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Gradle JDK 설정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731200" cy="4000500"/>
            <wp:effectExtent b="0" l="0" r="0" t="0"/>
            <wp:docPr id="1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다음으로 이동합니다.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Windows: File -&gt; Settings(Ctrl+Alt+S)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Mac: IntelliJ IDEA | Preferences(⌘,)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빨간색 박스의 Build and run using를 IntelliJ IDEA로 선택합니다.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빨간색 박스의 Build tests using를 IntelliJ IDEA로 선택합니다.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빨간색 박스 Gradle JVM을 새로 설치한 자바 11로 지정해줍니다.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그리고 마지막으로 프로젝트를 모두 닫은 다음 File -&gt; Open -&gt; 해당 프로젝트의 build.gradle을 선택해주세요. 그 다음에 선택창이 뜨는데, Open as Project를 선택해주세요.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igd3pheccmi0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롬복 문제</w:t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롬복에서 문제가 발생하는 것 같아요.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롬복은 인텔리제이 2020.3.1부터 내장되어 있습니다. 인텔리제이 최신 버전(2021 이상)을 설치해주세요.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1647825" cy="444274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27279" l="0" r="10824" t="2283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Maven이라면 pom.xml에서, Gradle 이라면 build.gradle에서 의존성을 제대로 불러 왔는지 확인해주세요.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  <w:rtl w:val="0"/>
        </w:rPr>
        <w:t xml:space="preserve">build.gradle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</w:rPr>
        <w:drawing>
          <wp:inline distB="114300" distT="114300" distL="114300" distR="114300">
            <wp:extent cx="5238750" cy="2181225"/>
            <wp:effectExtent b="0" l="0" r="0" t="0"/>
            <wp:docPr id="4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</w:rPr>
        <w:drawing>
          <wp:inline distB="114300" distT="114300" distL="114300" distR="114300">
            <wp:extent cx="4981575" cy="26098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  <w:rtl w:val="0"/>
        </w:rPr>
        <w:t xml:space="preserve">pom.xml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</w:rPr>
        <w:drawing>
          <wp:inline distB="114300" distT="114300" distL="114300" distR="114300">
            <wp:extent cx="3000375" cy="1009650"/>
            <wp:effectExtent b="0" l="0" r="0" t="0"/>
            <wp:docPr id="4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598db"/>
        </w:rPr>
      </w:pPr>
      <w:r w:rsidDel="00000000" w:rsidR="00000000" w:rsidRPr="00000000">
        <w:rPr>
          <w:b w:val="1"/>
          <w:color w:val="3598db"/>
        </w:rPr>
        <w:drawing>
          <wp:inline distB="114300" distT="114300" distL="114300" distR="114300">
            <wp:extent cx="5731200" cy="2730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hift를 두번 눌러 바로 아래에 있는 창에서 annotation processors를 검색하거나 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file-&gt;settings-&gt;Build, Execution, Deployment-&gt; Compiler -&gt; Annotation Processors에서 enable annotation processing를 체크표시 해주세요.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731200" cy="1282700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7312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설정은 끝났습니다.  실제로 사용 가능한지 Hello 클래스를 만들고 테스트 진행 해주세요.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428875" cy="1857375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848225" cy="2057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ukdozspmsed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유료 무료 차이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무료 버전으로 강의를 진행해도 되나요?</w:t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무료 버전을 사용해도 강의를 충분히 진행할 수 있습니다.</w:t>
      </w:r>
    </w:p>
    <w:p w:rsidR="00000000" w:rsidDel="00000000" w:rsidP="00000000" w:rsidRDefault="00000000" w:rsidRPr="00000000" w14:paraId="000000A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인텔리제이 유료와 무료는 무슨 차이가 있나요?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1155cc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인텔리제이 유료 무료 차이(링크)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로 대체합니다. 스프링을 사용하는 우리의 기준에서는 스프링 지원기능 차이가 가장 크게 느껴질 것 같습니다^^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16917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9179"/>
          <w:rtl w:val="0"/>
        </w:rPr>
        <w:t xml:space="preserve">application.properties (스프링 코드 자동완성 기능 제공)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169179"/>
        </w:rPr>
      </w:pPr>
      <w:r w:rsidDel="00000000" w:rsidR="00000000" w:rsidRPr="00000000">
        <w:rPr>
          <w:color w:val="169179"/>
        </w:rPr>
        <w:drawing>
          <wp:inline distB="114300" distT="114300" distL="114300" distR="114300">
            <wp:extent cx="5534025" cy="1857375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16917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9179"/>
          <w:rtl w:val="0"/>
        </w:rPr>
        <w:t xml:space="preserve">스프링 빈 표시(콩 모양)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169179"/>
        </w:rPr>
        <w:drawing>
          <wp:inline distB="114300" distT="114300" distL="114300" distR="114300">
            <wp:extent cx="3067050" cy="762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8ukp7ixypg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hlr85h6d6yxw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콘솔 색상</w:t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저는 인텔리제이 콘솔에 색상이 단색이에요! 색상을 넣으려면 어떻게 해야 하나요?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설정 파일에 내용(둘 중 하나)을 추가해주세요 ^^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169179"/>
        </w:rPr>
      </w:pPr>
      <w:r w:rsidDel="00000000" w:rsidR="00000000" w:rsidRPr="00000000">
        <w:rPr>
          <w:b w:val="1"/>
          <w:color w:val="169179"/>
          <w:rtl w:val="0"/>
        </w:rPr>
        <w:t xml:space="preserve">application.properties</w:t>
      </w:r>
    </w:p>
    <w:p w:rsidR="00000000" w:rsidDel="00000000" w:rsidP="00000000" w:rsidRDefault="00000000" w:rsidRPr="00000000" w14:paraId="000000B7">
      <w:pPr>
        <w:pageBreakBefore w:val="0"/>
        <w:spacing w:after="220" w:line="276" w:lineRule="auto"/>
        <w:rPr>
          <w:rFonts w:ascii="Courier New" w:cs="Courier New" w:eastAsia="Courier New" w:hAnsi="Courier New"/>
          <w:color w:val="89ca78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hd w:fill="282c34" w:val="clear"/>
          <w:rtl w:val="0"/>
        </w:rPr>
        <w:t xml:space="preserve">spring.output.ansi.enabled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ca78"/>
          <w:shd w:fill="282c34" w:val="clear"/>
          <w:rtl w:val="0"/>
        </w:rPr>
        <w:t xml:space="preserve">always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169179"/>
        </w:rPr>
      </w:pPr>
      <w:r w:rsidDel="00000000" w:rsidR="00000000" w:rsidRPr="00000000">
        <w:rPr>
          <w:b w:val="1"/>
          <w:color w:val="169179"/>
          <w:rtl w:val="0"/>
        </w:rPr>
        <w:t xml:space="preserve">application.yml</w:t>
      </w:r>
    </w:p>
    <w:p w:rsidR="00000000" w:rsidDel="00000000" w:rsidP="00000000" w:rsidRDefault="00000000" w:rsidRPr="00000000" w14:paraId="000000BA">
      <w:pPr>
        <w:pageBreakBefore w:val="0"/>
        <w:spacing w:after="220" w:line="276" w:lineRule="auto"/>
        <w:rPr>
          <w:rFonts w:ascii="Courier New" w:cs="Courier New" w:eastAsia="Courier New" w:hAnsi="Courier New"/>
          <w:color w:val="89ca78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ef596f"/>
          <w:shd w:fill="282c34" w:val="clear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f596f"/>
          <w:shd w:fill="282c34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f596f"/>
          <w:shd w:fill="282c34" w:val="clear"/>
          <w:rtl w:val="0"/>
        </w:rPr>
        <w:t xml:space="preserve">ansi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f596f"/>
          <w:shd w:fill="282c34" w:val="clear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ca78"/>
          <w:shd w:fill="282c34" w:val="clear"/>
          <w:rtl w:val="0"/>
        </w:rPr>
        <w:t xml:space="preserve">always</w:t>
      </w:r>
    </w:p>
    <w:p w:rsidR="00000000" w:rsidDel="00000000" w:rsidP="00000000" w:rsidRDefault="00000000" w:rsidRPr="00000000" w14:paraId="000000BB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i4l1zvb55sy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n4m4303u1vc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폰트</w:t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폰트가 이뻐보여요, 화살표가 특이하네요! 저도 쓰고 싶은데 어떤 폰트 쓰시나요?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JetBrains Mono를 사용합니다. ※Enable font ligatures를 체크해야합니다.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wysu1upxi46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단축키 플러그인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코드 입력하시면 맥, 윈도우 기준 단축키 보여주는데 어떤 플러그인 인가요?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Presentation Assistant입니다.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3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340" w:line="276" w:lineRule="auto"/>
        <w:rPr/>
      </w:pPr>
      <w:bookmarkStart w:colFirst="0" w:colLast="0" w:name="_t9daqc3v8wu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프로그램(서버) 실행</w:t>
      </w:r>
    </w:p>
    <w:p w:rsidR="00000000" w:rsidDel="00000000" w:rsidP="00000000" w:rsidRDefault="00000000" w:rsidRPr="00000000" w14:paraId="000000C7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프로그램(서버)을 실행 할 수 없어요!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beeb8" w:val="clear"/>
        </w:rPr>
        <w:drawing>
          <wp:inline distB="114300" distT="114300" distL="114300" distR="114300">
            <wp:extent cx="4467225" cy="323850"/>
            <wp:effectExtent b="0" l="0" r="0" t="0"/>
            <wp:docPr id="5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인텔리제이의 우측 상단에서 프로그램을 실행 시킬 수 없는 경우 아래와 xxxApplication에서 좌측 초록 세모 버튼을 클릭해주세요.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Courier New" w:cs="Courier New" w:eastAsia="Courier New" w:hAnsi="Courier New"/>
          <w:color w:val="89ca78"/>
          <w:shd w:fill="282c34" w:val="clear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rlsgtsurga1d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단축키</w:t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자주 쓰는 인텔리제이 단축키를 알려주세요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rtl w:val="0"/>
        </w:rPr>
        <w:t xml:space="preserve">[윈도우 기준]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ctrl + e: 최근 파일 조회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3581400" cy="466725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alt + 1: 프로젝트 창 열고 닫는 기능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724150" cy="438150"/>
            <wp:effectExtent b="0" l="0" r="0" t="0"/>
            <wp:docPr id="5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ctrl + alt + v: 변수 추출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55600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20" w:line="276" w:lineRule="auto"/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hd w:fill="282c34" w:val="clear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bbbbbb"/>
          <w:shd w:fill="282c34" w:val="clear"/>
          <w:rtl w:val="0"/>
        </w:rPr>
        <w:t xml:space="preserve">Member();[커서] (ctrl + alt +v) -&gt; Member member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hd w:fill="282c34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Member();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soutv, iter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라이브 템플릿의 기능(System.out.println과 enhanced for loop 생성)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soutv</w:t>
      </w:r>
    </w:p>
    <w:p w:rsidR="00000000" w:rsidDel="00000000" w:rsidP="00000000" w:rsidRDefault="00000000" w:rsidRPr="00000000" w14:paraId="000000DB">
      <w:pPr>
        <w:pageBreakBefore w:val="0"/>
        <w:spacing w:after="220" w:line="276" w:lineRule="auto"/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Member member =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hd w:fill="282c34" w:val="clear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bbbbbb"/>
          <w:shd w:fill="282c34" w:val="clear"/>
          <w:rtl w:val="0"/>
        </w:rPr>
        <w:t xml:space="preserve">Member();</w:t>
        <w:br w:type="textWrapping"/>
        <w:t xml:space="preserve">soutv(엔터) =&gt;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e5c07b"/>
          <w:shd w:fill="282c34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hd w:fill="282c34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hd w:fill="282c34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hd w:fill="282c34" w:val="clear"/>
          <w:rtl w:val="0"/>
        </w:rPr>
        <w:t xml:space="preserve">"member = " 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+ member);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iter</w:t>
      </w:r>
    </w:p>
    <w:p w:rsidR="00000000" w:rsidDel="00000000" w:rsidP="00000000" w:rsidRDefault="00000000" w:rsidRPr="00000000" w14:paraId="000000DD">
      <w:pPr>
        <w:pageBreakBefore w:val="0"/>
        <w:spacing w:after="220" w:line="276" w:lineRule="auto"/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Fonts w:ascii="Gungsuh" w:cs="Gungsuh" w:eastAsia="Gungsuh" w:hAnsi="Gungsuh"/>
          <w:color w:val="bbbbbb"/>
          <w:shd w:fill="282c34" w:val="clear"/>
          <w:rtl w:val="0"/>
        </w:rPr>
        <w:t xml:space="preserve">List&lt;Member&gt; lists = memberService.getMembers();</w:t>
        <w:br w:type="textWrapping"/>
        <w:t xml:space="preserve">iter(엔터) =&gt;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hd w:fill="282c34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bbbbb"/>
          <w:shd w:fill="282c34" w:val="clear"/>
          <w:rtl w:val="0"/>
        </w:rPr>
        <w:t xml:space="preserve">(Member member : lists) {</w:t>
        <w:br w:type="textWrapping"/>
        <w:t xml:space="preserve">}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rtl w:val="0"/>
        </w:rPr>
        <w:t xml:space="preserve">프로젝트 실행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ctrl + shift + f10, shift + f10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ctrl + shift + f10 : 현재 포커스 실행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shift + f10 : 직전에 실행한 프로젝트 실행</w:t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ctrl + shift + enter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코드 일부 작성 후 실행 -&gt; 완성 후 ; 기호까지 자동완성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2667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예) 변수 자동완성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191125" cy="1162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member1; &lt;&lt; -- 까지 자동완성</w:t>
      </w:r>
    </w:p>
    <w:p w:rsidR="00000000" w:rsidDel="00000000" w:rsidP="00000000" w:rsidRDefault="00000000" w:rsidRPr="00000000" w14:paraId="000000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예) 메서드 자동완성</w:t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2019300" cy="466725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1628775" cy="9620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메서드는 여는 중괄호 -&gt; 단축키 입력 -&gt; 닫는 괄호 생성, 커서는 { } 안에 위치.</w:t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ctrl + shift + t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해당 클래스의 입력 정보 바탕으로 테스트 코드 작성</w:t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419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3429000" cy="6191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rtl w:val="0"/>
        </w:rPr>
        <w:t xml:space="preserve">ctrl + 클릭 or ctrl + b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해당 클래스 혹은 메서드의 구현으로 이동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048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1000" cy="1104900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f2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코드 에러가 발생하는 가까운 위치로 이동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4191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　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alt + enter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코드에서 오류가 발견된 경우 해결 방안 제시 (퀵 픽스)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93700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086350" cy="1162050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sq585njk1s5g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어시스턴스 인식 오류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인텔리제이 유료 버전을 사용중인데 편의 기능이 동작하지 않아요!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7381875" cy="1794514"/>
            <wp:effectExtent b="0" l="0" r="0" t="0"/>
            <wp:docPr id="5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79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인텔리제이 버전(유료)에서 스프링 코드를 인식하지 않는 오류가 발생하고 있습니다.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버전(2022.2)에서는 해결 되었으나, 하위 버전에서 인식하지 않는 오류가 발생 할 수 있습니다.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오류는 스프링부트 버전 2.7.x 에서 발생하며, 인텔리제이 버전을 최신 버전(2022년 8월 28일 기준, 버전: 2022.2)으로 설치하거나 build.gradle에서 스프링부트 버전을 2.6.x (2.6.1 ~ 2.6.11) 로 변경해주세요.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e03e2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03e2d"/>
          <w:rtl w:val="0"/>
        </w:rPr>
        <w:t xml:space="preserve">주의!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6858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build.gradle을 수정한 후 reload버튼을 클릭해주세요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pageBreakBefore w:val="0"/>
        <w:spacing w:line="276" w:lineRule="auto"/>
        <w:rPr/>
      </w:pPr>
      <w:bookmarkStart w:colFirst="0" w:colLast="0" w:name="_s6h8g6pkx4w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ageBreakBefore w:val="0"/>
        <w:spacing w:line="276" w:lineRule="auto"/>
        <w:rPr/>
      </w:pPr>
      <w:bookmarkStart w:colFirst="0" w:colLast="0" w:name="_mtsvaku5avjr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데이터베이스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p77zmj38bkl0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주의! 1.4.200 버전을 설치해주세요.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*주의!*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데이터베이스는 꼭 다음 링크에 들어가서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1.4.200 버전을 설치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해주세요.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 나온 2.0.206 버전을 설치하면 일부 기능이 정상 동작하지 않습니다.</w:t>
      </w:r>
    </w:p>
    <w:p w:rsidR="00000000" w:rsidDel="00000000" w:rsidP="00000000" w:rsidRDefault="00000000" w:rsidRPr="00000000" w14:paraId="00000112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https://www.h2database.com/html/download-archive.html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이미 2.0.206 버전을 설치하고 실행까지 했다면 삭제하고 1.4.200 버전을 다시 설치해주세요. 그리고 이후에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~/test.mv.db 파일을 꼭 삭제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해주세요.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 않으면 다음 오류가 발생하면서 접속되지 않습니다.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General error: "The write format 1 is smaller than the supported format 2 [2.0.202/5]" [50000-202] HY000/50000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5pwzpgsnq1p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3.0 이상을 사용한다면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부트 3.0 이상을 사용한다면 H2 데이터베이스를 2.1.214 버전 이상 사용해주세요.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start_value 오류가 나시는 분들은 H2 데이터베이스의 버전과 애플리케이션에서 사용하는 H2 데이터베이스의 라이브러리 버전이 맞지 않아서 그렇습니다.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경우 기존 H2 데이터베이스를 삭제하고 H2 데이터베이스 최신 버전으로 다시 설치해주세요. 그리고 기존에 있던 jpashop.mv.db, test.mv.db 파일은 꼭! 삭제해주셔야 합니다.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3ryn0qha48vi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데이터베이스 접속 오류</w:t>
      </w:r>
    </w:p>
    <w:p w:rsidR="00000000" w:rsidDel="00000000" w:rsidP="00000000" w:rsidRDefault="00000000" w:rsidRPr="00000000" w14:paraId="0000012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H2 설치했고 실행하는데 아래와 같이 에러가 발생해요.</w:t>
      </w:r>
    </w:p>
    <w:p w:rsidR="00000000" w:rsidDel="00000000" w:rsidP="00000000" w:rsidRDefault="00000000" w:rsidRPr="00000000" w14:paraId="000001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771111"/>
          <w:sz w:val="18"/>
          <w:szCs w:val="18"/>
          <w:shd w:fill="eecccc" w:val="clear"/>
        </w:rPr>
      </w:pPr>
      <w:hyperlink r:id="rId5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Database "C:/Users/OMG/test" not found, either pre-create it or allow remote database creation (not recommended in secure environments) [90149-200]</w:t>
        </w:r>
      </w:hyperlink>
      <w:r w:rsidDel="00000000" w:rsidR="00000000" w:rsidRPr="00000000">
        <w:rPr>
          <w:color w:val="771111"/>
          <w:sz w:val="18"/>
          <w:szCs w:val="18"/>
          <w:shd w:fill="eecccc" w:val="clear"/>
          <w:rtl w:val="0"/>
        </w:rPr>
        <w:t xml:space="preserve"> 90149/90149</w:t>
      </w:r>
    </w:p>
    <w:p w:rsidR="00000000" w:rsidDel="00000000" w:rsidP="00000000" w:rsidRDefault="00000000" w:rsidRPr="00000000" w14:paraId="000001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771111"/>
          <w:sz w:val="18"/>
          <w:szCs w:val="18"/>
          <w:shd w:fill="eecccc" w:val="clear"/>
        </w:rPr>
      </w:pPr>
      <w:r w:rsidDel="00000000" w:rsidR="00000000" w:rsidRPr="00000000">
        <w:rPr>
          <w:color w:val="771111"/>
          <w:sz w:val="18"/>
          <w:szCs w:val="18"/>
          <w:shd w:fill="eecccc" w:val="clear"/>
        </w:rPr>
        <w:drawing>
          <wp:inline distB="114300" distT="114300" distL="114300" distR="114300">
            <wp:extent cx="5731200" cy="381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rtl w:val="0"/>
        </w:rPr>
        <w:t xml:space="preserve">해결방안1</w:t>
      </w:r>
    </w:p>
    <w:p w:rsidR="00000000" w:rsidDel="00000000" w:rsidP="00000000" w:rsidRDefault="00000000" w:rsidRPr="00000000" w14:paraId="000001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1. h2.sh 파일을 실행하면 웹 사이트가 자동으로 열립니다. 이때 열리는 웹사이트는 어드민 세션을 가지고 열립니다. (url잘 보면 뒤에 세션키가 있어요)</w:t>
      </w:r>
    </w:p>
    <w:p w:rsidR="00000000" w:rsidDel="00000000" w:rsidP="00000000" w:rsidRDefault="00000000" w:rsidRPr="00000000" w14:paraId="000001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예:)  http://111.11.111.11:8082/?key=xxxxxx...</w:t>
      </w:r>
    </w:p>
    <w:p w:rsidR="00000000" w:rsidDel="00000000" w:rsidP="00000000" w:rsidRDefault="00000000" w:rsidRPr="00000000" w14:paraId="000001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2. URL에서 앞에 ip를 localhost로만 딱 바꿔주세요. 뒤에 key는 건들면 안되요^^!</w:t>
        <w:br w:type="textWrapping"/>
        <w:t xml:space="preserve">예:)  http://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localhost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:8082/?key=xxxxxx...</w:t>
      </w:r>
    </w:p>
    <w:p w:rsidR="00000000" w:rsidDel="00000000" w:rsidP="00000000" w:rsidRDefault="00000000" w:rsidRPr="00000000" w14:paraId="000001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3. H2 데이터베이스 화면의 접속 URL에 jdbc:h2:~/test, jdbc:h2:~/jpashop 등 강의에 맞는 내용을 입력해주세요.</w:t>
      </w:r>
    </w:p>
    <w:p w:rsidR="00000000" w:rsidDel="00000000" w:rsidP="00000000" w:rsidRDefault="00000000" w:rsidRPr="00000000" w14:paraId="000001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4. C:\Users\home(본인 홈 폴더)에 test.mv.db 또는 jpashop.mv.db 같은 파일이 생성되었는지 확인해주세요.</w:t>
      </w:r>
    </w:p>
    <w:p w:rsidR="00000000" w:rsidDel="00000000" w:rsidP="00000000" w:rsidRDefault="00000000" w:rsidRPr="00000000" w14:paraId="000001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5. H2 데이터베이스 화면의 접속 URL에 jdbc:h2:tcp://localhost/~/test, jdbc:h2:tcp://localhost/~/jpashop와 같이 강의에 맞는 내용을 입력해서 접속해주세요.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rtl w:val="0"/>
        </w:rPr>
        <w:t xml:space="preserve">만약 이 방법이 안된다면 다음 해결방안2로 시도해주세요.</w:t>
      </w:r>
    </w:p>
    <w:p w:rsidR="00000000" w:rsidDel="00000000" w:rsidP="00000000" w:rsidRDefault="00000000" w:rsidRPr="00000000" w14:paraId="000001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rtl w:val="0"/>
        </w:rPr>
        <w:t xml:space="preserve">해결방안2</w:t>
      </w:r>
    </w:p>
    <w:p w:rsidR="00000000" w:rsidDel="00000000" w:rsidP="00000000" w:rsidRDefault="00000000" w:rsidRPr="00000000" w14:paraId="000001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1. C:\Users\OMG(계정명) 하위에 텍스트 파일을 만듭니다.</w:t>
      </w:r>
    </w:p>
    <w:p w:rsidR="00000000" w:rsidDel="00000000" w:rsidP="00000000" w:rsidRDefault="00000000" w:rsidRPr="00000000" w14:paraId="000001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[[ c드라이브 통해서 들어가도 되고, 바탕화면에 있는 내계정명 폴더로 들어가셔도 됩니다.]]</w:t>
      </w:r>
    </w:p>
    <w:p w:rsidR="00000000" w:rsidDel="00000000" w:rsidP="00000000" w:rsidRDefault="00000000" w:rsidRPr="00000000" w14:paraId="000001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866775" cy="121932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 b="22883" l="0" r="39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1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2. 텍스트 파일을 열고(내용x)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shd w:fill="fbeeb8" w:val="clear"/>
          <w:rtl w:val="0"/>
        </w:rPr>
        <w:t xml:space="preserve">다른이름으로 저장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을 누릅니다.</w:t>
      </w:r>
    </w:p>
    <w:p w:rsidR="00000000" w:rsidDel="00000000" w:rsidP="00000000" w:rsidRDefault="00000000" w:rsidRPr="00000000" w14:paraId="000001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943225" cy="1847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3. 파일 이름을 test2.mv.db, 파일형식을 모든 파일로 바꿉니다. 저는 우측에 인코딩은 utf-8로 했는데, 인코딩은 크게 중요한거 같진 않지만 우선 동일하게 맞춰주세요.</w:t>
      </w:r>
    </w:p>
    <w:p w:rsidR="00000000" w:rsidDel="00000000" w:rsidP="00000000" w:rsidRDefault="00000000" w:rsidRPr="00000000" w14:paraId="000001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857375" cy="704850"/>
            <wp:effectExtent b="0" l="0" r="0" t="0"/>
            <wp:docPr id="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838200" cy="9334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4. h2.bat 파일을 실행해주세요.(기본 실행창{실행시키면 열리는 창} or localhost:8082)</w:t>
      </w:r>
    </w:p>
    <w:p w:rsidR="00000000" w:rsidDel="00000000" w:rsidP="00000000" w:rsidRDefault="00000000" w:rsidRPr="00000000" w14:paraId="000001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실행 후 아래와 같이 입력 후 연결 눌러주세요.</w:t>
      </w:r>
    </w:p>
    <w:p w:rsidR="00000000" w:rsidDel="00000000" w:rsidP="00000000" w:rsidRDefault="00000000" w:rsidRPr="00000000" w14:paraId="000001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(jdbc:h2:tcp://localhost/~/test2 &lt;&lt; JDBC URL 복사붙여넣기 하세요)</w:t>
      </w:r>
    </w:p>
    <w:p w:rsidR="00000000" w:rsidDel="00000000" w:rsidP="00000000" w:rsidRDefault="00000000" w:rsidRPr="00000000" w14:paraId="000001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19650" cy="2867025"/>
            <wp:effectExtent b="0" l="0" r="0" t="0"/>
            <wp:docPr id="5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커맨드로 H2 실행 실행 방법 (Windows)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cmd를 열고, H2가 설치된 경로로 이동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</w:t>
      </w:r>
      <w:r w:rsidDel="00000000" w:rsidR="00000000" w:rsidRPr="00000000">
        <w:rPr/>
        <w:drawing>
          <wp:inline distB="114300" distT="114300" distL="114300" distR="114300">
            <wp:extent cx="2857500" cy="43815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h2.bat 실행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</w:t>
      </w:r>
      <w:r w:rsidDel="00000000" w:rsidR="00000000" w:rsidRPr="00000000">
        <w:rPr/>
        <w:drawing>
          <wp:inline distB="114300" distT="114300" distL="114300" distR="114300">
            <wp:extent cx="2952750" cy="4953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pageBreakBefore w:val="0"/>
        <w:spacing w:line="276" w:lineRule="auto"/>
        <w:rPr/>
      </w:pPr>
      <w:bookmarkStart w:colFirst="0" w:colLast="0" w:name="_yofd01kpiuh0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</w:t>
      </w:r>
    </w:p>
    <w:p w:rsidR="00000000" w:rsidDel="00000000" w:rsidP="00000000" w:rsidRDefault="00000000" w:rsidRPr="00000000" w14:paraId="00000143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palcripjbd74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실행 오류</w:t>
      </w:r>
    </w:p>
    <w:p w:rsidR="00000000" w:rsidDel="00000000" w:rsidP="00000000" w:rsidRDefault="00000000" w:rsidRPr="00000000" w14:paraId="000001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jar 실행하는데 다음과 같은 오류 메시지가 발생해요!</w:t>
      </w:r>
    </w:p>
    <w:p w:rsidR="00000000" w:rsidDel="00000000" w:rsidP="00000000" w:rsidRDefault="00000000" w:rsidRPr="00000000" w14:paraId="000001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Courier New" w:cs="Courier New" w:eastAsia="Courier New" w:hAnsi="Courier New"/>
          <w:color w:val="24292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rtl w:val="0"/>
        </w:rPr>
        <w:t xml:space="preserve">Exception in thread "main" java.lang.UnsupportedClassVersionError: hello/hellospring/HelloSpringApplication has been compiled by a more recent version of the Java Runtime (class file version 55.0), this version of the Java Runtime only recognizes class file versions up to 52.0</w:t>
      </w:r>
    </w:p>
    <w:p w:rsidR="00000000" w:rsidDel="00000000" w:rsidP="00000000" w:rsidRDefault="00000000" w:rsidRPr="00000000" w14:paraId="000001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OS에 설치된 자바 버전에 문제가 있습니다.</w:t>
        <w:br w:type="textWrapping"/>
        <w:t xml:space="preserve">오류 메시지를 보면 숫자가 나오는데요. 다음으로 이해하시면 됩니다.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55 = Java 11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color w:val="24292e"/>
          <w:sz w:val="22"/>
          <w:szCs w:val="22"/>
        </w:rPr>
      </w:pPr>
      <w:r w:rsidDel="00000000" w:rsidR="00000000" w:rsidRPr="00000000">
        <w:rPr>
          <w:color w:val="24292e"/>
          <w:rtl w:val="0"/>
        </w:rPr>
        <w:t xml:space="preserve">52 = Java 8</w:t>
      </w:r>
    </w:p>
    <w:p w:rsidR="00000000" w:rsidDel="00000000" w:rsidP="00000000" w:rsidRDefault="00000000" w:rsidRPr="00000000" w14:paraId="000001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has been compiled by a more recent version of the Java Runtime (class file version 55.0)</w:t>
      </w:r>
    </w:p>
    <w:p w:rsidR="00000000" w:rsidDel="00000000" w:rsidP="00000000" w:rsidRDefault="00000000" w:rsidRPr="00000000" w14:paraId="000001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this version of the Java Runtime only recognizes class file versions up to 52.0</w:t>
      </w:r>
    </w:p>
    <w:p w:rsidR="00000000" w:rsidDel="00000000" w:rsidP="00000000" w:rsidRDefault="00000000" w:rsidRPr="00000000" w14:paraId="000001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로컬PC에 자바 버전이 8로 운영중인 것으로 보입니다.</w:t>
      </w:r>
    </w:p>
    <w:p w:rsidR="00000000" w:rsidDel="00000000" w:rsidP="00000000" w:rsidRDefault="00000000" w:rsidRPr="00000000" w14:paraId="000001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rtl w:val="0"/>
        </w:rPr>
        <w:t xml:space="preserve">기존 자바를 모두 제거하고 JDK 11로 다시 설치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해주세요.</w:t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vfy9wirpglmx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3.0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3.0을 선택하게 되면 다음 부분을 꼭 확인해주세요.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17 이상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사용해야 합니다.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javax 패키지 이름을 jakarta로 변경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 합니다.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오라클과 자바 라이센스 문제로 모든 javax 패키지를 jakarta로 변경하기로 했습니다.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H2 데이터베이스를 2.1.214 버전 이상 사용해주세요.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패키지 이름 변경 예)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JPA 애노테이션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javax.persistence.Entity -&gt; jakarta.persistence.Entity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스프링에서 자주 사용하는 @PostConstruct 애노테이션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javax.annotation.PostConstruct -&gt; jakarta.annotation.PostConstruct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스프링에서 자주 사용하는 검증 애노테이션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javax.validation -&gt; jakarta.validation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color w:val="24292e"/>
          <w:sz w:val="24"/>
          <w:szCs w:val="24"/>
        </w:rPr>
      </w:pPr>
      <w:bookmarkStart w:colFirst="0" w:colLast="0" w:name="_iayahq64el0u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부트 3.x 설정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plugins {</w:t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'org.springframework.boot'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version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'3.0.6'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'io.spring.dependency-management'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version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'1.1.0'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'study'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version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'0.0.1-SNAPSHOT'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sourceCompatibility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'17'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configurations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{</w:t>
              <w:br w:type="textWrapping"/>
              <w:tab/>
              <w:t xml:space="preserve">compileOnly {</w:t>
              <w:br w:type="textWrapping"/>
              <w:tab/>
              <w:tab/>
              <w:t xml:space="preserve">extendsFrom annotationProcessor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{</w:t>
              <w:br w:type="textWrapping"/>
              <w:tab/>
              <w:t xml:space="preserve">mavenCentral()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{</w:t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'org.springframework.boot:spring-boot-starter-data-jpa'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'org.springframework.boot:spring-boot-starter-web'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'com.github.gavlyukovskiy:p6spy-spring-boot-starter:1.9.0'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compileOnly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runtimeOnly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'com.h2database:h2'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testImplementation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'org.springframework.boot:spring-boot-starter-test'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4"/>
                <w:szCs w:val="24"/>
                <w:shd w:fill="2b2b2b" w:val="clear"/>
                <w:rtl w:val="0"/>
              </w:rPr>
              <w:t xml:space="preserve">//Querydsl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'com.querydsl:querydsl-jpa:5.0.0:jakarta'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"com.querydsl:querydsl-apt:${dependencyManagement.importedProperties['querydsl.version']}:jakarta"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"jakarta.annotation:jakarta.annotation-api"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"jakarta.persistence:jakarta.persistence-api"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tasks.named(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'test'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 {</w:t>
              <w:br w:type="textWrapping"/>
              <w:tab/>
              <w:t xml:space="preserve">useJUnitPlatform()</w:t>
              <w:br w:type="textWrapping"/>
              <w:t xml:space="preserve">}</w:t>
              <w:br w:type="textWrapping"/>
              <w:br w:type="textWrapping"/>
              <w:t xml:space="preserve">clean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4"/>
                <w:szCs w:val="24"/>
                <w:shd w:fill="2b2b2b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b2b2b" w:val="clear"/>
                <w:rtl w:val="0"/>
              </w:rPr>
              <w:t xml:space="preserve">'src/main/generated'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4"/>
                <w:szCs w:val="24"/>
                <w:shd w:fill="2b2b2b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d186zd5swpfg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부트 2.x 설정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plugins {</w:t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'org.springframework.boot'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version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'2.6.5'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'io.spring.dependency-management'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version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'1.0.11.RELEASE'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'com.example'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version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'0.0.1-SNAPSHOT'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sourceCompatibility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'11'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 xml:space="preserve">ext[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"hibernate.version"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"5.6.5.Final"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configurations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ab/>
              <w:t xml:space="preserve">compileOnly {</w:t>
              <w:br w:type="textWrapping"/>
              <w:tab/>
              <w:tab/>
              <w:t xml:space="preserve">extendsFrom annotationProcessor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repositories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ab/>
              <w:t xml:space="preserve">mavenCentral()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'org.springframework.boot:spring-boot-starter-thymeleaf'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'org.springframework.boot:spring-boot-starter-web'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//JdbcTemplate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//implementation 'org.springframework.boot:spring-boot-starter-jdbc'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//MyBatis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'org.mybatis.spring.boot:mybatis-spring-boot-starter:2.2.0'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//JPA, 스프링 데이터 JPA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'org.springframework.boot:spring-boot-starter-data-jpa'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//Querydsl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'com.querydsl:querydsl-jpa'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"com.querydsl:querydsl-apt:${dependencyManagement.importedProperties['querydsl.version']}:jpa"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"jakarta.annotation:jakarta.annotation-api"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"jakarta.persistence:jakarta.persistence-api"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//H2 데이터베이스 추가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runtimeOnly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'com.h2database:h2'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compileOnly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testImplementation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'org.springframework.boot:spring-boot-starter-test'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//테스트에서 lombok 사용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testCompileOnly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testAnnotationProcessor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'org.projectlombok:lombok'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tasks.named(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{</w:t>
              <w:br w:type="textWrapping"/>
              <w:tab/>
              <w:t xml:space="preserve">useJUnitPlatform()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//Querydsl 추가, 자동 생성된 Q클래스 gradle clean으로 제거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clean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'src/main/generated'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sz w:val="24"/>
          <w:szCs w:val="24"/>
        </w:rPr>
      </w:pPr>
      <w:bookmarkStart w:colFirst="0" w:colLast="0" w:name="_yxsnyiwjz5x8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/>
      </w:pPr>
      <w:bookmarkStart w:colFirst="0" w:colLast="0" w:name="_i7eikkhnxqqf" w:id="39"/>
      <w:bookmarkEnd w:id="39"/>
      <w:r w:rsidDel="00000000" w:rsidR="00000000" w:rsidRPr="00000000">
        <w:rPr>
          <w:rtl w:val="0"/>
        </w:rPr>
        <w:t xml:space="preserve">ClassNotFoundException, NoClassDefFoundError</w:t>
      </w:r>
    </w:p>
    <w:p w:rsidR="00000000" w:rsidDel="00000000" w:rsidP="00000000" w:rsidRDefault="00000000" w:rsidRPr="00000000" w14:paraId="0000016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인텔리제이 커뮤니티 버전을 사용중인데 ClassNotFoundException 가 발생해요!</w:t>
      </w:r>
    </w:p>
    <w:p w:rsidR="00000000" w:rsidDel="00000000" w:rsidP="00000000" w:rsidRDefault="00000000" w:rsidRPr="00000000" w14:paraId="000001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Caused by: java.lang.ClassNotFoundException: javax.servlet.annotation.WebServlet</w:t>
      </w:r>
    </w:p>
    <w:p w:rsidR="00000000" w:rsidDel="00000000" w:rsidP="00000000" w:rsidRDefault="00000000" w:rsidRPr="00000000" w14:paraId="000001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ClassNotFoundException은 다양한 이유로 발생합니다. 하지만 인텔리제이 무료 버전을 이용하여 강의를 수강하시다 문제가 발생한다면 아래의 이유에서 발생할 확률이 높습니다.</w:t>
      </w:r>
    </w:p>
    <w:p w:rsidR="00000000" w:rsidDel="00000000" w:rsidP="00000000" w:rsidRDefault="00000000" w:rsidRPr="00000000" w14:paraId="000001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00303" cy="3414713"/>
            <wp:effectExtent b="0" l="0" r="0" t="0"/>
            <wp:docPr id="5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303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IntelliJ 무료 버전의 경우 해당 설정(Build and run using)을 IntelliJ IDEA가 아니라 Gradle로 설정해야 합니다. Jar 파일의 경우는 문제가 없는데, War의 경우 톰캣이 정상 시작되지 않는 문제가 발생할 수 있습니다.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bookmarkStart w:colFirst="0" w:colLast="0" w:name="_swkdggdkl8a3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기본편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1c8akz1iikpm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인텔리제이 Maven프로젝트 생성 화면(UI) 변경 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Q: 제 인텔리제이 프로젝트 생성화면이랑 강의영상과 다릅니다.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(2022년) 최신인텔리제이 버전에서 프로젝트 생성화면 UI가 변경되어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(기존)Maven 프로젝트 생성 버튼 대신 “New Project”를 클릭해서 프로젝트 생성하시면 됩니다.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16.png"/><Relationship Id="rId41" Type="http://schemas.openxmlformats.org/officeDocument/2006/relationships/image" Target="media/image19.png"/><Relationship Id="rId44" Type="http://schemas.openxmlformats.org/officeDocument/2006/relationships/image" Target="media/image8.png"/><Relationship Id="rId43" Type="http://schemas.openxmlformats.org/officeDocument/2006/relationships/image" Target="media/image30.png"/><Relationship Id="rId46" Type="http://schemas.openxmlformats.org/officeDocument/2006/relationships/image" Target="media/image23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24.png"/><Relationship Id="rId47" Type="http://schemas.openxmlformats.org/officeDocument/2006/relationships/image" Target="media/image14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CQKit-1V6l6ObeCe49St33RHPzLF_P_c3o7aSDTKs0/edit#heading=h.7dhnp46ven0v" TargetMode="External"/><Relationship Id="rId7" Type="http://schemas.openxmlformats.org/officeDocument/2006/relationships/hyperlink" Target="https://www.google.com/intl/ko_KR/drive/" TargetMode="External"/><Relationship Id="rId8" Type="http://schemas.openxmlformats.org/officeDocument/2006/relationships/image" Target="media/image46.png"/><Relationship Id="rId31" Type="http://schemas.openxmlformats.org/officeDocument/2006/relationships/image" Target="media/image35.png"/><Relationship Id="rId30" Type="http://schemas.openxmlformats.org/officeDocument/2006/relationships/hyperlink" Target="https://www.jetbrains.com/ko-kr/idea/features/editions_comparison_matrix.html" TargetMode="External"/><Relationship Id="rId33" Type="http://schemas.openxmlformats.org/officeDocument/2006/relationships/image" Target="media/image26.png"/><Relationship Id="rId32" Type="http://schemas.openxmlformats.org/officeDocument/2006/relationships/image" Target="media/image13.png"/><Relationship Id="rId35" Type="http://schemas.openxmlformats.org/officeDocument/2006/relationships/image" Target="media/image34.png"/><Relationship Id="rId34" Type="http://schemas.openxmlformats.org/officeDocument/2006/relationships/image" Target="media/image20.png"/><Relationship Id="rId37" Type="http://schemas.openxmlformats.org/officeDocument/2006/relationships/image" Target="media/image22.png"/><Relationship Id="rId36" Type="http://schemas.openxmlformats.org/officeDocument/2006/relationships/image" Target="media/image42.png"/><Relationship Id="rId39" Type="http://schemas.openxmlformats.org/officeDocument/2006/relationships/image" Target="media/image43.png"/><Relationship Id="rId38" Type="http://schemas.openxmlformats.org/officeDocument/2006/relationships/image" Target="media/image28.png"/><Relationship Id="rId62" Type="http://schemas.openxmlformats.org/officeDocument/2006/relationships/image" Target="media/image18.png"/><Relationship Id="rId61" Type="http://schemas.openxmlformats.org/officeDocument/2006/relationships/image" Target="media/image37.png"/><Relationship Id="rId20" Type="http://schemas.openxmlformats.org/officeDocument/2006/relationships/image" Target="media/image49.png"/><Relationship Id="rId64" Type="http://schemas.openxmlformats.org/officeDocument/2006/relationships/image" Target="media/image51.png"/><Relationship Id="rId63" Type="http://schemas.openxmlformats.org/officeDocument/2006/relationships/image" Target="media/image36.png"/><Relationship Id="rId22" Type="http://schemas.openxmlformats.org/officeDocument/2006/relationships/image" Target="media/image50.png"/><Relationship Id="rId21" Type="http://schemas.openxmlformats.org/officeDocument/2006/relationships/image" Target="media/image33.png"/><Relationship Id="rId65" Type="http://schemas.openxmlformats.org/officeDocument/2006/relationships/image" Target="media/image53.png"/><Relationship Id="rId24" Type="http://schemas.openxmlformats.org/officeDocument/2006/relationships/image" Target="media/image41.png"/><Relationship Id="rId23" Type="http://schemas.openxmlformats.org/officeDocument/2006/relationships/image" Target="media/image17.png"/><Relationship Id="rId60" Type="http://schemas.openxmlformats.org/officeDocument/2006/relationships/image" Target="media/image2.png"/><Relationship Id="rId26" Type="http://schemas.openxmlformats.org/officeDocument/2006/relationships/image" Target="media/image40.png"/><Relationship Id="rId25" Type="http://schemas.openxmlformats.org/officeDocument/2006/relationships/image" Target="media/image10.png"/><Relationship Id="rId28" Type="http://schemas.openxmlformats.org/officeDocument/2006/relationships/image" Target="media/image32.png"/><Relationship Id="rId27" Type="http://schemas.openxmlformats.org/officeDocument/2006/relationships/image" Target="media/image3.png"/><Relationship Id="rId29" Type="http://schemas.openxmlformats.org/officeDocument/2006/relationships/image" Target="media/image11.png"/><Relationship Id="rId51" Type="http://schemas.openxmlformats.org/officeDocument/2006/relationships/image" Target="media/image47.png"/><Relationship Id="rId50" Type="http://schemas.openxmlformats.org/officeDocument/2006/relationships/image" Target="media/image38.png"/><Relationship Id="rId53" Type="http://schemas.openxmlformats.org/officeDocument/2006/relationships/image" Target="media/image21.png"/><Relationship Id="rId52" Type="http://schemas.openxmlformats.org/officeDocument/2006/relationships/image" Target="media/image54.png"/><Relationship Id="rId11" Type="http://schemas.openxmlformats.org/officeDocument/2006/relationships/image" Target="media/image5.png"/><Relationship Id="rId55" Type="http://schemas.openxmlformats.org/officeDocument/2006/relationships/hyperlink" Target="http://localhost:8082/login.do?jsessionid=ba9557a68d5180ac4893d7d97bfb73dc" TargetMode="External"/><Relationship Id="rId10" Type="http://schemas.openxmlformats.org/officeDocument/2006/relationships/image" Target="media/image31.png"/><Relationship Id="rId54" Type="http://schemas.openxmlformats.org/officeDocument/2006/relationships/hyperlink" Target="https://www.h2database.com/html/download-archive.html" TargetMode="External"/><Relationship Id="rId13" Type="http://schemas.openxmlformats.org/officeDocument/2006/relationships/image" Target="media/image12.png"/><Relationship Id="rId57" Type="http://schemas.openxmlformats.org/officeDocument/2006/relationships/image" Target="media/image7.png"/><Relationship Id="rId12" Type="http://schemas.openxmlformats.org/officeDocument/2006/relationships/image" Target="media/image15.png"/><Relationship Id="rId56" Type="http://schemas.openxmlformats.org/officeDocument/2006/relationships/image" Target="media/image1.png"/><Relationship Id="rId15" Type="http://schemas.openxmlformats.org/officeDocument/2006/relationships/hyperlink" Target="https://youtu.be/ZgtvcyH58ys" TargetMode="External"/><Relationship Id="rId59" Type="http://schemas.openxmlformats.org/officeDocument/2006/relationships/image" Target="media/image29.png"/><Relationship Id="rId14" Type="http://schemas.openxmlformats.org/officeDocument/2006/relationships/image" Target="media/image27.png"/><Relationship Id="rId58" Type="http://schemas.openxmlformats.org/officeDocument/2006/relationships/image" Target="media/image4.png"/><Relationship Id="rId17" Type="http://schemas.openxmlformats.org/officeDocument/2006/relationships/image" Target="media/image25.png"/><Relationship Id="rId16" Type="http://schemas.openxmlformats.org/officeDocument/2006/relationships/image" Target="media/image48.png"/><Relationship Id="rId19" Type="http://schemas.openxmlformats.org/officeDocument/2006/relationships/image" Target="media/image5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