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BF" w:rsidRDefault="007A1ED7" w:rsidP="007A1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定义，并从定义上分析了与GDBT的异同</w:t>
      </w:r>
    </w:p>
    <w:p w:rsidR="007A1ED7" w:rsidRDefault="007A1ED7" w:rsidP="007A1ED7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对训练集所使用的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特征进行了罗列与简要描述</w:t>
      </w:r>
    </w:p>
    <w:p w:rsidR="007A1ED7" w:rsidRDefault="007A1ED7" w:rsidP="007A1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展示了模型最佳参数</w:t>
      </w:r>
    </w:p>
    <w:p w:rsidR="007A1ED7" w:rsidRDefault="007A1ED7" w:rsidP="007A1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记录了最佳参数下，模型的收敛轮数、收敛轮的</w:t>
      </w:r>
      <w:proofErr w:type="spellStart"/>
      <w:r>
        <w:rPr>
          <w:rFonts w:hint="eastAsia"/>
        </w:rPr>
        <w:t>train_rmspe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val_</w:t>
      </w:r>
      <w:r>
        <w:t>rmpse</w:t>
      </w:r>
      <w:proofErr w:type="spellEnd"/>
    </w:p>
    <w:p w:rsidR="007A1ED7" w:rsidRDefault="007A1ED7" w:rsidP="007A1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补充了提交至Kaggle的private</w:t>
      </w:r>
      <w:r>
        <w:t xml:space="preserve"> </w:t>
      </w:r>
      <w:r>
        <w:rPr>
          <w:rFonts w:hint="eastAsia"/>
        </w:rPr>
        <w:t>score与public</w:t>
      </w:r>
      <w:r>
        <w:t xml:space="preserve"> </w:t>
      </w:r>
      <w:r>
        <w:rPr>
          <w:rFonts w:hint="eastAsia"/>
        </w:rPr>
        <w:t>score</w:t>
      </w:r>
    </w:p>
    <w:p w:rsidR="007A1ED7" w:rsidRDefault="007A1ED7" w:rsidP="007A1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对于后处理的可行性、参考与处理方法进行了简要描述</w:t>
      </w:r>
    </w:p>
    <w:p w:rsidR="007A1ED7" w:rsidRDefault="007A1ED7" w:rsidP="007A1E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增加了特征重要性表，并对重要性特征进行了分析，确定了</w:t>
      </w:r>
      <w:r w:rsidR="005A3D47">
        <w:rPr>
          <w:rFonts w:hint="eastAsia"/>
        </w:rPr>
        <w:t>为</w:t>
      </w:r>
      <w:r>
        <w:rPr>
          <w:rFonts w:hint="eastAsia"/>
        </w:rPr>
        <w:t>后续改善模型</w:t>
      </w:r>
      <w:r w:rsidR="005A3D47">
        <w:rPr>
          <w:rFonts w:hint="eastAsia"/>
        </w:rPr>
        <w:t>而</w:t>
      </w:r>
      <w:r>
        <w:rPr>
          <w:rFonts w:hint="eastAsia"/>
        </w:rPr>
        <w:t>可以新增特征</w:t>
      </w:r>
      <w:r w:rsidR="005A3D47">
        <w:rPr>
          <w:rFonts w:hint="eastAsia"/>
        </w:rPr>
        <w:t>类型以及相关的</w:t>
      </w:r>
      <w:r>
        <w:rPr>
          <w:rFonts w:hint="eastAsia"/>
        </w:rPr>
        <w:t>业务推断</w:t>
      </w:r>
      <w:bookmarkEnd w:id="0"/>
    </w:p>
    <w:sectPr w:rsidR="007A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4B9"/>
    <w:multiLevelType w:val="hybridMultilevel"/>
    <w:tmpl w:val="1ED2B434"/>
    <w:lvl w:ilvl="0" w:tplc="629A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D7"/>
    <w:rsid w:val="005A3D47"/>
    <w:rsid w:val="007A1ED7"/>
    <w:rsid w:val="00D2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33A0"/>
  <w15:chartTrackingRefBased/>
  <w15:docId w15:val="{7D57FD78-0FCA-48E3-9FCD-6DBBB177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Jason</dc:creator>
  <cp:keywords/>
  <dc:description/>
  <cp:lastModifiedBy>Tai Jason</cp:lastModifiedBy>
  <cp:revision>1</cp:revision>
  <dcterms:created xsi:type="dcterms:W3CDTF">2020-01-07T18:12:00Z</dcterms:created>
  <dcterms:modified xsi:type="dcterms:W3CDTF">2020-01-07T18:24:00Z</dcterms:modified>
</cp:coreProperties>
</file>