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6C475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Aircraft Parts Sales Agreement</w:t>
      </w:r>
    </w:p>
    <w:p w14:paraId="43AE16CD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1. Parties</w:t>
      </w:r>
      <w:r>
        <w:t xml:space="preserve"> This Aircraft Parts Sales Agreement ("Agreement") is made and entered into on [Date], by and between:</w:t>
      </w:r>
    </w:p>
    <w:p w14:paraId="15FFA7C8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Seller:</w:t>
      </w:r>
      <w:r>
        <w:t xml:space="preserve"> [Seller's Name], having its principal place of business at [Seller's Address].</w:t>
      </w:r>
    </w:p>
    <w:p w14:paraId="33439E48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Buyer:</w:t>
      </w:r>
      <w:r>
        <w:t xml:space="preserve"> [Buyer's Name], having its principal place of business at [Buyer's Address].</w:t>
      </w:r>
    </w:p>
    <w:p w14:paraId="2404D68F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2. Description of Aircraft Parts</w:t>
      </w:r>
      <w:r>
        <w:t xml:space="preserve"> The Seller agrees to sell and the Buyer agrees to purchase the following aircraft parts:</w:t>
      </w:r>
    </w:p>
    <w:p w14:paraId="27C3912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Part Name: [Description]</w:t>
      </w:r>
    </w:p>
    <w:p w14:paraId="1AFFC55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Part Number: [Number]</w:t>
      </w:r>
    </w:p>
    <w:p w14:paraId="318E84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Quantity: [Number]</w:t>
      </w:r>
    </w:p>
    <w:p w14:paraId="7051AF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Condition: [New/Used/Refurbished]</w:t>
      </w:r>
    </w:p>
    <w:p w14:paraId="6B21FD8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Certification: [FAA/EASA/Other]</w:t>
      </w:r>
    </w:p>
    <w:p w14:paraId="1963C2B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Price: [$Amount]</w:t>
      </w:r>
    </w:p>
    <w:p w14:paraId="4C910873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3. Payment Terms</w:t>
      </w:r>
    </w:p>
    <w:p w14:paraId="70C14E4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The total purchase price for the aircraft parts is [$Amount].</w:t>
      </w:r>
    </w:p>
    <w:p w14:paraId="2E80D2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Payment shall be made via [Payment Method] within [Number] days of invoice issuance.</w:t>
      </w:r>
    </w:p>
    <w:p w14:paraId="5A9D32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Late payments shall incur a penalty of [Late Fee Percentage]% per month.</w:t>
      </w:r>
    </w:p>
    <w:p w14:paraId="0501EA80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4. Delivery and Risk of Loss</w:t>
      </w:r>
    </w:p>
    <w:p w14:paraId="57CF862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The Seller shall ship the parts to [Delivery Address] using [Shipping Method].</w:t>
      </w:r>
    </w:p>
    <w:p w14:paraId="2B80BA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Risk of loss and title shall pass to the Buyer upon [Delivery/Shipment].</w:t>
      </w:r>
    </w:p>
    <w:p w14:paraId="6E45745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Shipping costs shall be borne by [Seller/Buyer].</w:t>
      </w:r>
    </w:p>
    <w:p w14:paraId="0F72021C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5. Inspection and Acceptance</w:t>
      </w:r>
    </w:p>
    <w:p w14:paraId="13F883D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The Buyer shall inspect the parts within [Number] days of receipt.</w:t>
      </w:r>
    </w:p>
    <w:p w14:paraId="1582C86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If the Buyer finds any defects, they must notify the Seller in writing within this period.</w:t>
      </w:r>
    </w:p>
    <w:p w14:paraId="0DDB8CC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Failure to provide notice within the inspection period constitutes acceptance.</w:t>
      </w:r>
    </w:p>
    <w:p w14:paraId="77CFA722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6. Warranties and Liability</w:t>
      </w:r>
    </w:p>
    <w:p w14:paraId="3BE1040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Seller warrants that the parts conform to the specifications and are free from material defects for a period of [Warranty Period].</w:t>
      </w:r>
    </w:p>
    <w:p w14:paraId="6E4965E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Seller's liability shall not exceed the purchase price of the parts.</w:t>
      </w:r>
    </w:p>
    <w:p w14:paraId="651995E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The Seller shall not be liable for incidental or consequential damages.</w:t>
      </w:r>
    </w:p>
    <w:p w14:paraId="056D0A1C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7. Returns and Refunds</w:t>
      </w:r>
    </w:p>
    <w:p w14:paraId="0B9055D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Returns shall only be accepted if the parts are defective or do not conform to the Agreement.</w:t>
      </w:r>
    </w:p>
    <w:p w14:paraId="12D8F60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The Buyer must obtain a Return Merchandise Authorization (RMA) before returning any parts.</w:t>
      </w:r>
    </w:p>
    <w:p w14:paraId="5241DA2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Refunds shall be processed within [Number] days after the returned parts are inspected and approved.</w:t>
      </w:r>
    </w:p>
    <w:p w14:paraId="2DF6B5E1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8. Governing Law and Dispute Resolution</w:t>
      </w:r>
    </w:p>
    <w:p w14:paraId="7F35D8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This Agreement shall be governed by the laws of [State/Country].</w:t>
      </w:r>
    </w:p>
    <w:p w14:paraId="54BBFCD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Any disputes shall be resolved through [Arbitration/Court] in [Jurisdiction].</w:t>
      </w:r>
    </w:p>
    <w:p w14:paraId="02433988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9. Entire Agreement</w:t>
      </w:r>
      <w:r>
        <w:t xml:space="preserve"> This Agreement constitutes the entire understanding between the parties and supersedes all prior agreements, whether written or oral.</w:t>
      </w:r>
    </w:p>
    <w:p w14:paraId="70EB3F66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10. Signatures</w:t>
      </w:r>
    </w:p>
    <w:p w14:paraId="5A6E83F2">
      <w:pPr>
        <w:pStyle w:val="85"/>
        <w:keepNext w:val="0"/>
        <w:keepLines w:val="0"/>
        <w:widowControl/>
        <w:suppressLineNumbers w:val="0"/>
      </w:pPr>
      <w:r>
        <w:rPr>
          <w:rStyle w:val="92"/>
        </w:rPr>
        <w:t>Seller:</w:t>
      </w:r>
      <w:r>
        <w:t xml:space="preserve"> ______________________ </w:t>
      </w:r>
      <w:r>
        <w:rPr>
          <w:rStyle w:val="92"/>
        </w:rPr>
        <w:t>Buyer:</w:t>
      </w:r>
      <w:r>
        <w:t xml:space="preserve"> ______________________ [Name] [Name]</w:t>
      </w:r>
      <w:r>
        <w:br w:type="textWrapping"/>
      </w:r>
      <w:r>
        <w:t>[Title] [Title]</w:t>
      </w:r>
      <w:r>
        <w:br w:type="textWrapping"/>
      </w:r>
      <w:r>
        <w:t>[Date] [Date]</w:t>
      </w:r>
    </w:p>
    <w:p w14:paraId="37BC5C44">
      <w:bookmarkStart w:id="0" w:name="_GoBack"/>
      <w:bookmarkEnd w:id="0"/>
    </w:p>
    <w:p w14:paraId="712EC0F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336EC"/>
    <w:multiLevelType w:val="multilevel"/>
    <w:tmpl w:val="A4C336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58106F"/>
    <w:multiLevelType w:val="multilevel"/>
    <w:tmpl w:val="D0581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D8260F"/>
    <w:multiLevelType w:val="multilevel"/>
    <w:tmpl w:val="FCD82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1F52A7F"/>
    <w:multiLevelType w:val="multilevel"/>
    <w:tmpl w:val="01F52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DCCC519"/>
    <w:multiLevelType w:val="multilevel"/>
    <w:tmpl w:val="1DCCC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4FE3F49"/>
    <w:multiLevelType w:val="multilevel"/>
    <w:tmpl w:val="54FE3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9FFEE40"/>
    <w:multiLevelType w:val="multilevel"/>
    <w:tmpl w:val="79FFE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1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C61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33C612E"/>
    <w:rsid w:val="7A3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2025-02-14T12:06:00Z</dcterms:created>
  <dc:creator>ASIF COMPUTER</dc:creator>
  <cp:lastModifiedBy>shahbaz haider</cp:lastModifiedBy>
  <dcterms:modified xsi:type="dcterms:W3CDTF">2025-02-14T12:08:10Z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DCE72E89BAD744A183A3F22390EE1ECC_11</vt:lpwstr>
  </property>
</Properties>
</file>