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511D1" w14:paraId="1C5C9F4A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287D53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- 018</w:t>
            </w:r>
          </w:p>
        </w:tc>
      </w:tr>
      <w:tr w:rsidR="00A511D1" w14:paraId="5BC6C53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578DF6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DD30F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A511D1" w14:paraId="35F37A8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96004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3575C2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29D633C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F7769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4DB19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financeiro</w:t>
            </w:r>
          </w:p>
        </w:tc>
      </w:tr>
      <w:tr w:rsidR="00A511D1" w14:paraId="1B7585C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C85FA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FC7BE5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  <w:p w14:paraId="7729E33E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  <w:p w14:paraId="1CFFC6AC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7117241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A2692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66B81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5FC41416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D0FD65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95E096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  <w:p w14:paraId="23D5AC9E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inicial</w:t>
            </w:r>
          </w:p>
          <w:p w14:paraId="574BDFDF" w14:textId="77777777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final</w:t>
            </w:r>
          </w:p>
          <w:p w14:paraId="14D849E0" w14:textId="05DB453B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SELETOR </w:t>
            </w:r>
            <w:r w:rsidR="005961AF">
              <w:rPr>
                <w:rFonts w:ascii="Liberation Sans" w:hAnsi="Liberation Sans"/>
              </w:rPr>
              <w:t>- Centro de custo</w:t>
            </w:r>
          </w:p>
          <w:p w14:paraId="2C36FD35" w14:textId="3F67FAA5" w:rsidR="005961AF" w:rsidRDefault="005961AF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Contas (pagar, receber)</w:t>
            </w:r>
          </w:p>
          <w:p w14:paraId="29BCD3AF" w14:textId="1B8855F9" w:rsidR="005961AF" w:rsidRDefault="005961AF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Pago (sim, não)</w:t>
            </w:r>
          </w:p>
          <w:p w14:paraId="4896E460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514FA04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36856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664A3" w14:textId="4C126CB4" w:rsidR="00A511D1" w:rsidRDefault="00C3633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A511D1" w14:paraId="11A97C63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57F17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A511D1" w14:paraId="788595A9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58C27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E71C3" w14:textId="77777777" w:rsidR="00A511D1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3E4F0528" w14:textId="77777777" w:rsidR="00A511D1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A511D1" w14:paraId="47053D00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B7532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BE24C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51283145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01F61A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B19C2" w14:textId="77777777" w:rsidR="00A511D1" w:rsidRDefault="00A511D1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32E0" w14:paraId="5424B12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D0EA8" w14:textId="7F69CDB1" w:rsidR="00DF32E0" w:rsidRDefault="00DF32E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DF32E0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8056C" w14:textId="77777777" w:rsidR="00DF32E0" w:rsidRDefault="00DF32E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511D1" w14:paraId="51289EF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BB52F" w14:textId="77777777" w:rsidR="00A511D1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2C47C" w14:textId="1945EEBD" w:rsidR="00A511D1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</w:t>
            </w:r>
            <w:r w:rsidR="005961AF">
              <w:rPr>
                <w:rFonts w:ascii="Liberation Sans" w:hAnsi="Liberation Sans"/>
              </w:rPr>
              <w:t>1</w:t>
            </w:r>
          </w:p>
        </w:tc>
      </w:tr>
    </w:tbl>
    <w:p w14:paraId="1E6836DD" w14:textId="77777777" w:rsidR="00A511D1" w:rsidRDefault="00A511D1">
      <w:pPr>
        <w:pStyle w:val="Standard"/>
        <w:rPr>
          <w:rFonts w:ascii="Liberation Sans" w:eastAsia="Ubuntu" w:hAnsi="Liberation Sans" w:cs="Ubuntu"/>
        </w:rPr>
      </w:pPr>
    </w:p>
    <w:sectPr w:rsidR="00A511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3B8C8" w14:textId="77777777" w:rsidR="00913B5C" w:rsidRDefault="00913B5C">
      <w:r>
        <w:separator/>
      </w:r>
    </w:p>
  </w:endnote>
  <w:endnote w:type="continuationSeparator" w:id="0">
    <w:p w14:paraId="241E13F0" w14:textId="77777777" w:rsidR="00913B5C" w:rsidRDefault="0091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958D9" w14:textId="77777777" w:rsidR="00913B5C" w:rsidRDefault="00913B5C">
      <w:r>
        <w:rPr>
          <w:color w:val="000000"/>
        </w:rPr>
        <w:separator/>
      </w:r>
    </w:p>
  </w:footnote>
  <w:footnote w:type="continuationSeparator" w:id="0">
    <w:p w14:paraId="02D3D002" w14:textId="77777777" w:rsidR="00913B5C" w:rsidRDefault="00913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47128"/>
    <w:multiLevelType w:val="multilevel"/>
    <w:tmpl w:val="D90EA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660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D1"/>
    <w:rsid w:val="005961AF"/>
    <w:rsid w:val="00913B5C"/>
    <w:rsid w:val="00A511D1"/>
    <w:rsid w:val="00AD108E"/>
    <w:rsid w:val="00B71082"/>
    <w:rsid w:val="00C3633B"/>
    <w:rsid w:val="00C92DD2"/>
    <w:rsid w:val="00DF32E0"/>
    <w:rsid w:val="00F0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35D6"/>
  <w15:docId w15:val="{76D785FA-9D1C-4641-B22F-41CAAEEB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2023-08-04T15:54:00Z</dcterms:created>
  <dcterms:modified xsi:type="dcterms:W3CDTF">2025-04-12T18:17:00Z</dcterms:modified>
</cp:coreProperties>
</file>