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A023F" w14:textId="77777777" w:rsidR="00677774" w:rsidRPr="00677774" w:rsidRDefault="00677774" w:rsidP="00677774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677774">
        <w:rPr>
          <w:rFonts w:asciiTheme="majorHAnsi" w:hAnsiTheme="majorHAnsi" w:cstheme="majorHAnsi"/>
          <w:sz w:val="28"/>
          <w:szCs w:val="28"/>
          <w:lang w:val="en-US"/>
        </w:rPr>
        <w:t>BÁO CÁO BÀI THỰC HÀNH SỐ 7</w:t>
      </w:r>
    </w:p>
    <w:p w14:paraId="766502D9" w14:textId="77777777" w:rsidR="00677774" w:rsidRPr="00677774" w:rsidRDefault="00677774" w:rsidP="00677774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1C2B487A" w14:textId="77777777" w:rsidR="00677774" w:rsidRPr="00677774" w:rsidRDefault="00677774" w:rsidP="00677774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677774">
        <w:rPr>
          <w:rFonts w:asciiTheme="majorHAnsi" w:hAnsiTheme="majorHAnsi" w:cstheme="majorHAnsi"/>
          <w:sz w:val="28"/>
          <w:szCs w:val="28"/>
          <w:lang w:val="en-US"/>
        </w:rPr>
        <w:t>PHÂN TÍCH MỘT SỐ KỸ THUẬT THĂM DÒ MẠNG</w:t>
      </w:r>
    </w:p>
    <w:p w14:paraId="43883DB9" w14:textId="77777777" w:rsidR="00677774" w:rsidRPr="00677774" w:rsidRDefault="00677774" w:rsidP="00677774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5CB4AE08" w14:textId="1C3B2C21" w:rsidR="00677774" w:rsidRPr="00677774" w:rsidRDefault="00677774" w:rsidP="00677774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77774">
        <w:rPr>
          <w:rFonts w:asciiTheme="majorHAnsi" w:hAnsiTheme="majorHAnsi" w:cstheme="majorHAnsi"/>
          <w:sz w:val="28"/>
          <w:szCs w:val="28"/>
          <w:lang w:val="en-US"/>
        </w:rPr>
        <w:t>Họ</w:t>
      </w:r>
      <w:proofErr w:type="spellEnd"/>
      <w:r w:rsidRPr="0067777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77774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67777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77774"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 w:rsidRPr="0067777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77774">
        <w:rPr>
          <w:rFonts w:asciiTheme="majorHAnsi" w:hAnsiTheme="majorHAnsi" w:cstheme="majorHAnsi"/>
          <w:sz w:val="28"/>
          <w:szCs w:val="28"/>
          <w:lang w:val="en-US"/>
        </w:rPr>
        <w:t>sinh</w:t>
      </w:r>
      <w:proofErr w:type="spellEnd"/>
      <w:r w:rsidRPr="0067777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77774">
        <w:rPr>
          <w:rFonts w:asciiTheme="majorHAnsi" w:hAnsiTheme="majorHAnsi" w:cstheme="majorHAnsi"/>
          <w:sz w:val="28"/>
          <w:szCs w:val="28"/>
          <w:lang w:val="en-US"/>
        </w:rPr>
        <w:t>viên</w:t>
      </w:r>
      <w:proofErr w:type="spellEnd"/>
      <w:r w:rsidRPr="00677774">
        <w:rPr>
          <w:rFonts w:asciiTheme="majorHAnsi" w:hAnsiTheme="majorHAnsi" w:cstheme="majorHAnsi"/>
          <w:sz w:val="28"/>
          <w:szCs w:val="28"/>
          <w:lang w:val="en-US"/>
        </w:rPr>
        <w:t>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Đinh Minh Tài</w:t>
      </w:r>
    </w:p>
    <w:p w14:paraId="7DC3B1EA" w14:textId="7F41A4B6" w:rsidR="00677774" w:rsidRDefault="00677774" w:rsidP="0067777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77774">
        <w:rPr>
          <w:rFonts w:asciiTheme="majorHAnsi" w:hAnsiTheme="majorHAnsi" w:cstheme="majorHAnsi"/>
          <w:sz w:val="28"/>
          <w:szCs w:val="28"/>
          <w:lang w:val="en-US"/>
        </w:rPr>
        <w:t>MSSV: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1050080115</w:t>
      </w:r>
    </w:p>
    <w:p w14:paraId="27778EDE" w14:textId="0A15B4BF" w:rsidR="00E87538" w:rsidRPr="00E87538" w:rsidRDefault="00E87538" w:rsidP="00677774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E87538">
        <w:rPr>
          <w:rFonts w:asciiTheme="majorHAnsi" w:hAnsiTheme="majorHAnsi" w:cstheme="majorHAnsi"/>
          <w:sz w:val="28"/>
          <w:szCs w:val="28"/>
          <w:lang w:val="en-US"/>
        </w:rPr>
        <w:t>Bài</w:t>
      </w:r>
      <w:proofErr w:type="spellEnd"/>
      <w:r w:rsidRPr="00E87538">
        <w:rPr>
          <w:rFonts w:asciiTheme="majorHAnsi" w:hAnsiTheme="majorHAnsi" w:cstheme="majorHAnsi"/>
          <w:sz w:val="28"/>
          <w:szCs w:val="28"/>
          <w:lang w:val="en-US"/>
        </w:rPr>
        <w:t xml:space="preserve"> làm</w:t>
      </w:r>
    </w:p>
    <w:p w14:paraId="5DAB5E76" w14:textId="0D498E74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  <w:lang w:val="en-US"/>
        </w:rPr>
        <w:t>1</w:t>
      </w:r>
      <w:r w:rsidR="002D2DA7">
        <w:rPr>
          <w:rFonts w:asciiTheme="majorHAnsi" w:hAnsiTheme="majorHAnsi" w:cstheme="majorHAnsi"/>
          <w:sz w:val="28"/>
          <w:szCs w:val="28"/>
          <w:lang w:val="en-US"/>
        </w:rPr>
        <w:t xml:space="preserve">/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Phân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tích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một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số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kỹ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thuật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quét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cổng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ứng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dụng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</w:p>
    <w:p w14:paraId="1C2C8D20" w14:textId="6521FC71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  <w:lang w:val="en-US"/>
        </w:rPr>
        <w:t>1.1</w:t>
      </w:r>
      <w:r w:rsidR="002D2DA7">
        <w:rPr>
          <w:rFonts w:asciiTheme="majorHAnsi" w:hAnsiTheme="majorHAnsi" w:cstheme="majorHAnsi"/>
          <w:sz w:val="28"/>
          <w:szCs w:val="28"/>
          <w:lang w:val="en-US"/>
        </w:rPr>
        <w:t xml:space="preserve">/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Kịch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>bản</w:t>
      </w:r>
      <w:proofErr w:type="spellEnd"/>
      <w:r w:rsidR="002D2DA7" w:rsidRPr="002D2DA7">
        <w:rPr>
          <w:rFonts w:asciiTheme="majorHAnsi" w:hAnsiTheme="majorHAnsi" w:cstheme="majorHAnsi"/>
          <w:sz w:val="28"/>
          <w:szCs w:val="28"/>
          <w:lang w:val="en-US"/>
        </w:rPr>
        <w:t xml:space="preserve"> 1</w:t>
      </w:r>
    </w:p>
    <w:p w14:paraId="5BA81AD8" w14:textId="1B3E055B" w:rsidR="00E87538" w:rsidRPr="00B04125" w:rsidRDefault="00B04125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602477" wp14:editId="515B7A9F">
            <wp:extent cx="5731510" cy="4895215"/>
            <wp:effectExtent l="0" t="0" r="2540" b="635"/>
            <wp:docPr id="3588136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13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3559" w14:textId="4001A7AD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sz w:val="28"/>
          <w:szCs w:val="28"/>
        </w:rPr>
        <w:t>Lệnh đã dùng:</w:t>
      </w:r>
    </w:p>
    <w:p w14:paraId="52055BD1" w14:textId="44DFBAFF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E87538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  <w:lang w:val="en-US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  <w:lang w:val="en-US"/>
        </w:rPr>
        <w:t xml:space="preserve"> 10.0.2.0/24</w:t>
      </w:r>
    </w:p>
    <w:p w14:paraId="7BBA903F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lastRenderedPageBreak/>
        <w:t>Kết quả:</w:t>
      </w:r>
    </w:p>
    <w:p w14:paraId="3F3CBE9E" w14:textId="77777777" w:rsidR="00E87538" w:rsidRPr="00E87538" w:rsidRDefault="00E87538" w:rsidP="00E87538">
      <w:pPr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Phát hiện 3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hoạt động trên mạng con 10.0.2.0/24, gồm các địa chỉ:</w:t>
      </w:r>
    </w:p>
    <w:p w14:paraId="18698573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10.0.2.2</w:t>
      </w:r>
    </w:p>
    <w:p w14:paraId="23313C49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10.0.2.3</w:t>
      </w:r>
    </w:p>
    <w:p w14:paraId="32E27624" w14:textId="77777777" w:rsidR="00E87538" w:rsidRPr="00E87538" w:rsidRDefault="00E87538" w:rsidP="00E87538">
      <w:pPr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10.0.2.15</w:t>
      </w:r>
    </w:p>
    <w:p w14:paraId="15F5E048" w14:textId="1B5CEF6C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1 Phân tích đặc điểm lưu lượng:</w:t>
      </w:r>
    </w:p>
    <w:p w14:paraId="04ADF3C3" w14:textId="18532E2D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Lệnh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thực hiện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ping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scan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>, đây là một dạng quét thăm dò để xác định máy nào đang bật mà không quét cổng.</w:t>
      </w:r>
    </w:p>
    <w:p w14:paraId="60C62AAF" w14:textId="27691B1E" w:rsidR="00E87538" w:rsidRPr="00B04125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04125">
        <w:rPr>
          <w:rFonts w:asciiTheme="majorHAnsi" w:hAnsiTheme="majorHAnsi" w:cstheme="majorHAnsi"/>
          <w:b/>
          <w:bCs/>
          <w:sz w:val="28"/>
          <w:szCs w:val="28"/>
        </w:rPr>
        <w:t xml:space="preserve">2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Quét toàn bộ dải mạng con (/24)</w:t>
      </w:r>
    </w:p>
    <w:p w14:paraId="32885482" w14:textId="4EC85B6A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Lệnh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10.0.2.0/24 cho thấy việc quét toàn bộ 256 địa chỉ IP trong mạng 10.0.2.0/24, tương ứng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subnet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mask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255.255.255.0.</w:t>
      </w:r>
    </w:p>
    <w:p w14:paraId="4FAEC6B8" w14:textId="3A9F2D6D" w:rsidR="00E87538" w:rsidRPr="00B04125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04125">
        <w:rPr>
          <w:rFonts w:asciiTheme="majorHAnsi" w:hAnsiTheme="majorHAnsi" w:cstheme="majorHAnsi"/>
          <w:b/>
          <w:bCs/>
          <w:sz w:val="28"/>
          <w:szCs w:val="28"/>
        </w:rPr>
        <w:t xml:space="preserve">3.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Sử dụng địa chỉ MAC để xác định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host</w:t>
      </w:r>
      <w:proofErr w:type="spellEnd"/>
    </w:p>
    <w:p w14:paraId="3768A7FA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trả về thông tin địa chỉ MAC nếu tìm được thiết bị → cho thấy nó dùng ARP (trong mạng LAN) để kiểm tra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còn sống.</w:t>
      </w:r>
    </w:p>
    <w:p w14:paraId="77A31A1E" w14:textId="5CCC9EDF" w:rsid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  <w:lang w:val="en-US"/>
        </w:rPr>
        <w:t>1.2</w:t>
      </w:r>
      <w:r w:rsidR="002D2DA7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/ </w:t>
      </w:r>
      <w:proofErr w:type="spellStart"/>
      <w:r w:rsidR="002D2DA7" w:rsidRPr="002D2DA7">
        <w:rPr>
          <w:rFonts w:asciiTheme="majorHAnsi" w:hAnsiTheme="majorHAnsi" w:cstheme="majorHAnsi"/>
          <w:b/>
          <w:bCs/>
          <w:sz w:val="28"/>
          <w:szCs w:val="28"/>
          <w:lang w:val="en-US"/>
        </w:rPr>
        <w:t>Kịch</w:t>
      </w:r>
      <w:proofErr w:type="spellEnd"/>
      <w:r w:rsidR="002D2DA7" w:rsidRPr="002D2DA7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b/>
          <w:bCs/>
          <w:sz w:val="28"/>
          <w:szCs w:val="28"/>
          <w:lang w:val="en-US"/>
        </w:rPr>
        <w:t>bản</w:t>
      </w:r>
      <w:proofErr w:type="spellEnd"/>
      <w:r w:rsidR="002D2DA7" w:rsidRPr="002D2DA7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2</w:t>
      </w:r>
    </w:p>
    <w:p w14:paraId="38A83DD0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23471D97" w14:textId="6807A0DE" w:rsidR="00E87538" w:rsidRDefault="00E87538" w:rsidP="00E8753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B352A6" wp14:editId="7D6F9ECC">
            <wp:extent cx="5731510" cy="4511675"/>
            <wp:effectExtent l="0" t="0" r="2540" b="3175"/>
            <wp:docPr id="148037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77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666D" w14:textId="77777777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Đặc điểm 1: Sử dụng giao thức ARP để tìm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host</w:t>
      </w:r>
      <w:proofErr w:type="spellEnd"/>
    </w:p>
    <w:p w14:paraId="5ED736C4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Khi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quét trong mạng LAN, nó sử dụng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ARP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Request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để tìm ra thiết bị nào đang hoạt động.</w:t>
      </w:r>
    </w:p>
    <w:p w14:paraId="3F35BABD" w14:textId="4259D85E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Điều này cho thấy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Kali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Linux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gửi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gói ARP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broadcast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để hỏi "ai sở hữu địa chỉ IP 10.0.2.x?"</w:t>
      </w:r>
    </w:p>
    <w:p w14:paraId="0B49B3DD" w14:textId="51D627DB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Đặc điểm 2: Dải IP bị quét tuần tự theo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subnet</w:t>
      </w:r>
      <w:proofErr w:type="spellEnd"/>
    </w:p>
    <w:p w14:paraId="2585D88A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quét theo dải từ 10.0.2.1 đến 10.0.2.255</w:t>
      </w:r>
    </w:p>
    <w:p w14:paraId="3FE3CFBB" w14:textId="36E61B53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Các dòng trong ảnh thể hiện:</w:t>
      </w:r>
    </w:p>
    <w:p w14:paraId="5B3A8E77" w14:textId="0BCE624C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Đây là hành vi đặc trưng của kỹ thuật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ping</w:t>
      </w:r>
      <w:proofErr w:type="spellEnd"/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sweep</w:t>
      </w:r>
      <w:proofErr w:type="spellEnd"/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 qua ARP</w:t>
      </w:r>
      <w:r w:rsidRPr="00E87538">
        <w:rPr>
          <w:rFonts w:asciiTheme="majorHAnsi" w:hAnsiTheme="majorHAnsi" w:cstheme="majorHAnsi"/>
          <w:sz w:val="28"/>
          <w:szCs w:val="28"/>
        </w:rPr>
        <w:t xml:space="preserve"> → cho thấy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dò toàn bộ lớp mạng /24.</w:t>
      </w:r>
    </w:p>
    <w:p w14:paraId="707840CC" w14:textId="5E582EC2" w:rsidR="00E87538" w:rsidRP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Đặc điểm 3: Không có gói TCP/UDP – chỉ là ARP</w:t>
      </w:r>
    </w:p>
    <w:p w14:paraId="505ABC95" w14:textId="77777777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Kỹ thuật này không dùng đến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port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scan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, chỉ xác định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đang "bật".</w:t>
      </w:r>
    </w:p>
    <w:p w14:paraId="44017E50" w14:textId="6EE8113F" w:rsidR="00E87538" w:rsidRPr="00E87538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</w:rPr>
        <w:t>Minh chứng trong ảnh</w:t>
      </w:r>
      <w:r w:rsidRPr="00E87538">
        <w:rPr>
          <w:rFonts w:asciiTheme="majorHAnsi" w:hAnsiTheme="majorHAnsi" w:cstheme="majorHAnsi"/>
          <w:sz w:val="28"/>
          <w:szCs w:val="28"/>
        </w:rPr>
        <w:t>:</w:t>
      </w:r>
    </w:p>
    <w:p w14:paraId="0857A945" w14:textId="77777777" w:rsidR="00E87538" w:rsidRPr="00E87538" w:rsidRDefault="00E87538" w:rsidP="00E87538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lastRenderedPageBreak/>
        <w:t xml:space="preserve">Tất cả các gói bắt được là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ARP</w:t>
      </w:r>
      <w:r w:rsidRPr="00E87538">
        <w:rPr>
          <w:rFonts w:asciiTheme="majorHAnsi" w:hAnsiTheme="majorHAnsi" w:cstheme="majorHAnsi"/>
          <w:sz w:val="28"/>
          <w:szCs w:val="28"/>
        </w:rPr>
        <w:t xml:space="preserve"> hoặc </w:t>
      </w:r>
      <w:r w:rsidRPr="00E87538">
        <w:rPr>
          <w:rFonts w:asciiTheme="majorHAnsi" w:hAnsiTheme="majorHAnsi" w:cstheme="majorHAnsi"/>
          <w:b/>
          <w:bCs/>
          <w:sz w:val="28"/>
          <w:szCs w:val="28"/>
        </w:rPr>
        <w:t>DNS</w:t>
      </w:r>
    </w:p>
    <w:p w14:paraId="26056641" w14:textId="77777777" w:rsidR="00E87538" w:rsidRPr="00E87538" w:rsidRDefault="00E87538" w:rsidP="00E87538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>Không có gói TCP/UDP SYN hoặc ICMP</w:t>
      </w:r>
    </w:p>
    <w:p w14:paraId="34893328" w14:textId="4048D356" w:rsidR="00E87538" w:rsidRPr="00B04125" w:rsidRDefault="00E87538" w:rsidP="00E87538">
      <w:pPr>
        <w:rPr>
          <w:rFonts w:asciiTheme="majorHAnsi" w:hAnsiTheme="majorHAnsi" w:cstheme="majorHAnsi"/>
          <w:sz w:val="28"/>
          <w:szCs w:val="28"/>
        </w:rPr>
      </w:pPr>
      <w:r w:rsidRPr="00E87538">
        <w:rPr>
          <w:rFonts w:asciiTheme="majorHAnsi" w:hAnsiTheme="majorHAnsi" w:cstheme="majorHAnsi"/>
          <w:sz w:val="28"/>
          <w:szCs w:val="28"/>
        </w:rPr>
        <w:t xml:space="preserve">Đây là kỹ thuật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host</w:t>
      </w:r>
      <w:proofErr w:type="spellEnd"/>
      <w:r w:rsidRPr="00E8753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87538">
        <w:rPr>
          <w:rFonts w:asciiTheme="majorHAnsi" w:hAnsiTheme="majorHAnsi" w:cstheme="majorHAnsi"/>
          <w:b/>
          <w:bCs/>
          <w:sz w:val="28"/>
          <w:szCs w:val="28"/>
        </w:rPr>
        <w:t>discovery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không xâm nhập sâu → minh chứng rõ là 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E87538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E87538">
        <w:rPr>
          <w:rFonts w:asciiTheme="majorHAnsi" w:hAnsiTheme="majorHAnsi" w:cstheme="majorHAnsi"/>
          <w:sz w:val="28"/>
          <w:szCs w:val="28"/>
        </w:rPr>
        <w:t xml:space="preserve"> quét thăm dò đơn giản.</w:t>
      </w:r>
    </w:p>
    <w:p w14:paraId="47858BD4" w14:textId="36600C01" w:rsid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E87538">
        <w:rPr>
          <w:rFonts w:asciiTheme="majorHAnsi" w:hAnsiTheme="majorHAnsi" w:cstheme="majorHAnsi"/>
          <w:b/>
          <w:bCs/>
          <w:sz w:val="28"/>
          <w:szCs w:val="28"/>
          <w:lang w:val="en-US"/>
        </w:rPr>
        <w:t>1.3</w:t>
      </w:r>
      <w:r w:rsidR="002D2DA7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/ </w:t>
      </w:r>
      <w:proofErr w:type="spellStart"/>
      <w:r w:rsidR="002D2DA7" w:rsidRPr="002D2DA7">
        <w:rPr>
          <w:rFonts w:asciiTheme="majorHAnsi" w:hAnsiTheme="majorHAnsi" w:cstheme="majorHAnsi"/>
          <w:b/>
          <w:bCs/>
          <w:sz w:val="28"/>
          <w:szCs w:val="28"/>
          <w:lang w:val="en-US"/>
        </w:rPr>
        <w:t>Kịch</w:t>
      </w:r>
      <w:proofErr w:type="spellEnd"/>
      <w:r w:rsidR="002D2DA7" w:rsidRPr="002D2DA7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2D2DA7" w:rsidRPr="002D2DA7">
        <w:rPr>
          <w:rFonts w:asciiTheme="majorHAnsi" w:hAnsiTheme="majorHAnsi" w:cstheme="majorHAnsi"/>
          <w:b/>
          <w:bCs/>
          <w:sz w:val="28"/>
          <w:szCs w:val="28"/>
          <w:lang w:val="en-US"/>
        </w:rPr>
        <w:t>bản</w:t>
      </w:r>
      <w:proofErr w:type="spellEnd"/>
      <w:r w:rsidR="002D2DA7" w:rsidRPr="002D2DA7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3</w:t>
      </w:r>
    </w:p>
    <w:p w14:paraId="3ECE7201" w14:textId="28D83BFB" w:rsidR="00E87538" w:rsidRDefault="00E87538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81D7F1" wp14:editId="7C8A445B">
            <wp:extent cx="5731510" cy="1534160"/>
            <wp:effectExtent l="0" t="0" r="2540" b="8890"/>
            <wp:docPr id="87266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67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C111" w14:textId="0AB0FABD" w:rsidR="00031561" w:rsidRDefault="00B04125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04125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drawing>
          <wp:inline distT="0" distB="0" distL="0" distR="0" wp14:anchorId="428FD883" wp14:editId="540A0FF0">
            <wp:extent cx="5731510" cy="1913255"/>
            <wp:effectExtent l="0" t="0" r="2540" b="0"/>
            <wp:docPr id="4866272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27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B9DF" w14:textId="77777777" w:rsidR="006F3372" w:rsidRDefault="006F3372" w:rsidP="00E875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7F08755" w14:textId="77777777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t>Đặc điểm 1: Giao thức TCP với cờ SYN được gửi đi</w:t>
      </w:r>
    </w:p>
    <w:p w14:paraId="718493DA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Kỹ thuật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sS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gửi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>gói TCP với cờ SYN</w:t>
      </w:r>
      <w:r w:rsidRPr="00031561">
        <w:rPr>
          <w:rFonts w:asciiTheme="majorHAnsi" w:hAnsiTheme="majorHAnsi" w:cstheme="majorHAnsi"/>
          <w:sz w:val="28"/>
          <w:szCs w:val="28"/>
        </w:rPr>
        <w:t xml:space="preserve"> đến các cổng → nếu nhận SYN-ACK,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đang mở cổng.</w:t>
      </w:r>
    </w:p>
    <w:p w14:paraId="3E664E02" w14:textId="1AC83AAA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="Segoe UI Emoji" w:hAnsi="Segoe UI Emoji" w:cs="Segoe UI Emoji"/>
          <w:sz w:val="28"/>
          <w:szCs w:val="28"/>
        </w:rPr>
        <w:t>➡️</w:t>
      </w:r>
      <w:r w:rsidRPr="00031561">
        <w:rPr>
          <w:rFonts w:asciiTheme="majorHAnsi" w:hAnsiTheme="majorHAnsi" w:cstheme="majorHAnsi"/>
          <w:sz w:val="28"/>
          <w:szCs w:val="28"/>
        </w:rPr>
        <w:t xml:space="preserve"> Đặc trưng của kỹ thuật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 xml:space="preserve">TCP SYN 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Scan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(quét nửa mở).</w:t>
      </w:r>
    </w:p>
    <w:p w14:paraId="75CB85A1" w14:textId="313C9F90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t>Đặc điểm 2: Không hoàn tất bắt tay TCP (không có ACK)</w:t>
      </w:r>
    </w:p>
    <w:p w14:paraId="1BD268B4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031561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sS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chỉ gửi SYN, nếu nhận SYN-ACK, nó không gửi ACK → không thiết lập kết nối hoàn toàn.</w:t>
      </w:r>
    </w:p>
    <w:p w14:paraId="5539803F" w14:textId="3BD9AAD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Cho thấy kiểu quét </w:t>
      </w:r>
      <w:r w:rsidRPr="00031561">
        <w:rPr>
          <w:rFonts w:asciiTheme="majorHAnsi" w:hAnsiTheme="majorHAnsi" w:cstheme="majorHAnsi"/>
          <w:b/>
          <w:bCs/>
          <w:sz w:val="28"/>
          <w:szCs w:val="28"/>
        </w:rPr>
        <w:t>nửa mở</w:t>
      </w:r>
      <w:r w:rsidRPr="00031561">
        <w:rPr>
          <w:rFonts w:asciiTheme="majorHAnsi" w:hAnsiTheme="majorHAnsi" w:cstheme="majorHAnsi"/>
          <w:sz w:val="28"/>
          <w:szCs w:val="28"/>
        </w:rPr>
        <w:t>, đặc trưng của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sS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.</w:t>
      </w:r>
    </w:p>
    <w:p w14:paraId="19F9C34F" w14:textId="6C4BDDC6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</w:p>
    <w:p w14:paraId="1DC6800C" w14:textId="2CD46C4F" w:rsidR="00031561" w:rsidRPr="00031561" w:rsidRDefault="00031561" w:rsidP="000315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31561">
        <w:rPr>
          <w:rFonts w:asciiTheme="majorHAnsi" w:hAnsiTheme="majorHAnsi" w:cstheme="majorHAnsi"/>
          <w:b/>
          <w:bCs/>
          <w:sz w:val="28"/>
          <w:szCs w:val="28"/>
        </w:rPr>
        <w:t>Đặc điểm 3: Có thể thấy trạng thái các cổng (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open</w:t>
      </w:r>
      <w:proofErr w:type="spellEnd"/>
      <w:r w:rsidRPr="00031561">
        <w:rPr>
          <w:rFonts w:asciiTheme="majorHAnsi" w:hAnsiTheme="majorHAnsi" w:cstheme="majorHAnsi"/>
          <w:b/>
          <w:bCs/>
          <w:sz w:val="28"/>
          <w:szCs w:val="28"/>
        </w:rPr>
        <w:t>/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closed</w:t>
      </w:r>
      <w:proofErr w:type="spellEnd"/>
      <w:r w:rsidRPr="00031561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632B17BC" w14:textId="77777777" w:rsidR="00031561" w:rsidRPr="00031561" w:rsidRDefault="00031561" w:rsidP="00031561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lastRenderedPageBreak/>
        <w:t xml:space="preserve">Ảnh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đầu ra sẽ hiển thị:</w:t>
      </w:r>
    </w:p>
    <w:p w14:paraId="073A7D2A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mở (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open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)</w:t>
      </w:r>
    </w:p>
    <w:p w14:paraId="69E05D04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đóng (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closed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)</w:t>
      </w:r>
    </w:p>
    <w:p w14:paraId="5F5D5B76" w14:textId="77777777" w:rsidR="00031561" w:rsidRPr="00031561" w:rsidRDefault="00031561" w:rsidP="00031561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>Cổng được lọc (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filtered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)</w:t>
      </w:r>
    </w:p>
    <w:p w14:paraId="493709AA" w14:textId="7ADBBA10" w:rsidR="00031561" w:rsidRDefault="00031561" w:rsidP="00E87538">
      <w:pPr>
        <w:rPr>
          <w:rFonts w:asciiTheme="majorHAnsi" w:hAnsiTheme="majorHAnsi" w:cstheme="majorHAnsi"/>
          <w:sz w:val="28"/>
          <w:szCs w:val="28"/>
        </w:rPr>
      </w:pPr>
      <w:r w:rsidRPr="00031561">
        <w:rPr>
          <w:rFonts w:asciiTheme="majorHAnsi" w:hAnsiTheme="majorHAnsi" w:cstheme="majorHAnsi"/>
          <w:sz w:val="28"/>
          <w:szCs w:val="28"/>
        </w:rPr>
        <w:t xml:space="preserve">Đây là đặc điểm của 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port</w:t>
      </w:r>
      <w:proofErr w:type="spellEnd"/>
      <w:r w:rsidRPr="0003156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31561">
        <w:rPr>
          <w:rFonts w:asciiTheme="majorHAnsi" w:hAnsiTheme="majorHAnsi" w:cstheme="majorHAnsi"/>
          <w:b/>
          <w:bCs/>
          <w:sz w:val="28"/>
          <w:szCs w:val="28"/>
        </w:rPr>
        <w:t>scanning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chứ không chỉ là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host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discovery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 xml:space="preserve"> như -</w:t>
      </w:r>
      <w:proofErr w:type="spellStart"/>
      <w:r w:rsidRPr="00031561">
        <w:rPr>
          <w:rFonts w:asciiTheme="majorHAnsi" w:hAnsiTheme="majorHAnsi" w:cstheme="majorHAnsi"/>
          <w:sz w:val="28"/>
          <w:szCs w:val="28"/>
        </w:rPr>
        <w:t>sn</w:t>
      </w:r>
      <w:proofErr w:type="spellEnd"/>
      <w:r w:rsidRPr="00031561">
        <w:rPr>
          <w:rFonts w:asciiTheme="majorHAnsi" w:hAnsiTheme="majorHAnsi" w:cstheme="majorHAnsi"/>
          <w:sz w:val="28"/>
          <w:szCs w:val="28"/>
        </w:rPr>
        <w:t>.</w:t>
      </w:r>
    </w:p>
    <w:p w14:paraId="4994C57C" w14:textId="723F8D26" w:rsidR="006F3372" w:rsidRPr="00B04125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</w:rPr>
      </w:pPr>
      <w:r w:rsidRPr="00B04125">
        <w:rPr>
          <w:rFonts w:asciiTheme="majorHAnsi" w:hAnsiTheme="majorHAnsi" w:cstheme="majorHAnsi"/>
          <w:b/>
          <w:bCs/>
          <w:sz w:val="28"/>
          <w:szCs w:val="28"/>
        </w:rPr>
        <w:t>Bài 2:</w:t>
      </w:r>
      <w:r w:rsidR="002D2DA7" w:rsidRPr="002D2DA7">
        <w:t xml:space="preserve"> </w:t>
      </w:r>
      <w:r w:rsidR="002D2DA7" w:rsidRPr="002D2DA7">
        <w:rPr>
          <w:rFonts w:asciiTheme="majorHAnsi" w:hAnsiTheme="majorHAnsi" w:cstheme="majorHAnsi"/>
          <w:b/>
          <w:bCs/>
          <w:sz w:val="28"/>
          <w:szCs w:val="28"/>
        </w:rPr>
        <w:t>Thu thập thông tin hệ thống</w:t>
      </w:r>
    </w:p>
    <w:p w14:paraId="4E45EF32" w14:textId="150A04E6" w:rsidR="006F3372" w:rsidRPr="00B04125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</w:rPr>
      </w:pPr>
      <w:r w:rsidRPr="00B04125">
        <w:rPr>
          <w:rFonts w:asciiTheme="majorHAnsi" w:hAnsiTheme="majorHAnsi" w:cstheme="majorHAnsi"/>
          <w:b/>
          <w:bCs/>
          <w:sz w:val="28"/>
          <w:szCs w:val="28"/>
        </w:rPr>
        <w:t>Các lệnh thực hiện:</w:t>
      </w:r>
    </w:p>
    <w:p w14:paraId="79C315FD" w14:textId="300AE762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-p 25,110,143,465,587,993,995 -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27B74E6D" w14:textId="246223A3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-p 25,110,143,465,587,993,995 -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10.0.2.15</w:t>
      </w:r>
    </w:p>
    <w:p w14:paraId="1F47F072" w14:textId="45787AA0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-O </w:t>
      </w:r>
    </w:p>
    <w:p w14:paraId="72FE615B" w14:textId="6877B006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-O 10.0.2.15</w:t>
      </w:r>
    </w:p>
    <w:p w14:paraId="2CF9BB8A" w14:textId="671FD864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3A6F2225" w14:textId="2CBFAF38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10.0.2.15</w:t>
      </w:r>
    </w:p>
    <w:p w14:paraId="4C9998F3" w14:textId="02B14156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b/>
          <w:bCs/>
          <w:sz w:val="28"/>
          <w:szCs w:val="28"/>
        </w:rPr>
        <w:t>2. Quét hệ điều hành</w:t>
      </w:r>
    </w:p>
    <w:p w14:paraId="3B3E770C" w14:textId="77777777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-O 10.0.2.15</w:t>
      </w:r>
    </w:p>
    <w:p w14:paraId="1FB2E95E" w14:textId="422FB892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em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này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rồi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phản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hồi</w:t>
      </w:r>
      <w:proofErr w:type="spellEnd"/>
    </w:p>
    <w:p w14:paraId="191C2EE3" w14:textId="67472ED1" w:rsidR="006F3372" w:rsidRDefault="00B04125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B04125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0DBEAC2" wp14:editId="0C8CDDDC">
            <wp:extent cx="5731510" cy="1626870"/>
            <wp:effectExtent l="0" t="0" r="2540" b="0"/>
            <wp:docPr id="18814842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84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ABD4" w14:textId="3BF10817" w:rsidR="006F3372" w:rsidRDefault="006F3372" w:rsidP="006F3372">
      <w:pPr>
        <w:tabs>
          <w:tab w:val="left" w:pos="2376"/>
        </w:tabs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6F3372">
        <w:rPr>
          <w:rFonts w:asciiTheme="majorHAnsi" w:hAnsiTheme="majorHAnsi" w:cstheme="majorHAnsi"/>
          <w:b/>
          <w:bCs/>
          <w:sz w:val="28"/>
          <w:szCs w:val="28"/>
        </w:rPr>
        <w:t>3. Quét phát hiện dịch vụ</w:t>
      </w:r>
    </w:p>
    <w:p w14:paraId="6ED69AE6" w14:textId="678599C8" w:rsidR="006F3372" w:rsidRPr="006F3372" w:rsidRDefault="006F3372" w:rsidP="006F3372">
      <w:pPr>
        <w:tabs>
          <w:tab w:val="left" w:pos="23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nmap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6F3372">
        <w:rPr>
          <w:rFonts w:asciiTheme="majorHAnsi" w:hAnsiTheme="majorHAnsi" w:cstheme="majorHAnsi"/>
          <w:sz w:val="28"/>
          <w:szCs w:val="28"/>
          <w:lang w:val="en-US"/>
        </w:rPr>
        <w:t>sV</w:t>
      </w:r>
      <w:proofErr w:type="spellEnd"/>
      <w:r w:rsidRPr="006F3372">
        <w:rPr>
          <w:rFonts w:asciiTheme="majorHAnsi" w:hAnsiTheme="majorHAnsi" w:cstheme="majorHAnsi"/>
          <w:sz w:val="28"/>
          <w:szCs w:val="28"/>
          <w:lang w:val="en-US"/>
        </w:rPr>
        <w:t xml:space="preserve"> 10.0.2.15</w:t>
      </w:r>
    </w:p>
    <w:p w14:paraId="1D3C85B8" w14:textId="0379CC85" w:rsidR="006F3372" w:rsidRDefault="00B04125" w:rsidP="006F3372">
      <w:pPr>
        <w:tabs>
          <w:tab w:val="left" w:pos="2376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B04125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72A7C821" wp14:editId="4421CF07">
            <wp:extent cx="5731510" cy="1074420"/>
            <wp:effectExtent l="0" t="0" r="2540" b="0"/>
            <wp:docPr id="21457450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45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AB22" w14:textId="77777777" w:rsidR="002D2DA7" w:rsidRPr="002D2DA7" w:rsidRDefault="002D2DA7" w:rsidP="002D2DA7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21F5121" w14:textId="77777777" w:rsidR="002D2DA7" w:rsidRPr="002D2DA7" w:rsidRDefault="002D2DA7" w:rsidP="002D2DA7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ED53B6C" w14:textId="77777777" w:rsidR="002D2DA7" w:rsidRDefault="002D2DA7" w:rsidP="002D2DA7">
      <w:pPr>
        <w:rPr>
          <w:rFonts w:asciiTheme="majorHAnsi" w:hAnsiTheme="majorHAnsi" w:cstheme="majorHAnsi"/>
          <w:noProof/>
          <w:sz w:val="28"/>
          <w:szCs w:val="28"/>
          <w:lang w:val="en-US"/>
        </w:rPr>
      </w:pPr>
    </w:p>
    <w:p w14:paraId="5512A5F4" w14:textId="77777777" w:rsidR="002D2DA7" w:rsidRPr="002D2DA7" w:rsidRDefault="002D2DA7" w:rsidP="002D2DA7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sectPr w:rsidR="002D2DA7" w:rsidRPr="002D2DA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3673A"/>
    <w:multiLevelType w:val="multilevel"/>
    <w:tmpl w:val="F7422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672B3F"/>
    <w:multiLevelType w:val="multilevel"/>
    <w:tmpl w:val="8F6A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1E7271"/>
    <w:multiLevelType w:val="multilevel"/>
    <w:tmpl w:val="4A4C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FF32BB"/>
    <w:multiLevelType w:val="multilevel"/>
    <w:tmpl w:val="DBD64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DA018C"/>
    <w:multiLevelType w:val="multilevel"/>
    <w:tmpl w:val="2678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1044D9"/>
    <w:multiLevelType w:val="multilevel"/>
    <w:tmpl w:val="032E5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73685D"/>
    <w:multiLevelType w:val="multilevel"/>
    <w:tmpl w:val="EF44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162482">
    <w:abstractNumId w:val="3"/>
  </w:num>
  <w:num w:numId="2" w16cid:durableId="990711514">
    <w:abstractNumId w:val="0"/>
  </w:num>
  <w:num w:numId="3" w16cid:durableId="606739339">
    <w:abstractNumId w:val="4"/>
  </w:num>
  <w:num w:numId="4" w16cid:durableId="171460329">
    <w:abstractNumId w:val="5"/>
  </w:num>
  <w:num w:numId="5" w16cid:durableId="1976134379">
    <w:abstractNumId w:val="6"/>
  </w:num>
  <w:num w:numId="6" w16cid:durableId="1880236587">
    <w:abstractNumId w:val="2"/>
  </w:num>
  <w:num w:numId="7" w16cid:durableId="932123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83"/>
    <w:rsid w:val="00031561"/>
    <w:rsid w:val="002D2DA7"/>
    <w:rsid w:val="003B465A"/>
    <w:rsid w:val="00462772"/>
    <w:rsid w:val="004B700D"/>
    <w:rsid w:val="00677774"/>
    <w:rsid w:val="006F3372"/>
    <w:rsid w:val="00861A83"/>
    <w:rsid w:val="009E18CE"/>
    <w:rsid w:val="00B04125"/>
    <w:rsid w:val="00DF2136"/>
    <w:rsid w:val="00E8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53505"/>
  <w15:chartTrackingRefBased/>
  <w15:docId w15:val="{638B0254-6070-4792-B9AC-9FC2D2E37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F3372"/>
  </w:style>
  <w:style w:type="paragraph" w:styleId="u1">
    <w:name w:val="heading 1"/>
    <w:basedOn w:val="Binhthng"/>
    <w:next w:val="Binhthng"/>
    <w:link w:val="u1Char"/>
    <w:uiPriority w:val="9"/>
    <w:qFormat/>
    <w:rsid w:val="00861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61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61A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61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61A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61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61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61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61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61A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61A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61A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61A83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61A83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61A8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61A8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61A8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61A8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61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61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61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61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61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61A8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61A83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61A83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61A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61A83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61A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3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3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8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374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5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3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2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5729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15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2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4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4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06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2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3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593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3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3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8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9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32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0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0357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8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0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23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5220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2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6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6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3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1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7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8575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0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8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7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29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L</dc:creator>
  <cp:keywords/>
  <dc:description/>
  <cp:lastModifiedBy>Tài Đinh Minh</cp:lastModifiedBy>
  <cp:revision>7</cp:revision>
  <dcterms:created xsi:type="dcterms:W3CDTF">2025-04-09T01:05:00Z</dcterms:created>
  <dcterms:modified xsi:type="dcterms:W3CDTF">2025-04-09T01:49:00Z</dcterms:modified>
</cp:coreProperties>
</file>