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8DD40" w14:textId="7F2FC3BD" w:rsidR="00280799" w:rsidRDefault="00280799" w:rsidP="00280799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Taimoor Hafeez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CISC 3320 ET6</w:t>
      </w:r>
    </w:p>
    <w:p w14:paraId="76F190E9" w14:textId="78FF0012" w:rsidR="00280799" w:rsidRDefault="00280799" w:rsidP="00280799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Assignment 1</w:t>
      </w:r>
    </w:p>
    <w:p w14:paraId="69B2B968" w14:textId="087FC930" w:rsidR="00280799" w:rsidRDefault="00280799" w:rsidP="0028079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2AE84DF" w14:textId="77777777" w:rsidR="001D0C88" w:rsidRDefault="001D0C88" w:rsidP="001D0C88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2F2F263" w14:textId="23CA4B11" w:rsidR="001D0C88" w:rsidRPr="001D0C88" w:rsidRDefault="001D0C88" w:rsidP="001D0C88">
      <w:pPr>
        <w:spacing w:after="0"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1D0C88">
        <w:rPr>
          <w:rFonts w:ascii="Times New Roman" w:hAnsi="Times New Roman" w:cs="Times New Roman"/>
          <w:sz w:val="24"/>
        </w:rPr>
        <w:t xml:space="preserve">Assigning a </w:t>
      </w:r>
      <w:proofErr w:type="spellStart"/>
      <w:r w:rsidRPr="001D0C88">
        <w:rPr>
          <w:rFonts w:ascii="Times New Roman" w:hAnsi="Times New Roman" w:cs="Times New Roman"/>
          <w:sz w:val="24"/>
        </w:rPr>
        <w:t>Pid</w:t>
      </w:r>
      <w:proofErr w:type="spellEnd"/>
      <w:r w:rsidRPr="001D0C88">
        <w:rPr>
          <w:rFonts w:ascii="Times New Roman" w:hAnsi="Times New Roman" w:cs="Times New Roman"/>
          <w:sz w:val="24"/>
        </w:rPr>
        <w:t xml:space="preserve"> :300</w:t>
      </w:r>
    </w:p>
    <w:p w14:paraId="7D49A095" w14:textId="77777777" w:rsidR="001D0C88" w:rsidRPr="001D0C88" w:rsidRDefault="001D0C88" w:rsidP="001D0C88">
      <w:pPr>
        <w:spacing w:after="0" w:line="360" w:lineRule="auto"/>
        <w:rPr>
          <w:rFonts w:ascii="Times New Roman" w:hAnsi="Times New Roman" w:cs="Times New Roman"/>
          <w:sz w:val="24"/>
        </w:rPr>
      </w:pPr>
      <w:r w:rsidRPr="001D0C88">
        <w:rPr>
          <w:rFonts w:ascii="Times New Roman" w:hAnsi="Times New Roman" w:cs="Times New Roman"/>
          <w:sz w:val="24"/>
        </w:rPr>
        <w:t xml:space="preserve">Assigning a </w:t>
      </w:r>
      <w:proofErr w:type="spellStart"/>
      <w:r w:rsidRPr="001D0C88">
        <w:rPr>
          <w:rFonts w:ascii="Times New Roman" w:hAnsi="Times New Roman" w:cs="Times New Roman"/>
          <w:sz w:val="24"/>
        </w:rPr>
        <w:t>Pid</w:t>
      </w:r>
      <w:proofErr w:type="spellEnd"/>
      <w:r w:rsidRPr="001D0C88">
        <w:rPr>
          <w:rFonts w:ascii="Times New Roman" w:hAnsi="Times New Roman" w:cs="Times New Roman"/>
          <w:sz w:val="24"/>
        </w:rPr>
        <w:t xml:space="preserve"> :301</w:t>
      </w:r>
    </w:p>
    <w:p w14:paraId="0CA269C5" w14:textId="77777777" w:rsidR="001D0C88" w:rsidRPr="001D0C88" w:rsidRDefault="001D0C88" w:rsidP="001D0C88">
      <w:pPr>
        <w:spacing w:after="0" w:line="360" w:lineRule="auto"/>
        <w:rPr>
          <w:rFonts w:ascii="Times New Roman" w:hAnsi="Times New Roman" w:cs="Times New Roman"/>
          <w:sz w:val="24"/>
        </w:rPr>
      </w:pPr>
      <w:r w:rsidRPr="001D0C88">
        <w:rPr>
          <w:rFonts w:ascii="Times New Roman" w:hAnsi="Times New Roman" w:cs="Times New Roman"/>
          <w:sz w:val="24"/>
        </w:rPr>
        <w:t xml:space="preserve">Assigning a </w:t>
      </w:r>
      <w:proofErr w:type="spellStart"/>
      <w:r w:rsidRPr="001D0C88">
        <w:rPr>
          <w:rFonts w:ascii="Times New Roman" w:hAnsi="Times New Roman" w:cs="Times New Roman"/>
          <w:sz w:val="24"/>
        </w:rPr>
        <w:t>Pid</w:t>
      </w:r>
      <w:proofErr w:type="spellEnd"/>
      <w:r w:rsidRPr="001D0C88">
        <w:rPr>
          <w:rFonts w:ascii="Times New Roman" w:hAnsi="Times New Roman" w:cs="Times New Roman"/>
          <w:sz w:val="24"/>
        </w:rPr>
        <w:t xml:space="preserve"> :302</w:t>
      </w:r>
    </w:p>
    <w:p w14:paraId="4DC064EF" w14:textId="77777777" w:rsidR="001D0C88" w:rsidRPr="001D0C88" w:rsidRDefault="001D0C88" w:rsidP="001D0C88">
      <w:pPr>
        <w:spacing w:after="0" w:line="360" w:lineRule="auto"/>
        <w:rPr>
          <w:rFonts w:ascii="Times New Roman" w:hAnsi="Times New Roman" w:cs="Times New Roman"/>
          <w:sz w:val="24"/>
        </w:rPr>
      </w:pPr>
      <w:r w:rsidRPr="001D0C88">
        <w:rPr>
          <w:rFonts w:ascii="Times New Roman" w:hAnsi="Times New Roman" w:cs="Times New Roman"/>
          <w:sz w:val="24"/>
        </w:rPr>
        <w:t xml:space="preserve">Assigning a </w:t>
      </w:r>
      <w:proofErr w:type="spellStart"/>
      <w:r w:rsidRPr="001D0C88">
        <w:rPr>
          <w:rFonts w:ascii="Times New Roman" w:hAnsi="Times New Roman" w:cs="Times New Roman"/>
          <w:sz w:val="24"/>
        </w:rPr>
        <w:t>Pid</w:t>
      </w:r>
      <w:proofErr w:type="spellEnd"/>
      <w:r w:rsidRPr="001D0C88">
        <w:rPr>
          <w:rFonts w:ascii="Times New Roman" w:hAnsi="Times New Roman" w:cs="Times New Roman"/>
          <w:sz w:val="24"/>
        </w:rPr>
        <w:t xml:space="preserve"> :303</w:t>
      </w:r>
    </w:p>
    <w:p w14:paraId="68ED11C5" w14:textId="77777777" w:rsidR="001D0C88" w:rsidRPr="001D0C88" w:rsidRDefault="001D0C88" w:rsidP="001D0C88">
      <w:pPr>
        <w:spacing w:after="0" w:line="360" w:lineRule="auto"/>
        <w:rPr>
          <w:rFonts w:ascii="Times New Roman" w:hAnsi="Times New Roman" w:cs="Times New Roman"/>
          <w:sz w:val="24"/>
        </w:rPr>
      </w:pPr>
      <w:r w:rsidRPr="001D0C88">
        <w:rPr>
          <w:rFonts w:ascii="Times New Roman" w:hAnsi="Times New Roman" w:cs="Times New Roman"/>
          <w:sz w:val="24"/>
        </w:rPr>
        <w:t xml:space="preserve">Releasing </w:t>
      </w:r>
      <w:proofErr w:type="spellStart"/>
      <w:r w:rsidRPr="001D0C88">
        <w:rPr>
          <w:rFonts w:ascii="Times New Roman" w:hAnsi="Times New Roman" w:cs="Times New Roman"/>
          <w:sz w:val="24"/>
        </w:rPr>
        <w:t>Pid</w:t>
      </w:r>
      <w:proofErr w:type="spellEnd"/>
      <w:r w:rsidRPr="001D0C88">
        <w:rPr>
          <w:rFonts w:ascii="Times New Roman" w:hAnsi="Times New Roman" w:cs="Times New Roman"/>
          <w:sz w:val="24"/>
        </w:rPr>
        <w:t xml:space="preserve"> :301</w:t>
      </w:r>
    </w:p>
    <w:p w14:paraId="69CF9073" w14:textId="77777777" w:rsidR="001D0C88" w:rsidRPr="001D0C88" w:rsidRDefault="001D0C88" w:rsidP="001D0C88">
      <w:pPr>
        <w:spacing w:after="0" w:line="360" w:lineRule="auto"/>
        <w:rPr>
          <w:rFonts w:ascii="Times New Roman" w:hAnsi="Times New Roman" w:cs="Times New Roman"/>
          <w:sz w:val="24"/>
        </w:rPr>
      </w:pPr>
      <w:r w:rsidRPr="001D0C88">
        <w:rPr>
          <w:rFonts w:ascii="Times New Roman" w:hAnsi="Times New Roman" w:cs="Times New Roman"/>
          <w:sz w:val="24"/>
        </w:rPr>
        <w:t xml:space="preserve">Releasing </w:t>
      </w:r>
      <w:proofErr w:type="spellStart"/>
      <w:r w:rsidRPr="001D0C88">
        <w:rPr>
          <w:rFonts w:ascii="Times New Roman" w:hAnsi="Times New Roman" w:cs="Times New Roman"/>
          <w:sz w:val="24"/>
        </w:rPr>
        <w:t>Pid</w:t>
      </w:r>
      <w:proofErr w:type="spellEnd"/>
      <w:r w:rsidRPr="001D0C88">
        <w:rPr>
          <w:rFonts w:ascii="Times New Roman" w:hAnsi="Times New Roman" w:cs="Times New Roman"/>
          <w:sz w:val="24"/>
        </w:rPr>
        <w:t xml:space="preserve"> :302</w:t>
      </w:r>
    </w:p>
    <w:p w14:paraId="5AE57C78" w14:textId="77777777" w:rsidR="001D0C88" w:rsidRPr="001D0C88" w:rsidRDefault="001D0C88" w:rsidP="001D0C88">
      <w:pPr>
        <w:spacing w:after="0" w:line="360" w:lineRule="auto"/>
        <w:rPr>
          <w:rFonts w:ascii="Times New Roman" w:hAnsi="Times New Roman" w:cs="Times New Roman"/>
          <w:sz w:val="24"/>
        </w:rPr>
      </w:pPr>
      <w:r w:rsidRPr="001D0C88">
        <w:rPr>
          <w:rFonts w:ascii="Times New Roman" w:hAnsi="Times New Roman" w:cs="Times New Roman"/>
          <w:sz w:val="24"/>
        </w:rPr>
        <w:t xml:space="preserve">Releasing </w:t>
      </w:r>
      <w:proofErr w:type="spellStart"/>
      <w:r w:rsidRPr="001D0C88">
        <w:rPr>
          <w:rFonts w:ascii="Times New Roman" w:hAnsi="Times New Roman" w:cs="Times New Roman"/>
          <w:sz w:val="24"/>
        </w:rPr>
        <w:t>Pid</w:t>
      </w:r>
      <w:proofErr w:type="spellEnd"/>
      <w:r w:rsidRPr="001D0C88">
        <w:rPr>
          <w:rFonts w:ascii="Times New Roman" w:hAnsi="Times New Roman" w:cs="Times New Roman"/>
          <w:sz w:val="24"/>
        </w:rPr>
        <w:t xml:space="preserve"> :303</w:t>
      </w:r>
    </w:p>
    <w:p w14:paraId="30E4E8A1" w14:textId="77777777" w:rsidR="001D0C88" w:rsidRPr="001D0C88" w:rsidRDefault="001D0C88" w:rsidP="001D0C88">
      <w:pPr>
        <w:spacing w:after="0" w:line="360" w:lineRule="auto"/>
        <w:rPr>
          <w:rFonts w:ascii="Times New Roman" w:hAnsi="Times New Roman" w:cs="Times New Roman"/>
          <w:sz w:val="24"/>
        </w:rPr>
      </w:pPr>
      <w:r w:rsidRPr="001D0C88">
        <w:rPr>
          <w:rFonts w:ascii="Times New Roman" w:hAnsi="Times New Roman" w:cs="Times New Roman"/>
          <w:sz w:val="24"/>
        </w:rPr>
        <w:t xml:space="preserve">Releasing </w:t>
      </w:r>
      <w:proofErr w:type="spellStart"/>
      <w:r w:rsidRPr="001D0C88">
        <w:rPr>
          <w:rFonts w:ascii="Times New Roman" w:hAnsi="Times New Roman" w:cs="Times New Roman"/>
          <w:sz w:val="24"/>
        </w:rPr>
        <w:t>Pid</w:t>
      </w:r>
      <w:proofErr w:type="spellEnd"/>
      <w:r w:rsidRPr="001D0C88">
        <w:rPr>
          <w:rFonts w:ascii="Times New Roman" w:hAnsi="Times New Roman" w:cs="Times New Roman"/>
          <w:sz w:val="24"/>
        </w:rPr>
        <w:t xml:space="preserve"> :303</w:t>
      </w:r>
    </w:p>
    <w:p w14:paraId="58BD2494" w14:textId="77777777" w:rsidR="001D0C88" w:rsidRPr="001D0C88" w:rsidRDefault="001D0C88" w:rsidP="001D0C88">
      <w:pPr>
        <w:spacing w:after="0" w:line="360" w:lineRule="auto"/>
        <w:rPr>
          <w:rFonts w:ascii="Times New Roman" w:hAnsi="Times New Roman" w:cs="Times New Roman"/>
          <w:sz w:val="24"/>
        </w:rPr>
      </w:pPr>
      <w:r w:rsidRPr="001D0C88">
        <w:rPr>
          <w:rFonts w:ascii="Times New Roman" w:hAnsi="Times New Roman" w:cs="Times New Roman"/>
          <w:sz w:val="24"/>
        </w:rPr>
        <w:t xml:space="preserve">This </w:t>
      </w:r>
      <w:proofErr w:type="spellStart"/>
      <w:r w:rsidRPr="001D0C88">
        <w:rPr>
          <w:rFonts w:ascii="Times New Roman" w:hAnsi="Times New Roman" w:cs="Times New Roman"/>
          <w:sz w:val="24"/>
        </w:rPr>
        <w:t>Pid</w:t>
      </w:r>
      <w:proofErr w:type="spellEnd"/>
      <w:r w:rsidRPr="001D0C88">
        <w:rPr>
          <w:rFonts w:ascii="Times New Roman" w:hAnsi="Times New Roman" w:cs="Times New Roman"/>
          <w:sz w:val="24"/>
        </w:rPr>
        <w:t xml:space="preserve"> already released and available to be assigned</w:t>
      </w:r>
    </w:p>
    <w:p w14:paraId="6B313587" w14:textId="77777777" w:rsidR="001D0C88" w:rsidRPr="001D0C88" w:rsidRDefault="001D0C88" w:rsidP="001D0C88">
      <w:pPr>
        <w:spacing w:after="0" w:line="360" w:lineRule="auto"/>
        <w:rPr>
          <w:rFonts w:ascii="Times New Roman" w:hAnsi="Times New Roman" w:cs="Times New Roman"/>
          <w:sz w:val="24"/>
        </w:rPr>
      </w:pPr>
      <w:r w:rsidRPr="001D0C88">
        <w:rPr>
          <w:rFonts w:ascii="Times New Roman" w:hAnsi="Times New Roman" w:cs="Times New Roman"/>
          <w:sz w:val="24"/>
        </w:rPr>
        <w:t xml:space="preserve">Assigning a </w:t>
      </w:r>
      <w:proofErr w:type="spellStart"/>
      <w:r w:rsidRPr="001D0C88">
        <w:rPr>
          <w:rFonts w:ascii="Times New Roman" w:hAnsi="Times New Roman" w:cs="Times New Roman"/>
          <w:sz w:val="24"/>
        </w:rPr>
        <w:t>Pid</w:t>
      </w:r>
      <w:proofErr w:type="spellEnd"/>
      <w:r w:rsidRPr="001D0C88">
        <w:rPr>
          <w:rFonts w:ascii="Times New Roman" w:hAnsi="Times New Roman" w:cs="Times New Roman"/>
          <w:sz w:val="24"/>
        </w:rPr>
        <w:t xml:space="preserve"> :301</w:t>
      </w:r>
    </w:p>
    <w:p w14:paraId="59DF6E3C" w14:textId="77777777" w:rsidR="001D0C88" w:rsidRPr="001D0C88" w:rsidRDefault="001D0C88" w:rsidP="001D0C88">
      <w:pPr>
        <w:spacing w:after="0" w:line="360" w:lineRule="auto"/>
        <w:rPr>
          <w:rFonts w:ascii="Times New Roman" w:hAnsi="Times New Roman" w:cs="Times New Roman"/>
          <w:sz w:val="24"/>
        </w:rPr>
      </w:pPr>
      <w:r w:rsidRPr="001D0C88">
        <w:rPr>
          <w:rFonts w:ascii="Times New Roman" w:hAnsi="Times New Roman" w:cs="Times New Roman"/>
          <w:sz w:val="24"/>
        </w:rPr>
        <w:t xml:space="preserve">Assigning a </w:t>
      </w:r>
      <w:proofErr w:type="spellStart"/>
      <w:r w:rsidRPr="001D0C88">
        <w:rPr>
          <w:rFonts w:ascii="Times New Roman" w:hAnsi="Times New Roman" w:cs="Times New Roman"/>
          <w:sz w:val="24"/>
        </w:rPr>
        <w:t>Pid</w:t>
      </w:r>
      <w:proofErr w:type="spellEnd"/>
      <w:r w:rsidRPr="001D0C88">
        <w:rPr>
          <w:rFonts w:ascii="Times New Roman" w:hAnsi="Times New Roman" w:cs="Times New Roman"/>
          <w:sz w:val="24"/>
        </w:rPr>
        <w:t xml:space="preserve"> :302</w:t>
      </w:r>
    </w:p>
    <w:p w14:paraId="6B94C6BD" w14:textId="77777777" w:rsidR="001D0C88" w:rsidRPr="001D0C88" w:rsidRDefault="001D0C88" w:rsidP="001D0C88">
      <w:pPr>
        <w:spacing w:after="0" w:line="360" w:lineRule="auto"/>
        <w:rPr>
          <w:rFonts w:ascii="Times New Roman" w:hAnsi="Times New Roman" w:cs="Times New Roman"/>
          <w:sz w:val="24"/>
        </w:rPr>
      </w:pPr>
      <w:r w:rsidRPr="001D0C88">
        <w:rPr>
          <w:rFonts w:ascii="Times New Roman" w:hAnsi="Times New Roman" w:cs="Times New Roman"/>
          <w:sz w:val="24"/>
        </w:rPr>
        <w:t xml:space="preserve">Assigning a </w:t>
      </w:r>
      <w:proofErr w:type="spellStart"/>
      <w:r w:rsidRPr="001D0C88">
        <w:rPr>
          <w:rFonts w:ascii="Times New Roman" w:hAnsi="Times New Roman" w:cs="Times New Roman"/>
          <w:sz w:val="24"/>
        </w:rPr>
        <w:t>Pid</w:t>
      </w:r>
      <w:proofErr w:type="spellEnd"/>
      <w:r w:rsidRPr="001D0C88">
        <w:rPr>
          <w:rFonts w:ascii="Times New Roman" w:hAnsi="Times New Roman" w:cs="Times New Roman"/>
          <w:sz w:val="24"/>
        </w:rPr>
        <w:t xml:space="preserve"> :303</w:t>
      </w:r>
    </w:p>
    <w:p w14:paraId="71BBCB1F" w14:textId="459943C9" w:rsidR="000E2A6E" w:rsidRPr="00280799" w:rsidRDefault="001D0C88" w:rsidP="001D0C88">
      <w:pPr>
        <w:spacing w:after="0" w:line="360" w:lineRule="auto"/>
        <w:rPr>
          <w:rFonts w:ascii="Times New Roman" w:hAnsi="Times New Roman" w:cs="Times New Roman"/>
          <w:sz w:val="24"/>
        </w:rPr>
      </w:pPr>
      <w:r w:rsidRPr="001D0C88">
        <w:rPr>
          <w:rFonts w:ascii="Times New Roman" w:hAnsi="Times New Roman" w:cs="Times New Roman"/>
          <w:sz w:val="24"/>
        </w:rPr>
        <w:t xml:space="preserve">Assigning a </w:t>
      </w:r>
      <w:proofErr w:type="spellStart"/>
      <w:r w:rsidRPr="001D0C88">
        <w:rPr>
          <w:rFonts w:ascii="Times New Roman" w:hAnsi="Times New Roman" w:cs="Times New Roman"/>
          <w:sz w:val="24"/>
        </w:rPr>
        <w:t>Pid</w:t>
      </w:r>
      <w:proofErr w:type="spellEnd"/>
      <w:r w:rsidRPr="001D0C88">
        <w:rPr>
          <w:rFonts w:ascii="Times New Roman" w:hAnsi="Times New Roman" w:cs="Times New Roman"/>
          <w:sz w:val="24"/>
        </w:rPr>
        <w:t xml:space="preserve"> :304</w:t>
      </w:r>
      <w:r w:rsidRPr="001D0C88">
        <w:rPr>
          <w:rFonts w:ascii="Times New Roman" w:hAnsi="Times New Roman" w:cs="Times New Roman"/>
          <w:sz w:val="24"/>
        </w:rPr>
        <w:cr/>
      </w:r>
    </w:p>
    <w:sectPr w:rsidR="000E2A6E" w:rsidRPr="00280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99"/>
    <w:rsid w:val="000E2A6E"/>
    <w:rsid w:val="001D0C88"/>
    <w:rsid w:val="00280799"/>
    <w:rsid w:val="00915396"/>
    <w:rsid w:val="00F3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84D1"/>
  <w15:chartTrackingRefBased/>
  <w15:docId w15:val="{B939CBD0-B466-4BE5-9BB1-9F0ED428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Taimoor Hafeez</dc:creator>
  <cp:keywords/>
  <dc:description/>
  <cp:lastModifiedBy>Taimoor Hafeez</cp:lastModifiedBy>
  <cp:revision>2</cp:revision>
  <dcterms:created xsi:type="dcterms:W3CDTF">2019-02-25T23:22:00Z</dcterms:created>
  <dcterms:modified xsi:type="dcterms:W3CDTF">2019-02-25T23:22:00Z</dcterms:modified>
</cp:coreProperties>
</file>