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004 - CustomerTerritory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Stores sales and service territories used for assigning customers, sales representatives, technicians, reporting and regional management.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ListBullet"/>
      </w:pPr>
      <w:r>
        <w:t>Referenced By: CustomerSalesPerson (Future)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CustomerTerritoryId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TerritoryCode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TerritoryName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Territory Name</w:t>
            </w:r>
          </w:p>
        </w:tc>
      </w:tr>
      <w:tr>
        <w:tc>
          <w:tcPr>
            <w:tcW w:type="dxa" w:w="1234"/>
          </w:tcPr>
          <w:p>
            <w:r>
              <w:t>ParentTerritoryId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CustomerTerritory</w:t>
            </w:r>
          </w:p>
        </w:tc>
        <w:tc>
          <w:tcPr>
            <w:tcW w:type="dxa" w:w="1234"/>
          </w:tcPr>
          <w:p>
            <w:r>
              <w:t>Hierarchy Support</w:t>
            </w:r>
          </w:p>
        </w:tc>
      </w:tr>
      <w:tr>
        <w:tc>
          <w:tcPr>
            <w:tcW w:type="dxa" w:w="1234"/>
          </w:tcPr>
          <w:p>
            <w:r>
              <w:t>ManagerUserId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Territory Manager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Territory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PK_CustomerTerritory</w:t>
      </w:r>
    </w:p>
    <w:p>
      <w:pPr>
        <w:pStyle w:val="ListBullet"/>
      </w:pPr>
      <w:r>
        <w:t>FK_CustomerTerritory_Company</w:t>
      </w:r>
    </w:p>
    <w:p>
      <w:pPr>
        <w:pStyle w:val="ListBullet"/>
      </w:pPr>
      <w:r>
        <w:t>FK_CustomerTerritory_ParentTerritory</w:t>
      </w:r>
    </w:p>
    <w:p>
      <w:pPr>
        <w:pStyle w:val="ListBullet"/>
      </w:pPr>
      <w:r>
        <w:t>FK_CustomerTerritory_ManagerUser</w:t>
      </w:r>
    </w:p>
    <w:p>
      <w:pPr>
        <w:pStyle w:val="ListBullet"/>
      </w:pPr>
      <w:r>
        <w:t>FK_CustomerTerritory_CreatedBy</w:t>
      </w:r>
    </w:p>
    <w:p>
      <w:pPr>
        <w:pStyle w:val="ListBullet"/>
      </w:pPr>
      <w:r>
        <w:t>FK_CustomerTerritory_ModifiedBy</w:t>
      </w:r>
    </w:p>
    <w:p>
      <w:pPr>
        <w:pStyle w:val="ListBullet"/>
      </w:pPr>
      <w:r>
        <w:t>FK_CustomerTerritory_DeletedBy</w:t>
      </w:r>
    </w:p>
    <w:p>
      <w:pPr>
        <w:pStyle w:val="ListBullet"/>
      </w:pPr>
      <w:r>
        <w:t>UQ (CompanyId, TerritoryCode)</w:t>
      </w:r>
    </w:p>
    <w:p>
      <w:pPr>
        <w:pStyle w:val="ListBullet"/>
      </w:pPr>
      <w:r>
        <w:t>UQ (CompanyId, TerritoryName)</w:t>
      </w:r>
    </w:p>
    <w:p>
      <w:pPr>
        <w:pStyle w:val="ListBullet"/>
      </w:pPr>
      <w:r>
        <w:t>CHECK(DisplayOrder &gt;= 0)</w:t>
      </w:r>
    </w:p>
    <w:p>
      <w:pPr>
        <w:pStyle w:val="ListBullet"/>
      </w:pPr>
      <w:r>
        <w:t>CHECK(StatusId &gt; 0)</w:t>
      </w:r>
    </w:p>
    <w:p>
      <w:pPr>
        <w:pStyle w:val="ListBullet"/>
      </w:pPr>
      <w:r>
        <w:t>Only one default territory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PK_CustomerTerritory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IX_ParentTerritory (ParentTerritoryId)</w:t>
      </w:r>
    </w:p>
    <w:p>
      <w:pPr>
        <w:pStyle w:val="ListBullet"/>
      </w:pPr>
      <w:r>
        <w:t>IX_Manager (ManagerUserId)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IX_Name (CompanyId, TerritoryName)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CustomerTerritory</w:t>
      </w:r>
    </w:p>
    <w:p>
      <w:pPr>
        <w:pStyle w:val="ListBullet"/>
      </w:pPr>
      <w:r>
        <w:t>CustomerTerritory (1) -&gt; (N) Customer</w:t>
      </w:r>
    </w:p>
    <w:p>
      <w:pPr>
        <w:pStyle w:val="ListBullet"/>
      </w:pPr>
      <w:r>
        <w:t>CustomerTerritory (1) -&gt; (N) CustomerTerritory (Self Hierarchy)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TerritoryCode generated through NumberSeries.</w:t>
      </w:r>
    </w:p>
    <w:p>
      <w:pPr>
        <w:pStyle w:val="ListBullet"/>
      </w:pPr>
      <w:r>
        <w:t>TerritoryName must be unique within Company.</w:t>
      </w:r>
    </w:p>
    <w:p>
      <w:pPr>
        <w:pStyle w:val="ListBullet"/>
      </w:pPr>
      <w:r>
        <w:t>Territories support unlimited hierarchy.</w:t>
      </w:r>
    </w:p>
    <w:p>
      <w:pPr>
        <w:pStyle w:val="ListBullet"/>
      </w:pPr>
      <w:r>
        <w:t>Parent territory cannot reference itself.</w:t>
      </w:r>
    </w:p>
    <w:p>
      <w:pPr>
        <w:pStyle w:val="ListBullet"/>
      </w:pPr>
      <w:r>
        <w:t>Cannot delete territory assigned to customers.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CustomerTerritoryCreated</w:t>
      </w:r>
    </w:p>
    <w:p>
      <w:pPr>
        <w:pStyle w:val="ListBullet"/>
      </w:pPr>
      <w:r>
        <w:t>CustomerTerritoryUpdated</w:t>
      </w:r>
    </w:p>
    <w:p>
      <w:pPr>
        <w:pStyle w:val="ListBullet"/>
      </w:pPr>
      <w:r>
        <w:t>CustomerTerritoryActivated</w:t>
      </w:r>
    </w:p>
    <w:p>
      <w:pPr>
        <w:pStyle w:val="ListBullet"/>
      </w:pPr>
      <w:r>
        <w:t>CustomerTerritoryInactivated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Territory</w:t>
            </w:r>
          </w:p>
        </w:tc>
      </w:tr>
      <w:tr>
        <w:tc>
          <w:tcPr>
            <w:tcW w:type="dxa" w:w="4320"/>
          </w:tcPr>
          <w:p>
            <w:r>
              <w:t>TR-001</w:t>
            </w:r>
          </w:p>
        </w:tc>
        <w:tc>
          <w:tcPr>
            <w:tcW w:type="dxa" w:w="4320"/>
          </w:tcPr>
          <w:p>
            <w:r>
              <w:t>North</w:t>
            </w:r>
          </w:p>
        </w:tc>
      </w:tr>
      <w:tr>
        <w:tc>
          <w:tcPr>
            <w:tcW w:type="dxa" w:w="4320"/>
          </w:tcPr>
          <w:p>
            <w:r>
              <w:t>TR-002</w:t>
            </w:r>
          </w:p>
        </w:tc>
        <w:tc>
          <w:tcPr>
            <w:tcW w:type="dxa" w:w="4320"/>
          </w:tcPr>
          <w:p>
            <w:r>
              <w:t>South</w:t>
            </w:r>
          </w:p>
        </w:tc>
      </w:tr>
      <w:tr>
        <w:tc>
          <w:tcPr>
            <w:tcW w:type="dxa" w:w="4320"/>
          </w:tcPr>
          <w:p>
            <w:r>
              <w:t>TR-003</w:t>
            </w:r>
          </w:p>
        </w:tc>
        <w:tc>
          <w:tcPr>
            <w:tcW w:type="dxa" w:w="4320"/>
          </w:tcPr>
          <w:p>
            <w:r>
              <w:t>East</w:t>
            </w:r>
          </w:p>
        </w:tc>
      </w:tr>
      <w:tr>
        <w:tc>
          <w:tcPr>
            <w:tcW w:type="dxa" w:w="4320"/>
          </w:tcPr>
          <w:p>
            <w:r>
              <w:t>TR-004</w:t>
            </w:r>
          </w:p>
        </w:tc>
        <w:tc>
          <w:tcPr>
            <w:tcW w:type="dxa" w:w="4320"/>
          </w:tcPr>
          <w:p>
            <w:r>
              <w:t>West</w:t>
            </w:r>
          </w:p>
        </w:tc>
      </w:tr>
      <w:tr>
        <w:tc>
          <w:tcPr>
            <w:tcW w:type="dxa" w:w="4320"/>
          </w:tcPr>
          <w:p>
            <w:r>
              <w:t>TR-005</w:t>
            </w:r>
          </w:p>
        </w:tc>
        <w:tc>
          <w:tcPr>
            <w:tcW w:type="dxa" w:w="4320"/>
          </w:tcPr>
          <w:p>
            <w:r>
              <w:t>Central</w:t>
            </w:r>
          </w:p>
        </w:tc>
      </w:tr>
      <w:tr>
        <w:tc>
          <w:tcPr>
            <w:tcW w:type="dxa" w:w="4320"/>
          </w:tcPr>
          <w:p>
            <w:r>
              <w:t>TR-006</w:t>
            </w:r>
          </w:p>
        </w:tc>
        <w:tc>
          <w:tcPr>
            <w:tcW w:type="dxa" w:w="4320"/>
          </w:tcPr>
          <w:p>
            <w:r>
              <w:t>Karachi</w:t>
            </w:r>
          </w:p>
        </w:tc>
      </w:tr>
      <w:tr>
        <w:tc>
          <w:tcPr>
            <w:tcW w:type="dxa" w:w="4320"/>
          </w:tcPr>
          <w:p>
            <w:r>
              <w:t>TR-007</w:t>
            </w:r>
          </w:p>
        </w:tc>
        <w:tc>
          <w:tcPr>
            <w:tcW w:type="dxa" w:w="4320"/>
          </w:tcPr>
          <w:p>
            <w:r>
              <w:t>Lahore</w:t>
            </w:r>
          </w:p>
        </w:tc>
      </w:tr>
      <w:tr>
        <w:tc>
          <w:tcPr>
            <w:tcW w:type="dxa" w:w="4320"/>
          </w:tcPr>
          <w:p>
            <w:r>
              <w:t>TR-008</w:t>
            </w:r>
          </w:p>
        </w:tc>
        <w:tc>
          <w:tcPr>
            <w:tcW w:type="dxa" w:w="4320"/>
          </w:tcPr>
          <w:p>
            <w:r>
              <w:t>Islamabad</w:t>
            </w:r>
          </w:p>
        </w:tc>
      </w:tr>
    </w:tbl>
    <w:p>
      <w:pPr>
        <w:pStyle w:val="Heading2"/>
      </w:pPr>
      <w:r>
        <w:t>Developer Notes</w:t>
      </w:r>
    </w:p>
    <w:p>
      <w:r>
        <w:t>Supports hierarchical territories for future sales, service and rental expansion. Conforms to RentalERP v1.0 Architecture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