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VendorDomain_003_VendorIndustry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VendorIndustry</w:t>
        <w:br/>
        <w:t>Purpose: Master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VendorIndustry defines the industries or business sectors in which vendors operate.</w:t>
        <w:br/>
        <w:br/>
        <w:t>It enables classification, reporting, filtering, procurement analysis, and vendor segmentation.</w:t>
        <w:br/>
        <w:br/>
        <w:t>Each Vendor belongs to one VendorIndustry.</w:t>
        <w:br/>
        <w:br/>
        <w:t>Examples:</w:t>
        <w:br/>
        <w:t>• Construction</w:t>
        <w:br/>
        <w:t>• Manufacturing</w:t>
        <w:br/>
        <w:t>• Heavy Equipment</w:t>
        <w:br/>
        <w:t>• Logistics</w:t>
        <w:br/>
        <w:t>• Electrical</w:t>
        <w:br/>
        <w:t>• Mechanical</w:t>
        <w:br/>
        <w:t>• IT Services</w:t>
        <w:br/>
        <w:t>• Oil &amp; Gas</w:t>
        <w:br/>
        <w:t>• Mining</w:t>
        <w:br/>
        <w:t>• Government Supplier</w:t>
        <w:br/>
        <w:t>• Medical Equipment</w:t>
        <w:br/>
        <w:t>• Transportation</w:t>
        <w:br/>
        <w:br/>
        <w:t>This table is purely a lookup/master entity.</w:t>
      </w:r>
    </w:p>
    <w:p>
      <w:pPr>
        <w:pStyle w:val="Heading2"/>
      </w:pPr>
      <w:r>
        <w:t>3. Dependencies</w:t>
      </w:r>
    </w:p>
    <w:p>
      <w:r>
        <w:t>Depends On:</w:t>
        <w:br/>
        <w:t>- None</w:t>
        <w:br/>
        <w:br/>
        <w:t>Referenced By:</w:t>
        <w:br/>
        <w:t>- Vendor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VendorIndustryId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IndustryCode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industry code</w:t>
            </w:r>
          </w:p>
        </w:tc>
      </w:tr>
      <w:tr>
        <w:tc>
          <w:tcPr>
            <w:tcW w:type="dxa" w:w="1234"/>
          </w:tcPr>
          <w:p>
            <w:r>
              <w:t>IndustryName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Industry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Detailed description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Indicates whether industry is active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sequence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Record 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User who created the record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Creation timestamp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Last 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Last modification timestamp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 user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Deletion timestamp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 flag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Optimistic 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PK_VendorIndustry (VendorIndustryId)</w:t>
        <w:br/>
        <w:br/>
        <w:t>Foreign Keys</w:t>
        <w:br/>
        <w:t>- None</w:t>
        <w:br/>
        <w:br/>
        <w:t>Unique Keys</w:t>
        <w:br/>
        <w:t>- UQ_VendorIndustry_IndustryCode</w:t>
        <w:br/>
        <w:t>- UQ_VendorIndustry_IndustryName</w:t>
        <w:br/>
        <w:br/>
        <w:t>Check Constraints</w:t>
        <w:br/>
        <w:t>- DisplayOrder &gt;= 0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PK_VendorIndustry (VendorIndustryId)</w:t>
        <w:br/>
        <w:br/>
        <w:t>Non-Clustered</w:t>
        <w:br/>
        <w:t>- IX_VendorIndustry_Name (IndustryName)</w:t>
        <w:br/>
        <w:t>- IX_VendorIndustry_Status (StatusId, IsDeleted, IsActive)</w:t>
        <w:br/>
        <w:t>- IX_VendorIndustry_DisplayOrder (DisplayOrder)</w:t>
        <w:br/>
        <w:t>- IX_VendorIndustry_Code (IndustryCode)</w:t>
      </w:r>
    </w:p>
    <w:p>
      <w:pPr>
        <w:pStyle w:val="Heading2"/>
      </w:pPr>
      <w:r>
        <w:t>7. Relationships</w:t>
      </w:r>
    </w:p>
    <w:p>
      <w:r>
        <w:t>1:N</w:t>
        <w:br/>
        <w:t>VendorIndustry (1) -&gt; Vendor (Many)</w:t>
        <w:br/>
        <w:t>FK: Vendor.VendorIndustryId</w:t>
        <w:br/>
        <w:br/>
        <w:t>1:1</w:t>
        <w:br/>
        <w:t>None</w:t>
        <w:br/>
        <w:br/>
        <w:t>N:N</w:t>
        <w:br/>
        <w:t>None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Industry names must be unique.</w:t>
      </w:r>
    </w:p>
    <w:p>
      <w:pPr>
        <w:pStyle w:val="ListBullet"/>
      </w:pPr>
      <w:r>
        <w:t>Industry codes must be unique.</w:t>
      </w:r>
    </w:p>
    <w:p>
      <w:pPr>
        <w:pStyle w:val="ListBullet"/>
      </w:pPr>
      <w:r>
        <w:t>Soft deleted industries cannot be assigned to new vendors.</w:t>
      </w:r>
    </w:p>
    <w:p>
      <w:pPr>
        <w:pStyle w:val="ListBullet"/>
      </w:pPr>
      <w:r>
        <w:t>Inactive industries cannot be selected during vendor creation.</w:t>
      </w:r>
    </w:p>
    <w:p>
      <w:pPr>
        <w:pStyle w:val="ListBullet"/>
      </w:pPr>
      <w:r>
        <w:t>DisplayOrder controls UI ordering.</w:t>
      </w:r>
    </w:p>
    <w:p>
      <w:pPr>
        <w:pStyle w:val="ListBullet"/>
      </w:pPr>
      <w:r>
        <w:t>Industry cannot be physically deleted.</w:t>
      </w:r>
    </w:p>
    <w:p>
      <w:pPr>
        <w:pStyle w:val="ListBullet"/>
      </w:pPr>
      <w:r>
        <w:t>Industry should not be deleted while referenced by active vendors.</w:t>
      </w:r>
    </w:p>
    <w:p>
      <w:pPr>
        <w:pStyle w:val="ListBullet"/>
      </w:pPr>
      <w:r>
        <w:t>Audit information is mandatory.</w:t>
      </w:r>
    </w:p>
    <w:p>
      <w:pPr>
        <w:pStyle w:val="ListBullet"/>
      </w:pPr>
      <w:r>
        <w:t>RowVersion must be used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VendorIndustryCreated</w:t>
      </w:r>
    </w:p>
    <w:p>
      <w:pPr>
        <w:pStyle w:val="ListBullet"/>
      </w:pPr>
      <w:r>
        <w:t>VendorIndustryUpdated</w:t>
      </w:r>
    </w:p>
    <w:p>
      <w:pPr>
        <w:pStyle w:val="ListBullet"/>
      </w:pPr>
      <w:r>
        <w:t>VendorIndustryActivated</w:t>
      </w:r>
    </w:p>
    <w:p>
      <w:pPr>
        <w:pStyle w:val="ListBullet"/>
      </w:pPr>
      <w:r>
        <w:t>VendorIndustryDeactivated</w:t>
      </w:r>
    </w:p>
    <w:p>
      <w:pPr>
        <w:pStyle w:val="ListBullet"/>
      </w:pPr>
      <w:r>
        <w:t>VendorIndustryDeleted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Lookup/master table only.</w:t>
      </w:r>
    </w:p>
    <w:p>
      <w:pPr>
        <w:pStyle w:val="ListBullet"/>
      </w:pPr>
      <w:r>
        <w:t>No business ownership data is stored.</w:t>
      </w:r>
    </w:p>
    <w:p>
      <w:pPr>
        <w:pStyle w:val="ListBullet"/>
      </w:pPr>
      <w:r>
        <w:t>Reusable across procurement, reporting, analytics, and dashboards.</w:t>
      </w:r>
    </w:p>
    <w:p>
      <w:pPr>
        <w:pStyle w:val="ListBullet"/>
      </w:pPr>
      <w:r>
        <w:t>Avoid hard-coded industry values.</w:t>
      </w:r>
    </w:p>
    <w:p>
      <w:pPr>
        <w:pStyle w:val="ListBullet"/>
      </w:pPr>
      <w:r>
        <w:t>IndustryCode should be generated or validated according to business standards.</w:t>
      </w:r>
    </w:p>
    <w:p>
      <w:pPr>
        <w:pStyle w:val="ListBullet"/>
      </w:pPr>
      <w:r>
        <w:t>Filter active, non-deleted industries in lookup screens.</w:t>
      </w:r>
    </w:p>
    <w:p>
      <w:pPr>
        <w:pStyle w:val="ListBullet"/>
      </w:pPr>
      <w:r>
        <w:t>Historical references must remain intact.</w:t>
      </w:r>
    </w:p>
    <w:p>
      <w:pPr>
        <w:pStyle w:val="ListBullet"/>
      </w:pPr>
      <w:r>
        <w:t>Conforms to global standards: BIGINT PK, Soft Delete, Audit Fields, StatusId, RowVersion, Singular naming.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