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CC49" w14:textId="200C3239" w:rsidR="00605D77" w:rsidRPr="006949A3" w:rsidRDefault="006949A3" w:rsidP="00605D77">
      <w:pPr>
        <w:pStyle w:val="Heading1"/>
        <w:rPr>
          <w:color w:val="auto"/>
        </w:rPr>
      </w:pPr>
      <w:r w:rsidRPr="006949A3">
        <w:rPr>
          <w:rFonts w:ascii="Arial" w:eastAsia="Arial" w:hAnsi="Arial" w:cs="Arial"/>
          <w:b/>
          <w:bCs/>
          <w:color w:val="auto"/>
          <w:sz w:val="32"/>
          <w:szCs w:val="32"/>
        </w:rPr>
        <w:t xml:space="preserve">Intro Lecture </w:t>
      </w:r>
      <w:r w:rsidR="00605D77" w:rsidRPr="006949A3">
        <w:rPr>
          <w:rFonts w:ascii="Arial" w:eastAsia="Arial" w:hAnsi="Arial" w:cs="Arial"/>
          <w:b/>
          <w:bCs/>
          <w:color w:val="auto"/>
          <w:sz w:val="32"/>
          <w:szCs w:val="32"/>
        </w:rPr>
        <w:t xml:space="preserve">- Answer Key </w:t>
      </w:r>
    </w:p>
    <w:p w14:paraId="75F104ED" w14:textId="77777777" w:rsidR="00605D77" w:rsidRPr="006949A3" w:rsidRDefault="00605D77" w:rsidP="00605D77">
      <w:pPr>
        <w:pStyle w:val="Heading2"/>
        <w:rPr>
          <w:color w:val="auto"/>
        </w:rPr>
      </w:pPr>
      <w:r w:rsidRPr="006949A3">
        <w:rPr>
          <w:rFonts w:ascii="Arial" w:eastAsia="Arial" w:hAnsi="Arial" w:cs="Arial"/>
          <w:b/>
          <w:bCs/>
          <w:color w:val="auto"/>
          <w:sz w:val="26"/>
          <w:szCs w:val="26"/>
        </w:rPr>
        <w:t>Part 1: Internet Design Challenges</w:t>
      </w:r>
    </w:p>
    <w:p w14:paraId="3A56F468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1.1a: (0.99)^50 = 0.605 or 60.5%</w:t>
      </w:r>
    </w:p>
    <w:p w14:paraId="34EAFA72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1.1b: 1 - 0.605 = 0.395 or 39.5%</w:t>
      </w:r>
    </w:p>
    <w:p w14:paraId="3596B7E3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1.1c: (0.98)^10 = 0.817 or 81.7%</w:t>
      </w:r>
    </w:p>
    <w:p w14:paraId="51FC9193" w14:textId="2937E6F1" w:rsidR="00605D77" w:rsidRPr="006949A3" w:rsidRDefault="00605D77" w:rsidP="00605D77">
      <w:pPr>
        <w:spacing w:after="120"/>
      </w:pPr>
      <w:r w:rsidRPr="006949A3">
        <w:rPr>
          <w:b/>
          <w:bCs/>
        </w:rPr>
        <w:t>1.1d: n ≤ ln(0.999)/ln(0.995) ≈ 0.2 hops (essentially must be direct!)</w:t>
      </w:r>
    </w:p>
    <w:p w14:paraId="6169A086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1.2a: 4,125,000 m; 300,000,000 m/s; 13.75 ms</w:t>
      </w:r>
    </w:p>
    <w:p w14:paraId="2C4012A4" w14:textId="1516A499" w:rsidR="00605D77" w:rsidRPr="006949A3" w:rsidRDefault="00605D77" w:rsidP="00605D77">
      <w:pPr>
        <w:spacing w:after="120"/>
      </w:pPr>
      <w:r w:rsidRPr="006949A3">
        <w:rPr>
          <w:b/>
          <w:bCs/>
        </w:rPr>
        <w:t xml:space="preserve">1.2b: </w:t>
      </w:r>
      <w:r w:rsidR="00EC11D0">
        <w:rPr>
          <w:b/>
          <w:bCs/>
        </w:rPr>
        <w:t xml:space="preserve">(2/3)13.75 = </w:t>
      </w:r>
      <w:r w:rsidR="00893E7F">
        <w:rPr>
          <w:b/>
          <w:bCs/>
        </w:rPr>
        <w:t xml:space="preserve">9.1 </w:t>
      </w:r>
      <w:r w:rsidR="00C41F4F">
        <w:rPr>
          <w:b/>
          <w:bCs/>
        </w:rPr>
        <w:t>ms</w:t>
      </w:r>
    </w:p>
    <w:p w14:paraId="3117EEE0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1.2c: 3×10⁹ × 0.01375 = 41,250,000 cycles; 82,500,000 round-trip</w:t>
      </w:r>
    </w:p>
    <w:p w14:paraId="7E33E448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1.2d: 2 × 8300 / (200,000 km/s) = 83 ms</w:t>
      </w:r>
    </w:p>
    <w:p w14:paraId="27C9A75A" w14:textId="77777777" w:rsidR="00605D77" w:rsidRPr="006949A3" w:rsidRDefault="00605D77" w:rsidP="00605D77">
      <w:pPr>
        <w:pStyle w:val="Heading2"/>
        <w:rPr>
          <w:color w:val="auto"/>
        </w:rPr>
      </w:pPr>
      <w:r w:rsidRPr="006949A3">
        <w:rPr>
          <w:rFonts w:ascii="Arial" w:eastAsia="Arial" w:hAnsi="Arial" w:cs="Arial"/>
          <w:b/>
          <w:bCs/>
          <w:color w:val="auto"/>
          <w:sz w:val="26"/>
          <w:szCs w:val="26"/>
        </w:rPr>
        <w:t>Part 2: Network Layers</w:t>
      </w:r>
    </w:p>
    <w:p w14:paraId="10B451DD" w14:textId="57F676C9" w:rsidR="00605D77" w:rsidRPr="006949A3" w:rsidRDefault="00605D77" w:rsidP="00605D77">
      <w:pPr>
        <w:spacing w:after="120"/>
      </w:pPr>
      <w:r w:rsidRPr="006949A3">
        <w:rPr>
          <w:b/>
          <w:bCs/>
        </w:rPr>
        <w:t>2.1: Router forwards (L2, L3); Browser displays (L7); Voltages (L1); Retransmit (L4); WiFi connect (L1, L2); DNS (L7); Berkeley→Tokyo (L3)</w:t>
      </w:r>
    </w:p>
    <w:p w14:paraId="70B535C4" w14:textId="79FDD262" w:rsidR="00605D77" w:rsidRPr="006949A3" w:rsidRDefault="00605D77" w:rsidP="00605D77">
      <w:pPr>
        <w:spacing w:after="120"/>
      </w:pPr>
      <w:r w:rsidRPr="006949A3">
        <w:rPr>
          <w:b/>
          <w:bCs/>
        </w:rPr>
        <w:t>2.2: Application, Transport, Internet, Link, Physical. Router doesn't need L4/L7 because it only forwards packets</w:t>
      </w:r>
      <w:r w:rsidR="003D6C18">
        <w:rPr>
          <w:b/>
          <w:bCs/>
        </w:rPr>
        <w:t xml:space="preserve"> (</w:t>
      </w:r>
      <w:r w:rsidRPr="006949A3">
        <w:rPr>
          <w:b/>
          <w:bCs/>
        </w:rPr>
        <w:t>doesn't create/consume application data or manage connections</w:t>
      </w:r>
      <w:r w:rsidR="003D6C18">
        <w:rPr>
          <w:b/>
          <w:bCs/>
        </w:rPr>
        <w:t>)</w:t>
      </w:r>
      <w:r w:rsidRPr="006949A3">
        <w:rPr>
          <w:b/>
          <w:bCs/>
        </w:rPr>
        <w:t>.</w:t>
      </w:r>
    </w:p>
    <w:p w14:paraId="72DCA007" w14:textId="77777777" w:rsidR="00605D77" w:rsidRPr="006949A3" w:rsidRDefault="00605D77" w:rsidP="00605D77">
      <w:pPr>
        <w:pStyle w:val="Heading2"/>
        <w:rPr>
          <w:color w:val="auto"/>
        </w:rPr>
      </w:pPr>
      <w:r w:rsidRPr="006949A3">
        <w:rPr>
          <w:rFonts w:ascii="Arial" w:eastAsia="Arial" w:hAnsi="Arial" w:cs="Arial"/>
          <w:b/>
          <w:bCs/>
          <w:color w:val="auto"/>
          <w:sz w:val="26"/>
          <w:szCs w:val="26"/>
        </w:rPr>
        <w:t>Part 3: Headers and Encapsulation</w:t>
      </w:r>
    </w:p>
    <w:p w14:paraId="14F42841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3.1c: L2 header changed (new source/dest for each link); L3 and L4 stay same</w:t>
      </w:r>
    </w:p>
    <w:p w14:paraId="75B8F4E4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3.2: L2=A, L3=B, L4=C</w:t>
      </w:r>
    </w:p>
    <w:p w14:paraId="5397C045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 xml:space="preserve">3.3a: Reads L2 </w:t>
      </w:r>
      <w:r w:rsidRPr="006949A3">
        <w:rPr>
          <w:rFonts w:ascii="Segoe UI Symbol" w:hAnsi="Segoe UI Symbol" w:cs="Segoe UI Symbol"/>
          <w:b/>
          <w:bCs/>
        </w:rPr>
        <w:t>✓</w:t>
      </w:r>
      <w:r w:rsidRPr="006949A3">
        <w:rPr>
          <w:b/>
          <w:bCs/>
        </w:rPr>
        <w:t xml:space="preserve">, Reads L3 </w:t>
      </w:r>
      <w:r w:rsidRPr="006949A3">
        <w:rPr>
          <w:rFonts w:ascii="Segoe UI Symbol" w:hAnsi="Segoe UI Symbol" w:cs="Segoe UI Symbol"/>
          <w:b/>
          <w:bCs/>
        </w:rPr>
        <w:t>✓</w:t>
      </w:r>
      <w:r w:rsidRPr="006949A3">
        <w:rPr>
          <w:b/>
          <w:bCs/>
        </w:rPr>
        <w:t xml:space="preserve">, Removes L2 </w:t>
      </w:r>
      <w:r w:rsidRPr="006949A3">
        <w:rPr>
          <w:rFonts w:ascii="Segoe UI Symbol" w:hAnsi="Segoe UI Symbol" w:cs="Segoe UI Symbol"/>
          <w:b/>
          <w:bCs/>
        </w:rPr>
        <w:t>✓</w:t>
      </w:r>
      <w:r w:rsidRPr="006949A3">
        <w:rPr>
          <w:b/>
          <w:bCs/>
        </w:rPr>
        <w:t xml:space="preserve">, Adds new L2 </w:t>
      </w:r>
      <w:r w:rsidRPr="006949A3">
        <w:rPr>
          <w:rFonts w:ascii="Segoe UI Symbol" w:hAnsi="Segoe UI Symbol" w:cs="Segoe UI Symbol"/>
          <w:b/>
          <w:bCs/>
        </w:rPr>
        <w:t>✓</w:t>
      </w:r>
    </w:p>
    <w:p w14:paraId="7FB7F134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3.3b: L2: R1→R2, L3: A→B, L4: 5000→80, "Hello"</w:t>
      </w:r>
    </w:p>
    <w:p w14:paraId="4EAD456F" w14:textId="77777777" w:rsidR="00605D77" w:rsidRPr="006949A3" w:rsidRDefault="00605D77" w:rsidP="00605D77">
      <w:pPr>
        <w:pStyle w:val="Heading2"/>
        <w:rPr>
          <w:color w:val="auto"/>
        </w:rPr>
      </w:pPr>
      <w:r w:rsidRPr="006949A3">
        <w:rPr>
          <w:rFonts w:ascii="Arial" w:eastAsia="Arial" w:hAnsi="Arial" w:cs="Arial"/>
          <w:b/>
          <w:bCs/>
          <w:color w:val="auto"/>
          <w:sz w:val="26"/>
          <w:szCs w:val="26"/>
        </w:rPr>
        <w:t>Part 4: Best-Effort Service</w:t>
      </w:r>
    </w:p>
    <w:p w14:paraId="684DA2BE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4.1a: (0.98)^5 = 0.904 or 90.4%</w:t>
      </w:r>
    </w:p>
    <w:p w14:paraId="056930B0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4.1b: 1000 × 0.096 = 96 packets</w:t>
      </w:r>
    </w:p>
    <w:p w14:paraId="2F7D855D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4.1c: 1-(1-0.904)^n ≥ 0.99 → n ≥ 2</w:t>
      </w:r>
    </w:p>
    <w:p w14:paraId="7D7207D0" w14:textId="77777777" w:rsidR="00605D77" w:rsidRPr="006949A3" w:rsidRDefault="00605D77" w:rsidP="00605D77">
      <w:pPr>
        <w:spacing w:after="120"/>
      </w:pPr>
    </w:p>
    <w:p w14:paraId="1AA2BE43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4.2a: Layer 4: Transport</w:t>
      </w:r>
    </w:p>
    <w:p w14:paraId="7069C204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4.2b: Not all applications need reliability; video streaming prefers low latency over perfect delivery</w:t>
      </w:r>
    </w:p>
    <w:p w14:paraId="2444FDB4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4.2c: Video streaming, voice calls, online gaming</w:t>
      </w:r>
    </w:p>
    <w:p w14:paraId="05C5ABC0" w14:textId="77777777" w:rsidR="00605D77" w:rsidRPr="006949A3" w:rsidRDefault="00605D77" w:rsidP="00605D77">
      <w:pPr>
        <w:pStyle w:val="Heading2"/>
        <w:rPr>
          <w:color w:val="auto"/>
        </w:rPr>
      </w:pPr>
      <w:r w:rsidRPr="006949A3">
        <w:rPr>
          <w:rFonts w:ascii="Arial" w:eastAsia="Arial" w:hAnsi="Arial" w:cs="Arial"/>
          <w:b/>
          <w:bCs/>
          <w:color w:val="auto"/>
          <w:sz w:val="26"/>
          <w:szCs w:val="26"/>
        </w:rPr>
        <w:t>Part 5: Putting It All Together</w:t>
      </w:r>
    </w:p>
    <w:p w14:paraId="0B5A9190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5.2a: 3 times (WiFi→Ethernet, Ethernet→Optical, Optical→Ethernet)</w:t>
      </w:r>
    </w:p>
    <w:p w14:paraId="2C8EE641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5.2b: No—L3 header always contains end-to-end addresses</w:t>
      </w:r>
    </w:p>
    <w:p w14:paraId="01241426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lastRenderedPageBreak/>
        <w:t>5.2c: Layering / Abstraction</w:t>
      </w:r>
    </w:p>
    <w:p w14:paraId="6025A2AF" w14:textId="77777777" w:rsidR="00605D77" w:rsidRPr="006949A3" w:rsidRDefault="00605D77" w:rsidP="00605D77">
      <w:pPr>
        <w:pStyle w:val="Heading2"/>
        <w:rPr>
          <w:color w:val="auto"/>
        </w:rPr>
      </w:pPr>
      <w:r w:rsidRPr="006949A3">
        <w:rPr>
          <w:rFonts w:ascii="Arial" w:eastAsia="Arial" w:hAnsi="Arial" w:cs="Arial"/>
          <w:b/>
          <w:bCs/>
          <w:color w:val="auto"/>
          <w:sz w:val="26"/>
          <w:szCs w:val="26"/>
        </w:rPr>
        <w:t>Part 6: Challenge Problems</w:t>
      </w:r>
    </w:p>
    <w:p w14:paraId="1EDF0C36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6.1a: (0.9)^3 = 0.729</w:t>
      </w:r>
    </w:p>
    <w:p w14:paraId="6DE4437D" w14:textId="7A882B03" w:rsidR="00605D77" w:rsidRPr="006949A3" w:rsidRDefault="00605D77" w:rsidP="00605D77">
      <w:pPr>
        <w:spacing w:after="120"/>
      </w:pPr>
      <w:r w:rsidRPr="006949A3">
        <w:rPr>
          <w:b/>
          <w:bCs/>
        </w:rPr>
        <w:t>6.1b: 1/0.729 ≈ 1.37 attempts</w:t>
      </w:r>
      <w:r w:rsidR="00925B3D">
        <w:rPr>
          <w:b/>
          <w:bCs/>
        </w:rPr>
        <w:t xml:space="preserve"> </w:t>
      </w:r>
    </w:p>
    <w:p w14:paraId="68FE0460" w14:textId="4448E12C" w:rsidR="00605D77" w:rsidRPr="006949A3" w:rsidRDefault="00605D77" w:rsidP="00605D77">
      <w:pPr>
        <w:spacing w:after="120"/>
      </w:pPr>
      <w:r w:rsidRPr="006949A3">
        <w:rPr>
          <w:b/>
          <w:bCs/>
        </w:rPr>
        <w:t>6.1c: 1.37 × 50 = 68.5 ms</w:t>
      </w:r>
      <w:r w:rsidR="00925B3D">
        <w:rPr>
          <w:b/>
          <w:bCs/>
        </w:rPr>
        <w:t xml:space="preserve"> </w:t>
      </w:r>
    </w:p>
    <w:p w14:paraId="73FABB5A" w14:textId="77777777" w:rsidR="00605D77" w:rsidRPr="006949A3" w:rsidRDefault="00605D77" w:rsidP="00605D77">
      <w:pPr>
        <w:spacing w:after="120"/>
      </w:pPr>
    </w:p>
    <w:p w14:paraId="74F25BC9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6.2a: 1000 + 18 + 20 + 20 = 1058 bytes</w:t>
      </w:r>
    </w:p>
    <w:p w14:paraId="10B82409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6.2b: 58/1058 = 5.5%</w:t>
      </w:r>
    </w:p>
    <w:p w14:paraId="034B240C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6.2c: 58/158 = 36.7%</w:t>
      </w:r>
    </w:p>
    <w:p w14:paraId="74B28B5E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6.2d: 58/0.10 - 58 = 522 bytes</w:t>
      </w:r>
    </w:p>
    <w:p w14:paraId="00997909" w14:textId="77777777" w:rsidR="00605D77" w:rsidRPr="006949A3" w:rsidRDefault="00605D77" w:rsidP="00605D77">
      <w:pPr>
        <w:spacing w:after="120"/>
      </w:pPr>
    </w:p>
    <w:p w14:paraId="1AC4F742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6.3a: (0.8)^10 = 0.107 or 10.7%</w:t>
      </w:r>
    </w:p>
    <w:p w14:paraId="114E602B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6.3b: (0.8)^1000 ≈ 0 (essentially impossible)</w:t>
      </w:r>
    </w:p>
    <w:p w14:paraId="06CC11A7" w14:textId="77777777" w:rsidR="00605D77" w:rsidRPr="006949A3" w:rsidRDefault="00605D77" w:rsidP="00605D77">
      <w:pPr>
        <w:spacing w:after="120"/>
      </w:pPr>
      <w:r w:rsidRPr="006949A3">
        <w:rPr>
          <w:b/>
          <w:bCs/>
        </w:rPr>
        <w:t>6.3c: Layering—can change one layer without affecting others; also backward compatibility</w:t>
      </w:r>
    </w:p>
    <w:p w14:paraId="42650B89" w14:textId="77777777" w:rsidR="0028434E" w:rsidRPr="006949A3" w:rsidRDefault="0028434E"/>
    <w:sectPr w:rsidR="0028434E" w:rsidRPr="006949A3" w:rsidSect="00605D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77"/>
    <w:rsid w:val="00007D49"/>
    <w:rsid w:val="000955C1"/>
    <w:rsid w:val="00136B3C"/>
    <w:rsid w:val="001B6B5C"/>
    <w:rsid w:val="0028434E"/>
    <w:rsid w:val="002F1D22"/>
    <w:rsid w:val="003D6C18"/>
    <w:rsid w:val="00596D25"/>
    <w:rsid w:val="00605D77"/>
    <w:rsid w:val="006949A3"/>
    <w:rsid w:val="00766700"/>
    <w:rsid w:val="00893E7F"/>
    <w:rsid w:val="00925B3D"/>
    <w:rsid w:val="00C41F4F"/>
    <w:rsid w:val="00C909B0"/>
    <w:rsid w:val="00EC11D0"/>
    <w:rsid w:val="00F65D56"/>
    <w:rsid w:val="00F6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ABF5"/>
  <w15:chartTrackingRefBased/>
  <w15:docId w15:val="{E3ABF145-1682-4B8B-9D91-E103BEF5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D77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D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D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D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D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D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D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D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D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D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D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D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D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D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Taina Coleman</dc:creator>
  <cp:keywords/>
  <dc:description/>
  <cp:lastModifiedBy>Taina Coleman</cp:lastModifiedBy>
  <cp:revision>12</cp:revision>
  <dcterms:created xsi:type="dcterms:W3CDTF">2026-02-02T21:05:00Z</dcterms:created>
  <dcterms:modified xsi:type="dcterms:W3CDTF">2026-04-28T15:23:00Z</dcterms:modified>
</cp:coreProperties>
</file>