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80D" w:rsidRPr="00F0174E" w:rsidRDefault="005D580D" w:rsidP="005D580D">
      <w:pPr>
        <w:spacing w:after="0"/>
        <w:ind w:leftChars="-177" w:left="-389"/>
        <w:jc w:val="center"/>
        <w:rPr>
          <w:rFonts w:eastAsiaTheme="majorEastAsia" w:cs="Times New Roman"/>
          <w:b/>
          <w:bCs/>
          <w:sz w:val="26"/>
          <w:szCs w:val="26"/>
        </w:rPr>
      </w:pPr>
      <w:r w:rsidRPr="00F0174E">
        <w:rPr>
          <w:rFonts w:eastAsiaTheme="minorEastAsia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925654" wp14:editId="1906B793">
                <wp:simplePos x="0" y="0"/>
                <wp:positionH relativeFrom="column">
                  <wp:posOffset>-327660</wp:posOffset>
                </wp:positionH>
                <wp:positionV relativeFrom="paragraph">
                  <wp:posOffset>-229235</wp:posOffset>
                </wp:positionV>
                <wp:extent cx="6112510" cy="8969375"/>
                <wp:effectExtent l="43815" t="46990" r="73025" b="8001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2510" cy="8969375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25.8pt;margin-top:-18.05pt;width:481.3pt;height:70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" filled="f" fillcolor="silver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Pr="00F0174E">
        <w:rPr>
          <w:rFonts w:cs="Times New Roman"/>
          <w:b/>
          <w:sz w:val="26"/>
          <w:szCs w:val="26"/>
        </w:rPr>
        <w:t>ĐẠI HỌC QUỐC GIA TP.HỒ CHÍ MINH</w:t>
      </w: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sz w:val="26"/>
          <w:szCs w:val="26"/>
        </w:rPr>
      </w:pPr>
      <w:r w:rsidRPr="00F0174E">
        <w:rPr>
          <w:rFonts w:cs="Times New Roman"/>
          <w:sz w:val="26"/>
          <w:szCs w:val="26"/>
        </w:rPr>
        <w:t>TRƯỜNG ĐẠI HỌC BÁCH KHOA</w:t>
      </w: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sz w:val="26"/>
          <w:szCs w:val="26"/>
        </w:rPr>
      </w:pPr>
      <w:r w:rsidRPr="00F0174E">
        <w:rPr>
          <w:rFonts w:cs="Times New Roman"/>
          <w:sz w:val="26"/>
          <w:szCs w:val="26"/>
        </w:rPr>
        <w:t>KHOA ĐIỆN – ĐIỆN TỬ</w:t>
      </w: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  <w:r w:rsidRPr="00F0174E">
        <w:rPr>
          <w:rFonts w:cs="Times New Roman"/>
          <w:b/>
          <w:sz w:val="26"/>
          <w:szCs w:val="26"/>
        </w:rPr>
        <w:t>BỘ MÔN ĐIỆN TỬ</w:t>
      </w: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  <w:r w:rsidRPr="00F0174E">
        <w:rPr>
          <w:rFonts w:cs="Times New Roman"/>
          <w:sz w:val="26"/>
          <w:szCs w:val="26"/>
        </w:rPr>
        <w:t>---------------o0o---------------</w:t>
      </w:r>
    </w:p>
    <w:p w:rsidR="005D580D" w:rsidRPr="00F0174E" w:rsidRDefault="005D580D" w:rsidP="005D580D">
      <w:pPr>
        <w:spacing w:after="0"/>
        <w:ind w:leftChars="-118" w:left="-260" w:rightChars="58" w:right="128"/>
        <w:jc w:val="center"/>
        <w:rPr>
          <w:rFonts w:cs="Times New Roman"/>
          <w:b/>
          <w:sz w:val="26"/>
          <w:szCs w:val="26"/>
        </w:rPr>
      </w:pPr>
      <w:r w:rsidRPr="00F0174E">
        <w:rPr>
          <w:rFonts w:cs="Times New Roman"/>
          <w:b/>
          <w:noProof/>
          <w:sz w:val="26"/>
          <w:szCs w:val="26"/>
        </w:rPr>
        <w:drawing>
          <wp:inline distT="0" distB="0" distL="0" distR="0" wp14:anchorId="6DF7742F" wp14:editId="493124C9">
            <wp:extent cx="1333500" cy="1352550"/>
            <wp:effectExtent l="0" t="0" r="0" b="0"/>
            <wp:docPr id="21" name="Picture 35" descr="F:\Hoi sinh vien\Logo - Baner\logo\Logo-Truo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Hoi sinh vien\Logo - Baner\logo\Logo-Truong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  <w:r w:rsidRPr="00F0174E">
        <w:rPr>
          <w:rFonts w:cs="Times New Roman"/>
          <w:b/>
          <w:sz w:val="26"/>
          <w:szCs w:val="26"/>
        </w:rPr>
        <w:t>BÀI TẬP LỚN</w:t>
      </w: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5D580D" w:rsidRPr="00F0174E" w:rsidRDefault="00E45516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  <w:lang w:eastAsia="ja-JP"/>
        </w:rPr>
      </w:pPr>
      <w:r w:rsidRPr="00F0174E">
        <w:rPr>
          <w:rFonts w:cs="Times New Roman"/>
          <w:b/>
          <w:sz w:val="26"/>
          <w:szCs w:val="26"/>
          <w:lang w:eastAsia="ja-JP"/>
        </w:rPr>
        <w:t>KỸ THUẬT SỐ NÂNG CAO</w:t>
      </w:r>
      <w:r w:rsidR="005D580D" w:rsidRPr="00F0174E">
        <w:rPr>
          <w:rFonts w:cs="Times New Roman"/>
          <w:b/>
          <w:sz w:val="26"/>
          <w:szCs w:val="26"/>
          <w:lang w:eastAsia="ja-JP"/>
        </w:rPr>
        <w:t xml:space="preserve"> </w:t>
      </w: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  <w:lang w:eastAsia="ja-JP"/>
        </w:rPr>
      </w:pP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440624" w:rsidRPr="00F0174E" w:rsidRDefault="00440624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440624" w:rsidRPr="00F0174E" w:rsidRDefault="00440624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440624" w:rsidRPr="00F0174E" w:rsidRDefault="00440624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440624" w:rsidRPr="00F0174E" w:rsidRDefault="00440624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7129BF" w:rsidRPr="00F0174E" w:rsidRDefault="007129BF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7129BF" w:rsidRPr="00F0174E" w:rsidRDefault="007129BF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7129BF" w:rsidRPr="00F0174E" w:rsidRDefault="007129BF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5D580D" w:rsidRPr="00F0174E" w:rsidRDefault="005D580D" w:rsidP="00440624">
      <w:pPr>
        <w:tabs>
          <w:tab w:val="left" w:pos="4253"/>
          <w:tab w:val="left" w:pos="5387"/>
        </w:tabs>
        <w:spacing w:after="0"/>
        <w:rPr>
          <w:rFonts w:cs="Times New Roman"/>
          <w:b/>
          <w:sz w:val="26"/>
          <w:szCs w:val="26"/>
        </w:rPr>
      </w:pPr>
      <w:r w:rsidRPr="00F0174E">
        <w:rPr>
          <w:rFonts w:cs="Times New Roman"/>
          <w:b/>
          <w:sz w:val="26"/>
          <w:szCs w:val="26"/>
        </w:rPr>
        <w:tab/>
        <w:t>GVHD:</w:t>
      </w:r>
      <w:r w:rsidRPr="00F0174E">
        <w:rPr>
          <w:rFonts w:cs="Times New Roman"/>
          <w:b/>
          <w:sz w:val="26"/>
          <w:szCs w:val="26"/>
        </w:rPr>
        <w:tab/>
      </w:r>
      <w:r w:rsidR="00D25E8F" w:rsidRPr="00F0174E">
        <w:rPr>
          <w:rFonts w:cs="Times New Roman"/>
          <w:b/>
          <w:sz w:val="26"/>
          <w:szCs w:val="26"/>
        </w:rPr>
        <w:t>TS. TRẦN HOÀNG LINH</w:t>
      </w:r>
      <w:r w:rsidRPr="00F0174E">
        <w:rPr>
          <w:rFonts w:cs="Times New Roman"/>
          <w:b/>
          <w:sz w:val="26"/>
          <w:szCs w:val="26"/>
        </w:rPr>
        <w:t xml:space="preserve"> </w:t>
      </w:r>
    </w:p>
    <w:p w:rsidR="005D580D" w:rsidRPr="00F0174E" w:rsidRDefault="005D580D" w:rsidP="00440624">
      <w:pPr>
        <w:tabs>
          <w:tab w:val="left" w:pos="4253"/>
          <w:tab w:val="left" w:pos="5387"/>
        </w:tabs>
        <w:spacing w:after="0"/>
        <w:rPr>
          <w:rFonts w:cs="Times New Roman"/>
          <w:b/>
          <w:sz w:val="26"/>
          <w:szCs w:val="26"/>
          <w:lang w:eastAsia="ja-JP"/>
        </w:rPr>
      </w:pPr>
      <w:r w:rsidRPr="00F0174E">
        <w:rPr>
          <w:rFonts w:cs="Times New Roman"/>
          <w:b/>
          <w:sz w:val="26"/>
          <w:szCs w:val="26"/>
        </w:rPr>
        <w:tab/>
        <w:t xml:space="preserve">SVTH: </w:t>
      </w:r>
      <w:r w:rsidRPr="00F0174E">
        <w:rPr>
          <w:rFonts w:cs="Times New Roman"/>
          <w:b/>
          <w:sz w:val="26"/>
          <w:szCs w:val="26"/>
        </w:rPr>
        <w:tab/>
      </w:r>
      <w:r w:rsidR="00D25E8F" w:rsidRPr="00F0174E">
        <w:rPr>
          <w:rFonts w:cs="Times New Roman"/>
          <w:b/>
          <w:sz w:val="26"/>
          <w:szCs w:val="26"/>
        </w:rPr>
        <w:t>NGUYỄN DƯƠNG PHÚC TÀI</w:t>
      </w:r>
    </w:p>
    <w:p w:rsidR="005D580D" w:rsidRPr="00F0174E" w:rsidRDefault="005D580D" w:rsidP="00440624">
      <w:pPr>
        <w:tabs>
          <w:tab w:val="left" w:pos="4253"/>
          <w:tab w:val="left" w:pos="5387"/>
        </w:tabs>
        <w:spacing w:after="0"/>
        <w:rPr>
          <w:rFonts w:cs="Times New Roman"/>
          <w:b/>
          <w:sz w:val="26"/>
          <w:szCs w:val="26"/>
          <w:lang w:eastAsia="ja-JP"/>
        </w:rPr>
      </w:pPr>
      <w:r w:rsidRPr="00F0174E">
        <w:rPr>
          <w:rFonts w:cs="Times New Roman"/>
          <w:b/>
          <w:sz w:val="26"/>
          <w:szCs w:val="26"/>
        </w:rPr>
        <w:tab/>
        <w:t xml:space="preserve">MSSV: </w:t>
      </w:r>
      <w:r w:rsidRPr="00F0174E">
        <w:rPr>
          <w:rFonts w:cs="Times New Roman"/>
          <w:b/>
          <w:sz w:val="26"/>
          <w:szCs w:val="26"/>
        </w:rPr>
        <w:tab/>
      </w:r>
      <w:r w:rsidR="00D25E8F" w:rsidRPr="00F0174E">
        <w:rPr>
          <w:rFonts w:cs="Times New Roman"/>
          <w:b/>
          <w:sz w:val="26"/>
          <w:szCs w:val="26"/>
        </w:rPr>
        <w:t>1713012</w:t>
      </w:r>
    </w:p>
    <w:p w:rsidR="005D580D" w:rsidRPr="00F0174E" w:rsidRDefault="005D580D" w:rsidP="005D580D">
      <w:pPr>
        <w:tabs>
          <w:tab w:val="left" w:pos="3600"/>
          <w:tab w:val="left" w:pos="4410"/>
        </w:tabs>
        <w:spacing w:after="0"/>
        <w:ind w:leftChars="-177" w:left="-389"/>
        <w:rPr>
          <w:rFonts w:cs="Times New Roman"/>
          <w:b/>
          <w:sz w:val="26"/>
          <w:szCs w:val="26"/>
          <w:lang w:eastAsia="ja-JP"/>
        </w:rPr>
      </w:pPr>
      <w:r w:rsidRPr="00F0174E">
        <w:rPr>
          <w:rFonts w:cs="Times New Roman"/>
          <w:b/>
          <w:sz w:val="26"/>
          <w:szCs w:val="26"/>
        </w:rPr>
        <w:tab/>
      </w:r>
      <w:r w:rsidRPr="00F0174E">
        <w:rPr>
          <w:rFonts w:cs="Times New Roman"/>
          <w:b/>
          <w:sz w:val="26"/>
          <w:szCs w:val="26"/>
        </w:rPr>
        <w:tab/>
      </w:r>
    </w:p>
    <w:p w:rsidR="005D580D" w:rsidRPr="00F0174E" w:rsidRDefault="005D580D" w:rsidP="005D580D">
      <w:pPr>
        <w:tabs>
          <w:tab w:val="left" w:pos="3240"/>
          <w:tab w:val="left" w:pos="4500"/>
        </w:tabs>
        <w:spacing w:after="0"/>
        <w:ind w:leftChars="-177" w:left="-389"/>
        <w:rPr>
          <w:rFonts w:cs="Times New Roman"/>
          <w:b/>
          <w:sz w:val="26"/>
          <w:szCs w:val="26"/>
          <w:lang w:eastAsia="ja-JP"/>
        </w:rPr>
      </w:pPr>
    </w:p>
    <w:p w:rsidR="005D580D" w:rsidRPr="00F0174E" w:rsidRDefault="005D580D" w:rsidP="005D580D">
      <w:pPr>
        <w:tabs>
          <w:tab w:val="left" w:pos="3240"/>
          <w:tab w:val="left" w:pos="4500"/>
        </w:tabs>
        <w:spacing w:after="0"/>
        <w:ind w:leftChars="-177" w:left="-389"/>
        <w:rPr>
          <w:rFonts w:cs="Times New Roman"/>
          <w:b/>
          <w:sz w:val="26"/>
          <w:szCs w:val="26"/>
          <w:lang w:eastAsia="ja-JP"/>
        </w:rPr>
      </w:pPr>
    </w:p>
    <w:p w:rsidR="00270BDC" w:rsidRPr="00F0174E" w:rsidRDefault="00270BDC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270BDC" w:rsidRPr="00F0174E" w:rsidRDefault="00270BDC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</w:rPr>
      </w:pPr>
    </w:p>
    <w:p w:rsidR="005D580D" w:rsidRPr="00F0174E" w:rsidRDefault="005D580D" w:rsidP="005D580D">
      <w:pPr>
        <w:spacing w:after="0"/>
        <w:ind w:leftChars="-177" w:left="-389"/>
        <w:jc w:val="center"/>
        <w:rPr>
          <w:rFonts w:cs="Times New Roman"/>
          <w:b/>
          <w:sz w:val="26"/>
          <w:szCs w:val="26"/>
          <w:lang w:eastAsia="ja-JP"/>
        </w:rPr>
      </w:pPr>
      <w:r w:rsidRPr="00F0174E">
        <w:rPr>
          <w:rFonts w:cs="Times New Roman"/>
          <w:b/>
          <w:sz w:val="26"/>
          <w:szCs w:val="26"/>
        </w:rPr>
        <w:t>TP. HỒ CHÍ MINH, THÁNG</w:t>
      </w:r>
      <w:r w:rsidR="00D25E8F" w:rsidRPr="00F0174E">
        <w:rPr>
          <w:rFonts w:cs="Times New Roman"/>
          <w:b/>
          <w:sz w:val="26"/>
          <w:szCs w:val="26"/>
        </w:rPr>
        <w:t xml:space="preserve"> 07</w:t>
      </w:r>
      <w:r w:rsidRPr="00F0174E">
        <w:rPr>
          <w:rFonts w:cs="Times New Roman"/>
          <w:b/>
          <w:sz w:val="26"/>
          <w:szCs w:val="26"/>
        </w:rPr>
        <w:t xml:space="preserve"> NĂM 20</w:t>
      </w:r>
      <w:r w:rsidR="00D25E8F" w:rsidRPr="00F0174E">
        <w:rPr>
          <w:rFonts w:cs="Times New Roman"/>
          <w:b/>
          <w:sz w:val="26"/>
          <w:szCs w:val="26"/>
        </w:rPr>
        <w:t>20</w:t>
      </w:r>
    </w:p>
    <w:p w:rsidR="005D580D" w:rsidRPr="00F0174E" w:rsidRDefault="005D580D" w:rsidP="005D580D">
      <w:pPr>
        <w:spacing w:after="0"/>
        <w:rPr>
          <w:rFonts w:cs="Times New Roman"/>
          <w:b/>
          <w:i/>
          <w:sz w:val="26"/>
          <w:szCs w:val="26"/>
          <w:lang w:eastAsia="ja-JP"/>
        </w:rPr>
      </w:pPr>
      <w:r w:rsidRPr="00F0174E">
        <w:rPr>
          <w:rFonts w:cs="Times New Roman"/>
          <w:b/>
          <w:i/>
          <w:sz w:val="26"/>
          <w:szCs w:val="26"/>
          <w:lang w:eastAsia="ja-JP"/>
        </w:rPr>
        <w:br w:type="page"/>
      </w:r>
    </w:p>
    <w:p w:rsidR="005D580D" w:rsidRPr="00F0174E" w:rsidRDefault="005D580D" w:rsidP="005D580D">
      <w:pPr>
        <w:spacing w:after="0"/>
        <w:jc w:val="center"/>
        <w:rPr>
          <w:rFonts w:cs="Times New Roman"/>
          <w:sz w:val="26"/>
          <w:szCs w:val="26"/>
          <w:lang w:eastAsia="ja-JP"/>
        </w:rPr>
        <w:sectPr w:rsidR="005D580D" w:rsidRPr="00F0174E" w:rsidSect="009D4EF7">
          <w:headerReference w:type="default" r:id="rId10"/>
          <w:footerReference w:type="default" r:id="rId11"/>
          <w:pgSz w:w="11907" w:h="16840" w:code="9"/>
          <w:pgMar w:top="1418" w:right="1134" w:bottom="1418" w:left="1701" w:header="851" w:footer="851" w:gutter="0"/>
          <w:pgNumType w:fmt="lowerRoman"/>
          <w:cols w:space="720"/>
          <w:titlePg/>
          <w:docGrid w:linePitch="360"/>
        </w:sectPr>
      </w:pPr>
    </w:p>
    <w:sdt>
      <w:sdtPr>
        <w:rPr>
          <w:color w:val="auto"/>
        </w:rPr>
        <w:id w:val="-15308773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sdtEndPr>
      <w:sdtContent>
        <w:p w:rsidR="00BF748E" w:rsidRPr="00F0174E" w:rsidRDefault="00BF748E">
          <w:pPr>
            <w:pStyle w:val="TOCHeading"/>
            <w:rPr>
              <w:i/>
              <w:color w:val="auto"/>
              <w:u w:val="single"/>
            </w:rPr>
          </w:pPr>
          <w:r w:rsidRPr="00F0174E">
            <w:rPr>
              <w:i/>
              <w:color w:val="auto"/>
              <w:u w:val="single"/>
            </w:rPr>
            <w:t>Mục lục:</w:t>
          </w:r>
        </w:p>
        <w:p w:rsidR="00BF748E" w:rsidRPr="00F0174E" w:rsidRDefault="00BF748E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r w:rsidRPr="00F0174E">
            <w:fldChar w:fldCharType="begin"/>
          </w:r>
          <w:r w:rsidRPr="00F0174E">
            <w:instrText xml:space="preserve"> TOC \o "1-3" \h \z \u </w:instrText>
          </w:r>
          <w:r w:rsidRPr="00F0174E">
            <w:fldChar w:fldCharType="separate"/>
          </w:r>
          <w:hyperlink w:anchor="_Toc45136840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Tổng quan về kiểu số thực Floating-point: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_Toc45136840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5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41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1.1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Giới thiệu: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_Toc45136841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5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42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1.2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Định dạng và phân bố số Floating-point: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_Toc45136842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5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43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1.3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Tiêu chuẩn IEEE cho số Floating-point: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_Toc45136843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5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5136844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Chuyển đổi số Floating-point và các trường hợp ngoại lệ: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_Toc45136844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7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45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2.1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Chuyển đổi số Floating-point: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_Toc45136845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7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46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2.2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Các trường hợp ngoại lệ: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_Toc45136846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7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5136847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Các phép toán cơ bản với số Floating-point: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_Toc45136847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8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48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3.1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Phép cộng/trừ: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_Toc45136848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8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49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3.2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Phép nhân/chia: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_Toc45136849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8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5136850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Thực hiện trên phần cứng: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_Toc45136850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9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51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4.1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IP Core cộng/trừ: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_Toc45136851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9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45136852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4.1.1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Phương pháp sử dụng bộ cộng Carry Lookahead Adder: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_Toc45136852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10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45136853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4.1.2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Phương pháp sử dụng bộ cộng Full Adder: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_Toc45136853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10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54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4.2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IP Core nhân/chia: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_Toc45136854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11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55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4.3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IP Core chuyển đổi đầu vào đầu ra: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_Toc45136855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12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5136856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Một số kết quả mô phỏng: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_Toc45136856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13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57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5.1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IP Core cộng/trừ: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_Toc45136857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13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58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5.2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IP Core nhân: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_Toc45136858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14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59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5.3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IP Core chia: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_Toc45136859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14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5136860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5.4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IP Core chuyển định dạng: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_Toc45136860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14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5136861" w:history="1"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6</w:t>
            </w:r>
            <w:r w:rsidRPr="00F0174E">
              <w:rPr>
                <w:noProof/>
              </w:rPr>
              <w:tab/>
            </w:r>
            <w:r w:rsidRPr="00F0174E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Phụ lục Schematic:</w:t>
            </w:r>
            <w:r w:rsidRPr="00F0174E">
              <w:rPr>
                <w:noProof/>
                <w:webHidden/>
              </w:rPr>
              <w:tab/>
            </w:r>
            <w:r w:rsidRPr="00F0174E">
              <w:rPr>
                <w:noProof/>
                <w:webHidden/>
              </w:rPr>
              <w:fldChar w:fldCharType="begin"/>
            </w:r>
            <w:r w:rsidRPr="00F0174E">
              <w:rPr>
                <w:noProof/>
                <w:webHidden/>
              </w:rPr>
              <w:instrText xml:space="preserve"> PAGEREF _Toc45136861 \h </w:instrText>
            </w:r>
            <w:r w:rsidRPr="00F0174E">
              <w:rPr>
                <w:noProof/>
                <w:webHidden/>
              </w:rPr>
            </w:r>
            <w:r w:rsidRPr="00F0174E">
              <w:rPr>
                <w:noProof/>
                <w:webHidden/>
              </w:rPr>
              <w:fldChar w:fldCharType="separate"/>
            </w:r>
            <w:r w:rsidR="00B230D8">
              <w:rPr>
                <w:noProof/>
                <w:webHidden/>
              </w:rPr>
              <w:t>14</w:t>
            </w:r>
            <w:r w:rsidRPr="00F0174E">
              <w:rPr>
                <w:noProof/>
                <w:webHidden/>
              </w:rPr>
              <w:fldChar w:fldCharType="end"/>
            </w:r>
          </w:hyperlink>
        </w:p>
        <w:p w:rsidR="00BF748E" w:rsidRPr="00F0174E" w:rsidRDefault="00BF748E">
          <w:r w:rsidRPr="00F0174E">
            <w:rPr>
              <w:b/>
              <w:bCs/>
              <w:noProof/>
            </w:rPr>
            <w:fldChar w:fldCharType="end"/>
          </w:r>
        </w:p>
      </w:sdtContent>
    </w:sdt>
    <w:p w:rsidR="0078570D" w:rsidRPr="00F0174E" w:rsidRDefault="0078570D">
      <w:pPr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br w:type="page"/>
      </w:r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r w:rsidRPr="00F0174E">
        <w:rPr>
          <w:rFonts w:ascii="Times New Roman" w:hAnsi="Times New Roman" w:cs="Times New Roman"/>
          <w:sz w:val="26"/>
          <w:szCs w:val="26"/>
        </w:rPr>
        <w:lastRenderedPageBreak/>
        <w:fldChar w:fldCharType="begin"/>
      </w:r>
      <w:r w:rsidRPr="00F0174E">
        <w:rPr>
          <w:rFonts w:ascii="Times New Roman" w:hAnsi="Times New Roman" w:cs="Times New Roman"/>
          <w:sz w:val="26"/>
          <w:szCs w:val="26"/>
        </w:rPr>
        <w:instrText xml:space="preserve"> TOC \h \z \t "Subtitle" \c </w:instrText>
      </w:r>
      <w:r w:rsidRPr="00F0174E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45136874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1. Định dạng thông thường của số FP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_Toc45136874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5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75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2. Khoảng phụ và các giá trị đặc biệt của số FP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_Toc45136875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5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76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3. Tiêu chuẩn IEEE định dạng số FP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_Toc45136876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6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77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4. Phép cộng/trừ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_Toc45136877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8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78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5. Phép nhân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_Toc45136878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8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79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6. Phép chia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_Toc45136879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8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0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7. Data path IP Core cộng/trừ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_Toc45136880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9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1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8. Carry Lookahead Adder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_Toc45136881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10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2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9. Full Adder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_Toc45136882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10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3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10. Data path IP Core nhân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_Toc45136883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11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4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11. Data path IP Core chia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_Toc45136884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12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5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12. Data path IP Core chuyển đổi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_Toc45136885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12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6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13. Waveform IP Core cộng/trừ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_Toc45136886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13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7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14. Schematic Full Adder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_Toc45136887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13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8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15. Schematic Carry Lookahead Adder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_Toc45136888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13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89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16. Waveform IP Core nhân (1)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_Toc45136889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14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90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17. Waveform IP Core nhân (2)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_Toc45136890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14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91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18. Waveform IP Core chia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_Toc45136891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14</w:t>
        </w:r>
        <w:r w:rsidRPr="00F0174E">
          <w:rPr>
            <w:noProof/>
            <w:webHidden/>
          </w:rPr>
          <w:fldChar w:fldCharType="end"/>
        </w:r>
      </w:hyperlink>
    </w:p>
    <w:p w:rsidR="0078570D" w:rsidRPr="00F0174E" w:rsidRDefault="0078570D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892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Hình 19. Waveform IP Core chuyển định dạng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_Toc45136892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14</w:t>
        </w:r>
        <w:r w:rsidRPr="00F0174E">
          <w:rPr>
            <w:noProof/>
            <w:webHidden/>
          </w:rPr>
          <w:fldChar w:fldCharType="end"/>
        </w:r>
      </w:hyperlink>
    </w:p>
    <w:p w:rsidR="00FA7E15" w:rsidRPr="00F0174E" w:rsidRDefault="0078570D" w:rsidP="00195E9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fldChar w:fldCharType="end"/>
      </w:r>
    </w:p>
    <w:p w:rsidR="00FA7E15" w:rsidRPr="00F0174E" w:rsidRDefault="00FA7E15" w:rsidP="00FA7E15">
      <w:r w:rsidRPr="00F0174E">
        <w:br w:type="page"/>
      </w:r>
      <w:bookmarkStart w:id="0" w:name="_GoBack"/>
      <w:bookmarkEnd w:id="0"/>
    </w:p>
    <w:p w:rsidR="00FA7E15" w:rsidRPr="00F0174E" w:rsidRDefault="00FA7E15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r w:rsidRPr="00F0174E">
        <w:rPr>
          <w:rFonts w:ascii="Times New Roman" w:hAnsi="Times New Roman" w:cs="Times New Roman"/>
          <w:sz w:val="26"/>
          <w:szCs w:val="26"/>
        </w:rPr>
        <w:lastRenderedPageBreak/>
        <w:fldChar w:fldCharType="begin"/>
      </w:r>
      <w:r w:rsidRPr="00F0174E">
        <w:rPr>
          <w:rFonts w:ascii="Times New Roman" w:hAnsi="Times New Roman" w:cs="Times New Roman"/>
          <w:sz w:val="26"/>
          <w:szCs w:val="26"/>
        </w:rPr>
        <w:instrText xml:space="preserve"> TOC \h \z \t "Intense Quote" \c </w:instrText>
      </w:r>
      <w:r w:rsidRPr="00F0174E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45136948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Bảng 1. Hệ thống số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_Toc45136948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5</w:t>
        </w:r>
        <w:r w:rsidRPr="00F0174E">
          <w:rPr>
            <w:noProof/>
            <w:webHidden/>
          </w:rPr>
          <w:fldChar w:fldCharType="end"/>
        </w:r>
      </w:hyperlink>
    </w:p>
    <w:p w:rsidR="00FA7E15" w:rsidRPr="00F0174E" w:rsidRDefault="00FA7E15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949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Bảng 2. Một vài đặc điểm của tiêu chuẩn IEEE 754-2008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_Toc45136949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7</w:t>
        </w:r>
        <w:r w:rsidRPr="00F0174E">
          <w:rPr>
            <w:noProof/>
            <w:webHidden/>
          </w:rPr>
          <w:fldChar w:fldCharType="end"/>
        </w:r>
      </w:hyperlink>
    </w:p>
    <w:p w:rsidR="00FA7E15" w:rsidRPr="00F0174E" w:rsidRDefault="00FA7E15">
      <w:pPr>
        <w:pStyle w:val="TableofFigures"/>
        <w:tabs>
          <w:tab w:val="right" w:leader="dot" w:pos="9062"/>
        </w:tabs>
        <w:rPr>
          <w:rFonts w:eastAsiaTheme="minorEastAsia"/>
          <w:noProof/>
        </w:rPr>
      </w:pPr>
      <w:hyperlink w:anchor="_Toc45136950" w:history="1">
        <w:r w:rsidRPr="00F0174E">
          <w:rPr>
            <w:rStyle w:val="Hyperlink"/>
            <w:rFonts w:ascii="Times New Roman" w:hAnsi="Times New Roman" w:cs="Times New Roman"/>
            <w:noProof/>
            <w:color w:val="auto"/>
          </w:rPr>
          <w:t>Bảng 3. Các trường hợp chuyển đổi</w:t>
        </w:r>
        <w:r w:rsidRPr="00F0174E">
          <w:rPr>
            <w:noProof/>
            <w:webHidden/>
          </w:rPr>
          <w:tab/>
        </w:r>
        <w:r w:rsidRPr="00F0174E">
          <w:rPr>
            <w:noProof/>
            <w:webHidden/>
          </w:rPr>
          <w:fldChar w:fldCharType="begin"/>
        </w:r>
        <w:r w:rsidRPr="00F0174E">
          <w:rPr>
            <w:noProof/>
            <w:webHidden/>
          </w:rPr>
          <w:instrText xml:space="preserve"> PAGEREF _Toc45136950 \h </w:instrText>
        </w:r>
        <w:r w:rsidRPr="00F0174E">
          <w:rPr>
            <w:noProof/>
            <w:webHidden/>
          </w:rPr>
        </w:r>
        <w:r w:rsidRPr="00F0174E">
          <w:rPr>
            <w:noProof/>
            <w:webHidden/>
          </w:rPr>
          <w:fldChar w:fldCharType="separate"/>
        </w:r>
        <w:r w:rsidR="00B230D8">
          <w:rPr>
            <w:noProof/>
            <w:webHidden/>
          </w:rPr>
          <w:t>12</w:t>
        </w:r>
        <w:r w:rsidRPr="00F0174E">
          <w:rPr>
            <w:noProof/>
            <w:webHidden/>
          </w:rPr>
          <w:fldChar w:fldCharType="end"/>
        </w:r>
      </w:hyperlink>
    </w:p>
    <w:p w:rsidR="0091750C" w:rsidRPr="00F0174E" w:rsidRDefault="00FA7E15" w:rsidP="00195E9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fldChar w:fldCharType="end"/>
      </w:r>
    </w:p>
    <w:p w:rsidR="0091750C" w:rsidRPr="00F0174E" w:rsidRDefault="0091750C" w:rsidP="0091750C">
      <w:r w:rsidRPr="00F0174E">
        <w:br w:type="page"/>
      </w:r>
    </w:p>
    <w:p w:rsidR="00FF1B4C" w:rsidRPr="00F0174E" w:rsidRDefault="00F770FA" w:rsidP="00195E93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1" w:name="_Toc45136840"/>
      <w:r w:rsidRPr="00F0174E">
        <w:rPr>
          <w:rFonts w:ascii="Times New Roman" w:hAnsi="Times New Roman" w:cs="Times New Roman"/>
          <w:color w:val="auto"/>
          <w:sz w:val="26"/>
          <w:szCs w:val="26"/>
        </w:rPr>
        <w:lastRenderedPageBreak/>
        <w:t>Tổng quan về kiểu số thực Floating-point:</w:t>
      </w:r>
      <w:bookmarkEnd w:id="1"/>
    </w:p>
    <w:p w:rsidR="00F770FA" w:rsidRPr="00F0174E" w:rsidRDefault="00A24795" w:rsidP="00195E93">
      <w:pPr>
        <w:pStyle w:val="Heading2"/>
        <w:spacing w:before="0" w:line="360" w:lineRule="auto"/>
        <w:ind w:left="578" w:hanging="578"/>
        <w:rPr>
          <w:rFonts w:ascii="Times New Roman" w:hAnsi="Times New Roman" w:cs="Times New Roman"/>
          <w:color w:val="auto"/>
        </w:rPr>
      </w:pPr>
      <w:bookmarkStart w:id="2" w:name="_Toc45136841"/>
      <w:r w:rsidRPr="00F0174E">
        <w:rPr>
          <w:rFonts w:ascii="Times New Roman" w:hAnsi="Times New Roman" w:cs="Times New Roman"/>
          <w:color w:val="auto"/>
        </w:rPr>
        <w:t>Giới thiệu:</w:t>
      </w:r>
      <w:bookmarkEnd w:id="2"/>
    </w:p>
    <w:p w:rsidR="00A24795" w:rsidRPr="00F0174E" w:rsidRDefault="00A24795" w:rsidP="00195E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Không có hệ thống số nào có thể biểu diễn tất cả số thực.</w:t>
      </w:r>
    </w:p>
    <w:p w:rsidR="00A24795" w:rsidRPr="00F0174E" w:rsidRDefault="00A24795" w:rsidP="00195E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Một vài hệ thống có thể sử dụng cho tập con của số thự</w:t>
      </w:r>
      <w:r w:rsidR="0095649A" w:rsidRPr="00F0174E">
        <w:rPr>
          <w:rFonts w:ascii="Times New Roman" w:hAnsi="Times New Roman" w:cs="Times New Roman"/>
          <w:sz w:val="26"/>
          <w:szCs w:val="26"/>
        </w:rPr>
        <w:t>c được liệt kê trong Bảng 1.</w:t>
      </w:r>
    </w:p>
    <w:p w:rsidR="000F3F65" w:rsidRPr="00F0174E" w:rsidRDefault="000F3F65" w:rsidP="00195E93">
      <w:pPr>
        <w:pStyle w:val="IntenseQuote"/>
        <w:spacing w:before="0" w:after="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3" w:name="_Toc45136948"/>
      <w:r w:rsidRPr="00F0174E">
        <w:rPr>
          <w:rFonts w:ascii="Times New Roman" w:hAnsi="Times New Roman" w:cs="Times New Roman"/>
          <w:color w:val="auto"/>
          <w:sz w:val="26"/>
          <w:szCs w:val="26"/>
        </w:rPr>
        <w:t>Bảng 1. Hệ thống số</w:t>
      </w:r>
      <w:bookmarkEnd w:id="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1"/>
        <w:gridCol w:w="2823"/>
        <w:gridCol w:w="2844"/>
      </w:tblGrid>
      <w:tr w:rsidR="00F0174E" w:rsidRPr="00F0174E" w:rsidTr="00441E7D"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Hệ thống số</w:t>
            </w:r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Biểu diễn</w:t>
            </w:r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Tính chất</w:t>
            </w:r>
          </w:p>
        </w:tc>
      </w:tr>
      <w:tr w:rsidR="00F0174E" w:rsidRPr="00F0174E" w:rsidTr="00441E7D"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Fixed-point</w:t>
            </w:r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±w.f</m:t>
                </m:r>
              </m:oMath>
            </m:oMathPara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Độ chính xác thấp và khoảng biểu diễn ít</w:t>
            </w:r>
          </w:p>
        </w:tc>
      </w:tr>
      <w:tr w:rsidR="00F0174E" w:rsidRPr="00F0174E" w:rsidTr="00441E7D"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Rational</w:t>
            </w:r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±p/q</m:t>
                </m:r>
              </m:oMath>
            </m:oMathPara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Khó tính toán</w:t>
            </w:r>
          </w:p>
        </w:tc>
      </w:tr>
      <w:tr w:rsidR="00F0174E" w:rsidRPr="00F0174E" w:rsidTr="00441E7D"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Floating-point</w:t>
            </w:r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±s</m:t>
              </m:r>
            </m:oMath>
            <w:r w:rsidRPr="00F0174E">
              <w:rPr>
                <w:rFonts w:ascii="Times New Roman" w:eastAsiaTheme="minorEastAsia" w:hAnsi="Times New Roman" w:cs="Times New Roman"/>
                <w:sz w:val="26"/>
                <w:szCs w:val="26"/>
              </w:rPr>
              <w:t xml:space="preserve"> x </w:t>
            </w:r>
            <m:oMath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e</m:t>
                  </m:r>
                </m:sup>
              </m:sSup>
            </m:oMath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Phổ biến nhất</w:t>
            </w:r>
          </w:p>
        </w:tc>
      </w:tr>
      <w:tr w:rsidR="00F0174E" w:rsidRPr="00F0174E" w:rsidTr="00441E7D"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Logarithmic</w:t>
            </w:r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oMath>
            </m:oMathPara>
          </w:p>
        </w:tc>
        <w:tc>
          <w:tcPr>
            <w:tcW w:w="3192" w:type="dxa"/>
            <w:vAlign w:val="center"/>
          </w:tcPr>
          <w:p w:rsidR="00A24795" w:rsidRPr="00F0174E" w:rsidRDefault="00A24795" w:rsidP="00195E9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Bị giới hạn trường hợp so với Floating-point</w:t>
            </w:r>
          </w:p>
        </w:tc>
      </w:tr>
    </w:tbl>
    <w:p w:rsidR="00CB00D6" w:rsidRPr="00F0174E" w:rsidRDefault="00CB00D6" w:rsidP="00195E93">
      <w:pPr>
        <w:pStyle w:val="Heading2"/>
        <w:spacing w:before="0" w:line="360" w:lineRule="auto"/>
        <w:rPr>
          <w:rFonts w:ascii="Times New Roman" w:hAnsi="Times New Roman" w:cs="Times New Roman"/>
          <w:color w:val="auto"/>
        </w:rPr>
      </w:pPr>
      <w:bookmarkStart w:id="4" w:name="_Toc45136842"/>
      <w:r w:rsidRPr="00F0174E">
        <w:rPr>
          <w:rFonts w:ascii="Times New Roman" w:hAnsi="Times New Roman" w:cs="Times New Roman"/>
          <w:color w:val="auto"/>
        </w:rPr>
        <w:t>Định dạng và phân bố số Floating-point: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3"/>
        <w:gridCol w:w="5085"/>
        <w:gridCol w:w="3510"/>
      </w:tblGrid>
      <w:tr w:rsidR="00F0174E" w:rsidRPr="00F0174E" w:rsidTr="00246E26">
        <w:tc>
          <w:tcPr>
            <w:tcW w:w="693" w:type="dxa"/>
            <w:vAlign w:val="center"/>
          </w:tcPr>
          <w:p w:rsidR="000F3F65" w:rsidRPr="00F0174E" w:rsidRDefault="00EB494A" w:rsidP="00195E9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5085" w:type="dxa"/>
            <w:vAlign w:val="center"/>
          </w:tcPr>
          <w:p w:rsidR="000F3F65" w:rsidRPr="00F0174E" w:rsidRDefault="000F3F65" w:rsidP="00195E9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Exponent</w:t>
            </w:r>
          </w:p>
        </w:tc>
        <w:tc>
          <w:tcPr>
            <w:tcW w:w="3510" w:type="dxa"/>
            <w:vAlign w:val="center"/>
          </w:tcPr>
          <w:p w:rsidR="000F3F65" w:rsidRPr="00F0174E" w:rsidRDefault="000F3F65" w:rsidP="00195E9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Fraction</w:t>
            </w:r>
          </w:p>
        </w:tc>
      </w:tr>
      <w:tr w:rsidR="00F0174E" w:rsidRPr="00F0174E" w:rsidTr="00E438B2">
        <w:tc>
          <w:tcPr>
            <w:tcW w:w="693" w:type="dxa"/>
          </w:tcPr>
          <w:p w:rsidR="00EB494A" w:rsidRPr="00F0174E" w:rsidRDefault="00EB494A" w:rsidP="00195E9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±</m:t>
                </m:r>
              </m:oMath>
            </m:oMathPara>
          </w:p>
        </w:tc>
        <w:tc>
          <w:tcPr>
            <w:tcW w:w="5085" w:type="dxa"/>
          </w:tcPr>
          <w:p w:rsidR="00EB494A" w:rsidRPr="00F0174E" w:rsidRDefault="00EB494A" w:rsidP="00195E9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Số nguyên có dấu, nhưng thường được dùng như số nguyên không dấu để biểu diễn giá trị bằng cách cộng một lượng bias.</w:t>
            </w:r>
          </w:p>
        </w:tc>
        <w:tc>
          <w:tcPr>
            <w:tcW w:w="3510" w:type="dxa"/>
          </w:tcPr>
          <w:p w:rsidR="00EB494A" w:rsidRPr="00F0174E" w:rsidRDefault="001D5024" w:rsidP="00195E9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Biểu diễn như một số fixed-point, thường được chuẩn hóa bằng cách dịch dấu chấm.</w:t>
            </w:r>
          </w:p>
        </w:tc>
      </w:tr>
    </w:tbl>
    <w:p w:rsidR="000F3F65" w:rsidRPr="00F0174E" w:rsidRDefault="000F3F65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" w:name="_Toc45136874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1. Định dạng thông thường của số FP</w:t>
      </w:r>
      <w:bookmarkEnd w:id="5"/>
    </w:p>
    <w:p w:rsidR="00390559" w:rsidRPr="00F0174E" w:rsidRDefault="00390559" w:rsidP="00195E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5278B7" wp14:editId="3DEE0249">
            <wp:extent cx="5943600" cy="1897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59" w:rsidRPr="00F0174E" w:rsidRDefault="00390559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" w:name="_Toc45136875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2. Khoảng phụ và các giá trị đặc biệt của số FP</w:t>
      </w:r>
      <w:bookmarkEnd w:id="6"/>
    </w:p>
    <w:p w:rsidR="0039324E" w:rsidRPr="00F0174E" w:rsidRDefault="00FB6B43" w:rsidP="00195E93">
      <w:pPr>
        <w:pStyle w:val="Heading2"/>
        <w:spacing w:before="0" w:line="360" w:lineRule="auto"/>
        <w:rPr>
          <w:rFonts w:ascii="Times New Roman" w:hAnsi="Times New Roman" w:cs="Times New Roman"/>
          <w:color w:val="auto"/>
        </w:rPr>
      </w:pPr>
      <w:bookmarkStart w:id="7" w:name="_Toc45136843"/>
      <w:r w:rsidRPr="00F0174E">
        <w:rPr>
          <w:rFonts w:ascii="Times New Roman" w:hAnsi="Times New Roman" w:cs="Times New Roman"/>
          <w:color w:val="auto"/>
        </w:rPr>
        <w:t>Tiêu chuẩn IEEE cho số Floating-point:</w:t>
      </w:r>
      <w:bookmarkEnd w:id="7"/>
    </w:p>
    <w:p w:rsidR="006634AF" w:rsidRPr="00F0174E" w:rsidRDefault="009F7899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Tiêu chuẩn IEEE đầu tiên cho việc tính toán số nhị phân floating-point được thông qua năm 1985.</w:t>
      </w:r>
    </w:p>
    <w:p w:rsidR="009F7899" w:rsidRPr="00F0174E" w:rsidRDefault="006634AF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Năm 2008, sau vài năm thỏa luận, một bản sửa đổi tiêu chuẩn IEEE cho số floating-point được xuất bản</w:t>
      </w:r>
      <w:r w:rsidR="002541A9" w:rsidRPr="00F0174E">
        <w:rPr>
          <w:rFonts w:ascii="Times New Roman" w:hAnsi="Times New Roman" w:cs="Times New Roman"/>
          <w:sz w:val="26"/>
          <w:szCs w:val="26"/>
        </w:rPr>
        <w:t xml:space="preserve"> gọi tắt là IEEE 754-2008.</w:t>
      </w:r>
    </w:p>
    <w:p w:rsidR="0016398A" w:rsidRPr="00F0174E" w:rsidRDefault="0010731C" w:rsidP="00195E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6FEC9F" wp14:editId="6BD53E8D">
            <wp:extent cx="5943600" cy="2371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1C" w:rsidRPr="00F0174E" w:rsidRDefault="0010731C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8" w:name="_Toc45136876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3. Tiêu chuẩn IEEE định dạng số FP</w:t>
      </w:r>
      <w:bookmarkEnd w:id="8"/>
    </w:p>
    <w:p w:rsidR="00430495" w:rsidRPr="00F0174E" w:rsidRDefault="00430495" w:rsidP="00195E93">
      <w:pPr>
        <w:spacing w:after="0"/>
      </w:pPr>
      <w:r w:rsidRPr="00F0174E">
        <w:br w:type="page"/>
      </w:r>
    </w:p>
    <w:p w:rsidR="001C0EAB" w:rsidRPr="00F0174E" w:rsidRDefault="001C0EAB" w:rsidP="00195E93">
      <w:pPr>
        <w:pStyle w:val="IntenseQuote"/>
        <w:spacing w:before="0" w:after="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9" w:name="_Toc45136949"/>
      <w:r w:rsidRPr="00F0174E">
        <w:rPr>
          <w:rFonts w:ascii="Times New Roman" w:hAnsi="Times New Roman" w:cs="Times New Roman"/>
          <w:color w:val="auto"/>
          <w:sz w:val="26"/>
          <w:szCs w:val="26"/>
        </w:rPr>
        <w:lastRenderedPageBreak/>
        <w:t>Bảng 2. Một vài đặc điểm của tiêu chuẩn IEEE 754-2008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931"/>
        <w:gridCol w:w="2337"/>
        <w:gridCol w:w="2345"/>
      </w:tblGrid>
      <w:tr w:rsidR="00F0174E" w:rsidRPr="00F0174E" w:rsidTr="00772CDB">
        <w:tc>
          <w:tcPr>
            <w:tcW w:w="67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931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Đặc điểm</w:t>
            </w:r>
          </w:p>
        </w:tc>
        <w:tc>
          <w:tcPr>
            <w:tcW w:w="2337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Single FP</w:t>
            </w:r>
          </w:p>
        </w:tc>
        <w:tc>
          <w:tcPr>
            <w:tcW w:w="234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Double FP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931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Word width (bits)</w:t>
            </w:r>
          </w:p>
        </w:tc>
        <w:tc>
          <w:tcPr>
            <w:tcW w:w="2337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32</w:t>
            </w:r>
          </w:p>
        </w:tc>
        <w:tc>
          <w:tcPr>
            <w:tcW w:w="234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64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931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Significand bits</w:t>
            </w:r>
          </w:p>
        </w:tc>
        <w:tc>
          <w:tcPr>
            <w:tcW w:w="2337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23+1 hidden</w:t>
            </w:r>
          </w:p>
        </w:tc>
        <w:tc>
          <w:tcPr>
            <w:tcW w:w="234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52+1 hidden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931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Significand range</w:t>
            </w:r>
          </w:p>
        </w:tc>
        <w:tc>
          <w:tcPr>
            <w:tcW w:w="2337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[1, 2-2</w:t>
            </w:r>
            <w:r w:rsidRPr="00F0174E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-23</w:t>
            </w: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234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[1, 2-2</w:t>
            </w:r>
            <w:r w:rsidRPr="00F0174E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-52</w:t>
            </w: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931" w:type="dxa"/>
            <w:vAlign w:val="center"/>
          </w:tcPr>
          <w:p w:rsidR="001C0EAB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Exponent bits</w:t>
            </w:r>
          </w:p>
        </w:tc>
        <w:tc>
          <w:tcPr>
            <w:tcW w:w="2337" w:type="dxa"/>
            <w:vAlign w:val="center"/>
          </w:tcPr>
          <w:p w:rsidR="001C0EAB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345" w:type="dxa"/>
            <w:vAlign w:val="center"/>
          </w:tcPr>
          <w:p w:rsidR="001C0EAB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931" w:type="dxa"/>
            <w:vAlign w:val="center"/>
          </w:tcPr>
          <w:p w:rsidR="001C0EAB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Exponent bias</w:t>
            </w:r>
          </w:p>
        </w:tc>
        <w:tc>
          <w:tcPr>
            <w:tcW w:w="2337" w:type="dxa"/>
            <w:vAlign w:val="center"/>
          </w:tcPr>
          <w:p w:rsidR="001C0EAB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127</w:t>
            </w:r>
          </w:p>
        </w:tc>
        <w:tc>
          <w:tcPr>
            <w:tcW w:w="2345" w:type="dxa"/>
            <w:vAlign w:val="center"/>
          </w:tcPr>
          <w:p w:rsidR="001C0EAB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1023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1C0EAB" w:rsidRPr="00F0174E" w:rsidRDefault="001C0EAB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931" w:type="dxa"/>
            <w:vAlign w:val="center"/>
          </w:tcPr>
          <w:p w:rsidR="001C0EAB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Zero</w:t>
            </w:r>
          </w:p>
        </w:tc>
        <w:tc>
          <w:tcPr>
            <w:tcW w:w="2337" w:type="dxa"/>
            <w:vAlign w:val="center"/>
          </w:tcPr>
          <w:p w:rsidR="001C0EAB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e+bias=0, f=0</w:t>
            </w:r>
          </w:p>
        </w:tc>
        <w:tc>
          <w:tcPr>
            <w:tcW w:w="2345" w:type="dxa"/>
            <w:vAlign w:val="center"/>
          </w:tcPr>
          <w:p w:rsidR="001C0EAB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e+bias=0, f=0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931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Denormal</w:t>
            </w:r>
          </w:p>
        </w:tc>
        <w:tc>
          <w:tcPr>
            <w:tcW w:w="2337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e+bias=0, f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≠</m:t>
              </m:r>
            </m:oMath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2345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e+bias=0, f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≠</m:t>
              </m:r>
            </m:oMath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931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Infinity</w:t>
            </w:r>
          </w:p>
        </w:tc>
        <w:tc>
          <w:tcPr>
            <w:tcW w:w="2337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e+bias=255, f=0</w:t>
            </w:r>
          </w:p>
        </w:tc>
        <w:tc>
          <w:tcPr>
            <w:tcW w:w="2345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e+bias=2047, f=0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931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Not-a-number</w:t>
            </w:r>
          </w:p>
        </w:tc>
        <w:tc>
          <w:tcPr>
            <w:tcW w:w="2337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e+bias=255, f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≠</m:t>
              </m:r>
            </m:oMath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2345" w:type="dxa"/>
            <w:vAlign w:val="center"/>
          </w:tcPr>
          <w:p w:rsidR="00823BED" w:rsidRPr="00F0174E" w:rsidRDefault="00823BED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e+bias=255, f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≠</m:t>
              </m:r>
            </m:oMath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837D99" w:rsidRPr="00F0174E" w:rsidRDefault="00837D99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931" w:type="dxa"/>
            <w:vAlign w:val="center"/>
          </w:tcPr>
          <w:p w:rsidR="00837D99" w:rsidRPr="00F0174E" w:rsidRDefault="00837D99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min</w:t>
            </w:r>
          </w:p>
        </w:tc>
        <w:tc>
          <w:tcPr>
            <w:tcW w:w="2337" w:type="dxa"/>
            <w:vAlign w:val="center"/>
          </w:tcPr>
          <w:p w:rsidR="00837D99" w:rsidRPr="00F0174E" w:rsidRDefault="00837D99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F0174E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-126</w:t>
            </w:r>
          </w:p>
        </w:tc>
        <w:tc>
          <w:tcPr>
            <w:tcW w:w="2345" w:type="dxa"/>
            <w:vAlign w:val="center"/>
          </w:tcPr>
          <w:p w:rsidR="00837D99" w:rsidRPr="00F0174E" w:rsidRDefault="00837D99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F0174E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-1022</w:t>
            </w:r>
          </w:p>
        </w:tc>
      </w:tr>
      <w:tr w:rsidR="00F0174E" w:rsidRPr="00F0174E" w:rsidTr="00772CDB">
        <w:tc>
          <w:tcPr>
            <w:tcW w:w="675" w:type="dxa"/>
            <w:vAlign w:val="center"/>
          </w:tcPr>
          <w:p w:rsidR="00837D99" w:rsidRPr="00F0174E" w:rsidRDefault="00837D99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931" w:type="dxa"/>
            <w:vAlign w:val="center"/>
          </w:tcPr>
          <w:p w:rsidR="00837D99" w:rsidRPr="00F0174E" w:rsidRDefault="00837D99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max</w:t>
            </w:r>
          </w:p>
        </w:tc>
        <w:tc>
          <w:tcPr>
            <w:tcW w:w="2337" w:type="dxa"/>
            <w:vAlign w:val="center"/>
          </w:tcPr>
          <w:p w:rsidR="00837D99" w:rsidRPr="00F0174E" w:rsidRDefault="00837D99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F0174E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128</w:t>
            </w:r>
          </w:p>
        </w:tc>
        <w:tc>
          <w:tcPr>
            <w:tcW w:w="2345" w:type="dxa"/>
            <w:vAlign w:val="center"/>
          </w:tcPr>
          <w:p w:rsidR="00837D99" w:rsidRPr="00F0174E" w:rsidRDefault="00837D99" w:rsidP="00772CD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F0174E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1024</w:t>
            </w:r>
          </w:p>
        </w:tc>
      </w:tr>
    </w:tbl>
    <w:p w:rsidR="008E06B3" w:rsidRPr="00F0174E" w:rsidRDefault="006B057F" w:rsidP="00195E93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45136844"/>
      <w:r w:rsidRPr="00F0174E">
        <w:rPr>
          <w:rFonts w:ascii="Times New Roman" w:hAnsi="Times New Roman" w:cs="Times New Roman"/>
          <w:color w:val="auto"/>
          <w:sz w:val="26"/>
          <w:szCs w:val="26"/>
        </w:rPr>
        <w:t>Chuyển đổi số Floating-point và các trường hợp ngoại lệ</w:t>
      </w:r>
      <w:r w:rsidR="00FB30B5" w:rsidRPr="00F0174E">
        <w:rPr>
          <w:rFonts w:ascii="Times New Roman" w:hAnsi="Times New Roman" w:cs="Times New Roman"/>
          <w:color w:val="auto"/>
          <w:sz w:val="26"/>
          <w:szCs w:val="26"/>
        </w:rPr>
        <w:t>:</w:t>
      </w:r>
      <w:bookmarkEnd w:id="10"/>
    </w:p>
    <w:p w:rsidR="00542736" w:rsidRPr="00F0174E" w:rsidRDefault="0076581D" w:rsidP="00195E93">
      <w:pPr>
        <w:pStyle w:val="Heading2"/>
        <w:spacing w:before="0" w:line="360" w:lineRule="auto"/>
        <w:rPr>
          <w:rFonts w:ascii="Times New Roman" w:hAnsi="Times New Roman" w:cs="Times New Roman"/>
          <w:color w:val="auto"/>
        </w:rPr>
      </w:pPr>
      <w:bookmarkStart w:id="11" w:name="_Toc45136845"/>
      <w:r w:rsidRPr="00F0174E">
        <w:rPr>
          <w:rFonts w:ascii="Times New Roman" w:hAnsi="Times New Roman" w:cs="Times New Roman"/>
          <w:color w:val="auto"/>
        </w:rPr>
        <w:t>Chuyển đổi số Floating-point</w:t>
      </w:r>
      <w:r w:rsidR="00542736" w:rsidRPr="00F0174E">
        <w:rPr>
          <w:rFonts w:ascii="Times New Roman" w:hAnsi="Times New Roman" w:cs="Times New Roman"/>
          <w:color w:val="auto"/>
        </w:rPr>
        <w:t>:</w:t>
      </w:r>
      <w:bookmarkEnd w:id="11"/>
    </w:p>
    <w:p w:rsidR="0076581D" w:rsidRPr="00F0174E" w:rsidRDefault="005C48C5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Chuyển đổi từ số fixed-point sang floating-point.</w:t>
      </w:r>
    </w:p>
    <w:p w:rsidR="005C48C5" w:rsidRPr="00F0174E" w:rsidRDefault="005C48C5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Chuyển đổi giữa các định dạng floating-point.</w:t>
      </w:r>
    </w:p>
    <w:p w:rsidR="005C48C5" w:rsidRPr="00F0174E" w:rsidRDefault="005C48C5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Chuyển đổi từ độ chính xác cao xuống độ chính xác thấ</w:t>
      </w:r>
      <w:r w:rsidR="00372E15" w:rsidRPr="00F0174E">
        <w:rPr>
          <w:rFonts w:ascii="Times New Roman" w:hAnsi="Times New Roman" w:cs="Times New Roman"/>
          <w:sz w:val="26"/>
          <w:szCs w:val="26"/>
        </w:rPr>
        <w:t>p (làm tròn).</w:t>
      </w:r>
    </w:p>
    <w:p w:rsidR="00275CBC" w:rsidRPr="00F0174E" w:rsidRDefault="00275CBC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Tiêu chuẩn IEEE 754-2008 bao gồm năm chế độ làm tròn</w:t>
      </w:r>
      <w:r w:rsidR="00236F09" w:rsidRPr="00F0174E">
        <w:rPr>
          <w:rFonts w:ascii="Times New Roman" w:hAnsi="Times New Roman" w:cs="Times New Roman"/>
          <w:sz w:val="26"/>
          <w:szCs w:val="26"/>
        </w:rPr>
        <w:t>:</w:t>
      </w:r>
    </w:p>
    <w:p w:rsidR="00236F09" w:rsidRPr="00F0174E" w:rsidRDefault="00236F09" w:rsidP="002B1D5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Làm tròn gần nhất.</w:t>
      </w:r>
    </w:p>
    <w:p w:rsidR="00236F09" w:rsidRPr="00F0174E" w:rsidRDefault="00236F09" w:rsidP="002B1D5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Làm tròn về +</w:t>
      </w:r>
      <m:oMath>
        <m:r>
          <w:rPr>
            <w:rFonts w:ascii="Cambria Math" w:hAnsi="Cambria Math" w:cs="Times New Roman"/>
            <w:sz w:val="26"/>
            <w:szCs w:val="26"/>
          </w:rPr>
          <m:t>∞</m:t>
        </m:r>
      </m:oMath>
      <w:r w:rsidR="00964138" w:rsidRPr="00F0174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236F09" w:rsidRPr="00F0174E" w:rsidRDefault="00236F09" w:rsidP="002B1D5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eastAsiaTheme="minorEastAsia" w:hAnsi="Times New Roman" w:cs="Times New Roman"/>
          <w:sz w:val="26"/>
          <w:szCs w:val="26"/>
        </w:rPr>
        <w:t>Làm tròn về -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∞</m:t>
        </m:r>
      </m:oMath>
      <w:r w:rsidR="00964138" w:rsidRPr="00F0174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101376" w:rsidRPr="00F0174E" w:rsidRDefault="00FF55B5" w:rsidP="002B1D59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bookmarkStart w:id="12" w:name="_Toc45136846"/>
      <w:r w:rsidRPr="00F0174E">
        <w:rPr>
          <w:rFonts w:ascii="Times New Roman" w:hAnsi="Times New Roman" w:cs="Times New Roman"/>
          <w:color w:val="auto"/>
        </w:rPr>
        <w:t>Các trường hợp ngoại lệ:</w:t>
      </w:r>
      <w:bookmarkEnd w:id="12"/>
    </w:p>
    <w:p w:rsidR="00101376" w:rsidRPr="00F0174E" w:rsidRDefault="00101376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Một số chia cho 0.</w:t>
      </w:r>
    </w:p>
    <w:p w:rsidR="00101376" w:rsidRPr="00F0174E" w:rsidRDefault="00101376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Tràn trên (Overflow).</w:t>
      </w:r>
    </w:p>
    <w:p w:rsidR="00101376" w:rsidRPr="00F0174E" w:rsidRDefault="00101376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Tràn dưới (Underflow).</w:t>
      </w:r>
    </w:p>
    <w:p w:rsidR="00F0223A" w:rsidRPr="00F0174E" w:rsidRDefault="00F0223A" w:rsidP="002B1D5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Các phép toán cho kết quả không tồn tại</w:t>
      </w:r>
      <w:r w:rsidR="00AE6412" w:rsidRPr="00F0174E">
        <w:rPr>
          <w:rFonts w:ascii="Times New Roman" w:hAnsi="Times New Roman" w:cs="Times New Roman"/>
          <w:sz w:val="26"/>
          <w:szCs w:val="26"/>
        </w:rPr>
        <w:t xml:space="preserve"> đều trả về kết quả NaN</w:t>
      </w:r>
      <w:r w:rsidRPr="00F0174E">
        <w:rPr>
          <w:rFonts w:ascii="Times New Roman" w:hAnsi="Times New Roman" w:cs="Times New Roman"/>
          <w:sz w:val="26"/>
          <w:szCs w:val="26"/>
        </w:rPr>
        <w:t>:</w:t>
      </w:r>
    </w:p>
    <w:p w:rsidR="00F0223A" w:rsidRPr="00F0174E" w:rsidRDefault="00F0223A" w:rsidP="002B1D5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 xml:space="preserve">Phép cộng: </w:t>
      </w:r>
      <m:oMath>
        <m:r>
          <w:rPr>
            <w:rFonts w:ascii="Cambria Math" w:hAnsi="Cambria Math" w:cs="Times New Roman"/>
            <w:sz w:val="26"/>
            <w:szCs w:val="26"/>
          </w:rPr>
          <m:t>(+∞)+(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</m:t>
        </m:r>
        <m:r>
          <w:rPr>
            <w:rFonts w:ascii="Cambria Math" w:hAnsi="Cambria Math" w:cs="Times New Roman"/>
            <w:sz w:val="26"/>
            <w:szCs w:val="26"/>
          </w:rPr>
          <m:t>∞)</m:t>
        </m:r>
      </m:oMath>
    </w:p>
    <w:p w:rsidR="00B467D8" w:rsidRPr="00F0174E" w:rsidRDefault="00B467D8" w:rsidP="002B1D5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eastAsiaTheme="minorEastAsia" w:hAnsi="Times New Roman" w:cs="Times New Roman"/>
          <w:sz w:val="26"/>
          <w:szCs w:val="26"/>
        </w:rPr>
        <w:t xml:space="preserve">Phép nhân: 0 x </w:t>
      </w:r>
      <m:oMath>
        <m:r>
          <w:rPr>
            <w:rFonts w:ascii="Cambria Math" w:hAnsi="Cambria Math" w:cs="Times New Roman"/>
            <w:sz w:val="26"/>
            <w:szCs w:val="26"/>
          </w:rPr>
          <m:t>∞</m:t>
        </m:r>
      </m:oMath>
    </w:p>
    <w:p w:rsidR="00B467D8" w:rsidRPr="00F0174E" w:rsidRDefault="00B467D8" w:rsidP="002B1D5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eastAsiaTheme="minorEastAsia" w:hAnsi="Times New Roman" w:cs="Times New Roman"/>
          <w:sz w:val="26"/>
          <w:szCs w:val="26"/>
        </w:rPr>
        <w:t xml:space="preserve">Phép chia: 0/0 hoặc </w:t>
      </w:r>
      <m:oMath>
        <m:r>
          <w:rPr>
            <w:rFonts w:ascii="Cambria Math" w:hAnsi="Cambria Math" w:cs="Times New Roman"/>
            <w:sz w:val="26"/>
            <w:szCs w:val="26"/>
          </w:rPr>
          <m:t>∞/∞</m:t>
        </m:r>
      </m:oMath>
    </w:p>
    <w:p w:rsidR="00B467D8" w:rsidRPr="00F0174E" w:rsidRDefault="00B467D8" w:rsidP="00195E93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eastAsiaTheme="minorEastAsia" w:hAnsi="Times New Roman" w:cs="Times New Roman"/>
          <w:sz w:val="26"/>
          <w:szCs w:val="26"/>
        </w:rPr>
        <w:lastRenderedPageBreak/>
        <w:t>Phép lấy căn: toán hạng &lt; 0</w:t>
      </w:r>
    </w:p>
    <w:p w:rsidR="00AE6412" w:rsidRPr="00F0174E" w:rsidRDefault="00374B78" w:rsidP="00195E93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13" w:name="_Toc45136847"/>
      <w:r w:rsidRPr="00F0174E">
        <w:rPr>
          <w:rFonts w:ascii="Times New Roman" w:hAnsi="Times New Roman" w:cs="Times New Roman"/>
          <w:color w:val="auto"/>
          <w:sz w:val="26"/>
          <w:szCs w:val="26"/>
        </w:rPr>
        <w:t>Các phép toán cơ bản với số Floating-point:</w:t>
      </w:r>
      <w:bookmarkEnd w:id="13"/>
    </w:p>
    <w:p w:rsidR="00E43B98" w:rsidRPr="00F0174E" w:rsidRDefault="00E43B98" w:rsidP="00195E93">
      <w:pPr>
        <w:pStyle w:val="Heading2"/>
        <w:spacing w:before="0" w:line="360" w:lineRule="auto"/>
        <w:rPr>
          <w:rFonts w:ascii="Times New Roman" w:hAnsi="Times New Roman" w:cs="Times New Roman"/>
          <w:color w:val="auto"/>
        </w:rPr>
      </w:pPr>
      <w:bookmarkStart w:id="14" w:name="_Toc45136848"/>
      <w:r w:rsidRPr="00F0174E">
        <w:rPr>
          <w:rFonts w:ascii="Times New Roman" w:hAnsi="Times New Roman" w:cs="Times New Roman"/>
          <w:color w:val="auto"/>
        </w:rPr>
        <w:t>Phép cộng/trừ:</w:t>
      </w:r>
      <w:bookmarkEnd w:id="14"/>
    </w:p>
    <w:p w:rsidR="00717987" w:rsidRPr="00F0174E" w:rsidRDefault="00717987" w:rsidP="00195E93">
      <w:pPr>
        <w:spacing w:after="0" w:line="36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 xml:space="preserve">Giả sử e1 </w:t>
      </w:r>
      <m:oMath>
        <m:r>
          <w:rPr>
            <w:rFonts w:ascii="Cambria Math" w:hAnsi="Cambria Math" w:cs="Times New Roman"/>
            <w:sz w:val="26"/>
            <w:szCs w:val="26"/>
          </w:rPr>
          <m:t>≥</m:t>
        </m:r>
      </m:oMath>
      <w:r w:rsidRPr="00F0174E">
        <w:rPr>
          <w:rFonts w:ascii="Times New Roman" w:eastAsiaTheme="minorEastAsia" w:hAnsi="Times New Roman" w:cs="Times New Roman"/>
          <w:sz w:val="26"/>
          <w:szCs w:val="26"/>
        </w:rPr>
        <w:t xml:space="preserve"> e2</w:t>
      </w:r>
      <w:r w:rsidR="00365C6F" w:rsidRPr="00F0174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365C6F" w:rsidRPr="00F0174E" w:rsidRDefault="00365C6F" w:rsidP="00195E93">
      <w:pPr>
        <w:spacing w:after="0" w:line="36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F0174E">
        <w:rPr>
          <w:rFonts w:ascii="Times New Roman" w:eastAsiaTheme="minorEastAsia" w:hAnsi="Times New Roman" w:cs="Times New Roman"/>
          <w:sz w:val="26"/>
          <w:szCs w:val="26"/>
        </w:rPr>
        <w:t>Thực hiện dịch để căn chỉnh phầ</w:t>
      </w:r>
      <w:r w:rsidR="00DE4A9C" w:rsidRPr="00F0174E">
        <w:rPr>
          <w:rFonts w:ascii="Times New Roman" w:eastAsiaTheme="minorEastAsia" w:hAnsi="Times New Roman" w:cs="Times New Roman"/>
          <w:sz w:val="26"/>
          <w:szCs w:val="26"/>
        </w:rPr>
        <w:t>n exponent trước khi tính toán phần significand.</w:t>
      </w:r>
    </w:p>
    <w:p w:rsidR="00CD3DE3" w:rsidRPr="00F0174E" w:rsidRDefault="007D4FAA" w:rsidP="00195E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95BDF7" wp14:editId="54A59C73">
            <wp:extent cx="5943600" cy="728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AA" w:rsidRPr="00F0174E" w:rsidRDefault="007D4FAA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5" w:name="_Toc45136877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4. Phép cộng/trừ</w:t>
      </w:r>
      <w:bookmarkEnd w:id="15"/>
    </w:p>
    <w:p w:rsidR="007B0098" w:rsidRPr="00F0174E" w:rsidRDefault="007B0098" w:rsidP="00195E93">
      <w:pPr>
        <w:pStyle w:val="Heading2"/>
        <w:spacing w:before="0" w:line="360" w:lineRule="auto"/>
        <w:rPr>
          <w:rFonts w:ascii="Times New Roman" w:hAnsi="Times New Roman" w:cs="Times New Roman"/>
          <w:color w:val="auto"/>
        </w:rPr>
      </w:pPr>
      <w:bookmarkStart w:id="16" w:name="_Toc45136849"/>
      <w:r w:rsidRPr="00F0174E">
        <w:rPr>
          <w:rFonts w:ascii="Times New Roman" w:hAnsi="Times New Roman" w:cs="Times New Roman"/>
          <w:color w:val="auto"/>
        </w:rPr>
        <w:t>Phép nhân/chia:</w:t>
      </w:r>
      <w:bookmarkEnd w:id="16"/>
    </w:p>
    <w:p w:rsidR="00DB5686" w:rsidRPr="00F0174E" w:rsidRDefault="0029494C" w:rsidP="00195E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8D5A4D" wp14:editId="5CCDF61E">
            <wp:extent cx="5943600" cy="447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4C" w:rsidRPr="00F0174E" w:rsidRDefault="0029494C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7" w:name="_Toc45136878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5. Phép nhân</w:t>
      </w:r>
      <w:bookmarkEnd w:id="17"/>
    </w:p>
    <w:p w:rsidR="0029494C" w:rsidRPr="00F0174E" w:rsidRDefault="0029494C" w:rsidP="00195E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953917" wp14:editId="51BBF20F">
            <wp:extent cx="5943600" cy="389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4C" w:rsidRPr="00F0174E" w:rsidRDefault="0029494C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8" w:name="_Toc45136879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6. Phép chia</w:t>
      </w:r>
      <w:bookmarkEnd w:id="18"/>
    </w:p>
    <w:p w:rsidR="00531E4D" w:rsidRPr="00F0174E" w:rsidRDefault="006415ED" w:rsidP="00195E93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19" w:name="_Toc45136850"/>
      <w:r w:rsidRPr="00F0174E">
        <w:rPr>
          <w:rFonts w:ascii="Times New Roman" w:hAnsi="Times New Roman" w:cs="Times New Roman"/>
          <w:color w:val="auto"/>
          <w:sz w:val="26"/>
          <w:szCs w:val="26"/>
        </w:rPr>
        <w:lastRenderedPageBreak/>
        <w:t>Thực hiện trên phần cứng:</w:t>
      </w:r>
      <w:bookmarkEnd w:id="19"/>
    </w:p>
    <w:p w:rsidR="003E60D6" w:rsidRPr="00F0174E" w:rsidRDefault="003E60D6" w:rsidP="00195E93">
      <w:pPr>
        <w:pStyle w:val="Heading2"/>
        <w:spacing w:before="0" w:line="360" w:lineRule="auto"/>
        <w:rPr>
          <w:rFonts w:ascii="Times New Roman" w:hAnsi="Times New Roman" w:cs="Times New Roman"/>
          <w:color w:val="auto"/>
        </w:rPr>
      </w:pPr>
      <w:bookmarkStart w:id="20" w:name="_Toc45136851"/>
      <w:r w:rsidRPr="00F0174E">
        <w:rPr>
          <w:rFonts w:ascii="Times New Roman" w:hAnsi="Times New Roman" w:cs="Times New Roman"/>
          <w:color w:val="auto"/>
        </w:rPr>
        <w:t>IP Core cộng/trừ</w:t>
      </w:r>
      <w:r w:rsidR="001B43CE" w:rsidRPr="00F0174E">
        <w:rPr>
          <w:rFonts w:ascii="Times New Roman" w:hAnsi="Times New Roman" w:cs="Times New Roman"/>
          <w:color w:val="auto"/>
        </w:rPr>
        <w:t>:</w:t>
      </w:r>
      <w:bookmarkEnd w:id="20"/>
    </w:p>
    <w:p w:rsidR="006E05C4" w:rsidRPr="00F0174E" w:rsidRDefault="00CE3717" w:rsidP="00195E9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1DAC18" wp14:editId="6060130C">
            <wp:extent cx="3413508" cy="4379983"/>
            <wp:effectExtent l="0" t="0" r="0" b="190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08" cy="43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8A" w:rsidRPr="00F0174E" w:rsidRDefault="0022238A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1" w:name="_Toc45136880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7. Data path IP Core cộng/trừ</w:t>
      </w:r>
      <w:bookmarkEnd w:id="21"/>
    </w:p>
    <w:p w:rsidR="004D11E6" w:rsidRPr="00F0174E" w:rsidRDefault="004D11E6" w:rsidP="00492A55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Luồng dữ liệu bao gồm bốn khâu xử lý: So sánh phần Exponent của toán hạng vào, Dịch phần Exponent cho bằng nhau, Module cộng chính</w:t>
      </w:r>
      <w:r w:rsidR="00004FA0" w:rsidRPr="00F0174E">
        <w:rPr>
          <w:rFonts w:ascii="Times New Roman" w:hAnsi="Times New Roman" w:cs="Times New Roman"/>
          <w:sz w:val="26"/>
          <w:szCs w:val="26"/>
        </w:rPr>
        <w:t xml:space="preserve"> có hai phương pháp thực hiện</w:t>
      </w:r>
      <w:r w:rsidR="008C196B" w:rsidRPr="00F0174E">
        <w:rPr>
          <w:rFonts w:ascii="Times New Roman" w:hAnsi="Times New Roman" w:cs="Times New Roman"/>
          <w:sz w:val="26"/>
          <w:szCs w:val="26"/>
        </w:rPr>
        <w:t>,</w:t>
      </w:r>
      <w:r w:rsidR="00FA4BD3" w:rsidRPr="00F0174E">
        <w:rPr>
          <w:rFonts w:ascii="Times New Roman" w:hAnsi="Times New Roman" w:cs="Times New Roman"/>
          <w:sz w:val="26"/>
          <w:szCs w:val="26"/>
        </w:rPr>
        <w:t xml:space="preserve"> Chuẩn hóa kết quả sau khi cộng.</w:t>
      </w:r>
    </w:p>
    <w:p w:rsidR="00F534FB" w:rsidRPr="00F0174E" w:rsidRDefault="00CF49EE" w:rsidP="00492A55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sz w:val="26"/>
          <w:szCs w:val="26"/>
        </w:rPr>
        <w:t>Khi giá trị phần Exponent sau khi tính toán vượt khỏi miền biểu diễn thì xảy ra hiện tượng Overflow hoặc Underflow.</w:t>
      </w:r>
    </w:p>
    <w:p w:rsidR="00450AA3" w:rsidRPr="00F0174E" w:rsidRDefault="00450AA3" w:rsidP="00492A5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Pr="00F0174E">
        <w:rPr>
          <w:rFonts w:ascii="Times New Roman" w:eastAsiaTheme="minorEastAsia" w:hAnsi="Times New Roman" w:cs="Times New Roman"/>
          <w:sz w:val="26"/>
          <w:szCs w:val="26"/>
        </w:rPr>
        <w:t xml:space="preserve"> Hướng giải quyết:</w:t>
      </w:r>
      <w:r w:rsidR="00E556EB" w:rsidRPr="00F0174E">
        <w:rPr>
          <w:rFonts w:ascii="Times New Roman" w:eastAsiaTheme="minorEastAsia" w:hAnsi="Times New Roman" w:cs="Times New Roman"/>
          <w:sz w:val="26"/>
          <w:szCs w:val="26"/>
        </w:rPr>
        <w:t xml:space="preserve"> dịch trái hoặc dịch phải trong khâu xử lý chuẩn hóa.</w:t>
      </w:r>
    </w:p>
    <w:p w:rsidR="00337F32" w:rsidRPr="00F0174E" w:rsidRDefault="00337F32" w:rsidP="00492A5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0174E">
        <w:rPr>
          <w:rFonts w:ascii="Times New Roman" w:eastAsiaTheme="minorEastAsia" w:hAnsi="Times New Roman" w:cs="Times New Roman"/>
          <w:sz w:val="26"/>
          <w:szCs w:val="26"/>
        </w:rPr>
        <w:t>Các trường hợp ngoại lệ có thể được kiểm tra ở khâu</w:t>
      </w:r>
      <w:r w:rsidR="00E54D70" w:rsidRPr="00F0174E">
        <w:rPr>
          <w:rFonts w:ascii="Times New Roman" w:eastAsiaTheme="minorEastAsia" w:hAnsi="Times New Roman" w:cs="Times New Roman"/>
          <w:sz w:val="26"/>
          <w:szCs w:val="26"/>
        </w:rPr>
        <w:t xml:space="preserve"> mở</w:t>
      </w:r>
      <w:r w:rsidR="00FC2760" w:rsidRPr="00F0174E">
        <w:rPr>
          <w:rFonts w:ascii="Times New Roman" w:eastAsiaTheme="minorEastAsia" w:hAnsi="Times New Roman" w:cs="Times New Roman"/>
          <w:sz w:val="26"/>
          <w:szCs w:val="26"/>
        </w:rPr>
        <w:t xml:space="preserve"> gói định dạng đầu vào hoặc </w:t>
      </w:r>
      <w:r w:rsidRPr="00F0174E">
        <w:rPr>
          <w:rFonts w:ascii="Times New Roman" w:eastAsiaTheme="minorEastAsia" w:hAnsi="Times New Roman" w:cs="Times New Roman"/>
          <w:sz w:val="26"/>
          <w:szCs w:val="26"/>
        </w:rPr>
        <w:t>đóng gói định dạng kết quả</w:t>
      </w:r>
      <w:r w:rsidR="00DD06FB" w:rsidRPr="00F0174E">
        <w:rPr>
          <w:rFonts w:ascii="Times New Roman" w:eastAsiaTheme="minorEastAsia" w:hAnsi="Times New Roman" w:cs="Times New Roman"/>
          <w:sz w:val="26"/>
          <w:szCs w:val="26"/>
        </w:rPr>
        <w:t xml:space="preserve"> ở đầu ra của IP Core</w:t>
      </w:r>
      <w:r w:rsidRPr="00F0174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482206" w:rsidRPr="00F0174E" w:rsidRDefault="00A15F3F" w:rsidP="00195E93">
      <w:pPr>
        <w:pStyle w:val="Heading3"/>
        <w:spacing w:before="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22" w:name="_Toc45136852"/>
      <w:r w:rsidRPr="00F0174E">
        <w:rPr>
          <w:rFonts w:ascii="Times New Roman" w:hAnsi="Times New Roman" w:cs="Times New Roman"/>
          <w:color w:val="auto"/>
          <w:sz w:val="26"/>
          <w:szCs w:val="26"/>
        </w:rPr>
        <w:lastRenderedPageBreak/>
        <w:t>Phương pháp sử dụng bộ cộng Carry Lookahead Adder:</w:t>
      </w:r>
      <w:bookmarkEnd w:id="22"/>
    </w:p>
    <w:p w:rsidR="00A15F3F" w:rsidRPr="00F0174E" w:rsidRDefault="00A15F3F" w:rsidP="00195E9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F628E0" wp14:editId="628AF9A8">
            <wp:extent cx="3848100" cy="2491869"/>
            <wp:effectExtent l="0" t="0" r="0" b="38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148" cy="24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F4" w:rsidRPr="00F0174E" w:rsidRDefault="006809F4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3" w:name="_Toc45136881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8. Carry Lookahead Adder</w:t>
      </w:r>
      <w:bookmarkEnd w:id="23"/>
    </w:p>
    <w:p w:rsidR="007B3CE2" w:rsidRPr="00F0174E" w:rsidRDefault="007B3CE2" w:rsidP="00195E93">
      <w:pPr>
        <w:pStyle w:val="Heading3"/>
        <w:spacing w:before="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24" w:name="_Toc45136853"/>
      <w:r w:rsidRPr="00F0174E">
        <w:rPr>
          <w:rFonts w:ascii="Times New Roman" w:hAnsi="Times New Roman" w:cs="Times New Roman"/>
          <w:color w:val="auto"/>
          <w:sz w:val="26"/>
          <w:szCs w:val="26"/>
        </w:rPr>
        <w:t>Phương pháp sử dụng bộ cộng Full Adder:</w:t>
      </w:r>
      <w:bookmarkEnd w:id="24"/>
    </w:p>
    <w:p w:rsidR="005D1F4D" w:rsidRPr="00F0174E" w:rsidRDefault="005D1F4D" w:rsidP="00195E9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6E9B32" wp14:editId="0E44A4D5">
            <wp:extent cx="3299460" cy="198097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9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7E" w:rsidRPr="00F0174E" w:rsidRDefault="009F7F7E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5" w:name="_Toc45136882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9. Full Adder</w:t>
      </w:r>
      <w:bookmarkEnd w:id="25"/>
    </w:p>
    <w:p w:rsidR="00C10488" w:rsidRPr="00F0174E" w:rsidRDefault="00C10488" w:rsidP="00195E93">
      <w:pPr>
        <w:pStyle w:val="Heading2"/>
        <w:spacing w:before="0" w:line="360" w:lineRule="auto"/>
        <w:rPr>
          <w:rFonts w:ascii="Times New Roman" w:hAnsi="Times New Roman" w:cs="Times New Roman"/>
          <w:color w:val="auto"/>
        </w:rPr>
      </w:pPr>
      <w:bookmarkStart w:id="26" w:name="_Toc45136854"/>
      <w:r w:rsidRPr="00F0174E">
        <w:rPr>
          <w:rFonts w:ascii="Times New Roman" w:hAnsi="Times New Roman" w:cs="Times New Roman"/>
          <w:color w:val="auto"/>
        </w:rPr>
        <w:lastRenderedPageBreak/>
        <w:t>IP Core nhân/chia:</w:t>
      </w:r>
      <w:bookmarkEnd w:id="26"/>
    </w:p>
    <w:p w:rsidR="00F37A38" w:rsidRPr="00F0174E" w:rsidRDefault="00F37A38" w:rsidP="00195E9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D498B7" wp14:editId="3FF39BFE">
            <wp:extent cx="2786876" cy="4031901"/>
            <wp:effectExtent l="0" t="0" r="0" b="698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876" cy="40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38" w:rsidRPr="00F0174E" w:rsidRDefault="00F37A38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7" w:name="_Toc45136883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10. Data path IP Core nhân</w:t>
      </w:r>
      <w:bookmarkEnd w:id="27"/>
    </w:p>
    <w:p w:rsidR="00826526" w:rsidRPr="00F0174E" w:rsidRDefault="00826526" w:rsidP="00826526"/>
    <w:p w:rsidR="00F37A38" w:rsidRPr="00F0174E" w:rsidRDefault="00F37A38" w:rsidP="00195E9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3C8BA0" wp14:editId="2AC52D34">
            <wp:extent cx="2800351" cy="4051395"/>
            <wp:effectExtent l="0" t="0" r="0" b="635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1" cy="40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38" w:rsidRPr="00F0174E" w:rsidRDefault="00F37A38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8" w:name="_Toc45136884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11. Data path IP Core chia</w:t>
      </w:r>
      <w:bookmarkEnd w:id="28"/>
    </w:p>
    <w:p w:rsidR="00924E0A" w:rsidRPr="00F0174E" w:rsidRDefault="00511E25" w:rsidP="00195E93">
      <w:pPr>
        <w:pStyle w:val="Heading2"/>
        <w:spacing w:before="0"/>
        <w:rPr>
          <w:rFonts w:ascii="Times New Roman" w:hAnsi="Times New Roman" w:cs="Times New Roman"/>
          <w:color w:val="auto"/>
        </w:rPr>
      </w:pPr>
      <w:bookmarkStart w:id="29" w:name="_Toc45136855"/>
      <w:r w:rsidRPr="00F0174E">
        <w:rPr>
          <w:rFonts w:ascii="Times New Roman" w:hAnsi="Times New Roman" w:cs="Times New Roman"/>
          <w:color w:val="auto"/>
        </w:rPr>
        <w:t>IP Core chuyển đổi đầu vào đầu ra:</w:t>
      </w:r>
      <w:bookmarkEnd w:id="29"/>
    </w:p>
    <w:p w:rsidR="005D509C" w:rsidRPr="00F0174E" w:rsidRDefault="00DC10CA" w:rsidP="00195E9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5DC381" wp14:editId="1C21CF88">
            <wp:extent cx="2141220" cy="5775960"/>
            <wp:effectExtent l="0" t="762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2rea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4122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A" w:rsidRPr="00F0174E" w:rsidRDefault="00DC10CA" w:rsidP="00195E93">
      <w:pPr>
        <w:pStyle w:val="Subtitle"/>
        <w:spacing w:after="0"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0" w:name="_Toc45136885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12. Data path IP Core chuyển đổi</w:t>
      </w:r>
      <w:bookmarkEnd w:id="30"/>
    </w:p>
    <w:p w:rsidR="00DC10CA" w:rsidRPr="00F0174E" w:rsidRDefault="00547738" w:rsidP="00195E93">
      <w:pPr>
        <w:pStyle w:val="IntenseQuote"/>
        <w:spacing w:before="0" w:after="0"/>
        <w:rPr>
          <w:rFonts w:ascii="Times New Roman" w:hAnsi="Times New Roman" w:cs="Times New Roman"/>
          <w:color w:val="auto"/>
          <w:sz w:val="26"/>
          <w:szCs w:val="26"/>
        </w:rPr>
      </w:pPr>
      <w:bookmarkStart w:id="31" w:name="_Toc45136950"/>
      <w:r w:rsidRPr="00F0174E">
        <w:rPr>
          <w:rFonts w:ascii="Times New Roman" w:hAnsi="Times New Roman" w:cs="Times New Roman"/>
          <w:color w:val="auto"/>
          <w:sz w:val="26"/>
          <w:szCs w:val="26"/>
        </w:rPr>
        <w:t>Bảng 3. Các trường hợp chuyển đổi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971"/>
        <w:gridCol w:w="1735"/>
        <w:gridCol w:w="1918"/>
        <w:gridCol w:w="1860"/>
      </w:tblGrid>
      <w:tr w:rsidR="00F0174E" w:rsidRPr="00F0174E" w:rsidTr="009222E5">
        <w:tc>
          <w:tcPr>
            <w:tcW w:w="1804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1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Shift Exponent</w:t>
            </w:r>
          </w:p>
        </w:tc>
        <w:tc>
          <w:tcPr>
            <w:tcW w:w="1735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Sign Exponent</w:t>
            </w:r>
          </w:p>
        </w:tc>
        <w:tc>
          <w:tcPr>
            <w:tcW w:w="1918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Phần nguyên</w:t>
            </w:r>
          </w:p>
        </w:tc>
        <w:tc>
          <w:tcPr>
            <w:tcW w:w="1860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Phần thập phân</w:t>
            </w:r>
          </w:p>
        </w:tc>
      </w:tr>
      <w:tr w:rsidR="00F0174E" w:rsidRPr="00F0174E" w:rsidTr="009222E5">
        <w:tc>
          <w:tcPr>
            <w:tcW w:w="1804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1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Giá trị shift &gt; 23</w:t>
            </w:r>
          </w:p>
        </w:tc>
        <w:tc>
          <w:tcPr>
            <w:tcW w:w="1735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(+)</w:t>
            </w:r>
          </w:p>
        </w:tc>
        <w:tc>
          <w:tcPr>
            <w:tcW w:w="1918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Fraction</w:t>
            </w:r>
          </w:p>
        </w:tc>
        <w:tc>
          <w:tcPr>
            <w:tcW w:w="1860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0174E" w:rsidRPr="00F0174E" w:rsidTr="009222E5">
        <w:tc>
          <w:tcPr>
            <w:tcW w:w="1804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1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Giá trị shift &gt; 23</w:t>
            </w:r>
          </w:p>
        </w:tc>
        <w:tc>
          <w:tcPr>
            <w:tcW w:w="1735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(-)</w:t>
            </w:r>
          </w:p>
        </w:tc>
        <w:tc>
          <w:tcPr>
            <w:tcW w:w="1918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60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0174E" w:rsidRPr="00F0174E" w:rsidTr="009222E5">
        <w:tc>
          <w:tcPr>
            <w:tcW w:w="1804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1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Giá trị shift &lt; 23</w:t>
            </w:r>
          </w:p>
        </w:tc>
        <w:tc>
          <w:tcPr>
            <w:tcW w:w="1735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(+)</w:t>
            </w:r>
          </w:p>
        </w:tc>
        <w:tc>
          <w:tcPr>
            <w:tcW w:w="1918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Shift fraction</w:t>
            </w:r>
          </w:p>
        </w:tc>
        <w:tc>
          <w:tcPr>
            <w:tcW w:w="1860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Shift fraction</w:t>
            </w:r>
          </w:p>
        </w:tc>
      </w:tr>
      <w:tr w:rsidR="00F0174E" w:rsidRPr="00F0174E" w:rsidTr="009222E5">
        <w:tc>
          <w:tcPr>
            <w:tcW w:w="1804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1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Giá trị shift &lt; 23</w:t>
            </w:r>
          </w:p>
        </w:tc>
        <w:tc>
          <w:tcPr>
            <w:tcW w:w="1735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(-)</w:t>
            </w:r>
          </w:p>
        </w:tc>
        <w:tc>
          <w:tcPr>
            <w:tcW w:w="1918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60" w:type="dxa"/>
            <w:vAlign w:val="center"/>
          </w:tcPr>
          <w:p w:rsidR="001B4CB0" w:rsidRPr="00F0174E" w:rsidRDefault="001B4CB0" w:rsidP="009222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0174E">
              <w:rPr>
                <w:rFonts w:ascii="Times New Roman" w:hAnsi="Times New Roman" w:cs="Times New Roman"/>
                <w:sz w:val="26"/>
                <w:szCs w:val="26"/>
              </w:rPr>
              <w:t>Shift fraction</w:t>
            </w:r>
          </w:p>
        </w:tc>
      </w:tr>
    </w:tbl>
    <w:p w:rsidR="00547738" w:rsidRPr="00F0174E" w:rsidRDefault="00547738" w:rsidP="00195E93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5D509C" w:rsidRPr="00F0174E" w:rsidRDefault="00E8313B" w:rsidP="00195E93">
      <w:pPr>
        <w:pStyle w:val="Heading1"/>
        <w:spacing w:before="0"/>
        <w:rPr>
          <w:rFonts w:ascii="Times New Roman" w:hAnsi="Times New Roman" w:cs="Times New Roman"/>
          <w:color w:val="auto"/>
          <w:sz w:val="26"/>
          <w:szCs w:val="26"/>
        </w:rPr>
      </w:pPr>
      <w:bookmarkStart w:id="32" w:name="_Toc45136856"/>
      <w:r w:rsidRPr="00F0174E">
        <w:rPr>
          <w:rFonts w:ascii="Times New Roman" w:hAnsi="Times New Roman" w:cs="Times New Roman"/>
          <w:color w:val="auto"/>
          <w:sz w:val="26"/>
          <w:szCs w:val="26"/>
        </w:rPr>
        <w:lastRenderedPageBreak/>
        <w:t>Một số kết quả mô phỏng:</w:t>
      </w:r>
      <w:bookmarkEnd w:id="32"/>
    </w:p>
    <w:p w:rsidR="00460D28" w:rsidRPr="00F0174E" w:rsidRDefault="001D38C9" w:rsidP="00195E93">
      <w:pPr>
        <w:pStyle w:val="Heading2"/>
        <w:spacing w:before="0"/>
        <w:rPr>
          <w:rFonts w:ascii="Times New Roman" w:hAnsi="Times New Roman" w:cs="Times New Roman"/>
          <w:color w:val="auto"/>
        </w:rPr>
      </w:pPr>
      <w:bookmarkStart w:id="33" w:name="_Toc45136857"/>
      <w:r w:rsidRPr="00F0174E">
        <w:rPr>
          <w:rFonts w:ascii="Times New Roman" w:hAnsi="Times New Roman" w:cs="Times New Roman"/>
          <w:color w:val="auto"/>
        </w:rPr>
        <w:t>IP Core cộng/trừ:</w:t>
      </w:r>
      <w:bookmarkEnd w:id="33"/>
    </w:p>
    <w:p w:rsidR="001D38C9" w:rsidRPr="00F0174E" w:rsidRDefault="001D38C9" w:rsidP="00195E9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62E3BC" wp14:editId="32C78EE5">
            <wp:extent cx="5760720" cy="1195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_waveform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9" w:rsidRPr="00F0174E" w:rsidRDefault="00AA5D0B" w:rsidP="00195E93">
      <w:pPr>
        <w:pStyle w:val="Subtitle"/>
        <w:spacing w:after="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4" w:name="_Toc45136886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13</w:t>
      </w:r>
      <w:r w:rsidR="001D38C9" w:rsidRPr="00F0174E">
        <w:rPr>
          <w:rFonts w:ascii="Times New Roman" w:hAnsi="Times New Roman" w:cs="Times New Roman"/>
          <w:color w:val="auto"/>
          <w:sz w:val="26"/>
          <w:szCs w:val="26"/>
        </w:rPr>
        <w:t>. Waveform IP Core cộng/trừ</w:t>
      </w:r>
      <w:bookmarkEnd w:id="34"/>
    </w:p>
    <w:p w:rsidR="00D55DFF" w:rsidRPr="00F0174E" w:rsidRDefault="00D55DFF" w:rsidP="00195E93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07267E" w:rsidRPr="00F0174E" w:rsidRDefault="00D55DFF" w:rsidP="00195E9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5FAC47" wp14:editId="4160CD5A">
            <wp:extent cx="5760720" cy="2853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_f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FF" w:rsidRPr="00F0174E" w:rsidRDefault="00AA5D0B" w:rsidP="00195E93">
      <w:pPr>
        <w:pStyle w:val="Subtitle"/>
        <w:spacing w:after="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5" w:name="_Toc45136887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14</w:t>
      </w:r>
      <w:r w:rsidR="00D55DFF" w:rsidRPr="00F0174E">
        <w:rPr>
          <w:rFonts w:ascii="Times New Roman" w:hAnsi="Times New Roman" w:cs="Times New Roman"/>
          <w:color w:val="auto"/>
          <w:sz w:val="26"/>
          <w:szCs w:val="26"/>
        </w:rPr>
        <w:t>. Schematic Full Adder</w:t>
      </w:r>
      <w:bookmarkEnd w:id="35"/>
    </w:p>
    <w:p w:rsidR="00CA09DF" w:rsidRPr="00F0174E" w:rsidRDefault="00CA09DF" w:rsidP="00195E9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7D9246" wp14:editId="7D616DDA">
            <wp:extent cx="5760720" cy="2940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_cl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DF" w:rsidRPr="00F0174E" w:rsidRDefault="00AA5D0B" w:rsidP="00195E93">
      <w:pPr>
        <w:pStyle w:val="Subtitle"/>
        <w:spacing w:after="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6" w:name="_Toc45136888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15</w:t>
      </w:r>
      <w:r w:rsidR="00CA09DF" w:rsidRPr="00F0174E">
        <w:rPr>
          <w:rFonts w:ascii="Times New Roman" w:hAnsi="Times New Roman" w:cs="Times New Roman"/>
          <w:color w:val="auto"/>
          <w:sz w:val="26"/>
          <w:szCs w:val="26"/>
        </w:rPr>
        <w:t>. Schematic Carry Lookahead Adder</w:t>
      </w:r>
      <w:bookmarkEnd w:id="36"/>
    </w:p>
    <w:p w:rsidR="00622805" w:rsidRPr="00F0174E" w:rsidRDefault="00622805" w:rsidP="00195E93">
      <w:pPr>
        <w:pStyle w:val="Heading2"/>
        <w:spacing w:before="0"/>
        <w:rPr>
          <w:rFonts w:ascii="Times New Roman" w:hAnsi="Times New Roman" w:cs="Times New Roman"/>
          <w:color w:val="auto"/>
        </w:rPr>
      </w:pPr>
      <w:bookmarkStart w:id="37" w:name="_Toc45136858"/>
      <w:r w:rsidRPr="00F0174E">
        <w:rPr>
          <w:rFonts w:ascii="Times New Roman" w:hAnsi="Times New Roman" w:cs="Times New Roman"/>
          <w:color w:val="auto"/>
        </w:rPr>
        <w:lastRenderedPageBreak/>
        <w:t>IP Core nhân:</w:t>
      </w:r>
      <w:bookmarkEnd w:id="37"/>
    </w:p>
    <w:p w:rsidR="00622805" w:rsidRPr="00F0174E" w:rsidRDefault="00E93F99" w:rsidP="00195E9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667E42" wp14:editId="2206761B">
            <wp:extent cx="5760720" cy="1082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_wf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99" w:rsidRPr="00F0174E" w:rsidRDefault="00AA5D0B" w:rsidP="00195E93">
      <w:pPr>
        <w:pStyle w:val="Subtitle"/>
        <w:spacing w:after="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8" w:name="_Toc45136889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16</w:t>
      </w:r>
      <w:r w:rsidR="00E93F99" w:rsidRPr="00F0174E">
        <w:rPr>
          <w:rFonts w:ascii="Times New Roman" w:hAnsi="Times New Roman" w:cs="Times New Roman"/>
          <w:color w:val="auto"/>
          <w:sz w:val="26"/>
          <w:szCs w:val="26"/>
        </w:rPr>
        <w:t>. Waveform IP Core nhân (1)</w:t>
      </w:r>
      <w:bookmarkEnd w:id="38"/>
    </w:p>
    <w:p w:rsidR="000C6C1E" w:rsidRPr="00F0174E" w:rsidRDefault="000C6C1E" w:rsidP="00195E9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B55944" wp14:editId="4A2E65B0">
            <wp:extent cx="5760720" cy="1081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_wf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1E" w:rsidRPr="00F0174E" w:rsidRDefault="00AA5D0B" w:rsidP="00195E93">
      <w:pPr>
        <w:pStyle w:val="Subtitle"/>
        <w:spacing w:after="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9" w:name="_Toc45136890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17</w:t>
      </w:r>
      <w:r w:rsidR="000C6C1E" w:rsidRPr="00F0174E">
        <w:rPr>
          <w:rFonts w:ascii="Times New Roman" w:hAnsi="Times New Roman" w:cs="Times New Roman"/>
          <w:color w:val="auto"/>
          <w:sz w:val="26"/>
          <w:szCs w:val="26"/>
        </w:rPr>
        <w:t>. Waveform IP Core nhân (2)</w:t>
      </w:r>
      <w:bookmarkEnd w:id="39"/>
    </w:p>
    <w:p w:rsidR="00845087" w:rsidRPr="00F0174E" w:rsidRDefault="002835B4" w:rsidP="00195E93">
      <w:pPr>
        <w:pStyle w:val="Heading2"/>
        <w:spacing w:before="0"/>
        <w:rPr>
          <w:rFonts w:ascii="Times New Roman" w:hAnsi="Times New Roman" w:cs="Times New Roman"/>
          <w:color w:val="auto"/>
        </w:rPr>
      </w:pPr>
      <w:bookmarkStart w:id="40" w:name="_Toc45136859"/>
      <w:r w:rsidRPr="00F0174E">
        <w:rPr>
          <w:rFonts w:ascii="Times New Roman" w:hAnsi="Times New Roman" w:cs="Times New Roman"/>
          <w:color w:val="auto"/>
        </w:rPr>
        <w:t>IP Core chia:</w:t>
      </w:r>
      <w:bookmarkEnd w:id="40"/>
    </w:p>
    <w:p w:rsidR="00F65632" w:rsidRPr="00F0174E" w:rsidRDefault="00545212" w:rsidP="00195E9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6023DF" wp14:editId="584D013F">
            <wp:extent cx="5760720" cy="1066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_wf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12" w:rsidRPr="00F0174E" w:rsidRDefault="00AA5D0B" w:rsidP="00195E93">
      <w:pPr>
        <w:pStyle w:val="Subtitle"/>
        <w:spacing w:after="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1" w:name="_Toc45136891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18</w:t>
      </w:r>
      <w:r w:rsidR="00545212" w:rsidRPr="00F0174E">
        <w:rPr>
          <w:rFonts w:ascii="Times New Roman" w:hAnsi="Times New Roman" w:cs="Times New Roman"/>
          <w:color w:val="auto"/>
          <w:sz w:val="26"/>
          <w:szCs w:val="26"/>
        </w:rPr>
        <w:t>. Waveform IP Core chia</w:t>
      </w:r>
      <w:bookmarkEnd w:id="41"/>
    </w:p>
    <w:p w:rsidR="00160C01" w:rsidRPr="00F0174E" w:rsidRDefault="00160C01" w:rsidP="00195E93">
      <w:pPr>
        <w:pStyle w:val="Heading2"/>
        <w:spacing w:before="0"/>
        <w:rPr>
          <w:rFonts w:ascii="Times New Roman" w:hAnsi="Times New Roman" w:cs="Times New Roman"/>
          <w:color w:val="auto"/>
        </w:rPr>
      </w:pPr>
      <w:bookmarkStart w:id="42" w:name="_Toc45136860"/>
      <w:r w:rsidRPr="00F0174E">
        <w:rPr>
          <w:rFonts w:ascii="Times New Roman" w:hAnsi="Times New Roman" w:cs="Times New Roman"/>
          <w:color w:val="auto"/>
        </w:rPr>
        <w:t>IP Core chuyển định dạng:</w:t>
      </w:r>
      <w:bookmarkEnd w:id="42"/>
    </w:p>
    <w:p w:rsidR="00A5007D" w:rsidRPr="00F0174E" w:rsidRDefault="000505A2" w:rsidP="00195E93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017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A828A5" wp14:editId="3D2C0A2C">
            <wp:extent cx="5760720" cy="98904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75" w:rsidRPr="00F0174E" w:rsidRDefault="00AA5D0B" w:rsidP="00195E93">
      <w:pPr>
        <w:pStyle w:val="Subtitle"/>
        <w:spacing w:after="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3" w:name="_Toc45136892"/>
      <w:r w:rsidRPr="00F0174E">
        <w:rPr>
          <w:rFonts w:ascii="Times New Roman" w:hAnsi="Times New Roman" w:cs="Times New Roman"/>
          <w:color w:val="auto"/>
          <w:sz w:val="26"/>
          <w:szCs w:val="26"/>
        </w:rPr>
        <w:t>Hình 19</w:t>
      </w:r>
      <w:r w:rsidR="00621175" w:rsidRPr="00F0174E">
        <w:rPr>
          <w:rFonts w:ascii="Times New Roman" w:hAnsi="Times New Roman" w:cs="Times New Roman"/>
          <w:color w:val="auto"/>
          <w:sz w:val="26"/>
          <w:szCs w:val="26"/>
        </w:rPr>
        <w:t>. Waveform IP Core chuyển định dạng</w:t>
      </w:r>
      <w:bookmarkEnd w:id="43"/>
    </w:p>
    <w:p w:rsidR="006D2ED1" w:rsidRPr="00F0174E" w:rsidRDefault="006D2ED1" w:rsidP="00195E93">
      <w:pPr>
        <w:pStyle w:val="Heading1"/>
        <w:spacing w:before="0"/>
        <w:rPr>
          <w:rFonts w:ascii="Times New Roman" w:hAnsi="Times New Roman" w:cs="Times New Roman"/>
          <w:color w:val="auto"/>
          <w:sz w:val="26"/>
          <w:szCs w:val="26"/>
        </w:rPr>
      </w:pPr>
      <w:bookmarkStart w:id="44" w:name="_Toc45136861"/>
      <w:r w:rsidRPr="00F0174E">
        <w:rPr>
          <w:rFonts w:ascii="Times New Roman" w:hAnsi="Times New Roman" w:cs="Times New Roman"/>
          <w:color w:val="auto"/>
          <w:sz w:val="26"/>
          <w:szCs w:val="26"/>
        </w:rPr>
        <w:t>Phụ lục Schematic:</w:t>
      </w:r>
      <w:bookmarkEnd w:id="44"/>
    </w:p>
    <w:sectPr w:rsidR="006D2ED1" w:rsidRPr="00F0174E" w:rsidSect="009D4EF7"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2AB2" w:rsidRDefault="00EA2AB2" w:rsidP="002F47D1">
      <w:pPr>
        <w:spacing w:after="0" w:line="240" w:lineRule="auto"/>
      </w:pPr>
      <w:r>
        <w:separator/>
      </w:r>
    </w:p>
  </w:endnote>
  <w:endnote w:type="continuationSeparator" w:id="0">
    <w:p w:rsidR="00EA2AB2" w:rsidRDefault="00EA2AB2" w:rsidP="002F4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52955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47D1" w:rsidRDefault="002F47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30D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8404F2" w:rsidRDefault="00EA2AB2" w:rsidP="008555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2AB2" w:rsidRDefault="00EA2AB2" w:rsidP="002F47D1">
      <w:pPr>
        <w:spacing w:after="0" w:line="240" w:lineRule="auto"/>
      </w:pPr>
      <w:r>
        <w:separator/>
      </w:r>
    </w:p>
  </w:footnote>
  <w:footnote w:type="continuationSeparator" w:id="0">
    <w:p w:rsidR="00EA2AB2" w:rsidRDefault="00EA2AB2" w:rsidP="002F47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BC9" w:rsidRPr="00B51BC9" w:rsidRDefault="00B51BC9">
    <w:pPr>
      <w:pStyle w:val="Header"/>
      <w:rPr>
        <w:i/>
      </w:rPr>
    </w:pPr>
    <w:r>
      <w:rPr>
        <w:i/>
      </w:rPr>
      <w:t>SV thực hiện: Nguyễn Dương Phúc Tài</w:t>
    </w:r>
    <w:r>
      <w:rPr>
        <w:i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41294"/>
    <w:multiLevelType w:val="hybridMultilevel"/>
    <w:tmpl w:val="E4483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6452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1A107B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0C116B6"/>
    <w:multiLevelType w:val="hybridMultilevel"/>
    <w:tmpl w:val="E2D8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CE5411"/>
    <w:multiLevelType w:val="hybridMultilevel"/>
    <w:tmpl w:val="9A229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516D3C"/>
    <w:multiLevelType w:val="multilevel"/>
    <w:tmpl w:val="2CBEE56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>
    <w:nsid w:val="70D4336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75E17E2A"/>
    <w:multiLevelType w:val="hybridMultilevel"/>
    <w:tmpl w:val="B53EB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1151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0FA"/>
    <w:rsid w:val="00004FA0"/>
    <w:rsid w:val="000505A2"/>
    <w:rsid w:val="0007267E"/>
    <w:rsid w:val="000C6C1E"/>
    <w:rsid w:val="000F3F65"/>
    <w:rsid w:val="000F5BB6"/>
    <w:rsid w:val="00101376"/>
    <w:rsid w:val="00106376"/>
    <w:rsid w:val="0010731C"/>
    <w:rsid w:val="00160C01"/>
    <w:rsid w:val="0016398A"/>
    <w:rsid w:val="00195E93"/>
    <w:rsid w:val="001B43CE"/>
    <w:rsid w:val="001B4CB0"/>
    <w:rsid w:val="001C0EAB"/>
    <w:rsid w:val="001D38C9"/>
    <w:rsid w:val="001D5024"/>
    <w:rsid w:val="002060A3"/>
    <w:rsid w:val="0022238A"/>
    <w:rsid w:val="00236F09"/>
    <w:rsid w:val="00246E26"/>
    <w:rsid w:val="00250CF9"/>
    <w:rsid w:val="002541A9"/>
    <w:rsid w:val="00270BDC"/>
    <w:rsid w:val="00275CBC"/>
    <w:rsid w:val="002835B4"/>
    <w:rsid w:val="00291FD2"/>
    <w:rsid w:val="0029494C"/>
    <w:rsid w:val="002B1D59"/>
    <w:rsid w:val="002F47D1"/>
    <w:rsid w:val="00337F32"/>
    <w:rsid w:val="00365C6F"/>
    <w:rsid w:val="00372E15"/>
    <w:rsid w:val="00374B78"/>
    <w:rsid w:val="0038012C"/>
    <w:rsid w:val="00390559"/>
    <w:rsid w:val="0039324E"/>
    <w:rsid w:val="003C6092"/>
    <w:rsid w:val="003D4BBC"/>
    <w:rsid w:val="003E60D6"/>
    <w:rsid w:val="004056B0"/>
    <w:rsid w:val="00430495"/>
    <w:rsid w:val="00440624"/>
    <w:rsid w:val="00441E7D"/>
    <w:rsid w:val="00450AA3"/>
    <w:rsid w:val="00460D28"/>
    <w:rsid w:val="004640E0"/>
    <w:rsid w:val="00482206"/>
    <w:rsid w:val="00492A55"/>
    <w:rsid w:val="00494EEE"/>
    <w:rsid w:val="004D11E6"/>
    <w:rsid w:val="00511E25"/>
    <w:rsid w:val="00531E4D"/>
    <w:rsid w:val="00535862"/>
    <w:rsid w:val="00542736"/>
    <w:rsid w:val="00545212"/>
    <w:rsid w:val="00547738"/>
    <w:rsid w:val="005B1E65"/>
    <w:rsid w:val="005C48C5"/>
    <w:rsid w:val="005D1F4D"/>
    <w:rsid w:val="005D509C"/>
    <w:rsid w:val="005D580D"/>
    <w:rsid w:val="00621175"/>
    <w:rsid w:val="00622805"/>
    <w:rsid w:val="006415ED"/>
    <w:rsid w:val="006634AF"/>
    <w:rsid w:val="006809F4"/>
    <w:rsid w:val="006B057F"/>
    <w:rsid w:val="006D2ED1"/>
    <w:rsid w:val="006E05C4"/>
    <w:rsid w:val="007129BF"/>
    <w:rsid w:val="00717987"/>
    <w:rsid w:val="0072732D"/>
    <w:rsid w:val="0076581D"/>
    <w:rsid w:val="00772CDB"/>
    <w:rsid w:val="00773269"/>
    <w:rsid w:val="00777B9D"/>
    <w:rsid w:val="0078570D"/>
    <w:rsid w:val="007B0098"/>
    <w:rsid w:val="007B3CE2"/>
    <w:rsid w:val="007D4FAA"/>
    <w:rsid w:val="00800185"/>
    <w:rsid w:val="00823BED"/>
    <w:rsid w:val="00826526"/>
    <w:rsid w:val="0083450A"/>
    <w:rsid w:val="00837D99"/>
    <w:rsid w:val="00845087"/>
    <w:rsid w:val="00845C21"/>
    <w:rsid w:val="00876D42"/>
    <w:rsid w:val="008C196B"/>
    <w:rsid w:val="008C74FF"/>
    <w:rsid w:val="008E06B3"/>
    <w:rsid w:val="0091750C"/>
    <w:rsid w:val="009222E5"/>
    <w:rsid w:val="00924E0A"/>
    <w:rsid w:val="00930F74"/>
    <w:rsid w:val="009527B3"/>
    <w:rsid w:val="0095649A"/>
    <w:rsid w:val="00964138"/>
    <w:rsid w:val="009D4EF7"/>
    <w:rsid w:val="009D58A3"/>
    <w:rsid w:val="009F7899"/>
    <w:rsid w:val="009F7F7E"/>
    <w:rsid w:val="00A15F3F"/>
    <w:rsid w:val="00A24795"/>
    <w:rsid w:val="00A5007D"/>
    <w:rsid w:val="00A93909"/>
    <w:rsid w:val="00AA32EB"/>
    <w:rsid w:val="00AA5D0B"/>
    <w:rsid w:val="00AE6412"/>
    <w:rsid w:val="00AF3E35"/>
    <w:rsid w:val="00AF419F"/>
    <w:rsid w:val="00B230D8"/>
    <w:rsid w:val="00B467D8"/>
    <w:rsid w:val="00B51BC9"/>
    <w:rsid w:val="00BD3B8F"/>
    <w:rsid w:val="00BF748E"/>
    <w:rsid w:val="00C0209D"/>
    <w:rsid w:val="00C10488"/>
    <w:rsid w:val="00C22AFA"/>
    <w:rsid w:val="00C359D3"/>
    <w:rsid w:val="00C54259"/>
    <w:rsid w:val="00C63865"/>
    <w:rsid w:val="00C74678"/>
    <w:rsid w:val="00CA09DF"/>
    <w:rsid w:val="00CB00D6"/>
    <w:rsid w:val="00CD3DE3"/>
    <w:rsid w:val="00CE3717"/>
    <w:rsid w:val="00CF49EE"/>
    <w:rsid w:val="00D16821"/>
    <w:rsid w:val="00D25E8F"/>
    <w:rsid w:val="00D55DFF"/>
    <w:rsid w:val="00DB5686"/>
    <w:rsid w:val="00DC10CA"/>
    <w:rsid w:val="00DD06FB"/>
    <w:rsid w:val="00DD451D"/>
    <w:rsid w:val="00DE4A9C"/>
    <w:rsid w:val="00E20E84"/>
    <w:rsid w:val="00E438B2"/>
    <w:rsid w:val="00E43B98"/>
    <w:rsid w:val="00E45516"/>
    <w:rsid w:val="00E54D70"/>
    <w:rsid w:val="00E556EB"/>
    <w:rsid w:val="00E8313B"/>
    <w:rsid w:val="00E93F99"/>
    <w:rsid w:val="00EA2AB2"/>
    <w:rsid w:val="00EB494A"/>
    <w:rsid w:val="00EB5A1E"/>
    <w:rsid w:val="00EB6A31"/>
    <w:rsid w:val="00EC1A71"/>
    <w:rsid w:val="00F0174E"/>
    <w:rsid w:val="00F0223A"/>
    <w:rsid w:val="00F37A38"/>
    <w:rsid w:val="00F534FB"/>
    <w:rsid w:val="00F65632"/>
    <w:rsid w:val="00F770FA"/>
    <w:rsid w:val="00FA4BD3"/>
    <w:rsid w:val="00FA7E15"/>
    <w:rsid w:val="00FB30B5"/>
    <w:rsid w:val="00FB6B43"/>
    <w:rsid w:val="00FC2760"/>
    <w:rsid w:val="00FC64DE"/>
    <w:rsid w:val="00FF1B4C"/>
    <w:rsid w:val="00F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0FA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4795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4795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4795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4795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4795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4795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4795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4795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0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47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47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479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479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479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479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479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47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A2479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2479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4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7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47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FC64D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4D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F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F65"/>
    <w:rPr>
      <w:b/>
      <w:bCs/>
      <w:i/>
      <w:iCs/>
      <w:color w:val="4F81BD" w:themeColor="accent1"/>
    </w:rPr>
  </w:style>
  <w:style w:type="paragraph" w:styleId="Footer">
    <w:name w:val="footer"/>
    <w:basedOn w:val="Normal"/>
    <w:link w:val="FooterChar"/>
    <w:uiPriority w:val="99"/>
    <w:unhideWhenUsed/>
    <w:rsid w:val="005D580D"/>
    <w:pPr>
      <w:tabs>
        <w:tab w:val="left" w:pos="284"/>
        <w:tab w:val="left" w:pos="1276"/>
        <w:tab w:val="left" w:pos="3828"/>
        <w:tab w:val="right" w:pos="8789"/>
      </w:tabs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5D580D"/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748E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F74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748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748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F74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47D1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78570D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F47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0FA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4795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4795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4795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4795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4795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4795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4795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4795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0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47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47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479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479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479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479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479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479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A2479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2479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47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7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47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FC64D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4D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F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F65"/>
    <w:rPr>
      <w:b/>
      <w:bCs/>
      <w:i/>
      <w:iCs/>
      <w:color w:val="4F81BD" w:themeColor="accent1"/>
    </w:rPr>
  </w:style>
  <w:style w:type="paragraph" w:styleId="Footer">
    <w:name w:val="footer"/>
    <w:basedOn w:val="Normal"/>
    <w:link w:val="FooterChar"/>
    <w:uiPriority w:val="99"/>
    <w:unhideWhenUsed/>
    <w:rsid w:val="005D580D"/>
    <w:pPr>
      <w:tabs>
        <w:tab w:val="left" w:pos="284"/>
        <w:tab w:val="left" w:pos="1276"/>
        <w:tab w:val="left" w:pos="3828"/>
        <w:tab w:val="right" w:pos="8789"/>
      </w:tabs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5D580D"/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748E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F74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748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748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F74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47D1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78570D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F4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A8B"/>
    <w:rsid w:val="001C4F13"/>
    <w:rsid w:val="00B0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FC19AF25C9423C88EB12E5F2F1692D">
    <w:name w:val="59FC19AF25C9423C88EB12E5F2F1692D"/>
    <w:rsid w:val="00B04A8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FC19AF25C9423C88EB12E5F2F1692D">
    <w:name w:val="59FC19AF25C9423C88EB12E5F2F1692D"/>
    <w:rsid w:val="00B04A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7F2A73-5220-4F32-A218-6B829FF16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</Pages>
  <Words>1291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 PTAI</dc:creator>
  <cp:lastModifiedBy>HELLO PTAI</cp:lastModifiedBy>
  <cp:revision>427</cp:revision>
  <cp:lastPrinted>2020-07-08T14:47:00Z</cp:lastPrinted>
  <dcterms:created xsi:type="dcterms:W3CDTF">2020-07-05T12:09:00Z</dcterms:created>
  <dcterms:modified xsi:type="dcterms:W3CDTF">2020-07-08T14:52:00Z</dcterms:modified>
</cp:coreProperties>
</file>