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b/>
          <w:color w:val="17365D"/>
          <w:sz w:val="24"/>
        </w:rPr>
        <w:t>CO3103 – PROGRAMMING INTEGRATION PROJECT</w:t>
      </w:r>
    </w:p>
    <w:p>
      <w:pPr>
        <w:jc w:val="center"/>
      </w:pPr>
      <w:r>
        <w:rPr>
          <w:rFonts w:ascii="Arial" w:hAnsi="Arial" w:eastAsia="Arial"/>
          <w:b w:val="0"/>
          <w:color w:val="1F4E79"/>
          <w:sz w:val="21"/>
        </w:rPr>
        <w:t>SOFTWARE ENGINEERING  |  SEMESTER 261</w:t>
      </w:r>
    </w:p>
    <w:p/>
    <w:p/>
    <w:p>
      <w:pPr>
        <w:jc w:val="center"/>
      </w:pPr>
      <w:r>
        <w:rPr>
          <w:rFonts w:ascii="Arial" w:hAnsi="Arial" w:eastAsia="Arial"/>
          <w:b/>
          <w:color w:val="17365D"/>
          <w:sz w:val="41"/>
        </w:rPr>
        <w:t>BÁO CÁO ĐỒ ÁN GIỮA KỲ</w:t>
      </w:r>
    </w:p>
    <w:p>
      <w:pPr>
        <w:jc w:val="center"/>
      </w:pPr>
      <w:r>
        <w:rPr>
          <w:rFonts w:ascii="Arial" w:hAnsi="Arial" w:eastAsia="Arial"/>
          <w:b/>
          <w:color w:val="1F4E79"/>
          <w:sz w:val="41"/>
        </w:rPr>
        <w:t>LINGOSPHERE</w:t>
      </w:r>
    </w:p>
    <w:p>
      <w:pPr>
        <w:jc w:val="center"/>
      </w:pPr>
      <w:r>
        <w:rPr>
          <w:rFonts w:ascii="Times New Roman" w:hAnsi="Times New Roman" w:eastAsia="Times New Roman"/>
          <w:b w:val="0"/>
          <w:color w:val="202020"/>
          <w:sz w:val="21"/>
        </w:rPr>
        <w:t>Nền tảng học trực tuyến tích hợp hoạt động luyện tập ngắn</w:t>
        <w:br/>
        <w:t>và phân tích học tập, cảnh báo sớm</w:t>
      </w:r>
    </w:p>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Thông tin</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Nội dung</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Course / Học phần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CO3103 – Đồ án tổng hợp (Hướng Công nghệ phần mềm)</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Semester / Học kỳ</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261</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Group / Nhóm</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DATH-261 Group 12</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Team members / Thành viên</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 họ tên và MSSV các thành viên]</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Group leader / Trưởng nhóm</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họ tên, MSSV, email]</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Project repository / Kho mã nguồn</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https://github.com/tainlp0306/DATH-261-Group-12 — main, commit b546801</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Prototype / Bản chạy thử</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URL giảng viên truy cập được hoặc ghi rõ chỉ demo cục bộ]</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Report date / Ngày báo cáo</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29 October 2026 / 29 tháng 10 năm 2026</w:t>
            </w:r>
          </w:p>
        </w:tc>
      </w:tr>
    </w:tbl>
    <w:p>
      <w:pPr>
        <w:spacing w:after="20"/>
      </w:pPr>
    </w:p>
    <w:p>
      <w:pPr>
        <w:jc w:val="center"/>
      </w:pPr>
      <w:r>
        <w:rPr>
          <w:rFonts w:ascii="Times New Roman" w:hAnsi="Times New Roman" w:eastAsia="Times New Roman"/>
          <w:b/>
          <w:color w:val="9C6500"/>
          <w:sz w:val="18"/>
        </w:rPr>
        <w:t>BẢN DỰ THẢO ĐỂ NHÓM RÀ SOÁT — Bản nộp chính thức phải dùng tiếng Anh.</w:t>
      </w:r>
    </w:p>
    <w:p>
      <w:r>
        <w:br w:type="page"/>
      </w:r>
    </w:p>
    <w:p>
      <w:pPr>
        <w:pStyle w:val="Heading1"/>
      </w:pPr>
      <w:r>
        <w:rPr>
          <w:rFonts w:ascii="Arial" w:hAnsi="Arial" w:eastAsia="Arial"/>
          <w:b/>
          <w:sz w:val="24"/>
        </w:rPr>
        <w:t>1. Tóm tắt</w:t>
      </w:r>
    </w:p>
    <w:p>
      <w:r>
        <w:rPr>
          <w:rFonts w:ascii="Times New Roman" w:hAnsi="Times New Roman" w:eastAsia="Times New Roman"/>
          <w:sz w:val="22"/>
        </w:rPr>
        <w:t>LingoSphere là nền tảng học trực tuyến có phân quyền theo vai trò, hướng đến việc học ngôn ngữ. Hệ thống kết hợp các luồng LMS cốt lõi—tạo khóa học, ghi danh, học bài, làm bài tập, chấm điểm, thông báo và quản trị—với hai thành phần prototype được tích hợp: Phân tích học tập và cảnh báo sớm dựa trên quy tắc minh bạch; hoạt động luyện tập ngắn có thể tái sử dụng gồm trắc nghiệm, gõ từ vựng và luyện viết ký tự phi Latinh.</w:t>
      </w:r>
    </w:p>
    <w:p>
      <w:r>
        <w:rPr>
          <w:rFonts w:ascii="Times New Roman" w:hAnsi="Times New Roman" w:eastAsia="Times New Roman"/>
          <w:sz w:val="22"/>
        </w:rPr>
        <w:t>Ở mốc giữa kỳ, hai thành phần nâng cao đã được nối vào luồng khóa học thay vì chỉ là các màn hình độc lập. Bảng phân tích dành cho giảng viên dùng dữ liệu hoạt động và đánh giá để giải thích tín hiệu rủi ro, đồng thời cung cấp thao tác gửi lời nhắc. Học viên mở hoạt động từ đề cương khóa học; câu trả lời quiz và từ vựng được chấm tự động, còn nét viết được lưu để người học tự đối chiếu.</w:t>
      </w:r>
    </w:p>
    <w:p>
      <w:r>
        <w:rPr>
          <w:rFonts w:ascii="Times New Roman" w:hAnsi="Times New Roman" w:eastAsia="Times New Roman"/>
          <w:sz w:val="22"/>
        </w:rPr>
        <w:t>Prototype tích hợp đã đạt 41 backend tests trong lần chạy test SQLite cô lập, Django system check và migration-state check, cùng frontend production build. Nhóm đã xác nhận thủ công bảng phân tích và hoạt động viết ký tự phi Latinh trên ứng dụng đang chạy. Bản triển khai công khai, kiểm thử riêng cho PostgreSQL, ảnh minh chứng và bằng chứng đóng góp từng thành viên vẫn cần được bổ sung hoặc xác nhận trước khi nộp.</w:t>
      </w:r>
    </w:p>
    <w:p>
      <w:pPr>
        <w:pStyle w:val="Heading1"/>
      </w:pPr>
      <w:r>
        <w:rPr>
          <w:rFonts w:ascii="Arial" w:hAnsi="Arial" w:eastAsia="Arial"/>
          <w:b/>
          <w:sz w:val="24"/>
        </w:rPr>
        <w:t>2. Bài toán, bối cảnh và người dùng mục tiêu</w:t>
      </w:r>
    </w:p>
    <w:p>
      <w:r>
        <w:rPr>
          <w:rFonts w:ascii="Times New Roman" w:hAnsi="Times New Roman" w:eastAsia="Times New Roman"/>
          <w:sz w:val="22"/>
        </w:rPr>
        <w:t>Proposal xác định hai nhu cầu liên quan: người học cần cách luyện từ vựng và hệ chữ viết mới ngoài việc ghi nhớ bằng câu hỏi trắc nghiệm; giảng viên cần các chức năng quản lý khóa học thông thường và cách nhận biết học viên có khả năng đang chậm tiến độ.</w:t>
      </w:r>
    </w:p>
    <w:p>
      <w:r>
        <w:rPr>
          <w:rFonts w:ascii="Times New Roman" w:hAnsi="Times New Roman" w:eastAsia="Times New Roman"/>
          <w:sz w:val="22"/>
        </w:rPr>
        <w:t>Người dùng mục tiêu:</w:t>
      </w:r>
    </w:p>
    <w:p>
      <w:pPr>
        <w:spacing w:after="40"/>
        <w:ind w:left="259" w:hanging="216"/>
      </w:pPr>
      <w:r>
        <w:rPr>
          <w:rFonts w:ascii="Times New Roman" w:hAnsi="Times New Roman" w:eastAsia="Times New Roman"/>
          <w:sz w:val="22"/>
        </w:rPr>
        <w:t>•  Học viên tìm kiếm/đăng ký khóa học, học tài liệu, nộp bài, theo dõi tiến độ và luyện từ vựng hoặc ký tự phi Latinh.</w:t>
      </w:r>
    </w:p>
    <w:p>
      <w:pPr>
        <w:spacing w:after="40"/>
        <w:ind w:left="259" w:hanging="216"/>
      </w:pPr>
      <w:r>
        <w:rPr>
          <w:rFonts w:ascii="Times New Roman" w:hAnsi="Times New Roman" w:eastAsia="Times New Roman"/>
          <w:sz w:val="22"/>
        </w:rPr>
        <w:t>•  Giảng viên quản lý khóa học và học liệu, tạo bài tập/hoạt động ngắn, theo dõi tiến độ và hỗ trợ người học kịp thời.</w:t>
      </w:r>
    </w:p>
    <w:p>
      <w:pPr>
        <w:spacing w:after="40"/>
        <w:ind w:left="259" w:hanging="216"/>
      </w:pPr>
      <w:r>
        <w:rPr>
          <w:rFonts w:ascii="Times New Roman" w:hAnsi="Times New Roman" w:eastAsia="Times New Roman"/>
          <w:sz w:val="22"/>
        </w:rPr>
        <w:t>•  Quản trị viên quản lý tài khoản, khóa học và xem báo cáo, nhật ký quản trị.</w:t>
      </w:r>
    </w:p>
    <w:p>
      <w:pPr>
        <w:pStyle w:val="Heading1"/>
      </w:pPr>
      <w:r>
        <w:rPr>
          <w:rFonts w:ascii="Arial" w:hAnsi="Arial" w:eastAsia="Arial"/>
          <w:b/>
          <w:sz w:val="24"/>
        </w:rPr>
        <w:t>3. Phạm vi đã thống nhất và thay đổi so với proposal</w:t>
      </w:r>
    </w:p>
    <w:p>
      <w:r>
        <w:rPr>
          <w:rFonts w:ascii="Times New Roman" w:hAnsi="Times New Roman" w:eastAsia="Times New Roman"/>
          <w:sz w:val="22"/>
        </w:rPr>
        <w:t>Hướng nâng cao bám proposal vẫn là Phân tích học tập và cảnh báo sớm (Hướng 5). Ý tưởng hoạt động luyện tập ngắn có thể tái sử dụng của nhóm cũng được tích hợp vào ứng dụng chính để trình diễn và làm nền cho thành viên tiếp tục phát triển. Nhóm đã chủ động loại AI/RAG khỏi phạm vi hiện tại để giảm khối lượng triển khai; báo cáo này không tuyên bố có chức năng AI.</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Kỳ vọng trong proposal</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Triển khai/thay đổi ở mốc giữa kỳ</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Theo dõi hành vi và kết quả theo thời gian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Ghi nhận sự kiện hoàn thành bài học, kết quả quiz, lượt làm bài luyện ngắn và trạng thái tiến độ hiện tại. Biểu đồ lịch sử bị giới hạn bởi sự kiện có từ khi bắt đầu ghi nhận.</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Cảnh báo sớm có giải thích và can thiệp</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Tín hiệu dựa trên luật có giải thích; giảng viên gửi được lời nhắc gắn với khóa học; thông báo trùng được chống lặp trong 24 giờ.</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Luyện từ vựng và ký tự phi Latinh</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Có quiz, gõ từ vựng và bảng viết canvas; hoạt động gắn vào chương hoặc cấp toàn khóa học.</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Chấm nét/ký tự tự động và chỉ số ghi nhớ</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Chưa hoàn thành: nét viết được lưu nhưng chưa nhận dạng, chưa kiểm tra thứ tự nét và không được chấm tự động. Độ chính xác ghi nhớ từ vựng chưa là chỉ số phân tích riêng.</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AI/RAG</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Được nhóm loại khỏi phạm vi; không triển khai.</w:t>
            </w:r>
          </w:p>
        </w:tc>
      </w:tr>
    </w:tbl>
    <w:p>
      <w:pPr>
        <w:spacing w:after="20"/>
      </w:pPr>
    </w:p>
    <w:p>
      <w:pPr>
        <w:pStyle w:val="Heading1"/>
      </w:pPr>
      <w:r>
        <w:rPr>
          <w:rFonts w:ascii="Arial" w:hAnsi="Arial" w:eastAsia="Arial"/>
          <w:b/>
          <w:sz w:val="24"/>
        </w:rPr>
        <w:t>4. UI/UX và luồng người dùng chính</w:t>
      </w:r>
    </w:p>
    <w:p>
      <w:r>
        <w:rPr>
          <w:rFonts w:ascii="Times New Roman" w:hAnsi="Times New Roman" w:eastAsia="Times New Roman"/>
          <w:sz w:val="22"/>
        </w:rPr>
        <w:t>Trang khóa học của học viên trình bày đề cương gồm chương, bài học, bài tập và hoạt động luyện ngắn. Khi chọn bài học hoặc hoạt động, hệ thống mở trang riêng thay vì giữ đề cương bên cạnh nội dung học. Giảng viên quản lý khóa học qua các tab riêng, trong đó có phân tích khóa học và tạo hoạt động luyện ngắn. Quyền xem bản nháp và quyền sở hữu khóa học được kiểm tra ở backend đồng thời với giao diện.</w:t>
      </w:r>
    </w:p>
    <w:p>
      <w:r>
        <w:rPr>
          <w:rFonts w:ascii="Times New Roman" w:hAnsi="Times New Roman" w:eastAsia="Times New Roman"/>
          <w:sz w:val="22"/>
        </w:rPr>
        <w:t>Các luồng chính:</w:t>
      </w:r>
    </w:p>
    <w:p>
      <w:pPr>
        <w:spacing w:after="40"/>
        <w:ind w:left="259" w:hanging="216"/>
      </w:pPr>
      <w:r>
        <w:rPr>
          <w:rFonts w:ascii="Times New Roman" w:hAnsi="Times New Roman" w:eastAsia="Times New Roman"/>
          <w:sz w:val="22"/>
        </w:rPr>
        <w:t>•  Giảng viên: đăng nhập → mở khóa học mình phụ trách → tạo/xuất bản nội dung hoặc hoạt động → xem phân tích → gửi lời nhắc khi có căn cứ.</w:t>
      </w:r>
    </w:p>
    <w:p>
      <w:pPr>
        <w:spacing w:after="40"/>
        <w:ind w:left="259" w:hanging="216"/>
      </w:pPr>
      <w:r>
        <w:rPr>
          <w:rFonts w:ascii="Times New Roman" w:hAnsi="Times New Roman" w:eastAsia="Times New Roman"/>
          <w:sz w:val="22"/>
        </w:rPr>
        <w:t>•  Học viên: đăng nhập → ghi danh → mở đề cương → học bài hoặc làm hoạt động luyện → nộp và xem phản hồi.</w:t>
      </w:r>
    </w:p>
    <w:p>
      <w:pPr>
        <w:spacing w:after="40"/>
        <w:ind w:left="259" w:hanging="216"/>
      </w:pPr>
      <w:r>
        <w:rPr>
          <w:rFonts w:ascii="Times New Roman" w:hAnsi="Times New Roman" w:eastAsia="Times New Roman"/>
          <w:sz w:val="22"/>
        </w:rPr>
        <w:t>•  Quản trị viên: quản lý tài khoản/khóa học và xem nhật ký; dữ liệu quản lý khóa của giảng viên khác bị giới hạn với người không có quyền.</w:t>
      </w:r>
    </w:p>
    <w:p>
      <w:pPr>
        <w:pStyle w:val="Heading1"/>
      </w:pPr>
      <w:r>
        <w:rPr>
          <w:rFonts w:ascii="Arial" w:hAnsi="Arial" w:eastAsia="Arial"/>
          <w:b/>
          <w:sz w:val="24"/>
        </w:rPr>
        <w:t>5. Kiến trúc, mô hình dữ liệu và API chính</w:t>
      </w:r>
    </w:p>
    <w:p>
      <w:r>
        <w:rPr>
          <w:rFonts w:ascii="Times New Roman" w:hAnsi="Times New Roman" w:eastAsia="Times New Roman"/>
          <w:sz w:val="22"/>
        </w:rPr>
        <w:t>Ứng dụng theo mô hình frontend/API/database. Frontend dùng React, Vite và Tailwind CSS. Backend dùng Django 5 và Django REST Framework, xác thực JWT. Docker Compose khai báo backend và PostgreSQL 15; tệp khóa học dùng local media trong môi trường demo. Image PostgreSQL có pgvector nhưng các chức năng hiện tại không dùng tìm kiếm vector.</w:t>
      </w:r>
    </w:p>
    <w:p>
      <w:r>
        <w:rPr>
          <w:rFonts w:ascii="Times New Roman" w:hAnsi="Times New Roman" w:eastAsia="Times New Roman"/>
          <w:sz w:val="22"/>
        </w:rPr>
        <w:t>Luồng yêu cầu: trình duyệt Learner/Instructor/Admin → React pages và API client → Django REST endpoints có xác thực → PostgreSQL models và tệp media cục bộ → phản hồi JSON và thông báo gắn với khóa học.</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Nhóm dữ liệu</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Mục đích trong prototype</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User, Course, Module, Lesson, Enrollment</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Vai trò, quyền sở hữu khóa, cấu trúc chương/bài, ghi danh và kiểm tra quyền.</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Assignment, Submission, LessonProgress</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Đề bài/kết quả đánh giá, hoàn thành bài học và vị trí học tiếp.</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LearningEvent, Intervention</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Sự kiện học tập có thời gian và lịch sử nhắc học viên của giảng viên.</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LearningActivity, LearningActivityItem, LearningActivityAttempt</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Định nghĩa hoạt động, câu hỏi/đáp án và các lượt làm bài.</w:t>
            </w:r>
          </w:p>
        </w:tc>
      </w:tr>
    </w:tbl>
    <w:p>
      <w:pPr>
        <w:spacing w:after="20"/>
      </w:pPr>
    </w:p>
    <w:p>
      <w:r>
        <w:rPr>
          <w:rFonts w:ascii="Times New Roman" w:hAnsi="Times New Roman" w:eastAsia="Times New Roman"/>
          <w:sz w:val="22"/>
        </w:rPr>
        <w:t>Các API chính (đường dẫn tương đối theo API base được cấu hình):</w:t>
      </w:r>
    </w:p>
    <w:p>
      <w:pPr>
        <w:spacing w:after="40"/>
        <w:ind w:left="259" w:hanging="216"/>
      </w:pPr>
      <w:r>
        <w:rPr>
          <w:rFonts w:ascii="Times New Roman" w:hAnsi="Times New Roman" w:eastAsia="Times New Roman"/>
          <w:sz w:val="22"/>
        </w:rPr>
        <w:t>•  GET /courses/{course_id}/analytics/ và POST /courses/{course_id}/analytics/intervene/</w:t>
      </w:r>
    </w:p>
    <w:p>
      <w:pPr>
        <w:spacing w:after="40"/>
        <w:ind w:left="259" w:hanging="216"/>
      </w:pPr>
      <w:r>
        <w:rPr>
          <w:rFonts w:ascii="Times New Roman" w:hAnsi="Times New Roman" w:eastAsia="Times New Roman"/>
          <w:sz w:val="22"/>
        </w:rPr>
        <w:t>•  GET/POST /courses/{course_id}/activities/; GET/PATCH /activities/{activity_id}/</w:t>
      </w:r>
    </w:p>
    <w:p>
      <w:pPr>
        <w:spacing w:after="40"/>
        <w:ind w:left="259" w:hanging="216"/>
      </w:pPr>
      <w:r>
        <w:rPr>
          <w:rFonts w:ascii="Times New Roman" w:hAnsi="Times New Roman" w:eastAsia="Times New Roman"/>
          <w:sz w:val="22"/>
        </w:rPr>
        <w:t>•  POST /activities/{activity_id}/attempts/</w:t>
      </w:r>
    </w:p>
    <w:p>
      <w:pPr>
        <w:spacing w:after="40"/>
        <w:ind w:left="259" w:hanging="216"/>
      </w:pPr>
      <w:r>
        <w:rPr>
          <w:rFonts w:ascii="Times New Roman" w:hAnsi="Times New Roman" w:eastAsia="Times New Roman"/>
          <w:sz w:val="22"/>
        </w:rPr>
        <w:t>•  Các route LMS hiện có phục vụ khóa học, bài học, ghi danh, bài tập, chấm điểm và thông báo.</w:t>
      </w:r>
    </w:p>
    <w:p>
      <w:pPr>
        <w:pStyle w:val="Heading1"/>
      </w:pPr>
      <w:r>
        <w:rPr>
          <w:rFonts w:ascii="Arial" w:hAnsi="Arial" w:eastAsia="Arial"/>
          <w:b/>
          <w:sz w:val="24"/>
        </w:rPr>
        <w:t>6. Hiện thực và tích hợp LMS cốt lõi</w:t>
      </w:r>
    </w:p>
    <w:p>
      <w:r>
        <w:rPr>
          <w:rFonts w:ascii="Times New Roman" w:hAnsi="Times New Roman" w:eastAsia="Times New Roman"/>
          <w:sz w:val="22"/>
        </w:rPr>
        <w:t>Ứng dụng tích hợp các luồng chính cho học viên, giảng viên và quản trị viên. Bảng dưới đây tóm tắt chức năng đại diện ở mốc giữa kỳ, không khẳng định mọi kịch bản đầu-cuối đã được kiểm tra thủ công.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Phạm vi</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Hành vi đã hiện thực</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Minh chứng/trạng thái</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Tài khoản và phân quyền</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Đăng nhập JWT, quyền theo vai trò và kiểm tra quyền quản lý khóa.</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permission/regression tests.</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Tạo khóa và học tập</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Khóa học, chương, bài học và học liệu text/video/slide/tệp; lưu tiến độ để tiếp tục tại vị trí/trang đã ghi nhận.</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API tests; cần bổ sung minh chứng thủ công cho luồng chọn.</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Bài tập/đánh giá</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Quiz, bài nộp tệp, hạn nộp, bài nộp, chấm điểm và phản hồi.</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tests và feature checklist hiện có.</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Tương tác và quản trị</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Thông báo gắn khóa học, bình luận/báo cáo và nhật ký quản trị.</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Backend tests cho một số luồng.</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Thành phần nâng cao</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Bảng phân tích và tạo bài luyện ngắn xuất hiện trong quản lý khóa học và đề cương học viên.</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Integration tests và xác nhận thủ công của nhóm đối với phân tích/viết.</w:t>
            </w:r>
          </w:p>
        </w:tc>
      </w:tr>
    </w:tbl>
    <w:p>
      <w:pPr>
        <w:spacing w:after="20"/>
      </w:pPr>
    </w:p>
    <w:p>
      <w:pPr>
        <w:pStyle w:val="Heading2"/>
      </w:pPr>
      <w:r>
        <w:rPr>
          <w:rFonts w:ascii="Arial" w:hAnsi="Arial" w:eastAsia="Arial"/>
          <w:b/>
          <w:sz w:val="22"/>
        </w:rPr>
        <w:t>6.1 Tích hợp và phân quyền</w:t>
      </w:r>
    </w:p>
    <w:p>
      <w:r>
        <w:rPr>
          <w:rFonts w:ascii="Times New Roman" w:hAnsi="Times New Roman" w:eastAsia="Times New Roman"/>
          <w:sz w:val="22"/>
        </w:rPr>
        <w:t>Backend kiểm tra giảng viên có sở hữu khóa không, học viên đã ghi danh chưa, vai trò người dùng khi truy cập phân tích. Học viên không nhận đáp án quiz/từ vựng trước khi nộp. Bài tập và hoạt động nháp bị lọc khỏi đề cương học viên. Thông báo khi xuất bản/cập nhật hoạt động điều hướng đến đúng trang.</w:t>
      </w:r>
    </w:p>
    <w:p>
      <w:r>
        <w:rPr>
          <w:rFonts w:ascii="Times New Roman" w:hAnsi="Times New Roman" w:eastAsia="Times New Roman"/>
          <w:sz w:val="22"/>
        </w:rPr>
        <w:t>Regression test xác nhận giảng viên khác không nhìn thấy bài tập hoặc hoạt động ngắn ở trạng thái nháp trong đề cương khóa học.</w:t>
      </w:r>
    </w:p>
    <w:p>
      <w:pPr>
        <w:pStyle w:val="Heading1"/>
      </w:pPr>
      <w:r>
        <w:rPr>
          <w:rFonts w:ascii="Arial" w:hAnsi="Arial" w:eastAsia="Arial"/>
          <w:b/>
          <w:sz w:val="24"/>
        </w:rPr>
        <w:t>7. Thành phần nâng cao 1 — Phân tích học tập và cảnh báo sớm</w:t>
      </w:r>
    </w:p>
    <w:p>
      <w:r>
        <w:rPr>
          <w:rFonts w:ascii="Times New Roman" w:hAnsi="Times New Roman" w:eastAsia="Times New Roman"/>
          <w:sz w:val="22"/>
        </w:rPr>
        <w:t>Thành phần phân tích ghi nhận sự kiện gắn khóa học gồm ghi danh, hoàn thành bài học, nộp quiz và nộp hoạt động ngắn. Hệ thống kết hợp sự kiện với tiến độ bài học hiện tại và điểm đã nộp để tạo tổng hợp theo lớp và từng học viên. Dashboard giảng viên hiển thị số lượng nhóm, mức hoàn thành, biểu đồ 8 tuần, hoạt động gần nhất và lý do cảnh báo minh bạch.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Quy tắc/tín hiệu</w:t>
            </w:r>
          </w:p>
        </w:tc>
        <w:tc>
          <w:tcPr>
            <w:tcW w:type="dxa" w:w="5083"/>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Diễn giải hiện tại</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Tiến độ hoàn thành thấp</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Sau ít nhất 14 ngày ghi danh, hoàn thành dưới 40% sẽ thêm lý do tiến độ thấp.</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Không hoạt động</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Không có hoạt động học ít nhất 7 ngày trong khi hoàn thành dưới 80% được xem là tín hiệu cần can thiệp.</w:t>
            </w:r>
          </w:p>
        </w:tc>
      </w:tr>
      <w:tr>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Điểm quiz thấp liên tiếp</w:t>
            </w:r>
          </w:p>
        </w:tc>
        <w:tc>
          <w:tcPr>
            <w:tcW w:type="dxa" w:w="5083"/>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 lượt quiz gần nhất liên tiếp dưới 5/10 được xếp là tín hiệu rủi ro.</w:t>
            </w:r>
          </w:p>
        </w:tc>
      </w:tr>
      <w:tr>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Mốc tham khảo tiến độ</w:t>
            </w:r>
          </w:p>
        </w:tc>
        <w:tc>
          <w:tcPr>
            <w:tcW w:type="dxa" w:w="5083"/>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Mốc 28 ngày dùng để so sánh trực quan; đây là tham chiếu đã khai báo, không phải dự đoán từ mô hình.</w:t>
            </w:r>
          </w:p>
        </w:tc>
      </w:tr>
    </w:tbl>
    <w:p>
      <w:pPr>
        <w:spacing w:after="20"/>
      </w:pPr>
    </w:p>
    <w:p>
      <w:r>
        <w:rPr>
          <w:rFonts w:ascii="Times New Roman" w:hAnsi="Times New Roman" w:eastAsia="Times New Roman"/>
          <w:sz w:val="22"/>
        </w:rPr>
        <w:t>Giảng viên có thể chủ động gửi lời nhắc. Thông báo nêu khóa học và một lý do; server ngăn gửi trùng cùng học viên/khóa/hành động trong 24 giờ. API phân tích chỉ cho giảng viên phụ trách khóa và quản trị viên.</w:t>
      </w:r>
    </w:p>
    <w:p>
      <w:pPr>
        <w:pStyle w:val="Heading2"/>
      </w:pPr>
      <w:r>
        <w:rPr>
          <w:rFonts w:ascii="Arial" w:hAnsi="Arial" w:eastAsia="Arial"/>
          <w:b/>
          <w:sz w:val="22"/>
        </w:rPr>
        <w:t>7.1 Đánh giá ban đầu và minh chứng</w:t>
      </w:r>
    </w:p>
    <w:p>
      <w:r>
        <w:rPr>
          <w:rFonts w:ascii="Times New Roman" w:hAnsi="Times New Roman" w:eastAsia="Times New Roman"/>
          <w:sz w:val="22"/>
        </w:rPr>
        <w:t>Lệnh seed tạo bộ dữ liệu mô phỏng cố định gồm 24 học viên thuộc các tình huống đúng tiến độ, tiến độ chậm, không hoạt động và khó khăn với quiz. Automated tests kiểm tra lý do rủi ro, quyền chủ sở hữu khóa, dữ liệu biểu đồ tuần và chống gửi nhắc trùng. Nhóm đã xác nhận thủ công dashboard mở được và hiển thị dữ liệu cảnh báo trên ứng dụng đang chạy.</w:t>
      </w:r>
    </w:p>
    <w:p>
      <w:r>
        <w:rPr>
          <w:rFonts w:ascii="Times New Roman" w:hAnsi="Times New Roman" w:eastAsia="Times New Roman"/>
          <w:sz w:val="22"/>
        </w:rPr>
        <w:t>Chưa dùng bộ dữ liệu thật có nhãn; vì vậy chưa xác định độ chính xác phát hiện, false positive hay năng lực dự đoán. Bản ghi cũ thiếu event history không thể tạo lịch sử đáng tin cậy. Độ trễ biểu đồ và đánh giá khả dụng theo thang đo với giảng viên vẫn cần thực hiện.</w:t>
      </w:r>
    </w:p>
    <w:p>
      <w:r>
        <w:rPr>
          <w:rFonts w:ascii="Times New Roman" w:hAnsi="Times New Roman" w:eastAsia="Times New Roman"/>
          <w:b/>
          <w:sz w:val="22"/>
          <w:highlight w:val="yellow"/>
        </w:rPr>
        <w:t>[CHÈN ẢNH: dashboard giảng viên có số liệu nhóm, biểu đồ tuần và lý do cảnh báo.]</w:t>
      </w:r>
    </w:p>
    <w:p>
      <w:pPr>
        <w:pStyle w:val="Heading1"/>
      </w:pPr>
      <w:r>
        <w:rPr>
          <w:rFonts w:ascii="Arial" w:hAnsi="Arial" w:eastAsia="Arial"/>
          <w:b/>
          <w:sz w:val="24"/>
        </w:rPr>
        <w:t>8. Thành phần nâng cao 2 — Hoạt động luyện tập ngắn</w:t>
      </w:r>
    </w:p>
    <w:p>
      <w:r>
        <w:rPr>
          <w:rFonts w:ascii="Times New Roman" w:hAnsi="Times New Roman" w:eastAsia="Times New Roman"/>
          <w:sz w:val="22"/>
        </w:rPr>
        <w:t>Ý tưởng hoạt động luyện tập ngắn của nhóm được hiện thực như một loại hoạt động tái sử dụng trong khóa học, không tách thành ứng dụng chỉ dành cho ngôn ngữ. Giảng viên có thể gắn hoạt động vào chương hoặc cấp toàn khóa, lưu nháp, xuất bản, chỉnh sửa và tùy chọn thông báo cho học viên đã ghi danh.</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Dạng hoạt động</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Tương tác của học viên</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Kết quả hiện tại</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Quiz ngắn</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Chọn một đáp án trong số phương án giảng viên tạo.</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Server kiểm tra từng đáp án và trả đúng/sai, điểm thang 10.</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Gõ từ vựng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Nhập từ hoặc câu trả lời được yêu cầu.</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Server chuẩn hóa Unicode NFC, bỏ khoảng trắng và không phân biệt hoa thường rồi trả đúng/sai, điểm.</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Viết ký tự phi Latinh</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Vẽ bằng chuột/cảm ứng trên canvas; có thể xóa và viết lại trước khi lưu.</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Tọa độ nét được chuẩn hóa và lưu theo lượt làm; ký tự mẫu hiển thị để học viên tự đối chiếu.</w:t>
            </w:r>
          </w:p>
        </w:tc>
      </w:tr>
    </w:tbl>
    <w:p>
      <w:pPr>
        <w:spacing w:after="20"/>
      </w:pPr>
    </w:p>
    <w:p>
      <w:r>
        <w:rPr>
          <w:rFonts w:ascii="Times New Roman" w:hAnsi="Times New Roman" w:eastAsia="Times New Roman"/>
          <w:sz w:val="22"/>
        </w:rPr>
        <w:t>Học viên mở hoạt động từ đề cương khóa học. API yêu cầu đúng vai trò learner, đã ghi danh, hoạt động đã xuất bản và có phản hồi cho toàn bộ nội dung. Tọa độ nét được kiểm tra giới hạn và kích thước payload bị giới hạn. Học viên có thể làm lại bằng cách mở lại hoạt động; hệ thống lưu lượt làm, tuy nhiên màn hình lịch sử lượt làm hoàn chỉnh chưa thuộc phạm vi giữa kỳ.</w:t>
      </w:r>
    </w:p>
    <w:p>
      <w:pPr>
        <w:pStyle w:val="Heading2"/>
      </w:pPr>
      <w:r>
        <w:rPr>
          <w:rFonts w:ascii="Arial" w:hAnsi="Arial" w:eastAsia="Arial"/>
          <w:b/>
          <w:sz w:val="22"/>
        </w:rPr>
        <w:t>8.1 Giới hạn được công bố</w:t>
      </w:r>
    </w:p>
    <w:p>
      <w:r>
        <w:rPr>
          <w:rFonts w:ascii="Times New Roman" w:hAnsi="Times New Roman" w:eastAsia="Times New Roman"/>
          <w:sz w:val="22"/>
        </w:rPr>
        <w:t>Nét viết được lưu nhưng không được nhận dạng hay chấm tự động. Prototype chưa kiểm tra thứ tự nét, hình dạng chữ viết, ghi nhớ từ vựng theo thời gian hoặc độ đúng của câu. Các kỳ vọng này trong proposal không được báo cáo là đã hoàn thành. Bước tiếp theo cần xác định phương pháp đánh giá phù hợp và tính khả thi trước khi bổ sung nhận dạng chữ viết.</w:t>
      </w:r>
    </w:p>
    <w:p>
      <w:r>
        <w:rPr>
          <w:rFonts w:ascii="Times New Roman" w:hAnsi="Times New Roman" w:eastAsia="Times New Roman"/>
          <w:sz w:val="22"/>
        </w:rPr>
        <w:t>Automated tests bao phủ chấm quiz/từ vựng, quyền ghi danh/xuất bản, ẩn đáp án và lưu nét viết. Nhóm đã xác nhận thủ công việc viết một ký tự phi Latinh và lưu lượt làm.</w:t>
      </w:r>
    </w:p>
    <w:p>
      <w:r>
        <w:rPr>
          <w:rFonts w:ascii="Times New Roman" w:hAnsi="Times New Roman" w:eastAsia="Times New Roman"/>
          <w:b/>
          <w:sz w:val="22"/>
          <w:highlight w:val="yellow"/>
        </w:rPr>
        <w:t>[CHÈN ẢNH: canvas luyện viết, ký tự mẫu và thông báo lưu lượt làm.]</w:t>
      </w:r>
    </w:p>
    <w:p>
      <w:pPr>
        <w:pStyle w:val="Heading1"/>
      </w:pPr>
      <w:r>
        <w:rPr>
          <w:rFonts w:ascii="Arial" w:hAnsi="Arial" w:eastAsia="Arial"/>
          <w:b/>
          <w:sz w:val="24"/>
        </w:rPr>
        <w:t>9. Kiểm thử, chất lượng phần mềm và triển khai</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Kiểm tra</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Kết quả khi chuẩn bị báo cáo</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Giới hạn cần nêu</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Backend automated suite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41 LMS tests đạt.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Chạy với SQLite tạm/cô lập; cần chạy riêng trên PostgreSQL.</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Django system check</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Đạt, không có lỗi.</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Chạy theo project settings với SQLite override trong phiên kiểm tra.</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Migration consistency</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makemigrations --check --dry-run không phát hiện thay đổi model.</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Migration mới đã có; xác nhận migration được áp vào database dùng demo.</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Frontend lint</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Lệnh hoàn tất thành công.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Vẫn còn warning; không mô tả là lint không cảnh báo.</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Frontend production build</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Vite build thành công.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Còn cảnh báo một JavaScript chunk lớn hơn 500 kB.</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Kiểm tra thủ công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Nhóm xác nhận dashboard phân tích và hoạt động viết ký tự phi Latinh trên ứng dụng đang chạy.</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 ảnh/video và nêu trình duyệt/môi trường đã kiểm tra.</w:t>
            </w:r>
          </w:p>
        </w:tc>
      </w:tr>
    </w:tbl>
    <w:p>
      <w:pPr>
        <w:spacing w:after="20"/>
      </w:pPr>
    </w:p>
    <w:p>
      <w:r>
        <w:rPr>
          <w:rFonts w:ascii="Times New Roman" w:hAnsi="Times New Roman" w:eastAsia="Times New Roman"/>
          <w:sz w:val="22"/>
        </w:rPr>
        <w:t>Các biện pháp bảo mật/độ tin cậy gồm kiểm tra vai trò, quyền sở hữu/ghi danh ở server, băm mật khẩu qua Django, kiểm tra payload hoạt động và giới hạn tọa độ viết. Đây không phải kết quả kiểm toán bảo mật chính thức. Rà soát responsive/khả năng tiếp cận, tự động hóa browser end-to-end, chạy full test với PostgreSQL và xác nhận public deployment vẫn là việc còn lại.</w:t>
      </w:r>
    </w:p>
    <w:p>
      <w:pPr>
        <w:pStyle w:val="Heading2"/>
      </w:pPr>
      <w:r>
        <w:rPr>
          <w:rFonts w:ascii="Arial" w:hAnsi="Arial" w:eastAsia="Arial"/>
          <w:b/>
          <w:sz w:val="22"/>
        </w:rPr>
        <w:t>9.1 Minh chứng cần bổ sung trước khi nộp</w:t>
      </w:r>
    </w:p>
    <w:p>
      <w:pPr>
        <w:spacing w:after="40"/>
        <w:ind w:left="259" w:hanging="216"/>
      </w:pPr>
      <w:r>
        <w:rPr>
          <w:rFonts w:ascii="Times New Roman" w:hAnsi="Times New Roman" w:eastAsia="Times New Roman"/>
          <w:sz w:val="22"/>
        </w:rPr>
        <w:t>•  [BỔ SUNG] URL prototype giảng viên truy cập được hoặc ghi rõ chỉ chạy cục bộ.</w:t>
      </w:r>
    </w:p>
    <w:p>
      <w:pPr>
        <w:spacing w:after="40"/>
        <w:ind w:left="259" w:hanging="216"/>
      </w:pPr>
      <w:r>
        <w:rPr>
          <w:rFonts w:ascii="Times New Roman" w:hAnsi="Times New Roman" w:eastAsia="Times New Roman"/>
          <w:sz w:val="22"/>
        </w:rPr>
        <w:t>•  [BỔ SUNG] Ảnh/video các luồng LMS, analytics, quiz/từ vựng và luyện viết.</w:t>
      </w:r>
    </w:p>
    <w:p>
      <w:pPr>
        <w:spacing w:after="40"/>
        <w:ind w:left="259" w:hanging="216"/>
      </w:pPr>
      <w:r>
        <w:rPr>
          <w:rFonts w:ascii="Times New Roman" w:hAnsi="Times New Roman" w:eastAsia="Times New Roman"/>
          <w:sz w:val="22"/>
        </w:rPr>
        <w:t>•  [BỔ SUNG] Trạng thái migration PostgreSQL và test trên database demo dự kiến.</w:t>
      </w:r>
    </w:p>
    <w:p>
      <w:pPr>
        <w:spacing w:after="40"/>
        <w:ind w:left="259" w:hanging="216"/>
      </w:pPr>
      <w:r>
        <w:rPr>
          <w:rFonts w:ascii="Times New Roman" w:hAnsi="Times New Roman" w:eastAsia="Times New Roman"/>
          <w:sz w:val="22"/>
        </w:rPr>
        <w:t>•  [BỔ SUNG] Link Google Doc tiến độ, nhánh/commit và nhật ký đóng góp của từng thành viên.</w:t>
      </w:r>
    </w:p>
    <w:p>
      <w:pPr>
        <w:pStyle w:val="Heading1"/>
      </w:pPr>
      <w:r>
        <w:rPr>
          <w:rFonts w:ascii="Arial" w:hAnsi="Arial" w:eastAsia="Arial"/>
          <w:b/>
          <w:sz w:val="24"/>
        </w:rPr>
        <w:t>10. Tiến độ, rủi ro và kế hoạch còn lại</w:t>
      </w:r>
    </w:p>
    <w:p>
      <w:r>
        <w:rPr>
          <w:rFonts w:ascii="Times New Roman" w:hAnsi="Times New Roman" w:eastAsia="Times New Roman"/>
          <w:sz w:val="22"/>
        </w:rPr>
        <w:t>Tuần 39–40 dự kiến hoàn thiện yêu cầu, UI/UX, kiến trúc và mô hình dữ liệu; tuần 41–43 phát triển LMS và prototype nâng cao; tuần 44 kiểm tra tích hợp và nộp báo cáo này. Repository hiện có prototype tích hợp trên main (commit b546801). Luồng LMS cốt lõi và hai prototype nâng cao đã có trong hệ thống, nhưng bằng chứng triển khai và nhật ký đóng góp chưa hoàn tất trong bản dự thảo.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Rủi ro/khoảng trống</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Tác động</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Giảm thiểu/bước tiếp theo</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Dùng log mô phỏng thay vì dữ liệu học thật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Không thể tuyên bố độ chính xác cảnh báo ngoài thực tế.</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Dùng cohort mô phỏng cho kiểm thử ban đầu; xác định kịch bản có nhãn, chỉ số confusion matrix và quy tắc riêng tư.</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Chưa nhận dạng chữ hoặc kiểm tra thứ tự nét</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Một số tiêu chí chấp nhận trong proposal chưa đạt.</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Công bố giới hạn; đánh giá baseline khả thi hoặc chuyển sang phạm vi sau.</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Chưa đủ minh chứng PostgreSQL/public deployment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Người đánh giá có thể không tái hiện được demo.</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Áp migration, chạy test PostgreSQL, xác nhận seed và triển khai môi trường người chấm truy cập được.</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Thiếu bằng chứng đóng góp từng thành viên</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Rubric yêu cầu báo cáo cụ thể đóng góp cá nhân.</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Đối chiếu Google Doc tiến độ, issue và commit để gắn nhiệm vụ với thành viên.</w:t>
            </w:r>
          </w:p>
        </w:tc>
      </w:tr>
    </w:tbl>
    <w:p>
      <w:pPr>
        <w:spacing w:after="20"/>
      </w:pPr>
    </w:p>
    <w:p>
      <w:pPr>
        <w:pStyle w:val="Heading2"/>
      </w:pPr>
      <w:r>
        <w:rPr>
          <w:rFonts w:ascii="Arial" w:hAnsi="Arial" w:eastAsia="Arial"/>
          <w:b/>
          <w:sz w:val="22"/>
        </w:rPr>
        <w:t>10.1 Kế hoạch còn lại</w:t>
      </w:r>
    </w:p>
    <w:p>
      <w:pPr>
        <w:spacing w:after="40"/>
        <w:ind w:left="259" w:hanging="216"/>
      </w:pPr>
      <w:r>
        <w:rPr>
          <w:rFonts w:ascii="Times New Roman" w:hAnsi="Times New Roman" w:eastAsia="Times New Roman"/>
          <w:sz w:val="22"/>
        </w:rPr>
        <w:t>•  Tuần 45–46: hoàn thiện tích hợp chức năng lõi/nâng cao, xác minh migration, thu thập dữ liệu đánh giá được phép và hoàn thiện hoạt động.</w:t>
      </w:r>
    </w:p>
    <w:p>
      <w:pPr>
        <w:spacing w:after="40"/>
        <w:ind w:left="259" w:hanging="216"/>
      </w:pPr>
      <w:r>
        <w:rPr>
          <w:rFonts w:ascii="Times New Roman" w:hAnsi="Times New Roman" w:eastAsia="Times New Roman"/>
          <w:sz w:val="22"/>
        </w:rPr>
        <w:t>•  Tuần 47: kiểm thử chức năng, bảo mật, khả dụng, hiệu năng; sửa và ghi nhận lỗi.</w:t>
      </w:r>
    </w:p>
    <w:p>
      <w:pPr>
        <w:spacing w:after="40"/>
        <w:ind w:left="259" w:hanging="216"/>
      </w:pPr>
      <w:r>
        <w:rPr>
          <w:rFonts w:ascii="Times New Roman" w:hAnsi="Times New Roman" w:eastAsia="Times New Roman"/>
          <w:sz w:val="22"/>
        </w:rPr>
        <w:t>•  Tuần 48: ổn định deployment, tính chỉ số đánh giá, chuẩn bị báo cáo cuối kỳ, slide và kịch bản demo.</w:t>
      </w:r>
    </w:p>
    <w:p>
      <w:pPr>
        <w:spacing w:after="40"/>
        <w:ind w:left="259" w:hanging="216"/>
      </w:pPr>
      <w:r>
        <w:rPr>
          <w:rFonts w:ascii="Times New Roman" w:hAnsi="Times New Roman" w:eastAsia="Times New Roman"/>
          <w:sz w:val="22"/>
        </w:rPr>
        <w:t>•  Tuần 49: tổng duyệt demo đầy đủ và xử lý lỗi còn lại.</w:t>
      </w:r>
    </w:p>
    <w:p>
      <w:pPr>
        <w:spacing w:after="40"/>
        <w:ind w:left="259" w:hanging="216"/>
      </w:pPr>
      <w:r>
        <w:rPr>
          <w:rFonts w:ascii="Times New Roman" w:hAnsi="Times New Roman" w:eastAsia="Times New Roman"/>
          <w:sz w:val="22"/>
        </w:rPr>
        <w:t>•  Tuần 50: nộp báo cáo cuối kỳ và demo package trước 23:59 Chủ nhật 13/12/2026.</w:t>
      </w:r>
    </w:p>
    <w:p>
      <w:pPr>
        <w:pStyle w:val="Heading1"/>
      </w:pPr>
      <w:r>
        <w:rPr>
          <w:rFonts w:ascii="Arial" w:hAnsi="Arial" w:eastAsia="Arial"/>
          <w:b/>
          <w:sz w:val="24"/>
        </w:rPr>
        <w:t>11. Đóng góp nhóm (hoàn thiện trước khi nộp)</w:t>
      </w:r>
    </w:p>
    <w:p>
      <w:r>
        <w:rPr>
          <w:rFonts w:ascii="Times New Roman" w:hAnsi="Times New Roman" w:eastAsia="Times New Roman"/>
          <w:sz w:val="22"/>
        </w:rPr>
        <w:t>Proposal phân công bảy vai trò chính. Bảng dưới đây giữ nguyên nhóm vai trò nhưng để trống ánh xạ thành viên và minh chứng thực tế để nhóm chỉnh sửa; không nộp bảng nếu chưa đối chiếu với Google Doc tiến độ hằng tuần.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Vai trò theo proposal</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Họ tên / MSSV</w:t>
            </w:r>
          </w:p>
        </w:tc>
        <w:tc>
          <w:tcPr>
            <w:tcW w:type="dxa" w:w="3389"/>
            <w:shd w:fill="17365D"/>
            <w:tcMar>
              <w:top w:w="70" w:type="dxa"/>
              <w:start w:w="80" w:type="dxa"/>
              <w:bottom w:w="70" w:type="dxa"/>
              <w:end w:w="80" w:type="dxa"/>
            </w:tcMar>
            <w:vAlign w:val="center"/>
          </w:tcPr>
          <w:p>
            <w:pPr>
              <w:spacing w:after="20" w:line="240" w:lineRule="auto"/>
            </w:pPr>
            <w:r>
              <w:rPr>
                <w:rFonts w:ascii="Arial" w:hAnsi="Arial" w:eastAsia="Arial"/>
                <w:b/>
                <w:color w:val="FFFFFF"/>
                <w:sz w:val="20"/>
              </w:rPr>
              <w:t>Đóng góp và minh chứng đã xác nhận</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1. Trưởng nhóm &amp; Kiến trúc hệ thống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thiết kế, tích hợp, commit/issue]</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2. UI/UX &amp; Frontend Lead</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 màn hình/luồng và minh chứng]</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3. Frontend Developer (Practice Engine)</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hoạt động/canvas/API]</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4. Backend Developer (LMS Core)</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 course/auth/assessment APIs]</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5. Backend Developer (Practice &amp; Logs)</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models/API hoạt động và sự kiện]</w:t>
            </w:r>
          </w:p>
        </w:tc>
      </w:tr>
      <w:tr>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6. Data &amp; Analytics Engineer</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shd w:fill="F2F4F7"/>
          </w:tcPr>
          <w:p>
            <w:pPr>
              <w:spacing w:after="20" w:line="240" w:lineRule="auto"/>
            </w:pPr>
            <w:r>
              <w:rPr>
                <w:rFonts w:ascii="Times New Roman" w:hAnsi="Times New Roman" w:eastAsia="Times New Roman"/>
                <w:sz w:val="20"/>
              </w:rPr>
              <w:t>[BỔ SUNG: luật, chỉ số, dashboard/dữ liệu]</w:t>
            </w:r>
          </w:p>
        </w:tc>
      </w:tr>
      <w:tr>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7. Tester &amp; Documentation Specialist</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w:t>
            </w:r>
          </w:p>
        </w:tc>
        <w:tc>
          <w:tcPr>
            <w:tcW w:type="dxa" w:w="3389"/>
            <w:vAlign w:val="center"/>
            <w:tcMar>
              <w:top w:w="70" w:type="dxa"/>
              <w:start w:w="80" w:type="dxa"/>
              <w:bottom w:w="70" w:type="dxa"/>
              <w:end w:w="80" w:type="dxa"/>
            </w:tcMar>
          </w:tcPr>
          <w:p>
            <w:pPr>
              <w:spacing w:after="20" w:line="240" w:lineRule="auto"/>
            </w:pPr>
            <w:r>
              <w:rPr>
                <w:rFonts w:ascii="Times New Roman" w:hAnsi="Times New Roman" w:eastAsia="Times New Roman"/>
                <w:sz w:val="20"/>
              </w:rPr>
              <w:t>[BỔ SUNG: test, báo cáo, tài liệu demo]</w:t>
            </w:r>
          </w:p>
        </w:tc>
      </w:tr>
    </w:tbl>
    <w:p>
      <w:pPr>
        <w:spacing w:after="20"/>
      </w:pPr>
    </w:p>
    <w:p>
      <w:pPr>
        <w:pStyle w:val="Heading1"/>
      </w:pPr>
      <w:r>
        <w:rPr>
          <w:rFonts w:ascii="Arial" w:hAnsi="Arial" w:eastAsia="Arial"/>
          <w:b/>
          <w:sz w:val="24"/>
        </w:rPr>
        <w:t>12. Kết luận</w:t>
      </w:r>
    </w:p>
    <w:p>
      <w:r>
        <w:rPr>
          <w:rFonts w:ascii="Times New Roman" w:hAnsi="Times New Roman" w:eastAsia="Times New Roman"/>
          <w:sz w:val="22"/>
        </w:rPr>
        <w:t>LingoSphere đã đạt prototype tích hợp ở mốc giữa kỳ: LMS cốt lõi kết nối với phân tích khóa học và luồng gửi nhắc; hoạt động luyện ngắn hỗ trợ trả lời quiz, gõ từ vựng và lưu nét viết ký tự phi Latinh. Kết quả kiểm thử ban đầu tích cực nhưng giới hạn ở lần chạy test SQLite và demo thủ công cục bộ. Các bước quan trọng tiếp theo là xác nhận PostgreSQL/deployment, bổ sung minh chứng truy cập được, đánh giá analytics trên kịch bản xác định và hoàn tất nhật ký đóng góp thành viên.</w:t>
      </w:r>
    </w:p>
    <w:p>
      <w:r>
        <w:rPr>
          <w:rFonts w:ascii="Times New Roman" w:hAnsi="Times New Roman" w:eastAsia="Times New Roman"/>
          <w:sz w:val="22"/>
        </w:rPr>
        <w:t>Tài liệu tham khảo:</w:t>
      </w:r>
    </w:p>
    <w:p>
      <w:pPr>
        <w:spacing w:after="40"/>
        <w:ind w:left="259" w:hanging="216"/>
      </w:pPr>
      <w:r>
        <w:rPr>
          <w:rFonts w:ascii="Times New Roman" w:hAnsi="Times New Roman" w:eastAsia="Times New Roman"/>
          <w:sz w:val="22"/>
        </w:rPr>
        <w:t>•  CO3103, “Đồ án tổng hợp HK261 – Nền tảng học trực tuyến,” đề bài và rubric, cập nhật 03/09/2026.</w:t>
      </w:r>
    </w:p>
    <w:p>
      <w:pPr>
        <w:spacing w:after="40"/>
        <w:ind w:left="259" w:hanging="216"/>
      </w:pPr>
      <w:r>
        <w:rPr>
          <w:rFonts w:ascii="Times New Roman" w:hAnsi="Times New Roman" w:eastAsia="Times New Roman"/>
          <w:sz w:val="22"/>
        </w:rPr>
        <w:t>•  DATH-261 Group 12, “Proposal-eng,” proposal đã nộp.</w:t>
      </w:r>
    </w:p>
    <w:p>
      <w:pPr>
        <w:spacing w:after="40"/>
        <w:ind w:left="259" w:hanging="216"/>
      </w:pPr>
      <w:r>
        <w:rPr>
          <w:rFonts w:ascii="Times New Roman" w:hAnsi="Times New Roman" w:eastAsia="Times New Roman"/>
          <w:sz w:val="22"/>
        </w:rPr>
        <w:t>•  Kho mã nguồn DATH-261 Group 12, nhánh main, commit b546801; LMS_FEATURE_CHECKLIST.md.</w:t>
      </w:r>
    </w:p>
    <w:p>
      <w:r>
        <w:rPr>
          <w:rFonts w:ascii="Times New Roman" w:hAnsi="Times New Roman" w:eastAsia="Times New Roman"/>
          <w:b/>
          <w:sz w:val="22"/>
          <w:highlight w:val="yellow"/>
        </w:rPr>
        <w:t>Trước khi nộp: thay toàn bộ nội dung được tô vàng, xác nhận link người dạy truy cập được và xuất bản tiếng Anh cuối cùng sang PDF (tối đa 10 trang nội dung chính).</w:t>
      </w:r>
    </w:p>
    <w:sectPr w:rsidR="00FC693F" w:rsidRPr="0006063C" w:rsidSect="00034616">
      <w:headerReference w:type="default" r:id="rId9"/>
      <w:footerReference w:type="default" r:id="rId10"/>
      <w:pgSz w:w="11909" w:h="16834"/>
      <w:pgMar w:top="1138" w:right="1253" w:bottom="1138" w:left="125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666666"/>
        <w:sz w:val="18"/>
      </w:rPr>
      <w:t xml:space="preserve">Bản dự thảo để nhóm rà soát  |  29/10/2026  |  Trang </w:t>
    </w:r>
    <w:r>
      <w:rPr>
        <w:rFonts w:ascii="Times New Roman" w:hAnsi="Times New Roman" w:eastAsia="Times New Roman"/>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olor w:val="666666"/>
        <w:sz w:val="18"/>
      </w:rPr>
      <w:t>CO3103  |  DATH-261 NHÓM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LingoSphere — DATH-261 Nhóm 12</dc:title>
  <dc:subject>Báo cáo giữa kỳ CO3103, Học kỳ 261</dc:subject>
  <dc:creator>DATH-261 Group 12</dc:creator>
  <cp:keywords>LingoSphere, interim report, learning analytics</cp:keywords>
  <dc:description>generated by python-docx</dc:description>
  <cp:lastModifiedBy/>
  <cp:revision>1</cp:revision>
  <dcterms:created xsi:type="dcterms:W3CDTF">2013-12-23T23:15:00Z</dcterms:created>
  <dcterms:modified xsi:type="dcterms:W3CDTF">2013-12-23T23:15:00Z</dcterms:modified>
  <cp:category/>
</cp:coreProperties>
</file>