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9C34BC" w14:textId="77777777" w:rsidR="005B234D" w:rsidRDefault="005B234D" w:rsidP="005B234D">
      <w:pPr>
        <w:pStyle w:val="oancuaDanhsach"/>
        <w:numPr>
          <w:ilvl w:val="0"/>
          <w:numId w:val="1"/>
        </w:numPr>
      </w:pPr>
      <w:r w:rsidRPr="005B234D">
        <w:t xml:space="preserve">It functions as a half-duplex serial port with a fixed baud rate123. </w:t>
      </w:r>
    </w:p>
    <w:p w14:paraId="44625ADE" w14:textId="77777777" w:rsidR="005B234D" w:rsidRDefault="005B234D" w:rsidP="005B234D">
      <w:pPr>
        <w:pStyle w:val="oancuaDanhsach"/>
        <w:numPr>
          <w:ilvl w:val="0"/>
          <w:numId w:val="1"/>
        </w:numPr>
      </w:pPr>
      <w:r w:rsidRPr="005B234D">
        <w:t xml:space="preserve">The 8-bit serial data is received and transmitted through the RxD pin12. </w:t>
      </w:r>
    </w:p>
    <w:p w14:paraId="44C316D1" w14:textId="77777777" w:rsidR="005B234D" w:rsidRDefault="005B234D" w:rsidP="005B234D">
      <w:pPr>
        <w:pStyle w:val="oancuaDanhsach"/>
        <w:numPr>
          <w:ilvl w:val="0"/>
          <w:numId w:val="1"/>
        </w:numPr>
      </w:pPr>
      <w:r w:rsidRPr="005B234D">
        <w:t xml:space="preserve">The controller outputs the shift clock through the TxD pin during reception and transmission12. </w:t>
      </w:r>
    </w:p>
    <w:p w14:paraId="7A3532B9" w14:textId="0C44C195" w:rsidR="00324013" w:rsidRDefault="005B234D" w:rsidP="005B234D">
      <w:pPr>
        <w:pStyle w:val="oancuaDanhsach"/>
        <w:numPr>
          <w:ilvl w:val="0"/>
          <w:numId w:val="1"/>
        </w:numPr>
      </w:pPr>
      <w:r w:rsidRPr="005B234D">
        <w:t>The baud rate is fixed at 1/12 of the oscillator frequency123.</w:t>
      </w:r>
    </w:p>
    <w:sectPr w:rsidR="003240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7C6CA3"/>
    <w:multiLevelType w:val="hybridMultilevel"/>
    <w:tmpl w:val="0F80047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7577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34D"/>
    <w:rsid w:val="00324013"/>
    <w:rsid w:val="005B234D"/>
    <w:rsid w:val="00E83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9705E9E"/>
  <w15:chartTrackingRefBased/>
  <w15:docId w15:val="{1EE83768-F407-4840-A5D1-7BC33A49E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5B23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9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</Words>
  <Characters>259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 Phan</dc:creator>
  <cp:keywords/>
  <dc:description/>
  <cp:lastModifiedBy>Tai Phan</cp:lastModifiedBy>
  <cp:revision>1</cp:revision>
  <dcterms:created xsi:type="dcterms:W3CDTF">2024-03-18T09:54:00Z</dcterms:created>
  <dcterms:modified xsi:type="dcterms:W3CDTF">2024-03-18T09:55:00Z</dcterms:modified>
</cp:coreProperties>
</file>