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DGC 6 - 56.9 - 2022-11-16 DGC - 51.0 | -1.92(%)| 2022-11-24 Giá - MA20 63.60 : 24.71(%) - MA50 73.56 : 44.23(%) - MA100 84.61 : 65.90(%) - Thủng dáy năm: 0.20 (%) Khối lượng - CN/TN: 12,959,600 | 233,400 | 1,742,213 - HT: 3,274,800 : -46.80(%) Thanh khoản: 167.01 (tỷ) | CN/TN: 737.40 | 13.23 Nhận xét (cơ bản) : - ROE = 75.33: Hấp dẫn - RSI = 28.01: Quá bán - PB = 1.90 - Định giá: 88.98 | 74.48 (%) =&gt; Hấp dẫn Tín hiệu (TA): - Trung bình động: Strong Buy - MACD: Neutral - MACD (Volume): -0.93 ------------------------------ DGC - Phiên [0] - 51.0 [-1.92 (%)] - GTGD: 0.17 (tỷ) Trong 10 phiên : -24.19(%) - Tăng 3 | Giảm 6 | Tham chiếu 1 : Tỷ lệ 0.50 - 03 phiên: -1.92 | 1.76 | 0.00 | Tổng: -0.16 (%) - Biến động CN/TN: 14.95 (%) | 0.00 (%) - Biến động TB: 6.51 (%) - Biến động HT: 5.24 (%) Max tăng/giảm: 14.95 (%) | -9.04 (%) TB-Tăng: 3.08 (%)| TB-Giảm: -3.17 (%) Mục tiêu: - Mua 47.94 -6(%) - Bán: - 3%: 49.70 | 4%: 50.18 | 5%: 50.66 Giá: 51.0 - min 10 ngày- Giá CN/TN: 61.4 | 51.0 [0] [d = 20.39 (%)] KLGD TB: 4,841,950.00: 47.85 (%) - Khối ngoại: NN(Mua-Bán) -5,044,585.00 ~ -10.42 (%) - Min NN : False, - Max NN False ------------------------------ https://vip.cophieu68.vn/imagechart/sma50/dgc.png ------------------------------ ASM 6 - 7.05 - 2022-11-16 ASM - 7.22 | -0.55(%)| 2022-11-24 Giá - MA20 8.25 : 14.21(%) - MA50 10.78 : 49.34(%) - MA100 12.29 : 70.23(%) - Chưa có gì đặc biệt Khối lượng - CN/TN: 14,501,200 | 307,000 | 4,217,004 - HT: 3,864,400 : 9.12(%) Thanh khoản: 27.90 (tỷ) | CN/TN: 353.17 | 2.02 Nhận xét (cơ bản) : - ROE = 13.85 - RSI = 31.60: Gần quá bán - PB = 0.40: Hấp dẫn - Định giá: 40.51 | 461.08 (%) =&gt; Hấp dẫn Tín hiệu (TA): - Trung bình động: Strong Buy - MACD: Buy - MACD (Volume): 0.09 ------------------------------ ASM - Phiên [0] - 7.22 [-0.55 (%)] - GTGD: 0.03 (tỷ) Trong 10 phiên : -11.18(%) - Tăng 5 | Giảm 5 | Tham chiếu 0 : Tỷ lệ 1.00 - 03 phiên: -0.55 | -5.71 | 4.05 | Tổng: -6.26 (%) - Biến động CN/TN: 15.01 (%) | 0.00 (%) - Biến động TB: 6.86 (%) - Biến động HT: 7.29 (%) Max tăng/giảm: 15.01 (%) | -7.76 (%) TB-Tăng: 3.90 (%)| TB-Giảm: -2.73 (%) Mục tiêu: - Mua 6.79 -6(%) - Bán: - 3%: 7.04 | 4%: 7.10 | 5%: 7.17 Giá: - Giá CN/TN: 7.7 | 6.59 [7] [d = 16.84 (%)] KLGD TB: 4,777,770.00: 23.64 (%) - Khối ngoại: NN(Mua-Bán) 331,343.00 ~ 0.69 (%) - Min NN : False, - Max NN False ------------------------------ https://vip.cophieu68.vn/imagechart/sma50/asm.png 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