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3B28" w14:textId="5E7E9BDF" w:rsidR="00EE5EAA" w:rsidRDefault="003B6B6C">
      <w:r>
        <w:t xml:space="preserve">How to implement </w:t>
      </w:r>
      <w:proofErr w:type="spellStart"/>
      <w:r>
        <w:t>LaunchDarkly</w:t>
      </w:r>
      <w:proofErr w:type="spellEnd"/>
      <w:r>
        <w:t xml:space="preserve"> Feature flag </w:t>
      </w:r>
    </w:p>
    <w:p w14:paraId="2CD8CB18" w14:textId="77777777" w:rsidR="003B6B6C" w:rsidRDefault="003B6B6C"/>
    <w:p w14:paraId="1923F7E0" w14:textId="7AD75461" w:rsidR="003B6B6C" w:rsidRDefault="003B6B6C" w:rsidP="003B6B6C">
      <w:pPr>
        <w:pStyle w:val="ListParagraph"/>
        <w:numPr>
          <w:ilvl w:val="0"/>
          <w:numId w:val="1"/>
        </w:numPr>
      </w:pPr>
      <w:r>
        <w:t xml:space="preserve">Install the </w:t>
      </w:r>
      <w:proofErr w:type="spellStart"/>
      <w:r>
        <w:t>javascript</w:t>
      </w:r>
      <w:proofErr w:type="spellEnd"/>
      <w:r>
        <w:t xml:space="preserve"> Client-side SDK with: </w:t>
      </w:r>
      <w:proofErr w:type="spellStart"/>
      <w:r w:rsidRPr="003B6B6C">
        <w:t>npm</w:t>
      </w:r>
      <w:proofErr w:type="spellEnd"/>
      <w:r w:rsidRPr="003B6B6C">
        <w:t xml:space="preserve"> install </w:t>
      </w:r>
      <w:proofErr w:type="spellStart"/>
      <w:r w:rsidRPr="003B6B6C">
        <w:t>launchdarkly</w:t>
      </w:r>
      <w:proofErr w:type="spellEnd"/>
      <w:r w:rsidRPr="003B6B6C">
        <w:t>-</w:t>
      </w:r>
      <w:proofErr w:type="spellStart"/>
      <w:r w:rsidRPr="003B6B6C">
        <w:t>js</w:t>
      </w:r>
      <w:proofErr w:type="spellEnd"/>
      <w:r w:rsidRPr="003B6B6C">
        <w:t>-client-</w:t>
      </w:r>
      <w:proofErr w:type="spellStart"/>
      <w:r w:rsidRPr="003B6B6C">
        <w:t>sdk</w:t>
      </w:r>
      <w:proofErr w:type="spellEnd"/>
    </w:p>
    <w:p w14:paraId="206192A1" w14:textId="712BFC20" w:rsidR="003B6B6C" w:rsidRDefault="003B6B6C" w:rsidP="003B6B6C">
      <w:pPr>
        <w:pStyle w:val="ListParagraph"/>
        <w:numPr>
          <w:ilvl w:val="0"/>
          <w:numId w:val="1"/>
        </w:numPr>
      </w:pPr>
      <w:r>
        <w:t xml:space="preserve">Import the </w:t>
      </w:r>
      <w:proofErr w:type="spellStart"/>
      <w:r>
        <w:t>launchdarkly</w:t>
      </w:r>
      <w:proofErr w:type="spellEnd"/>
      <w:r>
        <w:t xml:space="preserve"> client into the application code </w:t>
      </w:r>
      <w:proofErr w:type="spellStart"/>
      <w:r>
        <w:t>ie</w:t>
      </w:r>
      <w:proofErr w:type="spellEnd"/>
      <w:r>
        <w:t xml:space="preserve">: import * as </w:t>
      </w:r>
      <w:proofErr w:type="spellStart"/>
      <w:r>
        <w:t>LDclient</w:t>
      </w:r>
      <w:proofErr w:type="spellEnd"/>
      <w:r>
        <w:t xml:space="preserve"> from ‘</w:t>
      </w:r>
      <w:proofErr w:type="spellStart"/>
      <w:r>
        <w:t>launchdarly</w:t>
      </w:r>
      <w:proofErr w:type="spellEnd"/>
      <w:r>
        <w:t>-</w:t>
      </w:r>
      <w:proofErr w:type="spellStart"/>
      <w:r>
        <w:t>js</w:t>
      </w:r>
      <w:proofErr w:type="spellEnd"/>
      <w:r>
        <w:t>-client-</w:t>
      </w:r>
      <w:proofErr w:type="spellStart"/>
      <w:r>
        <w:t>sdk</w:t>
      </w:r>
      <w:proofErr w:type="spellEnd"/>
    </w:p>
    <w:p w14:paraId="6A5D9429" w14:textId="7B61CC46" w:rsidR="003B6B6C" w:rsidRDefault="003B6B6C" w:rsidP="003B6B6C">
      <w:pPr>
        <w:pStyle w:val="ListParagraph"/>
        <w:numPr>
          <w:ilvl w:val="0"/>
          <w:numId w:val="1"/>
        </w:numPr>
      </w:pPr>
      <w:r>
        <w:t xml:space="preserve">Create a context (these contexts will be used if you want to use specific users with your feature) using this setup and then initialize the </w:t>
      </w:r>
      <w:proofErr w:type="spellStart"/>
      <w:r>
        <w:t>LaunchDarkly</w:t>
      </w:r>
      <w:proofErr w:type="spellEnd"/>
      <w:r>
        <w:t xml:space="preserve"> client. The first argument in the initialize is the client-side id found in your account settings/projects/environments, the second argument is the context that was created: </w:t>
      </w:r>
    </w:p>
    <w:p w14:paraId="430FF743" w14:textId="064BE380" w:rsidR="003B6B6C" w:rsidRDefault="003B6B6C" w:rsidP="003B6B6C">
      <w:pPr>
        <w:pStyle w:val="ListParagraph"/>
      </w:pPr>
      <w:r>
        <w:rPr>
          <w:noProof/>
        </w:rPr>
        <w:drawing>
          <wp:inline distT="0" distB="0" distL="0" distR="0" wp14:anchorId="618BF8CD" wp14:editId="0763449D">
            <wp:extent cx="5943600" cy="828675"/>
            <wp:effectExtent l="0" t="0" r="0" b="0"/>
            <wp:docPr id="98921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4366" name=""/>
                    <pic:cNvPicPr/>
                  </pic:nvPicPr>
                  <pic:blipFill>
                    <a:blip r:embed="rId5"/>
                    <a:stretch>
                      <a:fillRect/>
                    </a:stretch>
                  </pic:blipFill>
                  <pic:spPr>
                    <a:xfrm>
                      <a:off x="0" y="0"/>
                      <a:ext cx="5943600" cy="828675"/>
                    </a:xfrm>
                    <a:prstGeom prst="rect">
                      <a:avLst/>
                    </a:prstGeom>
                  </pic:spPr>
                </pic:pic>
              </a:graphicData>
            </a:graphic>
          </wp:inline>
        </w:drawing>
      </w:r>
    </w:p>
    <w:p w14:paraId="71EEE9EC" w14:textId="37C5B283" w:rsidR="003B6B6C" w:rsidRDefault="00E1379C" w:rsidP="003B6B6C">
      <w:pPr>
        <w:pStyle w:val="ListParagraph"/>
        <w:numPr>
          <w:ilvl w:val="0"/>
          <w:numId w:val="1"/>
        </w:numPr>
      </w:pPr>
      <w:r>
        <w:t xml:space="preserve">In this case we are going to be creating contexts on the fly (and changing as the users start logging in and out) so we will use the </w:t>
      </w:r>
      <w:r>
        <w:rPr>
          <w:i/>
          <w:iCs/>
        </w:rPr>
        <w:t>identify</w:t>
      </w:r>
      <w:r>
        <w:t xml:space="preserve"> function like so:</w:t>
      </w:r>
    </w:p>
    <w:p w14:paraId="51568698" w14:textId="38F49B3E" w:rsidR="00E1379C" w:rsidRDefault="00E1379C" w:rsidP="00E1379C">
      <w:pPr>
        <w:ind w:left="720"/>
      </w:pPr>
      <w:r>
        <w:rPr>
          <w:noProof/>
        </w:rPr>
        <w:drawing>
          <wp:inline distT="0" distB="0" distL="0" distR="0" wp14:anchorId="1AF46295" wp14:editId="2C76A56D">
            <wp:extent cx="5610225" cy="904875"/>
            <wp:effectExtent l="0" t="0" r="9525" b="9525"/>
            <wp:docPr id="106031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10377" name=""/>
                    <pic:cNvPicPr/>
                  </pic:nvPicPr>
                  <pic:blipFill>
                    <a:blip r:embed="rId6"/>
                    <a:stretch>
                      <a:fillRect/>
                    </a:stretch>
                  </pic:blipFill>
                  <pic:spPr>
                    <a:xfrm>
                      <a:off x="0" y="0"/>
                      <a:ext cx="5610225" cy="904875"/>
                    </a:xfrm>
                    <a:prstGeom prst="rect">
                      <a:avLst/>
                    </a:prstGeom>
                  </pic:spPr>
                </pic:pic>
              </a:graphicData>
            </a:graphic>
          </wp:inline>
        </w:drawing>
      </w:r>
    </w:p>
    <w:p w14:paraId="1AB10840" w14:textId="6702C5CA" w:rsidR="00E1379C" w:rsidRDefault="00E1379C" w:rsidP="00E1379C">
      <w:pPr>
        <w:pStyle w:val="ListParagraph"/>
        <w:numPr>
          <w:ilvl w:val="0"/>
          <w:numId w:val="1"/>
        </w:numPr>
      </w:pPr>
      <w:r>
        <w:t xml:space="preserve">We are then passing the context into the callback function that will be run after the flags are updated with the new context. In this case we are focusing in on whether the remember me flag is on or off. It is here where we will see if the new context is able to pass our feature flag gates to use the newly created feature (window confirms). We accomplish this by using the </w:t>
      </w:r>
      <w:r>
        <w:rPr>
          <w:b/>
          <w:bCs/>
          <w:i/>
          <w:iCs/>
        </w:rPr>
        <w:t>variation</w:t>
      </w:r>
      <w:r>
        <w:rPr>
          <w:i/>
          <w:iCs/>
        </w:rPr>
        <w:t xml:space="preserve"> </w:t>
      </w:r>
      <w:r>
        <w:t xml:space="preserve">method where we can then compare our current client context with the targeted </w:t>
      </w:r>
      <w:proofErr w:type="gramStart"/>
      <w:r>
        <w:t>rule</w:t>
      </w:r>
      <w:proofErr w:type="gramEnd"/>
      <w:r>
        <w:t xml:space="preserve"> we set in the </w:t>
      </w:r>
      <w:proofErr w:type="spellStart"/>
      <w:r>
        <w:t>Launc</w:t>
      </w:r>
      <w:proofErr w:type="spellEnd"/>
      <w:r>
        <w:t xml:space="preserve"> Darkly </w:t>
      </w:r>
      <w:proofErr w:type="spellStart"/>
      <w:r>
        <w:t>webportal</w:t>
      </w:r>
      <w:proofErr w:type="spellEnd"/>
      <w:r>
        <w:t>. If the targeted context matches the window will pop up, if not then you just login.</w:t>
      </w:r>
    </w:p>
    <w:p w14:paraId="575401DF" w14:textId="364FB4CD" w:rsidR="00E1379C" w:rsidRDefault="00E1379C" w:rsidP="00E1379C">
      <w:pPr>
        <w:pStyle w:val="ListParagraph"/>
      </w:pPr>
      <w:r>
        <w:rPr>
          <w:noProof/>
        </w:rPr>
        <w:drawing>
          <wp:inline distT="0" distB="0" distL="0" distR="0" wp14:anchorId="2AD7EBD3" wp14:editId="387EBED7">
            <wp:extent cx="4610100" cy="2724150"/>
            <wp:effectExtent l="0" t="0" r="0" b="0"/>
            <wp:docPr id="4881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17171" name=""/>
                    <pic:cNvPicPr/>
                  </pic:nvPicPr>
                  <pic:blipFill>
                    <a:blip r:embed="rId7"/>
                    <a:stretch>
                      <a:fillRect/>
                    </a:stretch>
                  </pic:blipFill>
                  <pic:spPr>
                    <a:xfrm>
                      <a:off x="0" y="0"/>
                      <a:ext cx="4610100" cy="2724150"/>
                    </a:xfrm>
                    <a:prstGeom prst="rect">
                      <a:avLst/>
                    </a:prstGeom>
                  </pic:spPr>
                </pic:pic>
              </a:graphicData>
            </a:graphic>
          </wp:inline>
        </w:drawing>
      </w:r>
    </w:p>
    <w:p w14:paraId="379A6B3B" w14:textId="77777777" w:rsidR="003B6B6C" w:rsidRDefault="003B6B6C" w:rsidP="003B6B6C">
      <w:pPr>
        <w:pStyle w:val="ListParagraph"/>
      </w:pPr>
    </w:p>
    <w:sectPr w:rsidR="003B6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C046F"/>
    <w:multiLevelType w:val="hybridMultilevel"/>
    <w:tmpl w:val="4198C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50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6C"/>
    <w:rsid w:val="00003B6D"/>
    <w:rsid w:val="003B6B6C"/>
    <w:rsid w:val="00433A75"/>
    <w:rsid w:val="00A65286"/>
    <w:rsid w:val="00E1379C"/>
    <w:rsid w:val="00EA72DE"/>
    <w:rsid w:val="00EE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8D3F"/>
  <w15:chartTrackingRefBased/>
  <w15:docId w15:val="{17B0BE72-0B2E-47A1-9747-99429CFA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88575297">
          <w:marLeft w:val="0"/>
          <w:marRight w:val="0"/>
          <w:marTop w:val="0"/>
          <w:marBottom w:val="0"/>
          <w:divBdr>
            <w:top w:val="none" w:sz="0" w:space="0" w:color="auto"/>
            <w:left w:val="none" w:sz="0" w:space="0" w:color="auto"/>
            <w:bottom w:val="none" w:sz="0" w:space="0" w:color="auto"/>
            <w:right w:val="none" w:sz="0" w:space="0" w:color="auto"/>
          </w:divBdr>
          <w:divsChild>
            <w:div w:id="15243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2750">
      <w:bodyDiv w:val="1"/>
      <w:marLeft w:val="0"/>
      <w:marRight w:val="0"/>
      <w:marTop w:val="0"/>
      <w:marBottom w:val="0"/>
      <w:divBdr>
        <w:top w:val="none" w:sz="0" w:space="0" w:color="auto"/>
        <w:left w:val="none" w:sz="0" w:space="0" w:color="auto"/>
        <w:bottom w:val="none" w:sz="0" w:space="0" w:color="auto"/>
        <w:right w:val="none" w:sz="0" w:space="0" w:color="auto"/>
      </w:divBdr>
      <w:divsChild>
        <w:div w:id="745617602">
          <w:marLeft w:val="0"/>
          <w:marRight w:val="0"/>
          <w:marTop w:val="0"/>
          <w:marBottom w:val="0"/>
          <w:divBdr>
            <w:top w:val="none" w:sz="0" w:space="0" w:color="auto"/>
            <w:left w:val="none" w:sz="0" w:space="0" w:color="auto"/>
            <w:bottom w:val="none" w:sz="0" w:space="0" w:color="auto"/>
            <w:right w:val="none" w:sz="0" w:space="0" w:color="auto"/>
          </w:divBdr>
          <w:divsChild>
            <w:div w:id="684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dc:creator>
  <cp:keywords/>
  <dc:description/>
  <cp:lastModifiedBy>Jonathan Chi</cp:lastModifiedBy>
  <cp:revision>1</cp:revision>
  <dcterms:created xsi:type="dcterms:W3CDTF">2024-04-27T17:42:00Z</dcterms:created>
  <dcterms:modified xsi:type="dcterms:W3CDTF">2024-04-27T17:59:00Z</dcterms:modified>
</cp:coreProperties>
</file>