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BC529D" w:rsidP="00CE327B">
      <w:pPr>
        <w:pStyle w:val="a4"/>
      </w:pPr>
      <w:r>
        <w:t xml:space="preserve">Рефлексия в </w:t>
      </w:r>
      <w:r>
        <w:rPr>
          <w:lang w:val="en-US"/>
        </w:rPr>
        <w:t>Java</w:t>
      </w:r>
    </w:p>
    <w:p w:rsidR="00BC529D" w:rsidRPr="00BC529D" w:rsidRDefault="00BC529D" w:rsidP="00BC529D">
      <w:r w:rsidRPr="00BC529D">
        <w:rPr>
          <w:b/>
          <w:bCs/>
        </w:rPr>
        <w:t>Рефлексия</w:t>
      </w:r>
      <w:r w:rsidRPr="00BC529D">
        <w:t xml:space="preserve"> (от </w:t>
      </w:r>
      <w:proofErr w:type="spellStart"/>
      <w:r w:rsidRPr="00BC529D">
        <w:t>позднелат</w:t>
      </w:r>
      <w:proofErr w:type="spellEnd"/>
      <w:r w:rsidRPr="00BC529D">
        <w:t xml:space="preserve">. </w:t>
      </w:r>
      <w:proofErr w:type="spellStart"/>
      <w:r w:rsidRPr="00BC529D">
        <w:t>reflexio</w:t>
      </w:r>
      <w:proofErr w:type="spellEnd"/>
      <w:r w:rsidRPr="00BC529D">
        <w:t xml:space="preserve"> - обращение назад) -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Можно также выполнять операции над полями и методами</w:t>
      </w:r>
      <w:r>
        <w:t>,</w:t>
      </w:r>
      <w:r w:rsidRPr="00BC529D">
        <w:t xml:space="preserve"> которые исследуются. Рефлексия в </w:t>
      </w:r>
      <w:proofErr w:type="spellStart"/>
      <w:r w:rsidRPr="00BC529D">
        <w:t>Java</w:t>
      </w:r>
      <w:proofErr w:type="spellEnd"/>
      <w:r w:rsidRPr="00BC529D">
        <w:t xml:space="preserve"> осуществляется с помощью </w:t>
      </w:r>
      <w:proofErr w:type="spellStart"/>
      <w:r w:rsidRPr="00BC529D">
        <w:t>Java</w:t>
      </w:r>
      <w:proofErr w:type="spellEnd"/>
      <w:r w:rsidRPr="00BC529D">
        <w:t xml:space="preserve"> </w:t>
      </w:r>
      <w:proofErr w:type="spellStart"/>
      <w:r w:rsidRPr="00BC529D">
        <w:t>Reflection</w:t>
      </w:r>
      <w:proofErr w:type="spellEnd"/>
      <w:r w:rsidRPr="00BC529D">
        <w:t xml:space="preserve"> API. Этот интерфейс API состоит из классов пакетов </w:t>
      </w:r>
      <w:proofErr w:type="spellStart"/>
      <w:r w:rsidRPr="00BC529D">
        <w:t>java.lang</w:t>
      </w:r>
      <w:proofErr w:type="spellEnd"/>
      <w:r w:rsidRPr="00BC529D">
        <w:t xml:space="preserve"> и </w:t>
      </w:r>
      <w:proofErr w:type="spellStart"/>
      <w:r w:rsidRPr="00BC529D">
        <w:t>java.lang.reflect</w:t>
      </w:r>
      <w:proofErr w:type="spellEnd"/>
      <w:r w:rsidRPr="00BC529D">
        <w:t xml:space="preserve">. С помощью интерфейса </w:t>
      </w:r>
      <w:proofErr w:type="spellStart"/>
      <w:r w:rsidRPr="00BC529D">
        <w:t>Java</w:t>
      </w:r>
      <w:proofErr w:type="spellEnd"/>
      <w:r w:rsidRPr="00BC529D">
        <w:t xml:space="preserve"> </w:t>
      </w:r>
      <w:proofErr w:type="spellStart"/>
      <w:r w:rsidRPr="00BC529D">
        <w:t>Reflection</w:t>
      </w:r>
      <w:proofErr w:type="spellEnd"/>
      <w:r w:rsidRPr="00BC529D">
        <w:t xml:space="preserve"> API можно делать следующее: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Определить класс объекта.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Получить информацию о модификаторах класса, полях, методах, конструкторах и суперклассах.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Выяснить, какие константы и методы принадлежат интерфейсу.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Создать экземпляр класса, имя которого неизвестно до момента выполнения программы.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Получить и установить значение свойства объекта.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Вызвать метод объекта.</w:t>
      </w:r>
    </w:p>
    <w:p w:rsidR="00BC529D" w:rsidRDefault="00BC529D" w:rsidP="00BC529D">
      <w:pPr>
        <w:numPr>
          <w:ilvl w:val="0"/>
          <w:numId w:val="15"/>
        </w:numPr>
        <w:spacing w:after="0"/>
      </w:pPr>
      <w:r w:rsidRPr="00BC529D">
        <w:t>Создать новый массив, размер и тип компонентов которого неизвестны до момента выполнения программ.</w:t>
      </w:r>
    </w:p>
    <w:p w:rsidR="00BC529D" w:rsidRDefault="00BC529D" w:rsidP="00BC529D">
      <w:pPr>
        <w:spacing w:after="0"/>
      </w:pPr>
    </w:p>
    <w:p w:rsidR="00BC529D" w:rsidRPr="00612682" w:rsidRDefault="00BC529D" w:rsidP="00DF310B">
      <w:pPr>
        <w:rPr>
          <w:b/>
          <w:sz w:val="28"/>
          <w:szCs w:val="28"/>
        </w:rPr>
      </w:pPr>
      <w:r w:rsidRPr="00BC529D">
        <w:rPr>
          <w:b/>
          <w:sz w:val="28"/>
          <w:szCs w:val="28"/>
        </w:rPr>
        <w:t>Недостатки</w:t>
      </w:r>
      <w:r w:rsidRPr="00612682">
        <w:rPr>
          <w:b/>
          <w:sz w:val="28"/>
          <w:szCs w:val="28"/>
        </w:rPr>
        <w:t xml:space="preserve"> </w:t>
      </w:r>
      <w:r w:rsidRPr="00BC529D">
        <w:rPr>
          <w:b/>
          <w:sz w:val="28"/>
          <w:szCs w:val="28"/>
        </w:rPr>
        <w:t>рефлексии</w:t>
      </w:r>
    </w:p>
    <w:p w:rsidR="00DF310B" w:rsidRDefault="00DF310B" w:rsidP="00DF310B">
      <w:r>
        <w:t xml:space="preserve">Рефлексия – это мощный инструмент, но он не должен использоваться без разбора. </w:t>
      </w:r>
    </w:p>
    <w:p w:rsidR="00BC529D" w:rsidRPr="00DF310B" w:rsidRDefault="00DF310B" w:rsidP="00DF310B">
      <w:pPr>
        <w:pStyle w:val="ab"/>
      </w:pPr>
      <w:r>
        <w:t xml:space="preserve">Предпочтительно не использовать рефлексию, если можно выполнить действие без нее. </w:t>
      </w:r>
    </w:p>
    <w:p w:rsidR="00BC529D" w:rsidRPr="00DF310B" w:rsidRDefault="00DF310B" w:rsidP="00DF310B">
      <w:pPr>
        <w:spacing w:after="0"/>
      </w:pPr>
      <w:r>
        <w:t>Следующие замечания нужно иметь в виду всегда при использовании рефлексии:</w:t>
      </w:r>
    </w:p>
    <w:p w:rsidR="00EC7CF3" w:rsidRPr="00EC7CF3" w:rsidRDefault="00DF310B" w:rsidP="00834277">
      <w:pPr>
        <w:pStyle w:val="af4"/>
        <w:numPr>
          <w:ilvl w:val="0"/>
          <w:numId w:val="16"/>
        </w:numPr>
        <w:spacing w:after="0"/>
      </w:pPr>
      <w:r w:rsidRPr="00EC7CF3">
        <w:rPr>
          <w:b/>
        </w:rPr>
        <w:t>Снижение производительности</w:t>
      </w:r>
      <w:r>
        <w:t xml:space="preserve">. Поскольку рефлексия использует типы, которые определяются во время выполнения, </w:t>
      </w:r>
      <w:r>
        <w:rPr>
          <w:rStyle w:val="hps"/>
        </w:rPr>
        <w:t>некоторые</w:t>
      </w:r>
      <w:r>
        <w:t xml:space="preserve"> </w:t>
      </w:r>
      <w:r>
        <w:rPr>
          <w:rStyle w:val="hps"/>
        </w:rPr>
        <w:t>оптимизации</w:t>
      </w:r>
      <w:r>
        <w:t xml:space="preserve"> </w:t>
      </w:r>
      <w:r>
        <w:rPr>
          <w:rStyle w:val="hps"/>
        </w:rPr>
        <w:t>не</w:t>
      </w:r>
      <w:r>
        <w:t xml:space="preserve"> </w:t>
      </w:r>
      <w:r>
        <w:rPr>
          <w:rStyle w:val="hps"/>
        </w:rPr>
        <w:t>могут быть выполнены JVM.</w:t>
      </w:r>
      <w:r>
        <w:t xml:space="preserve"> </w:t>
      </w:r>
      <w:r>
        <w:rPr>
          <w:rStyle w:val="hps"/>
        </w:rPr>
        <w:t>Следовательно,</w:t>
      </w:r>
      <w:r>
        <w:t xml:space="preserve"> </w:t>
      </w:r>
      <w:r>
        <w:rPr>
          <w:rStyle w:val="hps"/>
        </w:rPr>
        <w:t>операции, использующие рефлексию, имеют</w:t>
      </w:r>
      <w:r>
        <w:t xml:space="preserve"> </w:t>
      </w:r>
      <w:r>
        <w:rPr>
          <w:rStyle w:val="hps"/>
        </w:rPr>
        <w:t>меньшую производительность</w:t>
      </w:r>
      <w:r>
        <w:t xml:space="preserve">, чем такие же операции без нее. Поэтому следует избегать рефлексии </w:t>
      </w:r>
      <w:r>
        <w:rPr>
          <w:rStyle w:val="hps"/>
        </w:rPr>
        <w:t>в разделах</w:t>
      </w:r>
      <w:r>
        <w:t xml:space="preserve"> </w:t>
      </w:r>
      <w:r>
        <w:rPr>
          <w:rStyle w:val="hps"/>
        </w:rPr>
        <w:t>кода</w:t>
      </w:r>
      <w:r>
        <w:t xml:space="preserve">, которые </w:t>
      </w:r>
      <w:r w:rsidR="00EC7CF3">
        <w:t xml:space="preserve">вызываются </w:t>
      </w:r>
      <w:r>
        <w:rPr>
          <w:rStyle w:val="hps"/>
        </w:rPr>
        <w:t>часто</w:t>
      </w:r>
      <w:r>
        <w:t xml:space="preserve"> </w:t>
      </w:r>
      <w:r w:rsidR="00EC7CF3">
        <w:t>и в приложениях, для которых производительность особо критична;</w:t>
      </w:r>
    </w:p>
    <w:p w:rsidR="00BC529D" w:rsidRDefault="00EC7CF3" w:rsidP="00834277">
      <w:pPr>
        <w:pStyle w:val="af4"/>
        <w:numPr>
          <w:ilvl w:val="0"/>
          <w:numId w:val="16"/>
        </w:numPr>
        <w:spacing w:after="0"/>
      </w:pPr>
      <w:r w:rsidRPr="00EC7CF3">
        <w:rPr>
          <w:b/>
        </w:rPr>
        <w:t>Ограничения безопасности</w:t>
      </w:r>
      <w:r>
        <w:t xml:space="preserve">. Во время выполнения рефлексия требует права, которых может не быть при работе с менеджером безопасности. Это важное замечание для кода, который должен запускаться в контексте ограничений безопасности. </w:t>
      </w:r>
      <w:proofErr w:type="gramStart"/>
      <w:r>
        <w:t>Например</w:t>
      </w:r>
      <w:proofErr w:type="gramEnd"/>
      <w:r>
        <w:t xml:space="preserve"> для апплетов (</w:t>
      </w:r>
      <w:r>
        <w:rPr>
          <w:lang w:val="en-US"/>
        </w:rPr>
        <w:t>applets</w:t>
      </w:r>
      <w:r>
        <w:t xml:space="preserve">); </w:t>
      </w:r>
    </w:p>
    <w:p w:rsidR="00EC7CF3" w:rsidRPr="00265C46" w:rsidRDefault="00EC7CF3" w:rsidP="00834277">
      <w:pPr>
        <w:pStyle w:val="af4"/>
        <w:numPr>
          <w:ilvl w:val="0"/>
          <w:numId w:val="16"/>
        </w:numPr>
        <w:spacing w:after="0"/>
      </w:pPr>
      <w:r>
        <w:rPr>
          <w:b/>
        </w:rPr>
        <w:t>Нарушение</w:t>
      </w:r>
      <w:r w:rsidRPr="00612682">
        <w:rPr>
          <w:b/>
        </w:rPr>
        <w:t xml:space="preserve"> </w:t>
      </w:r>
      <w:r>
        <w:rPr>
          <w:b/>
        </w:rPr>
        <w:t>инкапсуляции</w:t>
      </w:r>
      <w:r w:rsidRPr="00612682">
        <w:t xml:space="preserve">. </w:t>
      </w:r>
      <w:r>
        <w:t>Рефлексия</w:t>
      </w:r>
      <w:r w:rsidRPr="00265C46">
        <w:t xml:space="preserve"> </w:t>
      </w:r>
      <w:r>
        <w:t>позволяет</w:t>
      </w:r>
      <w:r w:rsidRPr="00265C46">
        <w:t xml:space="preserve"> </w:t>
      </w:r>
      <w:r>
        <w:t>выполнить</w:t>
      </w:r>
      <w:r w:rsidRPr="00265C46">
        <w:t xml:space="preserve"> </w:t>
      </w:r>
      <w:r>
        <w:t>операции</w:t>
      </w:r>
      <w:r w:rsidRPr="00265C46">
        <w:t xml:space="preserve">, </w:t>
      </w:r>
      <w:r>
        <w:t>которые</w:t>
      </w:r>
      <w:r w:rsidRPr="00265C46">
        <w:t xml:space="preserve"> </w:t>
      </w:r>
      <w:r>
        <w:t>запрещены</w:t>
      </w:r>
      <w:r w:rsidRPr="00265C46">
        <w:t xml:space="preserve"> </w:t>
      </w:r>
      <w:r w:rsidR="00265C46">
        <w:t>без</w:t>
      </w:r>
      <w:r w:rsidR="00265C46" w:rsidRPr="00265C46">
        <w:t xml:space="preserve"> </w:t>
      </w:r>
      <w:r w:rsidR="00265C46">
        <w:t xml:space="preserve">нее, например, доступ к приватным полям и методам. Поэтому использование рефлексии может привести к неожиданным побочным эффектам, которые могут сделать код нефункциональным и разрушить переносимость. Рефлексия нарушает абстракции и поэтому может изменить поведение при обновлениях платформы.  </w:t>
      </w:r>
      <w:r w:rsidRPr="00265C46">
        <w:t xml:space="preserve">  </w:t>
      </w:r>
    </w:p>
    <w:p w:rsidR="00BC529D" w:rsidRPr="00BC529D" w:rsidRDefault="00CB4E12" w:rsidP="00BC529D">
      <w:pPr>
        <w:pStyle w:val="af4"/>
        <w:numPr>
          <w:ilvl w:val="0"/>
          <w:numId w:val="1"/>
        </w:numPr>
      </w:pPr>
      <w:hyperlink r:id="rId8" w:history="1">
        <w:r w:rsidR="00BC529D" w:rsidRPr="00DA25C5">
          <w:rPr>
            <w:rStyle w:val="af3"/>
          </w:rPr>
          <w:t>http://www.quizful.net/post/java-reflection-api</w:t>
        </w:r>
      </w:hyperlink>
      <w:r w:rsidR="00BC529D" w:rsidRPr="00BC529D">
        <w:t xml:space="preserve"> </w:t>
      </w:r>
    </w:p>
    <w:p w:rsidR="00612682" w:rsidRDefault="00CB4E12" w:rsidP="00BC529D">
      <w:pPr>
        <w:pStyle w:val="af4"/>
        <w:numPr>
          <w:ilvl w:val="0"/>
          <w:numId w:val="1"/>
        </w:numPr>
      </w:pPr>
      <w:hyperlink r:id="rId9" w:history="1">
        <w:r w:rsidR="00BC529D" w:rsidRPr="00DA25C5">
          <w:rPr>
            <w:rStyle w:val="af3"/>
          </w:rPr>
          <w:t>http://docs.oracle.com/javase/tutorial/reflect/</w:t>
        </w:r>
      </w:hyperlink>
      <w:r w:rsidR="00BC529D" w:rsidRPr="00BC529D">
        <w:t xml:space="preserve"> </w:t>
      </w:r>
      <w:r w:rsidR="00537C0B" w:rsidRPr="00BC529D">
        <w:t xml:space="preserve"> </w:t>
      </w:r>
      <w:bookmarkStart w:id="0" w:name="_GoBack"/>
      <w:bookmarkEnd w:id="0"/>
    </w:p>
    <w:sectPr w:rsidR="00612682" w:rsidSect="001B16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E12" w:rsidRDefault="00CB4E12" w:rsidP="00855867">
      <w:pPr>
        <w:spacing w:after="0" w:line="240" w:lineRule="auto"/>
      </w:pPr>
      <w:r>
        <w:separator/>
      </w:r>
    </w:p>
  </w:endnote>
  <w:endnote w:type="continuationSeparator" w:id="0">
    <w:p w:rsidR="00CB4E12" w:rsidRDefault="00CB4E12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5B6">
          <w:rPr>
            <w:noProof/>
          </w:rPr>
          <w:t>2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E12" w:rsidRDefault="00CB4E12" w:rsidP="00855867">
      <w:pPr>
        <w:spacing w:after="0" w:line="240" w:lineRule="auto"/>
      </w:pPr>
      <w:r>
        <w:separator/>
      </w:r>
    </w:p>
  </w:footnote>
  <w:footnote w:type="continuationSeparator" w:id="0">
    <w:p w:rsidR="00CB4E12" w:rsidRDefault="00CB4E12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4"/>
  </w:num>
  <w:num w:numId="5">
    <w:abstractNumId w:val="2"/>
  </w:num>
  <w:num w:numId="6">
    <w:abstractNumId w:val="13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  <w:num w:numId="15">
    <w:abstractNumId w:val="15"/>
  </w:num>
  <w:num w:numId="1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2F286A"/>
    <w:rsid w:val="002F308F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605716"/>
    <w:rsid w:val="00612535"/>
    <w:rsid w:val="00612682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4151"/>
    <w:rsid w:val="008743A3"/>
    <w:rsid w:val="00895FE3"/>
    <w:rsid w:val="008966F4"/>
    <w:rsid w:val="008978B9"/>
    <w:rsid w:val="008A342C"/>
    <w:rsid w:val="008A45C4"/>
    <w:rsid w:val="008B7C67"/>
    <w:rsid w:val="008F094B"/>
    <w:rsid w:val="00904A56"/>
    <w:rsid w:val="0090767D"/>
    <w:rsid w:val="00914681"/>
    <w:rsid w:val="00915B85"/>
    <w:rsid w:val="00925CF3"/>
    <w:rsid w:val="00933FFF"/>
    <w:rsid w:val="00947942"/>
    <w:rsid w:val="00952FBF"/>
    <w:rsid w:val="009665B6"/>
    <w:rsid w:val="00981DD8"/>
    <w:rsid w:val="009A119C"/>
    <w:rsid w:val="009A6C41"/>
    <w:rsid w:val="009B64B2"/>
    <w:rsid w:val="009C2316"/>
    <w:rsid w:val="009D2A47"/>
    <w:rsid w:val="009E48DA"/>
    <w:rsid w:val="009F0D02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470F6"/>
    <w:rsid w:val="00C63003"/>
    <w:rsid w:val="00C832BE"/>
    <w:rsid w:val="00CA05D8"/>
    <w:rsid w:val="00CA4B74"/>
    <w:rsid w:val="00CA7B61"/>
    <w:rsid w:val="00CB409D"/>
    <w:rsid w:val="00CB4E12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1EC5"/>
    <w:rsid w:val="00ED5270"/>
    <w:rsid w:val="00F01A51"/>
    <w:rsid w:val="00F13401"/>
    <w:rsid w:val="00F1520B"/>
    <w:rsid w:val="00F15A59"/>
    <w:rsid w:val="00F245C2"/>
    <w:rsid w:val="00F26753"/>
    <w:rsid w:val="00F44A60"/>
    <w:rsid w:val="00F45D6B"/>
    <w:rsid w:val="00F476E6"/>
    <w:rsid w:val="00F61728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zful.net/post/java-reflection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refl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C30E-14DB-4F3B-83DE-AA5244D9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39</cp:revision>
  <dcterms:created xsi:type="dcterms:W3CDTF">2015-11-03T13:55:00Z</dcterms:created>
  <dcterms:modified xsi:type="dcterms:W3CDTF">2016-01-13T12:55:00Z</dcterms:modified>
</cp:coreProperties>
</file>