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ascii="MS Mincho" w:hAnsi="MS Mincho" w:eastAsia="MS Mincho" w:cs="MS Mincho"/>
          <w:b/>
          <w:sz w:val="36"/>
          <w:szCs w:val="36"/>
        </w:rPr>
        <w:t>数据平台</w:t>
      </w:r>
      <w:r>
        <w:rPr>
          <w:rFonts w:ascii="MS Mincho" w:hAnsi="MS Mincho" w:eastAsia="MS Mincho" w:cs="MS Mincho"/>
          <w:b/>
          <w:sz w:val="36"/>
          <w:szCs w:val="36"/>
        </w:rPr>
        <w:t>接口文档</w:t>
      </w:r>
    </w:p>
    <w:p>
      <w:pPr>
        <w:jc w:val="center"/>
      </w:pPr>
      <w:r>
        <w:t>网站交互文档</w:t>
      </w:r>
    </w:p>
    <w:p>
      <w:pPr>
        <w:jc w:val="center"/>
      </w:pPr>
      <w:r>
        <w:t>V1.0.0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修改记录</w:t>
      </w:r>
    </w:p>
    <w:tbl>
      <w:tblPr>
        <w:tblStyle w:val="44"/>
        <w:tblW w:w="83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71"/>
        <w:gridCol w:w="1135"/>
        <w:gridCol w:w="2119"/>
        <w:gridCol w:w="858"/>
        <w:gridCol w:w="2643"/>
      </w:tblGrid>
      <w:tr>
        <w:trPr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修订时间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版本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内容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变更原因</w:t>
            </w:r>
          </w:p>
        </w:tc>
      </w:tr>
      <w:tr>
        <w:trPr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2018/</w:t>
            </w:r>
            <w:r>
              <w:rPr>
                <w:rFonts w:ascii="微软雅黑" w:hAnsi="微软雅黑" w:eastAsia="微软雅黑"/>
              </w:rPr>
              <w:t>05/04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V1.0.0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接口文档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</w:tcPr>
          <w:p>
            <w:pPr/>
            <w:r>
              <w:rPr>
                <w:rFonts w:ascii="微软雅黑" w:hAnsi="微软雅黑" w:eastAsia="微软雅黑"/>
              </w:rPr>
              <w:t>贾岛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创建文档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1572430786"/>
      <w:bookmarkEnd w:id="0"/>
      <w:r>
        <w:t>目录</w:t>
      </w:r>
    </w:p>
    <w:p>
      <w:pPr>
        <w:pStyle w:val="73"/>
      </w:pP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TOC \z \o "1-3" \u \h</w:instrText>
      </w:r>
      <w:r>
        <w:fldChar w:fldCharType="separate"/>
      </w:r>
      <w:r>
        <w:fldChar w:fldCharType="begin"/>
      </w:r>
      <w:r>
        <w:instrText xml:space="preserve"> HYPERLINK \l "_Toc1572430786" \h </w:instrText>
      </w:r>
      <w:r>
        <w:fldChar w:fldCharType="separate"/>
      </w:r>
      <w:r>
        <w:rPr>
          <w:rStyle w:val="68"/>
          <w:rFonts w:asciiTheme="minorHAnsi" w:hAnsiTheme="minorHAnsi" w:cstheme="minorBidi"/>
          <w:vanish w:val="0"/>
          <w:szCs w:val="24"/>
          <w:lang w:val="en-US" w:eastAsia="zh-CN" w:bidi="ar-SA"/>
        </w:rPr>
        <w:t>目录</w:t>
      </w:r>
      <w:r>
        <w:fldChar w:fldCharType="begin"/>
      </w:r>
      <w:r>
        <w:instrText xml:space="preserve">PAGEREF _Toc1572430786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"_Toc1966483419"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1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、接口使用说明</w:t>
      </w:r>
      <w:r>
        <w:fldChar w:fldCharType="begin"/>
      </w:r>
      <w:r>
        <w:instrText xml:space="preserve">PAGEREF _Toc1966483419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"_Toc1488763096"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 xml:space="preserve">1.1 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请求方式</w:t>
      </w:r>
      <w:r>
        <w:fldChar w:fldCharType="begin"/>
      </w:r>
      <w:r>
        <w:instrText xml:space="preserve">PAGEREF _Toc1488763096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"_Toc995810557"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 xml:space="preserve">1.2 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请求参数</w:t>
      </w:r>
      <w:r>
        <w:fldChar w:fldCharType="begin"/>
      </w:r>
      <w:r>
        <w:instrText xml:space="preserve">PAGEREF _Toc995810557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"_Toc805551768"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 xml:space="preserve">1.3 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数据交换格式</w:t>
      </w:r>
      <w:r>
        <w:fldChar w:fldCharType="begin"/>
      </w:r>
      <w:r>
        <w:instrText xml:space="preserve">PAGEREF _Toc805551768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"_Toc1969064761"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1.4 JSON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格式</w:t>
      </w:r>
      <w:r>
        <w:fldChar w:fldCharType="begin"/>
      </w:r>
      <w:r>
        <w:instrText xml:space="preserve">PAGEREF _Toc1969064761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"_Toc627787416"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 xml:space="preserve">1.5 code 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说明</w:t>
      </w:r>
      <w:r>
        <w:fldChar w:fldCharType="begin"/>
      </w:r>
      <w:r>
        <w:instrText xml:space="preserve">PAGEREF _Toc627787416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"_Toc904670832"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2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、根据产品</w:t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id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查询采集数据项配置列表</w:t>
      </w:r>
      <w:r>
        <w:fldChar w:fldCharType="begin"/>
      </w:r>
      <w:r>
        <w:instrText xml:space="preserve">PAGEREF _Toc904670832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"_Toc2042353088"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3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、添加产品采集数据项配置</w:t>
      </w:r>
      <w:r>
        <w:fldChar w:fldCharType="begin"/>
      </w:r>
      <w:r>
        <w:instrText xml:space="preserve">PAGEREF _Toc2042353088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"_Toc1501554994"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4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、编辑产品采集数据项配置</w:t>
      </w:r>
      <w:r>
        <w:fldChar w:fldCharType="begin"/>
      </w:r>
      <w:r>
        <w:instrText xml:space="preserve">PAGEREF _Toc1501554994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"_Toc1507163610"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5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、删除产品采集数据项</w:t>
      </w:r>
      <w:r>
        <w:fldChar w:fldCharType="begin"/>
      </w:r>
      <w:r>
        <w:instrText xml:space="preserve">PAGEREF _Toc1507163610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"_Toc150609171"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6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、根据设备</w:t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id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获取采集数据项的历史数据</w:t>
      </w:r>
      <w:r>
        <w:fldChar w:fldCharType="begin"/>
      </w:r>
      <w:r>
        <w:instrText xml:space="preserve">PAGEREF _Toc150609171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"_Toc385518862" \h </w:instrText>
      </w:r>
      <w:r>
        <w:fldChar w:fldCharType="separate"/>
      </w:r>
      <w:r>
        <w:rPr>
          <w:rStyle w:val="68"/>
          <w:rFonts w:asciiTheme="minorHAnsi" w:hAnsiTheme="minorHAnsi" w:cstheme="minorBidi"/>
          <w:vanish w:val="0"/>
          <w:szCs w:val="24"/>
          <w:lang w:val="en-US" w:eastAsia="zh-CN" w:bidi="ar-SA"/>
        </w:rPr>
        <w:t>７、根据设备编号获取监控数据</w:t>
      </w:r>
      <w:r>
        <w:fldChar w:fldCharType="begin"/>
      </w:r>
      <w:r>
        <w:instrText xml:space="preserve">PAGEREF _Toc385518862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8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1641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1" w:name="_Toc1966483419"/>
      <w:r>
        <w:t>1</w:t>
      </w:r>
      <w:bookmarkEnd w:id="1"/>
      <w:r>
        <w:t>、接口使用说明</w:t>
      </w:r>
    </w:p>
    <w:p>
      <w:pPr>
        <w:pStyle w:val="3"/>
      </w:pPr>
      <w:r>
        <w:tab/>
      </w:r>
      <w:bookmarkStart w:id="2" w:name="_Toc1488763096"/>
      <w:r>
        <w:t xml:space="preserve">1.1 </w:t>
      </w:r>
      <w:bookmarkEnd w:id="2"/>
      <w:r>
        <w:t>请求方式</w:t>
      </w:r>
    </w:p>
    <w:p>
      <w:pPr/>
      <w:r>
        <w:tab/>
      </w:r>
      <w:r>
        <w:tab/>
      </w:r>
      <w:r>
        <w:t>POST/GET</w:t>
      </w:r>
    </w:p>
    <w:p>
      <w:pPr>
        <w:pStyle w:val="3"/>
      </w:pPr>
      <w:r>
        <w:tab/>
      </w:r>
      <w:bookmarkStart w:id="3" w:name="_Toc995810557"/>
      <w:r>
        <w:t xml:space="preserve">1.2 </w:t>
      </w:r>
      <w:bookmarkEnd w:id="3"/>
      <w:r>
        <w:t>请求参数</w:t>
      </w:r>
    </w:p>
    <w:p>
      <w:pPr/>
      <w:r>
        <w:tab/>
      </w:r>
      <w:r>
        <w:tab/>
      </w:r>
    </w:p>
    <w:p>
      <w:pPr>
        <w:pStyle w:val="3"/>
      </w:pPr>
      <w:r>
        <w:tab/>
      </w:r>
      <w:bookmarkStart w:id="4" w:name="_Toc805551768"/>
      <w:r>
        <w:t xml:space="preserve">1.3 </w:t>
      </w:r>
      <w:bookmarkEnd w:id="4"/>
      <w:r>
        <w:t>数据交换格式</w:t>
      </w:r>
    </w:p>
    <w:p>
      <w:pPr/>
      <w:r>
        <w:tab/>
      </w:r>
      <w:r>
        <w:tab/>
      </w:r>
      <w:r>
        <w:t>json</w:t>
      </w:r>
    </w:p>
    <w:p>
      <w:pPr>
        <w:pStyle w:val="3"/>
      </w:pPr>
      <w:r>
        <w:tab/>
      </w:r>
      <w:bookmarkStart w:id="5" w:name="_Toc1969064761"/>
      <w:r>
        <w:t>1.4 JSON</w:t>
      </w:r>
      <w:bookmarkEnd w:id="5"/>
      <w:r>
        <w:t>格式</w:t>
      </w:r>
    </w:p>
    <w:p>
      <w:pPr>
        <w:ind w:left="720" w:firstLine="0"/>
      </w:pPr>
      <w:r>
        <w:t>{</w:t>
      </w:r>
    </w:p>
    <w:p>
      <w:pPr>
        <w:ind w:left="720" w:firstLine="0"/>
      </w:pPr>
      <w:r>
        <w:t>“code”:“状态码”，</w:t>
      </w:r>
    </w:p>
    <w:p>
      <w:pPr>
        <w:ind w:left="720" w:firstLine="0"/>
      </w:pPr>
      <w:r>
        <w:t>“msg”:“信息”，</w:t>
      </w:r>
    </w:p>
    <w:p>
      <w:pPr>
        <w:ind w:left="720" w:firstLine="0"/>
      </w:pPr>
      <w:r>
        <w:t>“data”：“属性包 ,object, list”</w:t>
      </w:r>
    </w:p>
    <w:p>
      <w:pPr>
        <w:ind w:left="720" w:firstLine="0"/>
      </w:pPr>
      <w:r>
        <w:t>}</w:t>
      </w:r>
    </w:p>
    <w:p>
      <w:pPr>
        <w:pStyle w:val="3"/>
      </w:pPr>
      <w:bookmarkStart w:id="6" w:name="_Toc627787416"/>
      <w:r>
        <w:t xml:space="preserve">1.5 code </w:t>
      </w:r>
      <w:bookmarkEnd w:id="6"/>
      <w: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</w:pPr>
      <w:r>
        <w:t xml:space="preserve">code=1   </w:t>
      </w:r>
      <w:bookmarkStart w:id="7" w:name="OLE_LINK1"/>
      <w:bookmarkEnd w:id="7"/>
      <w:bookmarkStart w:id="8" w:name="OLE_LINK2"/>
      <w:bookmarkEnd w:id="8"/>
      <w:r>
        <w:rPr>
          <w:rFonts w:ascii="MS Mincho" w:hAnsi="MS Mincho" w:eastAsia="MS Mincho" w:cs="MS Mincho"/>
        </w:rPr>
        <w:t>成功；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ind w:left="720" w:firstLine="0"/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pStyle w:val="2"/>
      </w:pPr>
      <w:bookmarkStart w:id="9" w:name="_Toc904670832"/>
      <w:bookmarkStart w:id="10" w:name="_Toc150609171"/>
      <w:r>
        <w:t>2、</w:t>
      </w:r>
      <w:bookmarkEnd w:id="9"/>
      <w:r>
        <w:rPr>
          <w:lang w:eastAsia="zh-CN"/>
        </w:rPr>
        <w:t>数据集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2.1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添加数据集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添加数据集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根据数据源，选择一个表，创建数据集</w:t>
            </w:r>
          </w:p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是否可写：查找数据源is_write字段</w:t>
            </w:r>
          </w:p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是否同步：？？</w:t>
            </w:r>
          </w:p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采样相关的默认值？</w:t>
            </w:r>
          </w:p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在工作流中添加数据集，工作流id？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api/data_set/add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dataSourceId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数据源(数据连接)id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数据源名称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tableName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从数据源中选择的table名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isFloatToInt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Byte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是否浮点型转整型0否1是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workFlowId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？</w:t>
            </w: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</w:pPr>
      <w:bookmarkStart w:id="11" w:name="_Toc2042353088"/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2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数据集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列表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数据集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列表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某project下所有的数据集；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过滤：数据集名称、工作流；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修改时间倒序，不分页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list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根据数据集名称过滤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workFlowId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根据工作流过滤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  <w:r>
              <w:rPr>
                <w:rFonts w:hint="default"/>
                <w:sz w:val="15"/>
                <w:szCs w:val="15"/>
              </w:rPr>
              <w:t>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“id”:1,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"updateTime": 1516525989000,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},{},... 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3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数据集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详情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数据集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详情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查询data_set表：描述、创建（人[名称]，时间）、修改（人[名称]、时间），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记录数：查询源数据表中的记录数（count()）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查询workflow表：所在工作流名称？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查询workflow_node表：相关数据处理节点, 所有的父节点及子节点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图表?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在工作流中点击数据集节点也使用此接口，（nodeId.datasetId）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details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id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“id”:1,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</w:t>
            </w:r>
            <w:r>
              <w:rPr>
                <w:rFonts w:hint="default"/>
                <w:sz w:val="15"/>
                <w:szCs w:val="15"/>
              </w:rPr>
              <w:t>description</w:t>
            </w:r>
            <w:r>
              <w:rPr>
                <w:rFonts w:hint="default"/>
                <w:sz w:val="15"/>
                <w:szCs w:val="15"/>
              </w:rPr>
              <w:t>":</w:t>
            </w:r>
            <w:r>
              <w:rPr>
                <w:rFonts w:hint="default"/>
                <w:sz w:val="15"/>
                <w:szCs w:val="15"/>
              </w:rPr>
              <w:t xml:space="preserve"> “天若有情天亦老，人间正道是沧桑”</w:t>
            </w:r>
            <w:r>
              <w:rPr>
                <w:rFonts w:hint="default"/>
                <w:sz w:val="15"/>
                <w:szCs w:val="15"/>
              </w:rPr>
              <w:t>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“createTime”:15730409549,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“createUser”: “小明”,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“updateTime”:15731412312,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“updateUser”:”华仔”,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“dataCount”:180,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“workflowName”:”锅炉每日最高温度”,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“workflowNodes”：[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“nodeId”: 111,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“nodeName”:”table_1_prepared”,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“isParent”:true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},{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“nodeId”: 112,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“nodeName”:”table_2_group”,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“isParent”:flase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},....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],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</w:t>
            </w:r>
            <w:r>
              <w:rPr>
                <w:rFonts w:hint="default"/>
                <w:sz w:val="15"/>
                <w:szCs w:val="15"/>
              </w:rPr>
              <w:t>“</w:t>
            </w:r>
            <w:r>
              <w:rPr>
                <w:rFonts w:hint="default"/>
                <w:sz w:val="15"/>
                <w:szCs w:val="15"/>
              </w:rPr>
              <w:t>charts</w:t>
            </w:r>
            <w:r>
              <w:rPr>
                <w:rFonts w:hint="default"/>
                <w:sz w:val="15"/>
                <w:szCs w:val="15"/>
              </w:rPr>
              <w:t>”：[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</w:t>
            </w:r>
            <w:r>
              <w:rPr>
                <w:rFonts w:hint="default"/>
                <w:sz w:val="15"/>
                <w:szCs w:val="15"/>
              </w:rPr>
              <w:t>chart</w:t>
            </w:r>
            <w:r>
              <w:rPr>
                <w:rFonts w:hint="default"/>
                <w:sz w:val="15"/>
                <w:szCs w:val="15"/>
              </w:rPr>
              <w:t>Id”: 111,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</w:t>
            </w:r>
            <w:r>
              <w:rPr>
                <w:rFonts w:hint="default"/>
                <w:sz w:val="15"/>
                <w:szCs w:val="15"/>
              </w:rPr>
              <w:t>chart</w:t>
            </w:r>
            <w:r>
              <w:rPr>
                <w:rFonts w:hint="default"/>
                <w:sz w:val="15"/>
                <w:szCs w:val="15"/>
              </w:rPr>
              <w:t>Name”:”</w:t>
            </w:r>
            <w:r>
              <w:rPr>
                <w:rFonts w:hint="default"/>
                <w:sz w:val="15"/>
                <w:szCs w:val="15"/>
              </w:rPr>
              <w:t>count_by_id</w:t>
            </w:r>
            <w:r>
              <w:rPr>
                <w:rFonts w:hint="default"/>
                <w:sz w:val="15"/>
                <w:szCs w:val="15"/>
              </w:rPr>
              <w:t>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},{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“chartId”: 112,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</w:t>
            </w:r>
            <w:r>
              <w:rPr>
                <w:rFonts w:hint="default"/>
                <w:sz w:val="15"/>
                <w:szCs w:val="15"/>
              </w:rPr>
              <w:t>chart</w:t>
            </w:r>
            <w:r>
              <w:rPr>
                <w:rFonts w:hint="default"/>
                <w:sz w:val="15"/>
                <w:szCs w:val="15"/>
              </w:rPr>
              <w:t>Name”:”table_2_group”,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</w:t>
            </w:r>
            <w:r>
              <w:rPr>
                <w:rFonts w:hint="default"/>
                <w:sz w:val="15"/>
                <w:szCs w:val="15"/>
              </w:rPr>
              <w:t xml:space="preserve">                   }</w:t>
            </w:r>
            <w:r>
              <w:rPr>
                <w:rFonts w:hint="default"/>
                <w:sz w:val="15"/>
                <w:szCs w:val="15"/>
              </w:rPr>
              <w:t>,....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],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},{},... 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  <w:tr>
        <w:trPr>
          <w:trHeight w:val="339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4编辑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数据集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编辑数据集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edit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  <w:r>
              <w:rPr>
                <w:rFonts w:hint="default"/>
                <w:sz w:val="15"/>
                <w:szCs w:val="15"/>
              </w:rPr>
              <w:t>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“id”:1,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"updateTime": 1516525989000,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},{},... 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5删除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数据集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删除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1.可批量删除，多个id用逗号隔开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delete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</w:pPr>
      <w:bookmarkStart w:id="15" w:name="_GoBack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pStyle w:val="2"/>
      </w:pPr>
      <w:r>
        <w:t>3、</w:t>
      </w:r>
      <w:bookmarkEnd w:id="11"/>
      <w:r>
        <w:rPr>
          <w:lang w:val="en-US" w:eastAsia="zh-CN"/>
        </w:rPr>
        <w:t>添加产品采集数据项</w:t>
      </w:r>
    </w:p>
    <w:p>
      <w:pPr>
        <w:keepNext/>
        <w:keepLines w:val="0"/>
        <w:widowControl/>
        <w:jc w:val="left"/>
      </w:pPr>
      <w:r>
        <w:t>3.1</w:t>
      </w:r>
      <w:r>
        <w:rPr>
          <w:lang w:val="en-US" w:eastAsia="zh-CN"/>
        </w:rPr>
        <w:t>添加产品采集数据项配置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添加产品采集数据项配置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入参：平台产品id、数据项名称、描述、单位名称、单位符号、上报频率、数据类型、小数位数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输出：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数据点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/auth/datapoint/add_data_point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数据点名称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描述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unitName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单位名称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unitSign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单位符号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frequency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上报频率，单位s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type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byte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数据类型（“1”代表”模拟量”，”２”代表”开关量”，“６”代表“字符串” “7”代表”状态量“）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length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小数位数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typeValue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数据类型为开关量和状态量时保存对应属性值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productId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产品ID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3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50004  数据点重复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50006  数据点异常（存在多个同名数据点）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新添加的采集项Id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jc w:val="both"/>
      </w:pPr>
      <w:bookmarkStart w:id="12" w:name="_Toc1501554994"/>
    </w:p>
    <w:p>
      <w:pPr>
        <w:pStyle w:val="2"/>
      </w:pPr>
      <w:r>
        <w:t>4、</w:t>
      </w:r>
      <w:bookmarkEnd w:id="12"/>
      <w:r>
        <w:rPr>
          <w:lang w:val="en-US" w:eastAsia="zh-CN"/>
        </w:rPr>
        <w:t>编辑产品采集数据项</w:t>
      </w:r>
    </w:p>
    <w:p>
      <w:pPr>
        <w:keepNext/>
        <w:keepLines w:val="0"/>
        <w:widowControl/>
        <w:jc w:val="left"/>
      </w:pPr>
      <w:r>
        <w:t>4.1</w:t>
      </w:r>
      <w:r>
        <w:rPr>
          <w:lang w:val="en-US" w:eastAsia="zh-CN"/>
        </w:rPr>
        <w:t>编辑产品采集数据项配置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编辑产品采集数据项配置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数据点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平台产品id、数据项名称、描述、单位名称、单位符号、上报频率、数据类型、小数位数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输出：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数据点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/auth/datapoint/edit_data_point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数据点名称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描述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unitName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单位名称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unitSign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单位符号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frequency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上报频率，单位s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type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byte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数据类型（“1”代表”模拟量”，”２”代表”开关量”，“６”代表“字符串”，”7”代表”状态量“）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length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小数位数</w:t>
            </w:r>
          </w:p>
        </w:tc>
      </w:tr>
      <w:tr>
        <w:trPr>
          <w:trHeight w:val="56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typeValue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数据类型为开关量和状态量时保存对应属性值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productId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产品ID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dataPointId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数据点ID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3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50000  不存在该数据点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50004  数据点重复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50006  数据点异常（存在多个同名数据点）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被编辑采集项Id</w:t>
            </w:r>
          </w:p>
        </w:tc>
      </w:tr>
    </w:tbl>
    <w:p>
      <w:pPr>
        <w:pStyle w:val="2"/>
      </w:pPr>
    </w:p>
    <w:p>
      <w:pPr>
        <w:pStyle w:val="2"/>
        <w:jc w:val="both"/>
      </w:pPr>
      <w:bookmarkStart w:id="13" w:name="_Toc1507163610"/>
    </w:p>
    <w:p>
      <w:pPr/>
    </w:p>
    <w:p>
      <w:pPr>
        <w:pStyle w:val="2"/>
      </w:pPr>
      <w:r>
        <w:t>5、</w:t>
      </w:r>
      <w:bookmarkEnd w:id="13"/>
      <w:r>
        <w:rPr>
          <w:lang w:val="en-US" w:eastAsia="zh-CN"/>
        </w:rPr>
        <w:t>删除产品采集数据项</w:t>
      </w:r>
    </w:p>
    <w:p>
      <w:pPr>
        <w:keepNext/>
        <w:keepLines w:val="0"/>
        <w:widowControl/>
        <w:jc w:val="left"/>
      </w:pPr>
      <w:r>
        <w:t>5.1</w:t>
      </w:r>
      <w:r>
        <w:rPr>
          <w:lang w:val="en-US" w:eastAsia="zh-CN"/>
        </w:rPr>
        <w:t>删除产品采集数据项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删除产品采集数据项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入参：产品采集数据项id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/auth/datapoint/delete_data_point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dataPointId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数据点ID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        "data": 3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被删除数据采集项id</w:t>
            </w:r>
          </w:p>
        </w:tc>
      </w:tr>
    </w:tbl>
    <w:p>
      <w:pPr>
        <w:pStyle w:val="2"/>
      </w:pPr>
      <w:r>
        <w:t>5.1、</w:t>
      </w:r>
      <w:r>
        <w:rPr>
          <w:lang w:eastAsia="zh-CN"/>
        </w:rPr>
        <w:t>标记经纬度</w:t>
      </w:r>
    </w:p>
    <w:p>
      <w:pPr>
        <w:keepNext/>
        <w:keepLines w:val="0"/>
        <w:widowControl/>
        <w:jc w:val="left"/>
      </w:pPr>
      <w:r>
        <w:t>5.1</w:t>
      </w:r>
      <w:r>
        <w:rPr>
          <w:lang w:eastAsia="zh-CN"/>
        </w:rPr>
        <w:t>标记经纬度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编辑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产品采集数据项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配置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产品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（productId），经度（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longitude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），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纬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度（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latitude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/internal/datapoint/mark_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longlatitude</w:t>
            </w:r>
          </w:p>
        </w:tc>
      </w:tr>
      <w:tr>
        <w:trPr>
          <w:trHeight w:val="90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productId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产品id</w:t>
            </w:r>
          </w:p>
        </w:tc>
      </w:tr>
      <w:tr>
        <w:trPr>
          <w:trHeight w:val="36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longitude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标记为经度的数据点名称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latitude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标记为纬度的数据点名称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pStyle w:val="2"/>
      </w:pPr>
    </w:p>
    <w:p>
      <w:pPr>
        <w:pStyle w:val="2"/>
        <w:jc w:val="both"/>
      </w:pPr>
    </w:p>
    <w:p>
      <w:pPr>
        <w:pStyle w:val="2"/>
      </w:pPr>
      <w:r>
        <w:t>6、</w:t>
      </w:r>
      <w:r>
        <w:rPr>
          <w:lang w:val="en-US" w:eastAsia="zh-CN"/>
        </w:rPr>
        <w:t>根据产品id</w:t>
      </w:r>
      <w:r>
        <w:rPr>
          <w:lang w:eastAsia="zh-CN"/>
        </w:rPr>
        <w:t>分页查询</w:t>
      </w:r>
      <w:r>
        <w:rPr>
          <w:lang w:val="en-US" w:eastAsia="zh-CN"/>
        </w:rPr>
        <w:t>采集数据项</w:t>
      </w:r>
    </w:p>
    <w:p>
      <w:pPr>
        <w:keepNext/>
        <w:keepLines w:val="0"/>
        <w:widowControl/>
        <w:jc w:val="left"/>
      </w:pP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6</w:t>
      </w:r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.1</w:t>
      </w:r>
      <w:r>
        <w:rPr>
          <w:lang w:val="en-US" w:eastAsia="zh-CN"/>
        </w:rPr>
        <w:t>根据产品id</w:t>
      </w:r>
      <w:r>
        <w:rPr>
          <w:lang w:eastAsia="zh-CN"/>
        </w:rPr>
        <w:t>分页查询</w:t>
      </w:r>
      <w:r>
        <w:rPr>
          <w:lang w:val="en-US" w:eastAsia="zh-CN"/>
        </w:rPr>
        <w:t>采集数据项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根据产品id查询采集数据项配置列表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入参：产品id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productId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/auth/datapoint/pageShow_data_point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productId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产品ID</w:t>
            </w:r>
          </w:p>
        </w:tc>
      </w:tr>
      <w:tr>
        <w:trPr>
          <w:trHeight w:val="221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"code": 0,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"data": {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"pageNum": 2,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"pageSize": 2,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"totalRecord": 9,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"startIndex": 2,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"totalPage": 5,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"data": [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{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"id": 83,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"productId": 119,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"modelId": 43,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"name": "chswd",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"description": "出回水温度",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"unitName": "摄氏度",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"unitSign": "℃",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"frequency": 60,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"type": 1,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"length": 2,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"createBy": 0,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"createDate": 1517662168000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{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"id": 84,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"productId": 119,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"modelId": 43,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"name": "chsy",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"description": "出回水压力",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"unitName": "兆帕",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"unitSign": "MPa",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"frequency": 60,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"type": 1,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"length": 2,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"createBy": 0,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"createDate": 1517662168000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]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/>
      <w:r>
        <w:t>该分页并没有提供条件查询，经原型设计 可补充提供</w:t>
      </w:r>
    </w:p>
    <w:p>
      <w:pPr>
        <w:pStyle w:val="2"/>
      </w:pPr>
      <w:r>
        <w:t>7、</w:t>
      </w:r>
      <w:r>
        <w:rPr>
          <w:lang w:val="en-US" w:eastAsia="zh-CN"/>
        </w:rPr>
        <w:t>根据设备id</w:t>
      </w:r>
      <w:bookmarkEnd w:id="10"/>
      <w:r>
        <w:rPr>
          <w:lang w:val="en-US" w:eastAsia="zh-CN"/>
        </w:rPr>
        <w:t>获取采集数据项的历史数据</w:t>
      </w:r>
    </w:p>
    <w:p>
      <w:pPr>
        <w:keepNext/>
        <w:keepLines w:val="0"/>
        <w:widowControl/>
        <w:jc w:val="left"/>
      </w:pPr>
      <w:r>
        <w:t>7.1</w:t>
      </w:r>
      <w:r>
        <w:rPr>
          <w:lang w:val="en-US" w:eastAsia="zh-CN"/>
        </w:rPr>
        <w:t>根据设备id获取采集数据项的历史数据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根据设备id获取采集数据项的历史数据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入参：设备id、时间点（精确到分钟）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、一组待查询的数据点名称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/auth/device/device_history_data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deviceId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设备ID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pageNum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当前页码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pageSize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每页数据条数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time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时间点（精确到分钟）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dataPointNames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string[]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一组待查询的数据点名称（传入格式：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["zqssll", "zqwd", "..."]</w:t>
            </w:r>
          </w:p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"totalNum": 100,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"pageNum": 5,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"pageSize": 10,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"rows": [{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"deviceId": 3,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"time":"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2018-02-04 12:30:20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" 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"dataPoint": 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"zqssll": 11,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"zqwd": 22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pStyle w:val="2"/>
        <w:ind w:left="840" w:firstLine="420"/>
        <w:jc w:val="both"/>
      </w:pPr>
      <w:bookmarkStart w:id="14" w:name="_Toc385518862"/>
    </w:p>
    <w:p>
      <w:pPr>
        <w:pStyle w:val="2"/>
        <w:ind w:left="840" w:firstLine="420"/>
        <w:jc w:val="both"/>
      </w:pPr>
    </w:p>
    <w:p>
      <w:pPr>
        <w:pStyle w:val="2"/>
        <w:ind w:left="840" w:firstLine="420"/>
        <w:jc w:val="both"/>
      </w:pPr>
    </w:p>
    <w:p>
      <w:pPr>
        <w:pStyle w:val="2"/>
        <w:ind w:left="840" w:firstLine="420"/>
        <w:jc w:val="both"/>
      </w:pPr>
    </w:p>
    <w:p>
      <w:pPr>
        <w:pStyle w:val="2"/>
        <w:ind w:left="840" w:firstLine="420"/>
        <w:jc w:val="both"/>
      </w:pPr>
      <w:r>
        <w:t>8、</w:t>
      </w:r>
      <w:bookmarkEnd w:id="14"/>
      <w:r>
        <w:rPr>
          <w:lang w:val="en-US" w:eastAsia="zh-CN"/>
        </w:rPr>
        <w:t>根据设备编号获取监控数据</w:t>
      </w:r>
    </w:p>
    <w:p>
      <w:pPr>
        <w:keepNext/>
        <w:keepLines w:val="0"/>
        <w:widowControl/>
        <w:jc w:val="left"/>
      </w:pPr>
      <w:r>
        <w:rPr>
          <w:lang w:eastAsia="zh-CN"/>
        </w:rPr>
        <w:t>8</w:t>
      </w:r>
      <w:r>
        <w:rPr>
          <w:lang w:val="en-US" w:eastAsia="zh-CN"/>
        </w:rPr>
        <w:t>.1根据设备编号获取监控数据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根据设备编号获取监控数据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入参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：{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"统计开始时间戳": "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2018-02-04 12:30:20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",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"统计截至时间戳": "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2018-02-05 13:40:40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",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"设备编码": "deviceId1",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"需要查询的数据项名称列表": ["zqssll", "zqwd", "..."],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"时间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长度，表示该时间长度内某设备只会返回一条有效数据（单位为秒）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": 60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}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/auth/device/device_data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deviceId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设备ID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startTime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起始时间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endTime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结束时间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dataPointNames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string[]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一组待查询的数据点名称（传入格式：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["zqssll", "zqwd", "..."]</w:t>
            </w:r>
          </w:p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period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时间长度（单位为秒，表示该时间长度内某设备只会返回一条有效数据；如果不填，默认返回所有数据）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"deviceId": 3,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"pointsData": [{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"name": "zqssll",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[{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"2018-02-04 12:30:20",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3.4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"2018-02-04 12:31:30",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7.8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"2018-02-05 13:30:20",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4.7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}, 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"name": "zqwd",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[{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"2018-02-04 12:30:20",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6.4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"2018-02-04 12:31:30",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7.9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"2018-02-05 13:30:20",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6.7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Courier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Heiti SC Light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Times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MS Mincho">
    <w:altName w:val="Droid Sans Japanes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Tahoma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CJK SC">
    <w:altName w:val="Droid Sans Fallback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Latin Modern Mono Prop">
    <w:altName w:val="Kedage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8" w:usb3="00000000" w:csb0="400001FF" w:csb1="FFFF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50004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6280" cy="338455"/>
              <wp:effectExtent l="0" t="0" r="0" b="0"/>
              <wp:wrapSquare wrapText="largest"/>
              <wp:docPr id="1" name="框架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80" cy="33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1"/>
                          </w:pPr>
                          <w:r>
                            <w:rPr>
                              <w:rStyle w:val="39"/>
                              <w:color w:val="00000A"/>
                            </w:rPr>
                            <w:t>第</w:t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t>页 共</w:t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框架1" o:spid="_x0000_s1026" o:spt="1" style="position:absolute;left:0pt;margin-top:0.05pt;height:26.65pt;width:56.4pt;mso-position-horizontal:center;mso-position-horizontal-relative:margin;mso-wrap-distance-bottom:0pt;mso-wrap-distance-left:0pt;mso-wrap-distance-right:0pt;mso-wrap-distance-top:0pt;z-index:-503315456;mso-width-relative:page;mso-height-relative:page;" filled="f" stroked="f" coordsize="21600,21600" o:gfxdata="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DKIk09QAAAAEAQAADwAAAAAAAAABACAAAAAiAAAAZHJz&#10;L2Rvd25yZXYueG1sUEsBAhQAFAAAAAgAh07iQFHDL9uWAQAAIwMAAA4AAAAAAAAAAQAgAAAAIw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</w:pPr>
                    <w:r>
                      <w:rPr>
                        <w:rStyle w:val="39"/>
                        <w:color w:val="00000A"/>
                      </w:rPr>
                      <w:t>第</w:t>
                    </w:r>
                    <w:r>
                      <w:rPr>
                        <w:rStyle w:val="39"/>
                        <w:color w:val="00000A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39"/>
                        <w:color w:val="00000A"/>
                      </w:rPr>
                      <w:t>页 共</w:t>
                    </w:r>
                    <w:r>
                      <w:rPr>
                        <w:rStyle w:val="39"/>
                        <w:color w:val="00000A"/>
                      </w:rPr>
                      <w:fldChar w:fldCharType="begin"/>
                    </w:r>
                    <w:r>
                      <w:instrText xml:space="preserve">NUMPAGES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Style w:val="39"/>
                        <w:color w:val="00000A"/>
                      </w:rPr>
                      <w:t>页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t>quarkdata Copyright@2017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423255">
    <w:nsid w:val="5AEC1C97"/>
    <w:multiLevelType w:val="singleLevel"/>
    <w:tmpl w:val="5AEC1C97"/>
    <w:lvl w:ilvl="0" w:tentative="1">
      <w:start w:val="1"/>
      <w:numFmt w:val="decimal"/>
      <w:suff w:val="nothing"/>
      <w:lvlText w:val="%1."/>
      <w:lvlJc w:val="left"/>
    </w:lvl>
  </w:abstractNum>
  <w:abstractNum w:abstractNumId="1525421657">
    <w:nsid w:val="5AEC1659"/>
    <w:multiLevelType w:val="singleLevel"/>
    <w:tmpl w:val="5AEC1659"/>
    <w:lvl w:ilvl="0" w:tentative="1">
      <w:start w:val="1"/>
      <w:numFmt w:val="decimal"/>
      <w:suff w:val="nothing"/>
      <w:lvlText w:val="%1."/>
      <w:lvlJc w:val="left"/>
    </w:lvl>
  </w:abstractNum>
  <w:abstractNum w:abstractNumId="1525424404">
    <w:nsid w:val="5AEC2114"/>
    <w:multiLevelType w:val="singleLevel"/>
    <w:tmpl w:val="5AEC211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421657"/>
  </w:num>
  <w:num w:numId="2">
    <w:abstractNumId w:val="1525423255"/>
  </w:num>
  <w:num w:numId="3">
    <w:abstractNumId w:val="15254244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0BFA9489"/>
    <w:rsid w:val="1F9B24CD"/>
    <w:rsid w:val="23EBC434"/>
    <w:rsid w:val="37EFAE08"/>
    <w:rsid w:val="3EF7D6FC"/>
    <w:rsid w:val="4FD26F81"/>
    <w:rsid w:val="587DB4FB"/>
    <w:rsid w:val="5BCFCDCC"/>
    <w:rsid w:val="5EFEEEC3"/>
    <w:rsid w:val="6BFFE465"/>
    <w:rsid w:val="73AFDCC0"/>
    <w:rsid w:val="7BBFA118"/>
    <w:rsid w:val="7DED7E4F"/>
    <w:rsid w:val="7FE5CFD1"/>
    <w:rsid w:val="AAB676AF"/>
    <w:rsid w:val="BFEB6745"/>
    <w:rsid w:val="C6FF3BD5"/>
    <w:rsid w:val="DEBFDFB7"/>
    <w:rsid w:val="DFED7764"/>
    <w:rsid w:val="E4F4C2E8"/>
    <w:rsid w:val="E53FC27E"/>
    <w:rsid w:val="E7F362B3"/>
    <w:rsid w:val="EBF7EBCA"/>
    <w:rsid w:val="ED5B8591"/>
    <w:rsid w:val="EDC9C35B"/>
    <w:rsid w:val="EDF79F84"/>
    <w:rsid w:val="EEF7304A"/>
    <w:rsid w:val="EFF22A4F"/>
    <w:rsid w:val="EFF8A92A"/>
    <w:rsid w:val="EFFF206C"/>
    <w:rsid w:val="F27F0471"/>
    <w:rsid w:val="F38F0E74"/>
    <w:rsid w:val="F9FFC17C"/>
    <w:rsid w:val="FBF5FC7F"/>
    <w:rsid w:val="FD3778A8"/>
    <w:rsid w:val="FEAE5D1E"/>
    <w:rsid w:val="FF33173C"/>
    <w:rsid w:val="FFD760F5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20" w:after="120"/>
      <w:jc w:val="center"/>
      <w:outlineLvl w:val="0"/>
    </w:pPr>
    <w:rPr>
      <w:rFonts w:eastAsia="微软雅黑"/>
      <w:bCs/>
      <w:sz w:val="32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ind w:left="240" w:right="240" w:firstLine="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spacing w:before="20" w:after="20"/>
      <w:ind w:left="240" w:right="240" w:firstLine="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7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4"/>
      <w:szCs w:val="20"/>
      <w:lang w:val="en-US" w:eastAsia="zh-CN" w:bidi="hi-IN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uiPriority w:val="39"/>
    <w:pPr>
      <w:ind w:left="2520" w:firstLine="0"/>
    </w:pPr>
  </w:style>
  <w:style w:type="paragraph" w:styleId="9">
    <w:name w:val="index 8"/>
    <w:basedOn w:val="1"/>
    <w:next w:val="1"/>
    <w:unhideWhenUsed/>
    <w:qFormat/>
    <w:uiPriority w:val="99"/>
    <w:pPr>
      <w:ind w:left="1400" w:firstLine="0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index 5"/>
    <w:basedOn w:val="1"/>
    <w:next w:val="1"/>
    <w:unhideWhenUsed/>
    <w:qFormat/>
    <w:uiPriority w:val="99"/>
    <w:pPr>
      <w:ind w:left="800" w:firstLine="0"/>
    </w:pPr>
  </w:style>
  <w:style w:type="paragraph" w:styleId="12">
    <w:name w:val="Document Map"/>
    <w:basedOn w:val="1"/>
    <w:unhideWhenUsed/>
    <w:qFormat/>
    <w:uiPriority w:val="99"/>
    <w:rPr>
      <w:rFonts w:ascii="Heiti SC Light" w:hAnsi="Heiti SC Light" w:eastAsia="Heiti SC Light"/>
    </w:rPr>
  </w:style>
  <w:style w:type="paragraph" w:styleId="13">
    <w:name w:val="index 6"/>
    <w:basedOn w:val="1"/>
    <w:next w:val="1"/>
    <w:unhideWhenUsed/>
    <w:qFormat/>
    <w:uiPriority w:val="99"/>
    <w:pPr>
      <w:ind w:left="1000" w:firstLine="0"/>
    </w:pPr>
  </w:style>
  <w:style w:type="paragraph" w:styleId="14">
    <w:name w:val="Body Text"/>
    <w:basedOn w:val="1"/>
    <w:unhideWhenUsed/>
    <w:qFormat/>
    <w:uiPriority w:val="99"/>
    <w:pPr>
      <w:spacing w:before="0" w:after="120"/>
    </w:pPr>
    <w:rPr>
      <w:sz w:val="21"/>
      <w:szCs w:val="22"/>
    </w:rPr>
  </w:style>
  <w:style w:type="paragraph" w:styleId="15">
    <w:name w:val="index 4"/>
    <w:basedOn w:val="1"/>
    <w:next w:val="1"/>
    <w:unhideWhenUsed/>
    <w:qFormat/>
    <w:uiPriority w:val="99"/>
    <w:pPr>
      <w:ind w:left="600" w:firstLine="0"/>
    </w:pPr>
  </w:style>
  <w:style w:type="paragraph" w:styleId="16">
    <w:name w:val="toc 5"/>
    <w:basedOn w:val="1"/>
    <w:next w:val="1"/>
    <w:unhideWhenUsed/>
    <w:qFormat/>
    <w:uiPriority w:val="39"/>
    <w:pPr>
      <w:ind w:left="1680" w:firstLine="0"/>
    </w:pPr>
  </w:style>
  <w:style w:type="paragraph" w:styleId="17">
    <w:name w:val="toc 3"/>
    <w:basedOn w:val="1"/>
    <w:next w:val="1"/>
    <w:unhideWhenUsed/>
    <w:qFormat/>
    <w:uiPriority w:val="39"/>
    <w:pPr>
      <w:ind w:left="840" w:firstLine="0"/>
    </w:pPr>
  </w:style>
  <w:style w:type="paragraph" w:styleId="18">
    <w:name w:val="toc 8"/>
    <w:basedOn w:val="1"/>
    <w:next w:val="1"/>
    <w:unhideWhenUsed/>
    <w:qFormat/>
    <w:uiPriority w:val="39"/>
    <w:pPr>
      <w:ind w:left="2940" w:firstLine="0"/>
    </w:pPr>
  </w:style>
  <w:style w:type="paragraph" w:styleId="19">
    <w:name w:val="index 3"/>
    <w:basedOn w:val="1"/>
    <w:next w:val="1"/>
    <w:unhideWhenUsed/>
    <w:qFormat/>
    <w:uiPriority w:val="99"/>
    <w:pPr>
      <w:ind w:left="400" w:firstLine="0"/>
    </w:pPr>
  </w:style>
  <w:style w:type="paragraph" w:styleId="20">
    <w:name w:val="Balloon Text"/>
    <w:basedOn w:val="1"/>
    <w:unhideWhenUsed/>
    <w:qFormat/>
    <w:uiPriority w:val="99"/>
    <w:rPr>
      <w:sz w:val="18"/>
      <w:szCs w:val="18"/>
    </w:rPr>
  </w:style>
  <w:style w:type="paragraph" w:styleId="2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ind w:left="1260" w:firstLine="0"/>
    </w:pPr>
  </w:style>
  <w:style w:type="paragraph" w:styleId="25">
    <w:name w:val="index heading"/>
    <w:basedOn w:val="1"/>
    <w:next w:val="26"/>
    <w:unhideWhenUsed/>
    <w:qFormat/>
    <w:uiPriority w:val="99"/>
  </w:style>
  <w:style w:type="paragraph" w:styleId="26">
    <w:name w:val="index 1"/>
    <w:basedOn w:val="1"/>
    <w:next w:val="1"/>
    <w:unhideWhenUsed/>
    <w:qFormat/>
    <w:uiPriority w:val="99"/>
  </w:style>
  <w:style w:type="paragraph" w:styleId="27">
    <w:name w:val="List"/>
    <w:basedOn w:val="14"/>
    <w:qFormat/>
    <w:uiPriority w:val="0"/>
  </w:style>
  <w:style w:type="paragraph" w:styleId="28">
    <w:name w:val="toc 6"/>
    <w:basedOn w:val="1"/>
    <w:next w:val="1"/>
    <w:unhideWhenUsed/>
    <w:qFormat/>
    <w:uiPriority w:val="39"/>
    <w:pPr>
      <w:ind w:left="2100" w:firstLine="0"/>
    </w:pPr>
  </w:style>
  <w:style w:type="paragraph" w:styleId="29">
    <w:name w:val="index 7"/>
    <w:basedOn w:val="1"/>
    <w:next w:val="1"/>
    <w:unhideWhenUsed/>
    <w:qFormat/>
    <w:uiPriority w:val="99"/>
    <w:pPr>
      <w:ind w:left="1200" w:firstLine="0"/>
    </w:pPr>
  </w:style>
  <w:style w:type="paragraph" w:styleId="30">
    <w:name w:val="index 9"/>
    <w:basedOn w:val="1"/>
    <w:next w:val="1"/>
    <w:unhideWhenUsed/>
    <w:qFormat/>
    <w:uiPriority w:val="99"/>
    <w:pPr>
      <w:ind w:left="1600" w:firstLine="0"/>
    </w:pPr>
  </w:style>
  <w:style w:type="paragraph" w:styleId="31">
    <w:name w:val="toc 2"/>
    <w:basedOn w:val="1"/>
    <w:next w:val="1"/>
    <w:unhideWhenUsed/>
    <w:qFormat/>
    <w:uiPriority w:val="39"/>
    <w:pPr>
      <w:ind w:left="420" w:firstLine="0"/>
    </w:pPr>
  </w:style>
  <w:style w:type="paragraph" w:styleId="32">
    <w:name w:val="toc 9"/>
    <w:basedOn w:val="1"/>
    <w:next w:val="1"/>
    <w:unhideWhenUsed/>
    <w:qFormat/>
    <w:uiPriority w:val="39"/>
    <w:pPr>
      <w:ind w:left="3360" w:firstLine="0"/>
    </w:pPr>
  </w:style>
  <w:style w:type="paragraph" w:styleId="3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sz w:val="20"/>
      <w:szCs w:val="20"/>
    </w:rPr>
  </w:style>
  <w:style w:type="paragraph" w:styleId="34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Times" w:hAnsi="Times" w:cs="Times New Roman"/>
      <w:sz w:val="20"/>
      <w:szCs w:val="20"/>
    </w:rPr>
  </w:style>
  <w:style w:type="paragraph" w:styleId="35">
    <w:name w:val="index 2"/>
    <w:basedOn w:val="1"/>
    <w:next w:val="1"/>
    <w:unhideWhenUsed/>
    <w:qFormat/>
    <w:uiPriority w:val="99"/>
    <w:pPr>
      <w:ind w:left="200" w:firstLine="0"/>
    </w:pPr>
  </w:style>
  <w:style w:type="paragraph" w:styleId="36">
    <w:name w:val="Title"/>
    <w:basedOn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8">
    <w:name w:val="Strong"/>
    <w:basedOn w:val="37"/>
    <w:qFormat/>
    <w:uiPriority w:val="22"/>
    <w:rPr>
      <w:b/>
      <w:bCs/>
    </w:rPr>
  </w:style>
  <w:style w:type="character" w:styleId="39">
    <w:name w:val="page number"/>
    <w:basedOn w:val="37"/>
    <w:unhideWhenUsed/>
    <w:qFormat/>
    <w:uiPriority w:val="99"/>
  </w:style>
  <w:style w:type="character" w:styleId="40">
    <w:name w:val="FollowedHyperlink"/>
    <w:basedOn w:val="37"/>
    <w:unhideWhenUsed/>
    <w:qFormat/>
    <w:uiPriority w:val="99"/>
    <w:rPr>
      <w:color w:val="800080"/>
      <w:u w:val="single"/>
    </w:rPr>
  </w:style>
  <w:style w:type="character" w:styleId="41">
    <w:name w:val="HTML Code"/>
    <w:basedOn w:val="37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7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强调1"/>
    <w:basedOn w:val="37"/>
    <w:qFormat/>
    <w:uiPriority w:val="20"/>
    <w:rPr>
      <w:i/>
      <w:iCs/>
    </w:rPr>
  </w:style>
  <w:style w:type="character" w:customStyle="1" w:styleId="46">
    <w:name w:val="Internet 链接"/>
    <w:basedOn w:val="37"/>
    <w:unhideWhenUsed/>
    <w:qFormat/>
    <w:uiPriority w:val="99"/>
    <w:rPr>
      <w:color w:val="0000FF"/>
      <w:u w:val="single"/>
    </w:rPr>
  </w:style>
  <w:style w:type="character" w:customStyle="1" w:styleId="47">
    <w:name w:val="标题 1字符"/>
    <w:basedOn w:val="37"/>
    <w:link w:val="3"/>
    <w:qFormat/>
    <w:uiPriority w:val="9"/>
    <w:rPr>
      <w:rFonts w:eastAsia="微软雅黑"/>
      <w:bCs/>
      <w:sz w:val="32"/>
      <w:szCs w:val="44"/>
    </w:rPr>
  </w:style>
  <w:style w:type="character" w:customStyle="1" w:styleId="48">
    <w:name w:val="标题 2字符"/>
    <w:basedOn w:val="37"/>
    <w:link w:val="4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9">
    <w:name w:val="标题 3字符"/>
    <w:basedOn w:val="37"/>
    <w:link w:val="5"/>
    <w:qFormat/>
    <w:uiPriority w:val="9"/>
    <w:rPr>
      <w:bCs/>
      <w:sz w:val="20"/>
      <w:szCs w:val="32"/>
    </w:rPr>
  </w:style>
  <w:style w:type="character" w:customStyle="1" w:styleId="50">
    <w:name w:val="标题 4字符"/>
    <w:basedOn w:val="37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1">
    <w:name w:val="apple-converted-space"/>
    <w:basedOn w:val="37"/>
    <w:qFormat/>
    <w:uiPriority w:val="0"/>
  </w:style>
  <w:style w:type="character" w:customStyle="1" w:styleId="52">
    <w:name w:val="citation"/>
    <w:basedOn w:val="37"/>
    <w:qFormat/>
    <w:uiPriority w:val="0"/>
  </w:style>
  <w:style w:type="character" w:customStyle="1" w:styleId="53">
    <w:name w:val="HTML 预设格式字符"/>
    <w:basedOn w:val="37"/>
    <w:semiHidden/>
    <w:qFormat/>
    <w:uiPriority w:val="99"/>
    <w:rPr>
      <w:rFonts w:ascii="Courier" w:hAnsi="Courier" w:cs="Courier"/>
      <w:sz w:val="20"/>
      <w:szCs w:val="20"/>
    </w:rPr>
  </w:style>
  <w:style w:type="character" w:customStyle="1" w:styleId="54">
    <w:name w:val="kw"/>
    <w:basedOn w:val="37"/>
    <w:qFormat/>
    <w:uiPriority w:val="0"/>
  </w:style>
  <w:style w:type="character" w:customStyle="1" w:styleId="55">
    <w:name w:val="fu"/>
    <w:basedOn w:val="37"/>
    <w:qFormat/>
    <w:uiPriority w:val="0"/>
  </w:style>
  <w:style w:type="character" w:customStyle="1" w:styleId="56">
    <w:name w:val="co"/>
    <w:basedOn w:val="37"/>
    <w:qFormat/>
    <w:uiPriority w:val="0"/>
  </w:style>
  <w:style w:type="character" w:customStyle="1" w:styleId="57">
    <w:name w:val="dt"/>
    <w:basedOn w:val="37"/>
    <w:qFormat/>
    <w:uiPriority w:val="0"/>
  </w:style>
  <w:style w:type="character" w:customStyle="1" w:styleId="58">
    <w:name w:val="st"/>
    <w:basedOn w:val="37"/>
    <w:qFormat/>
    <w:uiPriority w:val="0"/>
  </w:style>
  <w:style w:type="character" w:customStyle="1" w:styleId="59">
    <w:name w:val="dv"/>
    <w:basedOn w:val="37"/>
    <w:qFormat/>
    <w:uiPriority w:val="0"/>
  </w:style>
  <w:style w:type="character" w:customStyle="1" w:styleId="60">
    <w:name w:val="页脚字符"/>
    <w:basedOn w:val="37"/>
    <w:qFormat/>
    <w:uiPriority w:val="99"/>
    <w:rPr>
      <w:sz w:val="18"/>
      <w:szCs w:val="18"/>
    </w:rPr>
  </w:style>
  <w:style w:type="character" w:customStyle="1" w:styleId="61">
    <w:name w:val="页眉字符"/>
    <w:basedOn w:val="37"/>
    <w:qFormat/>
    <w:uiPriority w:val="99"/>
    <w:rPr>
      <w:sz w:val="18"/>
      <w:szCs w:val="18"/>
    </w:rPr>
  </w:style>
  <w:style w:type="character" w:customStyle="1" w:styleId="62">
    <w:name w:val="标题字符"/>
    <w:basedOn w:val="3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3">
    <w:name w:val="文档结构图字符"/>
    <w:basedOn w:val="37"/>
    <w:semiHidden/>
    <w:qFormat/>
    <w:uiPriority w:val="99"/>
    <w:rPr>
      <w:rFonts w:ascii="Heiti SC Light" w:hAnsi="Heiti SC Light" w:eastAsia="Heiti SC Light"/>
    </w:rPr>
  </w:style>
  <w:style w:type="character" w:customStyle="1" w:styleId="64">
    <w:name w:val="正文文本字符"/>
    <w:basedOn w:val="37"/>
    <w:qFormat/>
    <w:uiPriority w:val="99"/>
    <w:rPr>
      <w:sz w:val="21"/>
      <w:szCs w:val="22"/>
    </w:rPr>
  </w:style>
  <w:style w:type="character" w:customStyle="1" w:styleId="65">
    <w:name w:val="批注文字字符"/>
    <w:basedOn w:val="37"/>
    <w:semiHidden/>
    <w:qFormat/>
    <w:uiPriority w:val="99"/>
  </w:style>
  <w:style w:type="character" w:customStyle="1" w:styleId="66">
    <w:name w:val="批注主题字符"/>
    <w:basedOn w:val="65"/>
    <w:semiHidden/>
    <w:qFormat/>
    <w:uiPriority w:val="99"/>
    <w:rPr>
      <w:b/>
      <w:bCs/>
    </w:rPr>
  </w:style>
  <w:style w:type="character" w:customStyle="1" w:styleId="67">
    <w:name w:val="批注框文本字符"/>
    <w:basedOn w:val="37"/>
    <w:semiHidden/>
    <w:qFormat/>
    <w:uiPriority w:val="99"/>
    <w:rPr>
      <w:sz w:val="18"/>
      <w:szCs w:val="18"/>
    </w:rPr>
  </w:style>
  <w:style w:type="character" w:customStyle="1" w:styleId="68">
    <w:name w:val="索引链接"/>
    <w:qFormat/>
    <w:uiPriority w:val="0"/>
  </w:style>
  <w:style w:type="paragraph" w:customStyle="1" w:styleId="69">
    <w:name w:val="标题1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70">
    <w:name w:val="索引"/>
    <w:basedOn w:val="1"/>
    <w:qFormat/>
    <w:uiPriority w:val="0"/>
    <w:pPr>
      <w:suppressLineNumbers/>
    </w:pPr>
  </w:style>
  <w:style w:type="paragraph" w:customStyle="1" w:styleId="71">
    <w:name w:val="列出段落1"/>
    <w:basedOn w:val="1"/>
    <w:qFormat/>
    <w:uiPriority w:val="34"/>
    <w:pPr>
      <w:ind w:firstLine="420"/>
    </w:pPr>
  </w:style>
  <w:style w:type="paragraph" w:customStyle="1" w:styleId="72">
    <w:name w:val="修订1"/>
    <w:semiHidden/>
    <w:qFormat/>
    <w:uiPriority w:val="99"/>
    <w:pPr>
      <w:widowControl/>
      <w:bidi w:val="0"/>
      <w:jc w:val="left"/>
    </w:pPr>
    <w:rPr>
      <w:rFonts w:asciiTheme="minorHAnsi" w:hAnsiTheme="minorHAnsi" w:eastAsiaTheme="minorEastAsia" w:cstheme="minorBidi"/>
      <w:color w:val="00000A"/>
      <w:sz w:val="24"/>
      <w:szCs w:val="24"/>
      <w:lang w:val="en-US" w:eastAsia="zh-CN" w:bidi="ar-SA"/>
    </w:rPr>
  </w:style>
  <w:style w:type="paragraph" w:customStyle="1" w:styleId="73">
    <w:name w:val="目录标题1"/>
    <w:basedOn w:val="2"/>
    <w:unhideWhenUsed/>
    <w:qFormat/>
    <w:uiPriority w:val="39"/>
    <w:pPr>
      <w:keepNext/>
      <w:keepLines/>
      <w:widowControl/>
      <w:spacing w:before="480" w:after="0" w:line="276" w:lineRule="auto"/>
      <w:jc w:val="left"/>
    </w:pPr>
    <w:rPr>
      <w:rFonts w:asciiTheme="majorHAnsi" w:hAnsiTheme="majorHAnsi" w:eastAsiaTheme="majorEastAsia" w:cstheme="majorBidi"/>
      <w:b/>
      <w:color w:val="366091" w:themeColor="accent1" w:themeShade="BF"/>
      <w:sz w:val="28"/>
      <w:szCs w:val="28"/>
    </w:rPr>
  </w:style>
  <w:style w:type="paragraph" w:customStyle="1" w:styleId="74">
    <w:name w:val="二级标题Eden"/>
    <w:basedOn w:val="4"/>
    <w:qFormat/>
    <w:uiPriority w:val="0"/>
    <w:rPr>
      <w:rFonts w:ascii="Times New Roman" w:hAnsi="Times New Roman"/>
      <w:sz w:val="28"/>
    </w:rPr>
  </w:style>
  <w:style w:type="paragraph" w:customStyle="1" w:styleId="75">
    <w:name w:val="cjk"/>
    <w:basedOn w:val="1"/>
    <w:qFormat/>
    <w:uiPriority w:val="0"/>
    <w:pPr>
      <w:jc w:val="left"/>
    </w:pPr>
    <w:rPr>
      <w:sz w:val="20"/>
      <w:szCs w:val="20"/>
      <w:lang w:val="en-US" w:eastAsia="zh-CN" w:bidi="ar"/>
    </w:rPr>
  </w:style>
  <w:style w:type="paragraph" w:customStyle="1" w:styleId="76">
    <w:name w:val="框架内容"/>
    <w:basedOn w:val="1"/>
    <w:qFormat/>
    <w:uiPriority w:val="0"/>
  </w:style>
  <w:style w:type="paragraph" w:customStyle="1" w:styleId="77">
    <w:name w:val="表格内容"/>
    <w:basedOn w:val="1"/>
    <w:qFormat/>
    <w:uiPriority w:val="0"/>
  </w:style>
  <w:style w:type="paragraph" w:customStyle="1" w:styleId="78">
    <w:name w:val="表格标题"/>
    <w:basedOn w:val="7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10</Pages>
  <Words>1996</Words>
  <Characters>4692</Characters>
  <Lines>0</Lines>
  <Paragraphs>487</Paragraphs>
  <TotalTime>0</TotalTime>
  <ScaleCrop>false</ScaleCrop>
  <LinksUpToDate>false</LinksUpToDate>
  <CharactersWithSpaces>5405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2015-05-02T10:51:00Z</dcterms:created>
  <dc:creator>振坤 刘</dc:creator>
  <cp:lastModifiedBy>jiadao</cp:lastModifiedBy>
  <dcterms:modified xsi:type="dcterms:W3CDTF">2018-05-04T18:45:49Z</dcterms:modified>
  <cp:revision>1432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百度</vt:lpwstr>
  </property>
  <property fmtid="{D5CDD505-2E9C-101B-9397-08002B2CF9AE}" pid="3" name="DocSecurity">
    <vt:i4>0</vt:i4>
  </property>
  <property fmtid="{D5CDD505-2E9C-101B-9397-08002B2CF9AE}" pid="4" name="KSOProductBuildVer">
    <vt:lpwstr>2052-10.1.0.5672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