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rFonts w:ascii="MS Mincho" w:hAnsi="MS Mincho" w:eastAsia="MS Mincho" w:cs="MS Mincho"/>
          <w:b/>
          <w:sz w:val="36"/>
          <w:szCs w:val="36"/>
        </w:rPr>
        <w:t>数据平台接口文档-数据集</w:t>
      </w:r>
    </w:p>
    <w:p>
      <w:pPr>
        <w:jc w:val="center"/>
      </w:pPr>
      <w:r>
        <w:t>网站交互文档</w:t>
      </w:r>
    </w:p>
    <w:p>
      <w:pPr>
        <w:jc w:val="center"/>
      </w:pPr>
      <w:r>
        <w:t>V1.0.0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修改记录</w:t>
      </w:r>
    </w:p>
    <w:tbl>
      <w:tblPr>
        <w:tblStyle w:val="44"/>
        <w:tblW w:w="83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71"/>
        <w:gridCol w:w="1135"/>
        <w:gridCol w:w="2119"/>
        <w:gridCol w:w="858"/>
        <w:gridCol w:w="2643"/>
      </w:tblGrid>
      <w:tr>
        <w:trPr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修订时间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版本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内容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变更原因</w:t>
            </w:r>
          </w:p>
        </w:tc>
      </w:tr>
      <w:tr>
        <w:trPr>
          <w:trHeight w:val="90" w:hRule="atLeast"/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2018/05/04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V1.0.0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接口文档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</w:tcPr>
          <w:p>
            <w:pPr/>
            <w:r>
              <w:rPr>
                <w:rFonts w:ascii="微软雅黑" w:hAnsi="微软雅黑" w:eastAsia="微软雅黑"/>
              </w:rPr>
              <w:t>贾岛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创建文档</w:t>
            </w:r>
          </w:p>
        </w:tc>
      </w:tr>
      <w:tr>
        <w:trPr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2018/06/11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V1.0.1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接口文档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贾岛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修改文档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856982848"/>
      <w:r>
        <w:t>目录</w:t>
      </w:r>
      <w:bookmarkEnd w:id="0"/>
    </w:p>
    <w:p>
      <w:pPr>
        <w:pStyle w:val="23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fldChar w:fldCharType="begin"/>
      </w:r>
      <w:r>
        <w:instrText xml:space="preserve">TOC \z \o "1-3" \u \h</w:instrText>
      </w:r>
      <w:r>
        <w:fldChar w:fldCharType="separate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_Toc856982848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_Toc856982848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_Toc1610933365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1、接口使用说明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_Toc1610933365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_Toc1305766695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1.1 请求方式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_Toc1305766695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_Toc1553749831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1.2 请求参数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_Toc1553749831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_Toc529683813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1.3 数据交换格式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_Toc529683813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_Toc826736354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1.4 JSON格式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_Toc826736354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_Toc2102502587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1.5 code 说明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_Toc2102502587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_Toc1301211194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2、数据集(data_set)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_Toc1301211194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_Toc75177375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2.1-0添加数据集(Featrue#1408)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_Toc75177375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_Toc722040064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2.1-1添加操作节点时添加数据集(Featrue#1408)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_Toc722040064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_Toc715734739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2.1-2补充：获取一个库下所有的表名称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_Toc715734739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_Toc1676988095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2.2数据集列表(Featrue#1407)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_Toc1676988095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_Toc247327975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2.3数据集详情(Featrue#1409)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_Toc247327975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_Toc998792219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2.3补充：查询数据集对应源表的记录数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_Toc998792219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_Toc487479935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2.5删除数据集(Featrue#1412)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_Toc487479935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_Toc861705000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2.6数据表连接测试(Featrue#1413)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_Toc861705000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_Toc170657496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2.7 获取源数据表表结构(Featrue#1414)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_Toc170657496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_Toc317274636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2.8清除数据集数据(Featrue#1427)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_Toc317274636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_Toc653835908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</w:t>
      </w:r>
      <w:r>
        <w:rPr>
          <w:rFonts w:eastAsia="微软雅黑" w:asciiTheme="minorHAnsi" w:hAnsiTheme="minorHAnsi" w:cstheme="minorBidi"/>
          <w:bCs/>
          <w:szCs w:val="44"/>
          <w:lang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数据集结构（dataset_schema）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_Toc653835908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eastAsia="微软雅黑" w:asciiTheme="minorHAnsi" w:hAnsiTheme="minorHAnsi" w:cstheme="minorBidi"/>
          <w:bCs/>
          <w:color w:val="00000A"/>
          <w:szCs w:val="44"/>
          <w:lang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_Toc1394016387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3.1查询数据集的表结构(Featrue#1424 数据集字段概览)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_Toc1394016387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_Toc634582267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3.2检查数据表结构(Featrue#1417)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_Toc634582267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13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_Toc1975164106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3.3更新数据集的语义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_Toc1975164106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_Toc364247671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3.4更新数据集的类型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_Toc364247671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_Toc445491102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4、数据集预览（preview）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_Toc445491102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_Toc1455522750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4.1获取数据集的采样方式和过滤方式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_Toc1455522750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_Toc1578812003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4.2设置数据集的采样方式和过滤方式(Featrue#1421)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_Toc1578812003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_Toc1238772590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4.3检查mongo中是否有数据(Featrue#1410)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_Toc1238772590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_Toc165021950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4.4同步数据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_Toc165021950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_Toc1042261720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4.5同步语义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_Toc1042261720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_Toc397055638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szCs w:val="24"/>
          <w:lang w:val="en-US" w:eastAsia="zh-CN" w:bidi="ar-SA"/>
        </w:rPr>
        <w:t>4.6</w:t>
      </w:r>
      <w:r>
        <w:rPr>
          <w:rFonts w:hint="eastAsia" w:asciiTheme="minorHAnsi" w:hAnsiTheme="minorHAnsi" w:eastAsiaTheme="minorEastAsia" w:cstheme="minorBidi"/>
          <w:szCs w:val="24"/>
          <w:lang w:val="en-US" w:eastAsia="zh-CN" w:bidi="ar-SA"/>
        </w:rPr>
        <w:t>预览数据集数据</w:t>
      </w:r>
      <w:r>
        <w:rPr>
          <w:rFonts w:hint="default" w:asciiTheme="minorHAnsi" w:hAnsiTheme="minorHAnsi" w:eastAsiaTheme="minorEastAsia" w:cstheme="minorBidi"/>
          <w:szCs w:val="24"/>
          <w:lang w:val="en-US" w:eastAsia="zh-CN" w:bidi="ar-SA"/>
        </w:rPr>
        <w:t>(下拉分页)(Feature#1420)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_Toc397055638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18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_Toc1718771782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5、待补充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_Toc1718771782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_Toc1571945533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3.1</w:t>
      </w:r>
      <w:r>
        <w:rPr>
          <w:rFonts w:hint="eastAsia" w:asciiTheme="minorHAnsi" w:hAnsiTheme="minorHAnsi" w:eastAsiaTheme="minorEastAsia" w:cstheme="minorBidi"/>
          <w:szCs w:val="24"/>
          <w:lang w:val="en-US" w:eastAsia="zh-CN" w:bidi="ar-SA"/>
        </w:rPr>
        <w:t>预览数据集数据</w:t>
      </w:r>
      <w:r>
        <w:rPr>
          <w:rFonts w:hint="default" w:asciiTheme="minorHAnsi" w:hAnsiTheme="minorHAnsi" w:eastAsiaTheme="minorEastAsia" w:cstheme="minorBidi"/>
          <w:szCs w:val="24"/>
          <w:lang w:val="en-US" w:eastAsia="zh-CN" w:bidi="ar-SA"/>
        </w:rPr>
        <w:t>(进入预览界面)(Feature#1420)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_Toc1571945533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_Toc1223791992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3.1-1查询数据集的结构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_Toc1223791992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_Toc1673790721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3.4统计数据集语义占比(Featrue#1423)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_Toc1673790721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20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_Toc725673080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2.10检查数据表结构(Featrue#1417)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_Toc725673080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instrText xml:space="preserve"> HYPERLINK \l _Toc248347137 </w:instrText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separate"/>
      </w:r>
      <w:r>
        <w:rPr>
          <w:rFonts w:eastAsia="微软雅黑" w:asciiTheme="majorHAnsi" w:hAnsiTheme="majorHAnsi" w:cstheme="majorBidi"/>
          <w:bCs/>
          <w:szCs w:val="32"/>
          <w:lang w:val="en-US" w:eastAsia="zh-CN" w:bidi="ar-SA"/>
        </w:rPr>
        <w:t>2.4编辑数据集表结构(Featrue#1410)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instrText xml:space="preserve"> PAGEREF _Toc248347137 </w:instrTex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  <w:fldChar w:fldCharType="end"/>
      </w: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color w:val="00000A"/>
          <w:szCs w:val="24"/>
          <w:lang w:val="en-US" w:eastAsia="zh-CN" w:bidi="ar-SA"/>
        </w:rPr>
      </w:pPr>
    </w:p>
    <w:p>
      <w:pPr>
        <w:pStyle w:val="2"/>
      </w:pPr>
      <w:bookmarkStart w:id="1" w:name="_Toc1610933365"/>
      <w:r>
        <w:t>1、接口使用说明</w:t>
      </w:r>
      <w:bookmarkEnd w:id="1"/>
    </w:p>
    <w:p>
      <w:pPr>
        <w:pStyle w:val="3"/>
      </w:pPr>
      <w:r>
        <w:tab/>
      </w:r>
      <w:bookmarkStart w:id="2" w:name="_Toc1305766695"/>
      <w:r>
        <w:t>1.1 请求方式</w:t>
      </w:r>
      <w:bookmarkEnd w:id="2"/>
    </w:p>
    <w:p>
      <w:pPr/>
      <w:r>
        <w:tab/>
      </w:r>
      <w:r>
        <w:tab/>
      </w:r>
      <w:r>
        <w:t>POST/GET</w:t>
      </w:r>
    </w:p>
    <w:p>
      <w:pPr>
        <w:pStyle w:val="3"/>
      </w:pPr>
      <w:r>
        <w:tab/>
      </w:r>
      <w:bookmarkStart w:id="3" w:name="_Toc1553749831"/>
      <w:r>
        <w:t>1.2 请求参数</w:t>
      </w:r>
      <w:bookmarkEnd w:id="3"/>
    </w:p>
    <w:p>
      <w:pPr/>
      <w:r>
        <w:tab/>
      </w:r>
      <w:r>
        <w:tab/>
      </w:r>
    </w:p>
    <w:p>
      <w:pPr>
        <w:pStyle w:val="3"/>
      </w:pPr>
      <w:r>
        <w:tab/>
      </w:r>
      <w:bookmarkStart w:id="4" w:name="_Toc529683813"/>
      <w:r>
        <w:t>1.3 数据交换格式</w:t>
      </w:r>
      <w:bookmarkEnd w:id="4"/>
    </w:p>
    <w:p>
      <w:pPr/>
      <w:r>
        <w:tab/>
      </w:r>
      <w:r>
        <w:tab/>
      </w:r>
      <w:r>
        <w:t>json</w:t>
      </w:r>
    </w:p>
    <w:p>
      <w:pPr>
        <w:pStyle w:val="3"/>
      </w:pPr>
      <w:r>
        <w:tab/>
      </w:r>
      <w:bookmarkStart w:id="5" w:name="_Toc826736354"/>
      <w:r>
        <w:t>1.4 JSON格式</w:t>
      </w:r>
      <w:bookmarkEnd w:id="5"/>
    </w:p>
    <w:p>
      <w:pPr>
        <w:ind w:left="720" w:firstLine="0"/>
      </w:pPr>
      <w:r>
        <w:t>{</w:t>
      </w:r>
    </w:p>
    <w:p>
      <w:pPr>
        <w:ind w:left="720" w:firstLine="0"/>
      </w:pPr>
      <w:r>
        <w:t>“code”:“状态码”，</w:t>
      </w:r>
    </w:p>
    <w:p>
      <w:pPr>
        <w:ind w:left="720" w:firstLine="0"/>
      </w:pPr>
      <w:r>
        <w:t>“msg”:“信息”，</w:t>
      </w:r>
    </w:p>
    <w:p>
      <w:pPr>
        <w:ind w:left="720" w:firstLine="0"/>
      </w:pPr>
      <w:r>
        <w:t>“data”：“属性包 ,object, list”</w:t>
      </w:r>
    </w:p>
    <w:p>
      <w:pPr>
        <w:ind w:left="720" w:firstLine="0"/>
      </w:pPr>
      <w:r>
        <w:t>}</w:t>
      </w:r>
    </w:p>
    <w:p>
      <w:pPr>
        <w:pStyle w:val="3"/>
        <w:ind w:firstLine="718" w:firstLineChars="0"/>
      </w:pPr>
      <w:bookmarkStart w:id="6" w:name="_Toc2102502587"/>
      <w:r>
        <w:t>1.5 code 说明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</w:pPr>
      <w:r>
        <w:t xml:space="preserve">code=1   </w:t>
      </w:r>
      <w:r>
        <w:rPr>
          <w:rFonts w:ascii="MS Mincho" w:hAnsi="MS Mincho" w:eastAsia="MS Mincho" w:cs="MS Mincho"/>
        </w:rPr>
        <w:t>成功；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right="0" w:rightChars="0" w:firstLine="0" w:firstLineChars="0"/>
        <w:jc w:val="both"/>
        <w:textAlignment w:val="auto"/>
        <w:outlineLvl w:val="9"/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pStyle w:val="2"/>
      </w:pPr>
      <w:bookmarkStart w:id="7" w:name="_Toc1301211194"/>
      <w:r>
        <w:t>2、</w:t>
      </w:r>
      <w:r>
        <w:rPr>
          <w:lang w:eastAsia="zh-CN"/>
        </w:rPr>
        <w:t>数据集(data_set)</w:t>
      </w:r>
      <w:bookmarkEnd w:id="7"/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8" w:name="_Toc75177375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1-0添加数据集(Featrue#1408)</w:t>
      </w:r>
      <w:bookmarkEnd w:id="8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688"/>
        <w:gridCol w:w="3968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4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添加数据集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4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请求参数以json格式写在requestbody中</w:t>
            </w:r>
          </w:p>
          <w:p>
            <w:pPr>
              <w:numPr>
                <w:ilvl w:val="0"/>
                <w:numId w:val="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表结构数据也一起传过来，写在dataset_schema表中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/api/data_set/add</w:t>
            </w:r>
          </w:p>
        </w:tc>
      </w:tr>
      <w:tr>
        <w:trPr>
          <w:trHeight w:val="1537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 JSON</w:t>
            </w:r>
          </w:p>
        </w:tc>
        <w:tc>
          <w:tcPr>
            <w:tcW w:w="7219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"projectId": 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"dataSourceId": 2,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"dataSetName": "alarm_config_ds",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"tableName": "alarm_config",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"isFloatToInt": "1",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"tableStructure": [{</w:t>
            </w:r>
            <w:r>
              <w:rPr>
                <w:rFonts w:hint="default"/>
                <w:sz w:val="15"/>
                <w:szCs w:val="15"/>
              </w:rPr>
              <w:t>//表结构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"index": 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"columnTypeName": "3",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"columnName": "id",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"meaning": "0"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},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"index": 2,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"columnTypeName": "3",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"columnName": "product_id",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"meaning": "1"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},</w:t>
            </w:r>
            <w:r>
              <w:rPr>
                <w:rFonts w:hint="default"/>
                <w:sz w:val="15"/>
                <w:szCs w:val="15"/>
              </w:rPr>
              <w:t>{},...,{}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  <w:r>
              <w:rPr>
                <w:rFonts w:hint="default"/>
                <w:sz w:val="15"/>
                <w:szCs w:val="15"/>
              </w:rPr>
              <w:t>1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新建的datasetId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9" w:name="_Toc722040064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2.1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-1添加操作节点时添加数据集(Featrue#1408)</w:t>
      </w:r>
      <w:bookmarkEnd w:id="9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添加操作节点时添加数据集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需要指定projectId，workFlowId，inputDataSetId，dataSourceId；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所新建的输出数据集对应的源数据表的表结构复制输入数据集的，并且is_write值置为1；</w:t>
            </w:r>
          </w:p>
          <w:p>
            <w:pPr>
              <w:numPr>
                <w:ilvl w:val="0"/>
                <w:numId w:val="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输入与输出数据集的类型可能不是一种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/api/data_set/add_in_workflow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rPr>
          <w:trHeight w:val="90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workFlowId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工作流id</w:t>
            </w:r>
          </w:p>
        </w:tc>
      </w:tr>
      <w:tr>
        <w:trPr>
          <w:trHeight w:val="90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inputDataSetId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输入数据集id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dataSourceId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数据源(数据连接)id</w:t>
            </w:r>
          </w:p>
        </w:tc>
      </w:tr>
      <w:tr>
        <w:trPr>
          <w:trHeight w:val="90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数据集名称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  <w:r>
              <w:rPr>
                <w:rFonts w:hint="default"/>
                <w:sz w:val="15"/>
                <w:szCs w:val="15"/>
              </w:rPr>
              <w:t>2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新建的datasetId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0" w:name="_Toc715734739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2.1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-2补充：获取一个库下所有的表名称</w:t>
      </w:r>
      <w:bookmarkEnd w:id="10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获取一个库下所有的表名称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/api/data_set/table_names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dataSourceId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数据源(数据连接)id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[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"data_point",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"data_point_extra",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"device",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"device_model",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"device_realtime_data",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"device_trigger",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"device_trigger_condition",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"device_trigger_object",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"device_trigger_result",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"groups",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"groups_device",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"keykeykey_device_prepared",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"mqtt_acl",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"mqtt_user",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"product",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"role",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"shuynfeng_alarm_ds_output",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"sys_dict",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"tenant",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"trigger_times",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"user",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"user_system_role",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"user_teant",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"user_tenant_role"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新建的datasetId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1" w:name="_Toc1676988095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2数据集列表(Featrue#1407)</w:t>
      </w:r>
      <w:bookmarkEnd w:id="11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数据集列表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某project下所有的数据集；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过滤：数据集名称、工作流；</w:t>
            </w:r>
          </w:p>
          <w:p>
            <w:pPr>
              <w:numPr>
                <w:ilvl w:val="0"/>
                <w:numId w:val="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修改时间倒序，不分页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/api/data_set/list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projectId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项目id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根据数据集名称过滤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workFlowId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根据工作流过滤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  <w:r>
              <w:rPr>
                <w:rFonts w:hint="default"/>
                <w:sz w:val="15"/>
                <w:szCs w:val="15"/>
              </w:rPr>
              <w:t>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“id”:1,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“datasetName”:”guolu_prepared”,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"updateTime": 1516525989000,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“dataType”:“0”, //数据类型，查询datasource的data_type字段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},{},... 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2" w:name="_Toc247327975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3数据集详情(Featrue#1409)</w:t>
      </w:r>
      <w:bookmarkEnd w:id="12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数据集详情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4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查询data_set表：描述、创建（人[名称]，时间）、修改（人[名称]、时间），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记录数：查询源数据表中的记录数（count()）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查询workflow表：所在工作流名称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查询workflow_node表：相关数据处理节点, 所有的父节点及子节点</w:t>
            </w:r>
          </w:p>
          <w:p>
            <w:pPr>
              <w:numPr>
                <w:ilvl w:val="0"/>
                <w:numId w:val="4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在工作流中点击数据集节点也使用此接口，（nodeId.datasetId）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/api/data_set/detail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“id”:1,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"description": “balabala..bala”,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“createTime”:15730409549,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“createUser”: “小明”,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“updateTime”:15731412312,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“updateUser”:”华仔”,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“dataCount”:180,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“syncName”:15731412312, //同步时间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“workflowName”:”锅炉每日最高温度”,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“workflowNodes”：[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“nodeId”: 111,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“nodeName”:”table_1_prepared”,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       “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processType</w:t>
            </w:r>
            <w:r>
              <w:rPr>
                <w:rFonts w:hint="default"/>
                <w:sz w:val="15"/>
                <w:szCs w:val="15"/>
                <w:lang w:eastAsia="zh-CN"/>
              </w:rPr>
              <w:t>”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:"1"</w:t>
            </w:r>
            <w:r>
              <w:rPr>
                <w:rFonts w:hint="default"/>
                <w:sz w:val="15"/>
                <w:szCs w:val="15"/>
                <w:lang w:eastAsia="zh-CN"/>
              </w:rPr>
              <w:t>,  // 处理类型，同步？预处理？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“isParent”:true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},{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“nodeId”: 112,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“nodeName”:”table_2_group”,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       “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processType</w:t>
            </w:r>
            <w:r>
              <w:rPr>
                <w:rFonts w:hint="default"/>
                <w:sz w:val="15"/>
                <w:szCs w:val="15"/>
                <w:lang w:eastAsia="zh-CN"/>
              </w:rPr>
              <w:t>”</w:t>
            </w:r>
            <w:r>
              <w:rPr>
                <w:rFonts w:hint="default"/>
                <w:sz w:val="15"/>
                <w:szCs w:val="15"/>
                <w:lang w:val="en-US" w:eastAsia="zh-CN"/>
              </w:rPr>
              <w:t>:"1"</w:t>
            </w:r>
            <w:r>
              <w:rPr>
                <w:rFonts w:hint="default"/>
                <w:sz w:val="15"/>
                <w:szCs w:val="15"/>
                <w:lang w:eastAsia="zh-CN"/>
              </w:rPr>
              <w:t>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“isParent”:flase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},....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],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</w:t>
            </w:r>
            <w:r>
              <w:rPr>
                <w:rFonts w:hint="default"/>
                <w:color w:val="FF0000"/>
                <w:sz w:val="15"/>
                <w:szCs w:val="15"/>
              </w:rPr>
              <w:t>“charts”：[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{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  “chartId”: 111,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  “chartName”:”count_by_id”,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},{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  “chartId”: 112,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  “chartName”:”table_2_group”,</w:t>
            </w:r>
          </w:p>
          <w:p>
            <w:pPr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     },....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],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},{},... 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  <w:tr>
        <w:trPr>
          <w:trHeight w:val="339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3" w:name="_Toc998792219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3补充：查询数据集对应源表的记录数</w:t>
      </w:r>
      <w:bookmarkEnd w:id="13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查询数据集对应源表的记录数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/api/data_set/data_count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  <w:r>
              <w:rPr>
                <w:rFonts w:hint="default"/>
                <w:sz w:val="15"/>
                <w:szCs w:val="15"/>
              </w:rPr>
              <w:t xml:space="preserve">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“dataCount”:12345,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“syncTime”: 15731412312 //同步时间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}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  <w:tr>
        <w:trPr>
          <w:trHeight w:val="339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4" w:name="_Toc487479935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5删除数据集(Featrue#1412)</w:t>
      </w:r>
      <w:bookmarkEnd w:id="14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删除数据集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5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可批量删除，多个id用逗号隔开</w:t>
            </w:r>
          </w:p>
          <w:p>
            <w:pPr>
              <w:numPr>
                <w:ilvl w:val="0"/>
                <w:numId w:val="5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逻辑删除，改is_del标记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/api/data_set/delete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dataSetIds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5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</w:t>
            </w:r>
            <w:r>
              <w:rPr>
                <w:rFonts w:hint="eastAsia"/>
                <w:sz w:val="15"/>
                <w:szCs w:val="15"/>
              </w:rPr>
              <w:t xml:space="preserve">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5" w:name="_Toc861705000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6数据表连接测试(Featrue#1413)</w:t>
      </w:r>
      <w:bookmarkEnd w:id="15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1"/>
              <w:rPr>
                <w:rFonts w:ascii="Tahoma" w:hAnsi="Tahoma" w:eastAsia="微软雅黑" w:cs="Tahoma"/>
                <w:sz w:val="18"/>
                <w:szCs w:val="18"/>
              </w:rPr>
            </w:pPr>
            <w:bookmarkStart w:id="16" w:name="_Toc621702557"/>
            <w:bookmarkStart w:id="17" w:name="_Toc672296616"/>
            <w:bookmarkStart w:id="18" w:name="_Toc568579165"/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数据表连接测试</w:t>
            </w:r>
            <w:bookmarkEnd w:id="16"/>
            <w:bookmarkEnd w:id="17"/>
            <w:bookmarkEnd w:id="18"/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6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创建数据集时需要先测试数据表</w:t>
            </w:r>
          </w:p>
          <w:p>
            <w:pPr>
              <w:numPr>
                <w:ilvl w:val="0"/>
                <w:numId w:val="6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从选定的数据连接和数据表中选取100条数据做一个预览</w:t>
            </w:r>
          </w:p>
          <w:p>
            <w:pPr>
              <w:numPr>
                <w:ilvl w:val="0"/>
                <w:numId w:val="6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空表返回表结构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/api/data_set/connect_test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dataSourceId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数据源Id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tableName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数据表名称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default"/>
                <w:sz w:val="15"/>
                <w:szCs w:val="15"/>
              </w:rPr>
              <w:t xml:space="preserve">      </w:t>
            </w:r>
            <w:r>
              <w:rPr>
                <w:rFonts w:hint="eastAsia"/>
                <w:sz w:val="15"/>
                <w:szCs w:val="15"/>
              </w:rPr>
              <w:t>"tableData": [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</w:t>
            </w:r>
            <w:r>
              <w:rPr>
                <w:rFonts w:hint="default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 xml:space="preserve"> 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"unit_sign": "℃",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"length": "",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"description": "温度",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"model_id": 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"type":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"type_value": "",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"update_date": 1516525989000,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"frequency": 3,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"unit_name": "摄氏度",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"create_by": 2,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"product_id": 3,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"name": "temp",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"id": 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"create_date": 1516525989000,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"update_by": 2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},</w:t>
            </w:r>
            <w:r>
              <w:rPr>
                <w:rFonts w:hint="default"/>
                <w:sz w:val="15"/>
                <w:szCs w:val="15"/>
              </w:rPr>
              <w:t>{}....,], //数据部分结束，可能为空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"tableStructure": [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"index": 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"columnTypeName": "3",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"columnName": "id",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“meaning”: "0",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},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"index": 2,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"columnTypeName": "3",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"columnName": "product_id",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“meaning”: "0"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},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"index": 3,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"columnTypeName": "3",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"columnName": "model_id"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},...{}] //数据结构部分结束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}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19" w:name="_Toc170657496"/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7 获取源数据表表结构(Featrue#1414)</w:t>
      </w:r>
      <w:bookmarkEnd w:id="19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1"/>
              <w:rPr>
                <w:rFonts w:ascii="Tahoma" w:hAnsi="Tahoma" w:eastAsia="微软雅黑" w:cs="Tahoma"/>
                <w:sz w:val="18"/>
                <w:szCs w:val="18"/>
              </w:rPr>
            </w:pPr>
            <w:bookmarkStart w:id="20" w:name="_Toc1799270606"/>
            <w:bookmarkStart w:id="21" w:name="_Toc299546873"/>
            <w:bookmarkStart w:id="22" w:name="_Toc161405304"/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获取源数据表表结构</w:t>
            </w:r>
            <w:bookmarkEnd w:id="20"/>
            <w:bookmarkEnd w:id="21"/>
            <w:bookmarkEnd w:id="22"/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7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创建数据集时，从数据源表查询表结构，创建完成后，将表结构存入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dataset_schema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表；</w:t>
            </w:r>
          </w:p>
          <w:p>
            <w:pPr>
              <w:numPr>
                <w:ilvl w:val="0"/>
                <w:numId w:val="7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根据字段名和类型过滤</w:t>
            </w:r>
          </w:p>
        </w:tc>
      </w:tr>
      <w:tr>
        <w:trPr>
          <w:trHeight w:val="90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/api/data_set/get_source_table_structure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dataSourceId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数据源Id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tableName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数据表名称</w:t>
            </w: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[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"index": 1,</w:t>
            </w:r>
            <w:r>
              <w:rPr>
                <w:rFonts w:hint="default"/>
                <w:sz w:val="15"/>
                <w:szCs w:val="15"/>
              </w:rPr>
              <w:t xml:space="preserve"> //序号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"columnTypeName": "3",</w:t>
            </w:r>
            <w:r>
              <w:rPr>
                <w:rFonts w:hint="default"/>
                <w:sz w:val="15"/>
                <w:szCs w:val="15"/>
              </w:rPr>
              <w:t xml:space="preserve">  //字段类型代号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"columnName": "id"</w:t>
            </w:r>
            <w:r>
              <w:rPr>
                <w:rFonts w:hint="default"/>
                <w:sz w:val="15"/>
                <w:szCs w:val="15"/>
              </w:rPr>
              <w:t xml:space="preserve"> //字段名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},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"index": 2,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"columnTypeName": "3",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"columnName": "product_id"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},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"index": 3,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"columnTypeName": "3",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"columnName": "model_id"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},</w:t>
            </w:r>
            <w:r>
              <w:rPr>
                <w:rFonts w:hint="default"/>
                <w:sz w:val="15"/>
                <w:szCs w:val="15"/>
              </w:rPr>
              <w:t>{}...{}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23" w:name="_Toc317274636"/>
      <w:r>
        <w:t>2.8清除数据集数据</w:t>
      </w:r>
      <w:r>
        <w:rPr>
          <w:color w:val="auto"/>
        </w:rPr>
        <w:t>(Featrue#1427)</w:t>
      </w:r>
      <w:bookmarkEnd w:id="23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清除数据集数据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8"/>
              </w:num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对应数据源“是否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允许对此连接的原始数据集进行写操作</w:t>
            </w:r>
            <w:r>
              <w:rPr>
                <w:rFonts w:hint="default" w:ascii="Tahoma" w:hAnsi="Tahoma" w:eastAsia="微软雅黑" w:cs="Tahoma"/>
                <w:sz w:val="18"/>
                <w:szCs w:val="18"/>
              </w:rPr>
              <w:t>”</w:t>
            </w:r>
          </w:p>
          <w:p>
            <w:pPr>
              <w:numPr>
                <w:ilvl w:val="0"/>
                <w:numId w:val="8"/>
              </w:numPr>
              <w:spacing w:line="240" w:lineRule="atLeast"/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删除数据，保留表结构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/api/data_set/clear_data</w:t>
            </w:r>
          </w:p>
        </w:tc>
      </w:tr>
      <w:tr>
        <w:trPr>
          <w:trHeight w:val="32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</w:pPr>
      <w:r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  <w:t>(Featrue#1416):重新加载数据表结构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  <w:t>(Featrue#1415)功能：预测数据表字段类型对应语义</w:t>
      </w:r>
    </w:p>
    <w:p>
      <w:pPr>
        <w:pStyle w:val="2"/>
        <w:numPr>
          <w:ilvl w:val="0"/>
          <w:numId w:val="9"/>
        </w:numPr>
      </w:pPr>
      <w:bookmarkStart w:id="24" w:name="_Toc653835908"/>
      <w:r>
        <w:t>数据集结构（dataset_schema）</w:t>
      </w:r>
      <w:bookmarkEnd w:id="24"/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25" w:name="_Toc1394016387"/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3.1查询数据集的表结构(Featrue#1424 数据集字段概览)</w:t>
      </w:r>
      <w:bookmarkEnd w:id="25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1"/>
              <w:rPr>
                <w:rFonts w:ascii="Tahoma" w:hAnsi="Tahoma" w:eastAsia="微软雅黑" w:cs="Tahoma"/>
                <w:sz w:val="18"/>
                <w:szCs w:val="18"/>
              </w:rPr>
            </w:pPr>
            <w:bookmarkStart w:id="26" w:name="_Toc1436888938"/>
            <w:bookmarkStart w:id="27" w:name="_Toc888096559"/>
            <w:bookmarkStart w:id="28" w:name="_Toc1516928730"/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获取某数据集对应的数据表的表结构</w:t>
            </w:r>
            <w:bookmarkEnd w:id="26"/>
            <w:bookmarkEnd w:id="27"/>
            <w:bookmarkEnd w:id="28"/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1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在工作流中查看某数据集的表结构时，根据dataset_id从dataset_schema表中查</w:t>
            </w:r>
          </w:p>
          <w:p>
            <w:pPr>
              <w:numPr>
                <w:ilvl w:val="0"/>
                <w:numId w:val="1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字段名，字段类型，语义过滤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/api/dataset_schema/get_schema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字段名称（做过滤）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columnType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字段类型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meaning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一级语义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subMeaning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二级语义</w:t>
            </w:r>
          </w:p>
        </w:tc>
      </w:tr>
      <w:tr>
        <w:trPr>
          <w:trHeight w:val="147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[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</w:t>
            </w:r>
            <w:r>
              <w:rPr>
                <w:rFonts w:hint="default"/>
                <w:sz w:val="15"/>
                <w:szCs w:val="15"/>
              </w:rPr>
              <w:t>“id”:1,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“dataSetId”:121,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“columnName”:”id”,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“columnType”:1,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“columnLength”:10,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“columnComment”:”ddddadadsa”,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“meaning”: 1,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“proportion”:0.50</w:t>
            </w:r>
            <w:r>
              <w:rPr>
                <w:rFonts w:hint="default"/>
                <w:sz w:val="15"/>
                <w:szCs w:val="15"/>
              </w:rPr>
              <w:t>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“meanings”:[1] // 为适应前端的级联选择框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},</w:t>
            </w:r>
            <w:r>
              <w:rPr>
                <w:rFonts w:hint="default"/>
                <w:sz w:val="15"/>
                <w:szCs w:val="15"/>
              </w:rPr>
              <w:t>{},{},...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29" w:name="_Toc634582267"/>
      <w:r>
        <w:rPr>
          <w:rFonts w:eastAsia="微软雅黑" w:asciiTheme="majorHAnsi" w:hAnsiTheme="majorHAnsi" w:cstheme="majorBidi"/>
          <w:bCs/>
          <w:color w:val="auto"/>
          <w:sz w:val="24"/>
          <w:szCs w:val="32"/>
          <w:lang w:eastAsia="zh-CN" w:bidi="ar-SA"/>
        </w:rPr>
        <w:t>3.2检查数据表结构</w:t>
      </w: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(Featrue#1417)</w:t>
      </w:r>
      <w:bookmarkEnd w:id="29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358"/>
        <w:gridCol w:w="641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8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1"/>
              <w:rPr>
                <w:rFonts w:ascii="Tahoma" w:hAnsi="Tahoma" w:eastAsia="微软雅黑" w:cs="Tahoma"/>
                <w:sz w:val="18"/>
                <w:szCs w:val="18"/>
              </w:rPr>
            </w:pPr>
            <w:bookmarkStart w:id="30" w:name="_Toc641897108"/>
            <w:r>
              <w:rPr>
                <w:rFonts w:ascii="Tahoma" w:hAnsi="Tahoma" w:eastAsia="微软雅黑" w:cs="Tahoma"/>
                <w:sz w:val="18"/>
                <w:szCs w:val="18"/>
              </w:rPr>
              <w:t>检查数据表结构</w:t>
            </w:r>
            <w:bookmarkEnd w:id="30"/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8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8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8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1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对比dataset_schema和源数据表中的结构是否一致</w:t>
            </w:r>
          </w:p>
          <w:p>
            <w:pPr>
              <w:numPr>
                <w:ilvl w:val="0"/>
                <w:numId w:val="11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主要对比字段名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/api/dataset_schema/check_schema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3609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default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 xml:space="preserve">    "data": </w:t>
            </w:r>
            <w:r>
              <w:rPr>
                <w:rFonts w:hint="default"/>
                <w:color w:val="auto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default"/>
                <w:color w:val="auto"/>
                <w:sz w:val="15"/>
                <w:szCs w:val="15"/>
              </w:rPr>
            </w:pPr>
            <w:r>
              <w:rPr>
                <w:rFonts w:hint="default"/>
                <w:color w:val="auto"/>
                <w:sz w:val="15"/>
                <w:szCs w:val="15"/>
              </w:rPr>
              <w:t xml:space="preserve">         ”isSame“：false,</w:t>
            </w:r>
          </w:p>
          <w:p>
            <w:pPr>
              <w:ind w:firstLine="270"/>
              <w:rPr>
                <w:rFonts w:hint="default"/>
                <w:color w:val="auto"/>
                <w:sz w:val="15"/>
                <w:szCs w:val="15"/>
              </w:rPr>
            </w:pPr>
            <w:r>
              <w:rPr>
                <w:rFonts w:hint="default"/>
                <w:color w:val="auto"/>
                <w:sz w:val="15"/>
                <w:szCs w:val="15"/>
              </w:rPr>
              <w:t xml:space="preserve">        “columnName”：”product_id“, //不一致的字段名</w:t>
            </w:r>
          </w:p>
          <w:p>
            <w:pPr>
              <w:ind w:firstLine="270"/>
              <w:rPr>
                <w:rFonts w:hint="default"/>
                <w:color w:val="auto"/>
                <w:sz w:val="15"/>
                <w:szCs w:val="15"/>
              </w:rPr>
            </w:pPr>
            <w:r>
              <w:rPr>
                <w:rFonts w:hint="default"/>
                <w:color w:val="auto"/>
                <w:sz w:val="15"/>
                <w:szCs w:val="15"/>
              </w:rPr>
              <w:t xml:space="preserve">        “columnIndex”：3,// 不一致的字段序号</w:t>
            </w:r>
          </w:p>
          <w:p>
            <w:pPr>
              <w:ind w:firstLine="270"/>
              <w:rPr>
                <w:rFonts w:hint="default"/>
                <w:color w:val="auto"/>
                <w:sz w:val="15"/>
                <w:szCs w:val="15"/>
              </w:rPr>
            </w:pPr>
            <w:r>
              <w:rPr>
                <w:rFonts w:hint="default"/>
                <w:color w:val="auto"/>
                <w:sz w:val="15"/>
                <w:szCs w:val="15"/>
              </w:rPr>
              <w:t xml:space="preserve">        ”difference“：0, //0:不一致 1:多出一列2：少出一列</w:t>
            </w:r>
          </w:p>
          <w:p>
            <w:pPr>
              <w:ind w:firstLine="270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default"/>
                <w:color w:val="auto"/>
                <w:sz w:val="15"/>
                <w:szCs w:val="15"/>
              </w:rPr>
              <w:t xml:space="preserve">     }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}</w:t>
            </w:r>
          </w:p>
        </w:tc>
        <w:tc>
          <w:tcPr>
            <w:tcW w:w="36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"data": </w:t>
            </w:r>
            <w:r>
              <w:rPr>
                <w:rFonts w:hint="default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”isSame“：true,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}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auto"/>
        </w:rPr>
      </w:pPr>
      <w:bookmarkStart w:id="31" w:name="_Toc1975164106"/>
      <w:r>
        <w:rPr>
          <w:color w:val="auto"/>
        </w:rPr>
        <w:t>3.3更新数据集的语义</w:t>
      </w:r>
      <w:bookmarkEnd w:id="31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更新数据集的语义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1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更新dataset_schema表中语义字段</w:t>
            </w:r>
          </w:p>
          <w:p>
            <w:pPr>
              <w:numPr>
                <w:ilvl w:val="0"/>
                <w:numId w:val="12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重新计算语义占比，并保存到proportion字段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/api/data_set/update_meaning</w:t>
            </w:r>
          </w:p>
        </w:tc>
      </w:tr>
      <w:tr>
        <w:trPr>
          <w:trHeight w:val="206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206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columnName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字段名称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meaning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char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列语义(0:自动检测, 1:Text, 2:Decimal, 3:Integer, 4:Boolean, 5:Date, 6:Object, 7:Array, 8:地理空间, 9:网络)</w:t>
            </w:r>
          </w:p>
        </w:tc>
      </w:tr>
      <w:tr>
        <w:trPr>
          <w:trHeight w:val="837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subMeaning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char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二级语义：当meaning为8(地理空间)时，本字段值可为(0:经度 1:维度 2:坐标点)；当meaning为9(网络)时，本字段值可为(3:ip地址 4:URL 5:email)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"code":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 xml:space="preserve">"data": 0.95 </w:t>
            </w:r>
            <w:r>
              <w:rPr>
                <w:rFonts w:hint="default"/>
                <w:sz w:val="15"/>
                <w:szCs w:val="15"/>
              </w:rPr>
              <w:t>//更新后的语义占比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新添加的采集项Id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32" w:name="_Toc364247671"/>
      <w:r>
        <w:t>3.4</w:t>
      </w:r>
      <w:r>
        <w:rPr>
          <w:color w:val="auto"/>
        </w:rPr>
        <w:t>更新数据集的类型</w:t>
      </w:r>
      <w:bookmarkEnd w:id="32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设置数据集的类型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1.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/api/dataset_schema/update_type</w:t>
            </w:r>
          </w:p>
        </w:tc>
      </w:tr>
      <w:tr>
        <w:trPr>
          <w:trHeight w:val="206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206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columnName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字段名称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columnType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char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数据集列类型( 0:tinyint(8 bit), 1:smallint(16 bit), 2:int, 3:bigint(64 bit), 4:float, 5:double, 6:boolean, 7:string, 8:date)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"msg": 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"code": 0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新添加的采集项Id</w:t>
            </w:r>
          </w:p>
        </w:tc>
      </w:tr>
    </w:tbl>
    <w:p>
      <w:pPr>
        <w:pStyle w:val="2"/>
        <w:numPr>
          <w:ilvl w:val="0"/>
          <w:numId w:val="0"/>
        </w:numPr>
        <w:jc w:val="center"/>
      </w:pPr>
      <w:bookmarkStart w:id="33" w:name="_Toc445491102"/>
      <w:r>
        <w:t>4、数据集预览（preview）</w:t>
      </w:r>
      <w:bookmarkEnd w:id="33"/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34" w:name="_Toc1455522750"/>
      <w:r>
        <w:t>4.1获取数据集的采样方式和过滤方式</w:t>
      </w:r>
      <w:bookmarkEnd w:id="34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241"/>
        <w:gridCol w:w="1447"/>
        <w:gridCol w:w="357"/>
        <w:gridCol w:w="1804"/>
        <w:gridCol w:w="1807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获取数据集的采样方式和过滤方式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/api/preview/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get_sample_filter_method</w:t>
            </w:r>
          </w:p>
        </w:tc>
      </w:tr>
      <w:tr>
        <w:trPr>
          <w:trHeight w:val="210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80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807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210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center"/>
          </w:tcPr>
          <w:p>
            <w:pPr>
              <w:spacing w:line="240" w:lineRule="atLeast"/>
            </w:pP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7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"data": </w:t>
            </w: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"dataSetId": 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"sampleType": 2,</w:t>
            </w:r>
            <w:r>
              <w:rPr>
                <w:rFonts w:hint="default"/>
                <w:sz w:val="15"/>
                <w:szCs w:val="15"/>
              </w:rPr>
              <w:t xml:space="preserve"> //</w:t>
            </w:r>
            <w:r>
              <w:rPr>
                <w:rFonts w:ascii="Tahoma" w:hAnsi="Tahoma" w:eastAsia="微软雅黑" w:cs="Tahoma"/>
                <w:sz w:val="15"/>
                <w:szCs w:val="15"/>
              </w:rPr>
              <w:t>采样方式（0：前n条记录、1：随机n条记录（按个数）、2：随机n条记录（按比例））默认0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"sampleTypeValue": 1000,</w:t>
            </w:r>
            <w:r>
              <w:rPr>
                <w:rFonts w:hint="default"/>
                <w:sz w:val="15"/>
                <w:szCs w:val="15"/>
              </w:rPr>
              <w:t>//采样数量（采样个数、采样比例）默认采样个数10000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"isSampleFilter": 0,</w:t>
            </w:r>
            <w:r>
              <w:rPr>
                <w:rFonts w:hint="default"/>
                <w:sz w:val="15"/>
                <w:szCs w:val="15"/>
              </w:rPr>
              <w:t>//是否采样过滤（0：否、1：是）,如果为0则没有下面两项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"sampleFilterType": 1,</w:t>
            </w:r>
            <w:r>
              <w:rPr>
                <w:rFonts w:hint="default"/>
                <w:sz w:val="15"/>
                <w:szCs w:val="15"/>
              </w:rPr>
              <w:t>//采样过滤方式（0：以下情况均符合，1：至少有一种情况符合）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"filters": [{</w:t>
            </w:r>
            <w:r>
              <w:rPr>
                <w:rFonts w:hint="default"/>
                <w:sz w:val="15"/>
                <w:szCs w:val="15"/>
              </w:rPr>
              <w:t xml:space="preserve"> //具体过滤方式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"columnName": "id",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"condition": 2,</w:t>
            </w:r>
            <w:r>
              <w:rPr>
                <w:rFonts w:hint="default"/>
                <w:sz w:val="15"/>
                <w:szCs w:val="15"/>
              </w:rPr>
              <w:t>//条件(0：不为空，1：为空，2：==，3：!=，4：&gt;，5：&lt;，6：&gt;=，7：&lt;=，8：等于，9：不等于，10：包含，11：介于，12：早于，13：晚于，14：true，15：false)；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"value1": 12345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},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"columnName": "create_time",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"condition": 11,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"value1": "2018 - 05 - 04 12: 34: 56",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"value2": "2018 - 05 - 05 12: 34: 56"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},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"columnName": "table_name",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"condition": 1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}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]</w:t>
            </w:r>
          </w:p>
          <w:p>
            <w:pPr>
              <w:ind w:firstLine="270"/>
            </w:pPr>
            <w:r>
              <w:rPr>
                <w:rFonts w:hint="eastAsia"/>
                <w:sz w:val="15"/>
                <w:szCs w:val="15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35" w:name="_Toc1578812003"/>
      <w:r>
        <w:t>4.2设置数据集的采样方式和过滤方式(Featrue#1421)</w:t>
      </w:r>
      <w:bookmarkEnd w:id="35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688"/>
        <w:gridCol w:w="3968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4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设置数据集的采样方式和过滤方式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4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/api/preview/update_sample_method</w:t>
            </w:r>
          </w:p>
        </w:tc>
      </w:tr>
      <w:tr>
        <w:trPr>
          <w:trHeight w:val="3265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 JSON</w:t>
            </w:r>
          </w:p>
        </w:tc>
        <w:tc>
          <w:tcPr>
            <w:tcW w:w="7219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"dataSetId": 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"sampleType": 2,</w:t>
            </w:r>
            <w:r>
              <w:rPr>
                <w:rFonts w:hint="default"/>
                <w:sz w:val="15"/>
                <w:szCs w:val="15"/>
              </w:rPr>
              <w:t xml:space="preserve"> //</w:t>
            </w:r>
            <w:r>
              <w:rPr>
                <w:rFonts w:ascii="Tahoma" w:hAnsi="Tahoma" w:eastAsia="微软雅黑" w:cs="Tahoma"/>
                <w:sz w:val="15"/>
                <w:szCs w:val="15"/>
              </w:rPr>
              <w:t>采样方式（0：前n条记录、1：随机n条记录（按个数）、2：随机n条记录（按比例））默认0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"sampleTypeValue": 1000,</w:t>
            </w:r>
            <w:r>
              <w:rPr>
                <w:rFonts w:hint="default"/>
                <w:sz w:val="15"/>
                <w:szCs w:val="15"/>
              </w:rPr>
              <w:t>//采样数量（采样个数、采样比例）默认采样个数10000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"isSampleFilter": 0,</w:t>
            </w:r>
            <w:r>
              <w:rPr>
                <w:rFonts w:hint="default"/>
                <w:sz w:val="15"/>
                <w:szCs w:val="15"/>
              </w:rPr>
              <w:t>//是否采样过滤（0：否、1：是）,如果为0则没有下面两项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"sampleFilterType": 1,</w:t>
            </w:r>
            <w:r>
              <w:rPr>
                <w:rFonts w:hint="default"/>
                <w:sz w:val="15"/>
                <w:szCs w:val="15"/>
              </w:rPr>
              <w:t>//采样过滤方式（0：以下情况均符合，1：至少有一种情况符合）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"filters": [{</w:t>
            </w:r>
            <w:r>
              <w:rPr>
                <w:rFonts w:hint="default"/>
                <w:sz w:val="15"/>
                <w:szCs w:val="15"/>
              </w:rPr>
              <w:t xml:space="preserve"> //具体过滤方式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"columnName": "id",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"condition": 2,</w:t>
            </w:r>
            <w:r>
              <w:rPr>
                <w:rFonts w:hint="default"/>
                <w:sz w:val="15"/>
                <w:szCs w:val="15"/>
              </w:rPr>
              <w:t>//条件(0：不为空，1：为空，2：==，3：!=，4：&gt;，5：&lt;，6：&gt;=，7：&lt;=，8：等于，9：不等于，10：包含，11：介于，12：早于，13：晚于，14：true，15：false)；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"value1": 12345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},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"columnName": "create_time",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"condition": 11,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"value1": "2018 - 05 - 04 12: 34: 56",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"value2": "2018 - 05 - 05 12: 34: 56"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},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"columnName": "table_name",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"condition": 1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}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/>
                <w:sz w:val="15"/>
                <w:szCs w:val="15"/>
              </w:rPr>
              <w:t>}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"data": 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36" w:name="_Toc1238772590"/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4.3检查mongo中是否有数据</w:t>
      </w:r>
      <w:r>
        <w:rPr>
          <w:rFonts w:eastAsia="微软雅黑" w:asciiTheme="majorHAnsi" w:hAnsiTheme="majorHAnsi" w:cstheme="majorBidi"/>
          <w:bCs/>
          <w:color w:val="auto"/>
          <w:sz w:val="24"/>
          <w:szCs w:val="32"/>
          <w:lang w:eastAsia="zh-CN" w:bidi="ar-SA"/>
        </w:rPr>
        <w:t>(Featrue#1410)</w:t>
      </w:r>
      <w:bookmarkEnd w:id="36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241"/>
        <w:gridCol w:w="1447"/>
        <w:gridCol w:w="357"/>
        <w:gridCol w:w="1804"/>
        <w:gridCol w:w="1807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检查mongo中是否有数据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1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可以引申为判断数据集数据是否需要同步到mongo中，</w:t>
            </w:r>
          </w:p>
          <w:p>
            <w:pPr>
              <w:numPr>
                <w:ilvl w:val="0"/>
                <w:numId w:val="13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已经叠加了dataset中isSync字段</w:t>
            </w:r>
            <w:bookmarkStart w:id="49" w:name="_GoBack"/>
            <w:bookmarkEnd w:id="49"/>
            <w:r>
              <w:rPr>
                <w:rFonts w:ascii="Tahoma" w:hAnsi="Tahoma" w:eastAsia="微软雅黑" w:cs="Tahoma"/>
                <w:sz w:val="18"/>
                <w:szCs w:val="18"/>
              </w:rPr>
              <w:t>的值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/api/preview/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is_mongo_data_exist</w:t>
            </w:r>
          </w:p>
        </w:tc>
      </w:tr>
      <w:tr>
        <w:trPr>
          <w:trHeight w:val="15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80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807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154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center"/>
          </w:tcPr>
          <w:p>
            <w:pPr>
              <w:spacing w:line="240" w:lineRule="atLeast"/>
            </w:pP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7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</w:t>
            </w:r>
            <w:r>
              <w:rPr>
                <w:rFonts w:hint="default"/>
                <w:sz w:val="15"/>
                <w:szCs w:val="15"/>
              </w:rPr>
              <w:t>：true //有数据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37" w:name="_Toc165021950"/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4.4同步数据</w:t>
      </w:r>
      <w:bookmarkEnd w:id="37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241"/>
        <w:gridCol w:w="1447"/>
        <w:gridCol w:w="357"/>
        <w:gridCol w:w="1804"/>
        <w:gridCol w:w="1807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同步数据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重新从源表按照采样和过滤规则拉取数据，放到mongo中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/api/preview/sync_data</w:t>
            </w:r>
          </w:p>
        </w:tc>
      </w:tr>
      <w:tr>
        <w:trPr>
          <w:trHeight w:val="15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80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807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154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center"/>
          </w:tcPr>
          <w:p>
            <w:pPr>
              <w:spacing w:line="240" w:lineRule="atLeast"/>
            </w:pP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7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38" w:name="_Toc1042261720"/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4.5同步语义</w:t>
      </w:r>
      <w:bookmarkEnd w:id="38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241"/>
        <w:gridCol w:w="1447"/>
        <w:gridCol w:w="357"/>
        <w:gridCol w:w="1804"/>
        <w:gridCol w:w="1807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同步语义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重新计算语义及占比，并更新dataset_schema相关字段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/api/preview/sync_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proportion</w:t>
            </w:r>
          </w:p>
        </w:tc>
      </w:tr>
      <w:tr>
        <w:trPr>
          <w:trHeight w:val="15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80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1807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154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center"/>
          </w:tcPr>
          <w:p>
            <w:pPr>
              <w:spacing w:line="240" w:lineRule="atLeast"/>
            </w:pP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  <w:tc>
          <w:tcPr>
            <w:tcW w:w="1807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39" w:name="_Toc397055638"/>
      <w:r>
        <w:rPr>
          <w:rFonts w:hint="default"/>
          <w:color w:val="1C1B10" w:themeColor="background2" w:themeShade="19"/>
          <w:lang w:eastAsia="zh-CN"/>
        </w:rPr>
        <w:t>4.6</w:t>
      </w:r>
      <w:r>
        <w:rPr>
          <w:rFonts w:hint="eastAsia"/>
          <w:color w:val="1C1B10" w:themeColor="background2" w:themeShade="19"/>
          <w:lang w:val="en-US" w:eastAsia="zh-CN"/>
        </w:rPr>
        <w:t>预览数据集数据</w:t>
      </w:r>
      <w:r>
        <w:rPr>
          <w:rFonts w:hint="default"/>
          <w:color w:val="1C1B10" w:themeColor="background2" w:themeShade="19"/>
          <w:lang w:eastAsia="zh-CN"/>
        </w:rPr>
        <w:t>(下拉分页)(Feature#1420)</w:t>
      </w:r>
      <w:bookmarkEnd w:id="39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预览数据集数据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1.直接从mongo中分页读取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/api/preview/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get_data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数据集Id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pageNum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页码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pageSize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分页大小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filter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过滤条件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"msg": "success",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"code": 0,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"data": {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"totalNum" : 1000,     //抽样总数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“pageNum”: 1,     //当前页码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“pageSize”: 6,      //分页大小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“listData”:         //当前页数据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[</w:t>
            </w:r>
            <w:r>
              <w:rPr>
                <w:rFonts w:hint="eastAsia"/>
                <w:sz w:val="15"/>
                <w:szCs w:val="15"/>
              </w:rPr>
              <w:t xml:space="preserve"> {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</w:t>
            </w:r>
            <w:r>
              <w:rPr>
                <w:rFonts w:hint="eastAsia"/>
                <w:sz w:val="15"/>
                <w:szCs w:val="15"/>
              </w:rPr>
              <w:t>"</w:t>
            </w:r>
            <w:r>
              <w:rPr>
                <w:rFonts w:hint="default"/>
                <w:sz w:val="15"/>
                <w:szCs w:val="15"/>
              </w:rPr>
              <w:t>_</w:t>
            </w:r>
            <w:r>
              <w:rPr>
                <w:rFonts w:hint="eastAsia"/>
                <w:sz w:val="15"/>
                <w:szCs w:val="15"/>
              </w:rPr>
              <w:t>id": 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"unit_sign": "℃",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"length": "",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"description": "温度",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"model_id": 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"type": 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"type_value": "",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"update_date": 1516525989000,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"frequency": 3,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"unit_name": "摄氏度",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"create_by": 2,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"product_id": 3,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"name": "temp",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"create_date": 1516525989000,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     "update_by": 2</w:t>
            </w:r>
          </w:p>
          <w:p>
            <w:pPr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  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 xml:space="preserve"> },</w:t>
            </w:r>
            <w:r>
              <w:rPr>
                <w:rFonts w:hint="default"/>
                <w:sz w:val="15"/>
                <w:szCs w:val="15"/>
              </w:rPr>
              <w:t>{}....]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</w:p>
        </w:tc>
      </w:tr>
    </w:tbl>
    <w:p>
      <w:pPr>
        <w:pStyle w:val="2"/>
        <w:numPr>
          <w:ilvl w:val="0"/>
          <w:numId w:val="0"/>
        </w:numPr>
        <w:jc w:val="center"/>
        <w:rPr>
          <w:color w:val="FF0000"/>
        </w:rPr>
      </w:pPr>
      <w:bookmarkStart w:id="40" w:name="_Toc1718771782"/>
      <w:r>
        <w:rPr>
          <w:color w:val="FF0000"/>
        </w:rPr>
        <w:t>5、待补充</w:t>
      </w:r>
      <w:bookmarkEnd w:id="40"/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41" w:name="_Toc1571945533"/>
      <w:r>
        <w:rPr>
          <w:color w:val="FF0000"/>
        </w:rPr>
        <w:t>3.1</w:t>
      </w:r>
      <w:r>
        <w:rPr>
          <w:rFonts w:hint="eastAsia"/>
          <w:color w:val="FF0000"/>
          <w:lang w:val="en-US" w:eastAsia="zh-CN"/>
        </w:rPr>
        <w:t>预览数据集数据</w:t>
      </w:r>
      <w:r>
        <w:rPr>
          <w:rFonts w:hint="default"/>
          <w:color w:val="FF0000"/>
          <w:lang w:eastAsia="zh-CN"/>
        </w:rPr>
        <w:t>(进入预览界面)(Feature#1420)</w:t>
      </w:r>
      <w:bookmarkEnd w:id="41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color w:val="FF0000"/>
                <w:sz w:val="18"/>
                <w:szCs w:val="18"/>
                <w:lang w:val="en-US" w:eastAsia="zh-CN"/>
              </w:rPr>
              <w:t>预览数据集数据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14"/>
              </w:num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数据集列表中，双击某个数据集进入数据集预览界面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工作流中，数据集节点的采样预览；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流程：根据数据集id找到对应的采样方式、采样数量、过滤方式，对源数据进行采样及过滤查询，将结果存入mongo中，再从mongo中读取，显示</w:t>
            </w:r>
          </w:p>
          <w:p>
            <w:pPr>
              <w:numPr>
                <w:ilvl w:val="0"/>
                <w:numId w:val="14"/>
              </w:num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只查询第一页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/api/data_set/preview</w:t>
            </w:r>
          </w:p>
        </w:tc>
      </w:tr>
      <w:tr>
        <w:trPr>
          <w:trHeight w:val="10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数据集Id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"msg": "success",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"code": 0,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"data": {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"totalNum" : 1000,     //抽样总数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“pageNum”: 1,     //当前页码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“pageSize”: 6,      //分页大小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“listData”:         //当前页数据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[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{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</w:t>
            </w:r>
            <w:r>
              <w:rPr>
                <w:rFonts w:hint="eastAsia"/>
                <w:color w:val="FF0000"/>
                <w:sz w:val="15"/>
                <w:szCs w:val="15"/>
              </w:rPr>
              <w:t>"</w:t>
            </w:r>
            <w:r>
              <w:rPr>
                <w:rFonts w:hint="default"/>
                <w:color w:val="FF0000"/>
                <w:sz w:val="15"/>
                <w:szCs w:val="15"/>
              </w:rPr>
              <w:t>_</w:t>
            </w:r>
            <w:r>
              <w:rPr>
                <w:rFonts w:hint="eastAsia"/>
                <w:color w:val="FF0000"/>
                <w:sz w:val="15"/>
                <w:szCs w:val="15"/>
              </w:rPr>
              <w:t>id": 1,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"unit_sign": "℃",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"length": "",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"description": "温度",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"model_id": 1,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"type": 0,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"type_value": "",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"update_date": 1516525989000,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"frequency": 3,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"unit_name": "摄氏度",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"create_by": 2,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"product_id": 3,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"name": "temp",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"create_date": 1516525989000,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     "update_by": 2</w:t>
            </w:r>
          </w:p>
          <w:p>
            <w:pPr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  </w:t>
            </w:r>
            <w:r>
              <w:rPr>
                <w:rFonts w:hint="default"/>
                <w:color w:val="FF0000"/>
                <w:sz w:val="15"/>
                <w:szCs w:val="15"/>
              </w:rPr>
              <w:t xml:space="preserve">        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},</w:t>
            </w:r>
            <w:r>
              <w:rPr>
                <w:rFonts w:hint="default"/>
                <w:color w:val="FF0000"/>
                <w:sz w:val="15"/>
                <w:szCs w:val="15"/>
              </w:rPr>
              <w:t>{}....]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}</w:t>
            </w:r>
          </w:p>
          <w:p>
            <w:pPr>
              <w:ind w:firstLine="270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color w:val="FF0000"/>
              </w:rPr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42" w:name="_Toc1223791992"/>
      <w:r>
        <w:rPr>
          <w:color w:val="FF0000"/>
        </w:rPr>
        <w:t>3.1-1查询数据集的结构</w:t>
      </w:r>
      <w:bookmarkEnd w:id="42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241"/>
        <w:gridCol w:w="825"/>
        <w:gridCol w:w="622"/>
        <w:gridCol w:w="128"/>
        <w:gridCol w:w="3840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查询数据集的结构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15"/>
              </w:num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根据dataset_id查询dataset_schema表中的有关数据</w:t>
            </w:r>
          </w:p>
          <w:p>
            <w:pPr>
              <w:numPr>
                <w:ilvl w:val="0"/>
                <w:numId w:val="15"/>
              </w:num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返回包括字段名、字段类型、字段语义、语义占比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/api/data_set/get_schema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params</w:t>
            </w: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dataSetId</w:t>
            </w:r>
          </w:p>
        </w:tc>
        <w:tc>
          <w:tcPr>
            <w:tcW w:w="825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Long</w:t>
            </w:r>
          </w:p>
        </w:tc>
        <w:tc>
          <w:tcPr>
            <w:tcW w:w="75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3840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数据集id</w:t>
            </w:r>
          </w:p>
        </w:tc>
      </w:tr>
      <w:tr>
        <w:trPr>
          <w:trHeight w:val="356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804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75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3840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"msg": "success",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"code": 0,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"data": [{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"columnType": "3",</w:t>
            </w:r>
            <w:r>
              <w:rPr>
                <w:rFonts w:hint="default"/>
                <w:color w:val="FF0000"/>
                <w:sz w:val="15"/>
                <w:szCs w:val="15"/>
              </w:rPr>
              <w:t>//字段类型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"columnName": "id",</w:t>
            </w:r>
            <w:r>
              <w:rPr>
                <w:rFonts w:hint="default"/>
                <w:color w:val="FF0000"/>
                <w:sz w:val="15"/>
                <w:szCs w:val="15"/>
              </w:rPr>
              <w:t>//字段名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"meaning": "0"</w:t>
            </w:r>
            <w:r>
              <w:rPr>
                <w:rFonts w:hint="default"/>
                <w:color w:val="FF0000"/>
                <w:sz w:val="15"/>
                <w:szCs w:val="15"/>
              </w:rPr>
              <w:t>,//字段语义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                             “proportion”:1.0//语义占比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},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"columnTypeName": "3",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"columnName": "product_id",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"meaning": "</w:t>
            </w:r>
            <w:r>
              <w:rPr>
                <w:rFonts w:hint="default"/>
                <w:color w:val="FF0000"/>
                <w:sz w:val="15"/>
                <w:szCs w:val="15"/>
              </w:rPr>
              <w:t>8',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                            "subMeaning": "0',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                             “proportion”:0.95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},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"columnTypeName": "3",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"columnName": "model_id",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"meaning": "3"</w:t>
            </w:r>
            <w:r>
              <w:rPr>
                <w:rFonts w:hint="default"/>
                <w:color w:val="FF0000"/>
                <w:sz w:val="15"/>
                <w:szCs w:val="15"/>
              </w:rPr>
              <w:t>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                                 “proportion”:0.50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ab/>
            </w:r>
            <w:r>
              <w:rPr>
                <w:rFonts w:hint="eastAsia"/>
                <w:color w:val="FF0000"/>
                <w:sz w:val="15"/>
                <w:szCs w:val="15"/>
              </w:rPr>
              <w:t>},</w:t>
            </w:r>
            <w:r>
              <w:rPr>
                <w:rFonts w:hint="default"/>
                <w:color w:val="FF0000"/>
                <w:sz w:val="15"/>
                <w:szCs w:val="15"/>
              </w:rPr>
              <w:t>{}...{}]</w:t>
            </w:r>
          </w:p>
          <w:p>
            <w:pPr>
              <w:ind w:firstLine="270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color w:val="FF0000"/>
              </w:rPr>
            </w:pP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43" w:name="_Toc1673790721"/>
      <w:r>
        <w:rPr>
          <w:color w:val="FF0000"/>
        </w:rPr>
        <w:t>3.4统计数据集语义占比(Featrue#1423)</w:t>
      </w:r>
      <w:bookmarkEnd w:id="43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设置数据集的语义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有效、无效、非空、空、Min、Max、Median、mean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/api/data_set/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nodeId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工作流节点id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meaning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char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列语义</w:t>
            </w:r>
          </w:p>
        </w:tc>
      </w:tr>
      <w:tr>
        <w:trPr>
          <w:trHeight w:val="7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color w:val="FF0000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color w:val="FF0000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color w:val="FF0000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 xml:space="preserve">"data": </w:t>
            </w:r>
          </w:p>
          <w:p>
            <w:pPr>
              <w:ind w:firstLine="270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0 success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color w:val="FF0000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新添加的采集项Id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44" w:name="_Toc725673080"/>
      <w:r>
        <w:rPr>
          <w:rFonts w:eastAsia="微软雅黑" w:asciiTheme="majorHAnsi" w:hAnsiTheme="majorHAnsi" w:cstheme="majorBidi"/>
          <w:bCs/>
          <w:color w:val="FF0000"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  <w:t>10检查数据表结构(Featrue#1417)</w:t>
      </w:r>
      <w:bookmarkEnd w:id="44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358"/>
        <w:gridCol w:w="641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8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1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bookmarkStart w:id="45" w:name="_Toc1781686574"/>
            <w:bookmarkStart w:id="46" w:name="_Toc1855392314"/>
            <w:bookmarkStart w:id="47" w:name="_Toc1298969367"/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检查数据表结构</w:t>
            </w:r>
            <w:bookmarkEnd w:id="45"/>
            <w:bookmarkEnd w:id="46"/>
            <w:bookmarkEnd w:id="47"/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8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8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8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11"/>
              </w:num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对比dataset_schema和源数据表中的结构是否一致</w:t>
            </w:r>
          </w:p>
          <w:p>
            <w:pPr>
              <w:numPr>
                <w:ilvl w:val="0"/>
                <w:numId w:val="11"/>
              </w:num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主要对比字段名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7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/api/data_set/check_structure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dataSetId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数据集Id</w:t>
            </w: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color w:val="FF0000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color w:val="FF0000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00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</w:tr>
      <w:tr>
        <w:trPr>
          <w:trHeight w:val="98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000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JSON</w:t>
            </w:r>
          </w:p>
        </w:tc>
        <w:tc>
          <w:tcPr>
            <w:tcW w:w="3609" w:type="dxa"/>
            <w:gridSpan w:val="5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"data": </w:t>
            </w:r>
            <w:r>
              <w:rPr>
                <w:rFonts w:hint="default"/>
                <w:color w:val="FF0000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”isSame“：false,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“columnName”：”product_id“,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“columnIndex”：3,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”difference“：0, //0:不一致 1:多出一列2：少出一列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}</w:t>
            </w:r>
          </w:p>
          <w:p>
            <w:pPr>
              <w:ind w:firstLine="270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}</w:t>
            </w:r>
          </w:p>
        </w:tc>
        <w:tc>
          <w:tcPr>
            <w:tcW w:w="361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"code": 0,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"data": </w:t>
            </w:r>
            <w:r>
              <w:rPr>
                <w:rFonts w:hint="default"/>
                <w:color w:val="FF0000"/>
                <w:sz w:val="15"/>
                <w:szCs w:val="15"/>
              </w:rPr>
              <w:t>{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”isSame“：true,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}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数据</w:t>
            </w:r>
          </w:p>
        </w:tc>
      </w:tr>
    </w:tbl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  <w:rPr>
          <w:color w:val="FF0000"/>
        </w:rPr>
      </w:pPr>
      <w:bookmarkStart w:id="48" w:name="_Toc248347137"/>
      <w:r>
        <w:rPr>
          <w:rFonts w:eastAsia="微软雅黑" w:asciiTheme="majorHAnsi" w:hAnsiTheme="majorHAnsi" w:cstheme="majorBidi"/>
          <w:bCs/>
          <w:color w:val="FF0000"/>
          <w:sz w:val="24"/>
          <w:szCs w:val="32"/>
          <w:lang w:val="en-US" w:eastAsia="zh-CN" w:bidi="ar-SA"/>
        </w:rPr>
        <w:t>2.</w:t>
      </w:r>
      <w:r>
        <w:rPr>
          <w:rFonts w:eastAsia="微软雅黑" w:asciiTheme="majorHAnsi" w:hAnsiTheme="majorHAnsi" w:cstheme="majorBidi"/>
          <w:bCs/>
          <w:color w:val="FF0000"/>
          <w:sz w:val="24"/>
          <w:szCs w:val="32"/>
          <w:lang w:eastAsia="zh-CN" w:bidi="ar-SA"/>
        </w:rPr>
        <w:t>4编辑数据集表结构(Featrue#1410)</w:t>
      </w:r>
      <w:bookmarkEnd w:id="48"/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688"/>
        <w:gridCol w:w="3968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4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编辑数据集表结构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4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numPr>
                <w:ilvl w:val="0"/>
                <w:numId w:val="0"/>
              </w:num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/api/data_set/edit_schema</w:t>
            </w:r>
          </w:p>
        </w:tc>
      </w:tr>
      <w:tr>
        <w:trPr>
          <w:trHeight w:val="308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Request JSON</w:t>
            </w:r>
          </w:p>
        </w:tc>
        <w:tc>
          <w:tcPr>
            <w:tcW w:w="7219" w:type="dxa"/>
            <w:gridSpan w:val="3"/>
            <w:vMerge w:val="restart"/>
            <w:tcBorders>
              <w:top w:val="single" w:color="000001" w:sz="4" w:space="0"/>
              <w:left w:val="single" w:color="000001" w:sz="4" w:space="0"/>
              <w:bottom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textDirection w:val="lrTb"/>
            <w:vAlign w:val="top"/>
          </w:tcPr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{</w:t>
            </w:r>
            <w:r>
              <w:rPr>
                <w:rFonts w:hint="default"/>
                <w:color w:val="FF0000"/>
                <w:sz w:val="15"/>
                <w:szCs w:val="15"/>
              </w:rPr>
              <w:t xml:space="preserve">       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"data":</w:t>
            </w:r>
            <w:r>
              <w:rPr>
                <w:rFonts w:hint="default"/>
                <w:color w:val="FF0000"/>
                <w:sz w:val="15"/>
                <w:szCs w:val="15"/>
              </w:rPr>
              <w:t>[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{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“id”:1,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“columnName”：“ product_id”,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“columnType”:”1” ,//需要规定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“columnLength”:64,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  “meaning”:”2”,//需要规定</w:t>
            </w:r>
          </w:p>
          <w:p>
            <w:pPr>
              <w:ind w:firstLine="270"/>
              <w:rPr>
                <w:rFonts w:hint="default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          },{},... 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default"/>
                <w:color w:val="FF0000"/>
                <w:sz w:val="15"/>
                <w:szCs w:val="15"/>
              </w:rPr>
              <w:t xml:space="preserve">    ]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}</w:t>
            </w:r>
          </w:p>
        </w:tc>
      </w:tr>
      <w:tr>
        <w:trPr>
          <w:trHeight w:val="105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{</w:t>
            </w:r>
            <w:r>
              <w:rPr>
                <w:rFonts w:hint="default"/>
                <w:color w:val="FF0000"/>
                <w:sz w:val="15"/>
                <w:szCs w:val="15"/>
              </w:rPr>
              <w:t xml:space="preserve">        </w:t>
            </w:r>
            <w:r>
              <w:rPr>
                <w:rFonts w:hint="eastAsia"/>
                <w:color w:val="FF0000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eastAsia"/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       "data"</w:t>
            </w:r>
            <w:r>
              <w:rPr>
                <w:rFonts w:hint="default"/>
                <w:color w:val="FF0000"/>
                <w:sz w:val="15"/>
                <w:szCs w:val="15"/>
              </w:rPr>
              <w:t>：</w:t>
            </w:r>
          </w:p>
          <w:p>
            <w:pPr>
              <w:ind w:firstLine="270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3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msg</w:t>
            </w:r>
          </w:p>
        </w:tc>
        <w:tc>
          <w:tcPr>
            <w:tcW w:w="1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data</w:t>
            </w:r>
          </w:p>
        </w:tc>
        <w:tc>
          <w:tcPr>
            <w:tcW w:w="16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3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数据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Symbol">
    <w:altName w:val="Kedage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Courier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Heiti SC Light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Times">
    <w:altName w:val="DejaVu Sans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MS Mincho">
    <w:altName w:val="Droid Sans Japanes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Tahoma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Noto Sans CJK SC">
    <w:altName w:val="Droid Sans Fallback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Latin Modern Mono Prop">
    <w:altName w:val="Kedage"/>
    <w:panose1 w:val="00000500000000000000"/>
    <w:charset w:val="00"/>
    <w:family w:val="auto"/>
    <w:pitch w:val="default"/>
    <w:sig w:usb0="00000000" w:usb1="00000000" w:usb2="00000000" w:usb3="00000000" w:csb0="20000193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8" w:usb3="00000000" w:csb0="400001FF" w:csb1="FFFF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ohit Bengali">
    <w:panose1 w:val="02000600000000000000"/>
    <w:charset w:val="00"/>
    <w:family w:val="auto"/>
    <w:pitch w:val="default"/>
    <w:sig w:usb0="80018003" w:usb1="00002040" w:usb2="00000000" w:usb3="00000000" w:csb0="00000001" w:csb1="00000000"/>
  </w:font>
  <w:font w:name="Arial Norm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Sans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enlo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altName w:val="Lohit Bengali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Vijaya">
    <w:altName w:val="Garuda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Garuda">
    <w:panose1 w:val="020B0604020202020204"/>
    <w:charset w:val="00"/>
    <w:family w:val="auto"/>
    <w:pitch w:val="default"/>
    <w:sig w:usb0="8100002F" w:usb1="50002008" w:usb2="00000000" w:usb3="00000000" w:csb0="00010001" w:csb1="00000000"/>
  </w:font>
  <w:font w:name="dejavu sans mon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6280" cy="338455"/>
              <wp:effectExtent l="0" t="0" r="0" b="0"/>
              <wp:wrapSquare wrapText="largest"/>
              <wp:docPr id="1" name="框架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80" cy="33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1"/>
                          </w:pPr>
                          <w:r>
                            <w:rPr>
                              <w:rStyle w:val="39"/>
                              <w:color w:val="00000A"/>
                            </w:rPr>
                            <w:t>第</w:t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t>页 共</w:t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框架1" o:spid="_x0000_s1026" o:spt="1" style="position:absolute;left:0pt;margin-top:0.05pt;height:26.65pt;width:56.4pt;mso-position-horizontal:center;mso-position-horizontal-relative:margin;mso-wrap-distance-bottom:0pt;mso-wrap-distance-left:0pt;mso-wrap-distance-right:0pt;mso-wrap-distance-top:0pt;z-index:-503315456;mso-width-relative:page;mso-height-relative:page;" filled="f" stroked="f" coordsize="21600,21600" o:gfxdata="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DKIk09QAAAAEAQAADwAAAAAAAAABACAAAAAiAAAAZHJz&#10;L2Rvd25yZXYueG1sUEsBAhQAFAAAAAgAh07iQFHDL9uWAQAAIwMAAA4AAAAAAAAAAQAgAAAAIw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</w:pPr>
                    <w:r>
                      <w:rPr>
                        <w:rStyle w:val="39"/>
                        <w:color w:val="00000A"/>
                      </w:rPr>
                      <w:t>第</w:t>
                    </w:r>
                    <w:r>
                      <w:rPr>
                        <w:rStyle w:val="39"/>
                        <w:color w:val="00000A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39"/>
                        <w:color w:val="00000A"/>
                      </w:rPr>
                      <w:t>页 共</w:t>
                    </w:r>
                    <w:r>
                      <w:rPr>
                        <w:rStyle w:val="39"/>
                        <w:color w:val="00000A"/>
                      </w:rPr>
                      <w:fldChar w:fldCharType="begin"/>
                    </w:r>
                    <w:r>
                      <w:instrText xml:space="preserve">NUMPAGES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Style w:val="39"/>
                        <w:color w:val="00000A"/>
                      </w:rPr>
                      <w:t>页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t>quarkdata Copyright@2017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8701021">
    <w:nsid w:val="5B1E205D"/>
    <w:multiLevelType w:val="singleLevel"/>
    <w:tmpl w:val="5B1E205D"/>
    <w:lvl w:ilvl="0" w:tentative="1">
      <w:start w:val="3"/>
      <w:numFmt w:val="decimal"/>
      <w:suff w:val="nothing"/>
      <w:lvlText w:val="%1、"/>
      <w:lvlJc w:val="left"/>
    </w:lvl>
  </w:abstractNum>
  <w:abstractNum w:abstractNumId="1526867555">
    <w:nsid w:val="5B022663"/>
    <w:multiLevelType w:val="singleLevel"/>
    <w:tmpl w:val="5B022663"/>
    <w:lvl w:ilvl="0" w:tentative="1">
      <w:start w:val="1"/>
      <w:numFmt w:val="decimal"/>
      <w:suff w:val="nothing"/>
      <w:lvlText w:val="%1."/>
      <w:lvlJc w:val="left"/>
    </w:lvl>
  </w:abstractNum>
  <w:abstractNum w:abstractNumId="1526025587">
    <w:nsid w:val="5AF54D73"/>
    <w:multiLevelType w:val="singleLevel"/>
    <w:tmpl w:val="5AF54D73"/>
    <w:lvl w:ilvl="0" w:tentative="1">
      <w:start w:val="1"/>
      <w:numFmt w:val="decimal"/>
      <w:suff w:val="nothing"/>
      <w:lvlText w:val="%1."/>
      <w:lvlJc w:val="left"/>
    </w:lvl>
  </w:abstractNum>
  <w:abstractNum w:abstractNumId="1525423255">
    <w:nsid w:val="5AEC1C97"/>
    <w:multiLevelType w:val="singleLevel"/>
    <w:tmpl w:val="5AEC1C97"/>
    <w:lvl w:ilvl="0" w:tentative="1">
      <w:start w:val="1"/>
      <w:numFmt w:val="decimal"/>
      <w:suff w:val="nothing"/>
      <w:lvlText w:val="%1."/>
      <w:lvlJc w:val="left"/>
    </w:lvl>
  </w:abstractNum>
  <w:abstractNum w:abstractNumId="1525424404">
    <w:nsid w:val="5AEC2114"/>
    <w:multiLevelType w:val="singleLevel"/>
    <w:tmpl w:val="5AEC2114"/>
    <w:lvl w:ilvl="0" w:tentative="1">
      <w:start w:val="1"/>
      <w:numFmt w:val="decimal"/>
      <w:suff w:val="nothing"/>
      <w:lvlText w:val="%1."/>
      <w:lvlJc w:val="left"/>
    </w:lvl>
  </w:abstractNum>
  <w:abstractNum w:abstractNumId="1526536643">
    <w:nsid w:val="5AFD19C3"/>
    <w:multiLevelType w:val="singleLevel"/>
    <w:tmpl w:val="5AFD19C3"/>
    <w:lvl w:ilvl="0" w:tentative="1">
      <w:start w:val="1"/>
      <w:numFmt w:val="decimal"/>
      <w:suff w:val="nothing"/>
      <w:lvlText w:val="%1."/>
      <w:lvlJc w:val="left"/>
    </w:lvl>
  </w:abstractNum>
  <w:abstractNum w:abstractNumId="1525673724">
    <w:nsid w:val="5AEFEEFC"/>
    <w:multiLevelType w:val="singleLevel"/>
    <w:tmpl w:val="5AEFEEFC"/>
    <w:lvl w:ilvl="0" w:tentative="1">
      <w:start w:val="1"/>
      <w:numFmt w:val="decimal"/>
      <w:suff w:val="nothing"/>
      <w:lvlText w:val="%1."/>
      <w:lvlJc w:val="left"/>
    </w:lvl>
  </w:abstractNum>
  <w:abstractNum w:abstractNumId="1525661054">
    <w:nsid w:val="5AEFBD7E"/>
    <w:multiLevelType w:val="singleLevel"/>
    <w:tmpl w:val="5AEFBD7E"/>
    <w:lvl w:ilvl="0" w:tentative="1">
      <w:start w:val="1"/>
      <w:numFmt w:val="decimal"/>
      <w:suff w:val="nothing"/>
      <w:lvlText w:val="%1."/>
      <w:lvlJc w:val="left"/>
    </w:lvl>
  </w:abstractNum>
  <w:abstractNum w:abstractNumId="1527134180">
    <w:nsid w:val="5B0637E4"/>
    <w:multiLevelType w:val="singleLevel"/>
    <w:tmpl w:val="5B0637E4"/>
    <w:lvl w:ilvl="0" w:tentative="1">
      <w:start w:val="1"/>
      <w:numFmt w:val="decimal"/>
      <w:suff w:val="nothing"/>
      <w:lvlText w:val="%1."/>
      <w:lvlJc w:val="left"/>
    </w:lvl>
  </w:abstractNum>
  <w:abstractNum w:abstractNumId="1527156535">
    <w:nsid w:val="5B068F37"/>
    <w:multiLevelType w:val="singleLevel"/>
    <w:tmpl w:val="5B068F37"/>
    <w:lvl w:ilvl="0" w:tentative="1">
      <w:start w:val="1"/>
      <w:numFmt w:val="decimal"/>
      <w:suff w:val="nothing"/>
      <w:lvlText w:val="%1."/>
      <w:lvlJc w:val="left"/>
    </w:lvl>
  </w:abstractNum>
  <w:abstractNum w:abstractNumId="1525687968">
    <w:nsid w:val="5AF026A0"/>
    <w:multiLevelType w:val="singleLevel"/>
    <w:tmpl w:val="5AF026A0"/>
    <w:lvl w:ilvl="0" w:tentative="1">
      <w:start w:val="1"/>
      <w:numFmt w:val="decimal"/>
      <w:suff w:val="nothing"/>
      <w:lvlText w:val="%1."/>
      <w:lvlJc w:val="left"/>
    </w:lvl>
  </w:abstractNum>
  <w:abstractNum w:abstractNumId="1526898134">
    <w:nsid w:val="5B029DD6"/>
    <w:multiLevelType w:val="singleLevel"/>
    <w:tmpl w:val="5B029DD6"/>
    <w:lvl w:ilvl="0" w:tentative="1">
      <w:start w:val="1"/>
      <w:numFmt w:val="decimal"/>
      <w:suff w:val="nothing"/>
      <w:lvlText w:val="%1."/>
      <w:lvlJc w:val="left"/>
    </w:lvl>
  </w:abstractNum>
  <w:abstractNum w:abstractNumId="1525750901">
    <w:nsid w:val="5AF11C75"/>
    <w:multiLevelType w:val="singleLevel"/>
    <w:tmpl w:val="5AF11C75"/>
    <w:lvl w:ilvl="0" w:tentative="1">
      <w:start w:val="1"/>
      <w:numFmt w:val="decimal"/>
      <w:suff w:val="nothing"/>
      <w:lvlText w:val="%1."/>
      <w:lvlJc w:val="left"/>
    </w:lvl>
  </w:abstractNum>
  <w:abstractNum w:abstractNumId="1526890397">
    <w:nsid w:val="5B027F9D"/>
    <w:multiLevelType w:val="singleLevel"/>
    <w:tmpl w:val="5B027F9D"/>
    <w:lvl w:ilvl="0" w:tentative="1">
      <w:start w:val="1"/>
      <w:numFmt w:val="decimal"/>
      <w:suff w:val="nothing"/>
      <w:lvlText w:val="%1."/>
      <w:lvlJc w:val="left"/>
    </w:lvl>
  </w:abstractNum>
  <w:abstractNum w:abstractNumId="1528887473">
    <w:nsid w:val="5B20F8B1"/>
    <w:multiLevelType w:val="singleLevel"/>
    <w:tmpl w:val="5B20F8B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6867555"/>
  </w:num>
  <w:num w:numId="2">
    <w:abstractNumId w:val="1526025587"/>
  </w:num>
  <w:num w:numId="3">
    <w:abstractNumId w:val="1525423255"/>
  </w:num>
  <w:num w:numId="4">
    <w:abstractNumId w:val="1525424404"/>
  </w:num>
  <w:num w:numId="5">
    <w:abstractNumId w:val="1526536643"/>
  </w:num>
  <w:num w:numId="6">
    <w:abstractNumId w:val="1525661054"/>
  </w:num>
  <w:num w:numId="7">
    <w:abstractNumId w:val="1525673724"/>
  </w:num>
  <w:num w:numId="8">
    <w:abstractNumId w:val="1527134180"/>
  </w:num>
  <w:num w:numId="9">
    <w:abstractNumId w:val="1528701021"/>
  </w:num>
  <w:num w:numId="10">
    <w:abstractNumId w:val="1525687968"/>
  </w:num>
  <w:num w:numId="11">
    <w:abstractNumId w:val="1527156535"/>
  </w:num>
  <w:num w:numId="12">
    <w:abstractNumId w:val="1526898134"/>
  </w:num>
  <w:num w:numId="13">
    <w:abstractNumId w:val="1528887473"/>
  </w:num>
  <w:num w:numId="14">
    <w:abstractNumId w:val="1525750901"/>
  </w:num>
  <w:num w:numId="15">
    <w:abstractNumId w:val="15268903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E7AEEF"/>
    <w:rsid w:val="0BFA9489"/>
    <w:rsid w:val="1BFC04A3"/>
    <w:rsid w:val="1E5D2426"/>
    <w:rsid w:val="1E5F996A"/>
    <w:rsid w:val="1EFF7BFA"/>
    <w:rsid w:val="1F7B1DF0"/>
    <w:rsid w:val="1F9B24CD"/>
    <w:rsid w:val="23EBC434"/>
    <w:rsid w:val="25F1002D"/>
    <w:rsid w:val="2D3F7172"/>
    <w:rsid w:val="2D6E3A7E"/>
    <w:rsid w:val="2DF77948"/>
    <w:rsid w:val="2EAF5D62"/>
    <w:rsid w:val="2FD7848F"/>
    <w:rsid w:val="2FFDEF50"/>
    <w:rsid w:val="31DF9CF9"/>
    <w:rsid w:val="35BF0932"/>
    <w:rsid w:val="363FFD9F"/>
    <w:rsid w:val="37EFAE08"/>
    <w:rsid w:val="39FD60E5"/>
    <w:rsid w:val="3B7FA9C0"/>
    <w:rsid w:val="3BFBC504"/>
    <w:rsid w:val="3BFF5663"/>
    <w:rsid w:val="3CD40760"/>
    <w:rsid w:val="3DBD7656"/>
    <w:rsid w:val="3DBF3B69"/>
    <w:rsid w:val="3E6D740B"/>
    <w:rsid w:val="3EF7D6FC"/>
    <w:rsid w:val="3EFB6237"/>
    <w:rsid w:val="3F1BC680"/>
    <w:rsid w:val="3F340CA7"/>
    <w:rsid w:val="3FA62DC1"/>
    <w:rsid w:val="3FED9D88"/>
    <w:rsid w:val="3FFD92D5"/>
    <w:rsid w:val="418EFFA5"/>
    <w:rsid w:val="45DF53EE"/>
    <w:rsid w:val="47BBFE59"/>
    <w:rsid w:val="4AFF31B1"/>
    <w:rsid w:val="4BBB3D82"/>
    <w:rsid w:val="4CBF02EC"/>
    <w:rsid w:val="4DFD270B"/>
    <w:rsid w:val="4FBF129A"/>
    <w:rsid w:val="4FD26F81"/>
    <w:rsid w:val="4FFC8547"/>
    <w:rsid w:val="52FE6E9D"/>
    <w:rsid w:val="575FAF37"/>
    <w:rsid w:val="57FD24AC"/>
    <w:rsid w:val="587DB4FB"/>
    <w:rsid w:val="58BF9639"/>
    <w:rsid w:val="58E591C6"/>
    <w:rsid w:val="59FF7089"/>
    <w:rsid w:val="5BCFCDCC"/>
    <w:rsid w:val="5BFAB79B"/>
    <w:rsid w:val="5CE98064"/>
    <w:rsid w:val="5DDD1EDE"/>
    <w:rsid w:val="5DEFC38E"/>
    <w:rsid w:val="5E5ED548"/>
    <w:rsid w:val="5EF5327C"/>
    <w:rsid w:val="5EFEEEC3"/>
    <w:rsid w:val="5F1D0F10"/>
    <w:rsid w:val="5F476D6F"/>
    <w:rsid w:val="5FB71025"/>
    <w:rsid w:val="5FDE392C"/>
    <w:rsid w:val="5FDF30DE"/>
    <w:rsid w:val="5FFF2EF7"/>
    <w:rsid w:val="63C2513B"/>
    <w:rsid w:val="67F833D3"/>
    <w:rsid w:val="6AFFFE33"/>
    <w:rsid w:val="6B7D6764"/>
    <w:rsid w:val="6BD606D2"/>
    <w:rsid w:val="6BEB5492"/>
    <w:rsid w:val="6BEF7263"/>
    <w:rsid w:val="6BFFE465"/>
    <w:rsid w:val="6E65CAF7"/>
    <w:rsid w:val="6F5FAC59"/>
    <w:rsid w:val="6F7393BA"/>
    <w:rsid w:val="6FBE7351"/>
    <w:rsid w:val="6FC907A1"/>
    <w:rsid w:val="6FEFEC8E"/>
    <w:rsid w:val="6FF572DD"/>
    <w:rsid w:val="72B9BF1F"/>
    <w:rsid w:val="73AFDCC0"/>
    <w:rsid w:val="73BF7890"/>
    <w:rsid w:val="73E4C592"/>
    <w:rsid w:val="73F5CE07"/>
    <w:rsid w:val="745B04CD"/>
    <w:rsid w:val="74B347F9"/>
    <w:rsid w:val="75A74747"/>
    <w:rsid w:val="75EB7860"/>
    <w:rsid w:val="75FC5AF9"/>
    <w:rsid w:val="75FF929F"/>
    <w:rsid w:val="7635494A"/>
    <w:rsid w:val="76DE1C7A"/>
    <w:rsid w:val="76F481AD"/>
    <w:rsid w:val="773FA1DE"/>
    <w:rsid w:val="77BE8A63"/>
    <w:rsid w:val="77D3BDC3"/>
    <w:rsid w:val="77EB5F71"/>
    <w:rsid w:val="77ED7B6C"/>
    <w:rsid w:val="795F2ABC"/>
    <w:rsid w:val="79F7D207"/>
    <w:rsid w:val="7A7FCAAA"/>
    <w:rsid w:val="7AB97AC6"/>
    <w:rsid w:val="7BBFA118"/>
    <w:rsid w:val="7BE80D50"/>
    <w:rsid w:val="7BF745F8"/>
    <w:rsid w:val="7BF76B58"/>
    <w:rsid w:val="7BFF3E90"/>
    <w:rsid w:val="7CBD9D52"/>
    <w:rsid w:val="7CDEA641"/>
    <w:rsid w:val="7D7BFA04"/>
    <w:rsid w:val="7DD3DB80"/>
    <w:rsid w:val="7DD581D0"/>
    <w:rsid w:val="7DED7E4F"/>
    <w:rsid w:val="7DFF196E"/>
    <w:rsid w:val="7E7CAC8E"/>
    <w:rsid w:val="7EDFFAEA"/>
    <w:rsid w:val="7EFBDF1E"/>
    <w:rsid w:val="7F6AB882"/>
    <w:rsid w:val="7F6F9152"/>
    <w:rsid w:val="7FAF8F8A"/>
    <w:rsid w:val="7FBFD045"/>
    <w:rsid w:val="7FD72216"/>
    <w:rsid w:val="7FDE9B99"/>
    <w:rsid w:val="7FDFB724"/>
    <w:rsid w:val="7FDFDAA0"/>
    <w:rsid w:val="7FE5CFD1"/>
    <w:rsid w:val="7FEB4597"/>
    <w:rsid w:val="7FEC4138"/>
    <w:rsid w:val="7FED8942"/>
    <w:rsid w:val="7FEF9263"/>
    <w:rsid w:val="7FFDC9CE"/>
    <w:rsid w:val="7FFDED32"/>
    <w:rsid w:val="7FFFB120"/>
    <w:rsid w:val="7FFFC803"/>
    <w:rsid w:val="8EE7CF39"/>
    <w:rsid w:val="8FFBFA16"/>
    <w:rsid w:val="93EBD9FE"/>
    <w:rsid w:val="94D715E5"/>
    <w:rsid w:val="9BDF1D48"/>
    <w:rsid w:val="9EED86B8"/>
    <w:rsid w:val="A3F97E95"/>
    <w:rsid w:val="A7F91533"/>
    <w:rsid w:val="AAB676AF"/>
    <w:rsid w:val="AABF87D0"/>
    <w:rsid w:val="AC5C1C35"/>
    <w:rsid w:val="AEED4382"/>
    <w:rsid w:val="AF6F008D"/>
    <w:rsid w:val="AFC7FF0A"/>
    <w:rsid w:val="AFEF5467"/>
    <w:rsid w:val="B2F911E3"/>
    <w:rsid w:val="B5DF0765"/>
    <w:rsid w:val="B7AF2583"/>
    <w:rsid w:val="B7FD01B2"/>
    <w:rsid w:val="B7FF668C"/>
    <w:rsid w:val="B82D9DAE"/>
    <w:rsid w:val="B9CBC5EA"/>
    <w:rsid w:val="BA5E7378"/>
    <w:rsid w:val="BBBEEEC3"/>
    <w:rsid w:val="BEE523D0"/>
    <w:rsid w:val="BEFD6EC6"/>
    <w:rsid w:val="BF092327"/>
    <w:rsid w:val="BF6777BD"/>
    <w:rsid w:val="BF7FC3C3"/>
    <w:rsid w:val="BFBED002"/>
    <w:rsid w:val="BFEB6745"/>
    <w:rsid w:val="BFF75FE0"/>
    <w:rsid w:val="BFFFB23F"/>
    <w:rsid w:val="C4FF46D0"/>
    <w:rsid w:val="C6FF3BD5"/>
    <w:rsid w:val="C76BC1C7"/>
    <w:rsid w:val="C7F6C903"/>
    <w:rsid w:val="CBEE99C4"/>
    <w:rsid w:val="CBF4C7EC"/>
    <w:rsid w:val="CD7B2C93"/>
    <w:rsid w:val="D26F158C"/>
    <w:rsid w:val="D7EF1507"/>
    <w:rsid w:val="D7FB12C9"/>
    <w:rsid w:val="D7FD3CEB"/>
    <w:rsid w:val="D9B36B06"/>
    <w:rsid w:val="DA9B331F"/>
    <w:rsid w:val="DB76075E"/>
    <w:rsid w:val="DBFF7A25"/>
    <w:rsid w:val="DBFFCA50"/>
    <w:rsid w:val="DDBCDCC1"/>
    <w:rsid w:val="DE9FCD7D"/>
    <w:rsid w:val="DEBFDFB7"/>
    <w:rsid w:val="DEFB3F66"/>
    <w:rsid w:val="DF514537"/>
    <w:rsid w:val="DF99C737"/>
    <w:rsid w:val="DFE766AC"/>
    <w:rsid w:val="DFED7764"/>
    <w:rsid w:val="E4F4C2E8"/>
    <w:rsid w:val="E53FC27E"/>
    <w:rsid w:val="E779D3DA"/>
    <w:rsid w:val="E7D3042D"/>
    <w:rsid w:val="E7F362B3"/>
    <w:rsid w:val="EBDDE263"/>
    <w:rsid w:val="EBF78EB0"/>
    <w:rsid w:val="EBF7EBCA"/>
    <w:rsid w:val="ED5B8591"/>
    <w:rsid w:val="ED7F1ECC"/>
    <w:rsid w:val="EDB35F0E"/>
    <w:rsid w:val="EDC9C35B"/>
    <w:rsid w:val="EDF744DE"/>
    <w:rsid w:val="EDF79F84"/>
    <w:rsid w:val="EE379672"/>
    <w:rsid w:val="EE677E9B"/>
    <w:rsid w:val="EE7E0568"/>
    <w:rsid w:val="EEDC3CBB"/>
    <w:rsid w:val="EEF7304A"/>
    <w:rsid w:val="EF9FC5CA"/>
    <w:rsid w:val="EFBF0B53"/>
    <w:rsid w:val="EFD18B02"/>
    <w:rsid w:val="EFF22A4F"/>
    <w:rsid w:val="EFF8A92A"/>
    <w:rsid w:val="EFFDF36C"/>
    <w:rsid w:val="EFFF206C"/>
    <w:rsid w:val="F1B340AD"/>
    <w:rsid w:val="F256C78C"/>
    <w:rsid w:val="F27F0471"/>
    <w:rsid w:val="F38F0E74"/>
    <w:rsid w:val="F39BA911"/>
    <w:rsid w:val="F3BF3DC1"/>
    <w:rsid w:val="F3F9CF04"/>
    <w:rsid w:val="F57EADEF"/>
    <w:rsid w:val="F5FFA92E"/>
    <w:rsid w:val="F6FF150A"/>
    <w:rsid w:val="F7AD65AF"/>
    <w:rsid w:val="F7F71C89"/>
    <w:rsid w:val="F7FCA7A2"/>
    <w:rsid w:val="F7FD716E"/>
    <w:rsid w:val="F7FFAC5B"/>
    <w:rsid w:val="F9FF533C"/>
    <w:rsid w:val="F9FFC17C"/>
    <w:rsid w:val="FB6F5E73"/>
    <w:rsid w:val="FBB99A17"/>
    <w:rsid w:val="FBBCC435"/>
    <w:rsid w:val="FBF5FC7F"/>
    <w:rsid w:val="FBFF3B2F"/>
    <w:rsid w:val="FBFFD9B8"/>
    <w:rsid w:val="FCBECCDA"/>
    <w:rsid w:val="FD3778A8"/>
    <w:rsid w:val="FD3CF076"/>
    <w:rsid w:val="FDBC4F82"/>
    <w:rsid w:val="FDCBB549"/>
    <w:rsid w:val="FDE9469E"/>
    <w:rsid w:val="FDEFA00E"/>
    <w:rsid w:val="FDEFA276"/>
    <w:rsid w:val="FE1F5482"/>
    <w:rsid w:val="FE275C2C"/>
    <w:rsid w:val="FE5BF4F1"/>
    <w:rsid w:val="FE7768AF"/>
    <w:rsid w:val="FE7B34B3"/>
    <w:rsid w:val="FEAE5D1E"/>
    <w:rsid w:val="FEBF7DE4"/>
    <w:rsid w:val="FEDB3677"/>
    <w:rsid w:val="FF2E52A9"/>
    <w:rsid w:val="FF33173C"/>
    <w:rsid w:val="FF3A87C5"/>
    <w:rsid w:val="FF3E6BC4"/>
    <w:rsid w:val="FF557E42"/>
    <w:rsid w:val="FF7155FF"/>
    <w:rsid w:val="FF76DFFF"/>
    <w:rsid w:val="FF7D05A5"/>
    <w:rsid w:val="FFAA032A"/>
    <w:rsid w:val="FFBA8DD4"/>
    <w:rsid w:val="FFBC7047"/>
    <w:rsid w:val="FFBF9273"/>
    <w:rsid w:val="FFCAB066"/>
    <w:rsid w:val="FFD760F5"/>
    <w:rsid w:val="FFEC17F3"/>
    <w:rsid w:val="FFFBDA72"/>
    <w:rsid w:val="FFFFE5F9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20" w:after="120"/>
      <w:jc w:val="center"/>
      <w:outlineLvl w:val="0"/>
    </w:pPr>
    <w:rPr>
      <w:rFonts w:eastAsia="微软雅黑"/>
      <w:bCs/>
      <w:sz w:val="32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ind w:left="240" w:right="240" w:firstLine="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spacing w:before="20" w:after="20"/>
      <w:ind w:left="240" w:right="240" w:firstLine="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7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4"/>
      <w:szCs w:val="20"/>
      <w:lang w:val="en-US" w:eastAsia="zh-CN" w:bidi="hi-IN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uiPriority w:val="39"/>
    <w:pPr>
      <w:ind w:left="2520" w:firstLine="0"/>
    </w:pPr>
  </w:style>
  <w:style w:type="paragraph" w:styleId="9">
    <w:name w:val="index 8"/>
    <w:basedOn w:val="1"/>
    <w:next w:val="1"/>
    <w:unhideWhenUsed/>
    <w:qFormat/>
    <w:uiPriority w:val="99"/>
    <w:pPr>
      <w:ind w:left="1400" w:firstLine="0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index 5"/>
    <w:basedOn w:val="1"/>
    <w:next w:val="1"/>
    <w:unhideWhenUsed/>
    <w:qFormat/>
    <w:uiPriority w:val="99"/>
    <w:pPr>
      <w:ind w:left="800" w:firstLine="0"/>
    </w:pPr>
  </w:style>
  <w:style w:type="paragraph" w:styleId="12">
    <w:name w:val="Document Map"/>
    <w:basedOn w:val="1"/>
    <w:unhideWhenUsed/>
    <w:qFormat/>
    <w:uiPriority w:val="99"/>
    <w:rPr>
      <w:rFonts w:ascii="Heiti SC Light" w:hAnsi="Heiti SC Light" w:eastAsia="Heiti SC Light"/>
    </w:rPr>
  </w:style>
  <w:style w:type="paragraph" w:styleId="13">
    <w:name w:val="index 6"/>
    <w:basedOn w:val="1"/>
    <w:next w:val="1"/>
    <w:unhideWhenUsed/>
    <w:qFormat/>
    <w:uiPriority w:val="99"/>
    <w:pPr>
      <w:ind w:left="1000" w:firstLine="0"/>
    </w:pPr>
  </w:style>
  <w:style w:type="paragraph" w:styleId="14">
    <w:name w:val="Body Text"/>
    <w:basedOn w:val="1"/>
    <w:unhideWhenUsed/>
    <w:qFormat/>
    <w:uiPriority w:val="99"/>
    <w:pPr>
      <w:spacing w:before="0" w:after="120"/>
    </w:pPr>
    <w:rPr>
      <w:sz w:val="21"/>
      <w:szCs w:val="22"/>
    </w:rPr>
  </w:style>
  <w:style w:type="paragraph" w:styleId="15">
    <w:name w:val="index 4"/>
    <w:basedOn w:val="1"/>
    <w:next w:val="1"/>
    <w:unhideWhenUsed/>
    <w:qFormat/>
    <w:uiPriority w:val="99"/>
    <w:pPr>
      <w:ind w:left="600" w:firstLine="0"/>
    </w:pPr>
  </w:style>
  <w:style w:type="paragraph" w:styleId="16">
    <w:name w:val="toc 5"/>
    <w:basedOn w:val="1"/>
    <w:next w:val="1"/>
    <w:unhideWhenUsed/>
    <w:qFormat/>
    <w:uiPriority w:val="39"/>
    <w:pPr>
      <w:ind w:left="1680" w:firstLine="0"/>
    </w:pPr>
  </w:style>
  <w:style w:type="paragraph" w:styleId="17">
    <w:name w:val="toc 3"/>
    <w:basedOn w:val="1"/>
    <w:next w:val="1"/>
    <w:unhideWhenUsed/>
    <w:qFormat/>
    <w:uiPriority w:val="39"/>
    <w:pPr>
      <w:ind w:left="840" w:firstLine="0"/>
    </w:pPr>
  </w:style>
  <w:style w:type="paragraph" w:styleId="18">
    <w:name w:val="toc 8"/>
    <w:basedOn w:val="1"/>
    <w:next w:val="1"/>
    <w:unhideWhenUsed/>
    <w:qFormat/>
    <w:uiPriority w:val="39"/>
    <w:pPr>
      <w:ind w:left="2940" w:firstLine="0"/>
    </w:pPr>
  </w:style>
  <w:style w:type="paragraph" w:styleId="19">
    <w:name w:val="index 3"/>
    <w:basedOn w:val="1"/>
    <w:next w:val="1"/>
    <w:unhideWhenUsed/>
    <w:qFormat/>
    <w:uiPriority w:val="99"/>
    <w:pPr>
      <w:ind w:left="400" w:firstLine="0"/>
    </w:pPr>
  </w:style>
  <w:style w:type="paragraph" w:styleId="20">
    <w:name w:val="Balloon Text"/>
    <w:basedOn w:val="1"/>
    <w:unhideWhenUsed/>
    <w:qFormat/>
    <w:uiPriority w:val="99"/>
    <w:rPr>
      <w:sz w:val="18"/>
      <w:szCs w:val="18"/>
    </w:rPr>
  </w:style>
  <w:style w:type="paragraph" w:styleId="2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ind w:left="1260" w:firstLine="0"/>
    </w:pPr>
  </w:style>
  <w:style w:type="paragraph" w:styleId="25">
    <w:name w:val="index heading"/>
    <w:basedOn w:val="1"/>
    <w:next w:val="26"/>
    <w:unhideWhenUsed/>
    <w:qFormat/>
    <w:uiPriority w:val="99"/>
  </w:style>
  <w:style w:type="paragraph" w:styleId="26">
    <w:name w:val="index 1"/>
    <w:basedOn w:val="1"/>
    <w:next w:val="1"/>
    <w:unhideWhenUsed/>
    <w:qFormat/>
    <w:uiPriority w:val="99"/>
  </w:style>
  <w:style w:type="paragraph" w:styleId="27">
    <w:name w:val="List"/>
    <w:basedOn w:val="14"/>
    <w:qFormat/>
    <w:uiPriority w:val="0"/>
  </w:style>
  <w:style w:type="paragraph" w:styleId="28">
    <w:name w:val="toc 6"/>
    <w:basedOn w:val="1"/>
    <w:next w:val="1"/>
    <w:unhideWhenUsed/>
    <w:qFormat/>
    <w:uiPriority w:val="39"/>
    <w:pPr>
      <w:ind w:left="2100" w:firstLine="0"/>
    </w:pPr>
  </w:style>
  <w:style w:type="paragraph" w:styleId="29">
    <w:name w:val="index 7"/>
    <w:basedOn w:val="1"/>
    <w:next w:val="1"/>
    <w:unhideWhenUsed/>
    <w:qFormat/>
    <w:uiPriority w:val="99"/>
    <w:pPr>
      <w:ind w:left="1200" w:firstLine="0"/>
    </w:pPr>
  </w:style>
  <w:style w:type="paragraph" w:styleId="30">
    <w:name w:val="index 9"/>
    <w:basedOn w:val="1"/>
    <w:next w:val="1"/>
    <w:unhideWhenUsed/>
    <w:qFormat/>
    <w:uiPriority w:val="99"/>
    <w:pPr>
      <w:ind w:left="1600" w:firstLine="0"/>
    </w:pPr>
  </w:style>
  <w:style w:type="paragraph" w:styleId="31">
    <w:name w:val="toc 2"/>
    <w:basedOn w:val="1"/>
    <w:next w:val="1"/>
    <w:unhideWhenUsed/>
    <w:qFormat/>
    <w:uiPriority w:val="39"/>
    <w:pPr>
      <w:ind w:left="420" w:firstLine="0"/>
    </w:pPr>
  </w:style>
  <w:style w:type="paragraph" w:styleId="32">
    <w:name w:val="toc 9"/>
    <w:basedOn w:val="1"/>
    <w:next w:val="1"/>
    <w:unhideWhenUsed/>
    <w:qFormat/>
    <w:uiPriority w:val="39"/>
    <w:pPr>
      <w:ind w:left="3360" w:firstLine="0"/>
    </w:pPr>
  </w:style>
  <w:style w:type="paragraph" w:styleId="3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sz w:val="20"/>
      <w:szCs w:val="20"/>
    </w:rPr>
  </w:style>
  <w:style w:type="paragraph" w:styleId="34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Times" w:hAnsi="Times" w:cs="Times New Roman"/>
      <w:sz w:val="20"/>
      <w:szCs w:val="20"/>
    </w:rPr>
  </w:style>
  <w:style w:type="paragraph" w:styleId="35">
    <w:name w:val="index 2"/>
    <w:basedOn w:val="1"/>
    <w:next w:val="1"/>
    <w:unhideWhenUsed/>
    <w:qFormat/>
    <w:uiPriority w:val="99"/>
    <w:pPr>
      <w:ind w:left="200" w:firstLine="0"/>
    </w:pPr>
  </w:style>
  <w:style w:type="paragraph" w:styleId="36">
    <w:name w:val="Title"/>
    <w:basedOn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8">
    <w:name w:val="Strong"/>
    <w:basedOn w:val="37"/>
    <w:qFormat/>
    <w:uiPriority w:val="22"/>
    <w:rPr>
      <w:b/>
      <w:bCs/>
    </w:rPr>
  </w:style>
  <w:style w:type="character" w:styleId="39">
    <w:name w:val="page number"/>
    <w:basedOn w:val="37"/>
    <w:unhideWhenUsed/>
    <w:qFormat/>
    <w:uiPriority w:val="99"/>
  </w:style>
  <w:style w:type="character" w:styleId="40">
    <w:name w:val="FollowedHyperlink"/>
    <w:basedOn w:val="37"/>
    <w:unhideWhenUsed/>
    <w:qFormat/>
    <w:uiPriority w:val="99"/>
    <w:rPr>
      <w:color w:val="800080"/>
      <w:u w:val="single"/>
    </w:rPr>
  </w:style>
  <w:style w:type="character" w:styleId="41">
    <w:name w:val="HTML Code"/>
    <w:basedOn w:val="37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7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强调1"/>
    <w:basedOn w:val="37"/>
    <w:qFormat/>
    <w:uiPriority w:val="20"/>
    <w:rPr>
      <w:i/>
      <w:iCs/>
    </w:rPr>
  </w:style>
  <w:style w:type="character" w:customStyle="1" w:styleId="46">
    <w:name w:val="Internet 链接"/>
    <w:basedOn w:val="37"/>
    <w:unhideWhenUsed/>
    <w:qFormat/>
    <w:uiPriority w:val="99"/>
    <w:rPr>
      <w:color w:val="0000FF"/>
      <w:u w:val="single"/>
    </w:rPr>
  </w:style>
  <w:style w:type="character" w:customStyle="1" w:styleId="47">
    <w:name w:val="标题 1字符"/>
    <w:basedOn w:val="37"/>
    <w:link w:val="3"/>
    <w:qFormat/>
    <w:uiPriority w:val="9"/>
    <w:rPr>
      <w:rFonts w:eastAsia="微软雅黑"/>
      <w:bCs/>
      <w:sz w:val="32"/>
      <w:szCs w:val="44"/>
    </w:rPr>
  </w:style>
  <w:style w:type="character" w:customStyle="1" w:styleId="48">
    <w:name w:val="标题 2字符"/>
    <w:basedOn w:val="37"/>
    <w:link w:val="4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9">
    <w:name w:val="标题 3字符"/>
    <w:basedOn w:val="37"/>
    <w:link w:val="5"/>
    <w:qFormat/>
    <w:uiPriority w:val="9"/>
    <w:rPr>
      <w:bCs/>
      <w:sz w:val="20"/>
      <w:szCs w:val="32"/>
    </w:rPr>
  </w:style>
  <w:style w:type="character" w:customStyle="1" w:styleId="50">
    <w:name w:val="标题 4字符"/>
    <w:basedOn w:val="37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1">
    <w:name w:val="apple-converted-space"/>
    <w:basedOn w:val="37"/>
    <w:qFormat/>
    <w:uiPriority w:val="0"/>
  </w:style>
  <w:style w:type="character" w:customStyle="1" w:styleId="52">
    <w:name w:val="citation"/>
    <w:basedOn w:val="37"/>
    <w:qFormat/>
    <w:uiPriority w:val="0"/>
  </w:style>
  <w:style w:type="character" w:customStyle="1" w:styleId="53">
    <w:name w:val="HTML 预设格式字符"/>
    <w:basedOn w:val="37"/>
    <w:semiHidden/>
    <w:qFormat/>
    <w:uiPriority w:val="99"/>
    <w:rPr>
      <w:rFonts w:ascii="Courier" w:hAnsi="Courier" w:cs="Courier"/>
      <w:sz w:val="20"/>
      <w:szCs w:val="20"/>
    </w:rPr>
  </w:style>
  <w:style w:type="character" w:customStyle="1" w:styleId="54">
    <w:name w:val="kw"/>
    <w:basedOn w:val="37"/>
    <w:qFormat/>
    <w:uiPriority w:val="0"/>
  </w:style>
  <w:style w:type="character" w:customStyle="1" w:styleId="55">
    <w:name w:val="fu"/>
    <w:basedOn w:val="37"/>
    <w:qFormat/>
    <w:uiPriority w:val="0"/>
  </w:style>
  <w:style w:type="character" w:customStyle="1" w:styleId="56">
    <w:name w:val="co"/>
    <w:basedOn w:val="37"/>
    <w:qFormat/>
    <w:uiPriority w:val="0"/>
  </w:style>
  <w:style w:type="character" w:customStyle="1" w:styleId="57">
    <w:name w:val="dt"/>
    <w:basedOn w:val="37"/>
    <w:qFormat/>
    <w:uiPriority w:val="0"/>
  </w:style>
  <w:style w:type="character" w:customStyle="1" w:styleId="58">
    <w:name w:val="st"/>
    <w:basedOn w:val="37"/>
    <w:qFormat/>
    <w:uiPriority w:val="0"/>
  </w:style>
  <w:style w:type="character" w:customStyle="1" w:styleId="59">
    <w:name w:val="dv"/>
    <w:basedOn w:val="37"/>
    <w:qFormat/>
    <w:uiPriority w:val="0"/>
  </w:style>
  <w:style w:type="character" w:customStyle="1" w:styleId="60">
    <w:name w:val="页脚字符"/>
    <w:basedOn w:val="37"/>
    <w:qFormat/>
    <w:uiPriority w:val="99"/>
    <w:rPr>
      <w:sz w:val="18"/>
      <w:szCs w:val="18"/>
    </w:rPr>
  </w:style>
  <w:style w:type="character" w:customStyle="1" w:styleId="61">
    <w:name w:val="页眉字符"/>
    <w:basedOn w:val="37"/>
    <w:qFormat/>
    <w:uiPriority w:val="99"/>
    <w:rPr>
      <w:sz w:val="18"/>
      <w:szCs w:val="18"/>
    </w:rPr>
  </w:style>
  <w:style w:type="character" w:customStyle="1" w:styleId="62">
    <w:name w:val="标题字符"/>
    <w:basedOn w:val="3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3">
    <w:name w:val="文档结构图字符"/>
    <w:basedOn w:val="37"/>
    <w:semiHidden/>
    <w:qFormat/>
    <w:uiPriority w:val="99"/>
    <w:rPr>
      <w:rFonts w:ascii="Heiti SC Light" w:hAnsi="Heiti SC Light" w:eastAsia="Heiti SC Light"/>
    </w:rPr>
  </w:style>
  <w:style w:type="character" w:customStyle="1" w:styleId="64">
    <w:name w:val="正文文本字符"/>
    <w:basedOn w:val="37"/>
    <w:qFormat/>
    <w:uiPriority w:val="99"/>
    <w:rPr>
      <w:sz w:val="21"/>
      <w:szCs w:val="22"/>
    </w:rPr>
  </w:style>
  <w:style w:type="character" w:customStyle="1" w:styleId="65">
    <w:name w:val="批注文字字符"/>
    <w:basedOn w:val="37"/>
    <w:semiHidden/>
    <w:qFormat/>
    <w:uiPriority w:val="99"/>
  </w:style>
  <w:style w:type="character" w:customStyle="1" w:styleId="66">
    <w:name w:val="批注主题字符"/>
    <w:basedOn w:val="65"/>
    <w:semiHidden/>
    <w:qFormat/>
    <w:uiPriority w:val="99"/>
    <w:rPr>
      <w:b/>
      <w:bCs/>
    </w:rPr>
  </w:style>
  <w:style w:type="character" w:customStyle="1" w:styleId="67">
    <w:name w:val="批注框文本字符"/>
    <w:basedOn w:val="37"/>
    <w:semiHidden/>
    <w:qFormat/>
    <w:uiPriority w:val="99"/>
    <w:rPr>
      <w:sz w:val="18"/>
      <w:szCs w:val="18"/>
    </w:rPr>
  </w:style>
  <w:style w:type="character" w:customStyle="1" w:styleId="68">
    <w:name w:val="索引链接"/>
    <w:qFormat/>
    <w:uiPriority w:val="0"/>
  </w:style>
  <w:style w:type="paragraph" w:customStyle="1" w:styleId="69">
    <w:name w:val="标题1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70">
    <w:name w:val="索引"/>
    <w:basedOn w:val="1"/>
    <w:qFormat/>
    <w:uiPriority w:val="0"/>
    <w:pPr>
      <w:suppressLineNumbers/>
    </w:pPr>
  </w:style>
  <w:style w:type="paragraph" w:customStyle="1" w:styleId="71">
    <w:name w:val="列出段落1"/>
    <w:basedOn w:val="1"/>
    <w:qFormat/>
    <w:uiPriority w:val="34"/>
    <w:pPr>
      <w:ind w:firstLine="420"/>
    </w:pPr>
  </w:style>
  <w:style w:type="paragraph" w:customStyle="1" w:styleId="72">
    <w:name w:val="修订1"/>
    <w:semiHidden/>
    <w:qFormat/>
    <w:uiPriority w:val="99"/>
    <w:pPr>
      <w:widowControl/>
      <w:bidi w:val="0"/>
      <w:jc w:val="left"/>
    </w:pPr>
    <w:rPr>
      <w:rFonts w:asciiTheme="minorHAnsi" w:hAnsiTheme="minorHAnsi" w:eastAsiaTheme="minorEastAsia" w:cstheme="minorBidi"/>
      <w:color w:val="00000A"/>
      <w:sz w:val="24"/>
      <w:szCs w:val="24"/>
      <w:lang w:val="en-US" w:eastAsia="zh-CN" w:bidi="ar-SA"/>
    </w:rPr>
  </w:style>
  <w:style w:type="paragraph" w:customStyle="1" w:styleId="73">
    <w:name w:val="目录标题1"/>
    <w:basedOn w:val="2"/>
    <w:unhideWhenUsed/>
    <w:qFormat/>
    <w:uiPriority w:val="39"/>
    <w:pPr>
      <w:keepNext/>
      <w:keepLines/>
      <w:widowControl/>
      <w:spacing w:before="480" w:after="0" w:line="276" w:lineRule="auto"/>
      <w:jc w:val="left"/>
    </w:pPr>
    <w:rPr>
      <w:rFonts w:asciiTheme="majorHAnsi" w:hAnsiTheme="majorHAnsi" w:eastAsiaTheme="majorEastAsia" w:cstheme="majorBidi"/>
      <w:b/>
      <w:color w:val="366091" w:themeColor="accent1" w:themeShade="BF"/>
      <w:sz w:val="28"/>
      <w:szCs w:val="28"/>
    </w:rPr>
  </w:style>
  <w:style w:type="paragraph" w:customStyle="1" w:styleId="74">
    <w:name w:val="二级标题Eden"/>
    <w:basedOn w:val="4"/>
    <w:qFormat/>
    <w:uiPriority w:val="0"/>
    <w:rPr>
      <w:rFonts w:ascii="Times New Roman" w:hAnsi="Times New Roman"/>
      <w:sz w:val="28"/>
    </w:rPr>
  </w:style>
  <w:style w:type="paragraph" w:customStyle="1" w:styleId="75">
    <w:name w:val="cjk"/>
    <w:basedOn w:val="1"/>
    <w:qFormat/>
    <w:uiPriority w:val="0"/>
    <w:pPr>
      <w:jc w:val="left"/>
    </w:pPr>
    <w:rPr>
      <w:sz w:val="20"/>
      <w:szCs w:val="20"/>
      <w:lang w:val="en-US" w:eastAsia="zh-CN" w:bidi="ar"/>
    </w:rPr>
  </w:style>
  <w:style w:type="paragraph" w:customStyle="1" w:styleId="76">
    <w:name w:val="框架内容"/>
    <w:basedOn w:val="1"/>
    <w:qFormat/>
    <w:uiPriority w:val="0"/>
  </w:style>
  <w:style w:type="paragraph" w:customStyle="1" w:styleId="77">
    <w:name w:val="表格内容"/>
    <w:basedOn w:val="1"/>
    <w:qFormat/>
    <w:uiPriority w:val="0"/>
  </w:style>
  <w:style w:type="paragraph" w:customStyle="1" w:styleId="78">
    <w:name w:val="表格标题"/>
    <w:basedOn w:val="7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10</Pages>
  <Words>1996</Words>
  <Characters>4692</Characters>
  <Lines>0</Lines>
  <Paragraphs>487</Paragraphs>
  <TotalTime>0</TotalTime>
  <ScaleCrop>false</ScaleCrop>
  <LinksUpToDate>false</LinksUpToDate>
  <CharactersWithSpaces>5405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2015-05-05T18:51:00Z</dcterms:created>
  <dc:creator>振坤 刘</dc:creator>
  <cp:lastModifiedBy>jiadao</cp:lastModifiedBy>
  <dcterms:modified xsi:type="dcterms:W3CDTF">2018-06-13T18:56:44Z</dcterms:modified>
  <cp:revision>1432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百度</vt:lpwstr>
  </property>
  <property fmtid="{D5CDD505-2E9C-101B-9397-08002B2CF9AE}" pid="3" name="DocSecurity">
    <vt:i4>0</vt:i4>
  </property>
  <property fmtid="{D5CDD505-2E9C-101B-9397-08002B2CF9AE}" pid="4" name="KSOProductBuildVer">
    <vt:lpwstr>2052-10.1.0.5672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