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80AE" w14:textId="7F930064" w:rsidR="00916681" w:rsidRPr="00A715B2" w:rsidRDefault="00A715B2">
      <w:pPr>
        <w:rPr>
          <w:rFonts w:ascii="Times New Roman" w:hAnsi="Times New Roman" w:cs="Times New Roman"/>
        </w:rPr>
      </w:pPr>
      <w:r w:rsidRPr="00A715B2">
        <w:rPr>
          <w:rFonts w:ascii="Times New Roman" w:hAnsi="Times New Roman" w:cs="Times New Roman"/>
        </w:rPr>
        <w:t>Themes in Inaugural Addresses</w:t>
      </w:r>
    </w:p>
    <w:p w14:paraId="4582FB68" w14:textId="2DFEEBA0" w:rsidR="00A715B2" w:rsidRPr="00A715B2" w:rsidRDefault="00A715B2">
      <w:pPr>
        <w:rPr>
          <w:rFonts w:ascii="Times New Roman" w:hAnsi="Times New Roman" w:cs="Times New Roman"/>
        </w:rPr>
      </w:pPr>
      <w:r w:rsidRPr="00A715B2">
        <w:rPr>
          <w:rFonts w:ascii="Times New Roman" w:hAnsi="Times New Roman" w:cs="Times New Roman"/>
        </w:rPr>
        <w:t>Digital Humanities</w:t>
      </w:r>
    </w:p>
    <w:p w14:paraId="28DAF1BC" w14:textId="24B4C903" w:rsidR="004E25F5" w:rsidRDefault="004E25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Written Aspects</w:t>
      </w:r>
    </w:p>
    <w:p w14:paraId="11817323" w14:textId="77777777" w:rsidR="004E25F5" w:rsidRDefault="004E25F5">
      <w:pPr>
        <w:rPr>
          <w:rFonts w:ascii="Times New Roman" w:hAnsi="Times New Roman" w:cs="Times New Roman"/>
          <w:b/>
          <w:bCs/>
        </w:rPr>
      </w:pPr>
    </w:p>
    <w:p w14:paraId="4BD406C0" w14:textId="2905D03F" w:rsidR="00A715B2" w:rsidRPr="004E25F5" w:rsidRDefault="00A715B2">
      <w:pPr>
        <w:rPr>
          <w:rFonts w:ascii="Times New Roman" w:hAnsi="Times New Roman" w:cs="Times New Roman"/>
          <w:b/>
          <w:bCs/>
        </w:rPr>
      </w:pPr>
      <w:r w:rsidRPr="004E25F5">
        <w:rPr>
          <w:rFonts w:ascii="Times New Roman" w:hAnsi="Times New Roman" w:cs="Times New Roman"/>
          <w:b/>
          <w:bCs/>
        </w:rPr>
        <w:t>Home Page Blocks</w:t>
      </w:r>
      <w:r w:rsidR="004E25F5">
        <w:rPr>
          <w:rFonts w:ascii="Times New Roman" w:hAnsi="Times New Roman" w:cs="Times New Roman"/>
          <w:b/>
          <w:bCs/>
        </w:rPr>
        <w:t>:</w:t>
      </w:r>
    </w:p>
    <w:p w14:paraId="33D11F5F" w14:textId="2A3904EC" w:rsidR="00A715B2" w:rsidRPr="00A715B2" w:rsidRDefault="00A715B2">
      <w:pPr>
        <w:rPr>
          <w:rFonts w:ascii="Times New Roman" w:hAnsi="Times New Roman" w:cs="Times New Roman"/>
          <w:b/>
          <w:bCs/>
        </w:rPr>
      </w:pPr>
      <w:r w:rsidRPr="00A715B2">
        <w:rPr>
          <w:rFonts w:ascii="Times New Roman" w:hAnsi="Times New Roman" w:cs="Times New Roman"/>
          <w:b/>
          <w:bCs/>
        </w:rPr>
        <w:t>Overview:</w:t>
      </w:r>
    </w:p>
    <w:p w14:paraId="687E91DF" w14:textId="5AAF046F" w:rsidR="00A715B2" w:rsidRPr="00A715B2" w:rsidRDefault="00A715B2">
      <w:pPr>
        <w:rPr>
          <w:rFonts w:ascii="Times New Roman" w:hAnsi="Times New Roman" w:cs="Times New Roman"/>
          <w:b/>
          <w:bCs/>
        </w:rPr>
      </w:pPr>
    </w:p>
    <w:p w14:paraId="09A06247" w14:textId="0CAF77FC" w:rsidR="00A715B2" w:rsidRPr="00A715B2" w:rsidRDefault="00A715B2">
      <w:pPr>
        <w:rPr>
          <w:rFonts w:ascii="Times New Roman" w:hAnsi="Times New Roman" w:cs="Times New Roman"/>
          <w:b/>
          <w:bCs/>
        </w:rPr>
      </w:pPr>
      <w:r w:rsidRPr="00A715B2">
        <w:rPr>
          <w:rFonts w:ascii="Times New Roman" w:hAnsi="Times New Roman" w:cs="Times New Roman"/>
          <w:b/>
          <w:bCs/>
        </w:rPr>
        <w:t>Meet the Team:</w:t>
      </w:r>
    </w:p>
    <w:p w14:paraId="55D6A4FD" w14:textId="499FA5FB" w:rsidR="00A715B2" w:rsidRPr="004E3CED" w:rsidRDefault="00A715B2">
      <w:pPr>
        <w:rPr>
          <w:rFonts w:ascii="Times New Roman" w:hAnsi="Times New Roman" w:cs="Times New Roman"/>
          <w:b/>
          <w:bCs/>
        </w:rPr>
      </w:pPr>
      <w:r w:rsidRPr="004E3CED">
        <w:rPr>
          <w:rFonts w:ascii="Times New Roman" w:hAnsi="Times New Roman" w:cs="Times New Roman"/>
          <w:b/>
          <w:bCs/>
        </w:rPr>
        <w:t>Preetam:</w:t>
      </w:r>
    </w:p>
    <w:p w14:paraId="1E4C2389" w14:textId="6A8044A7" w:rsidR="00A715B2" w:rsidRPr="004E3CED" w:rsidRDefault="00A715B2">
      <w:pPr>
        <w:rPr>
          <w:rFonts w:ascii="Times New Roman" w:hAnsi="Times New Roman" w:cs="Times New Roman"/>
          <w:b/>
          <w:bCs/>
        </w:rPr>
      </w:pPr>
      <w:r w:rsidRPr="004E3CED">
        <w:rPr>
          <w:rFonts w:ascii="Times New Roman" w:hAnsi="Times New Roman" w:cs="Times New Roman"/>
          <w:b/>
          <w:bCs/>
        </w:rPr>
        <w:t>Jack:</w:t>
      </w:r>
    </w:p>
    <w:p w14:paraId="04674EB5" w14:textId="10DBFEA2" w:rsidR="00A715B2" w:rsidRPr="004E3CED" w:rsidRDefault="00A715B2">
      <w:pPr>
        <w:rPr>
          <w:rFonts w:ascii="Times New Roman" w:hAnsi="Times New Roman" w:cs="Times New Roman"/>
          <w:b/>
          <w:bCs/>
        </w:rPr>
      </w:pPr>
      <w:r w:rsidRPr="004E3CED">
        <w:rPr>
          <w:rFonts w:ascii="Times New Roman" w:hAnsi="Times New Roman" w:cs="Times New Roman"/>
          <w:b/>
          <w:bCs/>
        </w:rPr>
        <w:t>Tai:</w:t>
      </w:r>
    </w:p>
    <w:sectPr w:rsidR="00A715B2" w:rsidRPr="004E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B2"/>
    <w:rsid w:val="004E25F5"/>
    <w:rsid w:val="004E3CED"/>
    <w:rsid w:val="00916681"/>
    <w:rsid w:val="00A7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071"/>
  <w15:chartTrackingRefBased/>
  <w15:docId w15:val="{FB9ECE91-169C-C645-9C5A-C9C25BA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Shanahan, Tai P</dc:creator>
  <cp:keywords/>
  <dc:description/>
  <cp:lastModifiedBy>Shanahan, Tai P</cp:lastModifiedBy>
  <cp:revision>3</cp:revision>
  <dcterms:created xsi:type="dcterms:W3CDTF">2023-02-24T04:17:00Z</dcterms:created>
  <dcterms:modified xsi:type="dcterms:W3CDTF">2023-02-24T04:19:00Z</dcterms:modified>
</cp:coreProperties>
</file>