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72BF5305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>Descriçã</w:t>
      </w:r>
      <w:r w:rsidR="00B32AB4">
        <w:rPr>
          <w:rFonts w:ascii="Arial" w:eastAsia="Arial" w:hAnsi="Arial" w:cs="Arial"/>
          <w:i/>
          <w:iCs/>
          <w:sz w:val="24"/>
          <w:szCs w:val="24"/>
        </w:rPr>
        <w:t xml:space="preserve">o de caso de uso: </w:t>
      </w:r>
      <w:r w:rsidR="005A4E0A">
        <w:rPr>
          <w:rFonts w:ascii="Arial" w:eastAsia="Arial" w:hAnsi="Arial" w:cs="Arial"/>
          <w:i/>
          <w:iCs/>
          <w:sz w:val="24"/>
          <w:szCs w:val="24"/>
        </w:rPr>
        <w:t>Pagar despesa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42"/>
      </w:tblGrid>
      <w:tr w:rsidR="053C6096" w14:paraId="5A9C2E00" w14:textId="77777777" w:rsidTr="00303F6E">
        <w:tc>
          <w:tcPr>
            <w:tcW w:w="9242" w:type="dxa"/>
          </w:tcPr>
          <w:p w14:paraId="3C41B4AF" w14:textId="4F46CBC0" w:rsidR="053C6096" w:rsidRDefault="2194A41F" w:rsidP="005A4E0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="00B32AB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>Pagar Despesa</w:t>
            </w:r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</w:t>
            </w:r>
            <w:r w:rsidR="006C3176" w:rsidRPr="001E7D35">
              <w:rPr>
                <w:rFonts w:ascii="Arial" w:eastAsia="Arial" w:hAnsi="Arial" w:cs="Arial"/>
                <w:iCs/>
                <w:sz w:val="24"/>
                <w:szCs w:val="24"/>
              </w:rPr>
              <w:t xml:space="preserve">  </w:t>
            </w:r>
            <w:r w:rsidR="006C3176" w:rsidRPr="004F23FA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   </w:t>
            </w:r>
            <w:r w:rsidR="006C3176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</w:t>
            </w:r>
            <w:r w:rsidR="005A4E0A">
              <w:rPr>
                <w:rFonts w:ascii="Arial" w:eastAsia="Arial" w:hAnsi="Arial" w:cs="Arial"/>
                <w:b/>
                <w:iCs/>
                <w:sz w:val="24"/>
                <w:szCs w:val="24"/>
              </w:rPr>
              <w:t>Sigla: UC08</w:t>
            </w:r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</w:t>
            </w:r>
          </w:p>
        </w:tc>
      </w:tr>
      <w:tr w:rsidR="053C6096" w14:paraId="5473B056" w14:textId="77777777" w:rsidTr="00303F6E">
        <w:tc>
          <w:tcPr>
            <w:tcW w:w="9242" w:type="dxa"/>
          </w:tcPr>
          <w:p w14:paraId="4FD89E09" w14:textId="1CA16BEE" w:rsidR="053C6096" w:rsidRDefault="2194A41F" w:rsidP="005A4E0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 w:rsidR="003F65AF">
              <w:rPr>
                <w:rFonts w:ascii="Arial" w:eastAsia="Arial" w:hAnsi="Arial" w:cs="Arial"/>
                <w:sz w:val="24"/>
                <w:szCs w:val="24"/>
              </w:rPr>
              <w:t xml:space="preserve">Registrar os movimentos financeiros de </w:t>
            </w:r>
            <w:proofErr w:type="spellStart"/>
            <w:r w:rsidR="005A4E0A">
              <w:rPr>
                <w:rFonts w:ascii="Arial" w:eastAsia="Arial" w:hAnsi="Arial" w:cs="Arial"/>
                <w:sz w:val="24"/>
                <w:szCs w:val="24"/>
              </w:rPr>
              <w:t>saida</w:t>
            </w:r>
            <w:proofErr w:type="spellEnd"/>
          </w:p>
        </w:tc>
      </w:tr>
      <w:tr w:rsidR="053C6096" w14:paraId="7A645587" w14:textId="77777777" w:rsidTr="00303F6E">
        <w:tc>
          <w:tcPr>
            <w:tcW w:w="9242" w:type="dxa"/>
          </w:tcPr>
          <w:p w14:paraId="317904B9" w14:textId="6D4D6144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Tesoureiro.</w:t>
            </w:r>
          </w:p>
        </w:tc>
      </w:tr>
      <w:tr w:rsidR="053C6096" w14:paraId="58A13DA2" w14:textId="77777777" w:rsidTr="00303F6E">
        <w:tc>
          <w:tcPr>
            <w:tcW w:w="9242" w:type="dxa"/>
          </w:tcPr>
          <w:p w14:paraId="3CBAF12C" w14:textId="6140B7F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53C6096" w14:paraId="2C0F6159" w14:textId="77777777" w:rsidTr="00303F6E">
        <w:tc>
          <w:tcPr>
            <w:tcW w:w="9242" w:type="dxa"/>
          </w:tcPr>
          <w:p w14:paraId="273D7754" w14:textId="73C14730" w:rsidR="053C6096" w:rsidRDefault="053C6096" w:rsidP="00DD6C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="00DD6C18"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53C6096" w14:paraId="4360BD76" w14:textId="77777777" w:rsidTr="00303F6E">
        <w:tc>
          <w:tcPr>
            <w:tcW w:w="9242" w:type="dxa"/>
          </w:tcPr>
          <w:p w14:paraId="64A58358" w14:textId="662E9B27" w:rsidR="053C6096" w:rsidRPr="00DD6C18" w:rsidRDefault="053C6096" w:rsidP="053C6096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 w:rsidR="00DD6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DD6C18"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53C6096" w14:paraId="72C67365" w14:textId="77777777" w:rsidTr="00303F6E">
        <w:tc>
          <w:tcPr>
            <w:tcW w:w="9242" w:type="dxa"/>
          </w:tcPr>
          <w:p w14:paraId="46604DA2" w14:textId="5C6C58A9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30634BAD" w14:textId="25E20E23" w:rsidR="000A1DF2" w:rsidRDefault="000A1DF2" w:rsidP="000A1DF2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>Despesas</w:t>
            </w:r>
            <w:r w:rsidR="00FB60F5">
              <w:rPr>
                <w:rFonts w:ascii="Arial" w:eastAsia="Arial" w:hAnsi="Arial" w:cs="Arial"/>
                <w:sz w:val="24"/>
                <w:szCs w:val="24"/>
              </w:rPr>
              <w:t xml:space="preserve"> na tela principal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C5AE850" w14:textId="744B6A41" w:rsidR="000A1DF2" w:rsidRDefault="000A1DF2" w:rsidP="000A1DF2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uma aba </w:t>
            </w:r>
            <w:r w:rsidR="00270BCF">
              <w:rPr>
                <w:rFonts w:ascii="Arial" w:eastAsia="Arial" w:hAnsi="Arial" w:cs="Arial"/>
                <w:sz w:val="24"/>
                <w:szCs w:val="24"/>
              </w:rPr>
              <w:t xml:space="preserve">de opção: 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>Cadastrar Despesa, Listar Despesa,</w:t>
            </w:r>
            <w:r w:rsidR="006A5B9F">
              <w:rPr>
                <w:rFonts w:ascii="Arial" w:eastAsia="Arial" w:hAnsi="Arial" w:cs="Arial"/>
                <w:sz w:val="24"/>
                <w:szCs w:val="24"/>
              </w:rPr>
              <w:t xml:space="preserve"> Listar Despesas Pendentes,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 xml:space="preserve"> Pagar Despesa e Listar </w:t>
            </w:r>
            <w:r w:rsidR="006E55DF">
              <w:rPr>
                <w:rFonts w:ascii="Arial" w:eastAsia="Arial" w:hAnsi="Arial" w:cs="Arial"/>
                <w:sz w:val="24"/>
                <w:szCs w:val="24"/>
              </w:rPr>
              <w:t>Pagamentos.</w:t>
            </w:r>
          </w:p>
          <w:p w14:paraId="6F096FC0" w14:textId="061D3CF7" w:rsidR="00AF12B7" w:rsidRDefault="00AF12B7" w:rsidP="00AF12B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>Cadastrar Despesa</w:t>
            </w:r>
            <w:r>
              <w:rPr>
                <w:rFonts w:ascii="Arial" w:eastAsia="Arial" w:hAnsi="Arial" w:cs="Arial"/>
                <w:sz w:val="24"/>
                <w:szCs w:val="24"/>
              </w:rPr>
              <w:t>, o sistema executa o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 xml:space="preserve"> fluxo alternativo </w:t>
            </w:r>
            <w:r w:rsidR="005A4E0A" w:rsidRPr="005A4E0A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r w:rsidR="005A4E0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>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 xml:space="preserve">caso de uso </w:t>
            </w:r>
            <w:r w:rsidR="005A4E0A" w:rsidRPr="005A4E0A">
              <w:rPr>
                <w:rFonts w:ascii="Arial" w:eastAsia="Arial" w:hAnsi="Arial" w:cs="Arial"/>
                <w:b/>
                <w:sz w:val="24"/>
                <w:szCs w:val="24"/>
              </w:rPr>
              <w:t>UC06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AB8926B" w14:textId="1A464CAE" w:rsidR="005A4E0A" w:rsidRPr="006A5B9F" w:rsidRDefault="005A4E0A" w:rsidP="00AF12B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 Despesa,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FA02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do caso de uso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UC06.</w:t>
            </w:r>
          </w:p>
          <w:p w14:paraId="0C3825AB" w14:textId="7D489F67" w:rsidR="006A5B9F" w:rsidRDefault="006A5B9F" w:rsidP="00AF12B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 Despesas Pendentes,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FA03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do caso de uso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UC06.</w:t>
            </w:r>
          </w:p>
          <w:p w14:paraId="2367B3E0" w14:textId="7B01CE50" w:rsidR="00AF12B7" w:rsidRDefault="003F65AF" w:rsidP="00AF12B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</w:t>
            </w:r>
            <w:r w:rsidR="005A4E0A">
              <w:rPr>
                <w:rFonts w:ascii="Arial" w:eastAsia="Arial" w:hAnsi="Arial" w:cs="Arial"/>
                <w:sz w:val="24"/>
                <w:szCs w:val="24"/>
              </w:rPr>
              <w:t>Pagar Despesa</w:t>
            </w:r>
            <w:r w:rsidR="00AF12B7">
              <w:rPr>
                <w:rFonts w:ascii="Arial" w:eastAsia="Arial" w:hAnsi="Arial" w:cs="Arial"/>
                <w:sz w:val="24"/>
                <w:szCs w:val="24"/>
              </w:rPr>
              <w:t xml:space="preserve">, o sistema executa o fluxo alternativo </w:t>
            </w:r>
            <w:r w:rsidR="005A4E0A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r w:rsidR="00AF12B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F54BAF4" w14:textId="7227C03D" w:rsidR="005A4E0A" w:rsidRDefault="005A4E0A" w:rsidP="00AF12B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 Pagamentos, o sistema executa o fluxo alternativo </w:t>
            </w:r>
            <w:r w:rsidRPr="005A4E0A">
              <w:rPr>
                <w:rFonts w:ascii="Arial" w:eastAsia="Arial" w:hAnsi="Arial" w:cs="Arial"/>
                <w:b/>
                <w:sz w:val="24"/>
                <w:szCs w:val="24"/>
              </w:rPr>
              <w:t>FA02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  <w:p w14:paraId="6B59AE7E" w14:textId="01DDAEA0" w:rsidR="053C6096" w:rsidRPr="005F4BD7" w:rsidRDefault="005F4BD7" w:rsidP="005F4BD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  <w:tr w:rsidR="00AF12B7" w14:paraId="410CEE46" w14:textId="77777777" w:rsidTr="00303F6E">
        <w:tc>
          <w:tcPr>
            <w:tcW w:w="9242" w:type="dxa"/>
          </w:tcPr>
          <w:p w14:paraId="6102BCAC" w14:textId="66181C71" w:rsidR="00AF12B7" w:rsidRPr="2194A41F" w:rsidRDefault="003F65AF" w:rsidP="00FA19E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</w:t>
            </w:r>
            <w:r w:rsidR="00FA19E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Pagar</w:t>
            </w:r>
            <w:r w:rsidR="00AF12B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5B9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Despesa </w:t>
            </w:r>
            <w:r w:rsidR="00FA19E3"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FA01 ref. Ao </w:t>
            </w:r>
            <w:proofErr w:type="gramStart"/>
            <w:r w:rsidR="00FA19E3">
              <w:rPr>
                <w:rFonts w:ascii="Arial" w:eastAsia="Arial" w:hAnsi="Arial" w:cs="Arial"/>
                <w:b/>
                <w:iCs/>
                <w:sz w:val="24"/>
                <w:szCs w:val="24"/>
              </w:rPr>
              <w:t>UC08</w:t>
            </w:r>
            <w:proofErr w:type="gramEnd"/>
          </w:p>
        </w:tc>
      </w:tr>
      <w:tr w:rsidR="00AF12B7" w14:paraId="3B4575B9" w14:textId="77777777" w:rsidTr="00303F6E">
        <w:tc>
          <w:tcPr>
            <w:tcW w:w="9242" w:type="dxa"/>
          </w:tcPr>
          <w:p w14:paraId="64909587" w14:textId="7E19A6AE" w:rsidR="00AF12B7" w:rsidRDefault="00AF12B7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exibe a tela </w:t>
            </w:r>
            <w:r w:rsidR="00FA56A7">
              <w:rPr>
                <w:rFonts w:ascii="Arial" w:eastAsia="Arial" w:hAnsi="Arial" w:cs="Arial"/>
                <w:sz w:val="24"/>
                <w:szCs w:val="24"/>
              </w:rPr>
              <w:t>de pagar despesa</w:t>
            </w:r>
            <w:r w:rsidR="00303F6E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303F6E">
              <w:rPr>
                <w:rFonts w:ascii="Arial" w:eastAsia="Arial" w:hAnsi="Arial" w:cs="Arial"/>
                <w:sz w:val="24"/>
                <w:szCs w:val="24"/>
              </w:rPr>
              <w:t>TelaPagarDespesa</w:t>
            </w:r>
            <w:proofErr w:type="spellEnd"/>
            <w:proofErr w:type="gramEnd"/>
            <w:r w:rsidR="00303F6E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6E55D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067AFD1" w14:textId="47062B73" w:rsidR="006E55DF" w:rsidRDefault="006E55DF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busca os dados da despesa no banco de dados</w:t>
            </w:r>
            <w:r w:rsidR="009C2659">
              <w:rPr>
                <w:rFonts w:ascii="Arial" w:eastAsia="Arial" w:hAnsi="Arial" w:cs="Arial"/>
                <w:sz w:val="24"/>
                <w:szCs w:val="24"/>
              </w:rPr>
              <w:t xml:space="preserve"> para preencher o campo </w:t>
            </w:r>
            <w:proofErr w:type="spellStart"/>
            <w:proofErr w:type="gramStart"/>
            <w:r w:rsidR="00303F6E">
              <w:rPr>
                <w:rFonts w:ascii="Arial" w:eastAsia="Arial" w:hAnsi="Arial" w:cs="Arial"/>
                <w:sz w:val="24"/>
                <w:szCs w:val="24"/>
              </w:rPr>
              <w:t>jcbD</w:t>
            </w:r>
            <w:r w:rsidR="009C2659">
              <w:rPr>
                <w:rFonts w:ascii="Arial" w:eastAsia="Arial" w:hAnsi="Arial" w:cs="Arial"/>
                <w:sz w:val="24"/>
                <w:szCs w:val="24"/>
              </w:rPr>
              <w:t>espesa</w:t>
            </w:r>
            <w:proofErr w:type="spellEnd"/>
            <w:proofErr w:type="gramEnd"/>
            <w:r w:rsidR="00303F6E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 w:rsidR="00303F6E">
              <w:rPr>
                <w:rFonts w:ascii="Arial" w:eastAsia="Arial" w:hAnsi="Arial" w:cs="Arial"/>
                <w:sz w:val="24"/>
                <w:szCs w:val="24"/>
              </w:rPr>
              <w:t>select</w:t>
            </w:r>
            <w:proofErr w:type="spellEnd"/>
            <w:r w:rsidR="00303F6E">
              <w:rPr>
                <w:rFonts w:ascii="Arial" w:eastAsia="Arial" w:hAnsi="Arial" w:cs="Arial"/>
                <w:sz w:val="24"/>
                <w:szCs w:val="24"/>
              </w:rPr>
              <w:t xml:space="preserve"> *</w:t>
            </w:r>
            <w:proofErr w:type="spellStart"/>
            <w:r w:rsidR="00303F6E"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 w:rsidR="00303F6E">
              <w:rPr>
                <w:rFonts w:ascii="Arial" w:eastAsia="Arial" w:hAnsi="Arial" w:cs="Arial"/>
                <w:sz w:val="24"/>
                <w:szCs w:val="24"/>
              </w:rPr>
              <w:t xml:space="preserve"> despesa;</w:t>
            </w:r>
          </w:p>
          <w:p w14:paraId="4B5FF94F" w14:textId="25BFC088" w:rsidR="00D20641" w:rsidRDefault="00D20641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exibe a hora do sistema operacional no campo </w:t>
            </w:r>
            <w:proofErr w:type="spellStart"/>
            <w:r w:rsidR="00303F6E">
              <w:rPr>
                <w:rFonts w:ascii="Arial" w:eastAsia="Arial" w:hAnsi="Arial" w:cs="Arial"/>
                <w:sz w:val="24"/>
                <w:szCs w:val="24"/>
              </w:rPr>
              <w:t>txt</w:t>
            </w:r>
            <w:r>
              <w:rPr>
                <w:rFonts w:ascii="Arial" w:eastAsia="Arial" w:hAnsi="Arial" w:cs="Arial"/>
                <w:sz w:val="24"/>
                <w:szCs w:val="24"/>
              </w:rPr>
              <w:t>hora</w:t>
            </w:r>
            <w:proofErr w:type="spellEnd"/>
          </w:p>
          <w:p w14:paraId="53E1A033" w14:textId="532AACCD" w:rsidR="00992618" w:rsidRDefault="00992618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a despesa que será paga.</w:t>
            </w:r>
          </w:p>
          <w:p w14:paraId="27340AB8" w14:textId="56333459" w:rsidR="00992618" w:rsidRDefault="00992618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preenche os </w:t>
            </w:r>
            <w:r w:rsidR="00D20641">
              <w:rPr>
                <w:rFonts w:ascii="Arial" w:eastAsia="Arial" w:hAnsi="Arial" w:cs="Arial"/>
                <w:sz w:val="24"/>
                <w:szCs w:val="24"/>
              </w:rPr>
              <w:t xml:space="preserve">campos: </w:t>
            </w:r>
            <w:proofErr w:type="spellStart"/>
            <w:r w:rsidR="00303F6E">
              <w:rPr>
                <w:rFonts w:ascii="Arial" w:eastAsia="Arial" w:hAnsi="Arial" w:cs="Arial"/>
                <w:sz w:val="24"/>
                <w:szCs w:val="24"/>
              </w:rPr>
              <w:t>txt</w:t>
            </w:r>
            <w:r w:rsidR="00D20641">
              <w:rPr>
                <w:rFonts w:ascii="Arial" w:eastAsia="Arial" w:hAnsi="Arial" w:cs="Arial"/>
                <w:sz w:val="24"/>
                <w:szCs w:val="24"/>
              </w:rPr>
              <w:t>titulo</w:t>
            </w:r>
            <w:proofErr w:type="spellEnd"/>
            <w:r w:rsidR="00D20641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="00303F6E">
              <w:rPr>
                <w:rFonts w:ascii="Arial" w:eastAsia="Arial" w:hAnsi="Arial" w:cs="Arial"/>
                <w:sz w:val="24"/>
                <w:szCs w:val="24"/>
              </w:rPr>
              <w:t>txt</w:t>
            </w:r>
            <w:r w:rsidR="00D20641">
              <w:rPr>
                <w:rFonts w:ascii="Arial" w:eastAsia="Arial" w:hAnsi="Arial" w:cs="Arial"/>
                <w:sz w:val="24"/>
                <w:szCs w:val="24"/>
              </w:rPr>
              <w:t>valor</w:t>
            </w:r>
            <w:proofErr w:type="spellEnd"/>
          </w:p>
          <w:p w14:paraId="39D09033" w14:textId="1DA5154A" w:rsidR="00AF12B7" w:rsidRPr="00992618" w:rsidRDefault="00992618" w:rsidP="009926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seleciona a data no calendário exibido na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</w:t>
            </w:r>
            <w:r w:rsidR="00303F6E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="00303F6E">
              <w:rPr>
                <w:rFonts w:ascii="Arial" w:eastAsia="Arial" w:hAnsi="Arial" w:cs="Arial"/>
                <w:sz w:val="24"/>
                <w:szCs w:val="24"/>
              </w:rPr>
              <w:t>jdcDataPagamento</w:t>
            </w:r>
            <w:proofErr w:type="spellEnd"/>
            <w:r w:rsidR="00303F6E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3B9EF6C4" w14:textId="450B3FDB" w:rsidR="002A0018" w:rsidRDefault="00FA56A7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pagar</w:t>
            </w:r>
          </w:p>
          <w:p w14:paraId="76181F91" w14:textId="77777777" w:rsidR="002A0018" w:rsidRDefault="002A0018" w:rsidP="002A0018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valida os dados obrigatórios.</w:t>
            </w:r>
          </w:p>
          <w:p w14:paraId="167FE2E8" w14:textId="77777777" w:rsidR="002A0018" w:rsidRDefault="002A0018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executa o fluxo de exceção 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FE01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</w:t>
            </w:r>
          </w:p>
          <w:p w14:paraId="1CCF2146" w14:textId="56246C24" w:rsidR="00243A8D" w:rsidRPr="00303F6E" w:rsidRDefault="002A0018" w:rsidP="00303F6E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A56A7" w:rsidRPr="053C6096">
              <w:rPr>
                <w:rFonts w:ascii="Arial" w:eastAsia="Arial" w:hAnsi="Arial" w:cs="Arial"/>
                <w:sz w:val="24"/>
                <w:szCs w:val="24"/>
              </w:rPr>
              <w:t xml:space="preserve">Se os campos obrigatórios estiverem preenchidos o sistema cadastra os dados </w:t>
            </w:r>
            <w:r w:rsidR="00303F6E">
              <w:rPr>
                <w:rFonts w:ascii="Arial" w:eastAsia="Arial" w:hAnsi="Arial" w:cs="Arial"/>
                <w:sz w:val="24"/>
                <w:szCs w:val="24"/>
              </w:rPr>
              <w:t xml:space="preserve">no banco de dados na tabela pagamento: </w:t>
            </w:r>
            <w:proofErr w:type="spellStart"/>
            <w:r w:rsidR="00303F6E" w:rsidRPr="00303F6E">
              <w:rPr>
                <w:rFonts w:ascii="Arial" w:eastAsia="Arial" w:hAnsi="Arial" w:cs="Arial"/>
                <w:sz w:val="24"/>
                <w:szCs w:val="24"/>
              </w:rPr>
              <w:t>insert</w:t>
            </w:r>
            <w:proofErr w:type="spellEnd"/>
            <w:r w:rsidR="00303F6E" w:rsidRPr="00303F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303F6E" w:rsidRPr="00303F6E">
              <w:rPr>
                <w:rFonts w:ascii="Arial" w:eastAsia="Arial" w:hAnsi="Arial" w:cs="Arial"/>
                <w:sz w:val="24"/>
                <w:szCs w:val="24"/>
              </w:rPr>
              <w:t>into</w:t>
            </w:r>
            <w:proofErr w:type="spellEnd"/>
            <w:r w:rsidR="00303F6E" w:rsidRPr="00303F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="00303F6E" w:rsidRPr="00303F6E">
              <w:rPr>
                <w:rFonts w:ascii="Arial" w:eastAsia="Arial" w:hAnsi="Arial" w:cs="Arial"/>
                <w:sz w:val="24"/>
                <w:szCs w:val="24"/>
              </w:rPr>
              <w:t>pagamento(</w:t>
            </w:r>
            <w:proofErr w:type="spellStart"/>
            <w:proofErr w:type="gramEnd"/>
            <w:r w:rsidR="00303F6E" w:rsidRPr="00303F6E">
              <w:rPr>
                <w:rFonts w:ascii="Arial" w:eastAsia="Arial" w:hAnsi="Arial" w:cs="Arial"/>
                <w:sz w:val="24"/>
                <w:szCs w:val="24"/>
              </w:rPr>
              <w:t>fk_usuario,pag_titulo,fk_despesa,pag_data</w:t>
            </w:r>
            <w:proofErr w:type="spellEnd"/>
            <w:r w:rsidR="00303F6E" w:rsidRPr="00303F6E">
              <w:rPr>
                <w:rFonts w:ascii="Arial" w:eastAsia="Arial" w:hAnsi="Arial" w:cs="Arial"/>
                <w:sz w:val="24"/>
                <w:szCs w:val="24"/>
              </w:rPr>
              <w:t>, pag_hora,pag_valor,fk_movimento)VALUES(</w:t>
            </w:r>
            <w:r w:rsidR="00303F6E">
              <w:rPr>
                <w:rFonts w:ascii="Arial" w:eastAsia="Arial" w:hAnsi="Arial" w:cs="Arial"/>
                <w:sz w:val="24"/>
                <w:szCs w:val="24"/>
              </w:rPr>
              <w:t>txttitulo,jcbDespesa,jdcDataPagamento,txthora,txtvalor</w:t>
            </w:r>
            <w:r w:rsidR="00303F6E" w:rsidRPr="00303F6E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303F6E">
              <w:rPr>
                <w:rFonts w:ascii="Arial" w:eastAsia="Arial" w:hAnsi="Arial" w:cs="Arial"/>
                <w:sz w:val="24"/>
                <w:szCs w:val="24"/>
              </w:rPr>
              <w:t xml:space="preserve">; </w:t>
            </w:r>
            <w:r w:rsidR="00FA56A7" w:rsidRPr="00303F6E">
              <w:rPr>
                <w:rFonts w:ascii="Arial" w:eastAsia="Arial" w:hAnsi="Arial" w:cs="Arial"/>
                <w:sz w:val="24"/>
                <w:szCs w:val="24"/>
              </w:rPr>
              <w:t xml:space="preserve">e exibe a mensagem: </w:t>
            </w:r>
            <w:r w:rsidR="00992618" w:rsidRPr="00303F6E">
              <w:rPr>
                <w:rFonts w:ascii="Arial" w:eastAsia="Arial" w:hAnsi="Arial" w:cs="Arial"/>
                <w:sz w:val="24"/>
                <w:szCs w:val="24"/>
              </w:rPr>
              <w:t>“</w:t>
            </w:r>
            <w:r w:rsidR="00FA56A7" w:rsidRPr="00303F6E">
              <w:rPr>
                <w:rFonts w:ascii="Arial" w:eastAsia="Arial" w:hAnsi="Arial" w:cs="Arial"/>
                <w:sz w:val="24"/>
                <w:szCs w:val="24"/>
              </w:rPr>
              <w:t>Pagamento realizado com sucesso”</w:t>
            </w:r>
            <w:r w:rsidR="00FA418D" w:rsidRPr="00303F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330A10B" w14:textId="348E223A" w:rsidR="002A0018" w:rsidRDefault="00243A8D" w:rsidP="002A0018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 w:rsidR="002A0018">
              <w:rPr>
                <w:rFonts w:ascii="Arial" w:eastAsia="Arial" w:hAnsi="Arial" w:cs="Arial"/>
                <w:sz w:val="24"/>
                <w:szCs w:val="24"/>
              </w:rPr>
              <w:t xml:space="preserve">calcula o saldo </w:t>
            </w:r>
            <w:r w:rsidR="00FA418D"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  <w:r w:rsidR="002A0018">
              <w:rPr>
                <w:rFonts w:ascii="Arial" w:eastAsia="Arial" w:hAnsi="Arial" w:cs="Arial"/>
                <w:sz w:val="24"/>
                <w:szCs w:val="24"/>
              </w:rPr>
              <w:t>disponível</w:t>
            </w:r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na tabela movimento através da trigger:</w:t>
            </w:r>
          </w:p>
          <w:p w14:paraId="4BC3DF4A" w14:textId="77777777" w:rsidR="00932C50" w:rsidRDefault="00932C50" w:rsidP="00932C5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30EDC9C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>DELIMITER $$</w:t>
            </w:r>
          </w:p>
          <w:p w14:paraId="3C31FB5A" w14:textId="23D6D2FD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CREATE TRIGG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tg_calcularsaldototal_despesa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AFTER INSERT ON PAGAMENTO</w:t>
            </w:r>
          </w:p>
          <w:p w14:paraId="64848BC0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FOR EACH ROW</w:t>
            </w:r>
          </w:p>
          <w:p w14:paraId="4BF23FB5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BEGIN</w:t>
            </w:r>
          </w:p>
          <w:p w14:paraId="2782DF5E" w14:textId="09ECD878" w:rsidR="00932C50" w:rsidRPr="00932C50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movimento</w:t>
            </w:r>
            <w:proofErr w:type="spellEnd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mov_saldototal</w:t>
            </w:r>
            <w:proofErr w:type="spellEnd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mov_saldototal</w:t>
            </w:r>
            <w:proofErr w:type="spellEnd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NEW.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pag</w:t>
            </w:r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_valor</w:t>
            </w:r>
            <w:proofErr w:type="spellEnd"/>
          </w:p>
          <w:p w14:paraId="62BFE01B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mov</w:t>
            </w:r>
            <w:r w:rsidRPr="001D33CB"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Pr="001D33CB">
              <w:rPr>
                <w:rFonts w:ascii="Arial" w:eastAsia="Arial" w:hAnsi="Arial" w:cs="Arial"/>
                <w:sz w:val="24"/>
                <w:szCs w:val="24"/>
              </w:rPr>
              <w:t>new.fk_</w:t>
            </w:r>
            <w:r>
              <w:rPr>
                <w:rFonts w:ascii="Arial" w:eastAsia="Arial" w:hAnsi="Arial" w:cs="Arial"/>
                <w:sz w:val="24"/>
                <w:szCs w:val="24"/>
              </w:rPr>
              <w:t>movimento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605462B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END$$</w:t>
            </w:r>
          </w:p>
          <w:p w14:paraId="1D2AAF86" w14:textId="638F1E10" w:rsidR="00932C50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DELIMITER;</w:t>
            </w:r>
          </w:p>
          <w:p w14:paraId="68FAB9CB" w14:textId="77777777" w:rsidR="00074BB4" w:rsidRPr="009D7DF9" w:rsidRDefault="00074BB4" w:rsidP="00932C5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59FA04" w14:textId="5930153D" w:rsidR="00932C50" w:rsidRPr="00074BB4" w:rsidRDefault="00074BB4" w:rsidP="00074BB4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74BB4">
              <w:rPr>
                <w:rFonts w:ascii="Arial" w:eastAsia="Arial" w:hAnsi="Arial" w:cs="Arial"/>
                <w:sz w:val="24"/>
                <w:szCs w:val="24"/>
              </w:rPr>
              <w:t xml:space="preserve">O sistema atualiza o status da despesa </w:t>
            </w:r>
            <w:r w:rsidR="00FC5A7D">
              <w:rPr>
                <w:rFonts w:ascii="Arial" w:eastAsia="Arial" w:hAnsi="Arial" w:cs="Arial"/>
                <w:sz w:val="24"/>
                <w:szCs w:val="24"/>
              </w:rPr>
              <w:t>que foi paga para: PAGA,</w:t>
            </w:r>
            <w:r w:rsidRPr="00074BB4">
              <w:rPr>
                <w:rFonts w:ascii="Arial" w:eastAsia="Arial" w:hAnsi="Arial" w:cs="Arial"/>
                <w:sz w:val="24"/>
                <w:szCs w:val="24"/>
              </w:rPr>
              <w:t xml:space="preserve"> através da trigger:</w:t>
            </w:r>
          </w:p>
          <w:p w14:paraId="3088CCDD" w14:textId="77777777" w:rsidR="00FC5A7D" w:rsidRDefault="00FC5A7D" w:rsidP="00FC5A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B2807B1" w14:textId="77777777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>DELIMITER $$</w:t>
            </w:r>
          </w:p>
          <w:p w14:paraId="19BBB6C5" w14:textId="4DB3157E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CREATE TRIGG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tg_atualizastatus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AFTER INSERT ON PAGAMENTO</w:t>
            </w:r>
          </w:p>
          <w:p w14:paraId="515F5026" w14:textId="77777777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FOR EACH ROW</w:t>
            </w:r>
          </w:p>
          <w:p w14:paraId="50929E91" w14:textId="77777777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BEGIN</w:t>
            </w:r>
          </w:p>
          <w:p w14:paraId="23D9F592" w14:textId="15C9189E" w:rsidR="00FC5A7D" w:rsidRPr="00FC5A7D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FC5A7D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5A7D">
              <w:rPr>
                <w:rFonts w:ascii="Arial" w:eastAsia="Arial" w:hAnsi="Arial" w:cs="Arial"/>
                <w:sz w:val="24"/>
                <w:szCs w:val="24"/>
              </w:rPr>
              <w:t>update</w:t>
            </w:r>
            <w:proofErr w:type="spellEnd"/>
            <w:proofErr w:type="gramEnd"/>
            <w:r w:rsidRPr="00FC5A7D">
              <w:rPr>
                <w:rFonts w:ascii="Arial" w:eastAsia="Arial" w:hAnsi="Arial" w:cs="Arial"/>
                <w:sz w:val="24"/>
                <w:szCs w:val="24"/>
              </w:rPr>
              <w:t xml:space="preserve"> despesa set </w:t>
            </w:r>
            <w:proofErr w:type="spellStart"/>
            <w:r w:rsidRPr="00FC5A7D">
              <w:rPr>
                <w:rFonts w:ascii="Arial" w:eastAsia="Arial" w:hAnsi="Arial" w:cs="Arial"/>
                <w:sz w:val="24"/>
                <w:szCs w:val="24"/>
              </w:rPr>
              <w:t>des_status</w:t>
            </w:r>
            <w:proofErr w:type="spellEnd"/>
            <w:r w:rsidRPr="00FC5A7D">
              <w:rPr>
                <w:rFonts w:ascii="Arial" w:eastAsia="Arial" w:hAnsi="Arial" w:cs="Arial"/>
                <w:sz w:val="24"/>
                <w:szCs w:val="24"/>
              </w:rPr>
              <w:t>= ‘PAGA’</w:t>
            </w:r>
          </w:p>
          <w:p w14:paraId="7BAEB428" w14:textId="192BCA9F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FC5A7D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</w:t>
            </w:r>
            <w:r w:rsidRPr="001D33CB"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Pr="001D33CB">
              <w:rPr>
                <w:rFonts w:ascii="Arial" w:eastAsia="Arial" w:hAnsi="Arial" w:cs="Arial"/>
                <w:sz w:val="24"/>
                <w:szCs w:val="24"/>
              </w:rPr>
              <w:t>new.fk_</w:t>
            </w:r>
            <w:r>
              <w:rPr>
                <w:rFonts w:ascii="Arial" w:eastAsia="Arial" w:hAnsi="Arial" w:cs="Arial"/>
                <w:sz w:val="24"/>
                <w:szCs w:val="24"/>
              </w:rPr>
              <w:t>despesa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84265BA" w14:textId="77777777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END$$</w:t>
            </w:r>
          </w:p>
          <w:p w14:paraId="264592DF" w14:textId="77777777" w:rsidR="00FC5A7D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DELIMITER;</w:t>
            </w:r>
          </w:p>
          <w:p w14:paraId="46C491C9" w14:textId="77777777" w:rsidR="00074BB4" w:rsidRPr="008C5C2C" w:rsidRDefault="00074BB4" w:rsidP="00932C5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29E3ADF" w14:textId="446B6991" w:rsidR="00AF12B7" w:rsidRPr="00AF12B7" w:rsidRDefault="002A0018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AF12B7" w14:paraId="05297B22" w14:textId="77777777" w:rsidTr="00303F6E">
        <w:tc>
          <w:tcPr>
            <w:tcW w:w="9242" w:type="dxa"/>
          </w:tcPr>
          <w:p w14:paraId="3FFAC97D" w14:textId="13017AA3" w:rsidR="00AF12B7" w:rsidRDefault="00AF12B7" w:rsidP="00AF12B7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Fluxo Alternativo Listar</w:t>
            </w:r>
            <w:r w:rsidR="00FA19E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Pagamento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FA19E3"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FA02 ref. Ao </w:t>
            </w:r>
            <w:proofErr w:type="gramStart"/>
            <w:r w:rsidR="00FA19E3">
              <w:rPr>
                <w:rFonts w:ascii="Arial" w:eastAsia="Arial" w:hAnsi="Arial" w:cs="Arial"/>
                <w:b/>
                <w:iCs/>
                <w:sz w:val="24"/>
                <w:szCs w:val="24"/>
              </w:rPr>
              <w:t>UC08</w:t>
            </w:r>
            <w:proofErr w:type="gramEnd"/>
          </w:p>
        </w:tc>
      </w:tr>
      <w:tr w:rsidR="00AF12B7" w14:paraId="338D047A" w14:textId="77777777" w:rsidTr="00303F6E">
        <w:tc>
          <w:tcPr>
            <w:tcW w:w="9242" w:type="dxa"/>
          </w:tcPr>
          <w:p w14:paraId="44F79157" w14:textId="72430FCB" w:rsidR="00AF12B7" w:rsidRDefault="00AF12B7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72815D69" w14:textId="4BCBEA48" w:rsidR="006E55DF" w:rsidRPr="00D20641" w:rsidRDefault="00AF12B7" w:rsidP="00D20641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</w:t>
            </w:r>
            <w:r w:rsidR="002A0018">
              <w:rPr>
                <w:rFonts w:ascii="Arial" w:eastAsia="Arial" w:hAnsi="Arial" w:cs="Arial"/>
                <w:sz w:val="24"/>
                <w:szCs w:val="24"/>
              </w:rPr>
              <w:t xml:space="preserve">a exibe a tela de listar </w:t>
            </w:r>
            <w:r w:rsidR="00FA56A7">
              <w:rPr>
                <w:rFonts w:ascii="Arial" w:eastAsia="Arial" w:hAnsi="Arial" w:cs="Arial"/>
                <w:sz w:val="24"/>
                <w:szCs w:val="24"/>
              </w:rPr>
              <w:t>pagamento</w:t>
            </w:r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932C50">
              <w:rPr>
                <w:rFonts w:ascii="Arial" w:eastAsia="Arial" w:hAnsi="Arial" w:cs="Arial"/>
                <w:sz w:val="24"/>
                <w:szCs w:val="24"/>
              </w:rPr>
              <w:t>TelaListarPDespesa</w:t>
            </w:r>
            <w:proofErr w:type="spellEnd"/>
            <w:proofErr w:type="gramEnd"/>
            <w:r w:rsidR="00932C50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65E29E8" w14:textId="0481334B" w:rsidR="00AF12B7" w:rsidRDefault="00AF12B7" w:rsidP="006E55DF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ator preenche o campo de pesquisa</w:t>
            </w:r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57A8DE9" w14:textId="78AFB018" w:rsidR="00AF12B7" w:rsidRDefault="00AF12B7" w:rsidP="006E55DF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clica no botão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pesquisar</w:t>
            </w:r>
            <w:r w:rsidR="00932C50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="00932C50">
              <w:rPr>
                <w:rFonts w:ascii="Arial" w:eastAsia="Arial" w:hAnsi="Arial" w:cs="Arial"/>
                <w:sz w:val="24"/>
                <w:szCs w:val="24"/>
              </w:rPr>
              <w:t>btPesquisar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65A73075" w14:textId="5ADE3F18" w:rsidR="00992618" w:rsidRDefault="00992618" w:rsidP="006E55DF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busca os dados no banco de dados</w:t>
            </w:r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na tabela pagamento: 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select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*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pagamento 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pag_titulo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like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= ‘%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>’;</w:t>
            </w:r>
          </w:p>
          <w:p w14:paraId="09838EA8" w14:textId="77777777" w:rsidR="00AF12B7" w:rsidRPr="00543B83" w:rsidRDefault="00AF12B7" w:rsidP="006E55DF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não existirem no banco de dados, o sistema executa o fluxo de exceção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9A2FB50" w14:textId="248D85EB" w:rsidR="00AF12B7" w:rsidRDefault="00AF12B7" w:rsidP="006E55DF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sistema lista os dados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F1D2E1A" w14:textId="4C8FF378" w:rsidR="00AF12B7" w:rsidRDefault="00AF12B7" w:rsidP="006E55DF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fluxo se encerra.  </w:t>
            </w:r>
          </w:p>
        </w:tc>
      </w:tr>
      <w:tr w:rsidR="00AF12B7" w14:paraId="2C442A8E" w14:textId="77777777" w:rsidTr="00303F6E">
        <w:tc>
          <w:tcPr>
            <w:tcW w:w="9242" w:type="dxa"/>
          </w:tcPr>
          <w:p w14:paraId="30D0CFA7" w14:textId="46543EF6" w:rsidR="00AF12B7" w:rsidRDefault="00AF12B7" w:rsidP="2194A41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Alternativo Excluir </w:t>
            </w:r>
            <w:r w:rsidR="006A5B9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FA03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ref. Ao </w:t>
            </w:r>
            <w:proofErr w:type="gramStart"/>
            <w:r w:rsidR="006A5B9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</w:p>
        </w:tc>
      </w:tr>
      <w:tr w:rsidR="00AF12B7" w14:paraId="5BBDD610" w14:textId="77777777" w:rsidTr="00303F6E">
        <w:tc>
          <w:tcPr>
            <w:tcW w:w="9242" w:type="dxa"/>
          </w:tcPr>
          <w:p w14:paraId="75F58581" w14:textId="24A3CBCE" w:rsidR="00AF12B7" w:rsidRDefault="00AF12B7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13B53DF4" w14:textId="07C37BD7" w:rsidR="00AF12B7" w:rsidRDefault="00AF12B7" w:rsidP="000A1DF2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tor seleciona </w:t>
            </w:r>
            <w:r w:rsidR="00FA56A7">
              <w:rPr>
                <w:rFonts w:ascii="Arial" w:eastAsia="Arial" w:hAnsi="Arial" w:cs="Arial"/>
                <w:sz w:val="24"/>
                <w:szCs w:val="24"/>
              </w:rPr>
              <w:t>o pagamento desejado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2B1675BC" w14:textId="77777777" w:rsidR="00AF12B7" w:rsidRDefault="00AF12B7" w:rsidP="000A1DF2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clica no botão excluir.</w:t>
            </w:r>
          </w:p>
          <w:p w14:paraId="17AF7AB3" w14:textId="77777777" w:rsidR="00AF12B7" w:rsidRDefault="00AF12B7" w:rsidP="000A1DF2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 sistema exibe a mensagem "Deseja realmente excluir?".</w:t>
            </w:r>
          </w:p>
          <w:p w14:paraId="2900345E" w14:textId="36F195DC" w:rsidR="006A5B9F" w:rsidRPr="006A5B9F" w:rsidRDefault="00AF12B7" w:rsidP="006A5B9F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 ator clicar na opção "Sim"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 sistema </w:t>
            </w:r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exclui os dados: </w:t>
            </w:r>
            <w:proofErr w:type="gramStart"/>
            <w:r w:rsidR="00932C50">
              <w:rPr>
                <w:rFonts w:ascii="Arial" w:eastAsia="Arial" w:hAnsi="Arial" w:cs="Arial"/>
                <w:sz w:val="24"/>
                <w:szCs w:val="24"/>
              </w:rPr>
              <w:t>delete</w:t>
            </w:r>
            <w:proofErr w:type="gram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pagamento 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pag_código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932C50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; </w:t>
            </w:r>
            <w:r w:rsidR="00FA418D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="00FA418D" w:rsidRPr="00222AA4">
              <w:rPr>
                <w:rFonts w:ascii="Arial" w:eastAsia="Arial" w:hAnsi="Arial" w:cs="Arial"/>
                <w:sz w:val="24"/>
                <w:szCs w:val="24"/>
              </w:rPr>
              <w:t>exibe a mensagem: "Dados excluídos com sucesso".</w:t>
            </w:r>
          </w:p>
          <w:p w14:paraId="4202F0DB" w14:textId="3F6B9A61" w:rsidR="00AF12B7" w:rsidRDefault="00FB08DE" w:rsidP="000A1DF2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recalcula o saldo total</w:t>
            </w:r>
            <w:r w:rsidR="006A5B9F">
              <w:rPr>
                <w:rFonts w:ascii="Arial" w:eastAsia="Arial" w:hAnsi="Arial" w:cs="Arial"/>
                <w:sz w:val="24"/>
                <w:szCs w:val="24"/>
              </w:rPr>
              <w:t xml:space="preserve"> de acordo com a exclusão</w:t>
            </w:r>
            <w:r w:rsidR="00932C50">
              <w:rPr>
                <w:rFonts w:ascii="Arial" w:eastAsia="Arial" w:hAnsi="Arial" w:cs="Arial"/>
                <w:sz w:val="24"/>
                <w:szCs w:val="24"/>
              </w:rPr>
              <w:t xml:space="preserve"> através da trigger:</w:t>
            </w:r>
          </w:p>
          <w:p w14:paraId="1E0E4618" w14:textId="77777777" w:rsidR="00932C50" w:rsidRDefault="00932C50" w:rsidP="00932C5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4379E6F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>DELIMITER $$</w:t>
            </w:r>
          </w:p>
          <w:p w14:paraId="44C6005C" w14:textId="655796C6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CREATE TRIGG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tg_calcularsaldototal_despesaexc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AFTER DELETE ON PAGAMENTO</w:t>
            </w:r>
          </w:p>
          <w:p w14:paraId="7B08A2CF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FOR EACH ROW</w:t>
            </w:r>
          </w:p>
          <w:p w14:paraId="155AD3CA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BEGIN</w:t>
            </w:r>
          </w:p>
          <w:p w14:paraId="587BB822" w14:textId="750F9A94" w:rsidR="00932C50" w:rsidRPr="00932C50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</w:t>
            </w:r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movimento</w:t>
            </w:r>
            <w:proofErr w:type="spellEnd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mov_saldototal</w:t>
            </w:r>
            <w:proofErr w:type="spellEnd"/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="00074BB4">
              <w:rPr>
                <w:rFonts w:ascii="Arial" w:eastAsia="Arial" w:hAnsi="Arial" w:cs="Arial"/>
                <w:sz w:val="24"/>
                <w:szCs w:val="24"/>
                <w:lang w:val="en-US"/>
              </w:rPr>
              <w:t>mov_saldototal</w:t>
            </w:r>
            <w:proofErr w:type="spellEnd"/>
            <w:r w:rsidR="00074BB4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+ </w:t>
            </w:r>
            <w:proofErr w:type="spellStart"/>
            <w:r w:rsidR="00074BB4">
              <w:rPr>
                <w:rFonts w:ascii="Arial" w:eastAsia="Arial" w:hAnsi="Arial" w:cs="Arial"/>
                <w:sz w:val="24"/>
                <w:szCs w:val="24"/>
                <w:lang w:val="en-US"/>
              </w:rPr>
              <w:t>old</w:t>
            </w:r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pag</w:t>
            </w:r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>_valor</w:t>
            </w:r>
            <w:proofErr w:type="spellEnd"/>
          </w:p>
          <w:p w14:paraId="1D53E2B2" w14:textId="7284BAAF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932C5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mov</w:t>
            </w:r>
            <w:r w:rsidR="00074BB4"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="00074BB4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074BB4">
              <w:rPr>
                <w:rFonts w:ascii="Arial" w:eastAsia="Arial" w:hAnsi="Arial" w:cs="Arial"/>
                <w:sz w:val="24"/>
                <w:szCs w:val="24"/>
              </w:rPr>
              <w:t>old</w:t>
            </w:r>
            <w:r w:rsidRPr="001D33CB">
              <w:rPr>
                <w:rFonts w:ascii="Arial" w:eastAsia="Arial" w:hAnsi="Arial" w:cs="Arial"/>
                <w:sz w:val="24"/>
                <w:szCs w:val="24"/>
              </w:rPr>
              <w:t>.fk_</w:t>
            </w:r>
            <w:r>
              <w:rPr>
                <w:rFonts w:ascii="Arial" w:eastAsia="Arial" w:hAnsi="Arial" w:cs="Arial"/>
                <w:sz w:val="24"/>
                <w:szCs w:val="24"/>
              </w:rPr>
              <w:t>movimento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362C812F" w14:textId="77777777" w:rsidR="00932C50" w:rsidRPr="001D33CB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END$$</w:t>
            </w:r>
          </w:p>
          <w:p w14:paraId="6464BC97" w14:textId="77777777" w:rsidR="00932C50" w:rsidRDefault="00932C50" w:rsidP="00932C5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</w:rPr>
              <w:t xml:space="preserve">    DELIMITER;</w:t>
            </w:r>
          </w:p>
          <w:p w14:paraId="72D1F810" w14:textId="77777777" w:rsidR="00FC5A7D" w:rsidRDefault="00FC5A7D" w:rsidP="00FC5A7D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7C266476" w14:textId="77777777" w:rsidR="00FC5A7D" w:rsidRDefault="00FC5A7D" w:rsidP="00FC5A7D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637961CC" w14:textId="4FE2A4F3" w:rsidR="00FC5A7D" w:rsidRPr="00FC5A7D" w:rsidRDefault="00FC5A7D" w:rsidP="00FC5A7D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atualiza o status da despesa referente ao pagamento excluído para: PAGAMENTO PENDENTE,</w:t>
            </w:r>
            <w:r w:rsidRPr="00FC5A7D">
              <w:rPr>
                <w:rFonts w:ascii="Arial" w:eastAsia="Arial" w:hAnsi="Arial" w:cs="Arial"/>
                <w:sz w:val="24"/>
                <w:szCs w:val="24"/>
              </w:rPr>
              <w:t xml:space="preserve"> através da trigger:</w:t>
            </w:r>
          </w:p>
          <w:p w14:paraId="42A9C08D" w14:textId="77777777" w:rsidR="00FC5A7D" w:rsidRDefault="00FC5A7D" w:rsidP="00FC5A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4CBB37" w14:textId="77777777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>DELIMITER $$</w:t>
            </w:r>
          </w:p>
          <w:p w14:paraId="6BB6E639" w14:textId="296B4561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CREATE TRIGG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tg_atualizastatus</w:t>
            </w:r>
            <w:proofErr w:type="spellEnd"/>
            <w:r w:rsidR="005B0E2E" w:rsidRPr="005B0E2E">
              <w:rPr>
                <w:lang w:val="en-US"/>
              </w:rPr>
              <w:t xml:space="preserve"> </w:t>
            </w:r>
            <w:proofErr w:type="spellStart"/>
            <w:r w:rsidR="005B0E2E" w:rsidRPr="005B0E2E">
              <w:rPr>
                <w:rFonts w:ascii="Arial" w:eastAsia="Arial" w:hAnsi="Arial" w:cs="Arial"/>
                <w:sz w:val="24"/>
                <w:szCs w:val="24"/>
                <w:lang w:val="en-US"/>
              </w:rPr>
              <w:t>exc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="005B0E2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AFTER DELETE ON PAGAMENTO</w:t>
            </w:r>
          </w:p>
          <w:p w14:paraId="62AB1037" w14:textId="77777777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FOR EACH ROW</w:t>
            </w:r>
          </w:p>
          <w:p w14:paraId="579A0364" w14:textId="77777777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BEGIN</w:t>
            </w:r>
          </w:p>
          <w:p w14:paraId="4A81055E" w14:textId="3A828866" w:rsidR="00FC5A7D" w:rsidRPr="00FC5A7D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FC5A7D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5A7D">
              <w:rPr>
                <w:rFonts w:ascii="Arial" w:eastAsia="Arial" w:hAnsi="Arial" w:cs="Arial"/>
                <w:sz w:val="24"/>
                <w:szCs w:val="24"/>
              </w:rPr>
              <w:t>update</w:t>
            </w:r>
            <w:proofErr w:type="spellEnd"/>
            <w:proofErr w:type="gramEnd"/>
            <w:r w:rsidRPr="00FC5A7D">
              <w:rPr>
                <w:rFonts w:ascii="Arial" w:eastAsia="Arial" w:hAnsi="Arial" w:cs="Arial"/>
                <w:sz w:val="24"/>
                <w:szCs w:val="24"/>
              </w:rPr>
              <w:t xml:space="preserve"> despesa set </w:t>
            </w:r>
            <w:proofErr w:type="spellStart"/>
            <w:r w:rsidRPr="00FC5A7D">
              <w:rPr>
                <w:rFonts w:ascii="Arial" w:eastAsia="Arial" w:hAnsi="Arial" w:cs="Arial"/>
                <w:sz w:val="24"/>
                <w:szCs w:val="24"/>
              </w:rPr>
              <w:t>des_status</w:t>
            </w:r>
            <w:proofErr w:type="spellEnd"/>
            <w:r w:rsidRPr="00FC5A7D">
              <w:rPr>
                <w:rFonts w:ascii="Arial" w:eastAsia="Arial" w:hAnsi="Arial" w:cs="Arial"/>
                <w:sz w:val="24"/>
                <w:szCs w:val="24"/>
              </w:rPr>
              <w:t>= ‘PAGAMENTO PENDENTE’</w:t>
            </w:r>
          </w:p>
          <w:p w14:paraId="52B7D285" w14:textId="166BC0F6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FC5A7D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des_codigo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old</w:t>
            </w:r>
            <w:r w:rsidRPr="001D33CB">
              <w:rPr>
                <w:rFonts w:ascii="Arial" w:eastAsia="Arial" w:hAnsi="Arial" w:cs="Arial"/>
                <w:sz w:val="24"/>
                <w:szCs w:val="24"/>
              </w:rPr>
              <w:t>.fk_</w:t>
            </w:r>
            <w:r>
              <w:rPr>
                <w:rFonts w:ascii="Arial" w:eastAsia="Arial" w:hAnsi="Arial" w:cs="Arial"/>
                <w:sz w:val="24"/>
                <w:szCs w:val="24"/>
              </w:rPr>
              <w:t>despesa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1141D51" w14:textId="77777777" w:rsidR="00FC5A7D" w:rsidRPr="001D33CB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END$$</w:t>
            </w:r>
          </w:p>
          <w:p w14:paraId="2BB5A6EF" w14:textId="77777777" w:rsidR="00FC5A7D" w:rsidRDefault="00FC5A7D" w:rsidP="00FC5A7D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DELIMITER;</w:t>
            </w:r>
          </w:p>
          <w:p w14:paraId="571F3B6D" w14:textId="77777777" w:rsidR="00932C50" w:rsidRPr="00932C50" w:rsidRDefault="00932C50" w:rsidP="00932C5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DED482" w14:textId="038ADA7D" w:rsidR="00AF12B7" w:rsidRPr="00222AA4" w:rsidRDefault="00AF12B7" w:rsidP="000A1DF2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 ator clicar na opção "Não" o 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sistema volta para Tela Listar.</w:t>
            </w:r>
          </w:p>
          <w:p w14:paraId="47643791" w14:textId="508B35A0" w:rsidR="00AF12B7" w:rsidRDefault="00AF12B7" w:rsidP="005A5A48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AF12B7" w14:paraId="0104380D" w14:textId="77777777" w:rsidTr="00303F6E">
        <w:tc>
          <w:tcPr>
            <w:tcW w:w="9242" w:type="dxa"/>
          </w:tcPr>
          <w:p w14:paraId="5E76721A" w14:textId="528DB5F5" w:rsidR="00AF12B7" w:rsidRPr="053C6096" w:rsidRDefault="00AF12B7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Fluxo de Exceção Validar Dados</w:t>
            </w:r>
            <w:r w:rsidR="007B61B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FE01 ref. Ao UC03</w:t>
            </w:r>
            <w:r w:rsidR="004E0FB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/</w:t>
            </w:r>
            <w:proofErr w:type="gramStart"/>
            <w:r w:rsidR="004E0FB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FA03</w:t>
            </w:r>
            <w:proofErr w:type="gramEnd"/>
          </w:p>
        </w:tc>
      </w:tr>
      <w:tr w:rsidR="00AF12B7" w14:paraId="5BDEDBAF" w14:textId="77777777" w:rsidTr="00303F6E">
        <w:tc>
          <w:tcPr>
            <w:tcW w:w="9242" w:type="dxa"/>
          </w:tcPr>
          <w:p w14:paraId="0F9E9DB2" w14:textId="77777777" w:rsidR="00AF12B7" w:rsidRPr="00963846" w:rsidRDefault="00AF12B7" w:rsidP="00A56A7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7C245D7C" w14:textId="77777777" w:rsidR="00AF12B7" w:rsidRDefault="00AF12B7" w:rsidP="00BD6EAF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campos obrigatórios estão preenchidos.</w:t>
            </w:r>
          </w:p>
          <w:p w14:paraId="1A234D9E" w14:textId="77777777" w:rsidR="00AF12B7" w:rsidRDefault="00AF12B7" w:rsidP="00BD6EAF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 exibe a mensagem "Preencher os campos obrigatórios".   </w:t>
            </w:r>
          </w:p>
          <w:p w14:paraId="4CF486A9" w14:textId="44276C5B" w:rsidR="00AF12B7" w:rsidRPr="00BD6EAF" w:rsidRDefault="00AF12B7" w:rsidP="00BD6EAF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D6EAF"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AF12B7" w14:paraId="077A5125" w14:textId="77777777" w:rsidTr="00303F6E">
        <w:tc>
          <w:tcPr>
            <w:tcW w:w="9242" w:type="dxa"/>
          </w:tcPr>
          <w:p w14:paraId="7754B395" w14:textId="4A77C59F" w:rsidR="00AF12B7" w:rsidRDefault="00AF12B7" w:rsidP="00A56A7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de Exceção Verificar Dados</w:t>
            </w:r>
            <w:r w:rsidR="007B61B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FE02 ref. Ao </w:t>
            </w:r>
            <w:proofErr w:type="gramStart"/>
            <w:r w:rsidR="007B61B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</w:p>
        </w:tc>
      </w:tr>
      <w:tr w:rsidR="00AF12B7" w14:paraId="5D691F69" w14:textId="77777777" w:rsidTr="00303F6E">
        <w:tc>
          <w:tcPr>
            <w:tcW w:w="9242" w:type="dxa"/>
          </w:tcPr>
          <w:p w14:paraId="24E6F89B" w14:textId="77777777" w:rsidR="00AF12B7" w:rsidRPr="00963846" w:rsidRDefault="00AF12B7" w:rsidP="00FD725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BDC16A5" w14:textId="6B98B55D" w:rsidR="00AF12B7" w:rsidRDefault="00AF12B7" w:rsidP="005A5A48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dado</w:t>
            </w:r>
            <w:r w:rsidR="00992618">
              <w:rPr>
                <w:rFonts w:ascii="Arial" w:eastAsia="Arial" w:hAnsi="Arial" w:cs="Arial"/>
                <w:sz w:val="24"/>
                <w:szCs w:val="24"/>
              </w:rPr>
              <w:t>s pesquisados existem no banco de dados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55D8498" w14:textId="4B6EF953" w:rsidR="00AF12B7" w:rsidRPr="00543B83" w:rsidRDefault="00AF12B7" w:rsidP="005A5A48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não existirem no banco de dados, o sistema exibe uma mensagem: “</w:t>
            </w:r>
            <w:r w:rsidR="002A0018">
              <w:rPr>
                <w:rFonts w:ascii="Arial" w:eastAsia="Arial" w:hAnsi="Arial" w:cs="Arial"/>
                <w:sz w:val="24"/>
                <w:szCs w:val="24"/>
              </w:rPr>
              <w:t>Receita</w:t>
            </w:r>
            <w:r w:rsidR="00172EBD">
              <w:rPr>
                <w:rFonts w:ascii="Arial" w:eastAsia="Arial" w:hAnsi="Arial" w:cs="Arial"/>
                <w:sz w:val="24"/>
                <w:szCs w:val="24"/>
              </w:rPr>
              <w:t xml:space="preserve"> não encontrada</w:t>
            </w:r>
            <w:r>
              <w:rPr>
                <w:rFonts w:ascii="Arial" w:eastAsia="Arial" w:hAnsi="Arial" w:cs="Arial"/>
                <w:sz w:val="24"/>
                <w:szCs w:val="24"/>
              </w:rPr>
              <w:t>”.</w:t>
            </w:r>
          </w:p>
          <w:p w14:paraId="7FB48E16" w14:textId="77777777" w:rsidR="00AF12B7" w:rsidRDefault="00AF12B7" w:rsidP="005A5A48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sistema lista os dados.</w:t>
            </w:r>
          </w:p>
          <w:p w14:paraId="15AE5E6C" w14:textId="4CBBDE26" w:rsidR="00AF12B7" w:rsidRPr="005A5A48" w:rsidRDefault="00AF12B7" w:rsidP="005A5A48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A5A48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</w:tbl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847E4"/>
    <w:multiLevelType w:val="hybridMultilevel"/>
    <w:tmpl w:val="72361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401E7"/>
    <w:multiLevelType w:val="hybridMultilevel"/>
    <w:tmpl w:val="64209FE0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FA5B20"/>
    <w:multiLevelType w:val="hybridMultilevel"/>
    <w:tmpl w:val="AF4EB68E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DB1688"/>
    <w:multiLevelType w:val="hybridMultilevel"/>
    <w:tmpl w:val="841225C2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85A85"/>
    <w:multiLevelType w:val="hybridMultilevel"/>
    <w:tmpl w:val="BD40D280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1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74BB4"/>
    <w:rsid w:val="000A1DF2"/>
    <w:rsid w:val="00172EBD"/>
    <w:rsid w:val="001C66F2"/>
    <w:rsid w:val="00243A8D"/>
    <w:rsid w:val="00270BCF"/>
    <w:rsid w:val="002A0018"/>
    <w:rsid w:val="002F1D8E"/>
    <w:rsid w:val="00303F6E"/>
    <w:rsid w:val="003A5517"/>
    <w:rsid w:val="003F65AF"/>
    <w:rsid w:val="00453B49"/>
    <w:rsid w:val="00465DD2"/>
    <w:rsid w:val="004E0FBC"/>
    <w:rsid w:val="004F23FA"/>
    <w:rsid w:val="005A4E0A"/>
    <w:rsid w:val="005A5A48"/>
    <w:rsid w:val="005B0E2E"/>
    <w:rsid w:val="005F4BD7"/>
    <w:rsid w:val="006143AD"/>
    <w:rsid w:val="006A5B9F"/>
    <w:rsid w:val="006C3176"/>
    <w:rsid w:val="006E55DF"/>
    <w:rsid w:val="007802FC"/>
    <w:rsid w:val="007B61B6"/>
    <w:rsid w:val="008109D7"/>
    <w:rsid w:val="008C5C2C"/>
    <w:rsid w:val="00932C50"/>
    <w:rsid w:val="00974738"/>
    <w:rsid w:val="00992618"/>
    <w:rsid w:val="009C2659"/>
    <w:rsid w:val="00A54445"/>
    <w:rsid w:val="00AF12B7"/>
    <w:rsid w:val="00B32AB4"/>
    <w:rsid w:val="00BD6EAF"/>
    <w:rsid w:val="00C27207"/>
    <w:rsid w:val="00D14456"/>
    <w:rsid w:val="00D20641"/>
    <w:rsid w:val="00DD6C18"/>
    <w:rsid w:val="00FA19E3"/>
    <w:rsid w:val="00FA418D"/>
    <w:rsid w:val="00FA56A7"/>
    <w:rsid w:val="00FB08DE"/>
    <w:rsid w:val="00FB60F5"/>
    <w:rsid w:val="00FC5A7D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37</cp:revision>
  <dcterms:created xsi:type="dcterms:W3CDTF">2016-10-11T20:28:00Z</dcterms:created>
  <dcterms:modified xsi:type="dcterms:W3CDTF">2016-11-03T00:10:00Z</dcterms:modified>
</cp:coreProperties>
</file>