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EDE8" w14:textId="00FDB7F5" w:rsidR="00AF552D" w:rsidRDefault="006C7A6B" w:rsidP="002F243B">
      <w:pPr>
        <w:spacing w:line="240" w:lineRule="auto"/>
        <w:rPr>
          <w:rFonts w:ascii="Arial" w:hAnsi="Arial" w:cs="Arial"/>
          <w:b/>
          <w:bCs/>
          <w:color w:val="0000AC"/>
          <w:sz w:val="32"/>
          <w:szCs w:val="32"/>
        </w:rPr>
      </w:pPr>
      <w:r w:rsidRPr="00FD492A">
        <w:rPr>
          <w:rFonts w:ascii="Arial" w:hAnsi="Arial" w:cs="Arial"/>
          <w:b/>
          <w:bCs/>
          <w:color w:val="0000AC"/>
          <w:sz w:val="32"/>
          <w:szCs w:val="32"/>
        </w:rPr>
        <w:t xml:space="preserve">E2. </w:t>
      </w:r>
      <w:r w:rsidR="00365F96" w:rsidRPr="00FD492A">
        <w:rPr>
          <w:rFonts w:ascii="Arial" w:hAnsi="Arial" w:cs="Arial"/>
          <w:b/>
          <w:bCs/>
          <w:color w:val="0000AC"/>
          <w:sz w:val="32"/>
          <w:szCs w:val="32"/>
        </w:rPr>
        <w:t xml:space="preserve">Quartz </w:t>
      </w:r>
      <w:r w:rsidR="00C7210F">
        <w:rPr>
          <w:rFonts w:ascii="Arial" w:hAnsi="Arial" w:cs="Arial"/>
          <w:b/>
          <w:bCs/>
          <w:color w:val="0000AC"/>
          <w:sz w:val="32"/>
          <w:szCs w:val="32"/>
        </w:rPr>
        <w:t>Crystal Oscillator</w:t>
      </w:r>
      <w:r w:rsidR="000349BC">
        <w:rPr>
          <w:rFonts w:ascii="Arial" w:hAnsi="Arial" w:cs="Arial"/>
          <w:b/>
          <w:bCs/>
          <w:color w:val="0000AC"/>
          <w:sz w:val="32"/>
          <w:szCs w:val="32"/>
        </w:rPr>
        <w:t xml:space="preserve"> (Simulation)</w:t>
      </w:r>
      <w:r w:rsidR="004D4632" w:rsidRPr="00FD492A">
        <w:rPr>
          <w:rFonts w:ascii="Arial" w:hAnsi="Arial" w:cs="Arial"/>
          <w:b/>
          <w:bCs/>
          <w:color w:val="0000AC"/>
          <w:sz w:val="32"/>
          <w:szCs w:val="32"/>
        </w:rPr>
        <w:t xml:space="preserve"> (10</w:t>
      </w:r>
      <w:r w:rsidR="00CA6254">
        <w:rPr>
          <w:rFonts w:ascii="Arial" w:hAnsi="Arial" w:cs="Arial"/>
          <w:b/>
          <w:bCs/>
          <w:color w:val="0000AC"/>
          <w:sz w:val="32"/>
          <w:szCs w:val="32"/>
        </w:rPr>
        <w:t>.0</w:t>
      </w:r>
      <w:r w:rsidR="004D4632" w:rsidRPr="00FD492A">
        <w:rPr>
          <w:rFonts w:ascii="Arial" w:hAnsi="Arial" w:cs="Arial"/>
          <w:b/>
          <w:bCs/>
          <w:color w:val="0000AC"/>
          <w:sz w:val="32"/>
          <w:szCs w:val="32"/>
        </w:rPr>
        <w:t xml:space="preserve"> points)</w:t>
      </w:r>
    </w:p>
    <w:p w14:paraId="4B608A23" w14:textId="741D97C5" w:rsidR="00E1200D" w:rsidRDefault="00E1200D" w:rsidP="002F243B">
      <w:pPr>
        <w:spacing w:line="240" w:lineRule="auto"/>
        <w:rPr>
          <w:rFonts w:ascii="Arial" w:hAnsi="Arial" w:cs="Arial"/>
          <w:b/>
          <w:bCs/>
          <w:color w:val="000000" w:themeColor="text1"/>
        </w:rPr>
      </w:pPr>
      <w:hyperlink r:id="rId5" w:history="1">
        <w:r w:rsidRPr="00E1200D">
          <w:rPr>
            <w:rStyle w:val="Hyperlink"/>
            <w:rFonts w:ascii="Arial" w:hAnsi="Arial" w:cs="Arial"/>
            <w:b/>
            <w:bCs/>
          </w:rPr>
          <w:t>https://taisoncar.github.io/quartz/</w:t>
        </w:r>
      </w:hyperlink>
    </w:p>
    <w:p w14:paraId="562F9F7C" w14:textId="05168107" w:rsidR="001C5849" w:rsidRPr="001C5849" w:rsidRDefault="00647524" w:rsidP="002F243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*</w:t>
      </w:r>
      <w:r w:rsidR="001C5849">
        <w:rPr>
          <w:rFonts w:ascii="Arial" w:hAnsi="Arial" w:cs="Arial"/>
          <w:b/>
          <w:bCs/>
          <w:sz w:val="22"/>
          <w:szCs w:val="22"/>
        </w:rPr>
        <w:t>*Error analysis is not required</w:t>
      </w:r>
      <w:r w:rsidR="00B90A30">
        <w:rPr>
          <w:rFonts w:ascii="Arial" w:hAnsi="Arial" w:cs="Arial"/>
          <w:b/>
          <w:bCs/>
          <w:sz w:val="22"/>
          <w:szCs w:val="22"/>
        </w:rPr>
        <w:t>*</w:t>
      </w:r>
      <w:r>
        <w:rPr>
          <w:rFonts w:ascii="Arial" w:hAnsi="Arial" w:cs="Arial"/>
          <w:b/>
          <w:bCs/>
          <w:sz w:val="22"/>
          <w:szCs w:val="22"/>
        </w:rPr>
        <w:t>*</w:t>
      </w:r>
    </w:p>
    <w:p w14:paraId="5A1657A0" w14:textId="26631008" w:rsidR="00877336" w:rsidRDefault="00D75EFE" w:rsidP="00E07C87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66003F">
        <w:rPr>
          <w:rFonts w:ascii="Arial" w:hAnsi="Arial" w:cs="Arial"/>
          <w:sz w:val="22"/>
          <w:szCs w:val="22"/>
        </w:rPr>
        <w:t xml:space="preserve">A quartz crystal </w:t>
      </w:r>
      <w:r w:rsidR="00C7210F" w:rsidRPr="0066003F">
        <w:rPr>
          <w:rFonts w:ascii="Arial" w:hAnsi="Arial" w:cs="Arial"/>
          <w:sz w:val="22"/>
          <w:szCs w:val="22"/>
        </w:rPr>
        <w:t>oscillator</w:t>
      </w:r>
      <w:r w:rsidRPr="0066003F">
        <w:rPr>
          <w:rFonts w:ascii="Arial" w:hAnsi="Arial" w:cs="Arial"/>
          <w:sz w:val="22"/>
          <w:szCs w:val="22"/>
        </w:rPr>
        <w:t xml:space="preserve"> is </w:t>
      </w:r>
      <w:r w:rsidR="001445A0">
        <w:rPr>
          <w:rFonts w:ascii="Arial" w:hAnsi="Arial" w:cs="Arial"/>
          <w:sz w:val="22"/>
          <w:szCs w:val="22"/>
        </w:rPr>
        <w:t>a type of</w:t>
      </w:r>
      <w:r w:rsidR="00577C34">
        <w:rPr>
          <w:rFonts w:ascii="Arial" w:hAnsi="Arial" w:cs="Arial"/>
          <w:sz w:val="22"/>
          <w:szCs w:val="22"/>
        </w:rPr>
        <w:t xml:space="preserve"> electrical</w:t>
      </w:r>
      <w:r w:rsidR="0033380D">
        <w:rPr>
          <w:rFonts w:ascii="Arial" w:hAnsi="Arial" w:cs="Arial"/>
          <w:sz w:val="22"/>
          <w:szCs w:val="22"/>
        </w:rPr>
        <w:t xml:space="preserve"> circuit</w:t>
      </w:r>
      <w:r w:rsidRPr="0066003F">
        <w:rPr>
          <w:rFonts w:ascii="Arial" w:hAnsi="Arial" w:cs="Arial"/>
          <w:sz w:val="22"/>
          <w:szCs w:val="22"/>
        </w:rPr>
        <w:t xml:space="preserve"> that utilizes the piezoelectric properties of quartz </w:t>
      </w:r>
      <w:r w:rsidR="001329AB">
        <w:rPr>
          <w:rFonts w:ascii="Arial" w:hAnsi="Arial" w:cs="Arial"/>
          <w:sz w:val="22"/>
          <w:szCs w:val="22"/>
        </w:rPr>
        <w:t xml:space="preserve">crystal </w:t>
      </w:r>
      <w:r w:rsidRPr="0066003F">
        <w:rPr>
          <w:rFonts w:ascii="Arial" w:hAnsi="Arial" w:cs="Arial"/>
          <w:sz w:val="22"/>
          <w:szCs w:val="22"/>
        </w:rPr>
        <w:t>to generate electrical oscillations</w:t>
      </w:r>
      <w:r w:rsidR="00BB57B7" w:rsidRPr="0066003F">
        <w:rPr>
          <w:rFonts w:ascii="Arial" w:hAnsi="Arial" w:cs="Arial"/>
          <w:sz w:val="22"/>
          <w:szCs w:val="22"/>
        </w:rPr>
        <w:t xml:space="preserve">. </w:t>
      </w:r>
      <w:r w:rsidR="00EA5786" w:rsidRPr="0066003F">
        <w:rPr>
          <w:rFonts w:ascii="Arial" w:hAnsi="Arial" w:cs="Arial"/>
          <w:sz w:val="22"/>
          <w:szCs w:val="22"/>
        </w:rPr>
        <w:t>Quartz crystal oscillator</w:t>
      </w:r>
      <w:r w:rsidR="002E39B3" w:rsidRPr="0066003F">
        <w:rPr>
          <w:rFonts w:ascii="Arial" w:hAnsi="Arial" w:cs="Arial"/>
          <w:sz w:val="22"/>
          <w:szCs w:val="22"/>
        </w:rPr>
        <w:t xml:space="preserve"> </w:t>
      </w:r>
      <w:r w:rsidR="00BB57B7" w:rsidRPr="0066003F">
        <w:rPr>
          <w:rFonts w:ascii="Arial" w:hAnsi="Arial" w:cs="Arial"/>
          <w:sz w:val="22"/>
          <w:szCs w:val="22"/>
        </w:rPr>
        <w:t>is</w:t>
      </w:r>
      <w:r w:rsidR="00EA5786" w:rsidRPr="0066003F">
        <w:rPr>
          <w:rFonts w:ascii="Arial" w:hAnsi="Arial" w:cs="Arial"/>
          <w:sz w:val="22"/>
          <w:szCs w:val="22"/>
        </w:rPr>
        <w:t xml:space="preserve"> </w:t>
      </w:r>
      <w:r w:rsidR="00093B5E" w:rsidRPr="0066003F">
        <w:rPr>
          <w:rFonts w:ascii="Arial" w:hAnsi="Arial" w:cs="Arial"/>
          <w:sz w:val="22"/>
          <w:szCs w:val="22"/>
        </w:rPr>
        <w:t>widely</w:t>
      </w:r>
      <w:r w:rsidR="00EA5786" w:rsidRPr="0066003F">
        <w:rPr>
          <w:rFonts w:ascii="Arial" w:hAnsi="Arial" w:cs="Arial"/>
          <w:sz w:val="22"/>
          <w:szCs w:val="22"/>
        </w:rPr>
        <w:t xml:space="preserve"> used</w:t>
      </w:r>
      <w:r w:rsidR="001E3EA1" w:rsidRPr="0066003F">
        <w:rPr>
          <w:rFonts w:ascii="Arial" w:hAnsi="Arial" w:cs="Arial"/>
          <w:sz w:val="22"/>
          <w:szCs w:val="22"/>
        </w:rPr>
        <w:t xml:space="preserve"> </w:t>
      </w:r>
      <w:r w:rsidR="00093B5E" w:rsidRPr="0066003F">
        <w:rPr>
          <w:rFonts w:ascii="Arial" w:hAnsi="Arial" w:cs="Arial"/>
          <w:sz w:val="22"/>
          <w:szCs w:val="22"/>
        </w:rPr>
        <w:t>to keep track of time in watches and computers</w:t>
      </w:r>
      <w:r w:rsidR="00877336" w:rsidRPr="0066003F">
        <w:rPr>
          <w:rFonts w:ascii="Arial" w:hAnsi="Arial" w:cs="Arial"/>
          <w:sz w:val="22"/>
          <w:szCs w:val="22"/>
        </w:rPr>
        <w:t xml:space="preserve"> due to its</w:t>
      </w:r>
      <w:r w:rsidR="0042348F" w:rsidRPr="0066003F">
        <w:rPr>
          <w:rFonts w:ascii="Arial" w:hAnsi="Arial" w:cs="Arial"/>
          <w:sz w:val="22"/>
          <w:szCs w:val="22"/>
        </w:rPr>
        <w:t xml:space="preserve"> stability and accuracy.</w:t>
      </w:r>
    </w:p>
    <w:p w14:paraId="6B5E448C" w14:textId="305C072C" w:rsidR="003620A7" w:rsidRPr="0066003F" w:rsidRDefault="003620A7" w:rsidP="003620A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B2E7853" wp14:editId="4953B4C5">
            <wp:extent cx="1294765" cy="969819"/>
            <wp:effectExtent l="0" t="0" r="635" b="1905"/>
            <wp:docPr id="72257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9" t="7020" r="19019" b="1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760" cy="97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0C2C4" w14:textId="56BE1B2A" w:rsidR="000D4760" w:rsidRPr="0066003F" w:rsidRDefault="0007066F" w:rsidP="00E07C87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66003F">
        <w:rPr>
          <w:rFonts w:ascii="Arial" w:hAnsi="Arial" w:cs="Arial"/>
          <w:sz w:val="22"/>
          <w:szCs w:val="22"/>
        </w:rPr>
        <w:t>To analyze the</w:t>
      </w:r>
      <w:r w:rsidR="00D75EFE" w:rsidRPr="0066003F">
        <w:rPr>
          <w:rFonts w:ascii="Arial" w:hAnsi="Arial" w:cs="Arial"/>
          <w:sz w:val="22"/>
          <w:szCs w:val="22"/>
        </w:rPr>
        <w:t xml:space="preserve"> behavior</w:t>
      </w:r>
      <w:r w:rsidRPr="0066003F">
        <w:rPr>
          <w:rFonts w:ascii="Arial" w:hAnsi="Arial" w:cs="Arial"/>
          <w:sz w:val="22"/>
          <w:szCs w:val="22"/>
        </w:rPr>
        <w:t xml:space="preserve"> of a quartz crystal</w:t>
      </w:r>
      <w:r w:rsidR="00D75EFE" w:rsidRPr="0066003F">
        <w:rPr>
          <w:rFonts w:ascii="Arial" w:hAnsi="Arial" w:cs="Arial"/>
          <w:sz w:val="22"/>
          <w:szCs w:val="22"/>
        </w:rPr>
        <w:t xml:space="preserve"> in </w:t>
      </w:r>
      <w:r w:rsidR="00F15708">
        <w:rPr>
          <w:rFonts w:ascii="Arial" w:hAnsi="Arial" w:cs="Arial"/>
          <w:sz w:val="22"/>
          <w:szCs w:val="22"/>
        </w:rPr>
        <w:t>electrical</w:t>
      </w:r>
      <w:r w:rsidR="0033380D">
        <w:rPr>
          <w:rFonts w:ascii="Arial" w:hAnsi="Arial" w:cs="Arial"/>
          <w:sz w:val="22"/>
          <w:szCs w:val="22"/>
        </w:rPr>
        <w:t xml:space="preserve"> </w:t>
      </w:r>
      <w:r w:rsidR="00D75EFE" w:rsidRPr="0066003F">
        <w:rPr>
          <w:rFonts w:ascii="Arial" w:hAnsi="Arial" w:cs="Arial"/>
          <w:sz w:val="22"/>
          <w:szCs w:val="22"/>
        </w:rPr>
        <w:t xml:space="preserve">circuits, </w:t>
      </w:r>
      <w:r w:rsidR="00FC036F" w:rsidRPr="0066003F">
        <w:rPr>
          <w:rFonts w:ascii="Arial" w:hAnsi="Arial" w:cs="Arial"/>
          <w:sz w:val="22"/>
          <w:szCs w:val="22"/>
        </w:rPr>
        <w:t>we can model it</w:t>
      </w:r>
      <w:r w:rsidR="003137F8" w:rsidRPr="0066003F">
        <w:rPr>
          <w:rFonts w:ascii="Arial" w:hAnsi="Arial" w:cs="Arial"/>
          <w:sz w:val="22"/>
          <w:szCs w:val="22"/>
        </w:rPr>
        <w:t xml:space="preserve"> </w:t>
      </w:r>
      <w:r w:rsidRPr="0066003F">
        <w:rPr>
          <w:rFonts w:ascii="Arial" w:hAnsi="Arial" w:cs="Arial"/>
          <w:sz w:val="22"/>
          <w:szCs w:val="22"/>
        </w:rPr>
        <w:t>as an equivalent circuit</w:t>
      </w:r>
      <w:r w:rsidR="00D75EFE" w:rsidRPr="0066003F">
        <w:rPr>
          <w:rFonts w:ascii="Arial" w:hAnsi="Arial" w:cs="Arial"/>
          <w:sz w:val="22"/>
          <w:szCs w:val="22"/>
        </w:rPr>
        <w:t xml:space="preserve"> shown in the figure</w:t>
      </w:r>
      <w:r w:rsidR="002C0799" w:rsidRPr="0066003F">
        <w:rPr>
          <w:rFonts w:ascii="Arial" w:hAnsi="Arial" w:cs="Arial"/>
          <w:sz w:val="22"/>
          <w:szCs w:val="22"/>
        </w:rPr>
        <w:t xml:space="preserve"> below.</w:t>
      </w:r>
    </w:p>
    <w:p w14:paraId="0F49F8D1" w14:textId="0013F55F" w:rsidR="00B34FE7" w:rsidRPr="0066003F" w:rsidRDefault="00B34FE7" w:rsidP="00E07C8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 w:rsidRPr="0066003F">
        <w:rPr>
          <w:noProof/>
          <w:sz w:val="22"/>
          <w:szCs w:val="22"/>
        </w:rPr>
        <w:drawing>
          <wp:inline distT="0" distB="0" distL="0" distR="0" wp14:anchorId="18B8E97F" wp14:editId="6A165FD6">
            <wp:extent cx="2743200" cy="2610438"/>
            <wp:effectExtent l="0" t="0" r="0" b="0"/>
            <wp:docPr id="189261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310" cy="263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168CB" w14:textId="43245DDF" w:rsidR="002C0799" w:rsidRPr="0066003F" w:rsidRDefault="00D75EFE" w:rsidP="00E07C87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66003F">
        <w:rPr>
          <w:rFonts w:ascii="Arial" w:hAnsi="Arial" w:cs="Arial"/>
          <w:sz w:val="22"/>
          <w:szCs w:val="22"/>
        </w:rPr>
        <w:t xml:space="preserve">In this problem, we will </w:t>
      </w:r>
      <w:r w:rsidR="00947912" w:rsidRPr="0066003F">
        <w:rPr>
          <w:rFonts w:ascii="Arial" w:hAnsi="Arial" w:cs="Arial"/>
          <w:sz w:val="22"/>
          <w:szCs w:val="22"/>
        </w:rPr>
        <w:t xml:space="preserve">investigate the </w:t>
      </w:r>
      <w:r w:rsidR="00F27A83">
        <w:rPr>
          <w:rFonts w:ascii="Arial" w:hAnsi="Arial" w:cs="Arial"/>
          <w:sz w:val="22"/>
          <w:szCs w:val="22"/>
        </w:rPr>
        <w:t>parameters</w:t>
      </w:r>
      <w:r w:rsidR="00947912" w:rsidRPr="0066003F">
        <w:rPr>
          <w:rFonts w:ascii="Arial" w:hAnsi="Arial" w:cs="Arial"/>
          <w:sz w:val="22"/>
          <w:szCs w:val="22"/>
        </w:rPr>
        <w:t xml:space="preserve"> of</w:t>
      </w:r>
      <w:r w:rsidRPr="0066003F">
        <w:rPr>
          <w:rFonts w:ascii="Arial" w:hAnsi="Arial" w:cs="Arial"/>
          <w:sz w:val="22"/>
          <w:szCs w:val="22"/>
        </w:rPr>
        <w:t xml:space="preserve"> </w:t>
      </w:r>
      <w:r w:rsidR="00947912" w:rsidRPr="0066003F">
        <w:rPr>
          <w:rFonts w:ascii="Arial" w:hAnsi="Arial" w:cs="Arial"/>
          <w:sz w:val="22"/>
          <w:szCs w:val="22"/>
        </w:rPr>
        <w:t>a</w:t>
      </w:r>
      <w:r w:rsidRPr="0066003F">
        <w:rPr>
          <w:rFonts w:ascii="Arial" w:hAnsi="Arial" w:cs="Arial"/>
          <w:sz w:val="22"/>
          <w:szCs w:val="22"/>
        </w:rPr>
        <w:t xml:space="preserve"> quartz crystal</w:t>
      </w:r>
      <w:r w:rsidR="007448CE" w:rsidRPr="0066003F">
        <w:rPr>
          <w:rFonts w:ascii="Arial" w:hAnsi="Arial" w:cs="Arial"/>
          <w:sz w:val="22"/>
          <w:szCs w:val="22"/>
        </w:rPr>
        <w:t xml:space="preserve"> </w:t>
      </w:r>
      <w:r w:rsidR="00E17CF0" w:rsidRPr="0066003F">
        <w:rPr>
          <w:rFonts w:ascii="Arial" w:hAnsi="Arial" w:cs="Arial"/>
          <w:sz w:val="22"/>
          <w:szCs w:val="22"/>
        </w:rPr>
        <w:t>through a program that simulates</w:t>
      </w:r>
      <w:r w:rsidR="00B34FE7" w:rsidRPr="0066003F">
        <w:rPr>
          <w:rFonts w:ascii="Arial" w:hAnsi="Arial" w:cs="Arial"/>
          <w:sz w:val="22"/>
          <w:szCs w:val="22"/>
        </w:rPr>
        <w:t xml:space="preserve"> the following circuit</w:t>
      </w:r>
      <w:r w:rsidR="008A7196">
        <w:rPr>
          <w:rFonts w:ascii="Arial" w:hAnsi="Arial" w:cs="Arial"/>
          <w:sz w:val="22"/>
          <w:szCs w:val="22"/>
        </w:rPr>
        <w:t>:</w:t>
      </w:r>
    </w:p>
    <w:p w14:paraId="341459BF" w14:textId="14821E4B" w:rsidR="008C6E3F" w:rsidRPr="0066003F" w:rsidRDefault="00B34FE7" w:rsidP="00E07C8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  <w:r w:rsidRPr="0066003F">
        <w:rPr>
          <w:noProof/>
          <w:sz w:val="22"/>
          <w:szCs w:val="22"/>
        </w:rPr>
        <w:drawing>
          <wp:inline distT="0" distB="0" distL="0" distR="0" wp14:anchorId="4D2EC7E3" wp14:editId="1D192E6A">
            <wp:extent cx="3444766" cy="1577379"/>
            <wp:effectExtent l="0" t="0" r="3810" b="3810"/>
            <wp:docPr id="120331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31" cy="15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DD3B" w14:textId="0852E114" w:rsidR="00660F7F" w:rsidRPr="00660F7F" w:rsidRDefault="00BC2505" w:rsidP="00E07C87">
      <w:pPr>
        <w:jc w:val="both"/>
        <w:rPr>
          <w:rFonts w:ascii="Arial" w:hAnsi="Arial" w:cs="Arial"/>
          <w:sz w:val="22"/>
          <w:szCs w:val="22"/>
        </w:rPr>
      </w:pPr>
      <w:r w:rsidRPr="0066003F">
        <w:rPr>
          <w:rFonts w:ascii="Arial" w:hAnsi="Arial" w:cs="Arial"/>
          <w:sz w:val="22"/>
          <w:szCs w:val="22"/>
        </w:rPr>
        <w:t xml:space="preserve">The resonant frequency of the quartz crystal used in this </w:t>
      </w:r>
      <w:r>
        <w:rPr>
          <w:rFonts w:ascii="Arial" w:hAnsi="Arial" w:cs="Arial"/>
          <w:sz w:val="22"/>
          <w:szCs w:val="22"/>
        </w:rPr>
        <w:t>simulation</w:t>
      </w:r>
      <w:r w:rsidRPr="0066003F">
        <w:rPr>
          <w:rFonts w:ascii="Arial" w:hAnsi="Arial" w:cs="Arial"/>
          <w:sz w:val="22"/>
          <w:szCs w:val="22"/>
        </w:rPr>
        <w:t xml:space="preserve"> is known to be close to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=2 MHz</m:t>
        </m:r>
      </m:oMath>
      <w:r w:rsidRPr="0066003F">
        <w:rPr>
          <w:rFonts w:ascii="Arial" w:hAnsi="Arial" w:cs="Arial"/>
          <w:sz w:val="22"/>
          <w:szCs w:val="22"/>
        </w:rPr>
        <w:t xml:space="preserve">. </w:t>
      </w:r>
      <w:r w:rsidR="00954E65">
        <w:rPr>
          <w:rFonts w:ascii="Arial" w:hAnsi="Arial" w:cs="Arial"/>
          <w:sz w:val="22"/>
          <w:szCs w:val="22"/>
        </w:rPr>
        <w:t xml:space="preserve">The circuit is </w:t>
      </w:r>
      <w:r w:rsidR="00D37501">
        <w:rPr>
          <w:rFonts w:ascii="Arial" w:hAnsi="Arial" w:cs="Arial"/>
          <w:sz w:val="22"/>
          <w:szCs w:val="22"/>
        </w:rPr>
        <w:t xml:space="preserve">powered by an AC source </w:t>
      </w:r>
      <m:oMath>
        <m:r>
          <w:rPr>
            <w:rFonts w:ascii="Cambria Math" w:hAnsi="Cambria Math" w:cs="Arial"/>
            <w:sz w:val="22"/>
            <w:szCs w:val="22"/>
          </w:rPr>
          <m:t>U=</m:t>
        </m:r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cos⁡</m:t>
        </m:r>
        <m:r>
          <w:rPr>
            <w:rFonts w:ascii="Cambria Math" w:hAnsi="Cambria Math" w:cs="Arial"/>
            <w:sz w:val="22"/>
            <w:szCs w:val="22"/>
          </w:rPr>
          <m:t>(ωt)</m:t>
        </m:r>
      </m:oMath>
      <w:r w:rsidR="00D37501">
        <w:rPr>
          <w:rFonts w:ascii="Arial" w:hAnsi="Arial" w:cs="Arial"/>
          <w:sz w:val="22"/>
          <w:szCs w:val="22"/>
        </w:rPr>
        <w:t xml:space="preserve"> with angular frequency </w:t>
      </w:r>
      <m:oMath>
        <m:r>
          <w:rPr>
            <w:rFonts w:ascii="Cambria Math" w:hAnsi="Cambria Math" w:cs="Arial"/>
            <w:sz w:val="22"/>
            <w:szCs w:val="22"/>
          </w:rPr>
          <m:t>ω=2πf</m:t>
        </m:r>
      </m:oMath>
      <w:r w:rsidR="00954E65">
        <w:rPr>
          <w:rFonts w:ascii="Arial" w:hAnsi="Arial" w:cs="Arial"/>
          <w:sz w:val="22"/>
          <w:szCs w:val="22"/>
        </w:rPr>
        <w:t>.</w:t>
      </w:r>
      <w:r w:rsidR="006241D0">
        <w:rPr>
          <w:rFonts w:ascii="Arial" w:hAnsi="Arial" w:cs="Arial"/>
          <w:sz w:val="22"/>
          <w:szCs w:val="22"/>
        </w:rPr>
        <w:t xml:space="preserve"> </w:t>
      </w:r>
      <w:r w:rsidR="002B4198" w:rsidRPr="0066003F">
        <w:rPr>
          <w:rFonts w:ascii="Arial" w:hAnsi="Arial" w:cs="Arial"/>
          <w:sz w:val="22"/>
          <w:szCs w:val="22"/>
        </w:rPr>
        <w:t xml:space="preserve">The </w:t>
      </w:r>
      <w:r w:rsidR="00DC522A">
        <w:rPr>
          <w:rFonts w:ascii="Arial" w:hAnsi="Arial" w:cs="Arial"/>
          <w:sz w:val="22"/>
          <w:szCs w:val="22"/>
        </w:rPr>
        <w:t xml:space="preserve">voltage amplitude of the </w:t>
      </w:r>
      <w:r w:rsidR="00FD453A">
        <w:rPr>
          <w:rFonts w:ascii="Arial" w:hAnsi="Arial" w:cs="Arial"/>
          <w:sz w:val="22"/>
          <w:szCs w:val="22"/>
        </w:rPr>
        <w:t xml:space="preserve">AC </w:t>
      </w:r>
      <w:r w:rsidR="00047064">
        <w:rPr>
          <w:rFonts w:ascii="Arial" w:hAnsi="Arial" w:cs="Arial"/>
          <w:sz w:val="22"/>
          <w:szCs w:val="22"/>
        </w:rPr>
        <w:t>source</w:t>
      </w:r>
      <w:r w:rsidR="002B4198" w:rsidRPr="0066003F">
        <w:rPr>
          <w:rFonts w:ascii="Arial" w:hAnsi="Arial" w:cs="Arial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0</m:t>
            </m:r>
          </m:sub>
        </m:sSub>
      </m:oMath>
      <w:r w:rsidR="002B4198" w:rsidRPr="0066003F">
        <w:rPr>
          <w:rFonts w:ascii="Arial" w:hAnsi="Arial" w:cs="Arial"/>
          <w:sz w:val="22"/>
          <w:szCs w:val="22"/>
        </w:rPr>
        <w:t xml:space="preserve"> can be assumed to be constant at </w:t>
      </w:r>
      <m:oMath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500 mV</m:t>
        </m:r>
      </m:oMath>
      <w:r w:rsidR="002B4198" w:rsidRPr="0066003F">
        <w:rPr>
          <w:rFonts w:ascii="Arial" w:hAnsi="Arial" w:cs="Arial"/>
          <w:sz w:val="22"/>
          <w:szCs w:val="22"/>
        </w:rPr>
        <w:t xml:space="preserve">. </w:t>
      </w:r>
      <w:r w:rsidR="005F7DB6">
        <w:rPr>
          <w:rFonts w:ascii="Arial" w:hAnsi="Arial" w:cs="Arial"/>
          <w:sz w:val="22"/>
          <w:szCs w:val="22"/>
        </w:rPr>
        <w:t xml:space="preserve">A resistor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=5.1 k</m:t>
        </m:r>
        <m:r>
          <m:rPr>
            <m:sty m:val="b"/>
          </m:rPr>
          <w:rPr>
            <w:rFonts w:ascii="Cambria Math" w:hAnsi="Cambria Math" w:cs="Arial"/>
            <w:sz w:val="22"/>
            <w:szCs w:val="22"/>
          </w:rPr>
          <m:t>Ω</m:t>
        </m:r>
      </m:oMath>
      <w:r w:rsidR="005F7DB6">
        <w:rPr>
          <w:rFonts w:ascii="Arial" w:hAnsi="Arial" w:cs="Arial"/>
          <w:sz w:val="22"/>
          <w:szCs w:val="22"/>
        </w:rPr>
        <w:t xml:space="preserve"> is </w:t>
      </w:r>
      <w:r w:rsidR="00623C2D">
        <w:rPr>
          <w:rFonts w:ascii="Arial" w:hAnsi="Arial" w:cs="Arial"/>
          <w:sz w:val="22"/>
          <w:szCs w:val="22"/>
        </w:rPr>
        <w:t>connected in series to the quartz crystal</w:t>
      </w:r>
      <w:r w:rsidR="00660F7F">
        <w:rPr>
          <w:rFonts w:ascii="Arial" w:hAnsi="Arial" w:cs="Arial"/>
          <w:sz w:val="22"/>
          <w:szCs w:val="22"/>
        </w:rPr>
        <w:t>.</w:t>
      </w:r>
    </w:p>
    <w:p w14:paraId="5ED0DFDD" w14:textId="376D4F5E" w:rsidR="008C6E3F" w:rsidRDefault="00684A73" w:rsidP="00E07C87">
      <w:pPr>
        <w:jc w:val="both"/>
        <w:rPr>
          <w:rFonts w:ascii="Arial" w:hAnsi="Arial" w:cs="Arial"/>
        </w:rPr>
      </w:pPr>
      <w:r w:rsidRPr="00684A73">
        <w:rPr>
          <w:rFonts w:ascii="Arial" w:hAnsi="Arial" w:cs="Arial"/>
          <w:b/>
          <w:bCs/>
          <w:sz w:val="22"/>
          <w:szCs w:val="22"/>
        </w:rPr>
        <w:t>Note</w:t>
      </w:r>
      <w:r>
        <w:rPr>
          <w:rFonts w:ascii="Arial" w:hAnsi="Arial" w:cs="Arial"/>
          <w:sz w:val="22"/>
          <w:szCs w:val="22"/>
        </w:rPr>
        <w:t>: Refer</w:t>
      </w:r>
      <w:r w:rsidR="009F070F" w:rsidRPr="0066003F">
        <w:rPr>
          <w:rFonts w:ascii="Arial" w:hAnsi="Arial" w:cs="Arial"/>
          <w:sz w:val="22"/>
          <w:szCs w:val="22"/>
        </w:rPr>
        <w:t xml:space="preserve"> to the end of this paper for the instructions </w:t>
      </w:r>
      <w:r w:rsidR="009A3362">
        <w:rPr>
          <w:rFonts w:ascii="Arial" w:hAnsi="Arial" w:cs="Arial"/>
          <w:sz w:val="22"/>
          <w:szCs w:val="22"/>
        </w:rPr>
        <w:t>of</w:t>
      </w:r>
      <w:r w:rsidR="009F070F" w:rsidRPr="0066003F">
        <w:rPr>
          <w:rFonts w:ascii="Arial" w:hAnsi="Arial" w:cs="Arial"/>
          <w:sz w:val="22"/>
          <w:szCs w:val="22"/>
        </w:rPr>
        <w:t xml:space="preserve"> the simulation program.</w:t>
      </w:r>
      <w:r w:rsidR="008C6E3F">
        <w:rPr>
          <w:rFonts w:ascii="Arial" w:hAnsi="Arial" w:cs="Arial"/>
        </w:rPr>
        <w:br w:type="page"/>
      </w:r>
    </w:p>
    <w:p w14:paraId="4327AF8B" w14:textId="753BA0FD" w:rsidR="00085F02" w:rsidRDefault="004B5981" w:rsidP="00085F02">
      <w:pPr>
        <w:spacing w:line="240" w:lineRule="auto"/>
        <w:rPr>
          <w:rFonts w:ascii="Arial" w:hAnsi="Arial" w:cs="Arial"/>
          <w:b/>
          <w:bCs/>
          <w:color w:val="0000AC"/>
        </w:rPr>
      </w:pPr>
      <w:r w:rsidRPr="004B5981">
        <w:rPr>
          <w:rFonts w:ascii="Arial" w:hAnsi="Arial" w:cs="Arial"/>
          <w:b/>
          <w:bCs/>
          <w:color w:val="0000AC"/>
        </w:rPr>
        <w:lastRenderedPageBreak/>
        <w:t xml:space="preserve">Part A. </w:t>
      </w:r>
      <w:r w:rsidR="003C49CC">
        <w:rPr>
          <w:rFonts w:ascii="Arial" w:hAnsi="Arial" w:cs="Arial"/>
          <w:b/>
          <w:bCs/>
          <w:color w:val="0000AC"/>
        </w:rPr>
        <w:t>Measurements without external capacitor (</w:t>
      </w:r>
      <w:r w:rsidR="000F7AF8">
        <w:rPr>
          <w:rFonts w:ascii="Arial" w:hAnsi="Arial" w:cs="Arial"/>
          <w:b/>
          <w:bCs/>
          <w:color w:val="0000AC"/>
        </w:rPr>
        <w:t>5.7</w:t>
      </w:r>
      <w:r w:rsidR="005E7422">
        <w:rPr>
          <w:rFonts w:ascii="Arial" w:hAnsi="Arial" w:cs="Arial"/>
          <w:b/>
          <w:bCs/>
          <w:color w:val="0000AC"/>
        </w:rPr>
        <w:t xml:space="preserve"> points)</w:t>
      </w:r>
    </w:p>
    <w:p w14:paraId="044D0558" w14:textId="4B6C9495" w:rsidR="008D278B" w:rsidRPr="008D278B" w:rsidRDefault="008D278B" w:rsidP="00085F02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this part, </w:t>
      </w:r>
      <w:r w:rsidR="00073BC6">
        <w:rPr>
          <w:rFonts w:ascii="Arial" w:hAnsi="Arial" w:cs="Arial"/>
          <w:sz w:val="22"/>
          <w:szCs w:val="22"/>
        </w:rPr>
        <w:t>avoid connecting any external capacitor</w:t>
      </w:r>
      <w:r w:rsidR="00F401CC">
        <w:rPr>
          <w:rFonts w:ascii="Arial" w:hAnsi="Arial" w:cs="Arial"/>
          <w:sz w:val="22"/>
          <w:szCs w:val="22"/>
        </w:rPr>
        <w:t xml:space="preserve"> by inputting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ext</m:t>
            </m:r>
          </m:sub>
        </m:sSub>
        <m:r>
          <w:rPr>
            <w:rFonts w:ascii="Cambria Math" w:hAnsi="Cambria Math" w:cs="Arial"/>
            <w:sz w:val="22"/>
            <w:szCs w:val="22"/>
          </w:rPr>
          <m:t>=0</m:t>
        </m:r>
      </m:oMath>
      <w:r w:rsidR="00F401CC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7"/>
        <w:gridCol w:w="6489"/>
        <w:gridCol w:w="1220"/>
      </w:tblGrid>
      <w:tr w:rsidR="00D12D6C" w14:paraId="45096573" w14:textId="77777777" w:rsidTr="00907E45">
        <w:trPr>
          <w:trHeight w:val="864"/>
        </w:trPr>
        <w:tc>
          <w:tcPr>
            <w:tcW w:w="1345" w:type="dxa"/>
            <w:vAlign w:val="center"/>
          </w:tcPr>
          <w:p w14:paraId="00318CFA" w14:textId="22C91758" w:rsidR="00D12D6C" w:rsidRPr="00DF6B50" w:rsidRDefault="00D12D6C" w:rsidP="007F666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A1.</w:t>
            </w:r>
          </w:p>
        </w:tc>
        <w:tc>
          <w:tcPr>
            <w:tcW w:w="6750" w:type="dxa"/>
            <w:vAlign w:val="center"/>
          </w:tcPr>
          <w:p w14:paraId="07FA0075" w14:textId="2E1E2955" w:rsidR="007A15EE" w:rsidRPr="007F3CE4" w:rsidRDefault="00AB3765" w:rsidP="00E07C8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F3CE4">
              <w:rPr>
                <w:rFonts w:ascii="Arial" w:hAnsi="Arial" w:cs="Arial"/>
                <w:sz w:val="22"/>
                <w:szCs w:val="22"/>
              </w:rPr>
              <w:t>Determine</w:t>
            </w:r>
            <w:r w:rsidR="00A12B3B"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2FE7" w:rsidRPr="007F3CE4">
              <w:rPr>
                <w:rFonts w:ascii="Arial" w:hAnsi="Arial" w:cs="Arial"/>
                <w:sz w:val="22"/>
                <w:szCs w:val="22"/>
              </w:rPr>
              <w:t>the frequency</w:t>
            </w:r>
            <w:r w:rsidR="00956C94"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max</m:t>
                  </m:r>
                </m:sub>
              </m:sSub>
            </m:oMath>
            <w:r w:rsidR="006D2FE7" w:rsidRPr="007F3CE4">
              <w:rPr>
                <w:rFonts w:ascii="Arial" w:hAnsi="Arial" w:cs="Arial"/>
                <w:sz w:val="22"/>
                <w:szCs w:val="22"/>
              </w:rPr>
              <w:t xml:space="preserve"> at which the voltage amplitude</w:t>
            </w:r>
            <w:r w:rsidR="007328AC"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b>
              </m:sSub>
            </m:oMath>
            <w:r w:rsidR="006D2FE7" w:rsidRPr="007F3CE4">
              <w:rPr>
                <w:rFonts w:ascii="Arial" w:hAnsi="Arial" w:cs="Arial"/>
                <w:sz w:val="22"/>
                <w:szCs w:val="22"/>
              </w:rPr>
              <w:t xml:space="preserve"> across the quartz crystal</w:t>
            </w:r>
            <w:r w:rsidR="00D0442D"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D2FE7" w:rsidRPr="007F3CE4">
              <w:rPr>
                <w:rFonts w:ascii="Arial" w:hAnsi="Arial" w:cs="Arial"/>
                <w:sz w:val="22"/>
                <w:szCs w:val="22"/>
              </w:rPr>
              <w:t>is maximized</w:t>
            </w:r>
            <w:r w:rsidR="00956C94" w:rsidRPr="007F3CE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1CF02D5F" w14:textId="4C6F050C" w:rsidR="002E4392" w:rsidRPr="00DF6B50" w:rsidRDefault="004572B9" w:rsidP="00531CD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6B50">
              <w:rPr>
                <w:rFonts w:ascii="Arial" w:hAnsi="Arial" w:cs="Arial"/>
                <w:sz w:val="22"/>
                <w:szCs w:val="22"/>
              </w:rPr>
              <w:t>0.2 pt</w:t>
            </w:r>
          </w:p>
        </w:tc>
      </w:tr>
    </w:tbl>
    <w:p w14:paraId="1ECC956B" w14:textId="77777777" w:rsidR="00907E45" w:rsidRDefault="00907E45" w:rsidP="0040613D">
      <w:pPr>
        <w:spacing w:after="0" w:line="240" w:lineRule="auto"/>
        <w:rPr>
          <w:rFonts w:ascii="Arial" w:hAnsi="Arial" w:cs="Arial"/>
          <w:b/>
          <w:bCs/>
          <w:color w:val="0000AC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8"/>
        <w:gridCol w:w="1220"/>
      </w:tblGrid>
      <w:tr w:rsidR="00907E45" w:rsidRPr="00DF6B50" w14:paraId="0F2A050A" w14:textId="77777777" w:rsidTr="00F06656">
        <w:trPr>
          <w:trHeight w:val="864"/>
        </w:trPr>
        <w:tc>
          <w:tcPr>
            <w:tcW w:w="1345" w:type="dxa"/>
            <w:vAlign w:val="center"/>
          </w:tcPr>
          <w:p w14:paraId="0A47B0CF" w14:textId="77777777" w:rsidR="00907E45" w:rsidRPr="00DF6B50" w:rsidRDefault="00907E45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A2.</w:t>
            </w:r>
          </w:p>
        </w:tc>
        <w:tc>
          <w:tcPr>
            <w:tcW w:w="6750" w:type="dxa"/>
            <w:vAlign w:val="center"/>
          </w:tcPr>
          <w:p w14:paraId="7B5698C9" w14:textId="56247D97" w:rsidR="00907E45" w:rsidRPr="007F3CE4" w:rsidRDefault="002637CE" w:rsidP="003232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F3CE4">
              <w:rPr>
                <w:rFonts w:ascii="Arial" w:hAnsi="Arial" w:cs="Arial"/>
                <w:sz w:val="22"/>
                <w:szCs w:val="22"/>
              </w:rPr>
              <w:t xml:space="preserve">Determine the frequency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min</m:t>
                  </m:r>
                </m:sub>
              </m:sSub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at which the voltage amplitude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b>
              </m:sSub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across the quartz crystal is </w:t>
            </w:r>
            <w:r>
              <w:rPr>
                <w:rFonts w:ascii="Arial" w:hAnsi="Arial" w:cs="Arial"/>
                <w:sz w:val="22"/>
                <w:szCs w:val="22"/>
              </w:rPr>
              <w:t>minimized</w:t>
            </w:r>
            <w:r w:rsidRPr="007F3CE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443061F0" w14:textId="77777777" w:rsidR="00907E45" w:rsidRPr="00DF6B50" w:rsidRDefault="00907E45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6B50">
              <w:rPr>
                <w:rFonts w:ascii="Arial" w:hAnsi="Arial" w:cs="Arial"/>
                <w:sz w:val="22"/>
                <w:szCs w:val="22"/>
              </w:rPr>
              <w:t>0.1 pt</w:t>
            </w:r>
          </w:p>
        </w:tc>
      </w:tr>
    </w:tbl>
    <w:p w14:paraId="287C8DF6" w14:textId="643C3798" w:rsidR="00A15592" w:rsidRPr="00A15592" w:rsidRDefault="00A15592" w:rsidP="00F23091">
      <w:pPr>
        <w:spacing w:after="0"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7"/>
        <w:gridCol w:w="6490"/>
        <w:gridCol w:w="1219"/>
      </w:tblGrid>
      <w:tr w:rsidR="005A09CD" w:rsidRPr="00DF6B50" w14:paraId="262AF3EB" w14:textId="77777777" w:rsidTr="005A09CD">
        <w:trPr>
          <w:trHeight w:val="1152"/>
        </w:trPr>
        <w:tc>
          <w:tcPr>
            <w:tcW w:w="1345" w:type="dxa"/>
            <w:vAlign w:val="center"/>
          </w:tcPr>
          <w:p w14:paraId="19779C78" w14:textId="0D2E6C4C" w:rsidR="005A09CD" w:rsidRPr="00DF6B50" w:rsidRDefault="005A09CD" w:rsidP="005A09C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A3.</w:t>
            </w:r>
          </w:p>
        </w:tc>
        <w:tc>
          <w:tcPr>
            <w:tcW w:w="6750" w:type="dxa"/>
            <w:vAlign w:val="center"/>
          </w:tcPr>
          <w:p w14:paraId="1CBA609E" w14:textId="50F2F048" w:rsidR="005A09CD" w:rsidRPr="007F3CE4" w:rsidRDefault="005A09CD" w:rsidP="005A09C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F3CE4">
              <w:rPr>
                <w:rFonts w:ascii="Arial" w:hAnsi="Arial" w:cs="Arial"/>
                <w:sz w:val="22"/>
                <w:szCs w:val="22"/>
              </w:rPr>
              <w:t xml:space="preserve">Measure the voltage amplitude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b>
              </m:sSub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across the quartz crystal and the phase difference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φ</m:t>
              </m:r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between the </w:t>
            </w:r>
            <w:r>
              <w:rPr>
                <w:rFonts w:ascii="Arial" w:hAnsi="Arial" w:cs="Arial"/>
                <w:sz w:val="22"/>
                <w:szCs w:val="22"/>
              </w:rPr>
              <w:t>signals</w:t>
            </w:r>
            <w:r w:rsidRPr="007F3CE4">
              <w:rPr>
                <w:rFonts w:ascii="Arial" w:hAnsi="Arial" w:cs="Arial"/>
                <w:sz w:val="22"/>
                <w:szCs w:val="22"/>
              </w:rPr>
              <w:t xml:space="preserve"> on the two oscilloscope channels as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F3CE4">
              <w:rPr>
                <w:rFonts w:ascii="Arial" w:hAnsi="Arial" w:cs="Arial"/>
                <w:sz w:val="22"/>
                <w:szCs w:val="22"/>
              </w:rPr>
              <w:t xml:space="preserve">frequency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f</m:t>
              </m:r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changes.</w:t>
            </w:r>
          </w:p>
        </w:tc>
        <w:tc>
          <w:tcPr>
            <w:tcW w:w="1255" w:type="dxa"/>
            <w:vAlign w:val="center"/>
          </w:tcPr>
          <w:p w14:paraId="351949A4" w14:textId="0F9B917C" w:rsidR="005A09CD" w:rsidRPr="00DF6B50" w:rsidRDefault="005A09CD" w:rsidP="005A09C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6B50">
              <w:rPr>
                <w:rFonts w:ascii="Arial" w:hAnsi="Arial" w:cs="Arial"/>
                <w:sz w:val="22"/>
                <w:szCs w:val="22"/>
              </w:rPr>
              <w:t>2.8 pt</w:t>
            </w:r>
          </w:p>
        </w:tc>
      </w:tr>
    </w:tbl>
    <w:p w14:paraId="37CB9DF5" w14:textId="77777777" w:rsidR="00933C37" w:rsidRDefault="00933C37" w:rsidP="0040613D">
      <w:pPr>
        <w:spacing w:after="0" w:line="240" w:lineRule="auto"/>
        <w:rPr>
          <w:rFonts w:ascii="Arial" w:hAnsi="Arial" w:cs="Arial"/>
          <w:b/>
          <w:bCs/>
          <w:color w:val="0000AC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6"/>
        <w:gridCol w:w="6491"/>
        <w:gridCol w:w="1219"/>
      </w:tblGrid>
      <w:tr w:rsidR="00EB0B04" w:rsidRPr="00DF6B50" w14:paraId="4BE7CF5F" w14:textId="77777777" w:rsidTr="00695FEA">
        <w:trPr>
          <w:trHeight w:val="864"/>
        </w:trPr>
        <w:tc>
          <w:tcPr>
            <w:tcW w:w="1345" w:type="dxa"/>
            <w:vAlign w:val="center"/>
          </w:tcPr>
          <w:p w14:paraId="6E43E892" w14:textId="77777777" w:rsidR="00EB0B04" w:rsidRPr="00DF6B50" w:rsidRDefault="00EB0B04" w:rsidP="00695FE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A4.</w:t>
            </w:r>
          </w:p>
        </w:tc>
        <w:tc>
          <w:tcPr>
            <w:tcW w:w="6750" w:type="dxa"/>
            <w:vAlign w:val="center"/>
          </w:tcPr>
          <w:p w14:paraId="3E3E183C" w14:textId="12F8DF9D" w:rsidR="00EB0B04" w:rsidRPr="007F3CE4" w:rsidRDefault="00E02669" w:rsidP="00695FE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Express</w:t>
            </w:r>
            <w:r w:rsidR="00EB0B04" w:rsidRPr="007F3CE4">
              <w:rPr>
                <w:rFonts w:ascii="Arial" w:hAnsi="Arial" w:cs="Arial"/>
                <w:sz w:val="22"/>
                <w:szCs w:val="22"/>
              </w:rPr>
              <w:t xml:space="preserve"> the magnitude of the impedance of the quartz crystal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Z</m:t>
                  </m:r>
                </m:e>
              </m:d>
            </m:oMath>
            <w:r>
              <w:rPr>
                <w:rFonts w:ascii="Arial" w:hAnsi="Arial" w:cs="Arial"/>
                <w:sz w:val="22"/>
                <w:szCs w:val="22"/>
              </w:rPr>
              <w:t xml:space="preserve"> in terms of</w:t>
            </w:r>
            <w:r w:rsidR="00770C55">
              <w:rPr>
                <w:rFonts w:ascii="Arial" w:hAnsi="Arial" w:cs="Arial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 xml:space="preserve"> </m:t>
              </m:r>
            </m:oMath>
            <w:r w:rsidR="0063255B">
              <w:rPr>
                <w:rFonts w:ascii="Arial" w:hAnsi="Arial" w:cs="Arial"/>
                <w:sz w:val="22"/>
                <w:szCs w:val="22"/>
              </w:rPr>
              <w:t xml:space="preserve">and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φ</m:t>
              </m:r>
            </m:oMath>
            <w:r w:rsidR="0063255B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6F347E8D" w14:textId="5D756E06" w:rsidR="00EB0B04" w:rsidRPr="00DF6B50" w:rsidRDefault="00F419F6" w:rsidP="00695F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0.5</w:t>
            </w:r>
            <w:r w:rsidR="00EB0B04" w:rsidRPr="00DF6B50">
              <w:rPr>
                <w:rFonts w:ascii="Arial" w:hAnsi="Arial" w:cs="Arial"/>
                <w:sz w:val="22"/>
                <w:szCs w:val="22"/>
              </w:rPr>
              <w:t xml:space="preserve"> pt</w:t>
            </w:r>
          </w:p>
        </w:tc>
      </w:tr>
    </w:tbl>
    <w:p w14:paraId="3FE8E6CB" w14:textId="77777777" w:rsidR="00EB0B04" w:rsidRDefault="00EB0B04" w:rsidP="0040613D">
      <w:pPr>
        <w:spacing w:after="0" w:line="240" w:lineRule="auto"/>
        <w:rPr>
          <w:rFonts w:ascii="Arial" w:hAnsi="Arial" w:cs="Arial"/>
          <w:b/>
          <w:bCs/>
          <w:color w:val="0000AC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7"/>
        <w:gridCol w:w="6489"/>
        <w:gridCol w:w="1220"/>
      </w:tblGrid>
      <w:tr w:rsidR="00933C37" w:rsidRPr="00DF6B50" w14:paraId="360BF657" w14:textId="77777777" w:rsidTr="00F06656">
        <w:trPr>
          <w:trHeight w:val="864"/>
        </w:trPr>
        <w:tc>
          <w:tcPr>
            <w:tcW w:w="1345" w:type="dxa"/>
            <w:vAlign w:val="center"/>
          </w:tcPr>
          <w:p w14:paraId="37C5AEF2" w14:textId="65029183" w:rsidR="00933C37" w:rsidRPr="00DF6B50" w:rsidRDefault="00933C37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="00F419F6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750" w:type="dxa"/>
            <w:vAlign w:val="center"/>
          </w:tcPr>
          <w:p w14:paraId="35D54777" w14:textId="3FEF442A" w:rsidR="00933C37" w:rsidRPr="007F3CE4" w:rsidRDefault="00933C37" w:rsidP="003232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F3CE4">
              <w:rPr>
                <w:rFonts w:ascii="Arial" w:hAnsi="Arial" w:cs="Arial"/>
                <w:sz w:val="22"/>
                <w:szCs w:val="22"/>
              </w:rPr>
              <w:t xml:space="preserve">Plot the </w:t>
            </w:r>
            <w:proofErr w:type="gramStart"/>
            <w:r w:rsidRPr="007F3CE4">
              <w:rPr>
                <w:rFonts w:ascii="Arial" w:hAnsi="Arial" w:cs="Arial"/>
                <w:sz w:val="22"/>
                <w:szCs w:val="22"/>
              </w:rPr>
              <w:t>magnitude of the impedance</w:t>
            </w:r>
            <w:proofErr w:type="gramEnd"/>
            <w:r w:rsidRPr="007F3CE4">
              <w:rPr>
                <w:rFonts w:ascii="Arial" w:hAnsi="Arial" w:cs="Arial"/>
                <w:sz w:val="22"/>
                <w:szCs w:val="22"/>
              </w:rPr>
              <w:t xml:space="preserve"> of the quartz crystal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|Z|</m:t>
              </m:r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F699D">
              <w:rPr>
                <w:rFonts w:ascii="Arial" w:hAnsi="Arial" w:cs="Arial"/>
                <w:sz w:val="22"/>
                <w:szCs w:val="22"/>
              </w:rPr>
              <w:t>against</w:t>
            </w:r>
            <w:r w:rsidRPr="007F3CE4">
              <w:rPr>
                <w:rFonts w:ascii="Arial" w:hAnsi="Arial" w:cs="Arial"/>
                <w:sz w:val="22"/>
                <w:szCs w:val="22"/>
              </w:rPr>
              <w:t xml:space="preserve"> frequency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f</m:t>
              </m:r>
            </m:oMath>
            <w:r w:rsidRPr="007F3CE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522379FE" w14:textId="20376A62" w:rsidR="00933C37" w:rsidRPr="00DF6B50" w:rsidRDefault="00933C37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6B50">
              <w:rPr>
                <w:rFonts w:ascii="Arial" w:hAnsi="Arial" w:cs="Arial"/>
                <w:sz w:val="22"/>
                <w:szCs w:val="22"/>
              </w:rPr>
              <w:t>2.</w:t>
            </w:r>
            <w:r w:rsidR="00F419F6">
              <w:rPr>
                <w:rFonts w:ascii="Arial" w:hAnsi="Arial" w:cs="Arial"/>
                <w:sz w:val="22"/>
                <w:szCs w:val="22"/>
              </w:rPr>
              <w:t>0</w:t>
            </w:r>
            <w:r w:rsidRPr="00DF6B50">
              <w:rPr>
                <w:rFonts w:ascii="Arial" w:hAnsi="Arial" w:cs="Arial"/>
                <w:sz w:val="22"/>
                <w:szCs w:val="22"/>
              </w:rPr>
              <w:t xml:space="preserve"> pt</w:t>
            </w:r>
          </w:p>
        </w:tc>
      </w:tr>
    </w:tbl>
    <w:p w14:paraId="0C947E80" w14:textId="77777777" w:rsidR="00933C37" w:rsidRDefault="00933C37" w:rsidP="0040613D">
      <w:pPr>
        <w:spacing w:after="0" w:line="240" w:lineRule="auto"/>
        <w:rPr>
          <w:rFonts w:ascii="Arial" w:hAnsi="Arial" w:cs="Arial"/>
          <w:b/>
          <w:bCs/>
          <w:color w:val="0000AC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7"/>
        <w:gridCol w:w="6490"/>
        <w:gridCol w:w="1219"/>
      </w:tblGrid>
      <w:tr w:rsidR="00933C37" w:rsidRPr="00DF6B50" w14:paraId="6E7E039B" w14:textId="77777777" w:rsidTr="00F06656">
        <w:trPr>
          <w:trHeight w:val="1152"/>
        </w:trPr>
        <w:tc>
          <w:tcPr>
            <w:tcW w:w="1345" w:type="dxa"/>
            <w:vAlign w:val="center"/>
          </w:tcPr>
          <w:p w14:paraId="5B5CE881" w14:textId="2F5EA60B" w:rsidR="00933C37" w:rsidRPr="00DF6B50" w:rsidRDefault="00933C37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="00F419F6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  <w:r w:rsidRPr="00DF6B50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750" w:type="dxa"/>
            <w:vAlign w:val="center"/>
          </w:tcPr>
          <w:p w14:paraId="165079DA" w14:textId="77777777" w:rsidR="00933C37" w:rsidRPr="007F3CE4" w:rsidRDefault="00933C37" w:rsidP="003232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F3CE4">
              <w:rPr>
                <w:rFonts w:ascii="Arial" w:hAnsi="Arial" w:cs="Arial"/>
                <w:sz w:val="22"/>
                <w:szCs w:val="22"/>
              </w:rPr>
              <w:t xml:space="preserve">From the plotted graph, find the resonant frequency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res</m:t>
                  </m:r>
                </m:sub>
              </m:sSub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and anti-resonant frequency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anti</m:t>
                  </m:r>
                </m:sub>
              </m:sSub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at which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|Z|</m:t>
              </m:r>
            </m:oMath>
            <w:r w:rsidRPr="007F3CE4">
              <w:rPr>
                <w:rFonts w:ascii="Arial" w:hAnsi="Arial" w:cs="Arial"/>
                <w:sz w:val="22"/>
                <w:szCs w:val="22"/>
              </w:rPr>
              <w:t xml:space="preserve"> reaches its maximum and minimum values respectively.</w:t>
            </w:r>
          </w:p>
        </w:tc>
        <w:tc>
          <w:tcPr>
            <w:tcW w:w="1255" w:type="dxa"/>
            <w:vAlign w:val="center"/>
          </w:tcPr>
          <w:p w14:paraId="285F63A2" w14:textId="77777777" w:rsidR="00933C37" w:rsidRPr="00DF6B50" w:rsidRDefault="00933C37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6B50">
              <w:rPr>
                <w:rFonts w:ascii="Arial" w:hAnsi="Arial" w:cs="Arial"/>
                <w:sz w:val="22"/>
                <w:szCs w:val="22"/>
              </w:rPr>
              <w:t>0.1 pt</w:t>
            </w:r>
          </w:p>
        </w:tc>
      </w:tr>
    </w:tbl>
    <w:p w14:paraId="01E399EC" w14:textId="77777777" w:rsidR="000673CE" w:rsidRDefault="000673CE" w:rsidP="008D3DDE">
      <w:pPr>
        <w:spacing w:before="240" w:line="240" w:lineRule="auto"/>
        <w:rPr>
          <w:rFonts w:ascii="Arial" w:hAnsi="Arial" w:cs="Arial"/>
          <w:b/>
          <w:bCs/>
          <w:color w:val="0000AC"/>
        </w:rPr>
      </w:pPr>
    </w:p>
    <w:p w14:paraId="459CFB1D" w14:textId="77777777" w:rsidR="000673CE" w:rsidRDefault="000673CE">
      <w:pPr>
        <w:rPr>
          <w:rFonts w:ascii="Arial" w:hAnsi="Arial" w:cs="Arial"/>
          <w:b/>
          <w:bCs/>
          <w:color w:val="0000AC"/>
        </w:rPr>
      </w:pPr>
      <w:r>
        <w:rPr>
          <w:rFonts w:ascii="Arial" w:hAnsi="Arial" w:cs="Arial"/>
          <w:b/>
          <w:bCs/>
          <w:color w:val="0000AC"/>
        </w:rPr>
        <w:br w:type="page"/>
      </w:r>
    </w:p>
    <w:p w14:paraId="19657922" w14:textId="0FEFE210" w:rsidR="005E7422" w:rsidRDefault="005E7422" w:rsidP="008D3DDE">
      <w:pPr>
        <w:spacing w:before="240" w:line="240" w:lineRule="auto"/>
        <w:rPr>
          <w:rFonts w:ascii="Arial" w:hAnsi="Arial" w:cs="Arial"/>
          <w:b/>
          <w:bCs/>
          <w:color w:val="0000AC"/>
        </w:rPr>
      </w:pPr>
      <w:r>
        <w:rPr>
          <w:rFonts w:ascii="Arial" w:hAnsi="Arial" w:cs="Arial"/>
          <w:b/>
          <w:bCs/>
          <w:color w:val="0000AC"/>
        </w:rPr>
        <w:lastRenderedPageBreak/>
        <w:t xml:space="preserve">Part </w:t>
      </w:r>
      <w:r w:rsidR="00593638">
        <w:rPr>
          <w:rFonts w:ascii="Arial" w:hAnsi="Arial" w:cs="Arial"/>
          <w:b/>
          <w:bCs/>
          <w:color w:val="0000AC"/>
        </w:rPr>
        <w:t>B</w:t>
      </w:r>
      <w:r>
        <w:rPr>
          <w:rFonts w:ascii="Arial" w:hAnsi="Arial" w:cs="Arial"/>
          <w:b/>
          <w:bCs/>
          <w:color w:val="0000AC"/>
        </w:rPr>
        <w:t xml:space="preserve">. </w:t>
      </w:r>
      <w:r w:rsidR="007E792E">
        <w:rPr>
          <w:rFonts w:ascii="Arial" w:hAnsi="Arial" w:cs="Arial"/>
          <w:b/>
          <w:bCs/>
          <w:color w:val="0000AC"/>
        </w:rPr>
        <w:t xml:space="preserve">Deriving useful expressions </w:t>
      </w:r>
      <w:r w:rsidR="00B3380B">
        <w:rPr>
          <w:rFonts w:ascii="Arial" w:hAnsi="Arial" w:cs="Arial"/>
          <w:b/>
          <w:bCs/>
          <w:color w:val="0000AC"/>
        </w:rPr>
        <w:t>(</w:t>
      </w:r>
      <w:r w:rsidR="00895114">
        <w:rPr>
          <w:rFonts w:ascii="Arial" w:hAnsi="Arial" w:cs="Arial"/>
          <w:b/>
          <w:bCs/>
          <w:color w:val="0000AC"/>
        </w:rPr>
        <w:t>0.6</w:t>
      </w:r>
      <w:r w:rsidR="009D0B2F">
        <w:rPr>
          <w:rFonts w:ascii="Arial" w:hAnsi="Arial" w:cs="Arial"/>
          <w:b/>
          <w:bCs/>
          <w:color w:val="0000AC"/>
        </w:rPr>
        <w:t xml:space="preserve"> points)</w:t>
      </w:r>
    </w:p>
    <w:p w14:paraId="78CF1299" w14:textId="17C237ED" w:rsidR="0066003F" w:rsidRPr="00554F4C" w:rsidRDefault="005746B2" w:rsidP="008D3DDE">
      <w:pPr>
        <w:spacing w:before="240" w:line="240" w:lineRule="auto"/>
        <w:rPr>
          <w:rFonts w:ascii="Arial" w:hAnsi="Arial" w:cs="Arial"/>
          <w:sz w:val="22"/>
          <w:szCs w:val="22"/>
        </w:rPr>
      </w:pPr>
      <w:r w:rsidRPr="00554F4C">
        <w:rPr>
          <w:rFonts w:ascii="Arial" w:hAnsi="Arial" w:cs="Arial"/>
          <w:sz w:val="22"/>
          <w:szCs w:val="22"/>
        </w:rPr>
        <w:t xml:space="preserve">The impedance of a quartz crystal </w:t>
      </w:r>
      <w:r w:rsidR="0006588C" w:rsidRPr="00554F4C">
        <w:rPr>
          <w:rFonts w:ascii="Arial" w:hAnsi="Arial" w:cs="Arial"/>
          <w:sz w:val="22"/>
          <w:szCs w:val="22"/>
        </w:rPr>
        <w:t>can be written</w:t>
      </w:r>
      <w:r w:rsidR="000F537C" w:rsidRPr="00554F4C">
        <w:rPr>
          <w:rFonts w:ascii="Arial" w:hAnsi="Arial" w:cs="Arial"/>
          <w:sz w:val="22"/>
          <w:szCs w:val="22"/>
        </w:rPr>
        <w:t xml:space="preserve"> in the form</w:t>
      </w:r>
    </w:p>
    <w:p w14:paraId="399B06AB" w14:textId="30F9751E" w:rsidR="000F537C" w:rsidRPr="00554F4C" w:rsidRDefault="000F537C" w:rsidP="008D3DDE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Z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+iωα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iω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(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+iωα)</m:t>
              </m:r>
            </m:den>
          </m:f>
        </m:oMath>
      </m:oMathPara>
    </w:p>
    <w:p w14:paraId="63AC062B" w14:textId="3ED1109D" w:rsidR="00F62438" w:rsidRPr="00554F4C" w:rsidRDefault="00F62438" w:rsidP="008D3DDE">
      <w:pPr>
        <w:spacing w:before="240" w:line="240" w:lineRule="auto"/>
        <w:rPr>
          <w:rFonts w:ascii="Arial" w:hAnsi="Arial" w:cs="Arial"/>
          <w:sz w:val="22"/>
          <w:szCs w:val="22"/>
        </w:rPr>
      </w:pPr>
      <w:r w:rsidRPr="00554F4C">
        <w:rPr>
          <w:rFonts w:ascii="Arial" w:hAnsi="Arial" w:cs="Arial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ω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s</m:t>
            </m:r>
          </m:sub>
        </m:sSub>
        <m:r>
          <w:rPr>
            <w:rFonts w:ascii="Cambria Math" w:hAnsi="Cambria Math" w:cs="Arial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ω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p</m:t>
            </m:r>
          </m:sub>
        </m:sSub>
      </m:oMath>
      <w:r w:rsidR="00554F4C" w:rsidRPr="00554F4C">
        <w:rPr>
          <w:rFonts w:ascii="Arial" w:hAnsi="Arial" w:cs="Arial"/>
          <w:sz w:val="22"/>
          <w:szCs w:val="22"/>
        </w:rPr>
        <w:t xml:space="preserve"> and </w:t>
      </w:r>
      <m:oMath>
        <m:r>
          <w:rPr>
            <w:rFonts w:ascii="Cambria Math" w:hAnsi="Cambria Math" w:cs="Arial"/>
            <w:sz w:val="22"/>
            <w:szCs w:val="22"/>
          </w:rPr>
          <m:t>α</m:t>
        </m:r>
      </m:oMath>
      <w:r w:rsidR="00554F4C" w:rsidRPr="00554F4C">
        <w:rPr>
          <w:rFonts w:ascii="Arial" w:hAnsi="Arial" w:cs="Arial"/>
          <w:sz w:val="22"/>
          <w:szCs w:val="22"/>
        </w:rPr>
        <w:t xml:space="preserve"> do not depend on </w:t>
      </w:r>
      <m:oMath>
        <m:r>
          <w:rPr>
            <w:rFonts w:ascii="Cambria Math" w:hAnsi="Cambria Math" w:cs="Arial"/>
            <w:sz w:val="22"/>
            <w:szCs w:val="22"/>
          </w:rPr>
          <m:t>ω</m:t>
        </m:r>
      </m:oMath>
      <w:r w:rsidR="00554F4C" w:rsidRPr="00554F4C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9"/>
        <w:gridCol w:w="6486"/>
        <w:gridCol w:w="1221"/>
      </w:tblGrid>
      <w:tr w:rsidR="008D3DDE" w:rsidRPr="00554F4C" w14:paraId="1559AD88" w14:textId="77777777" w:rsidTr="00512002">
        <w:trPr>
          <w:trHeight w:val="576"/>
        </w:trPr>
        <w:tc>
          <w:tcPr>
            <w:tcW w:w="1345" w:type="dxa"/>
            <w:vAlign w:val="center"/>
          </w:tcPr>
          <w:p w14:paraId="6B7E331D" w14:textId="5FEC0507" w:rsidR="008D3DDE" w:rsidRPr="00554F4C" w:rsidRDefault="00952192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54F4C">
              <w:rPr>
                <w:rFonts w:ascii="Arial" w:hAnsi="Arial" w:cs="Arial"/>
                <w:b/>
                <w:bCs/>
                <w:sz w:val="22"/>
                <w:szCs w:val="22"/>
              </w:rPr>
              <w:t>B1.</w:t>
            </w:r>
          </w:p>
        </w:tc>
        <w:tc>
          <w:tcPr>
            <w:tcW w:w="6750" w:type="dxa"/>
            <w:vAlign w:val="center"/>
          </w:tcPr>
          <w:p w14:paraId="637BD339" w14:textId="60FD7EA2" w:rsidR="008D3DDE" w:rsidRPr="00554F4C" w:rsidRDefault="002E5E1A" w:rsidP="003232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Express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</m:oMath>
            <w:r w:rsidRPr="00554F4C"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α</m:t>
              </m:r>
            </m:oMath>
            <w:r>
              <w:rPr>
                <w:rFonts w:ascii="Arial" w:hAnsi="Arial" w:cs="Arial"/>
                <w:sz w:val="22"/>
                <w:szCs w:val="22"/>
              </w:rPr>
              <w:t xml:space="preserve"> in terms of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R,L,C</m:t>
              </m:r>
            </m:oMath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</m:oMath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20631CEF" w14:textId="426C6FE5" w:rsidR="008D3DDE" w:rsidRPr="00554F4C" w:rsidRDefault="008D3DDE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4F4C">
              <w:rPr>
                <w:rFonts w:ascii="Arial" w:hAnsi="Arial" w:cs="Arial"/>
                <w:sz w:val="22"/>
                <w:szCs w:val="22"/>
              </w:rPr>
              <w:t>0.</w:t>
            </w:r>
            <w:r w:rsidR="007237DB" w:rsidRPr="00554F4C">
              <w:rPr>
                <w:rFonts w:ascii="Arial" w:hAnsi="Arial" w:cs="Arial"/>
                <w:sz w:val="22"/>
                <w:szCs w:val="22"/>
              </w:rPr>
              <w:t>3</w:t>
            </w:r>
            <w:r w:rsidRPr="00554F4C">
              <w:rPr>
                <w:rFonts w:ascii="Arial" w:hAnsi="Arial" w:cs="Arial"/>
                <w:sz w:val="22"/>
                <w:szCs w:val="22"/>
              </w:rPr>
              <w:t xml:space="preserve"> pt</w:t>
            </w:r>
          </w:p>
        </w:tc>
      </w:tr>
    </w:tbl>
    <w:p w14:paraId="5E25D146" w14:textId="02D3BA3B" w:rsidR="00722439" w:rsidRPr="00732F49" w:rsidRDefault="00722439" w:rsidP="00C72889">
      <w:pPr>
        <w:spacing w:after="0"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8"/>
        <w:gridCol w:w="1220"/>
      </w:tblGrid>
      <w:tr w:rsidR="006B2FEA" w:rsidRPr="00554F4C" w14:paraId="12D6AD6F" w14:textId="77777777" w:rsidTr="009A5752">
        <w:trPr>
          <w:trHeight w:val="576"/>
        </w:trPr>
        <w:tc>
          <w:tcPr>
            <w:tcW w:w="1345" w:type="dxa"/>
            <w:vAlign w:val="center"/>
          </w:tcPr>
          <w:p w14:paraId="7AD0BF39" w14:textId="77777777" w:rsidR="006B2FEA" w:rsidRPr="00554F4C" w:rsidRDefault="006B2FEA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54F4C">
              <w:rPr>
                <w:rFonts w:ascii="Arial" w:hAnsi="Arial" w:cs="Arial"/>
                <w:b/>
                <w:bCs/>
                <w:sz w:val="22"/>
                <w:szCs w:val="22"/>
              </w:rPr>
              <w:t>B2.</w:t>
            </w:r>
          </w:p>
        </w:tc>
        <w:tc>
          <w:tcPr>
            <w:tcW w:w="6750" w:type="dxa"/>
            <w:vAlign w:val="center"/>
          </w:tcPr>
          <w:p w14:paraId="3544E31F" w14:textId="4591727B" w:rsidR="006B2FEA" w:rsidRPr="00554F4C" w:rsidRDefault="004246C5" w:rsidP="003232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Express </w:t>
            </w: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</m:oMath>
            <w:r>
              <w:rPr>
                <w:rFonts w:ascii="Arial" w:hAnsi="Arial" w:cs="Arial"/>
                <w:sz w:val="22"/>
                <w:szCs w:val="22"/>
              </w:rPr>
              <w:t xml:space="preserve"> in terms of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ω,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,α</m:t>
              </m:r>
            </m:oMath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</m:oMath>
            <w:r w:rsidR="00A77FE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2EC9E804" w14:textId="77777777" w:rsidR="006B2FEA" w:rsidRPr="00554F4C" w:rsidRDefault="006B2FEA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4F4C">
              <w:rPr>
                <w:rFonts w:ascii="Arial" w:hAnsi="Arial" w:cs="Arial"/>
                <w:sz w:val="22"/>
                <w:szCs w:val="22"/>
              </w:rPr>
              <w:t>0.1 pt</w:t>
            </w:r>
          </w:p>
        </w:tc>
      </w:tr>
    </w:tbl>
    <w:p w14:paraId="2DD92909" w14:textId="76793B96" w:rsidR="00C72889" w:rsidRDefault="00C72889" w:rsidP="00C72889">
      <w:pPr>
        <w:spacing w:before="24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From here onwards, assume the following approximations hold for the range of frequencies </w:t>
      </w:r>
      <w:r w:rsidR="005B2B0C">
        <w:rPr>
          <w:rFonts w:ascii="Arial" w:hAnsi="Arial" w:cs="Arial"/>
          <w:sz w:val="22"/>
          <w:szCs w:val="22"/>
        </w:rPr>
        <w:t>in this simulation:</w:t>
      </w:r>
    </w:p>
    <w:p w14:paraId="7F081BED" w14:textId="77777777" w:rsidR="00C72889" w:rsidRPr="00722439" w:rsidRDefault="00C72889" w:rsidP="00C72889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Z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≈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+i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α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(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+i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α)</m:t>
              </m:r>
            </m:den>
          </m:f>
        </m:oMath>
      </m:oMathPara>
    </w:p>
    <w:p w14:paraId="7524553F" w14:textId="77777777" w:rsidR="00C72889" w:rsidRPr="00722439" w:rsidRDefault="00C72889" w:rsidP="00C72889">
      <w:pPr>
        <w:spacing w:before="240" w:line="240" w:lineRule="auto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α≪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;   α≪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;   α≪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s</m:t>
              </m:r>
            </m:sub>
          </m:sSub>
        </m:oMath>
      </m:oMathPara>
    </w:p>
    <w:p w14:paraId="29C80E13" w14:textId="0DE73F5C" w:rsidR="006B2FEA" w:rsidRDefault="00C72889" w:rsidP="00C72889">
      <w:pPr>
        <w:spacing w:line="240" w:lineRule="auto"/>
        <w:rPr>
          <w:rFonts w:ascii="Arial" w:hAnsi="Arial" w:cs="Arial"/>
          <w:b/>
          <w:bCs/>
          <w:color w:val="0000AC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φ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anti</m:t>
                  </m:r>
                </m:sub>
              </m:sSub>
            </m:e>
          </m:d>
          <m:r>
            <w:rPr>
              <w:rFonts w:ascii="Cambria Math" w:hAnsi="Cambria Math" w:cs="Arial"/>
              <w:sz w:val="22"/>
              <w:szCs w:val="22"/>
            </w:rPr>
            <m:t>=φ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res</m:t>
                  </m:r>
                </m:sub>
              </m:sSub>
            </m:e>
          </m:d>
          <m:r>
            <w:rPr>
              <w:rFonts w:ascii="Cambria Math" w:hAnsi="Cambria Math" w:cs="Arial"/>
              <w:sz w:val="22"/>
              <w:szCs w:val="22"/>
            </w:rPr>
            <m:t>=0</m:t>
          </m:r>
        </m:oMath>
      </m:oMathPara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0"/>
        <w:gridCol w:w="6485"/>
        <w:gridCol w:w="1221"/>
      </w:tblGrid>
      <w:tr w:rsidR="009A5752" w:rsidRPr="00554F4C" w14:paraId="63D7A5FF" w14:textId="77777777" w:rsidTr="009A5752">
        <w:trPr>
          <w:trHeight w:val="576"/>
        </w:trPr>
        <w:tc>
          <w:tcPr>
            <w:tcW w:w="1345" w:type="dxa"/>
            <w:vAlign w:val="center"/>
          </w:tcPr>
          <w:p w14:paraId="60B3D028" w14:textId="77777777" w:rsidR="009A5752" w:rsidRPr="00554F4C" w:rsidRDefault="009A5752" w:rsidP="009A575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54F4C">
              <w:rPr>
                <w:rFonts w:ascii="Arial" w:hAnsi="Arial" w:cs="Arial"/>
                <w:b/>
                <w:bCs/>
                <w:sz w:val="22"/>
                <w:szCs w:val="22"/>
              </w:rPr>
              <w:t>B3.</w:t>
            </w:r>
          </w:p>
        </w:tc>
        <w:tc>
          <w:tcPr>
            <w:tcW w:w="6750" w:type="dxa"/>
            <w:vAlign w:val="center"/>
          </w:tcPr>
          <w:p w14:paraId="6D457255" w14:textId="2F3A8AA4" w:rsidR="009A5752" w:rsidRPr="00554F4C" w:rsidRDefault="008B77F2" w:rsidP="009A575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Show that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=2π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res</m:t>
                  </m:r>
                </m:sub>
              </m:sSub>
            </m:oMath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=2π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anti</m:t>
                  </m:r>
                </m:sub>
              </m:sSub>
            </m:oMath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1C4024FC" w14:textId="77777777" w:rsidR="009A5752" w:rsidRPr="00554F4C" w:rsidRDefault="009A5752" w:rsidP="009A57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4F4C">
              <w:rPr>
                <w:rFonts w:ascii="Arial" w:hAnsi="Arial" w:cs="Arial"/>
                <w:sz w:val="22"/>
                <w:szCs w:val="22"/>
              </w:rPr>
              <w:t>0.2 pt</w:t>
            </w:r>
          </w:p>
        </w:tc>
      </w:tr>
    </w:tbl>
    <w:p w14:paraId="4CDE8259" w14:textId="64268667" w:rsidR="00282A1E" w:rsidRPr="00282A1E" w:rsidRDefault="00282A1E" w:rsidP="00952192">
      <w:pPr>
        <w:spacing w:before="240" w:line="240" w:lineRule="auto"/>
        <w:rPr>
          <w:rFonts w:ascii="Arial" w:hAnsi="Arial" w:cs="Arial"/>
          <w:b/>
          <w:bCs/>
          <w:color w:val="0000AC"/>
        </w:rPr>
      </w:pPr>
      <w:r>
        <w:rPr>
          <w:rFonts w:ascii="Arial" w:hAnsi="Arial" w:cs="Arial"/>
          <w:b/>
          <w:bCs/>
          <w:color w:val="0000AC"/>
        </w:rPr>
        <w:t xml:space="preserve">Part </w:t>
      </w:r>
      <w:r w:rsidR="009E1F9D">
        <w:rPr>
          <w:rFonts w:ascii="Arial" w:hAnsi="Arial" w:cs="Arial"/>
          <w:b/>
          <w:bCs/>
          <w:color w:val="0000AC"/>
        </w:rPr>
        <w:t>C</w:t>
      </w:r>
      <w:r>
        <w:rPr>
          <w:rFonts w:ascii="Arial" w:hAnsi="Arial" w:cs="Arial"/>
          <w:b/>
          <w:bCs/>
          <w:color w:val="0000AC"/>
        </w:rPr>
        <w:t>. Measurements with external capacitor (1.</w:t>
      </w:r>
      <w:r w:rsidR="00F26B52">
        <w:rPr>
          <w:rFonts w:ascii="Arial" w:hAnsi="Arial" w:cs="Arial"/>
          <w:b/>
          <w:bCs/>
          <w:color w:val="0000AC"/>
        </w:rPr>
        <w:t>2</w:t>
      </w:r>
      <w:r>
        <w:rPr>
          <w:rFonts w:ascii="Arial" w:hAnsi="Arial" w:cs="Arial"/>
          <w:b/>
          <w:bCs/>
          <w:color w:val="0000AC"/>
        </w:rPr>
        <w:t xml:space="preserve"> points)</w:t>
      </w:r>
    </w:p>
    <w:p w14:paraId="2C0AF92F" w14:textId="5CEB6069" w:rsidR="009A5752" w:rsidRPr="0028761D" w:rsidRDefault="001D4266" w:rsidP="00952192">
      <w:pPr>
        <w:spacing w:before="24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When an external </w:t>
      </w:r>
      <w:r w:rsidR="00E87CF8">
        <w:rPr>
          <w:rFonts w:ascii="Arial" w:hAnsi="Arial" w:cs="Arial"/>
          <w:sz w:val="22"/>
          <w:szCs w:val="22"/>
        </w:rPr>
        <w:t xml:space="preserve">capacitor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ext</m:t>
            </m:r>
          </m:sub>
        </m:sSub>
      </m:oMath>
      <w:r w:rsidR="00E87CF8">
        <w:rPr>
          <w:rFonts w:ascii="Arial" w:hAnsi="Arial" w:cs="Arial"/>
          <w:sz w:val="22"/>
          <w:szCs w:val="22"/>
        </w:rPr>
        <w:t xml:space="preserve"> is connected in parallel to the quartz crystal, the resonant frequency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res</m:t>
            </m:r>
          </m:sub>
        </m:sSub>
      </m:oMath>
      <w:r w:rsidR="00E87CF8">
        <w:rPr>
          <w:rFonts w:ascii="Arial" w:hAnsi="Arial" w:cs="Arial"/>
          <w:sz w:val="22"/>
          <w:szCs w:val="22"/>
        </w:rPr>
        <w:t xml:space="preserve"> shift</w:t>
      </w:r>
      <w:r w:rsidR="00B006C6">
        <w:rPr>
          <w:rFonts w:ascii="Arial" w:hAnsi="Arial" w:cs="Arial"/>
          <w:sz w:val="22"/>
          <w:szCs w:val="22"/>
        </w:rPr>
        <w:t>s</w:t>
      </w:r>
      <w:r w:rsidR="00F66F94">
        <w:rPr>
          <w:rFonts w:ascii="Arial" w:hAnsi="Arial" w:cs="Arial"/>
          <w:sz w:val="22"/>
          <w:szCs w:val="22"/>
        </w:rPr>
        <w:t xml:space="preserve"> while</w:t>
      </w:r>
      <w:r w:rsidR="00B006C6">
        <w:rPr>
          <w:rFonts w:ascii="Arial" w:hAnsi="Arial" w:cs="Arial"/>
          <w:sz w:val="22"/>
          <w:szCs w:val="22"/>
        </w:rPr>
        <w:t xml:space="preserve"> the anti-resonant frequency</w:t>
      </w:r>
      <w:r w:rsidR="00F66F94">
        <w:rPr>
          <w:rFonts w:ascii="Arial" w:hAnsi="Arial" w:cs="Arial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anti</m:t>
            </m:r>
          </m:sub>
        </m:sSub>
      </m:oMath>
      <w:r w:rsidR="00F66F94">
        <w:rPr>
          <w:rFonts w:ascii="Arial" w:hAnsi="Arial" w:cs="Arial"/>
          <w:sz w:val="22"/>
          <w:szCs w:val="22"/>
        </w:rPr>
        <w:t xml:space="preserve"> remain</w:t>
      </w:r>
      <w:r w:rsidR="00B006C6">
        <w:rPr>
          <w:rFonts w:ascii="Arial" w:hAnsi="Arial" w:cs="Arial"/>
          <w:sz w:val="22"/>
          <w:szCs w:val="22"/>
        </w:rPr>
        <w:t>s</w:t>
      </w:r>
      <w:r w:rsidR="005D1DB4">
        <w:rPr>
          <w:rFonts w:ascii="Arial" w:hAnsi="Arial" w:cs="Arial"/>
          <w:sz w:val="22"/>
          <w:szCs w:val="22"/>
        </w:rPr>
        <w:t xml:space="preserve"> </w:t>
      </w:r>
      <w:r w:rsidR="00F66F94">
        <w:rPr>
          <w:rFonts w:ascii="Arial" w:hAnsi="Arial" w:cs="Arial"/>
          <w:sz w:val="22"/>
          <w:szCs w:val="22"/>
        </w:rPr>
        <w:t>constant.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7"/>
        <w:gridCol w:w="1221"/>
      </w:tblGrid>
      <w:tr w:rsidR="009A5752" w:rsidRPr="00554F4C" w14:paraId="71D697F4" w14:textId="77777777" w:rsidTr="00FC68AD">
        <w:trPr>
          <w:trHeight w:val="576"/>
        </w:trPr>
        <w:tc>
          <w:tcPr>
            <w:tcW w:w="1345" w:type="dxa"/>
            <w:vAlign w:val="center"/>
          </w:tcPr>
          <w:p w14:paraId="5A5FA9A4" w14:textId="3DD1C53F" w:rsidR="009A5752" w:rsidRPr="00554F4C" w:rsidRDefault="009E1F9D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C1</w:t>
            </w:r>
            <w:r w:rsidR="009A5752" w:rsidRPr="00554F4C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750" w:type="dxa"/>
            <w:vAlign w:val="center"/>
          </w:tcPr>
          <w:p w14:paraId="22FBDEB5" w14:textId="2D34F533" w:rsidR="009A5752" w:rsidRPr="00F15CF5" w:rsidRDefault="0028761D" w:rsidP="0032323F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Measure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res</m:t>
                  </m:r>
                </m:sub>
              </m:sSub>
            </m:oMath>
            <w:r w:rsidR="002B6EC9"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anti</m:t>
                  </m:r>
                </m:sub>
              </m:sSub>
            </m:oMath>
            <w:r w:rsidR="002B6EC9">
              <w:rPr>
                <w:rFonts w:ascii="Arial" w:hAnsi="Arial" w:cs="Arial"/>
                <w:sz w:val="22"/>
                <w:szCs w:val="22"/>
              </w:rPr>
              <w:t xml:space="preserve"> as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ext</m:t>
                  </m:r>
                </m:sub>
              </m:sSub>
            </m:oMath>
            <w:r w:rsidR="00DA0F03">
              <w:rPr>
                <w:rFonts w:ascii="Arial" w:hAnsi="Arial" w:cs="Arial"/>
                <w:sz w:val="22"/>
                <w:szCs w:val="22"/>
              </w:rPr>
              <w:t xml:space="preserve"> changes.</w:t>
            </w:r>
          </w:p>
        </w:tc>
        <w:tc>
          <w:tcPr>
            <w:tcW w:w="1255" w:type="dxa"/>
            <w:vAlign w:val="center"/>
          </w:tcPr>
          <w:p w14:paraId="339B8F56" w14:textId="77777777" w:rsidR="009A5752" w:rsidRPr="00554F4C" w:rsidRDefault="009A5752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4F4C">
              <w:rPr>
                <w:rFonts w:ascii="Arial" w:hAnsi="Arial" w:cs="Arial"/>
                <w:sz w:val="22"/>
                <w:szCs w:val="22"/>
              </w:rPr>
              <w:t>0.4 pt</w:t>
            </w:r>
          </w:p>
        </w:tc>
      </w:tr>
    </w:tbl>
    <w:p w14:paraId="318BC70A" w14:textId="77777777" w:rsidR="009A5752" w:rsidRDefault="009A5752" w:rsidP="00EA7298">
      <w:pPr>
        <w:spacing w:after="0" w:line="240" w:lineRule="auto"/>
        <w:rPr>
          <w:rFonts w:ascii="Arial" w:hAnsi="Arial" w:cs="Arial"/>
          <w:b/>
          <w:bCs/>
          <w:color w:val="0000AC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8"/>
        <w:gridCol w:w="1220"/>
      </w:tblGrid>
      <w:tr w:rsidR="00EA7298" w:rsidRPr="00554F4C" w14:paraId="114AF622" w14:textId="77777777" w:rsidTr="00EA7298">
        <w:trPr>
          <w:trHeight w:val="576"/>
        </w:trPr>
        <w:tc>
          <w:tcPr>
            <w:tcW w:w="1345" w:type="dxa"/>
            <w:vAlign w:val="center"/>
          </w:tcPr>
          <w:p w14:paraId="1C5D7683" w14:textId="034764D6" w:rsidR="00EA7298" w:rsidRPr="00554F4C" w:rsidRDefault="009E1F9D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C2</w:t>
            </w:r>
            <w:r w:rsidR="00EA7298" w:rsidRPr="00554F4C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750" w:type="dxa"/>
            <w:vAlign w:val="center"/>
          </w:tcPr>
          <w:p w14:paraId="48983A30" w14:textId="77777777" w:rsidR="00EA7298" w:rsidRPr="00554F4C" w:rsidRDefault="00EA7298" w:rsidP="003232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Construct a linearized plot using the measured data.</w:t>
            </w:r>
          </w:p>
        </w:tc>
        <w:tc>
          <w:tcPr>
            <w:tcW w:w="1255" w:type="dxa"/>
            <w:vAlign w:val="center"/>
          </w:tcPr>
          <w:p w14:paraId="12FD0F91" w14:textId="77777777" w:rsidR="00EA7298" w:rsidRPr="00554F4C" w:rsidRDefault="00EA7298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4F4C">
              <w:rPr>
                <w:rFonts w:ascii="Arial" w:hAnsi="Arial" w:cs="Arial"/>
                <w:sz w:val="22"/>
                <w:szCs w:val="22"/>
              </w:rPr>
              <w:t>0.8 pt</w:t>
            </w:r>
          </w:p>
        </w:tc>
      </w:tr>
    </w:tbl>
    <w:p w14:paraId="7E0F7F50" w14:textId="5E584ABB" w:rsidR="009D0B2F" w:rsidRPr="004B5981" w:rsidRDefault="009D0B2F" w:rsidP="00952192">
      <w:pPr>
        <w:spacing w:before="240" w:line="240" w:lineRule="auto"/>
        <w:rPr>
          <w:rFonts w:ascii="Arial" w:hAnsi="Arial" w:cs="Arial"/>
          <w:b/>
          <w:bCs/>
          <w:color w:val="0000AC"/>
        </w:rPr>
      </w:pPr>
      <w:r>
        <w:rPr>
          <w:rFonts w:ascii="Arial" w:hAnsi="Arial" w:cs="Arial"/>
          <w:b/>
          <w:bCs/>
          <w:color w:val="0000AC"/>
        </w:rPr>
        <w:t xml:space="preserve">Part </w:t>
      </w:r>
      <w:r w:rsidR="009E1F9D">
        <w:rPr>
          <w:rFonts w:ascii="Arial" w:hAnsi="Arial" w:cs="Arial"/>
          <w:b/>
          <w:bCs/>
          <w:color w:val="0000AC"/>
        </w:rPr>
        <w:t>D</w:t>
      </w:r>
      <w:r>
        <w:rPr>
          <w:rFonts w:ascii="Arial" w:hAnsi="Arial" w:cs="Arial"/>
          <w:b/>
          <w:bCs/>
          <w:color w:val="0000AC"/>
        </w:rPr>
        <w:t xml:space="preserve">. </w:t>
      </w:r>
      <w:r w:rsidR="00CD1399">
        <w:rPr>
          <w:rFonts w:ascii="Arial" w:hAnsi="Arial" w:cs="Arial"/>
          <w:b/>
          <w:bCs/>
          <w:color w:val="0000AC"/>
        </w:rPr>
        <w:t xml:space="preserve">Determining the quartz crystal’s parameters </w:t>
      </w:r>
      <w:r w:rsidR="00360987">
        <w:rPr>
          <w:rFonts w:ascii="Arial" w:hAnsi="Arial" w:cs="Arial"/>
          <w:b/>
          <w:bCs/>
          <w:color w:val="0000AC"/>
        </w:rPr>
        <w:t>(</w:t>
      </w:r>
      <w:r w:rsidR="00FD492A">
        <w:rPr>
          <w:rFonts w:ascii="Arial" w:hAnsi="Arial" w:cs="Arial"/>
          <w:b/>
          <w:bCs/>
          <w:color w:val="0000AC"/>
        </w:rPr>
        <w:t>2.5 points)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8"/>
        <w:gridCol w:w="1220"/>
      </w:tblGrid>
      <w:tr w:rsidR="008D3DDE" w:rsidRPr="00884E82" w14:paraId="774C8605" w14:textId="77777777" w:rsidTr="00F45736">
        <w:trPr>
          <w:trHeight w:val="576"/>
        </w:trPr>
        <w:tc>
          <w:tcPr>
            <w:tcW w:w="1345" w:type="dxa"/>
            <w:vAlign w:val="center"/>
          </w:tcPr>
          <w:p w14:paraId="376CA046" w14:textId="4B3BBEF9" w:rsidR="008D3DDE" w:rsidRPr="00164B75" w:rsidRDefault="009E1F9D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D1</w:t>
            </w:r>
            <w:r w:rsidR="008D3DDE" w:rsidRPr="00164B75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750" w:type="dxa"/>
            <w:vAlign w:val="center"/>
          </w:tcPr>
          <w:p w14:paraId="5D4D6369" w14:textId="652F6BDD" w:rsidR="008D3DDE" w:rsidRPr="00883675" w:rsidRDefault="00A825EB" w:rsidP="003232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Determine</w:t>
            </w:r>
            <w:r w:rsidR="00883675">
              <w:rPr>
                <w:rFonts w:ascii="Arial" w:hAnsi="Arial" w:cs="Arial"/>
                <w:sz w:val="22"/>
                <w:szCs w:val="22"/>
              </w:rPr>
              <w:t xml:space="preserve"> the values of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L, C</m:t>
              </m:r>
            </m:oMath>
            <w:r w:rsidR="00883675"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0</m:t>
                  </m:r>
                </m:sub>
              </m:sSub>
            </m:oMath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7CEBA602" w14:textId="1FF3C3A2" w:rsidR="008D3DDE" w:rsidRPr="00164B75" w:rsidRDefault="00346CE1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8D3DDE" w:rsidRPr="00164B75">
              <w:rPr>
                <w:rFonts w:ascii="Arial" w:hAnsi="Arial" w:cs="Arial"/>
                <w:sz w:val="22"/>
                <w:szCs w:val="22"/>
              </w:rPr>
              <w:t>.</w:t>
            </w:r>
            <w:r w:rsidR="00E26453">
              <w:rPr>
                <w:rFonts w:ascii="Arial" w:hAnsi="Arial" w:cs="Arial"/>
                <w:sz w:val="22"/>
                <w:szCs w:val="22"/>
              </w:rPr>
              <w:t>3</w:t>
            </w:r>
            <w:r w:rsidR="008D3DDE" w:rsidRPr="00164B75">
              <w:rPr>
                <w:rFonts w:ascii="Arial" w:hAnsi="Arial" w:cs="Arial"/>
                <w:sz w:val="22"/>
                <w:szCs w:val="22"/>
              </w:rPr>
              <w:t xml:space="preserve"> pt</w:t>
            </w:r>
          </w:p>
        </w:tc>
      </w:tr>
    </w:tbl>
    <w:p w14:paraId="263D30B4" w14:textId="4C6DF029" w:rsidR="00444072" w:rsidRDefault="00444072" w:rsidP="00C4498D">
      <w:pPr>
        <w:spacing w:after="0" w:line="276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8"/>
        <w:gridCol w:w="6488"/>
        <w:gridCol w:w="1220"/>
      </w:tblGrid>
      <w:tr w:rsidR="003350B7" w:rsidRPr="00164B75" w14:paraId="2B90E264" w14:textId="77777777" w:rsidTr="00F45736">
        <w:trPr>
          <w:trHeight w:val="576"/>
        </w:trPr>
        <w:tc>
          <w:tcPr>
            <w:tcW w:w="1345" w:type="dxa"/>
            <w:vAlign w:val="center"/>
          </w:tcPr>
          <w:p w14:paraId="1C0B61D0" w14:textId="11C9DA1F" w:rsidR="003350B7" w:rsidRPr="00164B75" w:rsidRDefault="009E1F9D" w:rsidP="0032323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D2</w:t>
            </w:r>
            <w:r w:rsidR="003350B7" w:rsidRPr="00164B75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750" w:type="dxa"/>
            <w:vAlign w:val="center"/>
          </w:tcPr>
          <w:p w14:paraId="7BB429F9" w14:textId="6749E3B6" w:rsidR="003350B7" w:rsidRPr="00164B75" w:rsidRDefault="00A825EB" w:rsidP="003232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Determine</w:t>
            </w:r>
            <w:r w:rsidR="00126326">
              <w:rPr>
                <w:rFonts w:ascii="Arial" w:hAnsi="Arial" w:cs="Arial"/>
                <w:sz w:val="22"/>
                <w:szCs w:val="22"/>
              </w:rPr>
              <w:t xml:space="preserve"> the value of R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255" w:type="dxa"/>
            <w:vAlign w:val="center"/>
          </w:tcPr>
          <w:p w14:paraId="49BB2540" w14:textId="57A897ED" w:rsidR="003350B7" w:rsidRPr="00164B75" w:rsidRDefault="00E26453" w:rsidP="003232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1.2</w:t>
            </w:r>
            <w:r w:rsidR="003350B7" w:rsidRPr="00164B75">
              <w:rPr>
                <w:rFonts w:ascii="Arial" w:hAnsi="Arial" w:cs="Arial"/>
                <w:sz w:val="22"/>
                <w:szCs w:val="22"/>
              </w:rPr>
              <w:t xml:space="preserve"> pt</w:t>
            </w:r>
          </w:p>
        </w:tc>
      </w:tr>
    </w:tbl>
    <w:p w14:paraId="2D4FEAF6" w14:textId="393359A9" w:rsidR="00444072" w:rsidRDefault="00444072">
      <w:pPr>
        <w:rPr>
          <w:rFonts w:ascii="Arial" w:hAnsi="Arial" w:cs="Arial"/>
        </w:rPr>
      </w:pPr>
    </w:p>
    <w:p w14:paraId="03891141" w14:textId="77777777" w:rsidR="00C70ED0" w:rsidRDefault="00C70ED0">
      <w:pPr>
        <w:rPr>
          <w:rFonts w:ascii="0xProto Nerd Font" w:hAnsi="0xProto Nerd Font" w:cs="0xProto Nerd Font"/>
          <w:b/>
          <w:bCs/>
        </w:rPr>
      </w:pPr>
      <w:r>
        <w:rPr>
          <w:rFonts w:ascii="0xProto Nerd Font" w:hAnsi="0xProto Nerd Font" w:cs="0xProto Nerd Font"/>
          <w:b/>
          <w:bCs/>
        </w:rPr>
        <w:br w:type="page"/>
      </w:r>
    </w:p>
    <w:p w14:paraId="6D0EDB52" w14:textId="519606A0" w:rsidR="00BD1C64" w:rsidRPr="00512002" w:rsidRDefault="00444072" w:rsidP="008C6E3F">
      <w:pPr>
        <w:spacing w:line="276" w:lineRule="auto"/>
        <w:rPr>
          <w:rFonts w:ascii="0xProto Nerd Font" w:hAnsi="0xProto Nerd Font" w:cs="0xProto Nerd Font"/>
          <w:b/>
          <w:bCs/>
        </w:rPr>
      </w:pPr>
      <w:r w:rsidRPr="00512002">
        <w:rPr>
          <w:rFonts w:ascii="0xProto Nerd Font" w:hAnsi="0xProto Nerd Font" w:cs="0xProto Nerd Font"/>
          <w:b/>
          <w:bCs/>
        </w:rPr>
        <w:lastRenderedPageBreak/>
        <w:t>Instructions for the simulation program</w:t>
      </w:r>
    </w:p>
    <w:p w14:paraId="1C5525A6" w14:textId="77777777" w:rsidR="00C93FBF" w:rsidRPr="00512002" w:rsidRDefault="00B22FCF" w:rsidP="008C6E3F">
      <w:pPr>
        <w:spacing w:line="276" w:lineRule="auto"/>
        <w:rPr>
          <w:rFonts w:ascii="0xProto Nerd Font" w:hAnsi="0xProto Nerd Font" w:cs="0xProto Nerd Font"/>
          <w:sz w:val="22"/>
          <w:szCs w:val="22"/>
        </w:rPr>
      </w:pPr>
      <w:r w:rsidRPr="00512002">
        <w:rPr>
          <w:rFonts w:ascii="0xProto Nerd Font" w:hAnsi="0xProto Nerd Font" w:cs="0xProto Nerd Font"/>
          <w:sz w:val="22"/>
          <w:szCs w:val="22"/>
        </w:rPr>
        <w:t xml:space="preserve">The program simulates the </w:t>
      </w:r>
      <w:r w:rsidR="008F40FA" w:rsidRPr="00512002">
        <w:rPr>
          <w:rFonts w:ascii="0xProto Nerd Font" w:hAnsi="0xProto Nerd Font" w:cs="0xProto Nerd Font"/>
          <w:sz w:val="22"/>
          <w:szCs w:val="22"/>
        </w:rPr>
        <w:t xml:space="preserve">voltage </w:t>
      </w:r>
      <w:r w:rsidRPr="00512002">
        <w:rPr>
          <w:rFonts w:ascii="0xProto Nerd Font" w:hAnsi="0xProto Nerd Font" w:cs="0xProto Nerd Font"/>
          <w:sz w:val="22"/>
          <w:szCs w:val="22"/>
        </w:rPr>
        <w:t>measurements of an oscilloscope with two channels CH1 and CH2 connected to the circuit as shown in the diagram on the first page.</w:t>
      </w:r>
      <w:r w:rsidR="008F40FA" w:rsidRPr="00512002">
        <w:rPr>
          <w:rFonts w:ascii="0xProto Nerd Font" w:hAnsi="0xProto Nerd Font" w:cs="0xProto Nerd Font"/>
          <w:sz w:val="22"/>
          <w:szCs w:val="22"/>
        </w:rPr>
        <w:t xml:space="preserve"> </w:t>
      </w:r>
    </w:p>
    <w:p w14:paraId="05BDE167" w14:textId="02A3AE78" w:rsidR="00444072" w:rsidRPr="00512002" w:rsidRDefault="008F40FA" w:rsidP="008C6E3F">
      <w:pPr>
        <w:spacing w:line="276" w:lineRule="auto"/>
        <w:rPr>
          <w:rFonts w:ascii="0xProto Nerd Font" w:hAnsi="0xProto Nerd Font" w:cs="0xProto Nerd Font"/>
          <w:sz w:val="22"/>
          <w:szCs w:val="22"/>
        </w:rPr>
      </w:pPr>
      <w:r w:rsidRPr="00512002">
        <w:rPr>
          <w:rFonts w:ascii="0xProto Nerd Font" w:hAnsi="0xProto Nerd Font" w:cs="0xProto Nerd Font"/>
          <w:sz w:val="22"/>
          <w:szCs w:val="22"/>
        </w:rPr>
        <w:t>The oscilloscope measures voltage as the</w:t>
      </w:r>
      <w:r w:rsidR="00A17F30">
        <w:rPr>
          <w:rFonts w:ascii="0xProto Nerd Font" w:hAnsi="0xProto Nerd Font" w:cs="0xProto Nerd Font"/>
          <w:sz w:val="22"/>
          <w:szCs w:val="22"/>
        </w:rPr>
        <w:t xml:space="preserve"> electric</w:t>
      </w:r>
      <w:r w:rsidRPr="00512002">
        <w:rPr>
          <w:rFonts w:ascii="0xProto Nerd Font" w:hAnsi="0xProto Nerd Font" w:cs="0xProto Nerd Font"/>
          <w:sz w:val="22"/>
          <w:szCs w:val="22"/>
        </w:rPr>
        <w:t xml:space="preserve"> potential at </w:t>
      </w:r>
      <w:r w:rsidR="00162D1E" w:rsidRPr="00512002">
        <w:rPr>
          <w:rFonts w:ascii="0xProto Nerd Font" w:hAnsi="0xProto Nerd Font" w:cs="0xProto Nerd Font"/>
          <w:sz w:val="22"/>
          <w:szCs w:val="22"/>
        </w:rPr>
        <w:t>the</w:t>
      </w:r>
      <w:r w:rsidRPr="00512002">
        <w:rPr>
          <w:rFonts w:ascii="0xProto Nerd Font" w:hAnsi="0xProto Nerd Font" w:cs="0xProto Nerd Font"/>
          <w:sz w:val="22"/>
          <w:szCs w:val="22"/>
        </w:rPr>
        <w:t xml:space="preserve"> point</w:t>
      </w:r>
      <w:r w:rsidR="00162D1E" w:rsidRPr="00512002">
        <w:rPr>
          <w:rFonts w:ascii="0xProto Nerd Font" w:hAnsi="0xProto Nerd Font" w:cs="0xProto Nerd Font"/>
          <w:sz w:val="22"/>
          <w:szCs w:val="22"/>
        </w:rPr>
        <w:t xml:space="preserve"> of connection</w:t>
      </w:r>
      <w:r w:rsidRPr="00512002">
        <w:rPr>
          <w:rFonts w:ascii="0xProto Nerd Font" w:hAnsi="0xProto Nerd Font" w:cs="0xProto Nerd Font"/>
          <w:sz w:val="22"/>
          <w:szCs w:val="22"/>
        </w:rPr>
        <w:t xml:space="preserve"> with respect to the ground (GND).</w:t>
      </w:r>
    </w:p>
    <w:p w14:paraId="758AF274" w14:textId="5A97388C" w:rsidR="00535E96" w:rsidRPr="00512002" w:rsidRDefault="00294B7B" w:rsidP="008C6E3F">
      <w:pPr>
        <w:spacing w:line="276" w:lineRule="auto"/>
        <w:rPr>
          <w:rFonts w:ascii="0xProto Nerd Font" w:hAnsi="0xProto Nerd Font" w:cs="0xProto Nerd Font"/>
          <w:sz w:val="22"/>
          <w:szCs w:val="22"/>
        </w:rPr>
      </w:pPr>
      <w:r w:rsidRPr="00512002">
        <w:rPr>
          <w:rFonts w:ascii="0xProto Nerd Font" w:hAnsi="0xProto Nerd Font" w:cs="0xProto Nerd Font"/>
          <w:sz w:val="22"/>
          <w:szCs w:val="22"/>
        </w:rPr>
        <w:t xml:space="preserve">The program </w:t>
      </w:r>
      <w:r w:rsidR="00CF344B" w:rsidRPr="00512002">
        <w:rPr>
          <w:rFonts w:ascii="0xProto Nerd Font" w:hAnsi="0xProto Nerd Font" w:cs="0xProto Nerd Font"/>
          <w:sz w:val="22"/>
          <w:szCs w:val="22"/>
        </w:rPr>
        <w:t>takes</w:t>
      </w:r>
      <w:r w:rsidRPr="00512002">
        <w:rPr>
          <w:rFonts w:ascii="0xProto Nerd Font" w:hAnsi="0xProto Nerd Font" w:cs="0xProto Nerd Font"/>
          <w:sz w:val="22"/>
          <w:szCs w:val="22"/>
        </w:rPr>
        <w:t xml:space="preserve"> two inputs</w:t>
      </w:r>
      <w:r w:rsidR="00DA4682" w:rsidRPr="00512002">
        <w:rPr>
          <w:rFonts w:ascii="0xProto Nerd Font" w:hAnsi="0xProto Nerd Font" w:cs="0xProto Nerd Font"/>
          <w:sz w:val="22"/>
          <w:szCs w:val="22"/>
        </w:rPr>
        <w:t xml:space="preserve"> within given range</w:t>
      </w:r>
      <w:r w:rsidRPr="00512002">
        <w:rPr>
          <w:rFonts w:ascii="0xProto Nerd Font" w:hAnsi="0xProto Nerd Font" w:cs="0xProto Nerd Font"/>
          <w:sz w:val="22"/>
          <w:szCs w:val="22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5444"/>
        <w:gridCol w:w="2422"/>
      </w:tblGrid>
      <w:tr w:rsidR="00DA4682" w:rsidRPr="00512002" w14:paraId="2034484D" w14:textId="77777777" w:rsidTr="00706E45">
        <w:tc>
          <w:tcPr>
            <w:tcW w:w="1165" w:type="dxa"/>
          </w:tcPr>
          <w:p w14:paraId="669C8DEF" w14:textId="033C2263" w:rsidR="00DA4682" w:rsidRPr="00512002" w:rsidRDefault="00C93FBF" w:rsidP="00C93FBF">
            <w:pPr>
              <w:spacing w:line="276" w:lineRule="auto"/>
              <w:jc w:val="center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Input</w:t>
            </w:r>
          </w:p>
        </w:tc>
        <w:tc>
          <w:tcPr>
            <w:tcW w:w="5670" w:type="dxa"/>
          </w:tcPr>
          <w:p w14:paraId="1EFDF8F2" w14:textId="5F11BD72" w:rsidR="00DA4682" w:rsidRPr="00512002" w:rsidRDefault="00C93FBF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Description</w:t>
            </w:r>
          </w:p>
        </w:tc>
        <w:tc>
          <w:tcPr>
            <w:tcW w:w="2515" w:type="dxa"/>
          </w:tcPr>
          <w:p w14:paraId="10441DB4" w14:textId="0A6B3DAC" w:rsidR="00DA4682" w:rsidRPr="00512002" w:rsidRDefault="00C93FBF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Valid Range</w:t>
            </w:r>
          </w:p>
        </w:tc>
      </w:tr>
      <w:tr w:rsidR="00DA4682" w:rsidRPr="00512002" w14:paraId="45EF8FB7" w14:textId="77777777" w:rsidTr="00706E45">
        <w:tc>
          <w:tcPr>
            <w:tcW w:w="1165" w:type="dxa"/>
          </w:tcPr>
          <w:p w14:paraId="10C67782" w14:textId="34FFD834" w:rsidR="00DA4682" w:rsidRPr="00512002" w:rsidRDefault="00971FE9" w:rsidP="00C93FBF">
            <w:pPr>
              <w:spacing w:line="276" w:lineRule="auto"/>
              <w:jc w:val="center"/>
              <w:rPr>
                <w:rFonts w:ascii="0xProto Nerd Font" w:hAnsi="0xProto Nerd Font" w:cs="0xProto Nerd Font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0xProto Nerd Font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0xProto Nerd Font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0xProto Nerd Font"/>
                        <w:sz w:val="22"/>
                        <w:szCs w:val="22"/>
                      </w:rPr>
                      <m:t>ext</m:t>
                    </m:r>
                  </m:sub>
                </m:sSub>
              </m:oMath>
            </m:oMathPara>
          </w:p>
        </w:tc>
        <w:tc>
          <w:tcPr>
            <w:tcW w:w="5670" w:type="dxa"/>
          </w:tcPr>
          <w:p w14:paraId="060384C4" w14:textId="4BD755A5" w:rsidR="0047259A" w:rsidRPr="00512002" w:rsidRDefault="00DF4BDD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T</w:t>
            </w:r>
            <w:r w:rsidR="00C93FBF"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he capacitance in pF of the capacitor connected in parallel to the </w:t>
            </w:r>
            <w:r w:rsidR="0088654B">
              <w:rPr>
                <w:rFonts w:ascii="0xProto Nerd Font" w:hAnsi="0xProto Nerd Font" w:cs="0xProto Nerd Font"/>
                <w:sz w:val="22"/>
                <w:szCs w:val="22"/>
              </w:rPr>
              <w:t xml:space="preserve">quartz </w:t>
            </w:r>
            <w:r w:rsidR="00C93FBF" w:rsidRPr="00512002">
              <w:rPr>
                <w:rFonts w:ascii="0xProto Nerd Font" w:hAnsi="0xProto Nerd Font" w:cs="0xProto Nerd Font"/>
                <w:sz w:val="22"/>
                <w:szCs w:val="22"/>
              </w:rPr>
              <w:t>crystal</w:t>
            </w:r>
          </w:p>
          <w:p w14:paraId="28E37F49" w14:textId="5F09A4AA" w:rsidR="00E54E6A" w:rsidRPr="00512002" w:rsidRDefault="00111166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b/>
                <w:bCs/>
                <w:sz w:val="22"/>
                <w:szCs w:val="22"/>
              </w:rPr>
              <w:t>Note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: input </w:t>
            </w:r>
            <w:r w:rsidR="00F50CAE" w:rsidRPr="00512002">
              <w:rPr>
                <w:rFonts w:ascii="0xProto Nerd Font" w:hAnsi="0xProto Nerd Font" w:cs="0xProto Nerd Font"/>
                <w:sz w:val="22"/>
                <w:szCs w:val="22"/>
              </w:rPr>
              <w:t>zero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for part A to represent no capacitor connected in parallel</w:t>
            </w:r>
          </w:p>
        </w:tc>
        <w:tc>
          <w:tcPr>
            <w:tcW w:w="2515" w:type="dxa"/>
          </w:tcPr>
          <w:p w14:paraId="3A96CAD1" w14:textId="4DF95C3D" w:rsidR="00DA4682" w:rsidRPr="00512002" w:rsidRDefault="00E54E6A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0 to 100 pF</w:t>
            </w:r>
          </w:p>
        </w:tc>
      </w:tr>
      <w:tr w:rsidR="00C93FBF" w:rsidRPr="00512002" w14:paraId="06055B24" w14:textId="77777777" w:rsidTr="00706E45">
        <w:tc>
          <w:tcPr>
            <w:tcW w:w="1165" w:type="dxa"/>
          </w:tcPr>
          <w:p w14:paraId="4C0ABD78" w14:textId="0C08C9BD" w:rsidR="00C93FBF" w:rsidRPr="00512002" w:rsidRDefault="00C93FBF" w:rsidP="00C93FBF">
            <w:pPr>
              <w:spacing w:line="276" w:lineRule="auto"/>
              <w:jc w:val="center"/>
              <w:rPr>
                <w:rFonts w:ascii="0xProto Nerd Font" w:eastAsia="DengXian" w:hAnsi="0xProto Nerd Font" w:cs="0xProto Nerd Font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0xProto Nerd Font"/>
                    <w:sz w:val="22"/>
                    <w:szCs w:val="22"/>
                  </w:rPr>
                  <m:t>∆f</m:t>
                </m:r>
              </m:oMath>
            </m:oMathPara>
          </w:p>
        </w:tc>
        <w:tc>
          <w:tcPr>
            <w:tcW w:w="5670" w:type="dxa"/>
          </w:tcPr>
          <w:p w14:paraId="53137E5B" w14:textId="1E46BE1B" w:rsidR="00C93FBF" w:rsidRPr="00AA2F4A" w:rsidRDefault="00DF4BDD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AA2F4A">
              <w:rPr>
                <w:rFonts w:ascii="0xProto Nerd Font" w:hAnsi="0xProto Nerd Font" w:cs="0xProto Nerd Font"/>
                <w:sz w:val="22"/>
                <w:szCs w:val="22"/>
              </w:rPr>
              <w:t>T</w:t>
            </w:r>
            <w:r w:rsidR="00C93FBF" w:rsidRPr="00AA2F4A">
              <w:rPr>
                <w:rFonts w:ascii="0xProto Nerd Font" w:hAnsi="0xProto Nerd Font" w:cs="0xProto Nerd Font"/>
                <w:sz w:val="22"/>
                <w:szCs w:val="22"/>
              </w:rPr>
              <w:t xml:space="preserve">he difference between </w:t>
            </w:r>
            <w:r w:rsidR="004926B8" w:rsidRPr="00AA2F4A">
              <w:rPr>
                <w:rFonts w:ascii="0xProto Nerd Font" w:hAnsi="0xProto Nerd Font" w:cs="0xProto Nerd Font"/>
                <w:sz w:val="22"/>
                <w:szCs w:val="22"/>
              </w:rPr>
              <w:t>the</w:t>
            </w:r>
            <w:r w:rsidR="00457859" w:rsidRPr="00AA2F4A">
              <w:rPr>
                <w:rFonts w:ascii="0xProto Nerd Font" w:hAnsi="0xProto Nerd Font" w:cs="0xProto Nerd Font"/>
                <w:sz w:val="22"/>
                <w:szCs w:val="22"/>
              </w:rPr>
              <w:t xml:space="preserve"> </w:t>
            </w:r>
            <w:r w:rsidR="009B6CC7" w:rsidRPr="00AA2F4A">
              <w:rPr>
                <w:rFonts w:ascii="0xProto Nerd Font" w:hAnsi="0xProto Nerd Font" w:cs="0xProto Nerd Font"/>
                <w:sz w:val="22"/>
                <w:szCs w:val="22"/>
              </w:rPr>
              <w:t>frequency</w:t>
            </w:r>
            <w:r w:rsidR="00C93FBF" w:rsidRPr="00AA2F4A">
              <w:rPr>
                <w:rFonts w:ascii="0xProto Nerd Font" w:hAnsi="0xProto Nerd Font" w:cs="0xProto Nerd Font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 w:cs="0xProto Nerd Font"/>
                  <w:sz w:val="22"/>
                  <w:szCs w:val="22"/>
                </w:rPr>
                <m:t>f</m:t>
              </m:r>
            </m:oMath>
            <w:r w:rsidR="00C93FBF" w:rsidRPr="00AA2F4A">
              <w:rPr>
                <w:rFonts w:ascii="0xProto Nerd Font" w:hAnsi="0xProto Nerd Font" w:cs="0xProto Nerd Font"/>
                <w:sz w:val="22"/>
                <w:szCs w:val="22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0xProto Nerd Font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0xProto Nerd Font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0xProto Nerd Font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0xProto Nerd Font"/>
                  <w:sz w:val="22"/>
                  <w:szCs w:val="22"/>
                </w:rPr>
                <m:t>=2 MHz</m:t>
              </m:r>
            </m:oMath>
            <w:r w:rsidR="00E54E6A" w:rsidRPr="00AA2F4A">
              <w:rPr>
                <w:rFonts w:ascii="0xProto Nerd Font" w:hAnsi="0xProto Nerd Font" w:cs="0xProto Nerd Font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hAnsi="Cambria Math" w:cs="0xProto Nerd Font"/>
                  <w:sz w:val="22"/>
                  <w:szCs w:val="22"/>
                </w:rPr>
                <m:t>∆f=f-</m:t>
              </m:r>
              <m:sSub>
                <m:sSubPr>
                  <m:ctrlPr>
                    <w:rPr>
                      <w:rFonts w:ascii="Cambria Math" w:hAnsi="Cambria Math" w:cs="0xProto Nerd Font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0xProto Nerd Font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 w:cs="0xProto Nerd Font"/>
                      <w:sz w:val="22"/>
                      <w:szCs w:val="22"/>
                    </w:rPr>
                    <m:t>0</m:t>
                  </m:r>
                </m:sub>
              </m:sSub>
            </m:oMath>
            <w:r w:rsidR="00182CB9">
              <w:rPr>
                <w:rFonts w:ascii="0xProto Nerd Font" w:hAnsi="0xProto Nerd Font" w:cs="0xProto Nerd Font"/>
                <w:sz w:val="22"/>
                <w:szCs w:val="22"/>
              </w:rPr>
              <w:t xml:space="preserve"> </w:t>
            </w:r>
            <w:r w:rsidR="00AA2F4A" w:rsidRPr="00AA2F4A">
              <w:rPr>
                <w:rFonts w:ascii="0xProto Nerd Font" w:hAnsi="0xProto Nerd Font" w:cs="0xProto Nerd Font"/>
                <w:sz w:val="22"/>
                <w:szCs w:val="22"/>
              </w:rPr>
              <w:t>in Hz</w:t>
            </w:r>
          </w:p>
        </w:tc>
        <w:tc>
          <w:tcPr>
            <w:tcW w:w="2515" w:type="dxa"/>
          </w:tcPr>
          <w:p w14:paraId="2DE35A20" w14:textId="69E99958" w:rsidR="00C93FBF" w:rsidRPr="00512002" w:rsidRDefault="00E54E6A" w:rsidP="008C6E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-2</w:t>
            </w:r>
            <w:r w:rsidR="0061129D">
              <w:rPr>
                <w:rFonts w:ascii="0xProto Nerd Font" w:hAnsi="0xProto Nerd Font" w:cs="0xProto Nerd Font"/>
                <w:sz w:val="22"/>
                <w:szCs w:val="22"/>
              </w:rPr>
              <w:t>00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to +2</w:t>
            </w:r>
            <w:r w:rsidR="0061129D">
              <w:rPr>
                <w:rFonts w:ascii="0xProto Nerd Font" w:hAnsi="0xProto Nerd Font" w:cs="0xProto Nerd Font"/>
                <w:sz w:val="22"/>
                <w:szCs w:val="22"/>
              </w:rPr>
              <w:t>00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Hz</w:t>
            </w:r>
          </w:p>
        </w:tc>
      </w:tr>
    </w:tbl>
    <w:p w14:paraId="6B552269" w14:textId="72F2858F" w:rsidR="00111166" w:rsidRPr="00512002" w:rsidRDefault="00731485" w:rsidP="00706E45">
      <w:pPr>
        <w:spacing w:before="240" w:line="276" w:lineRule="auto"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cs="0xProto Nerd Font"/>
          <w:sz w:val="22"/>
          <w:szCs w:val="22"/>
        </w:rPr>
        <w:t>After some calculations, the</w:t>
      </w:r>
      <w:r w:rsidR="00111166" w:rsidRPr="00512002">
        <w:rPr>
          <w:rFonts w:ascii="0xProto Nerd Font" w:hAnsi="0xProto Nerd Font" w:cs="0xProto Nerd Font"/>
          <w:sz w:val="22"/>
          <w:szCs w:val="22"/>
        </w:rPr>
        <w:t xml:space="preserve"> program </w:t>
      </w:r>
      <w:r>
        <w:rPr>
          <w:rFonts w:ascii="0xProto Nerd Font" w:hAnsi="0xProto Nerd Font" w:cs="0xProto Nerd Font"/>
          <w:sz w:val="22"/>
          <w:szCs w:val="22"/>
        </w:rPr>
        <w:t>will display</w:t>
      </w:r>
      <w:r w:rsidR="00111166" w:rsidRPr="00512002">
        <w:rPr>
          <w:rFonts w:ascii="0xProto Nerd Font" w:hAnsi="0xProto Nerd Font" w:cs="0xProto Nerd Font"/>
          <w:sz w:val="22"/>
          <w:szCs w:val="22"/>
        </w:rPr>
        <w:t xml:space="preserve"> two outputs</w:t>
      </w:r>
      <w:r w:rsidR="00C864E0" w:rsidRPr="00512002">
        <w:rPr>
          <w:rFonts w:ascii="0xProto Nerd Font" w:hAnsi="0xProto Nerd Font" w:cs="0xProto Nerd Font"/>
          <w:sz w:val="22"/>
          <w:szCs w:val="22"/>
        </w:rPr>
        <w:t xml:space="preserve"> that </w:t>
      </w:r>
      <w:r w:rsidR="00456108" w:rsidRPr="00512002">
        <w:rPr>
          <w:rFonts w:ascii="0xProto Nerd Font" w:hAnsi="0xProto Nerd Font" w:cs="0xProto Nerd Font"/>
          <w:sz w:val="22"/>
          <w:szCs w:val="22"/>
        </w:rPr>
        <w:t>simulate</w:t>
      </w:r>
      <w:r w:rsidR="00C864E0" w:rsidRPr="00512002">
        <w:rPr>
          <w:rFonts w:ascii="0xProto Nerd Font" w:hAnsi="0xProto Nerd Font" w:cs="0xProto Nerd Font"/>
          <w:sz w:val="22"/>
          <w:szCs w:val="22"/>
        </w:rPr>
        <w:t xml:space="preserve"> the readings from an oscilloscope</w:t>
      </w:r>
      <w:r w:rsidR="007A1886" w:rsidRPr="00512002">
        <w:rPr>
          <w:rFonts w:ascii="0xProto Nerd Font" w:hAnsi="0xProto Nerd Font" w:cs="0xProto Nerd Font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7856"/>
      </w:tblGrid>
      <w:tr w:rsidR="005927BA" w:rsidRPr="00512002" w14:paraId="6FAC7000" w14:textId="77777777" w:rsidTr="005927BA">
        <w:tc>
          <w:tcPr>
            <w:tcW w:w="1165" w:type="dxa"/>
          </w:tcPr>
          <w:p w14:paraId="09F3E763" w14:textId="06AF8A2F" w:rsidR="005927BA" w:rsidRPr="00512002" w:rsidRDefault="005927BA" w:rsidP="0032323F">
            <w:pPr>
              <w:spacing w:line="276" w:lineRule="auto"/>
              <w:jc w:val="center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Output</w:t>
            </w:r>
          </w:p>
        </w:tc>
        <w:tc>
          <w:tcPr>
            <w:tcW w:w="8100" w:type="dxa"/>
          </w:tcPr>
          <w:p w14:paraId="6D008406" w14:textId="77777777" w:rsidR="005927BA" w:rsidRPr="00512002" w:rsidRDefault="005927BA" w:rsidP="003232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Description</w:t>
            </w:r>
          </w:p>
        </w:tc>
      </w:tr>
      <w:tr w:rsidR="005927BA" w:rsidRPr="00512002" w14:paraId="56C23C7C" w14:textId="77777777" w:rsidTr="005927BA">
        <w:tc>
          <w:tcPr>
            <w:tcW w:w="1165" w:type="dxa"/>
          </w:tcPr>
          <w:p w14:paraId="4551B3B9" w14:textId="126E5AEA" w:rsidR="005927BA" w:rsidRPr="00512002" w:rsidRDefault="00971FE9" w:rsidP="0032323F">
            <w:pPr>
              <w:spacing w:line="276" w:lineRule="auto"/>
              <w:jc w:val="center"/>
              <w:rPr>
                <w:rFonts w:ascii="0xProto Nerd Font" w:hAnsi="0xProto Nerd Font" w:cs="0xProto Nerd Font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0xProto Nerd Font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0xProto Nerd Font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0xProto Nerd Font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100" w:type="dxa"/>
          </w:tcPr>
          <w:p w14:paraId="24D9D9EE" w14:textId="1D7772A0" w:rsidR="005927BA" w:rsidRPr="00512002" w:rsidRDefault="005927BA" w:rsidP="003232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The amplitude of</w:t>
            </w:r>
            <w:r w:rsidR="008D5EF7">
              <w:rPr>
                <w:rFonts w:ascii="0xProto Nerd Font" w:hAnsi="0xProto Nerd Font" w:cs="0xProto Nerd Font"/>
                <w:sz w:val="22"/>
                <w:szCs w:val="22"/>
              </w:rPr>
              <w:t xml:space="preserve"> the</w:t>
            </w:r>
            <w:r w:rsidR="007E0AE4">
              <w:rPr>
                <w:rFonts w:ascii="0xProto Nerd Font" w:hAnsi="0xProto Nerd Font" w:cs="0xProto Nerd Font"/>
                <w:sz w:val="22"/>
                <w:szCs w:val="22"/>
              </w:rPr>
              <w:t xml:space="preserve"> voltage</w:t>
            </w:r>
            <w:r w:rsidR="008D5EF7">
              <w:rPr>
                <w:rFonts w:ascii="0xProto Nerd Font" w:hAnsi="0xProto Nerd Font" w:cs="0xProto Nerd Font"/>
                <w:sz w:val="22"/>
                <w:szCs w:val="22"/>
              </w:rPr>
              <w:t xml:space="preserve"> </w:t>
            </w:r>
            <w:r w:rsidR="007E0AE4">
              <w:rPr>
                <w:rFonts w:ascii="0xProto Nerd Font" w:hAnsi="0xProto Nerd Font" w:cs="0xProto Nerd Font"/>
                <w:sz w:val="22"/>
                <w:szCs w:val="22"/>
              </w:rPr>
              <w:t>reading</w:t>
            </w:r>
            <w:r w:rsidR="008D5EF7">
              <w:rPr>
                <w:rFonts w:ascii="0xProto Nerd Font" w:hAnsi="0xProto Nerd Font" w:cs="0xProto Nerd Font"/>
                <w:sz w:val="22"/>
                <w:szCs w:val="22"/>
              </w:rPr>
              <w:t xml:space="preserve"> on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CH2 </w:t>
            </w:r>
            <w:r w:rsidR="007E0AE4">
              <w:rPr>
                <w:rFonts w:ascii="0xProto Nerd Font" w:hAnsi="0xProto Nerd Font" w:cs="0xProto Nerd Font"/>
                <w:sz w:val="22"/>
                <w:szCs w:val="22"/>
              </w:rPr>
              <w:t xml:space="preserve">in </w:t>
            </w:r>
            <w:r w:rsidR="00903760">
              <w:rPr>
                <w:rFonts w:ascii="0xProto Nerd Font" w:hAnsi="0xProto Nerd Font" w:cs="0xProto Nerd Font"/>
                <w:sz w:val="22"/>
                <w:szCs w:val="22"/>
              </w:rPr>
              <w:t>mV</w:t>
            </w:r>
          </w:p>
        </w:tc>
      </w:tr>
      <w:tr w:rsidR="005927BA" w:rsidRPr="00512002" w14:paraId="1AF373F4" w14:textId="77777777" w:rsidTr="005927BA">
        <w:tc>
          <w:tcPr>
            <w:tcW w:w="1165" w:type="dxa"/>
          </w:tcPr>
          <w:p w14:paraId="74974A65" w14:textId="3BC7EA5F" w:rsidR="005927BA" w:rsidRPr="00512002" w:rsidRDefault="005927BA" w:rsidP="0032323F">
            <w:pPr>
              <w:spacing w:line="276" w:lineRule="auto"/>
              <w:jc w:val="center"/>
              <w:rPr>
                <w:rFonts w:ascii="0xProto Nerd Font" w:eastAsia="DengXian" w:hAnsi="0xProto Nerd Font" w:cs="0xProto Nerd Font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DengXian" w:hAnsi="Cambria Math" w:cs="0xProto Nerd Font"/>
                    <w:sz w:val="22"/>
                    <w:szCs w:val="22"/>
                  </w:rPr>
                  <m:t>∆t</m:t>
                </m:r>
              </m:oMath>
            </m:oMathPara>
          </w:p>
        </w:tc>
        <w:tc>
          <w:tcPr>
            <w:tcW w:w="8100" w:type="dxa"/>
          </w:tcPr>
          <w:p w14:paraId="6B0DED5D" w14:textId="6EE71423" w:rsidR="005927BA" w:rsidRPr="00512002" w:rsidRDefault="005927BA" w:rsidP="0032323F">
            <w:pPr>
              <w:spacing w:line="276" w:lineRule="auto"/>
              <w:rPr>
                <w:rFonts w:ascii="0xProto Nerd Font" w:hAnsi="0xProto Nerd Font" w:cs="0xProto Nerd Font"/>
                <w:sz w:val="22"/>
                <w:szCs w:val="22"/>
              </w:rPr>
            </w:pP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The time delay</w:t>
            </w:r>
            <w:r w:rsidR="00C864E0"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in nanoseconds (ns)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between the two closest peaks of the waveforms on CH1 and CH2, </w:t>
            </w:r>
            <w:r w:rsidR="00B763EC">
              <w:rPr>
                <w:rFonts w:ascii="0xProto Nerd Font" w:hAnsi="0xProto Nerd Font" w:cs="0xProto Nerd Font"/>
                <w:sz w:val="22"/>
                <w:szCs w:val="22"/>
              </w:rPr>
              <w:t>where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positive value </w:t>
            </w:r>
            <w:r w:rsidR="00B763EC">
              <w:rPr>
                <w:rFonts w:ascii="0xProto Nerd Font" w:hAnsi="0xProto Nerd Font" w:cs="0xProto Nerd Font"/>
                <w:sz w:val="22"/>
                <w:szCs w:val="22"/>
              </w:rPr>
              <w:t>shows that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 xml:space="preserve"> CH2 leads CH1 and vice</w:t>
            </w:r>
            <w:r w:rsidR="003E5059">
              <w:rPr>
                <w:rFonts w:ascii="0xProto Nerd Font" w:hAnsi="0xProto Nerd Font" w:cs="0xProto Nerd Font"/>
                <w:sz w:val="22"/>
                <w:szCs w:val="22"/>
              </w:rPr>
              <w:t xml:space="preserve"> </w:t>
            </w:r>
            <w:r w:rsidRPr="00512002">
              <w:rPr>
                <w:rFonts w:ascii="0xProto Nerd Font" w:hAnsi="0xProto Nerd Font" w:cs="0xProto Nerd Font"/>
                <w:sz w:val="22"/>
                <w:szCs w:val="22"/>
              </w:rPr>
              <w:t>versa</w:t>
            </w:r>
          </w:p>
        </w:tc>
      </w:tr>
    </w:tbl>
    <w:p w14:paraId="342F4999" w14:textId="6DB58994" w:rsidR="007A1886" w:rsidRPr="00CF344B" w:rsidRDefault="008B4CC3" w:rsidP="00706E45">
      <w:pPr>
        <w:spacing w:before="240" w:line="276" w:lineRule="auto"/>
        <w:jc w:val="center"/>
        <w:rPr>
          <w:rFonts w:ascii="0xProto Nerd Font" w:hAnsi="0xProto Nerd Font" w:cs="0xProto Nerd Font"/>
        </w:rPr>
      </w:pPr>
      <w:r>
        <w:rPr>
          <w:rFonts w:ascii="0xProto Nerd Font" w:hAnsi="0xProto Nerd Font" w:cs="0xProto Nerd Font"/>
          <w:noProof/>
        </w:rPr>
        <w:drawing>
          <wp:inline distT="0" distB="0" distL="0" distR="0" wp14:anchorId="4E8E4CAA" wp14:editId="28FD8BB0">
            <wp:extent cx="4153575" cy="2799777"/>
            <wp:effectExtent l="19050" t="19050" r="18415" b="19685"/>
            <wp:docPr id="2097199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6" cy="28117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A1886" w:rsidRPr="00CF344B" w:rsidSect="008476E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0xProto Nerd Font">
    <w:panose1 w:val="02000009000000000000"/>
    <w:charset w:val="00"/>
    <w:family w:val="modern"/>
    <w:pitch w:val="variable"/>
    <w:sig w:usb0="A10000FF" w:usb1="0000084A" w:usb2="00000008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23"/>
    <w:rsid w:val="00005989"/>
    <w:rsid w:val="00024F17"/>
    <w:rsid w:val="000349BC"/>
    <w:rsid w:val="000368FC"/>
    <w:rsid w:val="00047064"/>
    <w:rsid w:val="0005364E"/>
    <w:rsid w:val="0006588C"/>
    <w:rsid w:val="000673CE"/>
    <w:rsid w:val="0007066F"/>
    <w:rsid w:val="000707CD"/>
    <w:rsid w:val="00073834"/>
    <w:rsid w:val="00073BC6"/>
    <w:rsid w:val="00085F02"/>
    <w:rsid w:val="00093B5E"/>
    <w:rsid w:val="000A15E6"/>
    <w:rsid w:val="000D4760"/>
    <w:rsid w:val="000E5102"/>
    <w:rsid w:val="000F537C"/>
    <w:rsid w:val="000F7AF8"/>
    <w:rsid w:val="00100F09"/>
    <w:rsid w:val="00111166"/>
    <w:rsid w:val="0011632A"/>
    <w:rsid w:val="00124D73"/>
    <w:rsid w:val="00126326"/>
    <w:rsid w:val="001329AB"/>
    <w:rsid w:val="001445A0"/>
    <w:rsid w:val="0016225D"/>
    <w:rsid w:val="00162D1E"/>
    <w:rsid w:val="00164B75"/>
    <w:rsid w:val="00181B90"/>
    <w:rsid w:val="001823D0"/>
    <w:rsid w:val="00182CB9"/>
    <w:rsid w:val="001C03E9"/>
    <w:rsid w:val="001C55B9"/>
    <w:rsid w:val="001C5849"/>
    <w:rsid w:val="001D4266"/>
    <w:rsid w:val="001E3EA1"/>
    <w:rsid w:val="001E7DA6"/>
    <w:rsid w:val="001F32D7"/>
    <w:rsid w:val="002071FA"/>
    <w:rsid w:val="00212964"/>
    <w:rsid w:val="002140D8"/>
    <w:rsid w:val="00215BA0"/>
    <w:rsid w:val="00215F11"/>
    <w:rsid w:val="002637CE"/>
    <w:rsid w:val="00282A1E"/>
    <w:rsid w:val="0028761D"/>
    <w:rsid w:val="00290668"/>
    <w:rsid w:val="00294B7B"/>
    <w:rsid w:val="002B4198"/>
    <w:rsid w:val="002B6EC9"/>
    <w:rsid w:val="002C0799"/>
    <w:rsid w:val="002C583F"/>
    <w:rsid w:val="002E25BE"/>
    <w:rsid w:val="002E39B3"/>
    <w:rsid w:val="002E4392"/>
    <w:rsid w:val="002E5E1A"/>
    <w:rsid w:val="002F243B"/>
    <w:rsid w:val="002F2DB4"/>
    <w:rsid w:val="003137F8"/>
    <w:rsid w:val="003174F7"/>
    <w:rsid w:val="003203EC"/>
    <w:rsid w:val="003232EC"/>
    <w:rsid w:val="0033380D"/>
    <w:rsid w:val="003350B7"/>
    <w:rsid w:val="00346CE1"/>
    <w:rsid w:val="00351FE8"/>
    <w:rsid w:val="00360987"/>
    <w:rsid w:val="003620A7"/>
    <w:rsid w:val="00365F96"/>
    <w:rsid w:val="003759CF"/>
    <w:rsid w:val="003C49CC"/>
    <w:rsid w:val="003D29DE"/>
    <w:rsid w:val="003E15D8"/>
    <w:rsid w:val="003E5059"/>
    <w:rsid w:val="003F6FCE"/>
    <w:rsid w:val="0040404F"/>
    <w:rsid w:val="0040613D"/>
    <w:rsid w:val="004108E2"/>
    <w:rsid w:val="00420901"/>
    <w:rsid w:val="0042348F"/>
    <w:rsid w:val="004246C5"/>
    <w:rsid w:val="004432CC"/>
    <w:rsid w:val="00444072"/>
    <w:rsid w:val="0044696C"/>
    <w:rsid w:val="00456108"/>
    <w:rsid w:val="004572B9"/>
    <w:rsid w:val="00457859"/>
    <w:rsid w:val="00461725"/>
    <w:rsid w:val="004660BE"/>
    <w:rsid w:val="0047259A"/>
    <w:rsid w:val="00472D2F"/>
    <w:rsid w:val="00477A17"/>
    <w:rsid w:val="004926B8"/>
    <w:rsid w:val="00492CBF"/>
    <w:rsid w:val="004964CC"/>
    <w:rsid w:val="004B3CB4"/>
    <w:rsid w:val="004B5981"/>
    <w:rsid w:val="004C344D"/>
    <w:rsid w:val="004C3475"/>
    <w:rsid w:val="004C6AB8"/>
    <w:rsid w:val="004D4632"/>
    <w:rsid w:val="004D6973"/>
    <w:rsid w:val="004E5A2C"/>
    <w:rsid w:val="004E6E92"/>
    <w:rsid w:val="004F2233"/>
    <w:rsid w:val="004F4FC9"/>
    <w:rsid w:val="005020BA"/>
    <w:rsid w:val="00506EB6"/>
    <w:rsid w:val="00512002"/>
    <w:rsid w:val="005304CB"/>
    <w:rsid w:val="00531CDA"/>
    <w:rsid w:val="00534113"/>
    <w:rsid w:val="00535E96"/>
    <w:rsid w:val="00554F4C"/>
    <w:rsid w:val="005746B2"/>
    <w:rsid w:val="0057629A"/>
    <w:rsid w:val="00577C34"/>
    <w:rsid w:val="005812EC"/>
    <w:rsid w:val="0058340E"/>
    <w:rsid w:val="005927BA"/>
    <w:rsid w:val="00593638"/>
    <w:rsid w:val="005A09CD"/>
    <w:rsid w:val="005A2188"/>
    <w:rsid w:val="005B2B0C"/>
    <w:rsid w:val="005B3301"/>
    <w:rsid w:val="005B5439"/>
    <w:rsid w:val="005D07A0"/>
    <w:rsid w:val="005D1DB4"/>
    <w:rsid w:val="005E0152"/>
    <w:rsid w:val="005E4F94"/>
    <w:rsid w:val="005E7422"/>
    <w:rsid w:val="005F7DB6"/>
    <w:rsid w:val="0061129D"/>
    <w:rsid w:val="00623C2D"/>
    <w:rsid w:val="006241D0"/>
    <w:rsid w:val="0063255B"/>
    <w:rsid w:val="00645D6D"/>
    <w:rsid w:val="00647524"/>
    <w:rsid w:val="00651706"/>
    <w:rsid w:val="0066003F"/>
    <w:rsid w:val="00660F7F"/>
    <w:rsid w:val="00673CF6"/>
    <w:rsid w:val="00684A73"/>
    <w:rsid w:val="006A3F3D"/>
    <w:rsid w:val="006B2FEA"/>
    <w:rsid w:val="006C2552"/>
    <w:rsid w:val="006C34F4"/>
    <w:rsid w:val="006C7A6B"/>
    <w:rsid w:val="006D2FE7"/>
    <w:rsid w:val="006F47F1"/>
    <w:rsid w:val="00706E45"/>
    <w:rsid w:val="00711003"/>
    <w:rsid w:val="00714475"/>
    <w:rsid w:val="00717CBD"/>
    <w:rsid w:val="00722439"/>
    <w:rsid w:val="007237DB"/>
    <w:rsid w:val="00730C29"/>
    <w:rsid w:val="00731485"/>
    <w:rsid w:val="007328AC"/>
    <w:rsid w:val="00732F49"/>
    <w:rsid w:val="007448CE"/>
    <w:rsid w:val="007466EF"/>
    <w:rsid w:val="00752DCC"/>
    <w:rsid w:val="00770C55"/>
    <w:rsid w:val="007A15EE"/>
    <w:rsid w:val="007A1886"/>
    <w:rsid w:val="007A2460"/>
    <w:rsid w:val="007A354C"/>
    <w:rsid w:val="007A6540"/>
    <w:rsid w:val="007A76F8"/>
    <w:rsid w:val="007B0C8A"/>
    <w:rsid w:val="007B64E1"/>
    <w:rsid w:val="007C0E6E"/>
    <w:rsid w:val="007C6CBD"/>
    <w:rsid w:val="007E0AE4"/>
    <w:rsid w:val="007E45AD"/>
    <w:rsid w:val="007E792E"/>
    <w:rsid w:val="007F3CE4"/>
    <w:rsid w:val="007F666E"/>
    <w:rsid w:val="00800612"/>
    <w:rsid w:val="008032DF"/>
    <w:rsid w:val="00820A01"/>
    <w:rsid w:val="008228D1"/>
    <w:rsid w:val="00835D5E"/>
    <w:rsid w:val="008476E4"/>
    <w:rsid w:val="008546FC"/>
    <w:rsid w:val="008569E0"/>
    <w:rsid w:val="00877336"/>
    <w:rsid w:val="00883675"/>
    <w:rsid w:val="00884E82"/>
    <w:rsid w:val="00885A09"/>
    <w:rsid w:val="0088654B"/>
    <w:rsid w:val="00892302"/>
    <w:rsid w:val="00895114"/>
    <w:rsid w:val="008A7196"/>
    <w:rsid w:val="008B4CC3"/>
    <w:rsid w:val="008B77F2"/>
    <w:rsid w:val="008C00DD"/>
    <w:rsid w:val="008C6E3F"/>
    <w:rsid w:val="008D278B"/>
    <w:rsid w:val="008D3DDE"/>
    <w:rsid w:val="008D5EF7"/>
    <w:rsid w:val="008E0242"/>
    <w:rsid w:val="008F2F0D"/>
    <w:rsid w:val="008F40FA"/>
    <w:rsid w:val="00903760"/>
    <w:rsid w:val="00907E45"/>
    <w:rsid w:val="009108C5"/>
    <w:rsid w:val="00911106"/>
    <w:rsid w:val="009168CB"/>
    <w:rsid w:val="0092154D"/>
    <w:rsid w:val="009328B9"/>
    <w:rsid w:val="00932F23"/>
    <w:rsid w:val="00933C37"/>
    <w:rsid w:val="00947912"/>
    <w:rsid w:val="00952192"/>
    <w:rsid w:val="00954E65"/>
    <w:rsid w:val="00956C94"/>
    <w:rsid w:val="0097281E"/>
    <w:rsid w:val="0098674C"/>
    <w:rsid w:val="00991A1B"/>
    <w:rsid w:val="00997CFB"/>
    <w:rsid w:val="009A3362"/>
    <w:rsid w:val="009A443D"/>
    <w:rsid w:val="009A5752"/>
    <w:rsid w:val="009B6CC7"/>
    <w:rsid w:val="009B7009"/>
    <w:rsid w:val="009D0B2F"/>
    <w:rsid w:val="009D2379"/>
    <w:rsid w:val="009E118A"/>
    <w:rsid w:val="009E1F9D"/>
    <w:rsid w:val="009E415A"/>
    <w:rsid w:val="009F070F"/>
    <w:rsid w:val="009F6A66"/>
    <w:rsid w:val="00A12B3B"/>
    <w:rsid w:val="00A15592"/>
    <w:rsid w:val="00A1568F"/>
    <w:rsid w:val="00A17F30"/>
    <w:rsid w:val="00A31ADB"/>
    <w:rsid w:val="00A41667"/>
    <w:rsid w:val="00A77FE7"/>
    <w:rsid w:val="00A825EB"/>
    <w:rsid w:val="00A91C4F"/>
    <w:rsid w:val="00AA2F4A"/>
    <w:rsid w:val="00AA5EFD"/>
    <w:rsid w:val="00AB3765"/>
    <w:rsid w:val="00AC2A33"/>
    <w:rsid w:val="00AF547C"/>
    <w:rsid w:val="00AF552D"/>
    <w:rsid w:val="00B006C6"/>
    <w:rsid w:val="00B07EC6"/>
    <w:rsid w:val="00B22FCF"/>
    <w:rsid w:val="00B260D0"/>
    <w:rsid w:val="00B3380B"/>
    <w:rsid w:val="00B34FE7"/>
    <w:rsid w:val="00B43056"/>
    <w:rsid w:val="00B56C6D"/>
    <w:rsid w:val="00B67D72"/>
    <w:rsid w:val="00B763EC"/>
    <w:rsid w:val="00B90A30"/>
    <w:rsid w:val="00BB1E54"/>
    <w:rsid w:val="00BB57B7"/>
    <w:rsid w:val="00BC1358"/>
    <w:rsid w:val="00BC2505"/>
    <w:rsid w:val="00BC55F8"/>
    <w:rsid w:val="00BD1C64"/>
    <w:rsid w:val="00BE6ABE"/>
    <w:rsid w:val="00BF5E9B"/>
    <w:rsid w:val="00BF699D"/>
    <w:rsid w:val="00C16DE3"/>
    <w:rsid w:val="00C21BED"/>
    <w:rsid w:val="00C31F62"/>
    <w:rsid w:val="00C33E70"/>
    <w:rsid w:val="00C448DB"/>
    <w:rsid w:val="00C4498D"/>
    <w:rsid w:val="00C44B8F"/>
    <w:rsid w:val="00C63A71"/>
    <w:rsid w:val="00C70340"/>
    <w:rsid w:val="00C70ED0"/>
    <w:rsid w:val="00C7210F"/>
    <w:rsid w:val="00C72889"/>
    <w:rsid w:val="00C864E0"/>
    <w:rsid w:val="00C93FBF"/>
    <w:rsid w:val="00CA4491"/>
    <w:rsid w:val="00CA6254"/>
    <w:rsid w:val="00CB3D9C"/>
    <w:rsid w:val="00CC5CC1"/>
    <w:rsid w:val="00CD1399"/>
    <w:rsid w:val="00CE22B2"/>
    <w:rsid w:val="00CE47C5"/>
    <w:rsid w:val="00CF344B"/>
    <w:rsid w:val="00D03108"/>
    <w:rsid w:val="00D0442D"/>
    <w:rsid w:val="00D12D6C"/>
    <w:rsid w:val="00D142A6"/>
    <w:rsid w:val="00D21C52"/>
    <w:rsid w:val="00D37501"/>
    <w:rsid w:val="00D5224F"/>
    <w:rsid w:val="00D54376"/>
    <w:rsid w:val="00D62071"/>
    <w:rsid w:val="00D644B1"/>
    <w:rsid w:val="00D66FAD"/>
    <w:rsid w:val="00D75002"/>
    <w:rsid w:val="00D75EFE"/>
    <w:rsid w:val="00DA0F03"/>
    <w:rsid w:val="00DA4682"/>
    <w:rsid w:val="00DA5E52"/>
    <w:rsid w:val="00DC522A"/>
    <w:rsid w:val="00DC6D94"/>
    <w:rsid w:val="00DD0385"/>
    <w:rsid w:val="00DF07D8"/>
    <w:rsid w:val="00DF4BDD"/>
    <w:rsid w:val="00DF6B50"/>
    <w:rsid w:val="00E02669"/>
    <w:rsid w:val="00E03377"/>
    <w:rsid w:val="00E03D35"/>
    <w:rsid w:val="00E07C87"/>
    <w:rsid w:val="00E1200D"/>
    <w:rsid w:val="00E17CF0"/>
    <w:rsid w:val="00E257DA"/>
    <w:rsid w:val="00E26453"/>
    <w:rsid w:val="00E363ED"/>
    <w:rsid w:val="00E54E6A"/>
    <w:rsid w:val="00E57E1A"/>
    <w:rsid w:val="00E75FE6"/>
    <w:rsid w:val="00E81DC2"/>
    <w:rsid w:val="00E871DE"/>
    <w:rsid w:val="00E87CF8"/>
    <w:rsid w:val="00EA35CC"/>
    <w:rsid w:val="00EA5786"/>
    <w:rsid w:val="00EA5D5E"/>
    <w:rsid w:val="00EA7298"/>
    <w:rsid w:val="00EB0B04"/>
    <w:rsid w:val="00EB144A"/>
    <w:rsid w:val="00EC2786"/>
    <w:rsid w:val="00EC3762"/>
    <w:rsid w:val="00F06656"/>
    <w:rsid w:val="00F15708"/>
    <w:rsid w:val="00F15CF5"/>
    <w:rsid w:val="00F16D28"/>
    <w:rsid w:val="00F23091"/>
    <w:rsid w:val="00F26B52"/>
    <w:rsid w:val="00F27A83"/>
    <w:rsid w:val="00F401CC"/>
    <w:rsid w:val="00F409DF"/>
    <w:rsid w:val="00F40DEF"/>
    <w:rsid w:val="00F419F6"/>
    <w:rsid w:val="00F45736"/>
    <w:rsid w:val="00F50CAE"/>
    <w:rsid w:val="00F52F61"/>
    <w:rsid w:val="00F62438"/>
    <w:rsid w:val="00F63703"/>
    <w:rsid w:val="00F66F94"/>
    <w:rsid w:val="00F83214"/>
    <w:rsid w:val="00F855A5"/>
    <w:rsid w:val="00F92E91"/>
    <w:rsid w:val="00FB6898"/>
    <w:rsid w:val="00FC036F"/>
    <w:rsid w:val="00FC237B"/>
    <w:rsid w:val="00FC68AD"/>
    <w:rsid w:val="00FD453A"/>
    <w:rsid w:val="00FD492A"/>
    <w:rsid w:val="00FE7BC1"/>
    <w:rsid w:val="00FF35BA"/>
    <w:rsid w:val="00FF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CA20"/>
  <w15:chartTrackingRefBased/>
  <w15:docId w15:val="{41E6750E-380E-4E8E-8CB0-27E21443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A1E"/>
  </w:style>
  <w:style w:type="paragraph" w:styleId="Heading1">
    <w:name w:val="heading 1"/>
    <w:basedOn w:val="Normal"/>
    <w:next w:val="Normal"/>
    <w:link w:val="Heading1Char"/>
    <w:uiPriority w:val="9"/>
    <w:qFormat/>
    <w:rsid w:val="00932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2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E118A"/>
    <w:rPr>
      <w:color w:val="666666"/>
    </w:rPr>
  </w:style>
  <w:style w:type="table" w:styleId="TableGrid">
    <w:name w:val="Table Grid"/>
    <w:basedOn w:val="TableNormal"/>
    <w:uiPriority w:val="39"/>
    <w:rsid w:val="00D12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6C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C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C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taisoncar.github.io/quartz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B05C-DBBB-45DC-B5E4-E26A88283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Tai Kar Shing</dc:creator>
  <cp:keywords/>
  <dc:description/>
  <cp:lastModifiedBy>Carson Tai Kar Shing</cp:lastModifiedBy>
  <cp:revision>454</cp:revision>
  <cp:lastPrinted>2026-06-01T13:42:00Z</cp:lastPrinted>
  <dcterms:created xsi:type="dcterms:W3CDTF">2026-05-31T08:42:00Z</dcterms:created>
  <dcterms:modified xsi:type="dcterms:W3CDTF">2026-06-01T13:44:00Z</dcterms:modified>
</cp:coreProperties>
</file>