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2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1"/>
        <w:gridCol w:w="6802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[US-0008] Detalhes da conta</w:t>
            </w:r>
          </w:p>
        </w:tc>
      </w:tr>
      <w:tr>
        <w:trPr/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Responsável: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Hellen Taís de Souza Silva</w:t>
            </w:r>
          </w:p>
        </w:tc>
      </w:tr>
      <w:tr>
        <w:trPr/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Projeto: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Sistema EBAC-Shop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8"/>
        <w:gridCol w:w="6805"/>
      </w:tblGrid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 w:cs="Times New Roman" w:ascii="Arial" w:hAnsi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omo</w:t>
            </w:r>
          </w:p>
        </w:tc>
        <w:tc>
          <w:tcPr>
            <w:tcW w:w="6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cliente da EBAC-SHOP 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Quero</w:t>
            </w:r>
          </w:p>
        </w:tc>
        <w:tc>
          <w:tcPr>
            <w:tcW w:w="6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Atualizar meus dados pessoais e senha</w:t>
            </w:r>
          </w:p>
        </w:tc>
      </w:tr>
      <w:tr>
        <w:trPr/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Arial" w:hAnsi="Arial"/>
                <w:b/>
                <w:bCs/>
                <w:sz w:val="24"/>
                <w:szCs w:val="24"/>
              </w:rPr>
              <w:t>Para</w:t>
            </w:r>
          </w:p>
        </w:tc>
        <w:tc>
          <w:tcPr>
            <w:tcW w:w="6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 xml:space="preserve">Manter meus dados seguros 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2051"/>
        <w:gridCol w:w="6452"/>
      </w:tblGrid>
      <w:tr>
        <w:trPr/>
        <w:tc>
          <w:tcPr>
            <w:tcW w:w="2051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  <w:r>
              <w:rPr>
                <w:rFonts w:eastAsia="Times New Roman" w:ascii="Arial" w:hAnsi="Arial"/>
                <w:b/>
                <w:bCs/>
                <w:color w:val="FFFFFF"/>
                <w:sz w:val="24"/>
                <w:szCs w:val="24"/>
              </w:rPr>
              <w:t>Regras de negócio</w:t>
            </w:r>
            <w:r>
              <w:rPr>
                <w:rFonts w:eastAsia="Times New Roman" w:ascii="Arial" w:hAnsi="Arial"/>
                <w:sz w:val="24"/>
                <w:szCs w:val="24"/>
              </w:rPr>
              <w:t xml:space="preserve">  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eastAsia="Times New Roman" w:ascii="Arial" w:hAnsi="Arial"/>
                <w:sz w:val="24"/>
                <w:szCs w:val="24"/>
              </w:rPr>
              <w:t> 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spacing w:before="0" w:after="28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RN01: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Validar que é possível alterar nome e sobrenome e salvar as alterações.  </w:t>
            </w:r>
          </w:p>
          <w:p>
            <w:pPr>
              <w:pStyle w:val="Ttulo3"/>
              <w:widowControl w:val="false"/>
              <w:spacing w:before="280" w:after="28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RN02: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Testar se é possível alterar a senha fornecendo a senha atual e a nova. </w:t>
            </w:r>
          </w:p>
          <w:p>
            <w:pPr>
              <w:pStyle w:val="Ttulo3"/>
              <w:widowControl w:val="false"/>
              <w:spacing w:before="280" w:after="28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RN03: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Verificar se o sistema exibe mensagem de erro ao inserir senha atual incorreta. </w:t>
            </w:r>
          </w:p>
          <w:p>
            <w:pPr>
              <w:pStyle w:val="Ttulo3"/>
              <w:widowControl w:val="false"/>
              <w:spacing w:before="280" w:after="280"/>
              <w:rPr>
                <w:rFonts w:ascii="Arial" w:hAnsi="Arial"/>
                <w:sz w:val="24"/>
                <w:szCs w:val="24"/>
              </w:rPr>
            </w:pPr>
            <w:bookmarkStart w:id="0" w:name="Bookmark3"/>
            <w:bookmarkEnd w:id="0"/>
            <w:r>
              <w:rPr>
                <w:rFonts w:ascii="Arial" w:hAnsi="Arial"/>
                <w:sz w:val="24"/>
                <w:szCs w:val="24"/>
              </w:rPr>
              <w:t>RN04:</w:t>
            </w: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 Validar que o sistema exibe mensagem de confirmação ao salvar as alterações com sucesso. </w:t>
            </w:r>
          </w:p>
          <w:p>
            <w:pPr>
              <w:pStyle w:val="NormalWeb"/>
              <w:widowControl w:val="false"/>
              <w:spacing w:before="28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qFormat/>
    <w:p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Ttulo3Char">
    <w:name w:val="Título 3 Char"/>
    <w:basedOn w:val="DefaultParagraphFont"/>
    <w:qFormat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Msonormal">
    <w:name w:val="msonormal"/>
    <w:basedOn w:val="Normal"/>
    <w:qFormat/>
    <w:pPr>
      <w:spacing w:before="280" w:after="280"/>
    </w:pPr>
    <w:rPr/>
  </w:style>
  <w:style w:type="paragraph" w:styleId="Tableborder">
    <w:name w:val="tableborder"/>
    <w:basedOn w:val="Normal"/>
    <w:qFormat/>
    <w:pPr>
      <w:shd w:val="clear" w:fill="FFFFFF"/>
      <w:spacing w:before="280" w:after="280"/>
    </w:pPr>
    <w:rPr/>
  </w:style>
  <w:style w:type="paragraph" w:styleId="Grid">
    <w:name w:val="grid"/>
    <w:basedOn w:val="Normal"/>
    <w:qFormat/>
    <w:pPr>
      <w:shd w:val="clear" w:fill="FFFFFF"/>
      <w:spacing w:before="280" w:after="280"/>
    </w:pPr>
    <w:rPr/>
  </w:style>
  <w:style w:type="paragraph" w:styleId="Tablabel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280" w:after="280"/>
    </w:pPr>
    <w:rPr>
      <w:b/>
      <w:bCs/>
    </w:rPr>
  </w:style>
  <w:style w:type="paragraph" w:styleId="Subtext">
    <w:name w:val="subtext"/>
    <w:basedOn w:val="Normal"/>
    <w:qFormat/>
    <w:pPr>
      <w:spacing w:before="280" w:after="280"/>
    </w:pPr>
    <w:rPr/>
  </w:style>
  <w:style w:type="paragraph" w:styleId="Nopadding">
    <w:name w:val="nopadding"/>
    <w:basedOn w:val="Normal"/>
    <w:qFormat/>
    <w:pPr>
      <w:spacing w:before="280" w:after="280"/>
    </w:pPr>
    <w:rPr/>
  </w:style>
  <w:style w:type="paragraph" w:styleId="Subtext1">
    <w:name w:val="subtext1"/>
    <w:basedOn w:val="Normal"/>
    <w:qFormat/>
    <w:pPr>
      <w:spacing w:before="280" w:after="280"/>
    </w:pPr>
    <w:rPr>
      <w:sz w:val="14"/>
      <w:szCs w:val="1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LibreOffice/7.1.5.2$Windows_X86_64 LibreOffice_project/85f04e9f809797b8199d13c421bd8a2b025d52b5</Application>
  <AppVersion>15.0000</AppVersion>
  <Pages>1</Pages>
  <Words>89</Words>
  <Characters>462</Characters>
  <CharactersWithSpaces>546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2025-08-14T15:11:35Z</dcterms:modified>
  <cp:revision>47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