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84F9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70C0"/>
          <w:kern w:val="0"/>
          <w:shd w:val="clear" w:color="auto" w:fill="FFFFFF"/>
          <w14:ligatures w14:val="none"/>
        </w:rPr>
        <w:t>Tarea 31: Ejercicios pp. 180-183, 8- 24, 8-27, 8-28, 8-29 y 8-G (en LS)</w:t>
      </w:r>
    </w:p>
    <w:p w14:paraId="67CC117B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C79166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8-24</w:t>
      </w:r>
    </w:p>
    <w:p w14:paraId="7521B73D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Por fin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lograron comunicarse.</w:t>
      </w:r>
    </w:p>
    <w:p w14:paraId="297FA06A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A lo mejor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ellos no quieren discutir el asunto.</w:t>
      </w:r>
    </w:p>
    <w:p w14:paraId="2039C2B9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Nos falta </w:t>
      </w: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por lo menos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una hora para terminar.</w:t>
      </w:r>
    </w:p>
    <w:p w14:paraId="62F0003B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Por poco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me caigo por la escalera. </w:t>
      </w:r>
    </w:p>
    <w:p w14:paraId="2C45CD26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A veces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no queremos pensar en temas serios. </w:t>
      </w:r>
    </w:p>
    <w:p w14:paraId="0CDBEBFF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Algunos no dicen lo que piensan </w:t>
      </w: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a causa del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miedo.</w:t>
      </w:r>
    </w:p>
    <w:p w14:paraId="6BF94A29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Los inmigrantes </w:t>
      </w: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por lo general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prefieren vivir en comunidades con gente del mismo origen.</w:t>
      </w:r>
    </w:p>
    <w:p w14:paraId="559EED65" w14:textId="77777777" w:rsidR="00EA6224" w:rsidRPr="00EA6224" w:rsidRDefault="00EA6224" w:rsidP="00EA62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Muchos cubanos dejaron su tierra </w:t>
      </w:r>
      <w:r w:rsidRPr="00EA6224">
        <w:rPr>
          <w:rFonts w:ascii="Arial" w:eastAsia="Times New Roman" w:hAnsi="Arial" w:cs="Arial"/>
          <w:i/>
          <w:iCs/>
          <w:color w:val="000000"/>
          <w:kern w:val="0"/>
          <w:u w:val="single"/>
          <w:shd w:val="clear" w:color="auto" w:fill="FFFFFF"/>
          <w14:ligatures w14:val="none"/>
        </w:rPr>
        <w:t>para siempre.</w:t>
      </w:r>
    </w:p>
    <w:p w14:paraId="4D06281D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DB402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Rectificaciones:</w:t>
      </w:r>
    </w:p>
    <w:p w14:paraId="5A2F718A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23998B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No hay.</w:t>
      </w:r>
    </w:p>
    <w:p w14:paraId="15C64CA1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767BE0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8-27</w:t>
      </w:r>
    </w:p>
    <w:p w14:paraId="237B33D7" w14:textId="77777777" w:rsidR="00EA6224" w:rsidRPr="00EA6224" w:rsidRDefault="00EA6224" w:rsidP="00EA622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Cuando termine el verano, pienso 1.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viajar a México 2.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 xml:space="preserve">por 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dos o tres semanas. Lo hago 3.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descansar de todo el trabajo que he tenido en mi empleo y también porque estoy tratando 4.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olvidar que mi prometido se enamoró 5.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otra mujer y me abandonó justo cuando íbamos 6.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casarnos. 7.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 xml:space="preserve">Para 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él, todo fue tan simple como decir “lo siento” pero esto no va a quedarse asi. Cuando llegue a Cancún me quedaré 8.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 hotel muy lujoso, gastaré mucho dinero y usaré la tarjeta de crédito de mi ex novio 9.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pagar mis cuentas. Después de todo, él trabaja 10.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una compañía multinacional y ese dinero no le hará falta. </w:t>
      </w:r>
    </w:p>
    <w:p w14:paraId="4880957F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F4138A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Rectificaciones:</w:t>
      </w:r>
    </w:p>
    <w:p w14:paraId="399E45E9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7ECDF01" w14:textId="77777777" w:rsidR="00EA6224" w:rsidRPr="00EA6224" w:rsidRDefault="00EA6224" w:rsidP="00EA622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X (10) para</w:t>
      </w:r>
    </w:p>
    <w:p w14:paraId="2533D74C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73F59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8-28</w:t>
      </w:r>
    </w:p>
    <w:p w14:paraId="6CA610C5" w14:textId="77777777" w:rsidR="00EA6224" w:rsidRPr="00EA6224" w:rsidRDefault="00EA6224" w:rsidP="00EA622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Hace unos días conversaba 1.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amigas sobre los gestos que usan los hispanos, 2.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contraste 3.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los que usan los norteamericanos. Una de ellas se reía mucho recordando que 4.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Costa Rica 5.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pedirle a alguien que se acerque se hace un gesto 6.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por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la palma de la mano hacia abajo. 7.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expresar lo mismo, los estadounidenses ponen la palma 8.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la mano hacia arriba. Por eso nadie le hacía caso cuando ella le pedía que se acercara. La forma 9.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que nos saludamos y nos despedimos también puede ser diferente. 10.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los países hispanoamericanos las amigas se saludan 11.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 beso, nunca dos, como 12.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España. No es común que las mujeres se saluden dándose la mano. También es muy común saludarse 13.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 abrazo. 14.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Por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supuesto que en los Estado Unidos los amigos también se saludan así.</w:t>
      </w:r>
    </w:p>
    <w:p w14:paraId="39DE54CC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7DA12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lastRenderedPageBreak/>
        <w:t>Rectificaciones:</w:t>
      </w:r>
    </w:p>
    <w:p w14:paraId="2825B4B7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29198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(4) en (6) con (9) en </w:t>
      </w:r>
    </w:p>
    <w:p w14:paraId="16E84824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45156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8-29</w:t>
      </w:r>
    </w:p>
    <w:p w14:paraId="54513C4A" w14:textId="77777777" w:rsidR="00EA6224" w:rsidRPr="00EA6224" w:rsidRDefault="00EA6224" w:rsidP="00EA622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Me gustaría estudiar 1.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el extranjero. Siempre he creído que es la mejor forma de aprender otro idioma. No es que las clases 2.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la universidad 3.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 xml:space="preserve">de 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donde estudio sean flojas, sino que es imprescindible estar 4.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 xml:space="preserve">en 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contacto diario 5.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la cultura y el idioma 6.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aprenderlo realmente. Voy 7.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comenzar 8.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hacer los planes 9.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por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mi viaje. Tendré que trabajar mucho antes 10.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irme 11.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ahorrar mucho dinero. Se que en el extranjero no podré trabajar. Mi madre está un poco nerviosa 12.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mis planes. Pienso que no me acostumbraré a estar 13.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tanto tiempo fuera de casa. Yo estoy trabajando 14.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para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convencerla 15.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que todo saldrá bien. </w:t>
      </w:r>
    </w:p>
    <w:p w14:paraId="4B82B9E0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19BCA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Rectificaciones:</w:t>
      </w:r>
    </w:p>
    <w:p w14:paraId="31629749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E528B96" w14:textId="77777777" w:rsidR="00EA6224" w:rsidRPr="00EA6224" w:rsidRDefault="00EA6224" w:rsidP="00EA622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En (2) en (3) en (9) para (12) por (13) por (14) de</w:t>
      </w:r>
    </w:p>
    <w:p w14:paraId="2FC1B895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D303B9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8-G</w:t>
      </w:r>
    </w:p>
    <w:p w14:paraId="7B4290A4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Cierto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“Con” es antónimo de “sin.”</w:t>
      </w:r>
    </w:p>
    <w:p w14:paraId="43B3EBDF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La gente de cada país tiene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b. derechos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diferentes. Por ejemplo, en los EE.UU. tenemos la libertad de expresión.</w:t>
      </w:r>
    </w:p>
    <w:p w14:paraId="686CB36F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La mamá siempre le dice a su hija, “sueña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a. con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los angelitos” antes de irse a dormir.</w:t>
      </w:r>
    </w:p>
    <w:p w14:paraId="2D2C98F8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Los inmigrantes se adaptan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b. a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una vida diferente cuando se mudan a otro país.</w:t>
      </w:r>
    </w:p>
    <w:p w14:paraId="22F52E4C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El padre de Tatiana es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c. 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Chile</w:t>
      </w:r>
    </w:p>
    <w:p w14:paraId="32FDE909" w14:textId="77777777" w:rsidR="00EA6224" w:rsidRPr="00EA6224" w:rsidRDefault="00EA6224" w:rsidP="00EA622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1. de b. vez en cuando </w:t>
      </w:r>
    </w:p>
    <w:p w14:paraId="51E1C66D" w14:textId="77777777" w:rsidR="00EA6224" w:rsidRPr="00EA6224" w:rsidRDefault="00EA6224" w:rsidP="00EA622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2. para c. siempre</w:t>
      </w:r>
    </w:p>
    <w:p w14:paraId="5D861A5D" w14:textId="77777777" w:rsidR="00EA6224" w:rsidRPr="00EA6224" w:rsidRDefault="00EA6224" w:rsidP="00EA6224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3. en a. cuanto </w:t>
      </w:r>
    </w:p>
    <w:p w14:paraId="7CAE48A9" w14:textId="77777777" w:rsidR="00EA6224" w:rsidRPr="00EA6224" w:rsidRDefault="00EA6224" w:rsidP="00EA622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Por ser tan inteligente, a Juan le dieron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c. el puesto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más alto en la empresa.</w:t>
      </w:r>
    </w:p>
    <w:p w14:paraId="4526644B" w14:textId="77777777" w:rsidR="00EA6224" w:rsidRPr="00EA6224" w:rsidRDefault="00EA6224" w:rsidP="00EA622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Mi tía se preocupa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a. de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mi tío porque necesita bajar de peso.</w:t>
      </w:r>
    </w:p>
    <w:p w14:paraId="6CE27679" w14:textId="77777777" w:rsidR="00EA6224" w:rsidRPr="00EA6224" w:rsidRDefault="00EA6224" w:rsidP="00EA622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1. con b. tal de que </w:t>
      </w:r>
    </w:p>
    <w:p w14:paraId="46E7E902" w14:textId="77777777" w:rsidR="00EA6224" w:rsidRPr="00EA6224" w:rsidRDefault="00EA6224" w:rsidP="00EA6224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2. a a. mano </w:t>
      </w:r>
    </w:p>
    <w:p w14:paraId="49E2BEAD" w14:textId="77777777" w:rsidR="00EA6224" w:rsidRPr="00EA6224" w:rsidRDefault="00EA6224" w:rsidP="00EA6224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3. por c. lo general</w:t>
      </w:r>
    </w:p>
    <w:p w14:paraId="1AB9E198" w14:textId="77777777" w:rsidR="00EA6224" w:rsidRPr="00EA6224" w:rsidRDefault="00EA6224" w:rsidP="00EA622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 El examen consiste </w:t>
      </w:r>
      <w:r w:rsidRPr="00EA6224">
        <w:rPr>
          <w:rFonts w:ascii="Arial" w:eastAsia="Times New Roman" w:hAnsi="Arial" w:cs="Arial"/>
          <w:color w:val="000000"/>
          <w:kern w:val="0"/>
          <w:u w:val="single"/>
          <w:shd w:val="clear" w:color="auto" w:fill="FFFFFF"/>
          <w14:ligatures w14:val="none"/>
        </w:rPr>
        <w:t>en</w:t>
      </w:r>
      <w:r w:rsidRPr="00EA6224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tres partes: la composición, la respuesta oral y la elección múltiple.</w:t>
      </w:r>
    </w:p>
    <w:p w14:paraId="68104986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19A8E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Rectificaciones:</w:t>
      </w:r>
    </w:p>
    <w:p w14:paraId="10F3239D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9F255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6224">
        <w:rPr>
          <w:rFonts w:ascii="Arial" w:eastAsia="Times New Roman" w:hAnsi="Arial" w:cs="Arial"/>
          <w:color w:val="FF0000"/>
          <w:kern w:val="0"/>
          <w:shd w:val="clear" w:color="auto" w:fill="FFFFFF"/>
          <w14:ligatures w14:val="none"/>
        </w:rPr>
        <w:t>(8) c. por</w:t>
      </w:r>
    </w:p>
    <w:p w14:paraId="44C29ED7" w14:textId="77777777" w:rsidR="00EA6224" w:rsidRPr="00EA6224" w:rsidRDefault="00EA6224" w:rsidP="00EA6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1A1F4" w14:textId="77777777" w:rsidR="00E0654C" w:rsidRDefault="00E0654C"/>
    <w:sectPr w:rsidR="00E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FD7"/>
    <w:multiLevelType w:val="multilevel"/>
    <w:tmpl w:val="68F4C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6B1D"/>
    <w:multiLevelType w:val="multilevel"/>
    <w:tmpl w:val="FF44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134A0"/>
    <w:multiLevelType w:val="multilevel"/>
    <w:tmpl w:val="1688D9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B72E0"/>
    <w:multiLevelType w:val="multilevel"/>
    <w:tmpl w:val="B1E4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C02"/>
    <w:multiLevelType w:val="multilevel"/>
    <w:tmpl w:val="C912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E60F2"/>
    <w:multiLevelType w:val="multilevel"/>
    <w:tmpl w:val="C2BC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8728C"/>
    <w:multiLevelType w:val="multilevel"/>
    <w:tmpl w:val="5CB0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F1194"/>
    <w:multiLevelType w:val="multilevel"/>
    <w:tmpl w:val="2AC2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70EA6"/>
    <w:multiLevelType w:val="multilevel"/>
    <w:tmpl w:val="37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496813">
    <w:abstractNumId w:val="8"/>
  </w:num>
  <w:num w:numId="2" w16cid:durableId="134684798">
    <w:abstractNumId w:val="6"/>
  </w:num>
  <w:num w:numId="3" w16cid:durableId="803157216">
    <w:abstractNumId w:val="4"/>
  </w:num>
  <w:num w:numId="4" w16cid:durableId="1021008695">
    <w:abstractNumId w:val="5"/>
  </w:num>
  <w:num w:numId="5" w16cid:durableId="296255369">
    <w:abstractNumId w:val="3"/>
  </w:num>
  <w:num w:numId="6" w16cid:durableId="1934824072">
    <w:abstractNumId w:val="1"/>
  </w:num>
  <w:num w:numId="7" w16cid:durableId="494146831">
    <w:abstractNumId w:val="7"/>
  </w:num>
  <w:num w:numId="8" w16cid:durableId="175088743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750887437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750887437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117002665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24"/>
    <w:rsid w:val="00A55EF3"/>
    <w:rsid w:val="00AE03C4"/>
    <w:rsid w:val="00D2320A"/>
    <w:rsid w:val="00E0654C"/>
    <w:rsid w:val="00E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8CD5"/>
  <w15:chartTrackingRefBased/>
  <w15:docId w15:val="{AA521D32-9D63-084D-A8AA-EDD6687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Tait</dc:creator>
  <cp:keywords/>
  <dc:description/>
  <cp:lastModifiedBy>Robert Tait</cp:lastModifiedBy>
  <cp:revision>1</cp:revision>
  <dcterms:created xsi:type="dcterms:W3CDTF">2023-04-11T20:57:00Z</dcterms:created>
  <dcterms:modified xsi:type="dcterms:W3CDTF">2023-04-11T20:57:00Z</dcterms:modified>
</cp:coreProperties>
</file>