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E76EC">
      <w:pPr>
        <w:keepNext w:val="0"/>
        <w:keepLines w:val="0"/>
        <w:widowControl/>
        <w:suppressLineNumbers w:val="0"/>
        <w:ind w:firstLine="390" w:firstLineChars="150"/>
        <w:jc w:val="left"/>
        <w:rPr>
          <w:rFonts w:hint="default" w:ascii="Times New Roman" w:hAnsi="Times New Roman" w:cs="Times New Roman"/>
          <w:sz w:val="26"/>
          <w:szCs w:val="26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Python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– Ngôn ngữ dễ học, mạnh về khoa học dữ liệu và trí tuệ nhân tạo. </w:t>
      </w:r>
    </w:p>
    <w:p w14:paraId="53B09F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4"/>
          <w:rFonts w:hint="default" w:ascii="Times New Roman" w:hAnsi="Times New Roman" w:cs="Times New Roman"/>
          <w:sz w:val="26"/>
          <w:szCs w:val="26"/>
        </w:rPr>
        <w:t>Java</w:t>
      </w:r>
      <w:r>
        <w:rPr>
          <w:rFonts w:hint="default" w:ascii="Times New Roman" w:hAnsi="Times New Roman" w:cs="Times New Roman"/>
          <w:sz w:val="26"/>
          <w:szCs w:val="26"/>
        </w:rPr>
        <w:t xml:space="preserve"> – Phổ biến trong phát triển ứng dụng doanh nghiệp và Android.</w:t>
      </w:r>
    </w:p>
    <w:p w14:paraId="1B0419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4"/>
          <w:rFonts w:hint="default" w:ascii="Times New Roman" w:hAnsi="Times New Roman" w:cs="Times New Roman"/>
          <w:sz w:val="26"/>
          <w:szCs w:val="26"/>
        </w:rPr>
        <w:t>C++</w:t>
      </w:r>
      <w:r>
        <w:rPr>
          <w:rFonts w:hint="default" w:ascii="Times New Roman" w:hAnsi="Times New Roman" w:cs="Times New Roman"/>
          <w:sz w:val="26"/>
          <w:szCs w:val="26"/>
        </w:rPr>
        <w:t xml:space="preserve"> – Mạnh mẽ, dùng nhiều trong hệ thống nhúng và game.</w:t>
      </w:r>
    </w:p>
    <w:p w14:paraId="3D0745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4"/>
          <w:rFonts w:hint="default" w:ascii="Times New Roman" w:hAnsi="Times New Roman" w:cs="Times New Roman"/>
          <w:sz w:val="26"/>
          <w:szCs w:val="26"/>
        </w:rPr>
        <w:t>JavaScript</w:t>
      </w:r>
      <w:r>
        <w:rPr>
          <w:rFonts w:hint="default" w:ascii="Times New Roman" w:hAnsi="Times New Roman" w:cs="Times New Roman"/>
          <w:sz w:val="26"/>
          <w:szCs w:val="26"/>
        </w:rPr>
        <w:t xml:space="preserve"> – Ngôn ngữ chính cho phát triển web front-end.</w:t>
      </w:r>
    </w:p>
    <w:p w14:paraId="512860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4"/>
          <w:rFonts w:hint="default" w:ascii="Times New Roman" w:hAnsi="Times New Roman" w:cs="Times New Roman"/>
          <w:sz w:val="26"/>
          <w:szCs w:val="26"/>
        </w:rPr>
        <w:t>C#</w:t>
      </w:r>
      <w:r>
        <w:rPr>
          <w:rFonts w:hint="default" w:ascii="Times New Roman" w:hAnsi="Times New Roman" w:cs="Times New Roman"/>
          <w:sz w:val="26"/>
          <w:szCs w:val="26"/>
        </w:rPr>
        <w:t xml:space="preserve"> – Được Microsoft phát triển, mạnh trong ứng dụng Windows và game với Unity.</w:t>
      </w:r>
    </w:p>
    <w:p w14:paraId="57218E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4"/>
          <w:rFonts w:hint="default" w:ascii="Times New Roman" w:hAnsi="Times New Roman" w:cs="Times New Roman"/>
          <w:sz w:val="26"/>
          <w:szCs w:val="26"/>
        </w:rPr>
        <w:t>PHP</w:t>
      </w:r>
      <w:r>
        <w:rPr>
          <w:rFonts w:hint="default" w:ascii="Times New Roman" w:hAnsi="Times New Roman" w:cs="Times New Roman"/>
          <w:sz w:val="26"/>
          <w:szCs w:val="26"/>
        </w:rPr>
        <w:t xml:space="preserve"> – Thường dùng cho phát triển web server-side.</w:t>
      </w:r>
    </w:p>
    <w:p w14:paraId="43162F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4"/>
          <w:rFonts w:hint="default" w:ascii="Times New Roman" w:hAnsi="Times New Roman" w:cs="Times New Roman"/>
          <w:sz w:val="26"/>
          <w:szCs w:val="26"/>
        </w:rPr>
        <w:t>Go</w:t>
      </w:r>
      <w:r>
        <w:rPr>
          <w:rFonts w:hint="default" w:ascii="Times New Roman" w:hAnsi="Times New Roman" w:cs="Times New Roman"/>
          <w:sz w:val="26"/>
          <w:szCs w:val="26"/>
        </w:rPr>
        <w:t xml:space="preserve"> – Ngôn ngữ của Google, nổi bật với hiệu suất và khả năng xử lý song song.</w:t>
      </w:r>
    </w:p>
    <w:p w14:paraId="6A55D6EA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630671"/>
    <w:multiLevelType w:val="multilevel"/>
    <w:tmpl w:val="E96306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EF071C"/>
    <w:rsid w:val="56EF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2025-12-11T06:12:00Z</dcterms:created>
  <dc:creator>GinN Gamer</dc:creator>
  <cp:lastModifiedBy>GinN Gamer</cp:lastModifiedBy>
  <dcterms:modified xsi:type="dcterms:W3CDTF">2025-12-11T06:14:43Z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F27016D2C2B242A7A0DB6DD5DEF952CB_11</vt:lpwstr>
  </property>
</Properties>
</file>