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86B2" w14:textId="77777777" w:rsidR="002E2787" w:rsidRPr="002E2787" w:rsidRDefault="002E2787" w:rsidP="002E2787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t-EE"/>
        </w:rPr>
      </w:pPr>
      <w:r w:rsidRPr="002E278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t-EE"/>
        </w:rPr>
        <w:t>Ülesanne 1: Akna loomine ja kujundid</w:t>
      </w:r>
    </w:p>
    <w:p w14:paraId="0C53AB87" w14:textId="77777777" w:rsidR="002374C4" w:rsidRPr="002E2787" w:rsidRDefault="002374C4">
      <w:pPr>
        <w:rPr>
          <w:lang w:val="et-EE"/>
        </w:rPr>
      </w:pPr>
    </w:p>
    <w:p w14:paraId="00E8243A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1. Sissejuhatus</w:t>
      </w:r>
    </w:p>
    <w:p w14:paraId="64C271CD" w14:textId="1AE5D363" w:rsidR="002374C4" w:rsidRPr="002E2787" w:rsidRDefault="00000000">
      <w:pPr>
        <w:rPr>
          <w:lang w:val="et-EE"/>
        </w:rPr>
      </w:pPr>
      <w:r w:rsidRPr="002E2787">
        <w:rPr>
          <w:lang w:val="et-EE"/>
        </w:rPr>
        <w:t>See dokument kirjeldab Pythoni programmi, mis kasutab pygame teeki foori</w:t>
      </w:r>
      <w:r w:rsidR="002E2787" w:rsidRPr="002E2787">
        <w:rPr>
          <w:lang w:val="et-EE"/>
        </w:rPr>
        <w:t xml:space="preserve"> kuvamiseks</w:t>
      </w:r>
      <w:r w:rsidRPr="002E2787">
        <w:rPr>
          <w:lang w:val="et-EE"/>
        </w:rPr>
        <w:t>. Programm loob 300x300 piksli suuruse akna, kus kuvatakse vertikaalne foor kolme tulega: punane, kollane ja roheline.</w:t>
      </w:r>
    </w:p>
    <w:p w14:paraId="1294B02D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2. Süsteemi nõuded</w:t>
      </w:r>
    </w:p>
    <w:p w14:paraId="6D376019" w14:textId="77777777" w:rsidR="002374C4" w:rsidRPr="002E2787" w:rsidRDefault="00000000">
      <w:pPr>
        <w:rPr>
          <w:lang w:val="et-EE"/>
        </w:rPr>
      </w:pPr>
      <w:r w:rsidRPr="002E2787">
        <w:rPr>
          <w:lang w:val="et-EE"/>
        </w:rPr>
        <w:t>Programmi käivitamiseks on vajalikud järgmised komponendid:</w:t>
      </w:r>
    </w:p>
    <w:p w14:paraId="006E904E" w14:textId="77777777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>Python 3.x</w:t>
      </w:r>
    </w:p>
    <w:p w14:paraId="2CA29F22" w14:textId="23E12C1B" w:rsidR="002374C4" w:rsidRPr="002E2787" w:rsidRDefault="002E2787">
      <w:pPr>
        <w:pStyle w:val="ListBullet"/>
        <w:rPr>
          <w:lang w:val="et-EE"/>
        </w:rPr>
      </w:pPr>
      <w:r w:rsidRPr="002E2787">
        <w:rPr>
          <w:b/>
          <w:lang w:val="et-EE"/>
        </w:rPr>
        <w:t>Pygame</w:t>
      </w:r>
      <w:r>
        <w:rPr>
          <w:b/>
          <w:lang w:val="et-EE"/>
        </w:rPr>
        <w:t>-</w:t>
      </w:r>
      <w:proofErr w:type="spellStart"/>
      <w:r>
        <w:rPr>
          <w:b/>
          <w:lang w:val="et-EE"/>
        </w:rPr>
        <w:t>ce</w:t>
      </w:r>
      <w:proofErr w:type="spellEnd"/>
      <w:r w:rsidRPr="002E2787">
        <w:rPr>
          <w:b/>
          <w:lang w:val="et-EE"/>
        </w:rPr>
        <w:t xml:space="preserve"> teek</w:t>
      </w:r>
    </w:p>
    <w:p w14:paraId="75BFA7ED" w14:textId="457DBDEF" w:rsidR="002374C4" w:rsidRDefault="00000000">
      <w:pPr>
        <w:rPr>
          <w:lang w:val="et-EE"/>
        </w:rPr>
      </w:pPr>
      <w:r w:rsidRPr="002E2787">
        <w:rPr>
          <w:lang w:val="et-EE"/>
        </w:rPr>
        <w:t xml:space="preserve">Pygame saab installida käsuga: </w:t>
      </w:r>
      <w:proofErr w:type="spellStart"/>
      <w:r w:rsidRPr="002E2787">
        <w:rPr>
          <w:lang w:val="et-EE"/>
        </w:rPr>
        <w:t>pip</w:t>
      </w:r>
      <w:proofErr w:type="spellEnd"/>
      <w:r w:rsidRPr="002E2787">
        <w:rPr>
          <w:lang w:val="et-EE"/>
        </w:rPr>
        <w:t xml:space="preserve"> install pygame</w:t>
      </w:r>
      <w:r w:rsidR="002E2787">
        <w:rPr>
          <w:lang w:val="et-EE"/>
        </w:rPr>
        <w:t>-</w:t>
      </w:r>
      <w:proofErr w:type="spellStart"/>
      <w:r w:rsidR="002E2787">
        <w:rPr>
          <w:lang w:val="et-EE"/>
        </w:rPr>
        <w:t>ce</w:t>
      </w:r>
      <w:proofErr w:type="spellEnd"/>
    </w:p>
    <w:p w14:paraId="47571B0D" w14:textId="6B0464FA" w:rsidR="002E2787" w:rsidRPr="002E2787" w:rsidRDefault="002E2787">
      <w:pPr>
        <w:rPr>
          <w:lang w:val="et-EE"/>
        </w:rPr>
      </w:pPr>
      <w:r>
        <w:rPr>
          <w:lang w:val="et-EE"/>
        </w:rPr>
        <w:t>NB! Pygame teek ei toeta 10.03.26 seisuga Python 3.14 versiooni (ja paistab</w:t>
      </w:r>
      <w:r w:rsidR="00594B62">
        <w:rPr>
          <w:lang w:val="et-EE"/>
        </w:rPr>
        <w:t>,</w:t>
      </w:r>
      <w:r>
        <w:rPr>
          <w:lang w:val="et-EE"/>
        </w:rPr>
        <w:t xml:space="preserve"> et selle edasine arendus on lõppenud), seega kasutan uuemat </w:t>
      </w:r>
      <w:proofErr w:type="spellStart"/>
      <w:r>
        <w:rPr>
          <w:lang w:val="et-EE"/>
        </w:rPr>
        <w:t>PyGame</w:t>
      </w:r>
      <w:proofErr w:type="spellEnd"/>
      <w:r>
        <w:rPr>
          <w:lang w:val="et-EE"/>
        </w:rPr>
        <w:t xml:space="preserve"> Community </w:t>
      </w:r>
      <w:proofErr w:type="spellStart"/>
      <w:r>
        <w:rPr>
          <w:lang w:val="et-EE"/>
        </w:rPr>
        <w:t>Edition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repot</w:t>
      </w:r>
      <w:proofErr w:type="spellEnd"/>
      <w:r>
        <w:rPr>
          <w:lang w:val="et-EE"/>
        </w:rPr>
        <w:t>. (</w:t>
      </w:r>
      <w:hyperlink r:id="rId6" w:history="1">
        <w:r w:rsidRPr="002E2787">
          <w:rPr>
            <w:rStyle w:val="Hyperlink"/>
            <w:lang w:val="et-EE"/>
          </w:rPr>
          <w:t>https://github.com/pygame-community/pygame-ce</w:t>
        </w:r>
      </w:hyperlink>
      <w:r>
        <w:rPr>
          <w:lang w:val="et-EE"/>
        </w:rPr>
        <w:t>)</w:t>
      </w:r>
    </w:p>
    <w:p w14:paraId="549A2CDD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3. Programmi struktuur</w:t>
      </w:r>
    </w:p>
    <w:p w14:paraId="39B802F6" w14:textId="77777777" w:rsidR="002374C4" w:rsidRPr="002E2787" w:rsidRDefault="00000000">
      <w:pPr>
        <w:pStyle w:val="Heading2"/>
        <w:rPr>
          <w:lang w:val="et-EE"/>
        </w:rPr>
      </w:pPr>
      <w:r w:rsidRPr="002E2787">
        <w:rPr>
          <w:lang w:val="et-EE"/>
        </w:rPr>
        <w:t>3.1. Initsialiseerimine</w:t>
      </w:r>
    </w:p>
    <w:p w14:paraId="635667B0" w14:textId="2C0F88EB" w:rsidR="002374C4" w:rsidRDefault="00000000">
      <w:pPr>
        <w:rPr>
          <w:lang w:val="et-EE"/>
        </w:rPr>
      </w:pPr>
      <w:r w:rsidRPr="002E2787">
        <w:rPr>
          <w:lang w:val="et-EE"/>
        </w:rPr>
        <w:t>Programmi alguses initsialiseeritakse pygame ja luuakse aken mõõtmetega 300x300 pikslit. Aknale määratakse pealkir</w:t>
      </w:r>
      <w:r w:rsidR="00594B62">
        <w:rPr>
          <w:lang w:val="et-EE"/>
        </w:rPr>
        <w:t>i</w:t>
      </w:r>
      <w:r w:rsidRPr="002E2787">
        <w:rPr>
          <w:lang w:val="et-EE"/>
        </w:rPr>
        <w:t xml:space="preserve"> "Foor - Taivo Tobreluts".</w:t>
      </w:r>
      <w:r w:rsidR="00594B62">
        <w:rPr>
          <w:lang w:val="et-EE"/>
        </w:rPr>
        <w:t xml:space="preserve"> Kuna aken on ruut saab määrata ühe muutujaga.</w:t>
      </w:r>
    </w:p>
    <w:p w14:paraId="53A75A73" w14:textId="5E8B8456" w:rsidR="00403A2F" w:rsidRPr="002E2787" w:rsidRDefault="00594B62">
      <w:pPr>
        <w:rPr>
          <w:lang w:val="et-EE"/>
        </w:rPr>
      </w:pPr>
      <w:r>
        <w:rPr>
          <w:noProof/>
        </w:rPr>
        <w:drawing>
          <wp:inline distT="0" distB="0" distL="0" distR="0" wp14:anchorId="2960BCC6" wp14:editId="7F36B01F">
            <wp:extent cx="4095238" cy="2009524"/>
            <wp:effectExtent l="0" t="0" r="635" b="0"/>
            <wp:docPr id="5591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7389" w14:textId="77777777" w:rsidR="00594B62" w:rsidRDefault="00594B6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t-EE"/>
        </w:rPr>
      </w:pPr>
      <w:r>
        <w:rPr>
          <w:lang w:val="et-EE"/>
        </w:rPr>
        <w:br w:type="page"/>
      </w:r>
    </w:p>
    <w:p w14:paraId="04D4C05B" w14:textId="02A9EDA5" w:rsidR="002374C4" w:rsidRPr="002E2787" w:rsidRDefault="00000000">
      <w:pPr>
        <w:pStyle w:val="Heading2"/>
        <w:rPr>
          <w:lang w:val="et-EE"/>
        </w:rPr>
      </w:pPr>
      <w:r w:rsidRPr="002E2787">
        <w:rPr>
          <w:lang w:val="et-EE"/>
        </w:rPr>
        <w:lastRenderedPageBreak/>
        <w:t>3.2. Värvide määramine</w:t>
      </w:r>
    </w:p>
    <w:p w14:paraId="70E4085F" w14:textId="2072452E" w:rsidR="002374C4" w:rsidRPr="002E2787" w:rsidRDefault="00000000">
      <w:pPr>
        <w:rPr>
          <w:lang w:val="et-EE"/>
        </w:rPr>
      </w:pPr>
      <w:r w:rsidRPr="002E2787">
        <w:rPr>
          <w:lang w:val="et-EE"/>
        </w:rPr>
        <w:t>Programmis</w:t>
      </w:r>
      <w:r w:rsidR="00594B62">
        <w:rPr>
          <w:lang w:val="et-EE"/>
        </w:rPr>
        <w:t xml:space="preserve"> defineeritakse värvid RGB süsteemis</w:t>
      </w:r>
      <w:r w:rsidRPr="002E2787">
        <w:rPr>
          <w:lang w:val="et-EE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74C4" w:rsidRPr="002E2787" w14:paraId="06C61CA5" w14:textId="77777777" w:rsidTr="00237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20FE2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Värv</w:t>
            </w:r>
          </w:p>
        </w:tc>
        <w:tc>
          <w:tcPr>
            <w:tcW w:w="2880" w:type="dxa"/>
          </w:tcPr>
          <w:p w14:paraId="70C8362D" w14:textId="77777777" w:rsidR="002374C4" w:rsidRPr="002E27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RGB väärtus</w:t>
            </w:r>
          </w:p>
        </w:tc>
        <w:tc>
          <w:tcPr>
            <w:tcW w:w="2880" w:type="dxa"/>
          </w:tcPr>
          <w:p w14:paraId="4BD35DE6" w14:textId="77777777" w:rsidR="002374C4" w:rsidRPr="002E27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Kasutus</w:t>
            </w:r>
          </w:p>
        </w:tc>
      </w:tr>
      <w:tr w:rsidR="002374C4" w:rsidRPr="002E2787" w14:paraId="1AAA9B2C" w14:textId="77777777" w:rsidTr="0023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45A27B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Must</w:t>
            </w:r>
          </w:p>
        </w:tc>
        <w:tc>
          <w:tcPr>
            <w:tcW w:w="2880" w:type="dxa"/>
          </w:tcPr>
          <w:p w14:paraId="7F773FE4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(0, 0, 0)</w:t>
            </w:r>
          </w:p>
        </w:tc>
        <w:tc>
          <w:tcPr>
            <w:tcW w:w="2880" w:type="dxa"/>
          </w:tcPr>
          <w:p w14:paraId="1CDB0DBC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Taust</w:t>
            </w:r>
          </w:p>
        </w:tc>
      </w:tr>
      <w:tr w:rsidR="002374C4" w:rsidRPr="002E2787" w14:paraId="68ED9E27" w14:textId="77777777" w:rsidTr="00237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FB177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Hall</w:t>
            </w:r>
          </w:p>
        </w:tc>
        <w:tc>
          <w:tcPr>
            <w:tcW w:w="2880" w:type="dxa"/>
          </w:tcPr>
          <w:p w14:paraId="5B17EAD6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(128, 128, 128)</w:t>
            </w:r>
          </w:p>
        </w:tc>
        <w:tc>
          <w:tcPr>
            <w:tcW w:w="2880" w:type="dxa"/>
          </w:tcPr>
          <w:p w14:paraId="3F98EDF5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Foori raam</w:t>
            </w:r>
          </w:p>
        </w:tc>
      </w:tr>
      <w:tr w:rsidR="002374C4" w:rsidRPr="002E2787" w14:paraId="46B1826C" w14:textId="77777777" w:rsidTr="0023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92950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Punane</w:t>
            </w:r>
          </w:p>
        </w:tc>
        <w:tc>
          <w:tcPr>
            <w:tcW w:w="2880" w:type="dxa"/>
          </w:tcPr>
          <w:p w14:paraId="6C12D886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(255, 0, 0)</w:t>
            </w:r>
          </w:p>
        </w:tc>
        <w:tc>
          <w:tcPr>
            <w:tcW w:w="2880" w:type="dxa"/>
          </w:tcPr>
          <w:p w14:paraId="2A096D44" w14:textId="77777777" w:rsidR="002374C4" w:rsidRPr="002E27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Ülemine tuli</w:t>
            </w:r>
          </w:p>
        </w:tc>
      </w:tr>
      <w:tr w:rsidR="002374C4" w:rsidRPr="002E2787" w14:paraId="1D53E716" w14:textId="77777777" w:rsidTr="00237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55655" w14:textId="77777777" w:rsidR="002374C4" w:rsidRPr="002E2787" w:rsidRDefault="00000000">
            <w:pPr>
              <w:rPr>
                <w:lang w:val="et-EE"/>
              </w:rPr>
            </w:pPr>
            <w:r w:rsidRPr="002E2787">
              <w:rPr>
                <w:lang w:val="et-EE"/>
              </w:rPr>
              <w:t>Kollane</w:t>
            </w:r>
          </w:p>
        </w:tc>
        <w:tc>
          <w:tcPr>
            <w:tcW w:w="2880" w:type="dxa"/>
          </w:tcPr>
          <w:p w14:paraId="532DC056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(255, 255, 0)</w:t>
            </w:r>
          </w:p>
        </w:tc>
        <w:tc>
          <w:tcPr>
            <w:tcW w:w="2880" w:type="dxa"/>
          </w:tcPr>
          <w:p w14:paraId="1D388BB2" w14:textId="77777777" w:rsidR="002374C4" w:rsidRPr="002E27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Keskmine tuli</w:t>
            </w:r>
          </w:p>
        </w:tc>
      </w:tr>
      <w:tr w:rsidR="00594B62" w:rsidRPr="002E2787" w14:paraId="1879B14D" w14:textId="77777777" w:rsidTr="002374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0977C4" w14:textId="56D615EB" w:rsidR="00594B62" w:rsidRPr="002E2787" w:rsidRDefault="00594B62">
            <w:pPr>
              <w:rPr>
                <w:lang w:val="et-EE"/>
              </w:rPr>
            </w:pPr>
            <w:r w:rsidRPr="002E2787">
              <w:rPr>
                <w:lang w:val="et-EE"/>
              </w:rPr>
              <w:t>Roheline</w:t>
            </w:r>
          </w:p>
        </w:tc>
        <w:tc>
          <w:tcPr>
            <w:tcW w:w="2880" w:type="dxa"/>
          </w:tcPr>
          <w:p w14:paraId="7D448F03" w14:textId="4B047370" w:rsidR="00594B62" w:rsidRPr="002E2787" w:rsidRDefault="0059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(0, 255, 0)</w:t>
            </w:r>
          </w:p>
        </w:tc>
        <w:tc>
          <w:tcPr>
            <w:tcW w:w="2880" w:type="dxa"/>
          </w:tcPr>
          <w:p w14:paraId="4A2F6D1C" w14:textId="48F01CF6" w:rsidR="00594B62" w:rsidRPr="002E2787" w:rsidRDefault="00594B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t-EE"/>
              </w:rPr>
            </w:pPr>
            <w:r w:rsidRPr="002E2787">
              <w:rPr>
                <w:lang w:val="et-EE"/>
              </w:rPr>
              <w:t>Alumine tuli</w:t>
            </w:r>
          </w:p>
        </w:tc>
      </w:tr>
    </w:tbl>
    <w:p w14:paraId="21702C8D" w14:textId="6CA8ADD0" w:rsidR="002374C4" w:rsidRPr="002E2787" w:rsidRDefault="002374C4">
      <w:pPr>
        <w:rPr>
          <w:lang w:val="et-EE"/>
        </w:rPr>
      </w:pPr>
    </w:p>
    <w:p w14:paraId="6769ECCB" w14:textId="77777777" w:rsidR="002374C4" w:rsidRPr="002E2787" w:rsidRDefault="00000000">
      <w:pPr>
        <w:pStyle w:val="Heading2"/>
        <w:rPr>
          <w:lang w:val="et-EE"/>
        </w:rPr>
      </w:pPr>
      <w:r w:rsidRPr="002E2787">
        <w:rPr>
          <w:lang w:val="et-EE"/>
        </w:rPr>
        <w:t>3.3. Graafiliste elementide joonistamine</w:t>
      </w:r>
    </w:p>
    <w:p w14:paraId="578F3571" w14:textId="2C021E92" w:rsidR="00594B62" w:rsidRPr="002E2787" w:rsidRDefault="00000000">
      <w:pPr>
        <w:rPr>
          <w:lang w:val="et-EE"/>
        </w:rPr>
      </w:pPr>
      <w:r w:rsidRPr="002E2787">
        <w:rPr>
          <w:lang w:val="et-EE"/>
        </w:rPr>
        <w:t>Programm joonistab järgmised graafilised elemendid:</w:t>
      </w:r>
    </w:p>
    <w:p w14:paraId="64AFAD6A" w14:textId="77777777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Taust: </w:t>
      </w:r>
      <w:r w:rsidRPr="002E2787">
        <w:rPr>
          <w:lang w:val="et-EE"/>
        </w:rPr>
        <w:t>Must ristkülik katab kogu akna</w:t>
      </w:r>
    </w:p>
    <w:p w14:paraId="429CA322" w14:textId="5696E428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Raam: </w:t>
      </w:r>
      <w:r w:rsidRPr="002E2787">
        <w:rPr>
          <w:lang w:val="et-EE"/>
        </w:rPr>
        <w:t>Hall ristkülik (100x260</w:t>
      </w:r>
      <w:r w:rsidR="0026710B">
        <w:rPr>
          <w:lang w:val="et-EE"/>
        </w:rPr>
        <w:t>px</w:t>
      </w:r>
      <w:r w:rsidR="00403A2F">
        <w:rPr>
          <w:lang w:val="et-EE"/>
        </w:rPr>
        <w:t>, joone</w:t>
      </w:r>
      <w:r w:rsidR="0026710B">
        <w:rPr>
          <w:lang w:val="et-EE"/>
        </w:rPr>
        <w:t>laius 2px</w:t>
      </w:r>
      <w:r w:rsidRPr="002E2787">
        <w:rPr>
          <w:lang w:val="et-EE"/>
        </w:rPr>
        <w:t>) tsentreeritud aknas</w:t>
      </w:r>
    </w:p>
    <w:p w14:paraId="0E2B3136" w14:textId="58DAE7CB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Punane tuli: </w:t>
      </w:r>
      <w:r w:rsidRPr="002E2787">
        <w:rPr>
          <w:lang w:val="et-EE"/>
        </w:rPr>
        <w:t>Ring raadiusega 3</w:t>
      </w:r>
      <w:r w:rsidR="00594B62">
        <w:rPr>
          <w:lang w:val="et-EE"/>
        </w:rPr>
        <w:t>8</w:t>
      </w:r>
      <w:r w:rsidR="0026710B">
        <w:rPr>
          <w:lang w:val="et-EE"/>
        </w:rPr>
        <w:t>px</w:t>
      </w:r>
      <w:r w:rsidRPr="002E2787">
        <w:rPr>
          <w:lang w:val="et-EE"/>
        </w:rPr>
        <w:t>, ülemine</w:t>
      </w:r>
    </w:p>
    <w:p w14:paraId="2A0BA0A3" w14:textId="1FDCD828" w:rsidR="002374C4" w:rsidRPr="002E2787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Kollane tuli: </w:t>
      </w:r>
      <w:r w:rsidRPr="002E2787">
        <w:rPr>
          <w:lang w:val="et-EE"/>
        </w:rPr>
        <w:t>Ring raadiusega 3</w:t>
      </w:r>
      <w:r w:rsidR="00594B62">
        <w:rPr>
          <w:lang w:val="et-EE"/>
        </w:rPr>
        <w:t>8</w:t>
      </w:r>
      <w:r w:rsidR="0026710B">
        <w:rPr>
          <w:lang w:val="et-EE"/>
        </w:rPr>
        <w:t>px</w:t>
      </w:r>
      <w:r w:rsidRPr="002E2787">
        <w:rPr>
          <w:lang w:val="et-EE"/>
        </w:rPr>
        <w:t>, keskmine</w:t>
      </w:r>
    </w:p>
    <w:p w14:paraId="1B1E53A6" w14:textId="72EA14D0" w:rsidR="002374C4" w:rsidRDefault="00000000">
      <w:pPr>
        <w:pStyle w:val="ListBullet"/>
        <w:rPr>
          <w:lang w:val="et-EE"/>
        </w:rPr>
      </w:pPr>
      <w:r w:rsidRPr="002E2787">
        <w:rPr>
          <w:b/>
          <w:lang w:val="et-EE"/>
        </w:rPr>
        <w:t xml:space="preserve">Roheline tuli: </w:t>
      </w:r>
      <w:r w:rsidRPr="002E2787">
        <w:rPr>
          <w:lang w:val="et-EE"/>
        </w:rPr>
        <w:t>Ring raadiusega 3</w:t>
      </w:r>
      <w:r w:rsidR="00594B62">
        <w:rPr>
          <w:lang w:val="et-EE"/>
        </w:rPr>
        <w:t>8</w:t>
      </w:r>
      <w:r w:rsidR="0026710B">
        <w:rPr>
          <w:lang w:val="et-EE"/>
        </w:rPr>
        <w:t>px</w:t>
      </w:r>
      <w:r w:rsidRPr="002E2787">
        <w:rPr>
          <w:lang w:val="et-EE"/>
        </w:rPr>
        <w:t>, alumine</w:t>
      </w:r>
    </w:p>
    <w:p w14:paraId="1DC1CEB7" w14:textId="36E576B0" w:rsidR="00594B62" w:rsidRPr="002E2787" w:rsidRDefault="006C7AF9" w:rsidP="00594B62">
      <w:pPr>
        <w:pStyle w:val="ListBullet"/>
        <w:numPr>
          <w:ilvl w:val="0"/>
          <w:numId w:val="0"/>
        </w:numPr>
        <w:rPr>
          <w:lang w:val="et-EE"/>
        </w:rPr>
      </w:pPr>
      <w:r>
        <w:rPr>
          <w:noProof/>
        </w:rPr>
        <w:drawing>
          <wp:inline distT="0" distB="0" distL="0" distR="0" wp14:anchorId="1C070C51" wp14:editId="1E8767E7">
            <wp:extent cx="5486400" cy="3171190"/>
            <wp:effectExtent l="0" t="0" r="0" b="0"/>
            <wp:docPr id="177969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96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D740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t>4. Põhisilmus (Main Loop)</w:t>
      </w:r>
    </w:p>
    <w:p w14:paraId="2AFDAB30" w14:textId="2FCD3B21" w:rsidR="002374C4" w:rsidRPr="002E2787" w:rsidRDefault="00000000">
      <w:pPr>
        <w:rPr>
          <w:lang w:val="et-EE"/>
        </w:rPr>
      </w:pPr>
      <w:r w:rsidRPr="002E2787">
        <w:rPr>
          <w:lang w:val="et-EE"/>
        </w:rPr>
        <w:t>Pärast graafika joonistamist käivitub</w:t>
      </w:r>
      <w:r w:rsidR="00540C85">
        <w:rPr>
          <w:lang w:val="et-EE"/>
        </w:rPr>
        <w:t xml:space="preserve"> </w:t>
      </w:r>
      <w:proofErr w:type="spellStart"/>
      <w:r w:rsidR="00540C85">
        <w:rPr>
          <w:lang w:val="et-EE"/>
        </w:rPr>
        <w:t>while</w:t>
      </w:r>
      <w:proofErr w:type="spellEnd"/>
      <w:r w:rsidR="00540C85">
        <w:rPr>
          <w:lang w:val="et-EE"/>
        </w:rPr>
        <w:t>-loop</w:t>
      </w:r>
      <w:r w:rsidRPr="002E2787">
        <w:rPr>
          <w:lang w:val="et-EE"/>
        </w:rPr>
        <w:t>, mis hoiab akna avatuna. Silmus töötab seni, kuni kasutaja sulgeb akna (</w:t>
      </w:r>
      <w:proofErr w:type="spellStart"/>
      <w:r w:rsidRPr="002E2787">
        <w:rPr>
          <w:lang w:val="et-EE"/>
        </w:rPr>
        <w:t>pygame.QUIT</w:t>
      </w:r>
      <w:proofErr w:type="spellEnd"/>
      <w:r w:rsidRPr="002E2787">
        <w:rPr>
          <w:lang w:val="et-EE"/>
        </w:rPr>
        <w:t xml:space="preserve"> sündmus). See tagab, et programm ei lõpetaks kohe tööd, vaid ootaks kasutaja tegevust.</w:t>
      </w:r>
    </w:p>
    <w:p w14:paraId="609D0A81" w14:textId="77777777" w:rsidR="002374C4" w:rsidRPr="002E2787" w:rsidRDefault="00000000">
      <w:pPr>
        <w:pStyle w:val="Heading1"/>
        <w:rPr>
          <w:lang w:val="et-EE"/>
        </w:rPr>
      </w:pPr>
      <w:r w:rsidRPr="002E2787">
        <w:rPr>
          <w:lang w:val="et-EE"/>
        </w:rPr>
        <w:lastRenderedPageBreak/>
        <w:t>5. Kasutatud pygame funktsioonid</w:t>
      </w:r>
    </w:p>
    <w:p w14:paraId="03A8EE4E" w14:textId="070282BF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pygame.init</w:t>
      </w:r>
      <w:proofErr w:type="spellEnd"/>
      <w:r w:rsidRPr="002E2787">
        <w:rPr>
          <w:b/>
          <w:lang w:val="et-EE"/>
        </w:rPr>
        <w:t>()</w:t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Pr="002E2787">
        <w:rPr>
          <w:lang w:val="et-EE"/>
        </w:rPr>
        <w:t>- Initsialiseerib pygame teegi</w:t>
      </w:r>
    </w:p>
    <w:p w14:paraId="02CAC7FC" w14:textId="794B5333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pygame.display.set_mode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Pr="002E2787">
        <w:rPr>
          <w:lang w:val="et-EE"/>
        </w:rPr>
        <w:t>- Loob graafilise akna</w:t>
      </w:r>
    </w:p>
    <w:p w14:paraId="3866B104" w14:textId="59C3B5D9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pygame.display.set_caption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Pr="002E2787">
        <w:rPr>
          <w:lang w:val="et-EE"/>
        </w:rPr>
        <w:t>- Määrab akna pealkirja</w:t>
      </w:r>
    </w:p>
    <w:p w14:paraId="56A1AF36" w14:textId="77C977B6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pygame.draw.rect</w:t>
      </w:r>
      <w:proofErr w:type="spellEnd"/>
      <w:r w:rsidRPr="002E2787">
        <w:rPr>
          <w:b/>
          <w:lang w:val="et-EE"/>
        </w:rPr>
        <w:t>()</w:t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Pr="002E2787">
        <w:rPr>
          <w:lang w:val="et-EE"/>
        </w:rPr>
        <w:t>- Joonistab ristküliku</w:t>
      </w:r>
    </w:p>
    <w:p w14:paraId="13CB8369" w14:textId="0BA5EEDE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pygame.draw.circle</w:t>
      </w:r>
      <w:proofErr w:type="spellEnd"/>
      <w:r w:rsidRPr="002E2787">
        <w:rPr>
          <w:b/>
          <w:lang w:val="et-EE"/>
        </w:rPr>
        <w:t>()</w:t>
      </w:r>
      <w:r w:rsidR="006C7AF9">
        <w:rPr>
          <w:b/>
          <w:lang w:val="et-EE"/>
        </w:rPr>
        <w:tab/>
      </w:r>
      <w:r w:rsidR="006C7AF9">
        <w:rPr>
          <w:b/>
          <w:lang w:val="et-EE"/>
        </w:rPr>
        <w:tab/>
      </w:r>
      <w:r w:rsidRPr="002E2787">
        <w:rPr>
          <w:lang w:val="et-EE"/>
        </w:rPr>
        <w:t>- Joonistab ringi</w:t>
      </w:r>
    </w:p>
    <w:p w14:paraId="017D0FFE" w14:textId="465BF350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pygame.display.flip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Pr="002E2787">
        <w:rPr>
          <w:lang w:val="et-EE"/>
        </w:rPr>
        <w:t>- Uuendab ekraani sisu</w:t>
      </w:r>
    </w:p>
    <w:p w14:paraId="35DB2345" w14:textId="11E9792D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pygame.event.get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Pr="002E2787">
        <w:rPr>
          <w:lang w:val="et-EE"/>
        </w:rPr>
        <w:t>- Võtab sündmused järjekorrast</w:t>
      </w:r>
    </w:p>
    <w:p w14:paraId="32E4D70D" w14:textId="63C159FB" w:rsidR="002374C4" w:rsidRPr="002E2787" w:rsidRDefault="00000000">
      <w:pPr>
        <w:pStyle w:val="ListBullet"/>
        <w:rPr>
          <w:lang w:val="et-EE"/>
        </w:rPr>
      </w:pPr>
      <w:proofErr w:type="spellStart"/>
      <w:r w:rsidRPr="002E2787">
        <w:rPr>
          <w:b/>
          <w:lang w:val="et-EE"/>
        </w:rPr>
        <w:t>pygame.quit</w:t>
      </w:r>
      <w:proofErr w:type="spellEnd"/>
      <w:r w:rsidRPr="002E2787">
        <w:rPr>
          <w:b/>
          <w:lang w:val="et-EE"/>
        </w:rPr>
        <w:t>()</w:t>
      </w:r>
      <w:r w:rsidRPr="002E2787">
        <w:rPr>
          <w:lang w:val="et-EE"/>
        </w:rPr>
        <w:t xml:space="preserve"> </w:t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="006C7AF9">
        <w:rPr>
          <w:lang w:val="et-EE"/>
        </w:rPr>
        <w:tab/>
      </w:r>
      <w:r w:rsidRPr="002E2787">
        <w:rPr>
          <w:lang w:val="et-EE"/>
        </w:rPr>
        <w:t>- Lõpetab pygame töö</w:t>
      </w:r>
    </w:p>
    <w:p w14:paraId="300DCEC8" w14:textId="008296A6" w:rsidR="002374C4" w:rsidRPr="002E2787" w:rsidRDefault="002374C4">
      <w:pPr>
        <w:rPr>
          <w:lang w:val="et-EE"/>
        </w:rPr>
      </w:pPr>
    </w:p>
    <w:sectPr w:rsidR="002374C4" w:rsidRPr="002E27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08715">
    <w:abstractNumId w:val="8"/>
  </w:num>
  <w:num w:numId="2" w16cid:durableId="1174565932">
    <w:abstractNumId w:val="6"/>
  </w:num>
  <w:num w:numId="3" w16cid:durableId="1404764774">
    <w:abstractNumId w:val="5"/>
  </w:num>
  <w:num w:numId="4" w16cid:durableId="654842039">
    <w:abstractNumId w:val="4"/>
  </w:num>
  <w:num w:numId="5" w16cid:durableId="1201938700">
    <w:abstractNumId w:val="7"/>
  </w:num>
  <w:num w:numId="6" w16cid:durableId="980303900">
    <w:abstractNumId w:val="3"/>
  </w:num>
  <w:num w:numId="7" w16cid:durableId="1558081209">
    <w:abstractNumId w:val="2"/>
  </w:num>
  <w:num w:numId="8" w16cid:durableId="1159813345">
    <w:abstractNumId w:val="1"/>
  </w:num>
  <w:num w:numId="9" w16cid:durableId="84267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4C4"/>
    <w:rsid w:val="0026710B"/>
    <w:rsid w:val="0029639D"/>
    <w:rsid w:val="002D4F14"/>
    <w:rsid w:val="002E2787"/>
    <w:rsid w:val="00326F90"/>
    <w:rsid w:val="00403A2F"/>
    <w:rsid w:val="00540C85"/>
    <w:rsid w:val="00594B62"/>
    <w:rsid w:val="006C7AF9"/>
    <w:rsid w:val="00AA1D8D"/>
    <w:rsid w:val="00B47730"/>
    <w:rsid w:val="00CB0664"/>
    <w:rsid w:val="00ED3EDE"/>
    <w:rsid w:val="00F04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7A772"/>
  <w14:defaultImageDpi w14:val="300"/>
  <w15:docId w15:val="{D06AFA67-DB3C-417C-81F8-AF5749CA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E2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ygame-community/pygame-c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99244-1344-4045-80BA-2C8D0F401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</Pages>
  <Words>319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Taivo Tobreluts</cp:lastModifiedBy>
  <cp:revision>4</cp:revision>
  <cp:lastPrinted>2026-03-11T07:28:00Z</cp:lastPrinted>
  <dcterms:created xsi:type="dcterms:W3CDTF">2013-12-23T23:15:00Z</dcterms:created>
  <dcterms:modified xsi:type="dcterms:W3CDTF">2026-03-11T09:52:00Z</dcterms:modified>
  <cp:category/>
</cp:coreProperties>
</file>