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340" w:rsidRPr="00614340" w:rsidRDefault="00614340" w:rsidP="00614340">
      <w:pPr>
        <w:rPr>
          <w:rFonts w:ascii="Garamond" w:hAnsi="Garamond"/>
        </w:rPr>
      </w:pPr>
      <w:r w:rsidRPr="00614340">
        <w:rPr>
          <w:rFonts w:ascii="Garamond" w:hAnsi="Garamond"/>
        </w:rPr>
        <w:t>Congratulations! Because of your mastery of Phase 3 and the written Chinese language, you have been chosen to assist in the proofreading of the three-column language study edition of the Old Testament. Few missionaries have the honor of participating in th</w:t>
      </w:r>
      <w:r w:rsidRPr="00614340">
        <w:rPr>
          <w:rFonts w:ascii="Garamond" w:hAnsi="Garamond"/>
        </w:rPr>
        <w:t>is historic undertaking.</w:t>
      </w:r>
    </w:p>
    <w:p w:rsidR="00614340" w:rsidRPr="00614340" w:rsidRDefault="00614340" w:rsidP="00614340">
      <w:pPr>
        <w:rPr>
          <w:rFonts w:ascii="Garamond" w:hAnsi="Garamond"/>
        </w:rPr>
      </w:pPr>
      <w:r w:rsidRPr="00614340">
        <w:rPr>
          <w:rFonts w:ascii="Garamond" w:hAnsi="Garamond"/>
        </w:rPr>
        <w:t>You will proofread the pinyin column of a given section of the Old Testament and correct discrepancies between pinyin and Chinese.  You will also correct any general formatting errors and typos. You should use a bright-colored pen to clearly correct errors; you can decide what marking scheme to use. The following sheet includes examples of errors you should look particularly closely for. All revisions will be scrutinized closely before they are adopted into the master manuscript. If no more than five errors are found remaining across a given two pages of your text, the manuscript passes inspection. If more than five errors are found remaining</w:t>
      </w:r>
      <w:r w:rsidRPr="00614340">
        <w:rPr>
          <w:rFonts w:ascii="Garamond" w:hAnsi="Garamond"/>
        </w:rPr>
        <w:t>, the manuscript does not pass.</w:t>
      </w:r>
    </w:p>
    <w:p w:rsidR="00614340" w:rsidRPr="00614340" w:rsidRDefault="00614340" w:rsidP="00614340">
      <w:pPr>
        <w:rPr>
          <w:rFonts w:ascii="Garamond" w:hAnsi="Garamond"/>
        </w:rPr>
      </w:pPr>
      <w:r w:rsidRPr="00614340">
        <w:rPr>
          <w:rFonts w:ascii="Garamond" w:hAnsi="Garamond"/>
        </w:rPr>
        <w:t>This is a great task, and will require devotion of your language study time and likely meal and personal time to complete. In recognition of this sacrifice of time and effort, you will be awarded the following if you</w:t>
      </w:r>
      <w:r w:rsidRPr="00614340">
        <w:rPr>
          <w:rFonts w:ascii="Garamond" w:hAnsi="Garamond"/>
        </w:rPr>
        <w:t>r manuscript passes inspection:</w:t>
      </w:r>
    </w:p>
    <w:p w:rsidR="00614340" w:rsidRPr="00614340" w:rsidRDefault="00614340" w:rsidP="00614340">
      <w:pPr>
        <w:pStyle w:val="ListParagraph"/>
        <w:numPr>
          <w:ilvl w:val="0"/>
          <w:numId w:val="1"/>
        </w:numPr>
        <w:rPr>
          <w:rFonts w:ascii="Garamond" w:hAnsi="Garamond"/>
        </w:rPr>
      </w:pPr>
      <w:r w:rsidRPr="00614340">
        <w:rPr>
          <w:rFonts w:ascii="Garamond" w:hAnsi="Garamond"/>
        </w:rPr>
        <w:t>Your name will be listed in the Acknowledgements section of the Old Testament Language Study Edition.</w:t>
      </w:r>
    </w:p>
    <w:p w:rsidR="00614340" w:rsidRPr="00614340" w:rsidRDefault="00614340" w:rsidP="00614340">
      <w:pPr>
        <w:pStyle w:val="ListParagraph"/>
        <w:numPr>
          <w:ilvl w:val="0"/>
          <w:numId w:val="1"/>
        </w:numPr>
        <w:rPr>
          <w:rFonts w:ascii="Garamond" w:hAnsi="Garamond"/>
        </w:rPr>
      </w:pPr>
      <w:r w:rsidRPr="00614340">
        <w:rPr>
          <w:rFonts w:ascii="Garamond" w:hAnsi="Garamond"/>
        </w:rPr>
        <w:t>You will be given a free copy of the Old Testament Language St</w:t>
      </w:r>
      <w:r w:rsidRPr="00614340">
        <w:rPr>
          <w:rFonts w:ascii="Garamond" w:hAnsi="Garamond"/>
        </w:rPr>
        <w:t>udy Edition when it is printed.</w:t>
      </w:r>
    </w:p>
    <w:p w:rsidR="00614340" w:rsidRDefault="00614340" w:rsidP="00614340">
      <w:pPr>
        <w:rPr>
          <w:rFonts w:ascii="Garamond" w:hAnsi="Garamond"/>
        </w:rPr>
      </w:pPr>
      <w:r w:rsidRPr="00614340">
        <w:rPr>
          <w:rFonts w:ascii="Garamond" w:hAnsi="Garamond"/>
        </w:rPr>
        <w:t xml:space="preserve">Thank you </w:t>
      </w:r>
      <w:r>
        <w:rPr>
          <w:rFonts w:ascii="Garamond" w:hAnsi="Garamond"/>
        </w:rPr>
        <w:t>for your invaluable assistance.</w:t>
      </w:r>
    </w:p>
    <w:p w:rsidR="00614340" w:rsidRPr="00614340" w:rsidRDefault="00614340" w:rsidP="00614340">
      <w:pPr>
        <w:rPr>
          <w:rFonts w:ascii="Garamond" w:hAnsi="Garamond"/>
        </w:rPr>
      </w:pPr>
    </w:p>
    <w:p w:rsidR="00614340" w:rsidRPr="00614340" w:rsidRDefault="00614340" w:rsidP="00614340">
      <w:pPr>
        <w:rPr>
          <w:rFonts w:ascii="Garamond" w:eastAsia="DFKai-SB" w:hAnsi="Garamond"/>
          <w:lang w:eastAsia="zh-CN"/>
        </w:rPr>
      </w:pPr>
      <w:r w:rsidRPr="00614340">
        <w:rPr>
          <w:rFonts w:ascii="Garamond" w:eastAsia="DFKai-SB" w:hAnsi="Garamond"/>
        </w:rPr>
        <w:t>加油</w:t>
      </w:r>
      <w:r w:rsidRPr="00614340">
        <w:rPr>
          <w:rFonts w:ascii="Garamond" w:eastAsia="DFKai-SB" w:hAnsi="Garamond"/>
          <w:lang w:eastAsia="zh-CN"/>
        </w:rPr>
        <w:t>！</w:t>
      </w:r>
    </w:p>
    <w:p w:rsidR="00241A60" w:rsidRDefault="00614340" w:rsidP="00614340">
      <w:pPr>
        <w:rPr>
          <w:rFonts w:ascii="Garamond" w:hAnsi="Garamond"/>
        </w:rPr>
      </w:pPr>
      <w:r w:rsidRPr="00614340">
        <w:rPr>
          <w:rFonts w:ascii="Garamond" w:hAnsi="Garamond"/>
        </w:rPr>
        <w:t>-Elder Elliott</w:t>
      </w:r>
    </w:p>
    <w:p w:rsidR="00241A60" w:rsidRDefault="00241A60">
      <w:pPr>
        <w:rPr>
          <w:rFonts w:ascii="Garamond" w:hAnsi="Garamond"/>
        </w:rPr>
      </w:pPr>
      <w:r>
        <w:rPr>
          <w:rFonts w:ascii="Garamond" w:hAnsi="Garamond"/>
        </w:rPr>
        <w:br w:type="page"/>
      </w:r>
    </w:p>
    <w:p w:rsidR="005B638F" w:rsidRDefault="00241A60" w:rsidP="00614340">
      <w:pPr>
        <w:rPr>
          <w:rFonts w:ascii="Garamond" w:hAnsi="Garamond"/>
        </w:rPr>
      </w:pPr>
      <w:r>
        <w:rPr>
          <w:rFonts w:ascii="Garamond" w:hAnsi="Garamond"/>
        </w:rPr>
        <w:lastRenderedPageBreak/>
        <w:t>Common errors to look for:</w:t>
      </w:r>
    </w:p>
    <w:p w:rsidR="00241A60" w:rsidRPr="00241A60" w:rsidRDefault="00241A60" w:rsidP="00241A60">
      <w:pPr>
        <w:pStyle w:val="ListParagraph"/>
        <w:numPr>
          <w:ilvl w:val="0"/>
          <w:numId w:val="4"/>
        </w:numPr>
        <w:rPr>
          <w:rFonts w:ascii="Garamond" w:hAnsi="Garamond"/>
        </w:rPr>
      </w:pPr>
      <w:r w:rsidRPr="00241A60">
        <w:rPr>
          <w:rFonts w:ascii="Garamond" w:hAnsi="Garamond"/>
        </w:rPr>
        <w:t>Incorrect parsing of de/</w:t>
      </w:r>
      <w:proofErr w:type="spellStart"/>
      <w:r w:rsidRPr="00241A60">
        <w:rPr>
          <w:rFonts w:ascii="Garamond" w:hAnsi="Garamond"/>
        </w:rPr>
        <w:t>dì</w:t>
      </w:r>
      <w:proofErr w:type="spellEnd"/>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16"/>
        <w:gridCol w:w="2517"/>
        <w:gridCol w:w="2517"/>
      </w:tblGrid>
      <w:tr w:rsidR="00241A60" w:rsidRPr="00241A60" w:rsidTr="00241A60">
        <w:trPr>
          <w:cantSplit/>
          <w:trHeight w:val="20"/>
        </w:trPr>
        <w:tc>
          <w:tcPr>
            <w:tcW w:w="2516" w:type="dxa"/>
            <w:noWrap/>
            <w:hideMark/>
          </w:tcPr>
          <w:p w:rsidR="00241A60" w:rsidRPr="00241A60" w:rsidRDefault="00241A60" w:rsidP="00241A60">
            <w:pPr>
              <w:rPr>
                <w:rFonts w:ascii="PMingLiU" w:eastAsia="PMingLiU" w:hAnsi="PMingLiU" w:cs="Times New Roman"/>
                <w:color w:val="000000"/>
                <w:sz w:val="16"/>
                <w:szCs w:val="16"/>
              </w:rPr>
            </w:pPr>
            <w:r w:rsidRPr="00241A60">
              <w:rPr>
                <w:rFonts w:ascii="PMingLiU" w:eastAsia="PMingLiU" w:hAnsi="PMingLiU" w:cs="Times New Roman" w:hint="eastAsia"/>
                <w:color w:val="000000"/>
                <w:sz w:val="16"/>
                <w:szCs w:val="16"/>
              </w:rPr>
              <w:t>10 神稱旱地為地，稱水的聚處為海。神看著是好的。</w:t>
            </w:r>
          </w:p>
        </w:tc>
        <w:tc>
          <w:tcPr>
            <w:tcW w:w="2517" w:type="dxa"/>
            <w:noWrap/>
            <w:hideMark/>
          </w:tcPr>
          <w:p w:rsidR="00241A60" w:rsidRPr="00241A60" w:rsidRDefault="00241A60" w:rsidP="00241A60">
            <w:pPr>
              <w:rPr>
                <w:rFonts w:ascii="Calibri" w:eastAsia="Times New Roman" w:hAnsi="Calibri" w:cs="Times New Roman"/>
                <w:color w:val="000000"/>
                <w:sz w:val="16"/>
                <w:szCs w:val="16"/>
                <w:lang w:eastAsia="zh-CN"/>
              </w:rPr>
            </w:pPr>
            <w:r w:rsidRPr="00241A60">
              <w:rPr>
                <w:rFonts w:ascii="Calibri" w:eastAsia="Times New Roman" w:hAnsi="Calibri" w:cs="Times New Roman"/>
                <w:color w:val="000000"/>
                <w:sz w:val="16"/>
                <w:szCs w:val="16"/>
                <w:lang w:eastAsia="zh-CN"/>
              </w:rPr>
              <w:t xml:space="preserve">10 </w:t>
            </w:r>
            <w:proofErr w:type="spellStart"/>
            <w:r w:rsidRPr="00241A60">
              <w:rPr>
                <w:rFonts w:ascii="Calibri" w:eastAsia="Times New Roman" w:hAnsi="Calibri" w:cs="Times New Roman"/>
                <w:color w:val="000000"/>
                <w:sz w:val="16"/>
                <w:szCs w:val="16"/>
                <w:lang w:eastAsia="zh-CN"/>
              </w:rPr>
              <w:t>Shén</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chēng</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hàndì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wéi</w:t>
            </w:r>
            <w:proofErr w:type="spellEnd"/>
            <w:r w:rsidRPr="00241A60">
              <w:rPr>
                <w:rFonts w:ascii="Calibri" w:eastAsia="Times New Roman" w:hAnsi="Calibri" w:cs="Times New Roman"/>
                <w:color w:val="000000"/>
                <w:sz w:val="16"/>
                <w:szCs w:val="16"/>
                <w:lang w:eastAsia="zh-CN"/>
              </w:rPr>
              <w:t xml:space="preserve"> </w:t>
            </w:r>
            <w:r w:rsidRPr="00241A60">
              <w:rPr>
                <w:rFonts w:ascii="Calibri" w:eastAsia="Times New Roman" w:hAnsi="Calibri" w:cs="Times New Roman"/>
                <w:strike/>
                <w:color w:val="000000"/>
                <w:sz w:val="16"/>
                <w:szCs w:val="16"/>
                <w:highlight w:val="yellow"/>
                <w:lang w:eastAsia="zh-CN"/>
              </w:rPr>
              <w:t>de</w:t>
            </w:r>
            <w:r w:rsidRPr="00241A60">
              <w:rPr>
                <w:highlight w:val="yellow"/>
              </w:rPr>
              <w:t xml:space="preserve"> </w:t>
            </w:r>
            <w:proofErr w:type="spellStart"/>
            <w:r w:rsidRPr="00241A60">
              <w:rPr>
                <w:rFonts w:ascii="Calibri" w:eastAsia="Times New Roman" w:hAnsi="Calibri" w:cs="Times New Roman"/>
                <w:color w:val="000000"/>
                <w:sz w:val="16"/>
                <w:szCs w:val="16"/>
                <w:highlight w:val="yellow"/>
                <w:lang w:eastAsia="zh-CN"/>
              </w:rPr>
              <w:t>dì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chēng</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shuǐ</w:t>
            </w:r>
            <w:proofErr w:type="spellEnd"/>
            <w:r w:rsidRPr="00241A60">
              <w:rPr>
                <w:rFonts w:ascii="Calibri" w:eastAsia="Times New Roman" w:hAnsi="Calibri" w:cs="Times New Roman"/>
                <w:color w:val="000000"/>
                <w:sz w:val="16"/>
                <w:szCs w:val="16"/>
                <w:lang w:eastAsia="zh-CN"/>
              </w:rPr>
              <w:t xml:space="preserve"> de </w:t>
            </w:r>
            <w:proofErr w:type="spellStart"/>
            <w:r w:rsidRPr="00241A60">
              <w:rPr>
                <w:rFonts w:ascii="Calibri" w:eastAsia="Times New Roman" w:hAnsi="Calibri" w:cs="Times New Roman"/>
                <w:color w:val="000000"/>
                <w:sz w:val="16"/>
                <w:szCs w:val="16"/>
                <w:lang w:eastAsia="zh-CN"/>
              </w:rPr>
              <w:t>jù</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chù</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w</w:t>
            </w:r>
            <w:r w:rsidRPr="00241A60">
              <w:rPr>
                <w:rFonts w:ascii="Calibri" w:eastAsia="Times New Roman" w:hAnsi="Calibri" w:cs="Times New Roman"/>
                <w:color w:val="000000"/>
                <w:sz w:val="16"/>
                <w:szCs w:val="16"/>
                <w:lang w:eastAsia="zh-CN"/>
              </w:rPr>
              <w:t>é</w:t>
            </w:r>
            <w:r w:rsidRPr="00241A60">
              <w:rPr>
                <w:rFonts w:ascii="Calibri" w:eastAsia="Times New Roman" w:hAnsi="Calibri" w:cs="Times New Roman"/>
                <w:color w:val="000000"/>
                <w:sz w:val="16"/>
                <w:szCs w:val="16"/>
                <w:lang w:eastAsia="zh-CN"/>
              </w:rPr>
              <w:t>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hǎi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Shén</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kànzhe</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hǎo</w:t>
            </w:r>
            <w:proofErr w:type="spellEnd"/>
            <w:r w:rsidRPr="00241A60">
              <w:rPr>
                <w:rFonts w:ascii="Calibri" w:eastAsia="Times New Roman" w:hAnsi="Calibri" w:cs="Times New Roman"/>
                <w:color w:val="000000"/>
                <w:sz w:val="16"/>
                <w:szCs w:val="16"/>
                <w:lang w:eastAsia="zh-CN"/>
              </w:rPr>
              <w:t xml:space="preserve"> de.</w:t>
            </w:r>
          </w:p>
        </w:tc>
        <w:tc>
          <w:tcPr>
            <w:tcW w:w="2517" w:type="dxa"/>
            <w:noWrap/>
            <w:hideMark/>
          </w:tcPr>
          <w:p w:rsidR="00241A60" w:rsidRPr="00241A60" w:rsidRDefault="00241A60" w:rsidP="00241A60">
            <w:pPr>
              <w:rPr>
                <w:rFonts w:ascii="Times New Roman" w:eastAsia="Times New Roman" w:hAnsi="Times New Roman" w:cs="Times New Roman"/>
                <w:color w:val="000000"/>
                <w:sz w:val="16"/>
                <w:szCs w:val="16"/>
                <w:lang w:eastAsia="zh-CN"/>
              </w:rPr>
            </w:pPr>
            <w:r w:rsidRPr="00241A60">
              <w:rPr>
                <w:rFonts w:ascii="Times New Roman" w:eastAsia="Times New Roman" w:hAnsi="Times New Roman" w:cs="Times New Roman"/>
                <w:color w:val="000000"/>
                <w:sz w:val="16"/>
                <w:szCs w:val="16"/>
                <w:lang w:eastAsia="zh-CN"/>
              </w:rPr>
              <w:t xml:space="preserve">10 And God called the dry land Earth; and the gathering together of the waters called </w:t>
            </w:r>
            <w:proofErr w:type="spellStart"/>
            <w:r w:rsidRPr="00241A60">
              <w:rPr>
                <w:rFonts w:ascii="Times New Roman" w:eastAsia="Times New Roman" w:hAnsi="Times New Roman" w:cs="Times New Roman"/>
                <w:color w:val="000000"/>
                <w:sz w:val="16"/>
                <w:szCs w:val="16"/>
                <w:lang w:eastAsia="zh-CN"/>
              </w:rPr>
              <w:t>he</w:t>
            </w:r>
            <w:proofErr w:type="spellEnd"/>
            <w:r w:rsidRPr="00241A60">
              <w:rPr>
                <w:rFonts w:ascii="Times New Roman" w:eastAsia="Times New Roman" w:hAnsi="Times New Roman" w:cs="Times New Roman"/>
                <w:color w:val="000000"/>
                <w:sz w:val="16"/>
                <w:szCs w:val="16"/>
                <w:lang w:eastAsia="zh-CN"/>
              </w:rPr>
              <w:t xml:space="preserve"> Seas: and God saw that it was good.</w:t>
            </w:r>
          </w:p>
        </w:tc>
      </w:tr>
    </w:tbl>
    <w:p w:rsidR="00241A60" w:rsidRDefault="00241A60" w:rsidP="00241A60">
      <w:pPr>
        <w:ind w:left="720"/>
        <w:rPr>
          <w:rFonts w:ascii="Garamond" w:eastAsia="SimSun" w:hAnsi="Garamond"/>
          <w:lang w:eastAsia="zh-CN"/>
        </w:rPr>
      </w:pPr>
      <w:r>
        <w:rPr>
          <w:rFonts w:ascii="Garamond" w:hAnsi="Garamond"/>
        </w:rPr>
        <w:t xml:space="preserve">The character </w:t>
      </w:r>
      <w:r w:rsidRPr="00241A60">
        <w:rPr>
          <w:rFonts w:ascii="Garamond" w:hAnsi="Garamond" w:hint="eastAsia"/>
        </w:rPr>
        <w:t>地</w:t>
      </w:r>
      <w:r>
        <w:rPr>
          <w:rFonts w:ascii="Garamond" w:eastAsia="SimSun" w:hAnsi="Garamond" w:hint="eastAsia"/>
          <w:lang w:eastAsia="zh-CN"/>
        </w:rPr>
        <w:t xml:space="preserve"> is </w:t>
      </w:r>
      <w:r>
        <w:rPr>
          <w:rFonts w:ascii="Garamond" w:eastAsia="SimSun" w:hAnsi="Garamond"/>
          <w:lang w:eastAsia="zh-CN"/>
        </w:rPr>
        <w:t>usually Romanized</w:t>
      </w:r>
      <w:r>
        <w:rPr>
          <w:rFonts w:ascii="Garamond" w:eastAsia="SimSun" w:hAnsi="Garamond" w:hint="eastAsia"/>
          <w:lang w:eastAsia="zh-CN"/>
        </w:rPr>
        <w:t xml:space="preserve"> and pronounced </w:t>
      </w:r>
      <w:r>
        <w:rPr>
          <w:rFonts w:ascii="Garamond" w:eastAsia="SimSun" w:hAnsi="Garamond"/>
          <w:lang w:eastAsia="zh-CN"/>
        </w:rPr>
        <w:t>“</w:t>
      </w:r>
      <w:r w:rsidRPr="00241A60">
        <w:rPr>
          <w:rFonts w:ascii="Garamond" w:eastAsia="SimSun" w:hAnsi="Garamond"/>
          <w:lang w:eastAsia="zh-CN"/>
        </w:rPr>
        <w:t>de</w:t>
      </w:r>
      <w:r>
        <w:rPr>
          <w:rFonts w:ascii="Garamond" w:eastAsia="SimSun" w:hAnsi="Garamond"/>
          <w:lang w:eastAsia="zh-CN"/>
        </w:rPr>
        <w:t xml:space="preserve">” when it comes before a verb, serving as an adverbial prefix (e.g. </w:t>
      </w:r>
      <w:r>
        <w:rPr>
          <w:rFonts w:ascii="Garamond" w:eastAsia="SimSun" w:hAnsi="Garamond" w:hint="eastAsia"/>
          <w:lang w:eastAsia="zh-CN"/>
        </w:rPr>
        <w:t>很快地跑步</w:t>
      </w:r>
      <w:r>
        <w:rPr>
          <w:rFonts w:ascii="Garamond" w:eastAsia="SimSun" w:hAnsi="Garamond" w:hint="eastAsia"/>
          <w:lang w:eastAsia="zh-CN"/>
        </w:rPr>
        <w:t xml:space="preserve">). </w:t>
      </w:r>
      <w:r>
        <w:rPr>
          <w:rFonts w:ascii="Garamond" w:eastAsia="SimSun" w:hAnsi="Garamond"/>
          <w:lang w:eastAsia="zh-CN"/>
        </w:rPr>
        <w:t>When it is used as a noun meaning “earth” or “land,” it is Romanized and pronounced “</w:t>
      </w:r>
      <w:proofErr w:type="spellStart"/>
      <w:r w:rsidRPr="00241A60">
        <w:rPr>
          <w:rFonts w:ascii="Garamond" w:eastAsia="SimSun" w:hAnsi="Garamond"/>
          <w:lang w:eastAsia="zh-CN"/>
        </w:rPr>
        <w:t>dì</w:t>
      </w:r>
      <w:proofErr w:type="spellEnd"/>
      <w:r>
        <w:rPr>
          <w:rFonts w:ascii="Garamond" w:eastAsia="SimSun" w:hAnsi="Garamond"/>
          <w:lang w:eastAsia="zh-CN"/>
        </w:rPr>
        <w:t>.”</w:t>
      </w:r>
    </w:p>
    <w:p w:rsidR="00241A60" w:rsidRDefault="00241A60" w:rsidP="00241A60">
      <w:pPr>
        <w:pStyle w:val="ListParagraph"/>
        <w:numPr>
          <w:ilvl w:val="0"/>
          <w:numId w:val="4"/>
        </w:numPr>
        <w:rPr>
          <w:rFonts w:ascii="Garamond" w:eastAsia="SimSun" w:hAnsi="Garamond"/>
          <w:lang w:eastAsia="zh-CN"/>
        </w:rPr>
      </w:pPr>
      <w:r>
        <w:rPr>
          <w:rFonts w:ascii="Garamond" w:eastAsia="SimSun" w:hAnsi="Garamond"/>
          <w:lang w:eastAsia="zh-CN"/>
        </w:rPr>
        <w:t xml:space="preserve">Incorrect parsing of </w:t>
      </w:r>
      <w:proofErr w:type="spellStart"/>
      <w:r>
        <w:rPr>
          <w:rFonts w:ascii="Garamond" w:eastAsia="SimSun" w:hAnsi="Garamond"/>
          <w:lang w:eastAsia="zh-CN"/>
        </w:rPr>
        <w:t>wèi</w:t>
      </w:r>
      <w:proofErr w:type="spellEnd"/>
      <w:r>
        <w:rPr>
          <w:rFonts w:ascii="Garamond" w:eastAsia="SimSun" w:hAnsi="Garamond"/>
          <w:lang w:eastAsia="zh-CN"/>
        </w:rPr>
        <w:t>/</w:t>
      </w:r>
      <w:proofErr w:type="spellStart"/>
      <w:r w:rsidRPr="00241A60">
        <w:rPr>
          <w:rFonts w:ascii="Garamond" w:eastAsia="SimSun" w:hAnsi="Garamond"/>
          <w:lang w:eastAsia="zh-CN"/>
        </w:rPr>
        <w:t>wéi</w:t>
      </w:r>
      <w:proofErr w:type="spellEnd"/>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516"/>
        <w:gridCol w:w="2517"/>
        <w:gridCol w:w="2517"/>
      </w:tblGrid>
      <w:tr w:rsidR="00241A60" w:rsidRPr="00241A60" w:rsidTr="00241A60">
        <w:trPr>
          <w:cantSplit/>
          <w:trHeight w:val="20"/>
        </w:trPr>
        <w:tc>
          <w:tcPr>
            <w:tcW w:w="2516" w:type="dxa"/>
            <w:noWrap/>
            <w:hideMark/>
          </w:tcPr>
          <w:p w:rsidR="00241A60" w:rsidRPr="00241A60" w:rsidRDefault="00241A60" w:rsidP="00241A60">
            <w:pPr>
              <w:rPr>
                <w:rFonts w:ascii="PMingLiU" w:eastAsia="PMingLiU" w:hAnsi="PMingLiU" w:cs="Times New Roman"/>
                <w:color w:val="000000"/>
                <w:sz w:val="16"/>
                <w:szCs w:val="16"/>
              </w:rPr>
            </w:pPr>
            <w:r w:rsidRPr="00241A60">
              <w:rPr>
                <w:rFonts w:ascii="PMingLiU" w:eastAsia="PMingLiU" w:hAnsi="PMingLiU" w:cs="Times New Roman" w:hint="eastAsia"/>
                <w:color w:val="000000"/>
                <w:sz w:val="16"/>
                <w:szCs w:val="16"/>
              </w:rPr>
              <w:t>10 神稱旱地為地，稱水的聚處為海。神看著是好的。</w:t>
            </w:r>
          </w:p>
        </w:tc>
        <w:tc>
          <w:tcPr>
            <w:tcW w:w="2517" w:type="dxa"/>
            <w:noWrap/>
            <w:hideMark/>
          </w:tcPr>
          <w:p w:rsidR="00241A60" w:rsidRPr="00241A60" w:rsidRDefault="00241A60" w:rsidP="00241A60">
            <w:pPr>
              <w:rPr>
                <w:rFonts w:ascii="Calibri" w:eastAsia="Times New Roman" w:hAnsi="Calibri" w:cs="Times New Roman"/>
                <w:color w:val="000000"/>
                <w:sz w:val="16"/>
                <w:szCs w:val="16"/>
                <w:lang w:eastAsia="zh-CN"/>
              </w:rPr>
            </w:pPr>
            <w:r w:rsidRPr="00241A60">
              <w:rPr>
                <w:rFonts w:ascii="Calibri" w:eastAsia="Times New Roman" w:hAnsi="Calibri" w:cs="Times New Roman"/>
                <w:color w:val="000000"/>
                <w:sz w:val="16"/>
                <w:szCs w:val="16"/>
                <w:lang w:eastAsia="zh-CN"/>
              </w:rPr>
              <w:t xml:space="preserve">10 </w:t>
            </w:r>
            <w:proofErr w:type="spellStart"/>
            <w:r w:rsidRPr="00241A60">
              <w:rPr>
                <w:rFonts w:ascii="Calibri" w:eastAsia="Times New Roman" w:hAnsi="Calibri" w:cs="Times New Roman"/>
                <w:color w:val="000000"/>
                <w:sz w:val="16"/>
                <w:szCs w:val="16"/>
                <w:lang w:eastAsia="zh-CN"/>
              </w:rPr>
              <w:t>Shén</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chēng</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hàndì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strike/>
                <w:color w:val="000000"/>
                <w:sz w:val="16"/>
                <w:szCs w:val="16"/>
                <w:highlight w:val="yellow"/>
                <w:lang w:eastAsia="zh-CN"/>
              </w:rPr>
              <w:t>w</w:t>
            </w:r>
            <w:r w:rsidRPr="00241A60">
              <w:rPr>
                <w:rFonts w:ascii="Calibri" w:eastAsia="Times New Roman" w:hAnsi="Calibri" w:cs="Times New Roman"/>
                <w:strike/>
                <w:color w:val="000000"/>
                <w:sz w:val="16"/>
                <w:szCs w:val="16"/>
                <w:highlight w:val="yellow"/>
                <w:lang w:eastAsia="zh-CN"/>
              </w:rPr>
              <w:t>è</w:t>
            </w:r>
            <w:r w:rsidRPr="00241A60">
              <w:rPr>
                <w:rFonts w:ascii="Calibri" w:eastAsia="Times New Roman" w:hAnsi="Calibri" w:cs="Times New Roman"/>
                <w:strike/>
                <w:color w:val="000000"/>
                <w:sz w:val="16"/>
                <w:szCs w:val="16"/>
                <w:highlight w:val="yellow"/>
                <w:lang w:eastAsia="zh-CN"/>
              </w:rPr>
              <w:t>i</w:t>
            </w:r>
            <w:proofErr w:type="spellEnd"/>
            <w:r w:rsidRPr="00241A60">
              <w:rPr>
                <w:rFonts w:ascii="Calibri" w:eastAsia="Times New Roman" w:hAnsi="Calibri" w:cs="Times New Roman"/>
                <w:color w:val="000000"/>
                <w:sz w:val="16"/>
                <w:szCs w:val="16"/>
                <w:highlight w:val="yellow"/>
                <w:lang w:eastAsia="zh-CN"/>
              </w:rPr>
              <w:t xml:space="preserve"> </w:t>
            </w:r>
            <w:proofErr w:type="spellStart"/>
            <w:r w:rsidRPr="00241A60">
              <w:rPr>
                <w:rFonts w:ascii="Calibri" w:eastAsia="Times New Roman" w:hAnsi="Calibri" w:cs="Times New Roman"/>
                <w:color w:val="000000"/>
                <w:sz w:val="16"/>
                <w:szCs w:val="16"/>
                <w:highlight w:val="yellow"/>
                <w:lang w:eastAsia="zh-CN"/>
              </w:rPr>
              <w:t>wéi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dì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chēng</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shuǐ</w:t>
            </w:r>
            <w:proofErr w:type="spellEnd"/>
            <w:r w:rsidRPr="00241A60">
              <w:rPr>
                <w:rFonts w:ascii="Calibri" w:eastAsia="Times New Roman" w:hAnsi="Calibri" w:cs="Times New Roman"/>
                <w:color w:val="000000"/>
                <w:sz w:val="16"/>
                <w:szCs w:val="16"/>
                <w:lang w:eastAsia="zh-CN"/>
              </w:rPr>
              <w:t xml:space="preserve"> de </w:t>
            </w:r>
            <w:proofErr w:type="spellStart"/>
            <w:r w:rsidRPr="00241A60">
              <w:rPr>
                <w:rFonts w:ascii="Calibri" w:eastAsia="Times New Roman" w:hAnsi="Calibri" w:cs="Times New Roman"/>
                <w:color w:val="000000"/>
                <w:sz w:val="16"/>
                <w:szCs w:val="16"/>
                <w:lang w:eastAsia="zh-CN"/>
              </w:rPr>
              <w:t>jù</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chù</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strike/>
                <w:color w:val="000000"/>
                <w:sz w:val="16"/>
                <w:szCs w:val="16"/>
                <w:highlight w:val="yellow"/>
                <w:lang w:eastAsia="zh-CN"/>
              </w:rPr>
              <w:t>w</w:t>
            </w:r>
            <w:r w:rsidRPr="00241A60">
              <w:rPr>
                <w:rFonts w:ascii="Calibri" w:eastAsia="Times New Roman" w:hAnsi="Calibri" w:cs="Times New Roman"/>
                <w:strike/>
                <w:color w:val="000000"/>
                <w:sz w:val="16"/>
                <w:szCs w:val="16"/>
                <w:highlight w:val="yellow"/>
                <w:lang w:eastAsia="zh-CN"/>
              </w:rPr>
              <w:t>è</w:t>
            </w:r>
            <w:r w:rsidRPr="00241A60">
              <w:rPr>
                <w:rFonts w:ascii="Calibri" w:eastAsia="Times New Roman" w:hAnsi="Calibri" w:cs="Times New Roman"/>
                <w:strike/>
                <w:color w:val="000000"/>
                <w:sz w:val="16"/>
                <w:szCs w:val="16"/>
                <w:highlight w:val="yellow"/>
                <w:lang w:eastAsia="zh-CN"/>
              </w:rPr>
              <w:t>i</w:t>
            </w:r>
            <w:proofErr w:type="spellEnd"/>
            <w:r w:rsidRPr="00241A60">
              <w:rPr>
                <w:rFonts w:ascii="Calibri" w:eastAsia="Times New Roman" w:hAnsi="Calibri" w:cs="Times New Roman"/>
                <w:color w:val="000000"/>
                <w:sz w:val="16"/>
                <w:szCs w:val="16"/>
                <w:highlight w:val="yellow"/>
                <w:lang w:eastAsia="zh-CN"/>
              </w:rPr>
              <w:t xml:space="preserve"> </w:t>
            </w:r>
            <w:proofErr w:type="spellStart"/>
            <w:r w:rsidRPr="00241A60">
              <w:rPr>
                <w:rFonts w:ascii="Calibri" w:eastAsia="Times New Roman" w:hAnsi="Calibri" w:cs="Times New Roman"/>
                <w:color w:val="000000"/>
                <w:sz w:val="16"/>
                <w:szCs w:val="16"/>
                <w:highlight w:val="yellow"/>
                <w:lang w:eastAsia="zh-CN"/>
              </w:rPr>
              <w:t>wéi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hǎi</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Shén</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kànzhe</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shì</w:t>
            </w:r>
            <w:proofErr w:type="spellEnd"/>
            <w:r w:rsidRPr="00241A60">
              <w:rPr>
                <w:rFonts w:ascii="Calibri" w:eastAsia="Times New Roman" w:hAnsi="Calibri" w:cs="Times New Roman"/>
                <w:color w:val="000000"/>
                <w:sz w:val="16"/>
                <w:szCs w:val="16"/>
                <w:lang w:eastAsia="zh-CN"/>
              </w:rPr>
              <w:t xml:space="preserve"> </w:t>
            </w:r>
            <w:proofErr w:type="spellStart"/>
            <w:r w:rsidRPr="00241A60">
              <w:rPr>
                <w:rFonts w:ascii="Calibri" w:eastAsia="Times New Roman" w:hAnsi="Calibri" w:cs="Times New Roman"/>
                <w:color w:val="000000"/>
                <w:sz w:val="16"/>
                <w:szCs w:val="16"/>
                <w:lang w:eastAsia="zh-CN"/>
              </w:rPr>
              <w:t>hǎo</w:t>
            </w:r>
            <w:proofErr w:type="spellEnd"/>
            <w:r w:rsidRPr="00241A60">
              <w:rPr>
                <w:rFonts w:ascii="Calibri" w:eastAsia="Times New Roman" w:hAnsi="Calibri" w:cs="Times New Roman"/>
                <w:color w:val="000000"/>
                <w:sz w:val="16"/>
                <w:szCs w:val="16"/>
                <w:lang w:eastAsia="zh-CN"/>
              </w:rPr>
              <w:t xml:space="preserve"> de.</w:t>
            </w:r>
          </w:p>
        </w:tc>
        <w:tc>
          <w:tcPr>
            <w:tcW w:w="2517" w:type="dxa"/>
            <w:noWrap/>
            <w:hideMark/>
          </w:tcPr>
          <w:p w:rsidR="00241A60" w:rsidRPr="00241A60" w:rsidRDefault="00241A60" w:rsidP="00DF7C77">
            <w:pPr>
              <w:rPr>
                <w:rFonts w:ascii="Times New Roman" w:eastAsia="Times New Roman" w:hAnsi="Times New Roman" w:cs="Times New Roman"/>
                <w:color w:val="000000"/>
                <w:sz w:val="16"/>
                <w:szCs w:val="16"/>
                <w:lang w:eastAsia="zh-CN"/>
              </w:rPr>
            </w:pPr>
            <w:r w:rsidRPr="00241A60">
              <w:rPr>
                <w:rFonts w:ascii="Times New Roman" w:eastAsia="Times New Roman" w:hAnsi="Times New Roman" w:cs="Times New Roman"/>
                <w:color w:val="000000"/>
                <w:sz w:val="16"/>
                <w:szCs w:val="16"/>
                <w:lang w:eastAsia="zh-CN"/>
              </w:rPr>
              <w:t xml:space="preserve">10 And God called the dry land Earth; and the gathering together of the waters called </w:t>
            </w:r>
            <w:proofErr w:type="spellStart"/>
            <w:r w:rsidRPr="00241A60">
              <w:rPr>
                <w:rFonts w:ascii="Times New Roman" w:eastAsia="Times New Roman" w:hAnsi="Times New Roman" w:cs="Times New Roman"/>
                <w:color w:val="000000"/>
                <w:sz w:val="16"/>
                <w:szCs w:val="16"/>
                <w:lang w:eastAsia="zh-CN"/>
              </w:rPr>
              <w:t>he</w:t>
            </w:r>
            <w:proofErr w:type="spellEnd"/>
            <w:r w:rsidRPr="00241A60">
              <w:rPr>
                <w:rFonts w:ascii="Times New Roman" w:eastAsia="Times New Roman" w:hAnsi="Times New Roman" w:cs="Times New Roman"/>
                <w:color w:val="000000"/>
                <w:sz w:val="16"/>
                <w:szCs w:val="16"/>
                <w:lang w:eastAsia="zh-CN"/>
              </w:rPr>
              <w:t xml:space="preserve"> Seas: and God saw that it was good.</w:t>
            </w:r>
          </w:p>
        </w:tc>
      </w:tr>
    </w:tbl>
    <w:p w:rsidR="00241A60" w:rsidRDefault="00241A60" w:rsidP="00241A60">
      <w:pPr>
        <w:pStyle w:val="ListParagraph"/>
        <w:rPr>
          <w:rFonts w:ascii="Garamond" w:eastAsia="SimSun" w:hAnsi="Garamond"/>
          <w:lang w:eastAsia="zh-CN"/>
        </w:rPr>
      </w:pPr>
      <w:r>
        <w:rPr>
          <w:rFonts w:ascii="Garamond" w:eastAsia="SimSun" w:hAnsi="Garamond"/>
          <w:lang w:eastAsia="zh-CN"/>
        </w:rPr>
        <w:t xml:space="preserve">The character </w:t>
      </w:r>
      <w:r w:rsidRPr="00241A60">
        <w:rPr>
          <w:rFonts w:ascii="Garamond" w:eastAsia="SimSun" w:hAnsi="Garamond" w:hint="eastAsia"/>
          <w:lang w:eastAsia="zh-CN"/>
        </w:rPr>
        <w:t>為</w:t>
      </w:r>
      <w:r>
        <w:rPr>
          <w:rFonts w:ascii="Garamond" w:eastAsia="SimSun" w:hAnsi="Garamond" w:hint="eastAsia"/>
          <w:lang w:eastAsia="zh-CN"/>
        </w:rPr>
        <w:t xml:space="preserve"> is pronounced </w:t>
      </w:r>
      <w:r>
        <w:rPr>
          <w:rFonts w:ascii="Garamond" w:eastAsia="SimSun" w:hAnsi="Garamond"/>
          <w:lang w:eastAsia="zh-CN"/>
        </w:rPr>
        <w:t>“</w:t>
      </w:r>
      <w:proofErr w:type="spellStart"/>
      <w:r w:rsidRPr="00241A60">
        <w:rPr>
          <w:rFonts w:ascii="Garamond" w:eastAsia="SimSun" w:hAnsi="Garamond"/>
          <w:lang w:eastAsia="zh-CN"/>
        </w:rPr>
        <w:t>wèi</w:t>
      </w:r>
      <w:proofErr w:type="spellEnd"/>
      <w:r>
        <w:rPr>
          <w:rFonts w:ascii="Garamond" w:eastAsia="SimSun" w:hAnsi="Garamond"/>
          <w:lang w:eastAsia="zh-CN"/>
        </w:rPr>
        <w:t xml:space="preserve">” when it indicates doing something on behalf of someone or something, and when it is used in compounds such as </w:t>
      </w:r>
      <w:r>
        <w:rPr>
          <w:rFonts w:ascii="Garamond" w:eastAsia="SimSun" w:hAnsi="Garamond" w:hint="eastAsia"/>
          <w:lang w:eastAsia="zh-CN"/>
        </w:rPr>
        <w:t>因</w:t>
      </w:r>
      <w:r w:rsidRPr="00241A60">
        <w:rPr>
          <w:rFonts w:ascii="Garamond" w:eastAsia="SimSun" w:hAnsi="Garamond" w:hint="eastAsia"/>
          <w:lang w:eastAsia="zh-CN"/>
        </w:rPr>
        <w:t>為</w:t>
      </w:r>
      <w:r>
        <w:rPr>
          <w:rFonts w:ascii="Garamond" w:eastAsia="SimSun" w:hAnsi="Garamond" w:hint="eastAsia"/>
          <w:lang w:eastAsia="zh-CN"/>
        </w:rPr>
        <w:t>and</w:t>
      </w:r>
      <w:r w:rsidRPr="00241A60">
        <w:rPr>
          <w:rFonts w:ascii="Garamond" w:eastAsia="SimSun" w:hAnsi="Garamond" w:hint="eastAsia"/>
          <w:lang w:eastAsia="zh-CN"/>
        </w:rPr>
        <w:t>為</w:t>
      </w:r>
      <w:r>
        <w:rPr>
          <w:rFonts w:ascii="Garamond" w:eastAsia="SimSun" w:hAnsi="Garamond" w:hint="eastAsia"/>
          <w:lang w:eastAsia="zh-CN"/>
        </w:rPr>
        <w:t>什麽</w:t>
      </w:r>
      <w:r>
        <w:rPr>
          <w:rFonts w:ascii="Garamond" w:eastAsia="SimSun" w:hAnsi="Garamond" w:hint="eastAsia"/>
          <w:lang w:eastAsia="zh-CN"/>
        </w:rPr>
        <w:t xml:space="preserve">. </w:t>
      </w:r>
      <w:r>
        <w:rPr>
          <w:rFonts w:ascii="Garamond" w:eastAsia="SimSun" w:hAnsi="Garamond"/>
          <w:lang w:eastAsia="zh-CN"/>
        </w:rPr>
        <w:t>It is pronounced “</w:t>
      </w:r>
      <w:proofErr w:type="spellStart"/>
      <w:r w:rsidRPr="00241A60">
        <w:rPr>
          <w:rFonts w:ascii="Garamond" w:eastAsia="SimSun" w:hAnsi="Garamond"/>
          <w:lang w:eastAsia="zh-CN"/>
        </w:rPr>
        <w:t>wéi</w:t>
      </w:r>
      <w:proofErr w:type="spellEnd"/>
      <w:r>
        <w:rPr>
          <w:rFonts w:ascii="Garamond" w:eastAsia="SimSun" w:hAnsi="Garamond"/>
          <w:lang w:eastAsia="zh-CN"/>
        </w:rPr>
        <w:t xml:space="preserve">” when it refers to becoming something or assuming a role, as in </w:t>
      </w:r>
      <w:r w:rsidRPr="00241A60">
        <w:rPr>
          <w:rFonts w:ascii="Garamond" w:eastAsia="SimSun" w:hAnsi="Garamond" w:hint="eastAsia"/>
          <w:lang w:eastAsia="zh-CN"/>
        </w:rPr>
        <w:t>稱</w:t>
      </w:r>
      <w:r>
        <w:rPr>
          <w:rFonts w:ascii="Garamond" w:eastAsia="SimSun" w:hAnsi="Garamond"/>
          <w:lang w:eastAsia="zh-CN"/>
        </w:rPr>
        <w:t>…</w:t>
      </w:r>
      <w:r w:rsidRPr="00241A60">
        <w:rPr>
          <w:rFonts w:ascii="Garamond" w:eastAsia="SimSun" w:hAnsi="Garamond" w:hint="eastAsia"/>
          <w:lang w:eastAsia="zh-CN"/>
        </w:rPr>
        <w:t>為</w:t>
      </w:r>
      <w:r>
        <w:rPr>
          <w:rFonts w:ascii="Garamond" w:eastAsia="SimSun" w:hAnsi="Garamond"/>
          <w:lang w:eastAsia="zh-CN"/>
        </w:rPr>
        <w:t xml:space="preserve">, </w:t>
      </w:r>
      <w:r>
        <w:rPr>
          <w:rFonts w:ascii="Garamond" w:eastAsia="SimSun" w:hAnsi="Garamond" w:hint="eastAsia"/>
          <w:lang w:eastAsia="zh-CN"/>
        </w:rPr>
        <w:t>作</w:t>
      </w:r>
      <w:r w:rsidRPr="00241A60">
        <w:rPr>
          <w:rFonts w:ascii="Garamond" w:eastAsia="SimSun" w:hAnsi="Garamond" w:hint="eastAsia"/>
          <w:lang w:eastAsia="zh-CN"/>
        </w:rPr>
        <w:t>為</w:t>
      </w:r>
      <w:r>
        <w:rPr>
          <w:rFonts w:ascii="Garamond" w:eastAsia="SimSun" w:hAnsi="Garamond" w:hint="eastAsia"/>
          <w:lang w:eastAsia="zh-CN"/>
        </w:rPr>
        <w:t xml:space="preserve">, and the compound </w:t>
      </w:r>
      <w:r>
        <w:rPr>
          <w:rFonts w:ascii="Garamond" w:eastAsia="SimSun" w:hAnsi="Garamond" w:hint="eastAsia"/>
          <w:lang w:eastAsia="zh-CN"/>
        </w:rPr>
        <w:t>行</w:t>
      </w:r>
      <w:r w:rsidRPr="00241A60">
        <w:rPr>
          <w:rFonts w:ascii="Garamond" w:eastAsia="SimSun" w:hAnsi="Garamond" w:hint="eastAsia"/>
          <w:lang w:eastAsia="zh-CN"/>
        </w:rPr>
        <w:t>為</w:t>
      </w:r>
      <w:r>
        <w:rPr>
          <w:rFonts w:ascii="Garamond" w:eastAsia="SimSun" w:hAnsi="Garamond" w:hint="eastAsia"/>
          <w:lang w:eastAsia="zh-CN"/>
        </w:rPr>
        <w:t>.</w:t>
      </w:r>
    </w:p>
    <w:p w:rsidR="00241A60" w:rsidRDefault="00241A60" w:rsidP="00241A60">
      <w:pPr>
        <w:pStyle w:val="ListParagraph"/>
        <w:numPr>
          <w:ilvl w:val="0"/>
          <w:numId w:val="4"/>
        </w:numPr>
        <w:rPr>
          <w:rFonts w:ascii="Garamond" w:eastAsia="SimSun" w:hAnsi="Garamond"/>
          <w:lang w:eastAsia="zh-CN"/>
        </w:rPr>
      </w:pPr>
      <w:r>
        <w:rPr>
          <w:rFonts w:ascii="Garamond" w:eastAsia="SimSun" w:hAnsi="Garamond"/>
          <w:lang w:eastAsia="zh-CN"/>
        </w:rPr>
        <w:t>Miscellaneous pinyin errors</w:t>
      </w:r>
    </w:p>
    <w:tbl>
      <w:tblPr>
        <w:tblW w:w="4038" w:type="pct"/>
        <w:tblInd w:w="612" w:type="dxa"/>
        <w:tblBorders>
          <w:insideV w:val="single" w:sz="4" w:space="0" w:color="auto"/>
        </w:tblBorders>
        <w:tblLayout w:type="fixed"/>
        <w:tblLook w:val="04A0" w:firstRow="1" w:lastRow="0" w:firstColumn="1" w:lastColumn="0" w:noHBand="0" w:noVBand="1"/>
      </w:tblPr>
      <w:tblGrid>
        <w:gridCol w:w="2520"/>
        <w:gridCol w:w="2520"/>
        <w:gridCol w:w="2519"/>
      </w:tblGrid>
      <w:tr w:rsidR="00241A60" w:rsidRPr="00241A60" w:rsidTr="00241A60">
        <w:trPr>
          <w:trHeight w:val="20"/>
        </w:trPr>
        <w:tc>
          <w:tcPr>
            <w:tcW w:w="1667" w:type="pct"/>
            <w:shd w:val="clear" w:color="auto" w:fill="auto"/>
            <w:hideMark/>
          </w:tcPr>
          <w:p w:rsidR="00241A60" w:rsidRPr="00241A60" w:rsidRDefault="00241A60" w:rsidP="00241A60">
            <w:pPr>
              <w:spacing w:after="0" w:line="240" w:lineRule="auto"/>
              <w:rPr>
                <w:rFonts w:ascii="PMingLiU" w:eastAsia="PMingLiU" w:hAnsi="PMingLiU" w:cs="Times New Roman"/>
                <w:color w:val="000000"/>
                <w:sz w:val="16"/>
                <w:szCs w:val="16"/>
              </w:rPr>
            </w:pPr>
            <w:r w:rsidRPr="00241A60">
              <w:rPr>
                <w:rFonts w:ascii="PMingLiU" w:eastAsia="PMingLiU" w:hAnsi="PMingLiU" w:cs="Times New Roman" w:hint="eastAsia"/>
                <w:color w:val="000000"/>
                <w:sz w:val="16"/>
                <w:szCs w:val="16"/>
              </w:rPr>
              <w:t>2 無酵餅和調油的無酵餅，與抹油的無酵薄餅，這都要用細麥麵做成。</w:t>
            </w:r>
          </w:p>
        </w:tc>
        <w:tc>
          <w:tcPr>
            <w:tcW w:w="1667" w:type="pct"/>
            <w:shd w:val="clear" w:color="auto" w:fill="auto"/>
            <w:hideMark/>
          </w:tcPr>
          <w:p w:rsidR="00241A60" w:rsidRPr="00241A60" w:rsidRDefault="00241A60" w:rsidP="00241A60">
            <w:pPr>
              <w:spacing w:after="0" w:line="240" w:lineRule="auto"/>
              <w:rPr>
                <w:rFonts w:eastAsia="Times New Roman" w:cs="Times New Roman"/>
                <w:color w:val="000000"/>
                <w:sz w:val="16"/>
                <w:szCs w:val="16"/>
                <w:lang w:eastAsia="zh-CN"/>
              </w:rPr>
            </w:pPr>
            <w:r w:rsidRPr="00241A60">
              <w:rPr>
                <w:rFonts w:eastAsia="Times New Roman" w:cs="Times New Roman"/>
                <w:color w:val="000000"/>
                <w:sz w:val="16"/>
                <w:szCs w:val="16"/>
                <w:lang w:eastAsia="zh-CN"/>
              </w:rPr>
              <w:t xml:space="preserve">2 </w:t>
            </w:r>
            <w:proofErr w:type="spellStart"/>
            <w:r w:rsidRPr="00241A60">
              <w:rPr>
                <w:rFonts w:eastAsia="Times New Roman" w:cs="Times New Roman"/>
                <w:color w:val="000000"/>
                <w:sz w:val="16"/>
                <w:szCs w:val="16"/>
                <w:lang w:eastAsia="zh-CN"/>
              </w:rPr>
              <w:t>Wú</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strike/>
                <w:color w:val="000000"/>
                <w:sz w:val="16"/>
                <w:szCs w:val="16"/>
                <w:highlight w:val="yellow"/>
                <w:lang w:eastAsia="zh-CN"/>
              </w:rPr>
              <w:t>jiào</w:t>
            </w:r>
            <w:proofErr w:type="spellEnd"/>
            <w:r w:rsidRPr="00241A60">
              <w:rPr>
                <w:rFonts w:eastAsia="Times New Roman" w:cs="Times New Roman"/>
                <w:color w:val="000000"/>
                <w:sz w:val="16"/>
                <w:szCs w:val="16"/>
                <w:highlight w:val="yellow"/>
                <w:lang w:eastAsia="zh-CN"/>
              </w:rPr>
              <w:t xml:space="preserve"> </w:t>
            </w:r>
            <w:proofErr w:type="spellStart"/>
            <w:r w:rsidRPr="00241A60">
              <w:rPr>
                <w:rFonts w:eastAsia="Times New Roman" w:cs="Times New Roman"/>
                <w:color w:val="000000"/>
                <w:sz w:val="16"/>
                <w:szCs w:val="16"/>
                <w:highlight w:val="yellow"/>
                <w:lang w:eastAsia="zh-CN"/>
              </w:rPr>
              <w:t>xiào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bǐng</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hé</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strike/>
                <w:color w:val="000000"/>
                <w:sz w:val="16"/>
                <w:szCs w:val="16"/>
                <w:highlight w:val="yellow"/>
                <w:lang w:eastAsia="zh-CN"/>
              </w:rPr>
              <w:t>diào</w:t>
            </w:r>
            <w:proofErr w:type="spellEnd"/>
            <w:r w:rsidRPr="00241A60">
              <w:rPr>
                <w:rFonts w:eastAsia="Times New Roman" w:cs="Times New Roman"/>
                <w:color w:val="000000"/>
                <w:sz w:val="16"/>
                <w:szCs w:val="16"/>
                <w:highlight w:val="yellow"/>
                <w:lang w:eastAsia="zh-CN"/>
              </w:rPr>
              <w:t xml:space="preserve"> </w:t>
            </w:r>
            <w:proofErr w:type="spellStart"/>
            <w:r w:rsidRPr="00241A60">
              <w:rPr>
                <w:rFonts w:eastAsia="Times New Roman" w:cs="Times New Roman"/>
                <w:color w:val="000000"/>
                <w:sz w:val="16"/>
                <w:szCs w:val="16"/>
                <w:highlight w:val="yellow"/>
                <w:lang w:eastAsia="zh-CN"/>
              </w:rPr>
              <w:t>tiáo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yóu</w:t>
            </w:r>
            <w:proofErr w:type="spellEnd"/>
            <w:r w:rsidRPr="00241A60">
              <w:rPr>
                <w:rFonts w:eastAsia="Times New Roman" w:cs="Times New Roman"/>
                <w:color w:val="000000"/>
                <w:sz w:val="16"/>
                <w:szCs w:val="16"/>
                <w:lang w:eastAsia="zh-CN"/>
              </w:rPr>
              <w:t xml:space="preserve"> de </w:t>
            </w:r>
            <w:proofErr w:type="spellStart"/>
            <w:r w:rsidRPr="00241A60">
              <w:rPr>
                <w:rFonts w:eastAsia="Times New Roman" w:cs="Times New Roman"/>
                <w:color w:val="000000"/>
                <w:sz w:val="16"/>
                <w:szCs w:val="16"/>
                <w:lang w:eastAsia="zh-CN"/>
              </w:rPr>
              <w:t>wú</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strike/>
                <w:color w:val="000000"/>
                <w:sz w:val="16"/>
                <w:szCs w:val="16"/>
                <w:highlight w:val="yellow"/>
                <w:lang w:eastAsia="zh-CN"/>
              </w:rPr>
              <w:t>jiào</w:t>
            </w:r>
            <w:proofErr w:type="spellEnd"/>
            <w:r w:rsidRPr="00241A60">
              <w:rPr>
                <w:rFonts w:eastAsia="Times New Roman" w:cs="Times New Roman"/>
                <w:color w:val="000000"/>
                <w:sz w:val="16"/>
                <w:szCs w:val="16"/>
                <w:highlight w:val="yellow"/>
                <w:lang w:eastAsia="zh-CN"/>
              </w:rPr>
              <w:t xml:space="preserve"> </w:t>
            </w:r>
            <w:proofErr w:type="spellStart"/>
            <w:r w:rsidRPr="00241A60">
              <w:rPr>
                <w:rFonts w:eastAsia="Times New Roman" w:cs="Times New Roman"/>
                <w:color w:val="000000"/>
                <w:sz w:val="16"/>
                <w:szCs w:val="16"/>
                <w:highlight w:val="yellow"/>
                <w:lang w:eastAsia="zh-CN"/>
              </w:rPr>
              <w:t>xiào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bǐng</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yǔ</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mǒ</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yóu</w:t>
            </w:r>
            <w:proofErr w:type="spellEnd"/>
            <w:r w:rsidRPr="00241A60">
              <w:rPr>
                <w:rFonts w:eastAsia="Times New Roman" w:cs="Times New Roman"/>
                <w:color w:val="000000"/>
                <w:sz w:val="16"/>
                <w:szCs w:val="16"/>
                <w:lang w:eastAsia="zh-CN"/>
              </w:rPr>
              <w:t xml:space="preserve"> de </w:t>
            </w:r>
            <w:proofErr w:type="spellStart"/>
            <w:r w:rsidRPr="00241A60">
              <w:rPr>
                <w:rFonts w:eastAsia="Times New Roman" w:cs="Times New Roman"/>
                <w:color w:val="000000"/>
                <w:sz w:val="16"/>
                <w:szCs w:val="16"/>
                <w:lang w:eastAsia="zh-CN"/>
              </w:rPr>
              <w:t>wú</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strike/>
                <w:color w:val="000000"/>
                <w:sz w:val="16"/>
                <w:szCs w:val="16"/>
                <w:highlight w:val="yellow"/>
                <w:lang w:eastAsia="zh-CN"/>
              </w:rPr>
              <w:t>jiào</w:t>
            </w:r>
            <w:proofErr w:type="spellEnd"/>
            <w:r w:rsidRPr="00241A60">
              <w:rPr>
                <w:rFonts w:eastAsia="Times New Roman" w:cs="Times New Roman"/>
                <w:color w:val="000000"/>
                <w:sz w:val="16"/>
                <w:szCs w:val="16"/>
                <w:highlight w:val="yellow"/>
                <w:lang w:eastAsia="zh-CN"/>
              </w:rPr>
              <w:t xml:space="preserve"> </w:t>
            </w:r>
            <w:proofErr w:type="spellStart"/>
            <w:r w:rsidRPr="00241A60">
              <w:rPr>
                <w:rFonts w:eastAsia="Times New Roman" w:cs="Times New Roman"/>
                <w:color w:val="000000"/>
                <w:sz w:val="16"/>
                <w:szCs w:val="16"/>
                <w:highlight w:val="yellow"/>
                <w:lang w:eastAsia="zh-CN"/>
              </w:rPr>
              <w:t>xiào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báobǐng</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zhè</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dōu</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yào</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yòng</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xì</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mài</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miàn</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zuò</w:t>
            </w:r>
            <w:proofErr w:type="spellEnd"/>
            <w:r w:rsidRPr="00241A60">
              <w:rPr>
                <w:rFonts w:eastAsia="Times New Roman" w:cs="Times New Roman"/>
                <w:color w:val="000000"/>
                <w:sz w:val="16"/>
                <w:szCs w:val="16"/>
                <w:lang w:eastAsia="zh-CN"/>
              </w:rPr>
              <w:t xml:space="preserve"> </w:t>
            </w:r>
            <w:proofErr w:type="spellStart"/>
            <w:r w:rsidRPr="00241A60">
              <w:rPr>
                <w:rFonts w:eastAsia="Times New Roman" w:cs="Times New Roman"/>
                <w:color w:val="000000"/>
                <w:sz w:val="16"/>
                <w:szCs w:val="16"/>
                <w:lang w:eastAsia="zh-CN"/>
              </w:rPr>
              <w:t>chéng</w:t>
            </w:r>
            <w:proofErr w:type="spellEnd"/>
            <w:r w:rsidRPr="00241A60">
              <w:rPr>
                <w:rFonts w:eastAsia="Times New Roman" w:cs="Times New Roman"/>
                <w:color w:val="000000"/>
                <w:sz w:val="16"/>
                <w:szCs w:val="16"/>
                <w:lang w:eastAsia="zh-CN"/>
              </w:rPr>
              <w:t>.</w:t>
            </w:r>
          </w:p>
        </w:tc>
        <w:tc>
          <w:tcPr>
            <w:tcW w:w="1666" w:type="pct"/>
            <w:shd w:val="clear" w:color="auto" w:fill="auto"/>
            <w:noWrap/>
            <w:hideMark/>
          </w:tcPr>
          <w:p w:rsidR="00241A60" w:rsidRPr="00241A60" w:rsidRDefault="00241A60" w:rsidP="00241A60">
            <w:pPr>
              <w:spacing w:after="0" w:line="240" w:lineRule="auto"/>
              <w:rPr>
                <w:rFonts w:ascii="Times New Roman" w:eastAsia="Times New Roman" w:hAnsi="Times New Roman" w:cs="Times New Roman"/>
                <w:color w:val="000000"/>
                <w:sz w:val="16"/>
                <w:szCs w:val="16"/>
                <w:lang w:eastAsia="zh-CN"/>
              </w:rPr>
            </w:pPr>
            <w:r w:rsidRPr="00241A60">
              <w:rPr>
                <w:rFonts w:ascii="Times New Roman" w:eastAsia="Times New Roman" w:hAnsi="Times New Roman" w:cs="Times New Roman"/>
                <w:color w:val="000000"/>
                <w:sz w:val="16"/>
                <w:szCs w:val="16"/>
                <w:lang w:eastAsia="zh-CN"/>
              </w:rPr>
              <w:t>2 And unleavened bread, and cakes unleavened tempered with oil, and wafers unleavened anointed with oil: of wheaten flour shalt thou make them.</w:t>
            </w:r>
          </w:p>
        </w:tc>
      </w:tr>
    </w:tbl>
    <w:p w:rsidR="00241A60" w:rsidRDefault="00241A60" w:rsidP="00241A60">
      <w:pPr>
        <w:pStyle w:val="ListParagraph"/>
        <w:rPr>
          <w:rFonts w:ascii="Garamond" w:eastAsia="SimSun" w:hAnsi="Garamond"/>
          <w:lang w:eastAsia="zh-CN"/>
        </w:rPr>
      </w:pPr>
      <w:r>
        <w:rPr>
          <w:rFonts w:ascii="Garamond" w:eastAsia="SimSun" w:hAnsi="Garamond"/>
          <w:lang w:eastAsia="zh-CN"/>
        </w:rPr>
        <w:t xml:space="preserve">Some characters have different pronunciations in different contexts, such as </w:t>
      </w:r>
      <w:r w:rsidRPr="00241A60">
        <w:rPr>
          <w:rFonts w:ascii="Garamond" w:eastAsia="SimSun" w:hAnsi="Garamond" w:hint="eastAsia"/>
          <w:lang w:eastAsia="zh-CN"/>
        </w:rPr>
        <w:t>調</w:t>
      </w:r>
      <w:r>
        <w:rPr>
          <w:rFonts w:ascii="Garamond" w:eastAsia="SimSun" w:hAnsi="Garamond" w:hint="eastAsia"/>
          <w:lang w:eastAsia="zh-CN"/>
        </w:rPr>
        <w:t xml:space="preserve">, which is pronounced </w:t>
      </w:r>
      <w:r>
        <w:rPr>
          <w:rFonts w:ascii="Garamond" w:eastAsia="SimSun" w:hAnsi="Garamond"/>
          <w:lang w:eastAsia="zh-CN"/>
        </w:rPr>
        <w:t>“</w:t>
      </w:r>
      <w:proofErr w:type="spellStart"/>
      <w:r w:rsidRPr="00241A60">
        <w:rPr>
          <w:rFonts w:ascii="Garamond" w:eastAsia="SimSun" w:hAnsi="Garamond"/>
          <w:lang w:eastAsia="zh-CN"/>
        </w:rPr>
        <w:t>tiáo</w:t>
      </w:r>
      <w:proofErr w:type="spellEnd"/>
      <w:r>
        <w:rPr>
          <w:rFonts w:ascii="Garamond" w:eastAsia="SimSun" w:hAnsi="Garamond"/>
          <w:lang w:eastAsia="zh-CN"/>
        </w:rPr>
        <w:t>” when it refers to adjusting or blending and “</w:t>
      </w:r>
      <w:proofErr w:type="spellStart"/>
      <w:r w:rsidRPr="00241A60">
        <w:rPr>
          <w:rFonts w:ascii="Garamond" w:eastAsia="SimSun" w:hAnsi="Garamond"/>
          <w:lang w:eastAsia="zh-CN"/>
        </w:rPr>
        <w:t>diào</w:t>
      </w:r>
      <w:proofErr w:type="spellEnd"/>
      <w:r>
        <w:rPr>
          <w:rFonts w:ascii="Garamond" w:eastAsia="SimSun" w:hAnsi="Garamond"/>
          <w:lang w:eastAsia="zh-CN"/>
        </w:rPr>
        <w:t xml:space="preserve">” when it refers to transferring, investigating, or a musical key. Other characters, such as </w:t>
      </w:r>
      <w:r w:rsidRPr="00241A60">
        <w:rPr>
          <w:rFonts w:ascii="Garamond" w:eastAsia="SimSun" w:hAnsi="Garamond" w:hint="eastAsia"/>
          <w:lang w:eastAsia="zh-CN"/>
        </w:rPr>
        <w:t>酵</w:t>
      </w:r>
      <w:r>
        <w:rPr>
          <w:rFonts w:ascii="Garamond" w:eastAsia="SimSun" w:hAnsi="Garamond" w:hint="eastAsia"/>
          <w:lang w:eastAsia="zh-CN"/>
        </w:rPr>
        <w:t xml:space="preserve"> (meaning </w:t>
      </w:r>
      <w:r>
        <w:rPr>
          <w:rFonts w:ascii="Garamond" w:eastAsia="SimSun" w:hAnsi="Garamond"/>
          <w:lang w:eastAsia="zh-CN"/>
        </w:rPr>
        <w:t>“yeast”)</w:t>
      </w:r>
      <w:r>
        <w:rPr>
          <w:rFonts w:ascii="Garamond" w:eastAsia="SimSun" w:hAnsi="Garamond" w:hint="eastAsia"/>
          <w:lang w:eastAsia="zh-CN"/>
        </w:rPr>
        <w:t xml:space="preserve">, have different pronunciations in Taiwan and other Chinese-speaking countries (in Taiwan, </w:t>
      </w:r>
      <w:r>
        <w:rPr>
          <w:rFonts w:ascii="Garamond" w:eastAsia="SimSun" w:hAnsi="Garamond"/>
          <w:lang w:eastAsia="zh-CN"/>
        </w:rPr>
        <w:t>this character is pronounced “</w:t>
      </w:r>
      <w:proofErr w:type="spellStart"/>
      <w:r w:rsidRPr="00241A60">
        <w:rPr>
          <w:rFonts w:ascii="Garamond" w:eastAsia="SimSun" w:hAnsi="Garamond"/>
          <w:lang w:eastAsia="zh-CN"/>
        </w:rPr>
        <w:t>xiào</w:t>
      </w:r>
      <w:proofErr w:type="spellEnd"/>
      <w:r>
        <w:rPr>
          <w:rFonts w:ascii="Garamond" w:eastAsia="SimSun" w:hAnsi="Garamond"/>
          <w:lang w:eastAsia="zh-CN"/>
        </w:rPr>
        <w:t xml:space="preserve">”). In these cases, you must rely on your knowledge of Chinese and a dictionary to make a decision. </w:t>
      </w:r>
      <w:r w:rsidR="00CE38C9">
        <w:rPr>
          <w:rFonts w:ascii="Garamond" w:eastAsia="SimSun" w:hAnsi="Garamond"/>
          <w:lang w:eastAsia="zh-CN"/>
        </w:rPr>
        <w:t>When regional pronunciations differ, f</w:t>
      </w:r>
      <w:r>
        <w:rPr>
          <w:rFonts w:ascii="Garamond" w:eastAsia="SimSun" w:hAnsi="Garamond"/>
          <w:lang w:eastAsia="zh-CN"/>
        </w:rPr>
        <w:t>avor the Taiwanese pronunciation.</w:t>
      </w:r>
    </w:p>
    <w:p w:rsidR="001D7469" w:rsidRPr="001D7469" w:rsidRDefault="001D7469" w:rsidP="00241A60">
      <w:pPr>
        <w:pStyle w:val="ListParagraph"/>
        <w:rPr>
          <w:rFonts w:ascii="Garamond" w:eastAsia="SimSun" w:hAnsi="Garamond"/>
          <w:lang w:eastAsia="zh-CN"/>
        </w:rPr>
      </w:pPr>
      <w:r>
        <w:rPr>
          <w:rFonts w:ascii="Garamond" w:eastAsia="SimSun" w:hAnsi="Garamond"/>
          <w:lang w:eastAsia="zh-CN"/>
        </w:rPr>
        <w:t xml:space="preserve">Note: the characters </w:t>
      </w:r>
      <w:r>
        <w:rPr>
          <w:rFonts w:ascii="Garamond" w:eastAsia="SimSun" w:hAnsi="Garamond" w:hint="eastAsia"/>
          <w:lang w:eastAsia="zh-CN"/>
        </w:rPr>
        <w:t>不</w:t>
      </w:r>
      <w:r>
        <w:rPr>
          <w:rFonts w:ascii="Garamond" w:eastAsia="SimSun" w:hAnsi="Garamond" w:hint="eastAsia"/>
          <w:lang w:eastAsia="zh-CN"/>
        </w:rPr>
        <w:t xml:space="preserve"> and </w:t>
      </w:r>
      <w:r>
        <w:rPr>
          <w:rFonts w:ascii="Garamond" w:eastAsia="SimSun" w:hAnsi="Garamond" w:hint="eastAsia"/>
          <w:lang w:eastAsia="zh-CN"/>
        </w:rPr>
        <w:t>一</w:t>
      </w:r>
      <w:r>
        <w:rPr>
          <w:rFonts w:ascii="Garamond" w:eastAsia="SimSun" w:hAnsi="Garamond" w:hint="eastAsia"/>
          <w:lang w:eastAsia="zh-CN"/>
        </w:rPr>
        <w:t xml:space="preserve"> change tones depending on the word following them. </w:t>
      </w:r>
      <w:r>
        <w:rPr>
          <w:rFonts w:ascii="Garamond" w:eastAsia="SimSun" w:hAnsi="Garamond"/>
          <w:lang w:eastAsia="zh-CN"/>
        </w:rPr>
        <w:t xml:space="preserve">These changes are usually </w:t>
      </w:r>
      <w:r>
        <w:rPr>
          <w:rFonts w:ascii="Garamond" w:eastAsia="SimSun" w:hAnsi="Garamond"/>
          <w:u w:val="single"/>
          <w:lang w:eastAsia="zh-CN"/>
        </w:rPr>
        <w:t>not</w:t>
      </w:r>
      <w:r>
        <w:rPr>
          <w:rFonts w:ascii="Garamond" w:eastAsia="SimSun" w:hAnsi="Garamond"/>
          <w:lang w:eastAsia="zh-CN"/>
        </w:rPr>
        <w:t xml:space="preserve"> written in pinyin unless they form part of a compound (e.g. </w:t>
      </w:r>
      <w:r>
        <w:rPr>
          <w:rFonts w:ascii="Garamond" w:eastAsia="SimSun" w:hAnsi="Garamond" w:hint="eastAsia"/>
          <w:lang w:eastAsia="zh-CN"/>
        </w:rPr>
        <w:t>不過</w:t>
      </w:r>
      <w:r>
        <w:rPr>
          <w:rFonts w:ascii="Garamond" w:eastAsia="SimSun" w:hAnsi="Garamond" w:hint="eastAsia"/>
          <w:lang w:eastAsia="zh-CN"/>
        </w:rPr>
        <w:t xml:space="preserve"> or </w:t>
      </w:r>
      <w:r>
        <w:rPr>
          <w:rFonts w:ascii="Garamond" w:eastAsia="SimSun" w:hAnsi="Garamond" w:hint="eastAsia"/>
          <w:lang w:eastAsia="zh-CN"/>
        </w:rPr>
        <w:t>一切</w:t>
      </w:r>
      <w:r>
        <w:rPr>
          <w:rFonts w:ascii="Garamond" w:eastAsia="SimSun" w:hAnsi="Garamond" w:hint="eastAsia"/>
          <w:lang w:eastAsia="zh-CN"/>
        </w:rPr>
        <w:t>).</w:t>
      </w:r>
    </w:p>
    <w:p w:rsidR="00CE38C9" w:rsidRDefault="00CE38C9" w:rsidP="00CE38C9">
      <w:pPr>
        <w:pStyle w:val="ListParagraph"/>
        <w:numPr>
          <w:ilvl w:val="0"/>
          <w:numId w:val="4"/>
        </w:numPr>
        <w:rPr>
          <w:rFonts w:ascii="Garamond" w:eastAsia="SimSun" w:hAnsi="Garamond"/>
          <w:lang w:eastAsia="zh-CN"/>
        </w:rPr>
      </w:pPr>
      <w:r>
        <w:rPr>
          <w:rFonts w:ascii="Garamond" w:eastAsia="SimSun" w:hAnsi="Garamond"/>
          <w:lang w:eastAsia="zh-CN"/>
        </w:rPr>
        <w:t>Miscellaneous formatting errors</w:t>
      </w:r>
    </w:p>
    <w:tbl>
      <w:tblPr>
        <w:tblW w:w="4038" w:type="pct"/>
        <w:tblInd w:w="612" w:type="dxa"/>
        <w:tblBorders>
          <w:insideV w:val="single" w:sz="4" w:space="0" w:color="auto"/>
        </w:tblBorders>
        <w:tblLayout w:type="fixed"/>
        <w:tblLook w:val="04A0" w:firstRow="1" w:lastRow="0" w:firstColumn="1" w:lastColumn="0" w:noHBand="0" w:noVBand="1"/>
      </w:tblPr>
      <w:tblGrid>
        <w:gridCol w:w="2520"/>
        <w:gridCol w:w="2520"/>
        <w:gridCol w:w="2519"/>
      </w:tblGrid>
      <w:tr w:rsidR="00CE38C9" w:rsidRPr="00CE38C9" w:rsidTr="00CE38C9">
        <w:trPr>
          <w:trHeight w:val="20"/>
        </w:trPr>
        <w:tc>
          <w:tcPr>
            <w:tcW w:w="1667" w:type="pct"/>
            <w:shd w:val="clear" w:color="auto" w:fill="auto"/>
            <w:hideMark/>
          </w:tcPr>
          <w:p w:rsidR="00CE38C9" w:rsidRPr="00CE38C9" w:rsidRDefault="00CE38C9" w:rsidP="00CE38C9">
            <w:pPr>
              <w:spacing w:after="0" w:line="240" w:lineRule="auto"/>
              <w:rPr>
                <w:rFonts w:ascii="PMingLiU" w:eastAsia="PMingLiU" w:hAnsi="PMingLiU" w:cs="Times New Roman"/>
                <w:color w:val="000000"/>
                <w:sz w:val="16"/>
                <w:szCs w:val="16"/>
              </w:rPr>
            </w:pPr>
            <w:r w:rsidRPr="00CE38C9">
              <w:rPr>
                <w:rFonts w:ascii="PMingLiU" w:eastAsia="PMingLiU" w:hAnsi="PMingLiU" w:cs="Times New Roman" w:hint="eastAsia"/>
                <w:color w:val="000000"/>
                <w:sz w:val="16"/>
                <w:szCs w:val="16"/>
              </w:rPr>
              <w:t xml:space="preserve">20 </w:t>
            </w:r>
            <w:r w:rsidRPr="00CE38C9">
              <w:rPr>
                <w:rFonts w:ascii="PMingLiU" w:eastAsia="PMingLiU" w:hAnsi="PMingLiU" w:cs="Times New Roman" w:hint="eastAsia"/>
                <w:color w:val="000000"/>
                <w:sz w:val="16"/>
                <w:szCs w:val="16"/>
                <w:u w:val="single"/>
              </w:rPr>
              <w:t>暗蘭</w:t>
            </w:r>
            <w:r w:rsidRPr="00CE38C9">
              <w:rPr>
                <w:rFonts w:ascii="PMingLiU" w:eastAsia="PMingLiU" w:hAnsi="PMingLiU" w:cs="Times New Roman" w:hint="eastAsia"/>
                <w:color w:val="000000"/>
                <w:sz w:val="16"/>
                <w:szCs w:val="16"/>
              </w:rPr>
              <w:t>娶了他父親的妹妹</w:t>
            </w:r>
            <w:r w:rsidRPr="00CE38C9">
              <w:rPr>
                <w:rFonts w:ascii="PMingLiU" w:eastAsia="PMingLiU" w:hAnsi="PMingLiU" w:cs="Times New Roman" w:hint="eastAsia"/>
                <w:color w:val="000000"/>
                <w:sz w:val="16"/>
                <w:szCs w:val="16"/>
                <w:u w:val="single"/>
              </w:rPr>
              <w:t>約基別</w:t>
            </w:r>
            <w:r w:rsidRPr="00CE38C9">
              <w:rPr>
                <w:rFonts w:ascii="PMingLiU" w:eastAsia="PMingLiU" w:hAnsi="PMingLiU" w:cs="Times New Roman" w:hint="eastAsia"/>
                <w:color w:val="000000"/>
                <w:sz w:val="16"/>
                <w:szCs w:val="16"/>
              </w:rPr>
              <w:t>為妻，她給他生了</w:t>
            </w:r>
            <w:r w:rsidRPr="00CE38C9">
              <w:rPr>
                <w:rFonts w:ascii="PMingLiU" w:eastAsia="PMingLiU" w:hAnsi="PMingLiU" w:cs="Times New Roman" w:hint="eastAsia"/>
                <w:color w:val="000000"/>
                <w:sz w:val="16"/>
                <w:szCs w:val="16"/>
                <w:u w:val="single"/>
              </w:rPr>
              <w:t>亞倫</w:t>
            </w:r>
            <w:r w:rsidRPr="00CE38C9">
              <w:rPr>
                <w:rFonts w:ascii="PMingLiU" w:eastAsia="PMingLiU" w:hAnsi="PMingLiU" w:cs="Times New Roman" w:hint="eastAsia"/>
                <w:color w:val="000000"/>
                <w:sz w:val="16"/>
                <w:szCs w:val="16"/>
              </w:rPr>
              <w:t>和</w:t>
            </w:r>
            <w:r w:rsidRPr="00CE38C9">
              <w:rPr>
                <w:rFonts w:ascii="PMingLiU" w:eastAsia="PMingLiU" w:hAnsi="PMingLiU" w:cs="Times New Roman" w:hint="eastAsia"/>
                <w:color w:val="000000"/>
                <w:sz w:val="16"/>
                <w:szCs w:val="16"/>
                <w:u w:val="single"/>
              </w:rPr>
              <w:t>摩西</w:t>
            </w:r>
            <w:r w:rsidRPr="00CE38C9">
              <w:rPr>
                <w:rFonts w:ascii="PMingLiU" w:eastAsia="PMingLiU" w:hAnsi="PMingLiU" w:cs="Times New Roman" w:hint="eastAsia"/>
                <w:color w:val="000000"/>
                <w:sz w:val="16"/>
                <w:szCs w:val="16"/>
              </w:rPr>
              <w:t>。</w:t>
            </w:r>
            <w:r w:rsidRPr="00CE38C9">
              <w:rPr>
                <w:rFonts w:ascii="PMingLiU" w:eastAsia="PMingLiU" w:hAnsi="PMingLiU" w:cs="Times New Roman" w:hint="eastAsia"/>
                <w:color w:val="000000"/>
                <w:sz w:val="16"/>
                <w:szCs w:val="16"/>
                <w:u w:val="single"/>
              </w:rPr>
              <w:t>暗蘭</w:t>
            </w:r>
            <w:r w:rsidRPr="00CE38C9">
              <w:rPr>
                <w:rFonts w:ascii="PMingLiU" w:eastAsia="PMingLiU" w:hAnsi="PMingLiU" w:cs="Times New Roman" w:hint="eastAsia"/>
                <w:color w:val="000000"/>
                <w:sz w:val="16"/>
                <w:szCs w:val="16"/>
              </w:rPr>
              <w:t>一生的歲數是一百三十七歲。</w:t>
            </w:r>
          </w:p>
        </w:tc>
        <w:tc>
          <w:tcPr>
            <w:tcW w:w="1667" w:type="pct"/>
            <w:shd w:val="clear" w:color="auto" w:fill="auto"/>
            <w:hideMark/>
          </w:tcPr>
          <w:p w:rsidR="00CE38C9" w:rsidRPr="00CE38C9" w:rsidRDefault="00CE38C9" w:rsidP="00CE38C9">
            <w:pPr>
              <w:spacing w:after="0" w:line="240" w:lineRule="auto"/>
              <w:rPr>
                <w:rFonts w:eastAsia="Times New Roman" w:cs="Times New Roman"/>
                <w:color w:val="000000"/>
                <w:sz w:val="16"/>
                <w:szCs w:val="16"/>
                <w:lang w:eastAsia="zh-CN"/>
              </w:rPr>
            </w:pPr>
            <w:r w:rsidRPr="00CE38C9">
              <w:rPr>
                <w:rFonts w:eastAsia="Times New Roman" w:cs="Times New Roman"/>
                <w:color w:val="000000"/>
                <w:sz w:val="16"/>
                <w:szCs w:val="16"/>
                <w:lang w:eastAsia="zh-CN"/>
              </w:rPr>
              <w:t xml:space="preserve">20 </w:t>
            </w:r>
            <w:proofErr w:type="spellStart"/>
            <w:r w:rsidRPr="00CE38C9">
              <w:rPr>
                <w:rFonts w:eastAsia="Times New Roman" w:cs="Times New Roman"/>
                <w:strike/>
                <w:color w:val="000000"/>
                <w:sz w:val="16"/>
                <w:szCs w:val="16"/>
                <w:highlight w:val="yellow"/>
                <w:u w:val="single"/>
                <w:lang w:eastAsia="zh-CN"/>
              </w:rPr>
              <w:t>ànlán</w:t>
            </w:r>
            <w:proofErr w:type="spellEnd"/>
            <w:r w:rsidRPr="00CE38C9">
              <w:rPr>
                <w:rFonts w:eastAsia="Times New Roman" w:cs="Times New Roman"/>
                <w:color w:val="000000"/>
                <w:sz w:val="16"/>
                <w:szCs w:val="16"/>
                <w:highlight w:val="yellow"/>
                <w:lang w:eastAsia="zh-CN"/>
              </w:rPr>
              <w:t xml:space="preserve"> </w:t>
            </w:r>
            <w:proofErr w:type="spellStart"/>
            <w:r w:rsidRPr="00CE38C9">
              <w:rPr>
                <w:rFonts w:eastAsia="Times New Roman" w:cs="Times New Roman"/>
                <w:color w:val="000000"/>
                <w:sz w:val="16"/>
                <w:szCs w:val="16"/>
                <w:highlight w:val="yellow"/>
                <w:u w:val="single"/>
                <w:lang w:eastAsia="zh-CN"/>
              </w:rPr>
              <w:t>Ànlán</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qǔle</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tā</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fùqīn</w:t>
            </w:r>
            <w:proofErr w:type="spellEnd"/>
            <w:r w:rsidRPr="00CE38C9">
              <w:rPr>
                <w:rFonts w:eastAsia="Times New Roman" w:cs="Times New Roman"/>
                <w:color w:val="000000"/>
                <w:sz w:val="16"/>
                <w:szCs w:val="16"/>
                <w:lang w:eastAsia="zh-CN"/>
              </w:rPr>
              <w:t xml:space="preserve"> de </w:t>
            </w:r>
            <w:proofErr w:type="spellStart"/>
            <w:r w:rsidRPr="00CE38C9">
              <w:rPr>
                <w:rFonts w:eastAsia="Times New Roman" w:cs="Times New Roman"/>
                <w:color w:val="000000"/>
                <w:sz w:val="16"/>
                <w:szCs w:val="16"/>
                <w:lang w:eastAsia="zh-CN"/>
              </w:rPr>
              <w:t>mèimei</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u w:val="single"/>
                <w:lang w:eastAsia="zh-CN"/>
              </w:rPr>
              <w:t>Yuējībié</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w</w:t>
            </w:r>
            <w:r w:rsidR="00211E61" w:rsidRPr="00211E61">
              <w:rPr>
                <w:rFonts w:eastAsia="Times New Roman" w:cs="Times New Roman"/>
                <w:color w:val="000000"/>
                <w:sz w:val="16"/>
                <w:szCs w:val="16"/>
                <w:lang w:eastAsia="zh-CN"/>
              </w:rPr>
              <w:t>é</w:t>
            </w:r>
            <w:r w:rsidRPr="00CE38C9">
              <w:rPr>
                <w:rFonts w:eastAsia="Times New Roman" w:cs="Times New Roman"/>
                <w:color w:val="000000"/>
                <w:sz w:val="16"/>
                <w:szCs w:val="16"/>
                <w:lang w:eastAsia="zh-CN"/>
              </w:rPr>
              <w:t>i</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qī</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tā</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gěi</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tā</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shēngle</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u w:val="single"/>
                <w:lang w:eastAsia="zh-CN"/>
              </w:rPr>
              <w:t>Yǎlún</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hé</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u w:val="single"/>
                <w:lang w:eastAsia="zh-CN"/>
              </w:rPr>
              <w:t>Móxī</w:t>
            </w:r>
            <w:proofErr w:type="spellEnd"/>
            <w:r w:rsidRPr="00CE38C9">
              <w:rPr>
                <w:rFonts w:eastAsia="Times New Roman" w:cs="Times New Roman"/>
                <w:color w:val="000000"/>
                <w:sz w:val="16"/>
                <w:szCs w:val="16"/>
                <w:lang w:eastAsia="zh-CN"/>
              </w:rPr>
              <w:t xml:space="preserve">. </w:t>
            </w:r>
            <w:proofErr w:type="spellStart"/>
            <w:proofErr w:type="gramStart"/>
            <w:r w:rsidRPr="00CE38C9">
              <w:rPr>
                <w:rFonts w:eastAsia="Times New Roman" w:cs="Times New Roman"/>
                <w:strike/>
                <w:color w:val="000000"/>
                <w:sz w:val="16"/>
                <w:szCs w:val="16"/>
                <w:highlight w:val="yellow"/>
                <w:u w:val="single"/>
                <w:lang w:eastAsia="zh-CN"/>
              </w:rPr>
              <w:t>ànlán</w:t>
            </w:r>
            <w:proofErr w:type="spellEnd"/>
            <w:proofErr w:type="gramEnd"/>
            <w:r w:rsidRPr="00CE38C9">
              <w:rPr>
                <w:rFonts w:eastAsia="Times New Roman" w:cs="Times New Roman"/>
                <w:color w:val="000000"/>
                <w:sz w:val="16"/>
                <w:szCs w:val="16"/>
                <w:highlight w:val="yellow"/>
                <w:lang w:eastAsia="zh-CN"/>
              </w:rPr>
              <w:t xml:space="preserve"> </w:t>
            </w:r>
            <w:proofErr w:type="spellStart"/>
            <w:r w:rsidRPr="00CE38C9">
              <w:rPr>
                <w:rFonts w:eastAsia="Times New Roman" w:cs="Times New Roman"/>
                <w:color w:val="000000"/>
                <w:sz w:val="16"/>
                <w:szCs w:val="16"/>
                <w:highlight w:val="yellow"/>
                <w:u w:val="single"/>
                <w:lang w:eastAsia="zh-CN"/>
              </w:rPr>
              <w:t>Ànlán</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yī</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shēng</w:t>
            </w:r>
            <w:proofErr w:type="spellEnd"/>
            <w:r w:rsidRPr="00CE38C9">
              <w:rPr>
                <w:rFonts w:eastAsia="Times New Roman" w:cs="Times New Roman"/>
                <w:color w:val="000000"/>
                <w:sz w:val="16"/>
                <w:szCs w:val="16"/>
                <w:lang w:eastAsia="zh-CN"/>
              </w:rPr>
              <w:t xml:space="preserve"> de </w:t>
            </w:r>
            <w:proofErr w:type="spellStart"/>
            <w:r w:rsidRPr="00CE38C9">
              <w:rPr>
                <w:rFonts w:eastAsia="Times New Roman" w:cs="Times New Roman"/>
                <w:color w:val="000000"/>
                <w:sz w:val="16"/>
                <w:szCs w:val="16"/>
                <w:lang w:eastAsia="zh-CN"/>
              </w:rPr>
              <w:t>suìshù</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shì</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yībǎi</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sānshíqī</w:t>
            </w:r>
            <w:proofErr w:type="spellEnd"/>
            <w:r w:rsidRPr="00CE38C9">
              <w:rPr>
                <w:rFonts w:eastAsia="Times New Roman" w:cs="Times New Roman"/>
                <w:color w:val="000000"/>
                <w:sz w:val="16"/>
                <w:szCs w:val="16"/>
                <w:lang w:eastAsia="zh-CN"/>
              </w:rPr>
              <w:t xml:space="preserve"> </w:t>
            </w:r>
            <w:proofErr w:type="spellStart"/>
            <w:r w:rsidRPr="00CE38C9">
              <w:rPr>
                <w:rFonts w:eastAsia="Times New Roman" w:cs="Times New Roman"/>
                <w:color w:val="000000"/>
                <w:sz w:val="16"/>
                <w:szCs w:val="16"/>
                <w:lang w:eastAsia="zh-CN"/>
              </w:rPr>
              <w:t>suì</w:t>
            </w:r>
            <w:proofErr w:type="spellEnd"/>
            <w:r w:rsidRPr="00CE38C9">
              <w:rPr>
                <w:rFonts w:eastAsia="Times New Roman" w:cs="Times New Roman"/>
                <w:color w:val="000000"/>
                <w:sz w:val="16"/>
                <w:szCs w:val="16"/>
                <w:lang w:eastAsia="zh-CN"/>
              </w:rPr>
              <w:t>.</w:t>
            </w:r>
          </w:p>
        </w:tc>
        <w:tc>
          <w:tcPr>
            <w:tcW w:w="1666" w:type="pct"/>
            <w:shd w:val="clear" w:color="auto" w:fill="auto"/>
            <w:noWrap/>
            <w:hideMark/>
          </w:tcPr>
          <w:p w:rsidR="00CE38C9" w:rsidRPr="00CE38C9" w:rsidRDefault="00CE38C9" w:rsidP="00CE38C9">
            <w:pPr>
              <w:spacing w:after="0" w:line="240" w:lineRule="auto"/>
              <w:rPr>
                <w:rFonts w:ascii="Times New Roman" w:eastAsia="Times New Roman" w:hAnsi="Times New Roman" w:cs="Times New Roman"/>
                <w:color w:val="000000"/>
                <w:sz w:val="16"/>
                <w:szCs w:val="16"/>
                <w:lang w:eastAsia="zh-CN"/>
              </w:rPr>
            </w:pPr>
            <w:r w:rsidRPr="00CE38C9">
              <w:rPr>
                <w:rFonts w:ascii="Times New Roman" w:eastAsia="Times New Roman" w:hAnsi="Times New Roman" w:cs="Times New Roman"/>
                <w:color w:val="000000"/>
                <w:sz w:val="16"/>
                <w:szCs w:val="16"/>
                <w:lang w:eastAsia="zh-CN"/>
              </w:rPr>
              <w:t xml:space="preserve">20 And </w:t>
            </w:r>
            <w:proofErr w:type="spellStart"/>
            <w:r w:rsidRPr="00CE38C9">
              <w:rPr>
                <w:rFonts w:ascii="Times New Roman" w:eastAsia="Times New Roman" w:hAnsi="Times New Roman" w:cs="Times New Roman"/>
                <w:color w:val="000000"/>
                <w:sz w:val="16"/>
                <w:szCs w:val="16"/>
                <w:lang w:eastAsia="zh-CN"/>
              </w:rPr>
              <w:t>Amram</w:t>
            </w:r>
            <w:proofErr w:type="spellEnd"/>
            <w:r w:rsidRPr="00CE38C9">
              <w:rPr>
                <w:rFonts w:ascii="Times New Roman" w:eastAsia="Times New Roman" w:hAnsi="Times New Roman" w:cs="Times New Roman"/>
                <w:color w:val="000000"/>
                <w:sz w:val="16"/>
                <w:szCs w:val="16"/>
                <w:lang w:eastAsia="zh-CN"/>
              </w:rPr>
              <w:t xml:space="preserve"> took him </w:t>
            </w:r>
            <w:proofErr w:type="spellStart"/>
            <w:r w:rsidRPr="00CE38C9">
              <w:rPr>
                <w:rFonts w:ascii="Times New Roman" w:eastAsia="Times New Roman" w:hAnsi="Times New Roman" w:cs="Times New Roman"/>
                <w:color w:val="000000"/>
                <w:sz w:val="16"/>
                <w:szCs w:val="16"/>
                <w:lang w:eastAsia="zh-CN"/>
              </w:rPr>
              <w:t>Jochebed</w:t>
            </w:r>
            <w:proofErr w:type="spellEnd"/>
            <w:r w:rsidRPr="00CE38C9">
              <w:rPr>
                <w:rFonts w:ascii="Times New Roman" w:eastAsia="Times New Roman" w:hAnsi="Times New Roman" w:cs="Times New Roman"/>
                <w:color w:val="000000"/>
                <w:sz w:val="16"/>
                <w:szCs w:val="16"/>
                <w:lang w:eastAsia="zh-CN"/>
              </w:rPr>
              <w:t xml:space="preserve"> his father's sister to wife; and she bare him Aaron and Moses: and the years of the life of </w:t>
            </w:r>
            <w:proofErr w:type="spellStart"/>
            <w:r w:rsidRPr="00CE38C9">
              <w:rPr>
                <w:rFonts w:ascii="Times New Roman" w:eastAsia="Times New Roman" w:hAnsi="Times New Roman" w:cs="Times New Roman"/>
                <w:color w:val="000000"/>
                <w:sz w:val="16"/>
                <w:szCs w:val="16"/>
                <w:lang w:eastAsia="zh-CN"/>
              </w:rPr>
              <w:t>Amram</w:t>
            </w:r>
            <w:proofErr w:type="spellEnd"/>
            <w:r w:rsidRPr="00CE38C9">
              <w:rPr>
                <w:rFonts w:ascii="Times New Roman" w:eastAsia="Times New Roman" w:hAnsi="Times New Roman" w:cs="Times New Roman"/>
                <w:color w:val="000000"/>
                <w:sz w:val="16"/>
                <w:szCs w:val="16"/>
                <w:lang w:eastAsia="zh-CN"/>
              </w:rPr>
              <w:t xml:space="preserve"> were an hundred and thirty and seven years.</w:t>
            </w:r>
          </w:p>
        </w:tc>
      </w:tr>
    </w:tbl>
    <w:p w:rsidR="00CE38C9" w:rsidRPr="00241A60" w:rsidRDefault="00CE38C9" w:rsidP="00CE38C9">
      <w:pPr>
        <w:pStyle w:val="ListParagraph"/>
        <w:rPr>
          <w:rFonts w:ascii="Garamond" w:eastAsia="SimSun" w:hAnsi="Garamond"/>
          <w:lang w:eastAsia="zh-CN"/>
        </w:rPr>
      </w:pPr>
      <w:r>
        <w:rPr>
          <w:rFonts w:ascii="Garamond" w:eastAsia="SimSun" w:hAnsi="Garamond"/>
          <w:lang w:eastAsia="zh-CN"/>
        </w:rPr>
        <w:t>Names should be capitalized. The first word in each verse should be capitalized.</w:t>
      </w:r>
      <w:r w:rsidR="00B52CEA">
        <w:rPr>
          <w:rFonts w:ascii="Garamond" w:eastAsia="SimSun" w:hAnsi="Garamond"/>
          <w:lang w:eastAsia="zh-CN"/>
        </w:rPr>
        <w:t xml:space="preserve"> Book titles and chapter titles should be centered and bolded. All quotations begin and end with double quotes, including nested quotations.</w:t>
      </w:r>
      <w:bookmarkStart w:id="0" w:name="_GoBack"/>
      <w:bookmarkEnd w:id="0"/>
    </w:p>
    <w:sectPr w:rsidR="00CE38C9" w:rsidRPr="00241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4CA2"/>
    <w:multiLevelType w:val="hybridMultilevel"/>
    <w:tmpl w:val="4086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6534E"/>
    <w:multiLevelType w:val="hybridMultilevel"/>
    <w:tmpl w:val="0E86A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14B9D"/>
    <w:multiLevelType w:val="hybridMultilevel"/>
    <w:tmpl w:val="6A28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4460A"/>
    <w:multiLevelType w:val="hybridMultilevel"/>
    <w:tmpl w:val="44CE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40"/>
    <w:rsid w:val="001D7469"/>
    <w:rsid w:val="00211E61"/>
    <w:rsid w:val="00241A60"/>
    <w:rsid w:val="005B638F"/>
    <w:rsid w:val="00614340"/>
    <w:rsid w:val="00B52CEA"/>
    <w:rsid w:val="00CE38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982D3-EA04-4525-9254-7D5E224E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340"/>
    <w:pPr>
      <w:ind w:left="720"/>
      <w:contextualSpacing/>
    </w:pPr>
  </w:style>
  <w:style w:type="table" w:styleId="TableGrid">
    <w:name w:val="Table Grid"/>
    <w:basedOn w:val="TableNormal"/>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24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631</Words>
  <Characters>3598</Characters>
  <Application>Microsoft Office Word</Application>
  <DocSecurity>0</DocSecurity>
  <Lines>29</Lines>
  <Paragraphs>8</Paragraphs>
  <ScaleCrop>false</ScaleCrop>
  <Company>LDS Church</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2019353</dc:creator>
  <cp:keywords/>
  <dc:description/>
  <cp:lastModifiedBy>2019353</cp:lastModifiedBy>
  <cp:revision>6</cp:revision>
  <dcterms:created xsi:type="dcterms:W3CDTF">2016-03-30T12:03:00Z</dcterms:created>
  <dcterms:modified xsi:type="dcterms:W3CDTF">2016-03-31T02:08:00Z</dcterms:modified>
</cp:coreProperties>
</file>