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6FC" w:rsidRDefault="002A1D8F">
      <w:r>
        <w:t>Technical Writing Sample</w:t>
      </w:r>
    </w:p>
    <w:p w:rsidR="002A1D8F" w:rsidRDefault="002A1D8F"/>
    <w:p w:rsidR="002A1D8F" w:rsidRDefault="002A1D8F">
      <w:r w:rsidRPr="002A1D8F">
        <w:rPr>
          <w:b/>
        </w:rPr>
        <w:t>You can find my samples on GitHub!</w:t>
      </w:r>
      <w:r>
        <w:t xml:space="preserve"> </w:t>
      </w:r>
      <w:hyperlink r:id="rId5" w:history="1">
        <w:r w:rsidRPr="00F234F2">
          <w:rPr>
            <w:rStyle w:val="Hyperlink"/>
          </w:rPr>
          <w:t>https://</w:t>
        </w:r>
        <w:proofErr w:type="spellStart"/>
        <w:r w:rsidRPr="00F234F2">
          <w:rPr>
            <w:rStyle w:val="Hyperlink"/>
          </w:rPr>
          <w:t>github.com</w:t>
        </w:r>
        <w:proofErr w:type="spellEnd"/>
        <w:r w:rsidRPr="00F234F2">
          <w:rPr>
            <w:rStyle w:val="Hyperlink"/>
          </w:rPr>
          <w:t>/</w:t>
        </w:r>
        <w:proofErr w:type="spellStart"/>
        <w:r w:rsidRPr="00F234F2">
          <w:rPr>
            <w:rStyle w:val="Hyperlink"/>
          </w:rPr>
          <w:t>taiylarball</w:t>
        </w:r>
        <w:proofErr w:type="spellEnd"/>
        <w:r w:rsidRPr="00F234F2">
          <w:rPr>
            <w:rStyle w:val="Hyperlink"/>
          </w:rPr>
          <w:t>/</w:t>
        </w:r>
        <w:proofErr w:type="spellStart"/>
        <w:r w:rsidRPr="00F234F2">
          <w:rPr>
            <w:rStyle w:val="Hyperlink"/>
          </w:rPr>
          <w:t>TaiylarBall</w:t>
        </w:r>
        <w:proofErr w:type="spellEnd"/>
      </w:hyperlink>
    </w:p>
    <w:p w:rsidR="002A1D8F" w:rsidRDefault="002A1D8F"/>
    <w:p w:rsidR="002A1D8F" w:rsidRPr="002A1D8F" w:rsidRDefault="002A1D8F">
      <w:pPr>
        <w:rPr>
          <w:b/>
        </w:rPr>
      </w:pPr>
      <w:bookmarkStart w:id="0" w:name="_GoBack"/>
      <w:r w:rsidRPr="002A1D8F">
        <w:rPr>
          <w:b/>
        </w:rPr>
        <w:t xml:space="preserve">Here is an example of one you can find: </w:t>
      </w:r>
    </w:p>
    <w:bookmarkEnd w:id="0"/>
    <w:p w:rsidR="00B416D8" w:rsidRDefault="00B416D8"/>
    <w:p w:rsidR="00B416D8" w:rsidRDefault="00B416D8"/>
    <w:p w:rsidR="00B416D8" w:rsidRDefault="00B416D8" w:rsidP="00B416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Go to </w:t>
      </w:r>
      <w:hyperlink r:id="rId6" w:history="1"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https://</w:t>
        </w:r>
        <w:proofErr w:type="spellStart"/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www.paypal.com</w:t>
        </w:r>
        <w:proofErr w:type="spellEnd"/>
        <w:r>
          <w:rPr>
            <w:rFonts w:ascii="Arial" w:hAnsi="Arial" w:cs="Arial"/>
            <w:color w:val="103CC0"/>
            <w:sz w:val="26"/>
            <w:szCs w:val="26"/>
            <w:u w:val="single" w:color="103CC0"/>
          </w:rPr>
          <w:t>/disputes/</w:t>
        </w:r>
      </w:hyperlink>
      <w:r>
        <w:rPr>
          <w:rFonts w:ascii="Arial" w:hAnsi="Arial" w:cs="Arial"/>
          <w:color w:val="1A1A1A"/>
          <w:sz w:val="26"/>
          <w:szCs w:val="26"/>
        </w:rPr>
        <w:t xml:space="preserve"> and login with their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paypal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login</w:t>
      </w:r>
    </w:p>
    <w:p w:rsidR="00B416D8" w:rsidRDefault="00B416D8" w:rsidP="00B416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Once logged in they will see two tabs: </w:t>
      </w:r>
      <w:r>
        <w:rPr>
          <w:rFonts w:ascii="Arial" w:hAnsi="Arial" w:cs="Arial"/>
          <w:i/>
          <w:iCs/>
          <w:color w:val="1A1A1A"/>
          <w:sz w:val="26"/>
          <w:szCs w:val="26"/>
        </w:rPr>
        <w:t xml:space="preserve">Open Cases </w:t>
      </w:r>
      <w:r>
        <w:rPr>
          <w:rFonts w:ascii="Arial" w:hAnsi="Arial" w:cs="Arial"/>
          <w:color w:val="1A1A1A"/>
          <w:sz w:val="26"/>
          <w:szCs w:val="26"/>
        </w:rPr>
        <w:t xml:space="preserve">and </w:t>
      </w:r>
      <w:r>
        <w:rPr>
          <w:rFonts w:ascii="Arial" w:hAnsi="Arial" w:cs="Arial"/>
          <w:i/>
          <w:iCs/>
          <w:color w:val="1A1A1A"/>
          <w:sz w:val="26"/>
          <w:szCs w:val="26"/>
        </w:rPr>
        <w:t>Closed Cases</w:t>
      </w:r>
      <w:r>
        <w:rPr>
          <w:rFonts w:ascii="MS Gothic" w:eastAsia="MS Gothic" w:hAnsi="MS Gothic" w:cs="MS Gothic" w:hint="eastAsia"/>
          <w:i/>
          <w:iCs/>
          <w:color w:val="1A1A1A"/>
          <w:sz w:val="26"/>
          <w:szCs w:val="26"/>
        </w:rPr>
        <w:t> </w:t>
      </w:r>
      <w:r>
        <w:rPr>
          <w:rFonts w:ascii="Arial" w:hAnsi="Arial" w:cs="Arial"/>
          <w:i/>
          <w:iCs/>
          <w:noProof/>
          <w:color w:val="1A1A1A"/>
          <w:sz w:val="26"/>
          <w:szCs w:val="26"/>
        </w:rPr>
        <w:drawing>
          <wp:inline distT="0" distB="0" distL="0" distR="0">
            <wp:extent cx="5332005" cy="1620571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37" cy="162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6D8" w:rsidRDefault="00B416D8" w:rsidP="00B416D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They can either click </w:t>
      </w:r>
      <w:r>
        <w:rPr>
          <w:rFonts w:ascii="Arial" w:hAnsi="Arial" w:cs="Arial"/>
          <w:i/>
          <w:iCs/>
          <w:color w:val="1A1A1A"/>
          <w:sz w:val="26"/>
          <w:szCs w:val="26"/>
        </w:rPr>
        <w:t xml:space="preserve">Download dispute report </w:t>
      </w:r>
      <w:r>
        <w:rPr>
          <w:rFonts w:ascii="Arial" w:hAnsi="Arial" w:cs="Arial"/>
          <w:color w:val="1A1A1A"/>
          <w:sz w:val="26"/>
          <w:szCs w:val="26"/>
        </w:rPr>
        <w:t xml:space="preserve">or by clicking on either tab that has a case they will see a list of their chargebacks with the reason clearly stated. They can also hit </w:t>
      </w:r>
      <w:r>
        <w:rPr>
          <w:rFonts w:ascii="Arial" w:hAnsi="Arial" w:cs="Arial"/>
          <w:i/>
          <w:iCs/>
          <w:color w:val="1A1A1A"/>
          <w:sz w:val="26"/>
          <w:szCs w:val="26"/>
        </w:rPr>
        <w:t xml:space="preserve">view </w:t>
      </w:r>
      <w:r>
        <w:rPr>
          <w:rFonts w:ascii="Arial" w:hAnsi="Arial" w:cs="Arial"/>
          <w:color w:val="1A1A1A"/>
          <w:sz w:val="26"/>
          <w:szCs w:val="26"/>
        </w:rPr>
        <w:t>for even more information:</w:t>
      </w:r>
    </w:p>
    <w:p w:rsidR="00B416D8" w:rsidRDefault="00B416D8" w:rsidP="00B416D8">
      <w:r>
        <w:rPr>
          <w:rFonts w:ascii="Arial" w:hAnsi="Arial" w:cs="Arial"/>
          <w:noProof/>
          <w:color w:val="1A1A1A"/>
          <w:sz w:val="26"/>
          <w:szCs w:val="26"/>
        </w:rPr>
        <w:drawing>
          <wp:inline distT="0" distB="0" distL="0" distR="0">
            <wp:extent cx="5377758" cy="1779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843" cy="17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6D8" w:rsidSect="009C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D8"/>
    <w:rsid w:val="002A1D8F"/>
    <w:rsid w:val="009C5226"/>
    <w:rsid w:val="00B416D8"/>
    <w:rsid w:val="00BE42AB"/>
    <w:rsid w:val="00E6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3A43C"/>
  <w15:chartTrackingRefBased/>
  <w15:docId w15:val="{4FC8C94B-9E02-CB44-9656-388F88A5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D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ypal.com/disputes/" TargetMode="External"/><Relationship Id="rId5" Type="http://schemas.openxmlformats.org/officeDocument/2006/relationships/hyperlink" Target="https://github.com/taiylarball/TaiylarB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Ball, Taiylar T.</dc:creator>
  <cp:keywords/>
  <dc:description/>
  <cp:lastModifiedBy>Ball, Taiylar T.</cp:lastModifiedBy>
  <cp:revision>2</cp:revision>
  <dcterms:created xsi:type="dcterms:W3CDTF">2021-05-29T13:54:00Z</dcterms:created>
  <dcterms:modified xsi:type="dcterms:W3CDTF">2021-05-29T14:22:00Z</dcterms:modified>
</cp:coreProperties>
</file>