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4FCE354B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66D7D233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第5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00A7D34C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161B2FF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C1CB6C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49DDDC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752903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2E2583F" w14:textId="6CE1FF96" w:rsidR="00A709F7" w:rsidRP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06018F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51AB9347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673584A" w14:textId="497A61FF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566C050" w14:textId="103EFBA4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EC9675" w14:textId="3A9CE9DC" w:rsidR="00A709F7" w:rsidRPr="008A7C32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3C54AE5E" w14:textId="1F7CC800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4028390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43CD6613" w14:textId="2EFEF072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39D1BB6C" w14:textId="468ED651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3E0FF3E1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50BC9D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04A30E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943609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8DE5E8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5DDEFD6" w14:textId="1EC0D944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4E46A973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7DF904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6AE8BB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11320355" w14:textId="0869E5D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6B69B49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6701D54" w14:textId="505095F9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7622093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2C94E51" w14:textId="3E9642E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A709F7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第6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803ACFF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5C76907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E14FFE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6AAB40F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DCA8D8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EA5157F" w14:textId="77777777" w:rsidR="00A709F7" w:rsidRP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E365052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34B459EB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5EA573A" w14:textId="77777777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0A211128" w14:textId="77777777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1E2A577" w14:textId="319BF124" w:rsidR="00A709F7" w:rsidRPr="00987CC9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2EF29129" w14:textId="63B5548F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FB1BAC7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31B2B40A" w14:textId="0F61251D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2AB79DF3" w14:textId="30E08DF5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613334C3" w14:textId="1BE8F67B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047C139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08D0F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8455B4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7CBEB4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DC128A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16405C1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3E1AA42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F17F09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4759FD4" w14:textId="4DE4BFC0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5F81731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429029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3454138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187EB56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