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E5779D0" w14:textId="77777777" w:rsidR="00193032" w:rsidRPr="007C6B41" w:rsidRDefault="00736A78" w:rsidP="00193032">
      <w:pPr>
        <w:rPr>
          <w:rFonts w:ascii="宋体" w:hAnsi="宋体"/>
          <w:sz w:val="30"/>
        </w:rPr>
      </w:pPr>
      <w:r>
        <w:rPr>
          <w:rFonts w:ascii="宋体" w:hAnsi="宋体"/>
          <w:spacing w:val="5"/>
          <w:kern w:val="0"/>
          <w:sz w:val="30"/>
        </w:rPr>
        <w:object w:dxaOrig="0" w:dyaOrig="0" w14:anchorId="17D607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108pt;margin-top:42.35pt;width:236.8pt;height:74.65pt;z-index:251656704;visibility:visible;mso-wrap-edited:f">
            <v:imagedata r:id="rId7" o:title="" grayscale="t" bilevel="t"/>
            <w10:wrap type="topAndBottom"/>
          </v:shape>
          <o:OLEObject Type="Embed" ProgID="Word.Picture.8" ShapeID="_x0000_s1025" DrawAspect="Content" ObjectID="_1543251270" r:id="rId8"/>
        </w:object>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t xml:space="preserve"> </w:t>
      </w:r>
      <w:r w:rsidR="008C1730" w:rsidRPr="00B83838">
        <w:rPr>
          <w:rFonts w:ascii="宋体" w:hAnsi="宋体" w:hint="eastAsia"/>
          <w:spacing w:val="5"/>
          <w:kern w:val="0"/>
          <w:sz w:val="30"/>
        </w:rPr>
        <w:t>密级：</w:t>
      </w:r>
      <w:r w:rsidR="008C1730" w:rsidRPr="007C6B41">
        <w:rPr>
          <w:rFonts w:ascii="宋体" w:hAnsi="宋体" w:hint="eastAsia"/>
          <w:spacing w:val="5"/>
          <w:kern w:val="0"/>
          <w:sz w:val="30"/>
          <w:u w:val="single"/>
        </w:rPr>
        <w:t xml:space="preserve"> </w:t>
      </w:r>
      <w:r w:rsidR="008C1730" w:rsidRPr="007C6B41">
        <w:rPr>
          <w:rFonts w:ascii="宋体" w:hAnsi="宋体" w:hint="eastAsia"/>
          <w:sz w:val="30"/>
          <w:u w:val="single"/>
        </w:rPr>
        <w:t xml:space="preserve">    </w:t>
      </w:r>
    </w:p>
    <w:p w14:paraId="0CE8FB87" w14:textId="77777777" w:rsidR="00193032" w:rsidRDefault="00193032" w:rsidP="00193032">
      <w:pPr>
        <w:jc w:val="center"/>
        <w:rPr>
          <w:rFonts w:ascii="宋体" w:hAnsi="宋体"/>
          <w:sz w:val="52"/>
          <w:szCs w:val="52"/>
        </w:rPr>
      </w:pPr>
    </w:p>
    <w:p w14:paraId="61063126" w14:textId="77777777" w:rsidR="00193032" w:rsidRPr="000F5FFA" w:rsidRDefault="008C1730" w:rsidP="00193032">
      <w:pPr>
        <w:jc w:val="center"/>
        <w:rPr>
          <w:rFonts w:ascii="宋体" w:hAnsi="宋体"/>
          <w:sz w:val="52"/>
          <w:szCs w:val="52"/>
        </w:rPr>
      </w:pPr>
      <w:r>
        <w:rPr>
          <w:rFonts w:ascii="宋体" w:hAnsi="宋体" w:hint="eastAsia"/>
          <w:sz w:val="52"/>
          <w:szCs w:val="52"/>
        </w:rPr>
        <w:t>硕</w:t>
      </w:r>
      <w:r w:rsidRPr="000F5FFA">
        <w:rPr>
          <w:rFonts w:ascii="宋体" w:hAnsi="宋体" w:hint="eastAsia"/>
          <w:sz w:val="52"/>
          <w:szCs w:val="52"/>
        </w:rPr>
        <w:t xml:space="preserve"> </w:t>
      </w:r>
      <w:r w:rsidRPr="000F5FFA">
        <w:rPr>
          <w:rFonts w:ascii="宋体" w:hAnsi="宋体"/>
          <w:sz w:val="52"/>
          <w:szCs w:val="52"/>
        </w:rPr>
        <w:t xml:space="preserve"> </w:t>
      </w:r>
      <w:r w:rsidRPr="000F5FFA">
        <w:rPr>
          <w:rFonts w:ascii="宋体" w:hAnsi="宋体" w:hint="eastAsia"/>
          <w:sz w:val="52"/>
          <w:szCs w:val="52"/>
        </w:rPr>
        <w:t>士</w:t>
      </w:r>
      <w:r w:rsidRPr="000F5FFA">
        <w:rPr>
          <w:rFonts w:ascii="宋体" w:hAnsi="宋体"/>
          <w:sz w:val="52"/>
          <w:szCs w:val="52"/>
        </w:rPr>
        <w:t xml:space="preserve"> </w:t>
      </w:r>
      <w:r w:rsidRPr="000F5FFA">
        <w:rPr>
          <w:rFonts w:ascii="宋体" w:hAnsi="宋体" w:hint="eastAsia"/>
          <w:sz w:val="52"/>
          <w:szCs w:val="52"/>
        </w:rPr>
        <w:t xml:space="preserve"> 学</w:t>
      </w:r>
      <w:r w:rsidRPr="000F5FFA">
        <w:rPr>
          <w:rFonts w:ascii="宋体" w:hAnsi="宋体"/>
          <w:sz w:val="52"/>
          <w:szCs w:val="52"/>
        </w:rPr>
        <w:t xml:space="preserve"> </w:t>
      </w:r>
      <w:r w:rsidRPr="000F5FFA">
        <w:rPr>
          <w:rFonts w:ascii="宋体" w:hAnsi="宋体" w:hint="eastAsia"/>
          <w:sz w:val="52"/>
          <w:szCs w:val="52"/>
        </w:rPr>
        <w:t xml:space="preserve"> 位</w:t>
      </w:r>
      <w:r w:rsidRPr="000F5FFA">
        <w:rPr>
          <w:rFonts w:ascii="宋体" w:hAnsi="宋体"/>
          <w:sz w:val="52"/>
          <w:szCs w:val="52"/>
        </w:rPr>
        <w:t xml:space="preserve"> </w:t>
      </w:r>
      <w:r w:rsidRPr="000F5FFA">
        <w:rPr>
          <w:rFonts w:ascii="宋体" w:hAnsi="宋体" w:hint="eastAsia"/>
          <w:sz w:val="52"/>
          <w:szCs w:val="52"/>
        </w:rPr>
        <w:t xml:space="preserve"> 论 </w:t>
      </w:r>
      <w:r w:rsidRPr="000F5FFA">
        <w:rPr>
          <w:rFonts w:ascii="宋体" w:hAnsi="宋体"/>
          <w:sz w:val="52"/>
          <w:szCs w:val="52"/>
        </w:rPr>
        <w:t xml:space="preserve"> </w:t>
      </w:r>
      <w:r w:rsidRPr="000F5FFA">
        <w:rPr>
          <w:rFonts w:ascii="宋体" w:hAnsi="宋体" w:hint="eastAsia"/>
          <w:sz w:val="52"/>
          <w:szCs w:val="52"/>
        </w:rPr>
        <w:t>文</w:t>
      </w:r>
    </w:p>
    <w:p w14:paraId="4598671B" w14:textId="77777777" w:rsidR="00193032" w:rsidRPr="007C6B41" w:rsidRDefault="008C1730" w:rsidP="00193032">
      <w:pPr>
        <w:jc w:val="center"/>
        <w:rPr>
          <w:rFonts w:ascii="宋体" w:hAnsi="宋体"/>
          <w:b/>
          <w:sz w:val="48"/>
        </w:rPr>
      </w:pPr>
      <w:r>
        <w:rPr>
          <w:rFonts w:ascii="宋体" w:hAnsi="宋体" w:hint="eastAsia"/>
          <w:b/>
          <w:sz w:val="48"/>
        </w:rPr>
        <w:t xml:space="preserve"> </w:t>
      </w:r>
    </w:p>
    <w:p w14:paraId="02B84AA8" w14:textId="296DCFEC" w:rsidR="00193032" w:rsidRPr="007C6B41" w:rsidRDefault="00FB20FE" w:rsidP="00193032">
      <w:pPr>
        <w:jc w:val="center"/>
        <w:rPr>
          <w:rFonts w:ascii="宋体" w:hAnsi="宋体"/>
          <w:sz w:val="44"/>
        </w:rPr>
      </w:pPr>
      <w:r w:rsidRPr="007C6B41">
        <w:rPr>
          <w:rFonts w:ascii="宋体" w:hAnsi="宋体" w:hint="eastAsia"/>
          <w:noProof/>
          <w:sz w:val="32"/>
        </w:rPr>
        <w:drawing>
          <wp:inline distT="0" distB="0" distL="0" distR="0" wp14:anchorId="08EEC30B" wp14:editId="68E80DFF">
            <wp:extent cx="1068070" cy="10680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inline>
        </w:drawing>
      </w:r>
    </w:p>
    <w:p w14:paraId="7314CC52" w14:textId="77777777" w:rsidR="00193032" w:rsidRPr="007C6B41" w:rsidRDefault="00193032" w:rsidP="00193032">
      <w:pPr>
        <w:jc w:val="center"/>
        <w:rPr>
          <w:rFonts w:ascii="宋体" w:hAnsi="宋体"/>
          <w:sz w:val="44"/>
        </w:rPr>
      </w:pPr>
    </w:p>
    <w:p w14:paraId="7FEF55F5" w14:textId="77777777" w:rsidR="00193032" w:rsidRPr="007C6B41" w:rsidRDefault="008C1730" w:rsidP="00193032">
      <w:pPr>
        <w:tabs>
          <w:tab w:val="left" w:pos="720"/>
        </w:tabs>
        <w:ind w:leftChars="288" w:left="691"/>
        <w:rPr>
          <w:rFonts w:ascii="宋体" w:hAnsi="宋体"/>
          <w:sz w:val="36"/>
          <w:u w:val="single"/>
        </w:rPr>
      </w:pPr>
      <w:r w:rsidRPr="0042283B">
        <w:rPr>
          <w:rFonts w:ascii="宋体" w:hAnsi="宋体" w:hint="eastAsia"/>
          <w:sz w:val="44"/>
          <w:szCs w:val="44"/>
        </w:rPr>
        <w:t>论文题目</w:t>
      </w:r>
      <w:r>
        <w:rPr>
          <w:rFonts w:ascii="宋体" w:hAnsi="宋体" w:hint="eastAsia"/>
          <w:sz w:val="44"/>
          <w:szCs w:val="44"/>
        </w:rPr>
        <w:t xml:space="preserve">  </w:t>
      </w:r>
      <w:r w:rsidR="001C7C7B">
        <w:rPr>
          <w:rStyle w:val="afb"/>
          <w:rFonts w:hint="eastAsia"/>
        </w:rPr>
        <w:t>混合模糊语义细胞的学习及其应用</w:t>
      </w:r>
    </w:p>
    <w:p w14:paraId="1BC185A0" w14:textId="77777777" w:rsidR="00193032" w:rsidRPr="007C6B41" w:rsidRDefault="00193032" w:rsidP="00193032">
      <w:pPr>
        <w:spacing w:line="360" w:lineRule="auto"/>
        <w:ind w:firstLine="2240"/>
        <w:rPr>
          <w:rFonts w:ascii="宋体" w:hAnsi="宋体"/>
          <w:u w:val="single"/>
        </w:rPr>
      </w:pPr>
    </w:p>
    <w:p w14:paraId="6A301B12" w14:textId="77777777" w:rsidR="00193032" w:rsidRPr="007C6B41" w:rsidRDefault="00193032" w:rsidP="00193032">
      <w:pPr>
        <w:spacing w:line="360" w:lineRule="auto"/>
        <w:ind w:firstLine="2240"/>
        <w:rPr>
          <w:rFonts w:ascii="宋体" w:hAnsi="宋体"/>
          <w:u w:val="single"/>
        </w:rPr>
      </w:pPr>
    </w:p>
    <w:p w14:paraId="528B7A79" w14:textId="77777777" w:rsidR="00193032" w:rsidRPr="007C6B41"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sidR="001C7C7B">
        <w:rPr>
          <w:rFonts w:ascii="宋体" w:hAnsi="宋体" w:hint="eastAsia"/>
          <w:sz w:val="30"/>
          <w:u w:val="single"/>
        </w:rPr>
        <w:t xml:space="preserve">        盛守波</w:t>
      </w:r>
      <w:r w:rsidRPr="007C6B41">
        <w:rPr>
          <w:rFonts w:ascii="宋体" w:hAnsi="宋体" w:hint="eastAsia"/>
          <w:sz w:val="30"/>
          <w:u w:val="single"/>
        </w:rPr>
        <w:t xml:space="preserve">       </w:t>
      </w:r>
      <w:r w:rsidR="001C7C7B">
        <w:rPr>
          <w:rFonts w:ascii="宋体" w:hAnsi="宋体" w:hint="eastAsia"/>
          <w:sz w:val="30"/>
          <w:u w:val="single"/>
        </w:rPr>
        <w:t xml:space="preserve">      </w:t>
      </w:r>
    </w:p>
    <w:p w14:paraId="4BE6543D" w14:textId="77777777" w:rsidR="00193032" w:rsidRPr="007C6B41" w:rsidRDefault="008C1730" w:rsidP="001C7C7B">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sidR="001C7C7B">
        <w:rPr>
          <w:rFonts w:ascii="宋体" w:hAnsi="宋体" w:hint="eastAsia"/>
          <w:sz w:val="32"/>
          <w:u w:val="single"/>
        </w:rPr>
        <w:t xml:space="preserve">       汤永川</w:t>
      </w:r>
      <w:r w:rsidRPr="007C6B41">
        <w:rPr>
          <w:rFonts w:ascii="宋体" w:hAnsi="宋体" w:hint="eastAsia"/>
          <w:sz w:val="30"/>
          <w:u w:val="single"/>
        </w:rPr>
        <w:t xml:space="preserve">    </w:t>
      </w:r>
      <w:r>
        <w:rPr>
          <w:rFonts w:ascii="宋体" w:hAnsi="宋体" w:hint="eastAsia"/>
          <w:sz w:val="30"/>
          <w:u w:val="single"/>
        </w:rPr>
        <w:t xml:space="preserve">         </w:t>
      </w:r>
    </w:p>
    <w:p w14:paraId="5E3A91A8" w14:textId="77777777" w:rsidR="00193032"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Pr>
          <w:rFonts w:ascii="宋体" w:hAnsi="宋体" w:hint="eastAsia"/>
          <w:spacing w:val="5"/>
          <w:kern w:val="0"/>
          <w:sz w:val="28"/>
          <w:szCs w:val="28"/>
        </w:rPr>
        <w:t xml:space="preserve"> </w:t>
      </w:r>
      <w:r w:rsidRPr="007C6B41">
        <w:rPr>
          <w:rFonts w:ascii="宋体" w:hAnsi="宋体" w:hint="eastAsia"/>
          <w:sz w:val="30"/>
          <w:u w:val="single"/>
        </w:rPr>
        <w:t xml:space="preserve">   </w:t>
      </w:r>
      <w:r>
        <w:rPr>
          <w:rFonts w:ascii="宋体" w:hAnsi="宋体" w:hint="eastAsia"/>
          <w:sz w:val="30"/>
          <w:u w:val="single"/>
        </w:rPr>
        <w:t xml:space="preserve">  </w:t>
      </w:r>
      <w:r w:rsidR="001C7C7B">
        <w:rPr>
          <w:rFonts w:ascii="宋体" w:hAnsi="宋体" w:hint="eastAsia"/>
          <w:sz w:val="30"/>
          <w:u w:val="single"/>
        </w:rPr>
        <w:t xml:space="preserve">     计算机应用技术 </w:t>
      </w:r>
      <w:r w:rsidRPr="007C6B41">
        <w:rPr>
          <w:rFonts w:ascii="宋体" w:hAnsi="宋体" w:hint="eastAsia"/>
          <w:sz w:val="30"/>
          <w:u w:val="single"/>
        </w:rPr>
        <w:t xml:space="preserve">    </w:t>
      </w:r>
      <w:r w:rsidR="001C7C7B">
        <w:rPr>
          <w:rFonts w:ascii="宋体" w:hAnsi="宋体" w:hint="eastAsia"/>
          <w:sz w:val="30"/>
          <w:u w:val="single"/>
        </w:rPr>
        <w:t xml:space="preserve">   </w:t>
      </w:r>
    </w:p>
    <w:p w14:paraId="07F2D0A5" w14:textId="77777777" w:rsidR="00193032" w:rsidRPr="007C6B41"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Pr>
          <w:rFonts w:ascii="宋体" w:hAnsi="宋体" w:hint="eastAsia"/>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sidR="001C7C7B">
        <w:rPr>
          <w:rFonts w:ascii="宋体" w:hAnsi="宋体" w:hint="eastAsia"/>
          <w:sz w:val="32"/>
          <w:u w:val="single"/>
        </w:rPr>
        <w:t xml:space="preserve"> 计算机科学与技术学院</w:t>
      </w:r>
      <w:r w:rsidR="001C7C7B">
        <w:rPr>
          <w:rFonts w:ascii="宋体" w:hAnsi="宋体" w:hint="eastAsia"/>
          <w:sz w:val="30"/>
          <w:u w:val="single"/>
        </w:rPr>
        <w:t xml:space="preserve">     </w:t>
      </w:r>
    </w:p>
    <w:p w14:paraId="093B1207" w14:textId="77777777" w:rsidR="00193032" w:rsidRDefault="008C1730" w:rsidP="00193032">
      <w:pPr>
        <w:spacing w:line="480" w:lineRule="auto"/>
        <w:ind w:left="840" w:firstLine="420"/>
        <w:rPr>
          <w:kern w:val="0"/>
          <w:u w:val="single"/>
        </w:rPr>
      </w:pPr>
      <w:r w:rsidRPr="0042283B">
        <w:rPr>
          <w:rFonts w:ascii="宋体" w:hAnsi="宋体" w:hint="eastAsia"/>
          <w:spacing w:val="5"/>
          <w:kern w:val="0"/>
          <w:sz w:val="28"/>
          <w:szCs w:val="28"/>
        </w:rPr>
        <w:t>提交日期</w:t>
      </w:r>
      <w:r>
        <w:rPr>
          <w:rFonts w:ascii="宋体" w:hAnsi="宋体" w:hint="eastAsia"/>
          <w:sz w:val="30"/>
        </w:rPr>
        <w:t xml:space="preserve">   </w:t>
      </w:r>
      <w:r w:rsidRPr="002900A1">
        <w:rPr>
          <w:rFonts w:hint="eastAsia"/>
          <w:kern w:val="0"/>
          <w:u w:val="single"/>
        </w:rPr>
        <w:t xml:space="preserve">   </w:t>
      </w:r>
      <w:r>
        <w:rPr>
          <w:rFonts w:hint="eastAsia"/>
          <w:kern w:val="0"/>
          <w:u w:val="single"/>
        </w:rPr>
        <w:t xml:space="preserve">   </w:t>
      </w:r>
      <w:r w:rsidR="001C7C7B">
        <w:rPr>
          <w:rFonts w:hint="eastAsia"/>
          <w:kern w:val="0"/>
          <w:u w:val="single"/>
        </w:rPr>
        <w:t xml:space="preserve">        </w:t>
      </w:r>
      <w:r w:rsidR="001C7C7B">
        <w:rPr>
          <w:rFonts w:ascii="宋体" w:hAnsi="宋体" w:hint="eastAsia"/>
          <w:sz w:val="30"/>
          <w:u w:val="single"/>
        </w:rPr>
        <w:t>2017-03-08</w:t>
      </w:r>
      <w:r w:rsidR="001C7C7B">
        <w:rPr>
          <w:rFonts w:hint="eastAsia"/>
          <w:kern w:val="0"/>
          <w:u w:val="single"/>
        </w:rPr>
        <w:t xml:space="preserve">              </w:t>
      </w:r>
    </w:p>
    <w:p w14:paraId="3A2F3FFB" w14:textId="77777777" w:rsidR="00193032" w:rsidRDefault="00193032" w:rsidP="00193032">
      <w:pPr>
        <w:jc w:val="center"/>
        <w:rPr>
          <w:rFonts w:ascii="宋体" w:hAnsi="宋体"/>
          <w:sz w:val="44"/>
          <w:szCs w:val="44"/>
        </w:rPr>
      </w:pPr>
    </w:p>
    <w:p w14:paraId="41B644D1" w14:textId="77777777" w:rsidR="00193032" w:rsidRDefault="00193032" w:rsidP="00193032">
      <w:pPr>
        <w:jc w:val="center"/>
        <w:rPr>
          <w:rFonts w:ascii="宋体" w:hAnsi="宋体"/>
          <w:sz w:val="44"/>
          <w:szCs w:val="44"/>
        </w:rPr>
      </w:pPr>
    </w:p>
    <w:p w14:paraId="087AEE74" w14:textId="77777777" w:rsidR="001C7C7B" w:rsidRDefault="001C7C7B" w:rsidP="00193032">
      <w:pPr>
        <w:jc w:val="center"/>
        <w:rPr>
          <w:rFonts w:ascii="宋体" w:hAnsi="宋体"/>
          <w:sz w:val="44"/>
          <w:szCs w:val="44"/>
        </w:rPr>
      </w:pPr>
    </w:p>
    <w:p w14:paraId="6F1A9A86" w14:textId="77777777" w:rsidR="00193032" w:rsidRDefault="008C1730" w:rsidP="00193032">
      <w:pPr>
        <w:jc w:val="center"/>
        <w:rPr>
          <w:rFonts w:ascii="宋体" w:hAnsi="宋体"/>
          <w:sz w:val="44"/>
          <w:szCs w:val="44"/>
        </w:rPr>
      </w:pPr>
      <w:r w:rsidRPr="0086579B">
        <w:rPr>
          <w:rFonts w:ascii="宋体" w:hAnsi="宋体"/>
          <w:sz w:val="44"/>
          <w:szCs w:val="44"/>
        </w:rPr>
        <w:lastRenderedPageBreak/>
        <w:t xml:space="preserve">A Dissertation </w:t>
      </w:r>
      <w:r w:rsidRPr="0086579B">
        <w:rPr>
          <w:rFonts w:ascii="宋体" w:hAnsi="宋体" w:hint="eastAsia"/>
          <w:sz w:val="44"/>
          <w:szCs w:val="44"/>
        </w:rPr>
        <w:t>S</w:t>
      </w:r>
      <w:r w:rsidRPr="0086579B">
        <w:rPr>
          <w:rFonts w:ascii="宋体" w:hAnsi="宋体"/>
          <w:sz w:val="44"/>
          <w:szCs w:val="44"/>
        </w:rPr>
        <w:t>ubmitted to Zhejiang University</w:t>
      </w:r>
      <w:r>
        <w:rPr>
          <w:rFonts w:ascii="宋体" w:hAnsi="宋体" w:hint="eastAsia"/>
          <w:sz w:val="44"/>
          <w:szCs w:val="44"/>
        </w:rPr>
        <w:t xml:space="preserve"> </w:t>
      </w:r>
      <w:r w:rsidRPr="0086579B">
        <w:rPr>
          <w:rFonts w:ascii="宋体" w:hAnsi="宋体" w:hint="eastAsia"/>
          <w:sz w:val="44"/>
          <w:szCs w:val="44"/>
        </w:rPr>
        <w:t xml:space="preserve">for the Degree of </w:t>
      </w:r>
    </w:p>
    <w:p w14:paraId="6AA70455" w14:textId="77777777" w:rsidR="00193032" w:rsidRDefault="008C1730" w:rsidP="00193032">
      <w:pPr>
        <w:jc w:val="center"/>
        <w:rPr>
          <w:rFonts w:ascii="宋体" w:hAnsi="宋体"/>
          <w:sz w:val="44"/>
          <w:szCs w:val="44"/>
        </w:rPr>
      </w:pPr>
      <w:r>
        <w:rPr>
          <w:rFonts w:ascii="宋体" w:hAnsi="宋体" w:hint="eastAsia"/>
          <w:sz w:val="44"/>
          <w:szCs w:val="44"/>
        </w:rPr>
        <w:t>Master</w:t>
      </w:r>
      <w:r w:rsidRPr="0086579B">
        <w:rPr>
          <w:rFonts w:ascii="宋体" w:hAnsi="宋体" w:hint="eastAsia"/>
          <w:sz w:val="44"/>
          <w:szCs w:val="44"/>
        </w:rPr>
        <w:t xml:space="preserve"> of </w:t>
      </w:r>
      <w:r>
        <w:rPr>
          <w:rFonts w:ascii="宋体" w:hAnsi="宋体" w:hint="eastAsia"/>
          <w:sz w:val="44"/>
          <w:szCs w:val="44"/>
        </w:rPr>
        <w:t>Engineering</w:t>
      </w:r>
    </w:p>
    <w:p w14:paraId="245E223F" w14:textId="77777777" w:rsidR="00193032" w:rsidRDefault="00193032" w:rsidP="00193032">
      <w:pPr>
        <w:jc w:val="center"/>
        <w:rPr>
          <w:rFonts w:ascii="宋体" w:hAnsi="宋体"/>
          <w:sz w:val="44"/>
          <w:szCs w:val="44"/>
        </w:rPr>
      </w:pPr>
    </w:p>
    <w:p w14:paraId="4A549DE8" w14:textId="09BBEB06" w:rsidR="00193032" w:rsidRDefault="00FB20FE" w:rsidP="00193032">
      <w:pPr>
        <w:jc w:val="center"/>
        <w:rPr>
          <w:rFonts w:ascii="宋体" w:hAnsi="宋体"/>
          <w:sz w:val="32"/>
        </w:rPr>
      </w:pPr>
      <w:r w:rsidRPr="007C6B41">
        <w:rPr>
          <w:rFonts w:ascii="宋体" w:hAnsi="宋体" w:hint="eastAsia"/>
          <w:noProof/>
          <w:sz w:val="32"/>
        </w:rPr>
        <w:drawing>
          <wp:inline distT="0" distB="0" distL="0" distR="0" wp14:anchorId="4ABD2887" wp14:editId="34570732">
            <wp:extent cx="1068070" cy="1068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inline>
        </w:drawing>
      </w:r>
    </w:p>
    <w:p w14:paraId="2B3AB103" w14:textId="77777777" w:rsidR="00193032" w:rsidRDefault="00193032" w:rsidP="00193032">
      <w:pPr>
        <w:rPr>
          <w:rFonts w:ascii="宋体" w:hAnsi="宋体"/>
          <w:sz w:val="44"/>
          <w:szCs w:val="44"/>
        </w:rPr>
      </w:pPr>
    </w:p>
    <w:p w14:paraId="05A590DE" w14:textId="77777777" w:rsidR="00193032" w:rsidRDefault="00193032" w:rsidP="00193032">
      <w:pPr>
        <w:rPr>
          <w:rFonts w:ascii="宋体" w:hAnsi="宋体"/>
          <w:sz w:val="44"/>
          <w:szCs w:val="44"/>
        </w:rPr>
      </w:pPr>
    </w:p>
    <w:p w14:paraId="3BB340C8" w14:textId="77777777" w:rsidR="00193032" w:rsidRPr="00AB1BC4" w:rsidRDefault="008C1730" w:rsidP="00193032">
      <w:pPr>
        <w:ind w:left="840"/>
        <w:rPr>
          <w:rFonts w:ascii="宋体" w:hAnsi="宋体"/>
          <w:sz w:val="44"/>
          <w:szCs w:val="44"/>
          <w:u w:val="single"/>
        </w:rPr>
      </w:pPr>
      <w:r w:rsidRPr="001B310F">
        <w:rPr>
          <w:rFonts w:ascii="宋体" w:hAnsi="宋体" w:hint="eastAsia"/>
          <w:sz w:val="44"/>
          <w:szCs w:val="44"/>
        </w:rPr>
        <w:t>TITLE:</w:t>
      </w:r>
      <w:r w:rsidR="00066A37">
        <w:rPr>
          <w:rFonts w:ascii="宋体" w:hAnsi="宋体" w:hint="eastAsia"/>
          <w:sz w:val="44"/>
          <w:szCs w:val="44"/>
          <w:u w:val="single"/>
        </w:rPr>
        <w:t xml:space="preserve"> </w:t>
      </w:r>
      <w:r w:rsidR="00066A37">
        <w:rPr>
          <w:rFonts w:ascii="宋体" w:hAnsi="宋体"/>
          <w:sz w:val="44"/>
          <w:szCs w:val="44"/>
          <w:u w:val="single"/>
        </w:rPr>
        <w:t xml:space="preserve">The Study and Application of Hybrid Fuzzy Semantic Cell  </w:t>
      </w:r>
      <w:r>
        <w:rPr>
          <w:rFonts w:ascii="宋体" w:hAnsi="宋体" w:hint="eastAsia"/>
          <w:sz w:val="44"/>
          <w:szCs w:val="44"/>
          <w:u w:val="single"/>
        </w:rPr>
        <w:t xml:space="preserve">                       </w:t>
      </w:r>
    </w:p>
    <w:p w14:paraId="66C911F8" w14:textId="77777777" w:rsidR="00193032" w:rsidRDefault="00193032" w:rsidP="00193032">
      <w:pPr>
        <w:jc w:val="center"/>
        <w:rPr>
          <w:bCs/>
          <w:sz w:val="26"/>
          <w:szCs w:val="26"/>
        </w:rPr>
      </w:pPr>
    </w:p>
    <w:p w14:paraId="4AC344B7" w14:textId="77777777" w:rsidR="00193032" w:rsidRDefault="00193032" w:rsidP="00193032">
      <w:pPr>
        <w:jc w:val="center"/>
        <w:rPr>
          <w:bCs/>
          <w:sz w:val="26"/>
          <w:szCs w:val="26"/>
        </w:rPr>
      </w:pPr>
    </w:p>
    <w:p w14:paraId="402FF05B" w14:textId="77777777" w:rsidR="00193032" w:rsidRDefault="00193032" w:rsidP="00193032">
      <w:pPr>
        <w:jc w:val="center"/>
        <w:rPr>
          <w:bCs/>
          <w:sz w:val="26"/>
          <w:szCs w:val="26"/>
        </w:rPr>
      </w:pPr>
    </w:p>
    <w:p w14:paraId="0A249EAA" w14:textId="77777777" w:rsidR="00193032" w:rsidRDefault="00193032" w:rsidP="00193032">
      <w:pPr>
        <w:jc w:val="center"/>
        <w:rPr>
          <w:bCs/>
          <w:sz w:val="26"/>
          <w:szCs w:val="26"/>
        </w:rPr>
      </w:pPr>
    </w:p>
    <w:p w14:paraId="39E79DCD" w14:textId="77777777" w:rsidR="00193032" w:rsidRPr="00252210" w:rsidRDefault="008C1730" w:rsidP="00193032">
      <w:pPr>
        <w:spacing w:line="480" w:lineRule="auto"/>
        <w:ind w:left="840" w:firstLine="420"/>
        <w:rPr>
          <w:bCs/>
          <w:sz w:val="32"/>
          <w:szCs w:val="32"/>
        </w:rPr>
      </w:pPr>
      <w:r w:rsidRPr="00252210">
        <w:rPr>
          <w:rFonts w:ascii="宋体" w:hAnsi="宋体" w:hint="eastAsia"/>
          <w:spacing w:val="5"/>
          <w:kern w:val="0"/>
          <w:sz w:val="32"/>
          <w:szCs w:val="32"/>
        </w:rPr>
        <w:t>Author:</w:t>
      </w:r>
      <w:r w:rsidR="00066A37">
        <w:rPr>
          <w:rFonts w:ascii="宋体" w:hAnsi="宋体"/>
          <w:spacing w:val="5"/>
          <w:kern w:val="0"/>
          <w:sz w:val="32"/>
          <w:szCs w:val="32"/>
        </w:rPr>
        <w:t xml:space="preserve">    </w:t>
      </w:r>
      <w:r w:rsidRPr="00252210">
        <w:rPr>
          <w:rFonts w:ascii="宋体" w:hAnsi="宋体" w:hint="eastAsia"/>
          <w:spacing w:val="5"/>
          <w:kern w:val="0"/>
          <w:sz w:val="32"/>
          <w:szCs w:val="32"/>
          <w:u w:val="single"/>
        </w:rPr>
        <w:t xml:space="preserve">        </w:t>
      </w:r>
      <w:r w:rsidR="00066A37">
        <w:rPr>
          <w:rFonts w:ascii="宋体" w:hAnsi="宋体"/>
          <w:spacing w:val="5"/>
          <w:kern w:val="0"/>
          <w:sz w:val="32"/>
          <w:szCs w:val="32"/>
          <w:u w:val="single"/>
        </w:rPr>
        <w:t>Shoubo Sheng</w:t>
      </w:r>
      <w:r w:rsidRPr="00252210">
        <w:rPr>
          <w:rFonts w:ascii="宋体" w:hAnsi="宋体" w:hint="eastAsia"/>
          <w:spacing w:val="5"/>
          <w:kern w:val="0"/>
          <w:sz w:val="32"/>
          <w:szCs w:val="32"/>
          <w:u w:val="single"/>
        </w:rPr>
        <w:t xml:space="preserve">            </w:t>
      </w:r>
      <w:bookmarkStart w:id="0" w:name="OLE_LINK1"/>
    </w:p>
    <w:bookmarkEnd w:id="0"/>
    <w:p w14:paraId="059D843D" w14:textId="77777777" w:rsidR="00193032" w:rsidRPr="00066A37" w:rsidRDefault="00066A37" w:rsidP="00066A37">
      <w:pPr>
        <w:spacing w:line="480" w:lineRule="auto"/>
        <w:ind w:left="840" w:firstLine="420"/>
        <w:rPr>
          <w:rFonts w:ascii="宋体" w:hAnsi="宋体"/>
          <w:spacing w:val="5"/>
          <w:kern w:val="0"/>
          <w:sz w:val="32"/>
          <w:szCs w:val="32"/>
          <w:u w:val="single"/>
        </w:rPr>
      </w:pPr>
      <w:r>
        <w:rPr>
          <w:rFonts w:ascii="宋体" w:hAnsi="宋体" w:hint="eastAsia"/>
          <w:spacing w:val="5"/>
          <w:kern w:val="0"/>
          <w:sz w:val="32"/>
          <w:szCs w:val="32"/>
        </w:rPr>
        <w:t>Supervisor:</w:t>
      </w:r>
      <w:r w:rsidR="008C1730" w:rsidRPr="00252210">
        <w:rPr>
          <w:rFonts w:ascii="宋体" w:hAnsi="宋体" w:hint="eastAsia"/>
          <w:spacing w:val="5"/>
          <w:kern w:val="0"/>
          <w:sz w:val="32"/>
          <w:szCs w:val="32"/>
          <w:u w:val="single"/>
        </w:rPr>
        <w:t xml:space="preserve">        </w:t>
      </w:r>
      <w:proofErr w:type="spellStart"/>
      <w:r>
        <w:rPr>
          <w:rFonts w:ascii="宋体" w:hAnsi="宋体"/>
          <w:spacing w:val="5"/>
          <w:kern w:val="0"/>
          <w:sz w:val="32"/>
          <w:szCs w:val="32"/>
          <w:u w:val="single"/>
        </w:rPr>
        <w:t>Yongchuan</w:t>
      </w:r>
      <w:proofErr w:type="spellEnd"/>
      <w:r>
        <w:rPr>
          <w:rFonts w:ascii="宋体" w:hAnsi="宋体"/>
          <w:spacing w:val="5"/>
          <w:kern w:val="0"/>
          <w:sz w:val="32"/>
          <w:szCs w:val="32"/>
          <w:u w:val="single"/>
        </w:rPr>
        <w:t xml:space="preserve"> Tang</w:t>
      </w:r>
      <w:r w:rsidR="008C1730" w:rsidRPr="00252210">
        <w:rPr>
          <w:rFonts w:ascii="宋体" w:hAnsi="宋体" w:hint="eastAsia"/>
          <w:spacing w:val="5"/>
          <w:kern w:val="0"/>
          <w:sz w:val="32"/>
          <w:szCs w:val="32"/>
          <w:u w:val="single"/>
        </w:rPr>
        <w:t xml:space="preserve">          </w:t>
      </w:r>
    </w:p>
    <w:p w14:paraId="06E6C592" w14:textId="77777777" w:rsidR="00193032" w:rsidRPr="00252210" w:rsidRDefault="008C1730" w:rsidP="00193032">
      <w:pPr>
        <w:spacing w:line="480" w:lineRule="auto"/>
        <w:ind w:left="840" w:firstLine="420"/>
        <w:rPr>
          <w:sz w:val="32"/>
          <w:szCs w:val="32"/>
        </w:rPr>
      </w:pPr>
      <w:r w:rsidRPr="00252210">
        <w:rPr>
          <w:rFonts w:ascii="宋体" w:hAnsi="宋体" w:hint="eastAsia"/>
          <w:spacing w:val="5"/>
          <w:kern w:val="0"/>
          <w:sz w:val="32"/>
          <w:szCs w:val="32"/>
        </w:rPr>
        <w:t xml:space="preserve">Subject: </w:t>
      </w:r>
      <w:r w:rsidR="00066A37">
        <w:rPr>
          <w:rFonts w:ascii="宋体" w:hAnsi="宋体" w:hint="eastAsia"/>
          <w:spacing w:val="5"/>
          <w:kern w:val="0"/>
          <w:sz w:val="32"/>
          <w:szCs w:val="32"/>
        </w:rPr>
        <w:t xml:space="preserve">   </w:t>
      </w:r>
      <w:r w:rsidR="00066A37">
        <w:rPr>
          <w:rFonts w:ascii="宋体" w:hAnsi="宋体"/>
          <w:spacing w:val="5"/>
          <w:kern w:val="0"/>
          <w:sz w:val="32"/>
          <w:szCs w:val="32"/>
          <w:u w:val="single"/>
        </w:rPr>
        <w:t>Computer Application Technology</w:t>
      </w:r>
      <w:r w:rsidR="00F11078">
        <w:rPr>
          <w:rFonts w:ascii="宋体" w:hAnsi="宋体" w:hint="eastAsia"/>
          <w:spacing w:val="5"/>
          <w:kern w:val="0"/>
          <w:sz w:val="32"/>
          <w:szCs w:val="32"/>
          <w:u w:val="single"/>
        </w:rPr>
        <w:t xml:space="preserve"> </w:t>
      </w:r>
    </w:p>
    <w:p w14:paraId="5E36285C" w14:textId="77777777" w:rsidR="00193032" w:rsidRPr="00252210" w:rsidRDefault="008C1730" w:rsidP="00193032">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00066A37">
        <w:rPr>
          <w:rFonts w:ascii="宋体" w:hAnsi="宋体"/>
          <w:spacing w:val="5"/>
          <w:kern w:val="0"/>
          <w:sz w:val="32"/>
          <w:szCs w:val="32"/>
          <w:u w:val="single"/>
        </w:rPr>
        <w:t>Computer Science and Technology</w:t>
      </w:r>
      <w:r w:rsidR="00F11078">
        <w:rPr>
          <w:rFonts w:ascii="宋体" w:hAnsi="宋体" w:hint="eastAsia"/>
          <w:spacing w:val="5"/>
          <w:kern w:val="0"/>
          <w:sz w:val="32"/>
          <w:szCs w:val="32"/>
          <w:u w:val="single"/>
        </w:rPr>
        <w:t xml:space="preserve"> </w:t>
      </w:r>
    </w:p>
    <w:p w14:paraId="5EB745B6" w14:textId="6048840C" w:rsidR="00B574A2" w:rsidRPr="00F0472C" w:rsidRDefault="00F0472C" w:rsidP="00F0472C">
      <w:pPr>
        <w:spacing w:line="480" w:lineRule="auto"/>
        <w:ind w:left="840" w:firstLine="420"/>
        <w:rPr>
          <w:rFonts w:ascii="宋体" w:hAnsi="宋体"/>
          <w:spacing w:val="5"/>
          <w:kern w:val="0"/>
          <w:sz w:val="32"/>
          <w:szCs w:val="32"/>
        </w:rPr>
      </w:pPr>
      <w:r>
        <w:rPr>
          <w:rFonts w:ascii="宋体" w:hAnsi="宋体" w:hint="eastAsia"/>
          <w:spacing w:val="5"/>
          <w:kern w:val="0"/>
          <w:sz w:val="32"/>
          <w:szCs w:val="32"/>
        </w:rPr>
        <w:t xml:space="preserve">Submitted Date: </w:t>
      </w:r>
      <w:r>
        <w:rPr>
          <w:rFonts w:ascii="宋体" w:hAnsi="宋体" w:hint="eastAsia"/>
          <w:spacing w:val="5"/>
          <w:kern w:val="0"/>
          <w:sz w:val="32"/>
          <w:szCs w:val="32"/>
          <w:u w:val="single"/>
        </w:rPr>
        <w:t xml:space="preserve">     2</w:t>
      </w:r>
      <w:r w:rsidR="00F11078" w:rsidRPr="00F0472C">
        <w:rPr>
          <w:rFonts w:ascii="宋体" w:hAnsi="宋体"/>
          <w:spacing w:val="5"/>
          <w:kern w:val="0"/>
          <w:sz w:val="32"/>
          <w:szCs w:val="32"/>
          <w:u w:val="single"/>
        </w:rPr>
        <w:t>017-03-08</w:t>
      </w:r>
      <w:r>
        <w:rPr>
          <w:rFonts w:ascii="宋体" w:hAnsi="宋体" w:hint="eastAsia"/>
          <w:spacing w:val="5"/>
          <w:kern w:val="0"/>
          <w:sz w:val="32"/>
          <w:szCs w:val="32"/>
          <w:u w:val="single"/>
        </w:rPr>
        <w:t xml:space="preserve">            </w:t>
      </w:r>
      <w:r>
        <w:rPr>
          <w:rFonts w:ascii="宋体" w:hAnsi="宋体" w:hint="eastAsia"/>
          <w:spacing w:val="5"/>
          <w:kern w:val="0"/>
          <w:sz w:val="32"/>
          <w:szCs w:val="32"/>
        </w:rPr>
        <w:t xml:space="preserve"> </w:t>
      </w:r>
    </w:p>
    <w:p w14:paraId="37FA2D5C" w14:textId="77777777" w:rsidR="00B574A2" w:rsidRDefault="00B574A2" w:rsidP="00B574A2">
      <w:pPr>
        <w:snapToGrid w:val="0"/>
        <w:spacing w:beforeLines="100" w:before="240"/>
        <w:jc w:val="center"/>
        <w:rPr>
          <w:sz w:val="36"/>
        </w:rPr>
      </w:pPr>
    </w:p>
    <w:p w14:paraId="13AAFEE3" w14:textId="77777777" w:rsidR="00B574A2" w:rsidRDefault="00B574A2" w:rsidP="00B574A2">
      <w:pPr>
        <w:snapToGrid w:val="0"/>
        <w:spacing w:beforeLines="100" w:before="240"/>
        <w:jc w:val="center"/>
        <w:rPr>
          <w:sz w:val="36"/>
        </w:rPr>
      </w:pPr>
    </w:p>
    <w:p w14:paraId="2201037D" w14:textId="77777777" w:rsidR="00B574A2" w:rsidRDefault="00B574A2" w:rsidP="00B574A2">
      <w:pPr>
        <w:snapToGrid w:val="0"/>
        <w:spacing w:beforeLines="100" w:before="240"/>
        <w:jc w:val="center"/>
        <w:rPr>
          <w:sz w:val="36"/>
        </w:rPr>
      </w:pPr>
    </w:p>
    <w:p w14:paraId="1BEF8EA8" w14:textId="77777777" w:rsidR="00B574A2" w:rsidRDefault="00B574A2" w:rsidP="00B574A2">
      <w:pPr>
        <w:snapToGrid w:val="0"/>
        <w:spacing w:beforeLines="100" w:before="240"/>
        <w:jc w:val="center"/>
        <w:rPr>
          <w:sz w:val="36"/>
        </w:rPr>
      </w:pPr>
    </w:p>
    <w:p w14:paraId="50407801" w14:textId="77777777" w:rsidR="00B574A2" w:rsidRDefault="00B574A2" w:rsidP="00B574A2">
      <w:pPr>
        <w:snapToGrid w:val="0"/>
        <w:spacing w:beforeLines="100" w:before="240"/>
        <w:jc w:val="center"/>
        <w:rPr>
          <w:sz w:val="36"/>
        </w:rPr>
      </w:pPr>
      <w:r>
        <w:rPr>
          <w:rFonts w:hint="eastAsia"/>
          <w:sz w:val="36"/>
        </w:rPr>
        <w:t>研究生学位论文独创性声明</w:t>
      </w:r>
    </w:p>
    <w:p w14:paraId="5448A850" w14:textId="77777777" w:rsidR="00B574A2" w:rsidRDefault="00B574A2" w:rsidP="00B574A2">
      <w:pPr>
        <w:snapToGrid w:val="0"/>
        <w:jc w:val="center"/>
        <w:rPr>
          <w:sz w:val="36"/>
        </w:rPr>
      </w:pPr>
      <w:r>
        <w:rPr>
          <w:sz w:val="36"/>
        </w:rPr>
        <w:t> </w:t>
      </w:r>
    </w:p>
    <w:p w14:paraId="026DD8C3" w14:textId="77777777" w:rsidR="00B574A2" w:rsidRDefault="00B574A2" w:rsidP="00B574A2">
      <w:pPr>
        <w:snapToGrid w:val="0"/>
        <w:jc w:val="center"/>
        <w:rPr>
          <w:sz w:val="36"/>
        </w:rPr>
      </w:pPr>
    </w:p>
    <w:p w14:paraId="4B216032" w14:textId="77777777" w:rsidR="00B574A2" w:rsidRDefault="00B574A2" w:rsidP="00B574A2">
      <w:pPr>
        <w:snapToGrid w:val="0"/>
        <w:spacing w:line="360" w:lineRule="auto"/>
        <w:ind w:firstLineChars="218" w:firstLine="523"/>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sidRPr="00436AF4">
        <w:rPr>
          <w:rFonts w:ascii="KaiTi" w:eastAsia="KaiTi" w:hAnsi="KaiTi"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14:paraId="5A743036" w14:textId="77777777" w:rsidR="00B574A2" w:rsidRPr="005E6264" w:rsidRDefault="00B574A2" w:rsidP="00B574A2">
      <w:pPr>
        <w:snapToGrid w:val="0"/>
        <w:spacing w:line="400" w:lineRule="exact"/>
      </w:pPr>
    </w:p>
    <w:p w14:paraId="366A747D" w14:textId="77777777" w:rsidR="00B574A2" w:rsidRDefault="00B574A2" w:rsidP="00B574A2">
      <w:pPr>
        <w:snapToGrid w:val="0"/>
        <w:spacing w:line="400" w:lineRule="exact"/>
      </w:pPr>
      <w:r>
        <w:t> </w:t>
      </w:r>
    </w:p>
    <w:p w14:paraId="2D03B654" w14:textId="77777777" w:rsidR="00B574A2" w:rsidRDefault="00B574A2" w:rsidP="00B574A2">
      <w:pPr>
        <w:snapToGrid w:val="0"/>
        <w:spacing w:line="400" w:lineRule="exact"/>
      </w:pPr>
      <w:r>
        <w:t> </w:t>
      </w:r>
    </w:p>
    <w:p w14:paraId="027682F8" w14:textId="77777777" w:rsidR="00B574A2" w:rsidRDefault="00B574A2" w:rsidP="00B574A2">
      <w:pPr>
        <w:snapToGrid w:val="0"/>
        <w:spacing w:line="400" w:lineRule="exact"/>
        <w:ind w:left="960" w:hanging="42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14:paraId="178B1E64" w14:textId="77777777" w:rsidR="00B574A2" w:rsidRDefault="00B574A2" w:rsidP="00B574A2">
      <w:pPr>
        <w:snapToGrid w:val="0"/>
        <w:spacing w:line="400" w:lineRule="exact"/>
      </w:pPr>
      <w:r>
        <w:t> </w:t>
      </w:r>
    </w:p>
    <w:p w14:paraId="4F19A1F2" w14:textId="77777777" w:rsidR="00B574A2" w:rsidRDefault="00B574A2" w:rsidP="00B574A2">
      <w:pPr>
        <w:snapToGrid w:val="0"/>
        <w:spacing w:line="400" w:lineRule="exact"/>
      </w:pPr>
      <w:r>
        <w:t> </w:t>
      </w:r>
    </w:p>
    <w:p w14:paraId="25669390" w14:textId="77777777" w:rsidR="00B574A2" w:rsidRDefault="00B574A2" w:rsidP="00B574A2">
      <w:pPr>
        <w:snapToGrid w:val="0"/>
      </w:pPr>
    </w:p>
    <w:p w14:paraId="6B37BC33" w14:textId="77777777" w:rsidR="00B574A2" w:rsidRDefault="00B574A2" w:rsidP="00B574A2">
      <w:pPr>
        <w:snapToGrid w:val="0"/>
      </w:pPr>
    </w:p>
    <w:p w14:paraId="543BD5E8" w14:textId="77777777" w:rsidR="00B574A2" w:rsidRDefault="00B574A2" w:rsidP="00B574A2">
      <w:pPr>
        <w:snapToGrid w:val="0"/>
      </w:pPr>
    </w:p>
    <w:p w14:paraId="1689F5FB" w14:textId="77777777" w:rsidR="00B574A2" w:rsidRDefault="00B574A2" w:rsidP="00B574A2">
      <w:pPr>
        <w:snapToGrid w:val="0"/>
      </w:pPr>
    </w:p>
    <w:p w14:paraId="45AE69B6" w14:textId="77777777" w:rsidR="00B574A2" w:rsidRDefault="00B574A2" w:rsidP="00B574A2">
      <w:pPr>
        <w:snapToGrid w:val="0"/>
        <w:jc w:val="center"/>
        <w:rPr>
          <w:sz w:val="36"/>
        </w:rPr>
      </w:pPr>
      <w:r>
        <w:rPr>
          <w:rFonts w:hint="eastAsia"/>
          <w:sz w:val="36"/>
        </w:rPr>
        <w:t>学位论文版权使用授权书</w:t>
      </w:r>
    </w:p>
    <w:p w14:paraId="4F1A488D" w14:textId="77777777" w:rsidR="00B574A2" w:rsidRDefault="00B574A2" w:rsidP="00B574A2">
      <w:pPr>
        <w:snapToGrid w:val="0"/>
      </w:pPr>
      <w:r>
        <w:t> </w:t>
      </w:r>
    </w:p>
    <w:p w14:paraId="3E5E3678" w14:textId="77777777" w:rsidR="00B574A2" w:rsidRDefault="00B574A2" w:rsidP="00B574A2">
      <w:pPr>
        <w:snapToGrid w:val="0"/>
      </w:pPr>
      <w:r>
        <w:t> </w:t>
      </w:r>
    </w:p>
    <w:p w14:paraId="3F5C6CFD" w14:textId="77777777" w:rsidR="00B574A2" w:rsidRDefault="00B574A2" w:rsidP="00B574A2">
      <w:pPr>
        <w:snapToGrid w:val="0"/>
        <w:spacing w:line="400" w:lineRule="exact"/>
        <w:ind w:firstLine="540"/>
      </w:pPr>
      <w:r>
        <w:rPr>
          <w:rFonts w:hint="eastAsia"/>
        </w:rPr>
        <w:t>本学位论文作者完全了解</w:t>
      </w:r>
      <w:r>
        <w:t xml:space="preserve"> </w:t>
      </w:r>
      <w:r>
        <w:rPr>
          <w:u w:val="single"/>
        </w:rPr>
        <w:t xml:space="preserve"> </w:t>
      </w:r>
      <w:r w:rsidRPr="00436AF4">
        <w:rPr>
          <w:rFonts w:ascii="KaiTi" w:eastAsia="KaiTi" w:hAnsi="KaiTi"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sidRPr="00436AF4">
        <w:rPr>
          <w:rFonts w:ascii="KaiTi" w:eastAsia="KaiTi" w:hAnsi="KaiTi"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14:paraId="57CE061E" w14:textId="77777777" w:rsidR="00B574A2" w:rsidRDefault="00B574A2" w:rsidP="00B574A2">
      <w:pPr>
        <w:snapToGrid w:val="0"/>
        <w:spacing w:line="400" w:lineRule="exact"/>
        <w:ind w:left="480"/>
      </w:pPr>
      <w:r>
        <w:rPr>
          <w:rFonts w:hint="eastAsia"/>
        </w:rPr>
        <w:t>（保密的学位论文在解密后适用本授权书）</w:t>
      </w:r>
    </w:p>
    <w:p w14:paraId="15CD8F6F" w14:textId="77777777" w:rsidR="00B574A2" w:rsidRDefault="00B574A2" w:rsidP="00B574A2">
      <w:pPr>
        <w:snapToGrid w:val="0"/>
        <w:spacing w:line="400" w:lineRule="exact"/>
        <w:ind w:left="480"/>
      </w:pPr>
      <w:r>
        <w:t> </w:t>
      </w:r>
    </w:p>
    <w:p w14:paraId="0A044355" w14:textId="77777777" w:rsidR="00B574A2" w:rsidRDefault="00B574A2" w:rsidP="00B574A2">
      <w:pPr>
        <w:snapToGrid w:val="0"/>
        <w:spacing w:line="400" w:lineRule="exact"/>
      </w:pPr>
      <w:r>
        <w:rPr>
          <w:rFonts w:hint="eastAsia"/>
        </w:rPr>
        <w:t>学位论文作者签名：</w:t>
      </w:r>
      <w:r>
        <w:t xml:space="preserve">                      </w:t>
      </w:r>
      <w:r>
        <w:rPr>
          <w:rFonts w:hint="eastAsia"/>
        </w:rPr>
        <w:t>导师签名：</w:t>
      </w:r>
    </w:p>
    <w:p w14:paraId="6097DB95" w14:textId="77777777" w:rsidR="00B574A2" w:rsidRDefault="00B574A2" w:rsidP="00B574A2">
      <w:pPr>
        <w:snapToGrid w:val="0"/>
        <w:spacing w:line="400" w:lineRule="exact"/>
      </w:pPr>
      <w:r>
        <w:t> </w:t>
      </w:r>
    </w:p>
    <w:p w14:paraId="3CCFDCD0" w14:textId="77777777" w:rsidR="00193032" w:rsidRPr="00252210" w:rsidRDefault="00B574A2" w:rsidP="00B574A2">
      <w:pPr>
        <w:spacing w:line="480" w:lineRule="auto"/>
        <w:rPr>
          <w:b/>
          <w:bCs/>
          <w:sz w:val="32"/>
          <w:szCs w:val="32"/>
        </w:rPr>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rsidR="00436AF4">
        <w:rPr>
          <w:rFonts w:ascii="宋体" w:hAnsi="宋体"/>
          <w:spacing w:val="5"/>
          <w:kern w:val="0"/>
          <w:sz w:val="32"/>
          <w:szCs w:val="32"/>
          <w:u w:val="single"/>
        </w:rPr>
        <w:t xml:space="preserve">  </w:t>
      </w:r>
      <w:r w:rsidR="00F11078">
        <w:rPr>
          <w:rFonts w:ascii="宋体" w:hAnsi="宋体" w:hint="eastAsia"/>
          <w:spacing w:val="5"/>
          <w:kern w:val="0"/>
          <w:sz w:val="32"/>
          <w:szCs w:val="32"/>
          <w:u w:val="single"/>
        </w:rPr>
        <w:t xml:space="preserve"> </w:t>
      </w:r>
    </w:p>
    <w:p w14:paraId="0D56F0CE" w14:textId="77777777" w:rsidR="00193032" w:rsidRPr="00B04C94" w:rsidRDefault="00193032" w:rsidP="00B574A2">
      <w:pPr>
        <w:sectPr w:rsidR="00193032" w:rsidRPr="00B04C94" w:rsidSect="00193032">
          <w:footerReference w:type="even" r:id="rId10"/>
          <w:footerReference w:type="default" r:id="rId11"/>
          <w:footerReference w:type="first" r:id="rId12"/>
          <w:endnotePr>
            <w:numFmt w:val="decimal"/>
          </w:endnotePr>
          <w:pgSz w:w="11906" w:h="16838" w:code="9"/>
          <w:pgMar w:top="1474" w:right="1758" w:bottom="1474" w:left="1758" w:header="992" w:footer="992" w:gutter="0"/>
          <w:pgNumType w:start="1"/>
          <w:cols w:space="425"/>
          <w:titlePg/>
          <w:docGrid w:linePitch="360" w:charSpace="1861"/>
        </w:sectPr>
      </w:pPr>
    </w:p>
    <w:p w14:paraId="5B60CF20" w14:textId="77777777" w:rsidR="00193032" w:rsidRPr="001B310F" w:rsidRDefault="008C1730" w:rsidP="00193032">
      <w:pPr>
        <w:pStyle w:val="a0"/>
        <w:spacing w:before="480" w:after="360"/>
        <w:rPr>
          <w:rFonts w:ascii="黑体" w:hAnsi="宋体"/>
          <w:bCs/>
          <w:szCs w:val="36"/>
        </w:rPr>
      </w:pPr>
      <w:bookmarkStart w:id="1" w:name="_Toc8028251"/>
      <w:bookmarkStart w:id="2" w:name="_Toc167852796"/>
      <w:r w:rsidRPr="001B310F">
        <w:rPr>
          <w:rFonts w:ascii="黑体" w:hAnsi="宋体" w:hint="eastAsia"/>
          <w:bCs/>
          <w:szCs w:val="36"/>
        </w:rPr>
        <w:lastRenderedPageBreak/>
        <w:t>摘要</w:t>
      </w:r>
      <w:bookmarkEnd w:id="1"/>
      <w:bookmarkEnd w:id="2"/>
    </w:p>
    <w:p w14:paraId="6F412233" w14:textId="3E63171A" w:rsidR="002A2A15" w:rsidRDefault="009B79EF" w:rsidP="002A2A15">
      <w:pPr>
        <w:widowControl/>
        <w:autoSpaceDE w:val="0"/>
        <w:autoSpaceDN w:val="0"/>
        <w:adjustRightInd w:val="0"/>
        <w:spacing w:after="240" w:line="300" w:lineRule="atLeast"/>
        <w:ind w:firstLine="480"/>
        <w:jc w:val="left"/>
        <w:rPr>
          <w:rFonts w:ascii="Calibri" w:eastAsia="Calibri" w:hAnsi="Calibri" w:cs="Calibri"/>
        </w:rPr>
      </w:pPr>
      <w:r>
        <w:rPr>
          <w:rFonts w:ascii="宋体" w:hAnsi="宋体" w:hint="eastAsia"/>
        </w:rPr>
        <w:t>概念实体的表达往往具有一定的模糊性，这种模糊性是蕴含在在语义</w:t>
      </w:r>
      <w:r w:rsidR="00B574A2">
        <w:rPr>
          <w:rFonts w:ascii="宋体" w:hAnsi="宋体" w:hint="eastAsia"/>
        </w:rPr>
        <w:t>中</w:t>
      </w:r>
      <w:r w:rsidR="00C24E75">
        <w:rPr>
          <w:rFonts w:ascii="宋体" w:hAnsi="宋体" w:hint="eastAsia"/>
        </w:rPr>
        <w:t>出现的。使用合适的概念模型来表达模糊语义具有重要的意义。</w:t>
      </w:r>
      <w:r w:rsidR="00B574A2">
        <w:rPr>
          <w:rFonts w:ascii="宋体" w:hAnsi="宋体" w:hint="eastAsia"/>
        </w:rPr>
        <w:t>模糊语义细胞作为最小的模糊概念的表示单元，在</w:t>
      </w:r>
      <w:r w:rsidR="00C24E75">
        <w:rPr>
          <w:rFonts w:ascii="宋体" w:hAnsi="宋体" w:hint="eastAsia"/>
        </w:rPr>
        <w:t>数据挖掘、机器学习以及知识发现中具有重要的作用。在概念空间（论域）</w:t>
      </w:r>
      <m:oMath>
        <m:r>
          <m:rPr>
            <m:sty m:val="p"/>
          </m:rPr>
          <w:rPr>
            <w:rFonts w:ascii="Cambria Math" w:hAnsi="Cambria Math"/>
          </w:rPr>
          <m:t>Ω</m:t>
        </m:r>
      </m:oMath>
      <w:r w:rsidR="00FB20FE">
        <w:rPr>
          <w:rFonts w:ascii="Calibri" w:eastAsia="Calibri" w:hAnsi="Calibri" w:cs="Calibri" w:hint="eastAsia"/>
        </w:rPr>
        <w:t>上，模糊语义细胞</w:t>
      </w:r>
      <m:oMath>
        <m:r>
          <w:rPr>
            <w:rFonts w:ascii="Cambria Math" w:eastAsia="Calibri" w:hAnsi="Cambria Math" w:cs="Calibri"/>
          </w:rPr>
          <m:t>L=&lt;P,d,δ&gt;</m:t>
        </m:r>
      </m:oMath>
      <w:r w:rsidR="00BF7B05">
        <w:rPr>
          <w:rFonts w:ascii="Calibri" w:eastAsia="Calibri" w:hAnsi="Calibri" w:cs="Calibri" w:hint="eastAsia"/>
        </w:rPr>
        <w:t>被称为“关于</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BF7B05">
        <w:rPr>
          <w:rFonts w:ascii="Calibri" w:eastAsia="Calibri" w:hAnsi="Calibri" w:cs="Calibri" w:hint="eastAsia"/>
        </w:rPr>
        <w:t>”，“类似</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BF7B05">
        <w:rPr>
          <w:rFonts w:ascii="Calibri" w:eastAsia="Calibri" w:hAnsi="Calibri" w:cs="Calibri" w:hint="eastAsia"/>
        </w:rPr>
        <w:t>”</w:t>
      </w:r>
      <w:r w:rsidR="005429F6">
        <w:rPr>
          <w:rFonts w:ascii="Calibri" w:eastAsia="Calibri" w:hAnsi="Calibri" w:cs="Calibri" w:hint="eastAsia"/>
        </w:rPr>
        <w:t>以及“和</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5429F6">
        <w:rPr>
          <w:rFonts w:ascii="Calibri" w:eastAsia="Calibri" w:hAnsi="Calibri" w:cs="Calibri" w:hint="eastAsia"/>
        </w:rPr>
        <w:t>接近”的语义标签，其中</w:t>
      </w:r>
      <m:oMath>
        <m:r>
          <w:rPr>
            <w:rFonts w:ascii="Cambria Math" w:eastAsia="Calibri" w:hAnsi="Cambria Math" w:cs="Calibri"/>
          </w:rPr>
          <m:t>P</m:t>
        </m:r>
      </m:oMath>
      <w:r w:rsidR="005429F6">
        <w:rPr>
          <w:rFonts w:ascii="Calibri" w:eastAsia="Calibri" w:hAnsi="Calibri" w:cs="Calibri" w:hint="eastAsia"/>
        </w:rPr>
        <w:t>代表概念</w:t>
      </w:r>
      <m:oMath>
        <m:r>
          <w:rPr>
            <w:rFonts w:ascii="Cambria Math" w:eastAsia="Calibri" w:hAnsi="Cambria Math" w:cs="Calibri"/>
          </w:rPr>
          <m:t>i</m:t>
        </m:r>
      </m:oMath>
      <w:r w:rsidR="005429F6">
        <w:rPr>
          <w:rFonts w:ascii="Calibri" w:eastAsia="Calibri" w:hAnsi="Calibri" w:cs="Calibri" w:hint="eastAsia"/>
        </w:rPr>
        <w:t>的原型，</w:t>
      </w:r>
      <m:oMath>
        <m:r>
          <w:rPr>
            <w:rFonts w:ascii="Cambria Math" w:eastAsia="Calibri" w:hAnsi="Cambria Math" w:cs="Calibri"/>
          </w:rPr>
          <m:t>d</m:t>
        </m:r>
      </m:oMath>
      <w:r w:rsidR="005429F6">
        <w:rPr>
          <w:rFonts w:ascii="Calibri" w:eastAsia="Calibri" w:hAnsi="Calibri" w:cs="Calibri" w:hint="eastAsia"/>
        </w:rPr>
        <w:t>是定义在论域</w:t>
      </w:r>
      <m:oMath>
        <m:r>
          <m:rPr>
            <m:sty m:val="p"/>
          </m:rPr>
          <w:rPr>
            <w:rFonts w:ascii="Cambria Math" w:hAnsi="Cambria Math"/>
          </w:rPr>
          <m:t>Ω</m:t>
        </m:r>
      </m:oMath>
      <w:r w:rsidR="005429F6">
        <w:rPr>
          <w:rFonts w:ascii="Calibri" w:eastAsia="Calibri" w:hAnsi="Calibri" w:cs="Calibri" w:hint="eastAsia"/>
        </w:rPr>
        <w:t>上的距离函数，</w:t>
      </w:r>
      <m:oMath>
        <m:r>
          <w:rPr>
            <w:rFonts w:ascii="Cambria Math" w:eastAsia="Calibri" w:hAnsi="Cambria Math" w:cs="Calibri"/>
          </w:rPr>
          <m:t>δ</m:t>
        </m:r>
      </m:oMath>
      <w:r w:rsidR="005429F6">
        <w:rPr>
          <w:rFonts w:ascii="Calibri" w:eastAsia="Calibri" w:hAnsi="Calibri" w:cs="Calibri" w:hint="eastAsia"/>
        </w:rPr>
        <w:t>则是概念空间中</w:t>
      </w:r>
      <w:r w:rsidR="00F064BB">
        <w:rPr>
          <w:rFonts w:ascii="Calibri" w:eastAsia="Calibri" w:hAnsi="Calibri" w:cs="Calibri" w:hint="eastAsia"/>
        </w:rPr>
        <w:t>定义在</w:t>
      </w:r>
      <m:oMath>
        <m:r>
          <m:rPr>
            <m:sty m:val="p"/>
          </m:rPr>
          <w:rPr>
            <w:rFonts w:ascii="Cambria Math" w:eastAsia="Calibri" w:hAnsi="Cambria Math" w:cs="Calibri"/>
          </w:rPr>
          <m:t>[0,+∞)</m:t>
        </m:r>
      </m:oMath>
      <w:r w:rsidR="00C76F06">
        <w:rPr>
          <w:rFonts w:ascii="Calibri" w:eastAsia="Calibri" w:hAnsi="Calibri" w:cs="Calibri" w:hint="eastAsia"/>
        </w:rPr>
        <w:t>上</w:t>
      </w:r>
      <w:r w:rsidR="005429F6">
        <w:rPr>
          <w:rFonts w:ascii="Calibri" w:eastAsia="Calibri" w:hAnsi="Calibri" w:cs="Calibri" w:hint="eastAsia"/>
        </w:rPr>
        <w:t>其他</w:t>
      </w:r>
      <w:r w:rsidR="00193032">
        <w:rPr>
          <w:rFonts w:ascii="Calibri" w:eastAsia="Calibri" w:hAnsi="Calibri" w:cs="Calibri" w:hint="eastAsia"/>
        </w:rPr>
        <w:t>点</w:t>
      </w:r>
      <w:r w:rsidR="003411E8">
        <w:rPr>
          <w:rFonts w:ascii="Calibri" w:eastAsia="Calibri" w:hAnsi="Calibri" w:cs="Calibri" w:hint="eastAsia"/>
        </w:rPr>
        <w:t>和</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3411E8">
        <w:rPr>
          <w:rFonts w:ascii="Calibri" w:eastAsia="Calibri" w:hAnsi="Calibri" w:cs="Calibri" w:hint="eastAsia"/>
        </w:rPr>
        <w:t>的距离的概率密度函数</w:t>
      </w:r>
      <w:r w:rsidR="000A10CA">
        <w:rPr>
          <w:rFonts w:ascii="Calibri" w:eastAsia="Calibri" w:hAnsi="Calibri" w:cs="Calibri" w:hint="eastAsia"/>
        </w:rPr>
        <w:t>。</w:t>
      </w:r>
      <w:r w:rsidR="00C76F06">
        <w:rPr>
          <w:rFonts w:ascii="Calibri" w:eastAsia="Calibri" w:hAnsi="Calibri" w:cs="Calibri" w:hint="eastAsia"/>
        </w:rPr>
        <w:t>在模糊语义细胞</w:t>
      </w:r>
      <w:r w:rsidR="000A10CA">
        <w:rPr>
          <w:rFonts w:ascii="Calibri" w:eastAsia="Calibri" w:hAnsi="Calibri" w:cs="Calibri" w:hint="eastAsia"/>
        </w:rPr>
        <w:t>的学习中</w:t>
      </w:r>
      <w:r w:rsidR="00EA169C">
        <w:rPr>
          <w:rFonts w:ascii="Calibri" w:eastAsia="Calibri" w:hAnsi="Calibri" w:cs="Calibri" w:hint="eastAsia"/>
        </w:rPr>
        <w:t>我们需要关注语义</w:t>
      </w:r>
      <w:r w:rsidR="000A10CA">
        <w:rPr>
          <w:rFonts w:ascii="Calibri" w:eastAsia="Calibri" w:hAnsi="Calibri" w:cs="Calibri" w:hint="eastAsia"/>
        </w:rPr>
        <w:t>的覆盖</w:t>
      </w:r>
      <w:r w:rsidR="00EA169C">
        <w:rPr>
          <w:rFonts w:ascii="Calibri" w:eastAsia="Calibri" w:hAnsi="Calibri" w:cs="Calibri" w:hint="eastAsia"/>
        </w:rPr>
        <w:t>程度</w:t>
      </w:r>
      <w:r w:rsidR="000A10CA">
        <w:rPr>
          <w:rFonts w:ascii="Calibri" w:eastAsia="Calibri" w:hAnsi="Calibri" w:cs="Calibri" w:hint="eastAsia"/>
        </w:rPr>
        <w:t>、</w:t>
      </w:r>
      <w:r w:rsidR="00EA169C">
        <w:rPr>
          <w:rFonts w:ascii="Calibri" w:eastAsia="Calibri" w:hAnsi="Calibri" w:cs="Calibri" w:hint="eastAsia"/>
        </w:rPr>
        <w:t>描述的清晰程度</w:t>
      </w:r>
      <w:r w:rsidR="000A10CA">
        <w:rPr>
          <w:rFonts w:ascii="Calibri" w:eastAsia="Calibri" w:hAnsi="Calibri" w:cs="Calibri" w:hint="eastAsia"/>
        </w:rPr>
        <w:t>以及</w:t>
      </w:r>
      <w:r w:rsidR="00EA169C">
        <w:rPr>
          <w:rFonts w:ascii="Calibri" w:eastAsia="Calibri" w:hAnsi="Calibri" w:cs="Calibri" w:hint="eastAsia"/>
        </w:rPr>
        <w:t>描述的</w:t>
      </w:r>
      <w:r>
        <w:rPr>
          <w:rFonts w:ascii="Calibri" w:eastAsia="Calibri" w:hAnsi="Calibri" w:cs="Calibri" w:hint="eastAsia"/>
        </w:rPr>
        <w:t>模糊性这三个因素，因此模糊语义细胞的学习原则</w:t>
      </w:r>
      <w:r w:rsidR="000A10CA">
        <w:rPr>
          <w:rFonts w:ascii="Calibri" w:eastAsia="Calibri" w:hAnsi="Calibri" w:cs="Calibri" w:hint="eastAsia"/>
        </w:rPr>
        <w:t>很自然地就联系到最大覆盖率、最具典型性和最大模糊熵这三个指标之上</w:t>
      </w:r>
      <w:r w:rsidR="002A2A15">
        <w:rPr>
          <w:rFonts w:ascii="Calibri" w:eastAsia="Calibri" w:hAnsi="Calibri" w:cs="Calibri" w:hint="eastAsia"/>
        </w:rPr>
        <w:t>。</w:t>
      </w:r>
    </w:p>
    <w:p w14:paraId="71D8FBE9" w14:textId="7E3616C4" w:rsidR="005429F6" w:rsidRPr="006C550A" w:rsidRDefault="00C76F06" w:rsidP="002A2A15">
      <w:pPr>
        <w:widowControl/>
        <w:autoSpaceDE w:val="0"/>
        <w:autoSpaceDN w:val="0"/>
        <w:adjustRightInd w:val="0"/>
        <w:spacing w:after="240" w:line="300" w:lineRule="atLeast"/>
        <w:ind w:firstLine="480"/>
        <w:jc w:val="left"/>
        <w:rPr>
          <w:rFonts w:ascii="Calibri" w:eastAsia="Calibri" w:hAnsi="Calibri" w:cs="Calibri"/>
          <w:i/>
        </w:rPr>
      </w:pPr>
      <w:r>
        <w:rPr>
          <w:rFonts w:ascii="Calibri" w:eastAsia="Calibri" w:hAnsi="Calibri" w:cs="Calibri" w:hint="eastAsia"/>
        </w:rPr>
        <w:t>本文中</w:t>
      </w:r>
      <w:r w:rsidR="00F064BB">
        <w:rPr>
          <w:rFonts w:ascii="Calibri" w:eastAsia="Calibri" w:hAnsi="Calibri" w:cs="Calibri" w:hint="eastAsia"/>
        </w:rPr>
        <w:t>混合</w:t>
      </w:r>
      <w:r>
        <w:rPr>
          <w:rFonts w:ascii="Calibri" w:eastAsia="Calibri" w:hAnsi="Calibri" w:cs="Calibri" w:hint="eastAsia"/>
        </w:rPr>
        <w:t>模糊语义细胞是建立在模糊语义细胞的学习基础之上，</w:t>
      </w:r>
      <w:r w:rsidR="000A10CA">
        <w:rPr>
          <w:rFonts w:ascii="Calibri" w:eastAsia="Calibri" w:hAnsi="Calibri" w:cs="Calibri" w:hint="eastAsia"/>
        </w:rPr>
        <w:t>模糊语义细胞学习的最终目标是要寻找最佳的</w:t>
      </w:r>
      <m:oMath>
        <m:r>
          <w:rPr>
            <w:rFonts w:ascii="Cambria Math" w:eastAsia="Calibri" w:hAnsi="Cambria Math" w:cs="Calibri"/>
          </w:rPr>
          <m:t>L</m:t>
        </m:r>
      </m:oMath>
      <w:r w:rsidR="000A10CA">
        <w:rPr>
          <w:rFonts w:ascii="Calibri" w:eastAsia="Calibri" w:hAnsi="Calibri" w:cs="Calibri" w:hint="eastAsia"/>
        </w:rPr>
        <w:t>来刻画具有某个概念的数据集，而混合模糊语义细胞则在此基础上做了更深一层的拓展</w:t>
      </w:r>
      <w:r w:rsidR="006C550A">
        <w:rPr>
          <w:rFonts w:ascii="Calibri" w:eastAsia="Calibri" w:hAnsi="Calibri" w:cs="Calibri" w:hint="eastAsia"/>
        </w:rPr>
        <w:t>，</w:t>
      </w:r>
      <w:r w:rsidR="000A10CA">
        <w:rPr>
          <w:rFonts w:ascii="Calibri" w:eastAsia="Calibri" w:hAnsi="Calibri" w:cs="Calibri" w:hint="eastAsia"/>
        </w:rPr>
        <w:t>考虑具有</w:t>
      </w:r>
      <w:r w:rsidR="002A2A15">
        <w:rPr>
          <w:rFonts w:ascii="Calibri" w:eastAsia="Calibri" w:hAnsi="Calibri" w:cs="Calibri" w:hint="eastAsia"/>
        </w:rPr>
        <w:t>若干个相关的概念的集合</w:t>
      </w:r>
      <m:oMath>
        <m:r>
          <w:rPr>
            <w:rFonts w:ascii="Cambria Math" w:eastAsia="Calibri" w:hAnsi="Cambria Math" w:cs="Calibri"/>
          </w:rPr>
          <m:t>LA={</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n</m:t>
            </m:r>
          </m:sub>
        </m:sSub>
        <m:r>
          <w:rPr>
            <w:rFonts w:ascii="Cambria Math" w:eastAsia="Calibri" w:hAnsi="Cambria Math" w:cs="Calibri"/>
          </w:rPr>
          <m:t>}</m:t>
        </m:r>
      </m:oMath>
      <w:r w:rsidR="002A2A15">
        <w:rPr>
          <w:rFonts w:ascii="Calibri" w:eastAsia="Calibri" w:hAnsi="Calibri" w:cs="Calibri"/>
        </w:rPr>
        <w:t>,</w:t>
      </w:r>
      <w:r w:rsidR="002A2A15">
        <w:rPr>
          <w:rFonts w:ascii="Calibri" w:eastAsia="Calibri" w:hAnsi="Calibri" w:cs="Calibri" w:hint="eastAsia"/>
        </w:rPr>
        <w:t>其中每个概念</w:t>
      </w:r>
      <w:r w:rsidR="006C550A">
        <w:rPr>
          <w:rFonts w:ascii="Calibri" w:eastAsia="Calibri" w:hAnsi="Calibri" w:cs="Calibri" w:hint="eastAsia"/>
        </w:rPr>
        <w:t>都对应</w:t>
      </w:r>
      <w:r w:rsidR="002A2A15">
        <w:rPr>
          <w:rFonts w:ascii="Calibri" w:eastAsia="Calibri" w:hAnsi="Calibri" w:cs="Calibri" w:hint="eastAsia"/>
        </w:rPr>
        <w:t>使用</w:t>
      </w:r>
      <w:r w:rsidR="006C550A">
        <w:rPr>
          <w:rFonts w:ascii="Calibri" w:eastAsia="Calibri" w:hAnsi="Calibri" w:cs="Calibri" w:hint="eastAsia"/>
        </w:rPr>
        <w:t>模糊语义细胞</w:t>
      </w:r>
      <m:oMath>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i</m:t>
            </m:r>
          </m:sub>
        </m:sSub>
      </m:oMath>
      <w:r w:rsidR="006C550A">
        <w:rPr>
          <w:rFonts w:ascii="Calibri" w:eastAsia="Calibri" w:hAnsi="Calibri" w:cs="Calibri" w:hint="eastAsia"/>
        </w:rPr>
        <w:t>来描述第</w:t>
      </w:r>
      <m:oMath>
        <m:r>
          <w:rPr>
            <w:rFonts w:ascii="Cambria Math" w:eastAsia="Calibri" w:hAnsi="Cambria Math" w:cs="Calibri"/>
          </w:rPr>
          <m:t>i</m:t>
        </m:r>
      </m:oMath>
      <w:r w:rsidR="006C550A">
        <w:rPr>
          <w:rFonts w:ascii="Calibri" w:eastAsia="Calibri" w:hAnsi="Calibri" w:cs="Calibri" w:hint="eastAsia"/>
        </w:rPr>
        <w:t>个概念的数据集，混合模糊语义细胞的学习是为了能够寻找到一组最合适的权重参数</w:t>
      </w:r>
      <m:oMath>
        <m:r>
          <w:rPr>
            <w:rFonts w:ascii="Cambria Math" w:eastAsia="Calibri" w:hAnsi="Cambria Math" w:cs="Calibri"/>
          </w:rPr>
          <m:t>W={</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2</m:t>
            </m:r>
          </m:sub>
        </m:sSub>
        <m:r>
          <w:rPr>
            <w:rFonts w:ascii="Cambria Math" w:eastAsia="Calibri" w:hAnsi="Cambria Math" w:cs="Calibri"/>
          </w:rPr>
          <m:t>}</m:t>
        </m:r>
      </m:oMath>
      <w:r w:rsidR="006C550A">
        <w:rPr>
          <w:rFonts w:ascii="Calibri" w:eastAsia="Calibri" w:hAnsi="Calibri" w:cs="Calibri" w:hint="eastAsia"/>
        </w:rPr>
        <w:t>来刻画某个概念在此概念集合（主题）中的影响程度或者是重要程度，借鉴之前的模糊语义细胞的</w:t>
      </w:r>
      <w:r w:rsidR="00EA169C">
        <w:rPr>
          <w:rFonts w:ascii="Calibri" w:eastAsia="Calibri" w:hAnsi="Calibri" w:cs="Calibri" w:hint="eastAsia"/>
        </w:rPr>
        <w:t>学习原则</w:t>
      </w:r>
      <w:r w:rsidR="00135D03">
        <w:rPr>
          <w:rFonts w:ascii="Calibri" w:eastAsia="Calibri" w:hAnsi="Calibri" w:cs="Calibri" w:hint="eastAsia"/>
        </w:rPr>
        <w:t>，</w:t>
      </w:r>
      <w:r w:rsidR="00EA169C">
        <w:rPr>
          <w:rFonts w:ascii="Calibri" w:eastAsia="Calibri" w:hAnsi="Calibri" w:cs="Calibri" w:hint="eastAsia"/>
        </w:rPr>
        <w:t>我们需要重新定义并计算语义细胞的两个数字特征：期望粒度</w:t>
      </w:r>
      <m:oMath>
        <m:r>
          <w:rPr>
            <w:rFonts w:ascii="Cambria Math" w:eastAsia="Calibri" w:hAnsi="Cambria Math" w:cs="Calibri"/>
          </w:rPr>
          <m:t>R</m:t>
        </m:r>
      </m:oMath>
      <w:r w:rsidR="00EA169C">
        <w:rPr>
          <w:rFonts w:ascii="Calibri" w:eastAsia="Calibri" w:hAnsi="Calibri" w:cs="Calibri" w:hint="eastAsia"/>
        </w:rPr>
        <w:t>和模糊熵</w:t>
      </w:r>
      <m:oMath>
        <m:r>
          <w:rPr>
            <w:rFonts w:ascii="Cambria Math" w:eastAsia="Calibri" w:hAnsi="Cambria Math" w:cs="Calibri"/>
          </w:rPr>
          <m:t>H</m:t>
        </m:r>
      </m:oMath>
      <w:r w:rsidR="003C0142">
        <w:rPr>
          <w:rFonts w:ascii="Calibri" w:eastAsia="Calibri" w:hAnsi="Calibri" w:cs="Calibri" w:hint="eastAsia"/>
        </w:rPr>
        <w:t>。最终将</w:t>
      </w:r>
      <w:r w:rsidR="00193032">
        <w:rPr>
          <w:rFonts w:ascii="Calibri" w:eastAsia="Calibri" w:hAnsi="Calibri" w:cs="Calibri" w:hint="eastAsia"/>
        </w:rPr>
        <w:t>学习</w:t>
      </w:r>
      <w:r w:rsidR="003C0142">
        <w:rPr>
          <w:rFonts w:ascii="Calibri" w:eastAsia="Calibri" w:hAnsi="Calibri" w:cs="Calibri" w:hint="eastAsia"/>
        </w:rPr>
        <w:t>混合模糊语义细胞的问题转化为了非线性约束优化问题。</w:t>
      </w:r>
    </w:p>
    <w:p w14:paraId="52C919D6" w14:textId="02612CDC" w:rsidR="00193032" w:rsidRDefault="008C1730" w:rsidP="00193032">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003C0142">
        <w:rPr>
          <w:rFonts w:ascii="宋体" w:hAnsi="宋体" w:hint="eastAsia"/>
        </w:rPr>
        <w:t>概念</w:t>
      </w:r>
      <w:r>
        <w:rPr>
          <w:rFonts w:ascii="宋体" w:hAnsi="宋体" w:hint="eastAsia"/>
        </w:rPr>
        <w:t>，</w:t>
      </w:r>
      <w:r w:rsidR="003C0142">
        <w:rPr>
          <w:rFonts w:ascii="宋体" w:hAnsi="宋体" w:hint="eastAsia"/>
        </w:rPr>
        <w:t>模糊语义细胞，覆盖率，典型性，模糊熵，混合模糊语义细胞</w:t>
      </w:r>
      <w:r w:rsidR="00EC7A13">
        <w:rPr>
          <w:rFonts w:ascii="宋体" w:hAnsi="宋体" w:hint="eastAsia"/>
        </w:rPr>
        <w:t>，权重</w:t>
      </w:r>
      <w:r w:rsidR="00673445">
        <w:rPr>
          <w:rFonts w:ascii="宋体" w:hAnsi="宋体" w:hint="eastAsia"/>
        </w:rPr>
        <w:t>，期望粒度</w:t>
      </w:r>
    </w:p>
    <w:p w14:paraId="07F0FE1D" w14:textId="77777777" w:rsidR="00193032" w:rsidRDefault="00193032" w:rsidP="00193032">
      <w:pPr>
        <w:pStyle w:val="a1"/>
        <w:spacing w:line="360" w:lineRule="auto"/>
        <w:ind w:firstLineChars="0" w:firstLine="0"/>
        <w:rPr>
          <w:rFonts w:ascii="宋体" w:hAnsi="宋体"/>
        </w:rPr>
      </w:pPr>
    </w:p>
    <w:p w14:paraId="43514A12" w14:textId="77777777" w:rsidR="00193032" w:rsidRDefault="00193032" w:rsidP="00193032">
      <w:pPr>
        <w:pStyle w:val="a1"/>
        <w:ind w:firstLineChars="0" w:firstLine="0"/>
        <w:rPr>
          <w:rFonts w:ascii="宋体" w:hAnsi="宋体"/>
        </w:rPr>
        <w:sectPr w:rsidR="00193032" w:rsidSect="00193032">
          <w:headerReference w:type="default" r:id="rId13"/>
          <w:footerReference w:type="default" r:id="rId14"/>
          <w:endnotePr>
            <w:numFmt w:val="decimal"/>
          </w:endnotePr>
          <w:pgSz w:w="11906" w:h="16838" w:code="9"/>
          <w:pgMar w:top="2098" w:right="1758" w:bottom="2098" w:left="1758" w:header="1701" w:footer="1701" w:gutter="0"/>
          <w:pgNumType w:fmt="lowerRoman" w:start="1"/>
          <w:cols w:space="425"/>
          <w:docGrid w:linePitch="360" w:charSpace="1861"/>
        </w:sectPr>
      </w:pPr>
    </w:p>
    <w:p w14:paraId="20935C79" w14:textId="77777777" w:rsidR="00193032" w:rsidRPr="00216C0A" w:rsidRDefault="008C1730" w:rsidP="00193032">
      <w:pPr>
        <w:pStyle w:val="a0"/>
        <w:spacing w:before="480" w:after="360" w:line="360" w:lineRule="auto"/>
        <w:rPr>
          <w:rFonts w:eastAsia="宋体"/>
          <w:szCs w:val="36"/>
        </w:rPr>
      </w:pPr>
      <w:bookmarkStart w:id="3" w:name="_Toc8028252"/>
      <w:bookmarkStart w:id="4" w:name="_Toc167852797"/>
      <w:bookmarkStart w:id="5" w:name="_Toc8028149"/>
      <w:bookmarkStart w:id="6" w:name="_Toc8028253"/>
      <w:bookmarkStart w:id="7" w:name="_Toc8029559"/>
      <w:r w:rsidRPr="00216C0A">
        <w:rPr>
          <w:rFonts w:eastAsia="宋体"/>
          <w:szCs w:val="36"/>
        </w:rPr>
        <w:lastRenderedPageBreak/>
        <w:t>Abstract</w:t>
      </w:r>
      <w:bookmarkEnd w:id="3"/>
      <w:bookmarkEnd w:id="4"/>
    </w:p>
    <w:p w14:paraId="504F4FD1" w14:textId="761E28C3" w:rsidR="00193032" w:rsidRPr="00435617" w:rsidRDefault="00137BBE" w:rsidP="00EF3CAC">
      <w:pPr>
        <w:pStyle w:val="a1"/>
        <w:spacing w:line="360" w:lineRule="auto"/>
        <w:ind w:firstLineChars="0" w:firstLine="0"/>
        <w:rPr>
          <w:i/>
        </w:rPr>
      </w:pPr>
      <w:r>
        <w:rPr>
          <w:rFonts w:hint="eastAsia"/>
        </w:rPr>
        <w:t xml:space="preserve">  The</w:t>
      </w:r>
      <w:r>
        <w:t xml:space="preserve"> expression of conceptual entities often comes with some ambiguity, which is implied in semantic expression. The use of appropriate conceptual model to express fuzzy semantics is of </w:t>
      </w:r>
      <w:proofErr w:type="spellStart"/>
      <w:r>
        <w:t>grate</w:t>
      </w:r>
      <w:proofErr w:type="spellEnd"/>
      <w:r>
        <w:t xml:space="preserve"> importance. </w:t>
      </w:r>
      <w:r w:rsidR="00E4214B">
        <w:t>Fuzzy semantic cell</w:t>
      </w:r>
      <w:r>
        <w:t xml:space="preserve">, as the representation unit </w:t>
      </w:r>
      <w:r w:rsidR="00E4214B">
        <w:t>of the smallest fuzzy concept, plays an important role in data mining, machine learning and knowledge discovery. In the conceptual space(</w:t>
      </w:r>
      <w:r w:rsidR="00043CE8">
        <w:t>discourse</w:t>
      </w:r>
      <w:r w:rsidR="00E4214B">
        <w:t>)</w:t>
      </w:r>
      <m:oMath>
        <m:r>
          <m:rPr>
            <m:sty m:val="p"/>
          </m:rPr>
          <w:rPr>
            <w:rFonts w:ascii="Cambria Math" w:hAnsi="Cambria Math"/>
          </w:rPr>
          <m:t>Ω</m:t>
        </m:r>
      </m:oMath>
      <w:r w:rsidR="00E4214B">
        <w:t xml:space="preserve">, </w:t>
      </w:r>
      <w:r w:rsidR="00043CE8">
        <w:t xml:space="preserve">fuzzy semantic cell </w:t>
      </w:r>
      <m:oMath>
        <m:r>
          <w:rPr>
            <w:rFonts w:ascii="Cambria Math" w:hAnsi="Cambria Math"/>
          </w:rPr>
          <m:t>L=&lt;</m:t>
        </m:r>
        <w:proofErr w:type="gramStart"/>
        <m:r>
          <w:rPr>
            <w:rFonts w:ascii="Cambria Math" w:hAnsi="Cambria Math"/>
          </w:rPr>
          <m:t>P,d</m:t>
        </m:r>
        <w:proofErr w:type="gramEnd"/>
        <m:r>
          <w:rPr>
            <w:rFonts w:ascii="Cambria Math" w:hAnsi="Cambria Math"/>
          </w:rPr>
          <m:t>,δ&gt;</m:t>
        </m:r>
      </m:oMath>
      <w:r w:rsidR="00043CE8">
        <w:t xml:space="preserve"> is called ‘about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 xml:space="preserve">’, ‘similar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 xml:space="preserve">’, ‘close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w:t>
      </w:r>
      <w:r w:rsidR="00E70E69">
        <w:t xml:space="preserve"> semantic label, where </w:t>
      </w:r>
      <m:oMath>
        <m:r>
          <w:rPr>
            <w:rFonts w:ascii="Cambria Math" w:hAnsi="Cambria Math"/>
          </w:rPr>
          <m:t>P</m:t>
        </m:r>
      </m:oMath>
      <w:r w:rsidR="00E70E69">
        <w:t>,</w:t>
      </w:r>
      <m:oMath>
        <m:r>
          <w:rPr>
            <w:rFonts w:ascii="Cambria Math" w:hAnsi="Cambria Math"/>
          </w:rPr>
          <m:t xml:space="preserve"> d</m:t>
        </m:r>
      </m:oMath>
      <w:r w:rsidR="00E70E69">
        <w:t>,</w:t>
      </w:r>
      <m:oMath>
        <m:r>
          <w:rPr>
            <w:rFonts w:ascii="Cambria Math" w:hAnsi="Cambria Math"/>
          </w:rPr>
          <m:t xml:space="preserve"> δ</m:t>
        </m:r>
      </m:oMath>
      <w:r w:rsidR="00435617">
        <w:t xml:space="preserve"> are the prototype of label, a distance function on </w:t>
      </w:r>
      <m:oMath>
        <m:r>
          <m:rPr>
            <m:sty m:val="p"/>
          </m:rPr>
          <w:rPr>
            <w:rFonts w:ascii="Cambria Math" w:hAnsi="Cambria Math"/>
          </w:rPr>
          <m:t>Ω</m:t>
        </m:r>
      </m:oMath>
      <w:r w:rsidR="00435617">
        <w:t xml:space="preserve">, and a probability density function on </w:t>
      </w:r>
      <m:oMath>
        <m:r>
          <w:rPr>
            <w:rFonts w:ascii="Cambria Math" w:hAnsi="Cambria Math"/>
          </w:rPr>
          <m:t>[0,+∞)</m:t>
        </m:r>
      </m:oMath>
      <w:r w:rsidR="00435617">
        <w:t>. In fuzzy semantic cell learning, we need to pay attention to three factors: semantic coverage</w:t>
      </w:r>
      <w:r w:rsidR="00691702">
        <w:t>, clarity of description, and ambiguity</w:t>
      </w:r>
      <w:r w:rsidR="00435617">
        <w:t xml:space="preserve"> </w:t>
      </w:r>
      <w:r w:rsidR="00691702">
        <w:t xml:space="preserve">of description. Therefore, the ambiguous semantic cell learning goal is naturally related to the maximum coverage, the most typical and the maximum fuzzy entropy of the three indicators above. </w:t>
      </w:r>
    </w:p>
    <w:p w14:paraId="0DB5F82B" w14:textId="719B35AA" w:rsidR="00193032" w:rsidRPr="00701438" w:rsidRDefault="002B41ED" w:rsidP="00193032">
      <w:pPr>
        <w:pStyle w:val="a1"/>
        <w:spacing w:line="360" w:lineRule="auto"/>
        <w:ind w:firstLineChars="0" w:firstLine="0"/>
      </w:pPr>
      <w:r>
        <w:t xml:space="preserve">  In this paper, mixed fuzzy semantic cell is built </w:t>
      </w:r>
      <w:proofErr w:type="gramStart"/>
      <w:r>
        <w:t>on the basis of</w:t>
      </w:r>
      <w:proofErr w:type="gramEnd"/>
      <w:r>
        <w:t xml:space="preserve"> fuzzy semantic cell learning. The </w:t>
      </w:r>
      <w:proofErr w:type="gramStart"/>
      <w:r>
        <w:t>ultimate goal</w:t>
      </w:r>
      <w:proofErr w:type="gramEnd"/>
      <w:r>
        <w:t xml:space="preserve"> of fuzzy semantic cell learning is to find the best </w:t>
      </w:r>
      <m:oMath>
        <m:r>
          <w:rPr>
            <w:rFonts w:ascii="Cambria Math" w:hAnsi="Cambria Math"/>
          </w:rPr>
          <m:t>L</m:t>
        </m:r>
      </m:oMath>
      <w:r>
        <w:t xml:space="preserve"> to describe the data set of a certain concept while the mixed fuzzy semantic cell is further expanded on this basis</w:t>
      </w:r>
      <w:r w:rsidR="00276B6C">
        <w:t>. Consider a collection of several related concepts</w:t>
      </w:r>
      <m:oMath>
        <m:r>
          <w:rPr>
            <w:rFonts w:ascii="Cambria Math" w:eastAsia="Calibri" w:hAnsi="Cambria Math" w:cs="Calibri"/>
          </w:rPr>
          <m:t xml:space="preserve"> LA={</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n</m:t>
            </m:r>
          </m:sub>
        </m:sSub>
        <m:r>
          <w:rPr>
            <w:rFonts w:ascii="Cambria Math" w:eastAsia="Calibri" w:hAnsi="Cambria Math" w:cs="Calibri"/>
          </w:rPr>
          <m:t>}</m:t>
        </m:r>
      </m:oMath>
      <w:r w:rsidR="00276B6C">
        <w:rPr>
          <w:rFonts w:ascii="Calibri" w:eastAsia="Calibri" w:hAnsi="Calibri" w:cs="Calibri"/>
        </w:rPr>
        <w:t>,</w:t>
      </w:r>
      <w:r w:rsidR="00276B6C" w:rsidRPr="00276B6C">
        <w:t xml:space="preserve"> each of </w:t>
      </w:r>
      <w:r w:rsidR="00276B6C">
        <w:t xml:space="preserve">which corresponds to fuzzy semantic cell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276B6C">
        <w:t xml:space="preserve"> which describe the data set of concept </w:t>
      </w:r>
      <m:oMath>
        <m:r>
          <w:rPr>
            <w:rFonts w:ascii="Cambria Math" w:hAnsi="Cambria Math"/>
          </w:rPr>
          <m:t>i</m:t>
        </m:r>
      </m:oMath>
      <w:r w:rsidR="00276B6C">
        <w:t>.</w:t>
      </w:r>
      <w:r w:rsidR="005132AE">
        <w:t xml:space="preserve"> Mixed fuzzy cell learning is to find a set of the most appropriate weight parameters to describe the impact or the degree of importance of a concept in the set. Referring to the </w:t>
      </w:r>
      <w:r w:rsidR="00135D03">
        <w:t xml:space="preserve">principle of the </w:t>
      </w:r>
      <w:r w:rsidR="005132AE">
        <w:t>learning of fuzzy semantic cell, we need to redefine and compute the two numeric characteristic</w:t>
      </w:r>
      <w:r w:rsidR="00135D03">
        <w:t xml:space="preserve">s of semantic cell: expectation granularity </w:t>
      </w:r>
      <m:oMath>
        <m:r>
          <w:rPr>
            <w:rFonts w:ascii="Cambria Math" w:hAnsi="Cambria Math"/>
          </w:rPr>
          <m:t>R</m:t>
        </m:r>
      </m:oMath>
      <w:r w:rsidR="00135D03">
        <w:t xml:space="preserve"> and fuzzy entropy </w:t>
      </w:r>
      <m:oMath>
        <m:r>
          <w:rPr>
            <w:rFonts w:ascii="Cambria Math" w:hAnsi="Cambria Math"/>
          </w:rPr>
          <m:t>H</m:t>
        </m:r>
      </m:oMath>
      <w:r w:rsidR="00135D03">
        <w:t xml:space="preserve">. Finally, the learning of mixed fuzzy semantic cell is transformed into a nonlinear constrained optimization problem. </w:t>
      </w:r>
    </w:p>
    <w:p w14:paraId="0FED318F" w14:textId="1992F938" w:rsidR="00871B13" w:rsidRDefault="008C1730" w:rsidP="00871B13">
      <w:pPr>
        <w:widowControl/>
        <w:autoSpaceDE w:val="0"/>
        <w:autoSpaceDN w:val="0"/>
        <w:adjustRightInd w:val="0"/>
        <w:spacing w:after="240" w:line="300" w:lineRule="atLeast"/>
        <w:jc w:val="left"/>
        <w:rPr>
          <w:rFonts w:ascii="Times" w:hAnsi="Times" w:cs="Times"/>
          <w:color w:val="000000"/>
          <w:kern w:val="0"/>
          <w:szCs w:val="24"/>
        </w:rPr>
      </w:pPr>
      <w:r w:rsidRPr="00701438">
        <w:rPr>
          <w:b/>
        </w:rPr>
        <w:t>Keywords</w:t>
      </w:r>
      <w:r>
        <w:rPr>
          <w:rFonts w:hint="eastAsia"/>
          <w:b/>
        </w:rPr>
        <w:t>：</w:t>
      </w:r>
      <w:r w:rsidR="00135D03">
        <w:rPr>
          <w:rFonts w:hint="eastAsia"/>
        </w:rPr>
        <w:t>concept, fuzzy semantic cell, cover</w:t>
      </w:r>
      <w:r w:rsidR="00135D03">
        <w:t xml:space="preserve">age, </w:t>
      </w:r>
      <w:r w:rsidR="00871B13" w:rsidRPr="00871B13">
        <w:t>specificity</w:t>
      </w:r>
      <w:r w:rsidR="00871B13">
        <w:rPr>
          <w:rFonts w:ascii="Times" w:hAnsi="Times" w:cs="Times"/>
          <w:color w:val="000000"/>
          <w:kern w:val="0"/>
          <w:sz w:val="26"/>
          <w:szCs w:val="26"/>
        </w:rPr>
        <w:t>, fuzzy entropy, mixed fuzzy semantic cell, weight, expectation granularity</w:t>
      </w:r>
    </w:p>
    <w:p w14:paraId="6E9161B2" w14:textId="360A63DB" w:rsidR="00193032" w:rsidRPr="003D339F" w:rsidRDefault="00193032" w:rsidP="00193032">
      <w:pPr>
        <w:pStyle w:val="a1"/>
        <w:spacing w:line="360" w:lineRule="auto"/>
        <w:ind w:firstLineChars="0" w:firstLine="0"/>
        <w:rPr>
          <w:szCs w:val="24"/>
        </w:rPr>
      </w:pPr>
    </w:p>
    <w:p w14:paraId="5FED3AE0" w14:textId="2F9303ED" w:rsidR="00193032" w:rsidRPr="00EA1326" w:rsidRDefault="00EA1326" w:rsidP="00EA1326">
      <w:pPr>
        <w:pStyle w:val="a1"/>
        <w:spacing w:line="360" w:lineRule="auto"/>
        <w:ind w:firstLineChars="0" w:firstLine="0"/>
        <w:rPr>
          <w:szCs w:val="24"/>
        </w:rPr>
        <w:sectPr w:rsidR="00193032" w:rsidRPr="00EA1326" w:rsidSect="00193032">
          <w:headerReference w:type="even" r:id="rId15"/>
          <w:headerReference w:type="default" r:id="rId16"/>
          <w:footerReference w:type="even" r:id="rId17"/>
          <w:footerReference w:type="default" r:id="rId18"/>
          <w:endnotePr>
            <w:numFmt w:val="decimal"/>
          </w:endnotePr>
          <w:pgSz w:w="11906" w:h="16838" w:code="9"/>
          <w:pgMar w:top="2098" w:right="1758" w:bottom="2098" w:left="1758" w:header="1701" w:footer="1701" w:gutter="0"/>
          <w:pgNumType w:fmt="lowerRoman"/>
          <w:cols w:space="425"/>
          <w:docGrid w:linePitch="360" w:charSpace="1861"/>
        </w:sectPr>
      </w:pPr>
      <w:r>
        <w:rPr>
          <w:rFonts w:hint="eastAsia"/>
          <w:szCs w:val="24"/>
        </w:rPr>
        <w:t xml:space="preserve">   </w:t>
      </w:r>
    </w:p>
    <w:bookmarkEnd w:id="5"/>
    <w:bookmarkEnd w:id="6"/>
    <w:bookmarkEnd w:id="7"/>
    <w:p w14:paraId="2AF8999D" w14:textId="77777777" w:rsidR="00193032" w:rsidRPr="00166B97" w:rsidRDefault="008C1730" w:rsidP="00193032">
      <w:pPr>
        <w:pStyle w:val="afa"/>
      </w:pPr>
      <w:r w:rsidRPr="00166B97">
        <w:rPr>
          <w:rFonts w:hint="eastAsia"/>
        </w:rPr>
        <w:lastRenderedPageBreak/>
        <w:t>目录</w:t>
      </w:r>
    </w:p>
    <w:p w14:paraId="1E29E7A4" w14:textId="77777777" w:rsidR="00193032" w:rsidRDefault="008C1730" w:rsidP="00E75E27">
      <w:pPr>
        <w:pStyle w:val="10"/>
        <w:spacing w:line="400" w:lineRule="exact"/>
        <w:rPr>
          <w:rFonts w:eastAsia="宋体"/>
          <w:noProof/>
          <w:sz w:val="21"/>
          <w:szCs w:val="24"/>
        </w:rPr>
      </w:pPr>
      <w:r w:rsidRPr="007C6B41">
        <w:rPr>
          <w:rFonts w:ascii="宋体" w:eastAsia="宋体" w:hAnsi="宋体"/>
        </w:rPr>
        <w:fldChar w:fldCharType="begin"/>
      </w:r>
      <w:r w:rsidRPr="007C6B41">
        <w:rPr>
          <w:rFonts w:ascii="宋体" w:eastAsia="宋体" w:hAnsi="宋体"/>
        </w:rPr>
        <w:instrText xml:space="preserve"> TOC \o "1-3" \h \z \u </w:instrText>
      </w:r>
      <w:r w:rsidRPr="007C6B41">
        <w:rPr>
          <w:rFonts w:ascii="宋体" w:eastAsia="宋体" w:hAnsi="宋体"/>
        </w:rPr>
        <w:fldChar w:fldCharType="separate"/>
      </w:r>
      <w:hyperlink w:anchor="_Toc167852796" w:history="1">
        <w:r w:rsidRPr="00C96C70">
          <w:rPr>
            <w:rStyle w:val="a9"/>
            <w:rFonts w:ascii="黑体" w:hAnsi="宋体" w:hint="eastAsia"/>
            <w:bCs/>
            <w:noProof/>
          </w:rPr>
          <w:t>摘要</w:t>
        </w:r>
        <w:r>
          <w:rPr>
            <w:noProof/>
          </w:rPr>
          <w:tab/>
        </w:r>
        <w:r>
          <w:rPr>
            <w:noProof/>
          </w:rPr>
          <w:fldChar w:fldCharType="begin"/>
        </w:r>
        <w:r>
          <w:rPr>
            <w:noProof/>
          </w:rPr>
          <w:instrText xml:space="preserve"> PAGEREF _Toc167852796 \h </w:instrText>
        </w:r>
        <w:r>
          <w:rPr>
            <w:noProof/>
          </w:rPr>
        </w:r>
        <w:r>
          <w:rPr>
            <w:noProof/>
          </w:rPr>
          <w:fldChar w:fldCharType="separate"/>
        </w:r>
        <w:r>
          <w:rPr>
            <w:noProof/>
          </w:rPr>
          <w:t>i</w:t>
        </w:r>
        <w:r>
          <w:rPr>
            <w:noProof/>
          </w:rPr>
          <w:fldChar w:fldCharType="end"/>
        </w:r>
      </w:hyperlink>
    </w:p>
    <w:p w14:paraId="48A83C9E" w14:textId="50DC943E" w:rsidR="00193032" w:rsidRDefault="00736A78" w:rsidP="00E75E27">
      <w:pPr>
        <w:pStyle w:val="10"/>
        <w:spacing w:line="400" w:lineRule="exact"/>
        <w:rPr>
          <w:rFonts w:eastAsia="宋体"/>
          <w:noProof/>
          <w:sz w:val="21"/>
          <w:szCs w:val="24"/>
        </w:rPr>
      </w:pPr>
      <w:hyperlink w:anchor="_Toc167852797" w:history="1">
        <w:r w:rsidR="008C1730" w:rsidRPr="00C96C70">
          <w:rPr>
            <w:rStyle w:val="a9"/>
            <w:noProof/>
          </w:rPr>
          <w:t>Abstract</w:t>
        </w:r>
        <w:r w:rsidR="008C1730">
          <w:rPr>
            <w:noProof/>
          </w:rPr>
          <w:tab/>
        </w:r>
        <w:r w:rsidR="009336BD">
          <w:rPr>
            <w:rFonts w:hint="eastAsia"/>
            <w:noProof/>
          </w:rPr>
          <w:t>ii</w:t>
        </w:r>
      </w:hyperlink>
    </w:p>
    <w:p w14:paraId="792A6285" w14:textId="77777777" w:rsidR="00193032" w:rsidRDefault="00736A78" w:rsidP="00E75E27">
      <w:pPr>
        <w:pStyle w:val="10"/>
        <w:spacing w:line="400" w:lineRule="exact"/>
        <w:rPr>
          <w:rFonts w:eastAsia="宋体"/>
          <w:noProof/>
          <w:sz w:val="21"/>
          <w:szCs w:val="24"/>
        </w:rPr>
      </w:pPr>
      <w:hyperlink w:anchor="_Toc167852798" w:history="1">
        <w:r w:rsidR="008C1730" w:rsidRPr="00C96C70">
          <w:rPr>
            <w:rStyle w:val="a9"/>
            <w:rFonts w:ascii="宋体" w:hAnsi="宋体" w:hint="eastAsia"/>
            <w:noProof/>
          </w:rPr>
          <w:t>第</w:t>
        </w:r>
        <w:r w:rsidR="008C1730" w:rsidRPr="00C96C70">
          <w:rPr>
            <w:rStyle w:val="a9"/>
            <w:rFonts w:ascii="宋体" w:hAnsi="宋体" w:hint="eastAsia"/>
            <w:noProof/>
          </w:rPr>
          <w:t>1</w:t>
        </w:r>
        <w:r w:rsidR="008C1730" w:rsidRPr="00C96C70">
          <w:rPr>
            <w:rStyle w:val="a9"/>
            <w:rFonts w:ascii="宋体" w:hAnsi="宋体" w:hint="eastAsia"/>
            <w:noProof/>
          </w:rPr>
          <w:t>章</w:t>
        </w:r>
        <w:r w:rsidR="008C1730" w:rsidRPr="00C96C70">
          <w:rPr>
            <w:rStyle w:val="a9"/>
            <w:rFonts w:ascii="宋体" w:hAnsi="宋体" w:hint="eastAsia"/>
            <w:noProof/>
          </w:rPr>
          <w:t xml:space="preserve"> </w:t>
        </w:r>
        <w:r w:rsidR="008C1730" w:rsidRPr="00C96C70">
          <w:rPr>
            <w:rStyle w:val="a9"/>
            <w:rFonts w:ascii="宋体" w:hAnsi="宋体" w:hint="eastAsia"/>
            <w:noProof/>
          </w:rPr>
          <w:t>绪论</w:t>
        </w:r>
        <w:r w:rsidR="008C1730">
          <w:rPr>
            <w:noProof/>
          </w:rPr>
          <w:tab/>
        </w:r>
        <w:r w:rsidR="008C1730">
          <w:rPr>
            <w:noProof/>
          </w:rPr>
          <w:fldChar w:fldCharType="begin"/>
        </w:r>
        <w:r w:rsidR="008C1730">
          <w:rPr>
            <w:noProof/>
          </w:rPr>
          <w:instrText xml:space="preserve"> PAGEREF _Toc167852798 \h </w:instrText>
        </w:r>
        <w:r w:rsidR="008C1730">
          <w:rPr>
            <w:noProof/>
          </w:rPr>
        </w:r>
        <w:r w:rsidR="008C1730">
          <w:rPr>
            <w:noProof/>
          </w:rPr>
          <w:fldChar w:fldCharType="separate"/>
        </w:r>
        <w:r w:rsidR="008C1730">
          <w:rPr>
            <w:noProof/>
          </w:rPr>
          <w:t>1</w:t>
        </w:r>
        <w:r w:rsidR="008C1730">
          <w:rPr>
            <w:noProof/>
          </w:rPr>
          <w:fldChar w:fldCharType="end"/>
        </w:r>
      </w:hyperlink>
    </w:p>
    <w:p w14:paraId="6A128273" w14:textId="77777777" w:rsidR="00193032" w:rsidRDefault="00736A78" w:rsidP="00E75E27">
      <w:pPr>
        <w:pStyle w:val="20"/>
        <w:spacing w:line="400" w:lineRule="exact"/>
        <w:ind w:firstLine="240"/>
        <w:rPr>
          <w:noProof/>
          <w:sz w:val="21"/>
          <w:szCs w:val="24"/>
        </w:rPr>
      </w:pPr>
      <w:hyperlink w:anchor="_Toc167852799" w:history="1">
        <w:r w:rsidR="008C1730" w:rsidRPr="00C96C70">
          <w:rPr>
            <w:rStyle w:val="a9"/>
            <w:rFonts w:ascii="宋体" w:hAnsi="宋体"/>
            <w:noProof/>
          </w:rPr>
          <w:t>1.1</w:t>
        </w:r>
        <w:r w:rsidR="008C1730" w:rsidRPr="00C96C70">
          <w:rPr>
            <w:rStyle w:val="a9"/>
            <w:rFonts w:ascii="宋体" w:hAnsi="宋体" w:hint="eastAsia"/>
            <w:noProof/>
          </w:rPr>
          <w:t xml:space="preserve"> 课题背景</w:t>
        </w:r>
        <w:r w:rsidR="008C1730">
          <w:rPr>
            <w:noProof/>
          </w:rPr>
          <w:tab/>
        </w:r>
        <w:r w:rsidR="008C1730">
          <w:rPr>
            <w:noProof/>
          </w:rPr>
          <w:fldChar w:fldCharType="begin"/>
        </w:r>
        <w:r w:rsidR="008C1730">
          <w:rPr>
            <w:noProof/>
          </w:rPr>
          <w:instrText xml:space="preserve"> PAGEREF _Toc167852799 \h </w:instrText>
        </w:r>
        <w:r w:rsidR="008C1730">
          <w:rPr>
            <w:noProof/>
          </w:rPr>
        </w:r>
        <w:r w:rsidR="008C1730">
          <w:rPr>
            <w:noProof/>
          </w:rPr>
          <w:fldChar w:fldCharType="separate"/>
        </w:r>
        <w:r w:rsidR="008C1730">
          <w:rPr>
            <w:noProof/>
          </w:rPr>
          <w:t>1</w:t>
        </w:r>
        <w:r w:rsidR="008C1730">
          <w:rPr>
            <w:noProof/>
          </w:rPr>
          <w:fldChar w:fldCharType="end"/>
        </w:r>
      </w:hyperlink>
    </w:p>
    <w:p w14:paraId="6323529D" w14:textId="77777777" w:rsidR="00193032" w:rsidRDefault="00736A78" w:rsidP="00E75E27">
      <w:pPr>
        <w:pStyle w:val="30"/>
        <w:tabs>
          <w:tab w:val="right" w:leader="dot" w:pos="8380"/>
        </w:tabs>
        <w:spacing w:line="400" w:lineRule="exact"/>
        <w:ind w:firstLine="240"/>
        <w:rPr>
          <w:noProof/>
          <w:sz w:val="21"/>
          <w:szCs w:val="24"/>
        </w:rPr>
      </w:pPr>
      <w:hyperlink w:anchor="_Toc167852800" w:history="1">
        <w:r w:rsidR="008C1730" w:rsidRPr="00C96C70">
          <w:rPr>
            <w:rStyle w:val="a9"/>
            <w:rFonts w:ascii="宋体" w:hAnsi="宋体"/>
            <w:noProof/>
          </w:rPr>
          <w:t>1.1.1</w:t>
        </w:r>
        <w:r w:rsidR="008C1730">
          <w:rPr>
            <w:noProof/>
          </w:rPr>
          <w:tab/>
        </w:r>
        <w:r w:rsidR="008C1730">
          <w:rPr>
            <w:noProof/>
          </w:rPr>
          <w:fldChar w:fldCharType="begin"/>
        </w:r>
        <w:r w:rsidR="008C1730">
          <w:rPr>
            <w:noProof/>
          </w:rPr>
          <w:instrText xml:space="preserve"> PAGEREF _Toc167852800 \h </w:instrText>
        </w:r>
        <w:r w:rsidR="008C1730">
          <w:rPr>
            <w:noProof/>
          </w:rPr>
        </w:r>
        <w:r w:rsidR="008C1730">
          <w:rPr>
            <w:noProof/>
          </w:rPr>
          <w:fldChar w:fldCharType="separate"/>
        </w:r>
        <w:r w:rsidR="008C1730">
          <w:rPr>
            <w:noProof/>
          </w:rPr>
          <w:t>1</w:t>
        </w:r>
        <w:r w:rsidR="008C1730">
          <w:rPr>
            <w:noProof/>
          </w:rPr>
          <w:fldChar w:fldCharType="end"/>
        </w:r>
      </w:hyperlink>
    </w:p>
    <w:p w14:paraId="5D252CE5" w14:textId="77777777" w:rsidR="00193032" w:rsidRDefault="00736A78" w:rsidP="00E75E27">
      <w:pPr>
        <w:pStyle w:val="20"/>
        <w:spacing w:line="400" w:lineRule="exact"/>
        <w:ind w:firstLine="240"/>
        <w:rPr>
          <w:noProof/>
          <w:sz w:val="21"/>
          <w:szCs w:val="24"/>
        </w:rPr>
      </w:pPr>
      <w:hyperlink w:anchor="_Toc167852801" w:history="1">
        <w:r w:rsidR="008C1730" w:rsidRPr="00C96C70">
          <w:rPr>
            <w:rStyle w:val="a9"/>
            <w:rFonts w:ascii="宋体" w:hAnsi="宋体"/>
            <w:noProof/>
          </w:rPr>
          <w:t>1.2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_Toc167852801 \h </w:instrText>
        </w:r>
        <w:r w:rsidR="008C1730">
          <w:rPr>
            <w:noProof/>
          </w:rPr>
        </w:r>
        <w:r w:rsidR="008C1730">
          <w:rPr>
            <w:noProof/>
          </w:rPr>
          <w:fldChar w:fldCharType="separate"/>
        </w:r>
        <w:r w:rsidR="008C1730">
          <w:rPr>
            <w:noProof/>
          </w:rPr>
          <w:t>1</w:t>
        </w:r>
        <w:r w:rsidR="008C1730">
          <w:rPr>
            <w:noProof/>
          </w:rPr>
          <w:fldChar w:fldCharType="end"/>
        </w:r>
      </w:hyperlink>
    </w:p>
    <w:p w14:paraId="7638418D" w14:textId="77777777" w:rsidR="00193032" w:rsidRDefault="00736A78" w:rsidP="00E75E27">
      <w:pPr>
        <w:pStyle w:val="30"/>
        <w:tabs>
          <w:tab w:val="right" w:leader="dot" w:pos="8380"/>
        </w:tabs>
        <w:spacing w:line="400" w:lineRule="exact"/>
        <w:ind w:firstLine="240"/>
        <w:rPr>
          <w:noProof/>
          <w:sz w:val="21"/>
          <w:szCs w:val="24"/>
        </w:rPr>
      </w:pPr>
      <w:hyperlink w:anchor="_Toc167852802" w:history="1">
        <w:r w:rsidR="008C1730" w:rsidRPr="00C96C70">
          <w:rPr>
            <w:rStyle w:val="a9"/>
            <w:rFonts w:ascii="宋体" w:hAnsi="宋体"/>
            <w:noProof/>
          </w:rPr>
          <w:t>1.2.1</w:t>
        </w:r>
        <w:r w:rsidR="008C1730">
          <w:rPr>
            <w:noProof/>
          </w:rPr>
          <w:tab/>
        </w:r>
        <w:r w:rsidR="008C1730">
          <w:rPr>
            <w:noProof/>
          </w:rPr>
          <w:fldChar w:fldCharType="begin"/>
        </w:r>
        <w:r w:rsidR="008C1730">
          <w:rPr>
            <w:noProof/>
          </w:rPr>
          <w:instrText xml:space="preserve"> PAGEREF _Toc167852802 \h </w:instrText>
        </w:r>
        <w:r w:rsidR="008C1730">
          <w:rPr>
            <w:noProof/>
          </w:rPr>
        </w:r>
        <w:r w:rsidR="008C1730">
          <w:rPr>
            <w:noProof/>
          </w:rPr>
          <w:fldChar w:fldCharType="separate"/>
        </w:r>
        <w:r w:rsidR="008C1730">
          <w:rPr>
            <w:noProof/>
          </w:rPr>
          <w:t>1</w:t>
        </w:r>
        <w:r w:rsidR="008C1730">
          <w:rPr>
            <w:noProof/>
          </w:rPr>
          <w:fldChar w:fldCharType="end"/>
        </w:r>
      </w:hyperlink>
    </w:p>
    <w:p w14:paraId="6737C1CB" w14:textId="77777777" w:rsidR="00193032" w:rsidRDefault="00736A78" w:rsidP="00E75E27">
      <w:pPr>
        <w:pStyle w:val="10"/>
        <w:spacing w:line="400" w:lineRule="exact"/>
        <w:rPr>
          <w:rFonts w:eastAsia="宋体"/>
          <w:noProof/>
          <w:sz w:val="21"/>
          <w:szCs w:val="24"/>
        </w:rPr>
      </w:pPr>
      <w:hyperlink w:anchor="_Toc167852803" w:history="1">
        <w:r w:rsidR="008C1730" w:rsidRPr="00C96C70">
          <w:rPr>
            <w:rStyle w:val="a9"/>
            <w:rFonts w:ascii="宋体" w:hAnsi="宋体" w:hint="eastAsia"/>
            <w:noProof/>
          </w:rPr>
          <w:t>第</w:t>
        </w:r>
        <w:r w:rsidR="008C1730" w:rsidRPr="00C96C70">
          <w:rPr>
            <w:rStyle w:val="a9"/>
            <w:rFonts w:ascii="宋体" w:hAnsi="宋体" w:hint="eastAsia"/>
            <w:noProof/>
          </w:rPr>
          <w:t>2</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_Toc167852803 \h </w:instrText>
        </w:r>
        <w:r w:rsidR="008C1730">
          <w:rPr>
            <w:noProof/>
          </w:rPr>
        </w:r>
        <w:r w:rsidR="008C1730">
          <w:rPr>
            <w:noProof/>
          </w:rPr>
          <w:fldChar w:fldCharType="separate"/>
        </w:r>
        <w:r w:rsidR="008C1730">
          <w:rPr>
            <w:noProof/>
          </w:rPr>
          <w:t>1</w:t>
        </w:r>
        <w:r w:rsidR="008C1730">
          <w:rPr>
            <w:noProof/>
          </w:rPr>
          <w:fldChar w:fldCharType="end"/>
        </w:r>
      </w:hyperlink>
    </w:p>
    <w:p w14:paraId="61128773" w14:textId="77777777" w:rsidR="00193032" w:rsidRDefault="00736A78" w:rsidP="00E75E27">
      <w:pPr>
        <w:pStyle w:val="20"/>
        <w:spacing w:line="400" w:lineRule="exact"/>
        <w:ind w:firstLine="240"/>
        <w:rPr>
          <w:noProof/>
          <w:sz w:val="21"/>
          <w:szCs w:val="24"/>
        </w:rPr>
      </w:pPr>
      <w:hyperlink w:anchor="_Toc167852804" w:history="1">
        <w:r w:rsidR="008C1730" w:rsidRPr="00C96C70">
          <w:rPr>
            <w:rStyle w:val="a9"/>
            <w:rFonts w:ascii="宋体" w:hAnsi="宋体"/>
            <w:noProof/>
          </w:rPr>
          <w:t>2.1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_Toc167852804 \h </w:instrText>
        </w:r>
        <w:r w:rsidR="008C1730">
          <w:rPr>
            <w:noProof/>
          </w:rPr>
        </w:r>
        <w:r w:rsidR="008C1730">
          <w:rPr>
            <w:noProof/>
          </w:rPr>
          <w:fldChar w:fldCharType="separate"/>
        </w:r>
        <w:r w:rsidR="008C1730">
          <w:rPr>
            <w:noProof/>
          </w:rPr>
          <w:t>1</w:t>
        </w:r>
        <w:r w:rsidR="008C1730">
          <w:rPr>
            <w:noProof/>
          </w:rPr>
          <w:fldChar w:fldCharType="end"/>
        </w:r>
      </w:hyperlink>
    </w:p>
    <w:p w14:paraId="1EE3268A" w14:textId="77777777" w:rsidR="00193032" w:rsidRDefault="00736A78" w:rsidP="00E75E27">
      <w:pPr>
        <w:pStyle w:val="30"/>
        <w:tabs>
          <w:tab w:val="right" w:leader="dot" w:pos="8380"/>
        </w:tabs>
        <w:spacing w:line="400" w:lineRule="exact"/>
        <w:ind w:firstLine="240"/>
        <w:rPr>
          <w:noProof/>
          <w:sz w:val="21"/>
          <w:szCs w:val="24"/>
        </w:rPr>
      </w:pPr>
      <w:hyperlink w:anchor="_Toc167852805" w:history="1">
        <w:r w:rsidR="008C1730" w:rsidRPr="00C96C70">
          <w:rPr>
            <w:rStyle w:val="a9"/>
            <w:rFonts w:ascii="宋体" w:hAnsi="宋体"/>
            <w:noProof/>
          </w:rPr>
          <w:t>2.1.1</w:t>
        </w:r>
        <w:r w:rsidR="008C1730">
          <w:rPr>
            <w:noProof/>
          </w:rPr>
          <w:tab/>
        </w:r>
        <w:r w:rsidR="008C1730">
          <w:rPr>
            <w:noProof/>
          </w:rPr>
          <w:fldChar w:fldCharType="begin"/>
        </w:r>
        <w:r w:rsidR="008C1730">
          <w:rPr>
            <w:noProof/>
          </w:rPr>
          <w:instrText xml:space="preserve"> PAGEREF _Toc167852805 \h </w:instrText>
        </w:r>
        <w:r w:rsidR="008C1730">
          <w:rPr>
            <w:noProof/>
          </w:rPr>
        </w:r>
        <w:r w:rsidR="008C1730">
          <w:rPr>
            <w:noProof/>
          </w:rPr>
          <w:fldChar w:fldCharType="separate"/>
        </w:r>
        <w:r w:rsidR="008C1730">
          <w:rPr>
            <w:noProof/>
          </w:rPr>
          <w:t>1</w:t>
        </w:r>
        <w:r w:rsidR="008C1730">
          <w:rPr>
            <w:noProof/>
          </w:rPr>
          <w:fldChar w:fldCharType="end"/>
        </w:r>
      </w:hyperlink>
    </w:p>
    <w:p w14:paraId="0B4A34DB" w14:textId="77777777" w:rsidR="00193032" w:rsidRDefault="00736A78" w:rsidP="00E75E27">
      <w:pPr>
        <w:pStyle w:val="20"/>
        <w:spacing w:line="400" w:lineRule="exact"/>
        <w:ind w:firstLine="240"/>
        <w:rPr>
          <w:noProof/>
          <w:sz w:val="21"/>
          <w:szCs w:val="24"/>
        </w:rPr>
      </w:pPr>
      <w:hyperlink w:anchor="_Toc167852806" w:history="1">
        <w:r w:rsidR="008C1730" w:rsidRPr="00C96C70">
          <w:rPr>
            <w:rStyle w:val="a9"/>
            <w:rFonts w:ascii="宋体" w:hAnsi="宋体"/>
            <w:noProof/>
          </w:rPr>
          <w:t>2.2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_Toc167852806 \h </w:instrText>
        </w:r>
        <w:r w:rsidR="008C1730">
          <w:rPr>
            <w:noProof/>
          </w:rPr>
        </w:r>
        <w:r w:rsidR="008C1730">
          <w:rPr>
            <w:noProof/>
          </w:rPr>
          <w:fldChar w:fldCharType="separate"/>
        </w:r>
        <w:r w:rsidR="008C1730">
          <w:rPr>
            <w:noProof/>
          </w:rPr>
          <w:t>1</w:t>
        </w:r>
        <w:r w:rsidR="008C1730">
          <w:rPr>
            <w:noProof/>
          </w:rPr>
          <w:fldChar w:fldCharType="end"/>
        </w:r>
      </w:hyperlink>
    </w:p>
    <w:p w14:paraId="38DA7C4B" w14:textId="77777777" w:rsidR="00193032" w:rsidRDefault="00736A78" w:rsidP="00E75E27">
      <w:pPr>
        <w:pStyle w:val="30"/>
        <w:tabs>
          <w:tab w:val="right" w:leader="dot" w:pos="8380"/>
        </w:tabs>
        <w:spacing w:line="400" w:lineRule="exact"/>
        <w:ind w:firstLine="240"/>
        <w:rPr>
          <w:noProof/>
          <w:sz w:val="21"/>
          <w:szCs w:val="24"/>
        </w:rPr>
      </w:pPr>
      <w:hyperlink w:anchor="_Toc167852807" w:history="1">
        <w:r w:rsidR="008C1730" w:rsidRPr="00C96C70">
          <w:rPr>
            <w:rStyle w:val="a9"/>
            <w:rFonts w:ascii="宋体" w:hAnsi="宋体"/>
            <w:noProof/>
          </w:rPr>
          <w:t>2.2.1</w:t>
        </w:r>
        <w:r w:rsidR="008C1730">
          <w:rPr>
            <w:noProof/>
          </w:rPr>
          <w:tab/>
        </w:r>
        <w:r w:rsidR="008C1730">
          <w:rPr>
            <w:noProof/>
          </w:rPr>
          <w:fldChar w:fldCharType="begin"/>
        </w:r>
        <w:r w:rsidR="008C1730">
          <w:rPr>
            <w:noProof/>
          </w:rPr>
          <w:instrText xml:space="preserve"> PAGEREF _Toc167852807 \h </w:instrText>
        </w:r>
        <w:r w:rsidR="008C1730">
          <w:rPr>
            <w:noProof/>
          </w:rPr>
        </w:r>
        <w:r w:rsidR="008C1730">
          <w:rPr>
            <w:noProof/>
          </w:rPr>
          <w:fldChar w:fldCharType="separate"/>
        </w:r>
        <w:r w:rsidR="008C1730">
          <w:rPr>
            <w:noProof/>
          </w:rPr>
          <w:t>1</w:t>
        </w:r>
        <w:r w:rsidR="008C1730">
          <w:rPr>
            <w:noProof/>
          </w:rPr>
          <w:fldChar w:fldCharType="end"/>
        </w:r>
      </w:hyperlink>
    </w:p>
    <w:p w14:paraId="30DF0EB5" w14:textId="77777777" w:rsidR="00193032" w:rsidRDefault="00736A78" w:rsidP="00E75E27">
      <w:pPr>
        <w:pStyle w:val="10"/>
        <w:spacing w:line="400" w:lineRule="exact"/>
        <w:rPr>
          <w:rFonts w:eastAsia="宋体"/>
          <w:noProof/>
          <w:sz w:val="21"/>
          <w:szCs w:val="24"/>
        </w:rPr>
      </w:pPr>
      <w:hyperlink w:anchor="_Toc167852808" w:history="1">
        <w:r w:rsidR="008C1730" w:rsidRPr="00C96C70">
          <w:rPr>
            <w:rStyle w:val="a9"/>
            <w:rFonts w:ascii="宋体" w:hAnsi="宋体" w:hint="eastAsia"/>
            <w:noProof/>
          </w:rPr>
          <w:t>第</w:t>
        </w:r>
        <w:r w:rsidR="008C1730" w:rsidRPr="00C96C70">
          <w:rPr>
            <w:rStyle w:val="a9"/>
            <w:rFonts w:ascii="宋体" w:hAnsi="宋体" w:hint="eastAsia"/>
            <w:noProof/>
          </w:rPr>
          <w:t>3</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_Toc167852808 \h </w:instrText>
        </w:r>
        <w:r w:rsidR="008C1730">
          <w:rPr>
            <w:noProof/>
          </w:rPr>
        </w:r>
        <w:r w:rsidR="008C1730">
          <w:rPr>
            <w:noProof/>
          </w:rPr>
          <w:fldChar w:fldCharType="separate"/>
        </w:r>
        <w:r w:rsidR="008C1730">
          <w:rPr>
            <w:noProof/>
          </w:rPr>
          <w:t>1</w:t>
        </w:r>
        <w:r w:rsidR="008C1730">
          <w:rPr>
            <w:noProof/>
          </w:rPr>
          <w:fldChar w:fldCharType="end"/>
        </w:r>
      </w:hyperlink>
    </w:p>
    <w:p w14:paraId="7843F7D6" w14:textId="77777777" w:rsidR="00193032" w:rsidRDefault="00736A78" w:rsidP="00E75E27">
      <w:pPr>
        <w:pStyle w:val="20"/>
        <w:spacing w:line="400" w:lineRule="exact"/>
        <w:ind w:firstLine="240"/>
        <w:rPr>
          <w:noProof/>
          <w:sz w:val="21"/>
          <w:szCs w:val="24"/>
        </w:rPr>
      </w:pPr>
      <w:hyperlink w:anchor="_Toc167852809" w:history="1">
        <w:r w:rsidR="008C1730" w:rsidRPr="00C96C70">
          <w:rPr>
            <w:rStyle w:val="a9"/>
            <w:rFonts w:ascii="宋体" w:hAnsi="宋体"/>
            <w:noProof/>
          </w:rPr>
          <w:t>3.1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_Toc167852809 \h </w:instrText>
        </w:r>
        <w:r w:rsidR="008C1730">
          <w:rPr>
            <w:noProof/>
          </w:rPr>
        </w:r>
        <w:r w:rsidR="008C1730">
          <w:rPr>
            <w:noProof/>
          </w:rPr>
          <w:fldChar w:fldCharType="separate"/>
        </w:r>
        <w:r w:rsidR="008C1730">
          <w:rPr>
            <w:noProof/>
          </w:rPr>
          <w:t>1</w:t>
        </w:r>
        <w:r w:rsidR="008C1730">
          <w:rPr>
            <w:noProof/>
          </w:rPr>
          <w:fldChar w:fldCharType="end"/>
        </w:r>
      </w:hyperlink>
    </w:p>
    <w:p w14:paraId="6287D4E3" w14:textId="77777777" w:rsidR="00193032" w:rsidRDefault="00736A78" w:rsidP="00E75E27">
      <w:pPr>
        <w:pStyle w:val="30"/>
        <w:tabs>
          <w:tab w:val="right" w:leader="dot" w:pos="8380"/>
        </w:tabs>
        <w:spacing w:line="400" w:lineRule="exact"/>
        <w:ind w:firstLine="240"/>
        <w:rPr>
          <w:noProof/>
          <w:sz w:val="21"/>
          <w:szCs w:val="24"/>
        </w:rPr>
      </w:pPr>
      <w:hyperlink w:anchor="_Toc167852810" w:history="1">
        <w:r w:rsidR="008C1730" w:rsidRPr="00C96C70">
          <w:rPr>
            <w:rStyle w:val="a9"/>
            <w:rFonts w:ascii="宋体" w:hAnsi="宋体"/>
            <w:noProof/>
          </w:rPr>
          <w:t>3.1.1</w:t>
        </w:r>
        <w:r w:rsidR="008C1730">
          <w:rPr>
            <w:noProof/>
          </w:rPr>
          <w:tab/>
        </w:r>
        <w:r w:rsidR="008C1730">
          <w:rPr>
            <w:noProof/>
          </w:rPr>
          <w:fldChar w:fldCharType="begin"/>
        </w:r>
        <w:r w:rsidR="008C1730">
          <w:rPr>
            <w:noProof/>
          </w:rPr>
          <w:instrText xml:space="preserve"> PAGEREF _Toc167852810 \h </w:instrText>
        </w:r>
        <w:r w:rsidR="008C1730">
          <w:rPr>
            <w:noProof/>
          </w:rPr>
        </w:r>
        <w:r w:rsidR="008C1730">
          <w:rPr>
            <w:noProof/>
          </w:rPr>
          <w:fldChar w:fldCharType="separate"/>
        </w:r>
        <w:r w:rsidR="008C1730">
          <w:rPr>
            <w:noProof/>
          </w:rPr>
          <w:t>1</w:t>
        </w:r>
        <w:r w:rsidR="008C1730">
          <w:rPr>
            <w:noProof/>
          </w:rPr>
          <w:fldChar w:fldCharType="end"/>
        </w:r>
      </w:hyperlink>
    </w:p>
    <w:p w14:paraId="0FFEE3F5" w14:textId="77777777" w:rsidR="00193032" w:rsidRDefault="00736A78" w:rsidP="00E75E27">
      <w:pPr>
        <w:pStyle w:val="20"/>
        <w:spacing w:line="400" w:lineRule="exact"/>
        <w:ind w:firstLine="240"/>
        <w:rPr>
          <w:noProof/>
          <w:sz w:val="21"/>
          <w:szCs w:val="24"/>
        </w:rPr>
      </w:pPr>
      <w:hyperlink w:anchor="_Toc167852811" w:history="1">
        <w:r w:rsidR="008C1730" w:rsidRPr="00C96C70">
          <w:rPr>
            <w:rStyle w:val="a9"/>
            <w:rFonts w:ascii="宋体" w:hAnsi="宋体"/>
            <w:noProof/>
          </w:rPr>
          <w:t>3.2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_Toc167852811 \h </w:instrText>
        </w:r>
        <w:r w:rsidR="008C1730">
          <w:rPr>
            <w:noProof/>
          </w:rPr>
        </w:r>
        <w:r w:rsidR="008C1730">
          <w:rPr>
            <w:noProof/>
          </w:rPr>
          <w:fldChar w:fldCharType="separate"/>
        </w:r>
        <w:r w:rsidR="008C1730">
          <w:rPr>
            <w:noProof/>
          </w:rPr>
          <w:t>1</w:t>
        </w:r>
        <w:r w:rsidR="008C1730">
          <w:rPr>
            <w:noProof/>
          </w:rPr>
          <w:fldChar w:fldCharType="end"/>
        </w:r>
      </w:hyperlink>
    </w:p>
    <w:p w14:paraId="407BD92A" w14:textId="77777777" w:rsidR="00193032" w:rsidRDefault="00736A78" w:rsidP="00E75E27">
      <w:pPr>
        <w:pStyle w:val="30"/>
        <w:tabs>
          <w:tab w:val="right" w:leader="dot" w:pos="8380"/>
        </w:tabs>
        <w:spacing w:line="400" w:lineRule="exact"/>
        <w:ind w:firstLine="240"/>
        <w:rPr>
          <w:noProof/>
          <w:sz w:val="21"/>
          <w:szCs w:val="24"/>
        </w:rPr>
      </w:pPr>
      <w:hyperlink w:anchor="_Toc167852812" w:history="1">
        <w:r w:rsidR="008C1730" w:rsidRPr="00C96C70">
          <w:rPr>
            <w:rStyle w:val="a9"/>
            <w:rFonts w:ascii="宋体" w:hAnsi="宋体"/>
            <w:noProof/>
          </w:rPr>
          <w:t>3.2.1</w:t>
        </w:r>
        <w:r w:rsidR="008C1730">
          <w:rPr>
            <w:noProof/>
          </w:rPr>
          <w:tab/>
        </w:r>
        <w:r w:rsidR="008C1730">
          <w:rPr>
            <w:noProof/>
          </w:rPr>
          <w:fldChar w:fldCharType="begin"/>
        </w:r>
        <w:r w:rsidR="008C1730">
          <w:rPr>
            <w:noProof/>
          </w:rPr>
          <w:instrText xml:space="preserve"> PAGEREF _Toc167852812 \h </w:instrText>
        </w:r>
        <w:r w:rsidR="008C1730">
          <w:rPr>
            <w:noProof/>
          </w:rPr>
        </w:r>
        <w:r w:rsidR="008C1730">
          <w:rPr>
            <w:noProof/>
          </w:rPr>
          <w:fldChar w:fldCharType="separate"/>
        </w:r>
        <w:r w:rsidR="008C1730">
          <w:rPr>
            <w:noProof/>
          </w:rPr>
          <w:t>1</w:t>
        </w:r>
        <w:r w:rsidR="008C1730">
          <w:rPr>
            <w:noProof/>
          </w:rPr>
          <w:fldChar w:fldCharType="end"/>
        </w:r>
      </w:hyperlink>
    </w:p>
    <w:p w14:paraId="6A46EBB5" w14:textId="77777777" w:rsidR="00193032" w:rsidRDefault="00736A78" w:rsidP="00E75E27">
      <w:pPr>
        <w:pStyle w:val="10"/>
        <w:spacing w:line="400" w:lineRule="exact"/>
        <w:rPr>
          <w:rFonts w:eastAsia="宋体"/>
          <w:noProof/>
          <w:sz w:val="21"/>
          <w:szCs w:val="24"/>
        </w:rPr>
      </w:pPr>
      <w:hyperlink w:anchor="_Toc167852813" w:history="1">
        <w:r w:rsidR="008C1730" w:rsidRPr="00C96C70">
          <w:rPr>
            <w:rStyle w:val="a9"/>
            <w:rFonts w:ascii="宋体" w:hAnsi="宋体" w:hint="eastAsia"/>
            <w:noProof/>
          </w:rPr>
          <w:t>第</w:t>
        </w:r>
        <w:r w:rsidR="008C1730" w:rsidRPr="00C96C70">
          <w:rPr>
            <w:rStyle w:val="a9"/>
            <w:rFonts w:ascii="宋体" w:hAnsi="宋体" w:hint="eastAsia"/>
            <w:noProof/>
          </w:rPr>
          <w:t>4</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_Toc167852813 \h </w:instrText>
        </w:r>
        <w:r w:rsidR="008C1730">
          <w:rPr>
            <w:noProof/>
          </w:rPr>
        </w:r>
        <w:r w:rsidR="008C1730">
          <w:rPr>
            <w:noProof/>
          </w:rPr>
          <w:fldChar w:fldCharType="separate"/>
        </w:r>
        <w:r w:rsidR="008C1730">
          <w:rPr>
            <w:noProof/>
          </w:rPr>
          <w:t>1</w:t>
        </w:r>
        <w:r w:rsidR="008C1730">
          <w:rPr>
            <w:noProof/>
          </w:rPr>
          <w:fldChar w:fldCharType="end"/>
        </w:r>
      </w:hyperlink>
    </w:p>
    <w:p w14:paraId="3DCD7B96" w14:textId="77777777" w:rsidR="00193032" w:rsidRDefault="00736A78" w:rsidP="00E75E27">
      <w:pPr>
        <w:pStyle w:val="20"/>
        <w:spacing w:line="400" w:lineRule="exact"/>
        <w:ind w:firstLine="240"/>
        <w:rPr>
          <w:noProof/>
          <w:sz w:val="21"/>
          <w:szCs w:val="24"/>
        </w:rPr>
      </w:pPr>
      <w:hyperlink w:anchor="_Toc167852814" w:history="1">
        <w:r w:rsidR="008C1730" w:rsidRPr="00C96C70">
          <w:rPr>
            <w:rStyle w:val="a9"/>
            <w:rFonts w:ascii="宋体" w:hAnsi="宋体"/>
            <w:noProof/>
          </w:rPr>
          <w:t>4.1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_Toc167852814 \h </w:instrText>
        </w:r>
        <w:r w:rsidR="008C1730">
          <w:rPr>
            <w:noProof/>
          </w:rPr>
        </w:r>
        <w:r w:rsidR="008C1730">
          <w:rPr>
            <w:noProof/>
          </w:rPr>
          <w:fldChar w:fldCharType="separate"/>
        </w:r>
        <w:r w:rsidR="008C1730">
          <w:rPr>
            <w:noProof/>
          </w:rPr>
          <w:t>1</w:t>
        </w:r>
        <w:r w:rsidR="008C1730">
          <w:rPr>
            <w:noProof/>
          </w:rPr>
          <w:fldChar w:fldCharType="end"/>
        </w:r>
      </w:hyperlink>
    </w:p>
    <w:p w14:paraId="0F0AF480" w14:textId="77777777" w:rsidR="00193032" w:rsidRDefault="00736A78" w:rsidP="00E75E27">
      <w:pPr>
        <w:pStyle w:val="30"/>
        <w:tabs>
          <w:tab w:val="right" w:leader="dot" w:pos="8380"/>
        </w:tabs>
        <w:spacing w:line="400" w:lineRule="exact"/>
        <w:ind w:firstLine="240"/>
        <w:rPr>
          <w:noProof/>
          <w:sz w:val="21"/>
          <w:szCs w:val="24"/>
        </w:rPr>
      </w:pPr>
      <w:hyperlink w:anchor="_Toc167852815" w:history="1">
        <w:r w:rsidR="008C1730" w:rsidRPr="00C96C70">
          <w:rPr>
            <w:rStyle w:val="a9"/>
            <w:rFonts w:ascii="宋体" w:hAnsi="宋体"/>
            <w:noProof/>
          </w:rPr>
          <w:t>4.1.1</w:t>
        </w:r>
        <w:r w:rsidR="008C1730">
          <w:rPr>
            <w:noProof/>
          </w:rPr>
          <w:tab/>
        </w:r>
        <w:r w:rsidR="008C1730">
          <w:rPr>
            <w:noProof/>
          </w:rPr>
          <w:fldChar w:fldCharType="begin"/>
        </w:r>
        <w:r w:rsidR="008C1730">
          <w:rPr>
            <w:noProof/>
          </w:rPr>
          <w:instrText xml:space="preserve"> PAGEREF _Toc167852815 \h </w:instrText>
        </w:r>
        <w:r w:rsidR="008C1730">
          <w:rPr>
            <w:noProof/>
          </w:rPr>
        </w:r>
        <w:r w:rsidR="008C1730">
          <w:rPr>
            <w:noProof/>
          </w:rPr>
          <w:fldChar w:fldCharType="separate"/>
        </w:r>
        <w:r w:rsidR="008C1730">
          <w:rPr>
            <w:noProof/>
          </w:rPr>
          <w:t>1</w:t>
        </w:r>
        <w:r w:rsidR="008C1730">
          <w:rPr>
            <w:noProof/>
          </w:rPr>
          <w:fldChar w:fldCharType="end"/>
        </w:r>
      </w:hyperlink>
    </w:p>
    <w:p w14:paraId="32527F29" w14:textId="77777777" w:rsidR="00193032" w:rsidRDefault="00736A78" w:rsidP="00E75E27">
      <w:pPr>
        <w:pStyle w:val="20"/>
        <w:spacing w:line="400" w:lineRule="exact"/>
        <w:ind w:firstLine="240"/>
        <w:rPr>
          <w:noProof/>
          <w:sz w:val="21"/>
          <w:szCs w:val="24"/>
        </w:rPr>
      </w:pPr>
      <w:hyperlink w:anchor="_Toc167852816" w:history="1">
        <w:r w:rsidR="008C1730" w:rsidRPr="00C96C70">
          <w:rPr>
            <w:rStyle w:val="a9"/>
            <w:rFonts w:ascii="宋体" w:hAnsi="宋体"/>
            <w:noProof/>
          </w:rPr>
          <w:t>4.2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_Toc167852816 \h </w:instrText>
        </w:r>
        <w:r w:rsidR="008C1730">
          <w:rPr>
            <w:noProof/>
          </w:rPr>
        </w:r>
        <w:r w:rsidR="008C1730">
          <w:rPr>
            <w:noProof/>
          </w:rPr>
          <w:fldChar w:fldCharType="separate"/>
        </w:r>
        <w:r w:rsidR="008C1730">
          <w:rPr>
            <w:noProof/>
          </w:rPr>
          <w:t>1</w:t>
        </w:r>
        <w:r w:rsidR="008C1730">
          <w:rPr>
            <w:noProof/>
          </w:rPr>
          <w:fldChar w:fldCharType="end"/>
        </w:r>
      </w:hyperlink>
    </w:p>
    <w:p w14:paraId="21E50543" w14:textId="77777777" w:rsidR="00193032" w:rsidRDefault="00736A78" w:rsidP="00E75E27">
      <w:pPr>
        <w:pStyle w:val="30"/>
        <w:tabs>
          <w:tab w:val="right" w:leader="dot" w:pos="8380"/>
        </w:tabs>
        <w:spacing w:line="400" w:lineRule="exact"/>
        <w:ind w:firstLine="240"/>
        <w:rPr>
          <w:noProof/>
          <w:sz w:val="21"/>
          <w:szCs w:val="24"/>
        </w:rPr>
      </w:pPr>
      <w:hyperlink w:anchor="_Toc167852817" w:history="1">
        <w:r w:rsidR="008C1730" w:rsidRPr="00C96C70">
          <w:rPr>
            <w:rStyle w:val="a9"/>
            <w:rFonts w:ascii="宋体" w:hAnsi="宋体"/>
            <w:noProof/>
          </w:rPr>
          <w:t>4.2.1</w:t>
        </w:r>
        <w:r w:rsidR="008C1730">
          <w:rPr>
            <w:noProof/>
          </w:rPr>
          <w:tab/>
        </w:r>
        <w:r w:rsidR="008C1730">
          <w:rPr>
            <w:noProof/>
          </w:rPr>
          <w:fldChar w:fldCharType="begin"/>
        </w:r>
        <w:r w:rsidR="008C1730">
          <w:rPr>
            <w:noProof/>
          </w:rPr>
          <w:instrText xml:space="preserve"> PAGEREF _Toc167852817 \h </w:instrText>
        </w:r>
        <w:r w:rsidR="008C1730">
          <w:rPr>
            <w:noProof/>
          </w:rPr>
        </w:r>
        <w:r w:rsidR="008C1730">
          <w:rPr>
            <w:noProof/>
          </w:rPr>
          <w:fldChar w:fldCharType="separate"/>
        </w:r>
        <w:r w:rsidR="008C1730">
          <w:rPr>
            <w:noProof/>
          </w:rPr>
          <w:t>1</w:t>
        </w:r>
        <w:r w:rsidR="008C1730">
          <w:rPr>
            <w:noProof/>
          </w:rPr>
          <w:fldChar w:fldCharType="end"/>
        </w:r>
      </w:hyperlink>
    </w:p>
    <w:p w14:paraId="6A07AC1C" w14:textId="77777777" w:rsidR="00193032" w:rsidRDefault="00736A78" w:rsidP="00E75E27">
      <w:pPr>
        <w:pStyle w:val="10"/>
        <w:spacing w:line="400" w:lineRule="exact"/>
        <w:rPr>
          <w:rFonts w:eastAsia="宋体"/>
          <w:noProof/>
          <w:sz w:val="21"/>
          <w:szCs w:val="24"/>
        </w:rPr>
      </w:pPr>
      <w:hyperlink w:anchor="_Toc167852818" w:history="1">
        <w:r w:rsidR="008C1730" w:rsidRPr="00C96C70">
          <w:rPr>
            <w:rStyle w:val="a9"/>
            <w:rFonts w:ascii="宋体" w:hAnsi="宋体" w:hint="eastAsia"/>
            <w:noProof/>
          </w:rPr>
          <w:t>第</w:t>
        </w:r>
        <w:r w:rsidR="008C1730" w:rsidRPr="00C96C70">
          <w:rPr>
            <w:rStyle w:val="a9"/>
            <w:rFonts w:ascii="宋体" w:hAnsi="宋体" w:hint="eastAsia"/>
            <w:noProof/>
          </w:rPr>
          <w:t>5</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_Toc167852818 \h </w:instrText>
        </w:r>
        <w:r w:rsidR="008C1730">
          <w:rPr>
            <w:noProof/>
          </w:rPr>
        </w:r>
        <w:r w:rsidR="008C1730">
          <w:rPr>
            <w:noProof/>
          </w:rPr>
          <w:fldChar w:fldCharType="separate"/>
        </w:r>
        <w:r w:rsidR="008C1730">
          <w:rPr>
            <w:noProof/>
          </w:rPr>
          <w:t>1</w:t>
        </w:r>
        <w:r w:rsidR="008C1730">
          <w:rPr>
            <w:noProof/>
          </w:rPr>
          <w:fldChar w:fldCharType="end"/>
        </w:r>
      </w:hyperlink>
    </w:p>
    <w:p w14:paraId="4362A708" w14:textId="77777777" w:rsidR="00193032" w:rsidRDefault="00736A78" w:rsidP="00E75E27">
      <w:pPr>
        <w:pStyle w:val="20"/>
        <w:spacing w:line="400" w:lineRule="exact"/>
        <w:ind w:firstLine="240"/>
        <w:rPr>
          <w:noProof/>
          <w:sz w:val="21"/>
          <w:szCs w:val="24"/>
        </w:rPr>
      </w:pPr>
      <w:hyperlink w:anchor="_Toc167852819" w:history="1">
        <w:r w:rsidR="008C1730" w:rsidRPr="00C96C70">
          <w:rPr>
            <w:rStyle w:val="a9"/>
            <w:rFonts w:ascii="宋体" w:hAnsi="宋体"/>
            <w:noProof/>
          </w:rPr>
          <w:t>5.1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_Toc167852819 \h </w:instrText>
        </w:r>
        <w:r w:rsidR="008C1730">
          <w:rPr>
            <w:noProof/>
          </w:rPr>
        </w:r>
        <w:r w:rsidR="008C1730">
          <w:rPr>
            <w:noProof/>
          </w:rPr>
          <w:fldChar w:fldCharType="separate"/>
        </w:r>
        <w:r w:rsidR="008C1730">
          <w:rPr>
            <w:noProof/>
          </w:rPr>
          <w:t>1</w:t>
        </w:r>
        <w:r w:rsidR="008C1730">
          <w:rPr>
            <w:noProof/>
          </w:rPr>
          <w:fldChar w:fldCharType="end"/>
        </w:r>
      </w:hyperlink>
    </w:p>
    <w:p w14:paraId="3AAEB739" w14:textId="77777777" w:rsidR="00193032" w:rsidRDefault="00736A78" w:rsidP="00E75E27">
      <w:pPr>
        <w:pStyle w:val="30"/>
        <w:tabs>
          <w:tab w:val="right" w:leader="dot" w:pos="8380"/>
        </w:tabs>
        <w:spacing w:line="400" w:lineRule="exact"/>
        <w:ind w:firstLine="240"/>
        <w:rPr>
          <w:noProof/>
          <w:sz w:val="21"/>
          <w:szCs w:val="24"/>
        </w:rPr>
      </w:pPr>
      <w:hyperlink w:anchor="_Toc167852820" w:history="1">
        <w:r w:rsidR="008C1730" w:rsidRPr="00C96C70">
          <w:rPr>
            <w:rStyle w:val="a9"/>
            <w:rFonts w:ascii="宋体" w:hAnsi="宋体"/>
            <w:noProof/>
          </w:rPr>
          <w:t>5.1.1</w:t>
        </w:r>
        <w:r w:rsidR="008C1730">
          <w:rPr>
            <w:noProof/>
          </w:rPr>
          <w:tab/>
        </w:r>
        <w:r w:rsidR="008C1730">
          <w:rPr>
            <w:noProof/>
          </w:rPr>
          <w:fldChar w:fldCharType="begin"/>
        </w:r>
        <w:r w:rsidR="008C1730">
          <w:rPr>
            <w:noProof/>
          </w:rPr>
          <w:instrText xml:space="preserve"> PAGEREF _Toc167852820 \h </w:instrText>
        </w:r>
        <w:r w:rsidR="008C1730">
          <w:rPr>
            <w:noProof/>
          </w:rPr>
        </w:r>
        <w:r w:rsidR="008C1730">
          <w:rPr>
            <w:noProof/>
          </w:rPr>
          <w:fldChar w:fldCharType="separate"/>
        </w:r>
        <w:r w:rsidR="008C1730">
          <w:rPr>
            <w:noProof/>
          </w:rPr>
          <w:t>1</w:t>
        </w:r>
        <w:r w:rsidR="008C1730">
          <w:rPr>
            <w:noProof/>
          </w:rPr>
          <w:fldChar w:fldCharType="end"/>
        </w:r>
      </w:hyperlink>
    </w:p>
    <w:p w14:paraId="5BB7CCF6" w14:textId="77777777" w:rsidR="00193032" w:rsidRDefault="00736A78" w:rsidP="00E75E27">
      <w:pPr>
        <w:pStyle w:val="20"/>
        <w:spacing w:line="400" w:lineRule="exact"/>
        <w:ind w:firstLine="240"/>
        <w:rPr>
          <w:noProof/>
          <w:sz w:val="21"/>
          <w:szCs w:val="24"/>
        </w:rPr>
      </w:pPr>
      <w:hyperlink w:anchor="_Toc167852821" w:history="1">
        <w:r w:rsidR="008C1730" w:rsidRPr="00C96C70">
          <w:rPr>
            <w:rStyle w:val="a9"/>
            <w:rFonts w:ascii="宋体" w:hAnsi="宋体"/>
            <w:noProof/>
          </w:rPr>
          <w:t>5.2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_Toc167852821 \h </w:instrText>
        </w:r>
        <w:r w:rsidR="008C1730">
          <w:rPr>
            <w:noProof/>
          </w:rPr>
        </w:r>
        <w:r w:rsidR="008C1730">
          <w:rPr>
            <w:noProof/>
          </w:rPr>
          <w:fldChar w:fldCharType="separate"/>
        </w:r>
        <w:r w:rsidR="008C1730">
          <w:rPr>
            <w:noProof/>
          </w:rPr>
          <w:t>1</w:t>
        </w:r>
        <w:r w:rsidR="008C1730">
          <w:rPr>
            <w:noProof/>
          </w:rPr>
          <w:fldChar w:fldCharType="end"/>
        </w:r>
      </w:hyperlink>
    </w:p>
    <w:p w14:paraId="353EEF9B" w14:textId="77777777" w:rsidR="00193032" w:rsidRDefault="00736A78" w:rsidP="00E75E27">
      <w:pPr>
        <w:pStyle w:val="30"/>
        <w:tabs>
          <w:tab w:val="right" w:leader="dot" w:pos="8380"/>
        </w:tabs>
        <w:spacing w:line="400" w:lineRule="exact"/>
        <w:ind w:firstLine="240"/>
        <w:rPr>
          <w:noProof/>
          <w:sz w:val="21"/>
          <w:szCs w:val="24"/>
        </w:rPr>
      </w:pPr>
      <w:hyperlink w:anchor="_Toc167852822" w:history="1">
        <w:r w:rsidR="008C1730" w:rsidRPr="00C96C70">
          <w:rPr>
            <w:rStyle w:val="a9"/>
            <w:rFonts w:ascii="宋体" w:hAnsi="宋体"/>
            <w:noProof/>
          </w:rPr>
          <w:t>5.2.1</w:t>
        </w:r>
        <w:r w:rsidR="008C1730">
          <w:rPr>
            <w:noProof/>
          </w:rPr>
          <w:tab/>
        </w:r>
        <w:r w:rsidR="008C1730">
          <w:rPr>
            <w:noProof/>
          </w:rPr>
          <w:fldChar w:fldCharType="begin"/>
        </w:r>
        <w:r w:rsidR="008C1730">
          <w:rPr>
            <w:noProof/>
          </w:rPr>
          <w:instrText xml:space="preserve"> PAGEREF _Toc167852822 \h </w:instrText>
        </w:r>
        <w:r w:rsidR="008C1730">
          <w:rPr>
            <w:noProof/>
          </w:rPr>
        </w:r>
        <w:r w:rsidR="008C1730">
          <w:rPr>
            <w:noProof/>
          </w:rPr>
          <w:fldChar w:fldCharType="separate"/>
        </w:r>
        <w:r w:rsidR="008C1730">
          <w:rPr>
            <w:noProof/>
          </w:rPr>
          <w:t>1</w:t>
        </w:r>
        <w:r w:rsidR="008C1730">
          <w:rPr>
            <w:noProof/>
          </w:rPr>
          <w:fldChar w:fldCharType="end"/>
        </w:r>
      </w:hyperlink>
    </w:p>
    <w:p w14:paraId="4A7AD8E9" w14:textId="77777777" w:rsidR="00193032" w:rsidRDefault="00736A78" w:rsidP="00E75E27">
      <w:pPr>
        <w:pStyle w:val="10"/>
        <w:spacing w:line="400" w:lineRule="exact"/>
        <w:rPr>
          <w:rFonts w:eastAsia="宋体"/>
          <w:noProof/>
          <w:sz w:val="21"/>
          <w:szCs w:val="24"/>
        </w:rPr>
      </w:pPr>
      <w:hyperlink w:anchor="_Toc167852823" w:history="1">
        <w:r w:rsidR="008C1730" w:rsidRPr="00C96C70">
          <w:rPr>
            <w:rStyle w:val="a9"/>
            <w:rFonts w:ascii="宋体" w:hAnsi="宋体" w:hint="eastAsia"/>
            <w:noProof/>
          </w:rPr>
          <w:t>第</w:t>
        </w:r>
        <w:r w:rsidR="008C1730" w:rsidRPr="00C96C70">
          <w:rPr>
            <w:rStyle w:val="a9"/>
            <w:rFonts w:ascii="宋体" w:hAnsi="宋体" w:hint="eastAsia"/>
            <w:noProof/>
          </w:rPr>
          <w:t>6</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_Toc167852823 \h </w:instrText>
        </w:r>
        <w:r w:rsidR="008C1730">
          <w:rPr>
            <w:noProof/>
          </w:rPr>
        </w:r>
        <w:r w:rsidR="008C1730">
          <w:rPr>
            <w:noProof/>
          </w:rPr>
          <w:fldChar w:fldCharType="separate"/>
        </w:r>
        <w:r w:rsidR="008C1730">
          <w:rPr>
            <w:noProof/>
          </w:rPr>
          <w:t>1</w:t>
        </w:r>
        <w:r w:rsidR="008C1730">
          <w:rPr>
            <w:noProof/>
          </w:rPr>
          <w:fldChar w:fldCharType="end"/>
        </w:r>
      </w:hyperlink>
    </w:p>
    <w:p w14:paraId="65E0470C" w14:textId="77777777" w:rsidR="00193032" w:rsidRDefault="00736A78" w:rsidP="00E75E27">
      <w:pPr>
        <w:pStyle w:val="20"/>
        <w:spacing w:line="400" w:lineRule="exact"/>
        <w:ind w:firstLine="240"/>
        <w:rPr>
          <w:noProof/>
          <w:sz w:val="21"/>
          <w:szCs w:val="24"/>
        </w:rPr>
      </w:pPr>
      <w:hyperlink w:anchor="_Toc167852824" w:history="1">
        <w:r w:rsidR="008C1730" w:rsidRPr="00C96C70">
          <w:rPr>
            <w:rStyle w:val="a9"/>
            <w:rFonts w:ascii="宋体" w:hAnsi="宋体"/>
            <w:noProof/>
          </w:rPr>
          <w:t>6.1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_Toc167852824 \h </w:instrText>
        </w:r>
        <w:r w:rsidR="008C1730">
          <w:rPr>
            <w:noProof/>
          </w:rPr>
        </w:r>
        <w:r w:rsidR="008C1730">
          <w:rPr>
            <w:noProof/>
          </w:rPr>
          <w:fldChar w:fldCharType="separate"/>
        </w:r>
        <w:r w:rsidR="008C1730">
          <w:rPr>
            <w:noProof/>
          </w:rPr>
          <w:t>1</w:t>
        </w:r>
        <w:r w:rsidR="008C1730">
          <w:rPr>
            <w:noProof/>
          </w:rPr>
          <w:fldChar w:fldCharType="end"/>
        </w:r>
      </w:hyperlink>
    </w:p>
    <w:p w14:paraId="6812807B" w14:textId="77777777" w:rsidR="00193032" w:rsidRDefault="00736A78" w:rsidP="00E75E27">
      <w:pPr>
        <w:pStyle w:val="30"/>
        <w:tabs>
          <w:tab w:val="right" w:leader="dot" w:pos="8380"/>
        </w:tabs>
        <w:spacing w:line="400" w:lineRule="exact"/>
        <w:ind w:firstLine="240"/>
        <w:rPr>
          <w:noProof/>
          <w:sz w:val="21"/>
          <w:szCs w:val="24"/>
        </w:rPr>
      </w:pPr>
      <w:hyperlink w:anchor="_Toc167852825" w:history="1">
        <w:r w:rsidR="008C1730" w:rsidRPr="00C96C70">
          <w:rPr>
            <w:rStyle w:val="a9"/>
            <w:rFonts w:ascii="宋体" w:hAnsi="宋体"/>
            <w:noProof/>
          </w:rPr>
          <w:t>6.1.1</w:t>
        </w:r>
        <w:r w:rsidR="008C1730">
          <w:rPr>
            <w:noProof/>
          </w:rPr>
          <w:tab/>
        </w:r>
        <w:r w:rsidR="008C1730">
          <w:rPr>
            <w:noProof/>
          </w:rPr>
          <w:fldChar w:fldCharType="begin"/>
        </w:r>
        <w:r w:rsidR="008C1730">
          <w:rPr>
            <w:noProof/>
          </w:rPr>
          <w:instrText xml:space="preserve"> PAGEREF _Toc167852825 \h </w:instrText>
        </w:r>
        <w:r w:rsidR="008C1730">
          <w:rPr>
            <w:noProof/>
          </w:rPr>
        </w:r>
        <w:r w:rsidR="008C1730">
          <w:rPr>
            <w:noProof/>
          </w:rPr>
          <w:fldChar w:fldCharType="separate"/>
        </w:r>
        <w:r w:rsidR="008C1730">
          <w:rPr>
            <w:noProof/>
          </w:rPr>
          <w:t>1</w:t>
        </w:r>
        <w:r w:rsidR="008C1730">
          <w:rPr>
            <w:noProof/>
          </w:rPr>
          <w:fldChar w:fldCharType="end"/>
        </w:r>
      </w:hyperlink>
    </w:p>
    <w:p w14:paraId="28D7E8D2" w14:textId="77777777" w:rsidR="00193032" w:rsidRDefault="00736A78" w:rsidP="00E75E27">
      <w:pPr>
        <w:pStyle w:val="20"/>
        <w:spacing w:line="400" w:lineRule="exact"/>
        <w:ind w:firstLine="240"/>
        <w:rPr>
          <w:noProof/>
          <w:sz w:val="21"/>
          <w:szCs w:val="24"/>
        </w:rPr>
      </w:pPr>
      <w:hyperlink w:anchor="_Toc167852826" w:history="1">
        <w:r w:rsidR="008C1730" w:rsidRPr="00C96C70">
          <w:rPr>
            <w:rStyle w:val="a9"/>
            <w:rFonts w:ascii="宋体" w:hAnsi="宋体"/>
            <w:noProof/>
          </w:rPr>
          <w:t>6.2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_Toc167852826 \h </w:instrText>
        </w:r>
        <w:r w:rsidR="008C1730">
          <w:rPr>
            <w:noProof/>
          </w:rPr>
        </w:r>
        <w:r w:rsidR="008C1730">
          <w:rPr>
            <w:noProof/>
          </w:rPr>
          <w:fldChar w:fldCharType="separate"/>
        </w:r>
        <w:r w:rsidR="008C1730">
          <w:rPr>
            <w:noProof/>
          </w:rPr>
          <w:t>1</w:t>
        </w:r>
        <w:r w:rsidR="008C1730">
          <w:rPr>
            <w:noProof/>
          </w:rPr>
          <w:fldChar w:fldCharType="end"/>
        </w:r>
      </w:hyperlink>
    </w:p>
    <w:p w14:paraId="7E0B769C" w14:textId="77777777" w:rsidR="00193032" w:rsidRDefault="00736A78" w:rsidP="00E75E27">
      <w:pPr>
        <w:pStyle w:val="30"/>
        <w:tabs>
          <w:tab w:val="right" w:leader="dot" w:pos="8380"/>
        </w:tabs>
        <w:spacing w:line="400" w:lineRule="exact"/>
        <w:ind w:firstLine="240"/>
        <w:rPr>
          <w:noProof/>
          <w:sz w:val="21"/>
          <w:szCs w:val="24"/>
        </w:rPr>
      </w:pPr>
      <w:hyperlink w:anchor="_Toc167852827" w:history="1">
        <w:r w:rsidR="008C1730" w:rsidRPr="00C96C70">
          <w:rPr>
            <w:rStyle w:val="a9"/>
            <w:rFonts w:ascii="宋体" w:hAnsi="宋体"/>
            <w:noProof/>
          </w:rPr>
          <w:t>6.2.1</w:t>
        </w:r>
        <w:r w:rsidR="008C1730">
          <w:rPr>
            <w:noProof/>
          </w:rPr>
          <w:tab/>
        </w:r>
        <w:r w:rsidR="008C1730">
          <w:rPr>
            <w:noProof/>
          </w:rPr>
          <w:fldChar w:fldCharType="begin"/>
        </w:r>
        <w:r w:rsidR="008C1730">
          <w:rPr>
            <w:noProof/>
          </w:rPr>
          <w:instrText xml:space="preserve"> PAGEREF _Toc167852827 \h </w:instrText>
        </w:r>
        <w:r w:rsidR="008C1730">
          <w:rPr>
            <w:noProof/>
          </w:rPr>
        </w:r>
        <w:r w:rsidR="008C1730">
          <w:rPr>
            <w:noProof/>
          </w:rPr>
          <w:fldChar w:fldCharType="separate"/>
        </w:r>
        <w:r w:rsidR="008C1730">
          <w:rPr>
            <w:noProof/>
          </w:rPr>
          <w:t>1</w:t>
        </w:r>
        <w:r w:rsidR="008C1730">
          <w:rPr>
            <w:noProof/>
          </w:rPr>
          <w:fldChar w:fldCharType="end"/>
        </w:r>
      </w:hyperlink>
    </w:p>
    <w:p w14:paraId="18D232F7" w14:textId="77777777" w:rsidR="00193032" w:rsidRDefault="00736A78" w:rsidP="00E75E27">
      <w:pPr>
        <w:pStyle w:val="10"/>
        <w:spacing w:line="400" w:lineRule="exact"/>
        <w:rPr>
          <w:rFonts w:eastAsia="宋体"/>
          <w:noProof/>
          <w:sz w:val="21"/>
          <w:szCs w:val="24"/>
        </w:rPr>
      </w:pPr>
      <w:hyperlink w:anchor="_Toc167852828" w:history="1">
        <w:r w:rsidR="008C1730" w:rsidRPr="00C96C70">
          <w:rPr>
            <w:rStyle w:val="a9"/>
            <w:rFonts w:ascii="宋体" w:hAnsi="宋体" w:hint="eastAsia"/>
            <w:noProof/>
          </w:rPr>
          <w:t>第</w:t>
        </w:r>
        <w:r w:rsidR="008C1730" w:rsidRPr="00C96C70">
          <w:rPr>
            <w:rStyle w:val="a9"/>
            <w:rFonts w:ascii="宋体" w:hAnsi="宋体" w:hint="eastAsia"/>
            <w:noProof/>
          </w:rPr>
          <w:t>7</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_Toc167852828 \h </w:instrText>
        </w:r>
        <w:r w:rsidR="008C1730">
          <w:rPr>
            <w:noProof/>
          </w:rPr>
        </w:r>
        <w:r w:rsidR="008C1730">
          <w:rPr>
            <w:noProof/>
          </w:rPr>
          <w:fldChar w:fldCharType="separate"/>
        </w:r>
        <w:r w:rsidR="008C1730">
          <w:rPr>
            <w:noProof/>
          </w:rPr>
          <w:t>1</w:t>
        </w:r>
        <w:r w:rsidR="008C1730">
          <w:rPr>
            <w:noProof/>
          </w:rPr>
          <w:fldChar w:fldCharType="end"/>
        </w:r>
      </w:hyperlink>
    </w:p>
    <w:p w14:paraId="52F9DD9C" w14:textId="77777777" w:rsidR="00193032" w:rsidRDefault="00736A78" w:rsidP="00E75E27">
      <w:pPr>
        <w:pStyle w:val="20"/>
        <w:spacing w:line="400" w:lineRule="exact"/>
        <w:ind w:firstLine="240"/>
        <w:rPr>
          <w:noProof/>
          <w:sz w:val="21"/>
          <w:szCs w:val="24"/>
        </w:rPr>
      </w:pPr>
      <w:hyperlink w:anchor="_Toc167852829" w:history="1">
        <w:r w:rsidR="008C1730" w:rsidRPr="00C96C70">
          <w:rPr>
            <w:rStyle w:val="a9"/>
            <w:rFonts w:ascii="宋体" w:hAnsi="宋体"/>
            <w:noProof/>
          </w:rPr>
          <w:t>7.1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_Toc167852829 \h </w:instrText>
        </w:r>
        <w:r w:rsidR="008C1730">
          <w:rPr>
            <w:noProof/>
          </w:rPr>
        </w:r>
        <w:r w:rsidR="008C1730">
          <w:rPr>
            <w:noProof/>
          </w:rPr>
          <w:fldChar w:fldCharType="separate"/>
        </w:r>
        <w:r w:rsidR="008C1730">
          <w:rPr>
            <w:noProof/>
          </w:rPr>
          <w:t>1</w:t>
        </w:r>
        <w:r w:rsidR="008C1730">
          <w:rPr>
            <w:noProof/>
          </w:rPr>
          <w:fldChar w:fldCharType="end"/>
        </w:r>
      </w:hyperlink>
    </w:p>
    <w:p w14:paraId="56B78622" w14:textId="77777777" w:rsidR="00193032" w:rsidRDefault="00736A78" w:rsidP="00E75E27">
      <w:pPr>
        <w:pStyle w:val="30"/>
        <w:tabs>
          <w:tab w:val="right" w:leader="dot" w:pos="8380"/>
        </w:tabs>
        <w:spacing w:line="400" w:lineRule="exact"/>
        <w:ind w:firstLine="240"/>
        <w:rPr>
          <w:noProof/>
          <w:sz w:val="21"/>
          <w:szCs w:val="24"/>
        </w:rPr>
      </w:pPr>
      <w:hyperlink w:anchor="_Toc167852830" w:history="1">
        <w:r w:rsidR="008C1730" w:rsidRPr="00C96C70">
          <w:rPr>
            <w:rStyle w:val="a9"/>
            <w:rFonts w:ascii="宋体" w:hAnsi="宋体"/>
            <w:noProof/>
          </w:rPr>
          <w:t>7.1.1</w:t>
        </w:r>
        <w:r w:rsidR="008C1730">
          <w:rPr>
            <w:noProof/>
          </w:rPr>
          <w:tab/>
        </w:r>
        <w:r w:rsidR="008C1730">
          <w:rPr>
            <w:noProof/>
          </w:rPr>
          <w:fldChar w:fldCharType="begin"/>
        </w:r>
        <w:r w:rsidR="008C1730">
          <w:rPr>
            <w:noProof/>
          </w:rPr>
          <w:instrText xml:space="preserve"> PAGEREF _Toc167852830 \h </w:instrText>
        </w:r>
        <w:r w:rsidR="008C1730">
          <w:rPr>
            <w:noProof/>
          </w:rPr>
        </w:r>
        <w:r w:rsidR="008C1730">
          <w:rPr>
            <w:noProof/>
          </w:rPr>
          <w:fldChar w:fldCharType="separate"/>
        </w:r>
        <w:r w:rsidR="008C1730">
          <w:rPr>
            <w:noProof/>
          </w:rPr>
          <w:t>1</w:t>
        </w:r>
        <w:r w:rsidR="008C1730">
          <w:rPr>
            <w:noProof/>
          </w:rPr>
          <w:fldChar w:fldCharType="end"/>
        </w:r>
      </w:hyperlink>
    </w:p>
    <w:p w14:paraId="59A1A5BC" w14:textId="77777777" w:rsidR="00193032" w:rsidRDefault="00736A78" w:rsidP="00E75E27">
      <w:pPr>
        <w:pStyle w:val="20"/>
        <w:spacing w:line="400" w:lineRule="exact"/>
        <w:ind w:firstLine="240"/>
        <w:rPr>
          <w:noProof/>
          <w:sz w:val="21"/>
          <w:szCs w:val="24"/>
        </w:rPr>
      </w:pPr>
      <w:hyperlink w:anchor="_Toc167852831" w:history="1">
        <w:r w:rsidR="008C1730" w:rsidRPr="00C96C70">
          <w:rPr>
            <w:rStyle w:val="a9"/>
            <w:rFonts w:ascii="宋体" w:hAnsi="宋体"/>
            <w:noProof/>
          </w:rPr>
          <w:t>7.2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_Toc167852831 \h </w:instrText>
        </w:r>
        <w:r w:rsidR="008C1730">
          <w:rPr>
            <w:noProof/>
          </w:rPr>
        </w:r>
        <w:r w:rsidR="008C1730">
          <w:rPr>
            <w:noProof/>
          </w:rPr>
          <w:fldChar w:fldCharType="separate"/>
        </w:r>
        <w:r w:rsidR="008C1730">
          <w:rPr>
            <w:noProof/>
          </w:rPr>
          <w:t>1</w:t>
        </w:r>
        <w:r w:rsidR="008C1730">
          <w:rPr>
            <w:noProof/>
          </w:rPr>
          <w:fldChar w:fldCharType="end"/>
        </w:r>
      </w:hyperlink>
    </w:p>
    <w:p w14:paraId="295FFFE7" w14:textId="77777777" w:rsidR="00193032" w:rsidRDefault="00736A78" w:rsidP="00E75E27">
      <w:pPr>
        <w:pStyle w:val="30"/>
        <w:tabs>
          <w:tab w:val="right" w:leader="dot" w:pos="8380"/>
        </w:tabs>
        <w:spacing w:line="400" w:lineRule="exact"/>
        <w:ind w:firstLine="240"/>
        <w:rPr>
          <w:noProof/>
          <w:sz w:val="21"/>
          <w:szCs w:val="24"/>
        </w:rPr>
      </w:pPr>
      <w:hyperlink w:anchor="_Toc167852832" w:history="1">
        <w:r w:rsidR="008C1730" w:rsidRPr="00C96C70">
          <w:rPr>
            <w:rStyle w:val="a9"/>
            <w:rFonts w:ascii="宋体" w:hAnsi="宋体"/>
            <w:noProof/>
          </w:rPr>
          <w:t>7.2.1</w:t>
        </w:r>
        <w:r w:rsidR="008C1730">
          <w:rPr>
            <w:noProof/>
          </w:rPr>
          <w:tab/>
        </w:r>
        <w:r w:rsidR="008C1730">
          <w:rPr>
            <w:noProof/>
          </w:rPr>
          <w:fldChar w:fldCharType="begin"/>
        </w:r>
        <w:r w:rsidR="008C1730">
          <w:rPr>
            <w:noProof/>
          </w:rPr>
          <w:instrText xml:space="preserve"> PAGEREF _Toc167852832 \h </w:instrText>
        </w:r>
        <w:r w:rsidR="008C1730">
          <w:rPr>
            <w:noProof/>
          </w:rPr>
        </w:r>
        <w:r w:rsidR="008C1730">
          <w:rPr>
            <w:noProof/>
          </w:rPr>
          <w:fldChar w:fldCharType="separate"/>
        </w:r>
        <w:r w:rsidR="008C1730">
          <w:rPr>
            <w:noProof/>
          </w:rPr>
          <w:t>1</w:t>
        </w:r>
        <w:r w:rsidR="008C1730">
          <w:rPr>
            <w:noProof/>
          </w:rPr>
          <w:fldChar w:fldCharType="end"/>
        </w:r>
      </w:hyperlink>
    </w:p>
    <w:p w14:paraId="62E91C41" w14:textId="77777777" w:rsidR="00193032" w:rsidRDefault="00736A78" w:rsidP="00E75E27">
      <w:pPr>
        <w:pStyle w:val="10"/>
        <w:spacing w:line="400" w:lineRule="exact"/>
        <w:rPr>
          <w:rFonts w:eastAsia="宋体"/>
          <w:noProof/>
          <w:sz w:val="21"/>
          <w:szCs w:val="24"/>
        </w:rPr>
      </w:pPr>
      <w:hyperlink w:anchor="_Toc167852833" w:history="1">
        <w:r w:rsidR="008C1730" w:rsidRPr="00C96C70">
          <w:rPr>
            <w:rStyle w:val="a9"/>
            <w:rFonts w:ascii="宋体" w:hAnsi="宋体" w:hint="eastAsia"/>
            <w:noProof/>
          </w:rPr>
          <w:t>第</w:t>
        </w:r>
        <w:r w:rsidR="008C1730" w:rsidRPr="00C96C70">
          <w:rPr>
            <w:rStyle w:val="a9"/>
            <w:rFonts w:ascii="宋体" w:hAnsi="宋体" w:hint="eastAsia"/>
            <w:noProof/>
          </w:rPr>
          <w:t>8</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_Toc167852833 \h </w:instrText>
        </w:r>
        <w:r w:rsidR="008C1730">
          <w:rPr>
            <w:noProof/>
          </w:rPr>
        </w:r>
        <w:r w:rsidR="008C1730">
          <w:rPr>
            <w:noProof/>
          </w:rPr>
          <w:fldChar w:fldCharType="separate"/>
        </w:r>
        <w:r w:rsidR="008C1730">
          <w:rPr>
            <w:noProof/>
          </w:rPr>
          <w:t>1</w:t>
        </w:r>
        <w:r w:rsidR="008C1730">
          <w:rPr>
            <w:noProof/>
          </w:rPr>
          <w:fldChar w:fldCharType="end"/>
        </w:r>
      </w:hyperlink>
    </w:p>
    <w:p w14:paraId="23EDD390" w14:textId="77777777" w:rsidR="00193032" w:rsidRDefault="00736A78" w:rsidP="00E75E27">
      <w:pPr>
        <w:pStyle w:val="20"/>
        <w:spacing w:line="400" w:lineRule="exact"/>
        <w:ind w:firstLine="240"/>
        <w:rPr>
          <w:noProof/>
          <w:sz w:val="21"/>
          <w:szCs w:val="24"/>
        </w:rPr>
      </w:pPr>
      <w:hyperlink w:anchor="_Toc167852834" w:history="1">
        <w:r w:rsidR="008C1730" w:rsidRPr="00C96C70">
          <w:rPr>
            <w:rStyle w:val="a9"/>
            <w:rFonts w:ascii="宋体" w:hAnsi="宋体"/>
            <w:noProof/>
          </w:rPr>
          <w:t>8.1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_Toc167852834 \h </w:instrText>
        </w:r>
        <w:r w:rsidR="008C1730">
          <w:rPr>
            <w:noProof/>
          </w:rPr>
        </w:r>
        <w:r w:rsidR="008C1730">
          <w:rPr>
            <w:noProof/>
          </w:rPr>
          <w:fldChar w:fldCharType="separate"/>
        </w:r>
        <w:r w:rsidR="008C1730">
          <w:rPr>
            <w:noProof/>
          </w:rPr>
          <w:t>1</w:t>
        </w:r>
        <w:r w:rsidR="008C1730">
          <w:rPr>
            <w:noProof/>
          </w:rPr>
          <w:fldChar w:fldCharType="end"/>
        </w:r>
      </w:hyperlink>
    </w:p>
    <w:p w14:paraId="75DA0F01" w14:textId="77777777" w:rsidR="00193032" w:rsidRDefault="00736A78" w:rsidP="00E75E27">
      <w:pPr>
        <w:pStyle w:val="30"/>
        <w:tabs>
          <w:tab w:val="right" w:leader="dot" w:pos="8380"/>
        </w:tabs>
        <w:spacing w:line="400" w:lineRule="exact"/>
        <w:ind w:firstLine="240"/>
        <w:rPr>
          <w:noProof/>
          <w:sz w:val="21"/>
          <w:szCs w:val="24"/>
        </w:rPr>
      </w:pPr>
      <w:hyperlink w:anchor="_Toc167852835" w:history="1">
        <w:r w:rsidR="008C1730" w:rsidRPr="00C96C70">
          <w:rPr>
            <w:rStyle w:val="a9"/>
            <w:rFonts w:ascii="宋体" w:hAnsi="宋体"/>
            <w:noProof/>
          </w:rPr>
          <w:t>8.1.1</w:t>
        </w:r>
        <w:r w:rsidR="008C1730">
          <w:rPr>
            <w:noProof/>
          </w:rPr>
          <w:tab/>
        </w:r>
        <w:r w:rsidR="008C1730">
          <w:rPr>
            <w:noProof/>
          </w:rPr>
          <w:fldChar w:fldCharType="begin"/>
        </w:r>
        <w:r w:rsidR="008C1730">
          <w:rPr>
            <w:noProof/>
          </w:rPr>
          <w:instrText xml:space="preserve"> PAGEREF _Toc167852835 \h </w:instrText>
        </w:r>
        <w:r w:rsidR="008C1730">
          <w:rPr>
            <w:noProof/>
          </w:rPr>
        </w:r>
        <w:r w:rsidR="008C1730">
          <w:rPr>
            <w:noProof/>
          </w:rPr>
          <w:fldChar w:fldCharType="separate"/>
        </w:r>
        <w:r w:rsidR="008C1730">
          <w:rPr>
            <w:noProof/>
          </w:rPr>
          <w:t>1</w:t>
        </w:r>
        <w:r w:rsidR="008C1730">
          <w:rPr>
            <w:noProof/>
          </w:rPr>
          <w:fldChar w:fldCharType="end"/>
        </w:r>
      </w:hyperlink>
    </w:p>
    <w:p w14:paraId="497E9572" w14:textId="77777777" w:rsidR="00193032" w:rsidRDefault="00736A78" w:rsidP="00E75E27">
      <w:pPr>
        <w:pStyle w:val="20"/>
        <w:spacing w:line="400" w:lineRule="exact"/>
        <w:ind w:firstLine="240"/>
        <w:rPr>
          <w:noProof/>
          <w:sz w:val="21"/>
          <w:szCs w:val="24"/>
        </w:rPr>
      </w:pPr>
      <w:hyperlink w:anchor="_Toc167852836" w:history="1">
        <w:r w:rsidR="008C1730" w:rsidRPr="00C96C70">
          <w:rPr>
            <w:rStyle w:val="a9"/>
            <w:rFonts w:ascii="宋体" w:hAnsi="宋体"/>
            <w:noProof/>
          </w:rPr>
          <w:t>8.2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_Toc167852836 \h </w:instrText>
        </w:r>
        <w:r w:rsidR="008C1730">
          <w:rPr>
            <w:noProof/>
          </w:rPr>
        </w:r>
        <w:r w:rsidR="008C1730">
          <w:rPr>
            <w:noProof/>
          </w:rPr>
          <w:fldChar w:fldCharType="separate"/>
        </w:r>
        <w:r w:rsidR="008C1730">
          <w:rPr>
            <w:noProof/>
          </w:rPr>
          <w:t>1</w:t>
        </w:r>
        <w:r w:rsidR="008C1730">
          <w:rPr>
            <w:noProof/>
          </w:rPr>
          <w:fldChar w:fldCharType="end"/>
        </w:r>
      </w:hyperlink>
    </w:p>
    <w:p w14:paraId="18380877" w14:textId="77777777" w:rsidR="00193032" w:rsidRDefault="00736A78" w:rsidP="00E75E27">
      <w:pPr>
        <w:pStyle w:val="30"/>
        <w:tabs>
          <w:tab w:val="right" w:leader="dot" w:pos="8380"/>
        </w:tabs>
        <w:spacing w:line="400" w:lineRule="exact"/>
        <w:ind w:firstLine="240"/>
        <w:rPr>
          <w:noProof/>
          <w:sz w:val="21"/>
          <w:szCs w:val="24"/>
        </w:rPr>
      </w:pPr>
      <w:hyperlink w:anchor="_Toc167852837" w:history="1">
        <w:r w:rsidR="008C1730" w:rsidRPr="00C96C70">
          <w:rPr>
            <w:rStyle w:val="a9"/>
            <w:rFonts w:ascii="宋体" w:hAnsi="宋体"/>
            <w:noProof/>
          </w:rPr>
          <w:t>8.2.1</w:t>
        </w:r>
        <w:r w:rsidR="008C1730">
          <w:rPr>
            <w:noProof/>
          </w:rPr>
          <w:tab/>
        </w:r>
        <w:r w:rsidR="008C1730">
          <w:rPr>
            <w:noProof/>
          </w:rPr>
          <w:fldChar w:fldCharType="begin"/>
        </w:r>
        <w:r w:rsidR="008C1730">
          <w:rPr>
            <w:noProof/>
          </w:rPr>
          <w:instrText xml:space="preserve"> PAGEREF _Toc167852837 \h </w:instrText>
        </w:r>
        <w:r w:rsidR="008C1730">
          <w:rPr>
            <w:noProof/>
          </w:rPr>
        </w:r>
        <w:r w:rsidR="008C1730">
          <w:rPr>
            <w:noProof/>
          </w:rPr>
          <w:fldChar w:fldCharType="separate"/>
        </w:r>
        <w:r w:rsidR="008C1730">
          <w:rPr>
            <w:noProof/>
          </w:rPr>
          <w:t>1</w:t>
        </w:r>
        <w:r w:rsidR="008C1730">
          <w:rPr>
            <w:noProof/>
          </w:rPr>
          <w:fldChar w:fldCharType="end"/>
        </w:r>
      </w:hyperlink>
    </w:p>
    <w:p w14:paraId="38A96CBC" w14:textId="77777777" w:rsidR="00193032" w:rsidRDefault="00736A78" w:rsidP="00E75E27">
      <w:pPr>
        <w:pStyle w:val="10"/>
        <w:spacing w:line="400" w:lineRule="exact"/>
        <w:rPr>
          <w:rFonts w:eastAsia="宋体"/>
          <w:noProof/>
          <w:sz w:val="21"/>
          <w:szCs w:val="24"/>
        </w:rPr>
      </w:pPr>
      <w:hyperlink w:anchor="_Toc167852838" w:history="1">
        <w:r w:rsidR="008C1730" w:rsidRPr="00C96C70">
          <w:rPr>
            <w:rStyle w:val="a9"/>
            <w:rFonts w:ascii="宋体" w:hAnsi="宋体" w:hint="eastAsia"/>
            <w:noProof/>
          </w:rPr>
          <w:t>参考文献</w:t>
        </w:r>
        <w:r w:rsidR="008C1730">
          <w:rPr>
            <w:noProof/>
          </w:rPr>
          <w:tab/>
        </w:r>
        <w:r w:rsidR="008C1730">
          <w:rPr>
            <w:noProof/>
          </w:rPr>
          <w:fldChar w:fldCharType="begin"/>
        </w:r>
        <w:r w:rsidR="008C1730">
          <w:rPr>
            <w:noProof/>
          </w:rPr>
          <w:instrText xml:space="preserve"> PAGEREF _Toc167852838 \h </w:instrText>
        </w:r>
        <w:r w:rsidR="008C1730">
          <w:rPr>
            <w:noProof/>
          </w:rPr>
        </w:r>
        <w:r w:rsidR="008C1730">
          <w:rPr>
            <w:noProof/>
          </w:rPr>
          <w:fldChar w:fldCharType="separate"/>
        </w:r>
        <w:r w:rsidR="008C1730">
          <w:rPr>
            <w:noProof/>
          </w:rPr>
          <w:t>1</w:t>
        </w:r>
        <w:r w:rsidR="008C1730">
          <w:rPr>
            <w:noProof/>
          </w:rPr>
          <w:fldChar w:fldCharType="end"/>
        </w:r>
      </w:hyperlink>
    </w:p>
    <w:p w14:paraId="56BD4847" w14:textId="77777777" w:rsidR="00193032" w:rsidRDefault="00736A78" w:rsidP="00E75E27">
      <w:pPr>
        <w:pStyle w:val="10"/>
        <w:spacing w:line="400" w:lineRule="exact"/>
        <w:rPr>
          <w:rFonts w:eastAsia="宋体"/>
          <w:noProof/>
          <w:sz w:val="21"/>
          <w:szCs w:val="24"/>
        </w:rPr>
      </w:pPr>
      <w:hyperlink w:anchor="_Toc167852839" w:history="1">
        <w:r w:rsidR="008C1730" w:rsidRPr="00C96C70">
          <w:rPr>
            <w:rStyle w:val="a9"/>
            <w:rFonts w:ascii="宋体" w:hAnsi="宋体" w:hint="eastAsia"/>
            <w:noProof/>
          </w:rPr>
          <w:t>攻读硕士学位期间主要的研究成果</w:t>
        </w:r>
        <w:r w:rsidR="008C1730">
          <w:rPr>
            <w:noProof/>
          </w:rPr>
          <w:tab/>
        </w:r>
        <w:r w:rsidR="008C1730">
          <w:rPr>
            <w:noProof/>
          </w:rPr>
          <w:fldChar w:fldCharType="begin"/>
        </w:r>
        <w:r w:rsidR="008C1730">
          <w:rPr>
            <w:noProof/>
          </w:rPr>
          <w:instrText xml:space="preserve"> PAGEREF _Toc167852839 \h </w:instrText>
        </w:r>
        <w:r w:rsidR="008C1730">
          <w:rPr>
            <w:noProof/>
          </w:rPr>
        </w:r>
        <w:r w:rsidR="008C1730">
          <w:rPr>
            <w:noProof/>
          </w:rPr>
          <w:fldChar w:fldCharType="separate"/>
        </w:r>
        <w:r w:rsidR="008C1730">
          <w:rPr>
            <w:noProof/>
          </w:rPr>
          <w:t>1</w:t>
        </w:r>
        <w:r w:rsidR="008C1730">
          <w:rPr>
            <w:noProof/>
          </w:rPr>
          <w:fldChar w:fldCharType="end"/>
        </w:r>
      </w:hyperlink>
    </w:p>
    <w:p w14:paraId="368ABFC8" w14:textId="77777777" w:rsidR="00193032" w:rsidRDefault="00736A78" w:rsidP="00E75E27">
      <w:pPr>
        <w:pStyle w:val="10"/>
        <w:spacing w:line="400" w:lineRule="exact"/>
        <w:rPr>
          <w:rFonts w:eastAsia="宋体"/>
          <w:noProof/>
          <w:sz w:val="21"/>
          <w:szCs w:val="24"/>
        </w:rPr>
      </w:pPr>
      <w:hyperlink w:anchor="_Toc167852840" w:history="1">
        <w:r w:rsidR="008C1730" w:rsidRPr="00C96C70">
          <w:rPr>
            <w:rStyle w:val="a9"/>
            <w:rFonts w:ascii="宋体" w:hAnsi="宋体" w:hint="eastAsia"/>
            <w:noProof/>
          </w:rPr>
          <w:t>致谢</w:t>
        </w:r>
        <w:r w:rsidR="008C1730">
          <w:rPr>
            <w:noProof/>
          </w:rPr>
          <w:tab/>
        </w:r>
        <w:r w:rsidR="008C1730">
          <w:rPr>
            <w:noProof/>
          </w:rPr>
          <w:fldChar w:fldCharType="begin"/>
        </w:r>
        <w:r w:rsidR="008C1730">
          <w:rPr>
            <w:noProof/>
          </w:rPr>
          <w:instrText xml:space="preserve"> PAGEREF _Toc167852840 \h </w:instrText>
        </w:r>
        <w:r w:rsidR="008C1730">
          <w:rPr>
            <w:noProof/>
          </w:rPr>
        </w:r>
        <w:r w:rsidR="008C1730">
          <w:rPr>
            <w:noProof/>
          </w:rPr>
          <w:fldChar w:fldCharType="separate"/>
        </w:r>
        <w:r w:rsidR="008C1730">
          <w:rPr>
            <w:noProof/>
          </w:rPr>
          <w:t>1</w:t>
        </w:r>
        <w:r w:rsidR="008C1730">
          <w:rPr>
            <w:noProof/>
          </w:rPr>
          <w:fldChar w:fldCharType="end"/>
        </w:r>
      </w:hyperlink>
    </w:p>
    <w:p w14:paraId="03EC3C65" w14:textId="77777777" w:rsidR="00193032" w:rsidRDefault="008C1730" w:rsidP="00193032">
      <w:pPr>
        <w:pStyle w:val="aa"/>
        <w:rPr>
          <w:rFonts w:ascii="宋体" w:hAnsi="宋体"/>
        </w:rPr>
      </w:pPr>
      <w:r w:rsidRPr="007C6B41">
        <w:rPr>
          <w:rFonts w:ascii="宋体" w:hAnsi="宋体"/>
        </w:rPr>
        <w:fldChar w:fldCharType="end"/>
      </w:r>
    </w:p>
    <w:p w14:paraId="18D58EEA" w14:textId="77777777" w:rsidR="00193032" w:rsidRDefault="00193032" w:rsidP="00193032">
      <w:pPr>
        <w:pStyle w:val="a5"/>
      </w:pPr>
    </w:p>
    <w:p w14:paraId="53D85E87" w14:textId="77777777" w:rsidR="00193032" w:rsidRDefault="00193032" w:rsidP="00193032">
      <w:pPr>
        <w:pStyle w:val="a5"/>
      </w:pPr>
    </w:p>
    <w:p w14:paraId="2EAF51BD" w14:textId="77777777" w:rsidR="00193032" w:rsidRDefault="00193032" w:rsidP="00193032">
      <w:pPr>
        <w:pStyle w:val="a5"/>
        <w:sectPr w:rsidR="00193032" w:rsidSect="00193032">
          <w:headerReference w:type="even" r:id="rId19"/>
          <w:headerReference w:type="default" r:id="rId20"/>
          <w:footerReference w:type="even" r:id="rId21"/>
          <w:footerReference w:type="default" r:id="rId22"/>
          <w:endnotePr>
            <w:numFmt w:val="decimal"/>
          </w:endnotePr>
          <w:pgSz w:w="11906" w:h="16838" w:code="9"/>
          <w:pgMar w:top="2098" w:right="1758" w:bottom="2098" w:left="1758" w:header="1701" w:footer="1701" w:gutter="0"/>
          <w:pgNumType w:fmt="upperRoman" w:start="1"/>
          <w:cols w:space="425"/>
          <w:docGrid w:linePitch="360" w:charSpace="1861"/>
        </w:sectPr>
      </w:pPr>
    </w:p>
    <w:p w14:paraId="16DF7A55" w14:textId="77777777" w:rsidR="00193032" w:rsidRDefault="008C1730" w:rsidP="00193032">
      <w:pPr>
        <w:pStyle w:val="afa"/>
      </w:pPr>
      <w:r>
        <w:rPr>
          <w:rFonts w:hint="eastAsia"/>
        </w:rPr>
        <w:lastRenderedPageBreak/>
        <w:t>图目录</w:t>
      </w:r>
    </w:p>
    <w:p w14:paraId="1664CAF9" w14:textId="77777777" w:rsidR="00193032" w:rsidRDefault="00193032" w:rsidP="00193032">
      <w:pPr>
        <w:pStyle w:val="aff"/>
        <w:tabs>
          <w:tab w:val="right" w:leader="dot" w:pos="8776"/>
        </w:tabs>
        <w:ind w:leftChars="0" w:firstLineChars="0" w:firstLine="0"/>
      </w:pPr>
    </w:p>
    <w:p w14:paraId="33CB7FDC" w14:textId="77777777" w:rsidR="00193032" w:rsidRDefault="008C1730" w:rsidP="00193032">
      <w:pPr>
        <w:pStyle w:val="aff"/>
        <w:tabs>
          <w:tab w:val="right" w:leader="dot" w:pos="8776"/>
        </w:tabs>
        <w:ind w:leftChars="0" w:firstLineChars="0" w:firstLine="0"/>
        <w:rPr>
          <w:noProof/>
          <w:sz w:val="21"/>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164669029" w:history="1">
        <w:r w:rsidRPr="008B78D5">
          <w:rPr>
            <w:rStyle w:val="a9"/>
            <w:rFonts w:hint="eastAsia"/>
            <w:noProof/>
          </w:rPr>
          <w:t>图</w:t>
        </w:r>
        <w:r w:rsidRPr="008B78D5">
          <w:rPr>
            <w:rStyle w:val="a9"/>
            <w:noProof/>
          </w:rPr>
          <w:t xml:space="preserve"> 1</w:t>
        </w:r>
        <w:r>
          <w:rPr>
            <w:rStyle w:val="a9"/>
            <w:rFonts w:hint="eastAsia"/>
            <w:noProof/>
          </w:rPr>
          <w:t>.</w:t>
        </w:r>
        <w:r w:rsidRPr="008B78D5">
          <w:rPr>
            <w:rStyle w:val="a9"/>
            <w:noProof/>
          </w:rPr>
          <w:t>1</w:t>
        </w:r>
        <w:r w:rsidRPr="008B78D5">
          <w:rPr>
            <w:rStyle w:val="a9"/>
            <w:rFonts w:ascii="宋体" w:hAnsi="宋体" w:hint="eastAsia"/>
            <w:noProof/>
          </w:rPr>
          <w:t>简单的语音信号多描述编解码过程</w:t>
        </w:r>
        <w:r>
          <w:rPr>
            <w:noProof/>
          </w:rPr>
          <w:tab/>
        </w:r>
        <w:r>
          <w:rPr>
            <w:noProof/>
          </w:rPr>
          <w:fldChar w:fldCharType="begin"/>
        </w:r>
        <w:r>
          <w:rPr>
            <w:noProof/>
          </w:rPr>
          <w:instrText xml:space="preserve"> PAGEREF _Toc164669029 \h </w:instrText>
        </w:r>
        <w:r>
          <w:rPr>
            <w:noProof/>
          </w:rPr>
        </w:r>
        <w:r>
          <w:rPr>
            <w:noProof/>
          </w:rPr>
          <w:fldChar w:fldCharType="separate"/>
        </w:r>
        <w:r>
          <w:rPr>
            <w:noProof/>
          </w:rPr>
          <w:t>1</w:t>
        </w:r>
        <w:r>
          <w:rPr>
            <w:noProof/>
          </w:rPr>
          <w:fldChar w:fldCharType="end"/>
        </w:r>
      </w:hyperlink>
    </w:p>
    <w:p w14:paraId="20F4E6C0" w14:textId="77777777" w:rsidR="00193032" w:rsidRDefault="00736A78" w:rsidP="00193032">
      <w:pPr>
        <w:pStyle w:val="aff"/>
        <w:tabs>
          <w:tab w:val="right" w:leader="dot" w:pos="8776"/>
        </w:tabs>
        <w:ind w:leftChars="0" w:firstLineChars="0" w:firstLine="0"/>
        <w:rPr>
          <w:rStyle w:val="a9"/>
          <w:noProof/>
        </w:rPr>
      </w:pPr>
      <w:hyperlink w:anchor="_Toc164669030" w:history="1">
        <w:r w:rsidR="008C1730" w:rsidRPr="008B78D5">
          <w:rPr>
            <w:rStyle w:val="a9"/>
            <w:rFonts w:hint="eastAsia"/>
            <w:noProof/>
          </w:rPr>
          <w:t>图</w:t>
        </w:r>
        <w:r w:rsidR="008C1730" w:rsidRPr="008B78D5">
          <w:rPr>
            <w:rStyle w:val="a9"/>
            <w:noProof/>
          </w:rPr>
          <w:t xml:space="preserve"> 3</w:t>
        </w:r>
        <w:r w:rsidR="008C1730">
          <w:rPr>
            <w:rStyle w:val="a9"/>
            <w:rFonts w:hint="eastAsia"/>
            <w:noProof/>
          </w:rPr>
          <w:t>.</w:t>
        </w:r>
        <w:r w:rsidR="008C1730" w:rsidRPr="008B78D5">
          <w:rPr>
            <w:rStyle w:val="a9"/>
            <w:noProof/>
          </w:rPr>
          <w:t xml:space="preserve">1 </w:t>
        </w:r>
        <w:r w:rsidR="008C1730" w:rsidRPr="008B78D5">
          <w:rPr>
            <w:rStyle w:val="a9"/>
            <w:rFonts w:hint="eastAsia"/>
            <w:noProof/>
          </w:rPr>
          <w:t>流程图</w:t>
        </w:r>
        <w:r w:rsidR="008C1730">
          <w:rPr>
            <w:noProof/>
          </w:rPr>
          <w:tab/>
        </w:r>
        <w:r w:rsidR="008C1730">
          <w:rPr>
            <w:noProof/>
          </w:rPr>
          <w:fldChar w:fldCharType="begin"/>
        </w:r>
        <w:r w:rsidR="008C1730">
          <w:rPr>
            <w:noProof/>
          </w:rPr>
          <w:instrText xml:space="preserve"> PAGEREF _Toc164669030 \h </w:instrText>
        </w:r>
        <w:r w:rsidR="008C1730">
          <w:rPr>
            <w:noProof/>
          </w:rPr>
        </w:r>
        <w:r w:rsidR="008C1730">
          <w:rPr>
            <w:noProof/>
          </w:rPr>
          <w:fldChar w:fldCharType="separate"/>
        </w:r>
        <w:r w:rsidR="008C1730">
          <w:rPr>
            <w:noProof/>
          </w:rPr>
          <w:t>1</w:t>
        </w:r>
        <w:r w:rsidR="008C1730">
          <w:rPr>
            <w:noProof/>
          </w:rPr>
          <w:fldChar w:fldCharType="end"/>
        </w:r>
      </w:hyperlink>
    </w:p>
    <w:p w14:paraId="6E4526B1" w14:textId="77777777" w:rsidR="00193032" w:rsidRDefault="00193032" w:rsidP="00193032">
      <w:pPr>
        <w:rPr>
          <w:noProof/>
        </w:rPr>
      </w:pPr>
    </w:p>
    <w:p w14:paraId="6DEA576C" w14:textId="77777777" w:rsidR="00193032" w:rsidRDefault="00193032" w:rsidP="00193032">
      <w:pPr>
        <w:rPr>
          <w:noProof/>
        </w:rPr>
      </w:pPr>
    </w:p>
    <w:p w14:paraId="5228C5A4" w14:textId="77777777" w:rsidR="00193032" w:rsidRDefault="00193032" w:rsidP="00193032">
      <w:pPr>
        <w:rPr>
          <w:noProof/>
        </w:rPr>
      </w:pPr>
    </w:p>
    <w:p w14:paraId="013304B7" w14:textId="77777777" w:rsidR="00193032" w:rsidRDefault="00193032" w:rsidP="00193032">
      <w:pPr>
        <w:rPr>
          <w:noProof/>
        </w:rPr>
      </w:pPr>
    </w:p>
    <w:p w14:paraId="1D4895AF" w14:textId="77777777" w:rsidR="00193032" w:rsidRDefault="00193032" w:rsidP="00193032">
      <w:pPr>
        <w:rPr>
          <w:noProof/>
        </w:rPr>
      </w:pPr>
    </w:p>
    <w:p w14:paraId="04A30CB5" w14:textId="77777777" w:rsidR="00193032" w:rsidRDefault="00193032" w:rsidP="00193032">
      <w:pPr>
        <w:rPr>
          <w:noProof/>
        </w:rPr>
      </w:pPr>
    </w:p>
    <w:p w14:paraId="7E2B2838" w14:textId="77777777" w:rsidR="00193032" w:rsidRDefault="00193032" w:rsidP="00193032">
      <w:pPr>
        <w:rPr>
          <w:noProof/>
        </w:rPr>
      </w:pPr>
    </w:p>
    <w:p w14:paraId="58B2F832" w14:textId="77777777" w:rsidR="00193032" w:rsidRDefault="00193032" w:rsidP="00193032">
      <w:pPr>
        <w:rPr>
          <w:noProof/>
        </w:rPr>
      </w:pPr>
    </w:p>
    <w:p w14:paraId="64E88488" w14:textId="77777777" w:rsidR="00193032" w:rsidRDefault="00193032" w:rsidP="00193032">
      <w:pPr>
        <w:rPr>
          <w:noProof/>
        </w:rPr>
      </w:pPr>
    </w:p>
    <w:p w14:paraId="4731449A" w14:textId="77777777" w:rsidR="00193032" w:rsidRDefault="00193032" w:rsidP="00193032">
      <w:pPr>
        <w:rPr>
          <w:noProof/>
        </w:rPr>
      </w:pPr>
    </w:p>
    <w:p w14:paraId="482190B3" w14:textId="77777777" w:rsidR="00193032" w:rsidRDefault="00193032" w:rsidP="00193032">
      <w:pPr>
        <w:rPr>
          <w:noProof/>
        </w:rPr>
      </w:pPr>
    </w:p>
    <w:p w14:paraId="4AB90B2D" w14:textId="77777777" w:rsidR="00193032" w:rsidRDefault="00193032" w:rsidP="00193032">
      <w:pPr>
        <w:rPr>
          <w:noProof/>
        </w:rPr>
      </w:pPr>
    </w:p>
    <w:p w14:paraId="37EEA99F" w14:textId="77777777" w:rsidR="00193032" w:rsidRDefault="00193032" w:rsidP="00193032">
      <w:pPr>
        <w:rPr>
          <w:noProof/>
        </w:rPr>
      </w:pPr>
    </w:p>
    <w:p w14:paraId="59EDFE4B" w14:textId="77777777" w:rsidR="00193032" w:rsidRDefault="00193032" w:rsidP="00193032">
      <w:pPr>
        <w:rPr>
          <w:noProof/>
        </w:rPr>
      </w:pPr>
    </w:p>
    <w:p w14:paraId="1A4172AB" w14:textId="77777777" w:rsidR="00193032" w:rsidRDefault="00193032" w:rsidP="00193032">
      <w:pPr>
        <w:rPr>
          <w:noProof/>
        </w:rPr>
      </w:pPr>
    </w:p>
    <w:p w14:paraId="5BD8C16B" w14:textId="77777777" w:rsidR="00193032" w:rsidRDefault="00193032" w:rsidP="00193032">
      <w:pPr>
        <w:rPr>
          <w:noProof/>
        </w:rPr>
      </w:pPr>
    </w:p>
    <w:p w14:paraId="258101A9" w14:textId="77777777" w:rsidR="00193032" w:rsidRDefault="00193032" w:rsidP="00193032">
      <w:pPr>
        <w:rPr>
          <w:noProof/>
        </w:rPr>
      </w:pPr>
    </w:p>
    <w:p w14:paraId="6129776D" w14:textId="77777777" w:rsidR="00193032" w:rsidRDefault="00193032" w:rsidP="00193032">
      <w:pPr>
        <w:rPr>
          <w:noProof/>
        </w:rPr>
      </w:pPr>
    </w:p>
    <w:p w14:paraId="0ED771EF" w14:textId="77777777" w:rsidR="00193032" w:rsidRDefault="00193032" w:rsidP="00193032">
      <w:pPr>
        <w:rPr>
          <w:noProof/>
        </w:rPr>
      </w:pPr>
    </w:p>
    <w:p w14:paraId="7A3A8F6C" w14:textId="77777777" w:rsidR="00193032" w:rsidRDefault="00193032" w:rsidP="00193032">
      <w:pPr>
        <w:rPr>
          <w:noProof/>
        </w:rPr>
      </w:pPr>
    </w:p>
    <w:p w14:paraId="339D2BE1" w14:textId="77777777" w:rsidR="00193032" w:rsidRDefault="00193032" w:rsidP="00193032">
      <w:pPr>
        <w:rPr>
          <w:noProof/>
        </w:rPr>
      </w:pPr>
    </w:p>
    <w:p w14:paraId="2FA92424" w14:textId="77777777" w:rsidR="00193032" w:rsidRDefault="00193032" w:rsidP="00193032">
      <w:pPr>
        <w:rPr>
          <w:noProof/>
        </w:rPr>
      </w:pPr>
    </w:p>
    <w:p w14:paraId="06DC44E9" w14:textId="77777777" w:rsidR="00193032" w:rsidRDefault="00193032" w:rsidP="00193032">
      <w:pPr>
        <w:rPr>
          <w:noProof/>
        </w:rPr>
      </w:pPr>
    </w:p>
    <w:p w14:paraId="4B4C4B3A" w14:textId="77777777" w:rsidR="00193032" w:rsidRDefault="00193032" w:rsidP="00193032">
      <w:pPr>
        <w:rPr>
          <w:noProof/>
        </w:rPr>
      </w:pPr>
    </w:p>
    <w:p w14:paraId="48EECCD5" w14:textId="77777777" w:rsidR="00193032" w:rsidRDefault="00193032" w:rsidP="00193032">
      <w:pPr>
        <w:rPr>
          <w:noProof/>
        </w:rPr>
      </w:pPr>
    </w:p>
    <w:p w14:paraId="0C34DC47" w14:textId="77777777" w:rsidR="00193032" w:rsidRDefault="00193032" w:rsidP="00193032">
      <w:pPr>
        <w:rPr>
          <w:noProof/>
        </w:rPr>
      </w:pPr>
    </w:p>
    <w:p w14:paraId="62F33B8D" w14:textId="77777777" w:rsidR="00193032" w:rsidRDefault="00193032" w:rsidP="00193032">
      <w:pPr>
        <w:rPr>
          <w:noProof/>
        </w:rPr>
      </w:pPr>
    </w:p>
    <w:p w14:paraId="28406D10" w14:textId="77777777" w:rsidR="00193032" w:rsidRDefault="00193032" w:rsidP="00193032">
      <w:pPr>
        <w:rPr>
          <w:noProof/>
        </w:rPr>
      </w:pPr>
    </w:p>
    <w:p w14:paraId="4AA4B450" w14:textId="77777777" w:rsidR="00193032" w:rsidRDefault="00193032" w:rsidP="00193032">
      <w:pPr>
        <w:rPr>
          <w:noProof/>
        </w:rPr>
      </w:pPr>
    </w:p>
    <w:p w14:paraId="2BA62F10" w14:textId="77777777" w:rsidR="00193032" w:rsidRDefault="00193032" w:rsidP="00193032">
      <w:pPr>
        <w:rPr>
          <w:noProof/>
        </w:rPr>
      </w:pPr>
    </w:p>
    <w:p w14:paraId="21685607" w14:textId="77777777" w:rsidR="00193032" w:rsidRPr="00E11F37" w:rsidRDefault="008C1730" w:rsidP="00193032">
      <w:pPr>
        <w:pStyle w:val="afa"/>
        <w:rPr>
          <w:noProof/>
        </w:rPr>
      </w:pPr>
      <w:r>
        <w:rPr>
          <w:rFonts w:hint="eastAsia"/>
          <w:noProof/>
        </w:rPr>
        <w:lastRenderedPageBreak/>
        <w:t>表目录</w:t>
      </w:r>
    </w:p>
    <w:p w14:paraId="3AB8FC85" w14:textId="77777777" w:rsidR="00193032" w:rsidRDefault="008C1730" w:rsidP="00193032">
      <w:pPr>
        <w:pStyle w:val="aff"/>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14:paraId="65BC5A13" w14:textId="77777777" w:rsidR="00193032" w:rsidRDefault="00736A78" w:rsidP="00193032">
      <w:pPr>
        <w:pStyle w:val="aff"/>
        <w:tabs>
          <w:tab w:val="right" w:leader="dot" w:pos="8776"/>
        </w:tabs>
        <w:ind w:leftChars="0" w:firstLineChars="0" w:firstLine="0"/>
        <w:rPr>
          <w:noProof/>
          <w:sz w:val="21"/>
          <w:szCs w:val="24"/>
        </w:rPr>
      </w:pPr>
      <w:hyperlink w:anchor="_Toc164669160" w:history="1">
        <w:r w:rsidR="008C1730" w:rsidRPr="00A7244E">
          <w:rPr>
            <w:rStyle w:val="a9"/>
            <w:rFonts w:hint="eastAsia"/>
            <w:noProof/>
          </w:rPr>
          <w:t>表</w:t>
        </w:r>
        <w:r w:rsidR="008C1730" w:rsidRPr="00A7244E">
          <w:rPr>
            <w:rStyle w:val="a9"/>
            <w:noProof/>
          </w:rPr>
          <w:t xml:space="preserve"> 2</w:t>
        </w:r>
        <w:r w:rsidR="008C1730">
          <w:rPr>
            <w:rStyle w:val="a9"/>
            <w:rFonts w:hint="eastAsia"/>
            <w:noProof/>
          </w:rPr>
          <w:t>.</w:t>
        </w:r>
        <w:r w:rsidR="008C1730" w:rsidRPr="00A7244E">
          <w:rPr>
            <w:rStyle w:val="a9"/>
            <w:noProof/>
          </w:rPr>
          <w:t>1</w:t>
        </w:r>
        <w:r w:rsidR="008C1730" w:rsidRPr="00A7244E">
          <w:rPr>
            <w:rStyle w:val="a9"/>
            <w:rFonts w:ascii="宋体" w:hAnsi="宋体" w:hint="eastAsia"/>
            <w:noProof/>
          </w:rPr>
          <w:t>简单的多描述分配表</w:t>
        </w:r>
        <w:r w:rsidR="008C1730">
          <w:rPr>
            <w:noProof/>
          </w:rPr>
          <w:tab/>
        </w:r>
        <w:r w:rsidR="008C1730">
          <w:rPr>
            <w:noProof/>
          </w:rPr>
          <w:fldChar w:fldCharType="begin"/>
        </w:r>
        <w:r w:rsidR="008C1730">
          <w:rPr>
            <w:noProof/>
          </w:rPr>
          <w:instrText xml:space="preserve"> PAGEREF _Toc164669160 \h </w:instrText>
        </w:r>
        <w:r w:rsidR="008C1730">
          <w:rPr>
            <w:noProof/>
          </w:rPr>
        </w:r>
        <w:r w:rsidR="008C1730">
          <w:rPr>
            <w:noProof/>
          </w:rPr>
          <w:fldChar w:fldCharType="separate"/>
        </w:r>
        <w:r w:rsidR="008C1730">
          <w:rPr>
            <w:noProof/>
          </w:rPr>
          <w:t>1</w:t>
        </w:r>
        <w:r w:rsidR="008C1730">
          <w:rPr>
            <w:noProof/>
          </w:rPr>
          <w:fldChar w:fldCharType="end"/>
        </w:r>
      </w:hyperlink>
    </w:p>
    <w:p w14:paraId="05D869FD" w14:textId="77777777" w:rsidR="00193032" w:rsidRDefault="008C1730" w:rsidP="00193032">
      <w:pPr>
        <w:pStyle w:val="aff"/>
        <w:tabs>
          <w:tab w:val="right" w:leader="dot" w:pos="8776"/>
        </w:tabs>
        <w:ind w:left="960" w:hanging="480"/>
        <w:sectPr w:rsidR="00193032" w:rsidSect="00193032">
          <w:headerReference w:type="default" r:id="rId23"/>
          <w:footerReference w:type="default" r:id="rId24"/>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14:paraId="5A66D5A4" w14:textId="77777777" w:rsidR="00193032" w:rsidRPr="007C6B41" w:rsidRDefault="008C1730" w:rsidP="00193032">
      <w:pPr>
        <w:pStyle w:val="1"/>
        <w:spacing w:before="480" w:after="360"/>
        <w:ind w:left="431" w:hanging="431"/>
        <w:rPr>
          <w:rFonts w:ascii="宋体" w:eastAsia="宋体" w:hAnsi="宋体"/>
        </w:rPr>
      </w:pPr>
      <w:bookmarkStart w:id="8" w:name="_Toc165262354"/>
      <w:bookmarkStart w:id="9" w:name="_Toc167852798"/>
      <w:r>
        <w:rPr>
          <w:rFonts w:ascii="宋体" w:eastAsia="宋体" w:hAnsi="宋体" w:hint="eastAsia"/>
        </w:rPr>
        <w:lastRenderedPageBreak/>
        <w:t>绪论</w:t>
      </w:r>
      <w:bookmarkEnd w:id="8"/>
      <w:bookmarkEnd w:id="9"/>
    </w:p>
    <w:p w14:paraId="33C70C5B" w14:textId="707BE59E" w:rsidR="00193032" w:rsidRDefault="008C1730" w:rsidP="00774BAE">
      <w:pPr>
        <w:pStyle w:val="2"/>
        <w:spacing w:before="240"/>
        <w:ind w:left="578" w:hanging="578"/>
        <w:rPr>
          <w:rFonts w:ascii="宋体" w:eastAsia="宋体" w:hAnsi="宋体"/>
        </w:rPr>
      </w:pPr>
      <w:bookmarkStart w:id="10" w:name="_Toc8028255"/>
      <w:bookmarkStart w:id="11" w:name="_Toc165262355"/>
      <w:bookmarkStart w:id="12" w:name="_Toc167852799"/>
      <w:r w:rsidRPr="007C6B41">
        <w:rPr>
          <w:rFonts w:ascii="宋体" w:eastAsia="宋体" w:hAnsi="宋体" w:hint="eastAsia"/>
        </w:rPr>
        <w:t>课题背景</w:t>
      </w:r>
      <w:bookmarkEnd w:id="10"/>
      <w:bookmarkEnd w:id="11"/>
      <w:bookmarkEnd w:id="12"/>
    </w:p>
    <w:p w14:paraId="5390EB2E" w14:textId="108D517E" w:rsidR="00F131E3" w:rsidRDefault="00FD4174" w:rsidP="00217B8C">
      <w:pPr>
        <w:pStyle w:val="a1"/>
        <w:spacing w:line="360" w:lineRule="auto"/>
        <w:ind w:firstLine="480"/>
      </w:pPr>
      <w:r>
        <w:rPr>
          <w:rFonts w:hint="eastAsia"/>
        </w:rPr>
        <w:t>我们对于事物的认知是不断从最基本的实体所赋予的概念的学习中得到的，但</w:t>
      </w:r>
      <w:r w:rsidR="009B79EF">
        <w:rPr>
          <w:rFonts w:hint="eastAsia"/>
        </w:rPr>
        <w:t>通过语言所表达出来的概念往往是具有模糊性的。</w:t>
      </w:r>
      <w:r w:rsidR="00D84B07">
        <w:rPr>
          <w:rFonts w:hint="eastAsia"/>
        </w:rPr>
        <w:t>这种模糊性对于人类的学习和思考具有重要的意义，尤其是在模式识别、信息交流以及抽象学习等方面。</w:t>
      </w:r>
      <w:r w:rsidR="00644250">
        <w:rPr>
          <w:rFonts w:hint="eastAsia"/>
        </w:rPr>
        <w:t>控制论的创始人维纳提到：人具有模糊概念的能力。人的思考和判断具有模糊性，这使得我们在作出决策的时候并不需要精确地了解事物的</w:t>
      </w:r>
      <w:r w:rsidR="00F83BF3">
        <w:rPr>
          <w:rFonts w:hint="eastAsia"/>
        </w:rPr>
        <w:t>特征属性，比如我们在判断一个类似杯子形状物体是否是杯子时，我们并不需要精确知道杯子的具体的数据比如高度，口半径和底半径，以及是否具备把手等数据，而只要把看到的实物与我们大脑中的样本进行对比就可以知道</w:t>
      </w:r>
      <w:r w:rsidR="00603857">
        <w:rPr>
          <w:rFonts w:hint="eastAsia"/>
        </w:rPr>
        <w:t>；当我们开车转弯的时候也并不需要确切知道到底要将方向盘转多少角度，以多大的速度过弯，而只需要根据当前的位置就能以适当的操作过去，而针对这种问题，对计算机来说就是一个比较复杂繁琐的事情，</w:t>
      </w:r>
      <w:r w:rsidR="001A4A5E">
        <w:rPr>
          <w:rFonts w:hint="eastAsia"/>
        </w:rPr>
        <w:t>需要</w:t>
      </w:r>
      <w:r w:rsidR="00C067C9">
        <w:rPr>
          <w:rFonts w:hint="eastAsia"/>
        </w:rPr>
        <w:t>将汽车的位置、速度、角度作为状态变量列出方程，求出汽车的轨迹。人脑具有存储和处理模糊知识</w:t>
      </w:r>
      <w:r w:rsidR="00000955">
        <w:rPr>
          <w:rFonts w:hint="eastAsia"/>
        </w:rPr>
        <w:t>、</w:t>
      </w:r>
      <w:r w:rsidR="00C067C9">
        <w:rPr>
          <w:rFonts w:hint="eastAsia"/>
        </w:rPr>
        <w:t>模糊信息的能力，这正是人脑的优越性所在</w:t>
      </w:r>
      <w:r w:rsidR="004A08F8">
        <w:rPr>
          <w:rFonts w:hint="eastAsia"/>
        </w:rPr>
        <w:t>。</w:t>
      </w:r>
      <w:r>
        <w:rPr>
          <w:rFonts w:hint="eastAsia"/>
        </w:rPr>
        <w:t>我们习</w:t>
      </w:r>
      <w:r w:rsidR="009B79EF">
        <w:rPr>
          <w:rFonts w:hint="eastAsia"/>
        </w:rPr>
        <w:t>惯使用高矮、大小、胖瘦、美丑等词来描述事物，但我们主观是无法定量去描述怎么样的才算高，怎么样的才算矮等</w:t>
      </w:r>
      <w:r w:rsidR="007E33EF">
        <w:rPr>
          <w:rFonts w:hint="eastAsia"/>
        </w:rPr>
        <w:t>。因此对于这种边界模糊的概念，经典的集合论的思想以及现有的分类算法都会显得无所适从</w:t>
      </w:r>
      <w:r w:rsidR="006A69C8">
        <w:rPr>
          <w:rFonts w:hint="eastAsia"/>
        </w:rPr>
        <w:t>。</w:t>
      </w:r>
      <w:r w:rsidR="006A69C8">
        <w:rPr>
          <w:rFonts w:hint="eastAsia"/>
        </w:rPr>
        <w:t>1965</w:t>
      </w:r>
      <w:r w:rsidR="006A69C8">
        <w:rPr>
          <w:rFonts w:hint="eastAsia"/>
        </w:rPr>
        <w:t>年</w:t>
      </w:r>
      <w:proofErr w:type="spellStart"/>
      <w:r w:rsidR="006A69C8">
        <w:rPr>
          <w:rFonts w:hint="eastAsia"/>
        </w:rPr>
        <w:t>L</w:t>
      </w:r>
      <w:r w:rsidR="006A69C8">
        <w:t>.A.zadeh</w:t>
      </w:r>
      <w:proofErr w:type="spellEnd"/>
      <w:r w:rsidR="006A69C8">
        <w:rPr>
          <w:rFonts w:hint="eastAsia"/>
        </w:rPr>
        <w:t>率先提出使用模糊集</w:t>
      </w:r>
      <w:r w:rsidR="006A69C8">
        <w:rPr>
          <w:vertAlign w:val="superscript"/>
        </w:rPr>
        <w:t>[1]</w:t>
      </w:r>
      <w:r w:rsidR="006A69C8">
        <w:t> </w:t>
      </w:r>
      <w:r w:rsidR="009B50CE">
        <w:rPr>
          <w:rFonts w:hint="eastAsia"/>
        </w:rPr>
        <w:t>理论来描述具有模糊概念</w:t>
      </w:r>
      <w:r w:rsidR="009E0B9F">
        <w:rPr>
          <w:rFonts w:hint="eastAsia"/>
        </w:rPr>
        <w:t>的问题</w:t>
      </w:r>
      <w:r w:rsidR="006A69C8">
        <w:rPr>
          <w:rFonts w:hint="eastAsia"/>
        </w:rPr>
        <w:t>，</w:t>
      </w:r>
      <w:r w:rsidR="00644250">
        <w:rPr>
          <w:rFonts w:hint="eastAsia"/>
        </w:rPr>
        <w:t>与经典集合不同，经典集合描述的是一种确切的拥有（包含）关系，论域中的元素要么属于某个集合，要么不属于这个集合</w:t>
      </w:r>
      <w:r w:rsidR="00671975">
        <w:rPr>
          <w:rFonts w:hint="eastAsia"/>
        </w:rPr>
        <w:t>，对应的特征函数要没是</w:t>
      </w:r>
      <w:r w:rsidR="00671975">
        <w:rPr>
          <w:rFonts w:hint="eastAsia"/>
        </w:rPr>
        <w:t>1</w:t>
      </w:r>
      <w:r w:rsidR="00671975">
        <w:rPr>
          <w:rFonts w:hint="eastAsia"/>
        </w:rPr>
        <w:t>要么是</w:t>
      </w:r>
      <w:r w:rsidR="00671975">
        <w:rPr>
          <w:rFonts w:hint="eastAsia"/>
        </w:rPr>
        <w:t>0</w:t>
      </w:r>
      <w:r w:rsidR="00671975">
        <w:rPr>
          <w:rFonts w:hint="eastAsia"/>
        </w:rPr>
        <w:t>，而模糊集合打破了这种绝对的隶属关系。</w:t>
      </w:r>
      <w:r w:rsidR="009B50CE">
        <w:rPr>
          <w:rFonts w:hint="eastAsia"/>
        </w:rPr>
        <w:t>在模糊集中</w:t>
      </w:r>
      <w:r w:rsidR="0081481E">
        <w:rPr>
          <w:rFonts w:hint="eastAsia"/>
        </w:rPr>
        <w:t>隶属函数是整个模糊集理论的基础</w:t>
      </w:r>
      <w:r w:rsidR="00143FD7">
        <w:rPr>
          <w:rFonts w:hint="eastAsia"/>
        </w:rPr>
        <w:t>，</w:t>
      </w:r>
      <w:r w:rsidR="009B50CE">
        <w:t xml:space="preserve"> </w:t>
      </w:r>
      <w:r w:rsidR="00642630">
        <w:rPr>
          <w:rFonts w:hint="eastAsia"/>
        </w:rPr>
        <w:t>隶属函数为定量分析提供了依据，也为其他的很多的模糊控制、模糊语言和模糊推理打下了基础。</w:t>
      </w:r>
    </w:p>
    <w:p w14:paraId="6CFB2DC3" w14:textId="56D04A9F" w:rsidR="00E1070A" w:rsidRDefault="00642630" w:rsidP="00217B8C">
      <w:pPr>
        <w:pStyle w:val="a1"/>
        <w:spacing w:line="360" w:lineRule="auto"/>
        <w:ind w:firstLine="480"/>
      </w:pPr>
      <w:r w:rsidRPr="00F131E3">
        <w:rPr>
          <w:rFonts w:hint="eastAsia"/>
        </w:rPr>
        <w:t>计算机科学发展的一个方向就是让机器来模拟人类的思维，</w:t>
      </w:r>
      <w:r w:rsidR="000B0A1C" w:rsidRPr="00F131E3">
        <w:rPr>
          <w:rFonts w:hint="eastAsia"/>
        </w:rPr>
        <w:t>让计算机能够理</w:t>
      </w:r>
      <w:r w:rsidR="000B0A1C" w:rsidRPr="0009468B">
        <w:rPr>
          <w:rFonts w:hint="eastAsia"/>
        </w:rPr>
        <w:t>解人类的自然语言，从而能够让计算机具备更高的智能，而模糊语言就是朝着这</w:t>
      </w:r>
      <w:r w:rsidR="000B0A1C" w:rsidRPr="0009468B">
        <w:rPr>
          <w:rFonts w:hint="eastAsia"/>
        </w:rPr>
        <w:lastRenderedPageBreak/>
        <w:t>个方向在前进</w:t>
      </w:r>
      <w:r w:rsidR="0009468B" w:rsidRPr="0009468B">
        <w:rPr>
          <w:rFonts w:hint="eastAsia"/>
        </w:rPr>
        <w:t>。在一个有限的字符集序列的集合中，一个字符串序列是否是合法的是很容易判定的，但是即便不合法的字符序列有时候也能表示出语句的基本含义</w:t>
      </w:r>
      <w:r w:rsidR="00B92F88">
        <w:rPr>
          <w:rFonts w:hint="eastAsia"/>
        </w:rPr>
        <w:t>，如何能够通过一种形式化的语言来描述字符序列的合法程度是计算机理解自然语言的关键。</w:t>
      </w:r>
      <w:r w:rsidR="0009468B" w:rsidRPr="0009468B">
        <w:rPr>
          <w:rFonts w:hint="eastAsia"/>
        </w:rPr>
        <w:t>于是</w:t>
      </w:r>
      <w:r w:rsidR="006A7DF9">
        <w:rPr>
          <w:rFonts w:hint="eastAsia"/>
        </w:rPr>
        <w:t>很容易</w:t>
      </w:r>
      <w:r w:rsidR="0009468B" w:rsidRPr="0009468B">
        <w:rPr>
          <w:rFonts w:hint="eastAsia"/>
        </w:rPr>
        <w:t>联想到可以使用隶属函数来表示</w:t>
      </w:r>
      <w:r w:rsidR="006A7DF9">
        <w:rPr>
          <w:rFonts w:hint="eastAsia"/>
        </w:rPr>
        <w:t>它们属于合法序列的程度</w:t>
      </w:r>
      <w:r w:rsidR="006A7DF9">
        <w:t>，</w:t>
      </w:r>
      <w:r w:rsidR="00B92F88">
        <w:rPr>
          <w:rFonts w:hint="eastAsia"/>
        </w:rPr>
        <w:t>把合法语句成分看成是定义在所有可能字符串上的一个模糊集合，而对于各种语言成分的语义可以使用定义在不同论域上的模糊集来表示，这样模糊语言被表示成</w:t>
      </w:r>
      <m:oMath>
        <m:r>
          <w:rPr>
            <w:rFonts w:ascii="Cambria Math" w:hAnsi="Cambria Math"/>
          </w:rPr>
          <m:t>FL=(U,T,E,N)</m:t>
        </m:r>
      </m:oMath>
      <w:r w:rsidR="006A7DF9">
        <w:rPr>
          <w:vertAlign w:val="superscript"/>
        </w:rPr>
        <w:t>[2]</w:t>
      </w:r>
      <w:r w:rsidR="00B92F88">
        <w:rPr>
          <w:rFonts w:hint="eastAsia"/>
        </w:rPr>
        <w:t>的四元组，</w:t>
      </w:r>
      <w:r w:rsidR="00024995">
        <w:rPr>
          <w:rFonts w:hint="eastAsia"/>
        </w:rPr>
        <w:t>根据模糊集</w:t>
      </w:r>
      <w:r w:rsidR="00024995">
        <w:rPr>
          <w:rFonts w:hint="eastAsia"/>
        </w:rPr>
        <w:t>T</w:t>
      </w:r>
      <w:r w:rsidR="00024995">
        <w:rPr>
          <w:rFonts w:hint="eastAsia"/>
        </w:rPr>
        <w:t>和命名关系</w:t>
      </w:r>
      <w:r w:rsidR="00024995">
        <w:rPr>
          <w:rFonts w:hint="eastAsia"/>
        </w:rPr>
        <w:t>N</w:t>
      </w:r>
      <w:r w:rsidR="00024995">
        <w:rPr>
          <w:rFonts w:hint="eastAsia"/>
        </w:rPr>
        <w:t>的隶属函数的计算不同还分为非结构化模糊语言和结构化模糊语言等</w:t>
      </w:r>
      <w:r w:rsidR="00A91EF7">
        <w:rPr>
          <w:rFonts w:hint="eastAsia"/>
        </w:rPr>
        <w:t>，但模糊语言的表示并不是一成不变的，现阶段对模糊语言的理论研究还处于初步阶段，</w:t>
      </w:r>
      <w:r w:rsidR="00F131E3">
        <w:rPr>
          <w:rFonts w:hint="eastAsia"/>
        </w:rPr>
        <w:t>但</w:t>
      </w:r>
      <w:r w:rsidR="00A91EF7">
        <w:rPr>
          <w:rFonts w:hint="eastAsia"/>
        </w:rPr>
        <w:t>基于模糊概念的模糊程序设计语言</w:t>
      </w:r>
      <w:r w:rsidR="00F131E3">
        <w:rPr>
          <w:rFonts w:hint="eastAsia"/>
        </w:rPr>
        <w:t>仍</w:t>
      </w:r>
      <w:r w:rsidR="00A91EF7">
        <w:rPr>
          <w:rFonts w:hint="eastAsia"/>
        </w:rPr>
        <w:t>取得了一定的进展</w:t>
      </w:r>
      <w:r w:rsidR="00BF0859">
        <w:rPr>
          <w:rFonts w:hint="eastAsia"/>
        </w:rPr>
        <w:t>，</w:t>
      </w:r>
      <w:r w:rsidR="00A91EF7">
        <w:rPr>
          <w:rFonts w:hint="eastAsia"/>
        </w:rPr>
        <w:t>尤其是在模糊控制领域，模糊语言有了较为成熟的发展和运用，</w:t>
      </w:r>
      <w:r w:rsidR="00BF0859">
        <w:rPr>
          <w:rFonts w:hint="eastAsia"/>
        </w:rPr>
        <w:t>利用有经验的专家领域和操作者带有模糊性的语言总结出的语言控制规则，加以定量的描述而设计出模糊控制器，在实际的运用中取得了很好的效果</w:t>
      </w:r>
      <w:r w:rsidR="00384F32">
        <w:rPr>
          <w:rFonts w:hint="eastAsia"/>
        </w:rPr>
        <w:t>，英国学者</w:t>
      </w:r>
      <w:proofErr w:type="spellStart"/>
      <w:r w:rsidR="00384F32">
        <w:rPr>
          <w:rFonts w:hint="eastAsia"/>
        </w:rPr>
        <w:t>E</w:t>
      </w:r>
      <w:r w:rsidR="00384F32">
        <w:t>.H.mamdani</w:t>
      </w:r>
      <w:proofErr w:type="spellEnd"/>
      <w:r w:rsidR="00384F32">
        <w:rPr>
          <w:rFonts w:hint="eastAsia"/>
        </w:rPr>
        <w:t>在</w:t>
      </w:r>
      <w:r w:rsidR="00384F32">
        <w:rPr>
          <w:rFonts w:hint="eastAsia"/>
        </w:rPr>
        <w:t>1974</w:t>
      </w:r>
      <w:r w:rsidR="00384F32">
        <w:rPr>
          <w:rFonts w:hint="eastAsia"/>
        </w:rPr>
        <w:t>年首次提出模糊控制到</w:t>
      </w:r>
      <w:r w:rsidR="00384F32">
        <w:rPr>
          <w:rFonts w:hint="eastAsia"/>
        </w:rPr>
        <w:t>1987</w:t>
      </w:r>
      <w:r w:rsidR="00384F32">
        <w:rPr>
          <w:rFonts w:hint="eastAsia"/>
        </w:rPr>
        <w:t>年首次在日本地铁电力机车自动运输系统投入运行，是模糊控制领域发展最为迅猛的时代，模糊</w:t>
      </w:r>
      <w:r w:rsidR="00E1070A">
        <w:rPr>
          <w:rFonts w:hint="eastAsia"/>
        </w:rPr>
        <w:t>技术迅速风靡日本和欧美，</w:t>
      </w:r>
      <w:r w:rsidR="00E1070A">
        <w:rPr>
          <w:rFonts w:hint="eastAsia"/>
        </w:rPr>
        <w:t>1985</w:t>
      </w:r>
      <w:r w:rsidR="00E1070A">
        <w:rPr>
          <w:rFonts w:hint="eastAsia"/>
        </w:rPr>
        <w:t>年世界上第一块模糊逻辑芯片在美国贝尔实验室诞生，成为了模糊技术进展的又一里程碑，世界上很多知名的公司都在积极地从事这方面的研究，给模糊技术的应用注入了新的活力，开辟了诱人的前景</w:t>
      </w:r>
      <w:r w:rsidR="007B596C">
        <w:rPr>
          <w:rFonts w:hint="eastAsia"/>
        </w:rPr>
        <w:t>，所以研究模糊语言对模糊技术是非常必要的</w:t>
      </w:r>
      <w:r w:rsidR="00E1070A">
        <w:rPr>
          <w:rFonts w:hint="eastAsia"/>
        </w:rPr>
        <w:t>。</w:t>
      </w:r>
    </w:p>
    <w:p w14:paraId="7DB8F116" w14:textId="4F28077B" w:rsidR="009B50CE" w:rsidRPr="009B50CE" w:rsidRDefault="00A91EF7" w:rsidP="00217B8C">
      <w:pPr>
        <w:pStyle w:val="a1"/>
        <w:spacing w:line="360" w:lineRule="auto"/>
        <w:ind w:firstLineChars="0" w:firstLine="0"/>
      </w:pPr>
      <w:r>
        <w:rPr>
          <w:rFonts w:hint="eastAsia"/>
        </w:rPr>
        <w:tab/>
      </w:r>
      <w:r w:rsidR="00F131E3">
        <w:rPr>
          <w:rFonts w:hint="eastAsia"/>
        </w:rPr>
        <w:t xml:space="preserve"> </w:t>
      </w:r>
      <w:r w:rsidR="00F131E3">
        <w:rPr>
          <w:rFonts w:hint="eastAsia"/>
        </w:rPr>
        <w:t>前面提到即便是不合法的字符序列也能够表达语句的基本含义，</w:t>
      </w:r>
      <w:r w:rsidR="00990DA5">
        <w:rPr>
          <w:rFonts w:hint="eastAsia"/>
        </w:rPr>
        <w:t>这是由语言的字符串与其意义的对应关系决定的，</w:t>
      </w:r>
      <w:r w:rsidR="007B596C">
        <w:rPr>
          <w:rFonts w:hint="eastAsia"/>
        </w:rPr>
        <w:t>这种关系称之为语义。</w:t>
      </w:r>
      <w:r w:rsidR="00973FBB">
        <w:rPr>
          <w:rFonts w:hint="eastAsia"/>
        </w:rPr>
        <w:t>可见语义是模糊语言的核心。</w:t>
      </w:r>
      <w:r w:rsidR="00973FBB">
        <w:rPr>
          <w:rFonts w:hint="eastAsia"/>
        </w:rPr>
        <w:t>1971</w:t>
      </w:r>
      <w:r w:rsidR="00973FBB">
        <w:rPr>
          <w:rFonts w:hint="eastAsia"/>
        </w:rPr>
        <w:t>年</w:t>
      </w:r>
      <w:proofErr w:type="spellStart"/>
      <w:r w:rsidR="00973FBB">
        <w:t>zadeh</w:t>
      </w:r>
      <w:proofErr w:type="spellEnd"/>
      <w:r w:rsidR="00973FBB">
        <w:rPr>
          <w:rFonts w:hint="eastAsia"/>
        </w:rPr>
        <w:t>给模糊语义做了定量的理论，并在此理论上完备了语言变量的概念，</w:t>
      </w:r>
      <w:r w:rsidR="009E2D75">
        <w:rPr>
          <w:rFonts w:hint="eastAsia"/>
        </w:rPr>
        <w:t>使得具有程度性的词以及以实数集为论域的词有了定量的语义描述。有了这些词的原子语义，再加上一组规定的语义规则算法，就能计算出合成词的含义</w:t>
      </w:r>
      <w:r w:rsidR="00CC2377">
        <w:rPr>
          <w:rFonts w:hint="eastAsia"/>
        </w:rPr>
        <w:t>，合成词又可以和合成词链接形成更加复杂的合成词</w:t>
      </w:r>
      <w:r w:rsidR="00C152DB">
        <w:rPr>
          <w:rFonts w:hint="eastAsia"/>
        </w:rPr>
        <w:t>，</w:t>
      </w:r>
      <w:r w:rsidR="00316156">
        <w:rPr>
          <w:rFonts w:hint="eastAsia"/>
        </w:rPr>
        <w:t>然而</w:t>
      </w:r>
      <w:r w:rsidR="005517FE">
        <w:rPr>
          <w:rFonts w:hint="eastAsia"/>
        </w:rPr>
        <w:t>给它们都一一定义其语义（即隶属函数</w:t>
      </w:r>
      <w:r w:rsidR="00C152DB">
        <w:rPr>
          <w:rFonts w:hint="eastAsia"/>
        </w:rPr>
        <w:t>）是很困难的，</w:t>
      </w:r>
      <w:r w:rsidR="005517FE">
        <w:rPr>
          <w:rFonts w:hint="eastAsia"/>
        </w:rPr>
        <w:t>于是</w:t>
      </w:r>
      <w:r w:rsidR="00C152DB">
        <w:rPr>
          <w:rFonts w:hint="eastAsia"/>
        </w:rPr>
        <w:t>研究人员定义了一系列的语义算子来解决这个问题</w:t>
      </w:r>
      <w:r w:rsidR="000E3D29">
        <w:rPr>
          <w:rFonts w:hint="eastAsia"/>
        </w:rPr>
        <w:t>，</w:t>
      </w:r>
      <w:r w:rsidR="00F75BC1">
        <w:rPr>
          <w:rFonts w:hint="eastAsia"/>
        </w:rPr>
        <w:t>使用语义算子和</w:t>
      </w:r>
      <w:r w:rsidR="005517FE">
        <w:rPr>
          <w:rFonts w:hint="eastAsia"/>
        </w:rPr>
        <w:t>由</w:t>
      </w:r>
      <w:r w:rsidR="00334216">
        <w:rPr>
          <w:rFonts w:hint="eastAsia"/>
        </w:rPr>
        <w:t>它们</w:t>
      </w:r>
      <w:r w:rsidR="005517FE">
        <w:rPr>
          <w:rFonts w:hint="eastAsia"/>
        </w:rPr>
        <w:t>组合的合成词的语义计算规则来表示</w:t>
      </w:r>
      <w:r w:rsidR="00334216">
        <w:rPr>
          <w:rFonts w:hint="eastAsia"/>
        </w:rPr>
        <w:t>模糊语义</w:t>
      </w:r>
      <w:r w:rsidR="005517FE">
        <w:rPr>
          <w:rFonts w:hint="eastAsia"/>
        </w:rPr>
        <w:t>。语义算子在一定程度上简化了模糊概念的建模，但是还是避免不了隶属</w:t>
      </w:r>
      <w:r w:rsidR="00334216">
        <w:rPr>
          <w:rFonts w:hint="eastAsia"/>
        </w:rPr>
        <w:t>程</w:t>
      </w:r>
      <w:r w:rsidR="00334216">
        <w:rPr>
          <w:rFonts w:hint="eastAsia"/>
        </w:rPr>
        <w:lastRenderedPageBreak/>
        <w:t>度</w:t>
      </w:r>
      <w:r w:rsidR="005517FE">
        <w:rPr>
          <w:rFonts w:hint="eastAsia"/>
        </w:rPr>
        <w:t>计算的复杂性，所以</w:t>
      </w:r>
      <w:r w:rsidR="00334216">
        <w:rPr>
          <w:rFonts w:hint="eastAsia"/>
        </w:rPr>
        <w:t>对模糊概念的语义建立一套简洁、直观、易计算的模型是非常有必要的，对模糊推理</w:t>
      </w:r>
      <w:r w:rsidR="0021342A">
        <w:rPr>
          <w:rFonts w:hint="eastAsia"/>
        </w:rPr>
        <w:t>和模糊控制</w:t>
      </w:r>
      <w:r w:rsidR="00334216">
        <w:rPr>
          <w:rFonts w:hint="eastAsia"/>
        </w:rPr>
        <w:t>有着重要的意义。</w:t>
      </w:r>
    </w:p>
    <w:p w14:paraId="4BCA1A04" w14:textId="2D4DC801" w:rsidR="00671975" w:rsidRDefault="007B2DCE" w:rsidP="00217B8C">
      <w:pPr>
        <w:pStyle w:val="a1"/>
        <w:spacing w:line="360" w:lineRule="auto"/>
        <w:ind w:firstLineChars="0" w:firstLine="480"/>
        <w:rPr>
          <w:rFonts w:ascii="Times" w:hAnsi="Times" w:cs="Times"/>
        </w:rPr>
      </w:pPr>
      <w:r w:rsidRPr="009B50CE">
        <w:rPr>
          <w:rFonts w:hint="eastAsia"/>
        </w:rPr>
        <w:t>综上所</w:t>
      </w:r>
      <w:r w:rsidR="00217B8C">
        <w:rPr>
          <w:rFonts w:ascii="Times" w:hAnsi="Times" w:cs="Times" w:hint="eastAsia"/>
        </w:rPr>
        <w:t>述，模糊语义</w:t>
      </w:r>
      <w:r>
        <w:rPr>
          <w:rFonts w:ascii="Times" w:hAnsi="Times" w:cs="Times" w:hint="eastAsia"/>
        </w:rPr>
        <w:t>在表示</w:t>
      </w:r>
      <w:r w:rsidR="00217B8C">
        <w:rPr>
          <w:rFonts w:ascii="Times" w:hAnsi="Times" w:cs="Times" w:hint="eastAsia"/>
        </w:rPr>
        <w:t>模糊概念方面是很简单直观的，因此模糊语义</w:t>
      </w:r>
      <w:r w:rsidR="00DB350B">
        <w:rPr>
          <w:rFonts w:ascii="Times" w:hAnsi="Times" w:cs="Times" w:hint="eastAsia"/>
        </w:rPr>
        <w:t>的</w:t>
      </w:r>
      <w:r w:rsidR="00217B8C">
        <w:rPr>
          <w:rFonts w:ascii="Times" w:hAnsi="Times" w:cs="Times" w:hint="eastAsia"/>
        </w:rPr>
        <w:t>建模</w:t>
      </w:r>
      <w:r w:rsidR="00DB350B">
        <w:rPr>
          <w:rFonts w:ascii="Times" w:hAnsi="Times" w:cs="Times" w:hint="eastAsia"/>
        </w:rPr>
        <w:t>就成为了研究模糊语义的重</w:t>
      </w:r>
      <w:r w:rsidR="00217B8C">
        <w:rPr>
          <w:rFonts w:ascii="Times" w:hAnsi="Times" w:cs="Times" w:hint="eastAsia"/>
        </w:rPr>
        <w:t>点，我们要做的就是如何在一个独立的数据集中学习出一个模糊语义</w:t>
      </w:r>
      <w:r w:rsidR="00DB350B">
        <w:rPr>
          <w:rFonts w:ascii="Times" w:hAnsi="Times" w:cs="Times" w:hint="eastAsia"/>
        </w:rPr>
        <w:t>，有了这部分的理论支持，我们就可以将问题的研究范围拓展到如何</w:t>
      </w:r>
      <w:r w:rsidR="00217B8C">
        <w:rPr>
          <w:rFonts w:ascii="Times" w:hAnsi="Times" w:cs="Times" w:hint="eastAsia"/>
        </w:rPr>
        <w:t>针对一个具有相同主题的多个模糊概念的学习，也就是混合模糊语义的学习，混合模糊语义的建模</w:t>
      </w:r>
      <w:r w:rsidR="00DB350B">
        <w:rPr>
          <w:rFonts w:ascii="Times" w:hAnsi="Times" w:cs="Times" w:hint="eastAsia"/>
        </w:rPr>
        <w:t>具有很</w:t>
      </w:r>
      <w:r w:rsidR="00285E2D">
        <w:rPr>
          <w:rFonts w:ascii="Times" w:hAnsi="Times" w:cs="Times" w:hint="eastAsia"/>
        </w:rPr>
        <w:t>强的应用价值，比如对于某一个针对新闻事件，具有多个方面的报道，每个报道可能侧重不同的领域（我们可以称之为原型），例如对美国大选的网页和媒体报道，有的侧重</w:t>
      </w:r>
      <w:r w:rsidR="00217B8C">
        <w:rPr>
          <w:rFonts w:ascii="Times" w:hAnsi="Times" w:cs="Times" w:hint="eastAsia"/>
        </w:rPr>
        <w:t>经济、有的侧重军事、移民等等，针对这些网页数据，利用混合语义</w:t>
      </w:r>
      <w:r w:rsidR="00285E2D">
        <w:rPr>
          <w:rFonts w:ascii="Times" w:hAnsi="Times" w:cs="Times" w:hint="eastAsia"/>
        </w:rPr>
        <w:t>来表示这个主题就可以在</w:t>
      </w:r>
      <w:r w:rsidR="00217B8C">
        <w:rPr>
          <w:rFonts w:ascii="Times" w:hAnsi="Times" w:cs="Times" w:hint="eastAsia"/>
        </w:rPr>
        <w:t>一定程度上分析出舆论的演变趋势，这种演变趋势是通过相应的语义在混合语义</w:t>
      </w:r>
      <w:r w:rsidR="00285E2D">
        <w:rPr>
          <w:rFonts w:ascii="Times" w:hAnsi="Times" w:cs="Times" w:hint="eastAsia"/>
        </w:rPr>
        <w:t>中的影响程度确定的</w:t>
      </w:r>
      <w:r w:rsidR="00217B8C">
        <w:rPr>
          <w:rFonts w:ascii="Times" w:hAnsi="Times" w:cs="Times" w:hint="eastAsia"/>
        </w:rPr>
        <w:t>，根据这个特性，可以利用混合模糊语义</w:t>
      </w:r>
      <w:r w:rsidR="006D6C83">
        <w:rPr>
          <w:rFonts w:ascii="Times" w:hAnsi="Times" w:cs="Times" w:hint="eastAsia"/>
        </w:rPr>
        <w:t>来</w:t>
      </w:r>
      <w:r w:rsidR="006A508B">
        <w:rPr>
          <w:rFonts w:ascii="Times" w:hAnsi="Times" w:cs="Times" w:hint="eastAsia"/>
        </w:rPr>
        <w:t>做热点追踪和舆情控制等具有价值的应用。因此我们将研究模糊语义和混合模糊语义</w:t>
      </w:r>
      <w:r w:rsidR="00F26B04">
        <w:rPr>
          <w:rFonts w:ascii="Times" w:hAnsi="Times" w:cs="Times" w:hint="eastAsia"/>
        </w:rPr>
        <w:t>的学习</w:t>
      </w:r>
      <w:r w:rsidR="006D6C83">
        <w:rPr>
          <w:rFonts w:ascii="Times" w:hAnsi="Times" w:cs="Times" w:hint="eastAsia"/>
        </w:rPr>
        <w:t>。</w:t>
      </w:r>
      <w:bookmarkStart w:id="13" w:name="_Toc165262356"/>
      <w:bookmarkStart w:id="14" w:name="_Toc167852800"/>
      <w:bookmarkEnd w:id="13"/>
      <w:bookmarkEnd w:id="14"/>
    </w:p>
    <w:p w14:paraId="196BDE2F" w14:textId="32736D19" w:rsidR="00193032" w:rsidRPr="00671975" w:rsidRDefault="006D6C83" w:rsidP="00671975">
      <w:pPr>
        <w:pStyle w:val="2"/>
        <w:spacing w:before="240"/>
        <w:ind w:left="578" w:hanging="578"/>
        <w:rPr>
          <w:rFonts w:ascii="宋体" w:eastAsia="宋体" w:hAnsi="宋体"/>
        </w:rPr>
      </w:pPr>
      <w:r>
        <w:rPr>
          <w:rFonts w:ascii="宋体" w:eastAsia="宋体" w:hAnsi="宋体" w:hint="eastAsia"/>
        </w:rPr>
        <w:t>国内外研究现状</w:t>
      </w:r>
      <w:bookmarkStart w:id="15" w:name="_Toc165262358"/>
      <w:bookmarkStart w:id="16" w:name="_Toc167852802"/>
      <w:bookmarkEnd w:id="15"/>
      <w:bookmarkEnd w:id="16"/>
    </w:p>
    <w:p w14:paraId="49A44B4E" w14:textId="6773AAD4" w:rsidR="006D3445" w:rsidRDefault="00AE3D92" w:rsidP="00AE3D92">
      <w:pPr>
        <w:pStyle w:val="a1"/>
        <w:spacing w:line="360" w:lineRule="auto"/>
        <w:ind w:firstLineChars="0" w:firstLine="0"/>
      </w:pPr>
      <w:r>
        <w:rPr>
          <w:rFonts w:hint="eastAsia"/>
        </w:rPr>
        <w:t>（</w:t>
      </w:r>
      <w:r>
        <w:rPr>
          <w:rFonts w:hint="eastAsia"/>
        </w:rPr>
        <w:t>1</w:t>
      </w:r>
      <w:r>
        <w:rPr>
          <w:rFonts w:hint="eastAsia"/>
        </w:rPr>
        <w:t>）</w:t>
      </w:r>
      <w:r w:rsidR="009B50CE">
        <w:rPr>
          <w:rFonts w:hint="eastAsia"/>
        </w:rPr>
        <w:t>在模糊集中，隶属函数涵盖了信息的模糊性或者语义的不确定性，与传统的集合论不同的是，集合的运算及性质有较大的差异，并且集合的运算是体现在隶属函数的运算，因此正确地构造模糊隶属函数在模糊控制及概念学习等领域至关重要。</w:t>
      </w:r>
      <w:r w:rsidR="006D3445">
        <w:rPr>
          <w:rFonts w:hint="eastAsia"/>
        </w:rPr>
        <w:t>基于模糊集和隶属函数的性质，之后的研究根据特定的问题以及研究人员根据自身对于模糊概念的理解提出了多种不同形式的隶属函数，例如模糊统计法、例证法、专家经验法以及二元对比排序法（按照对比的测度又可以划分为比较法、对比平均法、优先关系定序法以及相似优先对比法），二元对比排序法是目前一种较为实用的方法。从本质上来说，隶属函数应当是客观的，但由于人们认知的局限性，不同的人看法也不尽相同使用的方法也可能会不同，但在反应模糊概念的角度上是具有一致性的，它们都是客观实际的一个近似，而且应该在实践中不断加以修正和完善，不断地接近客观实际。</w:t>
      </w:r>
    </w:p>
    <w:p w14:paraId="42CFC2AC" w14:textId="49FE2B08" w:rsidR="00503D80" w:rsidRDefault="006D3445" w:rsidP="00217B8C">
      <w:pPr>
        <w:pStyle w:val="a1"/>
        <w:spacing w:line="360" w:lineRule="auto"/>
        <w:ind w:firstLineChars="0" w:firstLine="480"/>
      </w:pPr>
      <w:r>
        <w:rPr>
          <w:rFonts w:hint="eastAsia"/>
        </w:rPr>
        <w:t>以上隶属函数的确定都存在一些问题，例如模糊统计法是基于频率的，因此</w:t>
      </w:r>
      <w:r>
        <w:rPr>
          <w:rFonts w:hint="eastAsia"/>
        </w:rPr>
        <w:lastRenderedPageBreak/>
        <w:t>计算量相当大；例证法在遇到例证数据较少时，计算的结果不能反映真实的情况；专家经验法存在一定的主观性；二元对比排序法适用于低维的数据集，在高维数据上面又可能面临“维度灾难”。由于目前还没有一套成熟有效的方法，大多数系统的确立还停留在经验和实验的基础上，因此对模糊的度量不具有通用性。但分析已有方法会发现大部分的隶属函数都只是利用了“局部”数据特征，并没有从整体的集合数据的特性去考虑；另外对于隶属函数的确定缺乏一个统一的“参照物”。之后的研究开始考虑数据整体特性，提出了分析法和参照已知函数法（模糊分布法），分析法对所考虑的模糊集所特有的性质进行分析，利用分析所得出的结论建立隶属函数（一般是基于一定的先验知识），因为不同类型的模糊集，具有不同的特殊属性，因此采用分析法建立隶属函数的模式也各有不同。参照已知函数法在论域为实数时，选择已知的带有参数的函数作为所要构造的模糊</w:t>
      </w:r>
      <w:r w:rsidR="00503D80">
        <w:rPr>
          <w:rFonts w:hint="eastAsia"/>
        </w:rPr>
        <w:t>集的隶属函数的参照函数，然后确定出参数就得到了模糊集的隶属函数。</w:t>
      </w:r>
    </w:p>
    <w:p w14:paraId="1FC54FA1" w14:textId="47F53D6A" w:rsidR="00C549D4" w:rsidRPr="0078210D" w:rsidRDefault="00AE3D92" w:rsidP="00AE3D92">
      <w:pPr>
        <w:pStyle w:val="a1"/>
        <w:spacing w:line="360" w:lineRule="auto"/>
        <w:ind w:firstLineChars="0" w:firstLine="0"/>
      </w:pPr>
      <w:r>
        <w:rPr>
          <w:rFonts w:hint="eastAsia"/>
        </w:rPr>
        <w:t>（</w:t>
      </w:r>
      <w:r>
        <w:rPr>
          <w:rFonts w:hint="eastAsia"/>
        </w:rPr>
        <w:t>2</w:t>
      </w:r>
      <w:r>
        <w:rPr>
          <w:rFonts w:hint="eastAsia"/>
        </w:rPr>
        <w:t>）</w:t>
      </w:r>
      <w:r w:rsidR="00C549D4">
        <w:rPr>
          <w:rFonts w:hint="eastAsia"/>
        </w:rPr>
        <w:t>直觉模糊集是模糊集理论的发展中最有影响力的拓展</w:t>
      </w:r>
      <w:r w:rsidR="00BF752F">
        <w:rPr>
          <w:rFonts w:hint="eastAsia"/>
        </w:rPr>
        <w:t>，它们都是在遵循</w:t>
      </w:r>
      <w:proofErr w:type="spellStart"/>
      <w:r w:rsidR="00BF752F">
        <w:rPr>
          <w:rFonts w:hint="eastAsia"/>
        </w:rPr>
        <w:t>Zadeh</w:t>
      </w:r>
      <w:proofErr w:type="spellEnd"/>
      <w:r w:rsidR="00BF752F">
        <w:rPr>
          <w:rFonts w:hint="eastAsia"/>
        </w:rPr>
        <w:t>模糊集理论中模糊概念的基础上增加了一个新的参数—非隶属函数，隶属函数用来刻画“亦此亦彼”的概念，而非隶属函数正好相反，它刻画的是“非此非彼”的模糊概念。</w:t>
      </w:r>
      <w:proofErr w:type="spellStart"/>
      <w:r w:rsidR="00E27D01">
        <w:rPr>
          <w:rFonts w:hint="eastAsia"/>
        </w:rPr>
        <w:t>A</w:t>
      </w:r>
      <w:r w:rsidR="00E27D01">
        <w:t>tanassov</w:t>
      </w:r>
      <w:proofErr w:type="spellEnd"/>
      <w:r w:rsidR="00E27D01">
        <w:rPr>
          <w:vertAlign w:val="superscript"/>
        </w:rPr>
        <w:t>[3]</w:t>
      </w:r>
      <w:r w:rsidR="00E27D01">
        <w:t> </w:t>
      </w:r>
      <w:r w:rsidR="00E27D01">
        <w:rPr>
          <w:rFonts w:hint="eastAsia"/>
        </w:rPr>
        <w:t>在</w:t>
      </w:r>
      <w:r w:rsidR="00E27D01">
        <w:rPr>
          <w:rFonts w:hint="eastAsia"/>
        </w:rPr>
        <w:t>1986</w:t>
      </w:r>
      <w:r w:rsidR="00E27D01">
        <w:rPr>
          <w:rFonts w:hint="eastAsia"/>
        </w:rPr>
        <w:t>年给出了很完备的定义，并给出了系统性的运算和定理</w:t>
      </w:r>
      <w:r w:rsidR="00047C58">
        <w:rPr>
          <w:rFonts w:hint="eastAsia"/>
        </w:rPr>
        <w:t>，之后直觉模糊集被证明了是一种的特殊的</w:t>
      </w:r>
      <w:r w:rsidR="00047C58">
        <w:rPr>
          <w:rFonts w:hint="eastAsia"/>
        </w:rPr>
        <w:t>L-</w:t>
      </w:r>
      <w:r w:rsidR="00047C58">
        <w:rPr>
          <w:rFonts w:hint="eastAsia"/>
        </w:rPr>
        <w:t>模糊集，这样就可以使用</w:t>
      </w:r>
      <w:r w:rsidR="00047C58">
        <w:rPr>
          <w:rFonts w:hint="eastAsia"/>
        </w:rPr>
        <w:t>L-</w:t>
      </w:r>
      <w:r w:rsidR="00047C58">
        <w:rPr>
          <w:rFonts w:hint="eastAsia"/>
        </w:rPr>
        <w:t>模糊集来研究直觉模糊逻辑的问题</w:t>
      </w:r>
      <w:r w:rsidR="00BF752F">
        <w:rPr>
          <w:rFonts w:hint="eastAsia"/>
        </w:rPr>
        <w:t>，和</w:t>
      </w:r>
      <w:r w:rsidR="00BF752F">
        <w:rPr>
          <w:rFonts w:hint="eastAsia"/>
        </w:rPr>
        <w:t>L-</w:t>
      </w:r>
      <w:r w:rsidR="00BF752F">
        <w:rPr>
          <w:rFonts w:hint="eastAsia"/>
        </w:rPr>
        <w:t>模糊集一样，隶属函数和非隶属函数仍然是直觉模糊集的理论基础，隶属函数和非隶属函数决定了直觉模糊集的研究和应用。</w:t>
      </w:r>
      <w:r w:rsidR="00FF1451">
        <w:rPr>
          <w:rFonts w:hint="eastAsia"/>
        </w:rPr>
        <w:t>关于隶属函数和非隶属函数的确定方法，刑清华和刘付显在广义基本概率分配（</w:t>
      </w:r>
      <w:r w:rsidR="00FF1451">
        <w:rPr>
          <w:rFonts w:hint="eastAsia"/>
        </w:rPr>
        <w:t>BPA</w:t>
      </w:r>
      <w:r w:rsidR="00FF1451">
        <w:rPr>
          <w:rFonts w:hint="eastAsia"/>
        </w:rPr>
        <w:t>）函数、广义信任</w:t>
      </w:r>
      <w:r w:rsidR="008868B2">
        <w:rPr>
          <w:rFonts w:hint="eastAsia"/>
        </w:rPr>
        <w:t>函数和广义似然函数这三个改进定义的基础上建立直觉模糊集隶属度函数和非隶属函数，并且论证了的正确性</w:t>
      </w:r>
      <w:r w:rsidR="0078210D">
        <w:rPr>
          <w:vertAlign w:val="superscript"/>
        </w:rPr>
        <w:t>[4]</w:t>
      </w:r>
      <w:r w:rsidR="008868B2">
        <w:rPr>
          <w:rFonts w:hint="eastAsia"/>
        </w:rPr>
        <w:t>。</w:t>
      </w:r>
      <w:r w:rsidR="0078210D">
        <w:rPr>
          <w:rFonts w:hint="eastAsia"/>
        </w:rPr>
        <w:t>对于两个直觉模糊集的所表示的模糊概念的接近程度的度量称为匹配度</w:t>
      </w:r>
      <w:r w:rsidR="0078210D">
        <w:rPr>
          <w:vertAlign w:val="superscript"/>
        </w:rPr>
        <w:t>[5]</w:t>
      </w:r>
      <w:r w:rsidR="0078210D">
        <w:rPr>
          <w:rFonts w:hint="eastAsia"/>
        </w:rPr>
        <w:t>，目前常用的计算匹配度的方法有语义距离、贴近度和相似度，通常常用的是用相似度来衡量，计算相似度的方法有最大最小法、</w:t>
      </w:r>
      <w:r w:rsidR="00217B8C">
        <w:rPr>
          <w:rFonts w:hint="eastAsia"/>
        </w:rPr>
        <w:t>算术平均最小、几何平均最小、相关系数法和指数法等。</w:t>
      </w:r>
    </w:p>
    <w:p w14:paraId="11AC48D7" w14:textId="4A69E919" w:rsidR="001D5076" w:rsidRDefault="00AE3D92" w:rsidP="00AE3D92">
      <w:pPr>
        <w:pStyle w:val="a1"/>
        <w:spacing w:line="360" w:lineRule="auto"/>
        <w:ind w:firstLineChars="0" w:firstLine="0"/>
      </w:pPr>
      <w:r>
        <w:rPr>
          <w:rFonts w:hint="eastAsia"/>
        </w:rPr>
        <w:t>（</w:t>
      </w:r>
      <w:r>
        <w:rPr>
          <w:rFonts w:hint="eastAsia"/>
        </w:rPr>
        <w:t>3</w:t>
      </w:r>
      <w:r>
        <w:rPr>
          <w:rFonts w:hint="eastAsia"/>
        </w:rPr>
        <w:t>）</w:t>
      </w:r>
      <w:r w:rsidR="00503D80">
        <w:rPr>
          <w:rFonts w:hint="eastAsia"/>
        </w:rPr>
        <w:t>随后推动模糊概念的学习往前进一步发展的是原型理论的提出，原型理论和</w:t>
      </w:r>
      <w:r w:rsidR="00503D80">
        <w:rPr>
          <w:rFonts w:hint="eastAsia"/>
        </w:rPr>
        <w:lastRenderedPageBreak/>
        <w:t>前面</w:t>
      </w:r>
      <w:r w:rsidR="00976244">
        <w:rPr>
          <w:rFonts w:hint="eastAsia"/>
        </w:rPr>
        <w:t>提到的隶属函数的确立不同，原型理论给出隶属某个概念的“参照物”，元素和这个原型之间的距离度量用来衡量这个元素在多大程度上属于这个概念</w:t>
      </w:r>
      <w:r w:rsidR="00FA5E91">
        <w:rPr>
          <w:rFonts w:hint="eastAsia"/>
        </w:rPr>
        <w:t>，原型理论的中心趋势模型被概念化为表示一组样本的平均值。</w:t>
      </w:r>
      <w:r w:rsidR="00CD618F">
        <w:rPr>
          <w:rFonts w:hint="eastAsia"/>
        </w:rPr>
        <w:t>在机器学习领域，无论是</w:t>
      </w:r>
      <w:r w:rsidR="00F647F6">
        <w:rPr>
          <w:rFonts w:hint="eastAsia"/>
        </w:rPr>
        <w:t>聚类还是分类都能看到原型理论的影子。之后</w:t>
      </w:r>
      <w:r w:rsidR="00F647F6">
        <w:rPr>
          <w:rFonts w:hint="eastAsia"/>
        </w:rPr>
        <w:t>Lawry</w:t>
      </w:r>
      <w:r w:rsidR="00F647F6">
        <w:rPr>
          <w:rFonts w:hint="eastAsia"/>
        </w:rPr>
        <w:t>和</w:t>
      </w:r>
      <w:r w:rsidR="00F647F6">
        <w:rPr>
          <w:rFonts w:hint="eastAsia"/>
        </w:rPr>
        <w:t>Tang</w:t>
      </w:r>
      <w:r w:rsidR="00F647F6">
        <w:rPr>
          <w:rFonts w:hint="eastAsia"/>
        </w:rPr>
        <w:t>将原型理论和模糊集理论创造性地结合在了一起，通过这种方式，使得具有原型集合</w:t>
      </w:r>
      <w:r w:rsidR="00F55B8D">
        <w:rPr>
          <w:rFonts w:hint="eastAsia"/>
        </w:rPr>
        <w:t>P</w:t>
      </w:r>
      <w:r w:rsidR="00F55B8D">
        <w:rPr>
          <w:rFonts w:hint="eastAsia"/>
        </w:rPr>
        <w:t>的模糊概念</w:t>
      </w:r>
      <w:r w:rsidR="00F55B8D">
        <w:rPr>
          <w:rFonts w:hint="eastAsia"/>
        </w:rPr>
        <w:t>L</w:t>
      </w:r>
      <w:r w:rsidR="00F55B8D">
        <w:rPr>
          <w:rFonts w:hint="eastAsia"/>
        </w:rPr>
        <w:t>可以由定义在论域</w:t>
      </w:r>
      <m:oMath>
        <m:r>
          <m:rPr>
            <m:sty m:val="p"/>
          </m:rPr>
          <w:rPr>
            <w:rFonts w:ascii="Cambria Math" w:hAnsi="Cambria Math"/>
          </w:rPr>
          <m:t>Ω</m:t>
        </m:r>
      </m:oMath>
      <w:r w:rsidR="00F55B8D">
        <w:rPr>
          <w:rFonts w:hint="eastAsia"/>
        </w:rPr>
        <w:t>上的嵌套的随机集领域</w:t>
      </w:r>
      <m:oMath>
        <m:sSub>
          <m:sSubPr>
            <m:ctrlPr>
              <w:rPr>
                <w:rFonts w:ascii="Cambria Math" w:hAnsi="Cambria Math"/>
              </w:rPr>
            </m:ctrlPr>
          </m:sSubPr>
          <m:e>
            <m:r>
              <m:rPr>
                <m:scr m:val="script"/>
                <m:sty m:val="p"/>
              </m:rPr>
              <w:rPr>
                <w:rFonts w:ascii="Cambria Math" w:hAnsi="Cambria Math"/>
              </w:rPr>
              <m:t>N</m:t>
            </m:r>
          </m:e>
          <m:sub>
            <m:r>
              <w:rPr>
                <w:rFonts w:ascii="Cambria Math" w:hAnsi="Cambria Math"/>
              </w:rPr>
              <m:t>L</m:t>
            </m:r>
          </m:sub>
        </m:sSub>
      </m:oMath>
      <w:r w:rsidR="001D1C6F">
        <w:rPr>
          <w:rFonts w:hint="eastAsia"/>
        </w:rPr>
        <w:t>来建模。</w:t>
      </w:r>
      <w:r w:rsidR="00A61F93">
        <w:rPr>
          <w:rFonts w:hint="eastAsia"/>
        </w:rPr>
        <w:t>用</w:t>
      </w:r>
      <w:r w:rsidR="00A61F93">
        <w:rPr>
          <w:rFonts w:hint="eastAsia"/>
        </w:rPr>
        <w:t>L</w:t>
      </w:r>
      <w:r w:rsidR="00A61F93">
        <w:rPr>
          <w:rFonts w:hint="eastAsia"/>
        </w:rPr>
        <w:t>描述论域</w:t>
      </w:r>
      <m:oMath>
        <m:r>
          <m:rPr>
            <m:sty m:val="p"/>
          </m:rPr>
          <w:rPr>
            <w:rFonts w:ascii="Cambria Math" w:hAnsi="Cambria Math"/>
          </w:rPr>
          <m:t>Ω</m:t>
        </m:r>
      </m:oMath>
      <w:r w:rsidR="00A61F93">
        <w:rPr>
          <w:rFonts w:hint="eastAsia"/>
        </w:rPr>
        <w:t>中的元素</w:t>
      </w:r>
      <w:r w:rsidR="00A61F93">
        <w:rPr>
          <w:rFonts w:hint="eastAsia"/>
        </w:rPr>
        <w:t>x</w:t>
      </w:r>
      <w:r w:rsidR="00A61F93">
        <w:rPr>
          <w:rFonts w:hint="eastAsia"/>
        </w:rPr>
        <w:t>成立的前提是有领域</w:t>
      </w:r>
      <m:oMath>
        <m:sSub>
          <m:sSubPr>
            <m:ctrlPr>
              <w:rPr>
                <w:rFonts w:ascii="Cambria Math" w:hAnsi="Cambria Math"/>
              </w:rPr>
            </m:ctrlPr>
          </m:sSubPr>
          <m:e>
            <m:r>
              <m:rPr>
                <m:scr m:val="script"/>
                <m:sty m:val="p"/>
              </m:rPr>
              <w:rPr>
                <w:rFonts w:ascii="Cambria Math" w:hAnsi="Cambria Math"/>
              </w:rPr>
              <m:t>N</m:t>
            </m:r>
          </m:e>
          <m:sub>
            <m:r>
              <w:rPr>
                <w:rFonts w:ascii="Cambria Math" w:hAnsi="Cambria Math"/>
              </w:rPr>
              <m:t>L</m:t>
            </m:r>
          </m:sub>
        </m:sSub>
      </m:oMath>
      <w:r w:rsidR="00A61F93">
        <w:rPr>
          <w:rFonts w:hint="eastAsia"/>
        </w:rPr>
        <w:t>包含</w:t>
      </w:r>
      <w:r w:rsidR="00A61F93">
        <w:rPr>
          <w:rFonts w:hint="eastAsia"/>
        </w:rPr>
        <w:t>x</w:t>
      </w:r>
      <w:r w:rsidR="00A61F93">
        <w:rPr>
          <w:rFonts w:hint="eastAsia"/>
        </w:rPr>
        <w:t>的概率作为基础的。从这种方法导出的适当性度量的计算与标签语义具有一致性</w:t>
      </w:r>
      <w:r w:rsidR="00A61F93">
        <w:rPr>
          <w:vertAlign w:val="superscript"/>
        </w:rPr>
        <w:t>[14,15]</w:t>
      </w:r>
      <w:r w:rsidR="001D5076">
        <w:rPr>
          <w:rFonts w:hint="eastAsia"/>
        </w:rPr>
        <w:t>。在此理论的基础上，</w:t>
      </w:r>
      <w:r w:rsidR="00A61F93">
        <w:rPr>
          <w:rFonts w:hint="eastAsia"/>
        </w:rPr>
        <w:t>随后他们又提出了认知结构的概念来描述模糊概念的最小的语义单元，</w:t>
      </w:r>
      <w:r w:rsidR="001D5076">
        <w:rPr>
          <w:rFonts w:hint="eastAsia"/>
        </w:rPr>
        <w:t>也就是本文中的</w:t>
      </w:r>
      <w:r w:rsidR="00A61F93">
        <w:rPr>
          <w:rFonts w:hint="eastAsia"/>
        </w:rPr>
        <w:t>语义细胞</w:t>
      </w:r>
      <w:r w:rsidR="001D5076">
        <w:rPr>
          <w:rFonts w:hint="eastAsia"/>
        </w:rPr>
        <w:t>。</w:t>
      </w:r>
    </w:p>
    <w:p w14:paraId="08974073" w14:textId="6ECC9528" w:rsidR="001D5076" w:rsidRPr="00AE3D92" w:rsidRDefault="002F21EA" w:rsidP="00217B8C">
      <w:pPr>
        <w:pStyle w:val="a1"/>
        <w:spacing w:line="360" w:lineRule="auto"/>
        <w:ind w:firstLineChars="0" w:firstLine="0"/>
        <w:rPr>
          <w:rFonts w:ascii="Times" w:hAnsi="Times" w:cs="Times"/>
        </w:rPr>
      </w:pPr>
      <w:r>
        <w:rPr>
          <w:rFonts w:hint="eastAsia"/>
        </w:rPr>
        <w:t>语义细胞</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L</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=&lt;</m:t>
        </m:r>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,d,</m:t>
        </m:r>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δ</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&gt;</m:t>
        </m:r>
      </m:oMath>
      <w:r w:rsidR="00B35BB9">
        <w:rPr>
          <w:rFonts w:ascii="Times" w:hAnsi="Times" w:cs="Times" w:hint="eastAsia"/>
          <w:color w:val="000000"/>
          <w:kern w:val="0"/>
          <w:sz w:val="26"/>
          <w:szCs w:val="26"/>
        </w:rPr>
        <w:t>用来表示以“关于</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”、“类似</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”和“邻近</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”的模糊概念，其中</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是</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L</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的原型集合。</w:t>
      </w:r>
      <w:r w:rsidR="00B35BB9">
        <w:rPr>
          <w:rFonts w:ascii="Times" w:hAnsi="Times" w:cs="Times" w:hint="eastAsia"/>
          <w:color w:val="000000"/>
          <w:kern w:val="0"/>
          <w:sz w:val="26"/>
          <w:szCs w:val="26"/>
        </w:rPr>
        <w:t>d</w:t>
      </w:r>
      <w:r w:rsidR="00B35BB9">
        <w:rPr>
          <w:rFonts w:ascii="Times" w:hAnsi="Times" w:cs="Times" w:hint="eastAsia"/>
          <w:color w:val="000000"/>
          <w:kern w:val="0"/>
          <w:sz w:val="26"/>
          <w:szCs w:val="26"/>
        </w:rPr>
        <w:t>是论域</w:t>
      </w:r>
      <m:oMath>
        <m:r>
          <m:rPr>
            <m:sty m:val="p"/>
          </m:rPr>
          <w:rPr>
            <w:rFonts w:ascii="Cambria Math" w:hAnsi="Cambria Math"/>
          </w:rPr>
          <m:t>Ω</m:t>
        </m:r>
      </m:oMath>
      <w:r w:rsidR="00B35BB9">
        <w:rPr>
          <w:rFonts w:ascii="Times" w:hAnsi="Times" w:cs="Times" w:hint="eastAsia"/>
        </w:rPr>
        <w:t>上的距离的度量（一般使用的欧氏空间中的距离），而</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δ</m:t>
            </m:r>
          </m:e>
          <m:sub>
            <m:r>
              <w:rPr>
                <w:rFonts w:ascii="Cambria Math" w:hAnsi="Cambria Math" w:cs="Times"/>
                <w:color w:val="000000"/>
                <w:kern w:val="0"/>
                <w:sz w:val="26"/>
                <w:szCs w:val="26"/>
              </w:rPr>
              <m:t>i</m:t>
            </m:r>
          </m:sub>
        </m:sSub>
      </m:oMath>
      <w:r w:rsidR="00B35BB9">
        <w:rPr>
          <w:rFonts w:ascii="Times" w:hAnsi="Times" w:cs="Times" w:hint="eastAsia"/>
        </w:rPr>
        <w:t>则表示的是其他的点和原型之间的临近大小（粒度）的概率密度函数，这里的概率密度</w:t>
      </w:r>
      <w:r w:rsidR="00775801">
        <w:rPr>
          <w:rFonts w:ascii="Times" w:hAnsi="Times" w:cs="Times" w:hint="eastAsia"/>
        </w:rPr>
        <w:t>函数的确定会有两种情形，在没有先验知识的情况下，一般会假定一些已有的比较符合实际数据分布的函数，例如对数正态分布或密率分布。而在知道数据的分布的前提下，我们就可以直接利用这个带参数的函数，之后的工作就需要根据已有的数据对密度函数中的参数进行估计。</w:t>
      </w:r>
      <w:r w:rsidR="006A508B">
        <w:rPr>
          <w:rFonts w:ascii="Times" w:hAnsi="Times" w:cs="Times" w:hint="eastAsia"/>
        </w:rPr>
        <w:t>这种建模方式在知识表示和</w:t>
      </w:r>
      <w:r w:rsidR="006A508B" w:rsidRPr="009B50CE">
        <w:rPr>
          <w:rFonts w:hint="eastAsia"/>
        </w:rPr>
        <w:t>机器学习中具有重要的意义。</w:t>
      </w:r>
    </w:p>
    <w:p w14:paraId="072E2BDC" w14:textId="5CCC90AF" w:rsidR="00AE3D92" w:rsidRDefault="00AE3D92" w:rsidP="00AE3D92">
      <w:pPr>
        <w:pStyle w:val="2"/>
        <w:spacing w:before="240"/>
        <w:ind w:left="578" w:hanging="578"/>
        <w:rPr>
          <w:rFonts w:ascii="宋体" w:eastAsia="宋体" w:hAnsi="宋体"/>
        </w:rPr>
      </w:pPr>
      <w:r w:rsidRPr="00AE3D92">
        <w:rPr>
          <w:rFonts w:ascii="宋体" w:eastAsia="宋体" w:hAnsi="宋体" w:hint="eastAsia"/>
        </w:rPr>
        <w:t>本文的主要研究内容与贡献</w:t>
      </w:r>
    </w:p>
    <w:p w14:paraId="185E2790" w14:textId="5EC94B6E" w:rsidR="00AE3D92" w:rsidRDefault="00AE3D92" w:rsidP="009155B8">
      <w:pPr>
        <w:pStyle w:val="a1"/>
        <w:spacing w:line="360" w:lineRule="auto"/>
        <w:ind w:firstLineChars="0" w:firstLine="0"/>
      </w:pPr>
      <w:r>
        <w:rPr>
          <w:rFonts w:hint="eastAsia"/>
        </w:rPr>
        <w:tab/>
        <w:t xml:space="preserve"> </w:t>
      </w:r>
      <w:r>
        <w:rPr>
          <w:rFonts w:hint="eastAsia"/>
        </w:rPr>
        <w:t>本文的主要工作旨在研究从数据集中学习模糊语义细胞及混合模糊语义细胞，由于模糊语义细胞是建立在</w:t>
      </w:r>
      <w:r w:rsidR="00E508FC">
        <w:rPr>
          <w:rFonts w:hint="eastAsia"/>
        </w:rPr>
        <w:t>模糊集理论和</w:t>
      </w:r>
      <w:r w:rsidR="003C10E5">
        <w:rPr>
          <w:rFonts w:hint="eastAsia"/>
        </w:rPr>
        <w:t>原型理论基础上，所以</w:t>
      </w:r>
      <w:r w:rsidR="00E508FC">
        <w:rPr>
          <w:rFonts w:hint="eastAsia"/>
        </w:rPr>
        <w:t>学习的目标包含两个部分：原型</w:t>
      </w:r>
      <w:r w:rsidR="00E508FC">
        <w:rPr>
          <w:rFonts w:hint="eastAsia"/>
        </w:rPr>
        <w:t>P</w:t>
      </w:r>
      <w:r w:rsidR="00E508FC">
        <w:rPr>
          <w:rFonts w:hint="eastAsia"/>
        </w:rPr>
        <w:t>的学习和隶属度函数的学习。在学习的过程中需要考虑</w:t>
      </w:r>
      <w:r w:rsidR="009155B8">
        <w:rPr>
          <w:rFonts w:hint="eastAsia"/>
        </w:rPr>
        <w:t>两</w:t>
      </w:r>
      <w:r w:rsidR="00E508FC">
        <w:rPr>
          <w:rFonts w:hint="eastAsia"/>
        </w:rPr>
        <w:t>个影响最终学习结果的指标：</w:t>
      </w:r>
      <w:r w:rsidR="009155B8">
        <w:rPr>
          <w:rFonts w:hint="eastAsia"/>
        </w:rPr>
        <w:t>期望隶属度</w:t>
      </w:r>
      <m:oMath>
        <m:r>
          <m:rPr>
            <m:scr m:val="script"/>
            <m:sty m:val="p"/>
          </m:rPr>
          <w:rPr>
            <w:rFonts w:ascii="Cambria Math" w:hAnsi="Cambria Math"/>
          </w:rPr>
          <m:t>R</m:t>
        </m:r>
      </m:oMath>
      <w:r w:rsidR="009155B8">
        <w:rPr>
          <w:rFonts w:hint="eastAsia"/>
        </w:rPr>
        <w:t>和模糊熵</w:t>
      </w:r>
      <m:oMath>
        <m:r>
          <m:rPr>
            <m:scr m:val="script"/>
            <m:sty m:val="p"/>
          </m:rPr>
          <w:rPr>
            <w:rFonts w:ascii="Cambria Math" w:hAnsi="Cambria Math"/>
          </w:rPr>
          <m:t>H</m:t>
        </m:r>
      </m:oMath>
      <w:r w:rsidR="009155B8">
        <w:rPr>
          <w:rFonts w:hint="eastAsia"/>
        </w:rPr>
        <w:t>，</w:t>
      </w:r>
      <w:r w:rsidR="00427686">
        <w:rPr>
          <w:rFonts w:hint="eastAsia"/>
        </w:rPr>
        <w:t>我们首先计算三个数字特征：隶属度</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427686">
        <w:rPr>
          <w:rFonts w:hint="eastAsia"/>
        </w:rPr>
        <w:t>、期望粒度</w:t>
      </w:r>
      <m:oMath>
        <m:r>
          <m:rPr>
            <m:sty m:val="p"/>
          </m:rPr>
          <w:rPr>
            <w:rFonts w:ascii="Cambria Math" w:hAnsi="Cambria Math"/>
          </w:rPr>
          <m:t>E(</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oMath>
      <w:r w:rsidR="00427686">
        <w:rPr>
          <w:rFonts w:hint="eastAsia"/>
        </w:rPr>
        <w:t>、模糊熵</w:t>
      </w:r>
      <m:oMath>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427686">
        <w:rPr>
          <w:rFonts w:hint="eastAsia"/>
        </w:rPr>
        <w:t>。</w:t>
      </w:r>
      <w:r w:rsidR="009155B8">
        <w:rPr>
          <w:rFonts w:hint="eastAsia"/>
        </w:rPr>
        <w:t>期望隶属度反映的是整个语义细胞的平均半径，或者叫做邻近度，半径越大，涵盖论域</w:t>
      </w:r>
      <m:oMath>
        <m:r>
          <m:rPr>
            <m:sty m:val="p"/>
          </m:rPr>
          <w:rPr>
            <w:rFonts w:ascii="Cambria Math" w:hAnsi="Cambria Math"/>
          </w:rPr>
          <m:t>Ω</m:t>
        </m:r>
      </m:oMath>
      <w:r w:rsidR="009155B8">
        <w:rPr>
          <w:rFonts w:hint="eastAsia"/>
        </w:rPr>
        <w:t>中的元素也就越多，所表述的语义就越模糊；半径越小，包含的</w:t>
      </w:r>
      <m:oMath>
        <m:r>
          <m:rPr>
            <m:sty m:val="p"/>
          </m:rPr>
          <w:rPr>
            <w:rFonts w:ascii="Cambria Math" w:hAnsi="Cambria Math"/>
          </w:rPr>
          <m:t>Ω</m:t>
        </m:r>
      </m:oMath>
      <w:r w:rsidR="009155B8">
        <w:rPr>
          <w:rFonts w:hint="eastAsia"/>
        </w:rPr>
        <w:t>中的元素就越少，表述的语义就越具体。模糊熵借鉴了信息论中信息的不确定性度量，也就是熵，用来描述潜在的概</w:t>
      </w:r>
      <w:r w:rsidR="009155B8">
        <w:rPr>
          <w:rFonts w:hint="eastAsia"/>
        </w:rPr>
        <w:lastRenderedPageBreak/>
        <w:t>念的不确定程度。</w:t>
      </w:r>
      <w:r w:rsidR="00D227A7">
        <w:rPr>
          <w:rFonts w:hint="eastAsia"/>
        </w:rPr>
        <w:t>这两个数字特征不仅提供了语义细胞的直观的表征，也构成了模糊语义细胞学习的两个重要的原则</w:t>
      </w:r>
      <w:r w:rsidR="00D227A7">
        <w:t>:</w:t>
      </w:r>
    </w:p>
    <w:p w14:paraId="494AE965" w14:textId="1B1B84D0" w:rsidR="00D227A7" w:rsidRDefault="00D227A7" w:rsidP="009155B8">
      <w:pPr>
        <w:pStyle w:val="a1"/>
        <w:spacing w:line="360" w:lineRule="auto"/>
        <w:ind w:firstLineChars="0" w:firstLine="0"/>
      </w:pPr>
      <w:r>
        <w:t>1.</w:t>
      </w:r>
      <w:r w:rsidR="005805B1">
        <w:rPr>
          <w:rFonts w:hint="eastAsia"/>
        </w:rPr>
        <w:t>适当</w:t>
      </w:r>
      <w:r>
        <w:rPr>
          <w:rFonts w:hint="eastAsia"/>
        </w:rPr>
        <w:t>信息粒度</w:t>
      </w:r>
      <w:r>
        <w:rPr>
          <w:vertAlign w:val="superscript"/>
        </w:rPr>
        <w:t>[27]</w:t>
      </w:r>
      <w:r>
        <w:rPr>
          <w:rFonts w:hint="eastAsia"/>
        </w:rPr>
        <w:t>原则</w:t>
      </w:r>
    </w:p>
    <w:p w14:paraId="2B8ADB73" w14:textId="751FDBBD" w:rsidR="00D227A7" w:rsidRDefault="00D227A7" w:rsidP="009155B8">
      <w:pPr>
        <w:pStyle w:val="a1"/>
        <w:spacing w:line="360" w:lineRule="auto"/>
        <w:ind w:firstLineChars="0" w:firstLine="0"/>
      </w:pPr>
      <w:r>
        <w:rPr>
          <w:rFonts w:hint="eastAsia"/>
        </w:rPr>
        <w:t>2.</w:t>
      </w:r>
      <w:r w:rsidR="00591AAC">
        <w:rPr>
          <w:rFonts w:hint="eastAsia"/>
        </w:rPr>
        <w:t>最大模糊熵原则</w:t>
      </w:r>
    </w:p>
    <w:p w14:paraId="40D228AC" w14:textId="77777777" w:rsidR="003E1CD0" w:rsidRDefault="005805B1" w:rsidP="009155B8">
      <w:pPr>
        <w:pStyle w:val="a1"/>
        <w:spacing w:line="360" w:lineRule="auto"/>
        <w:ind w:firstLineChars="0" w:firstLine="0"/>
      </w:pPr>
      <w:r>
        <w:rPr>
          <w:rFonts w:hint="eastAsia"/>
        </w:rPr>
        <w:t>适当信息粒度原则作为粒度计算的基本原理之一，是在实验数据的基础上形成一个信息颗粒，这个信息粒度能够很好地对实验数据覆盖并且使得信息有较大的确定性</w:t>
      </w:r>
      <w:r>
        <w:rPr>
          <w:vertAlign w:val="superscript"/>
        </w:rPr>
        <w:t>[7,37]</w:t>
      </w:r>
      <w:r>
        <w:rPr>
          <w:rFonts w:hint="eastAsia"/>
        </w:rPr>
        <w:t>，但是很明显这是相互冲突的，更高程度地对实验数据进行覆盖意味着要包含的数据越多，就必然会使得信息的含义变得不明确，因此在与语义细胞的学习过程中我们在遵循适当信息粒度的基础上</w:t>
      </w:r>
      <w:r w:rsidR="00B30EE7">
        <w:rPr>
          <w:rFonts w:hint="eastAsia"/>
        </w:rPr>
        <w:t>，加入了一个粒度调节因子</w:t>
      </w:r>
      <m:oMath>
        <m:r>
          <m:rPr>
            <m:sty m:val="p"/>
          </m:rPr>
          <w:rPr>
            <w:rFonts w:ascii="Cambria Math" w:hAnsi="Cambria Math"/>
          </w:rPr>
          <m:t>λ</m:t>
        </m:r>
      </m:oMath>
      <w:r w:rsidR="00B30EE7">
        <w:rPr>
          <w:rFonts w:hint="eastAsia"/>
        </w:rPr>
        <w:t>用来满足覆盖率和确定性。其次还需要遵循最大模糊熵原则，因为在学习的过程中还需要考虑模糊概念的边界不确定的因素，这使得模糊语义细胞的学习具有很好的鲁棒性。这样就将模糊语义细胞的学习问题转化为了非线性优化问题，优化中同时考虑覆盖率、信息确定性以及边界的模糊性，最后将</w:t>
      </w:r>
      <w:r w:rsidR="003E1CD0">
        <w:rPr>
          <w:rFonts w:hint="eastAsia"/>
        </w:rPr>
        <w:t>这些因素归一化到目标函数中学习。</w:t>
      </w:r>
    </w:p>
    <w:p w14:paraId="30D4F8F2" w14:textId="559881C7" w:rsidR="005352F4" w:rsidRDefault="003E1CD0" w:rsidP="009155B8">
      <w:pPr>
        <w:pStyle w:val="a1"/>
        <w:spacing w:line="360" w:lineRule="auto"/>
        <w:ind w:firstLineChars="0" w:firstLine="0"/>
      </w:pPr>
      <w:r>
        <w:rPr>
          <w:rFonts w:hint="eastAsia"/>
        </w:rPr>
        <w:tab/>
      </w:r>
      <w:r>
        <w:rPr>
          <w:rFonts w:hint="eastAsia"/>
        </w:rPr>
        <w:t>有了模糊语义细胞学习的支撑，我们就可以对基于多概念的混合模糊语义细胞进行学习，在模糊语义细胞的基础上，我们需要重新定义</w:t>
      </w:r>
      <w:r w:rsidR="00C373BC">
        <w:rPr>
          <w:rFonts w:hint="eastAsia"/>
        </w:rPr>
        <w:t>隶属度</w:t>
      </w:r>
      <m:oMath>
        <m:sSub>
          <m:sSubPr>
            <m:ctrlPr>
              <w:rPr>
                <w:rFonts w:ascii="Cambria Math" w:hAnsi="Cambria Math"/>
                <w:i/>
              </w:rPr>
            </m:ctrlPr>
          </m:sSubPr>
          <m:e>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e>
          <m:sub>
            <m:r>
              <w:rPr>
                <w:rFonts w:ascii="Cambria Math" w:hAnsi="Cambria Math"/>
              </w:rPr>
              <m:t>FMM</m:t>
            </m:r>
          </m:sub>
        </m:sSub>
      </m:oMath>
      <w:r w:rsidR="00427686">
        <w:rPr>
          <w:rFonts w:hint="eastAsia"/>
        </w:rPr>
        <w:t>、期望粒度</w:t>
      </w:r>
      <m:oMath>
        <m:sSub>
          <m:sSubPr>
            <m:ctrlPr>
              <w:rPr>
                <w:rFonts w:ascii="Cambria Math" w:hAnsi="Cambria Math"/>
                <w:i/>
              </w:rPr>
            </m:ctrlPr>
          </m:sSubPr>
          <m:e>
            <m:r>
              <m:rPr>
                <m:sty m:val="p"/>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b>
            <m:r>
              <w:rPr>
                <w:rFonts w:ascii="Cambria Math" w:hAnsi="Cambria Math"/>
              </w:rPr>
              <m:t>FMM</m:t>
            </m:r>
          </m:sub>
        </m:sSub>
      </m:oMath>
      <w:r w:rsidR="00427686">
        <w:rPr>
          <w:rFonts w:hint="eastAsia"/>
        </w:rPr>
        <w:t>和模糊熵</w:t>
      </w:r>
      <m:oMath>
        <m:sSub>
          <m:sSubPr>
            <m:ctrlPr>
              <w:rPr>
                <w:rFonts w:ascii="Cambria Math" w:hAnsi="Cambria Math"/>
                <w:i/>
              </w:rPr>
            </m:ctrlPr>
          </m:sSubPr>
          <m:e>
            <m:r>
              <m:rPr>
                <m:sty m:val="p"/>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b>
            <m:r>
              <w:rPr>
                <w:rFonts w:ascii="Cambria Math" w:hAnsi="Cambria Math"/>
              </w:rPr>
              <m:t>FMM</m:t>
            </m:r>
          </m:sub>
        </m:sSub>
      </m:oMath>
      <w:r w:rsidR="00427686">
        <w:rPr>
          <w:rFonts w:hint="eastAsia"/>
        </w:rPr>
        <w:t>的计算</w:t>
      </w:r>
      <w:r w:rsidR="006D380D">
        <w:rPr>
          <w:rFonts w:hint="eastAsia"/>
        </w:rPr>
        <w:t>。其次我们需要考虑的是每个模糊概念在整个概念集合中被描述的程度是不一样的，也就是构成概念集合的成分比重是不一样的。</w:t>
      </w:r>
      <w:r w:rsidR="00952B07">
        <w:rPr>
          <w:rFonts w:hint="eastAsia"/>
        </w:rPr>
        <w:t>比如我们在日常生活中谈到：盛食物的器皿，那么我们往往想到的是碗、碟</w:t>
      </w:r>
      <w:r w:rsidR="0049257D">
        <w:rPr>
          <w:rFonts w:hint="eastAsia"/>
        </w:rPr>
        <w:t>、钵等这些日常生活中常见的，而像那些诸如瓶子、杯子等虽然也可以用来盛食物，但可能用法上面就不如上面的器皿那样直接。所以我们考虑在学习的过程中为每个模糊语义细胞分配权重系数。这样概念的集合</w:t>
      </w:r>
      <w:r w:rsidR="0049257D">
        <w:rPr>
          <w:rFonts w:hint="eastAsia"/>
        </w:rPr>
        <w:t>DB</w:t>
      </w:r>
      <w:r w:rsidR="0049257D">
        <w:rPr>
          <w:rFonts w:hint="eastAsia"/>
        </w:rPr>
        <w:t>就可以通过</w:t>
      </w:r>
      <m:oMath>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e>
        </m:nary>
      </m:oMath>
      <w:r w:rsidR="00263619">
        <w:rPr>
          <w:rFonts w:hint="eastAsia"/>
        </w:rPr>
        <w:t>形式化表示。最后优化的目标函数依然是和模糊语义细胞的优化目标类似，使得平均覆盖率尽量高、语义尽量明确、具有较好的鲁棒性。</w:t>
      </w:r>
      <w:r w:rsidR="005352F4">
        <w:rPr>
          <w:rFonts w:hint="eastAsia"/>
        </w:rPr>
        <w:t>在模糊语义细胞中</w:t>
      </w:r>
      <w:r w:rsidR="00263619">
        <w:rPr>
          <w:rFonts w:hint="eastAsia"/>
        </w:rPr>
        <w:t>对于隶属</w:t>
      </w:r>
      <w:r w:rsidR="005352F4">
        <w:rPr>
          <w:rFonts w:hint="eastAsia"/>
        </w:rPr>
        <w:t>度</w:t>
      </w:r>
      <w:r w:rsidR="00263619">
        <w:rPr>
          <w:rFonts w:hint="eastAsia"/>
        </w:rPr>
        <w:t>的学习</w:t>
      </w:r>
      <w:r w:rsidR="005352F4">
        <w:rPr>
          <w:rFonts w:hint="eastAsia"/>
        </w:rPr>
        <w:t>包含两个部分：原型</w:t>
      </w:r>
      <w:r w:rsidR="005352F4">
        <w:rPr>
          <w:rFonts w:hint="eastAsia"/>
        </w:rPr>
        <w:t>P</w:t>
      </w:r>
      <w:r w:rsidR="005352F4">
        <w:rPr>
          <w:rFonts w:hint="eastAsia"/>
        </w:rPr>
        <w:t>和数据分布参数，我们使用拟牛顿法来学习，在这里也采用这种方式，</w:t>
      </w:r>
      <w:r w:rsidR="00263619">
        <w:rPr>
          <w:rFonts w:hint="eastAsia"/>
        </w:rPr>
        <w:t>关于最终的目标函数是一个多参数的非线性优化。</w:t>
      </w:r>
      <w:r w:rsidR="005352F4">
        <w:rPr>
          <w:rFonts w:hint="eastAsia"/>
        </w:rPr>
        <w:t>我们使用遗传算法来找到一组最佳的权重向量</w:t>
      </w:r>
      <m:oMath>
        <m:r>
          <m:rPr>
            <m:sty m:val="p"/>
          </m:rPr>
          <w:rPr>
            <w:rFonts w:ascii="Cambria Math" w:hAnsi="Cambria Math"/>
          </w:rPr>
          <m:t>W</m:t>
        </m:r>
      </m:oMath>
      <w:r w:rsidR="005352F4">
        <w:rPr>
          <w:rFonts w:hint="eastAsia"/>
        </w:rPr>
        <w:t>，完成了对混合模糊语义细胞的</w:t>
      </w:r>
      <w:r w:rsidR="005352F4">
        <w:rPr>
          <w:rFonts w:hint="eastAsia"/>
        </w:rPr>
        <w:lastRenderedPageBreak/>
        <w:t>学习过程。</w:t>
      </w:r>
    </w:p>
    <w:p w14:paraId="1B40024C" w14:textId="3E4994F6" w:rsidR="00404007" w:rsidRDefault="005352F4" w:rsidP="009155B8">
      <w:pPr>
        <w:pStyle w:val="a1"/>
        <w:spacing w:line="360" w:lineRule="auto"/>
        <w:ind w:firstLineChars="0" w:firstLine="0"/>
      </w:pPr>
      <w:r>
        <w:rPr>
          <w:rFonts w:hint="eastAsia"/>
        </w:rPr>
        <w:tab/>
      </w:r>
      <w:r>
        <w:rPr>
          <w:rFonts w:hint="eastAsia"/>
        </w:rPr>
        <w:t>混合模糊语义细胞的学习对具有多个模糊概念集合的表示具有较强的应用价值，尤其是在处理具有时间序列的概念演化方面具有很好的效果，例如针对某一新闻事件如美国大选，关于这一新闻事件的众多媒体报道、网页</w:t>
      </w:r>
      <w:r w:rsidR="00DF0C46">
        <w:rPr>
          <w:rFonts w:hint="eastAsia"/>
        </w:rPr>
        <w:t>，</w:t>
      </w:r>
      <w:r>
        <w:rPr>
          <w:rFonts w:hint="eastAsia"/>
        </w:rPr>
        <w:t>它们所描述的侧重点各有不同</w:t>
      </w:r>
      <w:r w:rsidR="00DF0C46">
        <w:rPr>
          <w:rFonts w:hint="eastAsia"/>
        </w:rPr>
        <w:t>（如政治、经济、军事、移民等）</w:t>
      </w:r>
      <w:r>
        <w:rPr>
          <w:rFonts w:hint="eastAsia"/>
        </w:rPr>
        <w:t>，我们可以将之称之为概念</w:t>
      </w:r>
      <w:r w:rsidR="00DF0C46">
        <w:rPr>
          <w:rFonts w:hint="eastAsia"/>
        </w:rPr>
        <w:t>，我们可以将这些文档使用</w:t>
      </w:r>
      <w:proofErr w:type="spellStart"/>
      <w:r w:rsidR="00DF0C46">
        <w:rPr>
          <w:rFonts w:hint="eastAsia"/>
        </w:rPr>
        <w:t>DocumentTo</w:t>
      </w:r>
      <w:r w:rsidR="00DF0C46">
        <w:t>Vector</w:t>
      </w:r>
      <w:proofErr w:type="spellEnd"/>
      <w:r w:rsidR="00DF0C46">
        <w:rPr>
          <w:rFonts w:hint="eastAsia"/>
        </w:rPr>
        <w:t>工具对其向量化，每个向量就是这个概念下的一个数据。同一时间段，新闻媒体会侧重某一个或几个概念对它们报道的比较多，相应的文档就比较多，而每个时间段都会有关于这些概念不同的报道，这样通过对比某一个时间段中各个概念的报道程度就可以分析出现在媒体舆论偏向，通过参观某个概念的时间演化的过程中报道程度（权重）的变化，就可以知道接下来这个概念是不是主流，利用这样的特征，我们就可以做诸如舆情分析和热点追踪等有价值的应用。</w:t>
      </w:r>
    </w:p>
    <w:p w14:paraId="2F6297B6" w14:textId="69F060DF" w:rsidR="00404007" w:rsidRDefault="002700D8" w:rsidP="000E468F">
      <w:pPr>
        <w:pStyle w:val="2"/>
        <w:spacing w:before="240"/>
        <w:ind w:left="578" w:hanging="578"/>
        <w:rPr>
          <w:rFonts w:ascii="宋体" w:eastAsia="宋体" w:hAnsi="宋体"/>
        </w:rPr>
      </w:pPr>
      <w:r>
        <w:rPr>
          <w:rFonts w:ascii="宋体" w:eastAsia="宋体" w:hAnsi="宋体" w:hint="eastAsia"/>
        </w:rPr>
        <w:t>文章</w:t>
      </w:r>
      <w:r w:rsidR="00FC28A4">
        <w:rPr>
          <w:rFonts w:ascii="宋体" w:eastAsia="宋体" w:hAnsi="宋体" w:hint="eastAsia"/>
        </w:rPr>
        <w:t>的</w:t>
      </w:r>
      <w:r w:rsidR="000E468F" w:rsidRPr="000E468F">
        <w:rPr>
          <w:rFonts w:ascii="宋体" w:eastAsia="宋体" w:hAnsi="宋体" w:hint="eastAsia"/>
        </w:rPr>
        <w:t>组织结构</w:t>
      </w:r>
    </w:p>
    <w:p w14:paraId="406CA5F8" w14:textId="3ED39544" w:rsidR="000E468F" w:rsidRDefault="00FC28A4" w:rsidP="003631D5">
      <w:pPr>
        <w:pStyle w:val="a1"/>
        <w:spacing w:line="360" w:lineRule="auto"/>
        <w:ind w:firstLine="480"/>
      </w:pPr>
      <w:r>
        <w:rPr>
          <w:rFonts w:hint="eastAsia"/>
        </w:rPr>
        <w:t>如何对模糊概念的语义进行建模是文章讨论的核心，本文先从模糊语义细胞的学习入手，然后在模糊语义细胞的基础上学习混合模糊语义细胞</w:t>
      </w:r>
      <w:r w:rsidR="003631D5">
        <w:rPr>
          <w:rFonts w:hint="eastAsia"/>
        </w:rPr>
        <w:t>。并且分析了它们在表示具有多个模糊概念的集合上的研究，在一些标准的文本数据集上都取得了较好的表征。</w:t>
      </w:r>
      <w:r w:rsidR="0040621F">
        <w:rPr>
          <w:rFonts w:hint="eastAsia"/>
        </w:rPr>
        <w:t>本文的主要集中在对在一些生成的数据集上完成语义细胞的学习和在文本数据集上的运用，一共</w:t>
      </w:r>
      <w:r w:rsidR="0040621F">
        <w:rPr>
          <w:rFonts w:hint="eastAsia"/>
        </w:rPr>
        <w:t>5</w:t>
      </w:r>
      <w:r w:rsidR="0040621F">
        <w:rPr>
          <w:rFonts w:hint="eastAsia"/>
        </w:rPr>
        <w:t>个章节，每个章节的安排如下：</w:t>
      </w:r>
    </w:p>
    <w:p w14:paraId="180CB48C" w14:textId="60D1ACAD" w:rsidR="00D93616" w:rsidRDefault="00D93616" w:rsidP="003631D5">
      <w:pPr>
        <w:pStyle w:val="a1"/>
        <w:spacing w:line="360" w:lineRule="auto"/>
        <w:ind w:firstLine="480"/>
      </w:pPr>
      <w:r>
        <w:rPr>
          <w:rFonts w:hint="eastAsia"/>
        </w:rPr>
        <w:t>第一章</w:t>
      </w:r>
      <w:r w:rsidR="002E5E6E">
        <w:rPr>
          <w:rFonts w:hint="eastAsia"/>
        </w:rPr>
        <w:t>绪论部分</w:t>
      </w:r>
      <w:r w:rsidR="00972139">
        <w:rPr>
          <w:rFonts w:hint="eastAsia"/>
        </w:rPr>
        <w:t>主要介绍了</w:t>
      </w:r>
      <w:r w:rsidR="00AD2E04">
        <w:rPr>
          <w:rFonts w:hint="eastAsia"/>
        </w:rPr>
        <w:t>目前关于模糊概念的</w:t>
      </w:r>
      <w:r w:rsidR="00405C07">
        <w:rPr>
          <w:rFonts w:hint="eastAsia"/>
        </w:rPr>
        <w:t>研究背景和现状，并介绍了目前几种比较常见的隶属函数的确定方法并且指出了它们各自的局限性，之后引入了关于</w:t>
      </w:r>
      <w:r w:rsidR="00EA6D82">
        <w:rPr>
          <w:rFonts w:hint="eastAsia"/>
        </w:rPr>
        <w:t>推动</w:t>
      </w:r>
      <w:r w:rsidR="00405C07">
        <w:rPr>
          <w:rFonts w:hint="eastAsia"/>
        </w:rPr>
        <w:t>模糊集理论发展</w:t>
      </w:r>
      <w:r w:rsidR="00EA6D82">
        <w:rPr>
          <w:rFonts w:hint="eastAsia"/>
        </w:rPr>
        <w:t>的</w:t>
      </w:r>
      <w:r w:rsidR="00405C07">
        <w:rPr>
          <w:rFonts w:hint="eastAsia"/>
        </w:rPr>
        <w:t>直觉模糊集</w:t>
      </w:r>
      <w:r w:rsidR="00EA6D82">
        <w:rPr>
          <w:rFonts w:hint="eastAsia"/>
        </w:rPr>
        <w:t>以及原型理论，然后阐述了本文的主旨聚焦在原型理论和模糊集理论结合的基础上，探索学习表示模糊概念的语义建模，分为模糊语义细胞的学习和混合模糊语义细胞的学习。最后论述了混合模糊语义细胞模型在实际中的运用，表明这种学习多模糊概念的模型具有一定的应用价值。</w:t>
      </w:r>
    </w:p>
    <w:p w14:paraId="75B2A0D9" w14:textId="4EA2B365" w:rsidR="00EA6D82" w:rsidRDefault="00E71125" w:rsidP="003631D5">
      <w:pPr>
        <w:pStyle w:val="a1"/>
        <w:spacing w:line="360" w:lineRule="auto"/>
        <w:ind w:firstLine="480"/>
      </w:pPr>
      <w:r>
        <w:rPr>
          <w:rFonts w:hint="eastAsia"/>
        </w:rPr>
        <w:t>第二章节</w:t>
      </w:r>
      <w:r w:rsidR="000400EA">
        <w:rPr>
          <w:rFonts w:hint="eastAsia"/>
        </w:rPr>
        <w:t>主要介绍了本文中的一些涉及模糊语义细胞的定义、推论以及关于</w:t>
      </w:r>
      <w:r w:rsidR="000400EA">
        <w:rPr>
          <w:rFonts w:hint="eastAsia"/>
        </w:rPr>
        <w:lastRenderedPageBreak/>
        <w:t>模糊语义细胞的数字特征</w:t>
      </w:r>
      <w:r w:rsidR="00EE056D">
        <w:rPr>
          <w:rFonts w:hint="eastAsia"/>
        </w:rPr>
        <w:t>。</w:t>
      </w:r>
      <w:r w:rsidR="000400EA">
        <w:rPr>
          <w:rFonts w:hint="eastAsia"/>
        </w:rPr>
        <w:t>我们首先给出了模糊语义细胞的一般定义</w:t>
      </w:r>
      <w:r w:rsidR="00EE056D">
        <w:rPr>
          <w:rFonts w:hint="eastAsia"/>
        </w:rPr>
        <w:t>，接着又给出了在模糊语义细胞关于隶属度的度量，分别给出了</w:t>
      </w:r>
      <w:r w:rsidR="002365D9">
        <w:rPr>
          <w:rFonts w:hint="eastAsia"/>
        </w:rPr>
        <w:t>在语义细胞下</w:t>
      </w:r>
      <m:oMath>
        <m:r>
          <m:rPr>
            <m:sty m:val="p"/>
          </m:rPr>
          <w:rPr>
            <w:rFonts w:ascii="Cambria Math" w:hAnsi="Cambria Math"/>
          </w:rPr>
          <m:t>ϵ</m:t>
        </m:r>
        <m:r>
          <w:rPr>
            <w:rFonts w:ascii="Cambria Math" w:hAnsi="Cambria Math"/>
          </w:rPr>
          <m:t>隶属度</m:t>
        </m:r>
      </m:oMath>
      <w:r w:rsidR="002365D9">
        <w:rPr>
          <w:rFonts w:hint="eastAsia"/>
        </w:rPr>
        <w:t>和隶属函数的定义。紧接着给出语义细胞的两个数字特征：期望粒度和模糊熵</w:t>
      </w:r>
      <w:r w:rsidR="00AC6B0D">
        <w:rPr>
          <w:rFonts w:hint="eastAsia"/>
        </w:rPr>
        <w:t>，由于期望粒度和模糊熵需要借助数据粒度的概率密度，文中给出了一个常用的概率密度函数并论证了它的合理性。最后给出在给定概率密度函数下的期望粒度和模糊熵。</w:t>
      </w:r>
    </w:p>
    <w:p w14:paraId="602D8DB8" w14:textId="5E83FC1E" w:rsidR="00AC6B0D" w:rsidRDefault="00AC6B0D" w:rsidP="003631D5">
      <w:pPr>
        <w:pStyle w:val="a1"/>
        <w:spacing w:line="360" w:lineRule="auto"/>
        <w:ind w:firstLine="480"/>
      </w:pPr>
      <w:r>
        <w:rPr>
          <w:rFonts w:hint="eastAsia"/>
        </w:rPr>
        <w:t>第三章</w:t>
      </w:r>
      <w:r w:rsidR="002F64C4">
        <w:rPr>
          <w:rFonts w:hint="eastAsia"/>
        </w:rPr>
        <w:t>给出了语义细胞学习的方法，首先给出了覆盖率的概念，随后给出了模糊语义细胞学习需要满足的三个约束：覆盖率尽量高、语义尽量明确（期望粒度较小）、最大化模糊熵。前两个约束可以看成同一个，即具有合适的隶属度，第三个约束是为了保证模型具有很好的鲁棒性。</w:t>
      </w:r>
      <w:r w:rsidR="006958AD">
        <w:rPr>
          <w:rFonts w:hint="eastAsia"/>
        </w:rPr>
        <w:t>然后给出了最终所要优化的目标函数的</w:t>
      </w:r>
      <w:r w:rsidR="0094626C">
        <w:rPr>
          <w:rFonts w:hint="eastAsia"/>
        </w:rPr>
        <w:t>一般</w:t>
      </w:r>
      <w:r w:rsidR="006958AD">
        <w:rPr>
          <w:rFonts w:hint="eastAsia"/>
        </w:rPr>
        <w:t>形式</w:t>
      </w:r>
      <m:oMath>
        <m:r>
          <w:rPr>
            <w:rFonts w:ascii="Cambria Math" w:hAnsi="Cambria Math"/>
          </w:rPr>
          <m:t>J</m:t>
        </m:r>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r>
              <w:rPr>
                <w:rFonts w:ascii="Cambria Math" w:hAnsi="Cambria Math"/>
              </w:rPr>
              <m:t>1-C</m:t>
            </m:r>
            <m:d>
              <m:dPr>
                <m:ctrlPr>
                  <w:rPr>
                    <w:rFonts w:ascii="Cambria Math" w:hAnsi="Cambria Math"/>
                    <w:i/>
                  </w:rPr>
                </m:ctrlPr>
              </m:dPr>
              <m:e>
                <m:r>
                  <w:rPr>
                    <w:rFonts w:ascii="Cambria Math" w:hAnsi="Cambria Math"/>
                  </w:rPr>
                  <m:t>L</m:t>
                </m:r>
              </m:e>
            </m:d>
          </m:e>
        </m:d>
        <m:r>
          <w:rPr>
            <w:rFonts w:ascii="Cambria Math" w:hAnsi="Cambria Math"/>
          </w:rPr>
          <m:t>+λ(R</m:t>
        </m:r>
        <m:d>
          <m:dPr>
            <m:ctrlPr>
              <w:rPr>
                <w:rFonts w:ascii="Cambria Math" w:hAnsi="Cambria Math"/>
                <w:i/>
              </w:rPr>
            </m:ctrlPr>
          </m:dPr>
          <m:e>
            <m:r>
              <w:rPr>
                <w:rFonts w:ascii="Cambria Math" w:hAnsi="Cambria Math"/>
              </w:rPr>
              <m:t>L</m:t>
            </m:r>
          </m:e>
        </m:d>
        <m:r>
          <m:rPr>
            <m:scr m:val="script"/>
          </m:rPr>
          <w:rPr>
            <w:rFonts w:ascii="Cambria Math" w:hAnsi="Cambria Math"/>
          </w:rPr>
          <m:t>-H(</m:t>
        </m:r>
        <m:r>
          <w:rPr>
            <w:rFonts w:ascii="Cambria Math" w:hAnsi="Cambria Math"/>
          </w:rPr>
          <m:t>L))</m:t>
        </m:r>
      </m:oMath>
      <w:r w:rsidR="0094626C">
        <w:rPr>
          <w:rFonts w:hint="eastAsia"/>
        </w:rPr>
        <w:t>，根据目标函数的</w:t>
      </w:r>
      <m:oMath>
        <m:r>
          <w:rPr>
            <w:rFonts w:ascii="Cambria Math" w:hAnsi="Cambria Math"/>
          </w:rPr>
          <m:t>Hess(f)</m:t>
        </m:r>
      </m:oMath>
      <w:r w:rsidR="0094626C">
        <w:rPr>
          <w:rFonts w:hint="eastAsia"/>
        </w:rPr>
        <w:t>矩阵的正定性，目标函数在定义域内一定存在全局最优解，</w:t>
      </w:r>
      <w:r w:rsidR="006D1287">
        <w:rPr>
          <w:rFonts w:hint="eastAsia"/>
        </w:rPr>
        <w:t>我们对</w:t>
      </w:r>
      <w:r w:rsidR="00BC51B0">
        <w:rPr>
          <w:rFonts w:hint="eastAsia"/>
        </w:rPr>
        <w:t>原型</w:t>
      </w:r>
      <m:oMath>
        <m:r>
          <w:rPr>
            <w:rFonts w:ascii="Cambria Math" w:hAnsi="Cambria Math"/>
          </w:rPr>
          <m:t>P</m:t>
        </m:r>
      </m:oMath>
      <w:r w:rsidR="00BC51B0">
        <w:rPr>
          <w:rFonts w:hint="eastAsia"/>
        </w:rPr>
        <w:t>、分布参数利用拟牛顿法进行更新找到最优解，最后我们给出了优化的算法。</w:t>
      </w:r>
    </w:p>
    <w:p w14:paraId="35F6F78F" w14:textId="011CB87F" w:rsidR="00BC51B0" w:rsidRDefault="00BC51B0" w:rsidP="003631D5">
      <w:pPr>
        <w:pStyle w:val="a1"/>
        <w:spacing w:line="360" w:lineRule="auto"/>
        <w:ind w:firstLine="480"/>
      </w:pPr>
      <w:r>
        <w:rPr>
          <w:rFonts w:hint="eastAsia"/>
        </w:rPr>
        <w:t>第四章在第三章的基础上引入了混合模糊语义细胞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d,δ</m:t>
            </m:r>
          </m:e>
          <m:sub>
            <m:r>
              <w:rPr>
                <w:rFonts w:ascii="Cambria Math" w:hAnsi="Cambria Math"/>
              </w:rPr>
              <m:t>i</m:t>
            </m:r>
          </m:sub>
        </m:sSub>
        <m:r>
          <w:rPr>
            <w:rFonts w:ascii="Cambria Math" w:hAnsi="Cambria Math"/>
          </w:rPr>
          <m:t>&gt;</m:t>
        </m:r>
      </m:oMath>
      <w:r>
        <w:rPr>
          <w:rFonts w:hint="eastAsia"/>
        </w:rPr>
        <w:t>的概念</w:t>
      </w:r>
      <w:r w:rsidR="00CE642D">
        <w:rPr>
          <w:rFonts w:hint="eastAsia"/>
        </w:rPr>
        <w:t>，在论域</w:t>
      </w:r>
      <m:oMath>
        <m:r>
          <m:rPr>
            <m:sty m:val="p"/>
          </m:rPr>
          <w:rPr>
            <w:rFonts w:ascii="Cambria Math" w:hAnsi="Cambria Math"/>
          </w:rPr>
          <m:t>Ω</m:t>
        </m:r>
      </m:oMath>
      <w:r w:rsidR="00CE642D">
        <w:rPr>
          <w:rFonts w:hint="eastAsia"/>
        </w:rPr>
        <w:t>中</w:t>
      </w:r>
      <w:r w:rsidR="007C69F7">
        <w:rPr>
          <w:rFonts w:hint="eastAsia"/>
        </w:rPr>
        <w:t>有多个概念的模糊集中，重新定义了隶属函数、期望粒度和模糊熵，这些数字特征都是基于多个模糊语义细胞的数字特征的加权形式所得到的，因此模糊语义细胞的学习和之前的相同，在混合模糊语义细胞中，我们</w:t>
      </w:r>
      <w:r w:rsidR="007A4398">
        <w:rPr>
          <w:rFonts w:hint="eastAsia"/>
        </w:rPr>
        <w:t>还</w:t>
      </w:r>
      <w:r w:rsidR="007C69F7">
        <w:rPr>
          <w:rFonts w:hint="eastAsia"/>
        </w:rPr>
        <w:t>需要确定的就是一组权向量</w:t>
      </w:r>
      <m:oMath>
        <m:r>
          <m:rPr>
            <m:sty m:val="p"/>
          </m:rPr>
          <w:rPr>
            <w:rFonts w:ascii="Cambria Math" w:hAnsi="Cambria Math"/>
          </w:rPr>
          <m:t>W</m:t>
        </m:r>
      </m:oMath>
      <w:r w:rsidR="007C69F7">
        <w:rPr>
          <w:rFonts w:hint="eastAsia"/>
        </w:rPr>
        <w:t>。最终需要优化的目标函数形式也和模糊语义细胞类似</w:t>
      </w:r>
      <w:r w:rsidR="0011452F">
        <w:rPr>
          <w:rFonts w:hint="eastAsia"/>
        </w:rPr>
        <w:t>，</w:t>
      </w:r>
      <w:r w:rsidR="007A4398">
        <w:rPr>
          <w:rFonts w:hint="eastAsia"/>
        </w:rPr>
        <w:t>最后我们</w:t>
      </w:r>
      <w:r w:rsidR="00320ECD">
        <w:rPr>
          <w:rFonts w:hint="eastAsia"/>
        </w:rPr>
        <w:t>使用</w:t>
      </w:r>
      <w:r w:rsidR="00320ECD">
        <w:rPr>
          <w:rFonts w:hint="eastAsia"/>
        </w:rPr>
        <w:t>GA</w:t>
      </w:r>
      <w:r w:rsidR="00320ECD">
        <w:rPr>
          <w:rFonts w:hint="eastAsia"/>
        </w:rPr>
        <w:t>遗传算法来确定权重向量</w:t>
      </w:r>
      <w:r w:rsidR="007A4398">
        <w:rPr>
          <w:rFonts w:hint="eastAsia"/>
        </w:rPr>
        <w:t>。</w:t>
      </w:r>
    </w:p>
    <w:p w14:paraId="2301031D" w14:textId="0B4A2233" w:rsidR="007A4398" w:rsidRDefault="007A4398" w:rsidP="003631D5">
      <w:pPr>
        <w:pStyle w:val="a1"/>
        <w:spacing w:line="360" w:lineRule="auto"/>
        <w:ind w:firstLine="480"/>
      </w:pPr>
      <w:r>
        <w:rPr>
          <w:rFonts w:hint="eastAsia"/>
        </w:rPr>
        <w:t>第五章是实验部分，</w:t>
      </w:r>
      <w:r w:rsidR="008B4E36">
        <w:rPr>
          <w:rFonts w:hint="eastAsia"/>
        </w:rPr>
        <w:t>分别使用了</w:t>
      </w:r>
      <w:r w:rsidR="00320ECD">
        <w:rPr>
          <w:rFonts w:hint="eastAsia"/>
        </w:rPr>
        <w:t>两种</w:t>
      </w:r>
      <w:r w:rsidR="008B4E36">
        <w:rPr>
          <w:rFonts w:hint="eastAsia"/>
        </w:rPr>
        <w:t>不同的数据集，</w:t>
      </w:r>
      <w:r w:rsidR="00FD0A4C">
        <w:rPr>
          <w:rFonts w:hint="eastAsia"/>
        </w:rPr>
        <w:t>第一种</w:t>
      </w:r>
      <w:r w:rsidR="008B4E36">
        <w:rPr>
          <w:rFonts w:hint="eastAsia"/>
        </w:rPr>
        <w:t>是合成的数据集，用来模拟混合模糊语义细胞的学习，并在实验的基础上讨论了</w:t>
      </w:r>
      <w:r w:rsidR="00FD0A4C">
        <w:rPr>
          <w:rFonts w:hint="eastAsia"/>
        </w:rPr>
        <w:t>参数</w:t>
      </w:r>
      <m:oMath>
        <m:r>
          <w:rPr>
            <w:rFonts w:ascii="Cambria Math" w:hAnsi="Cambria Math"/>
          </w:rPr>
          <m:t>λ</m:t>
        </m:r>
      </m:oMath>
      <w:r w:rsidR="00FD0A4C">
        <w:rPr>
          <w:rFonts w:hint="eastAsia"/>
        </w:rPr>
        <w:t>对实验结果的影响，并得出了一些重要的结论</w:t>
      </w:r>
      <w:r w:rsidR="00764348">
        <w:t>。</w:t>
      </w:r>
      <w:r w:rsidR="00FD0A4C">
        <w:rPr>
          <w:rFonts w:hint="eastAsia"/>
        </w:rPr>
        <w:t>第二种是</w:t>
      </w:r>
      <w:r w:rsidR="00320ECD" w:rsidRPr="00320ECD">
        <w:rPr>
          <w:rFonts w:hint="eastAsia"/>
          <w:color w:val="FF0000"/>
        </w:rPr>
        <w:t>维基百科的英文语料库</w:t>
      </w:r>
      <w:r w:rsidR="00320ECD">
        <w:rPr>
          <w:rFonts w:hint="eastAsia"/>
        </w:rPr>
        <w:t>，在其中选取了若干的主题概念以及和这些概念相关的词汇作为</w:t>
      </w:r>
      <w:r w:rsidR="00764348">
        <w:rPr>
          <w:rFonts w:hint="eastAsia"/>
        </w:rPr>
        <w:t>要研究的对象，通过</w:t>
      </w:r>
      <w:proofErr w:type="spellStart"/>
      <w:r w:rsidR="00764348">
        <w:rPr>
          <w:rFonts w:hint="eastAsia"/>
        </w:rPr>
        <w:t>Word</w:t>
      </w:r>
      <w:r w:rsidR="00764348">
        <w:t>ToVector</w:t>
      </w:r>
      <w:proofErr w:type="spellEnd"/>
      <w:r w:rsidR="00764348">
        <w:rPr>
          <w:rFonts w:hint="eastAsia"/>
        </w:rPr>
        <w:t>工具将其向量化后作为我们讨论的数据集，然后运用以上方法学习到一组权重向量。</w:t>
      </w:r>
    </w:p>
    <w:p w14:paraId="32C6AF91" w14:textId="225BBCEC" w:rsidR="00764348" w:rsidRDefault="00764348" w:rsidP="003631D5">
      <w:pPr>
        <w:pStyle w:val="a1"/>
        <w:spacing w:line="360" w:lineRule="auto"/>
        <w:ind w:firstLine="480"/>
      </w:pPr>
      <w:r>
        <w:rPr>
          <w:rFonts w:hint="eastAsia"/>
        </w:rPr>
        <w:t>第六章对文章的主要工作作了总结，并且指出了其在研究具有时间序列的模糊概念</w:t>
      </w:r>
      <w:r w:rsidR="00620C63">
        <w:rPr>
          <w:rFonts w:hint="eastAsia"/>
        </w:rPr>
        <w:t>时的优势，展望了其在诸如热点追踪和舆情分析方面的应用前景。</w:t>
      </w:r>
    </w:p>
    <w:p w14:paraId="2E2A2860" w14:textId="137B7617" w:rsidR="00620C63" w:rsidRDefault="00620C63" w:rsidP="00620C63">
      <w:pPr>
        <w:pStyle w:val="2"/>
        <w:spacing w:before="240"/>
        <w:ind w:left="578" w:hanging="578"/>
        <w:rPr>
          <w:rFonts w:ascii="宋体" w:eastAsia="宋体" w:hAnsi="宋体"/>
        </w:rPr>
      </w:pPr>
      <w:r w:rsidRPr="00620C63">
        <w:rPr>
          <w:rFonts w:ascii="宋体" w:eastAsia="宋体" w:hAnsi="宋体" w:hint="eastAsia"/>
        </w:rPr>
        <w:lastRenderedPageBreak/>
        <w:t>本章小结</w:t>
      </w:r>
    </w:p>
    <w:p w14:paraId="3550B482" w14:textId="0044BBCC" w:rsidR="00620C63" w:rsidRPr="00620C63" w:rsidRDefault="00620C63" w:rsidP="00620C63">
      <w:pPr>
        <w:pStyle w:val="a1"/>
        <w:spacing w:line="360" w:lineRule="auto"/>
        <w:ind w:firstLine="480"/>
        <w:sectPr w:rsidR="00620C63" w:rsidRPr="00620C63" w:rsidSect="00193032">
          <w:headerReference w:type="even" r:id="rId25"/>
          <w:headerReference w:type="default" r:id="rId26"/>
          <w:footerReference w:type="even" r:id="rId27"/>
          <w:footerReference w:type="default" r:id="rId28"/>
          <w:endnotePr>
            <w:numFmt w:val="decimal"/>
          </w:endnotePr>
          <w:type w:val="continuous"/>
          <w:pgSz w:w="11906" w:h="16838" w:code="9"/>
          <w:pgMar w:top="2098" w:right="1758" w:bottom="2098" w:left="1758" w:header="1701" w:footer="1701" w:gutter="0"/>
          <w:pgNumType w:start="1"/>
          <w:cols w:space="425"/>
          <w:docGrid w:linePitch="360" w:charSpace="1861"/>
        </w:sectPr>
      </w:pPr>
      <w:r>
        <w:rPr>
          <w:rFonts w:hint="eastAsia"/>
        </w:rPr>
        <w:t>这一章节提出了文章所要研究的问题的背景，国内外研究现状，根据现有的在模糊语义建模方面的问题，提出文章的研究内容，并在实验的基础上论证了在模糊语义的表征方面优势所在，并且对文章的工作中的前景做了展望。</w:t>
      </w:r>
    </w:p>
    <w:p w14:paraId="1A138728" w14:textId="5DB22097" w:rsidR="00193032" w:rsidRPr="007C6B41" w:rsidRDefault="00620C63" w:rsidP="00193032">
      <w:pPr>
        <w:pStyle w:val="1"/>
        <w:rPr>
          <w:rFonts w:ascii="宋体" w:eastAsia="宋体" w:hAnsi="宋体"/>
        </w:rPr>
      </w:pPr>
      <w:r>
        <w:rPr>
          <w:rFonts w:ascii="宋体" w:eastAsia="宋体" w:hAnsi="宋体" w:hint="eastAsia"/>
        </w:rPr>
        <w:lastRenderedPageBreak/>
        <w:t>模糊语义细胞</w:t>
      </w:r>
    </w:p>
    <w:p w14:paraId="7A34C4CC" w14:textId="0E177334" w:rsidR="00193032" w:rsidRDefault="00A6670E" w:rsidP="00193032">
      <w:pPr>
        <w:pStyle w:val="a1"/>
        <w:spacing w:line="360" w:lineRule="auto"/>
        <w:ind w:firstLine="480"/>
        <w:rPr>
          <w:rFonts w:ascii="宋体" w:hAnsi="宋体"/>
        </w:rPr>
      </w:pPr>
      <w:r>
        <w:rPr>
          <w:rFonts w:ascii="宋体" w:hAnsi="宋体" w:hint="eastAsia"/>
        </w:rPr>
        <w:t>概念是心理学当中最基本的认知单元，并且在学习、推理等认知过程中蕴含了某些重要的信息</w:t>
      </w:r>
      <w:r>
        <w:rPr>
          <w:rFonts w:ascii="宋体" w:hAnsi="宋体"/>
          <w:vertAlign w:val="superscript"/>
        </w:rPr>
        <w:t>[38,39,18]</w:t>
      </w:r>
      <w:r>
        <w:rPr>
          <w:rFonts w:ascii="宋体" w:hAnsi="宋体" w:hint="eastAsia"/>
        </w:rPr>
        <w:t>。对概念进行建模在认知心理学和人工智能方面</w:t>
      </w:r>
      <w:r w:rsidR="00445556">
        <w:rPr>
          <w:rFonts w:ascii="宋体" w:hAnsi="宋体" w:hint="eastAsia"/>
        </w:rPr>
        <w:t>具有很重要的价值。</w:t>
      </w:r>
      <w:r w:rsidR="007462C4">
        <w:rPr>
          <w:rFonts w:ascii="宋体" w:hAnsi="宋体" w:hint="eastAsia"/>
        </w:rPr>
        <w:t>对概念的建模主要是如何表征蕴含在概念中的模糊语义，</w:t>
      </w:r>
      <w:r w:rsidR="004635B2">
        <w:rPr>
          <w:rFonts w:ascii="宋体" w:hAnsi="宋体" w:hint="eastAsia"/>
        </w:rPr>
        <w:t>目前使用最为广泛的是通过语义算子来连接一些具有清晰语义的词，</w:t>
      </w:r>
      <w:r w:rsidR="007462C4">
        <w:rPr>
          <w:rFonts w:ascii="宋体" w:hAnsi="宋体" w:hint="eastAsia"/>
        </w:rPr>
        <w:t>比如我们可以先预定义一些列</w:t>
      </w:r>
      <w:r w:rsidR="004635B2">
        <w:rPr>
          <w:rFonts w:ascii="宋体" w:hAnsi="宋体" w:hint="eastAsia"/>
        </w:rPr>
        <w:t>原子词，由原子词加上一些连接词“或”、“且”、“非”；或者可以由原子词加上一些描述性的程度副词</w:t>
      </w:r>
      <w:r w:rsidR="00DF726A">
        <w:rPr>
          <w:rFonts w:ascii="宋体" w:hAnsi="宋体" w:hint="eastAsia"/>
        </w:rPr>
        <w:t>“很”、“略”、“极”、“较”</w:t>
      </w:r>
      <w:r w:rsidR="004635B2">
        <w:rPr>
          <w:rFonts w:ascii="宋体" w:hAnsi="宋体" w:hint="eastAsia"/>
        </w:rPr>
        <w:t>，还可以使用一些原子词和一些表示模糊化的</w:t>
      </w:r>
      <w:r w:rsidR="00DF726A">
        <w:rPr>
          <w:rFonts w:ascii="宋体" w:hAnsi="宋体" w:hint="eastAsia"/>
        </w:rPr>
        <w:t>修饰词“大约”、“近似”，还可以加入一些具有判定意义的修饰词“偏向”、“倾向于”、“多半是”等。原子词可以使用多种修饰词来组合，形成的合成词还可以使用这些修饰词进行连接，形成更佳复杂的合成词。这些合成词</w:t>
      </w:r>
      <w:r w:rsidR="00CD397C">
        <w:rPr>
          <w:rFonts w:ascii="宋体" w:hAnsi="宋体" w:hint="eastAsia"/>
        </w:rPr>
        <w:t>的隶属函数的表示</w:t>
      </w:r>
      <w:r w:rsidR="00A96533">
        <w:rPr>
          <w:rFonts w:ascii="宋体" w:hAnsi="宋体" w:hint="eastAsia"/>
        </w:rPr>
        <w:t>非常复杂，</w:t>
      </w:r>
      <w:r w:rsidR="00742621">
        <w:rPr>
          <w:rFonts w:ascii="宋体" w:hAnsi="宋体" w:hint="eastAsia"/>
        </w:rPr>
        <w:t>其计算和处理也需要</w:t>
      </w:r>
      <w:r w:rsidR="00914B9A">
        <w:rPr>
          <w:rFonts w:ascii="宋体" w:hAnsi="宋体" w:hint="eastAsia"/>
        </w:rPr>
        <w:t>较多的存储空间</w:t>
      </w:r>
      <w:r w:rsidR="00BF1AA3">
        <w:rPr>
          <w:rFonts w:ascii="宋体" w:hAnsi="宋体" w:hint="eastAsia"/>
        </w:rPr>
        <w:t>。</w:t>
      </w:r>
    </w:p>
    <w:p w14:paraId="11769AA5" w14:textId="37875074" w:rsidR="00BF1AA3" w:rsidRPr="00863F6D" w:rsidRDefault="00455231" w:rsidP="00193032">
      <w:pPr>
        <w:pStyle w:val="a1"/>
        <w:spacing w:line="360" w:lineRule="auto"/>
        <w:ind w:firstLine="480"/>
        <w:rPr>
          <w:rFonts w:ascii="宋体" w:hAnsi="宋体"/>
          <w:i/>
        </w:rPr>
      </w:pPr>
      <w:r>
        <w:rPr>
          <w:rFonts w:ascii="宋体" w:hAnsi="宋体" w:hint="eastAsia"/>
        </w:rPr>
        <w:t>为了简化</w:t>
      </w:r>
      <w:r w:rsidR="00547FB7">
        <w:rPr>
          <w:rFonts w:ascii="宋体" w:hAnsi="宋体" w:hint="eastAsia"/>
        </w:rPr>
        <w:t>语义</w:t>
      </w:r>
      <w:r w:rsidR="00AC2A51">
        <w:rPr>
          <w:rFonts w:ascii="宋体" w:hAnsi="宋体" w:hint="eastAsia"/>
        </w:rPr>
        <w:t>表达</w:t>
      </w:r>
      <w:r w:rsidR="00547FB7">
        <w:rPr>
          <w:rFonts w:ascii="宋体" w:hAnsi="宋体" w:hint="eastAsia"/>
        </w:rPr>
        <w:t>，扎德和其他研究人员</w:t>
      </w:r>
      <w:r w:rsidR="008564B1">
        <w:rPr>
          <w:rFonts w:ascii="宋体" w:hAnsi="宋体" w:hint="eastAsia"/>
        </w:rPr>
        <w:t>使用语义算子的方法来解决这一问题。</w:t>
      </w:r>
      <w:r w:rsidR="00324161">
        <w:rPr>
          <w:rFonts w:ascii="宋体" w:hAnsi="宋体" w:hint="eastAsia"/>
        </w:rPr>
        <w:t>按照</w:t>
      </w:r>
      <w:r w:rsidR="00AC2A51">
        <w:rPr>
          <w:rFonts w:ascii="宋体" w:hAnsi="宋体" w:hint="eastAsia"/>
        </w:rPr>
        <w:t>以上</w:t>
      </w:r>
      <w:r w:rsidR="00003479">
        <w:rPr>
          <w:rFonts w:ascii="宋体" w:hAnsi="宋体" w:hint="eastAsia"/>
        </w:rPr>
        <w:t>修饰词的类型</w:t>
      </w:r>
      <w:r w:rsidR="005F157A">
        <w:rPr>
          <w:rFonts w:ascii="宋体" w:hAnsi="宋体" w:hint="eastAsia"/>
        </w:rPr>
        <w:t>分为以下四种类型：</w:t>
      </w:r>
      <w:r w:rsidR="00DE27F6">
        <w:rPr>
          <w:rFonts w:ascii="宋体" w:hAnsi="宋体" w:hint="eastAsia"/>
        </w:rPr>
        <w:t>语气算子</w:t>
      </w:r>
      <m:oMath>
        <m:sSub>
          <m:sSubPr>
            <m:ctrlPr>
              <w:rPr>
                <w:rFonts w:ascii="Cambria Math" w:hAnsi="Cambria Math"/>
                <w:i/>
              </w:rPr>
            </m:ctrlPr>
          </m:sSubPr>
          <m:e>
            <m:r>
              <w:rPr>
                <w:rFonts w:ascii="Cambria Math" w:hAnsi="Cambria Math"/>
              </w:rPr>
              <m:t>H</m:t>
            </m:r>
          </m:e>
          <m:sub>
            <m:r>
              <w:rPr>
                <w:rFonts w:ascii="Cambria Math" w:hAnsi="Cambria Math"/>
              </w:rPr>
              <m:t>λ</m:t>
            </m:r>
          </m:sub>
        </m:sSub>
      </m:oMath>
      <w:r w:rsidR="00AA6AD5">
        <w:rPr>
          <w:rFonts w:ascii="宋体" w:hAnsi="宋体" w:hint="eastAsia"/>
        </w:rPr>
        <w:t>、</w:t>
      </w:r>
      <w:r w:rsidR="00863F6D">
        <w:rPr>
          <w:rFonts w:ascii="宋体" w:hAnsi="宋体" w:hint="eastAsia"/>
        </w:rPr>
        <w:t>模糊化算子</w:t>
      </w:r>
      <m:oMath>
        <m:r>
          <w:rPr>
            <w:rFonts w:ascii="Cambria Math" w:hAnsi="Cambria Math"/>
          </w:rPr>
          <m:t>F</m:t>
        </m:r>
      </m:oMath>
      <w:r w:rsidR="00863F6D">
        <w:rPr>
          <w:rFonts w:ascii="宋体" w:hAnsi="宋体" w:hint="eastAsia"/>
        </w:rPr>
        <w:t>、判定化算子</w:t>
      </w: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00863F6D">
        <w:rPr>
          <w:rFonts w:ascii="宋体" w:hAnsi="宋体" w:hint="eastAsia"/>
        </w:rPr>
        <w:t>、连接与否定算子，并给出了在各语气算子的隶属函数的定义。这是目前比较常用的模糊语义的表示。另外一种的简化是通过在原型理论的基础上引入了隶属度的概率密度函数</w:t>
      </w:r>
      <w:r w:rsidR="008E1325">
        <w:rPr>
          <w:rFonts w:ascii="宋体" w:hAnsi="宋体" w:hint="eastAsia"/>
        </w:rPr>
        <w:t>建立一种认知结构。</w:t>
      </w:r>
      <w:r w:rsidR="00F47323">
        <w:rPr>
          <w:rFonts w:ascii="宋体" w:hAnsi="宋体" w:hint="eastAsia"/>
        </w:rPr>
        <w:t>以下将首先介绍本文需要用到的一些概念和定义。</w:t>
      </w:r>
    </w:p>
    <w:p w14:paraId="556EB9F3" w14:textId="492CF1C2" w:rsidR="00193032" w:rsidRDefault="006301D2" w:rsidP="00193032">
      <w:pPr>
        <w:pStyle w:val="2"/>
        <w:spacing w:before="240"/>
        <w:ind w:left="578" w:hanging="578"/>
        <w:rPr>
          <w:rFonts w:ascii="宋体" w:eastAsia="宋体" w:hAnsi="宋体"/>
        </w:rPr>
      </w:pPr>
      <w:r>
        <w:rPr>
          <w:rFonts w:ascii="宋体" w:eastAsia="宋体" w:hAnsi="宋体" w:hint="eastAsia"/>
        </w:rPr>
        <w:t>语义标签与模糊语义细胞</w:t>
      </w:r>
    </w:p>
    <w:p w14:paraId="29906E7B" w14:textId="01F7179E" w:rsidR="00C17E3F" w:rsidRPr="0034125C" w:rsidRDefault="00060E86" w:rsidP="0034125C">
      <w:pPr>
        <w:pStyle w:val="a1"/>
        <w:spacing w:line="360" w:lineRule="auto"/>
        <w:ind w:firstLine="480"/>
      </w:pPr>
      <w:r>
        <w:rPr>
          <w:rFonts w:hint="eastAsia"/>
        </w:rPr>
        <w:t>在论域</w:t>
      </w:r>
      <m:oMath>
        <m:r>
          <m:rPr>
            <m:sty m:val="p"/>
          </m:rPr>
          <w:rPr>
            <w:rFonts w:ascii="Cambria Math" w:hAnsi="Cambria Math"/>
          </w:rPr>
          <m:t>Ω</m:t>
        </m:r>
      </m:oMath>
      <w:r>
        <w:rPr>
          <w:rFonts w:hint="eastAsia"/>
        </w:rPr>
        <w:t>上</w:t>
      </w:r>
      <w:r w:rsidR="00E1460C">
        <w:rPr>
          <w:rFonts w:hint="eastAsia"/>
        </w:rPr>
        <w:t>，称</w:t>
      </w:r>
      <m:oMath>
        <m:r>
          <w:rPr>
            <w:rFonts w:ascii="Cambria Math" w:hAnsi="Cambria Math"/>
          </w:rPr>
          <m:t>LA={</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Pr>
          <w:rFonts w:hint="eastAsia"/>
        </w:rPr>
        <w:t>为一语义标签集合，</w:t>
      </w:r>
      <w:r w:rsidR="008E1325">
        <w:rPr>
          <w:rFonts w:hint="eastAsia"/>
        </w:rPr>
        <w:t>对</w:t>
      </w:r>
      <w:r>
        <w:rPr>
          <w:rFonts w:hint="eastAsia"/>
        </w:rPr>
        <w:t>每一个</w:t>
      </w:r>
      <w:r w:rsidR="008E1325">
        <w:rPr>
          <w:rFonts w:hint="eastAsia"/>
        </w:rPr>
        <w:t>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w:t>
      </w:r>
      <w:r w:rsidR="00E1460C">
        <w:rPr>
          <w:rFonts w:hint="eastAsia"/>
        </w:rPr>
        <w:t>有集合</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r>
          <m:rPr>
            <m:sty m:val="p"/>
          </m:rPr>
          <w:rPr>
            <w:rFonts w:ascii="Cambria Math" w:hAnsi="Cambria Math"/>
          </w:rPr>
          <m:t>Ω</m:t>
        </m:r>
      </m:oMath>
      <w:r w:rsidR="00E1460C">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是属于概念</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E1460C">
        <w:rPr>
          <w:rFonts w:hint="eastAsia"/>
        </w:rPr>
        <w:t>的原型集合，</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E1460C">
        <w:rPr>
          <w:rFonts w:hint="eastAsia"/>
        </w:rPr>
        <w:t>被称为“关于</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”、“近似</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”，“接近</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”的语义表达。不失一般性</w:t>
      </w:r>
      <w:r w:rsidR="008E1325">
        <w:rPr>
          <w:rFonts w:hint="eastAsia"/>
        </w:rPr>
        <w:t>，本文中的</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8E1325">
        <w:rPr>
          <w:rFonts w:hint="eastAsia"/>
        </w:rPr>
        <w:t>用</w:t>
      </w:r>
      <m:oMath>
        <m:r>
          <m:rPr>
            <m:sty m:val="p"/>
          </m:rPr>
          <w:rPr>
            <w:rFonts w:ascii="Cambria Math" w:hAnsi="Cambria Math"/>
          </w:rPr>
          <m:t>Ω</m:t>
        </m:r>
      </m:oMath>
      <w:r w:rsidR="008E1325">
        <w:rPr>
          <w:rFonts w:hint="eastAsia"/>
        </w:rPr>
        <w:t>中的一个元素</w:t>
      </w:r>
      <w:r w:rsidR="00AF44A9">
        <w:rPr>
          <w:rFonts w:hint="eastAsia"/>
        </w:rPr>
        <w:t>表示</w:t>
      </w:r>
      <w:r w:rsidR="008E1325">
        <w:rPr>
          <w:rFonts w:hint="eastAsia"/>
        </w:rPr>
        <w:t>。这种认知结构我们把它称为模糊语义细胞，用来表示模糊语义的概念。这种</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8E1325">
        <w:rPr>
          <w:rFonts w:hint="eastAsia"/>
        </w:rPr>
        <w:t>表示的认知结构有三个组成部分：</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255CA2">
        <w:rPr>
          <w:rFonts w:hint="eastAsia"/>
        </w:rPr>
        <w:t>的原型</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sidR="00255CA2">
        <w:rPr>
          <w:rFonts w:hint="eastAsia"/>
        </w:rPr>
        <w:t>、定义在</w:t>
      </w:r>
      <m:oMath>
        <m:r>
          <m:rPr>
            <m:sty m:val="p"/>
          </m:rPr>
          <w:rPr>
            <w:rFonts w:ascii="Cambria Math" w:hAnsi="Cambria Math"/>
          </w:rPr>
          <m:t>Ω</m:t>
        </m:r>
      </m:oMath>
      <w:r w:rsidR="00255CA2">
        <w:rPr>
          <w:rFonts w:hint="eastAsia"/>
        </w:rPr>
        <w:t>上的距离的度量</w:t>
      </w:r>
      <m:oMath>
        <m:r>
          <w:rPr>
            <w:rFonts w:ascii="Cambria Math" w:hAnsi="Cambria Math"/>
          </w:rPr>
          <m:t>d</m:t>
        </m:r>
      </m:oMath>
      <w:r w:rsidR="00255CA2">
        <w:rPr>
          <w:rFonts w:hint="eastAsia"/>
        </w:rPr>
        <w:t>，以及定义在</w:t>
      </w:r>
      <m:oMath>
        <m:r>
          <m:rPr>
            <m:sty m:val="p"/>
          </m:rPr>
          <w:rPr>
            <w:rFonts w:ascii="Cambria Math" w:hAnsi="Cambria Math"/>
          </w:rPr>
          <m:t>[0,+∞)</m:t>
        </m:r>
      </m:oMath>
      <w:r w:rsidR="00AF44A9">
        <w:rPr>
          <w:rFonts w:hint="eastAsia"/>
        </w:rPr>
        <w:t>其他元素与原型</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AF44A9">
        <w:rPr>
          <w:rFonts w:hint="eastAsia"/>
        </w:rPr>
        <w:t>之间的距离的概率密度函数</w:t>
      </w:r>
      <m:oMath>
        <m:sSub>
          <m:sSubPr>
            <m:ctrlPr>
              <w:rPr>
                <w:rFonts w:ascii="Cambria Math" w:hAnsi="Cambria Math"/>
              </w:rPr>
            </m:ctrlPr>
          </m:sSubPr>
          <m:e>
            <m:r>
              <w:rPr>
                <w:rFonts w:ascii="Cambria Math" w:hAnsi="Cambria Math"/>
              </w:rPr>
              <m:t>δ</m:t>
            </m:r>
          </m:e>
          <m:sub>
            <m:r>
              <w:rPr>
                <w:rFonts w:ascii="Cambria Math" w:hAnsi="Cambria Math"/>
              </w:rPr>
              <m:t>i</m:t>
            </m:r>
          </m:sub>
        </m:sSub>
      </m:oMath>
      <w:r w:rsidR="00AF44A9">
        <w:rPr>
          <w:rFonts w:hint="eastAsia"/>
        </w:rPr>
        <w:t>，以下本文将介绍模糊语义细胞的定义及相关概念</w:t>
      </w:r>
      <w:r w:rsidR="00071217">
        <w:rPr>
          <w:rFonts w:hint="eastAsia"/>
        </w:rPr>
        <w:t>。</w:t>
      </w:r>
    </w:p>
    <w:p w14:paraId="247C3689" w14:textId="0D8DA481" w:rsidR="00193032" w:rsidRDefault="000C68E6" w:rsidP="00193032">
      <w:pPr>
        <w:pStyle w:val="3"/>
        <w:spacing w:before="240" w:after="120"/>
        <w:rPr>
          <w:rFonts w:ascii="宋体" w:eastAsia="宋体" w:hAnsi="宋体"/>
        </w:rPr>
      </w:pPr>
      <w:bookmarkStart w:id="17" w:name="_Toc165262361"/>
      <w:bookmarkStart w:id="18" w:name="_Toc167852805"/>
      <w:bookmarkEnd w:id="17"/>
      <w:bookmarkEnd w:id="18"/>
      <w:r>
        <w:rPr>
          <w:rFonts w:ascii="宋体" w:eastAsia="宋体" w:hAnsi="宋体" w:hint="eastAsia"/>
        </w:rPr>
        <w:lastRenderedPageBreak/>
        <w:t>模糊语义细胞</w:t>
      </w:r>
    </w:p>
    <w:p w14:paraId="4047ECF9" w14:textId="5BDF5C05" w:rsidR="000C68E6" w:rsidRDefault="000C68E6" w:rsidP="00EE10DE">
      <w:pPr>
        <w:pStyle w:val="a1"/>
        <w:spacing w:line="360" w:lineRule="auto"/>
        <w:ind w:firstLineChars="0" w:firstLine="0"/>
      </w:pPr>
      <w:r w:rsidRPr="000C68E6">
        <w:rPr>
          <w:rFonts w:hint="eastAsia"/>
          <w:b/>
        </w:rPr>
        <w:t>定义</w:t>
      </w:r>
      <w:r w:rsidRPr="000C68E6">
        <w:rPr>
          <w:rFonts w:hint="eastAsia"/>
          <w:b/>
        </w:rPr>
        <w:t>1</w:t>
      </w:r>
      <w:r w:rsidRPr="000C68E6">
        <w:rPr>
          <w:rFonts w:hint="eastAsia"/>
          <w:b/>
        </w:rPr>
        <w:t>：</w:t>
      </w:r>
      <w:r w:rsidR="00D327A0">
        <w:rPr>
          <w:rFonts w:hint="eastAsia"/>
          <w:b/>
        </w:rPr>
        <w:t>（模糊语义细胞）</w:t>
      </w:r>
      <w:r>
        <w:rPr>
          <w:rFonts w:hint="eastAsia"/>
        </w:rPr>
        <w:t>在论域</w:t>
      </w:r>
      <m:oMath>
        <m:r>
          <m:rPr>
            <m:sty m:val="p"/>
          </m:rPr>
          <w:rPr>
            <w:rFonts w:ascii="Cambria Math" w:hAnsi="Cambria Math"/>
          </w:rPr>
          <m:t>Ω</m:t>
        </m:r>
      </m:oMath>
      <w:r>
        <w:rPr>
          <w:rFonts w:hint="eastAsia"/>
        </w:rPr>
        <w:t>上，模糊概念</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的模糊语义细胞被表示成</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Pr>
          <w:rFonts w:hint="eastAsia"/>
        </w:rPr>
        <w:t>三元组，其中</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Pr>
          <w:rFonts w:hint="eastAsia"/>
        </w:rPr>
        <w:t>是</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的原型，</w:t>
      </w:r>
      <m:oMath>
        <m:r>
          <w:rPr>
            <w:rFonts w:ascii="Cambria Math" w:hAnsi="Cambria Math"/>
          </w:rPr>
          <m:t>d</m:t>
        </m:r>
      </m:oMath>
      <w:r>
        <w:rPr>
          <w:rFonts w:hint="eastAsia"/>
        </w:rPr>
        <w:t>是定在</w:t>
      </w:r>
      <m:oMath>
        <m:r>
          <m:rPr>
            <m:sty m:val="p"/>
          </m:rPr>
          <w:rPr>
            <w:rFonts w:ascii="Cambria Math" w:hAnsi="Cambria Math"/>
          </w:rPr>
          <m:t>Ω</m:t>
        </m:r>
      </m:oMath>
      <w:r>
        <w:rPr>
          <w:rFonts w:hint="eastAsia"/>
        </w:rPr>
        <w:t>上的用来</w:t>
      </w:r>
      <w:r w:rsidR="00FB7986">
        <w:rPr>
          <w:rFonts w:hint="eastAsia"/>
        </w:rPr>
        <w:t>测量</w:t>
      </w:r>
      <w:r w:rsidR="00BC2C60">
        <w:rPr>
          <w:rFonts w:hint="eastAsia"/>
        </w:rPr>
        <w:t>与</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BC2C60">
        <w:rPr>
          <w:rFonts w:hint="eastAsia"/>
        </w:rPr>
        <w:t>距离</w:t>
      </w:r>
      <w:r w:rsidR="00FB7986">
        <w:rPr>
          <w:rFonts w:hint="eastAsia"/>
        </w:rPr>
        <w:t>的度量，</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FB7986">
        <w:rPr>
          <w:rFonts w:hint="eastAsia"/>
        </w:rPr>
        <w:t>是</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FB7986">
        <w:rPr>
          <w:rFonts w:hint="eastAsia"/>
        </w:rPr>
        <w:t>的隶属度分布的概率密度函数。</w:t>
      </w:r>
    </w:p>
    <w:p w14:paraId="36AF9757" w14:textId="656B739B" w:rsidR="00FB7986" w:rsidRPr="008259A4" w:rsidRDefault="00FB7986" w:rsidP="00FB7986">
      <w:pPr>
        <w:pStyle w:val="a1"/>
        <w:spacing w:line="360" w:lineRule="auto"/>
        <w:ind w:firstLine="480"/>
        <w:rPr>
          <w:i/>
        </w:rPr>
      </w:pPr>
      <w:r>
        <w:rPr>
          <w:rFonts w:hint="eastAsia"/>
        </w:rPr>
        <w:t>模糊语义细胞</w:t>
      </w:r>
      <w:r w:rsidR="00AE001F">
        <w:rPr>
          <w:rFonts w:hint="eastAsia"/>
        </w:rPr>
        <w:t>非常直观</w:t>
      </w:r>
      <w:r>
        <w:rPr>
          <w:rFonts w:hint="eastAsia"/>
        </w:rPr>
        <w:t>地体现了语义的细胞结构，它包含两个部分：语义细胞核</w:t>
      </w:r>
      <w:r w:rsidR="008259A4">
        <w:rPr>
          <w:rFonts w:hint="eastAsia"/>
        </w:rPr>
        <w:t>和</w:t>
      </w:r>
      <w:r>
        <w:rPr>
          <w:rFonts w:hint="eastAsia"/>
        </w:rPr>
        <w:t>语义细胞膜</w:t>
      </w:r>
      <w:r w:rsidR="008259A4">
        <w:rPr>
          <w:rFonts w:hint="eastAsia"/>
        </w:rPr>
        <w:t>。</w:t>
      </w:r>
      <w:r>
        <w:rPr>
          <w:rFonts w:hint="eastAsia"/>
        </w:rPr>
        <w:t>模糊概念</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代表语义细胞核，</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的模糊边界代表了语义细胞膜，这种模糊性是通过</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的隶属度分布的概率密度函数而确定的。关于距离的度量，这里采用使用</w:t>
      </w:r>
      <w:r w:rsidR="008259A4">
        <w:rPr>
          <w:rFonts w:hint="eastAsia"/>
        </w:rPr>
        <w:t>比较广泛的欧氏距离</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x-y</m:t>
                </m:r>
              </m:e>
            </m:d>
          </m:e>
          <m:sub>
            <m:r>
              <w:rPr>
                <w:rFonts w:ascii="Cambria Math" w:hAnsi="Cambria Math"/>
              </w:rPr>
              <m:t>2</m:t>
            </m:r>
          </m:sub>
        </m:sSub>
      </m:oMath>
      <w:r w:rsidR="008259A4">
        <w:rPr>
          <w:rFonts w:hint="eastAsia"/>
        </w:rPr>
        <w:t>，且对于</w:t>
      </w:r>
      <m:oMath>
        <m:r>
          <m:rPr>
            <m:sty m:val="p"/>
          </m:rPr>
          <w:rPr>
            <w:rFonts w:ascii="Cambria Math" w:hAnsi="Cambria Math"/>
          </w:rPr>
          <m:t>∀</m:t>
        </m:r>
        <m:r>
          <w:rPr>
            <w:rFonts w:ascii="Cambria Math" w:hAnsi="Cambria Math"/>
          </w:rPr>
          <m:t>x,y∈</m:t>
        </m:r>
        <m:r>
          <m:rPr>
            <m:sty m:val="p"/>
          </m:rPr>
          <w:rPr>
            <w:rFonts w:ascii="Cambria Math" w:hAnsi="Cambria Math"/>
          </w:rPr>
          <m:t>Ω</m:t>
        </m:r>
      </m:oMath>
      <w:r w:rsidR="008259A4">
        <w:rPr>
          <w:rFonts w:hint="eastAsia"/>
        </w:rPr>
        <w:t>，</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=d(y,x)</m:t>
        </m:r>
      </m:oMath>
      <w:r w:rsidR="008259A4">
        <w:rPr>
          <w:rFonts w:hint="eastAsia"/>
        </w:rPr>
        <w:t>，</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=0</m:t>
        </m:r>
      </m:oMath>
      <w:r w:rsidR="008259A4">
        <w:rPr>
          <w:rFonts w:hint="eastAsia"/>
        </w:rPr>
        <w:t>。</w:t>
      </w:r>
      <w:r w:rsidR="00554BDF">
        <w:rPr>
          <w:rFonts w:hint="eastAsia"/>
        </w:rPr>
        <w:t>上面对模糊语义细胞做了定性的描述，以下将通过引入</w:t>
      </w:r>
      <m:oMath>
        <m:r>
          <m:rPr>
            <m:sty m:val="p"/>
          </m:rPr>
          <w:rPr>
            <w:rFonts w:ascii="Cambria Math" w:hAnsi="Cambria Math"/>
          </w:rPr>
          <m:t>ε</m:t>
        </m:r>
      </m:oMath>
      <w:r w:rsidR="00554BDF">
        <w:rPr>
          <w:rFonts w:hint="eastAsia"/>
        </w:rPr>
        <w:t>-</w:t>
      </w:r>
      <w:r w:rsidR="00D743A0">
        <w:rPr>
          <w:rFonts w:hint="eastAsia"/>
        </w:rPr>
        <w:t>领域</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D327A0">
        <w:rPr>
          <w:rFonts w:hint="eastAsia"/>
        </w:rPr>
        <w:t>以及在其基础上导出的</w:t>
      </w:r>
      <w:r w:rsidR="00554BDF">
        <w:rPr>
          <w:rFonts w:hint="eastAsia"/>
        </w:rPr>
        <w:t>隶属函数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D327A0">
        <w:rPr>
          <w:rFonts w:hint="eastAsia"/>
        </w:rPr>
        <w:t>的概念</w:t>
      </w:r>
      <w:r w:rsidR="00554BDF">
        <w:rPr>
          <w:rFonts w:hint="eastAsia"/>
        </w:rPr>
        <w:t>对模糊语义细胞做定量的分析。</w:t>
      </w:r>
      <w:r w:rsidR="00D327A0">
        <w:rPr>
          <w:rFonts w:hint="eastAsia"/>
        </w:rPr>
        <w:t>为了统一，以后我们将语义标签、概念、语义细胞统一使用符号</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D327A0">
        <w:rPr>
          <w:rFonts w:hint="eastAsia"/>
        </w:rPr>
        <w:t>表示。</w:t>
      </w:r>
    </w:p>
    <w:p w14:paraId="2B35EDB6" w14:textId="20B0D49B" w:rsidR="00EE10DE" w:rsidRDefault="00D327A0" w:rsidP="00EE10DE">
      <w:pPr>
        <w:pStyle w:val="a1"/>
        <w:spacing w:line="360" w:lineRule="auto"/>
        <w:ind w:firstLineChars="0" w:firstLine="0"/>
      </w:pPr>
      <w:r w:rsidRPr="00D327A0">
        <w:rPr>
          <w:rFonts w:hint="eastAsia"/>
          <w:b/>
        </w:rPr>
        <w:t>定义</w:t>
      </w:r>
      <w:r>
        <w:rPr>
          <w:rFonts w:hint="eastAsia"/>
          <w:b/>
        </w:rPr>
        <w:t>2</w:t>
      </w:r>
      <w:r>
        <w:rPr>
          <w:rFonts w:hint="eastAsia"/>
          <w:b/>
        </w:rPr>
        <w:t>：（</w:t>
      </w:r>
      <m:oMath>
        <m:r>
          <m:rPr>
            <m:sty m:val="b"/>
          </m:rPr>
          <w:rPr>
            <w:rFonts w:ascii="Cambria Math" w:hAnsi="Cambria Math"/>
          </w:rPr>
          <m:t>ε</m:t>
        </m:r>
      </m:oMath>
      <w:r w:rsidRPr="00D327A0">
        <w:rPr>
          <w:rFonts w:hint="eastAsia"/>
          <w:b/>
        </w:rPr>
        <w:t>-</w:t>
      </w:r>
      <w:r w:rsidR="00B5624A">
        <w:rPr>
          <w:rFonts w:hint="eastAsia"/>
          <w:b/>
        </w:rPr>
        <w:t>邻域</w:t>
      </w:r>
      <w:r>
        <w:rPr>
          <w:rFonts w:hint="eastAsia"/>
          <w:b/>
        </w:rPr>
        <w:t>）</w:t>
      </w:r>
      <w:r>
        <w:rPr>
          <w:rFonts w:hint="eastAsia"/>
        </w:rPr>
        <w:t>对任意的模糊语义细胞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∈LA</m:t>
        </m:r>
      </m:oMath>
      <w:r>
        <w:rPr>
          <w:rFonts w:hint="eastAsia"/>
        </w:rPr>
        <w:t>且</w:t>
      </w:r>
      <m:oMath>
        <m:r>
          <m:rPr>
            <m:sty m:val="p"/>
          </m:rPr>
          <w:rPr>
            <w:rFonts w:ascii="Cambria Math" w:hAnsi="Cambria Math"/>
          </w:rPr>
          <m:t>ε∈</m:t>
        </m:r>
        <m:r>
          <w:rPr>
            <w:rFonts w:ascii="Cambria Math" w:hAnsi="Cambria Math"/>
          </w:rPr>
          <m:t>[0,+∞)</m:t>
        </m:r>
      </m:oMath>
      <w:r>
        <w:rPr>
          <w:rFonts w:hint="eastAsia"/>
        </w:rPr>
        <w:t>，</w:t>
      </w:r>
      <m:oMath>
        <m:r>
          <m:rPr>
            <m:sty m:val="p"/>
          </m:rPr>
          <w:rPr>
            <w:rFonts w:ascii="Cambria Math" w:hAnsi="Cambria Math"/>
          </w:rPr>
          <m:t>ε</m:t>
        </m:r>
      </m:oMath>
      <w:r>
        <w:rPr>
          <w:rFonts w:hint="eastAsia"/>
        </w:rPr>
        <w:t>-</w:t>
      </w:r>
      <w:r w:rsidR="001D2A67">
        <w:rPr>
          <w:rFonts w:hint="eastAsia"/>
        </w:rPr>
        <w:t>领域</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Pr>
          <w:rFonts w:hint="eastAsia"/>
        </w:rPr>
        <w:t>被定义为：</w:t>
      </w:r>
    </w:p>
    <w:p w14:paraId="44AA0CB6" w14:textId="717ACC3C" w:rsidR="00EE10DE" w:rsidRDefault="00EE10DE" w:rsidP="00EE10DE">
      <w:pPr>
        <w:pStyle w:val="a1"/>
        <w:spacing w:line="360" w:lineRule="auto"/>
        <w:ind w:firstLineChars="0" w:firstLine="0"/>
      </w:pPr>
      <w:r>
        <w:rPr>
          <w:rFonts w:hint="eastAsia"/>
        </w:rPr>
        <w:t xml:space="preserve">                          </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r>
          <m:rPr>
            <m:sty m:val="p"/>
          </m:rPr>
          <w:rPr>
            <w:rFonts w:ascii="Cambria Math" w:hAnsi="Cambria Math"/>
          </w:rPr>
          <m:t>=</m:t>
        </m:r>
        <m:d>
          <m:dPr>
            <m:begChr m:val="{"/>
            <m:endChr m:val="}"/>
            <m:ctrlPr>
              <w:rPr>
                <w:rFonts w:ascii="Cambria Math" w:hAnsi="Cambria Math"/>
                <w:i/>
              </w:rPr>
            </m:ctrlPr>
          </m:dPr>
          <m:e>
            <m:r>
              <w:rPr>
                <w:rFonts w:ascii="Cambria Math" w:hAnsi="Cambria Math"/>
              </w:rPr>
              <m:t>x∈</m:t>
            </m:r>
            <m:r>
              <m:rPr>
                <m:sty m:val="p"/>
              </m:rPr>
              <w:rPr>
                <w:rFonts w:ascii="Cambria Math" w:hAnsi="Cambria Math"/>
              </w:rPr>
              <m:t>Ω</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≤ε</m:t>
            </m:r>
          </m:e>
        </m:d>
      </m:oMath>
      <w:r>
        <w:rPr>
          <w:rFonts w:hint="eastAsia"/>
        </w:rPr>
        <w:t xml:space="preserve">                   </w:t>
      </w:r>
      <w:r>
        <w:t>(1)</w:t>
      </w:r>
    </w:p>
    <w:p w14:paraId="5D2426B9" w14:textId="790E3DE3" w:rsidR="00EE10DE" w:rsidRDefault="00736A78" w:rsidP="00EE10DE">
      <w:pPr>
        <w:pStyle w:val="a1"/>
        <w:spacing w:line="360" w:lineRule="auto"/>
        <w:ind w:firstLineChars="0" w:firstLine="0"/>
      </w:pP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EE10DE">
        <w:rPr>
          <w:rFonts w:hint="eastAsia"/>
        </w:rPr>
        <w:t>定义了</w:t>
      </w:r>
      <w:r w:rsidR="00676CDF">
        <w:rPr>
          <w:rFonts w:hint="eastAsia"/>
        </w:rPr>
        <w:t>在以原型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76CDF">
        <w:rPr>
          <w:rFonts w:hint="eastAsia"/>
        </w:rPr>
        <w:t>为圆心，</w:t>
      </w:r>
      <m:oMath>
        <m:r>
          <w:rPr>
            <w:rFonts w:ascii="Cambria Math" w:hAnsi="Cambria Math"/>
          </w:rPr>
          <m:t>ε</m:t>
        </m:r>
      </m:oMath>
      <w:r w:rsidR="00784919">
        <w:rPr>
          <w:rFonts w:hint="eastAsia"/>
        </w:rPr>
        <w:t>为半径的球形邻域内的所有</w:t>
      </w:r>
      <w:r w:rsidR="00676CDF">
        <w:rPr>
          <w:rFonts w:hint="eastAsia"/>
        </w:rPr>
        <w:t>点的集合，</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676CDF">
        <w:rPr>
          <w:rFonts w:hint="eastAsia"/>
        </w:rPr>
        <w:t>是给定任意的粒度</w:t>
      </w:r>
      <m:oMath>
        <m:r>
          <w:rPr>
            <w:rFonts w:ascii="Cambria Math" w:hAnsi="Cambria Math"/>
          </w:rPr>
          <m:t>ε&gt;0</m:t>
        </m:r>
      </m:oMath>
      <w:r w:rsidR="00676CDF">
        <w:rPr>
          <w:rFonts w:hint="eastAsia"/>
        </w:rPr>
        <w:t>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76CDF">
        <w:rPr>
          <w:rFonts w:hint="eastAsia"/>
        </w:rPr>
        <w:t>的延伸。在这个概念中，</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76CDF">
        <w:rPr>
          <w:rFonts w:hint="eastAsia"/>
        </w:rPr>
        <w:t>的语义是明确的，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76CDF">
        <w:rPr>
          <w:rFonts w:hint="eastAsia"/>
        </w:rPr>
        <w:t>的模糊性来自于它的边界是模糊的</w:t>
      </w:r>
      <w:r w:rsidR="000E0BBA">
        <w:rPr>
          <w:rFonts w:hint="eastAsia"/>
        </w:rPr>
        <w:t>，</w:t>
      </w:r>
      <w:r w:rsidR="0027241E">
        <w:rPr>
          <w:rFonts w:hint="eastAsia"/>
        </w:rPr>
        <w:t>这个模型也符合了人类的学习模式：即基于样例的归纳学习。</w:t>
      </w:r>
      <w:r w:rsidR="000E0BBA">
        <w:rPr>
          <w:rFonts w:hint="eastAsia"/>
        </w:rPr>
        <w:t>这说明对于</w:t>
      </w:r>
      <m:oMath>
        <m:r>
          <m:rPr>
            <m:sty m:val="p"/>
          </m:rPr>
          <w:rPr>
            <w:rFonts w:ascii="Cambria Math" w:hAnsi="Cambria Math"/>
          </w:rPr>
          <m:t>∀</m:t>
        </m:r>
        <m:r>
          <w:rPr>
            <w:rFonts w:ascii="Cambria Math" w:hAnsi="Cambria Math"/>
          </w:rPr>
          <m:t>x∈</m:t>
        </m:r>
        <m:r>
          <m:rPr>
            <m:sty m:val="p"/>
          </m:rPr>
          <w:rPr>
            <w:rFonts w:ascii="Cambria Math" w:hAnsi="Cambria Math"/>
          </w:rPr>
          <m:t>Ω</m:t>
        </m:r>
      </m:oMath>
      <w:r w:rsidR="000E0BBA">
        <w:rPr>
          <w:rFonts w:hint="eastAsia"/>
        </w:rPr>
        <w:t>，</w:t>
      </w:r>
      <m:oMath>
        <m:r>
          <w:rPr>
            <w:rFonts w:ascii="Cambria Math" w:hAnsi="Cambria Math"/>
          </w:rPr>
          <m:t>x</m:t>
        </m:r>
      </m:oMath>
      <w:r w:rsidR="000E0BBA">
        <w:rPr>
          <w:rFonts w:hint="eastAsia"/>
        </w:rPr>
        <w:t>与原型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E0BBA">
        <w:rPr>
          <w:rFonts w:hint="eastAsia"/>
        </w:rPr>
        <w:t>之间的距离是一个</w:t>
      </w:r>
      <w:r w:rsidR="00581A3F">
        <w:rPr>
          <w:rFonts w:hint="eastAsia"/>
        </w:rPr>
        <w:t>定义在</w:t>
      </w:r>
      <m:oMath>
        <m:r>
          <w:rPr>
            <w:rFonts w:ascii="Cambria Math" w:hAnsi="Cambria Math"/>
          </w:rPr>
          <m:t>[0,+∞)</m:t>
        </m:r>
      </m:oMath>
      <w:r w:rsidR="000E0BBA">
        <w:rPr>
          <w:rFonts w:hint="eastAsia"/>
        </w:rPr>
        <w:t>随机变量</w:t>
      </w:r>
      <w:r w:rsidR="00581A3F">
        <w:rPr>
          <w:rFonts w:hint="eastAsia"/>
        </w:rPr>
        <w:t>，它的的概率密度函数是</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581A3F">
        <w:rPr>
          <w:rFonts w:hint="eastAsia"/>
        </w:rPr>
        <w:t>。根据以上的关于模糊语义细胞</w:t>
      </w:r>
      <m:oMath>
        <m:r>
          <m:rPr>
            <m:sty m:val="p"/>
          </m:rPr>
          <w:rPr>
            <w:rFonts w:ascii="Cambria Math" w:hAnsi="Cambria Math"/>
          </w:rPr>
          <m:t>ε</m:t>
        </m:r>
      </m:oMath>
      <w:r w:rsidR="00581A3F" w:rsidRPr="00581A3F">
        <w:rPr>
          <w:rFonts w:hint="eastAsia"/>
        </w:rPr>
        <w:t>-</w:t>
      </w:r>
      <w:r w:rsidR="00581A3F" w:rsidRPr="00581A3F">
        <w:rPr>
          <w:rFonts w:hint="eastAsia"/>
        </w:rPr>
        <w:t>隶属度</w:t>
      </w:r>
      <w:r w:rsidR="00581A3F">
        <w:rPr>
          <w:rFonts w:hint="eastAsia"/>
        </w:rPr>
        <w:t>的定义，</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581A3F">
        <w:rPr>
          <w:rFonts w:hint="eastAsia"/>
        </w:rPr>
        <w:t>的半径是由粒度</w:t>
      </w:r>
      <m:oMath>
        <m:r>
          <w:rPr>
            <w:rFonts w:ascii="Cambria Math" w:hAnsi="Cambria Math"/>
          </w:rPr>
          <m:t>ε</m:t>
        </m:r>
      </m:oMath>
      <w:r w:rsidR="00581A3F">
        <w:rPr>
          <w:rFonts w:hint="eastAsia"/>
        </w:rPr>
        <w:t>表示的。</w:t>
      </w:r>
      <m:oMath>
        <m:r>
          <w:rPr>
            <w:rFonts w:ascii="Cambria Math" w:hAnsi="Cambria Math"/>
          </w:rPr>
          <m:t>ε</m:t>
        </m:r>
      </m:oMath>
      <w:r w:rsidR="0027241E">
        <w:rPr>
          <w:rFonts w:hint="eastAsia"/>
        </w:rPr>
        <w:t>是服从概率分布</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27241E">
        <w:rPr>
          <w:rFonts w:hint="eastAsia"/>
        </w:rPr>
        <w:t>的随机变量。根据这些我们就可以计算定义在</w:t>
      </w:r>
      <m:oMath>
        <m:r>
          <m:rPr>
            <m:sty m:val="p"/>
          </m:rPr>
          <w:rPr>
            <w:rFonts w:ascii="Cambria Math" w:hAnsi="Cambria Math"/>
          </w:rPr>
          <m:t>{ε</m:t>
        </m:r>
        <m:r>
          <w:rPr>
            <w:rFonts w:ascii="Cambria Math" w:hAnsi="Cambria Math"/>
          </w:rPr>
          <m:t>:x∈</m:t>
        </m:r>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r>
          <m:rPr>
            <m:sty m:val="p"/>
          </m:rPr>
          <w:rPr>
            <w:rFonts w:ascii="Cambria Math" w:hAnsi="Cambria Math"/>
          </w:rPr>
          <m:t>}</m:t>
        </m:r>
      </m:oMath>
      <w:r w:rsidR="0027241E">
        <w:rPr>
          <w:rFonts w:hint="eastAsia"/>
        </w:rPr>
        <w:t>上</w:t>
      </w:r>
      <w:r w:rsidR="00D16319">
        <w:rPr>
          <w:rFonts w:hint="eastAsia"/>
        </w:rPr>
        <w:t>对</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D16319">
        <w:rPr>
          <w:rFonts w:hint="eastAsia"/>
        </w:rPr>
        <w:t>的积分来表示论域</w:t>
      </w:r>
      <m:oMath>
        <m:r>
          <m:rPr>
            <m:sty m:val="p"/>
          </m:rPr>
          <w:rPr>
            <w:rFonts w:ascii="Cambria Math" w:hAnsi="Cambria Math"/>
          </w:rPr>
          <m:t>Ω</m:t>
        </m:r>
      </m:oMath>
      <w:r w:rsidR="00D16319">
        <w:rPr>
          <w:rFonts w:hint="eastAsia"/>
        </w:rPr>
        <w:t>中的任意一个点</w:t>
      </w:r>
      <m:oMath>
        <m:r>
          <w:rPr>
            <w:rFonts w:ascii="Cambria Math" w:hAnsi="Cambria Math"/>
          </w:rPr>
          <m:t>x</m:t>
        </m:r>
      </m:oMath>
      <w:r w:rsidR="00D16319">
        <w:rPr>
          <w:rFonts w:hint="eastAsia"/>
        </w:rPr>
        <w:t>在多大程度上隶属于这个模糊语义细胞。即这个</w:t>
      </w:r>
      <m:oMath>
        <m:r>
          <m:rPr>
            <m:sty m:val="p"/>
          </m:rPr>
          <w:rPr>
            <w:rFonts w:ascii="Cambria Math" w:hAnsi="Cambria Math"/>
          </w:rPr>
          <m:t>ε</m:t>
        </m:r>
      </m:oMath>
      <w:r w:rsidR="00D16319">
        <w:rPr>
          <w:rFonts w:hint="eastAsia"/>
        </w:rPr>
        <w:t>的取值在</w:t>
      </w:r>
      <m:oMath>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D16319">
        <w:rPr>
          <w:rFonts w:hint="eastAsia"/>
        </w:rPr>
        <w:t>上时，这样模糊语义细胞一定会包含</w:t>
      </w:r>
      <m:oMath>
        <m:r>
          <w:rPr>
            <w:rFonts w:ascii="Cambria Math" w:hAnsi="Cambria Math"/>
          </w:rPr>
          <m:t>x</m:t>
        </m:r>
      </m:oMath>
      <w:r w:rsidR="00D16319">
        <w:rPr>
          <w:rFonts w:hint="eastAsia"/>
        </w:rPr>
        <w:t>这个点。</w:t>
      </w:r>
      <w:r w:rsidR="009C153B">
        <w:rPr>
          <w:rFonts w:hint="eastAsia"/>
        </w:rPr>
        <w:t>我们</w:t>
      </w:r>
      <w:r w:rsidR="00662571">
        <w:rPr>
          <w:rFonts w:hint="eastAsia"/>
        </w:rPr>
        <w:t>把它称之为隶属度。下面我们将给出语义标签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62571">
        <w:rPr>
          <w:rFonts w:hint="eastAsia"/>
        </w:rPr>
        <w:t>的隶属函数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662571">
        <w:rPr>
          <w:rFonts w:hint="eastAsia"/>
        </w:rPr>
        <w:t>的定义。</w:t>
      </w:r>
    </w:p>
    <w:p w14:paraId="64C25A84" w14:textId="32A7C711" w:rsidR="00662571" w:rsidRDefault="00662571" w:rsidP="00A2655E">
      <w:pPr>
        <w:pStyle w:val="a1"/>
        <w:spacing w:line="360" w:lineRule="auto"/>
        <w:ind w:firstLineChars="0" w:firstLine="0"/>
        <w:jc w:val="left"/>
      </w:pPr>
      <w:r w:rsidRPr="00662571">
        <w:rPr>
          <w:rFonts w:hint="eastAsia"/>
          <w:b/>
        </w:rPr>
        <w:t>定义</w:t>
      </w:r>
      <w:r w:rsidRPr="00662571">
        <w:rPr>
          <w:rFonts w:hint="eastAsia"/>
          <w:b/>
        </w:rPr>
        <w:t>3:</w:t>
      </w:r>
      <w:r w:rsidRPr="00662571">
        <w:rPr>
          <w:rFonts w:hint="eastAsia"/>
          <w:b/>
        </w:rPr>
        <w:t>（隶属函数）</w:t>
      </w:r>
      <w:r>
        <w:rPr>
          <w:rFonts w:hint="eastAsia"/>
        </w:rPr>
        <w:t>在论域</w:t>
      </w:r>
      <m:oMath>
        <m:r>
          <m:rPr>
            <m:sty m:val="p"/>
          </m:rPr>
          <w:rPr>
            <w:rFonts w:ascii="Cambria Math" w:hAnsi="Cambria Math"/>
          </w:rPr>
          <m:t>Ω</m:t>
        </m:r>
      </m:oMath>
      <w:r>
        <w:rPr>
          <w:rFonts w:hint="eastAsia"/>
        </w:rPr>
        <w:t>上，模糊语义细胞</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Pr>
          <w:rFonts w:hint="eastAsia"/>
        </w:rPr>
        <w:t>的隶属函数被定义为：</w:t>
      </w:r>
    </w:p>
    <w:p w14:paraId="0B34AAF8" w14:textId="7E8F9321" w:rsidR="007D76AE" w:rsidRDefault="007D76AE" w:rsidP="007D76AE">
      <w:pPr>
        <w:pStyle w:val="a1"/>
        <w:spacing w:line="360" w:lineRule="auto"/>
        <w:ind w:firstLineChars="0" w:firstLine="0"/>
        <w:jc w:val="center"/>
      </w:pPr>
      <w:r>
        <w:lastRenderedPageBreak/>
        <w:t xml:space="preserve">                         </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oMath>
      <w:r>
        <w:t xml:space="preserve">                      (2)</w:t>
      </w:r>
    </w:p>
    <w:p w14:paraId="4DEF3EA1" w14:textId="4EB7B64A" w:rsidR="004D3C74" w:rsidRDefault="00B31751" w:rsidP="00A2655E">
      <w:pPr>
        <w:pStyle w:val="a1"/>
        <w:spacing w:line="360" w:lineRule="auto"/>
        <w:ind w:firstLineChars="0" w:firstLine="0"/>
      </w:pPr>
      <w:r>
        <w:rPr>
          <w:rFonts w:hint="eastAsia"/>
        </w:rPr>
        <w:t>由于</w:t>
      </w:r>
      <m:oMath>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oMath>
      <w:r>
        <w:rPr>
          <w:rFonts w:hint="eastAsia"/>
        </w:rPr>
        <w:t>是定义在</w:t>
      </w:r>
      <w:r>
        <w:t>[0,+</w:t>
      </w:r>
      <m:oMath>
        <m:r>
          <w:rPr>
            <w:rFonts w:ascii="Cambria Math" w:hAnsi="Cambria Math"/>
          </w:rPr>
          <m:t>∞</m:t>
        </m:r>
      </m:oMath>
      <w:r>
        <w:t>]</w:t>
      </w:r>
      <w:r>
        <w:rPr>
          <w:rFonts w:hint="eastAsia"/>
        </w:rPr>
        <w:t>的概率密度函数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Pr>
          <w:rFonts w:hint="eastAsia"/>
        </w:rPr>
        <w:t>是关于</w:t>
      </w:r>
      <m:oMath>
        <m:r>
          <w:rPr>
            <w:rFonts w:ascii="Cambria Math" w:hAnsi="Cambria Math"/>
          </w:rPr>
          <m:t xml:space="preserve"> 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的单调递减函数，且</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oMath>
      <w:r>
        <w:rPr>
          <w:rFonts w:hint="eastAsia"/>
        </w:rPr>
        <w:t>=1</w:t>
      </w:r>
      <w:r>
        <w:rPr>
          <w:rFonts w:hint="eastAsia"/>
        </w:rPr>
        <w:t>。所以从</w:t>
      </w:r>
      <w:r w:rsidR="00ED5271">
        <w:rPr>
          <w:rFonts w:hint="eastAsia"/>
        </w:rPr>
        <w:t>概率</w:t>
      </w:r>
      <w:r>
        <w:rPr>
          <w:rFonts w:hint="eastAsia"/>
        </w:rPr>
        <w:t>上来说，</w:t>
      </w:r>
      <w:r w:rsidR="007D76AE">
        <w:rPr>
          <w:rFonts w:hint="eastAsia"/>
        </w:rPr>
        <w:t>这个定义既解释了对于论域中任意的点在多大程度上属于这个模糊语义细胞，也可以解释了用这样的模糊语义细胞来刻画这个点</w:t>
      </w:r>
      <w:r>
        <w:rPr>
          <w:rFonts w:hint="eastAsia"/>
        </w:rPr>
        <w:t>的置信度有多少</w:t>
      </w:r>
      <w:r w:rsidR="004A26A5">
        <w:rPr>
          <w:vertAlign w:val="superscript"/>
        </w:rPr>
        <w:t>[17]</w:t>
      </w:r>
      <w:r>
        <w:rPr>
          <w:rFonts w:hint="eastAsia"/>
        </w:rPr>
        <w:t>。</w:t>
      </w:r>
      <w:r w:rsidR="007E1563">
        <w:rPr>
          <w:rFonts w:hint="eastAsia"/>
        </w:rPr>
        <w:t>从模糊集角度来说，</w:t>
      </w:r>
      <w:r w:rsidR="004D3C74">
        <w:rPr>
          <w:rFonts w:hint="eastAsia"/>
        </w:rPr>
        <w:t>如果如果把</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4D3C74">
        <w:rPr>
          <w:rFonts w:hint="eastAsia"/>
        </w:rPr>
        <w:t>看成是一个模糊集，那么</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sidR="004D3C74">
        <w:rPr>
          <w:rFonts w:hint="eastAsia"/>
        </w:rPr>
        <w:t>就是这个模糊集的隶属函数</w:t>
      </w:r>
      <w:r w:rsidR="007E1563">
        <w:rPr>
          <w:rFonts w:hint="eastAsia"/>
        </w:rPr>
        <w:t>。从原型理论角度来说</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sidR="004631B5">
        <w:rPr>
          <w:rFonts w:hint="eastAsia"/>
        </w:rPr>
        <w:t>反映的是</w:t>
      </w:r>
      <m:oMath>
        <m:r>
          <w:rPr>
            <w:rFonts w:ascii="Cambria Math" w:hAnsi="Cambria Math"/>
          </w:rPr>
          <m:t>x</m:t>
        </m:r>
      </m:oMath>
      <w:r w:rsidR="004631B5">
        <w:rPr>
          <w:rFonts w:hint="eastAsia"/>
        </w:rPr>
        <w:t>和原型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631B5">
        <w:rPr>
          <w:rFonts w:hint="eastAsia"/>
        </w:rPr>
        <w:t>之间的相似性。</w:t>
      </w:r>
      <w:r w:rsidR="000C5DC4">
        <w:rPr>
          <w:rFonts w:hint="eastAsia"/>
        </w:rPr>
        <w:t>图</w:t>
      </w:r>
      <w:r w:rsidR="000C5DC4">
        <w:rPr>
          <w:rFonts w:hint="eastAsia"/>
        </w:rPr>
        <w:t>1</w:t>
      </w:r>
      <w:r w:rsidR="000C5DC4">
        <w:rPr>
          <w:rFonts w:hint="eastAsia"/>
        </w:rPr>
        <w:t>给出了在二维空间</w:t>
      </w:r>
      <m:oMath>
        <m:r>
          <m:rPr>
            <m:sty m:val="p"/>
          </m:rPr>
          <w:rPr>
            <w:rFonts w:ascii="Cambria Math" w:hAnsi="Cambria Math"/>
          </w:rPr>
          <m:t>Ω</m:t>
        </m:r>
      </m:oMath>
      <w:r w:rsidR="000C5DC4">
        <w:rPr>
          <w:rFonts w:hint="eastAsia"/>
        </w:rPr>
        <w:t>下的模糊语义细胞</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sidR="000C5DC4">
        <w:rPr>
          <w:rFonts w:hint="eastAsia"/>
        </w:rPr>
        <w:t>和其粒度</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0C5DC4">
        <w:rPr>
          <w:rFonts w:hint="eastAsia"/>
        </w:rPr>
        <w:t>服从对数正态分布的概率密度函数和隶属函数的例子。后面实验部分会论证这种分布的合理性。</w:t>
      </w:r>
    </w:p>
    <w:p w14:paraId="0ACE6AD6" w14:textId="419BB319" w:rsidR="004D3C74" w:rsidRDefault="000C5DC4" w:rsidP="004D3C74">
      <w:pPr>
        <w:pStyle w:val="a1"/>
        <w:spacing w:line="360" w:lineRule="auto"/>
        <w:ind w:firstLineChars="0" w:firstLine="0"/>
        <w:jc w:val="left"/>
      </w:pPr>
      <w:r>
        <w:rPr>
          <w:noProof/>
        </w:rPr>
        <w:drawing>
          <wp:inline distT="0" distB="0" distL="0" distR="0" wp14:anchorId="3094F0E1" wp14:editId="6B4E9AF6">
            <wp:extent cx="5320030" cy="1722755"/>
            <wp:effectExtent l="0" t="0" r="0" b="4445"/>
            <wp:docPr id="16" name="图片 16" descr="屏幕快照%202016-12-10%20下午1.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0%20下午1.43.0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0030" cy="1722755"/>
                    </a:xfrm>
                    <a:prstGeom prst="rect">
                      <a:avLst/>
                    </a:prstGeom>
                    <a:noFill/>
                    <a:ln>
                      <a:noFill/>
                    </a:ln>
                  </pic:spPr>
                </pic:pic>
              </a:graphicData>
            </a:graphic>
          </wp:inline>
        </w:drawing>
      </w:r>
    </w:p>
    <w:p w14:paraId="636A53B4" w14:textId="766DC779" w:rsidR="000C5DC4" w:rsidRPr="000C5DC4" w:rsidRDefault="000C5DC4" w:rsidP="004D3C74">
      <w:pPr>
        <w:pStyle w:val="a1"/>
        <w:spacing w:line="360" w:lineRule="auto"/>
        <w:ind w:firstLineChars="0" w:firstLine="0"/>
        <w:jc w:val="left"/>
        <w:rPr>
          <w:sz w:val="21"/>
          <w:szCs w:val="21"/>
        </w:rPr>
      </w:pPr>
      <w:r w:rsidRPr="000C5DC4">
        <w:rPr>
          <w:rFonts w:hint="eastAsia"/>
          <w:b/>
          <w:sz w:val="21"/>
          <w:szCs w:val="21"/>
        </w:rPr>
        <w:t>图</w:t>
      </w:r>
      <w:r w:rsidRPr="000C5DC4">
        <w:rPr>
          <w:rFonts w:hint="eastAsia"/>
          <w:b/>
          <w:sz w:val="21"/>
          <w:szCs w:val="21"/>
        </w:rPr>
        <w:t>1.</w:t>
      </w:r>
      <w:r w:rsidRPr="000C5DC4">
        <w:rPr>
          <w:rFonts w:hint="eastAsia"/>
          <w:sz w:val="21"/>
          <w:szCs w:val="21"/>
        </w:rPr>
        <w:t>（</w:t>
      </w:r>
      <w:r w:rsidRPr="000C5DC4">
        <w:rPr>
          <w:rFonts w:hint="eastAsia"/>
          <w:sz w:val="21"/>
          <w:szCs w:val="21"/>
        </w:rPr>
        <w:t>a</w:t>
      </w:r>
      <w:r w:rsidRPr="000C5DC4">
        <w:rPr>
          <w:rFonts w:hint="eastAsia"/>
          <w:sz w:val="21"/>
          <w:szCs w:val="21"/>
        </w:rPr>
        <w:t>）二维情形下的模糊语义细胞的</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Pr="000C5DC4">
        <w:rPr>
          <w:rFonts w:hint="eastAsia"/>
          <w:sz w:val="21"/>
          <w:szCs w:val="21"/>
        </w:rPr>
        <w:t>，这里的</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m:t>
            </m:r>
          </m:sub>
        </m:sSub>
      </m:oMath>
      <w:r w:rsidRPr="000C5DC4">
        <w:rPr>
          <w:rFonts w:hint="eastAsia"/>
          <w:sz w:val="21"/>
          <w:szCs w:val="21"/>
        </w:rPr>
        <w:t>退化为一个点。（</w:t>
      </w:r>
      <w:r w:rsidRPr="000C5DC4">
        <w:rPr>
          <w:rFonts w:hint="eastAsia"/>
          <w:sz w:val="21"/>
          <w:szCs w:val="21"/>
        </w:rPr>
        <w:t>b</w:t>
      </w:r>
      <w:r w:rsidRPr="000C5DC4">
        <w:rPr>
          <w:rFonts w:hint="eastAsia"/>
          <w:sz w:val="21"/>
          <w:szCs w:val="21"/>
        </w:rPr>
        <w:t>）模糊语义细胞</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Pr="000C5DC4">
        <w:rPr>
          <w:rFonts w:hint="eastAsia"/>
          <w:sz w:val="21"/>
          <w:szCs w:val="21"/>
        </w:rPr>
        <w:t>粒度的概率密度函数</w:t>
      </w:r>
      <m:oMath>
        <m:sSub>
          <m:sSubPr>
            <m:ctrlPr>
              <w:rPr>
                <w:rFonts w:ascii="Cambria Math" w:hAnsi="Cambria Math"/>
                <w:i/>
                <w:sz w:val="21"/>
                <w:szCs w:val="21"/>
              </w:rPr>
            </m:ctrlPr>
          </m:sSubPr>
          <m:e>
            <m:r>
              <w:rPr>
                <w:rFonts w:ascii="Cambria Math" w:hAnsi="Cambria Math"/>
                <w:sz w:val="21"/>
                <w:szCs w:val="21"/>
              </w:rPr>
              <m:t>δ</m:t>
            </m:r>
          </m:e>
          <m:sub>
            <m:r>
              <w:rPr>
                <w:rFonts w:ascii="Cambria Math" w:hAnsi="Cambria Math"/>
                <w:sz w:val="21"/>
                <w:szCs w:val="21"/>
              </w:rPr>
              <m:t>i</m:t>
            </m:r>
          </m:sub>
        </m:sSub>
      </m:oMath>
      <w:r w:rsidRPr="000C5DC4">
        <w:rPr>
          <w:rFonts w:hint="eastAsia"/>
          <w:sz w:val="21"/>
          <w:szCs w:val="21"/>
        </w:rPr>
        <w:t>。（</w:t>
      </w:r>
      <w:r w:rsidRPr="000C5DC4">
        <w:rPr>
          <w:rFonts w:hint="eastAsia"/>
          <w:sz w:val="21"/>
          <w:szCs w:val="21"/>
        </w:rPr>
        <w:t>c</w:t>
      </w:r>
      <w:r w:rsidRPr="000C5DC4">
        <w:rPr>
          <w:rFonts w:hint="eastAsia"/>
          <w:sz w:val="21"/>
          <w:szCs w:val="21"/>
        </w:rPr>
        <w:t>）模糊语义细胞的隶属函数</w:t>
      </w:r>
      <m:oMath>
        <m:sSub>
          <m:sSubPr>
            <m:ctrlPr>
              <w:rPr>
                <w:rFonts w:ascii="Cambria Math" w:hAnsi="Cambria Math"/>
                <w:sz w:val="21"/>
                <w:szCs w:val="21"/>
              </w:rPr>
            </m:ctrlPr>
          </m:sSubPr>
          <m:e>
            <m:r>
              <w:rPr>
                <w:rFonts w:ascii="Cambria Math" w:hAnsi="Cambria Math"/>
                <w:sz w:val="21"/>
                <w:szCs w:val="21"/>
              </w:rPr>
              <m:t>μ</m:t>
            </m:r>
          </m:e>
          <m:sub>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m:t>
                </m:r>
              </m:sub>
            </m:sSub>
          </m:sub>
        </m:sSub>
        <m:d>
          <m:dPr>
            <m:ctrlPr>
              <w:rPr>
                <w:rFonts w:ascii="Cambria Math" w:hAnsi="Cambria Math"/>
                <w:i/>
                <w:sz w:val="21"/>
                <w:szCs w:val="21"/>
              </w:rPr>
            </m:ctrlPr>
          </m:dPr>
          <m:e>
            <m:r>
              <w:rPr>
                <w:rFonts w:ascii="Cambria Math" w:hAnsi="Cambria Math"/>
                <w:sz w:val="21"/>
                <w:szCs w:val="21"/>
              </w:rPr>
              <m:t>x</m:t>
            </m:r>
          </m:e>
        </m:d>
      </m:oMath>
    </w:p>
    <w:p w14:paraId="2BE53815" w14:textId="77DEEA23" w:rsidR="004D3C74" w:rsidRPr="003A2890" w:rsidRDefault="003A2890" w:rsidP="003A2890">
      <w:pPr>
        <w:pStyle w:val="3"/>
        <w:spacing w:before="240" w:after="120"/>
        <w:rPr>
          <w:rFonts w:ascii="宋体" w:eastAsia="宋体" w:hAnsi="宋体"/>
        </w:rPr>
      </w:pPr>
      <w:r w:rsidRPr="003A2890">
        <w:rPr>
          <w:rFonts w:ascii="宋体" w:eastAsia="宋体" w:hAnsi="宋体" w:hint="eastAsia"/>
        </w:rPr>
        <w:t>语义细胞的数字特征</w:t>
      </w:r>
    </w:p>
    <w:p w14:paraId="13A55B24" w14:textId="2F9D41B4" w:rsidR="004D3C74" w:rsidRDefault="003A2890" w:rsidP="004D3C74">
      <w:pPr>
        <w:pStyle w:val="a1"/>
        <w:spacing w:line="360" w:lineRule="auto"/>
        <w:ind w:firstLineChars="0" w:firstLine="0"/>
        <w:jc w:val="left"/>
      </w:pPr>
      <w:r>
        <w:rPr>
          <w:rFonts w:hint="eastAsia"/>
        </w:rPr>
        <w:t xml:space="preserve">   </w:t>
      </w:r>
      <w:r>
        <w:rPr>
          <w:rFonts w:hint="eastAsia"/>
        </w:rPr>
        <w:t>前面讨论了语义细胞的概念及隶属度和隶属函数的定义，这一小节将对模糊语义细胞进行全面的量化分析。以下将会从模糊语义细胞的三个数字：</w:t>
      </w:r>
      <w:r w:rsidR="00B13C06">
        <w:rPr>
          <w:rFonts w:hint="eastAsia"/>
        </w:rPr>
        <w:t>原型、期望粒度和模糊熵三个方面进行介绍。根据模糊语义细胞的定义我们知道它分为两个部分：原型和模糊边界，原型指定了模糊语义细胞</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00B13C06" w:rsidRPr="00B13C06">
        <w:rPr>
          <w:rFonts w:hint="eastAsia"/>
        </w:rPr>
        <w:t>的</w:t>
      </w:r>
      <w:r w:rsidR="00B13C06">
        <w:rPr>
          <w:rFonts w:hint="eastAsia"/>
        </w:rPr>
        <w:t>典型的元素（集合），而模糊边界</w:t>
      </w:r>
      <w:r w:rsidR="00165EB9">
        <w:rPr>
          <w:rFonts w:hint="eastAsia"/>
        </w:rPr>
        <w:t>则引出了另外两个数字特征，期望粒度和模糊熵。</w:t>
      </w:r>
    </w:p>
    <w:p w14:paraId="2EB34CFD" w14:textId="1FB74E58" w:rsidR="00165EB9" w:rsidRPr="00165EB9" w:rsidRDefault="00165EB9" w:rsidP="004D3C74">
      <w:pPr>
        <w:pStyle w:val="a1"/>
        <w:spacing w:line="360" w:lineRule="auto"/>
        <w:ind w:firstLineChars="0" w:firstLine="0"/>
        <w:jc w:val="left"/>
        <w:rPr>
          <w:b/>
        </w:rPr>
      </w:pPr>
      <w:r w:rsidRPr="00165EB9">
        <w:rPr>
          <w:rFonts w:hint="eastAsia"/>
          <w:b/>
        </w:rPr>
        <w:t>定义</w:t>
      </w:r>
      <w:r w:rsidRPr="00165EB9">
        <w:rPr>
          <w:rFonts w:hint="eastAsia"/>
          <w:b/>
        </w:rPr>
        <w:t>4.</w:t>
      </w:r>
      <w:r w:rsidRPr="00165EB9">
        <w:rPr>
          <w:rFonts w:hint="eastAsia"/>
          <w:b/>
        </w:rPr>
        <w:t>（期望粒度）</w:t>
      </w:r>
      <w:r w:rsidRPr="00165EB9">
        <w:rPr>
          <w:rFonts w:hint="eastAsia"/>
        </w:rPr>
        <w:t>模糊语义细胞</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p>
    <w:p w14:paraId="49A641EE" w14:textId="4173044B" w:rsidR="004D3C74" w:rsidRDefault="00165EB9" w:rsidP="004D3C74">
      <w:pPr>
        <w:pStyle w:val="a1"/>
        <w:spacing w:line="360" w:lineRule="auto"/>
        <w:ind w:firstLineChars="0" w:firstLine="0"/>
        <w:jc w:val="left"/>
      </w:pPr>
      <w:r>
        <w:rPr>
          <w:rFonts w:hint="eastAsia"/>
        </w:rPr>
        <w:t>的期望粒度为：</w:t>
      </w:r>
    </w:p>
    <w:p w14:paraId="64BDE4D8" w14:textId="742AB75A" w:rsidR="00B6709B" w:rsidRPr="00CB33EC" w:rsidRDefault="00165EB9" w:rsidP="004D3C74">
      <w:pPr>
        <w:pStyle w:val="a1"/>
        <w:spacing w:line="360" w:lineRule="auto"/>
        <w:ind w:firstLineChars="0" w:firstLine="0"/>
        <w:jc w:val="left"/>
        <w:rPr>
          <w:i/>
        </w:rPr>
      </w:pPr>
      <w:r>
        <w:t xml:space="preserve">                           </w:t>
      </w:r>
      <m:oMath>
        <m:r>
          <m:rPr>
            <m:scr m:val="script"/>
            <m:sty m:val="p"/>
          </m:rP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r>
              <w:rPr>
                <w:rFonts w:ascii="Cambria Math" w:hAnsi="Cambria Math"/>
              </w:rPr>
              <m:t>(ε)</m:t>
            </m:r>
          </m:e>
        </m:nary>
        <m:r>
          <w:rPr>
            <w:rFonts w:ascii="Cambria Math" w:hAnsi="Cambria Math"/>
          </w:rPr>
          <m:t>dε</m:t>
        </m:r>
      </m:oMath>
      <w:r>
        <w:rPr>
          <w:i/>
        </w:rPr>
        <w:t xml:space="preserve">                     </w:t>
      </w:r>
      <w:r>
        <w:t>(3</w:t>
      </w:r>
      <w:r w:rsidR="00824FF0">
        <w:rPr>
          <w:rFonts w:hint="eastAsia"/>
        </w:rPr>
        <w:t>)</w:t>
      </w:r>
    </w:p>
    <w:p w14:paraId="2833AEE6" w14:textId="3FBB2479" w:rsidR="00B6709B" w:rsidRDefault="00CB33EC" w:rsidP="007D76AE">
      <w:pPr>
        <w:pStyle w:val="a1"/>
        <w:spacing w:line="360" w:lineRule="auto"/>
        <w:ind w:firstLineChars="0" w:firstLine="0"/>
        <w:jc w:val="left"/>
      </w:pPr>
      <w:r>
        <w:rPr>
          <w:rFonts w:hint="eastAsia"/>
        </w:rPr>
        <w:lastRenderedPageBreak/>
        <w:t>期望粒度反应的是模糊语义细胞的</w:t>
      </w:r>
      <w:r w:rsidR="00824FF0">
        <w:rPr>
          <w:rFonts w:hint="eastAsia"/>
        </w:rPr>
        <w:t>半径（边界）的平均取值。这样就可以用一个确定的半径来度量具有模糊边界的语义细胞的邻近程度。</w:t>
      </w:r>
    </w:p>
    <w:p w14:paraId="3DAD3617" w14:textId="2D2BA9CE" w:rsidR="00E464F1" w:rsidRPr="00165EB9" w:rsidRDefault="00E464F1" w:rsidP="00E464F1">
      <w:pPr>
        <w:pStyle w:val="a1"/>
        <w:spacing w:line="360" w:lineRule="auto"/>
        <w:ind w:firstLineChars="0" w:firstLine="0"/>
        <w:jc w:val="left"/>
        <w:rPr>
          <w:b/>
        </w:rPr>
      </w:pPr>
      <w:r w:rsidRPr="00E464F1">
        <w:rPr>
          <w:rFonts w:hint="eastAsia"/>
          <w:b/>
        </w:rPr>
        <w:t>定义</w:t>
      </w:r>
      <w:r w:rsidRPr="00E464F1">
        <w:rPr>
          <w:rFonts w:hint="eastAsia"/>
          <w:b/>
        </w:rPr>
        <w:t>5.</w:t>
      </w:r>
      <w:r w:rsidRPr="00E464F1">
        <w:rPr>
          <w:rFonts w:hint="eastAsia"/>
          <w:b/>
        </w:rPr>
        <w:t>（模糊熵）</w:t>
      </w:r>
      <w:r w:rsidRPr="00165EB9">
        <w:rPr>
          <w:rFonts w:hint="eastAsia"/>
        </w:rPr>
        <w:t>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sSub>
          <m:sSubPr>
            <m:ctrlPr>
              <w:rPr>
                <w:rFonts w:ascii="Cambria Math" w:hAnsi="Cambria Math"/>
                <w:i/>
              </w:rPr>
            </m:ctrlPr>
          </m:sSubPr>
          <m:e>
            <m:r>
              <w:rPr>
                <w:rFonts w:ascii="Cambria Math" w:hAnsi="Cambria Math"/>
              </w:rPr>
              <m:t>L</m:t>
            </m:r>
          </m:e>
          <m:sub>
            <m:r>
              <w:rPr>
                <w:rFonts w:ascii="Cambria Math" w:hAnsi="Cambria Math"/>
              </w:rPr>
              <m:t>i</m:t>
            </m:r>
          </m:sub>
        </m:sSub>
      </m:oMath>
    </w:p>
    <w:p w14:paraId="3900F1D7" w14:textId="59C6D355" w:rsidR="00E464F1" w:rsidRDefault="00E464F1" w:rsidP="00E464F1">
      <w:pPr>
        <w:pStyle w:val="a1"/>
        <w:spacing w:line="360" w:lineRule="auto"/>
        <w:ind w:firstLineChars="0" w:firstLine="0"/>
        <w:jc w:val="left"/>
      </w:pPr>
      <w:r>
        <w:rPr>
          <w:rFonts w:hint="eastAsia"/>
        </w:rPr>
        <w:t>的模糊熵为：</w:t>
      </w:r>
    </w:p>
    <w:p w14:paraId="744A84A4" w14:textId="2ECB6439" w:rsidR="00E464F1" w:rsidRDefault="00E464F1" w:rsidP="00E464F1">
      <w:pPr>
        <w:pStyle w:val="a1"/>
        <w:spacing w:line="360" w:lineRule="auto"/>
        <w:ind w:firstLineChars="0" w:firstLine="0"/>
        <w:jc w:val="left"/>
      </w:pPr>
      <w:r>
        <w:t xml:space="preserve">                      </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e>
                </m:d>
              </m:e>
            </m:func>
          </m:e>
        </m:nary>
        <m:r>
          <w:rPr>
            <w:rFonts w:ascii="Cambria Math" w:hAnsi="Cambria Math"/>
          </w:rPr>
          <m:t>dε</m:t>
        </m:r>
      </m:oMath>
      <w:r>
        <w:rPr>
          <w:i/>
        </w:rPr>
        <w:t xml:space="preserve">                </w:t>
      </w:r>
      <w:r>
        <w:t>(4</w:t>
      </w:r>
      <w:r>
        <w:rPr>
          <w:rFonts w:hint="eastAsia"/>
        </w:rPr>
        <w:t>)</w:t>
      </w:r>
    </w:p>
    <w:p w14:paraId="09731079" w14:textId="4170C701" w:rsidR="00E464F1" w:rsidRDefault="004C705B" w:rsidP="007D76AE">
      <w:pPr>
        <w:pStyle w:val="a1"/>
        <w:spacing w:line="360" w:lineRule="auto"/>
        <w:ind w:firstLineChars="0" w:firstLine="0"/>
        <w:jc w:val="left"/>
      </w:pPr>
      <w:r>
        <w:rPr>
          <w:rFonts w:hint="eastAsia"/>
        </w:rPr>
        <w:t>注意：</w:t>
      </w:r>
      <w:r w:rsidR="00201323">
        <w:rPr>
          <w:rFonts w:hint="eastAsia"/>
        </w:rPr>
        <w:t>因为</w:t>
      </w: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r>
          <w:rPr>
            <w:rFonts w:ascii="Cambria Math" w:hAnsi="Cambria Math"/>
          </w:rPr>
          <m:t>(ε))∈(-∞,+∞)</m:t>
        </m:r>
      </m:oMath>
      <w:r>
        <w:rPr>
          <w:rFonts w:hint="eastAsia"/>
        </w:rPr>
        <w:t>，所以在</w:t>
      </w:r>
      <m:oMath>
        <m:r>
          <w:rPr>
            <w:rFonts w:ascii="Cambria Math" w:hAnsi="Cambria Math"/>
          </w:rPr>
          <m:t>ε∈(0,+∞)</m:t>
        </m:r>
      </m:oMath>
      <w:r>
        <w:rPr>
          <w:rFonts w:hint="eastAsia"/>
        </w:rPr>
        <w:t>，</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oMath>
      <w:r>
        <w:rPr>
          <w:rFonts w:hint="eastAsia"/>
        </w:rPr>
        <w:t>的取值有可能为负值，但</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oMath>
      <w:r w:rsidR="00A9373B">
        <w:rPr>
          <w:rFonts w:hint="eastAsia"/>
        </w:rPr>
        <w:t>具有单调递增、极值、凸的特点。模糊熵不仅能表示模糊语义粒度的模糊性，而且根据</w:t>
      </w:r>
      <w:r w:rsidR="00672D85">
        <w:rPr>
          <w:rFonts w:hint="eastAsia"/>
        </w:rPr>
        <w:t>它</w:t>
      </w:r>
      <w:r w:rsidR="00A9373B">
        <w:rPr>
          <w:rFonts w:hint="eastAsia"/>
        </w:rPr>
        <w:t>的定义我们可以看出，它</w:t>
      </w:r>
      <w:r w:rsidR="008D0F84">
        <w:rPr>
          <w:rFonts w:hint="eastAsia"/>
        </w:rPr>
        <w:t>与</w:t>
      </w:r>
      <w:r w:rsidR="00A9373B">
        <w:rPr>
          <w:rFonts w:hint="eastAsia"/>
        </w:rPr>
        <w:t>整个论域</w:t>
      </w:r>
      <m:oMath>
        <m:r>
          <m:rPr>
            <m:sty m:val="p"/>
          </m:rPr>
          <w:rPr>
            <w:rFonts w:ascii="Cambria Math" w:hAnsi="Cambria Math"/>
          </w:rPr>
          <m:t>Ω</m:t>
        </m:r>
      </m:oMath>
      <w:r w:rsidR="00A9373B">
        <w:rPr>
          <w:rFonts w:hint="eastAsia"/>
        </w:rPr>
        <w:t>是独立的，只依赖于数据的分布，</w:t>
      </w:r>
      <w:r w:rsidR="00672D85">
        <w:rPr>
          <w:rFonts w:hint="eastAsia"/>
        </w:rPr>
        <w:t>这方便了以后的模糊语义细胞的学习。</w:t>
      </w:r>
      <w:r w:rsidR="00AA65DA">
        <w:rPr>
          <w:rFonts w:hint="eastAsia"/>
        </w:rPr>
        <w:t>这里的</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oMath>
      <w:r w:rsidR="00AA65DA">
        <w:rPr>
          <w:rFonts w:hint="eastAsia"/>
        </w:rPr>
        <w:t>是</w:t>
      </w:r>
      <m:oMath>
        <m:r>
          <w:rPr>
            <w:rFonts w:ascii="Cambria Math" w:hAnsi="Cambria Math"/>
          </w:rPr>
          <m:t>ε</m:t>
        </m:r>
      </m:oMath>
      <w:r w:rsidR="00AA65DA">
        <w:rPr>
          <w:rFonts w:hint="eastAsia"/>
        </w:rPr>
        <w:t>连续的情况</w:t>
      </w:r>
      <w:r w:rsidR="0002061B">
        <w:rPr>
          <w:rFonts w:hint="eastAsia"/>
        </w:rPr>
        <w:t>，</w:t>
      </w:r>
      <w:r w:rsidR="00AA65DA">
        <w:rPr>
          <w:rFonts w:hint="eastAsia"/>
        </w:rPr>
        <w:t>对于论域</w:t>
      </w:r>
      <m:oMath>
        <m:r>
          <m:rPr>
            <m:sty m:val="p"/>
          </m:rPr>
          <w:rPr>
            <w:rFonts w:ascii="Cambria Math" w:hAnsi="Cambria Math"/>
          </w:rPr>
          <m:t>Ω</m:t>
        </m:r>
      </m:oMath>
      <w:r w:rsidR="00AA65DA">
        <w:rPr>
          <w:rFonts w:hint="eastAsia"/>
        </w:rPr>
        <w:t>中的</w:t>
      </w:r>
      <w:r w:rsidR="0002061B">
        <w:rPr>
          <w:rFonts w:hint="eastAsia"/>
        </w:rPr>
        <w:t>元素是有限离散的情况，</w:t>
      </w:r>
      <w:r w:rsidR="00672D85">
        <w:rPr>
          <w:rFonts w:hint="eastAsia"/>
        </w:rPr>
        <w:t>在模糊集理论中有两种</w:t>
      </w:r>
      <w:r w:rsidR="0002061B">
        <w:rPr>
          <w:rFonts w:hint="eastAsia"/>
        </w:rPr>
        <w:t>定义模糊熵的方法。第一种方法是由</w:t>
      </w:r>
      <w:proofErr w:type="spellStart"/>
      <w:r w:rsidR="0002061B">
        <w:rPr>
          <w:rFonts w:hint="eastAsia"/>
        </w:rPr>
        <w:t>Zadeh</w:t>
      </w:r>
      <w:proofErr w:type="spellEnd"/>
      <w:r w:rsidR="0002061B">
        <w:rPr>
          <w:vertAlign w:val="superscript"/>
        </w:rPr>
        <w:t>[41]</w:t>
      </w:r>
      <w:r w:rsidR="00BB5AA7">
        <w:rPr>
          <w:rFonts w:hint="eastAsia"/>
        </w:rPr>
        <w:t>提出：对于一模糊集</w:t>
      </w:r>
      <m:oMath>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oMath>
      <w:r w:rsidR="00BB5AA7">
        <w:rPr>
          <w:rFonts w:hint="eastAsia"/>
        </w:rPr>
        <w:t>和概率分布</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rsidR="00682CF4">
        <w:rPr>
          <w:rFonts w:hint="eastAsia"/>
        </w:rPr>
        <w:t>，则</w:t>
      </w:r>
    </w:p>
    <w:p w14:paraId="5973E494" w14:textId="77777777" w:rsidR="00BF19C0" w:rsidRDefault="00682CF4" w:rsidP="00BF19C0">
      <w:pPr>
        <w:pStyle w:val="a1"/>
        <w:spacing w:line="360" w:lineRule="auto"/>
        <w:ind w:firstLineChars="0" w:firstLine="0"/>
        <w:jc w:val="left"/>
      </w:pPr>
      <w:r>
        <w:rPr>
          <w:rFonts w:hint="eastAsia"/>
        </w:rPr>
        <w:tab/>
      </w:r>
      <w:r>
        <w:rPr>
          <w:rFonts w:hint="eastAsia"/>
        </w:rPr>
        <w:tab/>
      </w:r>
      <w:r>
        <w:rPr>
          <w:rFonts w:hint="eastAsia"/>
        </w:rPr>
        <w:tab/>
      </w:r>
      <w:r>
        <w:rPr>
          <w:rFonts w:hint="eastAsia"/>
        </w:rPr>
        <w:tab/>
      </w:r>
      <w:r>
        <w:rPr>
          <w:rFonts w:hint="eastAsia"/>
        </w:rPr>
        <w:tab/>
      </w:r>
      <w:r w:rsidR="00A3191B">
        <w:t xml:space="preserve">    </w:t>
      </w:r>
      <w:r>
        <w:rPr>
          <w:rFonts w:hint="eastAsia"/>
        </w:rPr>
        <w:tab/>
      </w:r>
      <m:oMath>
        <m:r>
          <m:rPr>
            <m:scr m:val="script"/>
            <m:sty m:val="p"/>
          </m:rPr>
          <w:rPr>
            <w:rFonts w:ascii="Cambria Math" w:hAnsi="Cambria Math"/>
          </w:rPr>
          <m:t>H</m:t>
        </m:r>
        <m:d>
          <m:dPr>
            <m:ctrlPr>
              <w:rPr>
                <w:rFonts w:ascii="Cambria Math" w:hAnsi="Cambria Math"/>
                <w:i/>
              </w:rPr>
            </m:ctrlPr>
          </m:dPr>
          <m:e>
            <m:r>
              <w:rPr>
                <w:rFonts w:ascii="Cambria Math" w:hAnsi="Cambria Math"/>
              </w:rPr>
              <m:t>A,P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3191B">
        <w:t xml:space="preserve">                   (5)</w:t>
      </w:r>
    </w:p>
    <w:p w14:paraId="4C689207" w14:textId="77777777" w:rsidR="00C73FDB" w:rsidRDefault="00BF19C0" w:rsidP="00BF19C0">
      <w:pPr>
        <w:pStyle w:val="a1"/>
        <w:spacing w:line="360" w:lineRule="auto"/>
        <w:ind w:firstLineChars="0" w:firstLine="0"/>
        <w:jc w:val="left"/>
      </w:pPr>
      <w:r>
        <w:rPr>
          <w:rFonts w:hint="eastAsia"/>
        </w:rPr>
        <w:t>第二种是由</w:t>
      </w:r>
      <w:r>
        <w:rPr>
          <w:rFonts w:hint="eastAsia"/>
        </w:rPr>
        <w:t>De</w:t>
      </w:r>
      <w:r>
        <w:t>luca</w:t>
      </w:r>
      <w:r>
        <w:rPr>
          <w:rFonts w:hint="eastAsia"/>
        </w:rPr>
        <w:t>和</w:t>
      </w:r>
      <w:r>
        <w:rPr>
          <w:rFonts w:hint="eastAsia"/>
        </w:rPr>
        <w:t>Ter</w:t>
      </w:r>
      <w:r>
        <w:t>mini</w:t>
      </w:r>
      <w:r>
        <w:rPr>
          <w:vertAlign w:val="superscript"/>
        </w:rPr>
        <w:t>[4]</w:t>
      </w:r>
      <w:r>
        <w:rPr>
          <w:rFonts w:hint="eastAsia"/>
        </w:rPr>
        <w:t>给出的，与上面的不同</w:t>
      </w:r>
      <w:r w:rsidR="00FF1562">
        <w:rPr>
          <w:rFonts w:hint="eastAsia"/>
        </w:rPr>
        <w:t>的是他们并没有</w:t>
      </w:r>
      <w:r w:rsidR="00C73FDB">
        <w:rPr>
          <w:rFonts w:hint="eastAsia"/>
        </w:rPr>
        <w:t>使用概率分布，而是使用的香农的信息熵的形式：</w:t>
      </w:r>
    </w:p>
    <w:p w14:paraId="67D96821" w14:textId="1A7C9BC6" w:rsidR="00C73FDB" w:rsidRDefault="00C73FDB" w:rsidP="00C73FDB">
      <w:pPr>
        <w:pStyle w:val="a1"/>
        <w:spacing w:line="360" w:lineRule="auto"/>
        <w:ind w:firstLineChars="0" w:firstLine="0"/>
        <w:jc w:val="center"/>
      </w:pPr>
      <w:r>
        <w:t xml:space="preserve">                </w:t>
      </w:r>
      <m:oMath>
        <m:r>
          <m:rPr>
            <m:scr m:val="script"/>
            <m:sty m:val="p"/>
          </m:rPr>
          <w:rPr>
            <w:rFonts w:ascii="Cambria Math" w:hAnsi="Cambria Math"/>
          </w:rPr>
          <m:t>H</m:t>
        </m:r>
        <m:d>
          <m:dPr>
            <m:ctrlPr>
              <w:rPr>
                <w:rFonts w:ascii="Cambria Math" w:hAnsi="Cambria Math"/>
                <w:i/>
              </w:rPr>
            </m:ctrlPr>
          </m:dPr>
          <m:e>
            <m:r>
              <w:rPr>
                <w:rFonts w:ascii="Cambria Math" w:hAnsi="Cambria Math"/>
              </w:rPr>
              <m:t>A</m:t>
            </m:r>
          </m:e>
        </m:d>
        <m:r>
          <w:rPr>
            <w:rFonts w:ascii="Cambria Math" w:hAnsi="Cambria Math"/>
          </w:rPr>
          <m:t>=-K</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r>
          <w:rPr>
            <w:rFonts w:ascii="Cambria Math" w:hAnsi="Cambria Math"/>
          </w:rPr>
          <m:t>log</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w:r w:rsidR="00EE10DE">
        <w:rPr>
          <w:rFonts w:hint="eastAsia"/>
        </w:rPr>
        <w:t xml:space="preserve"> </w:t>
      </w:r>
      <w:r w:rsidR="00EE10DE">
        <w:t xml:space="preserve">    </w:t>
      </w:r>
      <w:r>
        <w:rPr>
          <w:rFonts w:hint="eastAsia"/>
        </w:rPr>
        <w:t xml:space="preserve">     </w:t>
      </w:r>
      <w:r>
        <w:t>(6)</w:t>
      </w:r>
    </w:p>
    <w:p w14:paraId="25186B9D" w14:textId="02EACC50" w:rsidR="000259B6" w:rsidRDefault="00C73FDB" w:rsidP="000259B6">
      <w:pPr>
        <w:widowControl/>
        <w:autoSpaceDE w:val="0"/>
        <w:autoSpaceDN w:val="0"/>
        <w:adjustRightInd w:val="0"/>
        <w:spacing w:after="240" w:line="360" w:lineRule="auto"/>
        <w:jc w:val="left"/>
        <w:rPr>
          <w:rFonts w:ascii="Times" w:hAnsi="Times" w:cs="Times"/>
          <w:color w:val="000000"/>
          <w:kern w:val="0"/>
          <w:sz w:val="26"/>
          <w:szCs w:val="26"/>
        </w:rPr>
      </w:pPr>
      <w:r>
        <w:rPr>
          <w:rFonts w:hint="eastAsia"/>
        </w:rPr>
        <w:t>其中</w:t>
      </w:r>
      <m:oMath>
        <m:r>
          <w:rPr>
            <w:rFonts w:ascii="Cambria Math" w:hAnsi="Cambria Math"/>
          </w:rPr>
          <m:t>K</m:t>
        </m:r>
      </m:oMath>
      <w:r>
        <w:rPr>
          <w:rFonts w:hint="eastAsia"/>
        </w:rPr>
        <w:t>是归一化常数，这种形式的熵是最常用的用来评估一个系统的模糊性</w:t>
      </w:r>
      <w:r w:rsidR="000259B6">
        <w:rPr>
          <w:rFonts w:hint="eastAsia"/>
        </w:rPr>
        <w:t>，它满足</w:t>
      </w:r>
      <w:proofErr w:type="spellStart"/>
      <w:r w:rsidR="000259B6">
        <w:rPr>
          <w:rFonts w:ascii="Times" w:hAnsi="Times" w:cs="Times"/>
          <w:color w:val="000000"/>
          <w:kern w:val="0"/>
          <w:sz w:val="26"/>
          <w:szCs w:val="26"/>
        </w:rPr>
        <w:t>Ebanks</w:t>
      </w:r>
      <w:proofErr w:type="spellEnd"/>
      <w:r w:rsidR="00687C88">
        <w:rPr>
          <w:rFonts w:ascii="Times" w:hAnsi="Times" w:cs="Times" w:hint="eastAsia"/>
          <w:color w:val="000000"/>
          <w:kern w:val="0"/>
          <w:sz w:val="26"/>
          <w:szCs w:val="26"/>
        </w:rPr>
        <w:t>对模糊熵需要满足五个属性的定义：</w:t>
      </w:r>
      <w:r w:rsidR="00687C88">
        <w:rPr>
          <w:rFonts w:ascii="Times" w:hAnsi="Times" w:cs="Times" w:hint="eastAsia"/>
          <w:color w:val="000000"/>
          <w:kern w:val="0"/>
          <w:sz w:val="26"/>
          <w:szCs w:val="26"/>
        </w:rPr>
        <w:t>Sharp</w:t>
      </w:r>
      <w:r w:rsidR="00687C88">
        <w:rPr>
          <w:rFonts w:ascii="Times" w:hAnsi="Times" w:cs="Times"/>
          <w:color w:val="000000"/>
          <w:kern w:val="0"/>
          <w:sz w:val="26"/>
          <w:szCs w:val="26"/>
        </w:rPr>
        <w:t>ness</w:t>
      </w:r>
      <w:r w:rsidR="00687C88">
        <w:rPr>
          <w:rFonts w:ascii="Times" w:hAnsi="Times" w:cs="Times" w:hint="eastAsia"/>
          <w:color w:val="000000"/>
          <w:kern w:val="0"/>
          <w:sz w:val="26"/>
          <w:szCs w:val="26"/>
        </w:rPr>
        <w:t>、</w:t>
      </w:r>
      <w:proofErr w:type="spellStart"/>
      <w:r w:rsidR="00687C88">
        <w:rPr>
          <w:rFonts w:ascii="Times" w:hAnsi="Times" w:cs="Times"/>
          <w:color w:val="000000"/>
          <w:kern w:val="0"/>
          <w:sz w:val="26"/>
          <w:szCs w:val="26"/>
        </w:rPr>
        <w:t>Maximality</w:t>
      </w:r>
      <w:proofErr w:type="spellEnd"/>
      <w:r w:rsidR="00687C88">
        <w:rPr>
          <w:rFonts w:ascii="Times" w:hAnsi="Times" w:cs="Times" w:hint="eastAsia"/>
          <w:color w:val="000000"/>
          <w:kern w:val="0"/>
          <w:sz w:val="26"/>
          <w:szCs w:val="26"/>
        </w:rPr>
        <w:t>、</w:t>
      </w:r>
      <w:r w:rsidR="00687C88">
        <w:rPr>
          <w:rFonts w:ascii="Times" w:hAnsi="Times" w:cs="Times" w:hint="eastAsia"/>
          <w:color w:val="000000"/>
          <w:kern w:val="0"/>
          <w:sz w:val="26"/>
          <w:szCs w:val="26"/>
        </w:rPr>
        <w:t>Res</w:t>
      </w:r>
      <w:r w:rsidR="00687C88">
        <w:rPr>
          <w:rFonts w:ascii="Times" w:hAnsi="Times" w:cs="Times"/>
          <w:color w:val="000000"/>
          <w:kern w:val="0"/>
          <w:sz w:val="26"/>
          <w:szCs w:val="26"/>
        </w:rPr>
        <w:t>olution</w:t>
      </w:r>
      <w:r w:rsidR="00687C88">
        <w:rPr>
          <w:rFonts w:ascii="Times" w:hAnsi="Times" w:cs="Times" w:hint="eastAsia"/>
          <w:color w:val="000000"/>
          <w:kern w:val="0"/>
          <w:sz w:val="26"/>
          <w:szCs w:val="26"/>
        </w:rPr>
        <w:t>、</w:t>
      </w:r>
      <w:r w:rsidR="00687C88">
        <w:rPr>
          <w:rFonts w:ascii="Times" w:hAnsi="Times" w:cs="Times"/>
          <w:color w:val="000000"/>
          <w:kern w:val="0"/>
          <w:sz w:val="26"/>
          <w:szCs w:val="26"/>
        </w:rPr>
        <w:t>Symmetry</w:t>
      </w:r>
      <w:r w:rsidR="00687C88">
        <w:rPr>
          <w:rFonts w:ascii="Times" w:hAnsi="Times" w:cs="Times" w:hint="eastAsia"/>
          <w:color w:val="000000"/>
          <w:kern w:val="0"/>
          <w:sz w:val="26"/>
          <w:szCs w:val="26"/>
        </w:rPr>
        <w:t>和</w:t>
      </w:r>
      <w:r w:rsidR="00687C88">
        <w:rPr>
          <w:rFonts w:ascii="Times" w:hAnsi="Times" w:cs="Times" w:hint="eastAsia"/>
          <w:color w:val="000000"/>
          <w:kern w:val="0"/>
          <w:sz w:val="26"/>
          <w:szCs w:val="26"/>
        </w:rPr>
        <w:t>Valuation</w:t>
      </w:r>
      <w:r w:rsidR="00687C88">
        <w:rPr>
          <w:rFonts w:ascii="Times" w:hAnsi="Times" w:cs="Times"/>
          <w:color w:val="000000"/>
          <w:kern w:val="0"/>
          <w:sz w:val="26"/>
          <w:szCs w:val="26"/>
          <w:vertAlign w:val="superscript"/>
        </w:rPr>
        <w:t>[6]</w:t>
      </w:r>
      <w:r w:rsidR="00687C88">
        <w:rPr>
          <w:rFonts w:ascii="Times" w:hAnsi="Times" w:cs="Times" w:hint="eastAsia"/>
          <w:color w:val="000000"/>
          <w:kern w:val="0"/>
          <w:sz w:val="26"/>
          <w:szCs w:val="26"/>
        </w:rPr>
        <w:t>。</w:t>
      </w:r>
      <w:r w:rsidR="00E56502">
        <w:rPr>
          <w:rFonts w:ascii="Times" w:hAnsi="Times" w:cs="Times" w:hint="eastAsia"/>
          <w:color w:val="000000"/>
          <w:kern w:val="0"/>
          <w:sz w:val="26"/>
          <w:szCs w:val="26"/>
        </w:rPr>
        <w:t>对于模糊语义细胞来说，这种方式显然不合适，因为模糊语义细胞的论域是一个无限连续的集合。模糊熵的引入保证了信息的不确定性，在这个基础上学习出的模糊语义细胞具有很好的鲁棒性。</w:t>
      </w:r>
    </w:p>
    <w:p w14:paraId="2F69A4FA" w14:textId="42298DA0" w:rsidR="00E56502" w:rsidRPr="00E56502" w:rsidRDefault="00E56502" w:rsidP="00E56502">
      <w:pPr>
        <w:pStyle w:val="2"/>
        <w:spacing w:before="240"/>
        <w:ind w:left="578" w:hanging="578"/>
        <w:rPr>
          <w:rFonts w:ascii="宋体" w:eastAsia="宋体" w:hAnsi="宋体"/>
        </w:rPr>
      </w:pPr>
      <w:r w:rsidRPr="00E56502">
        <w:rPr>
          <w:rFonts w:ascii="宋体" w:eastAsia="宋体" w:hAnsi="宋体" w:hint="eastAsia"/>
        </w:rPr>
        <w:t>粒度</w:t>
      </w:r>
      <w:r w:rsidR="003B6030">
        <w:rPr>
          <w:rFonts w:ascii="宋体" w:eastAsia="宋体" w:hAnsi="宋体" w:hint="eastAsia"/>
        </w:rPr>
        <w:t>概率密度</w:t>
      </w:r>
      <w:r w:rsidRPr="00E56502">
        <w:rPr>
          <w:rFonts w:ascii="宋体" w:eastAsia="宋体" w:hAnsi="宋体" w:hint="eastAsia"/>
        </w:rPr>
        <w:t>分布</w:t>
      </w:r>
    </w:p>
    <w:p w14:paraId="629C77E3" w14:textId="54740807" w:rsidR="00C73FDB" w:rsidRDefault="00CF020D" w:rsidP="00B0680D">
      <w:pPr>
        <w:pStyle w:val="a1"/>
        <w:spacing w:line="360" w:lineRule="auto"/>
        <w:ind w:firstLineChars="0" w:firstLine="480"/>
        <w:jc w:val="left"/>
      </w:pPr>
      <w:r>
        <w:rPr>
          <w:rFonts w:hint="eastAsia"/>
        </w:rPr>
        <w:t>关于如何假设</w:t>
      </w:r>
      <w:r w:rsidR="00CB2EDC">
        <w:rPr>
          <w:rFonts w:hint="eastAsia"/>
        </w:rPr>
        <w:t>模糊语义细胞</w:t>
      </w:r>
      <w:r>
        <w:rPr>
          <w:rFonts w:hint="eastAsia"/>
        </w:rPr>
        <w:t>粒度</w:t>
      </w:r>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oMath>
      <w:r w:rsidR="00CB2EDC">
        <w:rPr>
          <w:rFonts w:hint="eastAsia"/>
        </w:rPr>
        <w:t>的</w:t>
      </w:r>
      <w:r>
        <w:rPr>
          <w:rFonts w:hint="eastAsia"/>
        </w:rPr>
        <w:t>分布</w:t>
      </w:r>
      <w:r w:rsidR="003B6030">
        <w:rPr>
          <w:rFonts w:hint="eastAsia"/>
        </w:rPr>
        <w:t>，分为两种情况：如果在我们已经提前知道模糊语义细胞中的元素的分布模型，就直接使用；而在没有先验知识的情况下，我们就必须为这种概率密度假设出一个比较合理的模型，概率密度</w:t>
      </w:r>
      <w:r w:rsidR="003B6030">
        <w:rPr>
          <w:rFonts w:hint="eastAsia"/>
        </w:rPr>
        <w:lastRenderedPageBreak/>
        <w:t>的设定不是一成不变的，也没有一个统一的标准。这里给出两种最常用的分布模型</w:t>
      </w:r>
      <w:r w:rsidR="00BB4040">
        <w:rPr>
          <w:rFonts w:hint="eastAsia"/>
        </w:rPr>
        <w:t>：幂律分布和对数正态分布，这两种分布</w:t>
      </w:r>
      <w:r w:rsidR="00310D55">
        <w:rPr>
          <w:rFonts w:hint="eastAsia"/>
        </w:rPr>
        <w:t>在社会和自然、生物领域运用的比较广泛。</w:t>
      </w:r>
    </w:p>
    <w:p w14:paraId="51AA89B8" w14:textId="1EAFD450" w:rsidR="00310D55" w:rsidRPr="00CB2EDC" w:rsidRDefault="00CB2EDC" w:rsidP="00B0680D">
      <w:pPr>
        <w:pStyle w:val="3"/>
        <w:spacing w:before="0" w:line="360" w:lineRule="auto"/>
        <w:rPr>
          <w:rFonts w:ascii="宋体" w:eastAsia="宋体" w:hAnsi="宋体"/>
        </w:rPr>
      </w:pPr>
      <w:r w:rsidRPr="00CB2EDC">
        <w:rPr>
          <w:rFonts w:ascii="宋体" w:eastAsia="宋体" w:hAnsi="宋体" w:hint="eastAsia"/>
        </w:rPr>
        <w:t>幂律分布</w:t>
      </w:r>
    </w:p>
    <w:p w14:paraId="19A154B0" w14:textId="1B711D9B" w:rsidR="000C68E6" w:rsidRDefault="00CB2EDC" w:rsidP="00B0680D">
      <w:pPr>
        <w:widowControl/>
        <w:autoSpaceDE w:val="0"/>
        <w:autoSpaceDN w:val="0"/>
        <w:adjustRightInd w:val="0"/>
        <w:spacing w:line="360" w:lineRule="auto"/>
        <w:ind w:firstLine="480"/>
        <w:jc w:val="left"/>
      </w:pPr>
      <w:r>
        <w:rPr>
          <w:rFonts w:hint="eastAsia"/>
        </w:rPr>
        <w:t>幂律分布</w:t>
      </w:r>
      <w:r w:rsidR="002E5FCF">
        <w:rPr>
          <w:vertAlign w:val="superscript"/>
        </w:rPr>
        <w:t>[</w:t>
      </w:r>
      <w:proofErr w:type="spellStart"/>
      <w:r w:rsidR="002E5FCF" w:rsidRPr="002E5FCF">
        <w:rPr>
          <w:vertAlign w:val="superscript"/>
        </w:rPr>
        <w:t>Barabasi</w:t>
      </w:r>
      <w:proofErr w:type="spellEnd"/>
      <w:r w:rsidR="002E5FCF">
        <w:rPr>
          <w:vertAlign w:val="superscript"/>
        </w:rPr>
        <w:t xml:space="preserve"> 2011]</w:t>
      </w:r>
      <w:r>
        <w:rPr>
          <w:rFonts w:hint="eastAsia"/>
        </w:rPr>
        <w:t>被证明是</w:t>
      </w:r>
      <w:r w:rsidR="002E5FCF">
        <w:rPr>
          <w:rFonts w:hint="eastAsia"/>
        </w:rPr>
        <w:t>自然界许多</w:t>
      </w:r>
      <w:r w:rsidR="00B0680D">
        <w:rPr>
          <w:rFonts w:hint="eastAsia"/>
        </w:rPr>
        <w:t>方面</w:t>
      </w:r>
      <w:r w:rsidR="002E5FCF">
        <w:rPr>
          <w:rFonts w:hint="eastAsia"/>
        </w:rPr>
        <w:t>都遵循的一种</w:t>
      </w:r>
      <w:r w:rsidR="00B0680D">
        <w:rPr>
          <w:rFonts w:hint="eastAsia"/>
        </w:rPr>
        <w:t>分布</w:t>
      </w:r>
      <w:r w:rsidR="002E5FCF">
        <w:rPr>
          <w:rFonts w:hint="eastAsia"/>
        </w:rPr>
        <w:t>，它具有以下的形式化表示方式：</w:t>
      </w:r>
    </w:p>
    <w:p w14:paraId="6C0DF3FA" w14:textId="4153318B" w:rsidR="00B0680D" w:rsidRDefault="00B0680D" w:rsidP="00B0680D">
      <w:pPr>
        <w:widowControl/>
        <w:autoSpaceDE w:val="0"/>
        <w:autoSpaceDN w:val="0"/>
        <w:adjustRightInd w:val="0"/>
        <w:spacing w:line="360" w:lineRule="auto"/>
        <w:ind w:firstLine="480"/>
        <w:jc w:val="center"/>
      </w:pPr>
      <w:r>
        <w:t xml:space="preserve">                         </w:t>
      </w: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-α</m:t>
            </m:r>
          </m:sup>
        </m:sSup>
      </m:oMath>
      <w:r>
        <w:t xml:space="preserve">                            </w:t>
      </w:r>
      <w:r w:rsidRPr="002E5FCF">
        <w:t>(7)</w:t>
      </w:r>
    </w:p>
    <w:p w14:paraId="040146FB" w14:textId="2D3D4A7B" w:rsidR="00B0680D" w:rsidRDefault="00B0680D" w:rsidP="00B0680D">
      <w:pPr>
        <w:widowControl/>
        <w:autoSpaceDE w:val="0"/>
        <w:autoSpaceDN w:val="0"/>
        <w:adjustRightInd w:val="0"/>
        <w:spacing w:line="360" w:lineRule="auto"/>
        <w:jc w:val="left"/>
        <w:rPr>
          <w:color w:val="000000"/>
          <w:kern w:val="0"/>
          <w:szCs w:val="24"/>
        </w:rPr>
      </w:pPr>
      <w:r>
        <w:rPr>
          <w:rFonts w:hint="eastAsia"/>
          <w:color w:val="000000"/>
          <w:kern w:val="0"/>
          <w:szCs w:val="24"/>
        </w:rPr>
        <w:t>这里</w:t>
      </w:r>
      <m:oMath>
        <m:r>
          <w:rPr>
            <w:rFonts w:ascii="Cambria Math" w:hAnsi="Cambria Math" w:cs="Times"/>
            <w:color w:val="000000"/>
            <w:kern w:val="0"/>
            <w:szCs w:val="24"/>
          </w:rPr>
          <m:t>x</m:t>
        </m:r>
      </m:oMath>
      <w:r>
        <w:rPr>
          <w:rFonts w:hint="eastAsia"/>
          <w:color w:val="000000"/>
          <w:kern w:val="0"/>
          <w:szCs w:val="24"/>
        </w:rPr>
        <w:t>是随机变量，</w:t>
      </w:r>
      <m:oMath>
        <m:r>
          <w:rPr>
            <w:rFonts w:ascii="Cambria Math" w:hAnsi="Cambria Math" w:cs="Times"/>
            <w:color w:val="000000"/>
            <w:kern w:val="0"/>
            <w:szCs w:val="24"/>
          </w:rPr>
          <m:t>α</m:t>
        </m:r>
      </m:oMath>
      <w:r>
        <w:rPr>
          <w:rFonts w:hint="eastAsia"/>
          <w:color w:val="000000"/>
          <w:kern w:val="0"/>
          <w:szCs w:val="24"/>
        </w:rPr>
        <w:t>是常量，这种分布是</w:t>
      </w:r>
      <m:oMath>
        <m:r>
          <w:rPr>
            <w:rFonts w:ascii="Cambria Math" w:hAnsi="Cambria Math" w:cs="Times"/>
            <w:color w:val="000000"/>
            <w:kern w:val="0"/>
            <w:szCs w:val="24"/>
          </w:rPr>
          <m:t>x</m:t>
        </m:r>
      </m:oMath>
      <w:r>
        <w:rPr>
          <w:rFonts w:hint="eastAsia"/>
          <w:color w:val="000000"/>
          <w:kern w:val="0"/>
          <w:szCs w:val="24"/>
        </w:rPr>
        <w:t>的递减函数</w:t>
      </w:r>
      <w:r w:rsidR="00ED16DA">
        <w:rPr>
          <w:rFonts w:hint="eastAsia"/>
          <w:color w:val="000000"/>
          <w:kern w:val="0"/>
          <w:szCs w:val="24"/>
        </w:rPr>
        <w:t>，为了判断某种随机变量是否是服从幂律分布，通常是对</w:t>
      </w:r>
      <w:r w:rsidR="00ED16DA">
        <w:rPr>
          <w:color w:val="000000"/>
          <w:kern w:val="0"/>
          <w:szCs w:val="24"/>
        </w:rPr>
        <w:t>(7</w:t>
      </w:r>
      <w:r w:rsidR="00ED16DA">
        <w:rPr>
          <w:rFonts w:hint="eastAsia"/>
          <w:color w:val="000000"/>
          <w:kern w:val="0"/>
          <w:szCs w:val="24"/>
        </w:rPr>
        <w:t>)</w:t>
      </w:r>
      <w:r w:rsidR="00ED16DA">
        <w:rPr>
          <w:rFonts w:hint="eastAsia"/>
          <w:color w:val="000000"/>
          <w:kern w:val="0"/>
          <w:szCs w:val="24"/>
        </w:rPr>
        <w:t>取对数后做如下的线形拟合：</w:t>
      </w:r>
    </w:p>
    <w:p w14:paraId="235F0ECD" w14:textId="1CDB1A98" w:rsidR="00ED16DA" w:rsidRDefault="00ED16DA" w:rsidP="00B0680D">
      <w:pPr>
        <w:widowControl/>
        <w:autoSpaceDE w:val="0"/>
        <w:autoSpaceDN w:val="0"/>
        <w:adjustRightInd w:val="0"/>
        <w:spacing w:line="360" w:lineRule="auto"/>
        <w:jc w:val="left"/>
        <w:rPr>
          <w:color w:val="000000"/>
          <w:kern w:val="0"/>
          <w:szCs w:val="24"/>
        </w:rPr>
      </w:pP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color w:val="000000"/>
          <w:kern w:val="0"/>
          <w:szCs w:val="24"/>
        </w:rPr>
        <w:t xml:space="preserve">  </w:t>
      </w:r>
      <m:oMath>
        <m:func>
          <m:funcPr>
            <m:ctrlPr>
              <w:rPr>
                <w:rFonts w:ascii="Cambria Math" w:hAnsi="Cambria Math"/>
                <w:color w:val="000000"/>
                <w:kern w:val="0"/>
                <w:szCs w:val="24"/>
              </w:rPr>
            </m:ctrlPr>
          </m:funcPr>
          <m:fName>
            <m:r>
              <m:rPr>
                <m:sty m:val="p"/>
              </m:rPr>
              <w:rPr>
                <w:rFonts w:ascii="Cambria Math" w:hAnsi="Cambria Math"/>
                <w:color w:val="000000"/>
                <w:kern w:val="0"/>
                <w:szCs w:val="24"/>
              </w:rPr>
              <m:t>log</m:t>
            </m:r>
          </m:fName>
          <m:e>
            <m:d>
              <m:dPr>
                <m:ctrlPr>
                  <w:rPr>
                    <w:rFonts w:ascii="Cambria Math" w:hAnsi="Cambria Math"/>
                    <w:i/>
                    <w:color w:val="000000"/>
                    <w:kern w:val="0"/>
                    <w:szCs w:val="24"/>
                  </w:rPr>
                </m:ctrlPr>
              </m:dPr>
              <m:e>
                <m:r>
                  <w:rPr>
                    <w:rFonts w:ascii="Cambria Math" w:hAnsi="Cambria Math"/>
                    <w:color w:val="000000"/>
                    <w:kern w:val="0"/>
                    <w:szCs w:val="24"/>
                  </w:rPr>
                  <m:t>f</m:t>
                </m:r>
                <m:d>
                  <m:dPr>
                    <m:ctrlPr>
                      <w:rPr>
                        <w:rFonts w:ascii="Cambria Math" w:hAnsi="Cambria Math"/>
                        <w:i/>
                        <w:color w:val="000000"/>
                        <w:kern w:val="0"/>
                        <w:szCs w:val="24"/>
                      </w:rPr>
                    </m:ctrlPr>
                  </m:dPr>
                  <m:e>
                    <m:r>
                      <w:rPr>
                        <w:rFonts w:ascii="Cambria Math" w:hAnsi="Cambria Math"/>
                        <w:color w:val="000000"/>
                        <w:kern w:val="0"/>
                        <w:szCs w:val="24"/>
                      </w:rPr>
                      <m:t>x</m:t>
                    </m:r>
                  </m:e>
                </m:d>
              </m:e>
            </m:d>
          </m:e>
        </m:func>
        <m:r>
          <w:rPr>
            <w:rFonts w:ascii="Cambria Math" w:hAnsi="Cambria Math"/>
            <w:color w:val="000000"/>
            <w:kern w:val="0"/>
            <w:szCs w:val="24"/>
          </w:rPr>
          <m:t>≈-α</m:t>
        </m:r>
        <m:func>
          <m:funcPr>
            <m:ctrlPr>
              <w:rPr>
                <w:rFonts w:ascii="Cambria Math" w:hAnsi="Cambria Math"/>
                <w:color w:val="000000"/>
                <w:kern w:val="0"/>
                <w:szCs w:val="24"/>
              </w:rPr>
            </m:ctrlPr>
          </m:funcPr>
          <m:fName>
            <m:r>
              <m:rPr>
                <m:sty m:val="p"/>
              </m:rPr>
              <w:rPr>
                <w:rFonts w:ascii="Cambria Math" w:hAnsi="Cambria Math"/>
                <w:color w:val="000000"/>
                <w:kern w:val="0"/>
                <w:szCs w:val="24"/>
              </w:rPr>
              <m:t>log</m:t>
            </m:r>
          </m:fName>
          <m:e>
            <m:d>
              <m:dPr>
                <m:ctrlPr>
                  <w:rPr>
                    <w:rFonts w:ascii="Cambria Math" w:hAnsi="Cambria Math"/>
                    <w:i/>
                    <w:color w:val="000000"/>
                    <w:kern w:val="0"/>
                    <w:szCs w:val="24"/>
                  </w:rPr>
                </m:ctrlPr>
              </m:dPr>
              <m:e>
                <m:r>
                  <w:rPr>
                    <w:rFonts w:ascii="Cambria Math" w:hAnsi="Cambria Math"/>
                    <w:color w:val="000000"/>
                    <w:kern w:val="0"/>
                    <w:szCs w:val="24"/>
                  </w:rPr>
                  <m:t>x</m:t>
                </m:r>
              </m:e>
            </m:d>
          </m:e>
        </m:func>
        <m:r>
          <w:rPr>
            <w:rFonts w:ascii="Cambria Math" w:hAnsi="Cambria Math"/>
            <w:color w:val="000000"/>
            <w:kern w:val="0"/>
            <w:szCs w:val="24"/>
          </w:rPr>
          <m:t>+b</m:t>
        </m:r>
      </m:oMath>
      <w:r>
        <w:rPr>
          <w:color w:val="000000"/>
          <w:kern w:val="0"/>
          <w:szCs w:val="24"/>
        </w:rPr>
        <w:t xml:space="preserve">           </w:t>
      </w:r>
      <w:r>
        <w:rPr>
          <w:rFonts w:hint="eastAsia"/>
          <w:color w:val="000000"/>
          <w:kern w:val="0"/>
          <w:szCs w:val="24"/>
        </w:rPr>
        <w:t xml:space="preserve">         </w:t>
      </w:r>
      <w:r>
        <w:rPr>
          <w:color w:val="000000"/>
          <w:kern w:val="0"/>
          <w:szCs w:val="24"/>
        </w:rPr>
        <w:t xml:space="preserve"> </w:t>
      </w:r>
      <w:r>
        <w:rPr>
          <w:rFonts w:hint="eastAsia"/>
          <w:color w:val="000000"/>
          <w:kern w:val="0"/>
          <w:szCs w:val="24"/>
        </w:rPr>
        <w:t>(</w:t>
      </w:r>
      <w:r>
        <w:rPr>
          <w:color w:val="000000"/>
          <w:kern w:val="0"/>
          <w:szCs w:val="24"/>
        </w:rPr>
        <w:t>8</w:t>
      </w:r>
      <w:r>
        <w:rPr>
          <w:rFonts w:hint="eastAsia"/>
          <w:color w:val="000000"/>
          <w:kern w:val="0"/>
          <w:szCs w:val="24"/>
        </w:rPr>
        <w:t>)</w:t>
      </w:r>
    </w:p>
    <w:p w14:paraId="2AF41391" w14:textId="685858CD" w:rsidR="00ED16DA" w:rsidRDefault="00A764B7" w:rsidP="00B0680D">
      <w:pPr>
        <w:widowControl/>
        <w:autoSpaceDE w:val="0"/>
        <w:autoSpaceDN w:val="0"/>
        <w:adjustRightInd w:val="0"/>
        <w:spacing w:line="360" w:lineRule="auto"/>
        <w:jc w:val="left"/>
      </w:pPr>
      <w:r>
        <w:rPr>
          <w:rFonts w:hint="eastAsia"/>
        </w:rPr>
        <w:t>然后取两边的残差</w:t>
      </w:r>
    </w:p>
    <w:p w14:paraId="20539135" w14:textId="087E3772" w:rsidR="00A764B7" w:rsidRDefault="00A764B7" w:rsidP="00B0680D">
      <w:pPr>
        <w:widowControl/>
        <w:autoSpaceDE w:val="0"/>
        <w:autoSpaceDN w:val="0"/>
        <w:adjustRightInd w:val="0"/>
        <w:spacing w:line="360" w:lineRule="auto"/>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m:oMath>
        <m:r>
          <w:rPr>
            <w:rFonts w:ascii="Cambria Math" w:hAnsi="Cambria Math"/>
          </w:rPr>
          <m:t>error</m:t>
        </m:r>
        <m:r>
          <w:rPr>
            <w:rFonts w:ascii="Cambria Math" w:hAnsi="Cambria Math"/>
            <w:color w:val="000000"/>
            <w:kern w:val="0"/>
            <w:szCs w:val="24"/>
          </w:rPr>
          <m:t>≈</m:t>
        </m:r>
        <m:nary>
          <m:naryPr>
            <m:chr m:val="∑"/>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func>
                <m:r>
                  <w:rPr>
                    <w:rFonts w:ascii="Cambria Math" w:hAnsi="Cambria Math"/>
                  </w:rPr>
                  <m:t>+α</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x</m:t>
                        </m:r>
                      </m:e>
                    </m:d>
                  </m:e>
                </m:func>
                <m:r>
                  <m:rPr>
                    <m:sty m:val="p"/>
                  </m:rPr>
                  <w:rPr>
                    <w:rFonts w:ascii="Cambria Math" w:hAnsi="Cambria Math"/>
                  </w:rPr>
                  <m:t>-b</m:t>
                </m:r>
                <m:r>
                  <w:rPr>
                    <w:rFonts w:ascii="Cambria Math" w:hAnsi="Cambria Math"/>
                  </w:rPr>
                  <m:t>|</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rad>
              </m:den>
            </m:f>
          </m:e>
        </m:nary>
      </m:oMath>
      <w:r>
        <w:t xml:space="preserve">                   (9)</w:t>
      </w:r>
    </w:p>
    <w:p w14:paraId="4EBA27B4" w14:textId="33C9D83D" w:rsidR="00A764B7" w:rsidRPr="00ED16DA" w:rsidRDefault="00A764B7" w:rsidP="00B0680D">
      <w:pPr>
        <w:widowControl/>
        <w:autoSpaceDE w:val="0"/>
        <w:autoSpaceDN w:val="0"/>
        <w:adjustRightInd w:val="0"/>
        <w:spacing w:line="360" w:lineRule="auto"/>
        <w:jc w:val="left"/>
      </w:pPr>
      <w:r>
        <w:rPr>
          <w:rFonts w:hint="eastAsia"/>
        </w:rPr>
        <w:t>当</w:t>
      </w:r>
      <w:r>
        <w:t>(9)</w:t>
      </w:r>
      <w:r>
        <w:rPr>
          <w:rFonts w:hint="eastAsia"/>
        </w:rPr>
        <w:t>的残差小于某个给定的阈值</w:t>
      </w:r>
      <m:oMath>
        <m:r>
          <m:rPr>
            <m:sty m:val="p"/>
          </m:rPr>
          <w:rPr>
            <w:rFonts w:ascii="Cambria Math" w:hAnsi="Cambria Math"/>
          </w:rPr>
          <m:t>ε</m:t>
        </m:r>
      </m:oMath>
      <w:r>
        <w:rPr>
          <w:rFonts w:hint="eastAsia"/>
        </w:rPr>
        <w:t>，则可以认为</w:t>
      </w:r>
      <m:oMath>
        <m:r>
          <w:rPr>
            <w:rFonts w:ascii="Cambria Math" w:hAnsi="Cambria Math"/>
          </w:rPr>
          <m:t>x</m:t>
        </m:r>
      </m:oMath>
      <w:r>
        <w:rPr>
          <w:rFonts w:hint="eastAsia"/>
        </w:rPr>
        <w:t>近似服从幂律分布。</w:t>
      </w:r>
    </w:p>
    <w:p w14:paraId="4D122E6A" w14:textId="3DDDB699" w:rsidR="00261949" w:rsidRDefault="00222A97" w:rsidP="00261949">
      <w:pPr>
        <w:widowControl/>
        <w:autoSpaceDE w:val="0"/>
        <w:autoSpaceDN w:val="0"/>
        <w:adjustRightInd w:val="0"/>
        <w:spacing w:after="240" w:line="360" w:lineRule="auto"/>
        <w:jc w:val="left"/>
        <w:rPr>
          <w:rFonts w:ascii="Times" w:hAnsi="Times" w:cs="Times"/>
          <w:color w:val="000000"/>
          <w:kern w:val="0"/>
          <w:szCs w:val="24"/>
        </w:rPr>
      </w:pPr>
      <w:r>
        <w:rPr>
          <w:rFonts w:hint="eastAsia"/>
        </w:rPr>
        <w:t xml:space="preserve">    </w:t>
      </w:r>
      <w:r w:rsidR="00B8327F">
        <w:rPr>
          <w:rFonts w:hint="eastAsia"/>
        </w:rPr>
        <w:t>在没有先验知识的情况下，假定语义细胞的粒度服从幂律分布是合理的，并且由</w:t>
      </w:r>
      <w:proofErr w:type="spellStart"/>
      <w:r w:rsidR="00B8327F">
        <w:rPr>
          <w:rFonts w:hint="eastAsia"/>
        </w:rPr>
        <w:t>Bia</w:t>
      </w:r>
      <w:r w:rsidR="00B8327F">
        <w:t>nconi</w:t>
      </w:r>
      <w:proofErr w:type="spellEnd"/>
      <w:r w:rsidR="00B8327F">
        <w:t>[2008]</w:t>
      </w:r>
      <w:r w:rsidR="00B8327F">
        <w:rPr>
          <w:rFonts w:ascii="Times" w:hAnsi="Times" w:cs="Times" w:hint="eastAsia"/>
          <w:color w:val="000000"/>
          <w:kern w:val="0"/>
          <w:sz w:val="26"/>
          <w:szCs w:val="26"/>
        </w:rPr>
        <w:t>和</w:t>
      </w:r>
      <w:proofErr w:type="spellStart"/>
      <w:r w:rsidR="00B8327F">
        <w:rPr>
          <w:rFonts w:ascii="Times" w:hAnsi="Times" w:cs="Times"/>
          <w:color w:val="000000"/>
          <w:kern w:val="0"/>
          <w:sz w:val="26"/>
          <w:szCs w:val="26"/>
        </w:rPr>
        <w:t>Zipf</w:t>
      </w:r>
      <w:proofErr w:type="spellEnd"/>
      <w:r w:rsidR="000B2884">
        <w:rPr>
          <w:rFonts w:ascii="Times" w:hAnsi="Times" w:cs="Times" w:hint="eastAsia"/>
          <w:color w:val="000000"/>
          <w:kern w:val="0"/>
          <w:sz w:val="26"/>
          <w:szCs w:val="26"/>
        </w:rPr>
        <w:t>定理</w:t>
      </w:r>
      <w:r w:rsidR="00B8327F">
        <w:rPr>
          <w:rFonts w:ascii="Times" w:hAnsi="Times" w:cs="Times" w:hint="eastAsia"/>
          <w:color w:val="000000"/>
          <w:kern w:val="0"/>
          <w:sz w:val="26"/>
          <w:szCs w:val="26"/>
        </w:rPr>
        <w:t>为这种合理性提出了解释</w:t>
      </w:r>
      <w:r w:rsidR="004C39E9">
        <w:rPr>
          <w:rFonts w:ascii="Times" w:hAnsi="Times" w:cs="Times"/>
          <w:color w:val="000000"/>
          <w:kern w:val="0"/>
          <w:sz w:val="26"/>
          <w:szCs w:val="26"/>
          <w:vertAlign w:val="superscript"/>
        </w:rPr>
        <w:t>[6]</w:t>
      </w:r>
      <w:r w:rsidR="00B8327F">
        <w:rPr>
          <w:rFonts w:ascii="Times" w:hAnsi="Times" w:cs="Times" w:hint="eastAsia"/>
          <w:color w:val="000000"/>
          <w:kern w:val="0"/>
          <w:sz w:val="26"/>
          <w:szCs w:val="26"/>
        </w:rPr>
        <w:t>：（</w:t>
      </w:r>
      <w:r w:rsidR="00B8327F">
        <w:rPr>
          <w:rFonts w:ascii="Times" w:hAnsi="Times" w:cs="Times" w:hint="eastAsia"/>
          <w:color w:val="000000"/>
          <w:kern w:val="0"/>
          <w:sz w:val="26"/>
          <w:szCs w:val="26"/>
        </w:rPr>
        <w:t>1</w:t>
      </w:r>
      <w:r w:rsidR="00B8327F">
        <w:rPr>
          <w:rFonts w:ascii="Times" w:hAnsi="Times" w:cs="Times" w:hint="eastAsia"/>
          <w:color w:val="000000"/>
          <w:kern w:val="0"/>
          <w:sz w:val="26"/>
          <w:szCs w:val="26"/>
        </w:rPr>
        <w:t>）</w:t>
      </w:r>
      <w:r w:rsidR="004C39E9">
        <w:rPr>
          <w:rFonts w:ascii="Times" w:hAnsi="Times" w:cs="Times" w:hint="eastAsia"/>
          <w:color w:val="000000"/>
          <w:kern w:val="0"/>
          <w:sz w:val="26"/>
          <w:szCs w:val="26"/>
        </w:rPr>
        <w:t>幂律分布反映了社会、技术特别是生物网络总是向着一种有序的方向趋近。（</w:t>
      </w:r>
      <w:r w:rsidR="004C39E9">
        <w:rPr>
          <w:rFonts w:ascii="Times" w:hAnsi="Times" w:cs="Times" w:hint="eastAsia"/>
          <w:color w:val="000000"/>
          <w:kern w:val="0"/>
          <w:sz w:val="26"/>
          <w:szCs w:val="26"/>
        </w:rPr>
        <w:t>2</w:t>
      </w:r>
      <w:r w:rsidR="004C39E9">
        <w:rPr>
          <w:rFonts w:ascii="Times" w:hAnsi="Times" w:cs="Times" w:hint="eastAsia"/>
          <w:color w:val="000000"/>
          <w:kern w:val="0"/>
          <w:sz w:val="26"/>
          <w:szCs w:val="26"/>
        </w:rPr>
        <w:t>）同时</w:t>
      </w:r>
      <w:proofErr w:type="spellStart"/>
      <w:r w:rsidR="004C39E9">
        <w:rPr>
          <w:rFonts w:ascii="Times" w:hAnsi="Times" w:cs="Times"/>
          <w:color w:val="000000"/>
          <w:kern w:val="0"/>
          <w:sz w:val="26"/>
          <w:szCs w:val="26"/>
        </w:rPr>
        <w:t>Zipf</w:t>
      </w:r>
      <w:proofErr w:type="spellEnd"/>
      <w:r w:rsidR="004C39E9">
        <w:rPr>
          <w:rFonts w:ascii="Times" w:hAnsi="Times" w:cs="Times" w:hint="eastAsia"/>
          <w:color w:val="000000"/>
          <w:kern w:val="0"/>
          <w:sz w:val="26"/>
          <w:szCs w:val="26"/>
        </w:rPr>
        <w:t>法则（幂律分布的另一种</w:t>
      </w:r>
      <w:r w:rsidR="00261949">
        <w:rPr>
          <w:rFonts w:ascii="Times" w:hAnsi="Times" w:cs="Times" w:hint="eastAsia"/>
          <w:color w:val="000000"/>
          <w:kern w:val="0"/>
          <w:sz w:val="26"/>
          <w:szCs w:val="26"/>
        </w:rPr>
        <w:t>形式</w:t>
      </w:r>
      <w:r w:rsidR="004C39E9">
        <w:rPr>
          <w:rFonts w:ascii="Times" w:hAnsi="Times" w:cs="Times" w:hint="eastAsia"/>
          <w:color w:val="000000"/>
          <w:kern w:val="0"/>
          <w:sz w:val="26"/>
          <w:szCs w:val="26"/>
        </w:rPr>
        <w:t>）在众多的语料库中也被发现。很多学者</w:t>
      </w:r>
      <w:r>
        <w:rPr>
          <w:rFonts w:ascii="Times" w:hAnsi="Times" w:cs="Times" w:hint="eastAsia"/>
          <w:color w:val="000000"/>
          <w:kern w:val="0"/>
          <w:sz w:val="26"/>
          <w:szCs w:val="26"/>
        </w:rPr>
        <w:t>也尝试去解释这种现象出现的原因</w:t>
      </w:r>
      <w:r w:rsidR="00261949">
        <w:rPr>
          <w:rFonts w:ascii="Times" w:hAnsi="Times" w:cs="Times" w:hint="eastAsia"/>
          <w:color w:val="000000"/>
          <w:kern w:val="0"/>
          <w:sz w:val="26"/>
          <w:szCs w:val="26"/>
        </w:rPr>
        <w:t>，</w:t>
      </w:r>
      <w:r w:rsidR="00261949">
        <w:rPr>
          <w:rFonts w:ascii="Times" w:hAnsi="Times" w:cs="Times"/>
          <w:color w:val="000000"/>
          <w:kern w:val="0"/>
          <w:sz w:val="26"/>
          <w:szCs w:val="26"/>
        </w:rPr>
        <w:t>Mandelbrot [1953]</w:t>
      </w:r>
      <w:r w:rsidR="00261949">
        <w:rPr>
          <w:rFonts w:ascii="Times" w:hAnsi="Times" w:cs="Times" w:hint="eastAsia"/>
          <w:color w:val="000000"/>
          <w:kern w:val="0"/>
          <w:sz w:val="26"/>
          <w:szCs w:val="26"/>
        </w:rPr>
        <w:t>在理论上证明了在这种分布下，能够最小化单位信息所需要的代价，也就是说在模糊语义细胞中的元素的分布服从幂律分布的时候，人们理解这个概念的语义所要付出的代价最小。</w:t>
      </w:r>
      <w:r w:rsidR="00F803B1">
        <w:rPr>
          <w:rFonts w:ascii="Times" w:hAnsi="Times" w:cs="Times" w:hint="eastAsia"/>
          <w:color w:val="000000"/>
          <w:kern w:val="0"/>
          <w:sz w:val="26"/>
          <w:szCs w:val="26"/>
        </w:rPr>
        <w:t>而我们所要研究的问题是概念的语义表示，离不开文本语料库的支持，所以这种假设元素的分布服从幂律分布是合理和必要的。</w:t>
      </w:r>
      <w:r w:rsidR="00950C73">
        <w:rPr>
          <w:rFonts w:ascii="Times" w:hAnsi="Times" w:cs="Times" w:hint="eastAsia"/>
          <w:color w:val="000000"/>
          <w:kern w:val="0"/>
          <w:sz w:val="26"/>
          <w:szCs w:val="26"/>
        </w:rPr>
        <w:t>图二给出了实际语料中关键词的权重排序曲线以及对它做幂律分布拟合之后的直线</w:t>
      </w:r>
      <w:r w:rsidR="00F20A27">
        <w:rPr>
          <w:rFonts w:ascii="Times" w:hAnsi="Times" w:cs="Times" w:hint="eastAsia"/>
          <w:color w:val="000000"/>
          <w:kern w:val="0"/>
          <w:sz w:val="26"/>
          <w:szCs w:val="26"/>
        </w:rPr>
        <w:t>。</w:t>
      </w:r>
    </w:p>
    <w:p w14:paraId="5E259431" w14:textId="62B30B4B" w:rsidR="009F7BBF" w:rsidRDefault="009F7BBF" w:rsidP="009F7BBF">
      <w:pPr>
        <w:widowControl/>
        <w:autoSpaceDE w:val="0"/>
        <w:autoSpaceDN w:val="0"/>
        <w:adjustRightInd w:val="0"/>
        <w:spacing w:after="240" w:line="360" w:lineRule="auto"/>
        <w:jc w:val="center"/>
        <w:rPr>
          <w:rFonts w:ascii="Times" w:hAnsi="Times" w:cs="Times"/>
          <w:color w:val="000000"/>
          <w:kern w:val="0"/>
          <w:szCs w:val="24"/>
        </w:rPr>
      </w:pPr>
      <w:r>
        <w:rPr>
          <w:rFonts w:ascii="Times" w:hAnsi="Times" w:cs="Times" w:hint="eastAsia"/>
          <w:noProof/>
          <w:color w:val="000000"/>
          <w:kern w:val="0"/>
          <w:szCs w:val="24"/>
        </w:rPr>
        <w:lastRenderedPageBreak/>
        <w:drawing>
          <wp:inline distT="0" distB="0" distL="0" distR="0" wp14:anchorId="2F91807F" wp14:editId="0F77D49E">
            <wp:extent cx="2418664" cy="1911004"/>
            <wp:effectExtent l="0" t="0" r="0" b="0"/>
            <wp:docPr id="15" name="图片 15" descr="../屏幕快照%202016-12-11%20上午11.1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1%20上午11.11.5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6546" cy="1948836"/>
                    </a:xfrm>
                    <a:prstGeom prst="rect">
                      <a:avLst/>
                    </a:prstGeom>
                    <a:noFill/>
                    <a:ln>
                      <a:noFill/>
                    </a:ln>
                  </pic:spPr>
                </pic:pic>
              </a:graphicData>
            </a:graphic>
          </wp:inline>
        </w:drawing>
      </w:r>
    </w:p>
    <w:p w14:paraId="09C520E1" w14:textId="4659FF82" w:rsidR="009F7BBF" w:rsidRPr="00932894" w:rsidRDefault="009F7BBF" w:rsidP="009F7BBF">
      <w:pPr>
        <w:widowControl/>
        <w:autoSpaceDE w:val="0"/>
        <w:autoSpaceDN w:val="0"/>
        <w:adjustRightInd w:val="0"/>
        <w:spacing w:after="240" w:line="360" w:lineRule="auto"/>
        <w:jc w:val="left"/>
        <w:rPr>
          <w:sz w:val="21"/>
          <w:szCs w:val="21"/>
        </w:rPr>
      </w:pPr>
      <w:r w:rsidRPr="00932894">
        <w:rPr>
          <w:rFonts w:hint="eastAsia"/>
          <w:b/>
          <w:sz w:val="21"/>
          <w:szCs w:val="21"/>
        </w:rPr>
        <w:t>图</w:t>
      </w:r>
      <w:r w:rsidRPr="00932894">
        <w:rPr>
          <w:rFonts w:hint="eastAsia"/>
          <w:b/>
          <w:sz w:val="21"/>
          <w:szCs w:val="21"/>
        </w:rPr>
        <w:t>2.</w:t>
      </w:r>
      <w:r w:rsidR="00932894" w:rsidRPr="00932894">
        <w:rPr>
          <w:rFonts w:hint="eastAsia"/>
          <w:sz w:val="21"/>
          <w:szCs w:val="21"/>
        </w:rPr>
        <w:t>实际文档语料中关键词的权重排序曲线及对其做幂律分布拟合之后的直线（语料来源：福岛核电站事故；</w:t>
      </w:r>
      <w:r w:rsidR="00932894" w:rsidRPr="00932894">
        <w:rPr>
          <w:rFonts w:hint="eastAsia"/>
          <w:sz w:val="21"/>
          <w:szCs w:val="21"/>
        </w:rPr>
        <w:t>2011</w:t>
      </w:r>
      <w:r w:rsidR="00932894" w:rsidRPr="00932894">
        <w:rPr>
          <w:rFonts w:hint="eastAsia"/>
          <w:sz w:val="21"/>
          <w:szCs w:val="21"/>
        </w:rPr>
        <w:t>年</w:t>
      </w:r>
      <w:r w:rsidR="00932894" w:rsidRPr="00932894">
        <w:rPr>
          <w:rFonts w:hint="eastAsia"/>
          <w:sz w:val="21"/>
          <w:szCs w:val="21"/>
        </w:rPr>
        <w:t>3</w:t>
      </w:r>
      <w:r w:rsidR="00932894" w:rsidRPr="00932894">
        <w:rPr>
          <w:rFonts w:hint="eastAsia"/>
          <w:sz w:val="21"/>
          <w:szCs w:val="21"/>
        </w:rPr>
        <w:t>月</w:t>
      </w:r>
      <w:r w:rsidR="00932894" w:rsidRPr="00932894">
        <w:rPr>
          <w:rFonts w:hint="eastAsia"/>
          <w:sz w:val="21"/>
          <w:szCs w:val="21"/>
        </w:rPr>
        <w:t>14</w:t>
      </w:r>
      <w:r w:rsidR="00932894" w:rsidRPr="00932894">
        <w:rPr>
          <w:rFonts w:hint="eastAsia"/>
          <w:sz w:val="21"/>
          <w:szCs w:val="21"/>
        </w:rPr>
        <w:t>日；</w:t>
      </w:r>
      <w:r w:rsidR="00932894" w:rsidRPr="00932894">
        <w:rPr>
          <w:rFonts w:hint="eastAsia"/>
          <w:sz w:val="21"/>
          <w:szCs w:val="21"/>
        </w:rPr>
        <w:t>1300</w:t>
      </w:r>
      <w:r w:rsidR="00932894" w:rsidRPr="00932894">
        <w:rPr>
          <w:rFonts w:hint="eastAsia"/>
          <w:sz w:val="21"/>
          <w:szCs w:val="21"/>
        </w:rPr>
        <w:t>个关键词）</w:t>
      </w:r>
      <w:r w:rsidR="00932894">
        <w:rPr>
          <w:sz w:val="21"/>
          <w:szCs w:val="21"/>
          <w:vertAlign w:val="superscript"/>
        </w:rPr>
        <w:t>[5]</w:t>
      </w:r>
      <w:r w:rsidR="00932894" w:rsidRPr="00932894">
        <w:rPr>
          <w:rFonts w:hint="eastAsia"/>
          <w:sz w:val="21"/>
          <w:szCs w:val="21"/>
        </w:rPr>
        <w:t>。</w:t>
      </w:r>
    </w:p>
    <w:p w14:paraId="30E94334" w14:textId="43071B62" w:rsidR="0082631F" w:rsidRDefault="003867F6" w:rsidP="0082631F">
      <w:pPr>
        <w:widowControl/>
        <w:autoSpaceDE w:val="0"/>
        <w:autoSpaceDN w:val="0"/>
        <w:adjustRightInd w:val="0"/>
        <w:spacing w:after="240" w:line="360" w:lineRule="auto"/>
        <w:jc w:val="left"/>
        <w:rPr>
          <w:rFonts w:ascii="Times" w:hAnsi="Times" w:cs="Times"/>
        </w:rPr>
      </w:pPr>
      <w:r>
        <w:rPr>
          <w:rFonts w:ascii="Times" w:hAnsi="Times" w:cs="Times" w:hint="eastAsia"/>
          <w:color w:val="000000"/>
          <w:kern w:val="0"/>
          <w:szCs w:val="24"/>
        </w:rPr>
        <w:t>值得注意的是，幂律分布</w:t>
      </w:r>
      <m:oMath>
        <m:sSup>
          <m:sSupPr>
            <m:ctrlPr>
              <w:rPr>
                <w:rFonts w:ascii="Cambria Math" w:hAnsi="Cambria Math"/>
              </w:rPr>
            </m:ctrlPr>
          </m:sSupPr>
          <m:e>
            <m:r>
              <w:rPr>
                <w:rFonts w:ascii="Cambria Math" w:hAnsi="Cambria Math"/>
              </w:rPr>
              <m:t>x</m:t>
            </m:r>
          </m:e>
          <m:sup>
            <m:r>
              <m:rPr>
                <m:sty m:val="p"/>
              </m:rPr>
              <w:rPr>
                <w:rFonts w:ascii="Cambria Math" w:hAnsi="Cambria Math"/>
              </w:rPr>
              <m:t>-α</m:t>
            </m:r>
          </m:sup>
        </m:sSup>
      </m:oMath>
      <w:r>
        <w:rPr>
          <w:rFonts w:ascii="Times" w:hAnsi="Times" w:cs="Times" w:hint="eastAsia"/>
        </w:rPr>
        <w:t>在</w:t>
      </w:r>
      <m:oMath>
        <m:r>
          <m:rPr>
            <m:sty m:val="p"/>
          </m:rPr>
          <w:rPr>
            <w:rFonts w:ascii="Cambria Math" w:hAnsi="Cambria Math" w:cs="Times"/>
          </w:rPr>
          <m:t>α</m:t>
        </m:r>
        <m:r>
          <w:rPr>
            <w:rFonts w:ascii="Cambria Math" w:hAnsi="Cambria Math" w:cs="Times"/>
          </w:rPr>
          <m:t>&gt;2</m:t>
        </m:r>
      </m:oMath>
      <w:r w:rsidR="00EA5F33">
        <w:rPr>
          <w:rFonts w:ascii="Times" w:hAnsi="Times" w:cs="Times" w:hint="eastAsia"/>
        </w:rPr>
        <w:t>的时</w:t>
      </w:r>
      <w:r>
        <w:rPr>
          <w:rFonts w:ascii="Times" w:hAnsi="Times" w:cs="Times" w:hint="eastAsia"/>
        </w:rPr>
        <w:t>，在</w:t>
      </w:r>
      <m:oMath>
        <m:r>
          <w:rPr>
            <w:rFonts w:ascii="Cambria Math" w:hAnsi="Cambria Math" w:cs="Times"/>
          </w:rPr>
          <m:t>x∈[1,+∞)</m:t>
        </m:r>
      </m:oMath>
      <w:r>
        <w:rPr>
          <w:rFonts w:ascii="Times" w:hAnsi="Times" w:cs="Times" w:hint="eastAsia"/>
        </w:rPr>
        <w:t>上</w:t>
      </w:r>
      <w:r w:rsidR="00933D08">
        <w:rPr>
          <w:rFonts w:ascii="Times" w:hAnsi="Times" w:cs="Times" w:hint="eastAsia"/>
        </w:rPr>
        <w:t>才有</w:t>
      </w:r>
      <w:r w:rsidR="0082631F">
        <w:rPr>
          <w:rFonts w:ascii="Times" w:hAnsi="Times" w:cs="Times" w:hint="eastAsia"/>
        </w:rPr>
        <w:t>确定</w:t>
      </w:r>
      <w:r w:rsidR="00933D08">
        <w:rPr>
          <w:rFonts w:ascii="Times" w:hAnsi="Times" w:cs="Times" w:hint="eastAsia"/>
        </w:rPr>
        <w:t>的期望，</w:t>
      </w:r>
      <w:r w:rsidR="00EA5F33">
        <w:rPr>
          <w:rFonts w:ascii="Times" w:hAnsi="Times" w:cs="Times" w:hint="eastAsia"/>
        </w:rPr>
        <w:t>在</w:t>
      </w:r>
      <m:oMath>
        <m:r>
          <m:rPr>
            <m:sty m:val="p"/>
          </m:rPr>
          <w:rPr>
            <w:rFonts w:ascii="Cambria Math" w:hAnsi="Cambria Math" w:cs="Times"/>
          </w:rPr>
          <m:t>α</m:t>
        </m:r>
        <m:r>
          <w:rPr>
            <w:rFonts w:ascii="Cambria Math" w:hAnsi="Cambria Math" w:cs="Times"/>
          </w:rPr>
          <m:t>&gt;2</m:t>
        </m:r>
      </m:oMath>
      <w:r w:rsidR="00EA5F33">
        <w:rPr>
          <w:rFonts w:ascii="Times" w:hAnsi="Times" w:cs="Times" w:hint="eastAsia"/>
        </w:rPr>
        <w:t>时，方差有上界</w:t>
      </w:r>
      <w:r w:rsidR="0082631F">
        <w:rPr>
          <w:rFonts w:ascii="Times" w:hAnsi="Times" w:cs="Times" w:hint="eastAsia"/>
        </w:rPr>
        <w:t>，一般幂律分布带有指数，这样才能确定其期望。</w:t>
      </w:r>
      <w:r w:rsidR="006A3FD5">
        <w:rPr>
          <w:rFonts w:ascii="Times" w:hAnsi="Times" w:cs="Times" w:hint="eastAsia"/>
        </w:rPr>
        <w:t>幂律函数多种形式，</w:t>
      </w:r>
      <w:r w:rsidR="00FF4818">
        <w:rPr>
          <w:rFonts w:ascii="Times" w:hAnsi="Times" w:cs="Times" w:hint="eastAsia"/>
        </w:rPr>
        <w:t>如果考虑</w:t>
      </w:r>
      <m:oMath>
        <m:r>
          <w:rPr>
            <w:rFonts w:ascii="Cambria Math" w:hAnsi="Cambria Math"/>
          </w:rPr>
          <m:t>x</m:t>
        </m:r>
      </m:oMath>
      <w:r w:rsidR="00FF4818">
        <w:rPr>
          <w:rFonts w:ascii="Times" w:hAnsi="Times" w:cs="Times" w:hint="eastAsia"/>
        </w:rPr>
        <w:t>的取值具有下限</w:t>
      </w:r>
      <m:oMath>
        <m:sSub>
          <m:sSubPr>
            <m:ctrlPr>
              <w:rPr>
                <w:rFonts w:ascii="Cambria Math" w:hAnsi="Cambria Math"/>
                <w:i/>
              </w:rPr>
            </m:ctrlPr>
          </m:sSubPr>
          <m:e>
            <m:r>
              <w:rPr>
                <w:rFonts w:ascii="Cambria Math" w:hAnsi="Cambria Math"/>
              </w:rPr>
              <m:t>x</m:t>
            </m:r>
          </m:e>
          <m:sub>
            <m:r>
              <w:rPr>
                <w:rFonts w:ascii="Cambria Math" w:hAnsi="Cambria Math"/>
              </w:rPr>
              <m:t>min</m:t>
            </m:r>
          </m:sub>
        </m:sSub>
      </m:oMath>
      <w:r w:rsidR="00FF4818">
        <w:rPr>
          <w:rFonts w:ascii="Times" w:hAnsi="Times" w:cs="Times" w:hint="eastAsia"/>
        </w:rPr>
        <w:t>的情况，</w:t>
      </w:r>
      <w:r w:rsidR="007435AB">
        <w:rPr>
          <w:rFonts w:ascii="Times" w:hAnsi="Times" w:cs="Times" w:hint="eastAsia"/>
        </w:rPr>
        <w:t>幂律分布还具有以下的形式</w:t>
      </w:r>
      <w:r w:rsidR="007435AB">
        <w:rPr>
          <w:rFonts w:ascii="Times" w:hAnsi="Times" w:cs="Times"/>
        </w:rPr>
        <w:t>[W</w:t>
      </w:r>
      <w:r w:rsidR="007435AB" w:rsidRPr="007435AB">
        <w:rPr>
          <w:rFonts w:ascii="Times" w:hAnsi="Times" w:cs="Times"/>
        </w:rPr>
        <w:t>ikipedia</w:t>
      </w:r>
      <w:r w:rsidR="007435AB">
        <w:rPr>
          <w:rFonts w:ascii="Times" w:hAnsi="Times" w:cs="Times"/>
        </w:rPr>
        <w:t>]</w:t>
      </w:r>
      <w:r w:rsidR="007435AB">
        <w:rPr>
          <w:rFonts w:ascii="Times" w:hAnsi="Times" w:cs="Times" w:hint="eastAsia"/>
        </w:rPr>
        <w:t>：</w:t>
      </w:r>
    </w:p>
    <w:p w14:paraId="68F8533B" w14:textId="0776D17E" w:rsidR="007435AB" w:rsidRPr="007435AB" w:rsidRDefault="007435AB" w:rsidP="0082631F">
      <w:pPr>
        <w:widowControl/>
        <w:autoSpaceDE w:val="0"/>
        <w:autoSpaceDN w:val="0"/>
        <w:adjustRightInd w:val="0"/>
        <w:spacing w:after="240" w:line="360" w:lineRule="auto"/>
        <w:jc w:val="left"/>
        <w:rPr>
          <w:rFonts w:ascii="Times" w:hAnsi="Times" w:cs="Times"/>
        </w:rPr>
      </w:pP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rPr>
        <w:t xml:space="preserve"> </w:t>
      </w:r>
      <m:oMath>
        <m:r>
          <w:rPr>
            <w:rFonts w:ascii="Cambria Math" w:hAnsi="Cambria Math" w:cs="Times"/>
          </w:rPr>
          <m:t>p</m:t>
        </m:r>
        <m:d>
          <m:dPr>
            <m:ctrlPr>
              <w:rPr>
                <w:rFonts w:ascii="Cambria Math" w:hAnsi="Cambria Math" w:cs="Times"/>
                <w:i/>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α-1</m:t>
            </m:r>
          </m:num>
          <m:den>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m:t>
            </m:r>
          </m:e>
          <m:sup>
            <m:r>
              <w:rPr>
                <w:rFonts w:ascii="Cambria Math" w:hAnsi="Cambria Math"/>
              </w:rPr>
              <m:t>-α</m:t>
            </m:r>
          </m:sup>
        </m:sSup>
      </m:oMath>
      <w:r>
        <w:rPr>
          <w:rFonts w:ascii="Times" w:hAnsi="Times" w:cs="Times"/>
        </w:rPr>
        <w:t xml:space="preserve">                      (10)</w:t>
      </w:r>
    </w:p>
    <w:p w14:paraId="2F93B692" w14:textId="3506C50E" w:rsidR="00D25F0D" w:rsidRDefault="007435AB" w:rsidP="0082631F">
      <w:pPr>
        <w:widowControl/>
        <w:autoSpaceDE w:val="0"/>
        <w:autoSpaceDN w:val="0"/>
        <w:adjustRightInd w:val="0"/>
        <w:spacing w:after="240" w:line="360" w:lineRule="auto"/>
        <w:jc w:val="left"/>
        <w:rPr>
          <w:rFonts w:ascii="Times" w:hAnsi="Times" w:cs="Times"/>
        </w:rPr>
      </w:pPr>
      <w:r>
        <w:rPr>
          <w:rFonts w:ascii="Times" w:hAnsi="Times" w:cs="Times" w:hint="eastAsia"/>
        </w:rPr>
        <w:t>以及加入了指数项形式的幂律分布</w:t>
      </w:r>
      <w:r>
        <w:rPr>
          <w:rFonts w:ascii="Times" w:hAnsi="Times" w:cs="Times"/>
        </w:rPr>
        <w:t>[Wikipedia]</w:t>
      </w:r>
      <w:r>
        <w:rPr>
          <w:rFonts w:ascii="Times" w:hAnsi="Times" w:cs="Times" w:hint="eastAsia"/>
        </w:rPr>
        <w:t>：</w:t>
      </w:r>
    </w:p>
    <w:p w14:paraId="02B25D51" w14:textId="2F8747A9" w:rsidR="007435AB" w:rsidRDefault="007435AB" w:rsidP="0082631F">
      <w:pPr>
        <w:widowControl/>
        <w:autoSpaceDE w:val="0"/>
        <w:autoSpaceDN w:val="0"/>
        <w:adjustRightInd w:val="0"/>
        <w:spacing w:after="240" w:line="360" w:lineRule="auto"/>
        <w:jc w:val="left"/>
        <w:rPr>
          <w:rFonts w:ascii="Times" w:hAnsi="Times" w:cs="Times"/>
        </w:rPr>
      </w:pP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sidR="00B97044">
        <w:rPr>
          <w:rFonts w:ascii="Times" w:hAnsi="Times" w:cs="Times"/>
        </w:rPr>
        <w:t xml:space="preserve"> </w:t>
      </w:r>
      <m:oMath>
        <m:r>
          <w:rPr>
            <w:rFonts w:ascii="Cambria Math" w:hAnsi="Cambria Math" w:cs="Times"/>
          </w:rPr>
          <m:t>p</m:t>
        </m:r>
        <m:d>
          <m:dPr>
            <m:ctrlPr>
              <w:rPr>
                <w:rFonts w:ascii="Cambria Math" w:hAnsi="Cambria Math" w:cs="Times"/>
                <w:i/>
              </w:rPr>
            </m:ctrlPr>
          </m:dPr>
          <m:e>
            <m:r>
              <w:rPr>
                <w:rFonts w:ascii="Cambria Math" w:hAnsi="Cambria Math"/>
              </w:rPr>
              <m:t>x</m:t>
            </m:r>
            <m:ctrlPr>
              <w:rPr>
                <w:rFonts w:ascii="Cambria Math" w:hAnsi="Cambria Math"/>
                <w:i/>
              </w:rPr>
            </m:ctrlPr>
          </m:e>
        </m:d>
        <m:r>
          <w:rPr>
            <w:rFonts w:ascii="Cambria Math" w:hAnsi="Cambria Math"/>
          </w:rPr>
          <m:t>∝L(x)</m:t>
        </m:r>
        <m:sSup>
          <m:sSupPr>
            <m:ctrlPr>
              <w:rPr>
                <w:rFonts w:ascii="Cambria Math" w:hAnsi="Cambria Math"/>
                <w:i/>
              </w:rPr>
            </m:ctrlPr>
          </m:sSupPr>
          <m:e>
            <m:r>
              <w:rPr>
                <w:rFonts w:ascii="Cambria Math" w:hAnsi="Cambria Math"/>
              </w:rPr>
              <m:t>x</m:t>
            </m:r>
          </m:e>
          <m:sup>
            <m:r>
              <w:rPr>
                <w:rFonts w:ascii="Cambria Math" w:hAnsi="Cambria Math"/>
              </w:rPr>
              <m:t>-α</m:t>
            </m:r>
          </m:sup>
        </m:sSup>
        <m:sSup>
          <m:sSupPr>
            <m:ctrlPr>
              <w:rPr>
                <w:rFonts w:ascii="Cambria Math" w:hAnsi="Cambria Math"/>
                <w:i/>
              </w:rPr>
            </m:ctrlPr>
          </m:sSupPr>
          <m:e>
            <m:r>
              <w:rPr>
                <w:rFonts w:ascii="Cambria Math" w:hAnsi="Cambria Math"/>
              </w:rPr>
              <m:t>e</m:t>
            </m:r>
          </m:e>
          <m:sup>
            <m:r>
              <w:rPr>
                <w:rFonts w:ascii="Cambria Math" w:hAnsi="Cambria Math"/>
              </w:rPr>
              <m:t>-λx</m:t>
            </m:r>
          </m:sup>
        </m:sSup>
      </m:oMath>
      <w:r w:rsidR="00B97044">
        <w:rPr>
          <w:rFonts w:ascii="Times" w:hAnsi="Times" w:cs="Times"/>
        </w:rPr>
        <w:t xml:space="preserve">                       (11)</w:t>
      </w:r>
    </w:p>
    <w:p w14:paraId="73D4FC94" w14:textId="094FD525" w:rsidR="00B97044" w:rsidRDefault="00220849" w:rsidP="0082631F">
      <w:pPr>
        <w:widowControl/>
        <w:autoSpaceDE w:val="0"/>
        <w:autoSpaceDN w:val="0"/>
        <w:adjustRightInd w:val="0"/>
        <w:spacing w:after="240" w:line="360" w:lineRule="auto"/>
        <w:jc w:val="left"/>
        <w:rPr>
          <w:rFonts w:ascii="Times" w:hAnsi="Times" w:cs="Times"/>
        </w:rPr>
      </w:pPr>
      <w:r>
        <w:rPr>
          <w:rFonts w:ascii="Times" w:hAnsi="Times" w:cs="Times" w:hint="eastAsia"/>
        </w:rPr>
        <w:t>由于幂律分布的期望的收敛性</w:t>
      </w:r>
      <w:r w:rsidR="00FD19AD">
        <w:rPr>
          <w:rFonts w:ascii="Times" w:hAnsi="Times" w:cs="Times" w:hint="eastAsia"/>
        </w:rPr>
        <w:t>是依赖于</w:t>
      </w:r>
      <w:r w:rsidR="00C66E33">
        <w:rPr>
          <w:rFonts w:ascii="Times" w:hAnsi="Times" w:cs="Times" w:hint="eastAsia"/>
        </w:rPr>
        <w:t>随机变量的取值下限以及</w:t>
      </w:r>
      <m:oMath>
        <m:r>
          <m:rPr>
            <m:sty m:val="p"/>
          </m:rPr>
          <w:rPr>
            <w:rFonts w:ascii="Cambria Math" w:hAnsi="Cambria Math" w:cs="Times"/>
          </w:rPr>
          <m:t>α</m:t>
        </m:r>
      </m:oMath>
      <w:r w:rsidR="00C66E33">
        <w:rPr>
          <w:rFonts w:ascii="Times" w:hAnsi="Times" w:cs="Times" w:hint="eastAsia"/>
        </w:rPr>
        <w:t>的取值决定的，会给计算带来不便，因此接下来介绍另外一种常见的分布：对数正态分布。</w:t>
      </w:r>
    </w:p>
    <w:p w14:paraId="35689CB0" w14:textId="56B0B1AD" w:rsidR="00C66E33" w:rsidRPr="00C66E33" w:rsidRDefault="00C66E33" w:rsidP="00C66E33">
      <w:pPr>
        <w:pStyle w:val="3"/>
        <w:spacing w:before="0" w:line="360" w:lineRule="auto"/>
        <w:rPr>
          <w:rFonts w:ascii="宋体" w:eastAsia="宋体" w:hAnsi="宋体"/>
        </w:rPr>
      </w:pPr>
      <w:r w:rsidRPr="00C66E33">
        <w:rPr>
          <w:rFonts w:ascii="宋体" w:eastAsia="宋体" w:hAnsi="宋体" w:hint="eastAsia"/>
        </w:rPr>
        <w:t>对数正态分布</w:t>
      </w:r>
    </w:p>
    <w:p w14:paraId="4DB1D968" w14:textId="1D616D0F" w:rsidR="000C68E6" w:rsidRDefault="008357C3" w:rsidP="00B0680D">
      <w:pPr>
        <w:pStyle w:val="a1"/>
        <w:spacing w:line="360" w:lineRule="auto"/>
        <w:ind w:firstLineChars="0" w:firstLine="480"/>
      </w:pPr>
      <w:r>
        <w:rPr>
          <w:rFonts w:hint="eastAsia"/>
        </w:rPr>
        <w:t>本文中</w:t>
      </w:r>
      <w:r w:rsidR="00D3047B">
        <w:rPr>
          <w:rFonts w:hint="eastAsia"/>
        </w:rPr>
        <w:t>假设</w:t>
      </w:r>
      <w:r>
        <w:rPr>
          <w:rFonts w:hint="eastAsia"/>
        </w:rPr>
        <w:t>模糊语义细胞的粒度分布服从对数正态分布</w:t>
      </w:r>
      <w:r w:rsidR="00DE03B9">
        <w:rPr>
          <w:rFonts w:hint="eastAsia"/>
        </w:rPr>
        <w:t>，并</w:t>
      </w:r>
      <w:r w:rsidR="00956780">
        <w:rPr>
          <w:rFonts w:hint="eastAsia"/>
        </w:rPr>
        <w:t>从</w:t>
      </w:r>
      <w:r w:rsidR="00956780">
        <w:rPr>
          <w:rFonts w:hint="eastAsia"/>
        </w:rPr>
        <w:t>UCI</w:t>
      </w:r>
      <w:r w:rsidR="00956780">
        <w:rPr>
          <w:rFonts w:hint="eastAsia"/>
        </w:rPr>
        <w:t>数据集的分布测试</w:t>
      </w:r>
      <w:r w:rsidR="00F9543F">
        <w:rPr>
          <w:rFonts w:hint="eastAsia"/>
        </w:rPr>
        <w:t>结果来说明假设的合理性。对数正态分布具有以下的形式：</w:t>
      </w:r>
    </w:p>
    <w:p w14:paraId="23F03AB0" w14:textId="6C3EF92B" w:rsidR="00F9543F" w:rsidRPr="00F9543F" w:rsidRDefault="00F9543F" w:rsidP="00B0680D">
      <w:pPr>
        <w:pStyle w:val="a1"/>
        <w:spacing w:line="360" w:lineRule="auto"/>
        <w:ind w:firstLineChars="0" w:firstLine="480"/>
        <w:rPr>
          <w:i/>
        </w:rPr>
      </w:pPr>
      <w:r>
        <w:rPr>
          <w:rFonts w:hint="eastAsia"/>
        </w:rPr>
        <w:tab/>
      </w:r>
      <w:r>
        <w:rPr>
          <w:rFonts w:hint="eastAsia"/>
        </w:rPr>
        <w:tab/>
      </w:r>
      <w:r>
        <w:rPr>
          <w:rFonts w:hint="eastAsia"/>
        </w:rPr>
        <w:tab/>
      </w:r>
      <w:r>
        <w:rPr>
          <w:rFonts w:hint="eastAsia"/>
        </w:rPr>
        <w:tab/>
      </w:r>
      <w:r>
        <w:rPr>
          <w:rFonts w:hint="eastAsia"/>
        </w:rPr>
        <w:tab/>
      </w:r>
      <w:r>
        <w:t xml:space="preserve"> </w:t>
      </w:r>
      <m:oMath>
        <m:r>
          <m:rPr>
            <m:sty m:val="p"/>
          </m:rPr>
          <w:rPr>
            <w:rFonts w:ascii="Cambria Math" w:hAnsi="Cambria Math" w:cs="Times"/>
          </w:rPr>
          <m:t>δ</m:t>
        </m:r>
        <m:d>
          <m:dPr>
            <m:ctrlPr>
              <w:rPr>
                <w:rFonts w:ascii="Cambria Math" w:hAnsi="Cambria Math"/>
                <w:i/>
              </w:rPr>
            </m:ctrlPr>
          </m:dPr>
          <m:e>
            <m:r>
              <w:rPr>
                <w:rFonts w:ascii="Cambria Math" w:hAnsi="Cambria Math"/>
              </w:rPr>
              <m:t>ε</m:t>
            </m:r>
          </m:e>
          <m:e>
            <m:r>
              <w:rPr>
                <w:rFonts w:ascii="Cambria Math" w:hAnsi="Cambria Math"/>
              </w:rPr>
              <m:t>c,σ</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exp</m:t>
        </m:r>
        <m:r>
          <m:rPr>
            <m:sty m:val="p"/>
          </m:rP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w:r>
        <w:t xml:space="preserve">                 (12)</w:t>
      </w:r>
    </w:p>
    <w:p w14:paraId="3AEE5C13" w14:textId="59A11CDD" w:rsidR="000C68E6" w:rsidRDefault="00D3047B" w:rsidP="00EE10DE">
      <w:pPr>
        <w:pStyle w:val="a1"/>
        <w:spacing w:line="360" w:lineRule="auto"/>
        <w:ind w:firstLineChars="0" w:firstLine="480"/>
      </w:pPr>
      <w:r>
        <w:rPr>
          <w:rFonts w:hint="eastAsia"/>
        </w:rPr>
        <w:lastRenderedPageBreak/>
        <w:t>对于分布未知的连续型随机变量，一般情况我们直接假设它服从高斯分布，这在现实的自然和社会科学中是很常见的分布</w:t>
      </w:r>
      <w:r w:rsidR="00CC594C">
        <w:rPr>
          <w:rFonts w:hint="eastAsia"/>
        </w:rPr>
        <w:t>，并且</w:t>
      </w:r>
      <w:r>
        <w:rPr>
          <w:rFonts w:hint="eastAsia"/>
        </w:rPr>
        <w:t>在</w:t>
      </w:r>
      <w:r>
        <w:rPr>
          <w:rFonts w:hint="eastAsia"/>
        </w:rPr>
        <w:t>UCI</w:t>
      </w:r>
      <w:r>
        <w:rPr>
          <w:rFonts w:hint="eastAsia"/>
        </w:rPr>
        <w:t>数据集上的测试</w:t>
      </w:r>
      <w:r w:rsidR="00CC594C">
        <w:rPr>
          <w:rFonts w:hint="eastAsia"/>
        </w:rPr>
        <w:t>的</w:t>
      </w:r>
      <w:r>
        <w:rPr>
          <w:rFonts w:hint="eastAsia"/>
        </w:rPr>
        <w:t>结果说明假设的合理性</w:t>
      </w:r>
      <w:r w:rsidR="00CC594C">
        <w:rPr>
          <w:vertAlign w:val="superscript"/>
        </w:rPr>
        <w:t>[1]</w:t>
      </w:r>
      <w:r>
        <w:rPr>
          <w:rFonts w:hint="eastAsia"/>
        </w:rPr>
        <w:t>。</w:t>
      </w:r>
      <w:r w:rsidR="00CC594C">
        <w:rPr>
          <w:rFonts w:hint="eastAsia"/>
        </w:rPr>
        <w:t>表一</w:t>
      </w:r>
      <w:r w:rsidR="00606581">
        <w:rPr>
          <w:rFonts w:hint="eastAsia"/>
        </w:rPr>
        <w:t>是</w:t>
      </w:r>
      <w:r w:rsidR="00CC594C">
        <w:rPr>
          <w:rFonts w:hint="eastAsia"/>
        </w:rPr>
        <w:t>对这些数据</w:t>
      </w:r>
      <w:r w:rsidR="00606581">
        <w:rPr>
          <w:rFonts w:hint="eastAsia"/>
        </w:rPr>
        <w:t>正态分布拟合和对数正态分布拟合的似然比较，</w:t>
      </w:r>
      <w:r w:rsidR="00CC594C">
        <w:rPr>
          <w:rFonts w:hint="eastAsia"/>
        </w:rPr>
        <w:t>图三是各数据集中将统计平均值作为原型</w:t>
      </w:r>
      <m:oMath>
        <m:r>
          <w:rPr>
            <w:rFonts w:ascii="Cambria Math" w:hAnsi="Cambria Math"/>
          </w:rPr>
          <m:t>P</m:t>
        </m:r>
      </m:oMath>
      <w:r w:rsidR="0025275C">
        <w:rPr>
          <w:rFonts w:hint="eastAsia"/>
        </w:rPr>
        <w:t>，以数据和原型</w:t>
      </w:r>
      <m:oMath>
        <m:r>
          <w:rPr>
            <w:rFonts w:ascii="Cambria Math" w:hAnsi="Cambria Math"/>
          </w:rPr>
          <m:t>P</m:t>
        </m:r>
      </m:oMath>
      <w:r w:rsidR="0025275C">
        <w:rPr>
          <w:rFonts w:hint="eastAsia"/>
        </w:rPr>
        <w:t>之间的欧氏距离作为</w:t>
      </w:r>
      <m:oMath>
        <m:r>
          <m:rPr>
            <m:sty m:val="p"/>
          </m:rPr>
          <w:rPr>
            <w:rFonts w:ascii="Cambria Math" w:hAnsi="Cambria Math"/>
          </w:rPr>
          <m:t>ε</m:t>
        </m:r>
      </m:oMath>
      <w:r w:rsidR="007F2654">
        <w:rPr>
          <w:rFonts w:hint="eastAsia"/>
        </w:rPr>
        <w:t>的粒度分布直方图，从实验的结果来看，很容易看出对数正态分布的拟合效果要优于正态分布。</w:t>
      </w:r>
    </w:p>
    <w:p w14:paraId="0A88322F" w14:textId="7248D497" w:rsidR="007F2654" w:rsidRDefault="007F2654" w:rsidP="00FF0DBB">
      <w:pPr>
        <w:pStyle w:val="a1"/>
        <w:spacing w:line="360" w:lineRule="auto"/>
        <w:ind w:firstLineChars="0" w:firstLine="0"/>
        <w:jc w:val="center"/>
        <w:rPr>
          <w:sz w:val="21"/>
          <w:szCs w:val="21"/>
        </w:rPr>
      </w:pPr>
      <w:r w:rsidRPr="007F2654">
        <w:rPr>
          <w:rFonts w:hint="eastAsia"/>
          <w:b/>
          <w:sz w:val="21"/>
          <w:szCs w:val="21"/>
        </w:rPr>
        <w:t>表</w:t>
      </w:r>
      <w:r w:rsidRPr="007F2654">
        <w:rPr>
          <w:rFonts w:hint="eastAsia"/>
          <w:b/>
          <w:sz w:val="21"/>
          <w:szCs w:val="21"/>
        </w:rPr>
        <w:t>1</w:t>
      </w:r>
      <w:r w:rsidRPr="007F2654">
        <w:rPr>
          <w:b/>
          <w:sz w:val="21"/>
          <w:szCs w:val="21"/>
        </w:rPr>
        <w:t>.</w:t>
      </w:r>
      <w:r w:rsidRPr="007F2654">
        <w:rPr>
          <w:rFonts w:hint="eastAsia"/>
          <w:sz w:val="21"/>
          <w:szCs w:val="21"/>
        </w:rPr>
        <w:t>对</w:t>
      </w:r>
      <w:r w:rsidRPr="007F2654">
        <w:rPr>
          <w:rFonts w:hint="eastAsia"/>
          <w:sz w:val="21"/>
          <w:szCs w:val="21"/>
        </w:rPr>
        <w:t>UCI</w:t>
      </w:r>
      <w:r w:rsidRPr="007F2654">
        <w:rPr>
          <w:rFonts w:hint="eastAsia"/>
          <w:sz w:val="21"/>
          <w:szCs w:val="21"/>
        </w:rPr>
        <w:t>各数据集的正态分布拟合和对数正态分布拟合的似然比较</w:t>
      </w:r>
    </w:p>
    <w:p w14:paraId="63863A60" w14:textId="5A52FAEA" w:rsidR="007F2654" w:rsidRDefault="007F2654" w:rsidP="007F2654">
      <w:pPr>
        <w:pStyle w:val="a1"/>
        <w:spacing w:line="360" w:lineRule="auto"/>
        <w:ind w:firstLineChars="0" w:firstLine="0"/>
        <w:rPr>
          <w:sz w:val="21"/>
          <w:szCs w:val="21"/>
        </w:rPr>
      </w:pPr>
      <w:r>
        <w:rPr>
          <w:noProof/>
          <w:sz w:val="21"/>
          <w:szCs w:val="21"/>
        </w:rPr>
        <w:drawing>
          <wp:inline distT="0" distB="0" distL="0" distR="0" wp14:anchorId="3D16F4B6" wp14:editId="74E6EE5A">
            <wp:extent cx="5327650" cy="944880"/>
            <wp:effectExtent l="0" t="0" r="6350" b="0"/>
            <wp:docPr id="19" name="图片 19" descr="../屏幕快照%202016-12-11%20下午9.1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6-12-11%20下午9.17.5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27650" cy="944880"/>
                    </a:xfrm>
                    <a:prstGeom prst="rect">
                      <a:avLst/>
                    </a:prstGeom>
                    <a:noFill/>
                    <a:ln>
                      <a:noFill/>
                    </a:ln>
                  </pic:spPr>
                </pic:pic>
              </a:graphicData>
            </a:graphic>
          </wp:inline>
        </w:drawing>
      </w:r>
    </w:p>
    <w:p w14:paraId="7B8403B2" w14:textId="6AA02E85" w:rsidR="00D3047B" w:rsidRPr="00FF0DBB" w:rsidRDefault="007F2654" w:rsidP="00FF0DBB">
      <w:pPr>
        <w:pStyle w:val="a1"/>
        <w:spacing w:line="360" w:lineRule="auto"/>
        <w:ind w:firstLineChars="0" w:firstLine="0"/>
        <w:jc w:val="center"/>
        <w:rPr>
          <w:sz w:val="21"/>
          <w:szCs w:val="21"/>
        </w:rPr>
      </w:pPr>
      <w:r>
        <w:rPr>
          <w:rFonts w:hint="eastAsia"/>
          <w:noProof/>
        </w:rPr>
        <w:drawing>
          <wp:inline distT="0" distB="0" distL="0" distR="0" wp14:anchorId="5931C22F" wp14:editId="64F35C70">
            <wp:extent cx="5320030" cy="4269740"/>
            <wp:effectExtent l="0" t="0" r="0" b="0"/>
            <wp:docPr id="18" name="图片 18" descr="../屏幕快照%202016-12-11%20下午9.3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6-12-11%20下午9.37.3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20030" cy="4269740"/>
                    </a:xfrm>
                    <a:prstGeom prst="rect">
                      <a:avLst/>
                    </a:prstGeom>
                    <a:noFill/>
                    <a:ln>
                      <a:noFill/>
                    </a:ln>
                  </pic:spPr>
                </pic:pic>
              </a:graphicData>
            </a:graphic>
          </wp:inline>
        </w:drawing>
      </w:r>
      <w:r w:rsidR="00FF0DBB" w:rsidRPr="00FF0DBB">
        <w:rPr>
          <w:rFonts w:hint="eastAsia"/>
          <w:b/>
          <w:sz w:val="21"/>
          <w:szCs w:val="21"/>
        </w:rPr>
        <w:t>图</w:t>
      </w:r>
      <w:r w:rsidR="00FF0DBB" w:rsidRPr="00FF0DBB">
        <w:rPr>
          <w:rFonts w:hint="eastAsia"/>
          <w:b/>
          <w:sz w:val="21"/>
          <w:szCs w:val="21"/>
        </w:rPr>
        <w:t>3.</w:t>
      </w:r>
      <w:r w:rsidR="00FF0DBB" w:rsidRPr="00FF0DBB">
        <w:rPr>
          <w:rFonts w:hint="eastAsia"/>
          <w:sz w:val="21"/>
          <w:szCs w:val="21"/>
        </w:rPr>
        <w:t>四个数据集上在确定原型</w:t>
      </w:r>
      <m:oMath>
        <m:r>
          <w:rPr>
            <w:rFonts w:ascii="Cambria Math" w:hAnsi="Cambria Math"/>
            <w:sz w:val="21"/>
            <w:szCs w:val="21"/>
          </w:rPr>
          <m:t>P</m:t>
        </m:r>
      </m:oMath>
      <w:r w:rsidR="00FF0DBB" w:rsidRPr="00FF0DBB">
        <w:rPr>
          <w:rFonts w:hint="eastAsia"/>
          <w:sz w:val="21"/>
          <w:szCs w:val="21"/>
        </w:rPr>
        <w:t>和粒度</w:t>
      </w:r>
      <m:oMath>
        <m:r>
          <m:rPr>
            <m:sty m:val="p"/>
          </m:rPr>
          <w:rPr>
            <w:rFonts w:ascii="Cambria Math" w:hAnsi="Cambria Math"/>
            <w:sz w:val="21"/>
            <w:szCs w:val="21"/>
          </w:rPr>
          <m:t>ε</m:t>
        </m:r>
      </m:oMath>
      <w:r w:rsidR="00FF0DBB" w:rsidRPr="00FF0DBB">
        <w:rPr>
          <w:rFonts w:hint="eastAsia"/>
          <w:sz w:val="21"/>
          <w:szCs w:val="21"/>
        </w:rPr>
        <w:t>的度量之后，粒度分布的直方图</w:t>
      </w:r>
    </w:p>
    <w:p w14:paraId="654F1C6B" w14:textId="77777777" w:rsidR="000C68E6" w:rsidRPr="00F9543F" w:rsidRDefault="000C68E6" w:rsidP="00EE10DE">
      <w:pPr>
        <w:pStyle w:val="a1"/>
        <w:spacing w:line="360" w:lineRule="auto"/>
        <w:ind w:firstLineChars="0" w:firstLine="480"/>
      </w:pPr>
    </w:p>
    <w:p w14:paraId="270214B5" w14:textId="53EEBEA4" w:rsidR="000C68E6" w:rsidRDefault="0025350C" w:rsidP="00866EBD">
      <w:pPr>
        <w:pStyle w:val="a1"/>
        <w:spacing w:line="360" w:lineRule="auto"/>
        <w:ind w:firstLineChars="0" w:firstLine="0"/>
      </w:pPr>
      <w:r>
        <w:rPr>
          <w:rFonts w:hint="eastAsia"/>
        </w:rPr>
        <w:lastRenderedPageBreak/>
        <w:t>确定了粒度的分布之后，模糊语义细胞具有以下两个数字特征的推论：</w:t>
      </w:r>
    </w:p>
    <w:p w14:paraId="62B1A408" w14:textId="393CA2DA" w:rsidR="0025350C" w:rsidRDefault="002C4968" w:rsidP="00866EBD">
      <w:pPr>
        <w:pStyle w:val="a1"/>
        <w:spacing w:line="360" w:lineRule="auto"/>
        <w:ind w:firstLineChars="0" w:firstLine="0"/>
      </w:pPr>
      <w:r>
        <w:rPr>
          <w:rFonts w:hint="eastAsia"/>
          <w:b/>
        </w:rPr>
        <w:t>推论</w:t>
      </w:r>
      <w:r>
        <w:rPr>
          <w:rFonts w:hint="eastAsia"/>
          <w:b/>
        </w:rPr>
        <w:t>1</w:t>
      </w:r>
      <w:r>
        <w:rPr>
          <w:b/>
        </w:rPr>
        <w:t xml:space="preserve">. </w:t>
      </w:r>
      <w:r w:rsidR="00866EBD" w:rsidRPr="00866EBD">
        <w:rPr>
          <w:rFonts w:hint="eastAsia"/>
        </w:rPr>
        <w:t>设</w:t>
      </w:r>
      <w:r>
        <w:rPr>
          <w:rFonts w:hint="eastAsia"/>
        </w:rPr>
        <w:t>模糊语义细胞</w:t>
      </w:r>
      <m:oMath>
        <m:r>
          <w:rPr>
            <w:rFonts w:ascii="Cambria Math" w:hAnsi="Cambria Math"/>
          </w:rPr>
          <m:t>L=&lt;P,d,δ&gt;</m:t>
        </m:r>
      </m:oMath>
      <w:r w:rsidR="00866EBD">
        <w:rPr>
          <w:rFonts w:hint="eastAsia"/>
        </w:rPr>
        <w:t>的粒度服从对数正态分布，其中分布参数</w:t>
      </w:r>
      <m:oMath>
        <m:r>
          <w:rPr>
            <w:rFonts w:ascii="Cambria Math" w:hAnsi="Cambria Math"/>
          </w:rPr>
          <m:t>c</m:t>
        </m:r>
      </m:oMath>
      <w:r w:rsidR="00866EBD">
        <w:rPr>
          <w:rFonts w:hint="eastAsia"/>
        </w:rPr>
        <w:t>和</w:t>
      </w:r>
      <m:oMath>
        <m:r>
          <m:rPr>
            <m:sty m:val="p"/>
          </m:rPr>
          <w:rPr>
            <w:rFonts w:ascii="Cambria Math" w:hAnsi="Cambria Math"/>
          </w:rPr>
          <m:t>σ</m:t>
        </m:r>
      </m:oMath>
      <w:r w:rsidR="00866EBD">
        <w:rPr>
          <w:rFonts w:hint="eastAsia"/>
        </w:rPr>
        <w:t>未知，</w:t>
      </w:r>
      <m:oMath>
        <m:r>
          <m:rPr>
            <m:scr m:val="script"/>
            <m:sty m:val="p"/>
          </m:rPr>
          <w:rPr>
            <w:rFonts w:ascii="Cambria Math" w:hAnsi="Cambria Math"/>
          </w:rPr>
          <m:t>R</m:t>
        </m:r>
        <m:d>
          <m:dPr>
            <m:ctrlPr>
              <w:rPr>
                <w:rFonts w:ascii="Cambria Math" w:hAnsi="Cambria Math"/>
              </w:rPr>
            </m:ctrlPr>
          </m:dPr>
          <m:e>
            <m:r>
              <w:rPr>
                <w:rFonts w:ascii="Cambria Math" w:hAnsi="Cambria Math"/>
              </w:rPr>
              <m:t>L</m:t>
            </m:r>
          </m:e>
        </m:d>
      </m:oMath>
      <w:r w:rsidR="00866EBD">
        <w:rPr>
          <w:rFonts w:hint="eastAsia"/>
        </w:rPr>
        <w:t>为</w:t>
      </w:r>
      <m:oMath>
        <m:r>
          <w:rPr>
            <w:rFonts w:ascii="Cambria Math" w:hAnsi="Cambria Math"/>
          </w:rPr>
          <m:t>L</m:t>
        </m:r>
      </m:oMath>
      <w:r w:rsidR="00866EBD">
        <w:rPr>
          <w:rFonts w:hint="eastAsia"/>
        </w:rPr>
        <w:t>的期望粒度，则有：</w:t>
      </w:r>
    </w:p>
    <w:p w14:paraId="79198F06" w14:textId="10A942AD" w:rsidR="000C68E6" w:rsidRDefault="00866EBD" w:rsidP="00866EBD">
      <w:pPr>
        <w:pStyle w:val="a1"/>
        <w:spacing w:line="360" w:lineRule="auto"/>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R</m:t>
        </m:r>
        <m:d>
          <m:dPr>
            <m:ctrlPr>
              <w:rPr>
                <w:rFonts w:ascii="Cambria Math" w:hAnsi="Cambria Math"/>
              </w:rPr>
            </m:ctrlPr>
          </m:dPr>
          <m:e>
            <m:r>
              <w:rPr>
                <w:rFonts w:ascii="Cambria Math" w:hAnsi="Cambria Math"/>
              </w:rPr>
              <m:t>L</m:t>
            </m:r>
          </m:e>
        </m:d>
        <m:r>
          <m:rPr>
            <m:sty m:val="p"/>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r>
        <w:tab/>
      </w:r>
      <w:r>
        <w:tab/>
      </w:r>
      <w:r>
        <w:tab/>
      </w:r>
      <w:r>
        <w:tab/>
      </w:r>
      <w:r>
        <w:tab/>
      </w:r>
      <w:r>
        <w:tab/>
      </w:r>
      <w:r>
        <w:tab/>
        <w:t xml:space="preserve">    (13)</w:t>
      </w:r>
    </w:p>
    <w:p w14:paraId="6074748A" w14:textId="7C5A8808" w:rsidR="008C7409" w:rsidRDefault="00866EBD" w:rsidP="00866EBD">
      <w:pPr>
        <w:pStyle w:val="a1"/>
        <w:spacing w:line="360" w:lineRule="auto"/>
        <w:ind w:firstLineChars="0" w:firstLine="0"/>
      </w:pPr>
      <w:r>
        <w:rPr>
          <w:rFonts w:hint="eastAsia"/>
        </w:rPr>
        <w:t>证明：</w:t>
      </w:r>
      <w:r w:rsidR="0055030F">
        <w:rPr>
          <w:rFonts w:hint="eastAsia"/>
        </w:rPr>
        <w:t>由（</w:t>
      </w:r>
      <w:r w:rsidR="0055030F">
        <w:rPr>
          <w:rFonts w:hint="eastAsia"/>
        </w:rPr>
        <w:t>3</w:t>
      </w:r>
      <w:r w:rsidR="0055030F">
        <w:rPr>
          <w:rFonts w:hint="eastAsia"/>
        </w:rPr>
        <w:t>）与（</w:t>
      </w:r>
      <w:r w:rsidR="0055030F">
        <w:rPr>
          <w:rFonts w:hint="eastAsia"/>
        </w:rPr>
        <w:t>12</w:t>
      </w:r>
      <w:r w:rsidR="0055030F">
        <w:rPr>
          <w:rFonts w:hint="eastAsia"/>
        </w:rPr>
        <w:t>）可得</w:t>
      </w:r>
    </w:p>
    <w:p w14:paraId="25CC7525" w14:textId="77777777" w:rsidR="00485C2C" w:rsidRDefault="00866EBD" w:rsidP="00866EBD">
      <w:pPr>
        <w:pStyle w:val="a1"/>
        <w:spacing w:line="360" w:lineRule="auto"/>
        <w:ind w:firstLineChars="0" w:firstLine="0"/>
      </w:pPr>
      <m:oMath>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e>
        </m:nary>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dε</m:t>
        </m:r>
      </m:oMath>
      <w:r w:rsidR="00485C2C">
        <w:t xml:space="preserve"> </w:t>
      </w:r>
    </w:p>
    <w:p w14:paraId="65DC9CC8" w14:textId="6BA59094" w:rsidR="00485C2C" w:rsidRDefault="00485C2C" w:rsidP="00866EBD">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dε</m:t>
        </m:r>
        <m:box>
          <m:boxPr>
            <m:opEmu m:val="1"/>
            <m:ctrlPr>
              <w:rPr>
                <w:rFonts w:ascii="Cambria Math" w:hAnsi="Cambria Math"/>
                <w:i/>
              </w:rPr>
            </m:ctrlPr>
          </m:boxPr>
          <m: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lnε=t</m:t>
                    </m:r>
                  </m:e>
                </m:groupChr>
              </m:e>
            </m:box>
          </m:e>
        </m:box>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w:t>
      </w:r>
    </w:p>
    <w:p w14:paraId="146AA999" w14:textId="18260925" w:rsidR="0055030F" w:rsidRPr="00485C2C" w:rsidRDefault="00485C2C" w:rsidP="00866EBD">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e>
            </m:func>
          </m:e>
        </m:nary>
        <m:r>
          <w:rPr>
            <w:rFonts w:ascii="Cambria Math" w:hAnsi="Cambria Math"/>
          </w:rPr>
          <m:t>dt</m:t>
        </m:r>
      </m:oMath>
    </w:p>
    <w:p w14:paraId="486FA111" w14:textId="2CF8DF3C" w:rsidR="00866EBD" w:rsidRPr="00485C2C" w:rsidRDefault="00485C2C" w:rsidP="00866EBD">
      <w:pPr>
        <w:pStyle w:val="a1"/>
        <w:spacing w:line="360" w:lineRule="auto"/>
        <w:ind w:firstLineChars="0" w:firstLine="0"/>
      </w:pPr>
      <w:r>
        <w:t xml:space="preserve">    </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m:t>
        </m:r>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p>
    <w:p w14:paraId="40FCC989" w14:textId="2DD9F0A9" w:rsidR="0055030F" w:rsidRDefault="00AA3AAF" w:rsidP="00866EBD">
      <w:pPr>
        <w:pStyle w:val="a1"/>
        <w:spacing w:line="360" w:lineRule="auto"/>
        <w:ind w:firstLineChars="0" w:firstLine="0"/>
      </w:pPr>
      <w:r w:rsidRPr="00AA3AAF">
        <w:rPr>
          <w:rFonts w:hint="eastAsia"/>
          <w:b/>
        </w:rPr>
        <w:t>推论</w:t>
      </w:r>
      <w:r w:rsidRPr="00AA3AAF">
        <w:rPr>
          <w:rFonts w:hint="eastAsia"/>
          <w:b/>
        </w:rPr>
        <w:t>2.</w:t>
      </w:r>
      <w:r>
        <w:rPr>
          <w:rFonts w:hint="eastAsia"/>
          <w:b/>
        </w:rPr>
        <w:t xml:space="preserve"> </w:t>
      </w:r>
      <w:r w:rsidRPr="00AA3AAF">
        <w:rPr>
          <w:rFonts w:hint="eastAsia"/>
        </w:rPr>
        <w:t>设模糊语义细胞</w:t>
      </w:r>
      <m:oMath>
        <m:r>
          <w:rPr>
            <w:rFonts w:ascii="Cambria Math" w:hAnsi="Cambria Math"/>
          </w:rPr>
          <m:t>L=&lt;P,d,δ&gt;</m:t>
        </m:r>
      </m:oMath>
      <w:r>
        <w:rPr>
          <w:rFonts w:hint="eastAsia"/>
        </w:rPr>
        <w:t>的粒度服从对数正态分布，其中分布参数</w:t>
      </w:r>
      <m:oMath>
        <m:r>
          <w:rPr>
            <w:rFonts w:ascii="Cambria Math" w:hAnsi="Cambria Math"/>
          </w:rPr>
          <m:t>c</m:t>
        </m:r>
      </m:oMath>
      <w:r>
        <w:rPr>
          <w:rFonts w:hint="eastAsia"/>
        </w:rPr>
        <w:t>和</w:t>
      </w:r>
      <m:oMath>
        <m:r>
          <m:rPr>
            <m:sty m:val="p"/>
          </m:rPr>
          <w:rPr>
            <w:rFonts w:ascii="Cambria Math" w:hAnsi="Cambria Math"/>
          </w:rPr>
          <m:t>σ</m:t>
        </m:r>
      </m:oMath>
      <w:r>
        <w:rPr>
          <w:rFonts w:hint="eastAsia"/>
        </w:rPr>
        <w:t>未知，</w:t>
      </w:r>
      <m:oMath>
        <m:r>
          <m:rPr>
            <m:scr m:val="script"/>
            <m:sty m:val="p"/>
          </m:rPr>
          <w:rPr>
            <w:rFonts w:ascii="Cambria Math" w:hAnsi="Cambria Math"/>
          </w:rPr>
          <m:t>H</m:t>
        </m:r>
        <m:r>
          <w:rPr>
            <w:rFonts w:ascii="Cambria Math" w:hAnsi="Cambria Math"/>
          </w:rPr>
          <m:t>(L)</m:t>
        </m:r>
      </m:oMath>
      <w:r>
        <w:rPr>
          <w:rFonts w:hint="eastAsia"/>
        </w:rPr>
        <w:t>为</w:t>
      </w:r>
      <m:oMath>
        <m:r>
          <w:rPr>
            <w:rFonts w:ascii="Cambria Math" w:hAnsi="Cambria Math"/>
          </w:rPr>
          <m:t>L</m:t>
        </m:r>
      </m:oMath>
      <w:r>
        <w:rPr>
          <w:rFonts w:hint="eastAsia"/>
        </w:rPr>
        <w:t>的模糊熵，则有：</w:t>
      </w:r>
    </w:p>
    <w:p w14:paraId="20F0D8CE" w14:textId="5573FD04" w:rsidR="000C68E6" w:rsidRDefault="00AA3AAF" w:rsidP="00C662B0">
      <w:pPr>
        <w:pStyle w:val="a1"/>
        <w:spacing w:line="360" w:lineRule="auto"/>
        <w:ind w:firstLineChars="0" w:firstLine="0"/>
      </w:pPr>
      <w:r>
        <w:rPr>
          <w:rFonts w:hint="eastAsia"/>
        </w:rPr>
        <w:tab/>
      </w:r>
      <w:r w:rsidR="00C662B0">
        <w:rPr>
          <w:rFonts w:hint="eastAsia"/>
        </w:rPr>
        <w:tab/>
      </w:r>
      <w:r w:rsidR="00C662B0">
        <w:rPr>
          <w:rFonts w:hint="eastAsia"/>
        </w:rPr>
        <w:tab/>
      </w:r>
      <w:r w:rsidR="00C662B0">
        <w:rPr>
          <w:rFonts w:hint="eastAsia"/>
        </w:rPr>
        <w:tab/>
      </w:r>
      <w:r w:rsidR="00C662B0">
        <w:rPr>
          <w:rFonts w:hint="eastAsia"/>
        </w:rPr>
        <w:tab/>
      </w:r>
      <w:r w:rsidR="00C662B0">
        <w:rPr>
          <w:rFonts w:hint="eastAsia"/>
        </w:rPr>
        <w:tab/>
        <w:t xml:space="preserve">  </w:t>
      </w:r>
      <m:oMath>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oMath>
      <w:r w:rsidR="00C662B0">
        <w:t xml:space="preserve">                    </w:t>
      </w:r>
      <w:r w:rsidR="00C662B0">
        <w:rPr>
          <w:rFonts w:hint="eastAsia"/>
        </w:rPr>
        <w:t xml:space="preserve"> </w:t>
      </w:r>
      <w:r w:rsidR="00C662B0">
        <w:t>(14)</w:t>
      </w:r>
    </w:p>
    <w:p w14:paraId="52BA2403" w14:textId="47B686EC" w:rsidR="000C68E6" w:rsidRDefault="00C662B0" w:rsidP="00C662B0">
      <w:pPr>
        <w:pStyle w:val="a1"/>
        <w:spacing w:line="360" w:lineRule="auto"/>
        <w:ind w:firstLineChars="0" w:firstLine="0"/>
      </w:pPr>
      <w:r>
        <w:rPr>
          <w:rFonts w:hint="eastAsia"/>
        </w:rPr>
        <w:t>证明：</w:t>
      </w:r>
      <w:r w:rsidR="004C4E6B">
        <w:rPr>
          <w:rFonts w:hint="eastAsia"/>
        </w:rPr>
        <w:t>由（</w:t>
      </w:r>
      <w:r w:rsidR="004C4E6B">
        <w:rPr>
          <w:rFonts w:hint="eastAsia"/>
        </w:rPr>
        <w:t>4</w:t>
      </w:r>
      <w:r w:rsidR="004C4E6B">
        <w:rPr>
          <w:rFonts w:hint="eastAsia"/>
        </w:rPr>
        <w:t>）与（</w:t>
      </w:r>
      <w:r w:rsidR="004C4E6B">
        <w:rPr>
          <w:rFonts w:hint="eastAsia"/>
        </w:rPr>
        <w:t>12</w:t>
      </w:r>
      <w:r w:rsidR="004C4E6B">
        <w:rPr>
          <w:rFonts w:hint="eastAsia"/>
        </w:rPr>
        <w:t>）可得</w:t>
      </w:r>
    </w:p>
    <w:p w14:paraId="7EBFDAA3" w14:textId="5183A441" w:rsidR="008F7B8E" w:rsidRPr="00485C2C" w:rsidRDefault="004C4E6B" w:rsidP="00C662B0">
      <w:pPr>
        <w:pStyle w:val="a1"/>
        <w:spacing w:line="360" w:lineRule="auto"/>
        <w:ind w:firstLineChars="0" w:firstLine="0"/>
      </w:pPr>
      <m:oMath>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func>
              <m:funcPr>
                <m:ctrlPr>
                  <w:rPr>
                    <w:rFonts w:ascii="Cambria Math" w:hAnsi="Cambria Math"/>
                  </w:rPr>
                </m:ctrlPr>
              </m:funcPr>
              <m:fName>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fName>
              <m:e>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e>
            </m:func>
          </m:e>
        </m:nary>
        <m:r>
          <w:rPr>
            <w:rFonts w:ascii="Cambria Math" w:hAnsi="Cambria Math"/>
          </w:rPr>
          <m:t>dε</m:t>
        </m:r>
      </m:oMath>
      <w:r w:rsidR="00485C2C">
        <w:t xml:space="preserve"> </w:t>
      </w:r>
    </w:p>
    <w:p w14:paraId="3BDF184C" w14:textId="5A690496"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func>
              <m:funcPr>
                <m:ctrlPr>
                  <w:rPr>
                    <w:rFonts w:ascii="Cambria Math" w:hAnsi="Cambria Math"/>
                  </w:rPr>
                </m:ctrlPr>
              </m:funcPr>
              <m:fName>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fName>
              <m:e>
                <m:d>
                  <m:dPr>
                    <m:ctrlPr>
                      <w:rPr>
                        <w:rFonts w:ascii="Cambria Math" w:hAnsi="Cambria Math"/>
                        <w:i/>
                      </w:rPr>
                    </m:ctrlPr>
                  </m:dPr>
                  <m:e>
                    <m:r>
                      <w:rPr>
                        <w:rFonts w:ascii="Cambria Math" w:hAnsi="Cambria Math"/>
                      </w:rPr>
                      <m:t>ln</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dε</m:t>
        </m:r>
      </m:oMath>
    </w:p>
    <w:p w14:paraId="3C623075" w14:textId="4D31DB44" w:rsidR="00485C2C" w:rsidRPr="00E83C98"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e>
        </m:nary>
        <m:r>
          <w:rPr>
            <w:rFonts w:ascii="Cambria Math" w:hAnsi="Cambria Math"/>
          </w:rPr>
          <m:t>ln</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-δ</m:t>
        </m:r>
        <m:d>
          <m:dPr>
            <m:ctrlPr>
              <w:rPr>
                <w:rFonts w:ascii="Cambria Math" w:hAnsi="Cambria Math"/>
                <w:i/>
              </w:rPr>
            </m:ctrlPr>
          </m:dPr>
          <m:e>
            <m:r>
              <w:rPr>
                <w:rFonts w:ascii="Cambria Math" w:hAnsi="Cambria Math"/>
              </w:rPr>
              <m:t>ε</m:t>
            </m:r>
          </m:e>
        </m:d>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dε</m:t>
        </m:r>
      </m:oMath>
      <w:r w:rsidR="00E83C98">
        <w:rPr>
          <w:rFonts w:hint="eastAsia"/>
        </w:rPr>
        <w:t>s</w:t>
      </w:r>
    </w:p>
    <w:p w14:paraId="5E26EC75" w14:textId="28631F1B"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ctrlPr>
                  <w:rPr>
                    <w:rFonts w:ascii="Cambria Math" w:hAnsi="Cambria Math"/>
                    <w:i/>
                  </w:rPr>
                </m:ctrlPr>
              </m:dPr>
              <m:e>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σε</m:t>
                </m:r>
              </m:e>
            </m:d>
            <m:r>
              <w:rPr>
                <w:rFonts w:ascii="Cambria Math" w:hAnsi="Cambria Math"/>
              </w:rPr>
              <m:t>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sSup>
              <m:sSupPr>
                <m:ctrlPr>
                  <w:rPr>
                    <w:rFonts w:ascii="Cambria Math" w:hAnsi="Cambria Math"/>
                    <w:i/>
                  </w:rPr>
                </m:ctrlPr>
              </m:sSupPr>
              <m:e>
                <m:r>
                  <w:rPr>
                    <w:rFonts w:ascii="Cambria Math" w:hAnsi="Cambria Math"/>
                  </w:rPr>
                  <m:t>(lnε-c)</m:t>
                </m:r>
              </m:e>
              <m:sup>
                <m:r>
                  <w:rPr>
                    <w:rFonts w:ascii="Cambria Math" w:hAnsi="Cambria Math"/>
                  </w:rPr>
                  <m:t>2</m:t>
                </m:r>
              </m:sup>
            </m:sSup>
          </m:e>
        </m:nary>
        <m:r>
          <w:rPr>
            <w:rFonts w:ascii="Cambria Math" w:hAnsi="Cambria Math"/>
          </w:rPr>
          <m:t>dε</m:t>
        </m:r>
      </m:oMath>
    </w:p>
    <w:p w14:paraId="776853BB" w14:textId="746DD776"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ctrlPr>
                  <w:rPr>
                    <w:rFonts w:ascii="Cambria Math" w:hAnsi="Cambria Math"/>
                    <w:i/>
                  </w:rPr>
                </m:ctrlPr>
              </m:dPr>
              <m:e>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σ+lnε</m:t>
                </m:r>
              </m:e>
            </m:d>
            <m:r>
              <w:rPr>
                <w:rFonts w:ascii="Cambria Math" w:hAnsi="Cambria Math"/>
              </w:rPr>
              <m:t>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1BB3EB85" w14:textId="77777777" w:rsidR="00485C2C" w:rsidRDefault="00485C2C" w:rsidP="00C662B0">
      <w:pPr>
        <w:pStyle w:val="a1"/>
        <w:spacing w:line="360" w:lineRule="auto"/>
        <w:ind w:firstLineChars="0" w:firstLine="0"/>
      </w:pPr>
      <w:r>
        <w:t xml:space="preserve">     </w:t>
      </w:r>
      <m:oMath>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dε</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lnεdε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2E174A6C" w14:textId="2DD8BA88" w:rsidR="00BA3690" w:rsidRDefault="00485C2C" w:rsidP="00C662B0">
      <w:pPr>
        <w:pStyle w:val="a1"/>
        <w:spacing w:line="360" w:lineRule="auto"/>
        <w:ind w:firstLineChars="0" w:firstLine="0"/>
      </w:pPr>
      <w:r>
        <w:t xml:space="preserve">     </w:t>
      </w:r>
      <m:oMath>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σ+c+</m:t>
        </m:r>
        <m:f>
          <m:fPr>
            <m:ctrlPr>
              <w:rPr>
                <w:rFonts w:ascii="Cambria Math" w:hAnsi="Cambria Math"/>
                <w:i/>
              </w:rPr>
            </m:ctrlPr>
          </m:fPr>
          <m:num>
            <m:r>
              <w:rPr>
                <w:rFonts w:ascii="Cambria Math" w:hAnsi="Cambria Math"/>
              </w:rPr>
              <m:t>1</m:t>
            </m:r>
          </m:num>
          <m:den>
            <m:r>
              <w:rPr>
                <w:rFonts w:ascii="Cambria Math" w:hAnsi="Cambria Math"/>
              </w:rPr>
              <m:t>2</m:t>
            </m:r>
          </m:den>
        </m:f>
      </m:oMath>
    </w:p>
    <w:p w14:paraId="2B76FC35" w14:textId="0C2ABCBE" w:rsidR="00485C2C" w:rsidRDefault="00CF7D93" w:rsidP="00C662B0">
      <w:pPr>
        <w:pStyle w:val="a1"/>
        <w:spacing w:line="360" w:lineRule="auto"/>
        <w:ind w:firstLineChars="0" w:firstLine="0"/>
      </w:pPr>
      <w:r>
        <w:rPr>
          <w:rFonts w:hint="eastAsia"/>
        </w:rPr>
        <w:t>通过（</w:t>
      </w:r>
      <w:r>
        <w:rPr>
          <w:rFonts w:hint="eastAsia"/>
        </w:rPr>
        <w:t>13</w:t>
      </w:r>
      <w:r>
        <w:rPr>
          <w:rFonts w:hint="eastAsia"/>
        </w:rPr>
        <w:t>）与（</w:t>
      </w:r>
      <w:r>
        <w:rPr>
          <w:rFonts w:hint="eastAsia"/>
        </w:rPr>
        <w:t>14</w:t>
      </w:r>
      <w:r>
        <w:rPr>
          <w:rFonts w:hint="eastAsia"/>
        </w:rPr>
        <w:t>）发现，期望粒度和模糊熵最终都和粒度分布的参数相关，而与原型</w:t>
      </w:r>
      <m:oMath>
        <m:r>
          <w:rPr>
            <w:rFonts w:ascii="Cambria Math" w:hAnsi="Cambria Math"/>
          </w:rPr>
          <m:t>P</m:t>
        </m:r>
      </m:oMath>
      <w:r>
        <w:rPr>
          <w:rFonts w:hint="eastAsia"/>
        </w:rPr>
        <w:t>无关</w:t>
      </w:r>
      <w:r w:rsidR="008E75E6">
        <w:rPr>
          <w:rFonts w:hint="eastAsia"/>
        </w:rPr>
        <w:t>，但这三个参数的学习是同步的。以下将给出模糊语义细胞学习的两大原则：</w:t>
      </w:r>
    </w:p>
    <w:p w14:paraId="1FA2B7C6" w14:textId="3D254C44" w:rsidR="00C662B0" w:rsidRDefault="00486B1D" w:rsidP="00483B31">
      <w:pPr>
        <w:pStyle w:val="2"/>
        <w:spacing w:before="240"/>
        <w:ind w:left="578" w:hanging="578"/>
        <w:rPr>
          <w:rFonts w:ascii="宋体" w:eastAsia="宋体" w:hAnsi="宋体"/>
        </w:rPr>
      </w:pPr>
      <w:r>
        <w:rPr>
          <w:rFonts w:ascii="宋体" w:eastAsia="宋体" w:hAnsi="宋体" w:hint="eastAsia"/>
        </w:rPr>
        <w:lastRenderedPageBreak/>
        <w:t>模糊</w:t>
      </w:r>
      <w:r w:rsidR="008E75E6" w:rsidRPr="00483B31">
        <w:rPr>
          <w:rFonts w:ascii="宋体" w:eastAsia="宋体" w:hAnsi="宋体" w:hint="eastAsia"/>
        </w:rPr>
        <w:t>语义细胞的学习原则</w:t>
      </w:r>
    </w:p>
    <w:p w14:paraId="6C023F05" w14:textId="4B4D3321" w:rsidR="00483B31" w:rsidRDefault="006573F4" w:rsidP="006573F4">
      <w:pPr>
        <w:pStyle w:val="a1"/>
        <w:spacing w:line="360" w:lineRule="auto"/>
        <w:ind w:firstLine="480"/>
      </w:pPr>
      <w:r>
        <w:rPr>
          <w:rFonts w:hint="eastAsia"/>
        </w:rPr>
        <w:t>前面提到了模糊语义细胞的学习分为原型的学习和隶属函数的学习，隶属函数部分主要是确定粒度分布中的未知参数，原型和分布参数的学习是同时进行的，并且需要在一定的规则上进行。以下就介绍模糊语义细胞在学习的过程中需要遵循的两大原则：合理粒度和最大化模糊熵。</w:t>
      </w:r>
    </w:p>
    <w:p w14:paraId="6BAF5320" w14:textId="17CEBF0C" w:rsidR="006573F4" w:rsidRDefault="006573F4" w:rsidP="006573F4">
      <w:pPr>
        <w:pStyle w:val="3"/>
        <w:spacing w:before="0" w:line="360" w:lineRule="auto"/>
        <w:rPr>
          <w:rFonts w:ascii="宋体" w:eastAsia="宋体" w:hAnsi="宋体"/>
        </w:rPr>
      </w:pPr>
      <w:r w:rsidRPr="006573F4">
        <w:rPr>
          <w:rFonts w:ascii="宋体" w:eastAsia="宋体" w:hAnsi="宋体" w:hint="eastAsia"/>
        </w:rPr>
        <w:t>合理粒度原则</w:t>
      </w:r>
    </w:p>
    <w:p w14:paraId="6DF627A3" w14:textId="3C47C6F2" w:rsidR="006573F4" w:rsidRDefault="001D7886" w:rsidP="001070CF">
      <w:pPr>
        <w:pStyle w:val="a1"/>
        <w:spacing w:line="360" w:lineRule="auto"/>
        <w:ind w:firstLine="480"/>
      </w:pPr>
      <w:r>
        <w:rPr>
          <w:rFonts w:hint="eastAsia"/>
        </w:rPr>
        <w:t>如何评价一个模糊语义细胞的</w:t>
      </w:r>
      <w:r w:rsidR="001070CF">
        <w:rPr>
          <w:rFonts w:hint="eastAsia"/>
        </w:rPr>
        <w:t>优劣，最直观的描述有两个方面：一是学习出的语义细胞要能最大限度地涵盖论域</w:t>
      </w:r>
      <m:oMath>
        <m:r>
          <m:rPr>
            <m:sty m:val="p"/>
          </m:rPr>
          <w:rPr>
            <w:rFonts w:ascii="Cambria Math" w:hAnsi="Cambria Math"/>
          </w:rPr>
          <m:t>Ω</m:t>
        </m:r>
      </m:oMath>
      <w:r w:rsidR="001070CF">
        <w:rPr>
          <w:rFonts w:hint="eastAsia"/>
        </w:rPr>
        <w:t>中的元素，也就是模糊语义细胞要有足够的覆盖率，这是一个模糊语义细胞最直观的表征</w:t>
      </w:r>
      <w:r w:rsidR="007D2D51">
        <w:rPr>
          <w:rFonts w:hint="eastAsia"/>
        </w:rPr>
        <w:t>，较高的覆盖率说明学习出的模糊语义细胞能够比较全面地反应这个概念集合</w:t>
      </w:r>
      <w:r w:rsidR="00C531E3">
        <w:rPr>
          <w:rFonts w:hint="eastAsia"/>
        </w:rPr>
        <w:t>；</w:t>
      </w:r>
      <w:r w:rsidR="00EA4F9B">
        <w:rPr>
          <w:rFonts w:hint="eastAsia"/>
        </w:rPr>
        <w:t>另外一方面当随着覆盖率的提升</w:t>
      </w:r>
      <w:r w:rsidR="00C531E3">
        <w:rPr>
          <w:rFonts w:hint="eastAsia"/>
        </w:rPr>
        <w:t>（</w:t>
      </w:r>
      <w:r w:rsidR="008936D2">
        <w:rPr>
          <w:rFonts w:hint="eastAsia"/>
        </w:rPr>
        <w:t>在统一的原型维度上</w:t>
      </w:r>
      <w:r w:rsidR="00C531E3">
        <w:rPr>
          <w:rFonts w:hint="eastAsia"/>
        </w:rPr>
        <w:t>）</w:t>
      </w:r>
      <w:r w:rsidR="00EA4F9B">
        <w:rPr>
          <w:rFonts w:hint="eastAsia"/>
        </w:rPr>
        <w:t>，</w:t>
      </w:r>
      <w:r w:rsidR="00C531E3">
        <w:rPr>
          <w:rFonts w:hint="eastAsia"/>
        </w:rPr>
        <w:t>相应的</w:t>
      </w:r>
      <w:r w:rsidR="00EA4F9B">
        <w:rPr>
          <w:rFonts w:hint="eastAsia"/>
        </w:rPr>
        <w:t>语义细胞的模糊边界（半径）也变得越来越远，</w:t>
      </w:r>
      <w:r w:rsidR="004B69A9">
        <w:rPr>
          <w:rFonts w:hint="eastAsia"/>
        </w:rPr>
        <w:t>这样导致语义细胞所要表达语义越来越模糊，变的没有意义。比如如何去描述全体</w:t>
      </w:r>
      <w:r w:rsidR="006F30E4">
        <w:rPr>
          <w:rFonts w:hint="eastAsia"/>
        </w:rPr>
        <w:t>浙江大学计算机学院</w:t>
      </w:r>
      <w:r w:rsidR="00A32893">
        <w:rPr>
          <w:rFonts w:hint="eastAsia"/>
        </w:rPr>
        <w:t>在读</w:t>
      </w:r>
      <w:r w:rsidR="004B69A9">
        <w:rPr>
          <w:rFonts w:hint="eastAsia"/>
        </w:rPr>
        <w:t>学生</w:t>
      </w:r>
      <w:r w:rsidR="005F00C0">
        <w:rPr>
          <w:rFonts w:hint="eastAsia"/>
        </w:rPr>
        <w:t>的身份，我们从尽量涵盖全面</w:t>
      </w:r>
      <w:r w:rsidR="00A32893">
        <w:rPr>
          <w:rFonts w:hint="eastAsia"/>
        </w:rPr>
        <w:t>且语义比较明确</w:t>
      </w:r>
      <w:r w:rsidR="005F00C0">
        <w:rPr>
          <w:rFonts w:hint="eastAsia"/>
        </w:rPr>
        <w:t>的</w:t>
      </w:r>
      <w:r w:rsidR="00A32893">
        <w:rPr>
          <w:rFonts w:hint="eastAsia"/>
        </w:rPr>
        <w:t>角度可以说浙江大学的学生</w:t>
      </w:r>
      <w:r w:rsidR="006F30E4">
        <w:rPr>
          <w:rFonts w:hint="eastAsia"/>
        </w:rPr>
        <w:t>，而如果描述成杭州的大学生、浙江的大学生、大学生等这样</w:t>
      </w:r>
      <w:r w:rsidR="005D7C0A">
        <w:rPr>
          <w:rFonts w:hint="eastAsia"/>
        </w:rPr>
        <w:t>概念就</w:t>
      </w:r>
      <w:r w:rsidR="00490A04">
        <w:rPr>
          <w:rFonts w:hint="eastAsia"/>
        </w:rPr>
        <w:t>太泛了。因此这里合理的粒度不仅具有较高的覆盖率，还必须具有较明确的语义，这是两个冲突和协调的方面。</w:t>
      </w:r>
      <w:proofErr w:type="spellStart"/>
      <w:r w:rsidR="007505F9">
        <w:rPr>
          <w:rFonts w:hint="eastAsia"/>
        </w:rPr>
        <w:t>P</w:t>
      </w:r>
      <w:r w:rsidR="007505F9">
        <w:t>edrycz</w:t>
      </w:r>
      <w:proofErr w:type="spellEnd"/>
      <w:r w:rsidR="007505F9">
        <w:rPr>
          <w:rFonts w:hint="eastAsia"/>
        </w:rPr>
        <w:t>在</w:t>
      </w:r>
      <w:r w:rsidR="00BD4D9D">
        <w:rPr>
          <w:rFonts w:hint="eastAsia"/>
        </w:rPr>
        <w:t>确定有意义的信息粒度</w:t>
      </w:r>
      <w:r w:rsidR="00D53496">
        <w:rPr>
          <w:rFonts w:hint="eastAsia"/>
        </w:rPr>
        <w:t>方面做出了卓越的贡献，提出了</w:t>
      </w:r>
      <w:r w:rsidR="00D513A9">
        <w:rPr>
          <w:rFonts w:hint="eastAsia"/>
        </w:rPr>
        <w:t>合理粒度</w:t>
      </w:r>
      <w:r w:rsidR="00D53496">
        <w:rPr>
          <w:rFonts w:hint="eastAsia"/>
        </w:rPr>
        <w:t>原则</w:t>
      </w:r>
      <w:r w:rsidR="00D53496">
        <w:rPr>
          <w:vertAlign w:val="superscript"/>
        </w:rPr>
        <w:t>[27]</w:t>
      </w:r>
      <w:r w:rsidR="00D53496">
        <w:rPr>
          <w:rFonts w:hint="eastAsia"/>
        </w:rPr>
        <w:t>。接下来将围绕合理粒度介绍覆盖率和语义清晰度。</w:t>
      </w:r>
    </w:p>
    <w:p w14:paraId="011F9381" w14:textId="3845C656" w:rsidR="00D53496" w:rsidRDefault="00EC33AA" w:rsidP="00EC33AA">
      <w:pPr>
        <w:pStyle w:val="a1"/>
        <w:spacing w:line="360" w:lineRule="auto"/>
        <w:ind w:firstLineChars="0" w:firstLine="0"/>
        <w:jc w:val="left"/>
      </w:pPr>
      <w:r w:rsidRPr="00EC33AA">
        <w:rPr>
          <w:rFonts w:hint="eastAsia"/>
          <w:b/>
        </w:rPr>
        <w:t>定义</w:t>
      </w:r>
      <w:r w:rsidRPr="00EC33AA">
        <w:rPr>
          <w:rFonts w:hint="eastAsia"/>
          <w:b/>
        </w:rPr>
        <w:t>6</w:t>
      </w:r>
      <w:r w:rsidRPr="00EC33AA">
        <w:rPr>
          <w:b/>
        </w:rPr>
        <w:t>.</w:t>
      </w:r>
      <w:r w:rsidRPr="00EC33AA">
        <w:rPr>
          <w:rFonts w:hint="eastAsia"/>
          <w:b/>
        </w:rPr>
        <w:t>（语义细胞的覆盖率）</w:t>
      </w:r>
      <w:r w:rsidR="00E40CD5">
        <w:rPr>
          <w:rFonts w:hint="eastAsia"/>
        </w:rPr>
        <w:t>给定集合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E40CD5">
        <w:rPr>
          <w:rFonts w:hint="eastAsia"/>
        </w:rPr>
        <w:t>，和语义细胞</w:t>
      </w:r>
      <m:oMath>
        <m:r>
          <w:rPr>
            <w:rFonts w:ascii="Cambria Math" w:hAnsi="Cambria Math"/>
          </w:rPr>
          <m:t>L=&lt;P,d,ε&gt;</m:t>
        </m:r>
      </m:oMath>
      <w:r w:rsidR="00E40CD5">
        <w:rPr>
          <w:rFonts w:hint="eastAsia"/>
        </w:rPr>
        <w:t>（</w:t>
      </w:r>
      <m:oMath>
        <m:r>
          <w:rPr>
            <w:rFonts w:ascii="Cambria Math" w:hAnsi="Cambria Math"/>
          </w:rPr>
          <m:t>ε</m:t>
        </m:r>
      </m:oMath>
      <w:r w:rsidR="00E40CD5">
        <w:rPr>
          <w:rFonts w:hint="eastAsia"/>
        </w:rPr>
        <w:t>固定，也称为清晰语义细胞）</w:t>
      </w:r>
      <w:r w:rsidR="00817268">
        <w:rPr>
          <w:rFonts w:hint="eastAsia"/>
        </w:rPr>
        <w:t>，则</w:t>
      </w:r>
      <m:oMath>
        <m:r>
          <w:rPr>
            <w:rFonts w:ascii="Cambria Math" w:hAnsi="Cambria Math"/>
          </w:rPr>
          <m:t>L</m:t>
        </m:r>
      </m:oMath>
      <w:r w:rsidR="00817268">
        <w:rPr>
          <w:rFonts w:hint="eastAsia"/>
        </w:rPr>
        <w:t>对</w:t>
      </w:r>
      <m:oMath>
        <m:r>
          <m:rPr>
            <m:sty m:val="p"/>
          </m:rPr>
          <w:rPr>
            <w:rFonts w:ascii="Cambria Math" w:hAnsi="Cambria Math"/>
          </w:rPr>
          <m:t>X</m:t>
        </m:r>
      </m:oMath>
      <w:r w:rsidR="00D015B9">
        <w:rPr>
          <w:rFonts w:hint="eastAsia"/>
        </w:rPr>
        <w:t>的覆盖率为：</w:t>
      </w:r>
    </w:p>
    <w:p w14:paraId="12C37CA0" w14:textId="11BC28F1" w:rsidR="001E0DDD" w:rsidRDefault="001E0DDD" w:rsidP="00EC33AA">
      <w:pPr>
        <w:pStyle w:val="a1"/>
        <w:spacing w:line="360" w:lineRule="auto"/>
        <w:ind w:firstLineChars="0" w:firstLine="0"/>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num>
          <m:den>
            <m:r>
              <w:rPr>
                <w:rFonts w:ascii="Cambria Math" w:hAnsi="Cambria Math"/>
              </w:rPr>
              <m:t>m</m:t>
            </m:r>
          </m:den>
        </m:f>
      </m:oMath>
      <w:r>
        <w:t xml:space="preserve">                          (15)</w:t>
      </w:r>
    </w:p>
    <w:p w14:paraId="4070F920" w14:textId="4FFF95BC" w:rsidR="00C662B0" w:rsidRDefault="00475DD1" w:rsidP="006912DD">
      <w:pPr>
        <w:pStyle w:val="a1"/>
        <w:spacing w:line="360" w:lineRule="auto"/>
        <w:ind w:firstLineChars="0" w:firstLine="0"/>
        <w:jc w:val="left"/>
      </w:pPr>
      <w:r>
        <w:rPr>
          <w:rFonts w:hint="eastAsia"/>
        </w:rPr>
        <w:t>其中</w:t>
      </w:r>
      <m:oMath>
        <m:d>
          <m:dPr>
            <m:begChr m:val="|"/>
            <m:endChr m:val="|"/>
            <m:ctrlPr>
              <w:rPr>
                <w:rFonts w:ascii="Cambria Math" w:hAnsi="Cambria Math"/>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oMath>
      <w:r>
        <w:rPr>
          <w:rFonts w:hint="eastAsia"/>
        </w:rPr>
        <w:t>表示</w:t>
      </w:r>
      <m:oMath>
        <m:r>
          <w:rPr>
            <w:rFonts w:ascii="Cambria Math" w:hAnsi="Cambria Math"/>
          </w:rPr>
          <m:t>X</m:t>
        </m:r>
      </m:oMath>
      <w:r>
        <w:rPr>
          <w:rFonts w:hint="eastAsia"/>
        </w:rPr>
        <w:t>中元素落在</w:t>
      </w:r>
      <w:r w:rsidR="00340C80">
        <w:rPr>
          <w:rFonts w:hint="eastAsia"/>
        </w:rPr>
        <w:t>邻域</w:t>
      </w:r>
      <m:oMath>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oMath>
      <w:r w:rsidR="00340C80">
        <w:rPr>
          <w:rFonts w:hint="eastAsia"/>
        </w:rPr>
        <w:t>中个数，</w:t>
      </w:r>
      <m:oMath>
        <m:d>
          <m:dPr>
            <m:begChr m:val="|"/>
            <m:endChr m:val="|"/>
            <m:ctrlPr>
              <w:rPr>
                <w:rFonts w:ascii="Cambria Math" w:hAnsi="Cambria Math"/>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≤1</m:t>
        </m:r>
      </m:oMath>
      <w:r w:rsidR="000C6A86">
        <w:rPr>
          <w:rFonts w:hint="eastAsia"/>
        </w:rPr>
        <w:t>，</w:t>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oMath>
      <w:r w:rsidR="000C6A86">
        <w:rPr>
          <w:rFonts w:hint="eastAsia"/>
        </w:rPr>
        <w:t>，越多的元素落入这个领域，覆盖率越高</w:t>
      </w:r>
      <w:r w:rsidR="00F7470F">
        <w:rPr>
          <w:rFonts w:hint="eastAsia"/>
        </w:rPr>
        <w:t>。考虑连续分布的模糊语义细胞时，</w:t>
      </w:r>
      <w:r w:rsidR="00AB720A">
        <w:rPr>
          <w:rFonts w:hint="eastAsia"/>
        </w:rPr>
        <w:t>对于覆盖</w:t>
      </w:r>
      <w:r w:rsidR="003F486A">
        <w:rPr>
          <w:rFonts w:hint="eastAsia"/>
        </w:rPr>
        <w:t>是定义在概率的基础上，下面将给出模糊语义细胞覆盖率的定义：</w:t>
      </w:r>
    </w:p>
    <w:p w14:paraId="4912246E" w14:textId="09139A22" w:rsidR="00C662B0" w:rsidRDefault="006912DD" w:rsidP="009B003A">
      <w:pPr>
        <w:pStyle w:val="a1"/>
        <w:spacing w:line="360" w:lineRule="auto"/>
        <w:ind w:firstLineChars="0" w:firstLine="0"/>
        <w:jc w:val="left"/>
      </w:pPr>
      <w:r w:rsidRPr="00C751EE">
        <w:rPr>
          <w:rFonts w:hint="eastAsia"/>
          <w:b/>
        </w:rPr>
        <w:t>定义</w:t>
      </w:r>
      <w:r w:rsidRPr="00C751EE">
        <w:rPr>
          <w:rFonts w:hint="eastAsia"/>
          <w:b/>
        </w:rPr>
        <w:t>7.</w:t>
      </w:r>
      <w:r w:rsidRPr="00C751EE">
        <w:rPr>
          <w:rFonts w:hint="eastAsia"/>
          <w:b/>
        </w:rPr>
        <w:t>（模糊语义细胞的覆盖率）</w:t>
      </w:r>
      <w:r w:rsidR="009B003A" w:rsidRPr="009B003A">
        <w:rPr>
          <w:rFonts w:hint="eastAsia"/>
        </w:rPr>
        <w:t>给定</w:t>
      </w:r>
      <w:r w:rsidR="009B003A">
        <w:rPr>
          <w:rFonts w:hint="eastAsia"/>
        </w:rPr>
        <w:t>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9B003A">
        <w:rPr>
          <w:rFonts w:hint="eastAsia"/>
        </w:rPr>
        <w:t>和模糊语义细胞</w:t>
      </w:r>
      <m:oMath>
        <m:r>
          <w:rPr>
            <w:rFonts w:ascii="Cambria Math" w:hAnsi="Cambria Math"/>
          </w:rPr>
          <m:t>L=&lt;P,d,δ&gt;</m:t>
        </m:r>
      </m:oMath>
      <w:r w:rsidR="009B003A">
        <w:rPr>
          <w:rFonts w:hint="eastAsia"/>
        </w:rPr>
        <w:t>，则</w:t>
      </w:r>
      <m:oMath>
        <m:r>
          <w:rPr>
            <w:rFonts w:ascii="Cambria Math" w:hAnsi="Cambria Math"/>
          </w:rPr>
          <m:t>L</m:t>
        </m:r>
      </m:oMath>
      <w:r w:rsidR="009B003A">
        <w:rPr>
          <w:rFonts w:hint="eastAsia"/>
        </w:rPr>
        <w:t>对</w:t>
      </w:r>
      <m:oMath>
        <m:r>
          <m:rPr>
            <m:sty m:val="p"/>
          </m:rPr>
          <w:rPr>
            <w:rFonts w:ascii="Cambria Math" w:hAnsi="Cambria Math"/>
          </w:rPr>
          <m:t>X</m:t>
        </m:r>
      </m:oMath>
      <w:r w:rsidR="009B003A">
        <w:rPr>
          <w:rFonts w:hint="eastAsia"/>
        </w:rPr>
        <w:t>的覆盖率为：</w:t>
      </w:r>
    </w:p>
    <w:p w14:paraId="57DD7993" w14:textId="32B82D6D" w:rsidR="000C68E6" w:rsidRDefault="009B003A" w:rsidP="006912DD">
      <w:pPr>
        <w:pStyle w:val="a1"/>
        <w:spacing w:line="360" w:lineRule="auto"/>
        <w:ind w:firstLine="480"/>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dε</m:t>
                </m:r>
              </m:e>
            </m:nary>
          </m:num>
          <m:den>
            <m:r>
              <w:rPr>
                <w:rFonts w:ascii="Cambria Math" w:hAnsi="Cambria Math"/>
              </w:rPr>
              <m:t>m</m:t>
            </m:r>
          </m:den>
        </m:f>
      </m:oMath>
      <w:r>
        <w:t xml:space="preserve">        </w:t>
      </w:r>
      <w:r w:rsidR="005E529A">
        <w:t xml:space="preserve">             </w:t>
      </w:r>
      <w:r w:rsidR="005E529A">
        <w:rPr>
          <w:rFonts w:hint="eastAsia"/>
        </w:rPr>
        <w:t xml:space="preserve"> </w:t>
      </w:r>
      <w:r>
        <w:t>(16)</w:t>
      </w:r>
    </w:p>
    <w:p w14:paraId="4B59CA28" w14:textId="0865C471" w:rsidR="009B003A" w:rsidRDefault="00933B2E" w:rsidP="00933B2E">
      <w:pPr>
        <w:pStyle w:val="a1"/>
        <w:spacing w:line="360" w:lineRule="auto"/>
        <w:ind w:firstLineChars="0" w:firstLine="0"/>
        <w:jc w:val="left"/>
      </w:pPr>
      <w:r w:rsidRPr="00933B2E">
        <w:rPr>
          <w:rFonts w:hint="eastAsia"/>
          <w:b/>
        </w:rPr>
        <w:t>定理</w:t>
      </w:r>
      <w:r w:rsidRPr="00933B2E">
        <w:rPr>
          <w:rFonts w:hint="eastAsia"/>
          <w:b/>
        </w:rPr>
        <w:t>1</w:t>
      </w:r>
      <w:r w:rsidRPr="00933B2E">
        <w:rPr>
          <w:b/>
        </w:rPr>
        <w:t>.</w:t>
      </w:r>
      <w:r>
        <w:rPr>
          <w:b/>
        </w:rPr>
        <w:t xml:space="preserve"> </w:t>
      </w:r>
      <w:r w:rsidR="005E529A" w:rsidRPr="009B003A">
        <w:rPr>
          <w:rFonts w:hint="eastAsia"/>
        </w:rPr>
        <w:t>给定</w:t>
      </w:r>
      <w:r w:rsidR="005E529A">
        <w:rPr>
          <w:rFonts w:hint="eastAsia"/>
        </w:rPr>
        <w:t>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5E529A">
        <w:rPr>
          <w:rFonts w:hint="eastAsia"/>
        </w:rPr>
        <w:t>和模糊语义细胞</w:t>
      </w:r>
      <m:oMath>
        <m:r>
          <w:rPr>
            <w:rFonts w:ascii="Cambria Math" w:hAnsi="Cambria Math"/>
          </w:rPr>
          <m:t>L=&lt;P,d,δ&gt;</m:t>
        </m:r>
      </m:oMath>
      <w:r w:rsidR="005E529A">
        <w:rPr>
          <w:rFonts w:hint="eastAsia"/>
        </w:rPr>
        <w:t>，则：</w:t>
      </w:r>
    </w:p>
    <w:p w14:paraId="668DE620" w14:textId="336BD9AE" w:rsidR="000C68E6" w:rsidRPr="005E529A" w:rsidRDefault="005E529A" w:rsidP="005E529A">
      <w:pPr>
        <w:pStyle w:val="a1"/>
        <w:spacing w:line="360" w:lineRule="auto"/>
        <w:ind w:firstLineChars="0" w:firstLine="0"/>
        <w:jc w:val="left"/>
        <w:rPr>
          <w:b/>
        </w:rPr>
      </w:pPr>
      <w:r>
        <w:rPr>
          <w:rFonts w:hint="eastAsia"/>
        </w:rPr>
        <w:t xml:space="preserve">                          </w:t>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e>
            </m:nary>
          </m:num>
          <m:den>
            <m:r>
              <w:rPr>
                <w:rFonts w:ascii="Cambria Math" w:hAnsi="Cambria Math"/>
              </w:rPr>
              <m:t>m</m:t>
            </m:r>
          </m:den>
        </m:f>
      </m:oMath>
      <w:r>
        <w:rPr>
          <w:rFonts w:hint="eastAsia"/>
        </w:rPr>
        <w:t xml:space="preserve">                         </w:t>
      </w:r>
      <w:r>
        <w:t>(17)</w:t>
      </w:r>
    </w:p>
    <w:p w14:paraId="5E9F45DF" w14:textId="6157F5CF" w:rsidR="000C68E6" w:rsidRDefault="005E529A" w:rsidP="005E529A">
      <w:pPr>
        <w:pStyle w:val="a1"/>
        <w:spacing w:line="360" w:lineRule="auto"/>
        <w:ind w:firstLineChars="0" w:firstLine="0"/>
      </w:pPr>
      <w:r>
        <w:rPr>
          <w:rFonts w:hint="eastAsia"/>
        </w:rPr>
        <w:t>证明：根据（</w:t>
      </w:r>
      <w:r>
        <w:rPr>
          <w:rFonts w:hint="eastAsia"/>
        </w:rPr>
        <w:t>16</w:t>
      </w:r>
      <w:r>
        <w:rPr>
          <w:rFonts w:hint="eastAsia"/>
        </w:rPr>
        <w:t>）的定义，不失一般性</w:t>
      </w:r>
      <w:r w:rsidR="007B4E71">
        <w:rPr>
          <w:rFonts w:hint="eastAsia"/>
        </w:rPr>
        <w:t>，我们</w:t>
      </w:r>
      <w:r w:rsidR="00106D8C">
        <w:rPr>
          <w:rFonts w:hint="eastAsia"/>
        </w:rPr>
        <w:t>对</w:t>
      </w:r>
      <m:oMath>
        <m:r>
          <m:rPr>
            <m:sty m:val="p"/>
          </m:rPr>
          <w:rPr>
            <w:rFonts w:ascii="Cambria Math" w:hAnsi="Cambria Math"/>
          </w:rPr>
          <m:t>X</m:t>
        </m:r>
      </m:oMath>
      <w:r w:rsidR="00106D8C">
        <w:rPr>
          <w:rFonts w:hint="eastAsia"/>
        </w:rPr>
        <w:t>中的元素和原型</w:t>
      </w:r>
      <m:oMath>
        <m:r>
          <w:rPr>
            <w:rFonts w:ascii="Cambria Math" w:hAnsi="Cambria Math"/>
          </w:rPr>
          <m:t>P</m:t>
        </m:r>
      </m:oMath>
      <w:r w:rsidR="00106D8C">
        <w:rPr>
          <w:rFonts w:hint="eastAsia"/>
        </w:rPr>
        <w:t>之间距离度量</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,P)</m:t>
        </m:r>
      </m:oMath>
      <w:r w:rsidR="00106D8C">
        <w:rPr>
          <w:rFonts w:hint="eastAsia"/>
        </w:rPr>
        <w:t>从大到小排序，对</w:t>
      </w:r>
      <m:oMath>
        <m:r>
          <m:rPr>
            <m:sty m:val="p"/>
          </m:rPr>
          <w:rPr>
            <w:rFonts w:ascii="Cambria Math" w:hAnsi="Cambria Math"/>
          </w:rPr>
          <m:t>∀</m:t>
        </m:r>
        <m:r>
          <w:rPr>
            <w:rFonts w:ascii="Cambria Math" w:hAnsi="Cambria Math"/>
          </w:rPr>
          <m:t>k&lt;l</m:t>
        </m:r>
      </m:oMath>
      <w:r w:rsidR="00106D8C">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l</m:t>
            </m:r>
          </m:sub>
        </m:sSub>
      </m:oMath>
      <w:r w:rsidR="00106D8C">
        <w:rPr>
          <w:rFonts w:hint="eastAsia"/>
        </w:rPr>
        <w:t>，则：</w:t>
      </w:r>
    </w:p>
    <w:p w14:paraId="0D110776" w14:textId="7A52A3C7" w:rsidR="00106D8C" w:rsidRDefault="00736A78" w:rsidP="004D3E1C">
      <w:pPr>
        <w:pStyle w:val="a1"/>
        <w:spacing w:line="360" w:lineRule="auto"/>
        <w:ind w:firstLineChars="0" w:firstLine="0"/>
        <w:jc w:val="center"/>
      </w:p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dε</m:t>
            </m:r>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sSub>
                  <m:sSubPr>
                    <m:ctrlPr>
                      <w:rPr>
                        <w:rFonts w:ascii="Cambria Math" w:hAnsi="Cambria Math"/>
                        <w:i/>
                      </w:rPr>
                    </m:ctrlPr>
                  </m:sSubPr>
                  <m:e>
                    <m:r>
                      <w:rPr>
                        <w:rFonts w:ascii="Cambria Math" w:hAnsi="Cambria Math"/>
                      </w:rPr>
                      <m:t>d</m:t>
                    </m:r>
                  </m:e>
                  <m:sub>
                    <m:r>
                      <w:rPr>
                        <w:rFonts w:ascii="Cambria Math" w:hAnsi="Cambria Math"/>
                      </w:rPr>
                      <m:t>k+1</m:t>
                    </m:r>
                  </m:sub>
                </m:sSub>
              </m:sup>
              <m:e>
                <m:r>
                  <w:rPr>
                    <w:rFonts w:ascii="Cambria Math" w:hAnsi="Cambria Math"/>
                  </w:rPr>
                  <m:t>kδ</m:t>
                </m:r>
                <m:d>
                  <m:dPr>
                    <m:ctrlPr>
                      <w:rPr>
                        <w:rFonts w:ascii="Cambria Math" w:hAnsi="Cambria Math"/>
                        <w:i/>
                      </w:rPr>
                    </m:ctrlPr>
                  </m:dPr>
                  <m:e>
                    <m:r>
                      <w:rPr>
                        <w:rFonts w:ascii="Cambria Math" w:hAnsi="Cambria Math"/>
                      </w:rPr>
                      <m:t>ε</m:t>
                    </m:r>
                  </m:e>
                </m:d>
                <m:r>
                  <w:rPr>
                    <w:rFonts w:ascii="Cambria Math" w:hAnsi="Cambria Math"/>
                  </w:rPr>
                  <m:t>dε</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dε</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oMath>
      <w:r w:rsidR="004D3E1C">
        <w:t xml:space="preserve"> </w:t>
      </w:r>
    </w:p>
    <w:p w14:paraId="2FD65E9F" w14:textId="6FA110AC" w:rsidR="00E96DF4" w:rsidRDefault="00106D8C" w:rsidP="005E529A">
      <w:pPr>
        <w:pStyle w:val="a1"/>
        <w:spacing w:line="360" w:lineRule="auto"/>
        <w:ind w:firstLineChars="0" w:firstLine="0"/>
      </w:pPr>
      <w:r>
        <w:rPr>
          <w:rFonts w:hint="eastAsia"/>
        </w:rPr>
        <w:t>因此</w:t>
      </w:r>
      <w:r w:rsidR="00B25839">
        <w:rPr>
          <w:rFonts w:hint="eastAsia"/>
        </w:rPr>
        <w:t>（</w:t>
      </w:r>
      <w:r w:rsidR="00B25839">
        <w:rPr>
          <w:rFonts w:hint="eastAsia"/>
        </w:rPr>
        <w:t>17</w:t>
      </w:r>
      <w:r w:rsidR="00B25839">
        <w:rPr>
          <w:rFonts w:hint="eastAsia"/>
        </w:rPr>
        <w:t>）成立。</w:t>
      </w:r>
      <w:r w:rsidR="00E96DF4">
        <w:rPr>
          <w:rFonts w:hint="eastAsia"/>
        </w:rPr>
        <w:t>从（</w:t>
      </w:r>
      <w:r w:rsidR="00E96DF4">
        <w:rPr>
          <w:rFonts w:hint="eastAsia"/>
        </w:rPr>
        <w:t>17</w:t>
      </w:r>
      <w:r w:rsidR="00E96DF4">
        <w:rPr>
          <w:rFonts w:hint="eastAsia"/>
        </w:rPr>
        <w:t>）可以看出，模糊语义细胞</w:t>
      </w:r>
      <m:oMath>
        <m:r>
          <w:rPr>
            <w:rFonts w:ascii="Cambria Math" w:hAnsi="Cambria Math"/>
          </w:rPr>
          <m:t>L</m:t>
        </m:r>
      </m:oMath>
      <w:r w:rsidR="00E96DF4">
        <w:rPr>
          <w:rFonts w:hint="eastAsia"/>
        </w:rPr>
        <w:t>对集合</w:t>
      </w:r>
      <m:oMath>
        <m:r>
          <m:rPr>
            <m:sty m:val="p"/>
          </m:rPr>
          <w:rPr>
            <w:rFonts w:ascii="Cambria Math" w:hAnsi="Cambria Math"/>
          </w:rPr>
          <m:t>X</m:t>
        </m:r>
      </m:oMath>
      <w:r w:rsidR="00E96DF4">
        <w:rPr>
          <w:rFonts w:hint="eastAsia"/>
        </w:rPr>
        <w:t>的覆盖</w:t>
      </w:r>
      <w:r w:rsidR="006E62AA">
        <w:rPr>
          <w:rFonts w:hint="eastAsia"/>
        </w:rPr>
        <w:t>率</w:t>
      </w:r>
      <w:r w:rsidR="00E96DF4">
        <w:rPr>
          <w:rFonts w:hint="eastAsia"/>
        </w:rPr>
        <w:t>等于</w:t>
      </w:r>
      <m:oMath>
        <m:r>
          <m:rPr>
            <m:sty m:val="p"/>
          </m:rPr>
          <w:rPr>
            <w:rFonts w:ascii="Cambria Math" w:hAnsi="Cambria Math"/>
          </w:rPr>
          <m:t>X</m:t>
        </m:r>
      </m:oMath>
      <w:r w:rsidR="00E96DF4">
        <w:rPr>
          <w:rFonts w:hint="eastAsia"/>
        </w:rPr>
        <w:t>中的每个元素的隶属度的平均值</w:t>
      </w:r>
      <w:r w:rsidR="00404C53">
        <w:rPr>
          <w:rFonts w:hint="eastAsia"/>
        </w:rPr>
        <w:t>。与（</w:t>
      </w:r>
      <w:r w:rsidR="00404C53">
        <w:rPr>
          <w:rFonts w:hint="eastAsia"/>
        </w:rPr>
        <w:t>15</w:t>
      </w:r>
      <w:r w:rsidR="00404C53">
        <w:rPr>
          <w:rFonts w:hint="eastAsia"/>
        </w:rPr>
        <w:t>）不同的是，清晰语义细胞中</w:t>
      </w:r>
      <m:oMath>
        <m:r>
          <m:rPr>
            <m:sty m:val="p"/>
          </m:rPr>
          <w:rPr>
            <w:rFonts w:ascii="Cambria Math" w:hAnsi="Cambria Math"/>
          </w:rPr>
          <m:t>X</m:t>
        </m:r>
      </m:oMath>
      <w:r w:rsidR="00404C53">
        <w:rPr>
          <w:rFonts w:hint="eastAsia"/>
        </w:rPr>
        <w:t>中的元素的被覆盖的取值情况是二值</w:t>
      </w:r>
      <w:r w:rsidR="00404C53">
        <w:t>{0,1}</w:t>
      </w:r>
      <w:r w:rsidR="00404C53">
        <w:rPr>
          <w:rFonts w:hint="eastAsia"/>
        </w:rPr>
        <w:t>的，而模糊语义细胞使用（</w:t>
      </w:r>
      <w:r w:rsidR="00404C53">
        <w:rPr>
          <w:rFonts w:hint="eastAsia"/>
        </w:rPr>
        <w:t>0</w:t>
      </w:r>
      <w:r w:rsidR="00404C53">
        <w:rPr>
          <w:rFonts w:hint="eastAsia"/>
        </w:rPr>
        <w:t>，</w:t>
      </w:r>
      <w:r w:rsidR="00404C53">
        <w:rPr>
          <w:rFonts w:hint="eastAsia"/>
        </w:rPr>
        <w:t>1</w:t>
      </w:r>
      <w:r w:rsidR="00404C53">
        <w:rPr>
          <w:rFonts w:hint="eastAsia"/>
        </w:rPr>
        <w:t>）之间的值表示被覆盖的可能性。</w:t>
      </w:r>
    </w:p>
    <w:p w14:paraId="1BDE2710" w14:textId="5AF12933" w:rsidR="00404C53" w:rsidRDefault="00404C53" w:rsidP="005E529A">
      <w:pPr>
        <w:pStyle w:val="a1"/>
        <w:spacing w:line="360" w:lineRule="auto"/>
        <w:ind w:firstLineChars="0" w:firstLine="0"/>
      </w:pPr>
      <w:r>
        <w:rPr>
          <w:rFonts w:hint="eastAsia"/>
        </w:rPr>
        <w:tab/>
      </w:r>
      <w:r w:rsidR="00837976">
        <w:rPr>
          <w:rFonts w:hint="eastAsia"/>
        </w:rPr>
        <w:t xml:space="preserve"> </w:t>
      </w:r>
      <w:r>
        <w:rPr>
          <w:rFonts w:hint="eastAsia"/>
        </w:rPr>
        <w:t>以上讨论了合理粒度原则的第一个方面，</w:t>
      </w:r>
      <w:r w:rsidR="004D3E1C">
        <w:rPr>
          <w:rFonts w:hint="eastAsia"/>
        </w:rPr>
        <w:t>合理粒度要求模糊语义细胞的边界不能太远，</w:t>
      </w:r>
      <w:r w:rsidR="00682BFC">
        <w:rPr>
          <w:rFonts w:hint="eastAsia"/>
        </w:rPr>
        <w:t>使得语义尽量明确。</w:t>
      </w:r>
      <w:r w:rsidR="00BB247A">
        <w:rPr>
          <w:rFonts w:hint="eastAsia"/>
        </w:rPr>
        <w:t>而</w:t>
      </w:r>
      <w:r w:rsidR="007C1570">
        <w:rPr>
          <w:rFonts w:hint="eastAsia"/>
        </w:rPr>
        <w:t>期望粒度反映了模糊语义细胞边界的平均取值情况</w:t>
      </w:r>
      <w:r w:rsidR="00101233">
        <w:rPr>
          <w:rFonts w:hint="eastAsia"/>
        </w:rPr>
        <w:t>，因此使用期望粒度作为语义明确度的度量是合理的，并且期望粒度越小，说明针对性越强，语义越明确，期望粒度越大，针对性越弱，语义越含糊。</w:t>
      </w:r>
    </w:p>
    <w:p w14:paraId="4BB78835" w14:textId="0A87C927" w:rsidR="00101233" w:rsidRPr="00101233" w:rsidRDefault="00101233" w:rsidP="00101233">
      <w:pPr>
        <w:pStyle w:val="3"/>
        <w:spacing w:before="0" w:line="360" w:lineRule="auto"/>
        <w:rPr>
          <w:rFonts w:ascii="宋体" w:eastAsia="宋体" w:hAnsi="宋体"/>
        </w:rPr>
      </w:pPr>
      <w:r w:rsidRPr="00101233">
        <w:rPr>
          <w:rFonts w:ascii="宋体" w:eastAsia="宋体" w:hAnsi="宋体" w:hint="eastAsia"/>
        </w:rPr>
        <w:t>最大化模糊熵</w:t>
      </w:r>
    </w:p>
    <w:p w14:paraId="4EEF4CD9" w14:textId="18A36537" w:rsidR="005E529A" w:rsidRPr="00DE4FF6" w:rsidRDefault="00101233" w:rsidP="005E529A">
      <w:pPr>
        <w:pStyle w:val="a1"/>
        <w:spacing w:line="360" w:lineRule="auto"/>
        <w:ind w:firstLineChars="0" w:firstLine="0"/>
      </w:pPr>
      <w:r>
        <w:rPr>
          <w:rFonts w:hint="eastAsia"/>
        </w:rPr>
        <w:tab/>
      </w:r>
      <w:r w:rsidR="00C8629B">
        <w:rPr>
          <w:rFonts w:hint="eastAsia"/>
        </w:rPr>
        <w:t xml:space="preserve"> </w:t>
      </w:r>
      <w:r w:rsidR="00C8629B">
        <w:rPr>
          <w:rFonts w:hint="eastAsia"/>
        </w:rPr>
        <w:t>最大熵</w:t>
      </w:r>
      <w:r w:rsidR="00CE17AF">
        <w:rPr>
          <w:rFonts w:hint="eastAsia"/>
        </w:rPr>
        <w:t>模型指出，对</w:t>
      </w:r>
      <w:r w:rsidR="00A260A6">
        <w:rPr>
          <w:rFonts w:hint="eastAsia"/>
        </w:rPr>
        <w:t>任意</w:t>
      </w:r>
      <w:r w:rsidR="00CE17AF">
        <w:rPr>
          <w:rFonts w:hint="eastAsia"/>
        </w:rPr>
        <w:t>一个随机事件的</w:t>
      </w:r>
      <w:r w:rsidR="00A260A6">
        <w:rPr>
          <w:rFonts w:hint="eastAsia"/>
        </w:rPr>
        <w:t>概率密度进行预测的时候，应当满足以下条件：（</w:t>
      </w:r>
      <w:r w:rsidR="00A260A6">
        <w:rPr>
          <w:rFonts w:hint="eastAsia"/>
        </w:rPr>
        <w:t>1</w:t>
      </w:r>
      <w:r w:rsidR="00A260A6">
        <w:rPr>
          <w:rFonts w:hint="eastAsia"/>
        </w:rPr>
        <w:t>）满足所有已知的全部条件，即要利用已知的条件，最大化减少不确定性。（</w:t>
      </w:r>
      <w:r w:rsidR="00A260A6">
        <w:rPr>
          <w:rFonts w:hint="eastAsia"/>
        </w:rPr>
        <w:t>2</w:t>
      </w:r>
      <w:r w:rsidR="00A260A6">
        <w:rPr>
          <w:rFonts w:hint="eastAsia"/>
        </w:rPr>
        <w:t>）对未知的条件不作任何假设</w:t>
      </w:r>
      <w:r w:rsidR="00824AFD">
        <w:rPr>
          <w:rFonts w:hint="eastAsia"/>
        </w:rPr>
        <w:t>，保证容错率。</w:t>
      </w:r>
      <w:r w:rsidR="00DE4FF6">
        <w:rPr>
          <w:rFonts w:hint="eastAsia"/>
        </w:rPr>
        <w:t>最大熵模型在很多领域都有运用</w:t>
      </w:r>
      <w:r w:rsidR="00DE4FF6">
        <w:rPr>
          <w:vertAlign w:val="superscript"/>
        </w:rPr>
        <w:t>[20,11,38,39,2,29]</w:t>
      </w:r>
      <w:r w:rsidR="00DE4FF6">
        <w:rPr>
          <w:rFonts w:hint="eastAsia"/>
        </w:rPr>
        <w:t>。</w:t>
      </w:r>
      <w:r w:rsidR="00694504">
        <w:rPr>
          <w:rFonts w:hint="eastAsia"/>
        </w:rPr>
        <w:t>在本文中，模糊语义细胞的粒度分布模型假设为对数正态分布模型，</w:t>
      </w:r>
      <w:r w:rsidR="007B05CF">
        <w:rPr>
          <w:rFonts w:hint="eastAsia"/>
        </w:rPr>
        <w:t>分布的参数未知，并且模糊熵定义</w:t>
      </w:r>
      <w:r w:rsidR="00E5622B">
        <w:rPr>
          <w:rFonts w:hint="eastAsia"/>
        </w:rPr>
        <w:t>在概率密度之上，因此最大化模糊熵模型满足模糊语义细胞的学习目标。</w:t>
      </w:r>
    </w:p>
    <w:p w14:paraId="1F48637D" w14:textId="538E10A7" w:rsidR="000C68E6" w:rsidRDefault="00592420" w:rsidP="005E529A">
      <w:pPr>
        <w:pStyle w:val="a1"/>
        <w:spacing w:line="360" w:lineRule="auto"/>
        <w:ind w:firstLineChars="0" w:firstLine="480"/>
      </w:pPr>
      <w:r>
        <w:rPr>
          <w:rFonts w:hint="eastAsia"/>
        </w:rPr>
        <w:t>综上所述，学习模糊语义细胞的目标是要使得覆盖率尽可能较高、语义尽量明确、</w:t>
      </w:r>
      <w:r w:rsidR="00486B1D">
        <w:rPr>
          <w:rFonts w:hint="eastAsia"/>
        </w:rPr>
        <w:t>模糊熵尽量较大。</w:t>
      </w:r>
      <w:r w:rsidR="000937BB">
        <w:rPr>
          <w:rFonts w:hint="eastAsia"/>
        </w:rPr>
        <w:t>根据（</w:t>
      </w:r>
      <w:r w:rsidR="000937BB">
        <w:rPr>
          <w:rFonts w:hint="eastAsia"/>
        </w:rPr>
        <w:t>14</w:t>
      </w:r>
      <w:r w:rsidR="000937BB">
        <w:rPr>
          <w:rFonts w:hint="eastAsia"/>
        </w:rPr>
        <w:t>）</w:t>
      </w:r>
      <w:r w:rsidR="001E570D">
        <w:rPr>
          <w:rFonts w:hint="eastAsia"/>
        </w:rPr>
        <w:t>的结论</w:t>
      </w:r>
      <w:r w:rsidR="000937BB">
        <w:rPr>
          <w:rFonts w:hint="eastAsia"/>
        </w:rPr>
        <w:t>我们发现，</w:t>
      </w:r>
      <w:r w:rsidR="00F158DE">
        <w:rPr>
          <w:rFonts w:hint="eastAsia"/>
        </w:rPr>
        <w:t>模糊熵越大，</w:t>
      </w:r>
      <w:r w:rsidR="000937BB">
        <w:rPr>
          <w:rFonts w:hint="eastAsia"/>
        </w:rPr>
        <w:t>对应的分布的期望</w:t>
      </w:r>
      <m:oMath>
        <m:r>
          <w:rPr>
            <w:rFonts w:ascii="Cambria Math" w:hAnsi="Cambria Math"/>
          </w:rPr>
          <m:t>c</m:t>
        </m:r>
      </m:oMath>
      <w:r w:rsidR="000937BB">
        <w:rPr>
          <w:rFonts w:hint="eastAsia"/>
        </w:rPr>
        <w:t>和方差</w:t>
      </w:r>
      <m:oMath>
        <m:r>
          <m:rPr>
            <m:sty m:val="p"/>
          </m:rPr>
          <w:rPr>
            <w:rFonts w:ascii="Cambria Math" w:hAnsi="Cambria Math"/>
          </w:rPr>
          <m:t>σ</m:t>
        </m:r>
      </m:oMath>
      <w:r w:rsidR="00F158DE">
        <w:rPr>
          <w:rFonts w:hint="eastAsia"/>
        </w:rPr>
        <w:t>越大，</w:t>
      </w:r>
      <w:r w:rsidR="001E570D">
        <w:rPr>
          <w:rFonts w:hint="eastAsia"/>
        </w:rPr>
        <w:t>而</w:t>
      </w:r>
      <m:oMath>
        <m:r>
          <w:rPr>
            <w:rFonts w:ascii="Cambria Math" w:hAnsi="Cambria Math"/>
          </w:rPr>
          <m:t>c</m:t>
        </m:r>
      </m:oMath>
      <w:r w:rsidR="001E570D">
        <w:rPr>
          <w:rFonts w:hint="eastAsia"/>
        </w:rPr>
        <w:t>正是期望粒度，</w:t>
      </w:r>
      <w:r w:rsidR="0010042B">
        <w:rPr>
          <w:rFonts w:hint="eastAsia"/>
        </w:rPr>
        <w:t>所以模糊熵和期望粒度</w:t>
      </w:r>
      <w:r>
        <w:rPr>
          <w:rFonts w:hint="eastAsia"/>
        </w:rPr>
        <w:t>是相互冲突</w:t>
      </w:r>
      <w:r w:rsidR="00486B1D">
        <w:rPr>
          <w:rFonts w:hint="eastAsia"/>
        </w:rPr>
        <w:t>的因素</w:t>
      </w:r>
      <w:r w:rsidR="0010042B">
        <w:rPr>
          <w:rFonts w:hint="eastAsia"/>
        </w:rPr>
        <w:t>；</w:t>
      </w:r>
      <m:oMath>
        <m:r>
          <w:rPr>
            <w:rFonts w:ascii="Cambria Math" w:hAnsi="Cambria Math"/>
          </w:rPr>
          <m:t>c</m:t>
        </m:r>
      </m:oMath>
      <w:r w:rsidR="003E2CB7">
        <w:rPr>
          <w:rFonts w:hint="eastAsia"/>
        </w:rPr>
        <w:t>越大，则覆盖率越高，所以模糊熵和覆盖率</w:t>
      </w:r>
      <w:r w:rsidR="00486B1D">
        <w:rPr>
          <w:rFonts w:hint="eastAsia"/>
        </w:rPr>
        <w:t>是相互协同的因素</w:t>
      </w:r>
      <w:r w:rsidR="003E2137">
        <w:rPr>
          <w:rFonts w:hint="eastAsia"/>
        </w:rPr>
        <w:t>；同样地，当覆盖率越大，语义越模糊</w:t>
      </w:r>
      <w:r w:rsidR="008F503C">
        <w:rPr>
          <w:rFonts w:hint="eastAsia"/>
        </w:rPr>
        <w:t>，所以覆盖率和期望粒度</w:t>
      </w:r>
      <w:r w:rsidR="00486B1D">
        <w:rPr>
          <w:rFonts w:hint="eastAsia"/>
        </w:rPr>
        <w:t>相互冲突</w:t>
      </w:r>
      <w:r w:rsidR="008F503C">
        <w:rPr>
          <w:rFonts w:hint="eastAsia"/>
        </w:rPr>
        <w:t>，而语义越模糊，则</w:t>
      </w:r>
      <w:r w:rsidR="008F503C">
        <w:rPr>
          <w:rFonts w:hint="eastAsia"/>
        </w:rPr>
        <w:lastRenderedPageBreak/>
        <w:t>模糊熵越大，所以</w:t>
      </w:r>
      <w:r w:rsidR="00486B1D">
        <w:rPr>
          <w:rFonts w:hint="eastAsia"/>
        </w:rPr>
        <w:t>覆盖率和模糊熵相互协同；同理，期望粒度和覆盖率相互冲突，和模糊熵相互冲突。后面实验部分也会证明这一点。下面将根据以上的原则及结论给出具体学习策略。</w:t>
      </w:r>
    </w:p>
    <w:p w14:paraId="7F68E245" w14:textId="424C6B93" w:rsidR="00486B1D" w:rsidRPr="00BE7813" w:rsidRDefault="00486B1D" w:rsidP="00BE7813">
      <w:pPr>
        <w:pStyle w:val="2"/>
        <w:spacing w:before="240"/>
        <w:ind w:left="578" w:hanging="578"/>
        <w:rPr>
          <w:rFonts w:ascii="宋体" w:eastAsia="宋体" w:hAnsi="宋体"/>
        </w:rPr>
      </w:pPr>
      <w:r w:rsidRPr="00BE7813">
        <w:rPr>
          <w:rFonts w:ascii="宋体" w:eastAsia="宋体" w:hAnsi="宋体" w:hint="eastAsia"/>
        </w:rPr>
        <w:t>模糊语义细胞的学习</w:t>
      </w:r>
      <w:r w:rsidR="00BE7813" w:rsidRPr="00BE7813">
        <w:rPr>
          <w:rFonts w:ascii="宋体" w:eastAsia="宋体" w:hAnsi="宋体" w:hint="eastAsia"/>
        </w:rPr>
        <w:t>算法</w:t>
      </w:r>
    </w:p>
    <w:p w14:paraId="11EBB276" w14:textId="4F8525AC" w:rsidR="00325468" w:rsidRDefault="00BE7813" w:rsidP="005E529A">
      <w:pPr>
        <w:pStyle w:val="a1"/>
        <w:spacing w:line="360" w:lineRule="auto"/>
        <w:ind w:firstLineChars="0" w:firstLine="480"/>
      </w:pPr>
      <w:r>
        <w:rPr>
          <w:rFonts w:hint="eastAsia"/>
        </w:rPr>
        <w:t>前面论证了模糊语义细胞学习所需要遵循的三大因素：最大化覆盖率、语义最明确、最大化模糊熵，并且讨论了它们之间相互协同和制约的关系</w:t>
      </w:r>
      <w:r w:rsidR="00325468">
        <w:rPr>
          <w:rFonts w:hint="eastAsia"/>
        </w:rPr>
        <w:t>，基于这些，模糊语义细胞学习被表示成如下：</w:t>
      </w:r>
    </w:p>
    <w:p w14:paraId="1E0A0016" w14:textId="3ED09462" w:rsidR="00606347" w:rsidRDefault="008D56E0" w:rsidP="008D56E0">
      <w:pPr>
        <w:pStyle w:val="a1"/>
        <w:spacing w:line="360" w:lineRule="auto"/>
        <w:ind w:firstLineChars="0" w:firstLine="0"/>
        <w:jc w:val="left"/>
      </w:pPr>
      <w:r w:rsidRPr="008D56E0">
        <w:rPr>
          <w:rFonts w:hint="eastAsia"/>
          <w:b/>
        </w:rPr>
        <w:t>定义</w:t>
      </w:r>
      <w:r w:rsidRPr="008D56E0">
        <w:rPr>
          <w:rFonts w:hint="eastAsia"/>
          <w:b/>
        </w:rPr>
        <w:t>8.</w:t>
      </w:r>
      <w:r>
        <w:rPr>
          <w:rFonts w:hint="eastAsia"/>
          <w:b/>
        </w:rPr>
        <w:t>（目标函数）</w:t>
      </w:r>
      <w:r w:rsidR="00356988" w:rsidRPr="00356988">
        <w:rPr>
          <w:rFonts w:hint="eastAsia"/>
        </w:rPr>
        <w:t>设有</w:t>
      </w:r>
      <w:r w:rsidR="009149B0">
        <w:rPr>
          <w:rFonts w:hint="eastAsia"/>
        </w:rPr>
        <w:t>概念集合</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sidR="009149B0">
        <w:rPr>
          <w:rFonts w:hint="eastAsia"/>
        </w:rPr>
        <w:t>，</w:t>
      </w:r>
      <w:r w:rsidR="00356988">
        <w:rPr>
          <w:rFonts w:hint="eastAsia"/>
        </w:rPr>
        <w:t>则用来表示</w:t>
      </w:r>
      <w:r w:rsidR="00FB1F6F">
        <w:rPr>
          <w:rFonts w:hint="eastAsia"/>
        </w:rPr>
        <w:t>这个概念集合的模糊语义细胞</w:t>
      </w:r>
      <m:oMath>
        <m:r>
          <w:rPr>
            <w:rFonts w:ascii="Cambria Math" w:hAnsi="Cambria Math"/>
          </w:rPr>
          <m:t>L=&lt;P,d,δ&gt;</m:t>
        </m:r>
      </m:oMath>
      <w:r w:rsidR="00606347">
        <w:rPr>
          <w:rFonts w:hint="eastAsia"/>
        </w:rPr>
        <w:t>可以通过最小化目标函数</w:t>
      </w:r>
      <m:oMath>
        <m:r>
          <w:rPr>
            <w:rFonts w:ascii="Cambria Math" w:hAnsi="Cambria Math"/>
          </w:rPr>
          <m:t>J(L)</m:t>
        </m:r>
      </m:oMath>
      <w:r w:rsidR="00606347">
        <w:rPr>
          <w:rFonts w:hint="eastAsia"/>
        </w:rPr>
        <w:t>学习得到：</w:t>
      </w:r>
    </w:p>
    <w:p w14:paraId="33C236F3" w14:textId="0D136F14" w:rsidR="00C1587A" w:rsidRDefault="00606347" w:rsidP="008D56E0">
      <w:pPr>
        <w:pStyle w:val="a1"/>
        <w:spacing w:line="360" w:lineRule="auto"/>
        <w:ind w:firstLineChars="0" w:firstLine="0"/>
        <w:jc w:val="left"/>
      </w:pPr>
      <w:r>
        <w:rPr>
          <w:rFonts w:hint="eastAsia"/>
        </w:rPr>
        <w:tab/>
      </w:r>
      <w:r w:rsidR="00C1587A">
        <w:rPr>
          <w:rFonts w:hint="eastAsia"/>
        </w:rPr>
        <w:tab/>
      </w:r>
      <w:r w:rsidR="00C1587A">
        <w:rPr>
          <w:rFonts w:hint="eastAsia"/>
        </w:rPr>
        <w:tab/>
      </w:r>
      <w:r w:rsidR="00C1587A">
        <w:rPr>
          <w:rFonts w:hint="eastAsia"/>
        </w:rPr>
        <w:tab/>
      </w:r>
      <w:r w:rsidR="00C1587A">
        <w:rPr>
          <w:rFonts w:hint="eastAsia"/>
        </w:rPr>
        <w:tab/>
        <w:t xml:space="preserve">  </w:t>
      </w:r>
      <m:oMath>
        <m:r>
          <w:rPr>
            <w:rFonts w:ascii="Cambria Math" w:hAnsi="Cambria Math"/>
          </w:rPr>
          <m:t>J</m:t>
        </m:r>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e>
        </m:d>
        <m:r>
          <w:rPr>
            <w:rFonts w:ascii="Cambria Math" w:hAnsi="Cambria Math"/>
          </w:rPr>
          <m:t>+λ(</m:t>
        </m:r>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oMath>
      <w:r w:rsidR="00C1587A">
        <w:t xml:space="preserve">               (18)</w:t>
      </w:r>
      <w:r w:rsidR="00C1587A">
        <w:rPr>
          <w:rFonts w:hint="eastAsia"/>
        </w:rPr>
        <w:t>其中</w:t>
      </w:r>
      <m:oMath>
        <m:r>
          <w:rPr>
            <w:rFonts w:ascii="Cambria Math" w:hAnsi="Cambria Math"/>
          </w:rPr>
          <m:t>λ</m:t>
        </m:r>
      </m:oMath>
      <w:r w:rsidR="00C1587A">
        <w:rPr>
          <w:rFonts w:hint="eastAsia"/>
        </w:rPr>
        <w:t>为一调节因子，用来平衡</w:t>
      </w:r>
      <m:oMath>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oMath>
      <w:r w:rsidR="00C1587A">
        <w:rPr>
          <w:rFonts w:hint="eastAsia"/>
        </w:rPr>
        <w:t>和</w:t>
      </w:r>
      <m:oMath>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L</m:t>
            </m:r>
          </m:e>
        </m:d>
      </m:oMath>
      <w:r w:rsidR="00C1587A">
        <w:rPr>
          <w:rFonts w:hint="eastAsia"/>
        </w:rPr>
        <w:t>两项，因为</w:t>
      </w:r>
      <m:oMath>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r>
          <m:rPr>
            <m:sty m:val="p"/>
          </m:rPr>
          <w:rPr>
            <w:rFonts w:ascii="Cambria Math" w:hAnsi="Cambria Math"/>
          </w:rPr>
          <m:t>∈</m:t>
        </m:r>
        <m:r>
          <w:rPr>
            <w:rFonts w:ascii="Cambria Math" w:hAnsi="Cambria Math"/>
          </w:rPr>
          <m:t>(0,1)</m:t>
        </m:r>
      </m:oMath>
      <w:r w:rsidR="00C1587A">
        <w:t>,</w:t>
      </w:r>
      <w:r w:rsidR="00C1587A">
        <w:rPr>
          <w:rFonts w:hint="eastAsia"/>
        </w:rPr>
        <w:t>而</w:t>
      </w:r>
      <m:oMath>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L</m:t>
            </m:r>
          </m:e>
        </m:d>
      </m:oMath>
      <w:r w:rsidR="00C1587A">
        <w:rPr>
          <w:rFonts w:hint="eastAsia"/>
        </w:rPr>
        <w:t>值的变动范围会比前面一项大，因此调节因子是为了保证前后两项的大小处于同一个量级，而不至于</w:t>
      </w:r>
      <w:r w:rsidR="00166D64">
        <w:rPr>
          <w:rFonts w:hint="eastAsia"/>
        </w:rPr>
        <w:t>出现前面一项被后面一项“吞噬”的情况。需要注意的是因为模糊语义细胞的原型</w:t>
      </w:r>
      <m:oMath>
        <m:r>
          <w:rPr>
            <w:rFonts w:ascii="Cambria Math" w:hAnsi="Cambria Math"/>
          </w:rPr>
          <m:t>P</m:t>
        </m:r>
      </m:oMath>
      <w:r w:rsidR="00166D64">
        <w:rPr>
          <w:rFonts w:hint="eastAsia"/>
        </w:rPr>
        <w:t>的学习是隐含在</w:t>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oMath>
      <w:r w:rsidR="00166D64">
        <w:rPr>
          <w:rFonts w:hint="eastAsia"/>
        </w:rPr>
        <w:t>中的，</w:t>
      </w:r>
      <w:r w:rsidR="002A6595">
        <w:rPr>
          <w:rFonts w:hint="eastAsia"/>
        </w:rPr>
        <w:t>而隶属函数是由原型</w:t>
      </w:r>
      <m:oMath>
        <m:r>
          <w:rPr>
            <w:rFonts w:ascii="Cambria Math" w:hAnsi="Cambria Math"/>
          </w:rPr>
          <m:t>P</m:t>
        </m:r>
      </m:oMath>
      <w:r w:rsidR="002A6595">
        <w:rPr>
          <w:rFonts w:hint="eastAsia"/>
        </w:rPr>
        <w:t>和粒度的分布</w:t>
      </w:r>
      <m:oMath>
        <m:r>
          <m:rPr>
            <m:sty m:val="p"/>
          </m:rPr>
          <w:rPr>
            <w:rFonts w:ascii="Cambria Math" w:hAnsi="Cambria Math"/>
          </w:rPr>
          <m:t>δ</m:t>
        </m:r>
      </m:oMath>
      <w:r w:rsidR="002A6595">
        <w:rPr>
          <w:rFonts w:hint="eastAsia"/>
        </w:rPr>
        <w:t>决定的，根据本文假设的对数正态分布</w:t>
      </w:r>
      <w:r w:rsidR="008A24CA">
        <w:rPr>
          <w:rFonts w:hint="eastAsia"/>
        </w:rPr>
        <w:t>则</w:t>
      </w:r>
      <w:r w:rsidR="00830D94">
        <w:rPr>
          <w:rFonts w:hint="eastAsia"/>
        </w:rPr>
        <w:t>要学习的参数有</w:t>
      </w:r>
      <m:oMath>
        <m:r>
          <w:rPr>
            <w:rFonts w:ascii="Cambria Math" w:hAnsi="Cambria Math"/>
          </w:rPr>
          <m:t>P</m:t>
        </m:r>
      </m:oMath>
      <w:r w:rsidR="00830D94">
        <w:rPr>
          <w:rFonts w:hint="eastAsia"/>
        </w:rPr>
        <w:t>、</w:t>
      </w:r>
      <m:oMath>
        <m:r>
          <w:rPr>
            <w:rFonts w:ascii="Cambria Math" w:hAnsi="Cambria Math"/>
          </w:rPr>
          <m:t>c</m:t>
        </m:r>
      </m:oMath>
      <w:r w:rsidR="00830D94">
        <w:rPr>
          <w:rFonts w:hint="eastAsia"/>
        </w:rPr>
        <w:t>、</w:t>
      </w:r>
      <m:oMath>
        <m:r>
          <w:rPr>
            <w:rFonts w:ascii="Cambria Math" w:hAnsi="Cambria Math"/>
          </w:rPr>
          <m:t>σ</m:t>
        </m:r>
      </m:oMath>
      <w:r w:rsidR="00830D94">
        <w:rPr>
          <w:rFonts w:hint="eastAsia"/>
        </w:rPr>
        <w:t>，结合</w:t>
      </w:r>
      <w:r w:rsidR="002A6595">
        <w:rPr>
          <w:rFonts w:hint="eastAsia"/>
        </w:rPr>
        <w:t>（</w:t>
      </w:r>
      <w:r w:rsidR="002A6595">
        <w:rPr>
          <w:rFonts w:hint="eastAsia"/>
        </w:rPr>
        <w:t>13</w:t>
      </w:r>
      <w:r w:rsidR="002A6595">
        <w:rPr>
          <w:rFonts w:hint="eastAsia"/>
        </w:rPr>
        <w:t>）、（</w:t>
      </w:r>
      <w:r w:rsidR="002A6595">
        <w:rPr>
          <w:rFonts w:hint="eastAsia"/>
        </w:rPr>
        <w:t>14</w:t>
      </w:r>
      <w:r w:rsidR="002A6595">
        <w:rPr>
          <w:rFonts w:hint="eastAsia"/>
        </w:rPr>
        <w:t>）、（</w:t>
      </w:r>
      <w:r w:rsidR="002A6595">
        <w:rPr>
          <w:rFonts w:hint="eastAsia"/>
        </w:rPr>
        <w:t>17</w:t>
      </w:r>
      <w:r w:rsidR="002A6595">
        <w:rPr>
          <w:rFonts w:hint="eastAsia"/>
        </w:rPr>
        <w:t>）有：</w:t>
      </w:r>
    </w:p>
    <w:p w14:paraId="24EFFC5D" w14:textId="094E6274" w:rsidR="002A6595" w:rsidRDefault="00BA6E34" w:rsidP="008D56E0">
      <w:pPr>
        <w:pStyle w:val="a1"/>
        <w:spacing w:line="360" w:lineRule="auto"/>
        <w:ind w:firstLineChars="0" w:firstLine="0"/>
        <w:jc w:val="left"/>
      </w:pPr>
      <w:r>
        <w:rPr>
          <w:rFonts w:hint="eastAsia"/>
        </w:rPr>
        <w:tab/>
        <w:t xml:space="preserve">   </w:t>
      </w:r>
      <m:oMath>
        <m:r>
          <w:rPr>
            <w:rFonts w:ascii="Cambria Math" w:hAnsi="Cambria Math"/>
          </w:rPr>
          <m:t>J</m:t>
        </m:r>
        <m:d>
          <m:dPr>
            <m:ctrlPr>
              <w:rPr>
                <w:rFonts w:ascii="Cambria Math" w:hAnsi="Cambria Math"/>
                <w:i/>
              </w:rPr>
            </m:ctrlPr>
          </m:dPr>
          <m:e>
            <m:r>
              <w:rPr>
                <w:rFonts w:ascii="Cambria Math" w:hAnsi="Cambria Math"/>
              </w:rPr>
              <m:t>P,c,σ</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e>
        </m:d>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t xml:space="preserve">   (19)</w:t>
      </w:r>
    </w:p>
    <w:p w14:paraId="1F23AF65" w14:textId="4853DE8D" w:rsidR="00BA6E34" w:rsidRDefault="00AE7A53" w:rsidP="008D56E0">
      <w:pPr>
        <w:pStyle w:val="a1"/>
        <w:spacing w:line="360" w:lineRule="auto"/>
        <w:ind w:firstLineChars="0" w:firstLine="0"/>
        <w:jc w:val="left"/>
      </w:pPr>
      <w:r>
        <w:rPr>
          <w:rFonts w:hint="eastAsia"/>
        </w:rPr>
        <w:t>以下证明在</w:t>
      </w:r>
      <w:r w:rsidR="002057D4">
        <w:rPr>
          <w:rFonts w:hint="eastAsia"/>
        </w:rPr>
        <w:t>这三个参数各自的定义域内，目标函数</w:t>
      </w:r>
      <w:r w:rsidR="00CB560D">
        <w:rPr>
          <w:rFonts w:hint="eastAsia"/>
        </w:rPr>
        <w:t>有下界。</w:t>
      </w:r>
    </w:p>
    <w:p w14:paraId="14F21D55" w14:textId="77777777" w:rsidR="00FF614B" w:rsidRDefault="002057D4" w:rsidP="008D56E0">
      <w:pPr>
        <w:pStyle w:val="a1"/>
        <w:spacing w:line="360" w:lineRule="auto"/>
        <w:ind w:firstLineChars="0" w:firstLine="0"/>
        <w:jc w:val="left"/>
      </w:pPr>
      <w:r>
        <w:rPr>
          <w:rFonts w:hint="eastAsia"/>
        </w:rPr>
        <w:t>证明</w:t>
      </w:r>
      <w:r w:rsidR="008C1430">
        <w:rPr>
          <w:rFonts w:hint="eastAsia"/>
        </w:rPr>
        <w:t>：</w:t>
      </w:r>
    </w:p>
    <w:p w14:paraId="19012DAF" w14:textId="275C106F" w:rsidR="002057D4" w:rsidRDefault="008C1430" w:rsidP="008D56E0">
      <w:pPr>
        <w:pStyle w:val="a1"/>
        <w:spacing w:line="360" w:lineRule="auto"/>
        <w:ind w:firstLineChars="0" w:firstLine="0"/>
        <w:jc w:val="left"/>
      </w:pPr>
      <w:r>
        <w:rPr>
          <w:rFonts w:hint="eastAsia"/>
        </w:rPr>
        <w:t>因为</w:t>
      </w:r>
      <m:oMath>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r>
          <m:rPr>
            <m:sty m:val="p"/>
          </m:rPr>
          <w:rPr>
            <w:rFonts w:ascii="Cambria Math" w:hAnsi="Cambria Math"/>
          </w:rPr>
          <m:t>∈</m:t>
        </m:r>
        <m:r>
          <w:rPr>
            <w:rFonts w:ascii="Cambria Math" w:hAnsi="Cambria Math"/>
          </w:rPr>
          <m:t>(0,1)</m:t>
        </m:r>
      </m:oMath>
      <w:r>
        <w:rPr>
          <w:rFonts w:hint="eastAsia"/>
        </w:rPr>
        <w:t>，只需证明</w:t>
      </w:r>
      <m:oMath>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Pr>
          <w:rFonts w:hint="eastAsia"/>
        </w:rPr>
        <w:t>有下界即可。</w:t>
      </w:r>
    </w:p>
    <w:p w14:paraId="11450809" w14:textId="11EF41E7" w:rsidR="008C1430" w:rsidRDefault="008C1430" w:rsidP="008D56E0">
      <w:pPr>
        <w:pStyle w:val="a1"/>
        <w:spacing w:line="360" w:lineRule="auto"/>
        <w:ind w:firstLineChars="0" w:firstLine="0"/>
        <w:jc w:val="left"/>
      </w:pPr>
      <w:r>
        <w:rPr>
          <w:rFonts w:hint="eastAsia"/>
        </w:rPr>
        <w:t>令</w:t>
      </w:r>
      <m:oMath>
        <m:r>
          <w:rPr>
            <w:rFonts w:ascii="Cambria Math" w:hAnsi="Cambria Math"/>
          </w:rPr>
          <m:t>f</m:t>
        </m:r>
        <m:d>
          <m:dPr>
            <m:ctrlPr>
              <w:rPr>
                <w:rFonts w:ascii="Cambria Math" w:hAnsi="Cambria Math"/>
                <w:i/>
              </w:rPr>
            </m:ctrlPr>
          </m:dPr>
          <m:e>
            <m:r>
              <w:rPr>
                <w:rFonts w:ascii="Cambria Math" w:hAnsi="Cambria Math"/>
              </w:rPr>
              <m:t>c,σ</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Pr>
          <w:rFonts w:hint="eastAsia"/>
        </w:rPr>
        <w:t>，分别对</w:t>
      </w:r>
      <m:oMath>
        <m:r>
          <w:rPr>
            <w:rFonts w:ascii="Cambria Math" w:hAnsi="Cambria Math"/>
          </w:rPr>
          <m:t>c</m:t>
        </m:r>
      </m:oMath>
      <w:r>
        <w:rPr>
          <w:rFonts w:hint="eastAsia"/>
        </w:rPr>
        <w:t>、</w:t>
      </w:r>
      <m:oMath>
        <m:r>
          <w:rPr>
            <w:rFonts w:ascii="Cambria Math" w:hAnsi="Cambria Math"/>
          </w:rPr>
          <m:t>σ</m:t>
        </m:r>
      </m:oMath>
      <w:r>
        <w:rPr>
          <w:rFonts w:hint="eastAsia"/>
        </w:rPr>
        <w:t>求导得：</w:t>
      </w:r>
    </w:p>
    <w:p w14:paraId="218AC439" w14:textId="43F230F5" w:rsidR="00FF614B" w:rsidRPr="00FF614B" w:rsidRDefault="00736A78" w:rsidP="00FF614B">
      <w:pPr>
        <w:pStyle w:val="a1"/>
        <w:spacing w:line="360" w:lineRule="auto"/>
        <w:ind w:firstLineChars="0" w:firstLine="0"/>
        <w:jc w:val="left"/>
      </w:pPr>
      <m:oMathPara>
        <m:oMath>
          <m:f>
            <m:fPr>
              <m:ctrlPr>
                <w:rPr>
                  <w:rFonts w:ascii="Cambria Math" w:hAnsi="Cambria Math"/>
                </w:rPr>
              </m:ctrlPr>
            </m:fPr>
            <m:num>
              <m:r>
                <w:rPr>
                  <w:rFonts w:ascii="Cambria Math" w:hAnsi="Cambria Math"/>
                </w:rPr>
                <m:t>∂f</m:t>
              </m:r>
            </m:num>
            <m:den>
              <m:r>
                <w:rPr>
                  <w:rFonts w:ascii="Cambria Math" w:hAnsi="Cambria Math"/>
                </w:rPr>
                <m:t>∂c</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 xml:space="preserve">-1                      </m:t>
          </m:r>
          <m:f>
            <m:fPr>
              <m:ctrlPr>
                <w:rPr>
                  <w:rFonts w:ascii="Cambria Math" w:hAnsi="Cambria Math"/>
                </w:rPr>
              </m:ctrlPr>
            </m:fPr>
            <m:num>
              <m:r>
                <w:rPr>
                  <w:rFonts w:ascii="Cambria Math" w:hAnsi="Cambria Math"/>
                </w:rPr>
                <m:t>∂f</m:t>
              </m:r>
            </m:num>
            <m:den>
              <m:r>
                <w:rPr>
                  <w:rFonts w:ascii="Cambria Math" w:hAnsi="Cambria Math"/>
                </w:rPr>
                <m:t>∂σ</m:t>
              </m:r>
            </m:den>
          </m:f>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den>
          </m:f>
        </m:oMath>
      </m:oMathPara>
    </w:p>
    <w:p w14:paraId="289E5710" w14:textId="3473CCD9" w:rsidR="00FF614B" w:rsidRDefault="00FF614B" w:rsidP="00FF614B">
      <w:pPr>
        <w:pStyle w:val="a1"/>
        <w:spacing w:line="360" w:lineRule="auto"/>
        <w:ind w:firstLineChars="0" w:firstLine="0"/>
        <w:jc w:val="left"/>
      </w:pPr>
      <w:r>
        <w:rPr>
          <w:rFonts w:hint="eastAsia"/>
        </w:rPr>
        <w:t>根据梯度下降法，令</w:t>
      </w:r>
      <m:oMath>
        <m:f>
          <m:fPr>
            <m:ctrlPr>
              <w:rPr>
                <w:rFonts w:ascii="Cambria Math" w:hAnsi="Cambria Math"/>
              </w:rPr>
            </m:ctrlPr>
          </m:fPr>
          <m:num>
            <m:r>
              <w:rPr>
                <w:rFonts w:ascii="Cambria Math" w:hAnsi="Cambria Math"/>
              </w:rPr>
              <m:t>∂f</m:t>
            </m:r>
          </m:num>
          <m:den>
            <m:r>
              <w:rPr>
                <w:rFonts w:ascii="Cambria Math" w:hAnsi="Cambria Math"/>
              </w:rPr>
              <m:t>∂c</m:t>
            </m:r>
          </m:den>
        </m:f>
        <m:r>
          <w:rPr>
            <w:rFonts w:ascii="Cambria Math" w:hAnsi="Cambria Math"/>
          </w:rPr>
          <m:t>=0</m:t>
        </m:r>
      </m:oMath>
      <w:r>
        <w:rPr>
          <w:rFonts w:hint="eastAsia"/>
        </w:rPr>
        <w:t>，</w:t>
      </w:r>
      <m:oMath>
        <m:f>
          <m:fPr>
            <m:ctrlPr>
              <w:rPr>
                <w:rFonts w:ascii="Cambria Math" w:hAnsi="Cambria Math"/>
              </w:rPr>
            </m:ctrlPr>
          </m:fPr>
          <m:num>
            <m:r>
              <w:rPr>
                <w:rFonts w:ascii="Cambria Math" w:hAnsi="Cambria Math"/>
              </w:rPr>
              <m:t>∂f</m:t>
            </m:r>
          </m:num>
          <m:den>
            <m:r>
              <w:rPr>
                <w:rFonts w:ascii="Cambria Math" w:hAnsi="Cambria Math"/>
              </w:rPr>
              <m:t>∂σ</m:t>
            </m:r>
          </m:den>
        </m:f>
        <m:r>
          <m:rPr>
            <m:sty m:val="p"/>
          </m:rPr>
          <w:rPr>
            <w:rFonts w:ascii="Cambria Math" w:hAnsi="Cambria Math"/>
          </w:rPr>
          <m:t>=0</m:t>
        </m:r>
      </m:oMath>
      <w:r>
        <w:rPr>
          <w:rFonts w:hint="eastAsia"/>
        </w:rPr>
        <w:t>，得</w:t>
      </w:r>
      <m:oMath>
        <m:r>
          <m:rPr>
            <m:sty m:val="p"/>
          </m:rP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w:t>
      </w:r>
      <m:oMath>
        <m:r>
          <w:rPr>
            <w:rFonts w:ascii="Cambria Math" w:hAnsi="Cambria Math"/>
          </w:rPr>
          <m:t>σ</m:t>
        </m:r>
        <m:r>
          <m:rPr>
            <m:sty m:val="p"/>
          </m:rPr>
          <w:rPr>
            <w:rFonts w:ascii="Cambria Math" w:hAnsi="Cambria Math"/>
          </w:rPr>
          <m:t>=1</m:t>
        </m:r>
        <m:r>
          <w:rPr>
            <w:rFonts w:ascii="Cambria Math" w:hAnsi="Cambria Math"/>
          </w:rPr>
          <m:t>(σ&gt;0)</m:t>
        </m:r>
      </m:oMath>
      <w:r>
        <w:rPr>
          <w:rFonts w:hint="eastAsia"/>
        </w:rPr>
        <w:t>。</w:t>
      </w:r>
    </w:p>
    <w:p w14:paraId="7C832A28" w14:textId="00C2ADC6" w:rsidR="00672790" w:rsidRPr="008D79CC" w:rsidRDefault="00FF614B" w:rsidP="00FF614B">
      <w:pPr>
        <w:pStyle w:val="a1"/>
        <w:spacing w:line="360" w:lineRule="auto"/>
        <w:ind w:firstLineChars="0" w:firstLine="0"/>
        <w:jc w:val="left"/>
      </w:pPr>
      <w:r>
        <w:rPr>
          <w:rFonts w:hint="eastAsia"/>
        </w:rPr>
        <w:t>而</w:t>
      </w:r>
      <m:oMath>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∂c∂σ</m:t>
            </m: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∂σ∂c</m:t>
            </m:r>
          </m:den>
        </m:f>
      </m:oMath>
      <w:r w:rsidR="00672790">
        <w:rPr>
          <w:rFonts w:hint="eastAsia"/>
        </w:rPr>
        <w:t>，带入</w:t>
      </w:r>
      <m:oMath>
        <m:r>
          <m:rPr>
            <m:sty m:val="p"/>
          </m:rP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2</m:t>
            </m:r>
          </m:den>
        </m:f>
      </m:oMath>
      <w:r w:rsidR="00672790">
        <w:rPr>
          <w:rFonts w:hint="eastAsia"/>
        </w:rPr>
        <w:t>、</w:t>
      </w:r>
      <m:oMath>
        <m:r>
          <w:rPr>
            <w:rFonts w:ascii="Cambria Math" w:hAnsi="Cambria Math"/>
          </w:rPr>
          <m:t>σ</m:t>
        </m:r>
        <m:r>
          <m:rPr>
            <m:sty m:val="p"/>
          </m:rPr>
          <w:rPr>
            <w:rFonts w:ascii="Cambria Math" w:hAnsi="Cambria Math"/>
          </w:rPr>
          <m:t>=1</m:t>
        </m:r>
      </m:oMath>
      <w:r w:rsidR="00672790">
        <w:rPr>
          <w:rFonts w:hint="eastAsia"/>
        </w:rPr>
        <w:t>，得</w:t>
      </w:r>
      <m:oMath>
        <m:r>
          <m:rPr>
            <m:sty m:val="p"/>
          </m:rPr>
          <w:rPr>
            <w:rFonts w:ascii="Cambria Math" w:hAnsi="Cambria Math"/>
          </w:rPr>
          <m:t>∆=2</m:t>
        </m:r>
        <m:r>
          <w:rPr>
            <w:rFonts w:ascii="Cambria Math" w:hAnsi="Cambria Math"/>
          </w:rPr>
          <m:t>&gt;0</m:t>
        </m:r>
      </m:oMath>
      <w:r w:rsidR="00672790">
        <w:rPr>
          <w:rFonts w:hint="eastAsia"/>
        </w:rPr>
        <w:t>，故在定义域内</w:t>
      </w:r>
      <m:oMath>
        <m:r>
          <w:rPr>
            <w:rFonts w:ascii="Cambria Math" w:hAnsi="Cambria Math"/>
          </w:rPr>
          <w:lastRenderedPageBreak/>
          <m:t>f</m:t>
        </m:r>
        <m:d>
          <m:dPr>
            <m:ctrlPr>
              <w:rPr>
                <w:rFonts w:ascii="Cambria Math" w:hAnsi="Cambria Math"/>
                <w:i/>
              </w:rPr>
            </m:ctrlPr>
          </m:dPr>
          <m:e>
            <m:r>
              <w:rPr>
                <w:rFonts w:ascii="Cambria Math" w:hAnsi="Cambria Math"/>
              </w:rPr>
              <m:t>c,σ</m:t>
            </m:r>
          </m:e>
        </m:d>
      </m:oMath>
      <w:r w:rsidR="00672790">
        <w:rPr>
          <w:rFonts w:hint="eastAsia"/>
        </w:rPr>
        <w:t>是凹函数，且有全局最小值</w:t>
      </w:r>
      <m:oMath>
        <m:r>
          <w:rPr>
            <w:rFonts w:ascii="Cambria Math" w:hAnsi="Cambria Math"/>
          </w:rPr>
          <m:t>f</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e>
        </m:d>
        <m:r>
          <m:rPr>
            <m:sty m:val="p"/>
          </m:rPr>
          <w:rPr>
            <w:rFonts w:ascii="Cambria Math" w:hAnsi="Cambria Math"/>
          </w:rPr>
          <m:t>=1-ln⁡</m:t>
        </m:r>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m:t>
        </m:r>
      </m:oMath>
      <w:r w:rsidR="00672790">
        <w:rPr>
          <w:rFonts w:hint="eastAsia"/>
        </w:rPr>
        <w:t>。因此目标函数</w:t>
      </w:r>
      <m:oMath>
        <m:r>
          <w:rPr>
            <w:rFonts w:ascii="Cambria Math" w:hAnsi="Cambria Math"/>
          </w:rPr>
          <m:t>J</m:t>
        </m:r>
        <m:d>
          <m:dPr>
            <m:ctrlPr>
              <w:rPr>
                <w:rFonts w:ascii="Cambria Math" w:hAnsi="Cambria Math"/>
                <w:i/>
              </w:rPr>
            </m:ctrlPr>
          </m:dPr>
          <m:e>
            <m:r>
              <w:rPr>
                <w:rFonts w:ascii="Cambria Math" w:hAnsi="Cambria Math"/>
              </w:rPr>
              <m:t>P,c,σ</m:t>
            </m:r>
          </m:e>
        </m:d>
      </m:oMath>
      <w:r w:rsidR="00672790">
        <w:rPr>
          <w:rFonts w:hint="eastAsia"/>
        </w:rPr>
        <w:t>有下界。由于所需要优化的是非线性无约束的优化问题，</w:t>
      </w:r>
      <w:r w:rsidR="008D79CC">
        <w:rPr>
          <w:rFonts w:hint="eastAsia"/>
        </w:rPr>
        <w:t>可以</w:t>
      </w:r>
      <w:r w:rsidR="00672790">
        <w:rPr>
          <w:rFonts w:hint="eastAsia"/>
        </w:rPr>
        <w:t>采用</w:t>
      </w:r>
      <w:r w:rsidR="005B7928">
        <w:rPr>
          <w:rFonts w:hint="eastAsia"/>
        </w:rPr>
        <w:t>最常用的</w:t>
      </w:r>
      <w:r w:rsidR="008D79CC">
        <w:rPr>
          <w:rFonts w:hint="eastAsia"/>
        </w:rPr>
        <w:t>拟牛顿法或者是启发式的遗传算法来解决，由于这一部分的算法与混合语义细胞的学习算法类似，算法流程可以参考混合语义细胞的学习。</w:t>
      </w:r>
    </w:p>
    <w:p w14:paraId="14A8C6C9" w14:textId="4EAED863" w:rsidR="008C1430" w:rsidRPr="008D79CC" w:rsidRDefault="008C1430" w:rsidP="008D56E0">
      <w:pPr>
        <w:pStyle w:val="a1"/>
        <w:spacing w:line="360" w:lineRule="auto"/>
        <w:ind w:firstLineChars="0" w:firstLine="0"/>
        <w:jc w:val="left"/>
      </w:pPr>
    </w:p>
    <w:p w14:paraId="2614E099" w14:textId="09F90FAC" w:rsidR="00FF614B" w:rsidRPr="008C1430" w:rsidRDefault="00FF614B" w:rsidP="008D56E0">
      <w:pPr>
        <w:pStyle w:val="a1"/>
        <w:spacing w:line="360" w:lineRule="auto"/>
        <w:ind w:firstLineChars="0" w:firstLine="0"/>
        <w:jc w:val="left"/>
      </w:pPr>
      <w:r>
        <w:tab/>
      </w:r>
    </w:p>
    <w:p w14:paraId="02B72F25" w14:textId="77777777" w:rsidR="000C68E6" w:rsidRPr="00606347" w:rsidRDefault="000C68E6" w:rsidP="005E529A">
      <w:pPr>
        <w:pStyle w:val="a1"/>
        <w:spacing w:line="360" w:lineRule="auto"/>
        <w:ind w:firstLineChars="0" w:firstLine="480"/>
      </w:pPr>
    </w:p>
    <w:p w14:paraId="48983DC3" w14:textId="77777777" w:rsidR="000C68E6" w:rsidRDefault="000C68E6" w:rsidP="005E529A">
      <w:pPr>
        <w:pStyle w:val="a1"/>
        <w:spacing w:line="360" w:lineRule="auto"/>
        <w:ind w:firstLineChars="0" w:firstLine="480"/>
      </w:pPr>
    </w:p>
    <w:p w14:paraId="138638D6" w14:textId="77777777" w:rsidR="000C68E6" w:rsidRDefault="000C68E6" w:rsidP="005E529A">
      <w:pPr>
        <w:pStyle w:val="a1"/>
        <w:spacing w:line="360" w:lineRule="auto"/>
        <w:ind w:firstLineChars="0" w:firstLine="480"/>
      </w:pPr>
    </w:p>
    <w:p w14:paraId="1F3F2FCD" w14:textId="77777777" w:rsidR="000C68E6" w:rsidRDefault="000C68E6" w:rsidP="005E529A">
      <w:pPr>
        <w:pStyle w:val="a1"/>
        <w:spacing w:line="360" w:lineRule="auto"/>
        <w:ind w:firstLineChars="0" w:firstLine="480"/>
      </w:pPr>
    </w:p>
    <w:p w14:paraId="56199EF1" w14:textId="77777777" w:rsidR="000C68E6" w:rsidRDefault="000C68E6" w:rsidP="005E529A">
      <w:pPr>
        <w:pStyle w:val="a1"/>
        <w:spacing w:line="360" w:lineRule="auto"/>
        <w:ind w:firstLineChars="0" w:firstLine="480"/>
      </w:pPr>
    </w:p>
    <w:p w14:paraId="2FF36ABA" w14:textId="77777777" w:rsidR="000C68E6" w:rsidRDefault="000C68E6" w:rsidP="005E529A">
      <w:pPr>
        <w:pStyle w:val="a1"/>
        <w:spacing w:line="360" w:lineRule="auto"/>
        <w:ind w:firstLineChars="0" w:firstLine="480"/>
      </w:pPr>
    </w:p>
    <w:p w14:paraId="28523FFB" w14:textId="77777777" w:rsidR="000C68E6" w:rsidRDefault="000C68E6" w:rsidP="005E529A">
      <w:pPr>
        <w:pStyle w:val="a1"/>
        <w:spacing w:line="360" w:lineRule="auto"/>
        <w:ind w:firstLineChars="0" w:firstLine="480"/>
      </w:pPr>
    </w:p>
    <w:p w14:paraId="766D54ED" w14:textId="77777777" w:rsidR="000C68E6" w:rsidRDefault="000C68E6" w:rsidP="005E529A">
      <w:pPr>
        <w:pStyle w:val="a1"/>
        <w:spacing w:line="360" w:lineRule="auto"/>
        <w:ind w:firstLineChars="0" w:firstLine="480"/>
      </w:pPr>
    </w:p>
    <w:p w14:paraId="5B5FF2A5" w14:textId="77777777" w:rsidR="000C68E6" w:rsidRDefault="000C68E6" w:rsidP="000C68E6">
      <w:pPr>
        <w:pStyle w:val="a1"/>
        <w:ind w:firstLine="480"/>
      </w:pPr>
    </w:p>
    <w:p w14:paraId="0AEC892C" w14:textId="77777777" w:rsidR="000C68E6" w:rsidRDefault="000C68E6" w:rsidP="000C68E6">
      <w:pPr>
        <w:pStyle w:val="a1"/>
        <w:ind w:firstLine="480"/>
      </w:pPr>
    </w:p>
    <w:p w14:paraId="4791400C" w14:textId="77777777" w:rsidR="008D79CC" w:rsidRDefault="008D79CC" w:rsidP="000C68E6">
      <w:pPr>
        <w:pStyle w:val="a1"/>
        <w:ind w:firstLine="480"/>
      </w:pPr>
    </w:p>
    <w:p w14:paraId="2A52F244" w14:textId="77777777" w:rsidR="008D79CC" w:rsidRDefault="008D79CC" w:rsidP="000C68E6">
      <w:pPr>
        <w:pStyle w:val="a1"/>
        <w:ind w:firstLine="480"/>
      </w:pPr>
    </w:p>
    <w:p w14:paraId="4B24DAD7" w14:textId="77777777" w:rsidR="008D79CC" w:rsidRDefault="008D79CC" w:rsidP="000C68E6">
      <w:pPr>
        <w:pStyle w:val="a1"/>
        <w:ind w:firstLine="480"/>
      </w:pPr>
    </w:p>
    <w:p w14:paraId="5FEC5686" w14:textId="77777777" w:rsidR="008D79CC" w:rsidRDefault="008D79CC" w:rsidP="000C68E6">
      <w:pPr>
        <w:pStyle w:val="a1"/>
        <w:ind w:firstLine="480"/>
      </w:pPr>
    </w:p>
    <w:p w14:paraId="08C04C84" w14:textId="77777777" w:rsidR="008D79CC" w:rsidRDefault="008D79CC" w:rsidP="000C68E6">
      <w:pPr>
        <w:pStyle w:val="a1"/>
        <w:ind w:firstLine="480"/>
      </w:pPr>
    </w:p>
    <w:p w14:paraId="544424C4" w14:textId="77777777" w:rsidR="008D79CC" w:rsidRDefault="008D79CC" w:rsidP="000C68E6">
      <w:pPr>
        <w:pStyle w:val="a1"/>
        <w:ind w:firstLine="480"/>
      </w:pPr>
    </w:p>
    <w:p w14:paraId="5543519D" w14:textId="77777777" w:rsidR="008D79CC" w:rsidRDefault="008D79CC" w:rsidP="000C68E6">
      <w:pPr>
        <w:pStyle w:val="a1"/>
        <w:ind w:firstLine="480"/>
      </w:pPr>
    </w:p>
    <w:p w14:paraId="129EC8C8" w14:textId="77777777" w:rsidR="008D79CC" w:rsidRDefault="008D79CC" w:rsidP="000C68E6">
      <w:pPr>
        <w:pStyle w:val="a1"/>
        <w:ind w:firstLine="480"/>
      </w:pPr>
    </w:p>
    <w:p w14:paraId="708964D7" w14:textId="77777777" w:rsidR="008D79CC" w:rsidRDefault="008D79CC" w:rsidP="000C68E6">
      <w:pPr>
        <w:pStyle w:val="a1"/>
        <w:ind w:firstLine="480"/>
      </w:pPr>
    </w:p>
    <w:p w14:paraId="61EE712F" w14:textId="77777777" w:rsidR="008D79CC" w:rsidRDefault="008D79CC" w:rsidP="000C68E6">
      <w:pPr>
        <w:pStyle w:val="a1"/>
        <w:ind w:firstLine="480"/>
      </w:pPr>
    </w:p>
    <w:p w14:paraId="1378F344" w14:textId="77777777" w:rsidR="008D79CC" w:rsidRDefault="008D79CC" w:rsidP="000C68E6">
      <w:pPr>
        <w:pStyle w:val="a1"/>
        <w:ind w:firstLine="480"/>
      </w:pPr>
    </w:p>
    <w:p w14:paraId="22192D5B" w14:textId="77777777" w:rsidR="008D79CC" w:rsidRDefault="008D79CC" w:rsidP="000C68E6">
      <w:pPr>
        <w:pStyle w:val="a1"/>
        <w:ind w:firstLine="480"/>
      </w:pPr>
    </w:p>
    <w:p w14:paraId="3AEDB1A2" w14:textId="77777777" w:rsidR="008D79CC" w:rsidRDefault="008D79CC" w:rsidP="000C68E6">
      <w:pPr>
        <w:pStyle w:val="a1"/>
        <w:ind w:firstLine="480"/>
      </w:pPr>
    </w:p>
    <w:p w14:paraId="4BC468D2" w14:textId="77777777" w:rsidR="008D79CC" w:rsidRDefault="008D79CC" w:rsidP="000C68E6">
      <w:pPr>
        <w:pStyle w:val="a1"/>
        <w:ind w:firstLine="480"/>
      </w:pPr>
    </w:p>
    <w:p w14:paraId="48F61961" w14:textId="77777777" w:rsidR="008D79CC" w:rsidRDefault="008D79CC" w:rsidP="000C68E6">
      <w:pPr>
        <w:pStyle w:val="a1"/>
        <w:ind w:firstLine="480"/>
      </w:pPr>
    </w:p>
    <w:p w14:paraId="243876F5" w14:textId="77777777" w:rsidR="008D79CC" w:rsidRDefault="008D79CC" w:rsidP="000C68E6">
      <w:pPr>
        <w:pStyle w:val="a1"/>
        <w:ind w:firstLine="480"/>
      </w:pPr>
    </w:p>
    <w:p w14:paraId="25384AE1" w14:textId="77777777" w:rsidR="008D79CC" w:rsidRDefault="008D79CC" w:rsidP="000C68E6">
      <w:pPr>
        <w:pStyle w:val="a1"/>
        <w:ind w:firstLine="480"/>
      </w:pPr>
    </w:p>
    <w:p w14:paraId="7B9D6437" w14:textId="77777777" w:rsidR="008D79CC" w:rsidRDefault="008D79CC" w:rsidP="000C68E6">
      <w:pPr>
        <w:pStyle w:val="a1"/>
        <w:ind w:firstLine="480"/>
      </w:pPr>
    </w:p>
    <w:p w14:paraId="601A80F3" w14:textId="77777777" w:rsidR="008D79CC" w:rsidRDefault="008D79CC" w:rsidP="000C68E6">
      <w:pPr>
        <w:pStyle w:val="a1"/>
        <w:ind w:firstLine="480"/>
      </w:pPr>
    </w:p>
    <w:p w14:paraId="73D1C490" w14:textId="77777777" w:rsidR="008D79CC" w:rsidRDefault="008D79CC" w:rsidP="000C68E6">
      <w:pPr>
        <w:pStyle w:val="a1"/>
        <w:ind w:firstLine="480"/>
      </w:pPr>
    </w:p>
    <w:p w14:paraId="516EC3CB" w14:textId="77777777" w:rsidR="008D79CC" w:rsidRDefault="008D79CC" w:rsidP="000C68E6">
      <w:pPr>
        <w:pStyle w:val="a1"/>
        <w:ind w:firstLine="480"/>
      </w:pPr>
    </w:p>
    <w:p w14:paraId="3F5E1E38" w14:textId="298ED218" w:rsidR="008D79CC" w:rsidRPr="008D79CC" w:rsidRDefault="008D79CC" w:rsidP="008D79CC">
      <w:pPr>
        <w:pStyle w:val="1"/>
        <w:rPr>
          <w:rFonts w:ascii="宋体" w:eastAsia="宋体" w:hAnsi="宋体"/>
        </w:rPr>
      </w:pPr>
      <w:r w:rsidRPr="008D79CC">
        <w:rPr>
          <w:rFonts w:ascii="宋体" w:eastAsia="宋体" w:hAnsi="宋体" w:hint="eastAsia"/>
        </w:rPr>
        <w:lastRenderedPageBreak/>
        <w:t>混合模糊语义细胞</w:t>
      </w:r>
      <w:r w:rsidR="006E3156">
        <w:rPr>
          <w:rFonts w:ascii="宋体" w:eastAsia="宋体" w:hAnsi="宋体" w:hint="eastAsia"/>
        </w:rPr>
        <w:t>学习</w:t>
      </w:r>
    </w:p>
    <w:p w14:paraId="41D78B3B" w14:textId="1828C0D8" w:rsidR="00BF0215" w:rsidRPr="006F6B6A" w:rsidRDefault="00CA25A9" w:rsidP="00421DD9">
      <w:pPr>
        <w:pStyle w:val="a1"/>
        <w:spacing w:line="360" w:lineRule="auto"/>
        <w:ind w:firstLine="480"/>
        <w:rPr>
          <w:rFonts w:hint="eastAsia"/>
          <w:i/>
        </w:rPr>
      </w:pPr>
      <w:r>
        <w:rPr>
          <w:rFonts w:hint="eastAsia"/>
        </w:rPr>
        <w:t>前面介绍模糊语义细胞</w:t>
      </w:r>
      <m:oMath>
        <m:r>
          <w:rPr>
            <w:rFonts w:ascii="Cambria Math" w:hAnsi="Cambria Math"/>
          </w:rPr>
          <m:t>L=&lt;P,d,δ&gt;</m:t>
        </m:r>
      </m:oMath>
      <w:r>
        <w:rPr>
          <w:rFonts w:hint="eastAsia"/>
        </w:rPr>
        <w:t>的</w:t>
      </w:r>
      <w:r w:rsidR="007D1DED">
        <w:rPr>
          <w:rFonts w:hint="eastAsia"/>
        </w:rPr>
        <w:t>相关定义</w:t>
      </w:r>
      <w:r w:rsidR="00051C6C">
        <w:rPr>
          <w:rFonts w:hint="eastAsia"/>
        </w:rPr>
        <w:t>以及学习的原则和算法，</w:t>
      </w:r>
      <w:r w:rsidR="00B94A24">
        <w:rPr>
          <w:rFonts w:hint="eastAsia"/>
        </w:rPr>
        <w:t>本章将介绍在具有多个模糊概念</w:t>
      </w:r>
      <m:oMath>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LA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LA</m:t>
            </m:r>
          </m:e>
          <m:sub>
            <m:r>
              <w:rPr>
                <w:rFonts w:ascii="Cambria Math" w:hAnsi="Cambria Math"/>
              </w:rPr>
              <m:t>n</m:t>
            </m:r>
          </m:sub>
        </m:sSub>
        <m:r>
          <w:rPr>
            <w:rFonts w:ascii="Cambria Math" w:hAnsi="Cambria Math"/>
          </w:rPr>
          <m:t>}</m:t>
        </m:r>
      </m:oMath>
      <w:r w:rsidR="00B94A24">
        <w:rPr>
          <w:rFonts w:hint="eastAsia"/>
        </w:rPr>
        <w:t>的集合中，如何</w:t>
      </w:r>
      <w:r w:rsidR="00444BAA">
        <w:rPr>
          <w:rFonts w:hint="eastAsia"/>
        </w:rPr>
        <w:t>寻找</w:t>
      </w:r>
      <w:r w:rsidR="006450BC">
        <w:rPr>
          <w:rFonts w:hint="eastAsia"/>
        </w:rPr>
        <w:t>一个</w:t>
      </w:r>
      <w:r w:rsidR="0042150A">
        <w:rPr>
          <w:rFonts w:hint="eastAsia"/>
        </w:rPr>
        <w:t>统一的比较全面</w:t>
      </w:r>
      <w:r w:rsidR="008415CA">
        <w:rPr>
          <w:rFonts w:hint="eastAsia"/>
        </w:rPr>
        <w:t>的</w:t>
      </w:r>
      <w:r w:rsidR="0042150A">
        <w:rPr>
          <w:rFonts w:hint="eastAsia"/>
        </w:rPr>
        <w:t>刻画这些</w:t>
      </w:r>
      <w:r w:rsidR="00B46D19">
        <w:rPr>
          <w:rFonts w:hint="eastAsia"/>
        </w:rPr>
        <w:t>概念</w:t>
      </w:r>
      <w:r w:rsidR="0042150A">
        <w:rPr>
          <w:rFonts w:hint="eastAsia"/>
        </w:rPr>
        <w:t>的模型</w:t>
      </w:r>
      <w:r w:rsidR="000E4B3B">
        <w:rPr>
          <w:rFonts w:hint="eastAsia"/>
        </w:rPr>
        <w:t>。</w:t>
      </w:r>
      <w:r w:rsidR="0042150A">
        <w:rPr>
          <w:rFonts w:hint="eastAsia"/>
        </w:rPr>
        <w:t>我们知道对概念的建模使用模糊语义细胞是很直观的，</w:t>
      </w:r>
      <w:r w:rsidR="00B46D19">
        <w:rPr>
          <w:rFonts w:hint="eastAsia"/>
        </w:rPr>
        <w:t>这是因为一个语义细胞正好能够涵盖这个概念的数据集。</w:t>
      </w:r>
      <w:r w:rsidR="008415CA">
        <w:rPr>
          <w:rFonts w:hint="eastAsia"/>
        </w:rPr>
        <w:t>而</w:t>
      </w:r>
      <w:r w:rsidR="00F732CD">
        <w:rPr>
          <w:rFonts w:hint="eastAsia"/>
        </w:rPr>
        <w:t>对多个相关的概念</w:t>
      </w:r>
      <w:r w:rsidR="00BF0215">
        <w:rPr>
          <w:rFonts w:hint="eastAsia"/>
        </w:rPr>
        <w:t>集合</w:t>
      </w:r>
      <w:r w:rsidR="00B46D19">
        <w:rPr>
          <w:rFonts w:hint="eastAsia"/>
        </w:rPr>
        <w:t>用一个语义细胞去表示是很困难的</w:t>
      </w:r>
      <w:r w:rsidR="008415CA">
        <w:rPr>
          <w:rFonts w:hint="eastAsia"/>
        </w:rPr>
        <w:t>（不能用一个粒度的分布去概括</w:t>
      </w:r>
      <w:r w:rsidR="007D194A">
        <w:rPr>
          <w:rFonts w:hint="eastAsia"/>
        </w:rPr>
        <w:t>其他概念的</w:t>
      </w:r>
      <w:r w:rsidR="008415CA">
        <w:rPr>
          <w:rFonts w:hint="eastAsia"/>
        </w:rPr>
        <w:t>粒度</w:t>
      </w:r>
      <w:r w:rsidR="007D194A">
        <w:rPr>
          <w:rFonts w:hint="eastAsia"/>
        </w:rPr>
        <w:t>分布</w:t>
      </w:r>
      <w:r w:rsidR="008415CA">
        <w:rPr>
          <w:rFonts w:hint="eastAsia"/>
        </w:rPr>
        <w:t>）</w:t>
      </w:r>
      <w:r w:rsidR="00B46D19">
        <w:rPr>
          <w:rFonts w:hint="eastAsia"/>
        </w:rPr>
        <w:t>，</w:t>
      </w:r>
      <w:r w:rsidR="00BF0215">
        <w:rPr>
          <w:rFonts w:hint="eastAsia"/>
        </w:rPr>
        <w:t>而且最终的学习结果可能不敛性。</w:t>
      </w:r>
      <w:r w:rsidR="000E4B3B">
        <w:rPr>
          <w:rFonts w:hint="eastAsia"/>
        </w:rPr>
        <w:t>这里</w:t>
      </w:r>
      <w:r w:rsidR="005475BC">
        <w:rPr>
          <w:rFonts w:hint="eastAsia"/>
        </w:rPr>
        <w:t>我们</w:t>
      </w:r>
      <w:r w:rsidR="000E4B3B">
        <w:rPr>
          <w:rFonts w:hint="eastAsia"/>
        </w:rPr>
        <w:t>我们借鉴高斯混合模型（</w:t>
      </w:r>
      <w:r w:rsidR="000E4B3B">
        <w:rPr>
          <w:rFonts w:hint="eastAsia"/>
        </w:rPr>
        <w:t>GMM</w:t>
      </w:r>
      <w:r w:rsidR="000E4B3B">
        <w:rPr>
          <w:rFonts w:hint="eastAsia"/>
        </w:rPr>
        <w:t>）的思想，</w:t>
      </w:r>
      <w:r w:rsidR="00BF0215">
        <w:rPr>
          <w:rFonts w:hint="eastAsia"/>
        </w:rPr>
        <w:t>使用多个独立的模型来刻画每个概念的粒度分布，然后根据每个概念在整个</w:t>
      </w:r>
      <w:r w:rsidR="00444BAA">
        <w:rPr>
          <w:rFonts w:hint="eastAsia"/>
        </w:rPr>
        <w:t>概念集合中的“贡献度”不同，引入权重</w:t>
      </w:r>
      <w:r w:rsidR="00096ECC">
        <w:rPr>
          <w:rFonts w:hint="eastAsia"/>
        </w:rPr>
        <w:t>系数</w:t>
      </w:r>
      <w:r w:rsidR="00444BAA">
        <w:rPr>
          <w:rFonts w:hint="eastAsia"/>
        </w:rPr>
        <w:t>，最后利用若干模糊语义细胞以及一组权重向量就</w:t>
      </w:r>
      <w:r w:rsidR="006F6B6A">
        <w:rPr>
          <w:rFonts w:hint="eastAsia"/>
        </w:rPr>
        <w:t>表示了这个模糊概念集合。</w:t>
      </w:r>
      <w:r w:rsidR="007D1DED">
        <w:rPr>
          <w:rFonts w:hint="eastAsia"/>
        </w:rPr>
        <w:t>为了简单起见，这里我们将这个模糊概念集合定义为主题</w:t>
      </w:r>
      <m:oMath>
        <m:r>
          <w:rPr>
            <w:rFonts w:ascii="Cambria Math" w:hAnsi="Cambria Math"/>
          </w:rPr>
          <m:t>T</m:t>
        </m:r>
      </m:oMath>
      <w:r w:rsidR="007D1DED">
        <w:rPr>
          <w:rFonts w:hint="eastAsia"/>
        </w:rPr>
        <w:t>。</w:t>
      </w:r>
    </w:p>
    <w:p w14:paraId="7D7F0365" w14:textId="09C550A3" w:rsidR="000E4B3B" w:rsidRPr="00B6100E" w:rsidRDefault="000E4B3B" w:rsidP="00421DD9">
      <w:pPr>
        <w:pStyle w:val="a1"/>
        <w:spacing w:line="360" w:lineRule="auto"/>
        <w:ind w:firstLine="480"/>
        <w:rPr>
          <w:i/>
        </w:rPr>
      </w:pPr>
      <w:r>
        <w:rPr>
          <w:rFonts w:hint="eastAsia"/>
        </w:rPr>
        <w:t>使用多个的模糊语义细胞</w:t>
      </w:r>
      <w:r w:rsidR="00BF0215">
        <w:rPr>
          <w:rFonts w:hint="eastAsia"/>
        </w:rPr>
        <w:t>来</w:t>
      </w:r>
      <w:r w:rsidR="006F6B6A">
        <w:rPr>
          <w:rFonts w:hint="eastAsia"/>
        </w:rPr>
        <w:t>刻画</w:t>
      </w:r>
      <w:r w:rsidR="007D1DED">
        <w:rPr>
          <w:rFonts w:hint="eastAsia"/>
        </w:rPr>
        <w:t>同一个主题</w:t>
      </w:r>
      <m:oMath>
        <m:r>
          <w:rPr>
            <w:rFonts w:ascii="Cambria Math" w:hAnsi="Cambria Math"/>
          </w:rPr>
          <m:t>T</m:t>
        </m:r>
      </m:oMath>
      <w:r w:rsidR="006F6B6A">
        <w:rPr>
          <w:rFonts w:hint="eastAsia"/>
        </w:rPr>
        <w:t>是必要的</w:t>
      </w:r>
      <w:r w:rsidR="006C2B29">
        <w:rPr>
          <w:rFonts w:hint="eastAsia"/>
        </w:rPr>
        <w:t>。</w:t>
      </w:r>
      <w:r w:rsidR="00B6100E">
        <w:rPr>
          <w:rFonts w:hint="eastAsia"/>
        </w:rPr>
        <w:t>例如媒体在报道美国大选</w:t>
      </w:r>
      <w:r w:rsidR="006C2B29">
        <w:rPr>
          <w:rFonts w:hint="eastAsia"/>
        </w:rPr>
        <w:t>这一主题</w:t>
      </w:r>
      <w:r w:rsidR="00B6100E">
        <w:rPr>
          <w:rFonts w:hint="eastAsia"/>
        </w:rPr>
        <w:t>时，某一时间段的新闻、网页</w:t>
      </w:r>
      <w:r w:rsidR="006C2B29">
        <w:rPr>
          <w:rFonts w:hint="eastAsia"/>
        </w:rPr>
        <w:t>、视频网站等媒体会从各个方面去报道这一事件，但都有各自的侧重的概念，比如有的聚焦于美国的政局，有的则针对经济，有的关注军事领域，有的可能更对移民更感兴趣等等。如果我们抛开概念仅仅使用“美国总统大选”来刻画这一主题，这样的话不仅仅让语义变的更为模糊，而且</w:t>
      </w:r>
      <w:r w:rsidR="00736A78">
        <w:rPr>
          <w:rFonts w:hint="eastAsia"/>
        </w:rPr>
        <w:t>不能聚焦和跟踪我们关心的地方。</w:t>
      </w:r>
    </w:p>
    <w:p w14:paraId="2F571FAC" w14:textId="5B2C7E38" w:rsidR="000C68E6" w:rsidRPr="00792845" w:rsidRDefault="00051C6C" w:rsidP="00421DD9">
      <w:pPr>
        <w:pStyle w:val="a1"/>
        <w:spacing w:line="360" w:lineRule="auto"/>
        <w:ind w:firstLine="480"/>
        <w:rPr>
          <w:i/>
        </w:rPr>
      </w:pPr>
      <w:r>
        <w:rPr>
          <w:rFonts w:hint="eastAsia"/>
        </w:rPr>
        <w:t>混合模糊语义细胞的</w:t>
      </w:r>
      <w:r w:rsidR="00224986">
        <w:rPr>
          <w:rFonts w:hint="eastAsia"/>
        </w:rPr>
        <w:t>学习是建立在模糊语义细胞学习的基础上，</w:t>
      </w:r>
      <w:r w:rsidR="00362BE4">
        <w:rPr>
          <w:rFonts w:hint="eastAsia"/>
        </w:rPr>
        <w:t>同样遵循着合理粒度原则和最大化模糊熵原则</w:t>
      </w:r>
      <w:r w:rsidR="006C2B29">
        <w:rPr>
          <w:rFonts w:hint="eastAsia"/>
        </w:rPr>
        <w:t>，学习的参数</w:t>
      </w:r>
      <w:r w:rsidR="00096ECC">
        <w:rPr>
          <w:rFonts w:hint="eastAsia"/>
        </w:rPr>
        <w:t>在模糊语义细胞的基础上加上了权重系数</w:t>
      </w:r>
      <w:r w:rsidR="00792845">
        <w:rPr>
          <w:rFonts w:hint="eastAsia"/>
        </w:rPr>
        <w:t>，即整个</w:t>
      </w:r>
      <w:r w:rsidR="007D1DED">
        <w:rPr>
          <w:rFonts w:hint="eastAsia"/>
        </w:rPr>
        <w:t>主题</w:t>
      </w:r>
      <m:oMath>
        <m:r>
          <w:rPr>
            <w:rFonts w:ascii="Cambria Math" w:hAnsi="Cambria Math"/>
          </w:rPr>
          <m:t>T</m:t>
        </m:r>
      </m:oMath>
      <w:r w:rsidR="00792845">
        <w:rPr>
          <w:rFonts w:hint="eastAsia"/>
        </w:rPr>
        <w:t>被描述成</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e>
        </m:nary>
      </m:oMath>
      <w:r w:rsidR="008E51ED">
        <w:rPr>
          <w:rFonts w:hint="eastAsia"/>
        </w:rPr>
        <w:t>，</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sidR="00124C5A">
        <w:rPr>
          <w:rFonts w:hint="eastAsia"/>
        </w:rPr>
        <w:t>。</w:t>
      </w:r>
      <w:r w:rsidR="00792845">
        <w:rPr>
          <w:rFonts w:hint="eastAsia"/>
        </w:rPr>
        <w:t>需要注意的是关于混合模糊语义细胞的学习是同时进行的，即多个模糊语义细胞参数</w:t>
      </w:r>
      <w:r w:rsidR="003565B2">
        <w:rPr>
          <w:rFonts w:hint="eastAsia"/>
        </w:rPr>
        <w:t>（</w:t>
      </w:r>
      <m:oMath>
        <m:r>
          <w:rPr>
            <w:rFonts w:ascii="Cambria Math" w:hAnsi="Cambria Math"/>
          </w:rPr>
          <m:t>P</m:t>
        </m:r>
      </m:oMath>
      <w:r w:rsidR="003565B2">
        <w:rPr>
          <w:rFonts w:hint="eastAsia"/>
        </w:rPr>
        <w:t>、</w:t>
      </w:r>
      <m:oMath>
        <m:r>
          <m:rPr>
            <m:sty m:val="p"/>
          </m:rPr>
          <w:rPr>
            <w:rFonts w:ascii="Cambria Math" w:hAnsi="Cambria Math"/>
          </w:rPr>
          <m:t>c</m:t>
        </m:r>
      </m:oMath>
      <w:r w:rsidR="003565B2">
        <w:rPr>
          <w:rFonts w:hint="eastAsia"/>
        </w:rPr>
        <w:t>、</w:t>
      </w:r>
      <m:oMath>
        <m:r>
          <w:rPr>
            <w:rFonts w:ascii="Cambria Math" w:hAnsi="Cambria Math"/>
          </w:rPr>
          <m:t>σ</m:t>
        </m:r>
      </m:oMath>
      <w:r w:rsidR="003565B2">
        <w:rPr>
          <w:rFonts w:hint="eastAsia"/>
        </w:rPr>
        <w:t>）</w:t>
      </w:r>
      <w:r w:rsidR="00792845">
        <w:rPr>
          <w:rFonts w:hint="eastAsia"/>
        </w:rPr>
        <w:t>的学习和权重</w:t>
      </w:r>
      <m:oMath>
        <m:r>
          <w:rPr>
            <w:rFonts w:ascii="Cambria Math" w:hAnsi="Cambria Math"/>
          </w:rPr>
          <m:t>w</m:t>
        </m:r>
      </m:oMath>
      <w:r w:rsidR="00792845">
        <w:rPr>
          <w:rFonts w:hint="eastAsia"/>
        </w:rPr>
        <w:t>的学习是在一个目标函数中进行的</w:t>
      </w:r>
      <w:r w:rsidR="003565B2">
        <w:rPr>
          <w:rFonts w:hint="eastAsia"/>
        </w:rPr>
        <w:t>，</w:t>
      </w:r>
      <w:r w:rsidR="000C3D38">
        <w:rPr>
          <w:rFonts w:hint="eastAsia"/>
        </w:rPr>
        <w:t>并非</w:t>
      </w:r>
      <w:r w:rsidR="003565B2">
        <w:rPr>
          <w:rFonts w:hint="eastAsia"/>
        </w:rPr>
        <w:t>先确定模糊语义细胞，后确定权重。</w:t>
      </w:r>
      <w:r w:rsidR="000C3D38">
        <w:rPr>
          <w:rFonts w:hint="eastAsia"/>
        </w:rPr>
        <w:t>另外在混合模糊语义细胞的学习中，三大数字特征也和模糊语义细胞有所不同，</w:t>
      </w:r>
      <w:r w:rsidR="007D1DED">
        <w:rPr>
          <w:rFonts w:hint="eastAsia"/>
        </w:rPr>
        <w:t>最终所要优化的目标函数与模糊语义细胞</w:t>
      </w:r>
      <w:r w:rsidR="00124C5A">
        <w:rPr>
          <w:rFonts w:hint="eastAsia"/>
        </w:rPr>
        <w:t>也有所区别</w:t>
      </w:r>
      <w:r w:rsidR="007D1DED">
        <w:rPr>
          <w:rFonts w:hint="eastAsia"/>
        </w:rPr>
        <w:t>：模糊语义细胞的优化是非约束的，而混合模糊语义细胞的学习是要满足</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sidR="007D1DED">
        <w:rPr>
          <w:rFonts w:hint="eastAsia"/>
        </w:rPr>
        <w:t>，即最后需要求解的是约束优化的问题。</w:t>
      </w:r>
      <w:r w:rsidR="000C3D38">
        <w:rPr>
          <w:rFonts w:hint="eastAsia"/>
        </w:rPr>
        <w:t>在接来下的小节中将会给出，最后会给出详细的学习算法。</w:t>
      </w:r>
    </w:p>
    <w:p w14:paraId="50378F54" w14:textId="210F2D4E" w:rsidR="000C68E6" w:rsidRPr="006E3156" w:rsidRDefault="00BD327B" w:rsidP="006E3156">
      <w:pPr>
        <w:pStyle w:val="2"/>
        <w:spacing w:before="240"/>
        <w:ind w:left="578" w:hanging="578"/>
        <w:rPr>
          <w:rFonts w:ascii="宋体" w:eastAsia="宋体" w:hAnsi="宋体"/>
        </w:rPr>
      </w:pPr>
      <w:r w:rsidRPr="006E3156">
        <w:rPr>
          <w:rFonts w:ascii="宋体" w:eastAsia="宋体" w:hAnsi="宋体" w:hint="eastAsia"/>
        </w:rPr>
        <w:lastRenderedPageBreak/>
        <w:t>混合</w:t>
      </w:r>
      <w:r w:rsidR="006E3156" w:rsidRPr="006E3156">
        <w:rPr>
          <w:rFonts w:ascii="宋体" w:eastAsia="宋体" w:hAnsi="宋体" w:hint="eastAsia"/>
        </w:rPr>
        <w:t>模糊语义细胞</w:t>
      </w:r>
    </w:p>
    <w:p w14:paraId="1C16910E" w14:textId="5212FBCD" w:rsidR="008D79CC" w:rsidRPr="006A643C" w:rsidRDefault="00AE001F" w:rsidP="003557A4">
      <w:pPr>
        <w:pStyle w:val="a1"/>
        <w:spacing w:line="360" w:lineRule="auto"/>
        <w:ind w:firstLineChars="0" w:firstLine="0"/>
        <w:rPr>
          <w:rFonts w:hint="eastAsia"/>
          <w:b/>
        </w:rPr>
      </w:pPr>
      <w:r w:rsidRPr="00AE001F">
        <w:rPr>
          <w:rFonts w:hint="eastAsia"/>
          <w:b/>
        </w:rPr>
        <w:t>定义</w:t>
      </w:r>
      <w:r w:rsidRPr="00AE001F">
        <w:rPr>
          <w:rFonts w:hint="eastAsia"/>
          <w:b/>
        </w:rPr>
        <w:t>9.</w:t>
      </w:r>
      <w:r w:rsidRPr="00AE001F">
        <w:rPr>
          <w:rFonts w:hint="eastAsia"/>
          <w:b/>
        </w:rPr>
        <w:t>（混合模糊语义细胞）</w:t>
      </w:r>
      <w:r>
        <w:rPr>
          <w:rFonts w:hint="eastAsia"/>
        </w:rPr>
        <w:t>在论域</w:t>
      </w:r>
      <m:oMath>
        <m:r>
          <m:rPr>
            <m:sty m:val="p"/>
          </m:rPr>
          <w:rPr>
            <w:rFonts w:ascii="Cambria Math" w:hAnsi="Cambria Math"/>
          </w:rPr>
          <m:t>Ω</m:t>
        </m:r>
      </m:oMath>
      <w:r>
        <w:rPr>
          <w:rFonts w:hint="eastAsia"/>
        </w:rPr>
        <w:t>上，</w:t>
      </w:r>
      <w:r w:rsidR="007D1DED">
        <w:rPr>
          <w:rFonts w:hint="eastAsia"/>
        </w:rPr>
        <w:t>主题</w:t>
      </w:r>
      <m:oMath>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LA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LA</m:t>
            </m:r>
          </m:e>
          <m:sub>
            <m:r>
              <w:rPr>
                <w:rFonts w:ascii="Cambria Math" w:hAnsi="Cambria Math"/>
              </w:rPr>
              <m:t>n</m:t>
            </m:r>
          </m:sub>
        </m:sSub>
        <m:r>
          <w:rPr>
            <w:rFonts w:ascii="Cambria Math" w:hAnsi="Cambria Math"/>
          </w:rPr>
          <m:t>}</m:t>
        </m:r>
      </m:oMath>
      <w:r>
        <w:rPr>
          <w:rFonts w:hint="eastAsia"/>
        </w:rPr>
        <w:t>的</w:t>
      </w:r>
      <w:r w:rsidR="009A0FAE">
        <w:rPr>
          <w:rFonts w:hint="eastAsia"/>
        </w:rPr>
        <w:t>混合</w:t>
      </w:r>
      <w:r>
        <w:rPr>
          <w:rFonts w:hint="eastAsia"/>
        </w:rPr>
        <w:t>模糊语义细胞被表示成</w:t>
      </w:r>
      <m:oMath>
        <m:r>
          <w:rPr>
            <w:rFonts w:ascii="Cambria Math" w:hAnsi="Cambria Math"/>
          </w:rPr>
          <m:t>T</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oMath>
      <w:r w:rsidR="00BC2C60">
        <w:rPr>
          <w:rFonts w:hint="eastAsia"/>
        </w:rPr>
        <w:t>，</w:t>
      </w:r>
      <m:oMath>
        <m:sSub>
          <m:sSubPr>
            <m:ctrlPr>
              <w:rPr>
                <w:rFonts w:ascii="Cambria Math" w:hAnsi="Cambria Math"/>
                <w:i/>
              </w:rPr>
            </m:ctrlPr>
          </m:sSubPr>
          <m:e>
            <m:r>
              <w:rPr>
                <w:rFonts w:ascii="Cambria Math" w:hAnsi="Cambria Math"/>
              </w:rPr>
              <m:t>LA</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Pr>
          <w:rFonts w:hint="eastAsia"/>
        </w:rPr>
        <w:t>是</w:t>
      </w:r>
      <w:r w:rsidR="007D1DED">
        <w:rPr>
          <w:rFonts w:hint="eastAsia"/>
        </w:rPr>
        <w:t>模糊概念</w:t>
      </w:r>
      <m:oMath>
        <m:sSub>
          <m:sSubPr>
            <m:ctrlPr>
              <w:rPr>
                <w:rFonts w:ascii="Cambria Math" w:hAnsi="Cambria Math"/>
              </w:rPr>
            </m:ctrlPr>
          </m:sSubPr>
          <m:e>
            <m:r>
              <w:rPr>
                <w:rFonts w:ascii="Cambria Math" w:hAnsi="Cambria Math"/>
              </w:rPr>
              <m:t>L</m:t>
            </m:r>
            <m:r>
              <w:rPr>
                <w:rFonts w:ascii="Cambria Math" w:hAnsi="Cambria Math"/>
              </w:rPr>
              <m:t>A</m:t>
            </m:r>
          </m:e>
          <m:sub>
            <m:r>
              <w:rPr>
                <w:rFonts w:ascii="Cambria Math" w:hAnsi="Cambria Math"/>
              </w:rPr>
              <m:t>i</m:t>
            </m:r>
          </m:sub>
        </m:sSub>
      </m:oMath>
      <w:r>
        <w:rPr>
          <w:rFonts w:hint="eastAsia"/>
        </w:rPr>
        <w:t>的原型，</w:t>
      </w:r>
      <m:oMath>
        <m:r>
          <w:rPr>
            <w:rFonts w:ascii="Cambria Math" w:hAnsi="Cambria Math"/>
          </w:rPr>
          <m:t>d</m:t>
        </m:r>
      </m:oMath>
      <w:r>
        <w:rPr>
          <w:rFonts w:hint="eastAsia"/>
        </w:rPr>
        <w:t>是定在</w:t>
      </w:r>
      <m:oMath>
        <m:r>
          <m:rPr>
            <m:sty m:val="p"/>
          </m:rPr>
          <w:rPr>
            <w:rFonts w:ascii="Cambria Math" w:hAnsi="Cambria Math"/>
          </w:rPr>
          <m:t>Ω</m:t>
        </m:r>
      </m:oMath>
      <w:r>
        <w:rPr>
          <w:rFonts w:hint="eastAsia"/>
        </w:rPr>
        <w:t>上的用来测量</w:t>
      </w:r>
      <w:r w:rsidR="00BC2C60">
        <w:rPr>
          <w:rFonts w:hint="eastAsia"/>
        </w:rPr>
        <w:t>与</w:t>
      </w:r>
      <m:oMath>
        <m:sSub>
          <m:sSubPr>
            <m:ctrlPr>
              <w:rPr>
                <w:rFonts w:ascii="Cambria Math" w:hAnsi="Cambria Math"/>
              </w:rPr>
            </m:ctrlPr>
          </m:sSubPr>
          <m:e>
            <m:r>
              <w:rPr>
                <w:rFonts w:ascii="Cambria Math" w:hAnsi="Cambria Math"/>
              </w:rPr>
              <m:t>L</m:t>
            </m:r>
            <m:r>
              <w:rPr>
                <w:rFonts w:ascii="Cambria Math" w:hAnsi="Cambria Math"/>
              </w:rPr>
              <m:t>A</m:t>
            </m:r>
          </m:e>
          <m:sub>
            <m:r>
              <w:rPr>
                <w:rFonts w:ascii="Cambria Math" w:hAnsi="Cambria Math"/>
              </w:rPr>
              <m:t>i</m:t>
            </m:r>
          </m:sub>
        </m:sSub>
      </m:oMath>
      <w:r w:rsidR="00BC2C60">
        <w:rPr>
          <w:rFonts w:hint="eastAsia"/>
        </w:rPr>
        <w:t>距离</w:t>
      </w:r>
      <w:r>
        <w:rPr>
          <w:rFonts w:hint="eastAsia"/>
        </w:rPr>
        <w:t>的度量，</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是</w:t>
      </w:r>
      <m:oMath>
        <m:sSub>
          <m:sSubPr>
            <m:ctrlPr>
              <w:rPr>
                <w:rFonts w:ascii="Cambria Math" w:hAnsi="Cambria Math"/>
              </w:rPr>
            </m:ctrlPr>
          </m:sSubPr>
          <m:e>
            <m:r>
              <w:rPr>
                <w:rFonts w:ascii="Cambria Math" w:hAnsi="Cambria Math"/>
              </w:rPr>
              <m:t>L</m:t>
            </m:r>
            <m:r>
              <w:rPr>
                <w:rFonts w:ascii="Cambria Math" w:hAnsi="Cambria Math"/>
              </w:rPr>
              <m:t>A</m:t>
            </m:r>
          </m:e>
          <m:sub>
            <m:r>
              <w:rPr>
                <w:rFonts w:ascii="Cambria Math" w:hAnsi="Cambria Math"/>
              </w:rPr>
              <m:t>i</m:t>
            </m:r>
          </m:sub>
        </m:sSub>
      </m:oMath>
      <w:r w:rsidR="007D1DED">
        <w:rPr>
          <w:rFonts w:hint="eastAsia"/>
        </w:rPr>
        <w:t>的隶属度分布的概率密度函数，</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D1DED">
        <w:rPr>
          <w:rFonts w:hint="eastAsia"/>
        </w:rPr>
        <w:t>是</w:t>
      </w:r>
      <w:r w:rsidR="00124C5A">
        <w:rPr>
          <w:rFonts w:hint="eastAsia"/>
        </w:rPr>
        <w:t>第</w:t>
      </w:r>
      <m:oMath>
        <m:r>
          <w:rPr>
            <w:rFonts w:ascii="Cambria Math" w:hAnsi="Cambria Math"/>
          </w:rPr>
          <m:t>i</m:t>
        </m:r>
      </m:oMath>
      <w:r w:rsidR="00124C5A">
        <w:rPr>
          <w:rFonts w:hint="eastAsia"/>
        </w:rPr>
        <w:t>个模糊语义细胞</w:t>
      </w:r>
      <w:r w:rsidR="006A643C">
        <w:rPr>
          <w:rFonts w:hint="eastAsia"/>
        </w:rPr>
        <w:t>对主题</w:t>
      </w:r>
      <m:oMath>
        <m:r>
          <w:rPr>
            <w:rFonts w:ascii="Cambria Math" w:hAnsi="Cambria Math"/>
          </w:rPr>
          <m:t>T</m:t>
        </m:r>
      </m:oMath>
      <w:r w:rsidR="006A643C">
        <w:rPr>
          <w:rFonts w:hint="eastAsia"/>
        </w:rPr>
        <w:t>的贡献度。</w:t>
      </w:r>
    </w:p>
    <w:p w14:paraId="28C78C4C" w14:textId="5B04A3BC" w:rsidR="008D79CC" w:rsidRDefault="00CC6F05" w:rsidP="00421DD9">
      <w:pPr>
        <w:pStyle w:val="a1"/>
        <w:spacing w:line="360" w:lineRule="auto"/>
        <w:ind w:firstLine="480"/>
        <w:rPr>
          <w:rFonts w:hint="eastAsia"/>
        </w:rPr>
      </w:pPr>
      <w:r>
        <w:rPr>
          <w:rFonts w:hint="eastAsia"/>
        </w:rPr>
        <w:t>混合模糊语义细胞类似于高斯混合模型，每个模糊概念的粒度都遵循相同的分布，但是各自的分布参数不同。</w:t>
      </w:r>
      <w:r w:rsidR="00406A98">
        <w:rPr>
          <w:rFonts w:hint="eastAsia"/>
        </w:rPr>
        <w:t>且在</w:t>
      </w:r>
      <w:r w:rsidR="002238EE">
        <w:rPr>
          <w:rFonts w:hint="eastAsia"/>
        </w:rPr>
        <w:t>重构混合模糊语义细胞的时候使用了不同的权重</w:t>
      </w:r>
      <w:r w:rsidR="00C25872">
        <w:rPr>
          <w:rFonts w:hint="eastAsia"/>
        </w:rPr>
        <w:t>。在反映主题方面，混合模糊语义细胞不如模糊语义细胞描述概念那么直观直观，但是它也具有</w:t>
      </w:r>
      <w:r w:rsidR="003218DA">
        <w:rPr>
          <w:rFonts w:hint="eastAsia"/>
        </w:rPr>
        <w:t>和模糊语义细胞对应的数字特征。以下将</w:t>
      </w:r>
      <w:r w:rsidR="0024339A">
        <w:rPr>
          <w:rFonts w:hint="eastAsia"/>
        </w:rPr>
        <w:t>先</w:t>
      </w:r>
      <w:r w:rsidR="003218DA">
        <w:rPr>
          <w:rFonts w:hint="eastAsia"/>
        </w:rPr>
        <w:t>引入混合模糊语义细胞的</w:t>
      </w:r>
      <m:oMath>
        <m:r>
          <m:rPr>
            <m:sty m:val="p"/>
          </m:rPr>
          <w:rPr>
            <w:rFonts w:ascii="Cambria Math" w:hAnsi="Cambria Math"/>
          </w:rPr>
          <m:t>ε</m:t>
        </m:r>
      </m:oMath>
      <w:r w:rsidR="003218DA">
        <w:rPr>
          <w:rFonts w:hint="eastAsia"/>
        </w:rPr>
        <w:t>-</w:t>
      </w:r>
      <w:r w:rsidR="003218DA">
        <w:rPr>
          <w:rFonts w:hint="eastAsia"/>
        </w:rPr>
        <w:t>领域</w:t>
      </w:r>
      <m:oMath>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oMath>
      <w:r w:rsidR="003218DA">
        <w:rPr>
          <w:rFonts w:hint="eastAsia"/>
        </w:rPr>
        <w:t>以及在其基础上</w:t>
      </w:r>
      <w:r w:rsidR="003218DA">
        <w:rPr>
          <w:rFonts w:hint="eastAsia"/>
        </w:rPr>
        <w:t>的隶属函数</w:t>
      </w:r>
      <m:oMath>
        <m:sSub>
          <m:sSubPr>
            <m:ctrlPr>
              <w:rPr>
                <w:rFonts w:ascii="Cambria Math" w:hAnsi="Cambria Math"/>
              </w:rPr>
            </m:ctrlPr>
          </m:sSubPr>
          <m:e>
            <m:r>
              <w:rPr>
                <w:rFonts w:ascii="Cambria Math" w:hAnsi="Cambria Math"/>
              </w:rPr>
              <m:t>μ</m:t>
            </m:r>
          </m:e>
          <m:sub>
            <m:r>
              <w:rPr>
                <w:rFonts w:ascii="Cambria Math" w:hAnsi="Cambria Math"/>
              </w:rPr>
              <m:t>T</m:t>
            </m:r>
          </m:sub>
        </m:sSub>
        <m:r>
          <w:rPr>
            <w:rFonts w:ascii="Cambria Math" w:hAnsi="Cambria Math"/>
          </w:rPr>
          <m:t>(x)</m:t>
        </m:r>
      </m:oMath>
      <w:r w:rsidR="003218DA">
        <w:rPr>
          <w:rFonts w:hint="eastAsia"/>
        </w:rPr>
        <w:t>。</w:t>
      </w:r>
    </w:p>
    <w:p w14:paraId="6CDA964F" w14:textId="6270AAAB" w:rsidR="003218DA" w:rsidRDefault="003218DA" w:rsidP="003218DA">
      <w:pPr>
        <w:pStyle w:val="a1"/>
        <w:spacing w:line="360" w:lineRule="auto"/>
        <w:ind w:firstLineChars="0" w:firstLine="0"/>
      </w:pPr>
      <w:r w:rsidRPr="003218DA">
        <w:rPr>
          <w:rFonts w:hint="eastAsia"/>
          <w:b/>
        </w:rPr>
        <w:t>定义</w:t>
      </w:r>
      <w:r w:rsidRPr="003218DA">
        <w:rPr>
          <w:rFonts w:hint="eastAsia"/>
          <w:b/>
        </w:rPr>
        <w:t>10.</w:t>
      </w:r>
      <w:r w:rsidRPr="00107359">
        <w:rPr>
          <w:rFonts w:hint="eastAsia"/>
          <w:b/>
        </w:rPr>
        <w:t>（</w:t>
      </w:r>
      <m:oMath>
        <m:r>
          <m:rPr>
            <m:sty m:val="b"/>
          </m:rPr>
          <w:rPr>
            <w:rFonts w:ascii="Cambria Math" w:hAnsi="Cambria Math"/>
          </w:rPr>
          <m:t>ε</m:t>
        </m:r>
      </m:oMath>
      <w:r w:rsidRPr="00107359">
        <w:rPr>
          <w:rFonts w:hint="eastAsia"/>
          <w:b/>
        </w:rPr>
        <w:t>-</w:t>
      </w:r>
      <w:r w:rsidRPr="00107359">
        <w:rPr>
          <w:rFonts w:hint="eastAsia"/>
          <w:b/>
        </w:rPr>
        <w:t>领域</w:t>
      </w:r>
      <w:r w:rsidRPr="00107359">
        <w:rPr>
          <w:rFonts w:hint="eastAsia"/>
          <w:b/>
        </w:rPr>
        <w:t>）</w:t>
      </w:r>
      <w:r>
        <w:rPr>
          <w:rFonts w:hint="eastAsia"/>
        </w:rPr>
        <w:t>对任意的</w:t>
      </w:r>
      <w:r>
        <w:rPr>
          <w:rFonts w:hint="eastAsia"/>
        </w:rPr>
        <w:t>混合</w:t>
      </w:r>
      <w:r>
        <w:rPr>
          <w:rFonts w:hint="eastAsia"/>
        </w:rPr>
        <w:t>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oMath>
      <w:r>
        <w:rPr>
          <w:rFonts w:hint="eastAsia"/>
        </w:rPr>
        <w:t>，</w:t>
      </w:r>
      <w:r>
        <w:rPr>
          <w:rFonts w:hint="eastAsia"/>
        </w:rPr>
        <w:t>且</w:t>
      </w:r>
      <m:oMath>
        <m:r>
          <m:rPr>
            <m:sty m:val="p"/>
          </m:rPr>
          <w:rPr>
            <w:rFonts w:ascii="Cambria Math" w:hAnsi="Cambria Math"/>
          </w:rPr>
          <m:t>ε∈</m:t>
        </m:r>
        <m:r>
          <w:rPr>
            <w:rFonts w:ascii="Cambria Math" w:hAnsi="Cambria Math"/>
          </w:rPr>
          <m:t>[0,+∞)</m:t>
        </m:r>
      </m:oMath>
      <w:r>
        <w:rPr>
          <w:rFonts w:hint="eastAsia"/>
        </w:rPr>
        <w:t>，</w:t>
      </w:r>
      <m:oMath>
        <m:r>
          <m:rPr>
            <m:sty m:val="p"/>
          </m:rPr>
          <w:rPr>
            <w:rFonts w:ascii="Cambria Math" w:hAnsi="Cambria Math"/>
          </w:rPr>
          <m:t>ε</m:t>
        </m:r>
      </m:oMath>
      <w:r>
        <w:rPr>
          <w:rFonts w:hint="eastAsia"/>
        </w:rPr>
        <w:t>-</w:t>
      </w:r>
      <w:r>
        <w:rPr>
          <w:rFonts w:hint="eastAsia"/>
        </w:rPr>
        <w:t>领域</w:t>
      </w:r>
      <m:oMath>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oMath>
      <w:r>
        <w:rPr>
          <w:rFonts w:hint="eastAsia"/>
        </w:rPr>
        <w:t>被定义为：</w:t>
      </w:r>
    </w:p>
    <w:p w14:paraId="18C5385B" w14:textId="5B1919EA" w:rsidR="003218DA" w:rsidRDefault="00BC0E65" w:rsidP="003218DA">
      <w:pPr>
        <w:pStyle w:val="a1"/>
        <w:spacing w:line="360" w:lineRule="auto"/>
        <w:ind w:firstLineChars="0" w:firstLine="0"/>
      </w:pPr>
      <w:r>
        <w:rPr>
          <w:rFonts w:hint="eastAsia"/>
        </w:rPr>
        <w:t xml:space="preserve">               </w:t>
      </w:r>
      <w:r>
        <w:t xml:space="preserve">  </w:t>
      </w:r>
      <w:r w:rsidR="00F87FBE">
        <w:t xml:space="preserve">  </w:t>
      </w:r>
      <w:r>
        <w:t xml:space="preserve"> </w:t>
      </w:r>
      <w:r w:rsidR="00F87FBE">
        <w:t xml:space="preserve"> </w:t>
      </w:r>
      <m:oMath>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r>
          <m:rPr>
            <m:sty m:val="p"/>
          </m:rPr>
          <w:rPr>
            <w:rFonts w:ascii="Cambria Math" w:hAnsi="Cambria Math"/>
          </w:rPr>
          <m:t>=</m:t>
        </m:r>
        <m:d>
          <m:dPr>
            <m:begChr m:val="{"/>
            <m:endChr m:val="}"/>
            <m:ctrlPr>
              <w:rPr>
                <w:rFonts w:ascii="Cambria Math" w:hAnsi="Cambria Math"/>
                <w:i/>
              </w:rPr>
            </m:ctrlPr>
          </m:dPr>
          <m:e>
            <m:r>
              <w:rPr>
                <w:rFonts w:ascii="Cambria Math" w:hAnsi="Cambria Math"/>
              </w:rPr>
              <m:t>x∈</m:t>
            </m:r>
            <m:r>
              <m:rPr>
                <m:sty m:val="p"/>
              </m:rPr>
              <w:rPr>
                <w:rFonts w:ascii="Cambria Math" w:hAnsi="Cambria Math"/>
              </w:rPr>
              <m:t>Ω</m:t>
            </m:r>
            <m:r>
              <w:rPr>
                <w:rFonts w:ascii="Cambria Math" w:hAnsi="Cambria Math"/>
              </w:rPr>
              <m:t>:</m:t>
            </m:r>
            <m:r>
              <w:rPr>
                <w:rFonts w:ascii="Cambria Math" w:hAnsi="Cambria Math"/>
              </w:rPr>
              <m:t>max</m:t>
            </m:r>
            <m:r>
              <m:rPr>
                <m:sty m:val="p"/>
              </m:rPr>
              <w:rPr>
                <w:rFonts w:ascii="Cambria Math" w:hAnsi="Cambria Math"/>
              </w:rPr>
              <m:t>⁡</m:t>
            </m:r>
            <m: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w:rPr>
                <w:rFonts w:ascii="Cambria Math" w:hAnsi="Cambria Math"/>
              </w:rPr>
              <m:t>≤ε</m:t>
            </m:r>
          </m:e>
        </m:d>
      </m:oMath>
      <w:r>
        <w:rPr>
          <w:rFonts w:hint="eastAsia"/>
        </w:rPr>
        <w:t xml:space="preserve">         </w:t>
      </w:r>
      <w:r w:rsidR="00F87FBE">
        <w:t xml:space="preserve">  </w:t>
      </w:r>
      <w:r w:rsidR="00F87FBE">
        <w:rPr>
          <w:rFonts w:hint="eastAsia"/>
        </w:rPr>
        <w:t xml:space="preserve">      </w:t>
      </w:r>
      <w:r w:rsidR="003218DA">
        <w:t>(20</w:t>
      </w:r>
      <w:r w:rsidR="003218DA">
        <w:t>)</w:t>
      </w:r>
    </w:p>
    <w:p w14:paraId="4E37F3F8" w14:textId="3251D561" w:rsidR="00107359" w:rsidRDefault="00F74ABF" w:rsidP="00107359">
      <w:pPr>
        <w:pStyle w:val="a1"/>
        <w:spacing w:line="360" w:lineRule="auto"/>
        <w:ind w:firstLineChars="0" w:firstLine="0"/>
      </w:pPr>
      <m:oMath>
        <m:r>
          <m:rPr>
            <m:sty m:val="p"/>
          </m:rPr>
          <w:rPr>
            <w:rFonts w:ascii="Cambria Math" w:hAnsi="Cambria Math"/>
          </w:rPr>
          <m:t>ε</m:t>
        </m:r>
      </m:oMath>
      <w:r>
        <w:rPr>
          <w:rFonts w:hint="eastAsia"/>
        </w:rPr>
        <w:t>-</w:t>
      </w:r>
      <w:r>
        <w:rPr>
          <w:rFonts w:hint="eastAsia"/>
        </w:rPr>
        <w:t>领域</w:t>
      </w:r>
      <w:r>
        <w:rPr>
          <w:rFonts w:hint="eastAsia"/>
        </w:rPr>
        <w:t>给出了一种在论域</w:t>
      </w:r>
      <m:oMath>
        <m:r>
          <m:rPr>
            <m:sty m:val="p"/>
          </m:rPr>
          <w:rPr>
            <w:rFonts w:ascii="Cambria Math" w:hAnsi="Cambria Math"/>
          </w:rPr>
          <m:t>Ω</m:t>
        </m:r>
      </m:oMath>
      <w:r>
        <w:rPr>
          <w:rFonts w:hint="eastAsia"/>
        </w:rPr>
        <w:t>上衡量</w:t>
      </w:r>
      <w:r w:rsidR="006C7F28">
        <w:rPr>
          <w:rFonts w:hint="eastAsia"/>
        </w:rPr>
        <w:t>哪些</w:t>
      </w:r>
      <w:r>
        <w:rPr>
          <w:rFonts w:hint="eastAsia"/>
        </w:rPr>
        <w:t>概念是属于某个给定粒度</w:t>
      </w:r>
      <m:oMath>
        <m:r>
          <w:rPr>
            <w:rFonts w:ascii="Cambria Math" w:hAnsi="Cambria Math"/>
          </w:rPr>
          <m:t>ε</m:t>
        </m:r>
      </m:oMath>
      <w:r>
        <w:rPr>
          <w:rFonts w:hint="eastAsia"/>
        </w:rPr>
        <w:t>的主题</w:t>
      </w:r>
      <m:oMath>
        <m:r>
          <w:rPr>
            <w:rFonts w:ascii="Cambria Math" w:hAnsi="Cambria Math"/>
          </w:rPr>
          <m:t>T</m:t>
        </m:r>
      </m:oMath>
      <w:r>
        <w:rPr>
          <w:rFonts w:hint="eastAsia"/>
        </w:rPr>
        <w:t>的度量。由于使用模糊概念</w:t>
      </w:r>
      <m:oMath>
        <m:sSub>
          <m:sSubPr>
            <m:ctrlPr>
              <w:rPr>
                <w:rFonts w:ascii="Cambria Math" w:hAnsi="Cambria Math"/>
              </w:rPr>
            </m:ctrlPr>
          </m:sSubPr>
          <m:e>
            <m:r>
              <w:rPr>
                <w:rFonts w:ascii="Cambria Math" w:hAnsi="Cambria Math"/>
              </w:rPr>
              <m:t>LA</m:t>
            </m:r>
          </m:e>
          <m:sub>
            <m:r>
              <w:rPr>
                <w:rFonts w:ascii="Cambria Math" w:hAnsi="Cambria Math"/>
              </w:rPr>
              <m:t>i</m:t>
            </m:r>
          </m:sub>
        </m:sSub>
      </m:oMath>
      <w:r>
        <w:rPr>
          <w:rFonts w:hint="eastAsia"/>
        </w:rPr>
        <w:t>的合取范式来表示</w:t>
      </w:r>
      <w:r w:rsidR="006C7F28">
        <w:rPr>
          <w:rFonts w:hint="eastAsia"/>
        </w:rPr>
        <w:t>混合</w:t>
      </w:r>
      <w:r>
        <w:rPr>
          <w:rFonts w:hint="eastAsia"/>
        </w:rPr>
        <w:t>模糊语义细胞</w:t>
      </w:r>
      <w:r w:rsidR="006C7F28">
        <w:rPr>
          <w:rFonts w:hint="eastAsia"/>
        </w:rPr>
        <w:t>，即属于</w:t>
      </w:r>
      <m:oMath>
        <m:sSub>
          <m:sSubPr>
            <m:ctrlPr>
              <w:rPr>
                <w:rFonts w:ascii="Cambria Math" w:hAnsi="Cambria Math"/>
              </w:rPr>
            </m:ctrlPr>
          </m:sSubPr>
          <m:e>
            <m:r>
              <w:rPr>
                <w:rFonts w:ascii="Cambria Math" w:hAnsi="Cambria Math"/>
              </w:rPr>
              <m:t>LA</m:t>
            </m:r>
          </m:e>
          <m:sub>
            <m:r>
              <w:rPr>
                <w:rFonts w:ascii="Cambria Math" w:hAnsi="Cambria Math"/>
              </w:rPr>
              <m:t>i</m:t>
            </m:r>
          </m:sub>
        </m:sSub>
      </m:oMath>
      <w:r w:rsidR="006C7F28">
        <w:rPr>
          <w:rFonts w:hint="eastAsia"/>
        </w:rPr>
        <w:t>的元素也是一定属于对应主题</w:t>
      </w:r>
      <m:oMath>
        <m:r>
          <w:rPr>
            <w:rFonts w:ascii="Cambria Math" w:hAnsi="Cambria Math"/>
          </w:rPr>
          <m:t>T</m:t>
        </m:r>
      </m:oMath>
      <w:r w:rsidR="006C7F28">
        <w:rPr>
          <w:rFonts w:hint="eastAsia"/>
        </w:rPr>
        <w:t>的</w:t>
      </w:r>
      <w:r w:rsidR="00AA0A19">
        <w:rPr>
          <w:rFonts w:hint="eastAsia"/>
        </w:rPr>
        <w:t>，所以使用</w:t>
      </w:r>
      <m:oMath>
        <m:r>
          <w:rPr>
            <w:rFonts w:ascii="Cambria Math" w:hAnsi="Cambria Math"/>
          </w:rPr>
          <m:t>max</m:t>
        </m:r>
        <m:r>
          <m:rPr>
            <m:sty m:val="p"/>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)≤ε</m:t>
        </m:r>
      </m:oMath>
      <w:r w:rsidR="00AA0A19">
        <w:rPr>
          <w:rFonts w:hint="eastAsia"/>
        </w:rPr>
        <w:t>来表示落在主题</w:t>
      </w:r>
      <m:oMath>
        <m:r>
          <w:rPr>
            <w:rFonts w:ascii="Cambria Math" w:hAnsi="Cambria Math"/>
          </w:rPr>
          <m:t>T</m:t>
        </m:r>
      </m:oMath>
      <w:r w:rsidR="00AA0A19">
        <w:rPr>
          <w:rFonts w:hint="eastAsia"/>
        </w:rPr>
        <w:t>中的元素是合理的</w:t>
      </w:r>
      <w:r w:rsidR="00784919">
        <w:rPr>
          <w:rFonts w:hint="eastAsia"/>
        </w:rPr>
        <w:t>。类似于模糊语义细胞模型，混合模糊语义细胞给出了在以和</w:t>
      </w:r>
      <m:oMath>
        <m:r>
          <w:rPr>
            <w:rFonts w:ascii="Cambria Math" w:hAnsi="Cambria Math"/>
          </w:rPr>
          <m:t>x</m:t>
        </m:r>
      </m:oMath>
      <w:r w:rsidR="00784919">
        <w:rPr>
          <w:rFonts w:hint="eastAsia"/>
        </w:rPr>
        <w:t>最远的原型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784919">
        <w:rPr>
          <w:rFonts w:hint="eastAsia"/>
        </w:rPr>
        <w:t>为圆心，</w:t>
      </w:r>
      <m:oMath>
        <m:r>
          <w:rPr>
            <w:rFonts w:ascii="Cambria Math" w:hAnsi="Cambria Math"/>
          </w:rPr>
          <m:t>ε</m:t>
        </m:r>
      </m:oMath>
      <w:r w:rsidR="00784919">
        <w:rPr>
          <w:rFonts w:hint="eastAsia"/>
        </w:rPr>
        <w:t>为半径的圆形领域内所有点的集合。</w:t>
      </w:r>
      <w:r w:rsidR="00107359">
        <w:rPr>
          <w:rFonts w:hint="eastAsia"/>
        </w:rPr>
        <w:t>由</w:t>
      </w:r>
      <m:oMath>
        <m:r>
          <m:rPr>
            <m:sty m:val="p"/>
          </m:rPr>
          <w:rPr>
            <w:rFonts w:ascii="Cambria Math" w:hAnsi="Cambria Math"/>
          </w:rPr>
          <m:t>ε</m:t>
        </m:r>
      </m:oMath>
      <w:r w:rsidR="00107359" w:rsidRPr="00581A3F">
        <w:rPr>
          <w:rFonts w:hint="eastAsia"/>
        </w:rPr>
        <w:t>-</w:t>
      </w:r>
      <w:r w:rsidR="00107359" w:rsidRPr="00581A3F">
        <w:rPr>
          <w:rFonts w:hint="eastAsia"/>
        </w:rPr>
        <w:t>隶属度</w:t>
      </w:r>
      <w:r w:rsidR="00107359">
        <w:rPr>
          <w:rFonts w:hint="eastAsia"/>
        </w:rPr>
        <w:t>的定义，</w:t>
      </w:r>
      <m:oMath>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oMath>
      <w:r w:rsidR="00107359">
        <w:rPr>
          <w:rFonts w:hint="eastAsia"/>
        </w:rPr>
        <w:t>的半径是由粒度</w:t>
      </w:r>
      <m:oMath>
        <m:r>
          <w:rPr>
            <w:rFonts w:ascii="Cambria Math" w:hAnsi="Cambria Math"/>
          </w:rPr>
          <m:t>ε</m:t>
        </m:r>
      </m:oMath>
      <w:r w:rsidR="00107359">
        <w:rPr>
          <w:rFonts w:hint="eastAsia"/>
        </w:rPr>
        <w:t>表示的。</w:t>
      </w:r>
      <w:r w:rsidR="00107359">
        <w:rPr>
          <w:rFonts w:hint="eastAsia"/>
        </w:rPr>
        <w:t>又因为</w:t>
      </w:r>
      <m:oMath>
        <m:r>
          <w:rPr>
            <w:rFonts w:ascii="Cambria Math" w:hAnsi="Cambria Math"/>
          </w:rPr>
          <m:t>ε</m:t>
        </m:r>
      </m:oMath>
      <w:r w:rsidR="00107359">
        <w:rPr>
          <w:rFonts w:hint="eastAsia"/>
        </w:rPr>
        <w:t>是服从概率分布</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107359">
        <w:rPr>
          <w:rFonts w:hint="eastAsia"/>
        </w:rPr>
        <w:t>的随机变量。根据这些我们就可以计算定义在</w:t>
      </w:r>
      <m:oMath>
        <m:r>
          <m:rPr>
            <m:sty m:val="p"/>
          </m:rPr>
          <w:rPr>
            <w:rFonts w:ascii="Cambria Math" w:hAnsi="Cambria Math"/>
          </w:rPr>
          <m:t>{ε</m:t>
        </m:r>
        <m:r>
          <w:rPr>
            <w:rFonts w:ascii="Cambria Math" w:hAnsi="Cambria Math"/>
          </w:rPr>
          <m:t>:x∈</m:t>
        </m:r>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r>
          <m:rPr>
            <m:sty m:val="p"/>
          </m:rPr>
          <w:rPr>
            <w:rFonts w:ascii="Cambria Math" w:hAnsi="Cambria Math"/>
          </w:rPr>
          <m:t>}</m:t>
        </m:r>
      </m:oMath>
      <w:r w:rsidR="00107359">
        <w:rPr>
          <w:rFonts w:hint="eastAsia"/>
        </w:rPr>
        <w:t>上对</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107359">
        <w:rPr>
          <w:rFonts w:hint="eastAsia"/>
        </w:rPr>
        <w:t>的积分来表示论域</w:t>
      </w:r>
      <m:oMath>
        <m:r>
          <m:rPr>
            <m:sty m:val="p"/>
          </m:rPr>
          <w:rPr>
            <w:rFonts w:ascii="Cambria Math" w:hAnsi="Cambria Math"/>
          </w:rPr>
          <m:t>Ω</m:t>
        </m:r>
      </m:oMath>
      <w:r w:rsidR="00107359">
        <w:rPr>
          <w:rFonts w:hint="eastAsia"/>
        </w:rPr>
        <w:t>中的任意一个点</w:t>
      </w:r>
      <m:oMath>
        <m:r>
          <w:rPr>
            <w:rFonts w:ascii="Cambria Math" w:hAnsi="Cambria Math"/>
          </w:rPr>
          <m:t>x</m:t>
        </m:r>
      </m:oMath>
      <w:r w:rsidR="00107359">
        <w:rPr>
          <w:rFonts w:hint="eastAsia"/>
        </w:rPr>
        <w:t>在多大程度上隶属于这个</w:t>
      </w:r>
      <w:r w:rsidR="00107359">
        <w:rPr>
          <w:rFonts w:hint="eastAsia"/>
        </w:rPr>
        <w:t>混合</w:t>
      </w:r>
      <w:r w:rsidR="00107359">
        <w:rPr>
          <w:rFonts w:hint="eastAsia"/>
        </w:rPr>
        <w:t>模糊语义细胞</w:t>
      </w:r>
      <m:oMath>
        <m:r>
          <w:rPr>
            <w:rFonts w:ascii="Cambria Math" w:hAnsi="Cambria Math"/>
          </w:rPr>
          <m:t>T</m:t>
        </m:r>
      </m:oMath>
      <w:r w:rsidR="00107359">
        <w:rPr>
          <w:rFonts w:hint="eastAsia"/>
        </w:rPr>
        <w:t>。即这个</w:t>
      </w:r>
      <m:oMath>
        <m:r>
          <m:rPr>
            <m:sty m:val="p"/>
          </m:rPr>
          <w:rPr>
            <w:rFonts w:ascii="Cambria Math" w:hAnsi="Cambria Math"/>
          </w:rPr>
          <m:t>ε</m:t>
        </m:r>
      </m:oMath>
      <w:r w:rsidR="00107359">
        <w:rPr>
          <w:rFonts w:hint="eastAsia"/>
        </w:rPr>
        <w:t>的取值在</w:t>
      </w:r>
      <m:oMath>
        <m:r>
          <w:rPr>
            <w:rFonts w:ascii="Cambria Math" w:hAnsi="Cambria Math"/>
          </w:rPr>
          <m:t>[</m:t>
        </m:r>
        <m:r>
          <m:rPr>
            <m:sty m:val="p"/>
          </m:rPr>
          <w:rPr>
            <w:rFonts w:ascii="Cambria Math" w:hAnsi="Cambria Math"/>
          </w:rPr>
          <m:t>max⁡</m:t>
        </m:r>
        <m: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w:rPr>
            <w:rFonts w:ascii="Cambria Math" w:hAnsi="Cambria Math"/>
          </w:rPr>
          <m:t>,+∞)</m:t>
        </m:r>
      </m:oMath>
      <w:r w:rsidR="00107359">
        <w:rPr>
          <w:rFonts w:hint="eastAsia"/>
        </w:rPr>
        <w:t>上时，这样</w:t>
      </w:r>
      <m:oMath>
        <m:r>
          <w:rPr>
            <w:rFonts w:ascii="Cambria Math" w:hAnsi="Cambria Math"/>
          </w:rPr>
          <m:t>T</m:t>
        </m:r>
      </m:oMath>
      <w:r w:rsidR="00107359">
        <w:rPr>
          <w:rFonts w:hint="eastAsia"/>
        </w:rPr>
        <w:t>一定会包含</w:t>
      </w:r>
      <m:oMath>
        <m:r>
          <w:rPr>
            <w:rFonts w:ascii="Cambria Math" w:hAnsi="Cambria Math"/>
          </w:rPr>
          <m:t>x</m:t>
        </m:r>
      </m:oMath>
      <w:r w:rsidR="00107359">
        <w:rPr>
          <w:rFonts w:hint="eastAsia"/>
        </w:rPr>
        <w:t>这个点。我们</w:t>
      </w:r>
      <w:r w:rsidR="00107359">
        <w:rPr>
          <w:rFonts w:hint="eastAsia"/>
        </w:rPr>
        <w:t>也</w:t>
      </w:r>
      <w:r w:rsidR="00107359">
        <w:rPr>
          <w:rFonts w:hint="eastAsia"/>
        </w:rPr>
        <w:t>把它称之为隶属度。</w:t>
      </w:r>
      <w:r w:rsidR="00DD74FB">
        <w:rPr>
          <w:rFonts w:hint="eastAsia"/>
        </w:rPr>
        <w:t>另外考虑到让</w:t>
      </w:r>
      <m:oMath>
        <m:r>
          <w:rPr>
            <w:rFonts w:ascii="Cambria Math" w:hAnsi="Cambria Math"/>
          </w:rPr>
          <m:t>x</m:t>
        </m:r>
      </m:oMath>
      <w:r w:rsidR="00DD74FB">
        <w:rPr>
          <w:rFonts w:hint="eastAsia"/>
        </w:rPr>
        <w:t>隶属于这个主题是由多个贡献度不同的</w:t>
      </w:r>
      <m:oMath>
        <m:sSub>
          <m:sSubPr>
            <m:ctrlPr>
              <w:rPr>
                <w:rFonts w:ascii="Cambria Math" w:hAnsi="Cambria Math"/>
              </w:rPr>
            </m:ctrlPr>
          </m:sSubPr>
          <m:e>
            <m:r>
              <w:rPr>
                <w:rFonts w:ascii="Cambria Math" w:hAnsi="Cambria Math"/>
              </w:rPr>
              <m:t>LA</m:t>
            </m:r>
          </m:e>
          <m:sub>
            <m:r>
              <w:rPr>
                <w:rFonts w:ascii="Cambria Math" w:hAnsi="Cambria Math"/>
              </w:rPr>
              <m:t>i</m:t>
            </m:r>
          </m:sub>
        </m:sSub>
      </m:oMath>
      <w:r w:rsidR="00200124">
        <w:rPr>
          <w:rFonts w:hint="eastAsia"/>
        </w:rPr>
        <w:t>共同完成的，因此</w:t>
      </w:r>
      <w:r w:rsidR="00FD4F9A">
        <w:rPr>
          <w:rFonts w:hint="eastAsia"/>
        </w:rPr>
        <w:t>需要对</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FD4F9A">
        <w:rPr>
          <w:rFonts w:hint="eastAsia"/>
        </w:rPr>
        <w:t>进行加权形式之后的积分。下面我们将给出主题</w:t>
      </w:r>
      <m:oMath>
        <m:r>
          <w:rPr>
            <w:rFonts w:ascii="Cambria Math" w:hAnsi="Cambria Math"/>
          </w:rPr>
          <m:t>T</m:t>
        </m:r>
      </m:oMath>
      <w:r w:rsidR="00107359">
        <w:rPr>
          <w:rFonts w:hint="eastAsia"/>
        </w:rPr>
        <w:t>的隶属函数</w:t>
      </w:r>
      <m:oMath>
        <m:sSub>
          <m:sSubPr>
            <m:ctrlPr>
              <w:rPr>
                <w:rFonts w:ascii="Cambria Math" w:hAnsi="Cambria Math"/>
              </w:rPr>
            </m:ctrlPr>
          </m:sSubPr>
          <m:e>
            <m:r>
              <w:rPr>
                <w:rFonts w:ascii="Cambria Math" w:hAnsi="Cambria Math"/>
              </w:rPr>
              <m:t>μ</m:t>
            </m:r>
          </m:e>
          <m:sub>
            <m:r>
              <w:rPr>
                <w:rFonts w:ascii="Cambria Math" w:hAnsi="Cambria Math"/>
              </w:rPr>
              <m:t>T</m:t>
            </m:r>
          </m:sub>
        </m:sSub>
        <m:r>
          <w:rPr>
            <w:rFonts w:ascii="Cambria Math" w:hAnsi="Cambria Math"/>
          </w:rPr>
          <m:t>(x)</m:t>
        </m:r>
      </m:oMath>
      <w:r w:rsidR="00107359">
        <w:rPr>
          <w:rFonts w:hint="eastAsia"/>
        </w:rPr>
        <w:t>的定义。</w:t>
      </w:r>
    </w:p>
    <w:p w14:paraId="71B1F76C" w14:textId="1F71D72A" w:rsidR="00FD4F9A" w:rsidRDefault="00FD4F9A" w:rsidP="00FD4F9A">
      <w:pPr>
        <w:pStyle w:val="a1"/>
        <w:spacing w:line="360" w:lineRule="auto"/>
        <w:ind w:firstLineChars="0" w:firstLine="0"/>
        <w:jc w:val="left"/>
      </w:pPr>
      <w:r>
        <w:rPr>
          <w:rFonts w:hint="eastAsia"/>
          <w:b/>
        </w:rPr>
        <w:t>定义</w:t>
      </w:r>
      <w:r>
        <w:rPr>
          <w:rFonts w:hint="eastAsia"/>
          <w:b/>
        </w:rPr>
        <w:t>11.</w:t>
      </w:r>
      <w:r>
        <w:rPr>
          <w:rFonts w:hint="eastAsia"/>
          <w:b/>
        </w:rPr>
        <w:t>（隶属函数）</w:t>
      </w:r>
      <w:r>
        <w:rPr>
          <w:rFonts w:hint="eastAsia"/>
        </w:rPr>
        <w:t>在论域</w:t>
      </w:r>
      <m:oMath>
        <m:r>
          <m:rPr>
            <m:sty m:val="p"/>
          </m:rPr>
          <w:rPr>
            <w:rFonts w:ascii="Cambria Math" w:hAnsi="Cambria Math"/>
          </w:rPr>
          <m:t>Ω</m:t>
        </m:r>
      </m:oMath>
      <w:r>
        <w:rPr>
          <w:rFonts w:hint="eastAsia"/>
        </w:rPr>
        <w:t>上，</w:t>
      </w:r>
      <w:r>
        <w:rPr>
          <w:rFonts w:hint="eastAsia"/>
        </w:rPr>
        <w:t>混合</w:t>
      </w:r>
      <w:r>
        <w:rPr>
          <w:rFonts w:hint="eastAsia"/>
        </w:rPr>
        <w:t>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oMath>
      <w:r>
        <w:rPr>
          <w:rFonts w:hint="eastAsia"/>
        </w:rPr>
        <w:t>的隶属函数被定义为：</w:t>
      </w:r>
    </w:p>
    <w:p w14:paraId="536DDCE0" w14:textId="43EFB11C" w:rsidR="00FD4F9A" w:rsidRDefault="004254CB" w:rsidP="00FD4F9A">
      <w:pPr>
        <w:pStyle w:val="a1"/>
        <w:spacing w:line="360" w:lineRule="auto"/>
        <w:ind w:firstLineChars="0" w:firstLine="0"/>
        <w:jc w:val="center"/>
      </w:pPr>
      <w:r>
        <w:t xml:space="preserve">                   </w:t>
      </w:r>
      <m:oMath>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min</m:t>
            </m:r>
            <m:r>
              <m:rPr>
                <m:sty m:val="p"/>
              </m:rPr>
              <w:rPr>
                <w:rFonts w:ascii="Cambria Math" w:hAnsi="Cambria Math"/>
              </w:rPr>
              <m:t>⁡</m:t>
            </m:r>
            <m: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e>
            </m:nary>
            <m:r>
              <w:rPr>
                <w:rFonts w:ascii="Cambria Math" w:hAnsi="Cambria Math"/>
              </w:rPr>
              <m:t>dε</m:t>
            </m:r>
          </m:e>
        </m:nary>
      </m:oMath>
      <w:r>
        <w:t xml:space="preserve">                 </w:t>
      </w:r>
      <w:r w:rsidR="00FD4F9A">
        <w:t>(2</w:t>
      </w:r>
      <w:r>
        <w:t>1</w:t>
      </w:r>
      <w:r w:rsidR="00FD4F9A">
        <w:t>)</w:t>
      </w:r>
    </w:p>
    <w:p w14:paraId="00718BFE" w14:textId="0AA3F5A1" w:rsidR="003557A4" w:rsidRDefault="00A44E43" w:rsidP="00FD4F9A">
      <w:pPr>
        <w:pStyle w:val="a1"/>
        <w:spacing w:line="360" w:lineRule="auto"/>
        <w:ind w:firstLineChars="0" w:firstLine="0"/>
        <w:rPr>
          <w:rFonts w:hint="eastAsia"/>
        </w:rPr>
      </w:pPr>
      <w:r>
        <w:rPr>
          <w:rFonts w:hint="eastAsia"/>
        </w:rPr>
        <w:lastRenderedPageBreak/>
        <w:t>距离</w:t>
      </w:r>
      <m:oMath>
        <m:r>
          <w:rPr>
            <w:rFonts w:ascii="Cambria Math" w:hAnsi="Cambria Math"/>
          </w:rPr>
          <m:t>d</m:t>
        </m:r>
      </m:oMath>
      <w:r>
        <w:rPr>
          <w:rFonts w:hint="eastAsia"/>
        </w:rPr>
        <w:t>的度量仍然使用欧氏空间中的</w:t>
      </w:r>
      <w:r w:rsidR="008F0362">
        <w:rPr>
          <w:rFonts w:hint="eastAsia"/>
        </w:rPr>
        <w:t>距离</w:t>
      </w:r>
      <w:r>
        <w:rPr>
          <w:rFonts w:hint="eastAsia"/>
        </w:rPr>
        <w:t>，</w:t>
      </w:r>
      <w:r w:rsidR="00007130">
        <w:rPr>
          <w:rFonts w:hint="eastAsia"/>
        </w:rPr>
        <w:t>容易证明</w:t>
      </w:r>
      <m:oMath>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oMath>
      <w:r w:rsidR="00007130">
        <w:rPr>
          <w:rFonts w:hint="eastAsia"/>
        </w:rPr>
        <w:t>与</w:t>
      </w:r>
      <m:oMath>
        <m:sSub>
          <m:sSubPr>
            <m:ctrlPr>
              <w:rPr>
                <w:rFonts w:ascii="Cambria Math" w:hAnsi="Cambria Math"/>
              </w:rPr>
            </m:ctrlPr>
          </m:sSubPr>
          <m:e>
            <m:r>
              <w:rPr>
                <w:rFonts w:ascii="Cambria Math" w:hAnsi="Cambria Math"/>
              </w:rPr>
              <m:t>μ</m:t>
            </m:r>
          </m:e>
          <m:sub>
            <m:r>
              <w:rPr>
                <w:rFonts w:ascii="Cambria Math" w:hAnsi="Cambria Math"/>
              </w:rPr>
              <m:t>L</m:t>
            </m:r>
          </m:sub>
        </m:sSub>
        <m:d>
          <m:dPr>
            <m:ctrlPr>
              <w:rPr>
                <w:rFonts w:ascii="Cambria Math" w:hAnsi="Cambria Math"/>
                <w:i/>
              </w:rPr>
            </m:ctrlPr>
          </m:dPr>
          <m:e>
            <m:r>
              <w:rPr>
                <w:rFonts w:ascii="Cambria Math" w:hAnsi="Cambria Math"/>
              </w:rPr>
              <m:t>x</m:t>
            </m:r>
          </m:e>
        </m:d>
      </m:oMath>
      <w:r w:rsidR="00007130">
        <w:rPr>
          <w:rFonts w:hint="eastAsia"/>
        </w:rPr>
        <w:t>具有类似的性质</w:t>
      </w:r>
      <w:r w:rsidR="00F82D9A">
        <w:rPr>
          <w:rFonts w:hint="eastAsia"/>
        </w:rPr>
        <w:t>：</w:t>
      </w:r>
      <m:oMath>
        <m:r>
          <m:rPr>
            <m:sty m:val="p"/>
          </m:rPr>
          <w:rPr>
            <w:rFonts w:ascii="Cambria Math" w:hAnsi="Cambria Math"/>
          </w:rPr>
          <m:t>∀</m:t>
        </m:r>
        <m:r>
          <w:rPr>
            <w:rFonts w:ascii="Cambria Math" w:hAnsi="Cambria Math"/>
          </w:rPr>
          <m:t>x∈</m:t>
        </m:r>
        <m:r>
          <m:rPr>
            <m:sty m:val="p"/>
          </m:rPr>
          <w:rPr>
            <w:rFonts w:ascii="Cambria Math" w:hAnsi="Cambria Math"/>
          </w:rPr>
          <m:t>Ω</m:t>
        </m:r>
      </m:oMath>
      <w:r w:rsidR="001F3C08">
        <w:rPr>
          <w:rFonts w:hint="eastAsia"/>
        </w:rPr>
        <w:t>，</w:t>
      </w:r>
      <m:oMath>
        <m:sSub>
          <m:sSubPr>
            <m:ctrlPr>
              <w:rPr>
                <w:rFonts w:ascii="Cambria Math" w:hAnsi="Cambria Math"/>
              </w:rPr>
            </m:ctrlPr>
          </m:sSubPr>
          <m:e>
            <m:r>
              <w:rPr>
                <w:rFonts w:ascii="Cambria Math" w:hAnsi="Cambria Math"/>
              </w:rPr>
              <m:t>0&lt;</m:t>
            </m:r>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≤1</m:t>
        </m:r>
      </m:oMath>
      <w:r w:rsidR="001F3C08">
        <w:rPr>
          <w:rFonts w:hint="eastAsia"/>
        </w:rPr>
        <w:t>，当且仅当</w:t>
      </w:r>
      <m:oMath>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oMath>
      <w:r w:rsidR="001F3C08">
        <w:rPr>
          <w:rFonts w:hint="eastAsia"/>
        </w:rPr>
        <w:t>，即</w:t>
      </w: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m:rPr>
            <m:sty m:val="p"/>
          </m:rPr>
          <w:rPr>
            <w:rFonts w:ascii="Cambria Math" w:hAnsi="Cambria Math"/>
          </w:rPr>
          <m:t>=0</m:t>
        </m:r>
      </m:oMath>
      <w:r w:rsidR="001F3C08">
        <w:rPr>
          <w:rFonts w:hint="eastAsia"/>
        </w:rPr>
        <w:t>时，</w:t>
      </w:r>
      <m:oMath>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1</m:t>
        </m:r>
      </m:oMath>
      <w:r w:rsidR="001F3C08">
        <w:rPr>
          <w:rFonts w:hint="eastAsia"/>
        </w:rPr>
        <w:t>。</w:t>
      </w:r>
    </w:p>
    <w:p w14:paraId="10A485BD" w14:textId="66A33A88" w:rsidR="008E2960" w:rsidRPr="003C10A8" w:rsidRDefault="008E2960" w:rsidP="00FD4F9A">
      <w:pPr>
        <w:pStyle w:val="a1"/>
        <w:spacing w:line="360" w:lineRule="auto"/>
        <w:ind w:firstLineChars="0" w:firstLine="0"/>
        <w:rPr>
          <w:rFonts w:hint="eastAsia"/>
          <w:b/>
        </w:rPr>
      </w:pPr>
      <w:r w:rsidRPr="003C10A8">
        <w:rPr>
          <w:rFonts w:hint="eastAsia"/>
          <w:b/>
        </w:rPr>
        <w:t>证明：</w:t>
      </w:r>
      <w:bookmarkStart w:id="19" w:name="_GoBack"/>
      <w:bookmarkEnd w:id="19"/>
    </w:p>
    <w:p w14:paraId="540F364E" w14:textId="7229CEA5" w:rsidR="008E2960" w:rsidRDefault="008E2960" w:rsidP="00FD4F9A">
      <w:pPr>
        <w:pStyle w:val="a1"/>
        <w:spacing w:line="360" w:lineRule="auto"/>
        <w:ind w:firstLineChars="0" w:firstLine="0"/>
      </w:pPr>
      <m:oMath>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min</m:t>
            </m:r>
            <m:r>
              <m:rPr>
                <m:sty m:val="p"/>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e>
            </m:nary>
            <m:r>
              <w:rPr>
                <w:rFonts w:ascii="Cambria Math" w:hAnsi="Cambria Math"/>
              </w:rPr>
              <m:t>dε</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nary>
              <m:naryPr>
                <m:limLoc m:val="subSup"/>
                <m:ctrlPr>
                  <w:rPr>
                    <w:rFonts w:ascii="Cambria Math" w:hAnsi="Cambria Math"/>
                    <w:i/>
                  </w:rPr>
                </m:ctrlPr>
              </m:naryPr>
              <m:sub>
                <m:r>
                  <w:rPr>
                    <w:rFonts w:ascii="Cambria Math" w:hAnsi="Cambria Math"/>
                  </w:rPr>
                  <m:t>min</m:t>
                </m:r>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r>
                  <w:rPr>
                    <w:rFonts w:ascii="Cambria Math" w:hAnsi="Cambria Math"/>
                  </w:rPr>
                  <m:t>dε</m:t>
                </m:r>
              </m:e>
            </m:nary>
          </m:e>
        </m:nary>
      </m:oMath>
      <w:r>
        <w:t xml:space="preserve"> </w:t>
      </w:r>
    </w:p>
    <w:p w14:paraId="2896E919" w14:textId="124AF540" w:rsidR="003C10A8" w:rsidRPr="003C10A8" w:rsidRDefault="00533480" w:rsidP="00FD4F9A">
      <w:pPr>
        <w:pStyle w:val="a1"/>
        <w:spacing w:line="360" w:lineRule="auto"/>
        <w:ind w:firstLineChars="0" w:firstLine="0"/>
        <w:rPr>
          <w:rFonts w:hint="eastAsia"/>
        </w:rPr>
      </w:pPr>
      <w:r>
        <w:rPr>
          <w:rFonts w:hint="eastAsia"/>
        </w:rPr>
        <w:t>因为</w:t>
      </w:r>
      <m:oMath>
        <m:r>
          <w:rPr>
            <w:rFonts w:ascii="Cambria Math" w:hAnsi="Cambria Math"/>
          </w:rPr>
          <m:t>0&lt;</m:t>
        </m:r>
        <m:nary>
          <m:naryPr>
            <m:limLoc m:val="subSup"/>
            <m:ctrlPr>
              <w:rPr>
                <w:rFonts w:ascii="Cambria Math" w:hAnsi="Cambria Math"/>
                <w:i/>
              </w:rPr>
            </m:ctrlPr>
          </m:naryPr>
          <m:sub>
            <m:r>
              <w:rPr>
                <w:rFonts w:ascii="Cambria Math" w:hAnsi="Cambria Math"/>
              </w:rPr>
              <m:t>min</m:t>
            </m:r>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r>
          <w:rPr>
            <w:rFonts w:ascii="Cambria Math" w:hAnsi="Cambria Math"/>
          </w:rPr>
          <m:t>≤1</m:t>
        </m:r>
      </m:oMath>
      <w:r>
        <w:rPr>
          <w:rFonts w:hint="eastAsia"/>
        </w:rPr>
        <w:t>，</w:t>
      </w:r>
      <w:r w:rsidR="003C10A8">
        <w:rPr>
          <w:rFonts w:hint="eastAsia"/>
        </w:rPr>
        <w:t>当</w:t>
      </w:r>
      <m:oMath>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(j=1,…,n)</m:t>
        </m:r>
      </m:oMath>
      <w:r w:rsidR="003C10A8">
        <w:rPr>
          <w:rFonts w:hint="eastAsia"/>
        </w:rPr>
        <w:t>时，</w:t>
      </w: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j</m:t>
                </m:r>
              </m:sub>
            </m:sSub>
          </m:e>
        </m:d>
        <m:r>
          <m:rPr>
            <m:sty m:val="p"/>
          </m:rPr>
          <w:rPr>
            <w:rFonts w:ascii="Cambria Math" w:hAnsi="Cambria Math"/>
          </w:rPr>
          <m:t>=0</m:t>
        </m:r>
      </m:oMath>
      <w:r w:rsidR="003C10A8">
        <w:rPr>
          <w:rFonts w:hint="eastAsia"/>
        </w:rPr>
        <w:t>，则</w:t>
      </w:r>
      <m:oMath>
        <m:r>
          <w:rPr>
            <w:rFonts w:ascii="Cambria Math" w:hAnsi="Cambria Math"/>
          </w:rPr>
          <m:t>min</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e>
        </m:d>
        <m:r>
          <w:rPr>
            <w:rFonts w:ascii="Cambria Math" w:hAnsi="Cambria Math"/>
          </w:rPr>
          <m:t>=0</m:t>
        </m:r>
      </m:oMath>
      <w:r w:rsidR="003C10A8">
        <w:rPr>
          <w:rFonts w:hint="eastAsia"/>
        </w:rPr>
        <w:t>，</w:t>
      </w:r>
      <m:oMath>
        <m:nary>
          <m:naryPr>
            <m:limLoc m:val="subSup"/>
            <m:ctrlPr>
              <w:rPr>
                <w:rFonts w:ascii="Cambria Math" w:hAnsi="Cambria Math"/>
                <w:i/>
              </w:rPr>
            </m:ctrlPr>
          </m:naryPr>
          <m:sub>
            <m:r>
              <w:rPr>
                <w:rFonts w:ascii="Cambria Math" w:hAnsi="Cambria Math"/>
              </w:rPr>
              <m:t>min(d(x,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r>
          <m:rPr>
            <m:sty m:val="p"/>
          </m:rPr>
          <w:rPr>
            <w:rFonts w:ascii="Cambria Math" w:hAnsi="Cambria Math"/>
          </w:rPr>
          <m:t>=1</m:t>
        </m:r>
      </m:oMath>
      <w:r w:rsidR="003C10A8">
        <w:rPr>
          <w:rFonts w:hint="eastAsia"/>
        </w:rPr>
        <w:t>。所以</w:t>
      </w:r>
      <m:oMath>
        <m:r>
          <w:rPr>
            <w:rFonts w:ascii="Cambria Math" w:hAnsi="Cambria Math"/>
          </w:rPr>
          <m:t>0&lt;</m:t>
        </m:r>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sidR="003C10A8">
        <w:t>。</w:t>
      </w:r>
      <w:r w:rsidR="003C10A8">
        <w:rPr>
          <w:rFonts w:hint="eastAsia"/>
        </w:rPr>
        <w:t>原命题得证。</w:t>
      </w:r>
    </w:p>
    <w:p w14:paraId="38BF53EB" w14:textId="175058F6" w:rsidR="00FD4F9A" w:rsidRDefault="00FD4F9A" w:rsidP="00FD4F9A">
      <w:pPr>
        <w:pStyle w:val="a1"/>
        <w:spacing w:line="360" w:lineRule="auto"/>
        <w:ind w:firstLineChars="0" w:firstLine="0"/>
      </w:pPr>
      <w:r>
        <w:rPr>
          <w:rFonts w:hint="eastAsia"/>
        </w:rPr>
        <w:t>图</w:t>
      </w:r>
      <w:r>
        <w:rPr>
          <w:rFonts w:hint="eastAsia"/>
        </w:rPr>
        <w:t>1</w:t>
      </w:r>
      <w:r>
        <w:rPr>
          <w:rFonts w:hint="eastAsia"/>
        </w:rPr>
        <w:t>给出了在二维空间</w:t>
      </w:r>
      <m:oMath>
        <m:r>
          <m:rPr>
            <m:sty m:val="p"/>
          </m:rPr>
          <w:rPr>
            <w:rFonts w:ascii="Cambria Math" w:hAnsi="Cambria Math"/>
          </w:rPr>
          <m:t>Ω</m:t>
        </m:r>
      </m:oMath>
      <w:r>
        <w:rPr>
          <w:rFonts w:hint="eastAsia"/>
        </w:rPr>
        <w:t>下的模糊语义细胞</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Pr>
          <w:rFonts w:hint="eastAsia"/>
        </w:rPr>
        <w:t>和其粒度</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服从对数正态分布的概率密度函数和隶属函数的例子。后面实验部分会论证这种分布的合理性。</w:t>
      </w:r>
    </w:p>
    <w:p w14:paraId="65198843" w14:textId="373EDC2A" w:rsidR="003218DA" w:rsidRPr="00FD4F9A" w:rsidRDefault="003218DA" w:rsidP="00421DD9">
      <w:pPr>
        <w:pStyle w:val="a1"/>
        <w:spacing w:line="360" w:lineRule="auto"/>
        <w:ind w:firstLine="480"/>
        <w:rPr>
          <w:rFonts w:hint="eastAsia"/>
          <w:b/>
        </w:rPr>
      </w:pPr>
    </w:p>
    <w:p w14:paraId="0A5DFAA8" w14:textId="77777777" w:rsidR="008D79CC" w:rsidRPr="006C7F28" w:rsidRDefault="008D79CC" w:rsidP="00421DD9">
      <w:pPr>
        <w:pStyle w:val="a1"/>
        <w:spacing w:line="360" w:lineRule="auto"/>
        <w:ind w:firstLine="480"/>
      </w:pPr>
    </w:p>
    <w:p w14:paraId="5265B79A" w14:textId="77777777" w:rsidR="008D79CC" w:rsidRPr="00F87FBE" w:rsidRDefault="008D79CC" w:rsidP="00421DD9">
      <w:pPr>
        <w:pStyle w:val="a1"/>
        <w:spacing w:line="360" w:lineRule="auto"/>
        <w:ind w:firstLine="480"/>
      </w:pPr>
    </w:p>
    <w:p w14:paraId="23416E1B" w14:textId="77777777" w:rsidR="008D79CC" w:rsidRDefault="008D79CC" w:rsidP="00421DD9">
      <w:pPr>
        <w:pStyle w:val="a1"/>
        <w:spacing w:line="360" w:lineRule="auto"/>
        <w:ind w:firstLine="480"/>
      </w:pPr>
    </w:p>
    <w:p w14:paraId="2029CF83" w14:textId="77777777" w:rsidR="008D79CC" w:rsidRDefault="008D79CC" w:rsidP="00421DD9">
      <w:pPr>
        <w:pStyle w:val="a1"/>
        <w:spacing w:line="360" w:lineRule="auto"/>
        <w:ind w:firstLine="480"/>
      </w:pPr>
    </w:p>
    <w:p w14:paraId="7F0A95EC" w14:textId="77777777" w:rsidR="008D79CC" w:rsidRDefault="008D79CC" w:rsidP="00421DD9">
      <w:pPr>
        <w:pStyle w:val="a1"/>
        <w:spacing w:line="360" w:lineRule="auto"/>
        <w:ind w:firstLine="480"/>
      </w:pPr>
    </w:p>
    <w:p w14:paraId="54268DEC" w14:textId="77777777" w:rsidR="008D79CC" w:rsidRDefault="008D79CC" w:rsidP="00421DD9">
      <w:pPr>
        <w:pStyle w:val="a1"/>
        <w:spacing w:line="360" w:lineRule="auto"/>
        <w:ind w:firstLine="480"/>
      </w:pPr>
    </w:p>
    <w:p w14:paraId="661F7511" w14:textId="77777777" w:rsidR="008D79CC" w:rsidRDefault="008D79CC" w:rsidP="00421DD9">
      <w:pPr>
        <w:pStyle w:val="a1"/>
        <w:spacing w:line="360" w:lineRule="auto"/>
        <w:ind w:firstLine="480"/>
      </w:pPr>
    </w:p>
    <w:p w14:paraId="5FDB0150" w14:textId="77777777" w:rsidR="008D79CC" w:rsidRDefault="008D79CC" w:rsidP="00421DD9">
      <w:pPr>
        <w:pStyle w:val="a1"/>
        <w:spacing w:line="360" w:lineRule="auto"/>
        <w:ind w:firstLine="480"/>
      </w:pPr>
    </w:p>
    <w:p w14:paraId="6FCE48BB" w14:textId="77777777" w:rsidR="008D79CC" w:rsidRDefault="008D79CC" w:rsidP="00421DD9">
      <w:pPr>
        <w:pStyle w:val="a1"/>
        <w:spacing w:line="360" w:lineRule="auto"/>
        <w:ind w:firstLine="480"/>
      </w:pPr>
    </w:p>
    <w:p w14:paraId="57C912A3" w14:textId="77777777" w:rsidR="008D79CC" w:rsidRDefault="008D79CC" w:rsidP="00421DD9">
      <w:pPr>
        <w:pStyle w:val="a1"/>
        <w:spacing w:line="360" w:lineRule="auto"/>
        <w:ind w:firstLine="480"/>
      </w:pPr>
    </w:p>
    <w:p w14:paraId="57DCD5D9" w14:textId="77777777" w:rsidR="008D79CC" w:rsidRDefault="008D79CC" w:rsidP="00421DD9">
      <w:pPr>
        <w:pStyle w:val="a1"/>
        <w:spacing w:line="360" w:lineRule="auto"/>
        <w:ind w:firstLine="480"/>
      </w:pPr>
    </w:p>
    <w:p w14:paraId="4E04CF7B" w14:textId="77777777" w:rsidR="008D79CC" w:rsidRDefault="008D79CC" w:rsidP="00421DD9">
      <w:pPr>
        <w:pStyle w:val="a1"/>
        <w:spacing w:line="360" w:lineRule="auto"/>
        <w:ind w:firstLine="480"/>
      </w:pPr>
    </w:p>
    <w:p w14:paraId="29987FDF" w14:textId="77777777" w:rsidR="008D79CC" w:rsidRDefault="008D79CC" w:rsidP="00421DD9">
      <w:pPr>
        <w:pStyle w:val="a1"/>
        <w:spacing w:line="360" w:lineRule="auto"/>
        <w:ind w:firstLine="480"/>
      </w:pPr>
    </w:p>
    <w:p w14:paraId="5A6E4DD9" w14:textId="77777777" w:rsidR="008D79CC" w:rsidRDefault="008D79CC" w:rsidP="00421DD9">
      <w:pPr>
        <w:pStyle w:val="a1"/>
        <w:spacing w:line="360" w:lineRule="auto"/>
        <w:ind w:firstLine="480"/>
      </w:pPr>
    </w:p>
    <w:p w14:paraId="54AD74BE" w14:textId="77777777" w:rsidR="008D79CC" w:rsidRDefault="008D79CC" w:rsidP="00421DD9">
      <w:pPr>
        <w:pStyle w:val="a1"/>
        <w:spacing w:line="360" w:lineRule="auto"/>
        <w:ind w:firstLine="480"/>
      </w:pPr>
    </w:p>
    <w:p w14:paraId="1D6480FB" w14:textId="77777777" w:rsidR="008D79CC" w:rsidRDefault="008D79CC" w:rsidP="00421DD9">
      <w:pPr>
        <w:pStyle w:val="a1"/>
        <w:spacing w:line="360" w:lineRule="auto"/>
        <w:ind w:firstLine="480"/>
      </w:pPr>
    </w:p>
    <w:p w14:paraId="33B4DC80" w14:textId="77777777" w:rsidR="008D79CC" w:rsidRDefault="008D79CC" w:rsidP="00421DD9">
      <w:pPr>
        <w:pStyle w:val="a1"/>
        <w:spacing w:line="360" w:lineRule="auto"/>
        <w:ind w:firstLine="480"/>
      </w:pPr>
    </w:p>
    <w:p w14:paraId="3C7BE0A2" w14:textId="77777777" w:rsidR="008D79CC" w:rsidRDefault="008D79CC" w:rsidP="00421DD9">
      <w:pPr>
        <w:pStyle w:val="a1"/>
        <w:spacing w:line="360" w:lineRule="auto"/>
        <w:ind w:firstLine="480"/>
      </w:pPr>
    </w:p>
    <w:p w14:paraId="77658149" w14:textId="77777777" w:rsidR="008D79CC" w:rsidRDefault="008D79CC" w:rsidP="00421DD9">
      <w:pPr>
        <w:pStyle w:val="a1"/>
        <w:spacing w:line="360" w:lineRule="auto"/>
        <w:ind w:firstLine="480"/>
      </w:pPr>
    </w:p>
    <w:p w14:paraId="0C1DD6F1" w14:textId="77777777" w:rsidR="008D79CC" w:rsidRDefault="008D79CC" w:rsidP="00421DD9">
      <w:pPr>
        <w:pStyle w:val="a1"/>
        <w:spacing w:line="360" w:lineRule="auto"/>
        <w:ind w:firstLine="480"/>
      </w:pPr>
    </w:p>
    <w:p w14:paraId="6FCB941E" w14:textId="77777777" w:rsidR="008D79CC" w:rsidRDefault="008D79CC" w:rsidP="00421DD9">
      <w:pPr>
        <w:pStyle w:val="a1"/>
        <w:spacing w:line="360" w:lineRule="auto"/>
        <w:ind w:firstLine="480"/>
      </w:pPr>
    </w:p>
    <w:p w14:paraId="6FFE486B" w14:textId="77777777" w:rsidR="008D79CC" w:rsidRDefault="008D79CC" w:rsidP="00421DD9">
      <w:pPr>
        <w:pStyle w:val="a1"/>
        <w:spacing w:line="360" w:lineRule="auto"/>
        <w:ind w:firstLine="480"/>
      </w:pPr>
    </w:p>
    <w:p w14:paraId="092D2517" w14:textId="77777777" w:rsidR="008D79CC" w:rsidRDefault="008D79CC" w:rsidP="00421DD9">
      <w:pPr>
        <w:pStyle w:val="a1"/>
        <w:spacing w:line="360" w:lineRule="auto"/>
        <w:ind w:firstLine="480"/>
      </w:pPr>
    </w:p>
    <w:p w14:paraId="23F48C58" w14:textId="77777777" w:rsidR="008D79CC" w:rsidRDefault="008D79CC" w:rsidP="00421DD9">
      <w:pPr>
        <w:pStyle w:val="a1"/>
        <w:spacing w:line="360" w:lineRule="auto"/>
        <w:ind w:firstLine="480"/>
      </w:pPr>
    </w:p>
    <w:p w14:paraId="77B8CD27" w14:textId="77777777" w:rsidR="008D79CC" w:rsidRDefault="008D79CC" w:rsidP="00421DD9">
      <w:pPr>
        <w:pStyle w:val="a1"/>
        <w:spacing w:line="360" w:lineRule="auto"/>
        <w:ind w:firstLine="480"/>
      </w:pPr>
    </w:p>
    <w:p w14:paraId="07A3526C" w14:textId="77777777" w:rsidR="008D79CC" w:rsidRDefault="008D79CC" w:rsidP="00421DD9">
      <w:pPr>
        <w:pStyle w:val="a1"/>
        <w:spacing w:line="360" w:lineRule="auto"/>
        <w:ind w:firstLine="480"/>
      </w:pPr>
    </w:p>
    <w:p w14:paraId="1F9DB973" w14:textId="77777777" w:rsidR="008D79CC" w:rsidRDefault="008D79CC" w:rsidP="00421DD9">
      <w:pPr>
        <w:pStyle w:val="a1"/>
        <w:spacing w:line="360" w:lineRule="auto"/>
        <w:ind w:firstLine="480"/>
      </w:pPr>
    </w:p>
    <w:p w14:paraId="00E03DCF" w14:textId="77777777" w:rsidR="008D79CC" w:rsidRDefault="008D79CC" w:rsidP="00421DD9">
      <w:pPr>
        <w:pStyle w:val="a1"/>
        <w:spacing w:line="360" w:lineRule="auto"/>
        <w:ind w:firstLine="480"/>
      </w:pPr>
    </w:p>
    <w:p w14:paraId="35AFD730" w14:textId="77777777" w:rsidR="008D79CC" w:rsidRDefault="008D79CC" w:rsidP="00421DD9">
      <w:pPr>
        <w:pStyle w:val="a1"/>
        <w:spacing w:line="360" w:lineRule="auto"/>
        <w:ind w:firstLine="480"/>
      </w:pPr>
    </w:p>
    <w:p w14:paraId="35DF0DA1" w14:textId="77777777" w:rsidR="008D79CC" w:rsidRDefault="008D79CC" w:rsidP="00421DD9">
      <w:pPr>
        <w:pStyle w:val="a1"/>
        <w:spacing w:line="360" w:lineRule="auto"/>
        <w:ind w:firstLine="480"/>
      </w:pPr>
    </w:p>
    <w:p w14:paraId="491A997A" w14:textId="77777777" w:rsidR="008D79CC" w:rsidRDefault="008D79CC" w:rsidP="00421DD9">
      <w:pPr>
        <w:pStyle w:val="a1"/>
        <w:spacing w:line="360" w:lineRule="auto"/>
        <w:ind w:firstLine="480"/>
      </w:pPr>
    </w:p>
    <w:p w14:paraId="1C7EBBCF" w14:textId="77777777" w:rsidR="008D79CC" w:rsidRDefault="008D79CC" w:rsidP="00421DD9">
      <w:pPr>
        <w:pStyle w:val="a1"/>
        <w:spacing w:line="360" w:lineRule="auto"/>
        <w:ind w:firstLine="480"/>
      </w:pPr>
    </w:p>
    <w:p w14:paraId="44F7A98C" w14:textId="77777777" w:rsidR="008D79CC" w:rsidRDefault="008D79CC" w:rsidP="00421DD9">
      <w:pPr>
        <w:pStyle w:val="a1"/>
        <w:spacing w:line="360" w:lineRule="auto"/>
        <w:ind w:firstLine="480"/>
      </w:pPr>
    </w:p>
    <w:p w14:paraId="6C304649" w14:textId="77777777" w:rsidR="008D79CC" w:rsidRDefault="008D79CC" w:rsidP="00421DD9">
      <w:pPr>
        <w:pStyle w:val="a1"/>
        <w:spacing w:line="360" w:lineRule="auto"/>
        <w:ind w:firstLine="480"/>
      </w:pPr>
    </w:p>
    <w:p w14:paraId="130543FA" w14:textId="77777777" w:rsidR="008D79CC" w:rsidRDefault="008D79CC" w:rsidP="00421DD9">
      <w:pPr>
        <w:pStyle w:val="a1"/>
        <w:spacing w:line="360" w:lineRule="auto"/>
        <w:ind w:firstLine="480"/>
      </w:pPr>
    </w:p>
    <w:p w14:paraId="4C0D7F33" w14:textId="77777777" w:rsidR="008D79CC" w:rsidRDefault="008D79CC" w:rsidP="00421DD9">
      <w:pPr>
        <w:pStyle w:val="a1"/>
        <w:spacing w:line="360" w:lineRule="auto"/>
        <w:ind w:firstLine="480"/>
      </w:pPr>
    </w:p>
    <w:p w14:paraId="3CD595E7" w14:textId="77777777" w:rsidR="008D79CC" w:rsidRDefault="008D79CC" w:rsidP="00421DD9">
      <w:pPr>
        <w:pStyle w:val="a1"/>
        <w:spacing w:line="360" w:lineRule="auto"/>
        <w:ind w:firstLine="480"/>
      </w:pPr>
    </w:p>
    <w:p w14:paraId="68E4989B" w14:textId="77777777" w:rsidR="008D79CC" w:rsidRDefault="008D79CC" w:rsidP="00421DD9">
      <w:pPr>
        <w:pStyle w:val="a1"/>
        <w:spacing w:line="360" w:lineRule="auto"/>
        <w:ind w:firstLine="480"/>
      </w:pPr>
    </w:p>
    <w:p w14:paraId="24E6F2C1" w14:textId="77777777" w:rsidR="008D79CC" w:rsidRPr="000C68E6" w:rsidRDefault="008D79CC" w:rsidP="00421DD9">
      <w:pPr>
        <w:pStyle w:val="a1"/>
        <w:spacing w:line="360" w:lineRule="auto"/>
        <w:ind w:firstLine="480"/>
      </w:pPr>
    </w:p>
    <w:p w14:paraId="4C44DC3E" w14:textId="77777777" w:rsidR="00193032" w:rsidRDefault="008C1730" w:rsidP="00193032">
      <w:pPr>
        <w:pStyle w:val="afe"/>
        <w:spacing w:line="360" w:lineRule="auto"/>
        <w:ind w:firstLineChars="200" w:firstLine="480"/>
        <w:rPr>
          <w:rFonts w:hAnsi="宋体"/>
          <w:sz w:val="24"/>
          <w:szCs w:val="24"/>
        </w:rPr>
      </w:pPr>
      <w:r>
        <w:rPr>
          <w:rFonts w:hAnsi="宋体" w:hint="eastAsia"/>
          <w:sz w:val="24"/>
          <w:szCs w:val="24"/>
        </w:rPr>
        <w:t>每个表都</w:t>
      </w:r>
      <w:r>
        <w:rPr>
          <w:rFonts w:hAnsi="宋体"/>
          <w:sz w:val="24"/>
          <w:szCs w:val="24"/>
        </w:rPr>
        <w:t>应有</w:t>
      </w:r>
      <w:r>
        <w:rPr>
          <w:rFonts w:hAnsi="宋体" w:hint="eastAsia"/>
          <w:sz w:val="24"/>
          <w:szCs w:val="24"/>
        </w:rPr>
        <w:t>表说明</w:t>
      </w:r>
      <w:r w:rsidRPr="00EE4C64">
        <w:rPr>
          <w:rFonts w:ascii="Times New Roman" w:hAnsi="Times New Roman" w:cs="Times New Roman"/>
          <w:sz w:val="24"/>
          <w:szCs w:val="24"/>
          <w:vertAlign w:val="superscript"/>
        </w:rPr>
        <w:t>[2]</w:t>
      </w:r>
      <w:r>
        <w:rPr>
          <w:rFonts w:hAnsi="宋体" w:hint="eastAsia"/>
          <w:sz w:val="24"/>
          <w:szCs w:val="24"/>
        </w:rPr>
        <w:t>，表说明包含</w:t>
      </w:r>
      <w:r>
        <w:rPr>
          <w:rFonts w:hAnsi="宋体"/>
          <w:sz w:val="24"/>
          <w:szCs w:val="24"/>
        </w:rPr>
        <w:t>表序与表题，居中排印在表的上方；表序与表题之间空一字距；独表表示也</w:t>
      </w:r>
      <w:r>
        <w:rPr>
          <w:rFonts w:hAnsi="宋体" w:hint="eastAsia"/>
          <w:sz w:val="24"/>
          <w:szCs w:val="24"/>
        </w:rPr>
        <w:t>同样要求；表与表说明不能破页。</w:t>
      </w:r>
      <w:r>
        <w:rPr>
          <w:rStyle w:val="ac"/>
          <w:szCs w:val="24"/>
        </w:rPr>
        <w:footnoteReference w:id="1"/>
      </w:r>
    </w:p>
    <w:p w14:paraId="08C21264" w14:textId="77777777" w:rsidR="00193032" w:rsidRDefault="008C1730" w:rsidP="00193032">
      <w:pPr>
        <w:pStyle w:val="afe"/>
        <w:spacing w:line="360" w:lineRule="auto"/>
        <w:ind w:firstLineChars="200" w:firstLine="480"/>
        <w:rPr>
          <w:rFonts w:hAnsi="宋体"/>
          <w:sz w:val="24"/>
          <w:szCs w:val="24"/>
        </w:rPr>
      </w:pPr>
      <w:r>
        <w:rPr>
          <w:rFonts w:hAnsi="宋体"/>
          <w:sz w:val="24"/>
          <w:szCs w:val="24"/>
        </w:rPr>
        <w:t>表中不设“备注”栏，需要说明的事项可排印在表下方，表内用星号“*”或圈码“</w:t>
      </w:r>
      <w:r>
        <w:rPr>
          <w:rFonts w:hAnsi="宋体" w:hint="eastAsia"/>
          <w:sz w:val="24"/>
          <w:szCs w:val="24"/>
        </w:rPr>
        <w:t>①</w:t>
      </w:r>
      <w:r>
        <w:rPr>
          <w:rFonts w:hAnsi="宋体"/>
          <w:sz w:val="24"/>
          <w:szCs w:val="24"/>
        </w:rPr>
        <w:t>、</w:t>
      </w:r>
      <w:r>
        <w:rPr>
          <w:rFonts w:hAnsi="宋体" w:hint="eastAsia"/>
          <w:sz w:val="24"/>
          <w:szCs w:val="24"/>
        </w:rPr>
        <w:t>②</w:t>
      </w:r>
      <w:r>
        <w:rPr>
          <w:rFonts w:hAnsi="宋体"/>
          <w:sz w:val="24"/>
          <w:szCs w:val="24"/>
        </w:rPr>
        <w:t>”标注在相应内容的右上角。表中的参数应表明量和单位的符号，如表中所有参数的单位相同，可标注在表的右上方或表</w:t>
      </w:r>
      <w:r>
        <w:rPr>
          <w:rFonts w:hAnsi="宋体" w:hint="eastAsia"/>
          <w:sz w:val="24"/>
          <w:szCs w:val="24"/>
        </w:rPr>
        <w:t>说明</w:t>
      </w:r>
      <w:r>
        <w:rPr>
          <w:rFonts w:hAnsi="宋体"/>
          <w:sz w:val="24"/>
          <w:szCs w:val="24"/>
        </w:rPr>
        <w:t>之后；各栏单位不同则应标注在各栏表头内。表中不能用“同上”、“同左”一类词代替具体数字；</w:t>
      </w:r>
      <w:r>
        <w:rPr>
          <w:rFonts w:hAnsi="宋体"/>
          <w:sz w:val="24"/>
          <w:szCs w:val="24"/>
        </w:rPr>
        <w:lastRenderedPageBreak/>
        <w:t>无某项目则空白；未发现用“...”；结果为零用“0”；同一栏的数字必须按位次上下对齐。</w:t>
      </w:r>
    </w:p>
    <w:p w14:paraId="18482DF8" w14:textId="77777777" w:rsidR="00193032" w:rsidRDefault="008C1730" w:rsidP="00193032">
      <w:pPr>
        <w:pStyle w:val="afe"/>
        <w:spacing w:line="360" w:lineRule="auto"/>
        <w:ind w:firstLineChars="200" w:firstLine="480"/>
        <w:rPr>
          <w:rFonts w:hAnsi="宋体"/>
          <w:sz w:val="24"/>
          <w:szCs w:val="24"/>
        </w:rPr>
      </w:pPr>
      <w:r>
        <w:rPr>
          <w:rFonts w:hAnsi="宋体"/>
          <w:sz w:val="24"/>
          <w:szCs w:val="24"/>
        </w:rPr>
        <w:t>表随正文，先见文字后见表；需要转页的表，应在续表的右上角或左上角注明“续表×”，并应重复排印表头。</w:t>
      </w:r>
    </w:p>
    <w:p w14:paraId="241839F1" w14:textId="77777777" w:rsidR="00193032" w:rsidRPr="007E6C79" w:rsidRDefault="008C1730" w:rsidP="00193032">
      <w:pPr>
        <w:pStyle w:val="afe"/>
        <w:spacing w:line="360" w:lineRule="auto"/>
        <w:ind w:firstLineChars="200" w:firstLine="480"/>
        <w:rPr>
          <w:rFonts w:hAnsi="宋体"/>
          <w:sz w:val="24"/>
          <w:szCs w:val="24"/>
        </w:rPr>
      </w:pPr>
      <w:r w:rsidRPr="007E6C79">
        <w:rPr>
          <w:rFonts w:hAnsi="宋体" w:hint="eastAsia"/>
          <w:sz w:val="24"/>
          <w:szCs w:val="24"/>
        </w:rPr>
        <w:t>图表与上下文之间各空一行。</w:t>
      </w:r>
    </w:p>
    <w:p w14:paraId="5073AAE4" w14:textId="77777777" w:rsidR="00193032" w:rsidRDefault="008C1730" w:rsidP="00193032">
      <w:pPr>
        <w:pStyle w:val="afe"/>
        <w:spacing w:line="360" w:lineRule="auto"/>
        <w:ind w:firstLineChars="200" w:firstLine="480"/>
        <w:rPr>
          <w:rFonts w:hAnsi="宋体"/>
          <w:sz w:val="24"/>
          <w:szCs w:val="24"/>
        </w:rPr>
      </w:pPr>
      <w:r w:rsidRPr="007E6C79">
        <w:rPr>
          <w:rFonts w:hAnsi="宋体" w:hint="eastAsia"/>
          <w:sz w:val="24"/>
          <w:szCs w:val="24"/>
        </w:rPr>
        <w:t>于是我们得到表2</w:t>
      </w:r>
      <w:r>
        <w:rPr>
          <w:rFonts w:hAnsi="宋体" w:hint="eastAsia"/>
          <w:sz w:val="24"/>
          <w:szCs w:val="24"/>
        </w:rPr>
        <w:t>.</w:t>
      </w:r>
      <w:r w:rsidRPr="007E6C79">
        <w:rPr>
          <w:rFonts w:hAnsi="宋体" w:hint="eastAsia"/>
          <w:sz w:val="24"/>
          <w:szCs w:val="24"/>
        </w:rPr>
        <w:t>1中的两个描述</w:t>
      </w:r>
      <w:r w:rsidRPr="00EE4C64">
        <w:rPr>
          <w:rFonts w:ascii="Times New Roman" w:hAnsi="Times New Roman" w:cs="Times New Roman"/>
          <w:sz w:val="24"/>
          <w:szCs w:val="24"/>
          <w:vertAlign w:val="superscript"/>
        </w:rPr>
        <w:t>[3]</w:t>
      </w:r>
      <w:r w:rsidRPr="007E6C79">
        <w:rPr>
          <w:rFonts w:hAnsi="宋体" w:hint="eastAsia"/>
          <w:sz w:val="24"/>
          <w:szCs w:val="24"/>
        </w:rPr>
        <w:t>。</w:t>
      </w:r>
    </w:p>
    <w:p w14:paraId="006FCC97" w14:textId="77777777" w:rsidR="00193032" w:rsidRDefault="00193032" w:rsidP="00193032">
      <w:pPr>
        <w:pStyle w:val="afe"/>
        <w:spacing w:line="360" w:lineRule="auto"/>
        <w:ind w:firstLineChars="200" w:firstLine="480"/>
        <w:rPr>
          <w:rFonts w:hAnsi="宋体"/>
          <w:sz w:val="24"/>
          <w:szCs w:val="24"/>
        </w:rPr>
      </w:pPr>
    </w:p>
    <w:p w14:paraId="5C087593" w14:textId="77777777" w:rsidR="00193032" w:rsidRPr="007E6C79" w:rsidRDefault="00193032" w:rsidP="00193032">
      <w:pPr>
        <w:pStyle w:val="afe"/>
        <w:spacing w:line="360" w:lineRule="auto"/>
        <w:ind w:firstLineChars="200" w:firstLine="480"/>
        <w:rPr>
          <w:rFonts w:hAnsi="宋体"/>
          <w:sz w:val="24"/>
          <w:szCs w:val="24"/>
        </w:rPr>
      </w:pPr>
    </w:p>
    <w:p w14:paraId="4B937580" w14:textId="77777777" w:rsidR="00193032" w:rsidRDefault="008C1730" w:rsidP="00193032">
      <w:pPr>
        <w:pStyle w:val="af1"/>
        <w:keepNext/>
        <w:spacing w:line="360" w:lineRule="auto"/>
      </w:pPr>
      <w:bookmarkStart w:id="20" w:name="_Toc16466916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sidRPr="00193913">
        <w:rPr>
          <w:rFonts w:ascii="宋体" w:hAnsi="宋体" w:hint="eastAsia"/>
        </w:rPr>
        <w:t>简单的多描述分配表</w:t>
      </w:r>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193032" w:rsidRPr="009A2249" w14:paraId="77057A0A" w14:textId="77777777">
        <w:trPr>
          <w:jc w:val="center"/>
        </w:trPr>
        <w:tc>
          <w:tcPr>
            <w:tcW w:w="1809" w:type="dxa"/>
          </w:tcPr>
          <w:p w14:paraId="730F806B" w14:textId="77777777" w:rsidR="00193032" w:rsidRPr="009A2249" w:rsidRDefault="008C1730" w:rsidP="00193032">
            <w:pPr>
              <w:spacing w:line="360" w:lineRule="auto"/>
              <w:jc w:val="center"/>
              <w:rPr>
                <w:rFonts w:ascii="宋体" w:hAnsi="宋体"/>
              </w:rPr>
            </w:pPr>
            <w:r w:rsidRPr="009A2249">
              <w:rPr>
                <w:rFonts w:ascii="宋体" w:hAnsi="宋体" w:hint="eastAsia"/>
              </w:rPr>
              <w:t>描述1</w:t>
            </w:r>
          </w:p>
        </w:tc>
        <w:tc>
          <w:tcPr>
            <w:tcW w:w="2806" w:type="dxa"/>
          </w:tcPr>
          <w:p w14:paraId="34BE8FAB" w14:textId="77777777" w:rsidR="00193032" w:rsidRPr="009A2249" w:rsidRDefault="008C1730" w:rsidP="00193032">
            <w:pPr>
              <w:spacing w:line="360" w:lineRule="auto"/>
              <w:jc w:val="center"/>
              <w:rPr>
                <w:rFonts w:ascii="宋体" w:hAnsi="宋体"/>
              </w:rPr>
            </w:pPr>
            <w:r w:rsidRPr="009A2249">
              <w:rPr>
                <w:rFonts w:ascii="宋体" w:hAnsi="宋体" w:hint="eastAsia"/>
              </w:rPr>
              <w:t>ζ</w:t>
            </w:r>
            <w:r w:rsidRPr="009A2249">
              <w:rPr>
                <w:rFonts w:ascii="宋体" w:hAnsi="宋体"/>
              </w:rPr>
              <w:t>R</w:t>
            </w:r>
          </w:p>
        </w:tc>
        <w:tc>
          <w:tcPr>
            <w:tcW w:w="2813" w:type="dxa"/>
          </w:tcPr>
          <w:p w14:paraId="0D9A6446" w14:textId="77777777" w:rsidR="00193032" w:rsidRPr="009A2249" w:rsidRDefault="008C1730" w:rsidP="00193032">
            <w:pPr>
              <w:spacing w:line="360" w:lineRule="auto"/>
              <w:jc w:val="center"/>
              <w:rPr>
                <w:rFonts w:ascii="宋体" w:hAnsi="宋体"/>
              </w:rPr>
            </w:pPr>
            <w:r w:rsidRPr="009A2249">
              <w:rPr>
                <w:rFonts w:ascii="宋体" w:hAnsi="宋体"/>
              </w:rPr>
              <w:t>(1−</w:t>
            </w:r>
            <w:proofErr w:type="gramStart"/>
            <w:r w:rsidRPr="009A2249">
              <w:rPr>
                <w:rFonts w:ascii="宋体" w:hAnsi="宋体"/>
              </w:rPr>
              <w:t>ζ)R</w:t>
            </w:r>
            <w:proofErr w:type="gramEnd"/>
          </w:p>
        </w:tc>
      </w:tr>
      <w:tr w:rsidR="00193032" w:rsidRPr="009A2249" w14:paraId="027B957F" w14:textId="77777777">
        <w:trPr>
          <w:jc w:val="center"/>
        </w:trPr>
        <w:tc>
          <w:tcPr>
            <w:tcW w:w="1809" w:type="dxa"/>
          </w:tcPr>
          <w:p w14:paraId="2827BCB5" w14:textId="77777777" w:rsidR="00193032" w:rsidRPr="009A2249" w:rsidRDefault="008C1730" w:rsidP="00193032">
            <w:pPr>
              <w:spacing w:line="360" w:lineRule="auto"/>
              <w:jc w:val="center"/>
              <w:rPr>
                <w:rFonts w:ascii="宋体" w:hAnsi="宋体"/>
              </w:rPr>
            </w:pPr>
            <w:r w:rsidRPr="009A2249">
              <w:rPr>
                <w:rFonts w:ascii="宋体" w:hAnsi="宋体" w:hint="eastAsia"/>
              </w:rPr>
              <w:t>描述2</w:t>
            </w:r>
          </w:p>
        </w:tc>
        <w:tc>
          <w:tcPr>
            <w:tcW w:w="2806" w:type="dxa"/>
          </w:tcPr>
          <w:p w14:paraId="177F34F6" w14:textId="77777777" w:rsidR="00193032" w:rsidRPr="009A2249" w:rsidRDefault="008C1730" w:rsidP="00193032">
            <w:pPr>
              <w:spacing w:line="360" w:lineRule="auto"/>
              <w:jc w:val="center"/>
              <w:rPr>
                <w:rFonts w:ascii="宋体" w:hAnsi="宋体"/>
              </w:rPr>
            </w:pPr>
            <w:r w:rsidRPr="009A2249">
              <w:rPr>
                <w:rFonts w:ascii="宋体" w:hAnsi="宋体" w:hint="eastAsia"/>
              </w:rPr>
              <w:t>ζ</w:t>
            </w:r>
            <w:r w:rsidRPr="009A2249">
              <w:rPr>
                <w:rFonts w:ascii="宋体" w:hAnsi="宋体"/>
              </w:rPr>
              <w:t>R</w:t>
            </w:r>
            <w:r w:rsidRPr="009A2249">
              <w:rPr>
                <w:rFonts w:ascii="宋体" w:hAnsi="宋体" w:hint="eastAsia"/>
              </w:rPr>
              <w:t>（重复）</w:t>
            </w:r>
          </w:p>
        </w:tc>
        <w:tc>
          <w:tcPr>
            <w:tcW w:w="2813" w:type="dxa"/>
          </w:tcPr>
          <w:p w14:paraId="061F869B" w14:textId="77777777" w:rsidR="00193032" w:rsidRPr="009A2249" w:rsidRDefault="008C1730" w:rsidP="00193032">
            <w:pPr>
              <w:spacing w:line="360" w:lineRule="auto"/>
              <w:jc w:val="center"/>
              <w:rPr>
                <w:rFonts w:ascii="宋体" w:hAnsi="宋体"/>
              </w:rPr>
            </w:pPr>
            <w:r w:rsidRPr="009A2249">
              <w:rPr>
                <w:rFonts w:ascii="宋体" w:hAnsi="宋体"/>
              </w:rPr>
              <w:t>(1−</w:t>
            </w:r>
            <w:proofErr w:type="gramStart"/>
            <w:r w:rsidRPr="009A2249">
              <w:rPr>
                <w:rFonts w:ascii="宋体" w:hAnsi="宋体"/>
              </w:rPr>
              <w:t>ζ)R</w:t>
            </w:r>
            <w:proofErr w:type="gramEnd"/>
          </w:p>
        </w:tc>
      </w:tr>
    </w:tbl>
    <w:p w14:paraId="5A22CA8E" w14:textId="77777777" w:rsidR="00193032" w:rsidRPr="002C59A6" w:rsidRDefault="00193032" w:rsidP="00193032">
      <w:pPr>
        <w:pStyle w:val="a1"/>
        <w:spacing w:line="360" w:lineRule="auto"/>
        <w:ind w:firstLine="480"/>
      </w:pPr>
    </w:p>
    <w:p w14:paraId="03C183E2" w14:textId="77777777" w:rsidR="00193032" w:rsidRPr="007C6B41" w:rsidRDefault="00193032" w:rsidP="00193032">
      <w:pPr>
        <w:pStyle w:val="4"/>
        <w:tabs>
          <w:tab w:val="clear" w:pos="630"/>
        </w:tabs>
        <w:spacing w:before="240" w:after="120" w:line="360" w:lineRule="auto"/>
        <w:ind w:left="862" w:hanging="862"/>
        <w:rPr>
          <w:rFonts w:ascii="宋体" w:eastAsia="宋体" w:hAnsi="宋体"/>
        </w:rPr>
      </w:pPr>
    </w:p>
    <w:p w14:paraId="31ED147F" w14:textId="77777777" w:rsidR="00193032" w:rsidRPr="007C6B41" w:rsidRDefault="008C1730" w:rsidP="00193032">
      <w:pPr>
        <w:pStyle w:val="2"/>
        <w:spacing w:before="240" w:line="360" w:lineRule="auto"/>
        <w:ind w:left="578" w:hanging="578"/>
        <w:rPr>
          <w:rFonts w:ascii="宋体" w:eastAsia="宋体" w:hAnsi="宋体"/>
        </w:rPr>
      </w:pPr>
      <w:bookmarkStart w:id="21" w:name="_Toc165262362"/>
      <w:bookmarkStart w:id="22" w:name="_Toc167852806"/>
      <w:r w:rsidRPr="007C6B41">
        <w:rPr>
          <w:rFonts w:ascii="宋体" w:eastAsia="宋体" w:hAnsi="宋体" w:hint="eastAsia"/>
        </w:rPr>
        <w:t>本章小结</w:t>
      </w:r>
      <w:bookmarkEnd w:id="21"/>
      <w:bookmarkEnd w:id="22"/>
    </w:p>
    <w:p w14:paraId="6F382A18" w14:textId="77777777" w:rsidR="00193032" w:rsidRPr="007C6B41" w:rsidRDefault="00193032" w:rsidP="00193032">
      <w:pPr>
        <w:pStyle w:val="3"/>
        <w:spacing w:before="240" w:after="120" w:line="360" w:lineRule="auto"/>
        <w:rPr>
          <w:rFonts w:ascii="宋体" w:eastAsia="宋体" w:hAnsi="宋体"/>
        </w:rPr>
      </w:pPr>
      <w:bookmarkStart w:id="23" w:name="_Toc165262363"/>
      <w:bookmarkStart w:id="24" w:name="_Toc167852807"/>
      <w:bookmarkEnd w:id="23"/>
      <w:bookmarkEnd w:id="24"/>
    </w:p>
    <w:p w14:paraId="58B3D261" w14:textId="77777777" w:rsidR="00193032" w:rsidRPr="007C6B41" w:rsidRDefault="00193032" w:rsidP="00193032">
      <w:pPr>
        <w:pStyle w:val="4"/>
        <w:tabs>
          <w:tab w:val="clear" w:pos="630"/>
        </w:tabs>
        <w:spacing w:before="240" w:after="120" w:line="360" w:lineRule="auto"/>
        <w:ind w:left="862" w:hanging="862"/>
        <w:rPr>
          <w:rFonts w:ascii="宋体" w:eastAsia="宋体" w:hAnsi="宋体"/>
        </w:rPr>
      </w:pPr>
    </w:p>
    <w:p w14:paraId="059AB03A" w14:textId="77777777" w:rsidR="00193032" w:rsidRDefault="00193032" w:rsidP="00193032">
      <w:pPr>
        <w:pStyle w:val="a1"/>
        <w:spacing w:line="360" w:lineRule="auto"/>
        <w:ind w:firstLine="480"/>
        <w:rPr>
          <w:rFonts w:ascii="宋体" w:hAnsi="宋体"/>
        </w:rPr>
      </w:pPr>
    </w:p>
    <w:p w14:paraId="1A676482" w14:textId="77777777" w:rsidR="00193032" w:rsidRDefault="00193032" w:rsidP="00193032">
      <w:pPr>
        <w:pStyle w:val="a1"/>
        <w:ind w:firstLine="480"/>
        <w:rPr>
          <w:rFonts w:ascii="宋体" w:hAnsi="宋体"/>
        </w:rPr>
        <w:sectPr w:rsidR="00193032" w:rsidSect="00193032">
          <w:headerReference w:type="even" r:id="rId33"/>
          <w:headerReference w:type="default" r:id="rId34"/>
          <w:footerReference w:type="even" r:id="rId35"/>
          <w:footerReference w:type="default" r:id="rId36"/>
          <w:endnotePr>
            <w:numFmt w:val="decimal"/>
          </w:endnotePr>
          <w:pgSz w:w="11906" w:h="16838" w:code="9"/>
          <w:pgMar w:top="2098" w:right="1758" w:bottom="2098" w:left="1758" w:header="1701" w:footer="1701" w:gutter="0"/>
          <w:cols w:space="425"/>
          <w:docGrid w:linePitch="360" w:charSpace="1861"/>
        </w:sectPr>
      </w:pPr>
    </w:p>
    <w:p w14:paraId="0B8794FD" w14:textId="77777777" w:rsidR="00193032"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25" w:name="_Toc8028257"/>
      <w:bookmarkStart w:id="26" w:name="_Toc165262364"/>
      <w:bookmarkStart w:id="27" w:name="_Toc167852808"/>
      <w:r w:rsidRPr="007C6B41">
        <w:rPr>
          <w:rFonts w:ascii="宋体" w:eastAsia="宋体" w:hAnsi="宋体"/>
        </w:rPr>
        <w:fldChar w:fldCharType="end"/>
      </w:r>
      <w:bookmarkEnd w:id="25"/>
      <w:bookmarkEnd w:id="26"/>
      <w:bookmarkEnd w:id="27"/>
    </w:p>
    <w:p w14:paraId="6B6B6581" w14:textId="77777777" w:rsidR="00193032" w:rsidRPr="008F197A" w:rsidRDefault="00193032" w:rsidP="00193032">
      <w:pPr>
        <w:pStyle w:val="a1"/>
        <w:spacing w:line="360" w:lineRule="auto"/>
        <w:ind w:firstLine="480"/>
      </w:pPr>
    </w:p>
    <w:p w14:paraId="1221FD87" w14:textId="77777777" w:rsidR="00193032" w:rsidRPr="007C6B41" w:rsidRDefault="008C1730" w:rsidP="00193032">
      <w:pPr>
        <w:pStyle w:val="2"/>
        <w:spacing w:before="240"/>
        <w:ind w:left="578" w:hanging="578"/>
        <w:rPr>
          <w:rFonts w:ascii="宋体" w:eastAsia="宋体" w:hAnsi="宋体"/>
        </w:rPr>
      </w:pPr>
      <w:bookmarkStart w:id="28" w:name="_Toc165262365"/>
      <w:bookmarkStart w:id="29" w:name="_Toc167852809"/>
      <w:r>
        <w:rPr>
          <w:rFonts w:ascii="宋体" w:eastAsia="宋体" w:hAnsi="宋体" w:hint="eastAsia"/>
        </w:rPr>
        <w:t>第一节</w:t>
      </w:r>
      <w:bookmarkEnd w:id="28"/>
      <w:bookmarkEnd w:id="29"/>
    </w:p>
    <w:p w14:paraId="3D07DAAB" w14:textId="77777777" w:rsidR="00193032" w:rsidRDefault="008C1730" w:rsidP="0019303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15C958E" w14:textId="77777777" w:rsidR="00193032" w:rsidRPr="007C6B41" w:rsidRDefault="008C1730" w:rsidP="00193032">
      <w:pPr>
        <w:pStyle w:val="a1"/>
        <w:spacing w:line="360" w:lineRule="auto"/>
        <w:ind w:firstLine="480"/>
        <w:rPr>
          <w:rFonts w:ascii="宋体" w:hAnsi="宋体"/>
        </w:rPr>
      </w:pPr>
      <w:r>
        <w:rPr>
          <w:rFonts w:ascii="宋体" w:hAnsi="宋体" w:hint="eastAsia"/>
        </w:rPr>
        <w:t>正文中要用缩写的，第一次出现时必须用全称，题目中不宜出现缩写。</w:t>
      </w:r>
    </w:p>
    <w:p w14:paraId="07E254B6" w14:textId="77777777" w:rsidR="00193032" w:rsidRDefault="00193032" w:rsidP="00193032">
      <w:pPr>
        <w:pStyle w:val="3"/>
        <w:spacing w:before="240" w:after="120"/>
        <w:rPr>
          <w:rFonts w:ascii="宋体" w:eastAsia="宋体" w:hAnsi="宋体"/>
        </w:rPr>
      </w:pPr>
      <w:bookmarkStart w:id="30" w:name="_Toc165262366"/>
      <w:bookmarkStart w:id="31" w:name="_Toc167852810"/>
      <w:bookmarkEnd w:id="30"/>
      <w:bookmarkEnd w:id="31"/>
    </w:p>
    <w:p w14:paraId="10D881CB" w14:textId="0381F6CC" w:rsidR="00193032" w:rsidRDefault="00FB20FE" w:rsidP="00193032">
      <w:pPr>
        <w:pStyle w:val="a1"/>
        <w:keepNext/>
        <w:ind w:firstLine="480"/>
      </w:pPr>
      <w:r>
        <w:rPr>
          <w:noProof/>
        </w:rPr>
        <mc:AlternateContent>
          <mc:Choice Requires="wpg">
            <w:drawing>
              <wp:inline distT="0" distB="0" distL="0" distR="0" wp14:anchorId="5BDF8078" wp14:editId="35511AE8">
                <wp:extent cx="5257800" cy="3169920"/>
                <wp:effectExtent l="0" t="0" r="0" b="5080"/>
                <wp:docPr id="3"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3169920"/>
                          <a:chOff x="2220" y="1520"/>
                          <a:chExt cx="8280" cy="4992"/>
                        </a:xfrm>
                      </wpg:grpSpPr>
                      <wps:wsp>
                        <wps:cNvPr id="4" name="AutoShape 14"/>
                        <wps:cNvSpPr>
                          <a:spLocks noChangeAspect="1" noChangeArrowheads="1" noTextEdit="1"/>
                        </wps:cNvSpPr>
                        <wps:spPr bwMode="auto">
                          <a:xfrm>
                            <a:off x="2220" y="1520"/>
                            <a:ext cx="8280" cy="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15"/>
                        <wps:cNvSpPr>
                          <a:spLocks noChangeArrowheads="1"/>
                        </wps:cNvSpPr>
                        <wps:spPr bwMode="auto">
                          <a:xfrm>
                            <a:off x="4380" y="1988"/>
                            <a:ext cx="3960" cy="468"/>
                          </a:xfrm>
                          <a:prstGeom prst="rect">
                            <a:avLst/>
                          </a:prstGeom>
                          <a:solidFill>
                            <a:srgbClr val="FFFFFF"/>
                          </a:solidFill>
                          <a:ln w="9525">
                            <a:solidFill>
                              <a:srgbClr val="000000"/>
                            </a:solidFill>
                            <a:miter lim="800000"/>
                            <a:headEnd/>
                            <a:tailEnd/>
                          </a:ln>
                        </wps:spPr>
                        <wps:txbx>
                          <w:txbxContent>
                            <w:p w14:paraId="32353FFD" w14:textId="77777777" w:rsidR="00736A78" w:rsidRDefault="00736A78" w:rsidP="00193032">
                              <w:pPr>
                                <w:jc w:val="center"/>
                              </w:pPr>
                              <w:r>
                                <w:rPr>
                                  <w:rFonts w:hint="eastAsia"/>
                                </w:rPr>
                                <w:t>对外统一的出错处理函数</w:t>
                              </w:r>
                            </w:p>
                          </w:txbxContent>
                        </wps:txbx>
                        <wps:bodyPr rot="0" vert="horz" wrap="square" lIns="91440" tIns="45720" rIns="91440" bIns="45720" anchor="t" anchorCtr="0" upright="1">
                          <a:noAutofit/>
                        </wps:bodyPr>
                      </wps:wsp>
                      <wps:wsp>
                        <wps:cNvPr id="6" name="Line 16"/>
                        <wps:cNvCnPr>
                          <a:cxnSpLocks noChangeShapeType="1"/>
                        </wps:cNvCnPr>
                        <wps:spPr bwMode="auto">
                          <a:xfrm flipH="1">
                            <a:off x="5101" y="2456"/>
                            <a:ext cx="1079"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Rectangle 17"/>
                        <wps:cNvSpPr>
                          <a:spLocks noChangeArrowheads="1"/>
                        </wps:cNvSpPr>
                        <wps:spPr bwMode="auto">
                          <a:xfrm>
                            <a:off x="4020" y="3080"/>
                            <a:ext cx="1981" cy="780"/>
                          </a:xfrm>
                          <a:prstGeom prst="rect">
                            <a:avLst/>
                          </a:prstGeom>
                          <a:solidFill>
                            <a:srgbClr val="FFFFFF"/>
                          </a:solidFill>
                          <a:ln w="9525">
                            <a:solidFill>
                              <a:srgbClr val="000000"/>
                            </a:solidFill>
                            <a:miter lim="800000"/>
                            <a:headEnd/>
                            <a:tailEnd/>
                          </a:ln>
                        </wps:spPr>
                        <wps:txbx>
                          <w:txbxContent>
                            <w:p w14:paraId="3F43036D" w14:textId="77777777" w:rsidR="00736A78" w:rsidRPr="00EA7A7A" w:rsidRDefault="00736A78" w:rsidP="00193032">
                              <w:r>
                                <w:rPr>
                                  <w:rFonts w:hint="eastAsia"/>
                                </w:rPr>
                                <w:t>根据错误的代号确定错误种类</w:t>
                              </w:r>
                            </w:p>
                          </w:txbxContent>
                        </wps:txbx>
                        <wps:bodyPr rot="0" vert="horz" wrap="square" lIns="91440" tIns="45720" rIns="91440" bIns="45720" anchor="t" anchorCtr="0" upright="1">
                          <a:noAutofit/>
                        </wps:bodyPr>
                      </wps:wsp>
                      <wps:wsp>
                        <wps:cNvPr id="8" name="Rectangle 18"/>
                        <wps:cNvSpPr>
                          <a:spLocks noChangeArrowheads="1"/>
                        </wps:cNvSpPr>
                        <wps:spPr bwMode="auto">
                          <a:xfrm>
                            <a:off x="6540" y="3080"/>
                            <a:ext cx="2160" cy="780"/>
                          </a:xfrm>
                          <a:prstGeom prst="rect">
                            <a:avLst/>
                          </a:prstGeom>
                          <a:solidFill>
                            <a:srgbClr val="FFFFFF"/>
                          </a:solidFill>
                          <a:ln w="9525">
                            <a:solidFill>
                              <a:srgbClr val="000000"/>
                            </a:solidFill>
                            <a:miter lim="800000"/>
                            <a:headEnd/>
                            <a:tailEnd/>
                          </a:ln>
                        </wps:spPr>
                        <wps:txbx>
                          <w:txbxContent>
                            <w:p w14:paraId="2B01CE4F" w14:textId="77777777" w:rsidR="00736A78" w:rsidRDefault="00736A78" w:rsidP="00193032">
                              <w:r>
                                <w:rPr>
                                  <w:rFonts w:hint="eastAsia"/>
                                </w:rPr>
                                <w:t>根据错误的文件名以及行号确定</w:t>
                              </w:r>
                            </w:p>
                            <w:p w14:paraId="7F5483D6" w14:textId="77777777" w:rsidR="00736A78" w:rsidRDefault="00736A78" w:rsidP="00193032">
                              <w:r>
                                <w:rPr>
                                  <w:rFonts w:hint="eastAsia"/>
                                </w:rPr>
                                <w:t>错误位置</w:t>
                              </w:r>
                            </w:p>
                          </w:txbxContent>
                        </wps:txbx>
                        <wps:bodyPr rot="0" vert="horz" wrap="square" lIns="91440" tIns="45720" rIns="91440" bIns="45720" anchor="t" anchorCtr="0" upright="1">
                          <a:noAutofit/>
                        </wps:bodyPr>
                      </wps:wsp>
                      <wps:wsp>
                        <wps:cNvPr id="9" name="Rectangle 19"/>
                        <wps:cNvSpPr>
                          <a:spLocks noChangeArrowheads="1"/>
                        </wps:cNvSpPr>
                        <wps:spPr bwMode="auto">
                          <a:xfrm>
                            <a:off x="4380" y="4484"/>
                            <a:ext cx="3960" cy="468"/>
                          </a:xfrm>
                          <a:prstGeom prst="rect">
                            <a:avLst/>
                          </a:prstGeom>
                          <a:solidFill>
                            <a:srgbClr val="FFFFFF"/>
                          </a:solidFill>
                          <a:ln w="9525">
                            <a:solidFill>
                              <a:srgbClr val="000000"/>
                            </a:solidFill>
                            <a:miter lim="800000"/>
                            <a:headEnd/>
                            <a:tailEnd/>
                          </a:ln>
                        </wps:spPr>
                        <wps:txbx>
                          <w:txbxContent>
                            <w:p w14:paraId="47952D50" w14:textId="77777777" w:rsidR="00736A78" w:rsidRDefault="00736A78" w:rsidP="00193032">
                              <w:pPr>
                                <w:jc w:val="center"/>
                              </w:pPr>
                              <w:r>
                                <w:rPr>
                                  <w:rFonts w:hint="eastAsia"/>
                                </w:rPr>
                                <w:t>打印错误信息</w:t>
                              </w:r>
                            </w:p>
                          </w:txbxContent>
                        </wps:txbx>
                        <wps:bodyPr rot="0" vert="horz" wrap="square" lIns="91440" tIns="45720" rIns="91440" bIns="45720" anchor="t" anchorCtr="0" upright="1">
                          <a:noAutofit/>
                        </wps:bodyPr>
                      </wps:wsp>
                      <wps:wsp>
                        <wps:cNvPr id="10" name="Rectangle 20"/>
                        <wps:cNvSpPr>
                          <a:spLocks noChangeArrowheads="1"/>
                        </wps:cNvSpPr>
                        <wps:spPr bwMode="auto">
                          <a:xfrm>
                            <a:off x="4380" y="5420"/>
                            <a:ext cx="3960" cy="780"/>
                          </a:xfrm>
                          <a:prstGeom prst="rect">
                            <a:avLst/>
                          </a:prstGeom>
                          <a:solidFill>
                            <a:srgbClr val="FFFFFF"/>
                          </a:solidFill>
                          <a:ln w="9525">
                            <a:solidFill>
                              <a:srgbClr val="000000"/>
                            </a:solidFill>
                            <a:miter lim="800000"/>
                            <a:headEnd/>
                            <a:tailEnd/>
                          </a:ln>
                        </wps:spPr>
                        <wps:txbx>
                          <w:txbxContent>
                            <w:p w14:paraId="0AA635DD" w14:textId="77777777" w:rsidR="00736A78" w:rsidRDefault="00736A78" w:rsidP="00193032">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11" name="Line 21"/>
                        <wps:cNvCnPr>
                          <a:cxnSpLocks noChangeShapeType="1"/>
                        </wps:cNvCnPr>
                        <wps:spPr bwMode="auto">
                          <a:xfrm>
                            <a:off x="6360" y="2456"/>
                            <a:ext cx="108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22"/>
                        <wps:cNvCnPr>
                          <a:cxnSpLocks noChangeShapeType="1"/>
                        </wps:cNvCnPr>
                        <wps:spPr bwMode="auto">
                          <a:xfrm>
                            <a:off x="510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3"/>
                        <wps:cNvCnPr>
                          <a:cxnSpLocks noChangeShapeType="1"/>
                        </wps:cNvCnPr>
                        <wps:spPr bwMode="auto">
                          <a:xfrm>
                            <a:off x="744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4"/>
                        <wps:cNvCnPr>
                          <a:cxnSpLocks noChangeShapeType="1"/>
                        </wps:cNvCnPr>
                        <wps:spPr bwMode="auto">
                          <a:xfrm>
                            <a:off x="6359" y="4952"/>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5BDF8078" id="Group 13" o:spid="_x0000_s1026" style="width:414pt;height:249.6pt;mso-position-horizontal-relative:char;mso-position-vertical-relative:line" coordorigin="2220,1520" coordsize="8280,49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">
                <o:lock v:ext="edit" aspectratio="t"/>
                <v:rect id="AutoShape 14" o:spid="_x0000_s1027" style="position:absolute;left:2220;top:1520;width:8280;height:49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ECGwwAA&#10;ANoAAAAPAAAAZHJzL2Rvd25yZXYueG1sRI9Ba8JAFITvgv9heUIvopsWkR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ZECGwwAAANoAAAAPAAAAAAAAAAAAAAAAAJcCAABkcnMvZG93&#10;bnJldi54bWxQSwUGAAAAAAQABAD1AAAAhwMAAAAA&#10;" filled="f" stroked="f">
                  <o:lock v:ext="edit" aspectratio="t" text="t"/>
                </v:rect>
                <v:rect id="Rectangle 15" o:spid="_x0000_s1028" style="position:absolute;left:4380;top:1988;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cFAZwQAA&#10;ANoAAAAPAAAAZHJzL2Rvd25yZXYueG1sRI9Bi8IwFITvC/6H8ARva6qiaDWK7OKiR60Xb8/m2Vab&#10;l9JE7frrjSB4HGbmG2a2aEwpblS7wrKCXjcCQZxaXXCmYJ+svscgnEfWWFomBf/kYDFvfc0w1vbO&#10;W7rtfCYChF2MCnLvq1hKl+Zk0HVtRRy8k60N+iDrTOoa7wFuStmPopE0WHBYyLGin5zSy+5qFByL&#10;/h4f2+QvMpPVwG+a5Hw9/CrVaTfLKQhPjf+E3+21VjCE15VwA+T8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nBQGcEAAADaAAAADwAAAAAAAAAAAAAAAACXAgAAZHJzL2Rvd25y&#10;ZXYueG1sUEsFBgAAAAAEAAQA9QAAAIUDAAAAAA==&#10;">
                  <v:textbox>
                    <w:txbxContent>
                      <w:p w14:paraId="32353FFD" w14:textId="77777777" w:rsidR="00736A78" w:rsidRDefault="00736A78" w:rsidP="00193032">
                        <w:pPr>
                          <w:jc w:val="center"/>
                        </w:pPr>
                        <w:r>
                          <w:rPr>
                            <w:rFonts w:hint="eastAsia"/>
                          </w:rPr>
                          <w:t>对外统一的出错处理函数</w:t>
                        </w:r>
                      </w:p>
                    </w:txbxContent>
                  </v:textbox>
                </v:rect>
                <v:line id="Line 16" o:spid="_x0000_s1029" style="position:absolute;flip:x;visibility:visible;mso-wrap-style:square" from="5101,2456" to="6180,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6GMyMAAAADaAAAADwAAAGRycy9kb3ducmV2LnhtbERPTWvCQBC9C/6HZYReQt1UQWzqKrY2&#10;UJAeqh48DtlpEszOhuzUpP++WxA8Pt73ajO4Rl2pC7VnA0/TFBRx4W3NpYHTMX9cggqCbLHxTAZ+&#10;KcBmPR6tMLO+5y+6HqRUMYRDhgYqkTbTOhQVOQxT3xJH7tt3DiXCrtS2wz6Gu0bP0nShHdYcGyps&#10;6a2i4nL4cXFG/sm7+Tx5dTpJnun9LPtUizEPk2H7AkpokLv45v6wBhbwfyX6Qa//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hjMjAAAAA2gAAAA8AAAAAAAAAAAAAAAAA&#10;oQIAAGRycy9kb3ducmV2LnhtbFBLBQYAAAAABAAEAPkAAACOAwAAAAA=&#10;">
                  <v:stroke endarrow="block"/>
                </v:line>
                <v:rect id="Rectangle 17" o:spid="_x0000_s1030" style="position:absolute;left:4020;top:3080;width:1981;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mv1wgAA&#10;ANoAAAAPAAAAZHJzL2Rvd25yZXYueG1sRI9Pi8IwFMTvC36H8ARva6qCf6pRZBcXPWq9eHs2z7ba&#10;vJQmatdPbwTB4zAzv2Fmi8aU4ka1Kywr6HUjEMSp1QVnCvbJ6nsMwnlkjaVlUvBPDhbz1tcMY23v&#10;vKXbzmciQNjFqCD3voqldGlOBl3XVsTBO9naoA+yzqSu8R7gppT9KBpKgwWHhRwr+skpveyuRsGx&#10;6O/xsU3+IjNZDfymSc7Xw69SnXaznILw1PhP+N1eawUjeF0JN0DO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ua/XCAAAA2gAAAA8AAAAAAAAAAAAAAAAAlwIAAGRycy9kb3du&#10;cmV2LnhtbFBLBQYAAAAABAAEAPUAAACGAwAAAAA=&#10;">
                  <v:textbox>
                    <w:txbxContent>
                      <w:p w14:paraId="3F43036D" w14:textId="77777777" w:rsidR="00736A78" w:rsidRPr="00EA7A7A" w:rsidRDefault="00736A78" w:rsidP="00193032">
                        <w:r>
                          <w:rPr>
                            <w:rFonts w:hint="eastAsia"/>
                          </w:rPr>
                          <w:t>根据错误的代号确定错误种类</w:t>
                        </w:r>
                      </w:p>
                    </w:txbxContent>
                  </v:textbox>
                </v:rect>
                <v:rect id="Rectangle 18" o:spid="_x0000_s1031" style="position:absolute;left:6540;top:3080;width:21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textbox>
                    <w:txbxContent>
                      <w:p w14:paraId="2B01CE4F" w14:textId="77777777" w:rsidR="00736A78" w:rsidRDefault="00736A78" w:rsidP="00193032">
                        <w:r>
                          <w:rPr>
                            <w:rFonts w:hint="eastAsia"/>
                          </w:rPr>
                          <w:t>根据错误的文件名以及行号确定</w:t>
                        </w:r>
                      </w:p>
                      <w:p w14:paraId="7F5483D6" w14:textId="77777777" w:rsidR="00736A78" w:rsidRDefault="00736A78" w:rsidP="00193032">
                        <w:r>
                          <w:rPr>
                            <w:rFonts w:hint="eastAsia"/>
                          </w:rPr>
                          <w:t>错误位置</w:t>
                        </w:r>
                      </w:p>
                    </w:txbxContent>
                  </v:textbox>
                </v:rect>
                <v:rect id="Rectangle 19" o:spid="_x0000_s1032" style="position:absolute;left:4380;top:4484;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PVocwQAA&#10;ANoAAAAPAAAAZHJzL2Rvd25yZXYueG1sRI9Bi8IwFITvgv8hPMGbprqwaDWKKC7uUevF27N5ttXm&#10;pTRRq7/eCILHYWa+YabzxpTiRrUrLCsY9CMQxKnVBWcK9sm6NwLhPLLG0jIpeJCD+azdmmKs7Z23&#10;dNv5TAQIuxgV5N5XsZQuzcmg69uKOHgnWxv0QdaZ1DXeA9yUchhFv9JgwWEhx4qWOaWX3dUoOBbD&#10;PT63yV9kxusf/98k5+thpVS30ywmIDw1/hv+tDdawRjeV8INkLM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1aHMEAAADaAAAADwAAAAAAAAAAAAAAAACXAgAAZHJzL2Rvd25y&#10;ZXYueG1sUEsFBgAAAAAEAAQA9QAAAIUDAAAAAA==&#10;">
                  <v:textbox>
                    <w:txbxContent>
                      <w:p w14:paraId="47952D50" w14:textId="77777777" w:rsidR="00736A78" w:rsidRDefault="00736A78" w:rsidP="00193032">
                        <w:pPr>
                          <w:jc w:val="center"/>
                        </w:pPr>
                        <w:r>
                          <w:rPr>
                            <w:rFonts w:hint="eastAsia"/>
                          </w:rPr>
                          <w:t>打印错误信息</w:t>
                        </w:r>
                      </w:p>
                    </w:txbxContent>
                  </v:textbox>
                </v:rect>
                <v:rect id="Rectangle 20" o:spid="_x0000_s1033" style="position:absolute;left:4380;top:5420;width:39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r02exAAA&#10;ANsAAAAPAAAAZHJzL2Rvd25yZXYueG1sRI9Bb8IwDIXvk/gPkZF2G+mYNEEhraZNTNsRymU3rzFt&#10;oXGqJkDh1+MDEjdb7/m9z8t8cK06UR8azwZeJwko4tLbhisD22L1MgMVIrLF1jMZuFCAPBs9LTG1&#10;/sxrOm1ipSSEQ4oG6hi7VOtQ1uQwTHxHLNrO9w6jrH2lbY9nCXetnibJu3bYsDTU2NFnTeVhc3QG&#10;/pvpFq/r4jtx89Vb/B2K/fHvy5jn8fCxABVpiA/z/frHCr7Qyy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9NnsQAAADbAAAADwAAAAAAAAAAAAAAAACXAgAAZHJzL2Rv&#10;d25yZXYueG1sUEsFBgAAAAAEAAQA9QAAAIgDAAAAAA==&#10;">
                  <v:textbox>
                    <w:txbxContent>
                      <w:p w14:paraId="0AA635DD" w14:textId="77777777" w:rsidR="00736A78" w:rsidRDefault="00736A78" w:rsidP="00193032">
                        <w:pPr>
                          <w:tabs>
                            <w:tab w:val="left" w:pos="720"/>
                          </w:tabs>
                        </w:pPr>
                        <w:r>
                          <w:rPr>
                            <w:rFonts w:hint="eastAsia"/>
                          </w:rPr>
                          <w:t>清空连接器前申请资源，退出连接器程序</w:t>
                        </w:r>
                      </w:p>
                    </w:txbxContent>
                  </v:textbox>
                </v:rect>
                <v:line id="Line 21" o:spid="_x0000_s1034" style="position:absolute;visibility:visible;mso-wrap-style:square" from="6360,2456" to="7441,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fWtp8IAAADbAAAADwAAAAAAAAAAAAAA&#10;AAChAgAAZHJzL2Rvd25yZXYueG1sUEsFBgAAAAAEAAQA+QAAAJADAAAAAA==&#10;">
                  <v:stroke endarrow="block"/>
                </v:line>
                <v:line id="Line 22" o:spid="_x0000_s1035" style="position:absolute;visibility:visible;mso-wrap-style:square" from="5100,3860" to="510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Scz0MIAAADbAAAADwAAAAAAAAAAAAAA&#10;AAChAgAAZHJzL2Rvd25yZXYueG1sUEsFBgAAAAAEAAQA+QAAAJADAAAAAA==&#10;">
                  <v:stroke endarrow="block"/>
                </v:line>
                <v:line id="Line 23" o:spid="_x0000_s1036" style="position:absolute;visibility:visible;mso-wrap-style:square" from="7440,3860" to="744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uWS8IAAADbAAAADwAAAAAAAAAAAAAA&#10;AAChAgAAZHJzL2Rvd25yZXYueG1sUEsFBgAAAAAEAAQA+QAAAJADAAAAAA==&#10;">
                  <v:stroke endarrow="block"/>
                </v:line>
                <v:line id="Line 24" o:spid="_x0000_s1037" style="position:absolute;visibility:visible;mso-wrap-style:square" from="6359,4952" to="6360,54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YIOP8IAAADbAAAADwAAAAAAAAAAAAAA&#10;AAChAgAAZHJzL2Rvd25yZXYueG1sUEsFBgAAAAAEAAQA+QAAAJADAAAAAA==&#10;">
                  <v:stroke endarrow="block"/>
                </v:line>
                <w10:anchorlock/>
              </v:group>
            </w:pict>
          </mc:Fallback>
        </mc:AlternateContent>
      </w:r>
    </w:p>
    <w:p w14:paraId="5CF7FAA6" w14:textId="77777777" w:rsidR="00193032" w:rsidRPr="00357ED7" w:rsidRDefault="008C1730" w:rsidP="00193032">
      <w:pPr>
        <w:pStyle w:val="af1"/>
      </w:pPr>
      <w:bookmarkStart w:id="32" w:name="_Toc164668822"/>
      <w:bookmarkStart w:id="33" w:name="_Toc16466903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流程图</w:t>
      </w:r>
      <w:bookmarkEnd w:id="32"/>
      <w:bookmarkEnd w:id="33"/>
    </w:p>
    <w:p w14:paraId="30578B19" w14:textId="77777777" w:rsidR="00193032" w:rsidRPr="007C6B41" w:rsidRDefault="00193032" w:rsidP="00193032">
      <w:pPr>
        <w:pStyle w:val="4"/>
        <w:tabs>
          <w:tab w:val="clear" w:pos="630"/>
        </w:tabs>
        <w:spacing w:before="240" w:after="120"/>
        <w:ind w:left="862" w:hanging="862"/>
        <w:rPr>
          <w:rFonts w:ascii="宋体" w:eastAsia="宋体" w:hAnsi="宋体"/>
        </w:rPr>
      </w:pPr>
    </w:p>
    <w:p w14:paraId="297FFAED" w14:textId="77777777" w:rsidR="00193032" w:rsidRPr="007C6B41" w:rsidRDefault="008C1730" w:rsidP="00193032">
      <w:pPr>
        <w:pStyle w:val="2"/>
        <w:spacing w:before="240"/>
        <w:ind w:left="578" w:hanging="578"/>
        <w:rPr>
          <w:rFonts w:ascii="宋体" w:eastAsia="宋体" w:hAnsi="宋体"/>
        </w:rPr>
      </w:pPr>
      <w:bookmarkStart w:id="34" w:name="_Toc165262367"/>
      <w:bookmarkStart w:id="35" w:name="_Toc167852811"/>
      <w:r w:rsidRPr="007C6B41">
        <w:rPr>
          <w:rFonts w:ascii="宋体" w:eastAsia="宋体" w:hAnsi="宋体" w:hint="eastAsia"/>
        </w:rPr>
        <w:t>本章小结</w:t>
      </w:r>
      <w:bookmarkEnd w:id="34"/>
      <w:bookmarkEnd w:id="35"/>
    </w:p>
    <w:p w14:paraId="2DCA1C75" w14:textId="77777777" w:rsidR="00193032" w:rsidRPr="007C6B41" w:rsidRDefault="00193032" w:rsidP="00193032">
      <w:pPr>
        <w:pStyle w:val="3"/>
        <w:spacing w:before="240" w:after="120"/>
        <w:rPr>
          <w:rFonts w:ascii="宋体" w:eastAsia="宋体" w:hAnsi="宋体"/>
        </w:rPr>
      </w:pPr>
      <w:bookmarkStart w:id="36" w:name="_Toc165262368"/>
      <w:bookmarkStart w:id="37" w:name="_Toc167852812"/>
      <w:bookmarkEnd w:id="36"/>
      <w:bookmarkEnd w:id="37"/>
    </w:p>
    <w:p w14:paraId="3DB27D7C" w14:textId="77777777" w:rsidR="00193032" w:rsidRPr="007C6B41" w:rsidRDefault="00193032" w:rsidP="00193032">
      <w:pPr>
        <w:pStyle w:val="4"/>
        <w:tabs>
          <w:tab w:val="clear" w:pos="630"/>
        </w:tabs>
        <w:spacing w:before="240" w:after="120"/>
        <w:ind w:left="862" w:hanging="862"/>
        <w:rPr>
          <w:rFonts w:ascii="宋体" w:eastAsia="宋体" w:hAnsi="宋体"/>
        </w:rPr>
      </w:pPr>
    </w:p>
    <w:p w14:paraId="0384D4BE" w14:textId="77777777" w:rsidR="00193032" w:rsidRPr="007C6B41" w:rsidRDefault="00193032" w:rsidP="00193032">
      <w:pPr>
        <w:pStyle w:val="a1"/>
        <w:spacing w:line="360" w:lineRule="auto"/>
        <w:ind w:firstLine="480"/>
        <w:rPr>
          <w:rFonts w:ascii="宋体" w:hAnsi="宋体"/>
        </w:rPr>
      </w:pPr>
    </w:p>
    <w:p w14:paraId="19E23692" w14:textId="77777777" w:rsidR="00193032" w:rsidRDefault="00193032" w:rsidP="00193032">
      <w:pPr>
        <w:pStyle w:val="a1"/>
        <w:ind w:firstLine="480"/>
        <w:rPr>
          <w:rFonts w:ascii="宋体" w:hAnsi="宋体"/>
        </w:rPr>
        <w:sectPr w:rsidR="00193032" w:rsidSect="00193032">
          <w:headerReference w:type="even" r:id="rId37"/>
          <w:headerReference w:type="default" r:id="rId38"/>
          <w:footerReference w:type="even" r:id="rId39"/>
          <w:footerReference w:type="default" r:id="rId40"/>
          <w:endnotePr>
            <w:numFmt w:val="decimal"/>
          </w:endnotePr>
          <w:pgSz w:w="11906" w:h="16838" w:code="9"/>
          <w:pgMar w:top="2098" w:right="1758" w:bottom="2098" w:left="1758" w:header="1701" w:footer="1701" w:gutter="0"/>
          <w:cols w:space="425"/>
          <w:docGrid w:linePitch="360" w:charSpace="1861"/>
        </w:sectPr>
      </w:pPr>
    </w:p>
    <w:p w14:paraId="165445B3"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38" w:name="_Toc165262369"/>
      <w:bookmarkStart w:id="39" w:name="_Toc167852813"/>
      <w:r w:rsidRPr="007C6B41">
        <w:rPr>
          <w:rFonts w:ascii="宋体" w:eastAsia="宋体" w:hAnsi="宋体"/>
        </w:rPr>
        <w:fldChar w:fldCharType="end"/>
      </w:r>
      <w:bookmarkEnd w:id="38"/>
      <w:bookmarkEnd w:id="39"/>
    </w:p>
    <w:p w14:paraId="3A02A285" w14:textId="77777777" w:rsidR="00193032" w:rsidRPr="007C6B41" w:rsidRDefault="00193032" w:rsidP="00193032">
      <w:pPr>
        <w:pStyle w:val="a1"/>
        <w:ind w:firstLine="480"/>
        <w:rPr>
          <w:rFonts w:ascii="宋体" w:hAnsi="宋体"/>
        </w:rPr>
      </w:pPr>
    </w:p>
    <w:p w14:paraId="12218E87" w14:textId="77777777" w:rsidR="00193032" w:rsidRDefault="008C1730" w:rsidP="00193032">
      <w:pPr>
        <w:pStyle w:val="2"/>
        <w:spacing w:before="240"/>
        <w:ind w:left="578" w:hanging="578"/>
        <w:rPr>
          <w:rFonts w:ascii="宋体" w:eastAsia="宋体" w:hAnsi="宋体"/>
        </w:rPr>
      </w:pPr>
      <w:bookmarkStart w:id="40" w:name="_Toc165262370"/>
      <w:bookmarkStart w:id="41" w:name="_Toc167852814"/>
      <w:r>
        <w:rPr>
          <w:rFonts w:ascii="宋体" w:eastAsia="宋体" w:hAnsi="宋体" w:hint="eastAsia"/>
        </w:rPr>
        <w:t>第一节</w:t>
      </w:r>
      <w:bookmarkEnd w:id="40"/>
      <w:bookmarkEnd w:id="41"/>
    </w:p>
    <w:p w14:paraId="2C658C17" w14:textId="77777777" w:rsidR="00193032" w:rsidRDefault="008C1730" w:rsidP="0019303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BC06ED" w14:textId="77777777" w:rsidR="00193032" w:rsidRPr="00C20387" w:rsidRDefault="00193032" w:rsidP="00193032">
      <w:pPr>
        <w:pStyle w:val="a1"/>
        <w:spacing w:line="360" w:lineRule="auto"/>
        <w:ind w:firstLine="480"/>
      </w:pPr>
    </w:p>
    <w:p w14:paraId="1E629142" w14:textId="77777777" w:rsidR="00193032" w:rsidRDefault="00193032" w:rsidP="00193032">
      <w:pPr>
        <w:pStyle w:val="3"/>
        <w:spacing w:before="240" w:after="120"/>
        <w:rPr>
          <w:rFonts w:ascii="宋体" w:eastAsia="宋体" w:hAnsi="宋体"/>
        </w:rPr>
      </w:pPr>
      <w:bookmarkStart w:id="42" w:name="_Toc165262371"/>
      <w:bookmarkStart w:id="43" w:name="_Toc167852815"/>
      <w:bookmarkEnd w:id="42"/>
      <w:bookmarkEnd w:id="43"/>
    </w:p>
    <w:p w14:paraId="466B5EAD" w14:textId="77777777" w:rsidR="00193032" w:rsidRPr="000C6257" w:rsidRDefault="008C1730" w:rsidP="00193032">
      <w:pPr>
        <w:pStyle w:val="a1"/>
        <w:spacing w:line="360" w:lineRule="auto"/>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14:paraId="201BFA8D" w14:textId="77777777" w:rsidR="00193032" w:rsidRPr="00FF3589" w:rsidRDefault="00193032" w:rsidP="00193032">
      <w:pPr>
        <w:pStyle w:val="a1"/>
        <w:ind w:firstLine="480"/>
      </w:pPr>
    </w:p>
    <w:p w14:paraId="6C67B5AF" w14:textId="77777777" w:rsidR="00193032" w:rsidRPr="007C6B41" w:rsidRDefault="00193032" w:rsidP="00193032">
      <w:pPr>
        <w:pStyle w:val="4"/>
        <w:tabs>
          <w:tab w:val="clear" w:pos="630"/>
        </w:tabs>
        <w:spacing w:before="240" w:after="120"/>
        <w:ind w:left="862" w:hanging="862"/>
        <w:rPr>
          <w:rFonts w:ascii="宋体" w:eastAsia="宋体" w:hAnsi="宋体"/>
        </w:rPr>
      </w:pPr>
    </w:p>
    <w:p w14:paraId="61B1D8D5" w14:textId="77777777" w:rsidR="00193032" w:rsidRPr="007C6B41" w:rsidRDefault="008C1730" w:rsidP="00193032">
      <w:pPr>
        <w:pStyle w:val="2"/>
        <w:spacing w:before="240"/>
        <w:ind w:left="578" w:hanging="578"/>
        <w:rPr>
          <w:rFonts w:ascii="宋体" w:eastAsia="宋体" w:hAnsi="宋体"/>
        </w:rPr>
      </w:pPr>
      <w:bookmarkStart w:id="44" w:name="_Toc165262372"/>
      <w:bookmarkStart w:id="45" w:name="_Toc167852816"/>
      <w:r w:rsidRPr="007C6B41">
        <w:rPr>
          <w:rFonts w:ascii="宋体" w:eastAsia="宋体" w:hAnsi="宋体" w:hint="eastAsia"/>
        </w:rPr>
        <w:t>本章小结</w:t>
      </w:r>
      <w:bookmarkEnd w:id="44"/>
      <w:bookmarkEnd w:id="45"/>
    </w:p>
    <w:p w14:paraId="7ED850B2" w14:textId="77777777" w:rsidR="00193032" w:rsidRPr="007C6B41" w:rsidRDefault="00193032" w:rsidP="00193032">
      <w:pPr>
        <w:pStyle w:val="3"/>
        <w:spacing w:before="240" w:after="120"/>
        <w:rPr>
          <w:rFonts w:ascii="宋体" w:eastAsia="宋体" w:hAnsi="宋体"/>
        </w:rPr>
      </w:pPr>
      <w:bookmarkStart w:id="46" w:name="_Toc165262373"/>
      <w:bookmarkStart w:id="47" w:name="_Toc167852817"/>
      <w:bookmarkEnd w:id="46"/>
      <w:bookmarkEnd w:id="47"/>
    </w:p>
    <w:p w14:paraId="4B9CBD64" w14:textId="77777777" w:rsidR="00193032" w:rsidRPr="007C6B41" w:rsidRDefault="00193032" w:rsidP="00193032">
      <w:pPr>
        <w:pStyle w:val="4"/>
        <w:tabs>
          <w:tab w:val="clear" w:pos="630"/>
        </w:tabs>
        <w:spacing w:before="240" w:after="120"/>
        <w:ind w:left="862" w:hanging="862"/>
        <w:rPr>
          <w:rFonts w:ascii="宋体" w:eastAsia="宋体" w:hAnsi="宋体"/>
        </w:rPr>
      </w:pPr>
    </w:p>
    <w:p w14:paraId="571A8190" w14:textId="77777777" w:rsidR="00193032" w:rsidRDefault="00193032" w:rsidP="00193032">
      <w:pPr>
        <w:pStyle w:val="a1"/>
        <w:spacing w:line="360" w:lineRule="auto"/>
        <w:ind w:firstLine="480"/>
        <w:rPr>
          <w:rFonts w:ascii="宋体" w:hAnsi="宋体"/>
        </w:rPr>
      </w:pPr>
    </w:p>
    <w:p w14:paraId="2EE96228" w14:textId="77777777" w:rsidR="00193032" w:rsidRDefault="00193032" w:rsidP="00193032">
      <w:pPr>
        <w:pStyle w:val="a1"/>
        <w:spacing w:line="360" w:lineRule="auto"/>
        <w:ind w:firstLine="480"/>
        <w:rPr>
          <w:rFonts w:ascii="宋体" w:hAnsi="宋体"/>
        </w:rPr>
      </w:pPr>
    </w:p>
    <w:p w14:paraId="4A676123" w14:textId="77777777" w:rsidR="00193032" w:rsidRDefault="00193032" w:rsidP="00193032">
      <w:pPr>
        <w:pStyle w:val="a1"/>
        <w:spacing w:line="360" w:lineRule="auto"/>
        <w:ind w:firstLine="480"/>
        <w:rPr>
          <w:rFonts w:ascii="宋体" w:hAnsi="宋体"/>
        </w:rPr>
      </w:pPr>
    </w:p>
    <w:p w14:paraId="7B0655ED" w14:textId="77777777" w:rsidR="00193032" w:rsidRDefault="00193032" w:rsidP="00193032">
      <w:pPr>
        <w:pStyle w:val="a1"/>
        <w:spacing w:line="360" w:lineRule="auto"/>
        <w:ind w:firstLine="480"/>
        <w:rPr>
          <w:rFonts w:ascii="宋体" w:hAnsi="宋体"/>
        </w:rPr>
      </w:pPr>
    </w:p>
    <w:p w14:paraId="3D1B599D" w14:textId="77777777" w:rsidR="00193032" w:rsidRDefault="00193032" w:rsidP="00193032">
      <w:pPr>
        <w:pStyle w:val="a1"/>
        <w:ind w:firstLine="480"/>
        <w:rPr>
          <w:rFonts w:ascii="宋体" w:hAnsi="宋体"/>
        </w:rPr>
        <w:sectPr w:rsidR="00193032" w:rsidSect="00193032">
          <w:headerReference w:type="even" r:id="rId41"/>
          <w:headerReference w:type="default" r:id="rId42"/>
          <w:footerReference w:type="even" r:id="rId43"/>
          <w:footerReference w:type="default" r:id="rId44"/>
          <w:endnotePr>
            <w:numFmt w:val="decimal"/>
          </w:endnotePr>
          <w:pgSz w:w="11906" w:h="16838" w:code="9"/>
          <w:pgMar w:top="2098" w:right="1758" w:bottom="2098" w:left="1758" w:header="1701" w:footer="1701" w:gutter="0"/>
          <w:cols w:space="425"/>
          <w:docGrid w:linePitch="360" w:charSpace="1861"/>
        </w:sectPr>
      </w:pPr>
    </w:p>
    <w:p w14:paraId="5D49A0E5"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48" w:name="_Toc165262374"/>
      <w:bookmarkStart w:id="49" w:name="_Toc167852818"/>
      <w:r w:rsidRPr="007C6B41">
        <w:rPr>
          <w:rFonts w:ascii="宋体" w:eastAsia="宋体" w:hAnsi="宋体"/>
        </w:rPr>
        <w:fldChar w:fldCharType="end"/>
      </w:r>
      <w:bookmarkEnd w:id="48"/>
      <w:bookmarkEnd w:id="49"/>
    </w:p>
    <w:p w14:paraId="6CAE4841" w14:textId="77777777" w:rsidR="00193032" w:rsidRPr="007C6B41" w:rsidRDefault="00193032" w:rsidP="00193032">
      <w:pPr>
        <w:pStyle w:val="a1"/>
        <w:spacing w:line="360" w:lineRule="auto"/>
        <w:ind w:firstLine="480"/>
        <w:rPr>
          <w:rFonts w:ascii="宋体" w:hAnsi="宋体"/>
        </w:rPr>
      </w:pPr>
    </w:p>
    <w:p w14:paraId="7516E85C" w14:textId="77777777" w:rsidR="00193032" w:rsidRDefault="008C1730" w:rsidP="00193032">
      <w:pPr>
        <w:pStyle w:val="2"/>
        <w:spacing w:before="240"/>
        <w:ind w:left="578" w:hanging="578"/>
        <w:rPr>
          <w:rFonts w:ascii="宋体" w:eastAsia="宋体" w:hAnsi="宋体"/>
        </w:rPr>
      </w:pPr>
      <w:bookmarkStart w:id="50" w:name="_Toc165262375"/>
      <w:bookmarkStart w:id="51" w:name="_Toc167852819"/>
      <w:r>
        <w:rPr>
          <w:rFonts w:ascii="宋体" w:eastAsia="宋体" w:hAnsi="宋体" w:hint="eastAsia"/>
        </w:rPr>
        <w:t>第一节</w:t>
      </w:r>
      <w:bookmarkEnd w:id="50"/>
      <w:bookmarkEnd w:id="51"/>
    </w:p>
    <w:p w14:paraId="0ADD1047"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5DC63B33" w14:textId="77777777" w:rsidR="00193032" w:rsidRPr="007C6B41" w:rsidRDefault="00193032" w:rsidP="00193032">
      <w:pPr>
        <w:pStyle w:val="3"/>
        <w:spacing w:before="240" w:after="120"/>
        <w:rPr>
          <w:rFonts w:ascii="宋体" w:eastAsia="宋体" w:hAnsi="宋体"/>
        </w:rPr>
      </w:pPr>
      <w:bookmarkStart w:id="52" w:name="_Toc165262376"/>
      <w:bookmarkStart w:id="53" w:name="_Toc167852820"/>
      <w:bookmarkEnd w:id="52"/>
      <w:bookmarkEnd w:id="53"/>
    </w:p>
    <w:p w14:paraId="18D9F157" w14:textId="77777777" w:rsidR="00193032" w:rsidRPr="007C6B41" w:rsidRDefault="00193032" w:rsidP="00193032">
      <w:pPr>
        <w:pStyle w:val="4"/>
        <w:tabs>
          <w:tab w:val="clear" w:pos="630"/>
        </w:tabs>
        <w:spacing w:before="240" w:after="120"/>
        <w:ind w:left="862" w:hanging="862"/>
        <w:rPr>
          <w:rFonts w:ascii="宋体" w:eastAsia="宋体" w:hAnsi="宋体"/>
        </w:rPr>
      </w:pPr>
    </w:p>
    <w:p w14:paraId="7C0C59F6" w14:textId="77777777" w:rsidR="00193032" w:rsidRPr="007C6B41" w:rsidRDefault="008C1730" w:rsidP="00193032">
      <w:pPr>
        <w:pStyle w:val="2"/>
        <w:spacing w:before="240"/>
        <w:ind w:left="578" w:hanging="578"/>
        <w:rPr>
          <w:rFonts w:ascii="宋体" w:eastAsia="宋体" w:hAnsi="宋体"/>
        </w:rPr>
      </w:pPr>
      <w:bookmarkStart w:id="54" w:name="_Toc165262377"/>
      <w:bookmarkStart w:id="55" w:name="_Toc167852821"/>
      <w:r w:rsidRPr="007C6B41">
        <w:rPr>
          <w:rFonts w:ascii="宋体" w:eastAsia="宋体" w:hAnsi="宋体" w:hint="eastAsia"/>
        </w:rPr>
        <w:t>本章小结</w:t>
      </w:r>
      <w:bookmarkEnd w:id="54"/>
      <w:bookmarkEnd w:id="55"/>
    </w:p>
    <w:p w14:paraId="00E43DE3" w14:textId="77777777" w:rsidR="00193032" w:rsidRPr="007C6B41" w:rsidRDefault="00193032" w:rsidP="00193032">
      <w:pPr>
        <w:pStyle w:val="3"/>
        <w:spacing w:before="240" w:after="120"/>
        <w:rPr>
          <w:rFonts w:ascii="宋体" w:eastAsia="宋体" w:hAnsi="宋体"/>
        </w:rPr>
      </w:pPr>
      <w:bookmarkStart w:id="56" w:name="_Toc165262378"/>
      <w:bookmarkStart w:id="57" w:name="_Toc167852822"/>
      <w:bookmarkEnd w:id="56"/>
      <w:bookmarkEnd w:id="57"/>
    </w:p>
    <w:p w14:paraId="4F26E955" w14:textId="77777777" w:rsidR="00193032" w:rsidRPr="007C6B41" w:rsidRDefault="00193032" w:rsidP="00193032">
      <w:pPr>
        <w:pStyle w:val="4"/>
        <w:tabs>
          <w:tab w:val="clear" w:pos="630"/>
        </w:tabs>
        <w:spacing w:before="240" w:after="120"/>
        <w:ind w:left="862" w:hanging="862"/>
        <w:rPr>
          <w:rFonts w:ascii="宋体" w:eastAsia="宋体" w:hAnsi="宋体"/>
        </w:rPr>
      </w:pPr>
    </w:p>
    <w:p w14:paraId="22D240BE" w14:textId="77777777" w:rsidR="00193032" w:rsidRDefault="00193032" w:rsidP="00193032">
      <w:pPr>
        <w:pStyle w:val="a1"/>
        <w:spacing w:line="360" w:lineRule="auto"/>
        <w:ind w:firstLine="480"/>
        <w:rPr>
          <w:rFonts w:ascii="宋体" w:hAnsi="宋体"/>
        </w:rPr>
      </w:pPr>
    </w:p>
    <w:p w14:paraId="770A7650" w14:textId="77777777" w:rsidR="00193032" w:rsidRDefault="00193032" w:rsidP="00193032">
      <w:pPr>
        <w:pStyle w:val="a1"/>
        <w:spacing w:line="360" w:lineRule="auto"/>
        <w:ind w:firstLine="480"/>
        <w:rPr>
          <w:rFonts w:ascii="宋体" w:hAnsi="宋体"/>
        </w:rPr>
      </w:pPr>
    </w:p>
    <w:p w14:paraId="6769CB3A" w14:textId="77777777" w:rsidR="00193032" w:rsidRDefault="00193032" w:rsidP="00193032">
      <w:pPr>
        <w:pStyle w:val="a1"/>
        <w:spacing w:line="360" w:lineRule="auto"/>
        <w:ind w:firstLine="480"/>
        <w:rPr>
          <w:rFonts w:ascii="宋体" w:hAnsi="宋体"/>
        </w:rPr>
      </w:pPr>
    </w:p>
    <w:p w14:paraId="60A66D20" w14:textId="77777777" w:rsidR="00193032" w:rsidRDefault="00193032" w:rsidP="00193032">
      <w:pPr>
        <w:pStyle w:val="a1"/>
        <w:ind w:firstLine="480"/>
        <w:rPr>
          <w:rFonts w:ascii="宋体" w:hAnsi="宋体"/>
        </w:rPr>
        <w:sectPr w:rsidR="00193032" w:rsidSect="00193032">
          <w:headerReference w:type="even" r:id="rId45"/>
          <w:headerReference w:type="default" r:id="rId46"/>
          <w:footerReference w:type="even" r:id="rId47"/>
          <w:footerReference w:type="default" r:id="rId48"/>
          <w:endnotePr>
            <w:numFmt w:val="decimal"/>
          </w:endnotePr>
          <w:pgSz w:w="11906" w:h="16838" w:code="9"/>
          <w:pgMar w:top="2098" w:right="1758" w:bottom="2098" w:left="1758" w:header="1701" w:footer="1701" w:gutter="0"/>
          <w:cols w:space="425"/>
          <w:docGrid w:linePitch="360" w:charSpace="1861"/>
        </w:sectPr>
      </w:pPr>
    </w:p>
    <w:p w14:paraId="6BB54488" w14:textId="77777777" w:rsidR="00193032"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58" w:name="_Toc165262379"/>
      <w:bookmarkStart w:id="59" w:name="_Toc167852823"/>
      <w:r w:rsidRPr="007C6B41">
        <w:rPr>
          <w:rFonts w:ascii="宋体" w:eastAsia="宋体" w:hAnsi="宋体"/>
        </w:rPr>
        <w:fldChar w:fldCharType="end"/>
      </w:r>
      <w:bookmarkEnd w:id="58"/>
      <w:bookmarkEnd w:id="59"/>
    </w:p>
    <w:p w14:paraId="2413026E" w14:textId="77777777" w:rsidR="00193032" w:rsidRPr="008F197A" w:rsidRDefault="00193032" w:rsidP="00193032">
      <w:pPr>
        <w:pStyle w:val="a1"/>
        <w:spacing w:line="360" w:lineRule="auto"/>
        <w:ind w:firstLine="480"/>
      </w:pPr>
    </w:p>
    <w:p w14:paraId="0850F488" w14:textId="77777777" w:rsidR="00193032" w:rsidRDefault="008C1730" w:rsidP="00193032">
      <w:pPr>
        <w:pStyle w:val="2"/>
        <w:spacing w:before="240"/>
        <w:ind w:left="578" w:hanging="578"/>
        <w:rPr>
          <w:rFonts w:ascii="宋体" w:eastAsia="宋体" w:hAnsi="宋体"/>
        </w:rPr>
      </w:pPr>
      <w:bookmarkStart w:id="60" w:name="_Toc165262380"/>
      <w:bookmarkStart w:id="61" w:name="_Toc167852824"/>
      <w:r>
        <w:rPr>
          <w:rFonts w:ascii="宋体" w:eastAsia="宋体" w:hAnsi="宋体" w:hint="eastAsia"/>
        </w:rPr>
        <w:t>第一节</w:t>
      </w:r>
      <w:bookmarkEnd w:id="60"/>
      <w:bookmarkEnd w:id="61"/>
    </w:p>
    <w:p w14:paraId="24C1AC39"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34F8BDA1" w14:textId="77777777" w:rsidR="00193032" w:rsidRPr="007C6B41" w:rsidRDefault="00193032" w:rsidP="00193032">
      <w:pPr>
        <w:pStyle w:val="3"/>
        <w:spacing w:before="240" w:after="120"/>
        <w:rPr>
          <w:rFonts w:ascii="宋体" w:eastAsia="宋体" w:hAnsi="宋体"/>
        </w:rPr>
      </w:pPr>
      <w:bookmarkStart w:id="62" w:name="_Toc165262381"/>
      <w:bookmarkStart w:id="63" w:name="_Toc167852825"/>
      <w:bookmarkEnd w:id="62"/>
      <w:bookmarkEnd w:id="63"/>
    </w:p>
    <w:p w14:paraId="458FA8CC" w14:textId="77777777" w:rsidR="00193032" w:rsidRPr="007C6B41" w:rsidRDefault="00193032" w:rsidP="00193032">
      <w:pPr>
        <w:pStyle w:val="4"/>
        <w:tabs>
          <w:tab w:val="clear" w:pos="630"/>
        </w:tabs>
        <w:spacing w:before="240" w:after="120"/>
        <w:ind w:left="862" w:hanging="862"/>
        <w:rPr>
          <w:rFonts w:ascii="宋体" w:eastAsia="宋体" w:hAnsi="宋体"/>
        </w:rPr>
      </w:pPr>
    </w:p>
    <w:p w14:paraId="334B75BF" w14:textId="77777777" w:rsidR="00193032" w:rsidRPr="007C6B41" w:rsidRDefault="008C1730" w:rsidP="00193032">
      <w:pPr>
        <w:pStyle w:val="2"/>
        <w:spacing w:before="240"/>
        <w:ind w:left="578" w:hanging="578"/>
        <w:rPr>
          <w:rFonts w:ascii="宋体" w:eastAsia="宋体" w:hAnsi="宋体"/>
        </w:rPr>
      </w:pPr>
      <w:bookmarkStart w:id="64" w:name="_Toc165262382"/>
      <w:bookmarkStart w:id="65" w:name="_Toc167852826"/>
      <w:r w:rsidRPr="007C6B41">
        <w:rPr>
          <w:rFonts w:ascii="宋体" w:eastAsia="宋体" w:hAnsi="宋体" w:hint="eastAsia"/>
        </w:rPr>
        <w:t>本章小结</w:t>
      </w:r>
      <w:bookmarkEnd w:id="64"/>
      <w:bookmarkEnd w:id="65"/>
    </w:p>
    <w:p w14:paraId="70F0FFD8" w14:textId="77777777" w:rsidR="00193032" w:rsidRPr="007C6B41" w:rsidRDefault="00193032" w:rsidP="00193032">
      <w:pPr>
        <w:pStyle w:val="3"/>
        <w:spacing w:before="240" w:after="120"/>
        <w:rPr>
          <w:rFonts w:ascii="宋体" w:eastAsia="宋体" w:hAnsi="宋体"/>
        </w:rPr>
      </w:pPr>
      <w:bookmarkStart w:id="66" w:name="_Toc165262383"/>
      <w:bookmarkStart w:id="67" w:name="_Toc167852827"/>
      <w:bookmarkEnd w:id="66"/>
      <w:bookmarkEnd w:id="67"/>
    </w:p>
    <w:p w14:paraId="6893EB0A" w14:textId="77777777" w:rsidR="00193032" w:rsidRPr="007C6B41" w:rsidRDefault="00193032" w:rsidP="00193032">
      <w:pPr>
        <w:pStyle w:val="4"/>
        <w:tabs>
          <w:tab w:val="clear" w:pos="630"/>
        </w:tabs>
        <w:spacing w:before="240" w:after="120"/>
        <w:ind w:left="862" w:hanging="862"/>
        <w:rPr>
          <w:rFonts w:ascii="宋体" w:eastAsia="宋体" w:hAnsi="宋体"/>
        </w:rPr>
      </w:pPr>
    </w:p>
    <w:p w14:paraId="0DACDC4A" w14:textId="77777777" w:rsidR="00193032" w:rsidRDefault="00193032" w:rsidP="00193032">
      <w:pPr>
        <w:pStyle w:val="a1"/>
        <w:spacing w:line="360" w:lineRule="auto"/>
        <w:ind w:firstLine="480"/>
        <w:rPr>
          <w:rFonts w:ascii="宋体" w:hAnsi="宋体"/>
        </w:rPr>
      </w:pPr>
    </w:p>
    <w:p w14:paraId="3B8BCDD0" w14:textId="77777777" w:rsidR="00193032" w:rsidRDefault="00193032" w:rsidP="00193032">
      <w:pPr>
        <w:pStyle w:val="a1"/>
        <w:spacing w:line="360" w:lineRule="auto"/>
        <w:ind w:firstLine="480"/>
        <w:rPr>
          <w:rFonts w:ascii="宋体" w:hAnsi="宋体"/>
        </w:rPr>
      </w:pPr>
    </w:p>
    <w:p w14:paraId="7D63709C" w14:textId="77777777" w:rsidR="00193032" w:rsidRDefault="00193032" w:rsidP="00193032">
      <w:pPr>
        <w:pStyle w:val="a1"/>
        <w:spacing w:line="360" w:lineRule="auto"/>
        <w:ind w:firstLine="480"/>
        <w:rPr>
          <w:rFonts w:ascii="宋体" w:hAnsi="宋体"/>
        </w:rPr>
      </w:pPr>
    </w:p>
    <w:p w14:paraId="6AE41EE2" w14:textId="77777777" w:rsidR="00193032" w:rsidRDefault="00193032" w:rsidP="00193032">
      <w:pPr>
        <w:pStyle w:val="a1"/>
        <w:ind w:firstLine="480"/>
        <w:rPr>
          <w:rFonts w:ascii="宋体" w:hAnsi="宋体"/>
        </w:rPr>
        <w:sectPr w:rsidR="00193032" w:rsidSect="00193032">
          <w:headerReference w:type="even" r:id="rId49"/>
          <w:headerReference w:type="default" r:id="rId50"/>
          <w:footerReference w:type="even" r:id="rId51"/>
          <w:footerReference w:type="default" r:id="rId52"/>
          <w:endnotePr>
            <w:numFmt w:val="decimal"/>
          </w:endnotePr>
          <w:pgSz w:w="11906" w:h="16838" w:code="9"/>
          <w:pgMar w:top="2098" w:right="1758" w:bottom="2098" w:left="1758" w:header="1701" w:footer="1701" w:gutter="0"/>
          <w:cols w:space="425"/>
          <w:docGrid w:linePitch="360" w:charSpace="1861"/>
        </w:sectPr>
      </w:pPr>
    </w:p>
    <w:p w14:paraId="4C81BB03"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68" w:name="_Toc165262384"/>
      <w:bookmarkStart w:id="69" w:name="_Toc167852828"/>
      <w:r w:rsidRPr="007C6B41">
        <w:rPr>
          <w:rFonts w:ascii="宋体" w:eastAsia="宋体" w:hAnsi="宋体"/>
        </w:rPr>
        <w:fldChar w:fldCharType="end"/>
      </w:r>
      <w:bookmarkEnd w:id="68"/>
      <w:bookmarkEnd w:id="69"/>
    </w:p>
    <w:p w14:paraId="27F0461F" w14:textId="77777777" w:rsidR="00193032" w:rsidRDefault="008C1730" w:rsidP="00193032">
      <w:pPr>
        <w:pStyle w:val="2"/>
        <w:spacing w:before="240"/>
        <w:ind w:left="578" w:hanging="578"/>
        <w:rPr>
          <w:rFonts w:ascii="宋体" w:eastAsia="宋体" w:hAnsi="宋体"/>
        </w:rPr>
      </w:pPr>
      <w:bookmarkStart w:id="70" w:name="_Toc165262385"/>
      <w:bookmarkStart w:id="71" w:name="_Toc167852829"/>
      <w:r>
        <w:rPr>
          <w:rFonts w:ascii="宋体" w:eastAsia="宋体" w:hAnsi="宋体" w:hint="eastAsia"/>
        </w:rPr>
        <w:t>第一节</w:t>
      </w:r>
      <w:bookmarkEnd w:id="70"/>
      <w:bookmarkEnd w:id="71"/>
    </w:p>
    <w:p w14:paraId="47BED98B"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FAC91DE" w14:textId="77777777" w:rsidR="00193032" w:rsidRPr="007C6B41" w:rsidRDefault="00193032" w:rsidP="00193032">
      <w:pPr>
        <w:pStyle w:val="3"/>
        <w:spacing w:before="240" w:after="120"/>
        <w:rPr>
          <w:rFonts w:ascii="宋体" w:eastAsia="宋体" w:hAnsi="宋体"/>
        </w:rPr>
      </w:pPr>
      <w:bookmarkStart w:id="72" w:name="_Toc165262386"/>
      <w:bookmarkStart w:id="73" w:name="_Toc167852830"/>
      <w:bookmarkEnd w:id="72"/>
      <w:bookmarkEnd w:id="73"/>
    </w:p>
    <w:p w14:paraId="1A64F2D4" w14:textId="77777777" w:rsidR="00193032" w:rsidRPr="007C6B41" w:rsidRDefault="00193032" w:rsidP="00193032">
      <w:pPr>
        <w:pStyle w:val="4"/>
        <w:tabs>
          <w:tab w:val="clear" w:pos="630"/>
        </w:tabs>
        <w:spacing w:before="240" w:after="120"/>
        <w:ind w:left="862" w:hanging="862"/>
        <w:rPr>
          <w:rFonts w:ascii="宋体" w:eastAsia="宋体" w:hAnsi="宋体"/>
        </w:rPr>
      </w:pPr>
    </w:p>
    <w:p w14:paraId="2DC46830" w14:textId="77777777" w:rsidR="00193032" w:rsidRPr="007C6B41" w:rsidRDefault="008C1730" w:rsidP="00193032">
      <w:pPr>
        <w:pStyle w:val="2"/>
        <w:spacing w:before="240"/>
        <w:ind w:left="578" w:hanging="578"/>
        <w:rPr>
          <w:rFonts w:ascii="宋体" w:eastAsia="宋体" w:hAnsi="宋体"/>
        </w:rPr>
      </w:pPr>
      <w:bookmarkStart w:id="74" w:name="_Toc165262387"/>
      <w:bookmarkStart w:id="75" w:name="_Toc167852831"/>
      <w:r w:rsidRPr="007C6B41">
        <w:rPr>
          <w:rFonts w:ascii="宋体" w:eastAsia="宋体" w:hAnsi="宋体" w:hint="eastAsia"/>
        </w:rPr>
        <w:t>本章小结</w:t>
      </w:r>
      <w:bookmarkEnd w:id="74"/>
      <w:bookmarkEnd w:id="75"/>
    </w:p>
    <w:p w14:paraId="62DDC39D" w14:textId="77777777" w:rsidR="00193032" w:rsidRPr="007C6B41" w:rsidRDefault="00193032" w:rsidP="00193032">
      <w:pPr>
        <w:pStyle w:val="3"/>
        <w:spacing w:before="240" w:after="120"/>
        <w:rPr>
          <w:rFonts w:ascii="宋体" w:eastAsia="宋体" w:hAnsi="宋体"/>
        </w:rPr>
      </w:pPr>
      <w:bookmarkStart w:id="76" w:name="_Toc165262388"/>
      <w:bookmarkStart w:id="77" w:name="_Toc167852832"/>
      <w:bookmarkEnd w:id="76"/>
      <w:bookmarkEnd w:id="77"/>
    </w:p>
    <w:p w14:paraId="70A6577E" w14:textId="77777777" w:rsidR="00193032" w:rsidRPr="007C6B41" w:rsidRDefault="00193032" w:rsidP="00193032">
      <w:pPr>
        <w:pStyle w:val="4"/>
        <w:tabs>
          <w:tab w:val="clear" w:pos="630"/>
        </w:tabs>
        <w:spacing w:before="240" w:after="120"/>
        <w:ind w:left="862" w:hanging="862"/>
        <w:rPr>
          <w:rFonts w:ascii="宋体" w:eastAsia="宋体" w:hAnsi="宋体"/>
        </w:rPr>
      </w:pPr>
    </w:p>
    <w:p w14:paraId="38776779" w14:textId="77777777" w:rsidR="00193032" w:rsidRDefault="00193032" w:rsidP="00193032">
      <w:pPr>
        <w:pStyle w:val="a1"/>
        <w:spacing w:line="360" w:lineRule="auto"/>
        <w:ind w:firstLine="480"/>
        <w:rPr>
          <w:rFonts w:ascii="宋体" w:hAnsi="宋体"/>
        </w:rPr>
      </w:pPr>
    </w:p>
    <w:p w14:paraId="57C9599C" w14:textId="77777777" w:rsidR="00193032" w:rsidRDefault="00193032" w:rsidP="00193032">
      <w:pPr>
        <w:pStyle w:val="a1"/>
        <w:spacing w:line="360" w:lineRule="auto"/>
        <w:ind w:firstLine="480"/>
        <w:rPr>
          <w:rFonts w:ascii="宋体" w:hAnsi="宋体"/>
        </w:rPr>
      </w:pPr>
    </w:p>
    <w:p w14:paraId="627F888A" w14:textId="77777777" w:rsidR="00193032" w:rsidRDefault="00193032" w:rsidP="00193032">
      <w:pPr>
        <w:pStyle w:val="a1"/>
        <w:spacing w:line="360" w:lineRule="auto"/>
        <w:ind w:firstLine="480"/>
        <w:rPr>
          <w:rFonts w:ascii="宋体" w:hAnsi="宋体"/>
        </w:rPr>
      </w:pPr>
    </w:p>
    <w:p w14:paraId="51A6124A" w14:textId="77777777" w:rsidR="00193032" w:rsidRDefault="00193032" w:rsidP="00193032">
      <w:pPr>
        <w:pStyle w:val="a1"/>
        <w:ind w:firstLine="480"/>
        <w:rPr>
          <w:rFonts w:ascii="宋体" w:hAnsi="宋体"/>
        </w:rPr>
        <w:sectPr w:rsidR="00193032" w:rsidSect="00193032">
          <w:headerReference w:type="even" r:id="rId53"/>
          <w:headerReference w:type="default" r:id="rId54"/>
          <w:footerReference w:type="even" r:id="rId55"/>
          <w:footerReference w:type="default" r:id="rId56"/>
          <w:endnotePr>
            <w:numFmt w:val="decimal"/>
          </w:endnotePr>
          <w:pgSz w:w="11906" w:h="16838" w:code="9"/>
          <w:pgMar w:top="2098" w:right="1758" w:bottom="2098" w:left="1758" w:header="1701" w:footer="1701" w:gutter="0"/>
          <w:cols w:space="425"/>
          <w:docGrid w:linePitch="360" w:charSpace="1861"/>
        </w:sectPr>
      </w:pPr>
    </w:p>
    <w:p w14:paraId="6B1879E5"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78" w:name="_Toc165262389"/>
      <w:bookmarkStart w:id="79" w:name="_Toc167852833"/>
      <w:r w:rsidRPr="007C6B41">
        <w:rPr>
          <w:rFonts w:ascii="宋体" w:eastAsia="宋体" w:hAnsi="宋体"/>
        </w:rPr>
        <w:fldChar w:fldCharType="end"/>
      </w:r>
      <w:bookmarkEnd w:id="78"/>
      <w:bookmarkEnd w:id="79"/>
    </w:p>
    <w:p w14:paraId="25093E4E" w14:textId="77777777" w:rsidR="00193032" w:rsidRPr="007C6B41" w:rsidRDefault="00193032" w:rsidP="00193032">
      <w:pPr>
        <w:pStyle w:val="a1"/>
        <w:spacing w:line="360" w:lineRule="auto"/>
        <w:ind w:firstLine="480"/>
        <w:rPr>
          <w:rFonts w:ascii="宋体" w:hAnsi="宋体"/>
        </w:rPr>
      </w:pPr>
    </w:p>
    <w:p w14:paraId="6EA7F067" w14:textId="77777777" w:rsidR="00193032" w:rsidRDefault="008C1730" w:rsidP="00193032">
      <w:pPr>
        <w:pStyle w:val="2"/>
        <w:spacing w:before="240"/>
        <w:ind w:left="578" w:hanging="578"/>
        <w:rPr>
          <w:rFonts w:ascii="宋体" w:eastAsia="宋体" w:hAnsi="宋体"/>
        </w:rPr>
      </w:pPr>
      <w:bookmarkStart w:id="80" w:name="_Toc165262390"/>
      <w:bookmarkStart w:id="81" w:name="_Toc167852834"/>
      <w:r>
        <w:rPr>
          <w:rFonts w:ascii="宋体" w:eastAsia="宋体" w:hAnsi="宋体" w:hint="eastAsia"/>
        </w:rPr>
        <w:t>第一节</w:t>
      </w:r>
      <w:bookmarkEnd w:id="80"/>
      <w:bookmarkEnd w:id="81"/>
    </w:p>
    <w:p w14:paraId="3BBE96DB"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19AE17B8" w14:textId="77777777" w:rsidR="00193032" w:rsidRPr="007C6B41" w:rsidRDefault="00193032" w:rsidP="00193032">
      <w:pPr>
        <w:pStyle w:val="3"/>
        <w:spacing w:before="240" w:after="120"/>
        <w:rPr>
          <w:rFonts w:ascii="宋体" w:eastAsia="宋体" w:hAnsi="宋体"/>
        </w:rPr>
      </w:pPr>
      <w:bookmarkStart w:id="82" w:name="_Toc165262391"/>
      <w:bookmarkStart w:id="83" w:name="_Toc167852835"/>
      <w:bookmarkEnd w:id="82"/>
      <w:bookmarkEnd w:id="83"/>
    </w:p>
    <w:p w14:paraId="46D09E3F" w14:textId="77777777" w:rsidR="00193032" w:rsidRPr="007C6B41" w:rsidRDefault="00193032" w:rsidP="00193032">
      <w:pPr>
        <w:pStyle w:val="4"/>
        <w:tabs>
          <w:tab w:val="clear" w:pos="630"/>
        </w:tabs>
        <w:spacing w:before="240" w:after="120"/>
        <w:ind w:left="862" w:hanging="862"/>
        <w:rPr>
          <w:rFonts w:ascii="宋体" w:eastAsia="宋体" w:hAnsi="宋体"/>
        </w:rPr>
      </w:pPr>
    </w:p>
    <w:p w14:paraId="4C53BDC3" w14:textId="77777777" w:rsidR="00193032" w:rsidRPr="007C6B41" w:rsidRDefault="008C1730" w:rsidP="00193032">
      <w:pPr>
        <w:pStyle w:val="2"/>
        <w:spacing w:before="240"/>
        <w:ind w:left="578" w:hanging="578"/>
        <w:rPr>
          <w:rFonts w:ascii="宋体" w:eastAsia="宋体" w:hAnsi="宋体"/>
        </w:rPr>
      </w:pPr>
      <w:bookmarkStart w:id="84" w:name="_Toc165262392"/>
      <w:bookmarkStart w:id="85" w:name="_Toc167852836"/>
      <w:r w:rsidRPr="007C6B41">
        <w:rPr>
          <w:rFonts w:ascii="宋体" w:eastAsia="宋体" w:hAnsi="宋体" w:hint="eastAsia"/>
        </w:rPr>
        <w:t>本章小结</w:t>
      </w:r>
      <w:bookmarkEnd w:id="84"/>
      <w:bookmarkEnd w:id="85"/>
    </w:p>
    <w:p w14:paraId="43A3CABD" w14:textId="77777777" w:rsidR="00193032" w:rsidRPr="007C6B41" w:rsidRDefault="00193032" w:rsidP="00193032">
      <w:pPr>
        <w:pStyle w:val="3"/>
        <w:spacing w:before="240" w:after="120"/>
        <w:rPr>
          <w:rFonts w:ascii="宋体" w:eastAsia="宋体" w:hAnsi="宋体"/>
        </w:rPr>
      </w:pPr>
      <w:bookmarkStart w:id="86" w:name="_Toc165262393"/>
      <w:bookmarkStart w:id="87" w:name="_Toc167852837"/>
      <w:bookmarkEnd w:id="86"/>
      <w:bookmarkEnd w:id="87"/>
    </w:p>
    <w:p w14:paraId="7DA599E3" w14:textId="77777777" w:rsidR="00193032" w:rsidRDefault="00193032" w:rsidP="00193032">
      <w:pPr>
        <w:pStyle w:val="a1"/>
        <w:spacing w:line="360" w:lineRule="auto"/>
        <w:ind w:firstLine="480"/>
        <w:rPr>
          <w:rFonts w:ascii="宋体" w:hAnsi="宋体"/>
        </w:rPr>
      </w:pPr>
    </w:p>
    <w:p w14:paraId="550D8283" w14:textId="77777777" w:rsidR="00193032" w:rsidRDefault="00193032" w:rsidP="00193032">
      <w:pPr>
        <w:pStyle w:val="a1"/>
        <w:spacing w:line="360" w:lineRule="auto"/>
        <w:ind w:firstLine="480"/>
        <w:rPr>
          <w:rFonts w:ascii="宋体" w:hAnsi="宋体"/>
        </w:rPr>
      </w:pPr>
    </w:p>
    <w:p w14:paraId="0254CEE9" w14:textId="77777777" w:rsidR="00193032" w:rsidRDefault="00193032" w:rsidP="00193032">
      <w:pPr>
        <w:pStyle w:val="a1"/>
        <w:spacing w:line="360" w:lineRule="auto"/>
        <w:ind w:firstLine="480"/>
        <w:rPr>
          <w:rFonts w:ascii="宋体" w:hAnsi="宋体"/>
        </w:rPr>
        <w:sectPr w:rsidR="00193032" w:rsidSect="00193032">
          <w:headerReference w:type="even" r:id="rId57"/>
          <w:headerReference w:type="default" r:id="rId58"/>
          <w:footerReference w:type="even" r:id="rId59"/>
          <w:footerReference w:type="default" r:id="rId60"/>
          <w:endnotePr>
            <w:numFmt w:val="decimal"/>
          </w:endnotePr>
          <w:pgSz w:w="11906" w:h="16838" w:code="9"/>
          <w:pgMar w:top="2098" w:right="1758" w:bottom="2098" w:left="1758" w:header="1701" w:footer="1701" w:gutter="0"/>
          <w:cols w:space="425"/>
          <w:docGrid w:linePitch="360" w:charSpace="1861"/>
        </w:sectPr>
      </w:pPr>
    </w:p>
    <w:p w14:paraId="0A9262AA" w14:textId="77777777" w:rsidR="00193032" w:rsidRDefault="008C1730" w:rsidP="00193032">
      <w:pPr>
        <w:pStyle w:val="a0"/>
        <w:spacing w:before="480" w:after="360"/>
        <w:rPr>
          <w:rFonts w:ascii="宋体" w:eastAsia="宋体" w:hAnsi="宋体"/>
        </w:rPr>
      </w:pPr>
      <w:bookmarkStart w:id="88" w:name="_Toc165262394"/>
      <w:bookmarkStart w:id="89" w:name="_Toc167852838"/>
      <w:r w:rsidRPr="007C6B41">
        <w:rPr>
          <w:rFonts w:ascii="宋体" w:eastAsia="宋体" w:hAnsi="宋体" w:hint="eastAsia"/>
        </w:rPr>
        <w:lastRenderedPageBreak/>
        <w:t>参考文献</w:t>
      </w:r>
      <w:bookmarkEnd w:id="88"/>
      <w:bookmarkEnd w:id="89"/>
    </w:p>
    <w:p w14:paraId="2CDFD912" w14:textId="77777777" w:rsidR="00193032" w:rsidRDefault="00193032" w:rsidP="00193032">
      <w:pPr>
        <w:spacing w:line="300" w:lineRule="auto"/>
        <w:jc w:val="center"/>
      </w:pPr>
    </w:p>
    <w:p w14:paraId="229752AF" w14:textId="77777777" w:rsidR="00193032" w:rsidRPr="00EC4FE5" w:rsidRDefault="008C1730" w:rsidP="00193032">
      <w:pPr>
        <w:spacing w:line="360" w:lineRule="auto"/>
        <w:ind w:left="573" w:hanging="454"/>
      </w:pPr>
      <w:r>
        <w:rPr>
          <w:rFonts w:hint="eastAsia"/>
        </w:rPr>
        <w:t xml:space="preserve">[1] </w:t>
      </w:r>
      <w:proofErr w:type="spellStart"/>
      <w:proofErr w:type="gramStart"/>
      <w:r w:rsidRPr="00EC4FE5">
        <w:t>D.Spinellis</w:t>
      </w:r>
      <w:proofErr w:type="spellEnd"/>
      <w:proofErr w:type="gramEnd"/>
      <w:r w:rsidRPr="00EC4FE5">
        <w:t xml:space="preserve">, </w:t>
      </w:r>
      <w:proofErr w:type="spellStart"/>
      <w:r w:rsidRPr="00EC4FE5">
        <w:t>K.Raptis</w:t>
      </w:r>
      <w:proofErr w:type="spellEnd"/>
      <w:r w:rsidRPr="00EC4FE5">
        <w:t>. Component mining: a process and its pattern language[J]. Information and Software Technology, 2000(42):609~617</w:t>
      </w:r>
    </w:p>
    <w:p w14:paraId="224BD549" w14:textId="77777777" w:rsidR="00193032" w:rsidRPr="00EC4FE5" w:rsidRDefault="008C1730" w:rsidP="00193032">
      <w:pPr>
        <w:spacing w:line="360" w:lineRule="auto"/>
        <w:ind w:left="573" w:hanging="454"/>
      </w:pPr>
      <w:r>
        <w:rPr>
          <w:rFonts w:hint="eastAsia"/>
        </w:rPr>
        <w:t xml:space="preserve">[2] </w:t>
      </w:r>
      <w:r w:rsidRPr="00EC4FE5">
        <w:t>杨芙清</w:t>
      </w:r>
      <w:r w:rsidRPr="00EC4FE5">
        <w:t xml:space="preserve">, </w:t>
      </w:r>
      <w:r w:rsidRPr="00EC4FE5">
        <w:t>梅宏</w:t>
      </w:r>
      <w:r w:rsidRPr="00EC4FE5">
        <w:t xml:space="preserve">, </w:t>
      </w:r>
      <w:r w:rsidRPr="00EC4FE5">
        <w:t>李克勤</w:t>
      </w:r>
      <w:r w:rsidRPr="008A3FC3">
        <w:rPr>
          <w:rFonts w:hint="eastAsia"/>
        </w:rPr>
        <w:t>.</w:t>
      </w:r>
      <w:r w:rsidRPr="00EC4FE5">
        <w:t xml:space="preserve"> </w:t>
      </w:r>
      <w:r w:rsidRPr="00EC4FE5">
        <w:t>软件复用与软件构件技术</w:t>
      </w:r>
      <w:r w:rsidRPr="008A3FC3">
        <w:rPr>
          <w:rFonts w:hint="eastAsia"/>
        </w:rPr>
        <w:t>.</w:t>
      </w:r>
      <w:r w:rsidRPr="00EC4FE5">
        <w:t xml:space="preserve"> </w:t>
      </w:r>
      <w:r w:rsidRPr="00EC4FE5">
        <w:t>电子学报</w:t>
      </w:r>
      <w:r w:rsidRPr="00EC4FE5">
        <w:t>, 1999, 27(2):68~75</w:t>
      </w:r>
    </w:p>
    <w:p w14:paraId="52421B36" w14:textId="77777777" w:rsidR="00193032" w:rsidRPr="00EC4FE5" w:rsidRDefault="008C1730" w:rsidP="00193032">
      <w:pPr>
        <w:spacing w:line="360" w:lineRule="auto"/>
        <w:ind w:left="573" w:hanging="454"/>
      </w:pPr>
      <w:r>
        <w:rPr>
          <w:rFonts w:hint="eastAsia"/>
        </w:rPr>
        <w:t xml:space="preserve">[3] </w:t>
      </w:r>
      <w:r w:rsidRPr="008A3FC3">
        <w:t>杨芙清</w:t>
      </w:r>
      <w:r w:rsidRPr="008A3FC3">
        <w:rPr>
          <w:rFonts w:hint="eastAsia"/>
        </w:rPr>
        <w:t>.</w:t>
      </w:r>
      <w:r w:rsidRPr="008A3FC3">
        <w:t xml:space="preserve"> </w:t>
      </w:r>
      <w:r w:rsidRPr="008A3FC3">
        <w:t>软件复用及相关技术</w:t>
      </w:r>
      <w:r w:rsidRPr="008A3FC3">
        <w:rPr>
          <w:rFonts w:hint="eastAsia"/>
        </w:rPr>
        <w:t>.</w:t>
      </w:r>
      <w:r w:rsidRPr="008A3FC3">
        <w:t xml:space="preserve"> </w:t>
      </w:r>
      <w:r w:rsidRPr="008A3FC3">
        <w:t>计算机科学</w:t>
      </w:r>
      <w:r w:rsidRPr="008A3FC3">
        <w:rPr>
          <w:rFonts w:hint="eastAsia"/>
        </w:rPr>
        <w:t>，</w:t>
      </w:r>
      <w:r w:rsidRPr="008A3FC3">
        <w:t>1999</w:t>
      </w:r>
      <w:r w:rsidRPr="00EC4FE5">
        <w:t>,</w:t>
      </w:r>
      <w:r w:rsidRPr="008A3FC3">
        <w:t xml:space="preserve"> 26(5):1~4</w:t>
      </w:r>
      <w:r w:rsidRPr="00EC4FE5">
        <w:t xml:space="preserve"> </w:t>
      </w:r>
    </w:p>
    <w:p w14:paraId="4D1AC5F7" w14:textId="77777777" w:rsidR="00193032" w:rsidRPr="00EC4FE5" w:rsidRDefault="008C1730" w:rsidP="00193032">
      <w:pPr>
        <w:spacing w:line="360" w:lineRule="auto"/>
        <w:ind w:left="573" w:hanging="454"/>
      </w:pPr>
      <w:r>
        <w:rPr>
          <w:rFonts w:hint="eastAsia"/>
        </w:rPr>
        <w:t xml:space="preserve">[4] </w:t>
      </w:r>
      <w:proofErr w:type="spellStart"/>
      <w:r w:rsidRPr="00EC4FE5">
        <w:t>Nenad</w:t>
      </w:r>
      <w:proofErr w:type="spellEnd"/>
      <w:r w:rsidRPr="00EC4FE5">
        <w:t xml:space="preserve"> </w:t>
      </w:r>
      <w:proofErr w:type="spellStart"/>
      <w:r w:rsidRPr="00EC4FE5">
        <w:t>Medvidovic</w:t>
      </w:r>
      <w:proofErr w:type="spellEnd"/>
      <w:r w:rsidRPr="00EC4FE5">
        <w:t>, Richard Taylor</w:t>
      </w:r>
      <w:r w:rsidRPr="008A3FC3">
        <w:rPr>
          <w:rFonts w:hint="eastAsia"/>
        </w:rPr>
        <w:t>.</w:t>
      </w:r>
      <w:r w:rsidRPr="00EC4FE5">
        <w:t xml:space="preserve"> A Classification and Comparison Framework for Software Architecture Description Languages[J</w:t>
      </w:r>
      <w:proofErr w:type="gramStart"/>
      <w:r w:rsidRPr="00EC4FE5">
        <w:t>]</w:t>
      </w:r>
      <w:r w:rsidRPr="008A3FC3">
        <w:rPr>
          <w:rFonts w:hint="eastAsia"/>
        </w:rPr>
        <w:t xml:space="preserve"> .</w:t>
      </w:r>
      <w:proofErr w:type="gramEnd"/>
      <w:r w:rsidRPr="00EC4FE5">
        <w:t xml:space="preserve"> IEEE Transactions on Software Engineering, 2000, 25(1):70~93</w:t>
      </w:r>
    </w:p>
    <w:p w14:paraId="172960B6" w14:textId="77777777" w:rsidR="00193032" w:rsidRPr="00EC4FE5" w:rsidRDefault="008C1730" w:rsidP="00193032">
      <w:pPr>
        <w:spacing w:line="360" w:lineRule="auto"/>
        <w:ind w:left="573" w:hanging="454"/>
      </w:pPr>
      <w:r>
        <w:rPr>
          <w:rFonts w:hint="eastAsia"/>
        </w:rPr>
        <w:t>[5]</w:t>
      </w:r>
      <w:r w:rsidRPr="00EC4FE5">
        <w:t>窦郁宏</w:t>
      </w:r>
      <w:r w:rsidRPr="00EC4FE5">
        <w:t xml:space="preserve">, </w:t>
      </w:r>
      <w:r w:rsidRPr="00EC4FE5">
        <w:t>陈松乔</w:t>
      </w:r>
      <w:r w:rsidRPr="008A3FC3">
        <w:rPr>
          <w:rFonts w:hint="eastAsia"/>
        </w:rPr>
        <w:t>.</w:t>
      </w:r>
      <w:r w:rsidRPr="00EC4FE5">
        <w:t xml:space="preserve"> </w:t>
      </w:r>
      <w:r w:rsidRPr="00EC4FE5">
        <w:t>程序挖掘中需求描述的研究</w:t>
      </w:r>
      <w:r w:rsidRPr="008A3FC3">
        <w:rPr>
          <w:rFonts w:hint="eastAsia"/>
        </w:rPr>
        <w:t>.</w:t>
      </w:r>
      <w:r w:rsidRPr="00EC4FE5">
        <w:t xml:space="preserve"> </w:t>
      </w:r>
      <w:r w:rsidRPr="00EC4FE5">
        <w:t>计算机工程与应用</w:t>
      </w:r>
      <w:r>
        <w:rPr>
          <w:rFonts w:hint="eastAsia"/>
        </w:rPr>
        <w:t>,</w:t>
      </w:r>
      <w:r w:rsidRPr="00EC4FE5">
        <w:t xml:space="preserve"> 2002, 10:53~56</w:t>
      </w:r>
    </w:p>
    <w:p w14:paraId="296FE0A3" w14:textId="77777777" w:rsidR="00193032" w:rsidRDefault="008C1730" w:rsidP="00193032">
      <w:pPr>
        <w:spacing w:line="360" w:lineRule="auto"/>
        <w:ind w:left="573" w:hanging="454"/>
      </w:pPr>
      <w:r>
        <w:rPr>
          <w:rFonts w:hint="eastAsia"/>
        </w:rPr>
        <w:t xml:space="preserve">[6] </w:t>
      </w:r>
      <w:r>
        <w:rPr>
          <w:rFonts w:hint="eastAsia"/>
        </w:rPr>
        <w:t>杨瑞林</w:t>
      </w:r>
      <w:r>
        <w:rPr>
          <w:rFonts w:hint="eastAsia"/>
        </w:rPr>
        <w:t xml:space="preserve">, </w:t>
      </w:r>
      <w:r>
        <w:rPr>
          <w:rFonts w:hint="eastAsia"/>
        </w:rPr>
        <w:t>李力军</w:t>
      </w:r>
      <w:r w:rsidRPr="008A3FC3">
        <w:rPr>
          <w:rFonts w:hint="eastAsia"/>
        </w:rPr>
        <w:t>.</w:t>
      </w:r>
      <w:r>
        <w:t xml:space="preserve"> </w:t>
      </w:r>
      <w:r>
        <w:rPr>
          <w:rFonts w:hint="eastAsia"/>
        </w:rPr>
        <w:t>新型低合金高强韧性耐磨钢的研究</w:t>
      </w:r>
      <w:r w:rsidRPr="008A3FC3">
        <w:rPr>
          <w:rFonts w:hint="eastAsia"/>
        </w:rPr>
        <w:t>.</w:t>
      </w:r>
      <w:r>
        <w:t xml:space="preserve"> </w:t>
      </w:r>
      <w:r>
        <w:rPr>
          <w:rFonts w:hint="eastAsia"/>
        </w:rPr>
        <w:t>钢铁</w:t>
      </w:r>
      <w:r w:rsidRPr="008A3FC3">
        <w:rPr>
          <w:rFonts w:hint="eastAsia"/>
        </w:rPr>
        <w:t>，</w:t>
      </w:r>
      <w:r>
        <w:rPr>
          <w:rFonts w:hint="eastAsia"/>
        </w:rPr>
        <w:t xml:space="preserve"> </w:t>
      </w:r>
      <w:r>
        <w:t>1999</w:t>
      </w:r>
      <w:r>
        <w:rPr>
          <w:rFonts w:hint="eastAsia"/>
        </w:rPr>
        <w:t>（</w:t>
      </w:r>
      <w:r>
        <w:t>7</w:t>
      </w:r>
      <w:r>
        <w:rPr>
          <w:rFonts w:hint="eastAsia"/>
        </w:rPr>
        <w:t>）：</w:t>
      </w:r>
      <w:r>
        <w:t>41~45</w:t>
      </w:r>
    </w:p>
    <w:p w14:paraId="4409A1BC" w14:textId="77777777" w:rsidR="00193032" w:rsidRPr="008A3FC3" w:rsidRDefault="008C1730" w:rsidP="00193032">
      <w:pPr>
        <w:spacing w:line="360" w:lineRule="auto"/>
        <w:ind w:left="573" w:hanging="454"/>
      </w:pPr>
      <w:r w:rsidRPr="008A3FC3">
        <w:rPr>
          <w:rFonts w:hint="eastAsia"/>
        </w:rPr>
        <w:t xml:space="preserve">[7] </w:t>
      </w:r>
      <w:r w:rsidRPr="008A3FC3">
        <w:rPr>
          <w:rFonts w:hint="eastAsia"/>
        </w:rPr>
        <w:t>贾名字</w:t>
      </w:r>
      <w:r w:rsidRPr="008A3FC3">
        <w:rPr>
          <w:rFonts w:hint="eastAsia"/>
        </w:rPr>
        <w:t xml:space="preserve">. </w:t>
      </w:r>
      <w:r w:rsidRPr="008A3FC3">
        <w:rPr>
          <w:rFonts w:hint="eastAsia"/>
        </w:rPr>
        <w:t>工程硕士论文撰写规范</w:t>
      </w:r>
      <w:r w:rsidRPr="008A3FC3">
        <w:rPr>
          <w:rFonts w:hint="eastAsia"/>
        </w:rPr>
        <w:t>.</w:t>
      </w:r>
      <w:r>
        <w:rPr>
          <w:rFonts w:hint="eastAsia"/>
        </w:rPr>
        <w:t xml:space="preserve"> </w:t>
      </w:r>
      <w:r w:rsidRPr="00B40EE3">
        <w:rPr>
          <w:rFonts w:hint="eastAsia"/>
          <w:szCs w:val="24"/>
        </w:rPr>
        <w:t>硕士学位论文</w:t>
      </w:r>
      <w:r>
        <w:rPr>
          <w:rFonts w:hint="eastAsia"/>
          <w:szCs w:val="24"/>
        </w:rPr>
        <w:t>,</w:t>
      </w:r>
      <w:r w:rsidRPr="008A3FC3">
        <w:rPr>
          <w:rFonts w:hint="eastAsia"/>
        </w:rPr>
        <w:t>上海交通大学</w:t>
      </w:r>
      <w:r>
        <w:rPr>
          <w:rFonts w:hint="eastAsia"/>
        </w:rPr>
        <w:t>,</w:t>
      </w:r>
      <w:r w:rsidRPr="008A3FC3">
        <w:rPr>
          <w:rFonts w:hint="eastAsia"/>
        </w:rPr>
        <w:t>2000</w:t>
      </w:r>
    </w:p>
    <w:p w14:paraId="408E7EF1" w14:textId="77777777" w:rsidR="00193032" w:rsidRPr="00EC4FE5" w:rsidRDefault="008C1730" w:rsidP="00193032">
      <w:pPr>
        <w:spacing w:line="360" w:lineRule="auto"/>
        <w:ind w:left="573" w:hanging="454"/>
      </w:pPr>
      <w:r>
        <w:rPr>
          <w:rFonts w:hint="eastAsia"/>
        </w:rPr>
        <w:t xml:space="preserve">[8] </w:t>
      </w:r>
      <w:r w:rsidRPr="00EC4FE5">
        <w:t>胡海洋</w:t>
      </w:r>
      <w:r w:rsidRPr="00EC4FE5">
        <w:t xml:space="preserve">, </w:t>
      </w:r>
      <w:r>
        <w:t>杨玫</w:t>
      </w:r>
      <w:r w:rsidRPr="00EC4FE5">
        <w:t>. Cogent</w:t>
      </w:r>
      <w:r w:rsidRPr="00EC4FE5">
        <w:t>后组装技术研究与实现</w:t>
      </w:r>
      <w:r w:rsidRPr="00EC4FE5">
        <w:t xml:space="preserve">. </w:t>
      </w:r>
      <w:r w:rsidRPr="00EC4FE5">
        <w:t>电子学报</w:t>
      </w:r>
      <w:r w:rsidRPr="00EC4FE5">
        <w:t>, Dec 2002, 30(12):1823~1827</w:t>
      </w:r>
    </w:p>
    <w:p w14:paraId="35A8AEA1" w14:textId="77777777" w:rsidR="00193032" w:rsidRPr="00EC4FE5" w:rsidRDefault="008C1730" w:rsidP="00193032">
      <w:pPr>
        <w:spacing w:line="360" w:lineRule="auto"/>
        <w:ind w:left="573" w:hanging="454"/>
      </w:pPr>
      <w:r>
        <w:rPr>
          <w:rFonts w:hint="eastAsia"/>
        </w:rPr>
        <w:t>[9]</w:t>
      </w:r>
      <w:r w:rsidRPr="00EC4FE5">
        <w:t>任洪敏</w:t>
      </w:r>
      <w:r w:rsidRPr="00EC4FE5">
        <w:t xml:space="preserve">, </w:t>
      </w:r>
      <w:r w:rsidRPr="00EC4FE5">
        <w:t>钱乐秋</w:t>
      </w:r>
      <w:r w:rsidRPr="00EC4FE5">
        <w:t xml:space="preserve">. </w:t>
      </w:r>
      <w:r w:rsidRPr="00EC4FE5">
        <w:t>构件组装及其形式化推导研究</w:t>
      </w:r>
      <w:r w:rsidRPr="00EC4FE5">
        <w:t xml:space="preserve">. </w:t>
      </w:r>
      <w:r w:rsidRPr="00EC4FE5">
        <w:t>软件学报</w:t>
      </w:r>
      <w:r w:rsidRPr="00EC4FE5">
        <w:t>, 2003, 14(6):1066~1074</w:t>
      </w:r>
    </w:p>
    <w:p w14:paraId="2340307B" w14:textId="77777777" w:rsidR="00193032" w:rsidRPr="008A3FC3" w:rsidRDefault="00193032" w:rsidP="00193032">
      <w:pPr>
        <w:spacing w:line="360" w:lineRule="auto"/>
        <w:rPr>
          <w:rFonts w:ascii="宋体" w:hAnsi="宋体"/>
          <w:kern w:val="0"/>
        </w:rPr>
      </w:pPr>
    </w:p>
    <w:p w14:paraId="709097ED" w14:textId="77777777" w:rsidR="00193032" w:rsidRDefault="008C1730" w:rsidP="00193032">
      <w:pPr>
        <w:widowControl/>
        <w:spacing w:line="360" w:lineRule="auto"/>
        <w:jc w:val="left"/>
        <w:rPr>
          <w:rFonts w:ascii="宋体" w:hAnsi="宋体" w:cs="宋体"/>
          <w:kern w:val="0"/>
        </w:rPr>
      </w:pPr>
      <w:r>
        <w:rPr>
          <w:rFonts w:ascii="宋体" w:hAnsi="宋体" w:cs="宋体" w:hint="eastAsia"/>
          <w:kern w:val="0"/>
        </w:rPr>
        <w:t>注意：</w:t>
      </w:r>
    </w:p>
    <w:p w14:paraId="7621569B" w14:textId="77777777" w:rsidR="00193032" w:rsidRDefault="008C1730" w:rsidP="00193032">
      <w:pPr>
        <w:widowControl/>
        <w:spacing w:line="360" w:lineRule="auto"/>
        <w:jc w:val="left"/>
        <w:rPr>
          <w:rFonts w:ascii="宋体" w:hAnsi="宋体"/>
          <w:szCs w:val="21"/>
        </w:rPr>
      </w:pPr>
      <w:r>
        <w:rPr>
          <w:rFonts w:ascii="宋体" w:hAnsi="宋体" w:cs="宋体" w:hint="eastAsia"/>
          <w:kern w:val="0"/>
        </w:rPr>
        <w:t>参考文献的排列按照学位论文中所引用的文献顺序排列，</w:t>
      </w:r>
      <w:r w:rsidRPr="000C6257">
        <w:rPr>
          <w:rFonts w:ascii="宋体" w:hAnsi="宋体" w:hint="eastAsia"/>
          <w:szCs w:val="21"/>
        </w:rPr>
        <w:t>论文中参考文献引用</w:t>
      </w:r>
      <w:r>
        <w:rPr>
          <w:rFonts w:ascii="宋体" w:hAnsi="宋体" w:hint="eastAsia"/>
          <w:szCs w:val="21"/>
        </w:rPr>
        <w:t>需</w:t>
      </w:r>
      <w:r w:rsidRPr="000C6257">
        <w:rPr>
          <w:rFonts w:ascii="宋体" w:hAnsi="宋体" w:hint="eastAsia"/>
          <w:szCs w:val="21"/>
        </w:rPr>
        <w:t>用上标</w:t>
      </w:r>
      <w:r>
        <w:rPr>
          <w:rFonts w:ascii="宋体" w:hAnsi="宋体" w:hint="eastAsia"/>
          <w:szCs w:val="21"/>
        </w:rPr>
        <w:t>。</w:t>
      </w:r>
    </w:p>
    <w:p w14:paraId="78046DB8" w14:textId="77777777" w:rsidR="00193032" w:rsidRDefault="008C1730" w:rsidP="00193032">
      <w:pPr>
        <w:widowControl/>
        <w:spacing w:line="360" w:lineRule="auto"/>
        <w:jc w:val="left"/>
        <w:rPr>
          <w:rFonts w:ascii="宋体" w:hAnsi="宋体"/>
          <w:szCs w:val="21"/>
        </w:rPr>
      </w:pPr>
      <w:r w:rsidRPr="000C6257">
        <w:rPr>
          <w:rFonts w:ascii="宋体" w:hAnsi="宋体" w:hint="eastAsia"/>
          <w:szCs w:val="21"/>
        </w:rPr>
        <w:t>文献数量合理，</w:t>
      </w:r>
      <w:r>
        <w:rPr>
          <w:rFonts w:ascii="宋体" w:hAnsi="宋体" w:hint="eastAsia"/>
          <w:szCs w:val="21"/>
        </w:rPr>
        <w:t>不太少也不滥用，</w:t>
      </w:r>
      <w:r>
        <w:rPr>
          <w:rFonts w:hint="eastAsia"/>
        </w:rPr>
        <w:t>文后列出的参考文献在正文中必须有对应的引用</w:t>
      </w:r>
      <w:r>
        <w:rPr>
          <w:rFonts w:ascii="宋体" w:hAnsi="宋体" w:hint="eastAsia"/>
          <w:szCs w:val="21"/>
        </w:rPr>
        <w:t>。</w:t>
      </w:r>
    </w:p>
    <w:p w14:paraId="5CF21DF5" w14:textId="77777777" w:rsidR="00193032" w:rsidRPr="000C6257" w:rsidRDefault="008C1730" w:rsidP="00193032">
      <w:pPr>
        <w:widowControl/>
        <w:spacing w:line="360" w:lineRule="auto"/>
        <w:jc w:val="left"/>
        <w:rPr>
          <w:rFonts w:ascii="宋体" w:hAnsi="宋体"/>
          <w:szCs w:val="21"/>
        </w:rPr>
      </w:pPr>
      <w:r w:rsidRPr="000C6257">
        <w:rPr>
          <w:rFonts w:ascii="宋体" w:hAnsi="宋体" w:hint="eastAsia"/>
          <w:szCs w:val="21"/>
        </w:rPr>
        <w:t>文献来源正宗权威，是学术文献，出典可查</w:t>
      </w:r>
      <w:r>
        <w:rPr>
          <w:rFonts w:ascii="宋体" w:hAnsi="宋体" w:hint="eastAsia"/>
          <w:szCs w:val="21"/>
        </w:rPr>
        <w:t>。</w:t>
      </w:r>
    </w:p>
    <w:p w14:paraId="4F74326B" w14:textId="77777777" w:rsidR="00193032" w:rsidRDefault="00193032" w:rsidP="00193032">
      <w:pPr>
        <w:spacing w:line="360" w:lineRule="auto"/>
        <w:rPr>
          <w:szCs w:val="21"/>
        </w:rPr>
      </w:pPr>
    </w:p>
    <w:p w14:paraId="37BF1AB9" w14:textId="77777777" w:rsidR="00193032" w:rsidRDefault="00193032" w:rsidP="00193032">
      <w:pPr>
        <w:pStyle w:val="a1"/>
        <w:spacing w:line="360" w:lineRule="auto"/>
        <w:ind w:firstLine="480"/>
      </w:pPr>
    </w:p>
    <w:p w14:paraId="3970FB9B" w14:textId="77777777" w:rsidR="00193032" w:rsidRPr="00FC33AF" w:rsidRDefault="00193032" w:rsidP="00193032">
      <w:pPr>
        <w:pStyle w:val="a1"/>
        <w:ind w:firstLine="480"/>
        <w:sectPr w:rsidR="00193032" w:rsidRPr="00FC33AF" w:rsidSect="00193032">
          <w:headerReference w:type="even" r:id="rId61"/>
          <w:headerReference w:type="default" r:id="rId62"/>
          <w:footerReference w:type="even" r:id="rId63"/>
          <w:footerReference w:type="default" r:id="rId64"/>
          <w:endnotePr>
            <w:numFmt w:val="decimal"/>
          </w:endnotePr>
          <w:pgSz w:w="11906" w:h="16838" w:code="9"/>
          <w:pgMar w:top="2098" w:right="1758" w:bottom="2098" w:left="1758" w:header="1701" w:footer="1701" w:gutter="0"/>
          <w:cols w:space="425"/>
          <w:docGrid w:linePitch="360" w:charSpace="1861"/>
        </w:sectPr>
      </w:pPr>
    </w:p>
    <w:p w14:paraId="3E713F54" w14:textId="77777777" w:rsidR="00193032" w:rsidRPr="007C6B41" w:rsidRDefault="008C1730" w:rsidP="00193032">
      <w:pPr>
        <w:pStyle w:val="a0"/>
        <w:spacing w:before="480" w:after="360"/>
        <w:rPr>
          <w:rFonts w:ascii="宋体" w:eastAsia="宋体" w:hAnsi="宋体"/>
        </w:rPr>
      </w:pPr>
      <w:bookmarkStart w:id="90" w:name="_Toc165262395"/>
      <w:bookmarkStart w:id="91" w:name="_Toc167852839"/>
      <w:r w:rsidRPr="007C6B41">
        <w:rPr>
          <w:rFonts w:ascii="宋体" w:eastAsia="宋体" w:hAnsi="宋体" w:hint="eastAsia"/>
        </w:rPr>
        <w:lastRenderedPageBreak/>
        <w:t>攻读</w:t>
      </w:r>
      <w:r>
        <w:rPr>
          <w:rFonts w:ascii="宋体" w:eastAsia="宋体" w:hAnsi="宋体" w:hint="eastAsia"/>
        </w:rPr>
        <w:t>硕士</w:t>
      </w:r>
      <w:r w:rsidRPr="007C6B41">
        <w:rPr>
          <w:rFonts w:ascii="宋体" w:eastAsia="宋体" w:hAnsi="宋体" w:hint="eastAsia"/>
        </w:rPr>
        <w:t>学位期间</w:t>
      </w:r>
      <w:r>
        <w:rPr>
          <w:rFonts w:ascii="宋体" w:eastAsia="宋体" w:hAnsi="宋体" w:hint="eastAsia"/>
        </w:rPr>
        <w:t>主要</w:t>
      </w:r>
      <w:r w:rsidRPr="007C6B41">
        <w:rPr>
          <w:rFonts w:ascii="宋体" w:eastAsia="宋体" w:hAnsi="宋体" w:hint="eastAsia"/>
        </w:rPr>
        <w:t>的</w:t>
      </w:r>
      <w:r>
        <w:rPr>
          <w:rFonts w:ascii="宋体" w:eastAsia="宋体" w:hAnsi="宋体" w:hint="eastAsia"/>
        </w:rPr>
        <w:t>研究成果</w:t>
      </w:r>
      <w:bookmarkEnd w:id="90"/>
      <w:bookmarkEnd w:id="91"/>
    </w:p>
    <w:p w14:paraId="19974113" w14:textId="77777777" w:rsidR="00193032" w:rsidRDefault="008C1730" w:rsidP="00193032">
      <w:pPr>
        <w:spacing w:line="360" w:lineRule="auto"/>
        <w:ind w:left="420" w:hanging="420"/>
      </w:pPr>
      <w:r w:rsidRPr="00EF297C">
        <w:t>[</w:t>
      </w:r>
      <w:r>
        <w:rPr>
          <w:rFonts w:hint="eastAsia"/>
        </w:rPr>
        <w:t>1</w:t>
      </w:r>
      <w:r w:rsidRPr="00EF297C">
        <w:t xml:space="preserve">] </w:t>
      </w:r>
      <w:proofErr w:type="spellStart"/>
      <w:proofErr w:type="gramStart"/>
      <w:r w:rsidRPr="00EC4FE5">
        <w:t>D.Spinellis</w:t>
      </w:r>
      <w:proofErr w:type="spellEnd"/>
      <w:proofErr w:type="gramEnd"/>
      <w:r w:rsidRPr="00EC4FE5">
        <w:t xml:space="preserve">, </w:t>
      </w:r>
      <w:proofErr w:type="spellStart"/>
      <w:r w:rsidRPr="00EC4FE5">
        <w:t>K.Raptis</w:t>
      </w:r>
      <w:proofErr w:type="spellEnd"/>
      <w:r w:rsidRPr="00EC4FE5">
        <w:t>. Component mining: a process and its pattern language[J]. Information and Software Technology, 2000(42):609~617</w:t>
      </w:r>
    </w:p>
    <w:p w14:paraId="5AA83B49" w14:textId="77777777" w:rsidR="00193032" w:rsidRDefault="008C1730" w:rsidP="00193032">
      <w:pPr>
        <w:spacing w:line="360" w:lineRule="auto"/>
        <w:ind w:left="420" w:hanging="420"/>
      </w:pPr>
      <w:r w:rsidRPr="00EF297C">
        <w:t>[</w:t>
      </w:r>
      <w:r>
        <w:rPr>
          <w:rFonts w:hint="eastAsia"/>
        </w:rPr>
        <w:t>2</w:t>
      </w:r>
      <w:r w:rsidRPr="00EF297C">
        <w:t xml:space="preserve">] </w:t>
      </w:r>
      <w:proofErr w:type="spellStart"/>
      <w:r w:rsidRPr="00EF297C">
        <w:t>Schinstock</w:t>
      </w:r>
      <w:proofErr w:type="spellEnd"/>
      <w:r w:rsidRPr="00EF297C">
        <w:t xml:space="preserve">, D.E., </w:t>
      </w:r>
      <w:proofErr w:type="spellStart"/>
      <w:r w:rsidRPr="00EF297C">
        <w:t>Cuttino</w:t>
      </w:r>
      <w:proofErr w:type="spellEnd"/>
      <w:r w:rsidRPr="00EF297C">
        <w:t xml:space="preserve">, J.F. Real time kinematic solutions of a non-contacting, </w:t>
      </w:r>
      <w:proofErr w:type="gramStart"/>
      <w:r w:rsidRPr="00EF297C">
        <w:t>three dimensional</w:t>
      </w:r>
      <w:proofErr w:type="gramEnd"/>
      <w:r w:rsidRPr="00EF297C">
        <w:t xml:space="preserve"> metrology frame[J]. Precision</w:t>
      </w:r>
      <w:r>
        <w:t xml:space="preserve"> Engineering</w:t>
      </w:r>
      <w:r>
        <w:rPr>
          <w:rFonts w:hint="eastAsia"/>
        </w:rPr>
        <w:t>,</w:t>
      </w:r>
      <w:r>
        <w:t xml:space="preserve"> 2000, 24(1):70-76</w:t>
      </w:r>
    </w:p>
    <w:p w14:paraId="02F74101" w14:textId="77777777" w:rsidR="00193032" w:rsidRPr="00087D1A" w:rsidRDefault="00193032" w:rsidP="00193032">
      <w:pPr>
        <w:pStyle w:val="a1"/>
        <w:spacing w:line="360" w:lineRule="auto"/>
        <w:ind w:left="420" w:firstLineChars="0" w:hanging="420"/>
        <w:rPr>
          <w:rFonts w:ascii="宋体" w:hAnsi="宋体"/>
        </w:rPr>
        <w:sectPr w:rsidR="00193032" w:rsidRPr="00087D1A" w:rsidSect="00193032">
          <w:headerReference w:type="even" r:id="rId65"/>
          <w:headerReference w:type="default" r:id="rId66"/>
          <w:footerReference w:type="even" r:id="rId67"/>
          <w:footerReference w:type="default" r:id="rId68"/>
          <w:pgSz w:w="11906" w:h="16838" w:code="9"/>
          <w:pgMar w:top="2098" w:right="1758" w:bottom="2098" w:left="1758" w:header="1701" w:footer="1701" w:gutter="0"/>
          <w:cols w:space="425"/>
          <w:docGrid w:linePitch="312"/>
        </w:sectPr>
      </w:pPr>
    </w:p>
    <w:p w14:paraId="628582E7" w14:textId="77777777" w:rsidR="00193032" w:rsidRPr="007C6B41" w:rsidRDefault="008C1730" w:rsidP="00193032">
      <w:pPr>
        <w:pStyle w:val="a0"/>
        <w:spacing w:before="480" w:after="360"/>
        <w:rPr>
          <w:rFonts w:ascii="宋体" w:eastAsia="宋体" w:hAnsi="宋体"/>
        </w:rPr>
      </w:pPr>
      <w:bookmarkStart w:id="92" w:name="_Toc165262396"/>
      <w:bookmarkStart w:id="93" w:name="_Toc167852840"/>
      <w:r w:rsidRPr="007C6B41">
        <w:rPr>
          <w:rFonts w:ascii="宋体" w:eastAsia="宋体" w:hAnsi="宋体" w:hint="eastAsia"/>
        </w:rPr>
        <w:lastRenderedPageBreak/>
        <w:t>致谢</w:t>
      </w:r>
      <w:bookmarkEnd w:id="92"/>
      <w:bookmarkEnd w:id="93"/>
    </w:p>
    <w:p w14:paraId="36FBB2F6" w14:textId="77777777" w:rsidR="00193032" w:rsidRDefault="00193032" w:rsidP="00193032">
      <w:pPr>
        <w:pStyle w:val="a1"/>
        <w:spacing w:line="360" w:lineRule="auto"/>
        <w:ind w:firstLine="480"/>
      </w:pPr>
    </w:p>
    <w:p w14:paraId="710D4614" w14:textId="77777777" w:rsidR="00193032" w:rsidRDefault="00193032" w:rsidP="00193032">
      <w:pPr>
        <w:pStyle w:val="a1"/>
        <w:spacing w:line="360" w:lineRule="auto"/>
        <w:ind w:firstLine="480"/>
      </w:pPr>
    </w:p>
    <w:p w14:paraId="25466EBE" w14:textId="77777777" w:rsidR="00193032" w:rsidRDefault="00193032" w:rsidP="00193032">
      <w:pPr>
        <w:pStyle w:val="a1"/>
        <w:spacing w:line="360" w:lineRule="auto"/>
        <w:ind w:firstLine="480"/>
      </w:pPr>
    </w:p>
    <w:p w14:paraId="1A134412" w14:textId="77777777" w:rsidR="00193032" w:rsidRDefault="00193032" w:rsidP="00193032">
      <w:pPr>
        <w:pStyle w:val="a1"/>
        <w:spacing w:line="360" w:lineRule="auto"/>
        <w:ind w:firstLine="480"/>
      </w:pPr>
    </w:p>
    <w:p w14:paraId="7027203B" w14:textId="77777777" w:rsidR="00193032" w:rsidRPr="00513586" w:rsidRDefault="00193032" w:rsidP="00193032">
      <w:pPr>
        <w:pStyle w:val="a1"/>
        <w:spacing w:line="360" w:lineRule="auto"/>
        <w:ind w:firstLine="480"/>
      </w:pPr>
    </w:p>
    <w:p w14:paraId="280C7265" w14:textId="77777777" w:rsidR="00193032" w:rsidRDefault="008C1730" w:rsidP="00193032">
      <w:pPr>
        <w:pStyle w:val="a1"/>
        <w:spacing w:line="360" w:lineRule="auto"/>
        <w:ind w:right="480" w:firstLine="480"/>
        <w:jc w:val="right"/>
        <w:rPr>
          <w:rFonts w:ascii="宋体" w:hAnsi="宋体"/>
        </w:rPr>
      </w:pPr>
      <w:r>
        <w:rPr>
          <w:rFonts w:ascii="宋体" w:hAnsi="宋体" w:hint="eastAsia"/>
        </w:rPr>
        <w:t>署名</w:t>
      </w:r>
    </w:p>
    <w:p w14:paraId="008D4305" w14:textId="77777777" w:rsidR="00193032" w:rsidRDefault="008C1730" w:rsidP="00193032">
      <w:pPr>
        <w:pStyle w:val="a1"/>
        <w:spacing w:line="360" w:lineRule="auto"/>
        <w:ind w:firstLine="480"/>
        <w:rPr>
          <w:rFonts w:ascii="宋体" w:hAnsi="宋体"/>
        </w:rPr>
      </w:pPr>
      <w:r>
        <w:rPr>
          <w:rFonts w:ascii="宋体" w:hAnsi="宋体" w:hint="eastAsia"/>
        </w:rPr>
        <w:t xml:space="preserve">                                                         当前日期</w:t>
      </w:r>
    </w:p>
    <w:p w14:paraId="4650BE61" w14:textId="77777777" w:rsidR="00193032" w:rsidRDefault="00193032" w:rsidP="00193032">
      <w:pPr>
        <w:pStyle w:val="a1"/>
        <w:ind w:firstLine="480"/>
        <w:rPr>
          <w:rFonts w:ascii="宋体" w:hAnsi="宋体"/>
        </w:rPr>
        <w:sectPr w:rsidR="00193032" w:rsidSect="00193032">
          <w:headerReference w:type="even" r:id="rId69"/>
          <w:headerReference w:type="default" r:id="rId70"/>
          <w:footerReference w:type="even" r:id="rId71"/>
          <w:footerReference w:type="default" r:id="rId72"/>
          <w:pgSz w:w="11906" w:h="16838" w:code="9"/>
          <w:pgMar w:top="2098" w:right="1758" w:bottom="2098" w:left="1758" w:header="1701" w:footer="1701" w:gutter="0"/>
          <w:cols w:space="425"/>
          <w:docGrid w:linePitch="312"/>
        </w:sectPr>
      </w:pPr>
    </w:p>
    <w:p w14:paraId="22A4657C" w14:textId="77777777" w:rsidR="00193032" w:rsidRPr="007C6B41" w:rsidRDefault="00193032" w:rsidP="00193032"/>
    <w:sectPr w:rsidR="00193032" w:rsidRPr="007C6B41" w:rsidSect="00193032">
      <w:headerReference w:type="even" r:id="rId73"/>
      <w:headerReference w:type="default" r:id="rId74"/>
      <w:footerReference w:type="even" r:id="rId75"/>
      <w:footerReference w:type="default" r:id="rId76"/>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228DD8A" w14:textId="77777777" w:rsidR="00D72E52" w:rsidRDefault="00D72E52">
      <w:r>
        <w:separator/>
      </w:r>
    </w:p>
  </w:endnote>
  <w:endnote w:type="continuationSeparator" w:id="0">
    <w:p w14:paraId="273D266C" w14:textId="77777777" w:rsidR="00D72E52" w:rsidRDefault="00D72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Verdana">
    <w:panose1 w:val="020B0604030504040204"/>
    <w:charset w:val="00"/>
    <w:family w:val="auto"/>
    <w:pitch w:val="variable"/>
    <w:sig w:usb0="A10006FF" w:usb1="4000205B" w:usb2="00000010" w:usb3="00000000" w:csb0="0000019F" w:csb1="00000000"/>
  </w:font>
  <w:font w:name="KaiTi">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F9F0F" w14:textId="77777777" w:rsidR="00736A78" w:rsidRDefault="00736A78">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8CBCE"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A017D5">
      <w:rPr>
        <w:rStyle w:val="af7"/>
        <w:noProof/>
      </w:rPr>
      <w:t>8</w:t>
    </w:r>
    <w:r>
      <w:rPr>
        <w:rStyle w:val="af7"/>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C4528"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A017D5">
      <w:rPr>
        <w:rStyle w:val="af7"/>
        <w:noProof/>
      </w:rPr>
      <w:t>9</w:t>
    </w:r>
    <w:r>
      <w:rPr>
        <w:rStyle w:val="af7"/>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42DD9"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122221">
      <w:rPr>
        <w:rStyle w:val="af7"/>
        <w:noProof/>
      </w:rPr>
      <w:t>26</w:t>
    </w:r>
    <w:r>
      <w:rPr>
        <w:rStyle w:val="af7"/>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6C133"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8F0362">
      <w:rPr>
        <w:rStyle w:val="af7"/>
        <w:noProof/>
      </w:rPr>
      <w:t>23</w:t>
    </w:r>
    <w:r>
      <w:rPr>
        <w:rStyle w:val="af7"/>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3C9"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107359">
      <w:rPr>
        <w:rStyle w:val="af7"/>
        <w:noProof/>
      </w:rPr>
      <w:t>26</w:t>
    </w:r>
    <w:r>
      <w:rPr>
        <w:rStyle w:val="af7"/>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5A1C8"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122221">
      <w:rPr>
        <w:rStyle w:val="af7"/>
        <w:noProof/>
      </w:rPr>
      <w:t>27</w:t>
    </w:r>
    <w:r>
      <w:rPr>
        <w:rStyle w:val="af7"/>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EB54"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122221">
      <w:rPr>
        <w:rStyle w:val="af7"/>
        <w:noProof/>
      </w:rPr>
      <w:t>28</w:t>
    </w:r>
    <w:r>
      <w:rPr>
        <w:rStyle w:val="af7"/>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82111"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107359">
      <w:rPr>
        <w:rStyle w:val="af7"/>
        <w:noProof/>
      </w:rPr>
      <w:t>27</w:t>
    </w:r>
    <w:r>
      <w:rPr>
        <w:rStyle w:val="af7"/>
      </w:rPr>
      <w:fldChar w:fldCharType="end"/>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E3F9A"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BC2C60">
      <w:rPr>
        <w:rStyle w:val="af7"/>
        <w:noProof/>
      </w:rPr>
      <w:t>28</w:t>
    </w:r>
    <w:r>
      <w:rPr>
        <w:rStyle w:val="af7"/>
      </w:rPr>
      <w:fldChar w:fldCharType="end"/>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E257A"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122221">
      <w:rPr>
        <w:rStyle w:val="af7"/>
        <w:noProof/>
      </w:rPr>
      <w:t>29</w:t>
    </w:r>
    <w:r>
      <w:rPr>
        <w:rStyle w:val="af7"/>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DEE9C" w14:textId="77777777" w:rsidR="00736A78" w:rsidRDefault="00736A78">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96295"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122221">
      <w:rPr>
        <w:rStyle w:val="af7"/>
        <w:noProof/>
      </w:rPr>
      <w:t>30</w:t>
    </w:r>
    <w:r>
      <w:rPr>
        <w:rStyle w:val="af7"/>
      </w:rPr>
      <w:fldChar w:fldCharType="end"/>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5FB04"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BC2C60">
      <w:rPr>
        <w:rStyle w:val="af7"/>
        <w:noProof/>
      </w:rPr>
      <w:t>29</w:t>
    </w:r>
    <w:r>
      <w:rPr>
        <w:rStyle w:val="af7"/>
      </w:rPr>
      <w:fldChar w:fldCharType="end"/>
    </w: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C37D2"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BC2C60">
      <w:rPr>
        <w:rStyle w:val="af7"/>
        <w:noProof/>
      </w:rPr>
      <w:t>30</w:t>
    </w:r>
    <w:r>
      <w:rPr>
        <w:rStyle w:val="af7"/>
      </w:rPr>
      <w:fldChar w:fldCharType="end"/>
    </w: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F88B5"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122221">
      <w:rPr>
        <w:rStyle w:val="af7"/>
        <w:noProof/>
      </w:rPr>
      <w:t>31</w:t>
    </w:r>
    <w:r>
      <w:rPr>
        <w:rStyle w:val="af7"/>
      </w:rPr>
      <w:fldChar w:fldCharType="end"/>
    </w:r>
  </w:p>
</w:ftr>
</file>

<file path=word/footer2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08155"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122221">
      <w:rPr>
        <w:rStyle w:val="af7"/>
        <w:noProof/>
      </w:rPr>
      <w:t>32</w:t>
    </w:r>
    <w:r>
      <w:rPr>
        <w:rStyle w:val="af7"/>
      </w:rPr>
      <w:fldChar w:fldCharType="end"/>
    </w:r>
  </w:p>
</w:ftr>
</file>

<file path=word/footer2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EEE3F"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BC2C60">
      <w:rPr>
        <w:rStyle w:val="af7"/>
        <w:noProof/>
      </w:rPr>
      <w:t>31</w:t>
    </w:r>
    <w:r>
      <w:rPr>
        <w:rStyle w:val="af7"/>
      </w:rPr>
      <w:fldChar w:fldCharType="end"/>
    </w:r>
  </w:p>
</w:ftr>
</file>

<file path=word/footer2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F4860"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BC2C60">
      <w:rPr>
        <w:rStyle w:val="af7"/>
        <w:noProof/>
      </w:rPr>
      <w:t>32</w:t>
    </w:r>
    <w:r>
      <w:rPr>
        <w:rStyle w:val="af7"/>
      </w:rPr>
      <w:fldChar w:fldCharType="end"/>
    </w:r>
  </w:p>
</w:ftr>
</file>

<file path=word/footer2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74022"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122221">
      <w:rPr>
        <w:rStyle w:val="af7"/>
        <w:noProof/>
      </w:rPr>
      <w:t>33</w:t>
    </w:r>
    <w:r>
      <w:rPr>
        <w:rStyle w:val="af7"/>
      </w:rPr>
      <w:fldChar w:fldCharType="end"/>
    </w:r>
  </w:p>
</w:ftr>
</file>

<file path=word/footer2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98C9"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122221">
      <w:rPr>
        <w:rStyle w:val="af7"/>
        <w:noProof/>
      </w:rPr>
      <w:t>34</w:t>
    </w:r>
    <w:r>
      <w:rPr>
        <w:rStyle w:val="af7"/>
      </w:rPr>
      <w:fldChar w:fldCharType="end"/>
    </w:r>
  </w:p>
</w:ftr>
</file>

<file path=word/footer2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6875C"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124C5A">
      <w:rPr>
        <w:rStyle w:val="af7"/>
        <w:noProof/>
      </w:rPr>
      <w:t>33</w:t>
    </w:r>
    <w:r>
      <w:rPr>
        <w:rStyle w:val="af7"/>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CEB86" w14:textId="77777777" w:rsidR="00736A78" w:rsidRDefault="00736A78">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3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8A1CF"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C07E9A">
      <w:rPr>
        <w:rStyle w:val="af7"/>
        <w:noProof/>
      </w:rPr>
      <w:t>34</w:t>
    </w:r>
    <w:r>
      <w:rPr>
        <w:rStyle w:val="af7"/>
      </w:rPr>
      <w:fldChar w:fldCharType="end"/>
    </w:r>
  </w:p>
</w:ftr>
</file>

<file path=word/footer3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4B21D"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122221">
      <w:rPr>
        <w:rStyle w:val="af7"/>
        <w:noProof/>
      </w:rPr>
      <w:t>35</w:t>
    </w:r>
    <w:r>
      <w:rPr>
        <w:rStyle w:val="af7"/>
      </w:rPr>
      <w:fldChar w:fldCharType="end"/>
    </w:r>
  </w:p>
</w:ftr>
</file>

<file path=word/footer3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D9180"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122221">
      <w:rPr>
        <w:rStyle w:val="af7"/>
        <w:noProof/>
      </w:rPr>
      <w:t>36</w:t>
    </w:r>
    <w:r>
      <w:rPr>
        <w:rStyle w:val="af7"/>
      </w:rPr>
      <w:fldChar w:fldCharType="end"/>
    </w:r>
  </w:p>
</w:ftr>
</file>

<file path=word/footer3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F483F"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C07E9A">
      <w:rPr>
        <w:rStyle w:val="af7"/>
        <w:noProof/>
      </w:rPr>
      <w:t>35</w:t>
    </w:r>
    <w:r>
      <w:rPr>
        <w:rStyle w:val="af7"/>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03D1E"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A017D5">
      <w:rPr>
        <w:rStyle w:val="af7"/>
        <w:noProof/>
      </w:rPr>
      <w:t>i</w:t>
    </w:r>
    <w:r>
      <w:rPr>
        <w:rStyle w:val="af7"/>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483AB"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A017D5">
      <w:rPr>
        <w:rStyle w:val="af7"/>
        <w:noProof/>
      </w:rPr>
      <w:t>ii</w:t>
    </w:r>
    <w:r>
      <w:rPr>
        <w:rStyle w:val="af7"/>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290AE" w14:textId="77777777" w:rsidR="00736A78" w:rsidRPr="005F5043"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iii</w:t>
    </w:r>
    <w:r>
      <w:rPr>
        <w:rStyle w:val="af7"/>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1C641"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A017D5">
      <w:rPr>
        <w:rStyle w:val="af7"/>
        <w:noProof/>
      </w:rPr>
      <w:t>IV</w:t>
    </w:r>
    <w:r>
      <w:rPr>
        <w:rStyle w:val="af7"/>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3D49E"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A017D5">
      <w:rPr>
        <w:rStyle w:val="af7"/>
        <w:noProof/>
      </w:rPr>
      <w:t>I</w:t>
    </w:r>
    <w:r>
      <w:rPr>
        <w:rStyle w:val="af7"/>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04AB3"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A017D5">
      <w:rPr>
        <w:rStyle w:val="af7"/>
        <w:noProof/>
      </w:rPr>
      <w:t>III</w:t>
    </w:r>
    <w:r>
      <w:rPr>
        <w:rStyle w:val="af7"/>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56CDCEA" w14:textId="77777777" w:rsidR="00D72E52" w:rsidRDefault="00D72E52">
      <w:r>
        <w:separator/>
      </w:r>
    </w:p>
  </w:footnote>
  <w:footnote w:type="continuationSeparator" w:id="0">
    <w:p w14:paraId="0DA34F98" w14:textId="77777777" w:rsidR="00D72E52" w:rsidRDefault="00D72E52">
      <w:r>
        <w:continuationSeparator/>
      </w:r>
    </w:p>
  </w:footnote>
  <w:footnote w:id="1">
    <w:p w14:paraId="5EF63223" w14:textId="77777777" w:rsidR="00736A78" w:rsidRDefault="00736A78">
      <w:pPr>
        <w:pStyle w:val="ab"/>
      </w:pPr>
      <w:r>
        <w:rPr>
          <w:rStyle w:val="ac"/>
        </w:rPr>
        <w:footnoteRef/>
      </w:r>
      <w:r>
        <w:t xml:space="preserve"> </w:t>
      </w:r>
      <w:r w:rsidRPr="00AB4198">
        <w:rPr>
          <w:rFonts w:hint="eastAsia"/>
          <w:sz w:val="18"/>
          <w:szCs w:val="18"/>
        </w:rPr>
        <w:t>数据来源×××××</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840CF" w14:textId="77777777" w:rsidR="00736A78" w:rsidRPr="004266E6" w:rsidRDefault="00736A78"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A017D5">
      <w:rPr>
        <w:rFonts w:hint="eastAsia"/>
        <w:noProof/>
      </w:rPr>
      <w:t>摘要</w:t>
    </w:r>
    <w:r>
      <w:fldChar w:fldCharType="end"/>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88FDC" w14:textId="77777777" w:rsidR="00736A78" w:rsidRPr="00EF6096" w:rsidRDefault="00736A78"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8F0362">
      <w:rPr>
        <w:rFonts w:hint="eastAsia"/>
        <w:noProof/>
      </w:rPr>
      <w:t>混合模糊语义细胞学习</w:t>
    </w:r>
    <w: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EA9C5" w14:textId="77777777" w:rsidR="00736A78" w:rsidRDefault="00736A78">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107359">
      <w:rPr>
        <w:rFonts w:hint="eastAsia"/>
        <w:noProof/>
      </w:rPr>
      <w:t>混合模糊语义细胞的学习及其应用</w:t>
    </w:r>
    <w: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E449F" w14:textId="77777777" w:rsidR="00736A78" w:rsidRPr="004266E6" w:rsidRDefault="00736A78"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60E92" w14:textId="77777777" w:rsidR="00736A78" w:rsidRPr="005B5113" w:rsidRDefault="00736A78" w:rsidP="00193032">
    <w:pPr>
      <w:pStyle w:val="af8"/>
      <w:jc w:val="both"/>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D7483" w14:textId="77777777" w:rsidR="00736A78" w:rsidRPr="0025157C" w:rsidRDefault="00736A78"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AECE0" w14:textId="77777777" w:rsidR="00736A78" w:rsidRDefault="00736A78">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BC2C60">
      <w:rPr>
        <w:rFonts w:hint="eastAsia"/>
        <w:noProof/>
      </w:rPr>
      <w:t>混合模糊语义细胞的学习及其应用</w:t>
    </w:r>
    <w: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6357A" w14:textId="77777777" w:rsidR="00736A78" w:rsidRPr="0025157C" w:rsidRDefault="00736A78"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3C007" w14:textId="77777777" w:rsidR="00736A78" w:rsidRPr="005B5113" w:rsidRDefault="00736A78" w:rsidP="00193032">
    <w:pPr>
      <w:pStyle w:val="af8"/>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9468C" w14:textId="77777777" w:rsidR="00736A78" w:rsidRPr="004266E6" w:rsidRDefault="00736A78"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75187" w14:textId="77777777" w:rsidR="00736A78" w:rsidRDefault="00736A78">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BC2C60">
      <w:rPr>
        <w:rFonts w:hint="eastAsia"/>
        <w:noProof/>
      </w:rPr>
      <w:t>混合模糊语义细胞的学习及其应用</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E44A4" w14:textId="77777777" w:rsidR="00736A78" w:rsidRDefault="00736A78" w:rsidP="00193032">
    <w:pPr>
      <w:pStyle w:val="af8"/>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89F66" w14:textId="77777777" w:rsidR="00736A78" w:rsidRPr="004266E6" w:rsidRDefault="00736A78"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94E05" w14:textId="77777777" w:rsidR="00736A78" w:rsidRDefault="00736A78">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122221">
      <w:rPr>
        <w:rFonts w:hint="eastAsia"/>
        <w:noProof/>
      </w:rPr>
      <w:t>混合模糊语义细胞的学习及其应用</w:t>
    </w:r>
    <w:r>
      <w:fldChar w:fldCharType="end"/>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1EB92" w14:textId="77777777" w:rsidR="00736A78" w:rsidRPr="004266E6" w:rsidRDefault="00736A78"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CD1D4" w14:textId="77777777" w:rsidR="00736A78" w:rsidRDefault="00736A78">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BC2C60">
      <w:rPr>
        <w:rFonts w:hint="eastAsia"/>
        <w:noProof/>
      </w:rPr>
      <w:t>混合模糊语义细胞的学习及其应用</w:t>
    </w:r>
    <w: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51095" w14:textId="77777777" w:rsidR="00736A78" w:rsidRDefault="00736A78" w:rsidP="00193032">
    <w:pPr>
      <w:pStyle w:val="af8"/>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122221">
      <w:rPr>
        <w:rFonts w:hint="eastAsia"/>
        <w:noProof/>
      </w:rPr>
      <w:t>参考文献</w:t>
    </w:r>
    <w: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A40E8" w14:textId="77777777" w:rsidR="00736A78" w:rsidRPr="0001043E" w:rsidRDefault="00736A78" w:rsidP="00193032">
    <w:pPr>
      <w:pStyle w:val="af8"/>
      <w:jc w:val="both"/>
    </w:pPr>
    <w:r>
      <w:rPr>
        <w:rFonts w:hint="eastAsia"/>
      </w:rPr>
      <w:tab/>
    </w:r>
    <w:r>
      <w:rPr>
        <w:rFonts w:hint="eastAsia"/>
      </w:rPr>
      <w:t>浙江大学博士学位论文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122221">
      <w:rPr>
        <w:rFonts w:hint="eastAsia"/>
        <w:noProof/>
      </w:rPr>
      <w:t>攻读硕士学位期间主要的研究成果</w:t>
    </w:r>
    <w:r>
      <w:fldChar w:fldCharType="end"/>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9FDD7" w14:textId="77777777" w:rsidR="00736A78" w:rsidRPr="004266E6" w:rsidRDefault="00736A78"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124C5A">
      <w:rPr>
        <w:rFonts w:hint="eastAsia"/>
        <w:noProof/>
      </w:rPr>
      <w:t>攻读硕士学位期间主要的研究成果</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83C7D" w14:textId="77777777" w:rsidR="00736A78" w:rsidRDefault="00736A78">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C07E9A">
      <w:rPr>
        <w:rFonts w:hint="eastAsia"/>
        <w:noProof/>
      </w:rPr>
      <w:t>混合模糊语义细胞的学习及其应用</w:t>
    </w:r>
    <w:r>
      <w:fldChar w:fldCharType="end"/>
    </w: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A7A5B" w14:textId="77777777" w:rsidR="00736A78" w:rsidRPr="004266E6" w:rsidRDefault="00736A78"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122221">
      <w:rPr>
        <w:rFonts w:hint="eastAsia"/>
        <w:noProof/>
      </w:rPr>
      <w:t>致谢</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D97B3" w14:textId="77777777" w:rsidR="00736A78" w:rsidRPr="00F53623" w:rsidRDefault="00736A78" w:rsidP="00193032">
    <w:pPr>
      <w:pStyle w:val="af8"/>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9E4EF" w14:textId="77777777" w:rsidR="00736A78" w:rsidRPr="004266E6" w:rsidRDefault="00736A78" w:rsidP="00193032">
    <w:pPr>
      <w:pStyle w:val="af8"/>
      <w:jc w:val="both"/>
    </w:pPr>
    <w:r>
      <w:rPr>
        <w:rFonts w:hint="eastAsia"/>
      </w:rPr>
      <w:t>浙江大学硕士学位论文</w:t>
    </w:r>
    <w:r>
      <w:rPr>
        <w:rFonts w:hint="eastAsia"/>
      </w:rPr>
      <w:t xml:space="preserve">                                                                 </w:t>
    </w:r>
    <w:r w:rsidRPr="00DD33E3">
      <w:rPr>
        <w:rFonts w:hint="eastAsia"/>
      </w:rPr>
      <w:t>Abstract</w:t>
    </w: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5752F" w14:textId="77777777" w:rsidR="00736A78" w:rsidRPr="004266E6" w:rsidRDefault="00736A78" w:rsidP="00193032">
    <w:pPr>
      <w:pStyle w:val="af8"/>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286E9" w14:textId="77777777" w:rsidR="00736A78" w:rsidRDefault="00736A78" w:rsidP="00193032">
    <w:pPr>
      <w:pStyle w:val="af8"/>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A017D5">
      <w:rPr>
        <w:rFonts w:hint="eastAsia"/>
        <w:noProof/>
      </w:rPr>
      <w:t>表目录</w:t>
    </w:r>
    <w: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A333D" w14:textId="77777777" w:rsidR="00736A78" w:rsidRPr="004266E6" w:rsidRDefault="00736A78"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A017D5">
      <w:rPr>
        <w:rFonts w:hint="eastAsia"/>
        <w:noProof/>
      </w:rPr>
      <w:t>目录</w: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BEF36" w14:textId="77777777" w:rsidR="00736A78" w:rsidRPr="004266E6" w:rsidRDefault="00736A78"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A017D5">
      <w:rPr>
        <w:rFonts w:hint="eastAsia"/>
        <w:noProof/>
      </w:rPr>
      <w:t>图目录</w: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29ABB" w14:textId="660613B8" w:rsidR="00736A78" w:rsidRDefault="00736A78">
    <w:pPr>
      <w:pStyle w:val="af8"/>
    </w:pPr>
    <w:r>
      <w:rPr>
        <w:rFonts w:hint="eastAsia"/>
      </w:rPr>
      <w:t>浙江大学硕士学位论文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A017D5">
      <w:rPr>
        <w:rFonts w:hint="eastAsia"/>
        <w:noProof/>
      </w:rPr>
      <w:t>混合模糊语义细胞的学习及其应用</w:t>
    </w:r>
    <w: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81184" w14:textId="77777777" w:rsidR="00736A78" w:rsidRPr="004266E6" w:rsidRDefault="00736A78"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A017D5">
      <w:rPr>
        <w:rFonts w:hint="eastAsia"/>
        <w:noProof/>
      </w:rPr>
      <w:t>绪论</w:t>
    </w:r>
    <w: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C9333" w14:textId="77777777" w:rsidR="00736A78" w:rsidRPr="00C42988" w:rsidRDefault="00736A78" w:rsidP="00193032">
    <w:pPr>
      <w:pStyle w:val="af8"/>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sidR="00122221">
      <w:rPr>
        <w:rFonts w:hint="eastAsia"/>
        <w:noProof/>
      </w:rPr>
      <w:t>混合模糊语义细胞学习</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FDC07BE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5AB87B7A"/>
    <w:multiLevelType w:val="hybridMultilevel"/>
    <w:tmpl w:val="8CD0A6AC"/>
    <w:lvl w:ilvl="0" w:tplc="AEF46352">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DE8067B2" w:tentative="1">
      <w:start w:val="1"/>
      <w:numFmt w:val="lowerLetter"/>
      <w:lvlText w:val="%2)"/>
      <w:lvlJc w:val="left"/>
      <w:pPr>
        <w:tabs>
          <w:tab w:val="num" w:pos="840"/>
        </w:tabs>
        <w:ind w:left="840" w:hanging="420"/>
      </w:pPr>
    </w:lvl>
    <w:lvl w:ilvl="2" w:tplc="AD2C1AAC" w:tentative="1">
      <w:start w:val="1"/>
      <w:numFmt w:val="lowerRoman"/>
      <w:lvlText w:val="%3."/>
      <w:lvlJc w:val="right"/>
      <w:pPr>
        <w:tabs>
          <w:tab w:val="num" w:pos="1260"/>
        </w:tabs>
        <w:ind w:left="1260" w:hanging="420"/>
      </w:pPr>
    </w:lvl>
    <w:lvl w:ilvl="3" w:tplc="A10CF2AE" w:tentative="1">
      <w:start w:val="1"/>
      <w:numFmt w:val="decimal"/>
      <w:lvlText w:val="%4."/>
      <w:lvlJc w:val="left"/>
      <w:pPr>
        <w:tabs>
          <w:tab w:val="num" w:pos="1680"/>
        </w:tabs>
        <w:ind w:left="1680" w:hanging="420"/>
      </w:pPr>
    </w:lvl>
    <w:lvl w:ilvl="4" w:tplc="852E9F00" w:tentative="1">
      <w:start w:val="1"/>
      <w:numFmt w:val="lowerLetter"/>
      <w:lvlText w:val="%5)"/>
      <w:lvlJc w:val="left"/>
      <w:pPr>
        <w:tabs>
          <w:tab w:val="num" w:pos="2100"/>
        </w:tabs>
        <w:ind w:left="2100" w:hanging="420"/>
      </w:pPr>
    </w:lvl>
    <w:lvl w:ilvl="5" w:tplc="3326C230" w:tentative="1">
      <w:start w:val="1"/>
      <w:numFmt w:val="lowerRoman"/>
      <w:lvlText w:val="%6."/>
      <w:lvlJc w:val="right"/>
      <w:pPr>
        <w:tabs>
          <w:tab w:val="num" w:pos="2520"/>
        </w:tabs>
        <w:ind w:left="2520" w:hanging="420"/>
      </w:pPr>
    </w:lvl>
    <w:lvl w:ilvl="6" w:tplc="656C52A2" w:tentative="1">
      <w:start w:val="1"/>
      <w:numFmt w:val="decimal"/>
      <w:lvlText w:val="%7."/>
      <w:lvlJc w:val="left"/>
      <w:pPr>
        <w:tabs>
          <w:tab w:val="num" w:pos="2940"/>
        </w:tabs>
        <w:ind w:left="2940" w:hanging="420"/>
      </w:pPr>
    </w:lvl>
    <w:lvl w:ilvl="7" w:tplc="75526786" w:tentative="1">
      <w:start w:val="1"/>
      <w:numFmt w:val="lowerLetter"/>
      <w:lvlText w:val="%8)"/>
      <w:lvlJc w:val="left"/>
      <w:pPr>
        <w:tabs>
          <w:tab w:val="num" w:pos="3360"/>
        </w:tabs>
        <w:ind w:left="3360" w:hanging="420"/>
      </w:pPr>
    </w:lvl>
    <w:lvl w:ilvl="8" w:tplc="0DC24D02" w:tentative="1">
      <w:start w:val="1"/>
      <w:numFmt w:val="lowerRoman"/>
      <w:lvlText w:val="%9."/>
      <w:lvlJc w:val="right"/>
      <w:pPr>
        <w:tabs>
          <w:tab w:val="num" w:pos="3780"/>
        </w:tabs>
        <w:ind w:left="3780" w:hanging="420"/>
      </w:pPr>
    </w:lvl>
  </w:abstractNum>
  <w:abstractNum w:abstractNumId="7">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7"/>
  </w:num>
  <w:num w:numId="2">
    <w:abstractNumId w:val="7"/>
  </w:num>
  <w:num w:numId="3">
    <w:abstractNumId w:val="7"/>
  </w:num>
  <w:num w:numId="4">
    <w:abstractNumId w:val="7"/>
  </w:num>
  <w:num w:numId="5">
    <w:abstractNumId w:val="9"/>
  </w:num>
  <w:num w:numId="6">
    <w:abstractNumId w:val="4"/>
  </w:num>
  <w:num w:numId="7">
    <w:abstractNumId w:val="7"/>
  </w:num>
  <w:num w:numId="8">
    <w:abstractNumId w:val="1"/>
  </w:num>
  <w:num w:numId="9">
    <w:abstractNumId w:val="5"/>
  </w:num>
  <w:num w:numId="10">
    <w:abstractNumId w:val="8"/>
  </w:num>
  <w:num w:numId="11">
    <w:abstractNumId w:val="2"/>
  </w:num>
  <w:num w:numId="12">
    <w:abstractNumId w:val="3"/>
  </w:num>
  <w:num w:numId="13">
    <w:abstractNumId w:val="6"/>
  </w:num>
  <w:num w:numId="14">
    <w:abstractNumId w:val="0"/>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oNotDisplayPageBoundarie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27"/>
    <w:rsid w:val="00000955"/>
    <w:rsid w:val="00003479"/>
    <w:rsid w:val="00007130"/>
    <w:rsid w:val="0002061B"/>
    <w:rsid w:val="000246B5"/>
    <w:rsid w:val="00024995"/>
    <w:rsid w:val="000259B6"/>
    <w:rsid w:val="00027575"/>
    <w:rsid w:val="000400EA"/>
    <w:rsid w:val="000426B5"/>
    <w:rsid w:val="00043CE8"/>
    <w:rsid w:val="00047C58"/>
    <w:rsid w:val="00051C6C"/>
    <w:rsid w:val="00060E86"/>
    <w:rsid w:val="00066A37"/>
    <w:rsid w:val="00071217"/>
    <w:rsid w:val="000916E0"/>
    <w:rsid w:val="000937BB"/>
    <w:rsid w:val="0009468B"/>
    <w:rsid w:val="00096ECC"/>
    <w:rsid w:val="000A10CA"/>
    <w:rsid w:val="000A1A35"/>
    <w:rsid w:val="000A25A6"/>
    <w:rsid w:val="000B0A1C"/>
    <w:rsid w:val="000B2884"/>
    <w:rsid w:val="000B3516"/>
    <w:rsid w:val="000B6CB7"/>
    <w:rsid w:val="000C3D38"/>
    <w:rsid w:val="000C5DC4"/>
    <w:rsid w:val="000C68E6"/>
    <w:rsid w:val="000C6A86"/>
    <w:rsid w:val="000D1ACC"/>
    <w:rsid w:val="000D671A"/>
    <w:rsid w:val="000E0BBA"/>
    <w:rsid w:val="000E3D29"/>
    <w:rsid w:val="000E468F"/>
    <w:rsid w:val="000E4B3B"/>
    <w:rsid w:val="0010042B"/>
    <w:rsid w:val="00100F91"/>
    <w:rsid w:val="00101233"/>
    <w:rsid w:val="00106D8C"/>
    <w:rsid w:val="001070CF"/>
    <w:rsid w:val="00107359"/>
    <w:rsid w:val="00107F04"/>
    <w:rsid w:val="00111F12"/>
    <w:rsid w:val="0011452F"/>
    <w:rsid w:val="001174F9"/>
    <w:rsid w:val="00117600"/>
    <w:rsid w:val="00122221"/>
    <w:rsid w:val="00124C5A"/>
    <w:rsid w:val="00130937"/>
    <w:rsid w:val="00135D03"/>
    <w:rsid w:val="00137BBE"/>
    <w:rsid w:val="00143FD7"/>
    <w:rsid w:val="00150331"/>
    <w:rsid w:val="00165EB9"/>
    <w:rsid w:val="00166D64"/>
    <w:rsid w:val="001710ED"/>
    <w:rsid w:val="0017727A"/>
    <w:rsid w:val="00193032"/>
    <w:rsid w:val="001A337B"/>
    <w:rsid w:val="001A4A5E"/>
    <w:rsid w:val="001B1FA1"/>
    <w:rsid w:val="001C7C7B"/>
    <w:rsid w:val="001D1C6F"/>
    <w:rsid w:val="001D2A67"/>
    <w:rsid w:val="001D5076"/>
    <w:rsid w:val="001D7886"/>
    <w:rsid w:val="001E0DDD"/>
    <w:rsid w:val="001E570D"/>
    <w:rsid w:val="001E5F2B"/>
    <w:rsid w:val="001F3C08"/>
    <w:rsid w:val="001F65F0"/>
    <w:rsid w:val="00200124"/>
    <w:rsid w:val="00201323"/>
    <w:rsid w:val="002024BB"/>
    <w:rsid w:val="002057D4"/>
    <w:rsid w:val="0021342A"/>
    <w:rsid w:val="00217B8C"/>
    <w:rsid w:val="00220849"/>
    <w:rsid w:val="00222A97"/>
    <w:rsid w:val="002238EE"/>
    <w:rsid w:val="0022398A"/>
    <w:rsid w:val="00224986"/>
    <w:rsid w:val="00226956"/>
    <w:rsid w:val="00232B5A"/>
    <w:rsid w:val="002365D9"/>
    <w:rsid w:val="0023676C"/>
    <w:rsid w:val="0024339A"/>
    <w:rsid w:val="00246191"/>
    <w:rsid w:val="002461B1"/>
    <w:rsid w:val="00247F93"/>
    <w:rsid w:val="0025275C"/>
    <w:rsid w:val="0025350C"/>
    <w:rsid w:val="00255CA2"/>
    <w:rsid w:val="00260C71"/>
    <w:rsid w:val="00261949"/>
    <w:rsid w:val="00263619"/>
    <w:rsid w:val="002700D8"/>
    <w:rsid w:val="0027241E"/>
    <w:rsid w:val="00276B6C"/>
    <w:rsid w:val="00285E2D"/>
    <w:rsid w:val="00287CE2"/>
    <w:rsid w:val="002A2634"/>
    <w:rsid w:val="002A2A15"/>
    <w:rsid w:val="002A4B4B"/>
    <w:rsid w:val="002A6595"/>
    <w:rsid w:val="002A752D"/>
    <w:rsid w:val="002B37EF"/>
    <w:rsid w:val="002B41ED"/>
    <w:rsid w:val="002C0ED7"/>
    <w:rsid w:val="002C4968"/>
    <w:rsid w:val="002E36A6"/>
    <w:rsid w:val="002E5E6E"/>
    <w:rsid w:val="002E5FCF"/>
    <w:rsid w:val="002F19D6"/>
    <w:rsid w:val="002F21EA"/>
    <w:rsid w:val="002F40A3"/>
    <w:rsid w:val="002F64C4"/>
    <w:rsid w:val="00310D55"/>
    <w:rsid w:val="00316156"/>
    <w:rsid w:val="00320ECD"/>
    <w:rsid w:val="003218DA"/>
    <w:rsid w:val="00324161"/>
    <w:rsid w:val="00325468"/>
    <w:rsid w:val="00334216"/>
    <w:rsid w:val="003409EB"/>
    <w:rsid w:val="00340C80"/>
    <w:rsid w:val="003411E8"/>
    <w:rsid w:val="0034125C"/>
    <w:rsid w:val="003557A4"/>
    <w:rsid w:val="003565B2"/>
    <w:rsid w:val="00356988"/>
    <w:rsid w:val="003620D2"/>
    <w:rsid w:val="00362BE4"/>
    <w:rsid w:val="003631D5"/>
    <w:rsid w:val="00370D26"/>
    <w:rsid w:val="00384F32"/>
    <w:rsid w:val="003867F6"/>
    <w:rsid w:val="003A2890"/>
    <w:rsid w:val="003B6030"/>
    <w:rsid w:val="003C0142"/>
    <w:rsid w:val="003C10A8"/>
    <w:rsid w:val="003C10E5"/>
    <w:rsid w:val="003E1CD0"/>
    <w:rsid w:val="003E2137"/>
    <w:rsid w:val="003E2CB7"/>
    <w:rsid w:val="003F0D58"/>
    <w:rsid w:val="003F486A"/>
    <w:rsid w:val="00404007"/>
    <w:rsid w:val="00404C53"/>
    <w:rsid w:val="00405C07"/>
    <w:rsid w:val="0040621F"/>
    <w:rsid w:val="00406A98"/>
    <w:rsid w:val="0042150A"/>
    <w:rsid w:val="00421DD9"/>
    <w:rsid w:val="0042234E"/>
    <w:rsid w:val="004254CB"/>
    <w:rsid w:val="00427686"/>
    <w:rsid w:val="00435617"/>
    <w:rsid w:val="00436AF4"/>
    <w:rsid w:val="00441717"/>
    <w:rsid w:val="00444BAA"/>
    <w:rsid w:val="00445556"/>
    <w:rsid w:val="0045487D"/>
    <w:rsid w:val="00455231"/>
    <w:rsid w:val="004631B5"/>
    <w:rsid w:val="004635B2"/>
    <w:rsid w:val="00475DD1"/>
    <w:rsid w:val="00483B31"/>
    <w:rsid w:val="00485C2C"/>
    <w:rsid w:val="00486B1D"/>
    <w:rsid w:val="00490A04"/>
    <w:rsid w:val="0049257D"/>
    <w:rsid w:val="004A08F8"/>
    <w:rsid w:val="004A26A5"/>
    <w:rsid w:val="004B27E1"/>
    <w:rsid w:val="004B4109"/>
    <w:rsid w:val="004B69A9"/>
    <w:rsid w:val="004C39E9"/>
    <w:rsid w:val="004C4E6B"/>
    <w:rsid w:val="004C705B"/>
    <w:rsid w:val="004D3C74"/>
    <w:rsid w:val="004D3E1C"/>
    <w:rsid w:val="004D584D"/>
    <w:rsid w:val="004E7D0D"/>
    <w:rsid w:val="004F3418"/>
    <w:rsid w:val="004F3DB5"/>
    <w:rsid w:val="004F6838"/>
    <w:rsid w:val="00503D80"/>
    <w:rsid w:val="005132AE"/>
    <w:rsid w:val="0051647B"/>
    <w:rsid w:val="005248C3"/>
    <w:rsid w:val="005276B6"/>
    <w:rsid w:val="0053213E"/>
    <w:rsid w:val="00533480"/>
    <w:rsid w:val="005352F4"/>
    <w:rsid w:val="00542491"/>
    <w:rsid w:val="005429F6"/>
    <w:rsid w:val="005475BC"/>
    <w:rsid w:val="00547FB7"/>
    <w:rsid w:val="0055030F"/>
    <w:rsid w:val="005517FE"/>
    <w:rsid w:val="00554BDF"/>
    <w:rsid w:val="00572D2F"/>
    <w:rsid w:val="00573558"/>
    <w:rsid w:val="005805B1"/>
    <w:rsid w:val="00581A3F"/>
    <w:rsid w:val="00591AAC"/>
    <w:rsid w:val="00592420"/>
    <w:rsid w:val="005A0C48"/>
    <w:rsid w:val="005B7928"/>
    <w:rsid w:val="005D40AA"/>
    <w:rsid w:val="005D7C0A"/>
    <w:rsid w:val="005E07C8"/>
    <w:rsid w:val="005E2512"/>
    <w:rsid w:val="005E529A"/>
    <w:rsid w:val="005F00C0"/>
    <w:rsid w:val="005F157A"/>
    <w:rsid w:val="005F498B"/>
    <w:rsid w:val="00603857"/>
    <w:rsid w:val="00605228"/>
    <w:rsid w:val="00606347"/>
    <w:rsid w:val="00606581"/>
    <w:rsid w:val="0061006C"/>
    <w:rsid w:val="006160E6"/>
    <w:rsid w:val="00620C63"/>
    <w:rsid w:val="00627E79"/>
    <w:rsid w:val="006301D2"/>
    <w:rsid w:val="00642630"/>
    <w:rsid w:val="00643758"/>
    <w:rsid w:val="00644250"/>
    <w:rsid w:val="006450BC"/>
    <w:rsid w:val="006573F4"/>
    <w:rsid w:val="00662571"/>
    <w:rsid w:val="00671975"/>
    <w:rsid w:val="00672790"/>
    <w:rsid w:val="00672C87"/>
    <w:rsid w:val="00672D85"/>
    <w:rsid w:val="00673445"/>
    <w:rsid w:val="00674BCE"/>
    <w:rsid w:val="00676CDF"/>
    <w:rsid w:val="00681ACD"/>
    <w:rsid w:val="00682BFC"/>
    <w:rsid w:val="00682CF4"/>
    <w:rsid w:val="006838AB"/>
    <w:rsid w:val="00685438"/>
    <w:rsid w:val="00687C88"/>
    <w:rsid w:val="006912DD"/>
    <w:rsid w:val="00691702"/>
    <w:rsid w:val="00694504"/>
    <w:rsid w:val="006958AD"/>
    <w:rsid w:val="006A3FD5"/>
    <w:rsid w:val="006A508B"/>
    <w:rsid w:val="006A643C"/>
    <w:rsid w:val="006A69C8"/>
    <w:rsid w:val="006A7DF9"/>
    <w:rsid w:val="006B50D7"/>
    <w:rsid w:val="006C2B29"/>
    <w:rsid w:val="006C550A"/>
    <w:rsid w:val="006C7F28"/>
    <w:rsid w:val="006D1287"/>
    <w:rsid w:val="006D3445"/>
    <w:rsid w:val="006D380D"/>
    <w:rsid w:val="006D3FA8"/>
    <w:rsid w:val="006D6C83"/>
    <w:rsid w:val="006E3156"/>
    <w:rsid w:val="006E62AA"/>
    <w:rsid w:val="006F30E4"/>
    <w:rsid w:val="006F66A9"/>
    <w:rsid w:val="006F6B6A"/>
    <w:rsid w:val="00710248"/>
    <w:rsid w:val="00711B29"/>
    <w:rsid w:val="00736A78"/>
    <w:rsid w:val="00742621"/>
    <w:rsid w:val="007435AB"/>
    <w:rsid w:val="0074523D"/>
    <w:rsid w:val="007462C4"/>
    <w:rsid w:val="007505F9"/>
    <w:rsid w:val="00764348"/>
    <w:rsid w:val="00771812"/>
    <w:rsid w:val="00773F96"/>
    <w:rsid w:val="00774BAE"/>
    <w:rsid w:val="00775801"/>
    <w:rsid w:val="0078210D"/>
    <w:rsid w:val="00784919"/>
    <w:rsid w:val="00792845"/>
    <w:rsid w:val="007A4398"/>
    <w:rsid w:val="007B05CF"/>
    <w:rsid w:val="007B189C"/>
    <w:rsid w:val="007B2DCE"/>
    <w:rsid w:val="007B4E71"/>
    <w:rsid w:val="007B596C"/>
    <w:rsid w:val="007B7491"/>
    <w:rsid w:val="007B79F4"/>
    <w:rsid w:val="007B7C43"/>
    <w:rsid w:val="007C1570"/>
    <w:rsid w:val="007C69F7"/>
    <w:rsid w:val="007D194A"/>
    <w:rsid w:val="007D1DED"/>
    <w:rsid w:val="007D2D51"/>
    <w:rsid w:val="007D76AE"/>
    <w:rsid w:val="007E0CC8"/>
    <w:rsid w:val="007E1563"/>
    <w:rsid w:val="007E33EF"/>
    <w:rsid w:val="007F2654"/>
    <w:rsid w:val="007F3D16"/>
    <w:rsid w:val="007F501C"/>
    <w:rsid w:val="00810223"/>
    <w:rsid w:val="0081481E"/>
    <w:rsid w:val="00817268"/>
    <w:rsid w:val="00824AFD"/>
    <w:rsid w:val="00824C95"/>
    <w:rsid w:val="00824FF0"/>
    <w:rsid w:val="008259A4"/>
    <w:rsid w:val="0082631F"/>
    <w:rsid w:val="00830D94"/>
    <w:rsid w:val="008357C3"/>
    <w:rsid w:val="00837976"/>
    <w:rsid w:val="008415CA"/>
    <w:rsid w:val="00842E64"/>
    <w:rsid w:val="00846259"/>
    <w:rsid w:val="008564B1"/>
    <w:rsid w:val="00863F6D"/>
    <w:rsid w:val="008668AA"/>
    <w:rsid w:val="00866EBD"/>
    <w:rsid w:val="00871B13"/>
    <w:rsid w:val="00882D1C"/>
    <w:rsid w:val="008868B2"/>
    <w:rsid w:val="008936D2"/>
    <w:rsid w:val="008A24CA"/>
    <w:rsid w:val="008A3D70"/>
    <w:rsid w:val="008B4E36"/>
    <w:rsid w:val="008B5C0C"/>
    <w:rsid w:val="008C1430"/>
    <w:rsid w:val="008C1730"/>
    <w:rsid w:val="008C2650"/>
    <w:rsid w:val="008C7409"/>
    <w:rsid w:val="008D0F84"/>
    <w:rsid w:val="008D27F7"/>
    <w:rsid w:val="008D51EB"/>
    <w:rsid w:val="008D56E0"/>
    <w:rsid w:val="008D79CC"/>
    <w:rsid w:val="008E1325"/>
    <w:rsid w:val="008E2960"/>
    <w:rsid w:val="008E51ED"/>
    <w:rsid w:val="008E75E6"/>
    <w:rsid w:val="008F0362"/>
    <w:rsid w:val="008F224D"/>
    <w:rsid w:val="008F503C"/>
    <w:rsid w:val="008F7B8E"/>
    <w:rsid w:val="009149B0"/>
    <w:rsid w:val="00914B9A"/>
    <w:rsid w:val="009155B8"/>
    <w:rsid w:val="009311E3"/>
    <w:rsid w:val="00932894"/>
    <w:rsid w:val="009336BD"/>
    <w:rsid w:val="00933B2E"/>
    <w:rsid w:val="00933D08"/>
    <w:rsid w:val="0094144D"/>
    <w:rsid w:val="0094626C"/>
    <w:rsid w:val="00950C73"/>
    <w:rsid w:val="00952B07"/>
    <w:rsid w:val="00956780"/>
    <w:rsid w:val="00957A4E"/>
    <w:rsid w:val="00963C33"/>
    <w:rsid w:val="00972065"/>
    <w:rsid w:val="00972139"/>
    <w:rsid w:val="00973FBB"/>
    <w:rsid w:val="00974CE2"/>
    <w:rsid w:val="00976244"/>
    <w:rsid w:val="009869BC"/>
    <w:rsid w:val="00990DA5"/>
    <w:rsid w:val="009A0FAE"/>
    <w:rsid w:val="009B003A"/>
    <w:rsid w:val="009B50CE"/>
    <w:rsid w:val="009B79EF"/>
    <w:rsid w:val="009C153B"/>
    <w:rsid w:val="009D71DB"/>
    <w:rsid w:val="009E0B9F"/>
    <w:rsid w:val="009E2D75"/>
    <w:rsid w:val="009E3164"/>
    <w:rsid w:val="009F5E7C"/>
    <w:rsid w:val="009F7BBF"/>
    <w:rsid w:val="00A017D5"/>
    <w:rsid w:val="00A13987"/>
    <w:rsid w:val="00A179D6"/>
    <w:rsid w:val="00A260A6"/>
    <w:rsid w:val="00A2655E"/>
    <w:rsid w:val="00A3191B"/>
    <w:rsid w:val="00A32893"/>
    <w:rsid w:val="00A43A2F"/>
    <w:rsid w:val="00A44E43"/>
    <w:rsid w:val="00A475E6"/>
    <w:rsid w:val="00A61F93"/>
    <w:rsid w:val="00A6670E"/>
    <w:rsid w:val="00A7503C"/>
    <w:rsid w:val="00A764B7"/>
    <w:rsid w:val="00A854A6"/>
    <w:rsid w:val="00A91EF7"/>
    <w:rsid w:val="00A9373B"/>
    <w:rsid w:val="00A96533"/>
    <w:rsid w:val="00AA0A19"/>
    <w:rsid w:val="00AA3AAF"/>
    <w:rsid w:val="00AA65DA"/>
    <w:rsid w:val="00AA6AD5"/>
    <w:rsid w:val="00AB720A"/>
    <w:rsid w:val="00AC2A51"/>
    <w:rsid w:val="00AC2A64"/>
    <w:rsid w:val="00AC6B0D"/>
    <w:rsid w:val="00AD2E04"/>
    <w:rsid w:val="00AE001F"/>
    <w:rsid w:val="00AE3D92"/>
    <w:rsid w:val="00AE7A53"/>
    <w:rsid w:val="00AF44A9"/>
    <w:rsid w:val="00B02E97"/>
    <w:rsid w:val="00B0677D"/>
    <w:rsid w:val="00B0680D"/>
    <w:rsid w:val="00B13C06"/>
    <w:rsid w:val="00B256E9"/>
    <w:rsid w:val="00B25839"/>
    <w:rsid w:val="00B260E7"/>
    <w:rsid w:val="00B30EE7"/>
    <w:rsid w:val="00B31751"/>
    <w:rsid w:val="00B35BB9"/>
    <w:rsid w:val="00B46D19"/>
    <w:rsid w:val="00B557F1"/>
    <w:rsid w:val="00B5624A"/>
    <w:rsid w:val="00B574A2"/>
    <w:rsid w:val="00B6100E"/>
    <w:rsid w:val="00B65F32"/>
    <w:rsid w:val="00B6709B"/>
    <w:rsid w:val="00B675DD"/>
    <w:rsid w:val="00B75DAF"/>
    <w:rsid w:val="00B8327F"/>
    <w:rsid w:val="00B92F88"/>
    <w:rsid w:val="00B94A24"/>
    <w:rsid w:val="00B97044"/>
    <w:rsid w:val="00BA3690"/>
    <w:rsid w:val="00BA4AC9"/>
    <w:rsid w:val="00BA6E34"/>
    <w:rsid w:val="00BA782C"/>
    <w:rsid w:val="00BB247A"/>
    <w:rsid w:val="00BB4040"/>
    <w:rsid w:val="00BB5AA7"/>
    <w:rsid w:val="00BC0E65"/>
    <w:rsid w:val="00BC2C60"/>
    <w:rsid w:val="00BC51B0"/>
    <w:rsid w:val="00BD327B"/>
    <w:rsid w:val="00BD4D9D"/>
    <w:rsid w:val="00BE45B0"/>
    <w:rsid w:val="00BE7813"/>
    <w:rsid w:val="00BF0215"/>
    <w:rsid w:val="00BF0859"/>
    <w:rsid w:val="00BF19C0"/>
    <w:rsid w:val="00BF1AA3"/>
    <w:rsid w:val="00BF559D"/>
    <w:rsid w:val="00BF752F"/>
    <w:rsid w:val="00BF7B05"/>
    <w:rsid w:val="00C067C9"/>
    <w:rsid w:val="00C07E9A"/>
    <w:rsid w:val="00C152DB"/>
    <w:rsid w:val="00C1587A"/>
    <w:rsid w:val="00C17E3F"/>
    <w:rsid w:val="00C24E75"/>
    <w:rsid w:val="00C25872"/>
    <w:rsid w:val="00C26A26"/>
    <w:rsid w:val="00C373BC"/>
    <w:rsid w:val="00C531E3"/>
    <w:rsid w:val="00C549D4"/>
    <w:rsid w:val="00C555E8"/>
    <w:rsid w:val="00C662B0"/>
    <w:rsid w:val="00C66E33"/>
    <w:rsid w:val="00C73FDB"/>
    <w:rsid w:val="00C751EE"/>
    <w:rsid w:val="00C76F06"/>
    <w:rsid w:val="00C8629B"/>
    <w:rsid w:val="00C93823"/>
    <w:rsid w:val="00C944A6"/>
    <w:rsid w:val="00CA25A9"/>
    <w:rsid w:val="00CA5795"/>
    <w:rsid w:val="00CB2EDC"/>
    <w:rsid w:val="00CB33EC"/>
    <w:rsid w:val="00CB560D"/>
    <w:rsid w:val="00CC0DDD"/>
    <w:rsid w:val="00CC2377"/>
    <w:rsid w:val="00CC594C"/>
    <w:rsid w:val="00CC6F05"/>
    <w:rsid w:val="00CD1401"/>
    <w:rsid w:val="00CD397C"/>
    <w:rsid w:val="00CD618F"/>
    <w:rsid w:val="00CE0AEC"/>
    <w:rsid w:val="00CE17AF"/>
    <w:rsid w:val="00CE642D"/>
    <w:rsid w:val="00CF020D"/>
    <w:rsid w:val="00CF7D93"/>
    <w:rsid w:val="00D0141F"/>
    <w:rsid w:val="00D015B9"/>
    <w:rsid w:val="00D05BF7"/>
    <w:rsid w:val="00D12DBF"/>
    <w:rsid w:val="00D16319"/>
    <w:rsid w:val="00D227A7"/>
    <w:rsid w:val="00D25F0D"/>
    <w:rsid w:val="00D3047B"/>
    <w:rsid w:val="00D327A0"/>
    <w:rsid w:val="00D349CB"/>
    <w:rsid w:val="00D34AA3"/>
    <w:rsid w:val="00D40ABF"/>
    <w:rsid w:val="00D513A9"/>
    <w:rsid w:val="00D53496"/>
    <w:rsid w:val="00D70F74"/>
    <w:rsid w:val="00D72E52"/>
    <w:rsid w:val="00D743A0"/>
    <w:rsid w:val="00D75222"/>
    <w:rsid w:val="00D84B07"/>
    <w:rsid w:val="00D93616"/>
    <w:rsid w:val="00D9403E"/>
    <w:rsid w:val="00DB350B"/>
    <w:rsid w:val="00DC036C"/>
    <w:rsid w:val="00DD74FB"/>
    <w:rsid w:val="00DE03B9"/>
    <w:rsid w:val="00DE27F6"/>
    <w:rsid w:val="00DE4FF6"/>
    <w:rsid w:val="00DF0C46"/>
    <w:rsid w:val="00DF726A"/>
    <w:rsid w:val="00E1070A"/>
    <w:rsid w:val="00E1460C"/>
    <w:rsid w:val="00E22116"/>
    <w:rsid w:val="00E27D01"/>
    <w:rsid w:val="00E40CD5"/>
    <w:rsid w:val="00E4214B"/>
    <w:rsid w:val="00E464F1"/>
    <w:rsid w:val="00E47CA6"/>
    <w:rsid w:val="00E508FC"/>
    <w:rsid w:val="00E5622B"/>
    <w:rsid w:val="00E56502"/>
    <w:rsid w:val="00E644BD"/>
    <w:rsid w:val="00E65561"/>
    <w:rsid w:val="00E70E69"/>
    <w:rsid w:val="00E71125"/>
    <w:rsid w:val="00E75E27"/>
    <w:rsid w:val="00E83489"/>
    <w:rsid w:val="00E83C98"/>
    <w:rsid w:val="00E96DF4"/>
    <w:rsid w:val="00EA1326"/>
    <w:rsid w:val="00EA169C"/>
    <w:rsid w:val="00EA4F9B"/>
    <w:rsid w:val="00EA5F33"/>
    <w:rsid w:val="00EA6D82"/>
    <w:rsid w:val="00EC33AA"/>
    <w:rsid w:val="00EC7A13"/>
    <w:rsid w:val="00ED16DA"/>
    <w:rsid w:val="00ED5271"/>
    <w:rsid w:val="00EE056D"/>
    <w:rsid w:val="00EE10DE"/>
    <w:rsid w:val="00EE5890"/>
    <w:rsid w:val="00EF3CAC"/>
    <w:rsid w:val="00F0472C"/>
    <w:rsid w:val="00F064BB"/>
    <w:rsid w:val="00F11078"/>
    <w:rsid w:val="00F131E3"/>
    <w:rsid w:val="00F158DE"/>
    <w:rsid w:val="00F20A27"/>
    <w:rsid w:val="00F2282D"/>
    <w:rsid w:val="00F26B04"/>
    <w:rsid w:val="00F3184A"/>
    <w:rsid w:val="00F351A4"/>
    <w:rsid w:val="00F45F45"/>
    <w:rsid w:val="00F47323"/>
    <w:rsid w:val="00F55B8D"/>
    <w:rsid w:val="00F569A5"/>
    <w:rsid w:val="00F647F6"/>
    <w:rsid w:val="00F6540F"/>
    <w:rsid w:val="00F732CD"/>
    <w:rsid w:val="00F7470F"/>
    <w:rsid w:val="00F74ABF"/>
    <w:rsid w:val="00F75BC1"/>
    <w:rsid w:val="00F803B1"/>
    <w:rsid w:val="00F82D9A"/>
    <w:rsid w:val="00F83BF3"/>
    <w:rsid w:val="00F86050"/>
    <w:rsid w:val="00F87FBE"/>
    <w:rsid w:val="00F9543F"/>
    <w:rsid w:val="00FA5E91"/>
    <w:rsid w:val="00FA68D4"/>
    <w:rsid w:val="00FB1F6F"/>
    <w:rsid w:val="00FB20FE"/>
    <w:rsid w:val="00FB7986"/>
    <w:rsid w:val="00FC28A4"/>
    <w:rsid w:val="00FC5078"/>
    <w:rsid w:val="00FD0A4C"/>
    <w:rsid w:val="00FD19AD"/>
    <w:rsid w:val="00FD4174"/>
    <w:rsid w:val="00FD4F9A"/>
    <w:rsid w:val="00FF0DBB"/>
    <w:rsid w:val="00FF1451"/>
    <w:rsid w:val="00FF1562"/>
    <w:rsid w:val="00FF4818"/>
    <w:rsid w:val="00FF614B"/>
  </w:rsids>
  <m:mathPr>
    <m:mathFont m:val="Cambria Math"/>
    <m:brkBin m:val="before"/>
    <m:brkBinSub m:val="--"/>
    <m:smallFrac m:val="0"/>
    <m:dispDef/>
    <m:lMargin m:val="0"/>
    <m:rMargin m:val="0"/>
    <m:defJc m:val="centerGroup"/>
    <m:wrapRight/>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7CE0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0259B6"/>
    <w:pPr>
      <w:widowControl w:val="0"/>
      <w:jc w:val="both"/>
    </w:pPr>
    <w:rPr>
      <w:kern w:val="2"/>
      <w:sz w:val="24"/>
    </w:rPr>
  </w:style>
  <w:style w:type="paragraph" w:styleId="1">
    <w:name w:val="heading 1"/>
    <w:aliases w:val="章标题(有序号)"/>
    <w:basedOn w:val="a0"/>
    <w:next w:val="a1"/>
    <w:qFormat/>
    <w:rsid w:val="00E751E9"/>
    <w:pPr>
      <w:numPr>
        <w:numId w:val="4"/>
      </w:numPr>
    </w:pPr>
  </w:style>
  <w:style w:type="paragraph" w:styleId="2">
    <w:name w:val="heading 2"/>
    <w:aliases w:val="节标题"/>
    <w:basedOn w:val="a"/>
    <w:next w:val="a1"/>
    <w:qFormat/>
    <w:rsid w:val="00E751E9"/>
    <w:pPr>
      <w:keepNext/>
      <w:keepLines/>
      <w:numPr>
        <w:ilvl w:val="1"/>
        <w:numId w:val="4"/>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4"/>
      </w:numPr>
      <w:spacing w:before="140"/>
      <w:outlineLvl w:val="2"/>
    </w:pPr>
    <w:rPr>
      <w:rFonts w:eastAsia="黑体"/>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link w:val="a6"/>
    <w:rsid w:val="00E751E9"/>
    <w:pPr>
      <w:ind w:firstLineChars="200" w:firstLine="498"/>
    </w:pPr>
  </w:style>
  <w:style w:type="table" w:styleId="a7">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8">
    <w:name w:val="表格样式"/>
    <w:aliases w:val="博士论文"/>
    <w:basedOn w:val="a7"/>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2"/>
    <w:rsid w:val="00E751E9"/>
    <w:rPr>
      <w:color w:val="0000FF"/>
      <w:u w:val="single"/>
    </w:rPr>
  </w:style>
  <w:style w:type="paragraph" w:customStyle="1" w:styleId="aa">
    <w:name w:val="灯泡注释(打印无效)"/>
    <w:basedOn w:val="a1"/>
    <w:autoRedefine/>
    <w:rsid w:val="00E751E9"/>
    <w:pPr>
      <w:snapToGrid w:val="0"/>
      <w:ind w:firstLineChars="0" w:firstLine="0"/>
    </w:pPr>
    <w:rPr>
      <w:i/>
      <w:vanish/>
      <w:color w:val="FF0000"/>
      <w:sz w:val="21"/>
      <w:szCs w:val="21"/>
    </w:rPr>
  </w:style>
  <w:style w:type="paragraph" w:styleId="ab">
    <w:name w:val="footnote text"/>
    <w:basedOn w:val="a"/>
    <w:semiHidden/>
    <w:rsid w:val="00E751E9"/>
    <w:pPr>
      <w:snapToGrid w:val="0"/>
      <w:jc w:val="left"/>
    </w:pPr>
  </w:style>
  <w:style w:type="character" w:styleId="ac">
    <w:name w:val="footnote reference"/>
    <w:basedOn w:val="a2"/>
    <w:semiHidden/>
    <w:rsid w:val="00E751E9"/>
    <w:rPr>
      <w:rFonts w:ascii="Times New Roman" w:eastAsia="宋体" w:hAnsi="Times New Roman"/>
      <w:sz w:val="18"/>
      <w:vertAlign w:val="superscript"/>
    </w:rPr>
  </w:style>
  <w:style w:type="paragraph" w:styleId="10">
    <w:name w:val="toc 1"/>
    <w:basedOn w:val="a"/>
    <w:next w:val="a"/>
    <w:autoRedefine/>
    <w:semiHidden/>
    <w:rsid w:val="00060E9D"/>
    <w:pPr>
      <w:tabs>
        <w:tab w:val="right" w:leader="dot" w:pos="8210"/>
      </w:tabs>
      <w:jc w:val="right"/>
    </w:pPr>
    <w:rPr>
      <w:rFonts w:eastAsia="黑体"/>
    </w:rPr>
  </w:style>
  <w:style w:type="paragraph" w:styleId="20">
    <w:name w:val="toc 2"/>
    <w:basedOn w:val="a"/>
    <w:next w:val="a"/>
    <w:autoRedefine/>
    <w:semiHidden/>
    <w:rsid w:val="00060E9D"/>
    <w:pPr>
      <w:tabs>
        <w:tab w:val="right" w:leader="dot" w:pos="8380"/>
      </w:tabs>
      <w:ind w:leftChars="100" w:left="240"/>
    </w:pPr>
  </w:style>
  <w:style w:type="paragraph" w:styleId="30">
    <w:name w:val="toc 3"/>
    <w:basedOn w:val="a"/>
    <w:next w:val="a"/>
    <w:autoRedefine/>
    <w:semiHidden/>
    <w:rsid w:val="005B6DAA"/>
    <w:pPr>
      <w:spacing w:line="360" w:lineRule="auto"/>
      <w:ind w:leftChars="200" w:left="480"/>
    </w:pPr>
  </w:style>
  <w:style w:type="paragraph" w:styleId="ad">
    <w:name w:val="Balloon Text"/>
    <w:basedOn w:val="a"/>
    <w:semiHidden/>
    <w:rsid w:val="00E751E9"/>
    <w:rPr>
      <w:sz w:val="18"/>
      <w:szCs w:val="18"/>
    </w:rPr>
  </w:style>
  <w:style w:type="paragraph" w:styleId="ae">
    <w:name w:val="annotation text"/>
    <w:basedOn w:val="a"/>
    <w:semiHidden/>
    <w:rsid w:val="00E751E9"/>
    <w:pPr>
      <w:jc w:val="left"/>
    </w:pPr>
  </w:style>
  <w:style w:type="character" w:styleId="af">
    <w:name w:val="annotation reference"/>
    <w:basedOn w:val="a2"/>
    <w:semiHidden/>
    <w:rsid w:val="00E751E9"/>
    <w:rPr>
      <w:sz w:val="21"/>
      <w:szCs w:val="21"/>
    </w:rPr>
  </w:style>
  <w:style w:type="paragraph" w:styleId="af0">
    <w:name w:val="annotation subject"/>
    <w:basedOn w:val="ae"/>
    <w:next w:val="ae"/>
    <w:semiHidden/>
    <w:rsid w:val="00E751E9"/>
    <w:rPr>
      <w:b/>
      <w:bCs/>
    </w:rPr>
  </w:style>
  <w:style w:type="paragraph" w:styleId="af1">
    <w:name w:val="caption"/>
    <w:basedOn w:val="a"/>
    <w:next w:val="a1"/>
    <w:qFormat/>
    <w:rsid w:val="00E751E9"/>
    <w:pPr>
      <w:spacing w:before="152" w:after="160"/>
      <w:jc w:val="center"/>
    </w:pPr>
    <w:rPr>
      <w:rFonts w:cs="Arial"/>
      <w:sz w:val="21"/>
      <w:szCs w:val="21"/>
    </w:rPr>
  </w:style>
  <w:style w:type="paragraph" w:styleId="af2">
    <w:name w:val="endnote text"/>
    <w:basedOn w:val="a"/>
    <w:semiHidden/>
    <w:rsid w:val="00E751E9"/>
    <w:pPr>
      <w:tabs>
        <w:tab w:val="left" w:pos="498"/>
      </w:tabs>
      <w:ind w:left="200" w:hangingChars="200" w:hanging="200"/>
    </w:pPr>
  </w:style>
  <w:style w:type="character" w:styleId="af3">
    <w:name w:val="endnote reference"/>
    <w:basedOn w:val="a2"/>
    <w:semiHidden/>
    <w:rsid w:val="00E751E9"/>
    <w:rPr>
      <w:rFonts w:ascii="Times New Roman" w:eastAsia="宋体" w:hAnsi="Times New Roman"/>
      <w:sz w:val="24"/>
      <w:szCs w:val="18"/>
      <w:vertAlign w:val="baseline"/>
    </w:rPr>
  </w:style>
  <w:style w:type="paragraph" w:styleId="af4">
    <w:name w:val="Document Map"/>
    <w:basedOn w:val="a"/>
    <w:semiHidden/>
    <w:rsid w:val="00E751E9"/>
    <w:pPr>
      <w:shd w:val="clear" w:color="auto" w:fill="000080"/>
    </w:pPr>
  </w:style>
  <w:style w:type="character" w:customStyle="1" w:styleId="af5">
    <w:name w:val="样式 尾注引用"/>
    <w:basedOn w:val="af3"/>
    <w:rsid w:val="00E751E9"/>
    <w:rPr>
      <w:rFonts w:ascii="Times New Roman" w:eastAsia="宋体" w:hAnsi="Times New Roman"/>
      <w:sz w:val="24"/>
      <w:szCs w:val="28"/>
      <w:vertAlign w:val="superscript"/>
    </w:rPr>
  </w:style>
  <w:style w:type="paragraph" w:styleId="af6">
    <w:name w:val="footer"/>
    <w:basedOn w:val="a"/>
    <w:rsid w:val="00E751E9"/>
    <w:pPr>
      <w:tabs>
        <w:tab w:val="center" w:pos="4153"/>
        <w:tab w:val="right" w:pos="8306"/>
      </w:tabs>
      <w:snapToGrid w:val="0"/>
      <w:jc w:val="left"/>
    </w:pPr>
    <w:rPr>
      <w:sz w:val="18"/>
    </w:rPr>
  </w:style>
  <w:style w:type="character" w:styleId="af7">
    <w:name w:val="page number"/>
    <w:basedOn w:val="a2"/>
    <w:rsid w:val="00E751E9"/>
  </w:style>
  <w:style w:type="paragraph" w:styleId="af8">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9">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a">
    <w:name w:val="章标题(不加入目录内)"/>
    <w:basedOn w:val="a0"/>
    <w:autoRedefine/>
    <w:rsid w:val="00166B97"/>
    <w:pPr>
      <w:spacing w:before="480" w:after="360"/>
      <w:outlineLvl w:val="9"/>
    </w:pPr>
    <w:rPr>
      <w:rFonts w:ascii="黑体"/>
      <w:szCs w:val="36"/>
    </w:rPr>
  </w:style>
  <w:style w:type="character" w:customStyle="1" w:styleId="afb">
    <w:name w:val="论文中文标题"/>
    <w:basedOn w:val="a2"/>
    <w:rsid w:val="006D776A"/>
    <w:rPr>
      <w:rFonts w:ascii="宋体" w:hAnsi="宋体"/>
      <w:sz w:val="36"/>
      <w:u w:val="single"/>
    </w:rPr>
  </w:style>
  <w:style w:type="character" w:customStyle="1" w:styleId="afc">
    <w:name w:val="论文英文标题"/>
    <w:basedOn w:val="a2"/>
    <w:rsid w:val="00497C40"/>
    <w:rPr>
      <w:rFonts w:ascii="Palatino Linotype" w:hAnsi="Palatino Linotype"/>
      <w:b/>
      <w:sz w:val="44"/>
      <w:szCs w:val="44"/>
    </w:rPr>
  </w:style>
  <w:style w:type="paragraph" w:customStyle="1" w:styleId="11">
    <w:name w:val="样式1"/>
    <w:basedOn w:val="a0"/>
    <w:next w:val="afa"/>
    <w:autoRedefine/>
    <w:rsid w:val="00F155E2"/>
    <w:rPr>
      <w:rFonts w:ascii="宋体" w:eastAsia="宋体" w:hAnsi="宋体"/>
      <w:bCs/>
    </w:rPr>
  </w:style>
  <w:style w:type="paragraph" w:styleId="afd">
    <w:name w:val="Date"/>
    <w:basedOn w:val="a"/>
    <w:next w:val="a"/>
    <w:rsid w:val="008F7EDF"/>
    <w:pPr>
      <w:ind w:leftChars="2500" w:left="100"/>
    </w:pPr>
  </w:style>
  <w:style w:type="paragraph" w:styleId="afe">
    <w:name w:val="Plain Text"/>
    <w:basedOn w:val="a"/>
    <w:rsid w:val="00746F44"/>
    <w:rPr>
      <w:rFonts w:ascii="宋体" w:hAnsi="Courier New" w:cs="Courier New"/>
      <w:sz w:val="21"/>
      <w:szCs w:val="21"/>
    </w:rPr>
  </w:style>
  <w:style w:type="paragraph" w:styleId="aff">
    <w:name w:val="table of figures"/>
    <w:basedOn w:val="a"/>
    <w:next w:val="a"/>
    <w:semiHidden/>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0">
    <w:name w:val="Body Text Indent"/>
    <w:basedOn w:val="a"/>
    <w:rsid w:val="00AB4198"/>
    <w:pPr>
      <w:spacing w:after="120"/>
      <w:ind w:left="420"/>
    </w:pPr>
  </w:style>
  <w:style w:type="character" w:styleId="aff1">
    <w:name w:val="Placeholder Text"/>
    <w:basedOn w:val="a2"/>
    <w:uiPriority w:val="67"/>
    <w:rsid w:val="00DC036C"/>
    <w:rPr>
      <w:color w:val="808080"/>
    </w:rPr>
  </w:style>
  <w:style w:type="character" w:customStyle="1" w:styleId="a6">
    <w:name w:val="正文首行缩进字符"/>
    <w:basedOn w:val="a2"/>
    <w:link w:val="a1"/>
    <w:rsid w:val="0081481E"/>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57220">
      <w:bodyDiv w:val="1"/>
      <w:marLeft w:val="0"/>
      <w:marRight w:val="0"/>
      <w:marTop w:val="0"/>
      <w:marBottom w:val="0"/>
      <w:divBdr>
        <w:top w:val="none" w:sz="0" w:space="0" w:color="auto"/>
        <w:left w:val="none" w:sz="0" w:space="0" w:color="auto"/>
        <w:bottom w:val="none" w:sz="0" w:space="0" w:color="auto"/>
        <w:right w:val="none" w:sz="0" w:space="0" w:color="auto"/>
      </w:divBdr>
    </w:div>
    <w:div w:id="1891766484">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4.xml"/><Relationship Id="rId63" Type="http://schemas.openxmlformats.org/officeDocument/2006/relationships/footer" Target="footer26.xml"/><Relationship Id="rId64" Type="http://schemas.openxmlformats.org/officeDocument/2006/relationships/footer" Target="footer27.xml"/><Relationship Id="rId65" Type="http://schemas.openxmlformats.org/officeDocument/2006/relationships/header" Target="header25.xml"/><Relationship Id="rId66" Type="http://schemas.openxmlformats.org/officeDocument/2006/relationships/header" Target="header26.xml"/><Relationship Id="rId67" Type="http://schemas.openxmlformats.org/officeDocument/2006/relationships/footer" Target="footer28.xml"/><Relationship Id="rId68" Type="http://schemas.openxmlformats.org/officeDocument/2006/relationships/footer" Target="footer29.xml"/><Relationship Id="rId69" Type="http://schemas.openxmlformats.org/officeDocument/2006/relationships/header" Target="header27.xml"/><Relationship Id="rId50" Type="http://schemas.openxmlformats.org/officeDocument/2006/relationships/header" Target="header18.xml"/><Relationship Id="rId51" Type="http://schemas.openxmlformats.org/officeDocument/2006/relationships/footer" Target="footer20.xml"/><Relationship Id="rId52" Type="http://schemas.openxmlformats.org/officeDocument/2006/relationships/footer" Target="footer21.xml"/><Relationship Id="rId53" Type="http://schemas.openxmlformats.org/officeDocument/2006/relationships/header" Target="header19.xml"/><Relationship Id="rId54" Type="http://schemas.openxmlformats.org/officeDocument/2006/relationships/header" Target="header20.xml"/><Relationship Id="rId55" Type="http://schemas.openxmlformats.org/officeDocument/2006/relationships/footer" Target="footer22.xml"/><Relationship Id="rId56" Type="http://schemas.openxmlformats.org/officeDocument/2006/relationships/footer" Target="footer23.xml"/><Relationship Id="rId57" Type="http://schemas.openxmlformats.org/officeDocument/2006/relationships/header" Target="header21.xml"/><Relationship Id="rId58" Type="http://schemas.openxmlformats.org/officeDocument/2006/relationships/header" Target="header22.xml"/><Relationship Id="rId59" Type="http://schemas.openxmlformats.org/officeDocument/2006/relationships/footer" Target="footer24.xml"/><Relationship Id="rId40" Type="http://schemas.openxmlformats.org/officeDocument/2006/relationships/footer" Target="footer15.xml"/><Relationship Id="rId41" Type="http://schemas.openxmlformats.org/officeDocument/2006/relationships/header" Target="header13.xml"/><Relationship Id="rId42" Type="http://schemas.openxmlformats.org/officeDocument/2006/relationships/header" Target="header14.xml"/><Relationship Id="rId43" Type="http://schemas.openxmlformats.org/officeDocument/2006/relationships/footer" Target="footer16.xml"/><Relationship Id="rId44" Type="http://schemas.openxmlformats.org/officeDocument/2006/relationships/footer" Target="footer17.xml"/><Relationship Id="rId45" Type="http://schemas.openxmlformats.org/officeDocument/2006/relationships/header" Target="header15.xml"/><Relationship Id="rId46" Type="http://schemas.openxmlformats.org/officeDocument/2006/relationships/header" Target="header16.xml"/><Relationship Id="rId47" Type="http://schemas.openxmlformats.org/officeDocument/2006/relationships/footer" Target="footer18.xml"/><Relationship Id="rId48" Type="http://schemas.openxmlformats.org/officeDocument/2006/relationships/footer" Target="footer19.xml"/><Relationship Id="rId49" Type="http://schemas.openxmlformats.org/officeDocument/2006/relationships/header" Target="header17.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 Id="rId9" Type="http://schemas.openxmlformats.org/officeDocument/2006/relationships/image" Target="media/image2.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header" Target="header9.xml"/><Relationship Id="rId34" Type="http://schemas.openxmlformats.org/officeDocument/2006/relationships/header" Target="header10.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header" Target="header11.xml"/><Relationship Id="rId38" Type="http://schemas.openxmlformats.org/officeDocument/2006/relationships/header" Target="header12.xml"/><Relationship Id="rId39" Type="http://schemas.openxmlformats.org/officeDocument/2006/relationships/footer" Target="footer14.xml"/><Relationship Id="rId70" Type="http://schemas.openxmlformats.org/officeDocument/2006/relationships/header" Target="header28.xml"/><Relationship Id="rId71" Type="http://schemas.openxmlformats.org/officeDocument/2006/relationships/footer" Target="footer30.xml"/><Relationship Id="rId72" Type="http://schemas.openxmlformats.org/officeDocument/2006/relationships/footer" Target="footer31.xml"/><Relationship Id="rId20" Type="http://schemas.openxmlformats.org/officeDocument/2006/relationships/header" Target="header5.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header" Target="header6.xml"/><Relationship Id="rId24" Type="http://schemas.openxmlformats.org/officeDocument/2006/relationships/footer" Target="footer9.xml"/><Relationship Id="rId25" Type="http://schemas.openxmlformats.org/officeDocument/2006/relationships/header" Target="header7.xml"/><Relationship Id="rId26" Type="http://schemas.openxmlformats.org/officeDocument/2006/relationships/header" Target="header8.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image" Target="media/image3.png"/><Relationship Id="rId73" Type="http://schemas.openxmlformats.org/officeDocument/2006/relationships/header" Target="header29.xml"/><Relationship Id="rId74" Type="http://schemas.openxmlformats.org/officeDocument/2006/relationships/header" Target="header30.xml"/><Relationship Id="rId75" Type="http://schemas.openxmlformats.org/officeDocument/2006/relationships/footer" Target="footer32.xml"/><Relationship Id="rId76" Type="http://schemas.openxmlformats.org/officeDocument/2006/relationships/footer" Target="footer33.xml"/><Relationship Id="rId77" Type="http://schemas.openxmlformats.org/officeDocument/2006/relationships/fontTable" Target="fontTable.xml"/><Relationship Id="rId78" Type="http://schemas.openxmlformats.org/officeDocument/2006/relationships/theme" Target="theme/theme1.xml"/><Relationship Id="rId60" Type="http://schemas.openxmlformats.org/officeDocument/2006/relationships/footer" Target="footer25.xml"/><Relationship Id="rId61" Type="http://schemas.openxmlformats.org/officeDocument/2006/relationships/header" Target="header23.xml"/><Relationship Id="rId62" Type="http://schemas.openxmlformats.org/officeDocument/2006/relationships/header" Target="header24.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D:\管理\研究生各类表格\论文模板\学位论文模板080423\浙江大学硕士论文模板.dot</Template>
  <TotalTime>2824</TotalTime>
  <Pages>46</Pages>
  <Words>4634</Words>
  <Characters>26420</Characters>
  <Application>Microsoft Macintosh Word</Application>
  <DocSecurity>0</DocSecurity>
  <Lines>220</Lines>
  <Paragraphs>61</Paragraphs>
  <ScaleCrop>false</ScaleCrop>
  <HeadingPairs>
    <vt:vector size="2" baseType="variant">
      <vt:variant>
        <vt:lpstr>标题</vt:lpstr>
      </vt:variant>
      <vt:variant>
        <vt:i4>1</vt:i4>
      </vt:variant>
    </vt:vector>
  </HeadingPairs>
  <TitlesOfParts>
    <vt:vector size="1" baseType="lpstr">
      <vt:lpstr>浙江大学硕士论文模板</vt:lpstr>
    </vt:vector>
  </TitlesOfParts>
  <Company>浙江大学计算机系</Company>
  <LinksUpToDate>false</LinksUpToDate>
  <CharactersWithSpaces>30993</CharactersWithSpaces>
  <SharedDoc>false</SharedDoc>
  <HLinks>
    <vt:vector size="288" baseType="variant">
      <vt:variant>
        <vt:i4>1572866</vt:i4>
      </vt:variant>
      <vt:variant>
        <vt:i4>316</vt:i4>
      </vt:variant>
      <vt:variant>
        <vt:i4>0</vt:i4>
      </vt:variant>
      <vt:variant>
        <vt:i4>5</vt:i4>
      </vt:variant>
      <vt:variant>
        <vt:lpwstr/>
      </vt:variant>
      <vt:variant>
        <vt:lpwstr>_Toc164669160</vt:lpwstr>
      </vt:variant>
      <vt:variant>
        <vt:i4>1900547</vt:i4>
      </vt:variant>
      <vt:variant>
        <vt:i4>307</vt:i4>
      </vt:variant>
      <vt:variant>
        <vt:i4>0</vt:i4>
      </vt:variant>
      <vt:variant>
        <vt:i4>5</vt:i4>
      </vt:variant>
      <vt:variant>
        <vt:lpwstr/>
      </vt:variant>
      <vt:variant>
        <vt:lpwstr>_Toc164669030</vt:lpwstr>
      </vt:variant>
      <vt:variant>
        <vt:i4>1835018</vt:i4>
      </vt:variant>
      <vt:variant>
        <vt:i4>301</vt:i4>
      </vt:variant>
      <vt:variant>
        <vt:i4>0</vt:i4>
      </vt:variant>
      <vt:variant>
        <vt:i4>5</vt:i4>
      </vt:variant>
      <vt:variant>
        <vt:lpwstr/>
      </vt:variant>
      <vt:variant>
        <vt:lpwstr>_Toc164669029</vt:lpwstr>
      </vt:variant>
      <vt:variant>
        <vt:i4>2031627</vt:i4>
      </vt:variant>
      <vt:variant>
        <vt:i4>292</vt:i4>
      </vt:variant>
      <vt:variant>
        <vt:i4>0</vt:i4>
      </vt:variant>
      <vt:variant>
        <vt:i4>5</vt:i4>
      </vt:variant>
      <vt:variant>
        <vt:lpwstr/>
      </vt:variant>
      <vt:variant>
        <vt:lpwstr>_Toc167852840</vt:lpwstr>
      </vt:variant>
      <vt:variant>
        <vt:i4>1572866</vt:i4>
      </vt:variant>
      <vt:variant>
        <vt:i4>286</vt:i4>
      </vt:variant>
      <vt:variant>
        <vt:i4>0</vt:i4>
      </vt:variant>
      <vt:variant>
        <vt:i4>5</vt:i4>
      </vt:variant>
      <vt:variant>
        <vt:lpwstr/>
      </vt:variant>
      <vt:variant>
        <vt:lpwstr>_Toc167852839</vt:lpwstr>
      </vt:variant>
      <vt:variant>
        <vt:i4>1572867</vt:i4>
      </vt:variant>
      <vt:variant>
        <vt:i4>280</vt:i4>
      </vt:variant>
      <vt:variant>
        <vt:i4>0</vt:i4>
      </vt:variant>
      <vt:variant>
        <vt:i4>5</vt:i4>
      </vt:variant>
      <vt:variant>
        <vt:lpwstr/>
      </vt:variant>
      <vt:variant>
        <vt:lpwstr>_Toc167852838</vt:lpwstr>
      </vt:variant>
      <vt:variant>
        <vt:i4>1572876</vt:i4>
      </vt:variant>
      <vt:variant>
        <vt:i4>274</vt:i4>
      </vt:variant>
      <vt:variant>
        <vt:i4>0</vt:i4>
      </vt:variant>
      <vt:variant>
        <vt:i4>5</vt:i4>
      </vt:variant>
      <vt:variant>
        <vt:lpwstr/>
      </vt:variant>
      <vt:variant>
        <vt:lpwstr>_Toc167852837</vt:lpwstr>
      </vt:variant>
      <vt:variant>
        <vt:i4>1572877</vt:i4>
      </vt:variant>
      <vt:variant>
        <vt:i4>268</vt:i4>
      </vt:variant>
      <vt:variant>
        <vt:i4>0</vt:i4>
      </vt:variant>
      <vt:variant>
        <vt:i4>5</vt:i4>
      </vt:variant>
      <vt:variant>
        <vt:lpwstr/>
      </vt:variant>
      <vt:variant>
        <vt:lpwstr>_Toc167852836</vt:lpwstr>
      </vt:variant>
      <vt:variant>
        <vt:i4>1572878</vt:i4>
      </vt:variant>
      <vt:variant>
        <vt:i4>262</vt:i4>
      </vt:variant>
      <vt:variant>
        <vt:i4>0</vt:i4>
      </vt:variant>
      <vt:variant>
        <vt:i4>5</vt:i4>
      </vt:variant>
      <vt:variant>
        <vt:lpwstr/>
      </vt:variant>
      <vt:variant>
        <vt:lpwstr>_Toc167852835</vt:lpwstr>
      </vt:variant>
      <vt:variant>
        <vt:i4>1572879</vt:i4>
      </vt:variant>
      <vt:variant>
        <vt:i4>256</vt:i4>
      </vt:variant>
      <vt:variant>
        <vt:i4>0</vt:i4>
      </vt:variant>
      <vt:variant>
        <vt:i4>5</vt:i4>
      </vt:variant>
      <vt:variant>
        <vt:lpwstr/>
      </vt:variant>
      <vt:variant>
        <vt:lpwstr>_Toc167852834</vt:lpwstr>
      </vt:variant>
      <vt:variant>
        <vt:i4>1572872</vt:i4>
      </vt:variant>
      <vt:variant>
        <vt:i4>248</vt:i4>
      </vt:variant>
      <vt:variant>
        <vt:i4>0</vt:i4>
      </vt:variant>
      <vt:variant>
        <vt:i4>5</vt:i4>
      </vt:variant>
      <vt:variant>
        <vt:lpwstr/>
      </vt:variant>
      <vt:variant>
        <vt:lpwstr>_Toc167852833</vt:lpwstr>
      </vt:variant>
      <vt:variant>
        <vt:i4>1572873</vt:i4>
      </vt:variant>
      <vt:variant>
        <vt:i4>242</vt:i4>
      </vt:variant>
      <vt:variant>
        <vt:i4>0</vt:i4>
      </vt:variant>
      <vt:variant>
        <vt:i4>5</vt:i4>
      </vt:variant>
      <vt:variant>
        <vt:lpwstr/>
      </vt:variant>
      <vt:variant>
        <vt:lpwstr>_Toc167852832</vt:lpwstr>
      </vt:variant>
      <vt:variant>
        <vt:i4>1572874</vt:i4>
      </vt:variant>
      <vt:variant>
        <vt:i4>236</vt:i4>
      </vt:variant>
      <vt:variant>
        <vt:i4>0</vt:i4>
      </vt:variant>
      <vt:variant>
        <vt:i4>5</vt:i4>
      </vt:variant>
      <vt:variant>
        <vt:lpwstr/>
      </vt:variant>
      <vt:variant>
        <vt:lpwstr>_Toc167852831</vt:lpwstr>
      </vt:variant>
      <vt:variant>
        <vt:i4>1572875</vt:i4>
      </vt:variant>
      <vt:variant>
        <vt:i4>230</vt:i4>
      </vt:variant>
      <vt:variant>
        <vt:i4>0</vt:i4>
      </vt:variant>
      <vt:variant>
        <vt:i4>5</vt:i4>
      </vt:variant>
      <vt:variant>
        <vt:lpwstr/>
      </vt:variant>
      <vt:variant>
        <vt:lpwstr>_Toc167852830</vt:lpwstr>
      </vt:variant>
      <vt:variant>
        <vt:i4>1638402</vt:i4>
      </vt:variant>
      <vt:variant>
        <vt:i4>224</vt:i4>
      </vt:variant>
      <vt:variant>
        <vt:i4>0</vt:i4>
      </vt:variant>
      <vt:variant>
        <vt:i4>5</vt:i4>
      </vt:variant>
      <vt:variant>
        <vt:lpwstr/>
      </vt:variant>
      <vt:variant>
        <vt:lpwstr>_Toc167852829</vt:lpwstr>
      </vt:variant>
      <vt:variant>
        <vt:i4>1638403</vt:i4>
      </vt:variant>
      <vt:variant>
        <vt:i4>216</vt:i4>
      </vt:variant>
      <vt:variant>
        <vt:i4>0</vt:i4>
      </vt:variant>
      <vt:variant>
        <vt:i4>5</vt:i4>
      </vt:variant>
      <vt:variant>
        <vt:lpwstr/>
      </vt:variant>
      <vt:variant>
        <vt:lpwstr>_Toc167852828</vt:lpwstr>
      </vt:variant>
      <vt:variant>
        <vt:i4>1638412</vt:i4>
      </vt:variant>
      <vt:variant>
        <vt:i4>210</vt:i4>
      </vt:variant>
      <vt:variant>
        <vt:i4>0</vt:i4>
      </vt:variant>
      <vt:variant>
        <vt:i4>5</vt:i4>
      </vt:variant>
      <vt:variant>
        <vt:lpwstr/>
      </vt:variant>
      <vt:variant>
        <vt:lpwstr>_Toc167852827</vt:lpwstr>
      </vt:variant>
      <vt:variant>
        <vt:i4>1638413</vt:i4>
      </vt:variant>
      <vt:variant>
        <vt:i4>204</vt:i4>
      </vt:variant>
      <vt:variant>
        <vt:i4>0</vt:i4>
      </vt:variant>
      <vt:variant>
        <vt:i4>5</vt:i4>
      </vt:variant>
      <vt:variant>
        <vt:lpwstr/>
      </vt:variant>
      <vt:variant>
        <vt:lpwstr>_Toc167852826</vt:lpwstr>
      </vt:variant>
      <vt:variant>
        <vt:i4>1638414</vt:i4>
      </vt:variant>
      <vt:variant>
        <vt:i4>198</vt:i4>
      </vt:variant>
      <vt:variant>
        <vt:i4>0</vt:i4>
      </vt:variant>
      <vt:variant>
        <vt:i4>5</vt:i4>
      </vt:variant>
      <vt:variant>
        <vt:lpwstr/>
      </vt:variant>
      <vt:variant>
        <vt:lpwstr>_Toc167852825</vt:lpwstr>
      </vt:variant>
      <vt:variant>
        <vt:i4>1638415</vt:i4>
      </vt:variant>
      <vt:variant>
        <vt:i4>192</vt:i4>
      </vt:variant>
      <vt:variant>
        <vt:i4>0</vt:i4>
      </vt:variant>
      <vt:variant>
        <vt:i4>5</vt:i4>
      </vt:variant>
      <vt:variant>
        <vt:lpwstr/>
      </vt:variant>
      <vt:variant>
        <vt:lpwstr>_Toc167852824</vt:lpwstr>
      </vt:variant>
      <vt:variant>
        <vt:i4>1638408</vt:i4>
      </vt:variant>
      <vt:variant>
        <vt:i4>184</vt:i4>
      </vt:variant>
      <vt:variant>
        <vt:i4>0</vt:i4>
      </vt:variant>
      <vt:variant>
        <vt:i4>5</vt:i4>
      </vt:variant>
      <vt:variant>
        <vt:lpwstr/>
      </vt:variant>
      <vt:variant>
        <vt:lpwstr>_Toc167852823</vt:lpwstr>
      </vt:variant>
      <vt:variant>
        <vt:i4>1638409</vt:i4>
      </vt:variant>
      <vt:variant>
        <vt:i4>178</vt:i4>
      </vt:variant>
      <vt:variant>
        <vt:i4>0</vt:i4>
      </vt:variant>
      <vt:variant>
        <vt:i4>5</vt:i4>
      </vt:variant>
      <vt:variant>
        <vt:lpwstr/>
      </vt:variant>
      <vt:variant>
        <vt:lpwstr>_Toc167852822</vt:lpwstr>
      </vt:variant>
      <vt:variant>
        <vt:i4>1638410</vt:i4>
      </vt:variant>
      <vt:variant>
        <vt:i4>172</vt:i4>
      </vt:variant>
      <vt:variant>
        <vt:i4>0</vt:i4>
      </vt:variant>
      <vt:variant>
        <vt:i4>5</vt:i4>
      </vt:variant>
      <vt:variant>
        <vt:lpwstr/>
      </vt:variant>
      <vt:variant>
        <vt:lpwstr>_Toc167852821</vt:lpwstr>
      </vt:variant>
      <vt:variant>
        <vt:i4>1638411</vt:i4>
      </vt:variant>
      <vt:variant>
        <vt:i4>166</vt:i4>
      </vt:variant>
      <vt:variant>
        <vt:i4>0</vt:i4>
      </vt:variant>
      <vt:variant>
        <vt:i4>5</vt:i4>
      </vt:variant>
      <vt:variant>
        <vt:lpwstr/>
      </vt:variant>
      <vt:variant>
        <vt:lpwstr>_Toc167852820</vt:lpwstr>
      </vt:variant>
      <vt:variant>
        <vt:i4>1703938</vt:i4>
      </vt:variant>
      <vt:variant>
        <vt:i4>160</vt:i4>
      </vt:variant>
      <vt:variant>
        <vt:i4>0</vt:i4>
      </vt:variant>
      <vt:variant>
        <vt:i4>5</vt:i4>
      </vt:variant>
      <vt:variant>
        <vt:lpwstr/>
      </vt:variant>
      <vt:variant>
        <vt:lpwstr>_Toc167852819</vt:lpwstr>
      </vt:variant>
      <vt:variant>
        <vt:i4>1703939</vt:i4>
      </vt:variant>
      <vt:variant>
        <vt:i4>152</vt:i4>
      </vt:variant>
      <vt:variant>
        <vt:i4>0</vt:i4>
      </vt:variant>
      <vt:variant>
        <vt:i4>5</vt:i4>
      </vt:variant>
      <vt:variant>
        <vt:lpwstr/>
      </vt:variant>
      <vt:variant>
        <vt:lpwstr>_Toc167852818</vt:lpwstr>
      </vt:variant>
      <vt:variant>
        <vt:i4>1703948</vt:i4>
      </vt:variant>
      <vt:variant>
        <vt:i4>146</vt:i4>
      </vt:variant>
      <vt:variant>
        <vt:i4>0</vt:i4>
      </vt:variant>
      <vt:variant>
        <vt:i4>5</vt:i4>
      </vt:variant>
      <vt:variant>
        <vt:lpwstr/>
      </vt:variant>
      <vt:variant>
        <vt:lpwstr>_Toc167852817</vt:lpwstr>
      </vt:variant>
      <vt:variant>
        <vt:i4>1703949</vt:i4>
      </vt:variant>
      <vt:variant>
        <vt:i4>140</vt:i4>
      </vt:variant>
      <vt:variant>
        <vt:i4>0</vt:i4>
      </vt:variant>
      <vt:variant>
        <vt:i4>5</vt:i4>
      </vt:variant>
      <vt:variant>
        <vt:lpwstr/>
      </vt:variant>
      <vt:variant>
        <vt:lpwstr>_Toc167852816</vt:lpwstr>
      </vt:variant>
      <vt:variant>
        <vt:i4>1703950</vt:i4>
      </vt:variant>
      <vt:variant>
        <vt:i4>134</vt:i4>
      </vt:variant>
      <vt:variant>
        <vt:i4>0</vt:i4>
      </vt:variant>
      <vt:variant>
        <vt:i4>5</vt:i4>
      </vt:variant>
      <vt:variant>
        <vt:lpwstr/>
      </vt:variant>
      <vt:variant>
        <vt:lpwstr>_Toc167852815</vt:lpwstr>
      </vt:variant>
      <vt:variant>
        <vt:i4>1703951</vt:i4>
      </vt:variant>
      <vt:variant>
        <vt:i4>128</vt:i4>
      </vt:variant>
      <vt:variant>
        <vt:i4>0</vt:i4>
      </vt:variant>
      <vt:variant>
        <vt:i4>5</vt:i4>
      </vt:variant>
      <vt:variant>
        <vt:lpwstr/>
      </vt:variant>
      <vt:variant>
        <vt:lpwstr>_Toc167852814</vt:lpwstr>
      </vt:variant>
      <vt:variant>
        <vt:i4>1703944</vt:i4>
      </vt:variant>
      <vt:variant>
        <vt:i4>120</vt:i4>
      </vt:variant>
      <vt:variant>
        <vt:i4>0</vt:i4>
      </vt:variant>
      <vt:variant>
        <vt:i4>5</vt:i4>
      </vt:variant>
      <vt:variant>
        <vt:lpwstr/>
      </vt:variant>
      <vt:variant>
        <vt:lpwstr>_Toc167852813</vt:lpwstr>
      </vt:variant>
      <vt:variant>
        <vt:i4>1703945</vt:i4>
      </vt:variant>
      <vt:variant>
        <vt:i4>114</vt:i4>
      </vt:variant>
      <vt:variant>
        <vt:i4>0</vt:i4>
      </vt:variant>
      <vt:variant>
        <vt:i4>5</vt:i4>
      </vt:variant>
      <vt:variant>
        <vt:lpwstr/>
      </vt:variant>
      <vt:variant>
        <vt:lpwstr>_Toc167852812</vt:lpwstr>
      </vt:variant>
      <vt:variant>
        <vt:i4>1703946</vt:i4>
      </vt:variant>
      <vt:variant>
        <vt:i4>108</vt:i4>
      </vt:variant>
      <vt:variant>
        <vt:i4>0</vt:i4>
      </vt:variant>
      <vt:variant>
        <vt:i4>5</vt:i4>
      </vt:variant>
      <vt:variant>
        <vt:lpwstr/>
      </vt:variant>
      <vt:variant>
        <vt:lpwstr>_Toc167852811</vt:lpwstr>
      </vt:variant>
      <vt:variant>
        <vt:i4>1703947</vt:i4>
      </vt:variant>
      <vt:variant>
        <vt:i4>102</vt:i4>
      </vt:variant>
      <vt:variant>
        <vt:i4>0</vt:i4>
      </vt:variant>
      <vt:variant>
        <vt:i4>5</vt:i4>
      </vt:variant>
      <vt:variant>
        <vt:lpwstr/>
      </vt:variant>
      <vt:variant>
        <vt:lpwstr>_Toc167852810</vt:lpwstr>
      </vt:variant>
      <vt:variant>
        <vt:i4>1769474</vt:i4>
      </vt:variant>
      <vt:variant>
        <vt:i4>96</vt:i4>
      </vt:variant>
      <vt:variant>
        <vt:i4>0</vt:i4>
      </vt:variant>
      <vt:variant>
        <vt:i4>5</vt:i4>
      </vt:variant>
      <vt:variant>
        <vt:lpwstr/>
      </vt:variant>
      <vt:variant>
        <vt:lpwstr>_Toc167852809</vt:lpwstr>
      </vt:variant>
      <vt:variant>
        <vt:i4>1769475</vt:i4>
      </vt:variant>
      <vt:variant>
        <vt:i4>88</vt:i4>
      </vt:variant>
      <vt:variant>
        <vt:i4>0</vt:i4>
      </vt:variant>
      <vt:variant>
        <vt:i4>5</vt:i4>
      </vt:variant>
      <vt:variant>
        <vt:lpwstr/>
      </vt:variant>
      <vt:variant>
        <vt:lpwstr>_Toc167852808</vt:lpwstr>
      </vt:variant>
      <vt:variant>
        <vt:i4>1769484</vt:i4>
      </vt:variant>
      <vt:variant>
        <vt:i4>82</vt:i4>
      </vt:variant>
      <vt:variant>
        <vt:i4>0</vt:i4>
      </vt:variant>
      <vt:variant>
        <vt:i4>5</vt:i4>
      </vt:variant>
      <vt:variant>
        <vt:lpwstr/>
      </vt:variant>
      <vt:variant>
        <vt:lpwstr>_Toc167852807</vt:lpwstr>
      </vt:variant>
      <vt:variant>
        <vt:i4>1769485</vt:i4>
      </vt:variant>
      <vt:variant>
        <vt:i4>76</vt:i4>
      </vt:variant>
      <vt:variant>
        <vt:i4>0</vt:i4>
      </vt:variant>
      <vt:variant>
        <vt:i4>5</vt:i4>
      </vt:variant>
      <vt:variant>
        <vt:lpwstr/>
      </vt:variant>
      <vt:variant>
        <vt:lpwstr>_Toc167852806</vt:lpwstr>
      </vt:variant>
      <vt:variant>
        <vt:i4>1769486</vt:i4>
      </vt:variant>
      <vt:variant>
        <vt:i4>70</vt:i4>
      </vt:variant>
      <vt:variant>
        <vt:i4>0</vt:i4>
      </vt:variant>
      <vt:variant>
        <vt:i4>5</vt:i4>
      </vt:variant>
      <vt:variant>
        <vt:lpwstr/>
      </vt:variant>
      <vt:variant>
        <vt:lpwstr>_Toc167852805</vt:lpwstr>
      </vt:variant>
      <vt:variant>
        <vt:i4>1769487</vt:i4>
      </vt:variant>
      <vt:variant>
        <vt:i4>64</vt:i4>
      </vt:variant>
      <vt:variant>
        <vt:i4>0</vt:i4>
      </vt:variant>
      <vt:variant>
        <vt:i4>5</vt:i4>
      </vt:variant>
      <vt:variant>
        <vt:lpwstr/>
      </vt:variant>
      <vt:variant>
        <vt:lpwstr>_Toc167852804</vt:lpwstr>
      </vt:variant>
      <vt:variant>
        <vt:i4>1769480</vt:i4>
      </vt:variant>
      <vt:variant>
        <vt:i4>56</vt:i4>
      </vt:variant>
      <vt:variant>
        <vt:i4>0</vt:i4>
      </vt:variant>
      <vt:variant>
        <vt:i4>5</vt:i4>
      </vt:variant>
      <vt:variant>
        <vt:lpwstr/>
      </vt:variant>
      <vt:variant>
        <vt:lpwstr>_Toc167852803</vt:lpwstr>
      </vt:variant>
      <vt:variant>
        <vt:i4>1769481</vt:i4>
      </vt:variant>
      <vt:variant>
        <vt:i4>50</vt:i4>
      </vt:variant>
      <vt:variant>
        <vt:i4>0</vt:i4>
      </vt:variant>
      <vt:variant>
        <vt:i4>5</vt:i4>
      </vt:variant>
      <vt:variant>
        <vt:lpwstr/>
      </vt:variant>
      <vt:variant>
        <vt:lpwstr>_Toc167852802</vt:lpwstr>
      </vt:variant>
      <vt:variant>
        <vt:i4>1769482</vt:i4>
      </vt:variant>
      <vt:variant>
        <vt:i4>44</vt:i4>
      </vt:variant>
      <vt:variant>
        <vt:i4>0</vt:i4>
      </vt:variant>
      <vt:variant>
        <vt:i4>5</vt:i4>
      </vt:variant>
      <vt:variant>
        <vt:lpwstr/>
      </vt:variant>
      <vt:variant>
        <vt:lpwstr>_Toc167852801</vt:lpwstr>
      </vt:variant>
      <vt:variant>
        <vt:i4>1769483</vt:i4>
      </vt:variant>
      <vt:variant>
        <vt:i4>38</vt:i4>
      </vt:variant>
      <vt:variant>
        <vt:i4>0</vt:i4>
      </vt:variant>
      <vt:variant>
        <vt:i4>5</vt:i4>
      </vt:variant>
      <vt:variant>
        <vt:lpwstr/>
      </vt:variant>
      <vt:variant>
        <vt:lpwstr>_Toc167852800</vt:lpwstr>
      </vt:variant>
      <vt:variant>
        <vt:i4>1179661</vt:i4>
      </vt:variant>
      <vt:variant>
        <vt:i4>32</vt:i4>
      </vt:variant>
      <vt:variant>
        <vt:i4>0</vt:i4>
      </vt:variant>
      <vt:variant>
        <vt:i4>5</vt:i4>
      </vt:variant>
      <vt:variant>
        <vt:lpwstr/>
      </vt:variant>
      <vt:variant>
        <vt:lpwstr>_Toc167852799</vt:lpwstr>
      </vt:variant>
      <vt:variant>
        <vt:i4>1179660</vt:i4>
      </vt:variant>
      <vt:variant>
        <vt:i4>26</vt:i4>
      </vt:variant>
      <vt:variant>
        <vt:i4>0</vt:i4>
      </vt:variant>
      <vt:variant>
        <vt:i4>5</vt:i4>
      </vt:variant>
      <vt:variant>
        <vt:lpwstr/>
      </vt:variant>
      <vt:variant>
        <vt:lpwstr>_Toc167852798</vt:lpwstr>
      </vt:variant>
      <vt:variant>
        <vt:i4>1179651</vt:i4>
      </vt:variant>
      <vt:variant>
        <vt:i4>20</vt:i4>
      </vt:variant>
      <vt:variant>
        <vt:i4>0</vt:i4>
      </vt:variant>
      <vt:variant>
        <vt:i4>5</vt:i4>
      </vt:variant>
      <vt:variant>
        <vt:lpwstr/>
      </vt:variant>
      <vt:variant>
        <vt:lpwstr>_Toc167852797</vt:lpwstr>
      </vt:variant>
      <vt:variant>
        <vt:i4>1179650</vt:i4>
      </vt:variant>
      <vt:variant>
        <vt:i4>14</vt:i4>
      </vt:variant>
      <vt:variant>
        <vt:i4>0</vt:i4>
      </vt:variant>
      <vt:variant>
        <vt:i4>5</vt:i4>
      </vt:variant>
      <vt:variant>
        <vt:lpwstr/>
      </vt:variant>
      <vt:variant>
        <vt:lpwstr>_Toc167852796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aiduan</dc:creator>
  <cp:keywords/>
  <dc:description/>
  <cp:lastModifiedBy>wickli4527</cp:lastModifiedBy>
  <cp:revision>127</cp:revision>
  <cp:lastPrinted>2007-04-19T06:27:00Z</cp:lastPrinted>
  <dcterms:created xsi:type="dcterms:W3CDTF">2016-11-29T12:13:00Z</dcterms:created>
  <dcterms:modified xsi:type="dcterms:W3CDTF">2016-12-14T12:08:00Z</dcterms:modified>
</cp:coreProperties>
</file>