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6.xml" ContentType="application/vnd.openxmlformats-officedocument.wordprocessingml.footer+xml"/>
  <Override PartName="/word/footer27.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27.xml" ContentType="application/vnd.openxmlformats-officedocument.wordprocessingml.header+xml"/>
  <Override PartName="/word/header28.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29.xml" ContentType="application/vnd.openxmlformats-officedocument.wordprocessingml.header+xml"/>
  <Override PartName="/word/header30.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4E5779D0" w14:textId="77777777" w:rsidR="00193032" w:rsidRPr="007C6B41" w:rsidRDefault="00F158DE" w:rsidP="00193032">
      <w:pPr>
        <w:rPr>
          <w:rFonts w:ascii="宋体" w:hAnsi="宋体"/>
          <w:sz w:val="30"/>
        </w:rPr>
      </w:pPr>
      <w:r>
        <w:rPr>
          <w:rFonts w:ascii="宋体" w:hAnsi="宋体"/>
          <w:spacing w:val="5"/>
          <w:kern w:val="0"/>
          <w:sz w:val="30"/>
        </w:rPr>
        <w:object w:dxaOrig="0" w:dyaOrig="0" w14:anchorId="17D607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left:0;text-align:left;margin-left:108pt;margin-top:42.35pt;width:236.8pt;height:74.65pt;z-index:251656704;visibility:visible;mso-wrap-edited:f">
            <v:imagedata r:id="rId7" o:title="" grayscale="t" bilevel="t"/>
            <w10:wrap type="topAndBottom"/>
          </v:shape>
          <o:OLEObject Type="Embed" ProgID="Word.Picture.8" ShapeID="_x0000_s1025" DrawAspect="Content" ObjectID="_1543095529" r:id="rId8"/>
        </w:object>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pacing w:val="5"/>
          <w:kern w:val="0"/>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r>
      <w:r w:rsidR="008C1730">
        <w:rPr>
          <w:rFonts w:ascii="宋体" w:hAnsi="宋体" w:hint="eastAsia"/>
          <w:sz w:val="30"/>
        </w:rPr>
        <w:tab/>
        <w:t xml:space="preserve"> </w:t>
      </w:r>
      <w:r w:rsidR="008C1730" w:rsidRPr="00B83838">
        <w:rPr>
          <w:rFonts w:ascii="宋体" w:hAnsi="宋体" w:hint="eastAsia"/>
          <w:spacing w:val="5"/>
          <w:kern w:val="0"/>
          <w:sz w:val="30"/>
        </w:rPr>
        <w:t>密级：</w:t>
      </w:r>
      <w:r w:rsidR="008C1730" w:rsidRPr="007C6B41">
        <w:rPr>
          <w:rFonts w:ascii="宋体" w:hAnsi="宋体" w:hint="eastAsia"/>
          <w:spacing w:val="5"/>
          <w:kern w:val="0"/>
          <w:sz w:val="30"/>
          <w:u w:val="single"/>
        </w:rPr>
        <w:t xml:space="preserve"> </w:t>
      </w:r>
      <w:r w:rsidR="008C1730" w:rsidRPr="007C6B41">
        <w:rPr>
          <w:rFonts w:ascii="宋体" w:hAnsi="宋体" w:hint="eastAsia"/>
          <w:sz w:val="30"/>
          <w:u w:val="single"/>
        </w:rPr>
        <w:t xml:space="preserve">    </w:t>
      </w:r>
    </w:p>
    <w:p w14:paraId="0CE8FB87" w14:textId="77777777" w:rsidR="00193032" w:rsidRDefault="00193032" w:rsidP="00193032">
      <w:pPr>
        <w:jc w:val="center"/>
        <w:rPr>
          <w:rFonts w:ascii="宋体" w:hAnsi="宋体"/>
          <w:sz w:val="52"/>
          <w:szCs w:val="52"/>
        </w:rPr>
      </w:pPr>
    </w:p>
    <w:p w14:paraId="61063126" w14:textId="77777777" w:rsidR="00193032" w:rsidRPr="000F5FFA" w:rsidRDefault="008C1730" w:rsidP="00193032">
      <w:pPr>
        <w:jc w:val="center"/>
        <w:rPr>
          <w:rFonts w:ascii="宋体" w:hAnsi="宋体"/>
          <w:sz w:val="52"/>
          <w:szCs w:val="52"/>
        </w:rPr>
      </w:pPr>
      <w:r>
        <w:rPr>
          <w:rFonts w:ascii="宋体" w:hAnsi="宋体" w:hint="eastAsia"/>
          <w:sz w:val="52"/>
          <w:szCs w:val="52"/>
        </w:rPr>
        <w:t>硕</w:t>
      </w:r>
      <w:r w:rsidRPr="000F5FFA">
        <w:rPr>
          <w:rFonts w:ascii="宋体" w:hAnsi="宋体" w:hint="eastAsia"/>
          <w:sz w:val="52"/>
          <w:szCs w:val="52"/>
        </w:rPr>
        <w:t xml:space="preserve"> </w:t>
      </w:r>
      <w:r w:rsidRPr="000F5FFA">
        <w:rPr>
          <w:rFonts w:ascii="宋体" w:hAnsi="宋体"/>
          <w:sz w:val="52"/>
          <w:szCs w:val="52"/>
        </w:rPr>
        <w:t xml:space="preserve"> </w:t>
      </w:r>
      <w:r w:rsidRPr="000F5FFA">
        <w:rPr>
          <w:rFonts w:ascii="宋体" w:hAnsi="宋体" w:hint="eastAsia"/>
          <w:sz w:val="52"/>
          <w:szCs w:val="52"/>
        </w:rPr>
        <w:t>士</w:t>
      </w:r>
      <w:r w:rsidRPr="000F5FFA">
        <w:rPr>
          <w:rFonts w:ascii="宋体" w:hAnsi="宋体"/>
          <w:sz w:val="52"/>
          <w:szCs w:val="52"/>
        </w:rPr>
        <w:t xml:space="preserve"> </w:t>
      </w:r>
      <w:r w:rsidRPr="000F5FFA">
        <w:rPr>
          <w:rFonts w:ascii="宋体" w:hAnsi="宋体" w:hint="eastAsia"/>
          <w:sz w:val="52"/>
          <w:szCs w:val="52"/>
        </w:rPr>
        <w:t xml:space="preserve"> 学</w:t>
      </w:r>
      <w:r w:rsidRPr="000F5FFA">
        <w:rPr>
          <w:rFonts w:ascii="宋体" w:hAnsi="宋体"/>
          <w:sz w:val="52"/>
          <w:szCs w:val="52"/>
        </w:rPr>
        <w:t xml:space="preserve"> </w:t>
      </w:r>
      <w:r w:rsidRPr="000F5FFA">
        <w:rPr>
          <w:rFonts w:ascii="宋体" w:hAnsi="宋体" w:hint="eastAsia"/>
          <w:sz w:val="52"/>
          <w:szCs w:val="52"/>
        </w:rPr>
        <w:t xml:space="preserve"> 位</w:t>
      </w:r>
      <w:r w:rsidRPr="000F5FFA">
        <w:rPr>
          <w:rFonts w:ascii="宋体" w:hAnsi="宋体"/>
          <w:sz w:val="52"/>
          <w:szCs w:val="52"/>
        </w:rPr>
        <w:t xml:space="preserve"> </w:t>
      </w:r>
      <w:r w:rsidRPr="000F5FFA">
        <w:rPr>
          <w:rFonts w:ascii="宋体" w:hAnsi="宋体" w:hint="eastAsia"/>
          <w:sz w:val="52"/>
          <w:szCs w:val="52"/>
        </w:rPr>
        <w:t xml:space="preserve"> 论 </w:t>
      </w:r>
      <w:r w:rsidRPr="000F5FFA">
        <w:rPr>
          <w:rFonts w:ascii="宋体" w:hAnsi="宋体"/>
          <w:sz w:val="52"/>
          <w:szCs w:val="52"/>
        </w:rPr>
        <w:t xml:space="preserve"> </w:t>
      </w:r>
      <w:r w:rsidRPr="000F5FFA">
        <w:rPr>
          <w:rFonts w:ascii="宋体" w:hAnsi="宋体" w:hint="eastAsia"/>
          <w:sz w:val="52"/>
          <w:szCs w:val="52"/>
        </w:rPr>
        <w:t>文</w:t>
      </w:r>
    </w:p>
    <w:p w14:paraId="4598671B" w14:textId="77777777" w:rsidR="00193032" w:rsidRPr="007C6B41" w:rsidRDefault="008C1730" w:rsidP="00193032">
      <w:pPr>
        <w:jc w:val="center"/>
        <w:rPr>
          <w:rFonts w:ascii="宋体" w:hAnsi="宋体"/>
          <w:b/>
          <w:sz w:val="48"/>
        </w:rPr>
      </w:pPr>
      <w:r>
        <w:rPr>
          <w:rFonts w:ascii="宋体" w:hAnsi="宋体" w:hint="eastAsia"/>
          <w:b/>
          <w:sz w:val="48"/>
        </w:rPr>
        <w:t xml:space="preserve"> </w:t>
      </w:r>
    </w:p>
    <w:p w14:paraId="02B84AA8" w14:textId="296DCFEC" w:rsidR="00193032" w:rsidRPr="007C6B41" w:rsidRDefault="00FB20FE" w:rsidP="00193032">
      <w:pPr>
        <w:jc w:val="center"/>
        <w:rPr>
          <w:rFonts w:ascii="宋体" w:hAnsi="宋体"/>
          <w:sz w:val="44"/>
        </w:rPr>
      </w:pPr>
      <w:r w:rsidRPr="007C6B41">
        <w:rPr>
          <w:rFonts w:ascii="宋体" w:hAnsi="宋体" w:hint="eastAsia"/>
          <w:noProof/>
          <w:sz w:val="32"/>
        </w:rPr>
        <w:drawing>
          <wp:inline distT="0" distB="0" distL="0" distR="0" wp14:anchorId="08EEC30B" wp14:editId="68E80DFF">
            <wp:extent cx="1068070" cy="10680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7314CC52" w14:textId="77777777" w:rsidR="00193032" w:rsidRPr="007C6B41" w:rsidRDefault="00193032" w:rsidP="00193032">
      <w:pPr>
        <w:jc w:val="center"/>
        <w:rPr>
          <w:rFonts w:ascii="宋体" w:hAnsi="宋体"/>
          <w:sz w:val="44"/>
        </w:rPr>
      </w:pPr>
    </w:p>
    <w:p w14:paraId="7FEF55F5" w14:textId="77777777" w:rsidR="00193032" w:rsidRPr="007C6B41" w:rsidRDefault="008C1730" w:rsidP="00193032">
      <w:pPr>
        <w:tabs>
          <w:tab w:val="left" w:pos="720"/>
        </w:tabs>
        <w:ind w:leftChars="288" w:left="691"/>
        <w:rPr>
          <w:rFonts w:ascii="宋体" w:hAnsi="宋体"/>
          <w:sz w:val="36"/>
          <w:u w:val="single"/>
        </w:rPr>
      </w:pPr>
      <w:r w:rsidRPr="0042283B">
        <w:rPr>
          <w:rFonts w:ascii="宋体" w:hAnsi="宋体" w:hint="eastAsia"/>
          <w:sz w:val="44"/>
          <w:szCs w:val="44"/>
        </w:rPr>
        <w:t>论文题目</w:t>
      </w:r>
      <w:r>
        <w:rPr>
          <w:rFonts w:ascii="宋体" w:hAnsi="宋体" w:hint="eastAsia"/>
          <w:sz w:val="44"/>
          <w:szCs w:val="44"/>
        </w:rPr>
        <w:t xml:space="preserve">  </w:t>
      </w:r>
      <w:r w:rsidR="001C7C7B">
        <w:rPr>
          <w:rStyle w:val="afb"/>
          <w:rFonts w:hint="eastAsia"/>
        </w:rPr>
        <w:t>混合模糊语义细胞的学习及其应用</w:t>
      </w:r>
    </w:p>
    <w:p w14:paraId="1BC185A0" w14:textId="77777777" w:rsidR="00193032" w:rsidRPr="007C6B41" w:rsidRDefault="00193032" w:rsidP="00193032">
      <w:pPr>
        <w:spacing w:line="360" w:lineRule="auto"/>
        <w:ind w:firstLine="2240"/>
        <w:rPr>
          <w:rFonts w:ascii="宋体" w:hAnsi="宋体"/>
          <w:u w:val="single"/>
        </w:rPr>
      </w:pPr>
    </w:p>
    <w:p w14:paraId="6A301B12" w14:textId="77777777" w:rsidR="00193032" w:rsidRPr="007C6B41" w:rsidRDefault="00193032" w:rsidP="00193032">
      <w:pPr>
        <w:spacing w:line="360" w:lineRule="auto"/>
        <w:ind w:firstLine="2240"/>
        <w:rPr>
          <w:rFonts w:ascii="宋体" w:hAnsi="宋体"/>
          <w:u w:val="single"/>
        </w:rPr>
      </w:pPr>
    </w:p>
    <w:p w14:paraId="528B7A79"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 xml:space="preserve">作者姓名 </w:t>
      </w:r>
      <w:r>
        <w:rPr>
          <w:rFonts w:ascii="宋体" w:hAnsi="宋体" w:hint="eastAsia"/>
          <w:spacing w:val="5"/>
          <w:kern w:val="0"/>
          <w:sz w:val="28"/>
          <w:szCs w:val="28"/>
        </w:rPr>
        <w:t xml:space="preserve">  </w:t>
      </w:r>
      <w:r w:rsidRPr="007C6B41">
        <w:rPr>
          <w:rFonts w:ascii="宋体" w:hAnsi="宋体" w:hint="eastAsia"/>
          <w:spacing w:val="5"/>
          <w:kern w:val="0"/>
          <w:sz w:val="30"/>
          <w:u w:val="single"/>
        </w:rPr>
        <w:t xml:space="preserve"> </w:t>
      </w:r>
      <w:r w:rsidRPr="007C6B41">
        <w:rPr>
          <w:rFonts w:ascii="宋体" w:hAnsi="宋体" w:hint="eastAsia"/>
          <w:sz w:val="30"/>
          <w:u w:val="single"/>
        </w:rPr>
        <w:t xml:space="preserve">    </w:t>
      </w:r>
      <w:r w:rsidR="001C7C7B">
        <w:rPr>
          <w:rFonts w:ascii="宋体" w:hAnsi="宋体" w:hint="eastAsia"/>
          <w:sz w:val="30"/>
          <w:u w:val="single"/>
        </w:rPr>
        <w:t xml:space="preserve">        盛守波</w:t>
      </w:r>
      <w:r w:rsidRPr="007C6B41">
        <w:rPr>
          <w:rFonts w:ascii="宋体" w:hAnsi="宋体" w:hint="eastAsia"/>
          <w:sz w:val="30"/>
          <w:u w:val="single"/>
        </w:rPr>
        <w:t xml:space="preserve">       </w:t>
      </w:r>
      <w:r w:rsidR="001C7C7B">
        <w:rPr>
          <w:rFonts w:ascii="宋体" w:hAnsi="宋体" w:hint="eastAsia"/>
          <w:sz w:val="30"/>
          <w:u w:val="single"/>
        </w:rPr>
        <w:t xml:space="preserve">      </w:t>
      </w:r>
    </w:p>
    <w:p w14:paraId="4BE6543D" w14:textId="77777777" w:rsidR="00193032" w:rsidRPr="007C6B41" w:rsidRDefault="008C1730" w:rsidP="001C7C7B">
      <w:pPr>
        <w:spacing w:line="480" w:lineRule="auto"/>
        <w:ind w:left="840" w:firstLine="420"/>
        <w:rPr>
          <w:rFonts w:ascii="宋体" w:hAnsi="宋体"/>
          <w:sz w:val="30"/>
          <w:u w:val="single"/>
        </w:rPr>
      </w:pPr>
      <w:r w:rsidRPr="0042283B">
        <w:rPr>
          <w:rFonts w:ascii="宋体" w:hAnsi="宋体" w:hint="eastAsia"/>
          <w:spacing w:val="5"/>
          <w:kern w:val="0"/>
          <w:sz w:val="28"/>
          <w:szCs w:val="28"/>
        </w:rPr>
        <w:t>指导教师</w:t>
      </w:r>
      <w:r w:rsidRPr="007C6B41">
        <w:rPr>
          <w:rFonts w:ascii="宋体" w:hAnsi="宋体" w:hint="eastAsia"/>
          <w:spacing w:val="-19"/>
          <w:kern w:val="0"/>
          <w:sz w:val="30"/>
        </w:rPr>
        <w:t xml:space="preserve">  </w:t>
      </w:r>
      <w:r>
        <w:rPr>
          <w:rFonts w:ascii="宋体" w:hAnsi="宋体" w:hint="eastAsia"/>
          <w:spacing w:val="-19"/>
          <w:kern w:val="0"/>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汤永川</w:t>
      </w:r>
      <w:r w:rsidRPr="007C6B41">
        <w:rPr>
          <w:rFonts w:ascii="宋体" w:hAnsi="宋体" w:hint="eastAsia"/>
          <w:sz w:val="30"/>
          <w:u w:val="single"/>
        </w:rPr>
        <w:t xml:space="preserve">    </w:t>
      </w:r>
      <w:r>
        <w:rPr>
          <w:rFonts w:ascii="宋体" w:hAnsi="宋体" w:hint="eastAsia"/>
          <w:sz w:val="30"/>
          <w:u w:val="single"/>
        </w:rPr>
        <w:t xml:space="preserve">         </w:t>
      </w:r>
    </w:p>
    <w:p w14:paraId="5E3A91A8" w14:textId="77777777" w:rsidR="00193032"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学科</w:t>
      </w:r>
      <w:r w:rsidRPr="0042283B">
        <w:rPr>
          <w:rFonts w:ascii="宋体" w:hAnsi="宋体"/>
          <w:spacing w:val="5"/>
          <w:kern w:val="0"/>
          <w:sz w:val="28"/>
          <w:szCs w:val="28"/>
        </w:rPr>
        <w:t>(</w:t>
      </w:r>
      <w:r w:rsidRPr="0042283B">
        <w:rPr>
          <w:rFonts w:ascii="宋体" w:hAnsi="宋体" w:hint="eastAsia"/>
          <w:spacing w:val="5"/>
          <w:kern w:val="0"/>
          <w:sz w:val="28"/>
          <w:szCs w:val="28"/>
        </w:rPr>
        <w:t>专业</w:t>
      </w:r>
      <w:r w:rsidRPr="0042283B">
        <w:rPr>
          <w:rFonts w:ascii="宋体" w:hAnsi="宋体"/>
          <w:spacing w:val="5"/>
          <w:kern w:val="0"/>
          <w:sz w:val="28"/>
          <w:szCs w:val="28"/>
        </w:rPr>
        <w:t>)</w:t>
      </w:r>
      <w:r>
        <w:rPr>
          <w:rFonts w:ascii="宋体" w:hAnsi="宋体" w:hint="eastAsia"/>
          <w:spacing w:val="5"/>
          <w:kern w:val="0"/>
          <w:sz w:val="28"/>
          <w:szCs w:val="28"/>
        </w:rPr>
        <w:t xml:space="preserve"> </w:t>
      </w:r>
      <w:r w:rsidRPr="007C6B41">
        <w:rPr>
          <w:rFonts w:ascii="宋体" w:hAnsi="宋体" w:hint="eastAsia"/>
          <w:sz w:val="30"/>
          <w:u w:val="single"/>
        </w:rPr>
        <w:t xml:space="preserve">   </w:t>
      </w:r>
      <w:r>
        <w:rPr>
          <w:rFonts w:ascii="宋体" w:hAnsi="宋体" w:hint="eastAsia"/>
          <w:sz w:val="30"/>
          <w:u w:val="single"/>
        </w:rPr>
        <w:t xml:space="preserve">  </w:t>
      </w:r>
      <w:r w:rsidR="001C7C7B">
        <w:rPr>
          <w:rFonts w:ascii="宋体" w:hAnsi="宋体" w:hint="eastAsia"/>
          <w:sz w:val="30"/>
          <w:u w:val="single"/>
        </w:rPr>
        <w:t xml:space="preserve">     计算机应用技术 </w:t>
      </w:r>
      <w:r w:rsidRPr="007C6B41">
        <w:rPr>
          <w:rFonts w:ascii="宋体" w:hAnsi="宋体" w:hint="eastAsia"/>
          <w:sz w:val="30"/>
          <w:u w:val="single"/>
        </w:rPr>
        <w:t xml:space="preserve">    </w:t>
      </w:r>
      <w:r w:rsidR="001C7C7B">
        <w:rPr>
          <w:rFonts w:ascii="宋体" w:hAnsi="宋体" w:hint="eastAsia"/>
          <w:sz w:val="30"/>
          <w:u w:val="single"/>
        </w:rPr>
        <w:t xml:space="preserve">   </w:t>
      </w:r>
    </w:p>
    <w:p w14:paraId="07F2D0A5" w14:textId="77777777" w:rsidR="00193032" w:rsidRPr="007C6B41" w:rsidRDefault="008C1730" w:rsidP="00193032">
      <w:pPr>
        <w:spacing w:line="480" w:lineRule="auto"/>
        <w:ind w:left="840" w:firstLine="420"/>
        <w:rPr>
          <w:rFonts w:ascii="宋体" w:hAnsi="宋体"/>
          <w:sz w:val="30"/>
          <w:u w:val="single"/>
        </w:rPr>
      </w:pPr>
      <w:r w:rsidRPr="0042283B">
        <w:rPr>
          <w:rFonts w:ascii="宋体" w:hAnsi="宋体" w:hint="eastAsia"/>
          <w:spacing w:val="5"/>
          <w:kern w:val="0"/>
          <w:sz w:val="28"/>
          <w:szCs w:val="28"/>
        </w:rPr>
        <w:t>所在学院</w:t>
      </w:r>
      <w:r w:rsidRPr="007C6B41">
        <w:rPr>
          <w:rFonts w:ascii="宋体" w:hAnsi="宋体" w:hint="eastAsia"/>
          <w:sz w:val="30"/>
        </w:rPr>
        <w:t xml:space="preserve"> </w:t>
      </w:r>
      <w:r>
        <w:rPr>
          <w:rFonts w:ascii="宋体" w:hAnsi="宋体" w:hint="eastAsia"/>
          <w:sz w:val="30"/>
        </w:rPr>
        <w:t xml:space="preserve">  </w:t>
      </w:r>
      <w:r w:rsidRPr="007C6B41">
        <w:rPr>
          <w:rFonts w:ascii="宋体" w:hAnsi="宋体" w:hint="eastAsia"/>
          <w:sz w:val="32"/>
          <w:u w:val="single"/>
        </w:rPr>
        <w:t xml:space="preserve">   </w:t>
      </w:r>
      <w:r>
        <w:rPr>
          <w:rFonts w:ascii="宋体" w:hAnsi="宋体" w:hint="eastAsia"/>
          <w:sz w:val="32"/>
          <w:u w:val="single"/>
        </w:rPr>
        <w:t xml:space="preserve">  </w:t>
      </w:r>
      <w:r w:rsidR="001C7C7B">
        <w:rPr>
          <w:rFonts w:ascii="宋体" w:hAnsi="宋体" w:hint="eastAsia"/>
          <w:sz w:val="32"/>
          <w:u w:val="single"/>
        </w:rPr>
        <w:t xml:space="preserve"> 计算机科学与技术学院</w:t>
      </w:r>
      <w:r w:rsidR="001C7C7B">
        <w:rPr>
          <w:rFonts w:ascii="宋体" w:hAnsi="宋体" w:hint="eastAsia"/>
          <w:sz w:val="30"/>
          <w:u w:val="single"/>
        </w:rPr>
        <w:t xml:space="preserve">     </w:t>
      </w:r>
    </w:p>
    <w:p w14:paraId="093B1207" w14:textId="77777777" w:rsidR="00193032" w:rsidRDefault="008C1730" w:rsidP="00193032">
      <w:pPr>
        <w:spacing w:line="480" w:lineRule="auto"/>
        <w:ind w:left="840" w:firstLine="420"/>
        <w:rPr>
          <w:kern w:val="0"/>
          <w:u w:val="single"/>
        </w:rPr>
      </w:pPr>
      <w:r w:rsidRPr="0042283B">
        <w:rPr>
          <w:rFonts w:ascii="宋体" w:hAnsi="宋体" w:hint="eastAsia"/>
          <w:spacing w:val="5"/>
          <w:kern w:val="0"/>
          <w:sz w:val="28"/>
          <w:szCs w:val="28"/>
        </w:rPr>
        <w:t>提交日期</w:t>
      </w:r>
      <w:r>
        <w:rPr>
          <w:rFonts w:ascii="宋体" w:hAnsi="宋体" w:hint="eastAsia"/>
          <w:sz w:val="30"/>
        </w:rPr>
        <w:t xml:space="preserve">   </w:t>
      </w:r>
      <w:r w:rsidRPr="002900A1">
        <w:rPr>
          <w:rFonts w:hint="eastAsia"/>
          <w:kern w:val="0"/>
          <w:u w:val="single"/>
        </w:rPr>
        <w:t xml:space="preserve">   </w:t>
      </w:r>
      <w:r>
        <w:rPr>
          <w:rFonts w:hint="eastAsia"/>
          <w:kern w:val="0"/>
          <w:u w:val="single"/>
        </w:rPr>
        <w:t xml:space="preserve">   </w:t>
      </w:r>
      <w:r w:rsidR="001C7C7B">
        <w:rPr>
          <w:rFonts w:hint="eastAsia"/>
          <w:kern w:val="0"/>
          <w:u w:val="single"/>
        </w:rPr>
        <w:t xml:space="preserve">        </w:t>
      </w:r>
      <w:r w:rsidR="001C7C7B">
        <w:rPr>
          <w:rFonts w:ascii="宋体" w:hAnsi="宋体" w:hint="eastAsia"/>
          <w:sz w:val="30"/>
          <w:u w:val="single"/>
        </w:rPr>
        <w:t>2017-03-08</w:t>
      </w:r>
      <w:r w:rsidR="001C7C7B">
        <w:rPr>
          <w:rFonts w:hint="eastAsia"/>
          <w:kern w:val="0"/>
          <w:u w:val="single"/>
        </w:rPr>
        <w:t xml:space="preserve">              </w:t>
      </w:r>
    </w:p>
    <w:p w14:paraId="3A2F3FFB" w14:textId="77777777" w:rsidR="00193032" w:rsidRDefault="00193032" w:rsidP="00193032">
      <w:pPr>
        <w:jc w:val="center"/>
        <w:rPr>
          <w:rFonts w:ascii="宋体" w:hAnsi="宋体"/>
          <w:sz w:val="44"/>
          <w:szCs w:val="44"/>
        </w:rPr>
      </w:pPr>
    </w:p>
    <w:p w14:paraId="41B644D1" w14:textId="77777777" w:rsidR="00193032" w:rsidRDefault="00193032" w:rsidP="00193032">
      <w:pPr>
        <w:jc w:val="center"/>
        <w:rPr>
          <w:rFonts w:ascii="宋体" w:hAnsi="宋体"/>
          <w:sz w:val="44"/>
          <w:szCs w:val="44"/>
        </w:rPr>
      </w:pPr>
    </w:p>
    <w:p w14:paraId="087AEE74" w14:textId="77777777" w:rsidR="001C7C7B" w:rsidRDefault="001C7C7B" w:rsidP="00193032">
      <w:pPr>
        <w:jc w:val="center"/>
        <w:rPr>
          <w:rFonts w:ascii="宋体" w:hAnsi="宋体"/>
          <w:sz w:val="44"/>
          <w:szCs w:val="44"/>
        </w:rPr>
      </w:pPr>
    </w:p>
    <w:p w14:paraId="6F1A9A86" w14:textId="77777777" w:rsidR="00193032" w:rsidRDefault="008C1730" w:rsidP="00193032">
      <w:pPr>
        <w:jc w:val="center"/>
        <w:rPr>
          <w:rFonts w:ascii="宋体" w:hAnsi="宋体"/>
          <w:sz w:val="44"/>
          <w:szCs w:val="44"/>
        </w:rPr>
      </w:pPr>
      <w:r w:rsidRPr="0086579B">
        <w:rPr>
          <w:rFonts w:ascii="宋体" w:hAnsi="宋体"/>
          <w:sz w:val="44"/>
          <w:szCs w:val="44"/>
        </w:rPr>
        <w:lastRenderedPageBreak/>
        <w:t xml:space="preserve">A Dissertation </w:t>
      </w:r>
      <w:r w:rsidRPr="0086579B">
        <w:rPr>
          <w:rFonts w:ascii="宋体" w:hAnsi="宋体" w:hint="eastAsia"/>
          <w:sz w:val="44"/>
          <w:szCs w:val="44"/>
        </w:rPr>
        <w:t>S</w:t>
      </w:r>
      <w:r w:rsidRPr="0086579B">
        <w:rPr>
          <w:rFonts w:ascii="宋体" w:hAnsi="宋体"/>
          <w:sz w:val="44"/>
          <w:szCs w:val="44"/>
        </w:rPr>
        <w:t>ubmitted to Zhejiang University</w:t>
      </w:r>
      <w:r>
        <w:rPr>
          <w:rFonts w:ascii="宋体" w:hAnsi="宋体" w:hint="eastAsia"/>
          <w:sz w:val="44"/>
          <w:szCs w:val="44"/>
        </w:rPr>
        <w:t xml:space="preserve"> </w:t>
      </w:r>
      <w:r w:rsidRPr="0086579B">
        <w:rPr>
          <w:rFonts w:ascii="宋体" w:hAnsi="宋体" w:hint="eastAsia"/>
          <w:sz w:val="44"/>
          <w:szCs w:val="44"/>
        </w:rPr>
        <w:t xml:space="preserve">for the Degree of </w:t>
      </w:r>
    </w:p>
    <w:p w14:paraId="6AA70455" w14:textId="77777777" w:rsidR="00193032" w:rsidRDefault="008C1730" w:rsidP="00193032">
      <w:pPr>
        <w:jc w:val="center"/>
        <w:rPr>
          <w:rFonts w:ascii="宋体" w:hAnsi="宋体"/>
          <w:sz w:val="44"/>
          <w:szCs w:val="44"/>
        </w:rPr>
      </w:pPr>
      <w:r>
        <w:rPr>
          <w:rFonts w:ascii="宋体" w:hAnsi="宋体" w:hint="eastAsia"/>
          <w:sz w:val="44"/>
          <w:szCs w:val="44"/>
        </w:rPr>
        <w:t>Master</w:t>
      </w:r>
      <w:r w:rsidRPr="0086579B">
        <w:rPr>
          <w:rFonts w:ascii="宋体" w:hAnsi="宋体" w:hint="eastAsia"/>
          <w:sz w:val="44"/>
          <w:szCs w:val="44"/>
        </w:rPr>
        <w:t xml:space="preserve"> of </w:t>
      </w:r>
      <w:r>
        <w:rPr>
          <w:rFonts w:ascii="宋体" w:hAnsi="宋体" w:hint="eastAsia"/>
          <w:sz w:val="44"/>
          <w:szCs w:val="44"/>
        </w:rPr>
        <w:t>Engineering</w:t>
      </w:r>
    </w:p>
    <w:p w14:paraId="245E223F" w14:textId="77777777" w:rsidR="00193032" w:rsidRDefault="00193032" w:rsidP="00193032">
      <w:pPr>
        <w:jc w:val="center"/>
        <w:rPr>
          <w:rFonts w:ascii="宋体" w:hAnsi="宋体"/>
          <w:sz w:val="44"/>
          <w:szCs w:val="44"/>
        </w:rPr>
      </w:pPr>
    </w:p>
    <w:p w14:paraId="4A549DE8" w14:textId="09BBEB06" w:rsidR="00193032" w:rsidRDefault="00FB20FE" w:rsidP="00193032">
      <w:pPr>
        <w:jc w:val="center"/>
        <w:rPr>
          <w:rFonts w:ascii="宋体" w:hAnsi="宋体"/>
          <w:sz w:val="32"/>
        </w:rPr>
      </w:pPr>
      <w:r w:rsidRPr="007C6B41">
        <w:rPr>
          <w:rFonts w:ascii="宋体" w:hAnsi="宋体" w:hint="eastAsia"/>
          <w:noProof/>
          <w:sz w:val="32"/>
        </w:rPr>
        <w:drawing>
          <wp:inline distT="0" distB="0" distL="0" distR="0" wp14:anchorId="4ABD2887" wp14:editId="34570732">
            <wp:extent cx="1068070" cy="106807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8070" cy="1068070"/>
                    </a:xfrm>
                    <a:prstGeom prst="rect">
                      <a:avLst/>
                    </a:prstGeom>
                    <a:noFill/>
                    <a:ln>
                      <a:noFill/>
                    </a:ln>
                  </pic:spPr>
                </pic:pic>
              </a:graphicData>
            </a:graphic>
          </wp:inline>
        </w:drawing>
      </w:r>
    </w:p>
    <w:p w14:paraId="2B3AB103" w14:textId="77777777" w:rsidR="00193032" w:rsidRDefault="00193032" w:rsidP="00193032">
      <w:pPr>
        <w:rPr>
          <w:rFonts w:ascii="宋体" w:hAnsi="宋体"/>
          <w:sz w:val="44"/>
          <w:szCs w:val="44"/>
        </w:rPr>
      </w:pPr>
    </w:p>
    <w:p w14:paraId="05A590DE" w14:textId="77777777" w:rsidR="00193032" w:rsidRDefault="00193032" w:rsidP="00193032">
      <w:pPr>
        <w:rPr>
          <w:rFonts w:ascii="宋体" w:hAnsi="宋体"/>
          <w:sz w:val="44"/>
          <w:szCs w:val="44"/>
        </w:rPr>
      </w:pPr>
    </w:p>
    <w:p w14:paraId="3BB340C8" w14:textId="77777777" w:rsidR="00193032" w:rsidRPr="00AB1BC4" w:rsidRDefault="008C1730" w:rsidP="00193032">
      <w:pPr>
        <w:ind w:left="840"/>
        <w:rPr>
          <w:rFonts w:ascii="宋体" w:hAnsi="宋体"/>
          <w:sz w:val="44"/>
          <w:szCs w:val="44"/>
          <w:u w:val="single"/>
        </w:rPr>
      </w:pPr>
      <w:r w:rsidRPr="001B310F">
        <w:rPr>
          <w:rFonts w:ascii="宋体" w:hAnsi="宋体" w:hint="eastAsia"/>
          <w:sz w:val="44"/>
          <w:szCs w:val="44"/>
        </w:rPr>
        <w:t>TITLE:</w:t>
      </w:r>
      <w:r w:rsidR="00066A37">
        <w:rPr>
          <w:rFonts w:ascii="宋体" w:hAnsi="宋体" w:hint="eastAsia"/>
          <w:sz w:val="44"/>
          <w:szCs w:val="44"/>
          <w:u w:val="single"/>
        </w:rPr>
        <w:t xml:space="preserve"> </w:t>
      </w:r>
      <w:r w:rsidR="00066A37">
        <w:rPr>
          <w:rFonts w:ascii="宋体" w:hAnsi="宋体"/>
          <w:sz w:val="44"/>
          <w:szCs w:val="44"/>
          <w:u w:val="single"/>
        </w:rPr>
        <w:t xml:space="preserve">The Study and Application of Hybrid Fuzzy Semantic Cell  </w:t>
      </w:r>
      <w:r>
        <w:rPr>
          <w:rFonts w:ascii="宋体" w:hAnsi="宋体" w:hint="eastAsia"/>
          <w:sz w:val="44"/>
          <w:szCs w:val="44"/>
          <w:u w:val="single"/>
        </w:rPr>
        <w:t xml:space="preserve">                       </w:t>
      </w:r>
    </w:p>
    <w:p w14:paraId="66C911F8" w14:textId="77777777" w:rsidR="00193032" w:rsidRDefault="00193032" w:rsidP="00193032">
      <w:pPr>
        <w:jc w:val="center"/>
        <w:rPr>
          <w:bCs/>
          <w:sz w:val="26"/>
          <w:szCs w:val="26"/>
        </w:rPr>
      </w:pPr>
    </w:p>
    <w:p w14:paraId="4AC344B7" w14:textId="77777777" w:rsidR="00193032" w:rsidRDefault="00193032" w:rsidP="00193032">
      <w:pPr>
        <w:jc w:val="center"/>
        <w:rPr>
          <w:bCs/>
          <w:sz w:val="26"/>
          <w:szCs w:val="26"/>
        </w:rPr>
      </w:pPr>
    </w:p>
    <w:p w14:paraId="402FF05B" w14:textId="77777777" w:rsidR="00193032" w:rsidRDefault="00193032" w:rsidP="00193032">
      <w:pPr>
        <w:jc w:val="center"/>
        <w:rPr>
          <w:bCs/>
          <w:sz w:val="26"/>
          <w:szCs w:val="26"/>
        </w:rPr>
      </w:pPr>
    </w:p>
    <w:p w14:paraId="0A249EAA" w14:textId="77777777" w:rsidR="00193032" w:rsidRDefault="00193032" w:rsidP="00193032">
      <w:pPr>
        <w:jc w:val="center"/>
        <w:rPr>
          <w:bCs/>
          <w:sz w:val="26"/>
          <w:szCs w:val="26"/>
        </w:rPr>
      </w:pPr>
    </w:p>
    <w:p w14:paraId="39E79DCD"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Author:</w:t>
      </w:r>
      <w:r w:rsidR="00066A37">
        <w:rPr>
          <w:rFonts w:ascii="宋体" w:hAnsi="宋体"/>
          <w:spacing w:val="5"/>
          <w:kern w:val="0"/>
          <w:sz w:val="32"/>
          <w:szCs w:val="32"/>
        </w:rPr>
        <w:t xml:space="preserve">    </w:t>
      </w:r>
      <w:r w:rsidRPr="00252210">
        <w:rPr>
          <w:rFonts w:ascii="宋体" w:hAnsi="宋体" w:hint="eastAsia"/>
          <w:spacing w:val="5"/>
          <w:kern w:val="0"/>
          <w:sz w:val="32"/>
          <w:szCs w:val="32"/>
          <w:u w:val="single"/>
        </w:rPr>
        <w:t xml:space="preserve">        </w:t>
      </w:r>
      <w:r w:rsidR="00066A37">
        <w:rPr>
          <w:rFonts w:ascii="宋体" w:hAnsi="宋体"/>
          <w:spacing w:val="5"/>
          <w:kern w:val="0"/>
          <w:sz w:val="32"/>
          <w:szCs w:val="32"/>
          <w:u w:val="single"/>
        </w:rPr>
        <w:t>Shoubo Sheng</w:t>
      </w:r>
      <w:r w:rsidRPr="00252210">
        <w:rPr>
          <w:rFonts w:ascii="宋体" w:hAnsi="宋体" w:hint="eastAsia"/>
          <w:spacing w:val="5"/>
          <w:kern w:val="0"/>
          <w:sz w:val="32"/>
          <w:szCs w:val="32"/>
          <w:u w:val="single"/>
        </w:rPr>
        <w:t xml:space="preserve">            </w:t>
      </w:r>
      <w:bookmarkStart w:id="0" w:name="OLE_LINK1"/>
    </w:p>
    <w:bookmarkEnd w:id="0"/>
    <w:p w14:paraId="059D843D" w14:textId="77777777" w:rsidR="00193032" w:rsidRPr="00066A37" w:rsidRDefault="00066A37" w:rsidP="00066A37">
      <w:pPr>
        <w:spacing w:line="480" w:lineRule="auto"/>
        <w:ind w:left="840" w:firstLine="420"/>
        <w:rPr>
          <w:rFonts w:ascii="宋体" w:hAnsi="宋体"/>
          <w:spacing w:val="5"/>
          <w:kern w:val="0"/>
          <w:sz w:val="32"/>
          <w:szCs w:val="32"/>
          <w:u w:val="single"/>
        </w:rPr>
      </w:pPr>
      <w:r>
        <w:rPr>
          <w:rFonts w:ascii="宋体" w:hAnsi="宋体" w:hint="eastAsia"/>
          <w:spacing w:val="5"/>
          <w:kern w:val="0"/>
          <w:sz w:val="32"/>
          <w:szCs w:val="32"/>
        </w:rPr>
        <w:t>Supervisor:</w:t>
      </w:r>
      <w:r w:rsidR="008C1730" w:rsidRPr="00252210">
        <w:rPr>
          <w:rFonts w:ascii="宋体" w:hAnsi="宋体" w:hint="eastAsia"/>
          <w:spacing w:val="5"/>
          <w:kern w:val="0"/>
          <w:sz w:val="32"/>
          <w:szCs w:val="32"/>
          <w:u w:val="single"/>
        </w:rPr>
        <w:t xml:space="preserve">        </w:t>
      </w:r>
      <w:r>
        <w:rPr>
          <w:rFonts w:ascii="宋体" w:hAnsi="宋体"/>
          <w:spacing w:val="5"/>
          <w:kern w:val="0"/>
          <w:sz w:val="32"/>
          <w:szCs w:val="32"/>
          <w:u w:val="single"/>
        </w:rPr>
        <w:t>Yongchuan Tang</w:t>
      </w:r>
      <w:r w:rsidR="008C1730" w:rsidRPr="00252210">
        <w:rPr>
          <w:rFonts w:ascii="宋体" w:hAnsi="宋体" w:hint="eastAsia"/>
          <w:spacing w:val="5"/>
          <w:kern w:val="0"/>
          <w:sz w:val="32"/>
          <w:szCs w:val="32"/>
          <w:u w:val="single"/>
        </w:rPr>
        <w:t xml:space="preserve">          </w:t>
      </w:r>
    </w:p>
    <w:p w14:paraId="06E6C592" w14:textId="77777777" w:rsidR="00193032" w:rsidRPr="00252210" w:rsidRDefault="008C1730" w:rsidP="00193032">
      <w:pPr>
        <w:spacing w:line="480" w:lineRule="auto"/>
        <w:ind w:left="840" w:firstLine="420"/>
        <w:rPr>
          <w:sz w:val="32"/>
          <w:szCs w:val="32"/>
        </w:rPr>
      </w:pPr>
      <w:r w:rsidRPr="00252210">
        <w:rPr>
          <w:rFonts w:ascii="宋体" w:hAnsi="宋体" w:hint="eastAsia"/>
          <w:spacing w:val="5"/>
          <w:kern w:val="0"/>
          <w:sz w:val="32"/>
          <w:szCs w:val="32"/>
        </w:rPr>
        <w:t xml:space="preserve">Subject: </w:t>
      </w:r>
      <w:r w:rsidR="00066A37">
        <w:rPr>
          <w:rFonts w:ascii="宋体" w:hAnsi="宋体" w:hint="eastAsia"/>
          <w:spacing w:val="5"/>
          <w:kern w:val="0"/>
          <w:sz w:val="32"/>
          <w:szCs w:val="32"/>
        </w:rPr>
        <w:t xml:space="preserve">   </w:t>
      </w:r>
      <w:r w:rsidR="00066A37">
        <w:rPr>
          <w:rFonts w:ascii="宋体" w:hAnsi="宋体"/>
          <w:spacing w:val="5"/>
          <w:kern w:val="0"/>
          <w:sz w:val="32"/>
          <w:szCs w:val="32"/>
          <w:u w:val="single"/>
        </w:rPr>
        <w:t>Computer Application Technology</w:t>
      </w:r>
      <w:r w:rsidR="00F11078">
        <w:rPr>
          <w:rFonts w:ascii="宋体" w:hAnsi="宋体" w:hint="eastAsia"/>
          <w:spacing w:val="5"/>
          <w:kern w:val="0"/>
          <w:sz w:val="32"/>
          <w:szCs w:val="32"/>
          <w:u w:val="single"/>
        </w:rPr>
        <w:t xml:space="preserve"> </w:t>
      </w:r>
    </w:p>
    <w:p w14:paraId="5E36285C" w14:textId="77777777" w:rsidR="00193032" w:rsidRPr="00252210" w:rsidRDefault="008C1730" w:rsidP="00193032">
      <w:pPr>
        <w:spacing w:line="480" w:lineRule="auto"/>
        <w:ind w:left="840" w:firstLine="420"/>
        <w:rPr>
          <w:bCs/>
          <w:sz w:val="32"/>
          <w:szCs w:val="32"/>
        </w:rPr>
      </w:pPr>
      <w:r w:rsidRPr="00252210">
        <w:rPr>
          <w:rFonts w:ascii="宋体" w:hAnsi="宋体" w:hint="eastAsia"/>
          <w:spacing w:val="5"/>
          <w:kern w:val="0"/>
          <w:sz w:val="32"/>
          <w:szCs w:val="32"/>
        </w:rPr>
        <w:t xml:space="preserve">College:    </w:t>
      </w:r>
      <w:r w:rsidR="00066A37">
        <w:rPr>
          <w:rFonts w:ascii="宋体" w:hAnsi="宋体"/>
          <w:spacing w:val="5"/>
          <w:kern w:val="0"/>
          <w:sz w:val="32"/>
          <w:szCs w:val="32"/>
          <w:u w:val="single"/>
        </w:rPr>
        <w:t>Computer Science and Technology</w:t>
      </w:r>
      <w:r w:rsidR="00F11078">
        <w:rPr>
          <w:rFonts w:ascii="宋体" w:hAnsi="宋体" w:hint="eastAsia"/>
          <w:spacing w:val="5"/>
          <w:kern w:val="0"/>
          <w:sz w:val="32"/>
          <w:szCs w:val="32"/>
          <w:u w:val="single"/>
        </w:rPr>
        <w:t xml:space="preserve"> </w:t>
      </w:r>
    </w:p>
    <w:p w14:paraId="5EB745B6" w14:textId="6048840C" w:rsidR="00B574A2" w:rsidRPr="00F0472C" w:rsidRDefault="00F0472C" w:rsidP="00F0472C">
      <w:pPr>
        <w:spacing w:line="480" w:lineRule="auto"/>
        <w:ind w:left="840" w:firstLine="420"/>
        <w:rPr>
          <w:rFonts w:ascii="宋体" w:hAnsi="宋体"/>
          <w:spacing w:val="5"/>
          <w:kern w:val="0"/>
          <w:sz w:val="32"/>
          <w:szCs w:val="32"/>
        </w:rPr>
      </w:pPr>
      <w:r>
        <w:rPr>
          <w:rFonts w:ascii="宋体" w:hAnsi="宋体" w:hint="eastAsia"/>
          <w:spacing w:val="5"/>
          <w:kern w:val="0"/>
          <w:sz w:val="32"/>
          <w:szCs w:val="32"/>
        </w:rPr>
        <w:t xml:space="preserve">Submitted Date: </w:t>
      </w:r>
      <w:r>
        <w:rPr>
          <w:rFonts w:ascii="宋体" w:hAnsi="宋体" w:hint="eastAsia"/>
          <w:spacing w:val="5"/>
          <w:kern w:val="0"/>
          <w:sz w:val="32"/>
          <w:szCs w:val="32"/>
          <w:u w:val="single"/>
        </w:rPr>
        <w:t xml:space="preserve">     2</w:t>
      </w:r>
      <w:r w:rsidR="00F11078" w:rsidRPr="00F0472C">
        <w:rPr>
          <w:rFonts w:ascii="宋体" w:hAnsi="宋体"/>
          <w:spacing w:val="5"/>
          <w:kern w:val="0"/>
          <w:sz w:val="32"/>
          <w:szCs w:val="32"/>
          <w:u w:val="single"/>
        </w:rPr>
        <w:t>017-03-08</w:t>
      </w:r>
      <w:r>
        <w:rPr>
          <w:rFonts w:ascii="宋体" w:hAnsi="宋体" w:hint="eastAsia"/>
          <w:spacing w:val="5"/>
          <w:kern w:val="0"/>
          <w:sz w:val="32"/>
          <w:szCs w:val="32"/>
          <w:u w:val="single"/>
        </w:rPr>
        <w:t xml:space="preserve">            </w:t>
      </w:r>
      <w:r>
        <w:rPr>
          <w:rFonts w:ascii="宋体" w:hAnsi="宋体" w:hint="eastAsia"/>
          <w:spacing w:val="5"/>
          <w:kern w:val="0"/>
          <w:sz w:val="32"/>
          <w:szCs w:val="32"/>
        </w:rPr>
        <w:t xml:space="preserve"> </w:t>
      </w:r>
    </w:p>
    <w:p w14:paraId="37FA2D5C" w14:textId="77777777" w:rsidR="00B574A2" w:rsidRDefault="00B574A2" w:rsidP="00B574A2">
      <w:pPr>
        <w:snapToGrid w:val="0"/>
        <w:spacing w:beforeLines="100" w:before="240"/>
        <w:jc w:val="center"/>
        <w:rPr>
          <w:sz w:val="36"/>
        </w:rPr>
      </w:pPr>
    </w:p>
    <w:p w14:paraId="13AAFEE3" w14:textId="77777777" w:rsidR="00B574A2" w:rsidRDefault="00B574A2" w:rsidP="00B574A2">
      <w:pPr>
        <w:snapToGrid w:val="0"/>
        <w:spacing w:beforeLines="100" w:before="240"/>
        <w:jc w:val="center"/>
        <w:rPr>
          <w:sz w:val="36"/>
        </w:rPr>
      </w:pPr>
    </w:p>
    <w:p w14:paraId="2201037D" w14:textId="77777777" w:rsidR="00B574A2" w:rsidRDefault="00B574A2" w:rsidP="00B574A2">
      <w:pPr>
        <w:snapToGrid w:val="0"/>
        <w:spacing w:beforeLines="100" w:before="240"/>
        <w:jc w:val="center"/>
        <w:rPr>
          <w:sz w:val="36"/>
        </w:rPr>
      </w:pPr>
    </w:p>
    <w:p w14:paraId="1BEF8EA8" w14:textId="77777777" w:rsidR="00B574A2" w:rsidRDefault="00B574A2" w:rsidP="00B574A2">
      <w:pPr>
        <w:snapToGrid w:val="0"/>
        <w:spacing w:beforeLines="100" w:before="240"/>
        <w:jc w:val="center"/>
        <w:rPr>
          <w:sz w:val="36"/>
        </w:rPr>
      </w:pPr>
    </w:p>
    <w:p w14:paraId="50407801" w14:textId="77777777" w:rsidR="00B574A2" w:rsidRDefault="00B574A2" w:rsidP="00B574A2">
      <w:pPr>
        <w:snapToGrid w:val="0"/>
        <w:spacing w:beforeLines="100" w:before="240"/>
        <w:jc w:val="center"/>
        <w:rPr>
          <w:sz w:val="36"/>
        </w:rPr>
      </w:pPr>
      <w:r>
        <w:rPr>
          <w:rFonts w:hint="eastAsia"/>
          <w:sz w:val="36"/>
        </w:rPr>
        <w:t>研究生学位论文独创性声明</w:t>
      </w:r>
    </w:p>
    <w:p w14:paraId="5448A850" w14:textId="77777777" w:rsidR="00B574A2" w:rsidRDefault="00B574A2" w:rsidP="00B574A2">
      <w:pPr>
        <w:snapToGrid w:val="0"/>
        <w:jc w:val="center"/>
        <w:rPr>
          <w:sz w:val="36"/>
        </w:rPr>
      </w:pPr>
      <w:r>
        <w:rPr>
          <w:sz w:val="36"/>
        </w:rPr>
        <w:t> </w:t>
      </w:r>
    </w:p>
    <w:p w14:paraId="026DD8C3" w14:textId="77777777" w:rsidR="00B574A2" w:rsidRDefault="00B574A2" w:rsidP="00B574A2">
      <w:pPr>
        <w:snapToGrid w:val="0"/>
        <w:jc w:val="center"/>
        <w:rPr>
          <w:sz w:val="36"/>
        </w:rPr>
      </w:pPr>
    </w:p>
    <w:p w14:paraId="4B216032" w14:textId="77777777" w:rsidR="00B574A2" w:rsidRDefault="00B574A2" w:rsidP="00B574A2">
      <w:pPr>
        <w:snapToGrid w:val="0"/>
        <w:spacing w:line="360" w:lineRule="auto"/>
        <w:ind w:firstLineChars="218" w:firstLine="523"/>
      </w:pPr>
      <w:r>
        <w:rPr>
          <w:rFonts w:hint="eastAsia"/>
        </w:rPr>
        <w:t>本人声明所呈交的学位论文是本人在导师指导下进行的研究工作及取得的研究成果。除了文中特别加以标注和致谢的地方外，论文中不包含其他人已经发表或撰写过的研究成果，也不包含为获得</w:t>
      </w:r>
      <w:r>
        <w:rPr>
          <w:sz w:val="28"/>
          <w:u w:val="single"/>
        </w:rPr>
        <w:t xml:space="preserve"> </w:t>
      </w:r>
      <w:r w:rsidRPr="00436AF4">
        <w:rPr>
          <w:rFonts w:ascii="KaiTi" w:eastAsia="KaiTi" w:hAnsi="KaiTi" w:hint="eastAsia"/>
          <w:b/>
          <w:sz w:val="28"/>
          <w:u w:val="single"/>
        </w:rPr>
        <w:t>浙江大学</w:t>
      </w:r>
      <w:r>
        <w:rPr>
          <w:sz w:val="28"/>
          <w:u w:val="single"/>
        </w:rPr>
        <w:t xml:space="preserve"> </w:t>
      </w:r>
      <w:r>
        <w:rPr>
          <w:rFonts w:hint="eastAsia"/>
        </w:rPr>
        <w:t>或其他教育机构的学位或证书而使用过的材料。与我一同工作的同志对本研究所做的任何贡献均已在论文中作了明确的说明并表示谢意。</w:t>
      </w:r>
    </w:p>
    <w:p w14:paraId="5A743036" w14:textId="77777777" w:rsidR="00B574A2" w:rsidRPr="005E6264" w:rsidRDefault="00B574A2" w:rsidP="00B574A2">
      <w:pPr>
        <w:snapToGrid w:val="0"/>
        <w:spacing w:line="400" w:lineRule="exact"/>
      </w:pPr>
    </w:p>
    <w:p w14:paraId="366A747D" w14:textId="77777777" w:rsidR="00B574A2" w:rsidRDefault="00B574A2" w:rsidP="00B574A2">
      <w:pPr>
        <w:snapToGrid w:val="0"/>
        <w:spacing w:line="400" w:lineRule="exact"/>
      </w:pPr>
      <w:r>
        <w:t> </w:t>
      </w:r>
    </w:p>
    <w:p w14:paraId="2D03B654" w14:textId="77777777" w:rsidR="00B574A2" w:rsidRDefault="00B574A2" w:rsidP="00B574A2">
      <w:pPr>
        <w:snapToGrid w:val="0"/>
        <w:spacing w:line="400" w:lineRule="exact"/>
      </w:pPr>
      <w:r>
        <w:t> </w:t>
      </w:r>
    </w:p>
    <w:p w14:paraId="027682F8" w14:textId="77777777" w:rsidR="00B574A2" w:rsidRDefault="00B574A2" w:rsidP="00B574A2">
      <w:pPr>
        <w:snapToGrid w:val="0"/>
        <w:spacing w:line="400" w:lineRule="exact"/>
        <w:ind w:left="960" w:hanging="420"/>
      </w:pPr>
      <w:r>
        <w:rPr>
          <w:rFonts w:hint="eastAsia"/>
        </w:rPr>
        <w:t>学位论文作者签名：</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p>
    <w:p w14:paraId="178B1E64" w14:textId="77777777" w:rsidR="00B574A2" w:rsidRDefault="00B574A2" w:rsidP="00B574A2">
      <w:pPr>
        <w:snapToGrid w:val="0"/>
        <w:spacing w:line="400" w:lineRule="exact"/>
      </w:pPr>
      <w:r>
        <w:t> </w:t>
      </w:r>
    </w:p>
    <w:p w14:paraId="4F19A1F2" w14:textId="77777777" w:rsidR="00B574A2" w:rsidRDefault="00B574A2" w:rsidP="00B574A2">
      <w:pPr>
        <w:snapToGrid w:val="0"/>
        <w:spacing w:line="400" w:lineRule="exact"/>
      </w:pPr>
      <w:r>
        <w:t> </w:t>
      </w:r>
    </w:p>
    <w:p w14:paraId="25669390" w14:textId="77777777" w:rsidR="00B574A2" w:rsidRDefault="00B574A2" w:rsidP="00B574A2">
      <w:pPr>
        <w:snapToGrid w:val="0"/>
      </w:pPr>
    </w:p>
    <w:p w14:paraId="6B37BC33" w14:textId="77777777" w:rsidR="00B574A2" w:rsidRDefault="00B574A2" w:rsidP="00B574A2">
      <w:pPr>
        <w:snapToGrid w:val="0"/>
      </w:pPr>
    </w:p>
    <w:p w14:paraId="543BD5E8" w14:textId="77777777" w:rsidR="00B574A2" w:rsidRDefault="00B574A2" w:rsidP="00B574A2">
      <w:pPr>
        <w:snapToGrid w:val="0"/>
      </w:pPr>
    </w:p>
    <w:p w14:paraId="1689F5FB" w14:textId="77777777" w:rsidR="00B574A2" w:rsidRDefault="00B574A2" w:rsidP="00B574A2">
      <w:pPr>
        <w:snapToGrid w:val="0"/>
      </w:pPr>
    </w:p>
    <w:p w14:paraId="45AE69B6" w14:textId="77777777" w:rsidR="00B574A2" w:rsidRDefault="00B574A2" w:rsidP="00B574A2">
      <w:pPr>
        <w:snapToGrid w:val="0"/>
        <w:jc w:val="center"/>
        <w:rPr>
          <w:sz w:val="36"/>
        </w:rPr>
      </w:pPr>
      <w:r>
        <w:rPr>
          <w:rFonts w:hint="eastAsia"/>
          <w:sz w:val="36"/>
        </w:rPr>
        <w:t>学位论文版权使用授权书</w:t>
      </w:r>
    </w:p>
    <w:p w14:paraId="4F1A488D" w14:textId="77777777" w:rsidR="00B574A2" w:rsidRDefault="00B574A2" w:rsidP="00B574A2">
      <w:pPr>
        <w:snapToGrid w:val="0"/>
      </w:pPr>
      <w:r>
        <w:t> </w:t>
      </w:r>
    </w:p>
    <w:p w14:paraId="3E5E3678" w14:textId="77777777" w:rsidR="00B574A2" w:rsidRDefault="00B574A2" w:rsidP="00B574A2">
      <w:pPr>
        <w:snapToGrid w:val="0"/>
      </w:pPr>
      <w:r>
        <w:t> </w:t>
      </w:r>
    </w:p>
    <w:p w14:paraId="3F5C6CFD" w14:textId="77777777" w:rsidR="00B574A2" w:rsidRDefault="00B574A2" w:rsidP="00B574A2">
      <w:pPr>
        <w:snapToGrid w:val="0"/>
        <w:spacing w:line="400" w:lineRule="exact"/>
        <w:ind w:firstLine="540"/>
      </w:pPr>
      <w:r>
        <w:rPr>
          <w:rFonts w:hint="eastAsia"/>
        </w:rPr>
        <w:t>本学位论文作者完全了解</w:t>
      </w:r>
      <w:r>
        <w:t xml:space="preserve"> </w:t>
      </w:r>
      <w:r>
        <w:rPr>
          <w:u w:val="single"/>
        </w:rPr>
        <w:t xml:space="preserve"> </w:t>
      </w:r>
      <w:r w:rsidRPr="00436AF4">
        <w:rPr>
          <w:rFonts w:ascii="KaiTi" w:eastAsia="KaiTi" w:hAnsi="KaiTi" w:hint="eastAsia"/>
          <w:b/>
          <w:sz w:val="28"/>
          <w:u w:val="single"/>
        </w:rPr>
        <w:t>浙江大学</w:t>
      </w:r>
      <w:r>
        <w:rPr>
          <w:u w:val="single"/>
        </w:rPr>
        <w:t xml:space="preserve"> </w:t>
      </w:r>
      <w:r>
        <w:t xml:space="preserve"> </w:t>
      </w:r>
      <w:r>
        <w:rPr>
          <w:rFonts w:hint="eastAsia"/>
        </w:rPr>
        <w:t>有权保留并向国家有关部门或机构送交本论文的复印件和磁盘，允许论文被查阅和借阅。本人授权</w:t>
      </w:r>
      <w:r>
        <w:rPr>
          <w:u w:val="single"/>
        </w:rPr>
        <w:t xml:space="preserve"> </w:t>
      </w:r>
      <w:r w:rsidRPr="00436AF4">
        <w:rPr>
          <w:rFonts w:ascii="KaiTi" w:eastAsia="KaiTi" w:hAnsi="KaiTi" w:hint="eastAsia"/>
          <w:b/>
          <w:sz w:val="28"/>
          <w:u w:val="single"/>
        </w:rPr>
        <w:t>浙江大学</w:t>
      </w:r>
      <w:r>
        <w:rPr>
          <w:u w:val="single"/>
        </w:rPr>
        <w:t xml:space="preserve"> </w:t>
      </w:r>
      <w:r>
        <w:rPr>
          <w:rFonts w:hint="eastAsia"/>
        </w:rPr>
        <w:t>可以将学位论文的全部或部分内容编入有关数据库进行检索和传播，可以采用影印、缩印或扫描等复制手段保存、汇编学位论文。</w:t>
      </w:r>
    </w:p>
    <w:p w14:paraId="57CE061E" w14:textId="77777777" w:rsidR="00B574A2" w:rsidRDefault="00B574A2" w:rsidP="00B574A2">
      <w:pPr>
        <w:snapToGrid w:val="0"/>
        <w:spacing w:line="400" w:lineRule="exact"/>
        <w:ind w:left="480"/>
      </w:pPr>
      <w:r>
        <w:rPr>
          <w:rFonts w:hint="eastAsia"/>
        </w:rPr>
        <w:t>（保密的学位论文在解密后适用本授权书）</w:t>
      </w:r>
    </w:p>
    <w:p w14:paraId="15CD8F6F" w14:textId="77777777" w:rsidR="00B574A2" w:rsidRDefault="00B574A2" w:rsidP="00B574A2">
      <w:pPr>
        <w:snapToGrid w:val="0"/>
        <w:spacing w:line="400" w:lineRule="exact"/>
        <w:ind w:left="480"/>
      </w:pPr>
      <w:r>
        <w:t> </w:t>
      </w:r>
    </w:p>
    <w:p w14:paraId="0A044355" w14:textId="77777777" w:rsidR="00B574A2" w:rsidRDefault="00B574A2" w:rsidP="00B574A2">
      <w:pPr>
        <w:snapToGrid w:val="0"/>
        <w:spacing w:line="400" w:lineRule="exact"/>
      </w:pPr>
      <w:r>
        <w:rPr>
          <w:rFonts w:hint="eastAsia"/>
        </w:rPr>
        <w:t>学位论文作者签名：</w:t>
      </w:r>
      <w:r>
        <w:t xml:space="preserve">                      </w:t>
      </w:r>
      <w:r>
        <w:rPr>
          <w:rFonts w:hint="eastAsia"/>
        </w:rPr>
        <w:t>导师签名：</w:t>
      </w:r>
    </w:p>
    <w:p w14:paraId="6097DB95" w14:textId="77777777" w:rsidR="00B574A2" w:rsidRDefault="00B574A2" w:rsidP="00B574A2">
      <w:pPr>
        <w:snapToGrid w:val="0"/>
        <w:spacing w:line="400" w:lineRule="exact"/>
      </w:pPr>
      <w:r>
        <w:t> </w:t>
      </w:r>
    </w:p>
    <w:p w14:paraId="3CCFDCD0" w14:textId="77777777" w:rsidR="00193032" w:rsidRPr="00252210" w:rsidRDefault="00B574A2" w:rsidP="00B574A2">
      <w:pPr>
        <w:spacing w:line="480" w:lineRule="auto"/>
        <w:rPr>
          <w:b/>
          <w:bCs/>
          <w:sz w:val="32"/>
          <w:szCs w:val="32"/>
        </w:rPr>
      </w:pP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t xml:space="preserve">           </w:t>
      </w:r>
      <w:r>
        <w:rPr>
          <w:rFonts w:hint="eastAsia"/>
        </w:rPr>
        <w:t>签字日期：</w:t>
      </w:r>
      <w:r>
        <w:t xml:space="preserve">      </w:t>
      </w:r>
      <w:r>
        <w:rPr>
          <w:rFonts w:hint="eastAsia"/>
        </w:rPr>
        <w:t>年</w:t>
      </w:r>
      <w:r>
        <w:t xml:space="preserve">    </w:t>
      </w:r>
      <w:r>
        <w:rPr>
          <w:rFonts w:hint="eastAsia"/>
        </w:rPr>
        <w:t>月</w:t>
      </w:r>
      <w:r>
        <w:t xml:space="preserve">    </w:t>
      </w:r>
      <w:r>
        <w:rPr>
          <w:rFonts w:hint="eastAsia"/>
        </w:rPr>
        <w:t>日</w:t>
      </w:r>
      <w:r w:rsidR="00436AF4">
        <w:rPr>
          <w:rFonts w:ascii="宋体" w:hAnsi="宋体"/>
          <w:spacing w:val="5"/>
          <w:kern w:val="0"/>
          <w:sz w:val="32"/>
          <w:szCs w:val="32"/>
          <w:u w:val="single"/>
        </w:rPr>
        <w:t xml:space="preserve">  </w:t>
      </w:r>
      <w:r w:rsidR="00F11078">
        <w:rPr>
          <w:rFonts w:ascii="宋体" w:hAnsi="宋体" w:hint="eastAsia"/>
          <w:spacing w:val="5"/>
          <w:kern w:val="0"/>
          <w:sz w:val="32"/>
          <w:szCs w:val="32"/>
          <w:u w:val="single"/>
        </w:rPr>
        <w:t xml:space="preserve"> </w:t>
      </w:r>
    </w:p>
    <w:p w14:paraId="0D56F0CE" w14:textId="77777777" w:rsidR="00193032" w:rsidRPr="00B04C94" w:rsidRDefault="00193032" w:rsidP="00B574A2">
      <w:pPr>
        <w:sectPr w:rsidR="00193032" w:rsidRPr="00B04C94" w:rsidSect="00193032">
          <w:footerReference w:type="even" r:id="rId10"/>
          <w:footerReference w:type="default" r:id="rId11"/>
          <w:footerReference w:type="first" r:id="rId12"/>
          <w:endnotePr>
            <w:numFmt w:val="decimal"/>
          </w:endnotePr>
          <w:pgSz w:w="11906" w:h="16838" w:code="9"/>
          <w:pgMar w:top="1474" w:right="1758" w:bottom="1474" w:left="1758" w:header="992" w:footer="992" w:gutter="0"/>
          <w:pgNumType w:start="1"/>
          <w:cols w:space="425"/>
          <w:titlePg/>
          <w:docGrid w:linePitch="360" w:charSpace="1861"/>
        </w:sectPr>
      </w:pPr>
    </w:p>
    <w:p w14:paraId="5B60CF20" w14:textId="77777777" w:rsidR="00193032" w:rsidRPr="001B310F" w:rsidRDefault="008C1730" w:rsidP="00193032">
      <w:pPr>
        <w:pStyle w:val="a0"/>
        <w:spacing w:before="480" w:after="360"/>
        <w:rPr>
          <w:rFonts w:ascii="黑体" w:hAnsi="宋体"/>
          <w:bCs/>
          <w:szCs w:val="36"/>
        </w:rPr>
      </w:pPr>
      <w:bookmarkStart w:id="1" w:name="_Toc8028251"/>
      <w:bookmarkStart w:id="2" w:name="_Toc167852796"/>
      <w:r w:rsidRPr="001B310F">
        <w:rPr>
          <w:rFonts w:ascii="黑体" w:hAnsi="宋体" w:hint="eastAsia"/>
          <w:bCs/>
          <w:szCs w:val="36"/>
        </w:rPr>
        <w:lastRenderedPageBreak/>
        <w:t>摘要</w:t>
      </w:r>
      <w:bookmarkEnd w:id="1"/>
      <w:bookmarkEnd w:id="2"/>
    </w:p>
    <w:p w14:paraId="6F412233" w14:textId="3E63171A" w:rsidR="002A2A15" w:rsidRDefault="009B79EF" w:rsidP="002A2A15">
      <w:pPr>
        <w:widowControl/>
        <w:autoSpaceDE w:val="0"/>
        <w:autoSpaceDN w:val="0"/>
        <w:adjustRightInd w:val="0"/>
        <w:spacing w:after="240" w:line="300" w:lineRule="atLeast"/>
        <w:ind w:firstLine="480"/>
        <w:jc w:val="left"/>
        <w:rPr>
          <w:rFonts w:ascii="Calibri" w:eastAsia="Calibri" w:hAnsi="Calibri" w:cs="Calibri"/>
        </w:rPr>
      </w:pPr>
      <w:r>
        <w:rPr>
          <w:rFonts w:ascii="宋体" w:hAnsi="宋体" w:hint="eastAsia"/>
        </w:rPr>
        <w:t>概念实体的表达往往具有一定的模糊性，这种模糊性是蕴含在在语义</w:t>
      </w:r>
      <w:r w:rsidR="00B574A2">
        <w:rPr>
          <w:rFonts w:ascii="宋体" w:hAnsi="宋体" w:hint="eastAsia"/>
        </w:rPr>
        <w:t>中</w:t>
      </w:r>
      <w:r w:rsidR="00C24E75">
        <w:rPr>
          <w:rFonts w:ascii="宋体" w:hAnsi="宋体" w:hint="eastAsia"/>
        </w:rPr>
        <w:t>出现的。使用合适的概念模型来表达模糊语义具有重要的意义。</w:t>
      </w:r>
      <w:r w:rsidR="00B574A2">
        <w:rPr>
          <w:rFonts w:ascii="宋体" w:hAnsi="宋体" w:hint="eastAsia"/>
        </w:rPr>
        <w:t>模糊语义细胞作为最小的模糊概念的表示单元，在</w:t>
      </w:r>
      <w:r w:rsidR="00C24E75">
        <w:rPr>
          <w:rFonts w:ascii="宋体" w:hAnsi="宋体" w:hint="eastAsia"/>
        </w:rPr>
        <w:t>数据挖掘、机器学习以及知识发现中具有重要的作用。在概念空间（论域）</w:t>
      </w:r>
      <m:oMath>
        <m:r>
          <m:rPr>
            <m:sty m:val="p"/>
          </m:rPr>
          <w:rPr>
            <w:rFonts w:ascii="Cambria Math" w:hAnsi="Cambria Math"/>
          </w:rPr>
          <m:t>Ω</m:t>
        </m:r>
      </m:oMath>
      <w:r w:rsidR="00FB20FE">
        <w:rPr>
          <w:rFonts w:ascii="Calibri" w:eastAsia="Calibri" w:hAnsi="Calibri" w:cs="Calibri" w:hint="eastAsia"/>
        </w:rPr>
        <w:t>上，模糊语义细胞</w:t>
      </w:r>
      <m:oMath>
        <m:r>
          <w:rPr>
            <w:rFonts w:ascii="Cambria Math" w:eastAsia="Calibri" w:hAnsi="Cambria Math" w:cs="Calibri"/>
          </w:rPr>
          <m:t>L=&lt;P,d,δ&gt;</m:t>
        </m:r>
      </m:oMath>
      <w:r w:rsidR="00BF7B05">
        <w:rPr>
          <w:rFonts w:ascii="Calibri" w:eastAsia="Calibri" w:hAnsi="Calibri" w:cs="Calibri" w:hint="eastAsia"/>
        </w:rPr>
        <w:t>被称为“关于</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”，“类似</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BF7B05">
        <w:rPr>
          <w:rFonts w:ascii="Calibri" w:eastAsia="Calibri" w:hAnsi="Calibri" w:cs="Calibri" w:hint="eastAsia"/>
        </w:rPr>
        <w:t>”</w:t>
      </w:r>
      <w:r w:rsidR="005429F6">
        <w:rPr>
          <w:rFonts w:ascii="Calibri" w:eastAsia="Calibri" w:hAnsi="Calibri" w:cs="Calibri" w:hint="eastAsia"/>
        </w:rPr>
        <w:t>以及“和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5429F6">
        <w:rPr>
          <w:rFonts w:ascii="Calibri" w:eastAsia="Calibri" w:hAnsi="Calibri" w:cs="Calibri" w:hint="eastAsia"/>
        </w:rPr>
        <w:t>接近”的语义标签，其中</w:t>
      </w:r>
      <m:oMath>
        <m:r>
          <w:rPr>
            <w:rFonts w:ascii="Cambria Math" w:eastAsia="Calibri" w:hAnsi="Cambria Math" w:cs="Calibri"/>
          </w:rPr>
          <m:t>P</m:t>
        </m:r>
      </m:oMath>
      <w:r w:rsidR="005429F6">
        <w:rPr>
          <w:rFonts w:ascii="Calibri" w:eastAsia="Calibri" w:hAnsi="Calibri" w:cs="Calibri" w:hint="eastAsia"/>
        </w:rPr>
        <w:t>代表概念</w:t>
      </w:r>
      <m:oMath>
        <m:r>
          <w:rPr>
            <w:rFonts w:ascii="Cambria Math" w:eastAsia="Calibri" w:hAnsi="Cambria Math" w:cs="Calibri"/>
          </w:rPr>
          <m:t>i</m:t>
        </m:r>
      </m:oMath>
      <w:r w:rsidR="005429F6">
        <w:rPr>
          <w:rFonts w:ascii="Calibri" w:eastAsia="Calibri" w:hAnsi="Calibri" w:cs="Calibri" w:hint="eastAsia"/>
        </w:rPr>
        <w:t>的原型，</w:t>
      </w:r>
      <m:oMath>
        <m:r>
          <w:rPr>
            <w:rFonts w:ascii="Cambria Math" w:eastAsia="Calibri" w:hAnsi="Cambria Math" w:cs="Calibri"/>
          </w:rPr>
          <m:t>d</m:t>
        </m:r>
      </m:oMath>
      <w:r w:rsidR="005429F6">
        <w:rPr>
          <w:rFonts w:ascii="Calibri" w:eastAsia="Calibri" w:hAnsi="Calibri" w:cs="Calibri" w:hint="eastAsia"/>
        </w:rPr>
        <w:t>是定义在论域</w:t>
      </w:r>
      <m:oMath>
        <m:r>
          <m:rPr>
            <m:sty m:val="p"/>
          </m:rPr>
          <w:rPr>
            <w:rFonts w:ascii="Cambria Math" w:hAnsi="Cambria Math"/>
          </w:rPr>
          <m:t>Ω</m:t>
        </m:r>
      </m:oMath>
      <w:r w:rsidR="005429F6">
        <w:rPr>
          <w:rFonts w:ascii="Calibri" w:eastAsia="Calibri" w:hAnsi="Calibri" w:cs="Calibri" w:hint="eastAsia"/>
        </w:rPr>
        <w:t>上的距离函数，</w:t>
      </w:r>
      <m:oMath>
        <m:r>
          <w:rPr>
            <w:rFonts w:ascii="Cambria Math" w:eastAsia="Calibri" w:hAnsi="Cambria Math" w:cs="Calibri"/>
          </w:rPr>
          <m:t>δ</m:t>
        </m:r>
      </m:oMath>
      <w:r w:rsidR="005429F6">
        <w:rPr>
          <w:rFonts w:ascii="Calibri" w:eastAsia="Calibri" w:hAnsi="Calibri" w:cs="Calibri" w:hint="eastAsia"/>
        </w:rPr>
        <w:t>则是概念空间中</w:t>
      </w:r>
      <w:r w:rsidR="00F064BB">
        <w:rPr>
          <w:rFonts w:ascii="Calibri" w:eastAsia="Calibri" w:hAnsi="Calibri" w:cs="Calibri" w:hint="eastAsia"/>
        </w:rPr>
        <w:t>定义在</w:t>
      </w:r>
      <m:oMath>
        <m:r>
          <m:rPr>
            <m:sty m:val="p"/>
          </m:rPr>
          <w:rPr>
            <w:rFonts w:ascii="Cambria Math" w:eastAsia="Calibri" w:hAnsi="Cambria Math" w:cs="Calibri"/>
          </w:rPr>
          <m:t>[0,+∞)</m:t>
        </m:r>
      </m:oMath>
      <w:r w:rsidR="00C76F06">
        <w:rPr>
          <w:rFonts w:ascii="Calibri" w:eastAsia="Calibri" w:hAnsi="Calibri" w:cs="Calibri" w:hint="eastAsia"/>
        </w:rPr>
        <w:t>上</w:t>
      </w:r>
      <w:r w:rsidR="005429F6">
        <w:rPr>
          <w:rFonts w:ascii="Calibri" w:eastAsia="Calibri" w:hAnsi="Calibri" w:cs="Calibri" w:hint="eastAsia"/>
        </w:rPr>
        <w:t>其他</w:t>
      </w:r>
      <w:r w:rsidR="00193032">
        <w:rPr>
          <w:rFonts w:ascii="Calibri" w:eastAsia="Calibri" w:hAnsi="Calibri" w:cs="Calibri" w:hint="eastAsia"/>
        </w:rPr>
        <w:t>点</w:t>
      </w:r>
      <w:r w:rsidR="003411E8">
        <w:rPr>
          <w:rFonts w:ascii="Calibri" w:eastAsia="Calibri" w:hAnsi="Calibri" w:cs="Calibri" w:hint="eastAsia"/>
        </w:rPr>
        <w:t>和</w:t>
      </w:r>
      <m:oMath>
        <m:sSub>
          <m:sSubPr>
            <m:ctrlPr>
              <w:rPr>
                <w:rFonts w:ascii="Cambria Math" w:eastAsia="Calibri" w:hAnsi="Cambria Math" w:cs="Calibri"/>
              </w:rPr>
            </m:ctrlPr>
          </m:sSubPr>
          <m:e>
            <m:r>
              <w:rPr>
                <w:rFonts w:ascii="Cambria Math" w:eastAsia="Calibri" w:hAnsi="Cambria Math" w:cs="Calibri"/>
              </w:rPr>
              <m:t>P</m:t>
            </m:r>
          </m:e>
          <m:sub>
            <m:r>
              <w:rPr>
                <w:rFonts w:ascii="Cambria Math" w:eastAsia="Calibri" w:hAnsi="Cambria Math" w:cs="Calibri"/>
              </w:rPr>
              <m:t>i</m:t>
            </m:r>
          </m:sub>
        </m:sSub>
      </m:oMath>
      <w:r w:rsidR="003411E8">
        <w:rPr>
          <w:rFonts w:ascii="Calibri" w:eastAsia="Calibri" w:hAnsi="Calibri" w:cs="Calibri" w:hint="eastAsia"/>
        </w:rPr>
        <w:t>的距离的概率密度函数</w:t>
      </w:r>
      <w:r w:rsidR="000A10CA">
        <w:rPr>
          <w:rFonts w:ascii="Calibri" w:eastAsia="Calibri" w:hAnsi="Calibri" w:cs="Calibri" w:hint="eastAsia"/>
        </w:rPr>
        <w:t>。</w:t>
      </w:r>
      <w:r w:rsidR="00C76F06">
        <w:rPr>
          <w:rFonts w:ascii="Calibri" w:eastAsia="Calibri" w:hAnsi="Calibri" w:cs="Calibri" w:hint="eastAsia"/>
        </w:rPr>
        <w:t>在模糊语义细胞</w:t>
      </w:r>
      <w:r w:rsidR="000A10CA">
        <w:rPr>
          <w:rFonts w:ascii="Calibri" w:eastAsia="Calibri" w:hAnsi="Calibri" w:cs="Calibri" w:hint="eastAsia"/>
        </w:rPr>
        <w:t>的学习中</w:t>
      </w:r>
      <w:r w:rsidR="00EA169C">
        <w:rPr>
          <w:rFonts w:ascii="Calibri" w:eastAsia="Calibri" w:hAnsi="Calibri" w:cs="Calibri" w:hint="eastAsia"/>
        </w:rPr>
        <w:t>我们需要关注语义</w:t>
      </w:r>
      <w:r w:rsidR="000A10CA">
        <w:rPr>
          <w:rFonts w:ascii="Calibri" w:eastAsia="Calibri" w:hAnsi="Calibri" w:cs="Calibri" w:hint="eastAsia"/>
        </w:rPr>
        <w:t>的覆盖</w:t>
      </w:r>
      <w:r w:rsidR="00EA169C">
        <w:rPr>
          <w:rFonts w:ascii="Calibri" w:eastAsia="Calibri" w:hAnsi="Calibri" w:cs="Calibri" w:hint="eastAsia"/>
        </w:rPr>
        <w:t>程度</w:t>
      </w:r>
      <w:r w:rsidR="000A10CA">
        <w:rPr>
          <w:rFonts w:ascii="Calibri" w:eastAsia="Calibri" w:hAnsi="Calibri" w:cs="Calibri" w:hint="eastAsia"/>
        </w:rPr>
        <w:t>、</w:t>
      </w:r>
      <w:r w:rsidR="00EA169C">
        <w:rPr>
          <w:rFonts w:ascii="Calibri" w:eastAsia="Calibri" w:hAnsi="Calibri" w:cs="Calibri" w:hint="eastAsia"/>
        </w:rPr>
        <w:t>描述的清晰程度</w:t>
      </w:r>
      <w:r w:rsidR="000A10CA">
        <w:rPr>
          <w:rFonts w:ascii="Calibri" w:eastAsia="Calibri" w:hAnsi="Calibri" w:cs="Calibri" w:hint="eastAsia"/>
        </w:rPr>
        <w:t>以及</w:t>
      </w:r>
      <w:r w:rsidR="00EA169C">
        <w:rPr>
          <w:rFonts w:ascii="Calibri" w:eastAsia="Calibri" w:hAnsi="Calibri" w:cs="Calibri" w:hint="eastAsia"/>
        </w:rPr>
        <w:t>描述的</w:t>
      </w:r>
      <w:r>
        <w:rPr>
          <w:rFonts w:ascii="Calibri" w:eastAsia="Calibri" w:hAnsi="Calibri" w:cs="Calibri" w:hint="eastAsia"/>
        </w:rPr>
        <w:t>模糊性这三个因素，因此模糊语义细胞的学习原则</w:t>
      </w:r>
      <w:r w:rsidR="000A10CA">
        <w:rPr>
          <w:rFonts w:ascii="Calibri" w:eastAsia="Calibri" w:hAnsi="Calibri" w:cs="Calibri" w:hint="eastAsia"/>
        </w:rPr>
        <w:t>很自然地就联系到最大覆盖率、最具典型性和最大模糊熵这三个指标之上</w:t>
      </w:r>
      <w:r w:rsidR="002A2A15">
        <w:rPr>
          <w:rFonts w:ascii="Calibri" w:eastAsia="Calibri" w:hAnsi="Calibri" w:cs="Calibri" w:hint="eastAsia"/>
        </w:rPr>
        <w:t>。</w:t>
      </w:r>
    </w:p>
    <w:p w14:paraId="71D8FBE9" w14:textId="7E3616C4" w:rsidR="005429F6" w:rsidRPr="006C550A" w:rsidRDefault="00C76F06" w:rsidP="002A2A15">
      <w:pPr>
        <w:widowControl/>
        <w:autoSpaceDE w:val="0"/>
        <w:autoSpaceDN w:val="0"/>
        <w:adjustRightInd w:val="0"/>
        <w:spacing w:after="240" w:line="300" w:lineRule="atLeast"/>
        <w:ind w:firstLine="480"/>
        <w:jc w:val="left"/>
        <w:rPr>
          <w:rFonts w:ascii="Calibri" w:eastAsia="Calibri" w:hAnsi="Calibri" w:cs="Calibri"/>
          <w:i/>
        </w:rPr>
      </w:pPr>
      <w:r>
        <w:rPr>
          <w:rFonts w:ascii="Calibri" w:eastAsia="Calibri" w:hAnsi="Calibri" w:cs="Calibri" w:hint="eastAsia"/>
        </w:rPr>
        <w:t>本文中</w:t>
      </w:r>
      <w:r w:rsidR="00F064BB">
        <w:rPr>
          <w:rFonts w:ascii="Calibri" w:eastAsia="Calibri" w:hAnsi="Calibri" w:cs="Calibri" w:hint="eastAsia"/>
        </w:rPr>
        <w:t>混合</w:t>
      </w:r>
      <w:r>
        <w:rPr>
          <w:rFonts w:ascii="Calibri" w:eastAsia="Calibri" w:hAnsi="Calibri" w:cs="Calibri" w:hint="eastAsia"/>
        </w:rPr>
        <w:t>模糊语义细胞是建立在模糊语义细胞的学习基础之上，</w:t>
      </w:r>
      <w:r w:rsidR="000A10CA">
        <w:rPr>
          <w:rFonts w:ascii="Calibri" w:eastAsia="Calibri" w:hAnsi="Calibri" w:cs="Calibri" w:hint="eastAsia"/>
        </w:rPr>
        <w:t>模糊语义细胞学习的最终目标是要寻找最佳的</w:t>
      </w:r>
      <m:oMath>
        <m:r>
          <w:rPr>
            <w:rFonts w:ascii="Cambria Math" w:eastAsia="Calibri" w:hAnsi="Cambria Math" w:cs="Calibri"/>
          </w:rPr>
          <m:t>L</m:t>
        </m:r>
      </m:oMath>
      <w:r w:rsidR="000A10CA">
        <w:rPr>
          <w:rFonts w:ascii="Calibri" w:eastAsia="Calibri" w:hAnsi="Calibri" w:cs="Calibri" w:hint="eastAsia"/>
        </w:rPr>
        <w:t>来刻画具有某个概念的数据集，而混合模糊语义细胞则在此基础上做了更深一层的拓展</w:t>
      </w:r>
      <w:r w:rsidR="006C550A">
        <w:rPr>
          <w:rFonts w:ascii="Calibri" w:eastAsia="Calibri" w:hAnsi="Calibri" w:cs="Calibri" w:hint="eastAsia"/>
        </w:rPr>
        <w:t>，</w:t>
      </w:r>
      <w:r w:rsidR="000A10CA">
        <w:rPr>
          <w:rFonts w:ascii="Calibri" w:eastAsia="Calibri" w:hAnsi="Calibri" w:cs="Calibri" w:hint="eastAsia"/>
        </w:rPr>
        <w:t>考虑具有</w:t>
      </w:r>
      <w:r w:rsidR="002A2A15">
        <w:rPr>
          <w:rFonts w:ascii="Calibri" w:eastAsia="Calibri" w:hAnsi="Calibri" w:cs="Calibri" w:hint="eastAsia"/>
        </w:rPr>
        <w:t>若干个相关的概念的集合</w:t>
      </w:r>
      <m:oMath>
        <m:r>
          <w:rPr>
            <w:rFonts w:ascii="Cambria Math" w:eastAsia="Calibri" w:hAnsi="Cambria Math" w:cs="Calibri"/>
          </w:rPr>
          <m:t>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A2A15">
        <w:rPr>
          <w:rFonts w:ascii="Calibri" w:eastAsia="Calibri" w:hAnsi="Calibri" w:cs="Calibri"/>
        </w:rPr>
        <w:t>,</w:t>
      </w:r>
      <w:r w:rsidR="002A2A15">
        <w:rPr>
          <w:rFonts w:ascii="Calibri" w:eastAsia="Calibri" w:hAnsi="Calibri" w:cs="Calibri" w:hint="eastAsia"/>
        </w:rPr>
        <w:t>其中每个概念</w:t>
      </w:r>
      <w:r w:rsidR="006C550A">
        <w:rPr>
          <w:rFonts w:ascii="Calibri" w:eastAsia="Calibri" w:hAnsi="Calibri" w:cs="Calibri" w:hint="eastAsia"/>
        </w:rPr>
        <w:t>都对应</w:t>
      </w:r>
      <w:r w:rsidR="002A2A15">
        <w:rPr>
          <w:rFonts w:ascii="Calibri" w:eastAsia="Calibri" w:hAnsi="Calibri" w:cs="Calibri" w:hint="eastAsia"/>
        </w:rPr>
        <w:t>使用</w:t>
      </w:r>
      <w:r w:rsidR="006C550A">
        <w:rPr>
          <w:rFonts w:ascii="Calibri" w:eastAsia="Calibri" w:hAnsi="Calibri" w:cs="Calibri" w:hint="eastAsia"/>
        </w:rPr>
        <w:t>模糊语义细胞</w:t>
      </w:r>
      <m:oMath>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i</m:t>
            </m:r>
          </m:sub>
        </m:sSub>
      </m:oMath>
      <w:r w:rsidR="006C550A">
        <w:rPr>
          <w:rFonts w:ascii="Calibri" w:eastAsia="Calibri" w:hAnsi="Calibri" w:cs="Calibri" w:hint="eastAsia"/>
        </w:rPr>
        <w:t>来描述第</w:t>
      </w:r>
      <m:oMath>
        <m:r>
          <w:rPr>
            <w:rFonts w:ascii="Cambria Math" w:eastAsia="Calibri" w:hAnsi="Cambria Math" w:cs="Calibri"/>
          </w:rPr>
          <m:t>i</m:t>
        </m:r>
      </m:oMath>
      <w:r w:rsidR="006C550A">
        <w:rPr>
          <w:rFonts w:ascii="Calibri" w:eastAsia="Calibri" w:hAnsi="Calibri" w:cs="Calibri" w:hint="eastAsia"/>
        </w:rPr>
        <w:t>个概念的数据集，混合模糊语义细胞的学习是为了能够寻找到一组最合适的权重参数</w:t>
      </w:r>
      <m:oMath>
        <m:r>
          <w:rPr>
            <w:rFonts w:ascii="Cambria Math" w:eastAsia="Calibri" w:hAnsi="Cambria Math" w:cs="Calibri"/>
          </w:rPr>
          <m:t>W={</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w</m:t>
            </m:r>
          </m:e>
          <m:sub>
            <m:r>
              <w:rPr>
                <w:rFonts w:ascii="Cambria Math" w:eastAsia="Calibri" w:hAnsi="Cambria Math" w:cs="Calibri"/>
              </w:rPr>
              <m:t>2</m:t>
            </m:r>
          </m:sub>
        </m:sSub>
        <m:r>
          <w:rPr>
            <w:rFonts w:ascii="Cambria Math" w:eastAsia="Calibri" w:hAnsi="Cambria Math" w:cs="Calibri"/>
          </w:rPr>
          <m:t>}</m:t>
        </m:r>
      </m:oMath>
      <w:r w:rsidR="006C550A">
        <w:rPr>
          <w:rFonts w:ascii="Calibri" w:eastAsia="Calibri" w:hAnsi="Calibri" w:cs="Calibri" w:hint="eastAsia"/>
        </w:rPr>
        <w:t>来刻画某个概念在此概念集合（主题）中的影响程度或者是重要程度，借鉴之前的模糊语义细胞的</w:t>
      </w:r>
      <w:r w:rsidR="00EA169C">
        <w:rPr>
          <w:rFonts w:ascii="Calibri" w:eastAsia="Calibri" w:hAnsi="Calibri" w:cs="Calibri" w:hint="eastAsia"/>
        </w:rPr>
        <w:t>学习原则</w:t>
      </w:r>
      <w:r w:rsidR="00135D03">
        <w:rPr>
          <w:rFonts w:ascii="Calibri" w:eastAsia="Calibri" w:hAnsi="Calibri" w:cs="Calibri" w:hint="eastAsia"/>
        </w:rPr>
        <w:t>，</w:t>
      </w:r>
      <w:r w:rsidR="00EA169C">
        <w:rPr>
          <w:rFonts w:ascii="Calibri" w:eastAsia="Calibri" w:hAnsi="Calibri" w:cs="Calibri" w:hint="eastAsia"/>
        </w:rPr>
        <w:t>我们需要重新定义并计算语义细胞的两个数字特征：期望粒度</w:t>
      </w:r>
      <m:oMath>
        <m:r>
          <w:rPr>
            <w:rFonts w:ascii="Cambria Math" w:eastAsia="Calibri" w:hAnsi="Cambria Math" w:cs="Calibri"/>
          </w:rPr>
          <m:t>R</m:t>
        </m:r>
      </m:oMath>
      <w:r w:rsidR="00EA169C">
        <w:rPr>
          <w:rFonts w:ascii="Calibri" w:eastAsia="Calibri" w:hAnsi="Calibri" w:cs="Calibri" w:hint="eastAsia"/>
        </w:rPr>
        <w:t>和模糊熵</w:t>
      </w:r>
      <m:oMath>
        <m:r>
          <w:rPr>
            <w:rFonts w:ascii="Cambria Math" w:eastAsia="Calibri" w:hAnsi="Cambria Math" w:cs="Calibri"/>
          </w:rPr>
          <m:t>H</m:t>
        </m:r>
      </m:oMath>
      <w:r w:rsidR="003C0142">
        <w:rPr>
          <w:rFonts w:ascii="Calibri" w:eastAsia="Calibri" w:hAnsi="Calibri" w:cs="Calibri" w:hint="eastAsia"/>
        </w:rPr>
        <w:t>。最终将</w:t>
      </w:r>
      <w:r w:rsidR="00193032">
        <w:rPr>
          <w:rFonts w:ascii="Calibri" w:eastAsia="Calibri" w:hAnsi="Calibri" w:cs="Calibri" w:hint="eastAsia"/>
        </w:rPr>
        <w:t>学习</w:t>
      </w:r>
      <w:r w:rsidR="003C0142">
        <w:rPr>
          <w:rFonts w:ascii="Calibri" w:eastAsia="Calibri" w:hAnsi="Calibri" w:cs="Calibri" w:hint="eastAsia"/>
        </w:rPr>
        <w:t>混合模糊语义细胞的问题转化为了非线性约束优化问题。</w:t>
      </w:r>
    </w:p>
    <w:p w14:paraId="52C919D6" w14:textId="02612CDC" w:rsidR="00193032" w:rsidRDefault="008C1730" w:rsidP="00193032">
      <w:pPr>
        <w:pStyle w:val="a1"/>
        <w:spacing w:line="360" w:lineRule="auto"/>
        <w:ind w:firstLineChars="0" w:firstLine="0"/>
        <w:rPr>
          <w:rFonts w:ascii="宋体" w:hAnsi="宋体"/>
        </w:rPr>
      </w:pPr>
      <w:r w:rsidRPr="007C6B41">
        <w:rPr>
          <w:rFonts w:ascii="宋体" w:hAnsi="宋体" w:hint="eastAsia"/>
          <w:b/>
        </w:rPr>
        <w:t>关键词</w:t>
      </w:r>
      <w:r>
        <w:rPr>
          <w:rFonts w:ascii="宋体" w:hAnsi="宋体" w:hint="eastAsia"/>
          <w:b/>
        </w:rPr>
        <w:t>：</w:t>
      </w:r>
      <w:r w:rsidRPr="007C6B41">
        <w:rPr>
          <w:rFonts w:ascii="宋体" w:hAnsi="宋体" w:hint="eastAsia"/>
        </w:rPr>
        <w:t xml:space="preserve">　</w:t>
      </w:r>
      <w:r w:rsidR="003C0142">
        <w:rPr>
          <w:rFonts w:ascii="宋体" w:hAnsi="宋体" w:hint="eastAsia"/>
        </w:rPr>
        <w:t>概念</w:t>
      </w:r>
      <w:r>
        <w:rPr>
          <w:rFonts w:ascii="宋体" w:hAnsi="宋体" w:hint="eastAsia"/>
        </w:rPr>
        <w:t>，</w:t>
      </w:r>
      <w:r w:rsidR="003C0142">
        <w:rPr>
          <w:rFonts w:ascii="宋体" w:hAnsi="宋体" w:hint="eastAsia"/>
        </w:rPr>
        <w:t>模糊语义细胞，覆盖率，典型性，模糊熵，混合模糊语义细胞</w:t>
      </w:r>
      <w:r w:rsidR="00EC7A13">
        <w:rPr>
          <w:rFonts w:ascii="宋体" w:hAnsi="宋体" w:hint="eastAsia"/>
        </w:rPr>
        <w:t>，权重</w:t>
      </w:r>
      <w:r w:rsidR="00673445">
        <w:rPr>
          <w:rFonts w:ascii="宋体" w:hAnsi="宋体" w:hint="eastAsia"/>
        </w:rPr>
        <w:t>，期望粒度</w:t>
      </w:r>
    </w:p>
    <w:p w14:paraId="07F0FE1D" w14:textId="77777777" w:rsidR="00193032" w:rsidRDefault="00193032" w:rsidP="00193032">
      <w:pPr>
        <w:pStyle w:val="a1"/>
        <w:spacing w:line="360" w:lineRule="auto"/>
        <w:ind w:firstLineChars="0" w:firstLine="0"/>
        <w:rPr>
          <w:rFonts w:ascii="宋体" w:hAnsi="宋体"/>
        </w:rPr>
      </w:pPr>
    </w:p>
    <w:p w14:paraId="43514A12" w14:textId="77777777" w:rsidR="00193032" w:rsidRDefault="00193032" w:rsidP="00193032">
      <w:pPr>
        <w:pStyle w:val="a1"/>
        <w:ind w:firstLineChars="0" w:firstLine="0"/>
        <w:rPr>
          <w:rFonts w:ascii="宋体" w:hAnsi="宋体"/>
        </w:rPr>
        <w:sectPr w:rsidR="00193032" w:rsidSect="00193032">
          <w:headerReference w:type="default" r:id="rId13"/>
          <w:footerReference w:type="default" r:id="rId14"/>
          <w:endnotePr>
            <w:numFmt w:val="decimal"/>
          </w:endnotePr>
          <w:pgSz w:w="11906" w:h="16838" w:code="9"/>
          <w:pgMar w:top="2098" w:right="1758" w:bottom="2098" w:left="1758" w:header="1701" w:footer="1701" w:gutter="0"/>
          <w:pgNumType w:fmt="lowerRoman" w:start="1"/>
          <w:cols w:space="425"/>
          <w:docGrid w:linePitch="360" w:charSpace="1861"/>
        </w:sectPr>
      </w:pPr>
    </w:p>
    <w:p w14:paraId="20935C79" w14:textId="77777777" w:rsidR="00193032" w:rsidRPr="00216C0A" w:rsidRDefault="008C1730" w:rsidP="00193032">
      <w:pPr>
        <w:pStyle w:val="a0"/>
        <w:spacing w:before="480" w:after="360" w:line="360" w:lineRule="auto"/>
        <w:rPr>
          <w:rFonts w:eastAsia="宋体"/>
          <w:szCs w:val="36"/>
        </w:rPr>
      </w:pPr>
      <w:bookmarkStart w:id="3" w:name="_Toc8028252"/>
      <w:bookmarkStart w:id="4" w:name="_Toc167852797"/>
      <w:bookmarkStart w:id="5" w:name="_Toc8028149"/>
      <w:bookmarkStart w:id="6" w:name="_Toc8028253"/>
      <w:bookmarkStart w:id="7" w:name="_Toc8029559"/>
      <w:r w:rsidRPr="00216C0A">
        <w:rPr>
          <w:rFonts w:eastAsia="宋体"/>
          <w:szCs w:val="36"/>
        </w:rPr>
        <w:lastRenderedPageBreak/>
        <w:t>Abstract</w:t>
      </w:r>
      <w:bookmarkEnd w:id="3"/>
      <w:bookmarkEnd w:id="4"/>
    </w:p>
    <w:p w14:paraId="504F4FD1" w14:textId="761E28C3" w:rsidR="00193032" w:rsidRPr="00435617" w:rsidRDefault="00137BBE" w:rsidP="00EF3CAC">
      <w:pPr>
        <w:pStyle w:val="a1"/>
        <w:spacing w:line="360" w:lineRule="auto"/>
        <w:ind w:firstLineChars="0" w:firstLine="0"/>
        <w:rPr>
          <w:i/>
        </w:rPr>
      </w:pPr>
      <w:r>
        <w:rPr>
          <w:rFonts w:hint="eastAsia"/>
        </w:rPr>
        <w:t xml:space="preserve">  The</w:t>
      </w:r>
      <w:r>
        <w:t xml:space="preserve"> expression of conceptual entities often comes with some ambiguity, which is implied in semantic expression. The use of appropriate conceptual model to express fuzzy semantics is of grate importance. </w:t>
      </w:r>
      <w:r w:rsidR="00E4214B">
        <w:t>Fuzzy semantic cell</w:t>
      </w:r>
      <w:r>
        <w:t xml:space="preserve">, as the representation unit </w:t>
      </w:r>
      <w:r w:rsidR="00E4214B">
        <w:t>of the smallest fuzzy concept, plays an important role in data mining, machine learning and knowledge discovery. In the conceptual space(</w:t>
      </w:r>
      <w:r w:rsidR="00043CE8">
        <w:t>discourse</w:t>
      </w:r>
      <w:r w:rsidR="00E4214B">
        <w:t>)</w:t>
      </w:r>
      <m:oMath>
        <m:r>
          <m:rPr>
            <m:sty m:val="p"/>
          </m:rPr>
          <w:rPr>
            <w:rFonts w:ascii="Cambria Math" w:hAnsi="Cambria Math"/>
          </w:rPr>
          <m:t>Ω</m:t>
        </m:r>
      </m:oMath>
      <w:r w:rsidR="00E4214B">
        <w:t xml:space="preserve">, </w:t>
      </w:r>
      <w:r w:rsidR="00043CE8">
        <w:t xml:space="preserve">fuzzy semantic cell </w:t>
      </w:r>
      <m:oMath>
        <m:r>
          <w:rPr>
            <w:rFonts w:ascii="Cambria Math" w:hAnsi="Cambria Math"/>
          </w:rPr>
          <m:t>L=&lt;P,d,δ&gt;</m:t>
        </m:r>
      </m:oMath>
      <w:r w:rsidR="00043CE8">
        <w:t xml:space="preserve"> is called ‘about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‘similar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 xml:space="preserve">’, ‘close to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43CE8">
        <w:t>’</w:t>
      </w:r>
      <w:r w:rsidR="00E70E69">
        <w:t xml:space="preserve"> semantic label, where </w:t>
      </w:r>
      <m:oMath>
        <m:r>
          <w:rPr>
            <w:rFonts w:ascii="Cambria Math" w:hAnsi="Cambria Math"/>
          </w:rPr>
          <m:t>P</m:t>
        </m:r>
      </m:oMath>
      <w:r w:rsidR="00E70E69">
        <w:t>,</w:t>
      </w:r>
      <m:oMath>
        <m:r>
          <w:rPr>
            <w:rFonts w:ascii="Cambria Math" w:hAnsi="Cambria Math"/>
          </w:rPr>
          <m:t xml:space="preserve"> d</m:t>
        </m:r>
      </m:oMath>
      <w:r w:rsidR="00E70E69">
        <w:t>,</w:t>
      </w:r>
      <m:oMath>
        <m:r>
          <w:rPr>
            <w:rFonts w:ascii="Cambria Math" w:hAnsi="Cambria Math"/>
          </w:rPr>
          <m:t xml:space="preserve"> δ</m:t>
        </m:r>
      </m:oMath>
      <w:r w:rsidR="00435617">
        <w:t xml:space="preserve"> are the prototype of label, a distance function on </w:t>
      </w:r>
      <m:oMath>
        <m:r>
          <m:rPr>
            <m:sty m:val="p"/>
          </m:rPr>
          <w:rPr>
            <w:rFonts w:ascii="Cambria Math" w:hAnsi="Cambria Math"/>
          </w:rPr>
          <m:t>Ω</m:t>
        </m:r>
      </m:oMath>
      <w:r w:rsidR="00435617">
        <w:t xml:space="preserve">, and a probability density function on </w:t>
      </w:r>
      <m:oMath>
        <m:r>
          <w:rPr>
            <w:rFonts w:ascii="Cambria Math" w:hAnsi="Cambria Math"/>
          </w:rPr>
          <m:t>[0,+∞)</m:t>
        </m:r>
      </m:oMath>
      <w:r w:rsidR="00435617">
        <w:t>. In fuzzy semantic cell learning, we need to pay attention to three factors: semantic coverage</w:t>
      </w:r>
      <w:r w:rsidR="00691702">
        <w:t>, clarity of description, and ambiguity</w:t>
      </w:r>
      <w:r w:rsidR="00435617">
        <w:t xml:space="preserve"> </w:t>
      </w:r>
      <w:r w:rsidR="00691702">
        <w:t xml:space="preserve">of description. Therefore, the ambiguous semantic cell learning goal is naturally related to the maximum coverage, the most typical and the maximum fuzzy entropy of the three indicators above. </w:t>
      </w:r>
    </w:p>
    <w:p w14:paraId="0DB5F82B" w14:textId="719B35AA" w:rsidR="00193032" w:rsidRPr="00701438" w:rsidRDefault="002B41ED" w:rsidP="00193032">
      <w:pPr>
        <w:pStyle w:val="a1"/>
        <w:spacing w:line="360" w:lineRule="auto"/>
        <w:ind w:firstLineChars="0" w:firstLine="0"/>
      </w:pPr>
      <w:r>
        <w:t xml:space="preserve">  In this paper, mixed fuzzy semantic cell is built on the basis of fuzzy semantic cell learning. The ultimate goal of fuzzy semantic cell learning is to find the best </w:t>
      </w:r>
      <m:oMath>
        <m:r>
          <w:rPr>
            <w:rFonts w:ascii="Cambria Math" w:hAnsi="Cambria Math"/>
          </w:rPr>
          <m:t>L</m:t>
        </m:r>
      </m:oMath>
      <w:r>
        <w:t xml:space="preserve"> to describe the data set of a certain concept while the mixed fuzzy semantic cell is further expanded on this basis</w:t>
      </w:r>
      <w:r w:rsidR="00276B6C">
        <w:t>. Consider a collection of several related concepts</w:t>
      </w:r>
      <m:oMath>
        <m:r>
          <w:rPr>
            <w:rFonts w:ascii="Cambria Math" w:eastAsia="Calibri" w:hAnsi="Cambria Math" w:cs="Calibri"/>
          </w:rPr>
          <m:t xml:space="preserve"> LA={</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1</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2</m:t>
            </m:r>
          </m:sub>
        </m:sSub>
        <m:r>
          <w:rPr>
            <w:rFonts w:ascii="Cambria Math" w:eastAsia="Calibri" w:hAnsi="Cambria Math" w:cs="Calibri"/>
          </w:rPr>
          <m:t>,…,</m:t>
        </m:r>
        <m:sSub>
          <m:sSubPr>
            <m:ctrlPr>
              <w:rPr>
                <w:rFonts w:ascii="Cambria Math" w:eastAsia="Calibri" w:hAnsi="Cambria Math" w:cs="Calibri"/>
                <w:i/>
              </w:rPr>
            </m:ctrlPr>
          </m:sSubPr>
          <m:e>
            <m:r>
              <w:rPr>
                <w:rFonts w:ascii="Cambria Math" w:eastAsia="Calibri" w:hAnsi="Cambria Math" w:cs="Calibri"/>
              </w:rPr>
              <m:t>L</m:t>
            </m:r>
          </m:e>
          <m:sub>
            <m:r>
              <w:rPr>
                <w:rFonts w:ascii="Cambria Math" w:eastAsia="Calibri" w:hAnsi="Cambria Math" w:cs="Calibri"/>
              </w:rPr>
              <m:t>n</m:t>
            </m:r>
          </m:sub>
        </m:sSub>
        <m:r>
          <w:rPr>
            <w:rFonts w:ascii="Cambria Math" w:eastAsia="Calibri" w:hAnsi="Cambria Math" w:cs="Calibri"/>
          </w:rPr>
          <m:t>}</m:t>
        </m:r>
      </m:oMath>
      <w:r w:rsidR="00276B6C">
        <w:rPr>
          <w:rFonts w:ascii="Calibri" w:eastAsia="Calibri" w:hAnsi="Calibri" w:cs="Calibri"/>
        </w:rPr>
        <w:t>,</w:t>
      </w:r>
      <w:r w:rsidR="00276B6C" w:rsidRPr="00276B6C">
        <w:t xml:space="preserve"> each of </w:t>
      </w:r>
      <w:r w:rsidR="00276B6C">
        <w:t xml:space="preserve">which corresponds to fuzzy semantic cell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76B6C">
        <w:t xml:space="preserve"> which describe the data set of concept </w:t>
      </w:r>
      <m:oMath>
        <m:r>
          <w:rPr>
            <w:rFonts w:ascii="Cambria Math" w:hAnsi="Cambria Math"/>
          </w:rPr>
          <m:t>i</m:t>
        </m:r>
      </m:oMath>
      <w:r w:rsidR="00276B6C">
        <w:t>.</w:t>
      </w:r>
      <w:r w:rsidR="005132AE">
        <w:t xml:space="preserve"> Mixed fuzzy cell learning is to find a set of the most appropriate weight parameters to describe the impact or the degree of importance of a concept in the set. Referring to the </w:t>
      </w:r>
      <w:r w:rsidR="00135D03">
        <w:t xml:space="preserve">principle of the </w:t>
      </w:r>
      <w:r w:rsidR="005132AE">
        <w:t>learning of fuzzy semantic cell, we need to redefine and compute the two numeric characteristic</w:t>
      </w:r>
      <w:r w:rsidR="00135D03">
        <w:t xml:space="preserve">s of semantic cell: expectation granularity </w:t>
      </w:r>
      <m:oMath>
        <m:r>
          <w:rPr>
            <w:rFonts w:ascii="Cambria Math" w:hAnsi="Cambria Math"/>
          </w:rPr>
          <m:t>R</m:t>
        </m:r>
      </m:oMath>
      <w:r w:rsidR="00135D03">
        <w:t xml:space="preserve"> and fuzzy entropy </w:t>
      </w:r>
      <m:oMath>
        <m:r>
          <w:rPr>
            <w:rFonts w:ascii="Cambria Math" w:hAnsi="Cambria Math"/>
          </w:rPr>
          <m:t>H</m:t>
        </m:r>
      </m:oMath>
      <w:r w:rsidR="00135D03">
        <w:t xml:space="preserve">. Finally, the learning of mixed fuzzy semantic cell is transformed into a nonlinear constrained optimization problem. </w:t>
      </w:r>
    </w:p>
    <w:p w14:paraId="0FED318F" w14:textId="1992F938" w:rsidR="00871B13" w:rsidRDefault="008C1730" w:rsidP="00871B13">
      <w:pPr>
        <w:widowControl/>
        <w:autoSpaceDE w:val="0"/>
        <w:autoSpaceDN w:val="0"/>
        <w:adjustRightInd w:val="0"/>
        <w:spacing w:after="240" w:line="300" w:lineRule="atLeast"/>
        <w:jc w:val="left"/>
        <w:rPr>
          <w:rFonts w:ascii="Times" w:hAnsi="Times" w:cs="Times"/>
          <w:color w:val="000000"/>
          <w:kern w:val="0"/>
          <w:szCs w:val="24"/>
        </w:rPr>
      </w:pPr>
      <w:r w:rsidRPr="00701438">
        <w:rPr>
          <w:b/>
        </w:rPr>
        <w:t>Keywords</w:t>
      </w:r>
      <w:r>
        <w:rPr>
          <w:rFonts w:hint="eastAsia"/>
          <w:b/>
        </w:rPr>
        <w:t>：</w:t>
      </w:r>
      <w:r w:rsidR="00135D03">
        <w:rPr>
          <w:rFonts w:hint="eastAsia"/>
        </w:rPr>
        <w:t>concept, fuzzy semantic cell, cover</w:t>
      </w:r>
      <w:r w:rsidR="00135D03">
        <w:t xml:space="preserve">age, </w:t>
      </w:r>
      <w:r w:rsidR="00871B13" w:rsidRPr="00871B13">
        <w:t>specificity</w:t>
      </w:r>
      <w:r w:rsidR="00871B13">
        <w:rPr>
          <w:rFonts w:ascii="Times" w:hAnsi="Times" w:cs="Times"/>
          <w:color w:val="000000"/>
          <w:kern w:val="0"/>
          <w:sz w:val="26"/>
          <w:szCs w:val="26"/>
        </w:rPr>
        <w:t>, fuzzy entropy, mixed fuzzy semantic cell, weight, expectation granularity</w:t>
      </w:r>
    </w:p>
    <w:p w14:paraId="6E9161B2" w14:textId="360A63DB" w:rsidR="00193032" w:rsidRPr="003D339F" w:rsidRDefault="00193032" w:rsidP="00193032">
      <w:pPr>
        <w:pStyle w:val="a1"/>
        <w:spacing w:line="360" w:lineRule="auto"/>
        <w:ind w:firstLineChars="0" w:firstLine="0"/>
        <w:rPr>
          <w:szCs w:val="24"/>
        </w:rPr>
      </w:pPr>
    </w:p>
    <w:p w14:paraId="5FED3AE0" w14:textId="2F9303ED" w:rsidR="00193032" w:rsidRPr="00EA1326" w:rsidRDefault="00EA1326" w:rsidP="00EA1326">
      <w:pPr>
        <w:pStyle w:val="a1"/>
        <w:spacing w:line="360" w:lineRule="auto"/>
        <w:ind w:firstLineChars="0" w:firstLine="0"/>
        <w:rPr>
          <w:szCs w:val="24"/>
        </w:rPr>
        <w:sectPr w:rsidR="00193032" w:rsidRPr="00EA1326" w:rsidSect="00193032">
          <w:headerReference w:type="even" r:id="rId15"/>
          <w:headerReference w:type="default" r:id="rId16"/>
          <w:footerReference w:type="even" r:id="rId17"/>
          <w:footerReference w:type="default" r:id="rId18"/>
          <w:endnotePr>
            <w:numFmt w:val="decimal"/>
          </w:endnotePr>
          <w:pgSz w:w="11906" w:h="16838" w:code="9"/>
          <w:pgMar w:top="2098" w:right="1758" w:bottom="2098" w:left="1758" w:header="1701" w:footer="1701" w:gutter="0"/>
          <w:pgNumType w:fmt="lowerRoman"/>
          <w:cols w:space="425"/>
          <w:docGrid w:linePitch="360" w:charSpace="1861"/>
        </w:sectPr>
      </w:pPr>
      <w:r>
        <w:rPr>
          <w:rFonts w:hint="eastAsia"/>
          <w:szCs w:val="24"/>
        </w:rPr>
        <w:t xml:space="preserve">   </w:t>
      </w:r>
    </w:p>
    <w:bookmarkEnd w:id="5"/>
    <w:bookmarkEnd w:id="6"/>
    <w:bookmarkEnd w:id="7"/>
    <w:p w14:paraId="2AF8999D" w14:textId="77777777" w:rsidR="00193032" w:rsidRPr="00166B97" w:rsidRDefault="008C1730" w:rsidP="00193032">
      <w:pPr>
        <w:pStyle w:val="afa"/>
      </w:pPr>
      <w:r w:rsidRPr="00166B97">
        <w:rPr>
          <w:rFonts w:hint="eastAsia"/>
        </w:rPr>
        <w:lastRenderedPageBreak/>
        <w:t>目录</w:t>
      </w:r>
    </w:p>
    <w:p w14:paraId="1E29E7A4" w14:textId="77777777" w:rsidR="00193032" w:rsidRDefault="008C1730" w:rsidP="00E75E27">
      <w:pPr>
        <w:pStyle w:val="10"/>
        <w:spacing w:line="400" w:lineRule="exact"/>
        <w:rPr>
          <w:rFonts w:eastAsia="宋体"/>
          <w:noProof/>
          <w:sz w:val="21"/>
          <w:szCs w:val="24"/>
        </w:rPr>
      </w:pPr>
      <w:r w:rsidRPr="007C6B41">
        <w:rPr>
          <w:rFonts w:ascii="宋体" w:eastAsia="宋体" w:hAnsi="宋体"/>
        </w:rPr>
        <w:fldChar w:fldCharType="begin"/>
      </w:r>
      <w:r w:rsidRPr="007C6B41">
        <w:rPr>
          <w:rFonts w:ascii="宋体" w:eastAsia="宋体" w:hAnsi="宋体"/>
        </w:rPr>
        <w:instrText xml:space="preserve"> TOC \o "1-3" \h \z \u </w:instrText>
      </w:r>
      <w:r w:rsidRPr="007C6B41">
        <w:rPr>
          <w:rFonts w:ascii="宋体" w:eastAsia="宋体" w:hAnsi="宋体"/>
        </w:rPr>
        <w:fldChar w:fldCharType="separate"/>
      </w:r>
      <w:hyperlink w:anchor="_Toc167852796" w:history="1">
        <w:r w:rsidRPr="00C96C70">
          <w:rPr>
            <w:rStyle w:val="a9"/>
            <w:rFonts w:ascii="黑体" w:hAnsi="宋体" w:hint="eastAsia"/>
            <w:bCs/>
            <w:noProof/>
          </w:rPr>
          <w:t>摘要</w:t>
        </w:r>
        <w:r>
          <w:rPr>
            <w:noProof/>
          </w:rPr>
          <w:tab/>
        </w:r>
        <w:r>
          <w:rPr>
            <w:noProof/>
          </w:rPr>
          <w:fldChar w:fldCharType="begin"/>
        </w:r>
        <w:r>
          <w:rPr>
            <w:noProof/>
          </w:rPr>
          <w:instrText xml:space="preserve"> PAGEREF _Toc167852796 \h </w:instrText>
        </w:r>
        <w:r>
          <w:rPr>
            <w:noProof/>
          </w:rPr>
        </w:r>
        <w:r>
          <w:rPr>
            <w:noProof/>
          </w:rPr>
          <w:fldChar w:fldCharType="separate"/>
        </w:r>
        <w:r>
          <w:rPr>
            <w:noProof/>
          </w:rPr>
          <w:t>i</w:t>
        </w:r>
        <w:r>
          <w:rPr>
            <w:noProof/>
          </w:rPr>
          <w:fldChar w:fldCharType="end"/>
        </w:r>
      </w:hyperlink>
    </w:p>
    <w:p w14:paraId="48A83C9E" w14:textId="50DC943E" w:rsidR="00193032" w:rsidRDefault="00F158DE" w:rsidP="00E75E27">
      <w:pPr>
        <w:pStyle w:val="10"/>
        <w:spacing w:line="400" w:lineRule="exact"/>
        <w:rPr>
          <w:rFonts w:eastAsia="宋体"/>
          <w:noProof/>
          <w:sz w:val="21"/>
          <w:szCs w:val="24"/>
        </w:rPr>
      </w:pPr>
      <w:hyperlink w:anchor="_Toc167852797" w:history="1">
        <w:r w:rsidR="008C1730" w:rsidRPr="00C96C70">
          <w:rPr>
            <w:rStyle w:val="a9"/>
            <w:noProof/>
          </w:rPr>
          <w:t>Abstract</w:t>
        </w:r>
        <w:r w:rsidR="008C1730">
          <w:rPr>
            <w:noProof/>
          </w:rPr>
          <w:tab/>
        </w:r>
        <w:r w:rsidR="009336BD">
          <w:rPr>
            <w:rFonts w:hint="eastAsia"/>
            <w:noProof/>
          </w:rPr>
          <w:t>ii</w:t>
        </w:r>
      </w:hyperlink>
    </w:p>
    <w:p w14:paraId="792A6285" w14:textId="77777777" w:rsidR="00193032" w:rsidRDefault="00F158DE" w:rsidP="00E75E27">
      <w:pPr>
        <w:pStyle w:val="10"/>
        <w:spacing w:line="400" w:lineRule="exact"/>
        <w:rPr>
          <w:rFonts w:eastAsia="宋体"/>
          <w:noProof/>
          <w:sz w:val="21"/>
          <w:szCs w:val="24"/>
        </w:rPr>
      </w:pPr>
      <w:hyperlink w:anchor="_Toc167852798" w:history="1">
        <w:r w:rsidR="008C1730" w:rsidRPr="00C96C70">
          <w:rPr>
            <w:rStyle w:val="a9"/>
            <w:rFonts w:ascii="宋体" w:hAnsi="宋体" w:hint="eastAsia"/>
            <w:noProof/>
          </w:rPr>
          <w:t>第</w:t>
        </w:r>
        <w:r w:rsidR="008C1730" w:rsidRPr="00C96C70">
          <w:rPr>
            <w:rStyle w:val="a9"/>
            <w:rFonts w:ascii="宋体" w:hAnsi="宋体" w:hint="eastAsia"/>
            <w:noProof/>
          </w:rPr>
          <w:t>1</w:t>
        </w:r>
        <w:r w:rsidR="008C1730" w:rsidRPr="00C96C70">
          <w:rPr>
            <w:rStyle w:val="a9"/>
            <w:rFonts w:ascii="宋体" w:hAnsi="宋体" w:hint="eastAsia"/>
            <w:noProof/>
          </w:rPr>
          <w:t>章</w:t>
        </w:r>
        <w:r w:rsidR="008C1730" w:rsidRPr="00C96C70">
          <w:rPr>
            <w:rStyle w:val="a9"/>
            <w:rFonts w:ascii="宋体" w:hAnsi="宋体" w:hint="eastAsia"/>
            <w:noProof/>
          </w:rPr>
          <w:t xml:space="preserve"> </w:t>
        </w:r>
        <w:r w:rsidR="008C1730" w:rsidRPr="00C96C70">
          <w:rPr>
            <w:rStyle w:val="a9"/>
            <w:rFonts w:ascii="宋体" w:hAnsi="宋体" w:hint="eastAsia"/>
            <w:noProof/>
          </w:rPr>
          <w:t>绪论</w:t>
        </w:r>
        <w:r w:rsidR="008C1730">
          <w:rPr>
            <w:noProof/>
          </w:rPr>
          <w:tab/>
        </w:r>
        <w:r w:rsidR="008C1730">
          <w:rPr>
            <w:noProof/>
          </w:rPr>
          <w:fldChar w:fldCharType="begin"/>
        </w:r>
        <w:r w:rsidR="008C1730">
          <w:rPr>
            <w:noProof/>
          </w:rPr>
          <w:instrText xml:space="preserve"> PAGEREF _Toc167852798 \h </w:instrText>
        </w:r>
        <w:r w:rsidR="008C1730">
          <w:rPr>
            <w:noProof/>
          </w:rPr>
        </w:r>
        <w:r w:rsidR="008C1730">
          <w:rPr>
            <w:noProof/>
          </w:rPr>
          <w:fldChar w:fldCharType="separate"/>
        </w:r>
        <w:r w:rsidR="008C1730">
          <w:rPr>
            <w:noProof/>
          </w:rPr>
          <w:t>1</w:t>
        </w:r>
        <w:r w:rsidR="008C1730">
          <w:rPr>
            <w:noProof/>
          </w:rPr>
          <w:fldChar w:fldCharType="end"/>
        </w:r>
      </w:hyperlink>
    </w:p>
    <w:p w14:paraId="6A128273" w14:textId="77777777" w:rsidR="00193032" w:rsidRDefault="00F158DE" w:rsidP="00E75E27">
      <w:pPr>
        <w:pStyle w:val="20"/>
        <w:spacing w:line="400" w:lineRule="exact"/>
        <w:ind w:firstLine="240"/>
        <w:rPr>
          <w:noProof/>
          <w:sz w:val="21"/>
          <w:szCs w:val="24"/>
        </w:rPr>
      </w:pPr>
      <w:hyperlink w:anchor="_Toc167852799" w:history="1">
        <w:r w:rsidR="008C1730" w:rsidRPr="00C96C70">
          <w:rPr>
            <w:rStyle w:val="a9"/>
            <w:rFonts w:ascii="宋体" w:hAnsi="宋体"/>
            <w:noProof/>
          </w:rPr>
          <w:t>1.1</w:t>
        </w:r>
        <w:r w:rsidR="008C1730" w:rsidRPr="00C96C70">
          <w:rPr>
            <w:rStyle w:val="a9"/>
            <w:rFonts w:ascii="宋体" w:hAnsi="宋体" w:hint="eastAsia"/>
            <w:noProof/>
          </w:rPr>
          <w:t xml:space="preserve"> 课题背景</w:t>
        </w:r>
        <w:r w:rsidR="008C1730">
          <w:rPr>
            <w:noProof/>
          </w:rPr>
          <w:tab/>
        </w:r>
        <w:r w:rsidR="008C1730">
          <w:rPr>
            <w:noProof/>
          </w:rPr>
          <w:fldChar w:fldCharType="begin"/>
        </w:r>
        <w:r w:rsidR="008C1730">
          <w:rPr>
            <w:noProof/>
          </w:rPr>
          <w:instrText xml:space="preserve"> PAGEREF _Toc167852799 \h </w:instrText>
        </w:r>
        <w:r w:rsidR="008C1730">
          <w:rPr>
            <w:noProof/>
          </w:rPr>
        </w:r>
        <w:r w:rsidR="008C1730">
          <w:rPr>
            <w:noProof/>
          </w:rPr>
          <w:fldChar w:fldCharType="separate"/>
        </w:r>
        <w:r w:rsidR="008C1730">
          <w:rPr>
            <w:noProof/>
          </w:rPr>
          <w:t>1</w:t>
        </w:r>
        <w:r w:rsidR="008C1730">
          <w:rPr>
            <w:noProof/>
          </w:rPr>
          <w:fldChar w:fldCharType="end"/>
        </w:r>
      </w:hyperlink>
    </w:p>
    <w:p w14:paraId="6323529D" w14:textId="77777777" w:rsidR="00193032" w:rsidRDefault="00F158DE" w:rsidP="00E75E27">
      <w:pPr>
        <w:pStyle w:val="30"/>
        <w:tabs>
          <w:tab w:val="right" w:leader="dot" w:pos="8380"/>
        </w:tabs>
        <w:spacing w:line="400" w:lineRule="exact"/>
        <w:ind w:firstLine="240"/>
        <w:rPr>
          <w:noProof/>
          <w:sz w:val="21"/>
          <w:szCs w:val="24"/>
        </w:rPr>
      </w:pPr>
      <w:hyperlink w:anchor="_Toc167852800" w:history="1">
        <w:r w:rsidR="008C1730" w:rsidRPr="00C96C70">
          <w:rPr>
            <w:rStyle w:val="a9"/>
            <w:rFonts w:ascii="宋体" w:hAnsi="宋体"/>
            <w:noProof/>
          </w:rPr>
          <w:t>1.1.1</w:t>
        </w:r>
        <w:r w:rsidR="008C1730">
          <w:rPr>
            <w:noProof/>
          </w:rPr>
          <w:tab/>
        </w:r>
        <w:r w:rsidR="008C1730">
          <w:rPr>
            <w:noProof/>
          </w:rPr>
          <w:fldChar w:fldCharType="begin"/>
        </w:r>
        <w:r w:rsidR="008C1730">
          <w:rPr>
            <w:noProof/>
          </w:rPr>
          <w:instrText xml:space="preserve"> PAGEREF _Toc167852800 \h </w:instrText>
        </w:r>
        <w:r w:rsidR="008C1730">
          <w:rPr>
            <w:noProof/>
          </w:rPr>
        </w:r>
        <w:r w:rsidR="008C1730">
          <w:rPr>
            <w:noProof/>
          </w:rPr>
          <w:fldChar w:fldCharType="separate"/>
        </w:r>
        <w:r w:rsidR="008C1730">
          <w:rPr>
            <w:noProof/>
          </w:rPr>
          <w:t>1</w:t>
        </w:r>
        <w:r w:rsidR="008C1730">
          <w:rPr>
            <w:noProof/>
          </w:rPr>
          <w:fldChar w:fldCharType="end"/>
        </w:r>
      </w:hyperlink>
    </w:p>
    <w:p w14:paraId="5D252CE5" w14:textId="77777777" w:rsidR="00193032" w:rsidRDefault="00F158DE" w:rsidP="00E75E27">
      <w:pPr>
        <w:pStyle w:val="20"/>
        <w:spacing w:line="400" w:lineRule="exact"/>
        <w:ind w:firstLine="240"/>
        <w:rPr>
          <w:noProof/>
          <w:sz w:val="21"/>
          <w:szCs w:val="24"/>
        </w:rPr>
      </w:pPr>
      <w:hyperlink w:anchor="_Toc167852801" w:history="1">
        <w:r w:rsidR="008C1730" w:rsidRPr="00C96C70">
          <w:rPr>
            <w:rStyle w:val="a9"/>
            <w:rFonts w:ascii="宋体" w:hAnsi="宋体"/>
            <w:noProof/>
          </w:rPr>
          <w:t>1.2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_Toc167852801 \h </w:instrText>
        </w:r>
        <w:r w:rsidR="008C1730">
          <w:rPr>
            <w:noProof/>
          </w:rPr>
        </w:r>
        <w:r w:rsidR="008C1730">
          <w:rPr>
            <w:noProof/>
          </w:rPr>
          <w:fldChar w:fldCharType="separate"/>
        </w:r>
        <w:r w:rsidR="008C1730">
          <w:rPr>
            <w:noProof/>
          </w:rPr>
          <w:t>1</w:t>
        </w:r>
        <w:r w:rsidR="008C1730">
          <w:rPr>
            <w:noProof/>
          </w:rPr>
          <w:fldChar w:fldCharType="end"/>
        </w:r>
      </w:hyperlink>
    </w:p>
    <w:p w14:paraId="7638418D" w14:textId="77777777" w:rsidR="00193032" w:rsidRDefault="00F158DE" w:rsidP="00E75E27">
      <w:pPr>
        <w:pStyle w:val="30"/>
        <w:tabs>
          <w:tab w:val="right" w:leader="dot" w:pos="8380"/>
        </w:tabs>
        <w:spacing w:line="400" w:lineRule="exact"/>
        <w:ind w:firstLine="240"/>
        <w:rPr>
          <w:noProof/>
          <w:sz w:val="21"/>
          <w:szCs w:val="24"/>
        </w:rPr>
      </w:pPr>
      <w:hyperlink w:anchor="_Toc167852802" w:history="1">
        <w:r w:rsidR="008C1730" w:rsidRPr="00C96C70">
          <w:rPr>
            <w:rStyle w:val="a9"/>
            <w:rFonts w:ascii="宋体" w:hAnsi="宋体"/>
            <w:noProof/>
          </w:rPr>
          <w:t>1.2.1</w:t>
        </w:r>
        <w:r w:rsidR="008C1730">
          <w:rPr>
            <w:noProof/>
          </w:rPr>
          <w:tab/>
        </w:r>
        <w:r w:rsidR="008C1730">
          <w:rPr>
            <w:noProof/>
          </w:rPr>
          <w:fldChar w:fldCharType="begin"/>
        </w:r>
        <w:r w:rsidR="008C1730">
          <w:rPr>
            <w:noProof/>
          </w:rPr>
          <w:instrText xml:space="preserve"> PAGEREF _Toc167852802 \h </w:instrText>
        </w:r>
        <w:r w:rsidR="008C1730">
          <w:rPr>
            <w:noProof/>
          </w:rPr>
        </w:r>
        <w:r w:rsidR="008C1730">
          <w:rPr>
            <w:noProof/>
          </w:rPr>
          <w:fldChar w:fldCharType="separate"/>
        </w:r>
        <w:r w:rsidR="008C1730">
          <w:rPr>
            <w:noProof/>
          </w:rPr>
          <w:t>1</w:t>
        </w:r>
        <w:r w:rsidR="008C1730">
          <w:rPr>
            <w:noProof/>
          </w:rPr>
          <w:fldChar w:fldCharType="end"/>
        </w:r>
      </w:hyperlink>
    </w:p>
    <w:p w14:paraId="6737C1CB" w14:textId="77777777" w:rsidR="00193032" w:rsidRDefault="00F158DE" w:rsidP="00E75E27">
      <w:pPr>
        <w:pStyle w:val="10"/>
        <w:spacing w:line="400" w:lineRule="exact"/>
        <w:rPr>
          <w:rFonts w:eastAsia="宋体"/>
          <w:noProof/>
          <w:sz w:val="21"/>
          <w:szCs w:val="24"/>
        </w:rPr>
      </w:pPr>
      <w:hyperlink w:anchor="_Toc167852803" w:history="1">
        <w:r w:rsidR="008C1730" w:rsidRPr="00C96C70">
          <w:rPr>
            <w:rStyle w:val="a9"/>
            <w:rFonts w:ascii="宋体" w:hAnsi="宋体" w:hint="eastAsia"/>
            <w:noProof/>
          </w:rPr>
          <w:t>第</w:t>
        </w:r>
        <w:r w:rsidR="008C1730" w:rsidRPr="00C96C70">
          <w:rPr>
            <w:rStyle w:val="a9"/>
            <w:rFonts w:ascii="宋体" w:hAnsi="宋体" w:hint="eastAsia"/>
            <w:noProof/>
          </w:rPr>
          <w:t>2</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_Toc167852803 \h </w:instrText>
        </w:r>
        <w:r w:rsidR="008C1730">
          <w:rPr>
            <w:noProof/>
          </w:rPr>
        </w:r>
        <w:r w:rsidR="008C1730">
          <w:rPr>
            <w:noProof/>
          </w:rPr>
          <w:fldChar w:fldCharType="separate"/>
        </w:r>
        <w:r w:rsidR="008C1730">
          <w:rPr>
            <w:noProof/>
          </w:rPr>
          <w:t>1</w:t>
        </w:r>
        <w:r w:rsidR="008C1730">
          <w:rPr>
            <w:noProof/>
          </w:rPr>
          <w:fldChar w:fldCharType="end"/>
        </w:r>
      </w:hyperlink>
    </w:p>
    <w:p w14:paraId="61128773" w14:textId="77777777" w:rsidR="00193032" w:rsidRDefault="00F158DE" w:rsidP="00E75E27">
      <w:pPr>
        <w:pStyle w:val="20"/>
        <w:spacing w:line="400" w:lineRule="exact"/>
        <w:ind w:firstLine="240"/>
        <w:rPr>
          <w:noProof/>
          <w:sz w:val="21"/>
          <w:szCs w:val="24"/>
        </w:rPr>
      </w:pPr>
      <w:hyperlink w:anchor="_Toc167852804" w:history="1">
        <w:r w:rsidR="008C1730" w:rsidRPr="00C96C70">
          <w:rPr>
            <w:rStyle w:val="a9"/>
            <w:rFonts w:ascii="宋体" w:hAnsi="宋体"/>
            <w:noProof/>
          </w:rPr>
          <w:t>2.1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_Toc167852804 \h </w:instrText>
        </w:r>
        <w:r w:rsidR="008C1730">
          <w:rPr>
            <w:noProof/>
          </w:rPr>
        </w:r>
        <w:r w:rsidR="008C1730">
          <w:rPr>
            <w:noProof/>
          </w:rPr>
          <w:fldChar w:fldCharType="separate"/>
        </w:r>
        <w:r w:rsidR="008C1730">
          <w:rPr>
            <w:noProof/>
          </w:rPr>
          <w:t>1</w:t>
        </w:r>
        <w:r w:rsidR="008C1730">
          <w:rPr>
            <w:noProof/>
          </w:rPr>
          <w:fldChar w:fldCharType="end"/>
        </w:r>
      </w:hyperlink>
    </w:p>
    <w:p w14:paraId="1EE3268A" w14:textId="77777777" w:rsidR="00193032" w:rsidRDefault="00F158DE" w:rsidP="00E75E27">
      <w:pPr>
        <w:pStyle w:val="30"/>
        <w:tabs>
          <w:tab w:val="right" w:leader="dot" w:pos="8380"/>
        </w:tabs>
        <w:spacing w:line="400" w:lineRule="exact"/>
        <w:ind w:firstLine="240"/>
        <w:rPr>
          <w:noProof/>
          <w:sz w:val="21"/>
          <w:szCs w:val="24"/>
        </w:rPr>
      </w:pPr>
      <w:hyperlink w:anchor="_Toc167852805" w:history="1">
        <w:r w:rsidR="008C1730" w:rsidRPr="00C96C70">
          <w:rPr>
            <w:rStyle w:val="a9"/>
            <w:rFonts w:ascii="宋体" w:hAnsi="宋体"/>
            <w:noProof/>
          </w:rPr>
          <w:t>2.1.1</w:t>
        </w:r>
        <w:r w:rsidR="008C1730">
          <w:rPr>
            <w:noProof/>
          </w:rPr>
          <w:tab/>
        </w:r>
        <w:r w:rsidR="008C1730">
          <w:rPr>
            <w:noProof/>
          </w:rPr>
          <w:fldChar w:fldCharType="begin"/>
        </w:r>
        <w:r w:rsidR="008C1730">
          <w:rPr>
            <w:noProof/>
          </w:rPr>
          <w:instrText xml:space="preserve"> PAGEREF _Toc167852805 \h </w:instrText>
        </w:r>
        <w:r w:rsidR="008C1730">
          <w:rPr>
            <w:noProof/>
          </w:rPr>
        </w:r>
        <w:r w:rsidR="008C1730">
          <w:rPr>
            <w:noProof/>
          </w:rPr>
          <w:fldChar w:fldCharType="separate"/>
        </w:r>
        <w:r w:rsidR="008C1730">
          <w:rPr>
            <w:noProof/>
          </w:rPr>
          <w:t>1</w:t>
        </w:r>
        <w:r w:rsidR="008C1730">
          <w:rPr>
            <w:noProof/>
          </w:rPr>
          <w:fldChar w:fldCharType="end"/>
        </w:r>
      </w:hyperlink>
    </w:p>
    <w:p w14:paraId="0B4A34DB" w14:textId="77777777" w:rsidR="00193032" w:rsidRDefault="00F158DE" w:rsidP="00E75E27">
      <w:pPr>
        <w:pStyle w:val="20"/>
        <w:spacing w:line="400" w:lineRule="exact"/>
        <w:ind w:firstLine="240"/>
        <w:rPr>
          <w:noProof/>
          <w:sz w:val="21"/>
          <w:szCs w:val="24"/>
        </w:rPr>
      </w:pPr>
      <w:hyperlink w:anchor="_Toc167852806" w:history="1">
        <w:r w:rsidR="008C1730" w:rsidRPr="00C96C70">
          <w:rPr>
            <w:rStyle w:val="a9"/>
            <w:rFonts w:ascii="宋体" w:hAnsi="宋体"/>
            <w:noProof/>
          </w:rPr>
          <w:t>2.2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_Toc167852806 \h </w:instrText>
        </w:r>
        <w:r w:rsidR="008C1730">
          <w:rPr>
            <w:noProof/>
          </w:rPr>
        </w:r>
        <w:r w:rsidR="008C1730">
          <w:rPr>
            <w:noProof/>
          </w:rPr>
          <w:fldChar w:fldCharType="separate"/>
        </w:r>
        <w:r w:rsidR="008C1730">
          <w:rPr>
            <w:noProof/>
          </w:rPr>
          <w:t>1</w:t>
        </w:r>
        <w:r w:rsidR="008C1730">
          <w:rPr>
            <w:noProof/>
          </w:rPr>
          <w:fldChar w:fldCharType="end"/>
        </w:r>
      </w:hyperlink>
    </w:p>
    <w:p w14:paraId="38DA7C4B" w14:textId="77777777" w:rsidR="00193032" w:rsidRDefault="00F158DE" w:rsidP="00E75E27">
      <w:pPr>
        <w:pStyle w:val="30"/>
        <w:tabs>
          <w:tab w:val="right" w:leader="dot" w:pos="8380"/>
        </w:tabs>
        <w:spacing w:line="400" w:lineRule="exact"/>
        <w:ind w:firstLine="240"/>
        <w:rPr>
          <w:noProof/>
          <w:sz w:val="21"/>
          <w:szCs w:val="24"/>
        </w:rPr>
      </w:pPr>
      <w:hyperlink w:anchor="_Toc167852807" w:history="1">
        <w:r w:rsidR="008C1730" w:rsidRPr="00C96C70">
          <w:rPr>
            <w:rStyle w:val="a9"/>
            <w:rFonts w:ascii="宋体" w:hAnsi="宋体"/>
            <w:noProof/>
          </w:rPr>
          <w:t>2.2.1</w:t>
        </w:r>
        <w:r w:rsidR="008C1730">
          <w:rPr>
            <w:noProof/>
          </w:rPr>
          <w:tab/>
        </w:r>
        <w:r w:rsidR="008C1730">
          <w:rPr>
            <w:noProof/>
          </w:rPr>
          <w:fldChar w:fldCharType="begin"/>
        </w:r>
        <w:r w:rsidR="008C1730">
          <w:rPr>
            <w:noProof/>
          </w:rPr>
          <w:instrText xml:space="preserve"> PAGEREF _Toc167852807 \h </w:instrText>
        </w:r>
        <w:r w:rsidR="008C1730">
          <w:rPr>
            <w:noProof/>
          </w:rPr>
        </w:r>
        <w:r w:rsidR="008C1730">
          <w:rPr>
            <w:noProof/>
          </w:rPr>
          <w:fldChar w:fldCharType="separate"/>
        </w:r>
        <w:r w:rsidR="008C1730">
          <w:rPr>
            <w:noProof/>
          </w:rPr>
          <w:t>1</w:t>
        </w:r>
        <w:r w:rsidR="008C1730">
          <w:rPr>
            <w:noProof/>
          </w:rPr>
          <w:fldChar w:fldCharType="end"/>
        </w:r>
      </w:hyperlink>
    </w:p>
    <w:p w14:paraId="30DF0EB5" w14:textId="77777777" w:rsidR="00193032" w:rsidRDefault="00F158DE" w:rsidP="00E75E27">
      <w:pPr>
        <w:pStyle w:val="10"/>
        <w:spacing w:line="400" w:lineRule="exact"/>
        <w:rPr>
          <w:rFonts w:eastAsia="宋体"/>
          <w:noProof/>
          <w:sz w:val="21"/>
          <w:szCs w:val="24"/>
        </w:rPr>
      </w:pPr>
      <w:hyperlink w:anchor="_Toc167852808" w:history="1">
        <w:r w:rsidR="008C1730" w:rsidRPr="00C96C70">
          <w:rPr>
            <w:rStyle w:val="a9"/>
            <w:rFonts w:ascii="宋体" w:hAnsi="宋体" w:hint="eastAsia"/>
            <w:noProof/>
          </w:rPr>
          <w:t>第</w:t>
        </w:r>
        <w:r w:rsidR="008C1730" w:rsidRPr="00C96C70">
          <w:rPr>
            <w:rStyle w:val="a9"/>
            <w:rFonts w:ascii="宋体" w:hAnsi="宋体" w:hint="eastAsia"/>
            <w:noProof/>
          </w:rPr>
          <w:t>3</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_Toc167852808 \h </w:instrText>
        </w:r>
        <w:r w:rsidR="008C1730">
          <w:rPr>
            <w:noProof/>
          </w:rPr>
        </w:r>
        <w:r w:rsidR="008C1730">
          <w:rPr>
            <w:noProof/>
          </w:rPr>
          <w:fldChar w:fldCharType="separate"/>
        </w:r>
        <w:r w:rsidR="008C1730">
          <w:rPr>
            <w:noProof/>
          </w:rPr>
          <w:t>1</w:t>
        </w:r>
        <w:r w:rsidR="008C1730">
          <w:rPr>
            <w:noProof/>
          </w:rPr>
          <w:fldChar w:fldCharType="end"/>
        </w:r>
      </w:hyperlink>
    </w:p>
    <w:p w14:paraId="7843F7D6" w14:textId="77777777" w:rsidR="00193032" w:rsidRDefault="00F158DE" w:rsidP="00E75E27">
      <w:pPr>
        <w:pStyle w:val="20"/>
        <w:spacing w:line="400" w:lineRule="exact"/>
        <w:ind w:firstLine="240"/>
        <w:rPr>
          <w:noProof/>
          <w:sz w:val="21"/>
          <w:szCs w:val="24"/>
        </w:rPr>
      </w:pPr>
      <w:hyperlink w:anchor="_Toc167852809" w:history="1">
        <w:r w:rsidR="008C1730" w:rsidRPr="00C96C70">
          <w:rPr>
            <w:rStyle w:val="a9"/>
            <w:rFonts w:ascii="宋体" w:hAnsi="宋体"/>
            <w:noProof/>
          </w:rPr>
          <w:t>3.1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_Toc167852809 \h </w:instrText>
        </w:r>
        <w:r w:rsidR="008C1730">
          <w:rPr>
            <w:noProof/>
          </w:rPr>
        </w:r>
        <w:r w:rsidR="008C1730">
          <w:rPr>
            <w:noProof/>
          </w:rPr>
          <w:fldChar w:fldCharType="separate"/>
        </w:r>
        <w:r w:rsidR="008C1730">
          <w:rPr>
            <w:noProof/>
          </w:rPr>
          <w:t>1</w:t>
        </w:r>
        <w:r w:rsidR="008C1730">
          <w:rPr>
            <w:noProof/>
          </w:rPr>
          <w:fldChar w:fldCharType="end"/>
        </w:r>
      </w:hyperlink>
    </w:p>
    <w:p w14:paraId="6287D4E3" w14:textId="77777777" w:rsidR="00193032" w:rsidRDefault="00F158DE" w:rsidP="00E75E27">
      <w:pPr>
        <w:pStyle w:val="30"/>
        <w:tabs>
          <w:tab w:val="right" w:leader="dot" w:pos="8380"/>
        </w:tabs>
        <w:spacing w:line="400" w:lineRule="exact"/>
        <w:ind w:firstLine="240"/>
        <w:rPr>
          <w:noProof/>
          <w:sz w:val="21"/>
          <w:szCs w:val="24"/>
        </w:rPr>
      </w:pPr>
      <w:hyperlink w:anchor="_Toc167852810" w:history="1">
        <w:r w:rsidR="008C1730" w:rsidRPr="00C96C70">
          <w:rPr>
            <w:rStyle w:val="a9"/>
            <w:rFonts w:ascii="宋体" w:hAnsi="宋体"/>
            <w:noProof/>
          </w:rPr>
          <w:t>3.1.1</w:t>
        </w:r>
        <w:r w:rsidR="008C1730">
          <w:rPr>
            <w:noProof/>
          </w:rPr>
          <w:tab/>
        </w:r>
        <w:r w:rsidR="008C1730">
          <w:rPr>
            <w:noProof/>
          </w:rPr>
          <w:fldChar w:fldCharType="begin"/>
        </w:r>
        <w:r w:rsidR="008C1730">
          <w:rPr>
            <w:noProof/>
          </w:rPr>
          <w:instrText xml:space="preserve"> PAGEREF _Toc167852810 \h </w:instrText>
        </w:r>
        <w:r w:rsidR="008C1730">
          <w:rPr>
            <w:noProof/>
          </w:rPr>
        </w:r>
        <w:r w:rsidR="008C1730">
          <w:rPr>
            <w:noProof/>
          </w:rPr>
          <w:fldChar w:fldCharType="separate"/>
        </w:r>
        <w:r w:rsidR="008C1730">
          <w:rPr>
            <w:noProof/>
          </w:rPr>
          <w:t>1</w:t>
        </w:r>
        <w:r w:rsidR="008C1730">
          <w:rPr>
            <w:noProof/>
          </w:rPr>
          <w:fldChar w:fldCharType="end"/>
        </w:r>
      </w:hyperlink>
    </w:p>
    <w:p w14:paraId="0FFEE3F5" w14:textId="77777777" w:rsidR="00193032" w:rsidRDefault="00F158DE" w:rsidP="00E75E27">
      <w:pPr>
        <w:pStyle w:val="20"/>
        <w:spacing w:line="400" w:lineRule="exact"/>
        <w:ind w:firstLine="240"/>
        <w:rPr>
          <w:noProof/>
          <w:sz w:val="21"/>
          <w:szCs w:val="24"/>
        </w:rPr>
      </w:pPr>
      <w:hyperlink w:anchor="_Toc167852811" w:history="1">
        <w:r w:rsidR="008C1730" w:rsidRPr="00C96C70">
          <w:rPr>
            <w:rStyle w:val="a9"/>
            <w:rFonts w:ascii="宋体" w:hAnsi="宋体"/>
            <w:noProof/>
          </w:rPr>
          <w:t>3.2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_Toc167852811 \h </w:instrText>
        </w:r>
        <w:r w:rsidR="008C1730">
          <w:rPr>
            <w:noProof/>
          </w:rPr>
        </w:r>
        <w:r w:rsidR="008C1730">
          <w:rPr>
            <w:noProof/>
          </w:rPr>
          <w:fldChar w:fldCharType="separate"/>
        </w:r>
        <w:r w:rsidR="008C1730">
          <w:rPr>
            <w:noProof/>
          </w:rPr>
          <w:t>1</w:t>
        </w:r>
        <w:r w:rsidR="008C1730">
          <w:rPr>
            <w:noProof/>
          </w:rPr>
          <w:fldChar w:fldCharType="end"/>
        </w:r>
      </w:hyperlink>
    </w:p>
    <w:p w14:paraId="407BD92A" w14:textId="77777777" w:rsidR="00193032" w:rsidRDefault="00F158DE" w:rsidP="00E75E27">
      <w:pPr>
        <w:pStyle w:val="30"/>
        <w:tabs>
          <w:tab w:val="right" w:leader="dot" w:pos="8380"/>
        </w:tabs>
        <w:spacing w:line="400" w:lineRule="exact"/>
        <w:ind w:firstLine="240"/>
        <w:rPr>
          <w:noProof/>
          <w:sz w:val="21"/>
          <w:szCs w:val="24"/>
        </w:rPr>
      </w:pPr>
      <w:hyperlink w:anchor="_Toc167852812" w:history="1">
        <w:r w:rsidR="008C1730" w:rsidRPr="00C96C70">
          <w:rPr>
            <w:rStyle w:val="a9"/>
            <w:rFonts w:ascii="宋体" w:hAnsi="宋体"/>
            <w:noProof/>
          </w:rPr>
          <w:t>3.2.1</w:t>
        </w:r>
        <w:r w:rsidR="008C1730">
          <w:rPr>
            <w:noProof/>
          </w:rPr>
          <w:tab/>
        </w:r>
        <w:r w:rsidR="008C1730">
          <w:rPr>
            <w:noProof/>
          </w:rPr>
          <w:fldChar w:fldCharType="begin"/>
        </w:r>
        <w:r w:rsidR="008C1730">
          <w:rPr>
            <w:noProof/>
          </w:rPr>
          <w:instrText xml:space="preserve"> PAGEREF _Toc167852812 \h </w:instrText>
        </w:r>
        <w:r w:rsidR="008C1730">
          <w:rPr>
            <w:noProof/>
          </w:rPr>
        </w:r>
        <w:r w:rsidR="008C1730">
          <w:rPr>
            <w:noProof/>
          </w:rPr>
          <w:fldChar w:fldCharType="separate"/>
        </w:r>
        <w:r w:rsidR="008C1730">
          <w:rPr>
            <w:noProof/>
          </w:rPr>
          <w:t>1</w:t>
        </w:r>
        <w:r w:rsidR="008C1730">
          <w:rPr>
            <w:noProof/>
          </w:rPr>
          <w:fldChar w:fldCharType="end"/>
        </w:r>
      </w:hyperlink>
    </w:p>
    <w:p w14:paraId="6A46EBB5" w14:textId="77777777" w:rsidR="00193032" w:rsidRDefault="00F158DE" w:rsidP="00E75E27">
      <w:pPr>
        <w:pStyle w:val="10"/>
        <w:spacing w:line="400" w:lineRule="exact"/>
        <w:rPr>
          <w:rFonts w:eastAsia="宋体"/>
          <w:noProof/>
          <w:sz w:val="21"/>
          <w:szCs w:val="24"/>
        </w:rPr>
      </w:pPr>
      <w:hyperlink w:anchor="_Toc167852813" w:history="1">
        <w:r w:rsidR="008C1730" w:rsidRPr="00C96C70">
          <w:rPr>
            <w:rStyle w:val="a9"/>
            <w:rFonts w:ascii="宋体" w:hAnsi="宋体" w:hint="eastAsia"/>
            <w:noProof/>
          </w:rPr>
          <w:t>第</w:t>
        </w:r>
        <w:r w:rsidR="008C1730" w:rsidRPr="00C96C70">
          <w:rPr>
            <w:rStyle w:val="a9"/>
            <w:rFonts w:ascii="宋体" w:hAnsi="宋体" w:hint="eastAsia"/>
            <w:noProof/>
          </w:rPr>
          <w:t>4</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_Toc167852813 \h </w:instrText>
        </w:r>
        <w:r w:rsidR="008C1730">
          <w:rPr>
            <w:noProof/>
          </w:rPr>
        </w:r>
        <w:r w:rsidR="008C1730">
          <w:rPr>
            <w:noProof/>
          </w:rPr>
          <w:fldChar w:fldCharType="separate"/>
        </w:r>
        <w:r w:rsidR="008C1730">
          <w:rPr>
            <w:noProof/>
          </w:rPr>
          <w:t>1</w:t>
        </w:r>
        <w:r w:rsidR="008C1730">
          <w:rPr>
            <w:noProof/>
          </w:rPr>
          <w:fldChar w:fldCharType="end"/>
        </w:r>
      </w:hyperlink>
    </w:p>
    <w:p w14:paraId="3DCD7B96" w14:textId="77777777" w:rsidR="00193032" w:rsidRDefault="00F158DE" w:rsidP="00E75E27">
      <w:pPr>
        <w:pStyle w:val="20"/>
        <w:spacing w:line="400" w:lineRule="exact"/>
        <w:ind w:firstLine="240"/>
        <w:rPr>
          <w:noProof/>
          <w:sz w:val="21"/>
          <w:szCs w:val="24"/>
        </w:rPr>
      </w:pPr>
      <w:hyperlink w:anchor="_Toc167852814" w:history="1">
        <w:r w:rsidR="008C1730" w:rsidRPr="00C96C70">
          <w:rPr>
            <w:rStyle w:val="a9"/>
            <w:rFonts w:ascii="宋体" w:hAnsi="宋体"/>
            <w:noProof/>
          </w:rPr>
          <w:t>4.1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_Toc167852814 \h </w:instrText>
        </w:r>
        <w:r w:rsidR="008C1730">
          <w:rPr>
            <w:noProof/>
          </w:rPr>
        </w:r>
        <w:r w:rsidR="008C1730">
          <w:rPr>
            <w:noProof/>
          </w:rPr>
          <w:fldChar w:fldCharType="separate"/>
        </w:r>
        <w:r w:rsidR="008C1730">
          <w:rPr>
            <w:noProof/>
          </w:rPr>
          <w:t>1</w:t>
        </w:r>
        <w:r w:rsidR="008C1730">
          <w:rPr>
            <w:noProof/>
          </w:rPr>
          <w:fldChar w:fldCharType="end"/>
        </w:r>
      </w:hyperlink>
    </w:p>
    <w:p w14:paraId="0F0AF480" w14:textId="77777777" w:rsidR="00193032" w:rsidRDefault="00F158DE" w:rsidP="00E75E27">
      <w:pPr>
        <w:pStyle w:val="30"/>
        <w:tabs>
          <w:tab w:val="right" w:leader="dot" w:pos="8380"/>
        </w:tabs>
        <w:spacing w:line="400" w:lineRule="exact"/>
        <w:ind w:firstLine="240"/>
        <w:rPr>
          <w:noProof/>
          <w:sz w:val="21"/>
          <w:szCs w:val="24"/>
        </w:rPr>
      </w:pPr>
      <w:hyperlink w:anchor="_Toc167852815" w:history="1">
        <w:r w:rsidR="008C1730" w:rsidRPr="00C96C70">
          <w:rPr>
            <w:rStyle w:val="a9"/>
            <w:rFonts w:ascii="宋体" w:hAnsi="宋体"/>
            <w:noProof/>
          </w:rPr>
          <w:t>4.1.1</w:t>
        </w:r>
        <w:r w:rsidR="008C1730">
          <w:rPr>
            <w:noProof/>
          </w:rPr>
          <w:tab/>
        </w:r>
        <w:r w:rsidR="008C1730">
          <w:rPr>
            <w:noProof/>
          </w:rPr>
          <w:fldChar w:fldCharType="begin"/>
        </w:r>
        <w:r w:rsidR="008C1730">
          <w:rPr>
            <w:noProof/>
          </w:rPr>
          <w:instrText xml:space="preserve"> PAGEREF _Toc167852815 \h </w:instrText>
        </w:r>
        <w:r w:rsidR="008C1730">
          <w:rPr>
            <w:noProof/>
          </w:rPr>
        </w:r>
        <w:r w:rsidR="008C1730">
          <w:rPr>
            <w:noProof/>
          </w:rPr>
          <w:fldChar w:fldCharType="separate"/>
        </w:r>
        <w:r w:rsidR="008C1730">
          <w:rPr>
            <w:noProof/>
          </w:rPr>
          <w:t>1</w:t>
        </w:r>
        <w:r w:rsidR="008C1730">
          <w:rPr>
            <w:noProof/>
          </w:rPr>
          <w:fldChar w:fldCharType="end"/>
        </w:r>
      </w:hyperlink>
    </w:p>
    <w:p w14:paraId="32527F29" w14:textId="77777777" w:rsidR="00193032" w:rsidRDefault="00F158DE" w:rsidP="00E75E27">
      <w:pPr>
        <w:pStyle w:val="20"/>
        <w:spacing w:line="400" w:lineRule="exact"/>
        <w:ind w:firstLine="240"/>
        <w:rPr>
          <w:noProof/>
          <w:sz w:val="21"/>
          <w:szCs w:val="24"/>
        </w:rPr>
      </w:pPr>
      <w:hyperlink w:anchor="_Toc167852816" w:history="1">
        <w:r w:rsidR="008C1730" w:rsidRPr="00C96C70">
          <w:rPr>
            <w:rStyle w:val="a9"/>
            <w:rFonts w:ascii="宋体" w:hAnsi="宋体"/>
            <w:noProof/>
          </w:rPr>
          <w:t>4.2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_Toc167852816 \h </w:instrText>
        </w:r>
        <w:r w:rsidR="008C1730">
          <w:rPr>
            <w:noProof/>
          </w:rPr>
        </w:r>
        <w:r w:rsidR="008C1730">
          <w:rPr>
            <w:noProof/>
          </w:rPr>
          <w:fldChar w:fldCharType="separate"/>
        </w:r>
        <w:r w:rsidR="008C1730">
          <w:rPr>
            <w:noProof/>
          </w:rPr>
          <w:t>1</w:t>
        </w:r>
        <w:r w:rsidR="008C1730">
          <w:rPr>
            <w:noProof/>
          </w:rPr>
          <w:fldChar w:fldCharType="end"/>
        </w:r>
      </w:hyperlink>
    </w:p>
    <w:p w14:paraId="21E50543" w14:textId="77777777" w:rsidR="00193032" w:rsidRDefault="00F158DE" w:rsidP="00E75E27">
      <w:pPr>
        <w:pStyle w:val="30"/>
        <w:tabs>
          <w:tab w:val="right" w:leader="dot" w:pos="8380"/>
        </w:tabs>
        <w:spacing w:line="400" w:lineRule="exact"/>
        <w:ind w:firstLine="240"/>
        <w:rPr>
          <w:noProof/>
          <w:sz w:val="21"/>
          <w:szCs w:val="24"/>
        </w:rPr>
      </w:pPr>
      <w:hyperlink w:anchor="_Toc167852817" w:history="1">
        <w:r w:rsidR="008C1730" w:rsidRPr="00C96C70">
          <w:rPr>
            <w:rStyle w:val="a9"/>
            <w:rFonts w:ascii="宋体" w:hAnsi="宋体"/>
            <w:noProof/>
          </w:rPr>
          <w:t>4.2.1</w:t>
        </w:r>
        <w:r w:rsidR="008C1730">
          <w:rPr>
            <w:noProof/>
          </w:rPr>
          <w:tab/>
        </w:r>
        <w:r w:rsidR="008C1730">
          <w:rPr>
            <w:noProof/>
          </w:rPr>
          <w:fldChar w:fldCharType="begin"/>
        </w:r>
        <w:r w:rsidR="008C1730">
          <w:rPr>
            <w:noProof/>
          </w:rPr>
          <w:instrText xml:space="preserve"> PAGEREF _Toc167852817 \h </w:instrText>
        </w:r>
        <w:r w:rsidR="008C1730">
          <w:rPr>
            <w:noProof/>
          </w:rPr>
        </w:r>
        <w:r w:rsidR="008C1730">
          <w:rPr>
            <w:noProof/>
          </w:rPr>
          <w:fldChar w:fldCharType="separate"/>
        </w:r>
        <w:r w:rsidR="008C1730">
          <w:rPr>
            <w:noProof/>
          </w:rPr>
          <w:t>1</w:t>
        </w:r>
        <w:r w:rsidR="008C1730">
          <w:rPr>
            <w:noProof/>
          </w:rPr>
          <w:fldChar w:fldCharType="end"/>
        </w:r>
      </w:hyperlink>
    </w:p>
    <w:p w14:paraId="6A07AC1C" w14:textId="77777777" w:rsidR="00193032" w:rsidRDefault="00F158DE" w:rsidP="00E75E27">
      <w:pPr>
        <w:pStyle w:val="10"/>
        <w:spacing w:line="400" w:lineRule="exact"/>
        <w:rPr>
          <w:rFonts w:eastAsia="宋体"/>
          <w:noProof/>
          <w:sz w:val="21"/>
          <w:szCs w:val="24"/>
        </w:rPr>
      </w:pPr>
      <w:hyperlink w:anchor="_Toc167852818" w:history="1">
        <w:r w:rsidR="008C1730" w:rsidRPr="00C96C70">
          <w:rPr>
            <w:rStyle w:val="a9"/>
            <w:rFonts w:ascii="宋体" w:hAnsi="宋体" w:hint="eastAsia"/>
            <w:noProof/>
          </w:rPr>
          <w:t>第</w:t>
        </w:r>
        <w:r w:rsidR="008C1730" w:rsidRPr="00C96C70">
          <w:rPr>
            <w:rStyle w:val="a9"/>
            <w:rFonts w:ascii="宋体" w:hAnsi="宋体" w:hint="eastAsia"/>
            <w:noProof/>
          </w:rPr>
          <w:t>5</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_Toc167852818 \h </w:instrText>
        </w:r>
        <w:r w:rsidR="008C1730">
          <w:rPr>
            <w:noProof/>
          </w:rPr>
        </w:r>
        <w:r w:rsidR="008C1730">
          <w:rPr>
            <w:noProof/>
          </w:rPr>
          <w:fldChar w:fldCharType="separate"/>
        </w:r>
        <w:r w:rsidR="008C1730">
          <w:rPr>
            <w:noProof/>
          </w:rPr>
          <w:t>1</w:t>
        </w:r>
        <w:r w:rsidR="008C1730">
          <w:rPr>
            <w:noProof/>
          </w:rPr>
          <w:fldChar w:fldCharType="end"/>
        </w:r>
      </w:hyperlink>
    </w:p>
    <w:p w14:paraId="4362A708" w14:textId="77777777" w:rsidR="00193032" w:rsidRDefault="00F158DE" w:rsidP="00E75E27">
      <w:pPr>
        <w:pStyle w:val="20"/>
        <w:spacing w:line="400" w:lineRule="exact"/>
        <w:ind w:firstLine="240"/>
        <w:rPr>
          <w:noProof/>
          <w:sz w:val="21"/>
          <w:szCs w:val="24"/>
        </w:rPr>
      </w:pPr>
      <w:hyperlink w:anchor="_Toc167852819" w:history="1">
        <w:r w:rsidR="008C1730" w:rsidRPr="00C96C70">
          <w:rPr>
            <w:rStyle w:val="a9"/>
            <w:rFonts w:ascii="宋体" w:hAnsi="宋体"/>
            <w:noProof/>
          </w:rPr>
          <w:t>5.1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_Toc167852819 \h </w:instrText>
        </w:r>
        <w:r w:rsidR="008C1730">
          <w:rPr>
            <w:noProof/>
          </w:rPr>
        </w:r>
        <w:r w:rsidR="008C1730">
          <w:rPr>
            <w:noProof/>
          </w:rPr>
          <w:fldChar w:fldCharType="separate"/>
        </w:r>
        <w:r w:rsidR="008C1730">
          <w:rPr>
            <w:noProof/>
          </w:rPr>
          <w:t>1</w:t>
        </w:r>
        <w:r w:rsidR="008C1730">
          <w:rPr>
            <w:noProof/>
          </w:rPr>
          <w:fldChar w:fldCharType="end"/>
        </w:r>
      </w:hyperlink>
    </w:p>
    <w:p w14:paraId="3AAEB739" w14:textId="77777777" w:rsidR="00193032" w:rsidRDefault="00F158DE" w:rsidP="00E75E27">
      <w:pPr>
        <w:pStyle w:val="30"/>
        <w:tabs>
          <w:tab w:val="right" w:leader="dot" w:pos="8380"/>
        </w:tabs>
        <w:spacing w:line="400" w:lineRule="exact"/>
        <w:ind w:firstLine="240"/>
        <w:rPr>
          <w:noProof/>
          <w:sz w:val="21"/>
          <w:szCs w:val="24"/>
        </w:rPr>
      </w:pPr>
      <w:hyperlink w:anchor="_Toc167852820" w:history="1">
        <w:r w:rsidR="008C1730" w:rsidRPr="00C96C70">
          <w:rPr>
            <w:rStyle w:val="a9"/>
            <w:rFonts w:ascii="宋体" w:hAnsi="宋体"/>
            <w:noProof/>
          </w:rPr>
          <w:t>5.1.1</w:t>
        </w:r>
        <w:r w:rsidR="008C1730">
          <w:rPr>
            <w:noProof/>
          </w:rPr>
          <w:tab/>
        </w:r>
        <w:r w:rsidR="008C1730">
          <w:rPr>
            <w:noProof/>
          </w:rPr>
          <w:fldChar w:fldCharType="begin"/>
        </w:r>
        <w:r w:rsidR="008C1730">
          <w:rPr>
            <w:noProof/>
          </w:rPr>
          <w:instrText xml:space="preserve"> PAGEREF _Toc167852820 \h </w:instrText>
        </w:r>
        <w:r w:rsidR="008C1730">
          <w:rPr>
            <w:noProof/>
          </w:rPr>
        </w:r>
        <w:r w:rsidR="008C1730">
          <w:rPr>
            <w:noProof/>
          </w:rPr>
          <w:fldChar w:fldCharType="separate"/>
        </w:r>
        <w:r w:rsidR="008C1730">
          <w:rPr>
            <w:noProof/>
          </w:rPr>
          <w:t>1</w:t>
        </w:r>
        <w:r w:rsidR="008C1730">
          <w:rPr>
            <w:noProof/>
          </w:rPr>
          <w:fldChar w:fldCharType="end"/>
        </w:r>
      </w:hyperlink>
    </w:p>
    <w:p w14:paraId="5BB7CCF6" w14:textId="77777777" w:rsidR="00193032" w:rsidRDefault="00F158DE" w:rsidP="00E75E27">
      <w:pPr>
        <w:pStyle w:val="20"/>
        <w:spacing w:line="400" w:lineRule="exact"/>
        <w:ind w:firstLine="240"/>
        <w:rPr>
          <w:noProof/>
          <w:sz w:val="21"/>
          <w:szCs w:val="24"/>
        </w:rPr>
      </w:pPr>
      <w:hyperlink w:anchor="_Toc167852821" w:history="1">
        <w:r w:rsidR="008C1730" w:rsidRPr="00C96C70">
          <w:rPr>
            <w:rStyle w:val="a9"/>
            <w:rFonts w:ascii="宋体" w:hAnsi="宋体"/>
            <w:noProof/>
          </w:rPr>
          <w:t>5.2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_Toc167852821 \h </w:instrText>
        </w:r>
        <w:r w:rsidR="008C1730">
          <w:rPr>
            <w:noProof/>
          </w:rPr>
        </w:r>
        <w:r w:rsidR="008C1730">
          <w:rPr>
            <w:noProof/>
          </w:rPr>
          <w:fldChar w:fldCharType="separate"/>
        </w:r>
        <w:r w:rsidR="008C1730">
          <w:rPr>
            <w:noProof/>
          </w:rPr>
          <w:t>1</w:t>
        </w:r>
        <w:r w:rsidR="008C1730">
          <w:rPr>
            <w:noProof/>
          </w:rPr>
          <w:fldChar w:fldCharType="end"/>
        </w:r>
      </w:hyperlink>
    </w:p>
    <w:p w14:paraId="353EEF9B" w14:textId="77777777" w:rsidR="00193032" w:rsidRDefault="00F158DE" w:rsidP="00E75E27">
      <w:pPr>
        <w:pStyle w:val="30"/>
        <w:tabs>
          <w:tab w:val="right" w:leader="dot" w:pos="8380"/>
        </w:tabs>
        <w:spacing w:line="400" w:lineRule="exact"/>
        <w:ind w:firstLine="240"/>
        <w:rPr>
          <w:noProof/>
          <w:sz w:val="21"/>
          <w:szCs w:val="24"/>
        </w:rPr>
      </w:pPr>
      <w:hyperlink w:anchor="_Toc167852822" w:history="1">
        <w:r w:rsidR="008C1730" w:rsidRPr="00C96C70">
          <w:rPr>
            <w:rStyle w:val="a9"/>
            <w:rFonts w:ascii="宋体" w:hAnsi="宋体"/>
            <w:noProof/>
          </w:rPr>
          <w:t>5.2.1</w:t>
        </w:r>
        <w:r w:rsidR="008C1730">
          <w:rPr>
            <w:noProof/>
          </w:rPr>
          <w:tab/>
        </w:r>
        <w:r w:rsidR="008C1730">
          <w:rPr>
            <w:noProof/>
          </w:rPr>
          <w:fldChar w:fldCharType="begin"/>
        </w:r>
        <w:r w:rsidR="008C1730">
          <w:rPr>
            <w:noProof/>
          </w:rPr>
          <w:instrText xml:space="preserve"> PAGEREF _Toc167852822 \h </w:instrText>
        </w:r>
        <w:r w:rsidR="008C1730">
          <w:rPr>
            <w:noProof/>
          </w:rPr>
        </w:r>
        <w:r w:rsidR="008C1730">
          <w:rPr>
            <w:noProof/>
          </w:rPr>
          <w:fldChar w:fldCharType="separate"/>
        </w:r>
        <w:r w:rsidR="008C1730">
          <w:rPr>
            <w:noProof/>
          </w:rPr>
          <w:t>1</w:t>
        </w:r>
        <w:r w:rsidR="008C1730">
          <w:rPr>
            <w:noProof/>
          </w:rPr>
          <w:fldChar w:fldCharType="end"/>
        </w:r>
      </w:hyperlink>
    </w:p>
    <w:p w14:paraId="4A7AD8E9" w14:textId="77777777" w:rsidR="00193032" w:rsidRDefault="00F158DE" w:rsidP="00E75E27">
      <w:pPr>
        <w:pStyle w:val="10"/>
        <w:spacing w:line="400" w:lineRule="exact"/>
        <w:rPr>
          <w:rFonts w:eastAsia="宋体"/>
          <w:noProof/>
          <w:sz w:val="21"/>
          <w:szCs w:val="24"/>
        </w:rPr>
      </w:pPr>
      <w:hyperlink w:anchor="_Toc167852823" w:history="1">
        <w:r w:rsidR="008C1730" w:rsidRPr="00C96C70">
          <w:rPr>
            <w:rStyle w:val="a9"/>
            <w:rFonts w:ascii="宋体" w:hAnsi="宋体" w:hint="eastAsia"/>
            <w:noProof/>
          </w:rPr>
          <w:t>第</w:t>
        </w:r>
        <w:r w:rsidR="008C1730" w:rsidRPr="00C96C70">
          <w:rPr>
            <w:rStyle w:val="a9"/>
            <w:rFonts w:ascii="宋体" w:hAnsi="宋体" w:hint="eastAsia"/>
            <w:noProof/>
          </w:rPr>
          <w:t>6</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_Toc167852823 \h </w:instrText>
        </w:r>
        <w:r w:rsidR="008C1730">
          <w:rPr>
            <w:noProof/>
          </w:rPr>
        </w:r>
        <w:r w:rsidR="008C1730">
          <w:rPr>
            <w:noProof/>
          </w:rPr>
          <w:fldChar w:fldCharType="separate"/>
        </w:r>
        <w:r w:rsidR="008C1730">
          <w:rPr>
            <w:noProof/>
          </w:rPr>
          <w:t>1</w:t>
        </w:r>
        <w:r w:rsidR="008C1730">
          <w:rPr>
            <w:noProof/>
          </w:rPr>
          <w:fldChar w:fldCharType="end"/>
        </w:r>
      </w:hyperlink>
    </w:p>
    <w:p w14:paraId="65E0470C" w14:textId="77777777" w:rsidR="00193032" w:rsidRDefault="00F158DE" w:rsidP="00E75E27">
      <w:pPr>
        <w:pStyle w:val="20"/>
        <w:spacing w:line="400" w:lineRule="exact"/>
        <w:ind w:firstLine="240"/>
        <w:rPr>
          <w:noProof/>
          <w:sz w:val="21"/>
          <w:szCs w:val="24"/>
        </w:rPr>
      </w:pPr>
      <w:hyperlink w:anchor="_Toc167852824" w:history="1">
        <w:r w:rsidR="008C1730" w:rsidRPr="00C96C70">
          <w:rPr>
            <w:rStyle w:val="a9"/>
            <w:rFonts w:ascii="宋体" w:hAnsi="宋体"/>
            <w:noProof/>
          </w:rPr>
          <w:t>6.1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_Toc167852824 \h </w:instrText>
        </w:r>
        <w:r w:rsidR="008C1730">
          <w:rPr>
            <w:noProof/>
          </w:rPr>
        </w:r>
        <w:r w:rsidR="008C1730">
          <w:rPr>
            <w:noProof/>
          </w:rPr>
          <w:fldChar w:fldCharType="separate"/>
        </w:r>
        <w:r w:rsidR="008C1730">
          <w:rPr>
            <w:noProof/>
          </w:rPr>
          <w:t>1</w:t>
        </w:r>
        <w:r w:rsidR="008C1730">
          <w:rPr>
            <w:noProof/>
          </w:rPr>
          <w:fldChar w:fldCharType="end"/>
        </w:r>
      </w:hyperlink>
    </w:p>
    <w:p w14:paraId="6812807B" w14:textId="77777777" w:rsidR="00193032" w:rsidRDefault="00F158DE" w:rsidP="00E75E27">
      <w:pPr>
        <w:pStyle w:val="30"/>
        <w:tabs>
          <w:tab w:val="right" w:leader="dot" w:pos="8380"/>
        </w:tabs>
        <w:spacing w:line="400" w:lineRule="exact"/>
        <w:ind w:firstLine="240"/>
        <w:rPr>
          <w:noProof/>
          <w:sz w:val="21"/>
          <w:szCs w:val="24"/>
        </w:rPr>
      </w:pPr>
      <w:hyperlink w:anchor="_Toc167852825" w:history="1">
        <w:r w:rsidR="008C1730" w:rsidRPr="00C96C70">
          <w:rPr>
            <w:rStyle w:val="a9"/>
            <w:rFonts w:ascii="宋体" w:hAnsi="宋体"/>
            <w:noProof/>
          </w:rPr>
          <w:t>6.1.1</w:t>
        </w:r>
        <w:r w:rsidR="008C1730">
          <w:rPr>
            <w:noProof/>
          </w:rPr>
          <w:tab/>
        </w:r>
        <w:r w:rsidR="008C1730">
          <w:rPr>
            <w:noProof/>
          </w:rPr>
          <w:fldChar w:fldCharType="begin"/>
        </w:r>
        <w:r w:rsidR="008C1730">
          <w:rPr>
            <w:noProof/>
          </w:rPr>
          <w:instrText xml:space="preserve"> PAGEREF _Toc167852825 \h </w:instrText>
        </w:r>
        <w:r w:rsidR="008C1730">
          <w:rPr>
            <w:noProof/>
          </w:rPr>
        </w:r>
        <w:r w:rsidR="008C1730">
          <w:rPr>
            <w:noProof/>
          </w:rPr>
          <w:fldChar w:fldCharType="separate"/>
        </w:r>
        <w:r w:rsidR="008C1730">
          <w:rPr>
            <w:noProof/>
          </w:rPr>
          <w:t>1</w:t>
        </w:r>
        <w:r w:rsidR="008C1730">
          <w:rPr>
            <w:noProof/>
          </w:rPr>
          <w:fldChar w:fldCharType="end"/>
        </w:r>
      </w:hyperlink>
    </w:p>
    <w:p w14:paraId="28D7E8D2" w14:textId="77777777" w:rsidR="00193032" w:rsidRDefault="00F158DE" w:rsidP="00E75E27">
      <w:pPr>
        <w:pStyle w:val="20"/>
        <w:spacing w:line="400" w:lineRule="exact"/>
        <w:ind w:firstLine="240"/>
        <w:rPr>
          <w:noProof/>
          <w:sz w:val="21"/>
          <w:szCs w:val="24"/>
        </w:rPr>
      </w:pPr>
      <w:hyperlink w:anchor="_Toc167852826" w:history="1">
        <w:r w:rsidR="008C1730" w:rsidRPr="00C96C70">
          <w:rPr>
            <w:rStyle w:val="a9"/>
            <w:rFonts w:ascii="宋体" w:hAnsi="宋体"/>
            <w:noProof/>
          </w:rPr>
          <w:t>6.2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_Toc167852826 \h </w:instrText>
        </w:r>
        <w:r w:rsidR="008C1730">
          <w:rPr>
            <w:noProof/>
          </w:rPr>
        </w:r>
        <w:r w:rsidR="008C1730">
          <w:rPr>
            <w:noProof/>
          </w:rPr>
          <w:fldChar w:fldCharType="separate"/>
        </w:r>
        <w:r w:rsidR="008C1730">
          <w:rPr>
            <w:noProof/>
          </w:rPr>
          <w:t>1</w:t>
        </w:r>
        <w:r w:rsidR="008C1730">
          <w:rPr>
            <w:noProof/>
          </w:rPr>
          <w:fldChar w:fldCharType="end"/>
        </w:r>
      </w:hyperlink>
    </w:p>
    <w:p w14:paraId="7E0B769C" w14:textId="77777777" w:rsidR="00193032" w:rsidRDefault="00F158DE" w:rsidP="00E75E27">
      <w:pPr>
        <w:pStyle w:val="30"/>
        <w:tabs>
          <w:tab w:val="right" w:leader="dot" w:pos="8380"/>
        </w:tabs>
        <w:spacing w:line="400" w:lineRule="exact"/>
        <w:ind w:firstLine="240"/>
        <w:rPr>
          <w:noProof/>
          <w:sz w:val="21"/>
          <w:szCs w:val="24"/>
        </w:rPr>
      </w:pPr>
      <w:hyperlink w:anchor="_Toc167852827" w:history="1">
        <w:r w:rsidR="008C1730" w:rsidRPr="00C96C70">
          <w:rPr>
            <w:rStyle w:val="a9"/>
            <w:rFonts w:ascii="宋体" w:hAnsi="宋体"/>
            <w:noProof/>
          </w:rPr>
          <w:t>6.2.1</w:t>
        </w:r>
        <w:r w:rsidR="008C1730">
          <w:rPr>
            <w:noProof/>
          </w:rPr>
          <w:tab/>
        </w:r>
        <w:r w:rsidR="008C1730">
          <w:rPr>
            <w:noProof/>
          </w:rPr>
          <w:fldChar w:fldCharType="begin"/>
        </w:r>
        <w:r w:rsidR="008C1730">
          <w:rPr>
            <w:noProof/>
          </w:rPr>
          <w:instrText xml:space="preserve"> PAGEREF _Toc167852827 \h </w:instrText>
        </w:r>
        <w:r w:rsidR="008C1730">
          <w:rPr>
            <w:noProof/>
          </w:rPr>
        </w:r>
        <w:r w:rsidR="008C1730">
          <w:rPr>
            <w:noProof/>
          </w:rPr>
          <w:fldChar w:fldCharType="separate"/>
        </w:r>
        <w:r w:rsidR="008C1730">
          <w:rPr>
            <w:noProof/>
          </w:rPr>
          <w:t>1</w:t>
        </w:r>
        <w:r w:rsidR="008C1730">
          <w:rPr>
            <w:noProof/>
          </w:rPr>
          <w:fldChar w:fldCharType="end"/>
        </w:r>
      </w:hyperlink>
    </w:p>
    <w:p w14:paraId="18D232F7" w14:textId="77777777" w:rsidR="00193032" w:rsidRDefault="00F158DE" w:rsidP="00E75E27">
      <w:pPr>
        <w:pStyle w:val="10"/>
        <w:spacing w:line="400" w:lineRule="exact"/>
        <w:rPr>
          <w:rFonts w:eastAsia="宋体"/>
          <w:noProof/>
          <w:sz w:val="21"/>
          <w:szCs w:val="24"/>
        </w:rPr>
      </w:pPr>
      <w:hyperlink w:anchor="_Toc167852828" w:history="1">
        <w:r w:rsidR="008C1730" w:rsidRPr="00C96C70">
          <w:rPr>
            <w:rStyle w:val="a9"/>
            <w:rFonts w:ascii="宋体" w:hAnsi="宋体" w:hint="eastAsia"/>
            <w:noProof/>
          </w:rPr>
          <w:t>第</w:t>
        </w:r>
        <w:r w:rsidR="008C1730" w:rsidRPr="00C96C70">
          <w:rPr>
            <w:rStyle w:val="a9"/>
            <w:rFonts w:ascii="宋体" w:hAnsi="宋体" w:hint="eastAsia"/>
            <w:noProof/>
          </w:rPr>
          <w:t>7</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_Toc167852828 \h </w:instrText>
        </w:r>
        <w:r w:rsidR="008C1730">
          <w:rPr>
            <w:noProof/>
          </w:rPr>
        </w:r>
        <w:r w:rsidR="008C1730">
          <w:rPr>
            <w:noProof/>
          </w:rPr>
          <w:fldChar w:fldCharType="separate"/>
        </w:r>
        <w:r w:rsidR="008C1730">
          <w:rPr>
            <w:noProof/>
          </w:rPr>
          <w:t>1</w:t>
        </w:r>
        <w:r w:rsidR="008C1730">
          <w:rPr>
            <w:noProof/>
          </w:rPr>
          <w:fldChar w:fldCharType="end"/>
        </w:r>
      </w:hyperlink>
    </w:p>
    <w:p w14:paraId="52F9DD9C" w14:textId="77777777" w:rsidR="00193032" w:rsidRDefault="00F158DE" w:rsidP="00E75E27">
      <w:pPr>
        <w:pStyle w:val="20"/>
        <w:spacing w:line="400" w:lineRule="exact"/>
        <w:ind w:firstLine="240"/>
        <w:rPr>
          <w:noProof/>
          <w:sz w:val="21"/>
          <w:szCs w:val="24"/>
        </w:rPr>
      </w:pPr>
      <w:hyperlink w:anchor="_Toc167852829" w:history="1">
        <w:r w:rsidR="008C1730" w:rsidRPr="00C96C70">
          <w:rPr>
            <w:rStyle w:val="a9"/>
            <w:rFonts w:ascii="宋体" w:hAnsi="宋体"/>
            <w:noProof/>
          </w:rPr>
          <w:t>7.1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_Toc167852829 \h </w:instrText>
        </w:r>
        <w:r w:rsidR="008C1730">
          <w:rPr>
            <w:noProof/>
          </w:rPr>
        </w:r>
        <w:r w:rsidR="008C1730">
          <w:rPr>
            <w:noProof/>
          </w:rPr>
          <w:fldChar w:fldCharType="separate"/>
        </w:r>
        <w:r w:rsidR="008C1730">
          <w:rPr>
            <w:noProof/>
          </w:rPr>
          <w:t>1</w:t>
        </w:r>
        <w:r w:rsidR="008C1730">
          <w:rPr>
            <w:noProof/>
          </w:rPr>
          <w:fldChar w:fldCharType="end"/>
        </w:r>
      </w:hyperlink>
    </w:p>
    <w:p w14:paraId="56B78622" w14:textId="77777777" w:rsidR="00193032" w:rsidRDefault="00F158DE" w:rsidP="00E75E27">
      <w:pPr>
        <w:pStyle w:val="30"/>
        <w:tabs>
          <w:tab w:val="right" w:leader="dot" w:pos="8380"/>
        </w:tabs>
        <w:spacing w:line="400" w:lineRule="exact"/>
        <w:ind w:firstLine="240"/>
        <w:rPr>
          <w:noProof/>
          <w:sz w:val="21"/>
          <w:szCs w:val="24"/>
        </w:rPr>
      </w:pPr>
      <w:hyperlink w:anchor="_Toc167852830" w:history="1">
        <w:r w:rsidR="008C1730" w:rsidRPr="00C96C70">
          <w:rPr>
            <w:rStyle w:val="a9"/>
            <w:rFonts w:ascii="宋体" w:hAnsi="宋体"/>
            <w:noProof/>
          </w:rPr>
          <w:t>7.1.1</w:t>
        </w:r>
        <w:r w:rsidR="008C1730">
          <w:rPr>
            <w:noProof/>
          </w:rPr>
          <w:tab/>
        </w:r>
        <w:r w:rsidR="008C1730">
          <w:rPr>
            <w:noProof/>
          </w:rPr>
          <w:fldChar w:fldCharType="begin"/>
        </w:r>
        <w:r w:rsidR="008C1730">
          <w:rPr>
            <w:noProof/>
          </w:rPr>
          <w:instrText xml:space="preserve"> PAGEREF _Toc167852830 \h </w:instrText>
        </w:r>
        <w:r w:rsidR="008C1730">
          <w:rPr>
            <w:noProof/>
          </w:rPr>
        </w:r>
        <w:r w:rsidR="008C1730">
          <w:rPr>
            <w:noProof/>
          </w:rPr>
          <w:fldChar w:fldCharType="separate"/>
        </w:r>
        <w:r w:rsidR="008C1730">
          <w:rPr>
            <w:noProof/>
          </w:rPr>
          <w:t>1</w:t>
        </w:r>
        <w:r w:rsidR="008C1730">
          <w:rPr>
            <w:noProof/>
          </w:rPr>
          <w:fldChar w:fldCharType="end"/>
        </w:r>
      </w:hyperlink>
    </w:p>
    <w:p w14:paraId="59A1A5BC" w14:textId="77777777" w:rsidR="00193032" w:rsidRDefault="00F158DE" w:rsidP="00E75E27">
      <w:pPr>
        <w:pStyle w:val="20"/>
        <w:spacing w:line="400" w:lineRule="exact"/>
        <w:ind w:firstLine="240"/>
        <w:rPr>
          <w:noProof/>
          <w:sz w:val="21"/>
          <w:szCs w:val="24"/>
        </w:rPr>
      </w:pPr>
      <w:hyperlink w:anchor="_Toc167852831" w:history="1">
        <w:r w:rsidR="008C1730" w:rsidRPr="00C96C70">
          <w:rPr>
            <w:rStyle w:val="a9"/>
            <w:rFonts w:ascii="宋体" w:hAnsi="宋体"/>
            <w:noProof/>
          </w:rPr>
          <w:t>7.2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_Toc167852831 \h </w:instrText>
        </w:r>
        <w:r w:rsidR="008C1730">
          <w:rPr>
            <w:noProof/>
          </w:rPr>
        </w:r>
        <w:r w:rsidR="008C1730">
          <w:rPr>
            <w:noProof/>
          </w:rPr>
          <w:fldChar w:fldCharType="separate"/>
        </w:r>
        <w:r w:rsidR="008C1730">
          <w:rPr>
            <w:noProof/>
          </w:rPr>
          <w:t>1</w:t>
        </w:r>
        <w:r w:rsidR="008C1730">
          <w:rPr>
            <w:noProof/>
          </w:rPr>
          <w:fldChar w:fldCharType="end"/>
        </w:r>
      </w:hyperlink>
    </w:p>
    <w:p w14:paraId="295FFFE7" w14:textId="77777777" w:rsidR="00193032" w:rsidRDefault="00F158DE" w:rsidP="00E75E27">
      <w:pPr>
        <w:pStyle w:val="30"/>
        <w:tabs>
          <w:tab w:val="right" w:leader="dot" w:pos="8380"/>
        </w:tabs>
        <w:spacing w:line="400" w:lineRule="exact"/>
        <w:ind w:firstLine="240"/>
        <w:rPr>
          <w:noProof/>
          <w:sz w:val="21"/>
          <w:szCs w:val="24"/>
        </w:rPr>
      </w:pPr>
      <w:hyperlink w:anchor="_Toc167852832" w:history="1">
        <w:r w:rsidR="008C1730" w:rsidRPr="00C96C70">
          <w:rPr>
            <w:rStyle w:val="a9"/>
            <w:rFonts w:ascii="宋体" w:hAnsi="宋体"/>
            <w:noProof/>
          </w:rPr>
          <w:t>7.2.1</w:t>
        </w:r>
        <w:r w:rsidR="008C1730">
          <w:rPr>
            <w:noProof/>
          </w:rPr>
          <w:tab/>
        </w:r>
        <w:r w:rsidR="008C1730">
          <w:rPr>
            <w:noProof/>
          </w:rPr>
          <w:fldChar w:fldCharType="begin"/>
        </w:r>
        <w:r w:rsidR="008C1730">
          <w:rPr>
            <w:noProof/>
          </w:rPr>
          <w:instrText xml:space="preserve"> PAGEREF _Toc167852832 \h </w:instrText>
        </w:r>
        <w:r w:rsidR="008C1730">
          <w:rPr>
            <w:noProof/>
          </w:rPr>
        </w:r>
        <w:r w:rsidR="008C1730">
          <w:rPr>
            <w:noProof/>
          </w:rPr>
          <w:fldChar w:fldCharType="separate"/>
        </w:r>
        <w:r w:rsidR="008C1730">
          <w:rPr>
            <w:noProof/>
          </w:rPr>
          <w:t>1</w:t>
        </w:r>
        <w:r w:rsidR="008C1730">
          <w:rPr>
            <w:noProof/>
          </w:rPr>
          <w:fldChar w:fldCharType="end"/>
        </w:r>
      </w:hyperlink>
    </w:p>
    <w:p w14:paraId="62E91C41" w14:textId="77777777" w:rsidR="00193032" w:rsidRDefault="00F158DE" w:rsidP="00E75E27">
      <w:pPr>
        <w:pStyle w:val="10"/>
        <w:spacing w:line="400" w:lineRule="exact"/>
        <w:rPr>
          <w:rFonts w:eastAsia="宋体"/>
          <w:noProof/>
          <w:sz w:val="21"/>
          <w:szCs w:val="24"/>
        </w:rPr>
      </w:pPr>
      <w:hyperlink w:anchor="_Toc167852833" w:history="1">
        <w:r w:rsidR="008C1730" w:rsidRPr="00C96C70">
          <w:rPr>
            <w:rStyle w:val="a9"/>
            <w:rFonts w:ascii="宋体" w:hAnsi="宋体" w:hint="eastAsia"/>
            <w:noProof/>
          </w:rPr>
          <w:t>第</w:t>
        </w:r>
        <w:r w:rsidR="008C1730" w:rsidRPr="00C96C70">
          <w:rPr>
            <w:rStyle w:val="a9"/>
            <w:rFonts w:ascii="宋体" w:hAnsi="宋体" w:hint="eastAsia"/>
            <w:noProof/>
          </w:rPr>
          <w:t>8</w:t>
        </w:r>
        <w:r w:rsidR="008C1730" w:rsidRPr="00C96C70">
          <w:rPr>
            <w:rStyle w:val="a9"/>
            <w:rFonts w:ascii="宋体" w:hAnsi="宋体" w:hint="eastAsia"/>
            <w:noProof/>
          </w:rPr>
          <w:t>章</w:t>
        </w:r>
        <w:r w:rsidR="008C1730" w:rsidRPr="00C96C70">
          <w:rPr>
            <w:rStyle w:val="a9"/>
            <w:rFonts w:ascii="宋体" w:hAnsi="宋体"/>
            <w:noProof/>
          </w:rPr>
          <w:fldChar w:fldCharType="begin"/>
        </w:r>
        <w:r w:rsidR="008C1730" w:rsidRPr="00C96C70">
          <w:rPr>
            <w:rStyle w:val="a9"/>
            <w:rFonts w:ascii="宋体" w:hAnsi="宋体" w:hint="eastAsia"/>
            <w:noProof/>
          </w:rPr>
          <w:instrText>MacroButton NoMacro [</w:instrText>
        </w:r>
        <w:r w:rsidR="008C1730" w:rsidRPr="00C96C70">
          <w:rPr>
            <w:rStyle w:val="a9"/>
            <w:rFonts w:ascii="宋体" w:hAnsi="宋体" w:hint="eastAsia"/>
            <w:noProof/>
          </w:rPr>
          <w:instrText>单击此处输入标题，页眉会自动更新</w:instrText>
        </w:r>
        <w:r w:rsidR="008C1730" w:rsidRPr="00C96C70">
          <w:rPr>
            <w:rStyle w:val="a9"/>
            <w:rFonts w:ascii="宋体" w:hAnsi="宋体" w:hint="eastAsia"/>
            <w:noProof/>
          </w:rPr>
          <w:instrText>]</w:instrText>
        </w:r>
        <w:r w:rsidR="008C1730" w:rsidRPr="00C96C70">
          <w:rPr>
            <w:rStyle w:val="a9"/>
            <w:rFonts w:ascii="宋体" w:hAnsi="宋体"/>
            <w:noProof/>
          </w:rPr>
          <w:fldChar w:fldCharType="end"/>
        </w:r>
        <w:r w:rsidR="008C1730">
          <w:rPr>
            <w:noProof/>
          </w:rPr>
          <w:tab/>
        </w:r>
        <w:r w:rsidR="008C1730">
          <w:rPr>
            <w:noProof/>
          </w:rPr>
          <w:fldChar w:fldCharType="begin"/>
        </w:r>
        <w:r w:rsidR="008C1730">
          <w:rPr>
            <w:noProof/>
          </w:rPr>
          <w:instrText xml:space="preserve"> PAGEREF _Toc167852833 \h </w:instrText>
        </w:r>
        <w:r w:rsidR="008C1730">
          <w:rPr>
            <w:noProof/>
          </w:rPr>
        </w:r>
        <w:r w:rsidR="008C1730">
          <w:rPr>
            <w:noProof/>
          </w:rPr>
          <w:fldChar w:fldCharType="separate"/>
        </w:r>
        <w:r w:rsidR="008C1730">
          <w:rPr>
            <w:noProof/>
          </w:rPr>
          <w:t>1</w:t>
        </w:r>
        <w:r w:rsidR="008C1730">
          <w:rPr>
            <w:noProof/>
          </w:rPr>
          <w:fldChar w:fldCharType="end"/>
        </w:r>
      </w:hyperlink>
    </w:p>
    <w:p w14:paraId="23EDD390" w14:textId="77777777" w:rsidR="00193032" w:rsidRDefault="00F158DE" w:rsidP="00E75E27">
      <w:pPr>
        <w:pStyle w:val="20"/>
        <w:spacing w:line="400" w:lineRule="exact"/>
        <w:ind w:firstLine="240"/>
        <w:rPr>
          <w:noProof/>
          <w:sz w:val="21"/>
          <w:szCs w:val="24"/>
        </w:rPr>
      </w:pPr>
      <w:hyperlink w:anchor="_Toc167852834" w:history="1">
        <w:r w:rsidR="008C1730" w:rsidRPr="00C96C70">
          <w:rPr>
            <w:rStyle w:val="a9"/>
            <w:rFonts w:ascii="宋体" w:hAnsi="宋体"/>
            <w:noProof/>
          </w:rPr>
          <w:t>8.1</w:t>
        </w:r>
        <w:r w:rsidR="008C1730" w:rsidRPr="00C96C70">
          <w:rPr>
            <w:rStyle w:val="a9"/>
            <w:rFonts w:ascii="宋体" w:hAnsi="宋体" w:hint="eastAsia"/>
            <w:noProof/>
          </w:rPr>
          <w:t xml:space="preserve"> 第一节</w:t>
        </w:r>
        <w:r w:rsidR="008C1730">
          <w:rPr>
            <w:noProof/>
          </w:rPr>
          <w:tab/>
        </w:r>
        <w:r w:rsidR="008C1730">
          <w:rPr>
            <w:noProof/>
          </w:rPr>
          <w:fldChar w:fldCharType="begin"/>
        </w:r>
        <w:r w:rsidR="008C1730">
          <w:rPr>
            <w:noProof/>
          </w:rPr>
          <w:instrText xml:space="preserve"> PAGEREF _Toc167852834 \h </w:instrText>
        </w:r>
        <w:r w:rsidR="008C1730">
          <w:rPr>
            <w:noProof/>
          </w:rPr>
        </w:r>
        <w:r w:rsidR="008C1730">
          <w:rPr>
            <w:noProof/>
          </w:rPr>
          <w:fldChar w:fldCharType="separate"/>
        </w:r>
        <w:r w:rsidR="008C1730">
          <w:rPr>
            <w:noProof/>
          </w:rPr>
          <w:t>1</w:t>
        </w:r>
        <w:r w:rsidR="008C1730">
          <w:rPr>
            <w:noProof/>
          </w:rPr>
          <w:fldChar w:fldCharType="end"/>
        </w:r>
      </w:hyperlink>
    </w:p>
    <w:p w14:paraId="75DA0F01" w14:textId="77777777" w:rsidR="00193032" w:rsidRDefault="00F158DE" w:rsidP="00E75E27">
      <w:pPr>
        <w:pStyle w:val="30"/>
        <w:tabs>
          <w:tab w:val="right" w:leader="dot" w:pos="8380"/>
        </w:tabs>
        <w:spacing w:line="400" w:lineRule="exact"/>
        <w:ind w:firstLine="240"/>
        <w:rPr>
          <w:noProof/>
          <w:sz w:val="21"/>
          <w:szCs w:val="24"/>
        </w:rPr>
      </w:pPr>
      <w:hyperlink w:anchor="_Toc167852835" w:history="1">
        <w:r w:rsidR="008C1730" w:rsidRPr="00C96C70">
          <w:rPr>
            <w:rStyle w:val="a9"/>
            <w:rFonts w:ascii="宋体" w:hAnsi="宋体"/>
            <w:noProof/>
          </w:rPr>
          <w:t>8.1.1</w:t>
        </w:r>
        <w:r w:rsidR="008C1730">
          <w:rPr>
            <w:noProof/>
          </w:rPr>
          <w:tab/>
        </w:r>
        <w:r w:rsidR="008C1730">
          <w:rPr>
            <w:noProof/>
          </w:rPr>
          <w:fldChar w:fldCharType="begin"/>
        </w:r>
        <w:r w:rsidR="008C1730">
          <w:rPr>
            <w:noProof/>
          </w:rPr>
          <w:instrText xml:space="preserve"> PAGEREF _Toc167852835 \h </w:instrText>
        </w:r>
        <w:r w:rsidR="008C1730">
          <w:rPr>
            <w:noProof/>
          </w:rPr>
        </w:r>
        <w:r w:rsidR="008C1730">
          <w:rPr>
            <w:noProof/>
          </w:rPr>
          <w:fldChar w:fldCharType="separate"/>
        </w:r>
        <w:r w:rsidR="008C1730">
          <w:rPr>
            <w:noProof/>
          </w:rPr>
          <w:t>1</w:t>
        </w:r>
        <w:r w:rsidR="008C1730">
          <w:rPr>
            <w:noProof/>
          </w:rPr>
          <w:fldChar w:fldCharType="end"/>
        </w:r>
      </w:hyperlink>
    </w:p>
    <w:p w14:paraId="497E9572" w14:textId="77777777" w:rsidR="00193032" w:rsidRDefault="00F158DE" w:rsidP="00E75E27">
      <w:pPr>
        <w:pStyle w:val="20"/>
        <w:spacing w:line="400" w:lineRule="exact"/>
        <w:ind w:firstLine="240"/>
        <w:rPr>
          <w:noProof/>
          <w:sz w:val="21"/>
          <w:szCs w:val="24"/>
        </w:rPr>
      </w:pPr>
      <w:hyperlink w:anchor="_Toc167852836" w:history="1">
        <w:r w:rsidR="008C1730" w:rsidRPr="00C96C70">
          <w:rPr>
            <w:rStyle w:val="a9"/>
            <w:rFonts w:ascii="宋体" w:hAnsi="宋体"/>
            <w:noProof/>
          </w:rPr>
          <w:t>8.2</w:t>
        </w:r>
        <w:r w:rsidR="008C1730" w:rsidRPr="00C96C70">
          <w:rPr>
            <w:rStyle w:val="a9"/>
            <w:rFonts w:ascii="宋体" w:hAnsi="宋体" w:hint="eastAsia"/>
            <w:noProof/>
          </w:rPr>
          <w:t xml:space="preserve"> 本章小结</w:t>
        </w:r>
        <w:r w:rsidR="008C1730">
          <w:rPr>
            <w:noProof/>
          </w:rPr>
          <w:tab/>
        </w:r>
        <w:r w:rsidR="008C1730">
          <w:rPr>
            <w:noProof/>
          </w:rPr>
          <w:fldChar w:fldCharType="begin"/>
        </w:r>
        <w:r w:rsidR="008C1730">
          <w:rPr>
            <w:noProof/>
          </w:rPr>
          <w:instrText xml:space="preserve"> PAGEREF _Toc167852836 \h </w:instrText>
        </w:r>
        <w:r w:rsidR="008C1730">
          <w:rPr>
            <w:noProof/>
          </w:rPr>
        </w:r>
        <w:r w:rsidR="008C1730">
          <w:rPr>
            <w:noProof/>
          </w:rPr>
          <w:fldChar w:fldCharType="separate"/>
        </w:r>
        <w:r w:rsidR="008C1730">
          <w:rPr>
            <w:noProof/>
          </w:rPr>
          <w:t>1</w:t>
        </w:r>
        <w:r w:rsidR="008C1730">
          <w:rPr>
            <w:noProof/>
          </w:rPr>
          <w:fldChar w:fldCharType="end"/>
        </w:r>
      </w:hyperlink>
    </w:p>
    <w:p w14:paraId="18380877" w14:textId="77777777" w:rsidR="00193032" w:rsidRDefault="00F158DE" w:rsidP="00E75E27">
      <w:pPr>
        <w:pStyle w:val="30"/>
        <w:tabs>
          <w:tab w:val="right" w:leader="dot" w:pos="8380"/>
        </w:tabs>
        <w:spacing w:line="400" w:lineRule="exact"/>
        <w:ind w:firstLine="240"/>
        <w:rPr>
          <w:noProof/>
          <w:sz w:val="21"/>
          <w:szCs w:val="24"/>
        </w:rPr>
      </w:pPr>
      <w:hyperlink w:anchor="_Toc167852837" w:history="1">
        <w:r w:rsidR="008C1730" w:rsidRPr="00C96C70">
          <w:rPr>
            <w:rStyle w:val="a9"/>
            <w:rFonts w:ascii="宋体" w:hAnsi="宋体"/>
            <w:noProof/>
          </w:rPr>
          <w:t>8.2.1</w:t>
        </w:r>
        <w:r w:rsidR="008C1730">
          <w:rPr>
            <w:noProof/>
          </w:rPr>
          <w:tab/>
        </w:r>
        <w:r w:rsidR="008C1730">
          <w:rPr>
            <w:noProof/>
          </w:rPr>
          <w:fldChar w:fldCharType="begin"/>
        </w:r>
        <w:r w:rsidR="008C1730">
          <w:rPr>
            <w:noProof/>
          </w:rPr>
          <w:instrText xml:space="preserve"> PAGEREF _Toc167852837 \h </w:instrText>
        </w:r>
        <w:r w:rsidR="008C1730">
          <w:rPr>
            <w:noProof/>
          </w:rPr>
        </w:r>
        <w:r w:rsidR="008C1730">
          <w:rPr>
            <w:noProof/>
          </w:rPr>
          <w:fldChar w:fldCharType="separate"/>
        </w:r>
        <w:r w:rsidR="008C1730">
          <w:rPr>
            <w:noProof/>
          </w:rPr>
          <w:t>1</w:t>
        </w:r>
        <w:r w:rsidR="008C1730">
          <w:rPr>
            <w:noProof/>
          </w:rPr>
          <w:fldChar w:fldCharType="end"/>
        </w:r>
      </w:hyperlink>
    </w:p>
    <w:p w14:paraId="38A96CBC" w14:textId="77777777" w:rsidR="00193032" w:rsidRDefault="00F158DE" w:rsidP="00E75E27">
      <w:pPr>
        <w:pStyle w:val="10"/>
        <w:spacing w:line="400" w:lineRule="exact"/>
        <w:rPr>
          <w:rFonts w:eastAsia="宋体"/>
          <w:noProof/>
          <w:sz w:val="21"/>
          <w:szCs w:val="24"/>
        </w:rPr>
      </w:pPr>
      <w:hyperlink w:anchor="_Toc167852838" w:history="1">
        <w:r w:rsidR="008C1730" w:rsidRPr="00C96C70">
          <w:rPr>
            <w:rStyle w:val="a9"/>
            <w:rFonts w:ascii="宋体" w:hAnsi="宋体" w:hint="eastAsia"/>
            <w:noProof/>
          </w:rPr>
          <w:t>参考文献</w:t>
        </w:r>
        <w:r w:rsidR="008C1730">
          <w:rPr>
            <w:noProof/>
          </w:rPr>
          <w:tab/>
        </w:r>
        <w:r w:rsidR="008C1730">
          <w:rPr>
            <w:noProof/>
          </w:rPr>
          <w:fldChar w:fldCharType="begin"/>
        </w:r>
        <w:r w:rsidR="008C1730">
          <w:rPr>
            <w:noProof/>
          </w:rPr>
          <w:instrText xml:space="preserve"> PAGEREF _Toc167852838 \h </w:instrText>
        </w:r>
        <w:r w:rsidR="008C1730">
          <w:rPr>
            <w:noProof/>
          </w:rPr>
        </w:r>
        <w:r w:rsidR="008C1730">
          <w:rPr>
            <w:noProof/>
          </w:rPr>
          <w:fldChar w:fldCharType="separate"/>
        </w:r>
        <w:r w:rsidR="008C1730">
          <w:rPr>
            <w:noProof/>
          </w:rPr>
          <w:t>1</w:t>
        </w:r>
        <w:r w:rsidR="008C1730">
          <w:rPr>
            <w:noProof/>
          </w:rPr>
          <w:fldChar w:fldCharType="end"/>
        </w:r>
      </w:hyperlink>
    </w:p>
    <w:p w14:paraId="56BD4847" w14:textId="77777777" w:rsidR="00193032" w:rsidRDefault="00F158DE" w:rsidP="00E75E27">
      <w:pPr>
        <w:pStyle w:val="10"/>
        <w:spacing w:line="400" w:lineRule="exact"/>
        <w:rPr>
          <w:rFonts w:eastAsia="宋体"/>
          <w:noProof/>
          <w:sz w:val="21"/>
          <w:szCs w:val="24"/>
        </w:rPr>
      </w:pPr>
      <w:hyperlink w:anchor="_Toc167852839" w:history="1">
        <w:r w:rsidR="008C1730" w:rsidRPr="00C96C70">
          <w:rPr>
            <w:rStyle w:val="a9"/>
            <w:rFonts w:ascii="宋体" w:hAnsi="宋体" w:hint="eastAsia"/>
            <w:noProof/>
          </w:rPr>
          <w:t>攻读硕士学位期间主要的研究成果</w:t>
        </w:r>
        <w:r w:rsidR="008C1730">
          <w:rPr>
            <w:noProof/>
          </w:rPr>
          <w:tab/>
        </w:r>
        <w:r w:rsidR="008C1730">
          <w:rPr>
            <w:noProof/>
          </w:rPr>
          <w:fldChar w:fldCharType="begin"/>
        </w:r>
        <w:r w:rsidR="008C1730">
          <w:rPr>
            <w:noProof/>
          </w:rPr>
          <w:instrText xml:space="preserve"> PAGEREF _Toc167852839 \h </w:instrText>
        </w:r>
        <w:r w:rsidR="008C1730">
          <w:rPr>
            <w:noProof/>
          </w:rPr>
        </w:r>
        <w:r w:rsidR="008C1730">
          <w:rPr>
            <w:noProof/>
          </w:rPr>
          <w:fldChar w:fldCharType="separate"/>
        </w:r>
        <w:r w:rsidR="008C1730">
          <w:rPr>
            <w:noProof/>
          </w:rPr>
          <w:t>1</w:t>
        </w:r>
        <w:r w:rsidR="008C1730">
          <w:rPr>
            <w:noProof/>
          </w:rPr>
          <w:fldChar w:fldCharType="end"/>
        </w:r>
      </w:hyperlink>
    </w:p>
    <w:p w14:paraId="368ABFC8" w14:textId="77777777" w:rsidR="00193032" w:rsidRDefault="00F158DE" w:rsidP="00E75E27">
      <w:pPr>
        <w:pStyle w:val="10"/>
        <w:spacing w:line="400" w:lineRule="exact"/>
        <w:rPr>
          <w:rFonts w:eastAsia="宋体"/>
          <w:noProof/>
          <w:sz w:val="21"/>
          <w:szCs w:val="24"/>
        </w:rPr>
      </w:pPr>
      <w:hyperlink w:anchor="_Toc167852840" w:history="1">
        <w:r w:rsidR="008C1730" w:rsidRPr="00C96C70">
          <w:rPr>
            <w:rStyle w:val="a9"/>
            <w:rFonts w:ascii="宋体" w:hAnsi="宋体" w:hint="eastAsia"/>
            <w:noProof/>
          </w:rPr>
          <w:t>致谢</w:t>
        </w:r>
        <w:r w:rsidR="008C1730">
          <w:rPr>
            <w:noProof/>
          </w:rPr>
          <w:tab/>
        </w:r>
        <w:r w:rsidR="008C1730">
          <w:rPr>
            <w:noProof/>
          </w:rPr>
          <w:fldChar w:fldCharType="begin"/>
        </w:r>
        <w:r w:rsidR="008C1730">
          <w:rPr>
            <w:noProof/>
          </w:rPr>
          <w:instrText xml:space="preserve"> PAGEREF _Toc167852840 \h </w:instrText>
        </w:r>
        <w:r w:rsidR="008C1730">
          <w:rPr>
            <w:noProof/>
          </w:rPr>
        </w:r>
        <w:r w:rsidR="008C1730">
          <w:rPr>
            <w:noProof/>
          </w:rPr>
          <w:fldChar w:fldCharType="separate"/>
        </w:r>
        <w:r w:rsidR="008C1730">
          <w:rPr>
            <w:noProof/>
          </w:rPr>
          <w:t>1</w:t>
        </w:r>
        <w:r w:rsidR="008C1730">
          <w:rPr>
            <w:noProof/>
          </w:rPr>
          <w:fldChar w:fldCharType="end"/>
        </w:r>
      </w:hyperlink>
    </w:p>
    <w:p w14:paraId="03EC3C65" w14:textId="77777777" w:rsidR="00193032" w:rsidRDefault="008C1730" w:rsidP="00193032">
      <w:pPr>
        <w:pStyle w:val="aa"/>
        <w:rPr>
          <w:rFonts w:ascii="宋体" w:hAnsi="宋体"/>
        </w:rPr>
      </w:pPr>
      <w:r w:rsidRPr="007C6B41">
        <w:rPr>
          <w:rFonts w:ascii="宋体" w:hAnsi="宋体"/>
        </w:rPr>
        <w:fldChar w:fldCharType="end"/>
      </w:r>
    </w:p>
    <w:p w14:paraId="18D58EEA" w14:textId="77777777" w:rsidR="00193032" w:rsidRDefault="00193032" w:rsidP="00193032">
      <w:pPr>
        <w:pStyle w:val="a5"/>
      </w:pPr>
    </w:p>
    <w:p w14:paraId="53D85E87" w14:textId="77777777" w:rsidR="00193032" w:rsidRDefault="00193032" w:rsidP="00193032">
      <w:pPr>
        <w:pStyle w:val="a5"/>
      </w:pPr>
    </w:p>
    <w:p w14:paraId="2EAF51BD" w14:textId="77777777" w:rsidR="00193032" w:rsidRDefault="00193032" w:rsidP="00193032">
      <w:pPr>
        <w:pStyle w:val="a5"/>
        <w:sectPr w:rsidR="00193032" w:rsidSect="00193032">
          <w:headerReference w:type="even" r:id="rId19"/>
          <w:headerReference w:type="default" r:id="rId20"/>
          <w:footerReference w:type="even" r:id="rId21"/>
          <w:footerReference w:type="default" r:id="rId22"/>
          <w:endnotePr>
            <w:numFmt w:val="decimal"/>
          </w:endnotePr>
          <w:pgSz w:w="11906" w:h="16838" w:code="9"/>
          <w:pgMar w:top="2098" w:right="1758" w:bottom="2098" w:left="1758" w:header="1701" w:footer="1701" w:gutter="0"/>
          <w:pgNumType w:fmt="upperRoman" w:start="1"/>
          <w:cols w:space="425"/>
          <w:docGrid w:linePitch="360" w:charSpace="1861"/>
        </w:sectPr>
      </w:pPr>
    </w:p>
    <w:p w14:paraId="16DF7A55" w14:textId="77777777" w:rsidR="00193032" w:rsidRDefault="008C1730" w:rsidP="00193032">
      <w:pPr>
        <w:pStyle w:val="afa"/>
      </w:pPr>
      <w:r>
        <w:rPr>
          <w:rFonts w:hint="eastAsia"/>
        </w:rPr>
        <w:lastRenderedPageBreak/>
        <w:t>图目录</w:t>
      </w:r>
    </w:p>
    <w:p w14:paraId="1664CAF9" w14:textId="77777777" w:rsidR="00193032" w:rsidRDefault="00193032" w:rsidP="00193032">
      <w:pPr>
        <w:pStyle w:val="aff"/>
        <w:tabs>
          <w:tab w:val="right" w:leader="dot" w:pos="8776"/>
        </w:tabs>
        <w:ind w:leftChars="0" w:firstLineChars="0" w:firstLine="0"/>
      </w:pPr>
    </w:p>
    <w:p w14:paraId="33CB7FDC" w14:textId="77777777" w:rsidR="00193032" w:rsidRDefault="008C1730" w:rsidP="00193032">
      <w:pPr>
        <w:pStyle w:val="aff"/>
        <w:tabs>
          <w:tab w:val="right" w:leader="dot" w:pos="8776"/>
        </w:tabs>
        <w:ind w:leftChars="0" w:firstLineChars="0" w:firstLine="0"/>
        <w:rPr>
          <w:noProof/>
          <w:sz w:val="21"/>
          <w:szCs w:val="24"/>
        </w:rPr>
      </w:pPr>
      <w:r>
        <w:fldChar w:fldCharType="begin"/>
      </w:r>
      <w:r>
        <w:instrText xml:space="preserve"> </w:instrText>
      </w:r>
      <w:r>
        <w:rPr>
          <w:rFonts w:hint="eastAsia"/>
        </w:rPr>
        <w:instrText>TOC \h \z \c "</w:instrText>
      </w:r>
      <w:r>
        <w:rPr>
          <w:rFonts w:hint="eastAsia"/>
        </w:rPr>
        <w:instrText>图</w:instrText>
      </w:r>
      <w:r>
        <w:rPr>
          <w:rFonts w:hint="eastAsia"/>
        </w:rPr>
        <w:instrText>"</w:instrText>
      </w:r>
      <w:r>
        <w:instrText xml:space="preserve"> </w:instrText>
      </w:r>
      <w:r>
        <w:fldChar w:fldCharType="separate"/>
      </w:r>
      <w:hyperlink w:anchor="_Toc164669029" w:history="1">
        <w:r w:rsidRPr="008B78D5">
          <w:rPr>
            <w:rStyle w:val="a9"/>
            <w:rFonts w:hint="eastAsia"/>
            <w:noProof/>
          </w:rPr>
          <w:t>图</w:t>
        </w:r>
        <w:r w:rsidRPr="008B78D5">
          <w:rPr>
            <w:rStyle w:val="a9"/>
            <w:noProof/>
          </w:rPr>
          <w:t xml:space="preserve"> 1</w:t>
        </w:r>
        <w:r>
          <w:rPr>
            <w:rStyle w:val="a9"/>
            <w:rFonts w:hint="eastAsia"/>
            <w:noProof/>
          </w:rPr>
          <w:t>.</w:t>
        </w:r>
        <w:r w:rsidRPr="008B78D5">
          <w:rPr>
            <w:rStyle w:val="a9"/>
            <w:noProof/>
          </w:rPr>
          <w:t>1</w:t>
        </w:r>
        <w:r w:rsidRPr="008B78D5">
          <w:rPr>
            <w:rStyle w:val="a9"/>
            <w:rFonts w:ascii="宋体" w:hAnsi="宋体" w:hint="eastAsia"/>
            <w:noProof/>
          </w:rPr>
          <w:t>简单的语音信号多描述编解码过程</w:t>
        </w:r>
        <w:r>
          <w:rPr>
            <w:noProof/>
          </w:rPr>
          <w:tab/>
        </w:r>
        <w:r>
          <w:rPr>
            <w:noProof/>
          </w:rPr>
          <w:fldChar w:fldCharType="begin"/>
        </w:r>
        <w:r>
          <w:rPr>
            <w:noProof/>
          </w:rPr>
          <w:instrText xml:space="preserve"> PAGEREF _Toc164669029 \h </w:instrText>
        </w:r>
        <w:r>
          <w:rPr>
            <w:noProof/>
          </w:rPr>
        </w:r>
        <w:r>
          <w:rPr>
            <w:noProof/>
          </w:rPr>
          <w:fldChar w:fldCharType="separate"/>
        </w:r>
        <w:r>
          <w:rPr>
            <w:noProof/>
          </w:rPr>
          <w:t>1</w:t>
        </w:r>
        <w:r>
          <w:rPr>
            <w:noProof/>
          </w:rPr>
          <w:fldChar w:fldCharType="end"/>
        </w:r>
      </w:hyperlink>
    </w:p>
    <w:p w14:paraId="20F4E6C0" w14:textId="77777777" w:rsidR="00193032" w:rsidRDefault="00F158DE" w:rsidP="00193032">
      <w:pPr>
        <w:pStyle w:val="aff"/>
        <w:tabs>
          <w:tab w:val="right" w:leader="dot" w:pos="8776"/>
        </w:tabs>
        <w:ind w:leftChars="0" w:firstLineChars="0" w:firstLine="0"/>
        <w:rPr>
          <w:rStyle w:val="a9"/>
          <w:noProof/>
        </w:rPr>
      </w:pPr>
      <w:hyperlink w:anchor="_Toc164669030" w:history="1">
        <w:r w:rsidR="008C1730" w:rsidRPr="008B78D5">
          <w:rPr>
            <w:rStyle w:val="a9"/>
            <w:rFonts w:hint="eastAsia"/>
            <w:noProof/>
          </w:rPr>
          <w:t>图</w:t>
        </w:r>
        <w:r w:rsidR="008C1730" w:rsidRPr="008B78D5">
          <w:rPr>
            <w:rStyle w:val="a9"/>
            <w:noProof/>
          </w:rPr>
          <w:t xml:space="preserve"> 3</w:t>
        </w:r>
        <w:r w:rsidR="008C1730">
          <w:rPr>
            <w:rStyle w:val="a9"/>
            <w:rFonts w:hint="eastAsia"/>
            <w:noProof/>
          </w:rPr>
          <w:t>.</w:t>
        </w:r>
        <w:r w:rsidR="008C1730" w:rsidRPr="008B78D5">
          <w:rPr>
            <w:rStyle w:val="a9"/>
            <w:noProof/>
          </w:rPr>
          <w:t xml:space="preserve">1 </w:t>
        </w:r>
        <w:r w:rsidR="008C1730" w:rsidRPr="008B78D5">
          <w:rPr>
            <w:rStyle w:val="a9"/>
            <w:rFonts w:hint="eastAsia"/>
            <w:noProof/>
          </w:rPr>
          <w:t>流程图</w:t>
        </w:r>
        <w:r w:rsidR="008C1730">
          <w:rPr>
            <w:noProof/>
          </w:rPr>
          <w:tab/>
        </w:r>
        <w:r w:rsidR="008C1730">
          <w:rPr>
            <w:noProof/>
          </w:rPr>
          <w:fldChar w:fldCharType="begin"/>
        </w:r>
        <w:r w:rsidR="008C1730">
          <w:rPr>
            <w:noProof/>
          </w:rPr>
          <w:instrText xml:space="preserve"> PAGEREF _Toc164669030 \h </w:instrText>
        </w:r>
        <w:r w:rsidR="008C1730">
          <w:rPr>
            <w:noProof/>
          </w:rPr>
        </w:r>
        <w:r w:rsidR="008C1730">
          <w:rPr>
            <w:noProof/>
          </w:rPr>
          <w:fldChar w:fldCharType="separate"/>
        </w:r>
        <w:r w:rsidR="008C1730">
          <w:rPr>
            <w:noProof/>
          </w:rPr>
          <w:t>1</w:t>
        </w:r>
        <w:r w:rsidR="008C1730">
          <w:rPr>
            <w:noProof/>
          </w:rPr>
          <w:fldChar w:fldCharType="end"/>
        </w:r>
      </w:hyperlink>
    </w:p>
    <w:p w14:paraId="6E4526B1" w14:textId="77777777" w:rsidR="00193032" w:rsidRDefault="00193032" w:rsidP="00193032">
      <w:pPr>
        <w:rPr>
          <w:noProof/>
        </w:rPr>
      </w:pPr>
    </w:p>
    <w:p w14:paraId="6DEA576C" w14:textId="77777777" w:rsidR="00193032" w:rsidRDefault="00193032" w:rsidP="00193032">
      <w:pPr>
        <w:rPr>
          <w:noProof/>
        </w:rPr>
      </w:pPr>
    </w:p>
    <w:p w14:paraId="5228C5A4" w14:textId="77777777" w:rsidR="00193032" w:rsidRDefault="00193032" w:rsidP="00193032">
      <w:pPr>
        <w:rPr>
          <w:noProof/>
        </w:rPr>
      </w:pPr>
    </w:p>
    <w:p w14:paraId="013304B7" w14:textId="77777777" w:rsidR="00193032" w:rsidRDefault="00193032" w:rsidP="00193032">
      <w:pPr>
        <w:rPr>
          <w:noProof/>
        </w:rPr>
      </w:pPr>
    </w:p>
    <w:p w14:paraId="1D4895AF" w14:textId="77777777" w:rsidR="00193032" w:rsidRDefault="00193032" w:rsidP="00193032">
      <w:pPr>
        <w:rPr>
          <w:noProof/>
        </w:rPr>
      </w:pPr>
    </w:p>
    <w:p w14:paraId="04A30CB5" w14:textId="77777777" w:rsidR="00193032" w:rsidRDefault="00193032" w:rsidP="00193032">
      <w:pPr>
        <w:rPr>
          <w:noProof/>
        </w:rPr>
      </w:pPr>
    </w:p>
    <w:p w14:paraId="7E2B2838" w14:textId="77777777" w:rsidR="00193032" w:rsidRDefault="00193032" w:rsidP="00193032">
      <w:pPr>
        <w:rPr>
          <w:noProof/>
        </w:rPr>
      </w:pPr>
    </w:p>
    <w:p w14:paraId="58B2F832" w14:textId="77777777" w:rsidR="00193032" w:rsidRDefault="00193032" w:rsidP="00193032">
      <w:pPr>
        <w:rPr>
          <w:noProof/>
        </w:rPr>
      </w:pPr>
    </w:p>
    <w:p w14:paraId="64E88488" w14:textId="77777777" w:rsidR="00193032" w:rsidRDefault="00193032" w:rsidP="00193032">
      <w:pPr>
        <w:rPr>
          <w:noProof/>
        </w:rPr>
      </w:pPr>
    </w:p>
    <w:p w14:paraId="4731449A" w14:textId="77777777" w:rsidR="00193032" w:rsidRDefault="00193032" w:rsidP="00193032">
      <w:pPr>
        <w:rPr>
          <w:noProof/>
        </w:rPr>
      </w:pPr>
    </w:p>
    <w:p w14:paraId="482190B3" w14:textId="77777777" w:rsidR="00193032" w:rsidRDefault="00193032" w:rsidP="00193032">
      <w:pPr>
        <w:rPr>
          <w:noProof/>
        </w:rPr>
      </w:pPr>
    </w:p>
    <w:p w14:paraId="4AB90B2D" w14:textId="77777777" w:rsidR="00193032" w:rsidRDefault="00193032" w:rsidP="00193032">
      <w:pPr>
        <w:rPr>
          <w:noProof/>
        </w:rPr>
      </w:pPr>
    </w:p>
    <w:p w14:paraId="37EEA99F" w14:textId="77777777" w:rsidR="00193032" w:rsidRDefault="00193032" w:rsidP="00193032">
      <w:pPr>
        <w:rPr>
          <w:noProof/>
        </w:rPr>
      </w:pPr>
    </w:p>
    <w:p w14:paraId="59EDFE4B" w14:textId="77777777" w:rsidR="00193032" w:rsidRDefault="00193032" w:rsidP="00193032">
      <w:pPr>
        <w:rPr>
          <w:noProof/>
        </w:rPr>
      </w:pPr>
    </w:p>
    <w:p w14:paraId="1A4172AB" w14:textId="77777777" w:rsidR="00193032" w:rsidRDefault="00193032" w:rsidP="00193032">
      <w:pPr>
        <w:rPr>
          <w:noProof/>
        </w:rPr>
      </w:pPr>
    </w:p>
    <w:p w14:paraId="5BD8C16B" w14:textId="77777777" w:rsidR="00193032" w:rsidRDefault="00193032" w:rsidP="00193032">
      <w:pPr>
        <w:rPr>
          <w:noProof/>
        </w:rPr>
      </w:pPr>
    </w:p>
    <w:p w14:paraId="258101A9" w14:textId="77777777" w:rsidR="00193032" w:rsidRDefault="00193032" w:rsidP="00193032">
      <w:pPr>
        <w:rPr>
          <w:noProof/>
        </w:rPr>
      </w:pPr>
    </w:p>
    <w:p w14:paraId="6129776D" w14:textId="77777777" w:rsidR="00193032" w:rsidRDefault="00193032" w:rsidP="00193032">
      <w:pPr>
        <w:rPr>
          <w:noProof/>
        </w:rPr>
      </w:pPr>
    </w:p>
    <w:p w14:paraId="0ED771EF" w14:textId="77777777" w:rsidR="00193032" w:rsidRDefault="00193032" w:rsidP="00193032">
      <w:pPr>
        <w:rPr>
          <w:noProof/>
        </w:rPr>
      </w:pPr>
    </w:p>
    <w:p w14:paraId="7A3A8F6C" w14:textId="77777777" w:rsidR="00193032" w:rsidRDefault="00193032" w:rsidP="00193032">
      <w:pPr>
        <w:rPr>
          <w:noProof/>
        </w:rPr>
      </w:pPr>
    </w:p>
    <w:p w14:paraId="339D2BE1" w14:textId="77777777" w:rsidR="00193032" w:rsidRDefault="00193032" w:rsidP="00193032">
      <w:pPr>
        <w:rPr>
          <w:noProof/>
        </w:rPr>
      </w:pPr>
    </w:p>
    <w:p w14:paraId="2FA92424" w14:textId="77777777" w:rsidR="00193032" w:rsidRDefault="00193032" w:rsidP="00193032">
      <w:pPr>
        <w:rPr>
          <w:noProof/>
        </w:rPr>
      </w:pPr>
    </w:p>
    <w:p w14:paraId="06DC44E9" w14:textId="77777777" w:rsidR="00193032" w:rsidRDefault="00193032" w:rsidP="00193032">
      <w:pPr>
        <w:rPr>
          <w:noProof/>
        </w:rPr>
      </w:pPr>
    </w:p>
    <w:p w14:paraId="4B4C4B3A" w14:textId="77777777" w:rsidR="00193032" w:rsidRDefault="00193032" w:rsidP="00193032">
      <w:pPr>
        <w:rPr>
          <w:noProof/>
        </w:rPr>
      </w:pPr>
    </w:p>
    <w:p w14:paraId="48EECCD5" w14:textId="77777777" w:rsidR="00193032" w:rsidRDefault="00193032" w:rsidP="00193032">
      <w:pPr>
        <w:rPr>
          <w:noProof/>
        </w:rPr>
      </w:pPr>
    </w:p>
    <w:p w14:paraId="0C34DC47" w14:textId="77777777" w:rsidR="00193032" w:rsidRDefault="00193032" w:rsidP="00193032">
      <w:pPr>
        <w:rPr>
          <w:noProof/>
        </w:rPr>
      </w:pPr>
    </w:p>
    <w:p w14:paraId="62F33B8D" w14:textId="77777777" w:rsidR="00193032" w:rsidRDefault="00193032" w:rsidP="00193032">
      <w:pPr>
        <w:rPr>
          <w:noProof/>
        </w:rPr>
      </w:pPr>
    </w:p>
    <w:p w14:paraId="28406D10" w14:textId="77777777" w:rsidR="00193032" w:rsidRDefault="00193032" w:rsidP="00193032">
      <w:pPr>
        <w:rPr>
          <w:noProof/>
        </w:rPr>
      </w:pPr>
    </w:p>
    <w:p w14:paraId="4AA4B450" w14:textId="77777777" w:rsidR="00193032" w:rsidRDefault="00193032" w:rsidP="00193032">
      <w:pPr>
        <w:rPr>
          <w:noProof/>
        </w:rPr>
      </w:pPr>
    </w:p>
    <w:p w14:paraId="2BA62F10" w14:textId="77777777" w:rsidR="00193032" w:rsidRDefault="00193032" w:rsidP="00193032">
      <w:pPr>
        <w:rPr>
          <w:noProof/>
        </w:rPr>
      </w:pPr>
    </w:p>
    <w:p w14:paraId="21685607" w14:textId="77777777" w:rsidR="00193032" w:rsidRPr="00E11F37" w:rsidRDefault="008C1730" w:rsidP="00193032">
      <w:pPr>
        <w:pStyle w:val="afa"/>
        <w:rPr>
          <w:noProof/>
        </w:rPr>
      </w:pPr>
      <w:r>
        <w:rPr>
          <w:rFonts w:hint="eastAsia"/>
          <w:noProof/>
        </w:rPr>
        <w:lastRenderedPageBreak/>
        <w:t>表目录</w:t>
      </w:r>
    </w:p>
    <w:p w14:paraId="3AB8FC85" w14:textId="77777777" w:rsidR="00193032" w:rsidRDefault="008C1730" w:rsidP="00193032">
      <w:pPr>
        <w:pStyle w:val="aff"/>
        <w:tabs>
          <w:tab w:val="right" w:leader="dot" w:pos="8776"/>
        </w:tabs>
        <w:ind w:left="960" w:hanging="480"/>
        <w:rPr>
          <w:noProof/>
        </w:rPr>
      </w:pPr>
      <w:r>
        <w:fldChar w:fldCharType="end"/>
      </w:r>
      <w:r>
        <w:fldChar w:fldCharType="begin"/>
      </w:r>
      <w:r>
        <w:instrText xml:space="preserve"> TOC \h \z \c "</w:instrText>
      </w:r>
      <w:r>
        <w:instrText>表</w:instrText>
      </w:r>
      <w:r>
        <w:instrText xml:space="preserve">" </w:instrText>
      </w:r>
      <w:r>
        <w:fldChar w:fldCharType="separate"/>
      </w:r>
    </w:p>
    <w:p w14:paraId="65BC5A13" w14:textId="77777777" w:rsidR="00193032" w:rsidRDefault="00F158DE" w:rsidP="00193032">
      <w:pPr>
        <w:pStyle w:val="aff"/>
        <w:tabs>
          <w:tab w:val="right" w:leader="dot" w:pos="8776"/>
        </w:tabs>
        <w:ind w:leftChars="0" w:firstLineChars="0" w:firstLine="0"/>
        <w:rPr>
          <w:noProof/>
          <w:sz w:val="21"/>
          <w:szCs w:val="24"/>
        </w:rPr>
      </w:pPr>
      <w:hyperlink w:anchor="_Toc164669160" w:history="1">
        <w:r w:rsidR="008C1730" w:rsidRPr="00A7244E">
          <w:rPr>
            <w:rStyle w:val="a9"/>
            <w:rFonts w:hint="eastAsia"/>
            <w:noProof/>
          </w:rPr>
          <w:t>表</w:t>
        </w:r>
        <w:r w:rsidR="008C1730" w:rsidRPr="00A7244E">
          <w:rPr>
            <w:rStyle w:val="a9"/>
            <w:noProof/>
          </w:rPr>
          <w:t xml:space="preserve"> 2</w:t>
        </w:r>
        <w:r w:rsidR="008C1730">
          <w:rPr>
            <w:rStyle w:val="a9"/>
            <w:rFonts w:hint="eastAsia"/>
            <w:noProof/>
          </w:rPr>
          <w:t>.</w:t>
        </w:r>
        <w:r w:rsidR="008C1730" w:rsidRPr="00A7244E">
          <w:rPr>
            <w:rStyle w:val="a9"/>
            <w:noProof/>
          </w:rPr>
          <w:t>1</w:t>
        </w:r>
        <w:r w:rsidR="008C1730" w:rsidRPr="00A7244E">
          <w:rPr>
            <w:rStyle w:val="a9"/>
            <w:rFonts w:ascii="宋体" w:hAnsi="宋体" w:hint="eastAsia"/>
            <w:noProof/>
          </w:rPr>
          <w:t>简单的多描述分配表</w:t>
        </w:r>
        <w:r w:rsidR="008C1730">
          <w:rPr>
            <w:noProof/>
          </w:rPr>
          <w:tab/>
        </w:r>
        <w:r w:rsidR="008C1730">
          <w:rPr>
            <w:noProof/>
          </w:rPr>
          <w:fldChar w:fldCharType="begin"/>
        </w:r>
        <w:r w:rsidR="008C1730">
          <w:rPr>
            <w:noProof/>
          </w:rPr>
          <w:instrText xml:space="preserve"> PAGEREF _Toc164669160 \h </w:instrText>
        </w:r>
        <w:r w:rsidR="008C1730">
          <w:rPr>
            <w:noProof/>
          </w:rPr>
        </w:r>
        <w:r w:rsidR="008C1730">
          <w:rPr>
            <w:noProof/>
          </w:rPr>
          <w:fldChar w:fldCharType="separate"/>
        </w:r>
        <w:r w:rsidR="008C1730">
          <w:rPr>
            <w:noProof/>
          </w:rPr>
          <w:t>1</w:t>
        </w:r>
        <w:r w:rsidR="008C1730">
          <w:rPr>
            <w:noProof/>
          </w:rPr>
          <w:fldChar w:fldCharType="end"/>
        </w:r>
      </w:hyperlink>
    </w:p>
    <w:p w14:paraId="05D869FD" w14:textId="77777777" w:rsidR="00193032" w:rsidRDefault="008C1730" w:rsidP="00193032">
      <w:pPr>
        <w:pStyle w:val="aff"/>
        <w:tabs>
          <w:tab w:val="right" w:leader="dot" w:pos="8776"/>
        </w:tabs>
        <w:ind w:left="960" w:hanging="480"/>
        <w:sectPr w:rsidR="00193032" w:rsidSect="00193032">
          <w:headerReference w:type="default" r:id="rId23"/>
          <w:footerReference w:type="default" r:id="rId24"/>
          <w:endnotePr>
            <w:numFmt w:val="decimal"/>
          </w:endnotePr>
          <w:pgSz w:w="11906" w:h="16838" w:code="9"/>
          <w:pgMar w:top="2098" w:right="1758" w:bottom="2098" w:left="1758" w:header="1701" w:footer="1701" w:gutter="0"/>
          <w:pgNumType w:fmt="upperRoman"/>
          <w:cols w:space="425"/>
          <w:docGrid w:linePitch="360" w:charSpace="1861"/>
        </w:sectPr>
      </w:pPr>
      <w:r>
        <w:fldChar w:fldCharType="end"/>
      </w:r>
    </w:p>
    <w:p w14:paraId="5A66D5A4" w14:textId="77777777" w:rsidR="00193032" w:rsidRPr="007C6B41" w:rsidRDefault="008C1730" w:rsidP="00193032">
      <w:pPr>
        <w:pStyle w:val="1"/>
        <w:spacing w:before="480" w:after="360"/>
        <w:ind w:left="431" w:hanging="431"/>
        <w:rPr>
          <w:rFonts w:ascii="宋体" w:eastAsia="宋体" w:hAnsi="宋体"/>
        </w:rPr>
      </w:pPr>
      <w:bookmarkStart w:id="8" w:name="_Toc165262354"/>
      <w:bookmarkStart w:id="9" w:name="_Toc167852798"/>
      <w:r>
        <w:rPr>
          <w:rFonts w:ascii="宋体" w:eastAsia="宋体" w:hAnsi="宋体" w:hint="eastAsia"/>
        </w:rPr>
        <w:lastRenderedPageBreak/>
        <w:t>绪论</w:t>
      </w:r>
      <w:bookmarkEnd w:id="8"/>
      <w:bookmarkEnd w:id="9"/>
    </w:p>
    <w:p w14:paraId="33C70C5B" w14:textId="707BE59E" w:rsidR="00193032" w:rsidRDefault="008C1730" w:rsidP="00774BAE">
      <w:pPr>
        <w:pStyle w:val="2"/>
        <w:spacing w:before="240"/>
        <w:ind w:left="578" w:hanging="578"/>
        <w:rPr>
          <w:rFonts w:ascii="宋体" w:eastAsia="宋体" w:hAnsi="宋体"/>
        </w:rPr>
      </w:pPr>
      <w:bookmarkStart w:id="10" w:name="_Toc8028255"/>
      <w:bookmarkStart w:id="11" w:name="_Toc165262355"/>
      <w:bookmarkStart w:id="12" w:name="_Toc167852799"/>
      <w:r w:rsidRPr="007C6B41">
        <w:rPr>
          <w:rFonts w:ascii="宋体" w:eastAsia="宋体" w:hAnsi="宋体" w:hint="eastAsia"/>
        </w:rPr>
        <w:t>课题背景</w:t>
      </w:r>
      <w:bookmarkEnd w:id="10"/>
      <w:bookmarkEnd w:id="11"/>
      <w:bookmarkEnd w:id="12"/>
    </w:p>
    <w:p w14:paraId="5390EB2E" w14:textId="108D517E" w:rsidR="00F131E3" w:rsidRDefault="00FD4174" w:rsidP="00217B8C">
      <w:pPr>
        <w:pStyle w:val="a1"/>
        <w:spacing w:line="360" w:lineRule="auto"/>
        <w:ind w:firstLine="480"/>
      </w:pPr>
      <w:r>
        <w:rPr>
          <w:rFonts w:hint="eastAsia"/>
        </w:rPr>
        <w:t>我们对于事物的认知是不断从最基本的实体所赋予的概念的学习中得到的，但</w:t>
      </w:r>
      <w:r w:rsidR="009B79EF">
        <w:rPr>
          <w:rFonts w:hint="eastAsia"/>
        </w:rPr>
        <w:t>通过语言所表达出来的概念往往是具有模糊性的。</w:t>
      </w:r>
      <w:r w:rsidR="00D84B07">
        <w:rPr>
          <w:rFonts w:hint="eastAsia"/>
        </w:rPr>
        <w:t>这种模糊性对于人类的学习和思考具有重要的意义，尤其是在模式识别、信息交流以及抽象学习等方面。</w:t>
      </w:r>
      <w:r w:rsidR="00644250">
        <w:rPr>
          <w:rFonts w:hint="eastAsia"/>
        </w:rPr>
        <w:t>控制论的创始人维纳提到：人具有模糊概念的能力。人的思考和判断具有模糊性，这使得我们在作出决策的时候并不需要精确地了解事物的</w:t>
      </w:r>
      <w:r w:rsidR="00F83BF3">
        <w:rPr>
          <w:rFonts w:hint="eastAsia"/>
        </w:rPr>
        <w:t>特征属性，比如我们在判断一个类似杯子形状物体是否是杯子时，我们并不需要精确知道杯子的具体的数据比如高度，口半径和底半径，以及是否具备把手等数据，而只要把看到的实物与我们大脑中的样本进行对比就可以知道</w:t>
      </w:r>
      <w:r w:rsidR="00603857">
        <w:rPr>
          <w:rFonts w:hint="eastAsia"/>
        </w:rPr>
        <w:t>；当我们开车转弯的时候也并不需要确切知道到底要将方向盘转多少角度，以多大的速度过弯，而只需要根据当前的位置就能以适当的操作过去，而针对这种问题，对计算机来说就是一个比较复杂繁琐的事情，</w:t>
      </w:r>
      <w:r w:rsidR="001A4A5E">
        <w:rPr>
          <w:rFonts w:hint="eastAsia"/>
        </w:rPr>
        <w:t>需要</w:t>
      </w:r>
      <w:r w:rsidR="00C067C9">
        <w:rPr>
          <w:rFonts w:hint="eastAsia"/>
        </w:rPr>
        <w:t>将汽车的位置、速度、角度作为状态变量列出方程，求出汽车的轨迹。人脑具有存储和处理模糊知识</w:t>
      </w:r>
      <w:r w:rsidR="00000955">
        <w:rPr>
          <w:rFonts w:hint="eastAsia"/>
        </w:rPr>
        <w:t>、</w:t>
      </w:r>
      <w:r w:rsidR="00C067C9">
        <w:rPr>
          <w:rFonts w:hint="eastAsia"/>
        </w:rPr>
        <w:t>模糊信息的能力，这正是人脑的优越性所在</w:t>
      </w:r>
      <w:r w:rsidR="004A08F8">
        <w:rPr>
          <w:rFonts w:hint="eastAsia"/>
        </w:rPr>
        <w:t>。</w:t>
      </w:r>
      <w:r>
        <w:rPr>
          <w:rFonts w:hint="eastAsia"/>
        </w:rPr>
        <w:t>我们习</w:t>
      </w:r>
      <w:r w:rsidR="009B79EF">
        <w:rPr>
          <w:rFonts w:hint="eastAsia"/>
        </w:rPr>
        <w:t>惯使用高矮、大小、胖瘦、美丑等词来描述事物，但我们主观是无法定量去描述怎么样的才算高，怎么样的才算矮等</w:t>
      </w:r>
      <w:r w:rsidR="007E33EF">
        <w:rPr>
          <w:rFonts w:hint="eastAsia"/>
        </w:rPr>
        <w:t>。因此对于这种边界模糊的概念，经典的集合论的思想以及现有的分类算法都会显得无所适从</w:t>
      </w:r>
      <w:r w:rsidR="006A69C8">
        <w:rPr>
          <w:rFonts w:hint="eastAsia"/>
        </w:rPr>
        <w:t>。</w:t>
      </w:r>
      <w:r w:rsidR="006A69C8">
        <w:rPr>
          <w:rFonts w:hint="eastAsia"/>
        </w:rPr>
        <w:t>1965</w:t>
      </w:r>
      <w:r w:rsidR="006A69C8">
        <w:rPr>
          <w:rFonts w:hint="eastAsia"/>
        </w:rPr>
        <w:t>年</w:t>
      </w:r>
      <w:r w:rsidR="006A69C8">
        <w:rPr>
          <w:rFonts w:hint="eastAsia"/>
        </w:rPr>
        <w:t>L</w:t>
      </w:r>
      <w:r w:rsidR="006A69C8">
        <w:t>.A.zadeh</w:t>
      </w:r>
      <w:r w:rsidR="006A69C8">
        <w:rPr>
          <w:rFonts w:hint="eastAsia"/>
        </w:rPr>
        <w:t>率先提出使用模糊集</w:t>
      </w:r>
      <w:r w:rsidR="006A69C8">
        <w:rPr>
          <w:vertAlign w:val="superscript"/>
        </w:rPr>
        <w:t>[1]</w:t>
      </w:r>
      <w:r w:rsidR="006A69C8">
        <w:t> </w:t>
      </w:r>
      <w:r w:rsidR="009B50CE">
        <w:rPr>
          <w:rFonts w:hint="eastAsia"/>
        </w:rPr>
        <w:t>理论来描述具有模糊概念</w:t>
      </w:r>
      <w:r w:rsidR="009E0B9F">
        <w:rPr>
          <w:rFonts w:hint="eastAsia"/>
        </w:rPr>
        <w:t>的问题</w:t>
      </w:r>
      <w:r w:rsidR="006A69C8">
        <w:rPr>
          <w:rFonts w:hint="eastAsia"/>
        </w:rPr>
        <w:t>，</w:t>
      </w:r>
      <w:r w:rsidR="00644250">
        <w:rPr>
          <w:rFonts w:hint="eastAsia"/>
        </w:rPr>
        <w:t>与经典集合不同，经典集合描述的是一种确切的拥有（包含）关系，论域中的元素要么属于某个集合，要么不属于这个集合</w:t>
      </w:r>
      <w:r w:rsidR="00671975">
        <w:rPr>
          <w:rFonts w:hint="eastAsia"/>
        </w:rPr>
        <w:t>，对应的特征函数要没是</w:t>
      </w:r>
      <w:r w:rsidR="00671975">
        <w:rPr>
          <w:rFonts w:hint="eastAsia"/>
        </w:rPr>
        <w:t>1</w:t>
      </w:r>
      <w:r w:rsidR="00671975">
        <w:rPr>
          <w:rFonts w:hint="eastAsia"/>
        </w:rPr>
        <w:t>要么是</w:t>
      </w:r>
      <w:r w:rsidR="00671975">
        <w:rPr>
          <w:rFonts w:hint="eastAsia"/>
        </w:rPr>
        <w:t>0</w:t>
      </w:r>
      <w:r w:rsidR="00671975">
        <w:rPr>
          <w:rFonts w:hint="eastAsia"/>
        </w:rPr>
        <w:t>，而模糊集合打破了这种绝对的隶属关系。</w:t>
      </w:r>
      <w:r w:rsidR="009B50CE">
        <w:rPr>
          <w:rFonts w:hint="eastAsia"/>
        </w:rPr>
        <w:t>在模糊集中</w:t>
      </w:r>
      <w:r w:rsidR="0081481E">
        <w:rPr>
          <w:rFonts w:hint="eastAsia"/>
        </w:rPr>
        <w:t>隶属函数是整个模糊集理论的基础</w:t>
      </w:r>
      <w:r w:rsidR="00143FD7">
        <w:rPr>
          <w:rFonts w:hint="eastAsia"/>
        </w:rPr>
        <w:t>，</w:t>
      </w:r>
      <w:r w:rsidR="009B50CE">
        <w:t xml:space="preserve"> </w:t>
      </w:r>
      <w:r w:rsidR="00642630">
        <w:rPr>
          <w:rFonts w:hint="eastAsia"/>
        </w:rPr>
        <w:t>隶属函数为定量分析提供了依据，也为其他的很多的模糊控制、模糊语言和模糊推理打下了基础。</w:t>
      </w:r>
    </w:p>
    <w:p w14:paraId="6CFB2DC3" w14:textId="56D04A9F" w:rsidR="00E1070A" w:rsidRDefault="00642630" w:rsidP="00217B8C">
      <w:pPr>
        <w:pStyle w:val="a1"/>
        <w:spacing w:line="360" w:lineRule="auto"/>
        <w:ind w:firstLine="480"/>
      </w:pPr>
      <w:r w:rsidRPr="00F131E3">
        <w:rPr>
          <w:rFonts w:hint="eastAsia"/>
        </w:rPr>
        <w:t>计算机科学发展的一个方向就是让机器来模拟人类的思维，</w:t>
      </w:r>
      <w:r w:rsidR="000B0A1C" w:rsidRPr="00F131E3">
        <w:rPr>
          <w:rFonts w:hint="eastAsia"/>
        </w:rPr>
        <w:t>让计算机能够理</w:t>
      </w:r>
      <w:r w:rsidR="000B0A1C" w:rsidRPr="0009468B">
        <w:rPr>
          <w:rFonts w:hint="eastAsia"/>
        </w:rPr>
        <w:t>解人类的自然语言，从而能够让计算机具备更高的智能，而模糊语言就是朝着这</w:t>
      </w:r>
      <w:r w:rsidR="000B0A1C" w:rsidRPr="0009468B">
        <w:rPr>
          <w:rFonts w:hint="eastAsia"/>
        </w:rPr>
        <w:lastRenderedPageBreak/>
        <w:t>个方向在前进</w:t>
      </w:r>
      <w:r w:rsidR="0009468B" w:rsidRPr="0009468B">
        <w:rPr>
          <w:rFonts w:hint="eastAsia"/>
        </w:rPr>
        <w:t>。在一个有限的字符集序列的集合中，一个字符串序列是否是合法的是很容易判定的，但是即便不合法的字符序列有时候也能表示出语句的基本含义</w:t>
      </w:r>
      <w:r w:rsidR="00B92F88">
        <w:rPr>
          <w:rFonts w:hint="eastAsia"/>
        </w:rPr>
        <w:t>，如何能够通过一种形式化的语言来描述字符序列的合法程度是计算机理解自然语言的关键。</w:t>
      </w:r>
      <w:r w:rsidR="0009468B" w:rsidRPr="0009468B">
        <w:rPr>
          <w:rFonts w:hint="eastAsia"/>
        </w:rPr>
        <w:t>于是</w:t>
      </w:r>
      <w:r w:rsidR="006A7DF9">
        <w:rPr>
          <w:rFonts w:hint="eastAsia"/>
        </w:rPr>
        <w:t>很容易</w:t>
      </w:r>
      <w:r w:rsidR="0009468B" w:rsidRPr="0009468B">
        <w:rPr>
          <w:rFonts w:hint="eastAsia"/>
        </w:rPr>
        <w:t>联想到可以使用隶属函数来表示</w:t>
      </w:r>
      <w:r w:rsidR="006A7DF9">
        <w:rPr>
          <w:rFonts w:hint="eastAsia"/>
        </w:rPr>
        <w:t>它们属于合法序列的程度</w:t>
      </w:r>
      <w:r w:rsidR="006A7DF9">
        <w:t>，</w:t>
      </w:r>
      <w:r w:rsidR="00B92F88">
        <w:rPr>
          <w:rFonts w:hint="eastAsia"/>
        </w:rPr>
        <w:t>把合法语句成分看成是定义在所有可能字符串上的一个模糊集合，而对于各种语言成分的语义可以使用定义在不同论域上的模糊集来表示，这样模糊语言被表示成</w:t>
      </w:r>
      <m:oMath>
        <m:r>
          <w:rPr>
            <w:rFonts w:ascii="Cambria Math" w:hAnsi="Cambria Math"/>
          </w:rPr>
          <m:t>FL=(U,T,E,N)</m:t>
        </m:r>
      </m:oMath>
      <w:r w:rsidR="006A7DF9">
        <w:rPr>
          <w:vertAlign w:val="superscript"/>
        </w:rPr>
        <w:t>[2]</w:t>
      </w:r>
      <w:r w:rsidR="00B92F88">
        <w:rPr>
          <w:rFonts w:hint="eastAsia"/>
        </w:rPr>
        <w:t>的四元组，</w:t>
      </w:r>
      <w:r w:rsidR="00024995">
        <w:rPr>
          <w:rFonts w:hint="eastAsia"/>
        </w:rPr>
        <w:t>根据模糊集</w:t>
      </w:r>
      <w:r w:rsidR="00024995">
        <w:rPr>
          <w:rFonts w:hint="eastAsia"/>
        </w:rPr>
        <w:t>T</w:t>
      </w:r>
      <w:r w:rsidR="00024995">
        <w:rPr>
          <w:rFonts w:hint="eastAsia"/>
        </w:rPr>
        <w:t>和命名关系</w:t>
      </w:r>
      <w:r w:rsidR="00024995">
        <w:rPr>
          <w:rFonts w:hint="eastAsia"/>
        </w:rPr>
        <w:t>N</w:t>
      </w:r>
      <w:r w:rsidR="00024995">
        <w:rPr>
          <w:rFonts w:hint="eastAsia"/>
        </w:rPr>
        <w:t>的隶属函数的计算不同还分为非结构化模糊语言和结构化模糊语言等</w:t>
      </w:r>
      <w:r w:rsidR="00A91EF7">
        <w:rPr>
          <w:rFonts w:hint="eastAsia"/>
        </w:rPr>
        <w:t>，但模糊语言的表示并不是一成不变的，现阶段对模糊语言的理论研究还处于初步阶段，</w:t>
      </w:r>
      <w:r w:rsidR="00F131E3">
        <w:rPr>
          <w:rFonts w:hint="eastAsia"/>
        </w:rPr>
        <w:t>但</w:t>
      </w:r>
      <w:r w:rsidR="00A91EF7">
        <w:rPr>
          <w:rFonts w:hint="eastAsia"/>
        </w:rPr>
        <w:t>基于模糊概念的模糊程序设计语言</w:t>
      </w:r>
      <w:r w:rsidR="00F131E3">
        <w:rPr>
          <w:rFonts w:hint="eastAsia"/>
        </w:rPr>
        <w:t>仍</w:t>
      </w:r>
      <w:r w:rsidR="00A91EF7">
        <w:rPr>
          <w:rFonts w:hint="eastAsia"/>
        </w:rPr>
        <w:t>取得了一定的进展</w:t>
      </w:r>
      <w:r w:rsidR="00BF0859">
        <w:rPr>
          <w:rFonts w:hint="eastAsia"/>
        </w:rPr>
        <w:t>，</w:t>
      </w:r>
      <w:r w:rsidR="00A91EF7">
        <w:rPr>
          <w:rFonts w:hint="eastAsia"/>
        </w:rPr>
        <w:t>尤其是在模糊控制领域，模糊语言有了较为成熟的发展和运用，</w:t>
      </w:r>
      <w:r w:rsidR="00BF0859">
        <w:rPr>
          <w:rFonts w:hint="eastAsia"/>
        </w:rPr>
        <w:t>利用有经验的专家领域和操作者带有模糊性的语言总结出的语言控制规则，加以定量的描述而设计出模糊控制器，在实际的运用中取得了很好的效果</w:t>
      </w:r>
      <w:r w:rsidR="00384F32">
        <w:rPr>
          <w:rFonts w:hint="eastAsia"/>
        </w:rPr>
        <w:t>，英国学者</w:t>
      </w:r>
      <w:r w:rsidR="00384F32">
        <w:rPr>
          <w:rFonts w:hint="eastAsia"/>
        </w:rPr>
        <w:t>E</w:t>
      </w:r>
      <w:r w:rsidR="00384F32">
        <w:t>.H.mamdani</w:t>
      </w:r>
      <w:r w:rsidR="00384F32">
        <w:rPr>
          <w:rFonts w:hint="eastAsia"/>
        </w:rPr>
        <w:t>在</w:t>
      </w:r>
      <w:r w:rsidR="00384F32">
        <w:rPr>
          <w:rFonts w:hint="eastAsia"/>
        </w:rPr>
        <w:t>1974</w:t>
      </w:r>
      <w:r w:rsidR="00384F32">
        <w:rPr>
          <w:rFonts w:hint="eastAsia"/>
        </w:rPr>
        <w:t>年首次提出模糊控制到</w:t>
      </w:r>
      <w:r w:rsidR="00384F32">
        <w:rPr>
          <w:rFonts w:hint="eastAsia"/>
        </w:rPr>
        <w:t>1987</w:t>
      </w:r>
      <w:r w:rsidR="00384F32">
        <w:rPr>
          <w:rFonts w:hint="eastAsia"/>
        </w:rPr>
        <w:t>年首次在日本地铁电力机车自动运输系统投入运行，是模糊控制领域发展最为迅猛的时代，模糊</w:t>
      </w:r>
      <w:r w:rsidR="00E1070A">
        <w:rPr>
          <w:rFonts w:hint="eastAsia"/>
        </w:rPr>
        <w:t>技术迅速风靡日本和欧美，</w:t>
      </w:r>
      <w:r w:rsidR="00E1070A">
        <w:rPr>
          <w:rFonts w:hint="eastAsia"/>
        </w:rPr>
        <w:t>1985</w:t>
      </w:r>
      <w:r w:rsidR="00E1070A">
        <w:rPr>
          <w:rFonts w:hint="eastAsia"/>
        </w:rPr>
        <w:t>年世界上第一块模糊逻辑芯片在美国贝尔实验室诞生，成为了模糊技术进展的又一里程碑，世界上很多知名的公司都在积极地从事这方面的研究，给模糊技术的应用注入了新的活力，开辟了诱人的前景</w:t>
      </w:r>
      <w:r w:rsidR="007B596C">
        <w:rPr>
          <w:rFonts w:hint="eastAsia"/>
        </w:rPr>
        <w:t>，所以研究模糊语言对模糊技术是非常必要的</w:t>
      </w:r>
      <w:r w:rsidR="00E1070A">
        <w:rPr>
          <w:rFonts w:hint="eastAsia"/>
        </w:rPr>
        <w:t>。</w:t>
      </w:r>
    </w:p>
    <w:p w14:paraId="7DB8F116" w14:textId="4F28077B" w:rsidR="009B50CE" w:rsidRPr="009B50CE" w:rsidRDefault="00A91EF7" w:rsidP="00217B8C">
      <w:pPr>
        <w:pStyle w:val="a1"/>
        <w:spacing w:line="360" w:lineRule="auto"/>
        <w:ind w:firstLineChars="0" w:firstLine="0"/>
      </w:pPr>
      <w:r>
        <w:rPr>
          <w:rFonts w:hint="eastAsia"/>
        </w:rPr>
        <w:tab/>
      </w:r>
      <w:r w:rsidR="00F131E3">
        <w:rPr>
          <w:rFonts w:hint="eastAsia"/>
        </w:rPr>
        <w:t xml:space="preserve"> </w:t>
      </w:r>
      <w:r w:rsidR="00F131E3">
        <w:rPr>
          <w:rFonts w:hint="eastAsia"/>
        </w:rPr>
        <w:t>前面提到即便是不合法的字符序列也能够表达语句的基本含义，</w:t>
      </w:r>
      <w:r w:rsidR="00990DA5">
        <w:rPr>
          <w:rFonts w:hint="eastAsia"/>
        </w:rPr>
        <w:t>这是由语言的字符串与其意义的对应关系决定的，</w:t>
      </w:r>
      <w:r w:rsidR="007B596C">
        <w:rPr>
          <w:rFonts w:hint="eastAsia"/>
        </w:rPr>
        <w:t>这种关系称之为语义。</w:t>
      </w:r>
      <w:r w:rsidR="00973FBB">
        <w:rPr>
          <w:rFonts w:hint="eastAsia"/>
        </w:rPr>
        <w:t>可见语义是模糊语言的核心。</w:t>
      </w:r>
      <w:r w:rsidR="00973FBB">
        <w:rPr>
          <w:rFonts w:hint="eastAsia"/>
        </w:rPr>
        <w:t>1971</w:t>
      </w:r>
      <w:r w:rsidR="00973FBB">
        <w:rPr>
          <w:rFonts w:hint="eastAsia"/>
        </w:rPr>
        <w:t>年</w:t>
      </w:r>
      <w:r w:rsidR="00973FBB">
        <w:t>zadeh</w:t>
      </w:r>
      <w:r w:rsidR="00973FBB">
        <w:rPr>
          <w:rFonts w:hint="eastAsia"/>
        </w:rPr>
        <w:t>给模糊语义做了定量的理论，并在此理论上完备了语言变量的概念，</w:t>
      </w:r>
      <w:r w:rsidR="009E2D75">
        <w:rPr>
          <w:rFonts w:hint="eastAsia"/>
        </w:rPr>
        <w:t>使得具有程度性的词以及以实数集为论域的词有了定量的语义描述。有了这些词的原子语义，再加上一组规定的语义规则算法，就能计算出合成词的含义</w:t>
      </w:r>
      <w:r w:rsidR="00CC2377">
        <w:rPr>
          <w:rFonts w:hint="eastAsia"/>
        </w:rPr>
        <w:t>，合成词又可以和合成词链接形成更加复杂的合成词</w:t>
      </w:r>
      <w:r w:rsidR="00C152DB">
        <w:rPr>
          <w:rFonts w:hint="eastAsia"/>
        </w:rPr>
        <w:t>，</w:t>
      </w:r>
      <w:r w:rsidR="00316156">
        <w:rPr>
          <w:rFonts w:hint="eastAsia"/>
        </w:rPr>
        <w:t>然而</w:t>
      </w:r>
      <w:r w:rsidR="005517FE">
        <w:rPr>
          <w:rFonts w:hint="eastAsia"/>
        </w:rPr>
        <w:t>给它们都一一定义其语义（即隶属函数</w:t>
      </w:r>
      <w:r w:rsidR="00C152DB">
        <w:rPr>
          <w:rFonts w:hint="eastAsia"/>
        </w:rPr>
        <w:t>）是很困难的，</w:t>
      </w:r>
      <w:r w:rsidR="005517FE">
        <w:rPr>
          <w:rFonts w:hint="eastAsia"/>
        </w:rPr>
        <w:t>于是</w:t>
      </w:r>
      <w:r w:rsidR="00C152DB">
        <w:rPr>
          <w:rFonts w:hint="eastAsia"/>
        </w:rPr>
        <w:t>研究人员定义了一系列的语义算子来解决这个问题</w:t>
      </w:r>
      <w:r w:rsidR="000E3D29">
        <w:rPr>
          <w:rFonts w:hint="eastAsia"/>
        </w:rPr>
        <w:t>，</w:t>
      </w:r>
      <w:r w:rsidR="00F75BC1">
        <w:rPr>
          <w:rFonts w:hint="eastAsia"/>
        </w:rPr>
        <w:t>使用语义算子和</w:t>
      </w:r>
      <w:r w:rsidR="005517FE">
        <w:rPr>
          <w:rFonts w:hint="eastAsia"/>
        </w:rPr>
        <w:t>由</w:t>
      </w:r>
      <w:r w:rsidR="00334216">
        <w:rPr>
          <w:rFonts w:hint="eastAsia"/>
        </w:rPr>
        <w:t>它们</w:t>
      </w:r>
      <w:r w:rsidR="005517FE">
        <w:rPr>
          <w:rFonts w:hint="eastAsia"/>
        </w:rPr>
        <w:t>组合的合成词的语义计算规则来表示</w:t>
      </w:r>
      <w:r w:rsidR="00334216">
        <w:rPr>
          <w:rFonts w:hint="eastAsia"/>
        </w:rPr>
        <w:t>模糊语义</w:t>
      </w:r>
      <w:r w:rsidR="005517FE">
        <w:rPr>
          <w:rFonts w:hint="eastAsia"/>
        </w:rPr>
        <w:t>。语义算子在一定程度上简化了模糊概念的建模，但是还是避免不了隶属</w:t>
      </w:r>
      <w:r w:rsidR="00334216">
        <w:rPr>
          <w:rFonts w:hint="eastAsia"/>
        </w:rPr>
        <w:t>程</w:t>
      </w:r>
      <w:r w:rsidR="00334216">
        <w:rPr>
          <w:rFonts w:hint="eastAsia"/>
        </w:rPr>
        <w:lastRenderedPageBreak/>
        <w:t>度</w:t>
      </w:r>
      <w:r w:rsidR="005517FE">
        <w:rPr>
          <w:rFonts w:hint="eastAsia"/>
        </w:rPr>
        <w:t>计算的复杂性，所以</w:t>
      </w:r>
      <w:r w:rsidR="00334216">
        <w:rPr>
          <w:rFonts w:hint="eastAsia"/>
        </w:rPr>
        <w:t>对模糊概念的语义建立一套简洁、直观、易计算的模型是非常有必要的，对模糊推理</w:t>
      </w:r>
      <w:r w:rsidR="0021342A">
        <w:rPr>
          <w:rFonts w:hint="eastAsia"/>
        </w:rPr>
        <w:t>和模糊控制</w:t>
      </w:r>
      <w:r w:rsidR="00334216">
        <w:rPr>
          <w:rFonts w:hint="eastAsia"/>
        </w:rPr>
        <w:t>有着重要的意义。</w:t>
      </w:r>
    </w:p>
    <w:p w14:paraId="4BCA1A04" w14:textId="2D4DC801" w:rsidR="00671975" w:rsidRDefault="007B2DCE" w:rsidP="00217B8C">
      <w:pPr>
        <w:pStyle w:val="a1"/>
        <w:spacing w:line="360" w:lineRule="auto"/>
        <w:ind w:firstLineChars="0" w:firstLine="480"/>
        <w:rPr>
          <w:rFonts w:ascii="Times" w:hAnsi="Times" w:cs="Times"/>
        </w:rPr>
      </w:pPr>
      <w:r w:rsidRPr="009B50CE">
        <w:rPr>
          <w:rFonts w:hint="eastAsia"/>
        </w:rPr>
        <w:t>综上所</w:t>
      </w:r>
      <w:r w:rsidR="00217B8C">
        <w:rPr>
          <w:rFonts w:ascii="Times" w:hAnsi="Times" w:cs="Times" w:hint="eastAsia"/>
        </w:rPr>
        <w:t>述，模糊语义</w:t>
      </w:r>
      <w:r>
        <w:rPr>
          <w:rFonts w:ascii="Times" w:hAnsi="Times" w:cs="Times" w:hint="eastAsia"/>
        </w:rPr>
        <w:t>在表示</w:t>
      </w:r>
      <w:r w:rsidR="00217B8C">
        <w:rPr>
          <w:rFonts w:ascii="Times" w:hAnsi="Times" w:cs="Times" w:hint="eastAsia"/>
        </w:rPr>
        <w:t>模糊概念方面是很简单直观的，因此模糊语义</w:t>
      </w:r>
      <w:r w:rsidR="00DB350B">
        <w:rPr>
          <w:rFonts w:ascii="Times" w:hAnsi="Times" w:cs="Times" w:hint="eastAsia"/>
        </w:rPr>
        <w:t>的</w:t>
      </w:r>
      <w:r w:rsidR="00217B8C">
        <w:rPr>
          <w:rFonts w:ascii="Times" w:hAnsi="Times" w:cs="Times" w:hint="eastAsia"/>
        </w:rPr>
        <w:t>建模</w:t>
      </w:r>
      <w:r w:rsidR="00DB350B">
        <w:rPr>
          <w:rFonts w:ascii="Times" w:hAnsi="Times" w:cs="Times" w:hint="eastAsia"/>
        </w:rPr>
        <w:t>就成为了研究模糊语义的重</w:t>
      </w:r>
      <w:r w:rsidR="00217B8C">
        <w:rPr>
          <w:rFonts w:ascii="Times" w:hAnsi="Times" w:cs="Times" w:hint="eastAsia"/>
        </w:rPr>
        <w:t>点，我们要做的就是如何在一个独立的数据集中学习出一个模糊语义</w:t>
      </w:r>
      <w:r w:rsidR="00DB350B">
        <w:rPr>
          <w:rFonts w:ascii="Times" w:hAnsi="Times" w:cs="Times" w:hint="eastAsia"/>
        </w:rPr>
        <w:t>，有了这部分的理论支持，我们就可以将问题的研究范围拓展到如何</w:t>
      </w:r>
      <w:r w:rsidR="00217B8C">
        <w:rPr>
          <w:rFonts w:ascii="Times" w:hAnsi="Times" w:cs="Times" w:hint="eastAsia"/>
        </w:rPr>
        <w:t>针对一个具有相同主题的多个模糊概念的学习，也就是混合模糊语义的学习，混合模糊语义的建模</w:t>
      </w:r>
      <w:r w:rsidR="00DB350B">
        <w:rPr>
          <w:rFonts w:ascii="Times" w:hAnsi="Times" w:cs="Times" w:hint="eastAsia"/>
        </w:rPr>
        <w:t>具有很</w:t>
      </w:r>
      <w:r w:rsidR="00285E2D">
        <w:rPr>
          <w:rFonts w:ascii="Times" w:hAnsi="Times" w:cs="Times" w:hint="eastAsia"/>
        </w:rPr>
        <w:t>强的应用价值，比如对于某一个针对新闻事件，具有多个方面的报道，每个报道可能侧重不同的领域（我们可以称之为原型），例如对美国大选的网页和媒体报道，有的侧重</w:t>
      </w:r>
      <w:r w:rsidR="00217B8C">
        <w:rPr>
          <w:rFonts w:ascii="Times" w:hAnsi="Times" w:cs="Times" w:hint="eastAsia"/>
        </w:rPr>
        <w:t>经济、有的侧重军事、移民等等，针对这些网页数据，利用混合语义</w:t>
      </w:r>
      <w:r w:rsidR="00285E2D">
        <w:rPr>
          <w:rFonts w:ascii="Times" w:hAnsi="Times" w:cs="Times" w:hint="eastAsia"/>
        </w:rPr>
        <w:t>来表示这个主题就可以在</w:t>
      </w:r>
      <w:r w:rsidR="00217B8C">
        <w:rPr>
          <w:rFonts w:ascii="Times" w:hAnsi="Times" w:cs="Times" w:hint="eastAsia"/>
        </w:rPr>
        <w:t>一定程度上分析出舆论的演变趋势，这种演变趋势是通过相应的语义在混合语义</w:t>
      </w:r>
      <w:r w:rsidR="00285E2D">
        <w:rPr>
          <w:rFonts w:ascii="Times" w:hAnsi="Times" w:cs="Times" w:hint="eastAsia"/>
        </w:rPr>
        <w:t>中的影响程度确定的</w:t>
      </w:r>
      <w:r w:rsidR="00217B8C">
        <w:rPr>
          <w:rFonts w:ascii="Times" w:hAnsi="Times" w:cs="Times" w:hint="eastAsia"/>
        </w:rPr>
        <w:t>，根据这个特性，可以利用混合模糊语义</w:t>
      </w:r>
      <w:r w:rsidR="006D6C83">
        <w:rPr>
          <w:rFonts w:ascii="Times" w:hAnsi="Times" w:cs="Times" w:hint="eastAsia"/>
        </w:rPr>
        <w:t>来</w:t>
      </w:r>
      <w:r w:rsidR="006A508B">
        <w:rPr>
          <w:rFonts w:ascii="Times" w:hAnsi="Times" w:cs="Times" w:hint="eastAsia"/>
        </w:rPr>
        <w:t>做热点追踪和舆情控制等具有价值的应用。因此我们将研究模糊语义和混合模糊语义</w:t>
      </w:r>
      <w:r w:rsidR="00F26B04">
        <w:rPr>
          <w:rFonts w:ascii="Times" w:hAnsi="Times" w:cs="Times" w:hint="eastAsia"/>
        </w:rPr>
        <w:t>的学习</w:t>
      </w:r>
      <w:r w:rsidR="006D6C83">
        <w:rPr>
          <w:rFonts w:ascii="Times" w:hAnsi="Times" w:cs="Times" w:hint="eastAsia"/>
        </w:rPr>
        <w:t>。</w:t>
      </w:r>
      <w:bookmarkStart w:id="13" w:name="_Toc165262356"/>
      <w:bookmarkStart w:id="14" w:name="_Toc167852800"/>
      <w:bookmarkEnd w:id="13"/>
      <w:bookmarkEnd w:id="14"/>
    </w:p>
    <w:p w14:paraId="196BDE2F" w14:textId="32736D19" w:rsidR="00193032" w:rsidRPr="00671975" w:rsidRDefault="006D6C83" w:rsidP="00671975">
      <w:pPr>
        <w:pStyle w:val="2"/>
        <w:spacing w:before="240"/>
        <w:ind w:left="578" w:hanging="578"/>
        <w:rPr>
          <w:rFonts w:ascii="宋体" w:eastAsia="宋体" w:hAnsi="宋体"/>
        </w:rPr>
      </w:pPr>
      <w:r>
        <w:rPr>
          <w:rFonts w:ascii="宋体" w:eastAsia="宋体" w:hAnsi="宋体" w:hint="eastAsia"/>
        </w:rPr>
        <w:t>国内外研究现状</w:t>
      </w:r>
      <w:bookmarkStart w:id="15" w:name="_Toc165262358"/>
      <w:bookmarkStart w:id="16" w:name="_Toc167852802"/>
      <w:bookmarkEnd w:id="15"/>
      <w:bookmarkEnd w:id="16"/>
    </w:p>
    <w:p w14:paraId="49A44B4E" w14:textId="6773AAD4" w:rsidR="006D3445" w:rsidRDefault="00AE3D92" w:rsidP="00AE3D92">
      <w:pPr>
        <w:pStyle w:val="a1"/>
        <w:spacing w:line="360" w:lineRule="auto"/>
        <w:ind w:firstLineChars="0" w:firstLine="0"/>
      </w:pPr>
      <w:r>
        <w:rPr>
          <w:rFonts w:hint="eastAsia"/>
        </w:rPr>
        <w:t>（</w:t>
      </w:r>
      <w:r>
        <w:rPr>
          <w:rFonts w:hint="eastAsia"/>
        </w:rPr>
        <w:t>1</w:t>
      </w:r>
      <w:r>
        <w:rPr>
          <w:rFonts w:hint="eastAsia"/>
        </w:rPr>
        <w:t>）</w:t>
      </w:r>
      <w:r w:rsidR="009B50CE">
        <w:rPr>
          <w:rFonts w:hint="eastAsia"/>
        </w:rPr>
        <w:t>在模糊集中，隶属函数涵盖了信息的模糊性或者语义的不确定性，与传统的集合论不同的是，集合的运算及性质有较大的差异，并且集合的运算是体现在隶属函数的运算，因此正确地构造模糊隶属函数在模糊控制及概念学习等领域至关重要。</w:t>
      </w:r>
      <w:r w:rsidR="006D3445">
        <w:rPr>
          <w:rFonts w:hint="eastAsia"/>
        </w:rPr>
        <w:t>基于模糊集和隶属函数的性质，之后的研究根据特定的问题以及研究人员根据自身对于模糊概念的理解提出了多种不同形式的隶属函数，例如模糊统计法、例证法、专家经验法以及二元对比排序法（按照对比的测度又可以划分为比较法、对比平均法、优先关系定序法以及相似优先对比法），二元对比排序法是目前一种较为实用的方法。从本质上来说，隶属函数应当是客观的，但由于人们认知的局限性，不同的人看法也不尽相同使用的方法也可能会不同，但在反应模糊概念的角度上是具有一致性的，它们都是客观实际的一个近似，而且应该在实践中不断加以修正和完善，不断地接近客观实际。</w:t>
      </w:r>
    </w:p>
    <w:p w14:paraId="42CFC2AC" w14:textId="49FE2B08" w:rsidR="00503D80" w:rsidRDefault="006D3445" w:rsidP="00217B8C">
      <w:pPr>
        <w:pStyle w:val="a1"/>
        <w:spacing w:line="360" w:lineRule="auto"/>
        <w:ind w:firstLineChars="0" w:firstLine="480"/>
      </w:pPr>
      <w:r>
        <w:rPr>
          <w:rFonts w:hint="eastAsia"/>
        </w:rPr>
        <w:t>以上隶属函数的确定都存在一些问题，例如模糊统计法是基于频率的，因此</w:t>
      </w:r>
      <w:r>
        <w:rPr>
          <w:rFonts w:hint="eastAsia"/>
        </w:rPr>
        <w:lastRenderedPageBreak/>
        <w:t>计算量相当大；例证法在遇到例证数据较少时，计算的结果不能反映真实的情况；专家经验法存在一定的主观性；二元对比排序法适用于低维的数据集，在高维数据上面又可能面临“维度灾难”。由于目前还没有一套成熟有效的方法，大多数系统的确立还停留在经验和实验的基础上，因此对模糊的度量不具有通用性。但分析已有方法会发现大部分的隶属函数都只是利用了“局部”数据特征，并没有从整体的集合数据的特性去考虑；另外对于隶属函数的确定缺乏一个统一的“参照物”。之后的研究开始考虑数据整体特性，提出了分析法和参照已知函数法（模糊分布法），分析法对所考虑的模糊集所特有的性质进行分析，利用分析所得出的结论建立隶属函数（一般是基于一定的先验知识），因为不同类型的模糊集，具有不同的特殊属性，因此采用分析法建立隶属函数的模式也各有不同。参照已知函数法在论域为实数时，选择已知的带有参数的函数作为所要构造的模糊</w:t>
      </w:r>
      <w:r w:rsidR="00503D80">
        <w:rPr>
          <w:rFonts w:hint="eastAsia"/>
        </w:rPr>
        <w:t>集的隶属函数的参照函数，然后确定出参数就得到了模糊集的隶属函数。</w:t>
      </w:r>
    </w:p>
    <w:p w14:paraId="1FC54FA1" w14:textId="47F53D6A" w:rsidR="00C549D4" w:rsidRPr="0078210D" w:rsidRDefault="00AE3D92" w:rsidP="00AE3D92">
      <w:pPr>
        <w:pStyle w:val="a1"/>
        <w:spacing w:line="360" w:lineRule="auto"/>
        <w:ind w:firstLineChars="0" w:firstLine="0"/>
      </w:pPr>
      <w:r>
        <w:rPr>
          <w:rFonts w:hint="eastAsia"/>
        </w:rPr>
        <w:t>（</w:t>
      </w:r>
      <w:r>
        <w:rPr>
          <w:rFonts w:hint="eastAsia"/>
        </w:rPr>
        <w:t>2</w:t>
      </w:r>
      <w:r>
        <w:rPr>
          <w:rFonts w:hint="eastAsia"/>
        </w:rPr>
        <w:t>）</w:t>
      </w:r>
      <w:r w:rsidR="00C549D4">
        <w:rPr>
          <w:rFonts w:hint="eastAsia"/>
        </w:rPr>
        <w:t>直觉模糊集是模糊集理论的发展中最有影响力的拓展</w:t>
      </w:r>
      <w:r w:rsidR="00BF752F">
        <w:rPr>
          <w:rFonts w:hint="eastAsia"/>
        </w:rPr>
        <w:t>，它们都是在遵循</w:t>
      </w:r>
      <w:r w:rsidR="00BF752F">
        <w:rPr>
          <w:rFonts w:hint="eastAsia"/>
        </w:rPr>
        <w:t>Zadeh</w:t>
      </w:r>
      <w:r w:rsidR="00BF752F">
        <w:rPr>
          <w:rFonts w:hint="eastAsia"/>
        </w:rPr>
        <w:t>模糊集理论中模糊概念的基础上增加了一个新的参数—非隶属函数，隶属函数用来刻画“亦此亦彼”的概念，而非隶属函数正好相反，它刻画的是“非此非彼”的模糊概念。</w:t>
      </w:r>
      <w:r w:rsidR="00E27D01">
        <w:rPr>
          <w:rFonts w:hint="eastAsia"/>
        </w:rPr>
        <w:t>A</w:t>
      </w:r>
      <w:r w:rsidR="00E27D01">
        <w:t>tanassov</w:t>
      </w:r>
      <w:r w:rsidR="00E27D01">
        <w:rPr>
          <w:vertAlign w:val="superscript"/>
        </w:rPr>
        <w:t>[3]</w:t>
      </w:r>
      <w:r w:rsidR="00E27D01">
        <w:t> </w:t>
      </w:r>
      <w:r w:rsidR="00E27D01">
        <w:rPr>
          <w:rFonts w:hint="eastAsia"/>
        </w:rPr>
        <w:t>在</w:t>
      </w:r>
      <w:r w:rsidR="00E27D01">
        <w:rPr>
          <w:rFonts w:hint="eastAsia"/>
        </w:rPr>
        <w:t>1986</w:t>
      </w:r>
      <w:r w:rsidR="00E27D01">
        <w:rPr>
          <w:rFonts w:hint="eastAsia"/>
        </w:rPr>
        <w:t>年给出了很完备的定义，并给出了系统性的运算和定理</w:t>
      </w:r>
      <w:r w:rsidR="00047C58">
        <w:rPr>
          <w:rFonts w:hint="eastAsia"/>
        </w:rPr>
        <w:t>，之后直觉模糊集被证明了是一种的特殊的</w:t>
      </w:r>
      <w:r w:rsidR="00047C58">
        <w:rPr>
          <w:rFonts w:hint="eastAsia"/>
        </w:rPr>
        <w:t>L-</w:t>
      </w:r>
      <w:r w:rsidR="00047C58">
        <w:rPr>
          <w:rFonts w:hint="eastAsia"/>
        </w:rPr>
        <w:t>模糊集，这样就可以使用</w:t>
      </w:r>
      <w:r w:rsidR="00047C58">
        <w:rPr>
          <w:rFonts w:hint="eastAsia"/>
        </w:rPr>
        <w:t>L-</w:t>
      </w:r>
      <w:r w:rsidR="00047C58">
        <w:rPr>
          <w:rFonts w:hint="eastAsia"/>
        </w:rPr>
        <w:t>模糊集来研究直觉模糊逻辑的问题</w:t>
      </w:r>
      <w:r w:rsidR="00BF752F">
        <w:rPr>
          <w:rFonts w:hint="eastAsia"/>
        </w:rPr>
        <w:t>，和</w:t>
      </w:r>
      <w:r w:rsidR="00BF752F">
        <w:rPr>
          <w:rFonts w:hint="eastAsia"/>
        </w:rPr>
        <w:t>L-</w:t>
      </w:r>
      <w:r w:rsidR="00BF752F">
        <w:rPr>
          <w:rFonts w:hint="eastAsia"/>
        </w:rPr>
        <w:t>模糊集一样，隶属函数和非隶属函数仍然是直觉模糊集的理论基础，隶属函数和非隶属函数决定了直觉模糊集的研究和应用。</w:t>
      </w:r>
      <w:r w:rsidR="00FF1451">
        <w:rPr>
          <w:rFonts w:hint="eastAsia"/>
        </w:rPr>
        <w:t>关于隶属函数和非隶属函数的确定方法，刑清华和刘付显在广义基本概率分配（</w:t>
      </w:r>
      <w:r w:rsidR="00FF1451">
        <w:rPr>
          <w:rFonts w:hint="eastAsia"/>
        </w:rPr>
        <w:t>BPA</w:t>
      </w:r>
      <w:r w:rsidR="00FF1451">
        <w:rPr>
          <w:rFonts w:hint="eastAsia"/>
        </w:rPr>
        <w:t>）函数、广义信任</w:t>
      </w:r>
      <w:r w:rsidR="008868B2">
        <w:rPr>
          <w:rFonts w:hint="eastAsia"/>
        </w:rPr>
        <w:t>函数和广义似然函数这三个改进定义的基础上建立直觉模糊集隶属度函数和非隶属函数，并且论证了的正确性</w:t>
      </w:r>
      <w:r w:rsidR="0078210D">
        <w:rPr>
          <w:vertAlign w:val="superscript"/>
        </w:rPr>
        <w:t>[4]</w:t>
      </w:r>
      <w:r w:rsidR="008868B2">
        <w:rPr>
          <w:rFonts w:hint="eastAsia"/>
        </w:rPr>
        <w:t>。</w:t>
      </w:r>
      <w:r w:rsidR="0078210D">
        <w:rPr>
          <w:rFonts w:hint="eastAsia"/>
        </w:rPr>
        <w:t>对于两个直觉模糊集的所表示的模糊概念的接近程度的度量称为匹配度</w:t>
      </w:r>
      <w:r w:rsidR="0078210D">
        <w:rPr>
          <w:vertAlign w:val="superscript"/>
        </w:rPr>
        <w:t>[5]</w:t>
      </w:r>
      <w:r w:rsidR="0078210D">
        <w:rPr>
          <w:rFonts w:hint="eastAsia"/>
        </w:rPr>
        <w:t>，目前常用的计算匹配度的方法有语义距离、贴近度和相似度，通常常用的是用相似度来衡量，计算相似度的方法有最大最小法、</w:t>
      </w:r>
      <w:r w:rsidR="00217B8C">
        <w:rPr>
          <w:rFonts w:hint="eastAsia"/>
        </w:rPr>
        <w:t>算术平均最小、几何平均最小、相关系数法和指数法等。</w:t>
      </w:r>
    </w:p>
    <w:p w14:paraId="11AC48D7" w14:textId="4A69E919" w:rsidR="001D5076" w:rsidRDefault="00AE3D92" w:rsidP="00AE3D92">
      <w:pPr>
        <w:pStyle w:val="a1"/>
        <w:spacing w:line="360" w:lineRule="auto"/>
        <w:ind w:firstLineChars="0" w:firstLine="0"/>
      </w:pPr>
      <w:r>
        <w:rPr>
          <w:rFonts w:hint="eastAsia"/>
        </w:rPr>
        <w:t>（</w:t>
      </w:r>
      <w:r>
        <w:rPr>
          <w:rFonts w:hint="eastAsia"/>
        </w:rPr>
        <w:t>3</w:t>
      </w:r>
      <w:r>
        <w:rPr>
          <w:rFonts w:hint="eastAsia"/>
        </w:rPr>
        <w:t>）</w:t>
      </w:r>
      <w:r w:rsidR="00503D80">
        <w:rPr>
          <w:rFonts w:hint="eastAsia"/>
        </w:rPr>
        <w:t>随后推动模糊概念的学习往前进一步发展的是原型理论的提出，原型理论和</w:t>
      </w:r>
      <w:r w:rsidR="00503D80">
        <w:rPr>
          <w:rFonts w:hint="eastAsia"/>
        </w:rPr>
        <w:lastRenderedPageBreak/>
        <w:t>前面</w:t>
      </w:r>
      <w:r w:rsidR="00976244">
        <w:rPr>
          <w:rFonts w:hint="eastAsia"/>
        </w:rPr>
        <w:t>提到的隶属函数的确立不同，原型理论给出隶属某个概念的“参照物”，元素和这个原型之间的距离度量用来衡量这个元素在多大程度上属于这个概念</w:t>
      </w:r>
      <w:r w:rsidR="00FA5E91">
        <w:rPr>
          <w:rFonts w:hint="eastAsia"/>
        </w:rPr>
        <w:t>，原型理论的中心趋势模型被概念化为表示一组样本的平均值。</w:t>
      </w:r>
      <w:r w:rsidR="00CD618F">
        <w:rPr>
          <w:rFonts w:hint="eastAsia"/>
        </w:rPr>
        <w:t>在机器学习领域，无论是</w:t>
      </w:r>
      <w:r w:rsidR="00F647F6">
        <w:rPr>
          <w:rFonts w:hint="eastAsia"/>
        </w:rPr>
        <w:t>聚类还是分类都能看到原型理论的影子。之后</w:t>
      </w:r>
      <w:r w:rsidR="00F647F6">
        <w:rPr>
          <w:rFonts w:hint="eastAsia"/>
        </w:rPr>
        <w:t>Lawry</w:t>
      </w:r>
      <w:r w:rsidR="00F647F6">
        <w:rPr>
          <w:rFonts w:hint="eastAsia"/>
        </w:rPr>
        <w:t>和</w:t>
      </w:r>
      <w:r w:rsidR="00F647F6">
        <w:rPr>
          <w:rFonts w:hint="eastAsia"/>
        </w:rPr>
        <w:t>Tang</w:t>
      </w:r>
      <w:r w:rsidR="00F647F6">
        <w:rPr>
          <w:rFonts w:hint="eastAsia"/>
        </w:rPr>
        <w:t>将原型理论和模糊集理论创造性地结合在了一起，通过这种方式，使得具有原型集合</w:t>
      </w:r>
      <w:r w:rsidR="00F55B8D">
        <w:rPr>
          <w:rFonts w:hint="eastAsia"/>
        </w:rPr>
        <w:t>P</w:t>
      </w:r>
      <w:r w:rsidR="00F55B8D">
        <w:rPr>
          <w:rFonts w:hint="eastAsia"/>
        </w:rPr>
        <w:t>的模糊概念</w:t>
      </w:r>
      <w:r w:rsidR="00F55B8D">
        <w:rPr>
          <w:rFonts w:hint="eastAsia"/>
        </w:rPr>
        <w:t>L</w:t>
      </w:r>
      <w:r w:rsidR="00F55B8D">
        <w:rPr>
          <w:rFonts w:hint="eastAsia"/>
        </w:rPr>
        <w:t>可以由定义在论域</w:t>
      </w:r>
      <m:oMath>
        <m:r>
          <m:rPr>
            <m:sty m:val="p"/>
          </m:rPr>
          <w:rPr>
            <w:rFonts w:ascii="Cambria Math" w:hAnsi="Cambria Math"/>
          </w:rPr>
          <m:t>Ω</m:t>
        </m:r>
      </m:oMath>
      <w:r w:rsidR="00F55B8D">
        <w:rPr>
          <w:rFonts w:hint="eastAsia"/>
        </w:rPr>
        <w:t>上的嵌套的随机集领域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1D1C6F">
        <w:rPr>
          <w:rFonts w:hint="eastAsia"/>
        </w:rPr>
        <w:t>来建模。</w:t>
      </w:r>
      <w:r w:rsidR="00A61F93">
        <w:rPr>
          <w:rFonts w:hint="eastAsia"/>
        </w:rPr>
        <w:t>用</w:t>
      </w:r>
      <w:r w:rsidR="00A61F93">
        <w:rPr>
          <w:rFonts w:hint="eastAsia"/>
        </w:rPr>
        <w:t>L</w:t>
      </w:r>
      <w:r w:rsidR="00A61F93">
        <w:rPr>
          <w:rFonts w:hint="eastAsia"/>
        </w:rPr>
        <w:t>描述论域</w:t>
      </w:r>
      <m:oMath>
        <m:r>
          <m:rPr>
            <m:sty m:val="p"/>
          </m:rPr>
          <w:rPr>
            <w:rFonts w:ascii="Cambria Math" w:hAnsi="Cambria Math"/>
          </w:rPr>
          <m:t>Ω</m:t>
        </m:r>
      </m:oMath>
      <w:r w:rsidR="00A61F93">
        <w:rPr>
          <w:rFonts w:hint="eastAsia"/>
        </w:rPr>
        <w:t>中的元素</w:t>
      </w:r>
      <w:r w:rsidR="00A61F93">
        <w:rPr>
          <w:rFonts w:hint="eastAsia"/>
        </w:rPr>
        <w:t>x</w:t>
      </w:r>
      <w:r w:rsidR="00A61F93">
        <w:rPr>
          <w:rFonts w:hint="eastAsia"/>
        </w:rPr>
        <w:t>成立的前提是有领域</w:t>
      </w:r>
      <m:oMath>
        <m:sSub>
          <m:sSubPr>
            <m:ctrlPr>
              <w:rPr>
                <w:rFonts w:ascii="Cambria Math" w:hAnsi="Cambria Math"/>
              </w:rPr>
            </m:ctrlPr>
          </m:sSubPr>
          <m:e>
            <m:r>
              <m:rPr>
                <m:scr m:val="script"/>
                <m:sty m:val="p"/>
              </m:rPr>
              <w:rPr>
                <w:rFonts w:ascii="Cambria Math" w:hAnsi="Cambria Math"/>
              </w:rPr>
              <m:t>N</m:t>
            </m:r>
          </m:e>
          <m:sub>
            <m:r>
              <w:rPr>
                <w:rFonts w:ascii="Cambria Math" w:hAnsi="Cambria Math"/>
              </w:rPr>
              <m:t>L</m:t>
            </m:r>
          </m:sub>
        </m:sSub>
      </m:oMath>
      <w:r w:rsidR="00A61F93">
        <w:rPr>
          <w:rFonts w:hint="eastAsia"/>
        </w:rPr>
        <w:t>包含</w:t>
      </w:r>
      <w:r w:rsidR="00A61F93">
        <w:rPr>
          <w:rFonts w:hint="eastAsia"/>
        </w:rPr>
        <w:t>x</w:t>
      </w:r>
      <w:r w:rsidR="00A61F93">
        <w:rPr>
          <w:rFonts w:hint="eastAsia"/>
        </w:rPr>
        <w:t>的概率作为基础的。从这种方法导出的适当性度量的计算与标签语义具有一致性</w:t>
      </w:r>
      <w:r w:rsidR="00A61F93">
        <w:rPr>
          <w:vertAlign w:val="superscript"/>
        </w:rPr>
        <w:t>[14,15]</w:t>
      </w:r>
      <w:r w:rsidR="001D5076">
        <w:rPr>
          <w:rFonts w:hint="eastAsia"/>
        </w:rPr>
        <w:t>。在此理论的基础上，</w:t>
      </w:r>
      <w:r w:rsidR="00A61F93">
        <w:rPr>
          <w:rFonts w:hint="eastAsia"/>
        </w:rPr>
        <w:t>随后他们又提出了认知结构的概念来描述模糊概念的最小的语义单元，</w:t>
      </w:r>
      <w:r w:rsidR="001D5076">
        <w:rPr>
          <w:rFonts w:hint="eastAsia"/>
        </w:rPr>
        <w:t>也就是本文中的</w:t>
      </w:r>
      <w:r w:rsidR="00A61F93">
        <w:rPr>
          <w:rFonts w:hint="eastAsia"/>
        </w:rPr>
        <w:t>语义细胞</w:t>
      </w:r>
      <w:r w:rsidR="001D5076">
        <w:rPr>
          <w:rFonts w:hint="eastAsia"/>
        </w:rPr>
        <w:t>。</w:t>
      </w:r>
    </w:p>
    <w:p w14:paraId="08974073" w14:textId="6ECC9528" w:rsidR="001D5076" w:rsidRPr="00AE3D92" w:rsidRDefault="002F21EA" w:rsidP="00217B8C">
      <w:pPr>
        <w:pStyle w:val="a1"/>
        <w:spacing w:line="360" w:lineRule="auto"/>
        <w:ind w:firstLineChars="0" w:firstLine="0"/>
        <w:rPr>
          <w:rFonts w:ascii="Times" w:hAnsi="Times" w:cs="Times"/>
        </w:rPr>
      </w:pPr>
      <w:r>
        <w:rPr>
          <w:rFonts w:hint="eastAsia"/>
        </w:rPr>
        <w:t>语义细胞</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=&lt;</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,d,</m:t>
        </m:r>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r>
          <w:rPr>
            <w:rFonts w:ascii="Cambria Math" w:hAnsi="Cambria Math" w:cs="Times"/>
            <w:color w:val="000000"/>
            <w:kern w:val="0"/>
            <w:sz w:val="26"/>
            <w:szCs w:val="26"/>
          </w:rPr>
          <m:t>&gt;</m:t>
        </m:r>
      </m:oMath>
      <w:r w:rsidR="00B35BB9">
        <w:rPr>
          <w:rFonts w:ascii="Times" w:hAnsi="Times" w:cs="Times" w:hint="eastAsia"/>
          <w:color w:val="000000"/>
          <w:kern w:val="0"/>
          <w:sz w:val="26"/>
          <w:szCs w:val="26"/>
        </w:rPr>
        <w:t>用来表示以“关于</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”、“类似</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”和“邻近</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”的模糊概念，其中</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P</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是</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L</m:t>
            </m:r>
          </m:e>
          <m:sub>
            <m:r>
              <w:rPr>
                <w:rFonts w:ascii="Cambria Math" w:hAnsi="Cambria Math" w:cs="Times"/>
                <w:color w:val="000000"/>
                <w:kern w:val="0"/>
                <w:sz w:val="26"/>
                <w:szCs w:val="26"/>
              </w:rPr>
              <m:t>i</m:t>
            </m:r>
          </m:sub>
        </m:sSub>
      </m:oMath>
      <w:r w:rsidR="00B35BB9">
        <w:rPr>
          <w:rFonts w:ascii="Times" w:hAnsi="Times" w:cs="Times" w:hint="eastAsia"/>
          <w:color w:val="000000"/>
          <w:kern w:val="0"/>
          <w:sz w:val="26"/>
          <w:szCs w:val="26"/>
        </w:rPr>
        <w:t>的原型集合。</w:t>
      </w:r>
      <w:r w:rsidR="00B35BB9">
        <w:rPr>
          <w:rFonts w:ascii="Times" w:hAnsi="Times" w:cs="Times" w:hint="eastAsia"/>
          <w:color w:val="000000"/>
          <w:kern w:val="0"/>
          <w:sz w:val="26"/>
          <w:szCs w:val="26"/>
        </w:rPr>
        <w:t>d</w:t>
      </w:r>
      <w:r w:rsidR="00B35BB9">
        <w:rPr>
          <w:rFonts w:ascii="Times" w:hAnsi="Times" w:cs="Times" w:hint="eastAsia"/>
          <w:color w:val="000000"/>
          <w:kern w:val="0"/>
          <w:sz w:val="26"/>
          <w:szCs w:val="26"/>
        </w:rPr>
        <w:t>是论域</w:t>
      </w:r>
      <m:oMath>
        <m:r>
          <m:rPr>
            <m:sty m:val="p"/>
          </m:rPr>
          <w:rPr>
            <w:rFonts w:ascii="Cambria Math" w:hAnsi="Cambria Math"/>
          </w:rPr>
          <m:t>Ω</m:t>
        </m:r>
      </m:oMath>
      <w:r w:rsidR="00B35BB9">
        <w:rPr>
          <w:rFonts w:ascii="Times" w:hAnsi="Times" w:cs="Times" w:hint="eastAsia"/>
        </w:rPr>
        <w:t>上的距离的度量（一般使用的欧氏空间中的距离），而</w:t>
      </w:r>
      <m:oMath>
        <m:sSub>
          <m:sSubPr>
            <m:ctrlPr>
              <w:rPr>
                <w:rFonts w:ascii="Cambria Math" w:hAnsi="Cambria Math" w:cs="Times"/>
                <w:i/>
                <w:color w:val="000000"/>
                <w:kern w:val="0"/>
                <w:sz w:val="26"/>
                <w:szCs w:val="26"/>
              </w:rPr>
            </m:ctrlPr>
          </m:sSubPr>
          <m:e>
            <m:r>
              <w:rPr>
                <w:rFonts w:ascii="Cambria Math" w:hAnsi="Cambria Math" w:cs="Times"/>
                <w:color w:val="000000"/>
                <w:kern w:val="0"/>
                <w:sz w:val="26"/>
                <w:szCs w:val="26"/>
              </w:rPr>
              <m:t>δ</m:t>
            </m:r>
          </m:e>
          <m:sub>
            <m:r>
              <w:rPr>
                <w:rFonts w:ascii="Cambria Math" w:hAnsi="Cambria Math" w:cs="Times"/>
                <w:color w:val="000000"/>
                <w:kern w:val="0"/>
                <w:sz w:val="26"/>
                <w:szCs w:val="26"/>
              </w:rPr>
              <m:t>i</m:t>
            </m:r>
          </m:sub>
        </m:sSub>
      </m:oMath>
      <w:r w:rsidR="00B35BB9">
        <w:rPr>
          <w:rFonts w:ascii="Times" w:hAnsi="Times" w:cs="Times" w:hint="eastAsia"/>
        </w:rPr>
        <w:t>则表示的是其他的点和原型之间的临近大小（粒度）的概率密度函数，这里的概率密度</w:t>
      </w:r>
      <w:r w:rsidR="00775801">
        <w:rPr>
          <w:rFonts w:ascii="Times" w:hAnsi="Times" w:cs="Times" w:hint="eastAsia"/>
        </w:rPr>
        <w:t>函数的确定会有两种情形，在没有先验知识的情况下，一般会假定一些已有的比较符合实际数据分布的函数，例如对数正态分布或密率分布。而在知道数据的分布的前提下，我们就可以直接利用这个带参数的函数，之后的工作就需要根据已有的数据对密度函数中的参数进行估计。</w:t>
      </w:r>
      <w:r w:rsidR="006A508B">
        <w:rPr>
          <w:rFonts w:ascii="Times" w:hAnsi="Times" w:cs="Times" w:hint="eastAsia"/>
        </w:rPr>
        <w:t>这种建模方式在知识表示和</w:t>
      </w:r>
      <w:r w:rsidR="006A508B" w:rsidRPr="009B50CE">
        <w:rPr>
          <w:rFonts w:hint="eastAsia"/>
        </w:rPr>
        <w:t>机器学习中具有重要的意义。</w:t>
      </w:r>
    </w:p>
    <w:p w14:paraId="072E2BDC" w14:textId="5CCC90AF" w:rsidR="00AE3D92" w:rsidRDefault="00AE3D92" w:rsidP="00AE3D92">
      <w:pPr>
        <w:pStyle w:val="2"/>
        <w:spacing w:before="240"/>
        <w:ind w:left="578" w:hanging="578"/>
        <w:rPr>
          <w:rFonts w:ascii="宋体" w:eastAsia="宋体" w:hAnsi="宋体"/>
        </w:rPr>
      </w:pPr>
      <w:r w:rsidRPr="00AE3D92">
        <w:rPr>
          <w:rFonts w:ascii="宋体" w:eastAsia="宋体" w:hAnsi="宋体" w:hint="eastAsia"/>
        </w:rPr>
        <w:t>本文的主要研究内容与贡献</w:t>
      </w:r>
    </w:p>
    <w:p w14:paraId="185E2790" w14:textId="5EC94B6E" w:rsidR="00AE3D92" w:rsidRDefault="00AE3D92" w:rsidP="009155B8">
      <w:pPr>
        <w:pStyle w:val="a1"/>
        <w:spacing w:line="360" w:lineRule="auto"/>
        <w:ind w:firstLineChars="0" w:firstLine="0"/>
      </w:pPr>
      <w:r>
        <w:rPr>
          <w:rFonts w:hint="eastAsia"/>
        </w:rPr>
        <w:tab/>
        <w:t xml:space="preserve"> </w:t>
      </w:r>
      <w:r>
        <w:rPr>
          <w:rFonts w:hint="eastAsia"/>
        </w:rPr>
        <w:t>本文的主要工作旨在研究从数据集中学习模糊语义细胞及混合模糊语义细胞，由于模糊语义细胞是建立在</w:t>
      </w:r>
      <w:r w:rsidR="00E508FC">
        <w:rPr>
          <w:rFonts w:hint="eastAsia"/>
        </w:rPr>
        <w:t>模糊集理论和</w:t>
      </w:r>
      <w:r w:rsidR="003C10E5">
        <w:rPr>
          <w:rFonts w:hint="eastAsia"/>
        </w:rPr>
        <w:t>原型理论基础上，所以</w:t>
      </w:r>
      <w:r w:rsidR="00E508FC">
        <w:rPr>
          <w:rFonts w:hint="eastAsia"/>
        </w:rPr>
        <w:t>学习的目标包含两个部分：原型</w:t>
      </w:r>
      <w:r w:rsidR="00E508FC">
        <w:rPr>
          <w:rFonts w:hint="eastAsia"/>
        </w:rPr>
        <w:t>P</w:t>
      </w:r>
      <w:r w:rsidR="00E508FC">
        <w:rPr>
          <w:rFonts w:hint="eastAsia"/>
        </w:rPr>
        <w:t>的学习和隶属度函数的学习。在学习的过程中需要考虑</w:t>
      </w:r>
      <w:r w:rsidR="009155B8">
        <w:rPr>
          <w:rFonts w:hint="eastAsia"/>
        </w:rPr>
        <w:t>两</w:t>
      </w:r>
      <w:r w:rsidR="00E508FC">
        <w:rPr>
          <w:rFonts w:hint="eastAsia"/>
        </w:rPr>
        <w:t>个影响最终学习结果的指标：</w:t>
      </w:r>
      <w:r w:rsidR="009155B8">
        <w:rPr>
          <w:rFonts w:hint="eastAsia"/>
        </w:rPr>
        <w:t>期望隶属度</w:t>
      </w:r>
      <m:oMath>
        <m:r>
          <m:rPr>
            <m:scr m:val="script"/>
            <m:sty m:val="p"/>
          </m:rPr>
          <w:rPr>
            <w:rFonts w:ascii="Cambria Math" w:hAnsi="Cambria Math"/>
          </w:rPr>
          <m:t>R</m:t>
        </m:r>
      </m:oMath>
      <w:r w:rsidR="009155B8">
        <w:rPr>
          <w:rFonts w:hint="eastAsia"/>
        </w:rPr>
        <w:t>和模糊熵</w:t>
      </w:r>
      <m:oMath>
        <m:r>
          <m:rPr>
            <m:scr m:val="script"/>
            <m:sty m:val="p"/>
          </m:rPr>
          <w:rPr>
            <w:rFonts w:ascii="Cambria Math" w:hAnsi="Cambria Math"/>
          </w:rPr>
          <m:t>H</m:t>
        </m:r>
      </m:oMath>
      <w:r w:rsidR="009155B8">
        <w:rPr>
          <w:rFonts w:hint="eastAsia"/>
        </w:rPr>
        <w:t>，</w:t>
      </w:r>
      <w:r w:rsidR="00427686">
        <w:rPr>
          <w:rFonts w:hint="eastAsia"/>
        </w:rPr>
        <w:t>我们首先计算三个数字特征：隶属度</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427686">
        <w:rPr>
          <w:rFonts w:hint="eastAsia"/>
        </w:rPr>
        <w:t>、期望粒度</w:t>
      </w:r>
      <m:oMath>
        <m:r>
          <m:rPr>
            <m:sty m:val="p"/>
          </m:rPr>
          <w:rPr>
            <w:rFonts w:ascii="Cambria Math" w:hAnsi="Cambria Math"/>
          </w:rPr>
          <m:t>E(</m:t>
        </m:r>
        <m:sSub>
          <m:sSubPr>
            <m:ctrlPr>
              <w:rPr>
                <w:rFonts w:ascii="Cambria Math" w:hAnsi="Cambria Math"/>
              </w:rPr>
            </m:ctrlPr>
          </m:sSubPr>
          <m:e>
            <m:r>
              <w:rPr>
                <w:rFonts w:ascii="Cambria Math" w:hAnsi="Cambria Math"/>
              </w:rPr>
              <m:t>L</m:t>
            </m:r>
          </m:e>
          <m:sub>
            <m:r>
              <w:rPr>
                <w:rFonts w:ascii="Cambria Math" w:hAnsi="Cambria Math"/>
              </w:rPr>
              <m:t>i</m:t>
            </m:r>
          </m:sub>
        </m:sSub>
        <m:r>
          <m:rPr>
            <m:sty m:val="p"/>
          </m:rPr>
          <w:rPr>
            <w:rFonts w:ascii="Cambria Math" w:hAnsi="Cambria Math"/>
          </w:rPr>
          <m:t>)</m:t>
        </m:r>
      </m:oMath>
      <w:r w:rsidR="00427686">
        <w:rPr>
          <w:rFonts w:hint="eastAsia"/>
        </w:rPr>
        <w:t>、模糊熵</w:t>
      </w:r>
      <m:oMath>
        <m:r>
          <m:rPr>
            <m:sty m:val="p"/>
          </m:rPr>
          <w:rPr>
            <w:rFonts w:ascii="Cambria Math" w:hAnsi="Cambria Math"/>
          </w:rPr>
          <m:t>F</m:t>
        </m:r>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m:t>
        </m:r>
      </m:oMath>
      <w:r w:rsidR="00427686">
        <w:rPr>
          <w:rFonts w:hint="eastAsia"/>
        </w:rPr>
        <w:t>。</w:t>
      </w:r>
      <w:r w:rsidR="009155B8">
        <w:rPr>
          <w:rFonts w:hint="eastAsia"/>
        </w:rPr>
        <w:t>期望隶属度反映的是整个语义细胞的平均半径，或者叫做邻近度，半径越大，涵盖论域</w:t>
      </w:r>
      <m:oMath>
        <m:r>
          <m:rPr>
            <m:sty m:val="p"/>
          </m:rPr>
          <w:rPr>
            <w:rFonts w:ascii="Cambria Math" w:hAnsi="Cambria Math"/>
          </w:rPr>
          <m:t>Ω</m:t>
        </m:r>
      </m:oMath>
      <w:r w:rsidR="009155B8">
        <w:rPr>
          <w:rFonts w:hint="eastAsia"/>
        </w:rPr>
        <w:t>中的元素也就越多，所表述的语义就越模糊；半径越小，包含的</w:t>
      </w:r>
      <m:oMath>
        <m:r>
          <m:rPr>
            <m:sty m:val="p"/>
          </m:rPr>
          <w:rPr>
            <w:rFonts w:ascii="Cambria Math" w:hAnsi="Cambria Math"/>
          </w:rPr>
          <m:t>Ω</m:t>
        </m:r>
      </m:oMath>
      <w:r w:rsidR="009155B8">
        <w:rPr>
          <w:rFonts w:hint="eastAsia"/>
        </w:rPr>
        <w:t>中的元素就越少，表述的语义就越具体。模糊熵借鉴了信息论中信息的不确定性度量，也就是熵，用来描述潜在的概</w:t>
      </w:r>
      <w:r w:rsidR="009155B8">
        <w:rPr>
          <w:rFonts w:hint="eastAsia"/>
        </w:rPr>
        <w:lastRenderedPageBreak/>
        <w:t>念的不确定程度。</w:t>
      </w:r>
      <w:r w:rsidR="00D227A7">
        <w:rPr>
          <w:rFonts w:hint="eastAsia"/>
        </w:rPr>
        <w:t>这两个数字特征不仅提供了语义细胞的直观的表征，也构成了模糊语义细胞学习的两个重要的原则</w:t>
      </w:r>
      <w:r w:rsidR="00D227A7">
        <w:t>:</w:t>
      </w:r>
    </w:p>
    <w:p w14:paraId="494AE965" w14:textId="1B1B84D0" w:rsidR="00D227A7" w:rsidRDefault="00D227A7" w:rsidP="009155B8">
      <w:pPr>
        <w:pStyle w:val="a1"/>
        <w:spacing w:line="360" w:lineRule="auto"/>
        <w:ind w:firstLineChars="0" w:firstLine="0"/>
      </w:pPr>
      <w:r>
        <w:t>1.</w:t>
      </w:r>
      <w:r w:rsidR="005805B1">
        <w:rPr>
          <w:rFonts w:hint="eastAsia"/>
        </w:rPr>
        <w:t>适当</w:t>
      </w:r>
      <w:r>
        <w:rPr>
          <w:rFonts w:hint="eastAsia"/>
        </w:rPr>
        <w:t>信息粒度</w:t>
      </w:r>
      <w:r>
        <w:rPr>
          <w:vertAlign w:val="superscript"/>
        </w:rPr>
        <w:t>[27]</w:t>
      </w:r>
      <w:r>
        <w:rPr>
          <w:rFonts w:hint="eastAsia"/>
        </w:rPr>
        <w:t>原则</w:t>
      </w:r>
    </w:p>
    <w:p w14:paraId="2B8ADB73" w14:textId="751FDBBD" w:rsidR="00D227A7" w:rsidRDefault="00D227A7" w:rsidP="009155B8">
      <w:pPr>
        <w:pStyle w:val="a1"/>
        <w:spacing w:line="360" w:lineRule="auto"/>
        <w:ind w:firstLineChars="0" w:firstLine="0"/>
      </w:pPr>
      <w:r>
        <w:rPr>
          <w:rFonts w:hint="eastAsia"/>
        </w:rPr>
        <w:t>2.</w:t>
      </w:r>
      <w:r w:rsidR="00591AAC">
        <w:rPr>
          <w:rFonts w:hint="eastAsia"/>
        </w:rPr>
        <w:t>最大模糊熵原则</w:t>
      </w:r>
    </w:p>
    <w:p w14:paraId="40D228AC" w14:textId="77777777" w:rsidR="003E1CD0" w:rsidRDefault="005805B1" w:rsidP="009155B8">
      <w:pPr>
        <w:pStyle w:val="a1"/>
        <w:spacing w:line="360" w:lineRule="auto"/>
        <w:ind w:firstLineChars="0" w:firstLine="0"/>
      </w:pPr>
      <w:r>
        <w:rPr>
          <w:rFonts w:hint="eastAsia"/>
        </w:rPr>
        <w:t>适当信息粒度原则作为粒度计算的基本原理之一，是在实验数据的基础上形成一个信息颗粒，这个信息粒度能够很好地对实验数据覆盖并且使得信息有较大的确定性</w:t>
      </w:r>
      <w:r>
        <w:rPr>
          <w:vertAlign w:val="superscript"/>
        </w:rPr>
        <w:t>[7,37]</w:t>
      </w:r>
      <w:r>
        <w:rPr>
          <w:rFonts w:hint="eastAsia"/>
        </w:rPr>
        <w:t>，但是很明显这是相互冲突的，更高程度地对实验数据进行覆盖意味着要包含的数据越多，就必然会使得信息的含义变得不明确，因此在与语义细胞的学习过程中我们在遵循适当信息粒度的基础上</w:t>
      </w:r>
      <w:r w:rsidR="00B30EE7">
        <w:rPr>
          <w:rFonts w:hint="eastAsia"/>
        </w:rPr>
        <w:t>，加入了一个粒度调节因子</w:t>
      </w:r>
      <m:oMath>
        <m:r>
          <m:rPr>
            <m:sty m:val="p"/>
          </m:rPr>
          <w:rPr>
            <w:rFonts w:ascii="Cambria Math" w:hAnsi="Cambria Math"/>
          </w:rPr>
          <m:t>λ</m:t>
        </m:r>
      </m:oMath>
      <w:r w:rsidR="00B30EE7">
        <w:rPr>
          <w:rFonts w:hint="eastAsia"/>
        </w:rPr>
        <w:t>用来满足覆盖率和确定性。其次还需要遵循最大模糊熵原则，因为在学习的过程中还需要考虑模糊概念的边界不确定的因素，这使得模糊语义细胞的学习具有很好的鲁棒性。这样就将模糊语义细胞的学习问题转化为了非线性优化问题，优化中同时考虑覆盖率、信息确定性以及边界的模糊性，最后将</w:t>
      </w:r>
      <w:r w:rsidR="003E1CD0">
        <w:rPr>
          <w:rFonts w:hint="eastAsia"/>
        </w:rPr>
        <w:t>这些因素归一化到目标函数中学习。</w:t>
      </w:r>
    </w:p>
    <w:p w14:paraId="30D4F8F2" w14:textId="559881C7" w:rsidR="005352F4" w:rsidRDefault="003E1CD0" w:rsidP="009155B8">
      <w:pPr>
        <w:pStyle w:val="a1"/>
        <w:spacing w:line="360" w:lineRule="auto"/>
        <w:ind w:firstLineChars="0" w:firstLine="0"/>
      </w:pPr>
      <w:r>
        <w:rPr>
          <w:rFonts w:hint="eastAsia"/>
        </w:rPr>
        <w:tab/>
      </w:r>
      <w:r>
        <w:rPr>
          <w:rFonts w:hint="eastAsia"/>
        </w:rPr>
        <w:t>有了模糊语义细胞学习的支撑，我们就可以对基于多概念的混合模糊语义细胞进行学习，在模糊语义细胞的基础上，我们需要重新定义</w:t>
      </w:r>
      <w:r w:rsidR="00C373BC">
        <w:rPr>
          <w:rFonts w:hint="eastAsia"/>
        </w:rPr>
        <w:t>隶属度</w:t>
      </w:r>
      <m:oMath>
        <m:sSub>
          <m:sSubPr>
            <m:ctrlPr>
              <w:rPr>
                <w:rFonts w:ascii="Cambria Math" w:hAnsi="Cambria Math"/>
                <w:i/>
              </w:rPr>
            </m:ctrlPr>
          </m:sSubPr>
          <m:e>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e>
          <m:sub>
            <m:r>
              <w:rPr>
                <w:rFonts w:ascii="Cambria Math" w:hAnsi="Cambria Math"/>
              </w:rPr>
              <m:t>FMM</m:t>
            </m:r>
          </m:sub>
        </m:sSub>
      </m:oMath>
      <w:r w:rsidR="00427686">
        <w:rPr>
          <w:rFonts w:hint="eastAsia"/>
        </w:rPr>
        <w:t>、期望粒度</w:t>
      </w:r>
      <m:oMath>
        <m:sSub>
          <m:sSubPr>
            <m:ctrlPr>
              <w:rPr>
                <w:rFonts w:ascii="Cambria Math" w:hAnsi="Cambria Math"/>
                <w:i/>
              </w:rPr>
            </m:ctrlPr>
          </m:sSubPr>
          <m:e>
            <m:r>
              <m:rPr>
                <m:sty m:val="p"/>
              </m:rP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和模糊熵</w:t>
      </w:r>
      <m:oMath>
        <m:sSub>
          <m:sSubPr>
            <m:ctrlPr>
              <w:rPr>
                <w:rFonts w:ascii="Cambria Math" w:hAnsi="Cambria Math"/>
                <w:i/>
              </w:rPr>
            </m:ctrlPr>
          </m:sSubPr>
          <m:e>
            <m:r>
              <m:rPr>
                <m:sty m:val="p"/>
              </m:rP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e>
          <m:sub>
            <m:r>
              <w:rPr>
                <w:rFonts w:ascii="Cambria Math" w:hAnsi="Cambria Math"/>
              </w:rPr>
              <m:t>FMM</m:t>
            </m:r>
          </m:sub>
        </m:sSub>
      </m:oMath>
      <w:r w:rsidR="00427686">
        <w:rPr>
          <w:rFonts w:hint="eastAsia"/>
        </w:rPr>
        <w:t>的计算</w:t>
      </w:r>
      <w:r w:rsidR="006D380D">
        <w:rPr>
          <w:rFonts w:hint="eastAsia"/>
        </w:rPr>
        <w:t>。其次我们需要考虑的是每个模糊概念在整个概念集合中被描述的程度是不一样的，也就是构成概念集合的成分比重是不一样的。</w:t>
      </w:r>
      <w:r w:rsidR="00952B07">
        <w:rPr>
          <w:rFonts w:hint="eastAsia"/>
        </w:rPr>
        <w:t>比如我们在日常生活中谈到：盛食物的器皿，那么我们往往想到的是碗、碟</w:t>
      </w:r>
      <w:r w:rsidR="0049257D">
        <w:rPr>
          <w:rFonts w:hint="eastAsia"/>
        </w:rPr>
        <w:t>、钵等这些日常生活中常见的，而像那些诸如瓶子、杯子等虽然也可以用来盛食物，但可能用法上面就不如上面的器皿那样直接。所以我们考虑在学习的过程中为每个模糊语义细胞分配权重系数。这样概念的集合</w:t>
      </w:r>
      <w:r w:rsidR="0049257D">
        <w:rPr>
          <w:rFonts w:hint="eastAsia"/>
        </w:rPr>
        <w:t>DB</w:t>
      </w:r>
      <w:r w:rsidR="0049257D">
        <w:rPr>
          <w:rFonts w:hint="eastAsia"/>
        </w:rPr>
        <w:t>就可以通过</w:t>
      </w:r>
      <m:oMath>
        <m:nary>
          <m:naryPr>
            <m:chr m:val="⋁"/>
            <m:limLoc m:val="undOvr"/>
            <m:ctrlPr>
              <w:rPr>
                <w:rFonts w:ascii="Cambria Math" w:hAnsi="Cambria Math"/>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ω</m:t>
                </m:r>
              </m:e>
              <m:sub>
                <m:r>
                  <w:rPr>
                    <w:rFonts w:ascii="Cambria Math" w:hAnsi="Cambria Math"/>
                  </w:rPr>
                  <m:t>i</m:t>
                </m:r>
              </m:sub>
            </m:sSub>
            <m:sSub>
              <m:sSubPr>
                <m:ctrlPr>
                  <w:rPr>
                    <w:rFonts w:ascii="Cambria Math" w:hAnsi="Cambria Math"/>
                    <w:i/>
                  </w:rPr>
                </m:ctrlPr>
              </m:sSubPr>
              <m:e>
                <m:r>
                  <w:rPr>
                    <w:rFonts w:ascii="Cambria Math" w:hAnsi="Cambria Math"/>
                  </w:rPr>
                  <m:t>L</m:t>
                </m:r>
              </m:e>
              <m:sub>
                <m:r>
                  <w:rPr>
                    <w:rFonts w:ascii="Cambria Math" w:hAnsi="Cambria Math"/>
                  </w:rPr>
                  <m:t>i</m:t>
                </m:r>
              </m:sub>
            </m:sSub>
          </m:e>
        </m:nary>
      </m:oMath>
      <w:r w:rsidR="00263619">
        <w:rPr>
          <w:rFonts w:hint="eastAsia"/>
        </w:rPr>
        <w:t>形式化表示。最后优化的目标函数依然是和模糊语义细胞的优化目标类似，使得平均覆盖率尽量高、语义尽量明确、具有较好的鲁棒性。</w:t>
      </w:r>
      <w:r w:rsidR="005352F4">
        <w:rPr>
          <w:rFonts w:hint="eastAsia"/>
        </w:rPr>
        <w:t>在模糊语义细胞中</w:t>
      </w:r>
      <w:r w:rsidR="00263619">
        <w:rPr>
          <w:rFonts w:hint="eastAsia"/>
        </w:rPr>
        <w:t>对于隶属</w:t>
      </w:r>
      <w:r w:rsidR="005352F4">
        <w:rPr>
          <w:rFonts w:hint="eastAsia"/>
        </w:rPr>
        <w:t>度</w:t>
      </w:r>
      <w:r w:rsidR="00263619">
        <w:rPr>
          <w:rFonts w:hint="eastAsia"/>
        </w:rPr>
        <w:t>的学习</w:t>
      </w:r>
      <w:r w:rsidR="005352F4">
        <w:rPr>
          <w:rFonts w:hint="eastAsia"/>
        </w:rPr>
        <w:t>包含两个部分：原型</w:t>
      </w:r>
      <w:r w:rsidR="005352F4">
        <w:rPr>
          <w:rFonts w:hint="eastAsia"/>
        </w:rPr>
        <w:t>P</w:t>
      </w:r>
      <w:r w:rsidR="005352F4">
        <w:rPr>
          <w:rFonts w:hint="eastAsia"/>
        </w:rPr>
        <w:t>和数据分布参数，我们使用拟牛顿法来学习，在这里也采用这种方式，</w:t>
      </w:r>
      <w:r w:rsidR="00263619">
        <w:rPr>
          <w:rFonts w:hint="eastAsia"/>
        </w:rPr>
        <w:t>关于最终的目标函数是一个多参数的非线性优化。</w:t>
      </w:r>
      <w:r w:rsidR="005352F4">
        <w:rPr>
          <w:rFonts w:hint="eastAsia"/>
        </w:rPr>
        <w:t>我们使用遗传算法来找到一组最佳的权重向量</w:t>
      </w:r>
      <m:oMath>
        <m:r>
          <m:rPr>
            <m:sty m:val="p"/>
          </m:rPr>
          <w:rPr>
            <w:rFonts w:ascii="Cambria Math" w:hAnsi="Cambria Math"/>
          </w:rPr>
          <m:t>W</m:t>
        </m:r>
      </m:oMath>
      <w:r w:rsidR="005352F4">
        <w:rPr>
          <w:rFonts w:hint="eastAsia"/>
        </w:rPr>
        <w:t>，完成了对混合模糊语义细胞的</w:t>
      </w:r>
      <w:r w:rsidR="005352F4">
        <w:rPr>
          <w:rFonts w:hint="eastAsia"/>
        </w:rPr>
        <w:lastRenderedPageBreak/>
        <w:t>学习过程。</w:t>
      </w:r>
    </w:p>
    <w:p w14:paraId="1B40024C" w14:textId="3E4994F6" w:rsidR="00404007" w:rsidRDefault="005352F4" w:rsidP="009155B8">
      <w:pPr>
        <w:pStyle w:val="a1"/>
        <w:spacing w:line="360" w:lineRule="auto"/>
        <w:ind w:firstLineChars="0" w:firstLine="0"/>
      </w:pPr>
      <w:r>
        <w:rPr>
          <w:rFonts w:hint="eastAsia"/>
        </w:rPr>
        <w:tab/>
      </w:r>
      <w:r>
        <w:rPr>
          <w:rFonts w:hint="eastAsia"/>
        </w:rPr>
        <w:t>混合模糊语义细胞的学习对具有多个模糊概念集合的表示具有较强的应用价值，尤其是在处理具有时间序列的概念演化方面具有很好的效果，例如针对某一新闻事件如美国大选，关于这一新闻事件的众多媒体报道、网页</w:t>
      </w:r>
      <w:r w:rsidR="00DF0C46">
        <w:rPr>
          <w:rFonts w:hint="eastAsia"/>
        </w:rPr>
        <w:t>，</w:t>
      </w:r>
      <w:r>
        <w:rPr>
          <w:rFonts w:hint="eastAsia"/>
        </w:rPr>
        <w:t>它们所描述的侧重点各有不同</w:t>
      </w:r>
      <w:r w:rsidR="00DF0C46">
        <w:rPr>
          <w:rFonts w:hint="eastAsia"/>
        </w:rPr>
        <w:t>（如政治、经济、军事、移民等）</w:t>
      </w:r>
      <w:r>
        <w:rPr>
          <w:rFonts w:hint="eastAsia"/>
        </w:rPr>
        <w:t>，我们可以将之称之为概念</w:t>
      </w:r>
      <w:r w:rsidR="00DF0C46">
        <w:rPr>
          <w:rFonts w:hint="eastAsia"/>
        </w:rPr>
        <w:t>，我们可以将这些文档使用</w:t>
      </w:r>
      <w:r w:rsidR="00DF0C46">
        <w:rPr>
          <w:rFonts w:hint="eastAsia"/>
        </w:rPr>
        <w:t>DocumentTo</w:t>
      </w:r>
      <w:r w:rsidR="00DF0C46">
        <w:t>Vector</w:t>
      </w:r>
      <w:r w:rsidR="00DF0C46">
        <w:rPr>
          <w:rFonts w:hint="eastAsia"/>
        </w:rPr>
        <w:t>工具对其向量化，每个向量就是这个概念下的一个数据。同一时间段，新闻媒体会侧重某一个或几个概念对它们报道的比较多，相应的文档就比较多，而每个时间段都会有关于这些概念不同的报道，这样通过对比某一个时间段中各个概念的报道程度就可以分析出现在媒体舆论偏向，通过参观某个概念的时间演化的过程中报道程度（权重）的变化，就可以知道接下来这个概念是不是主流，利用这样的特征，我们就可以做诸如舆情分析和热点追踪等有价值的应用。</w:t>
      </w:r>
    </w:p>
    <w:p w14:paraId="2F6297B6" w14:textId="69F060DF" w:rsidR="00404007" w:rsidRDefault="002700D8" w:rsidP="000E468F">
      <w:pPr>
        <w:pStyle w:val="2"/>
        <w:spacing w:before="240"/>
        <w:ind w:left="578" w:hanging="578"/>
        <w:rPr>
          <w:rFonts w:ascii="宋体" w:eastAsia="宋体" w:hAnsi="宋体"/>
        </w:rPr>
      </w:pPr>
      <w:r>
        <w:rPr>
          <w:rFonts w:ascii="宋体" w:eastAsia="宋体" w:hAnsi="宋体" w:hint="eastAsia"/>
        </w:rPr>
        <w:t>文章</w:t>
      </w:r>
      <w:r w:rsidR="00FC28A4">
        <w:rPr>
          <w:rFonts w:ascii="宋体" w:eastAsia="宋体" w:hAnsi="宋体" w:hint="eastAsia"/>
        </w:rPr>
        <w:t>的</w:t>
      </w:r>
      <w:r w:rsidR="000E468F" w:rsidRPr="000E468F">
        <w:rPr>
          <w:rFonts w:ascii="宋体" w:eastAsia="宋体" w:hAnsi="宋体" w:hint="eastAsia"/>
        </w:rPr>
        <w:t>组织结构</w:t>
      </w:r>
    </w:p>
    <w:p w14:paraId="406CA5F8" w14:textId="3ED39544" w:rsidR="000E468F" w:rsidRDefault="00FC28A4" w:rsidP="003631D5">
      <w:pPr>
        <w:pStyle w:val="a1"/>
        <w:spacing w:line="360" w:lineRule="auto"/>
        <w:ind w:firstLine="480"/>
      </w:pPr>
      <w:r>
        <w:rPr>
          <w:rFonts w:hint="eastAsia"/>
        </w:rPr>
        <w:t>如何对模糊概念的语义进行建模是文章讨论的核心，本文先从模糊语义细胞的学习入手，然后在模糊语义细胞的基础上学习混合模糊语义细胞</w:t>
      </w:r>
      <w:r w:rsidR="003631D5">
        <w:rPr>
          <w:rFonts w:hint="eastAsia"/>
        </w:rPr>
        <w:t>。并且分析了它们在表示具有多个模糊概念的集合上的研究，在一些标准的文本数据集上都取得了较好的表征。</w:t>
      </w:r>
      <w:r w:rsidR="0040621F">
        <w:rPr>
          <w:rFonts w:hint="eastAsia"/>
        </w:rPr>
        <w:t>本文的主要集中在对在一些生成的数据集上完成语义细胞的学习和在文本数据集上的运用，一共</w:t>
      </w:r>
      <w:r w:rsidR="0040621F">
        <w:rPr>
          <w:rFonts w:hint="eastAsia"/>
        </w:rPr>
        <w:t>5</w:t>
      </w:r>
      <w:r w:rsidR="0040621F">
        <w:rPr>
          <w:rFonts w:hint="eastAsia"/>
        </w:rPr>
        <w:t>个章节，每个章节的安排如下：</w:t>
      </w:r>
    </w:p>
    <w:p w14:paraId="180CB48C" w14:textId="60D1ACAD" w:rsidR="00D93616" w:rsidRDefault="00D93616" w:rsidP="003631D5">
      <w:pPr>
        <w:pStyle w:val="a1"/>
        <w:spacing w:line="360" w:lineRule="auto"/>
        <w:ind w:firstLine="480"/>
      </w:pPr>
      <w:r>
        <w:rPr>
          <w:rFonts w:hint="eastAsia"/>
        </w:rPr>
        <w:t>第一章</w:t>
      </w:r>
      <w:r w:rsidR="002E5E6E">
        <w:rPr>
          <w:rFonts w:hint="eastAsia"/>
        </w:rPr>
        <w:t>绪论部分</w:t>
      </w:r>
      <w:r w:rsidR="00972139">
        <w:rPr>
          <w:rFonts w:hint="eastAsia"/>
        </w:rPr>
        <w:t>主要介绍了</w:t>
      </w:r>
      <w:r w:rsidR="00AD2E04">
        <w:rPr>
          <w:rFonts w:hint="eastAsia"/>
        </w:rPr>
        <w:t>目前关于模糊概念的</w:t>
      </w:r>
      <w:r w:rsidR="00405C07">
        <w:rPr>
          <w:rFonts w:hint="eastAsia"/>
        </w:rPr>
        <w:t>研究背景和现状，并介绍了目前几种比较常见的隶属函数的确定方法并且指出了它们各自的局限性，之后引入了关于</w:t>
      </w:r>
      <w:r w:rsidR="00EA6D82">
        <w:rPr>
          <w:rFonts w:hint="eastAsia"/>
        </w:rPr>
        <w:t>推动</w:t>
      </w:r>
      <w:r w:rsidR="00405C07">
        <w:rPr>
          <w:rFonts w:hint="eastAsia"/>
        </w:rPr>
        <w:t>模糊集理论发展</w:t>
      </w:r>
      <w:r w:rsidR="00EA6D82">
        <w:rPr>
          <w:rFonts w:hint="eastAsia"/>
        </w:rPr>
        <w:t>的</w:t>
      </w:r>
      <w:r w:rsidR="00405C07">
        <w:rPr>
          <w:rFonts w:hint="eastAsia"/>
        </w:rPr>
        <w:t>直觉模糊集</w:t>
      </w:r>
      <w:r w:rsidR="00EA6D82">
        <w:rPr>
          <w:rFonts w:hint="eastAsia"/>
        </w:rPr>
        <w:t>以及原型理论，然后阐述了本文的主旨聚焦在原型理论和模糊集理论结合的基础上，探索学习表示模糊概念的语义建模，分为模糊语义细胞的学习和混合模糊语义细胞的学习。最后论述了混合模糊语义细胞模型在实际中的运用，表明这种学习多模糊概念的模型具有一定的应用价值。</w:t>
      </w:r>
    </w:p>
    <w:p w14:paraId="75B2A0D9" w14:textId="4EA2B365" w:rsidR="00EA6D82" w:rsidRDefault="00E71125" w:rsidP="003631D5">
      <w:pPr>
        <w:pStyle w:val="a1"/>
        <w:spacing w:line="360" w:lineRule="auto"/>
        <w:ind w:firstLine="480"/>
      </w:pPr>
      <w:r>
        <w:rPr>
          <w:rFonts w:hint="eastAsia"/>
        </w:rPr>
        <w:t>第二章节</w:t>
      </w:r>
      <w:r w:rsidR="000400EA">
        <w:rPr>
          <w:rFonts w:hint="eastAsia"/>
        </w:rPr>
        <w:t>主要介绍了本文中的一些涉及模糊语义细胞的定义、推论以及关于</w:t>
      </w:r>
      <w:r w:rsidR="000400EA">
        <w:rPr>
          <w:rFonts w:hint="eastAsia"/>
        </w:rPr>
        <w:lastRenderedPageBreak/>
        <w:t>模糊语义细胞的数字特征</w:t>
      </w:r>
      <w:r w:rsidR="00EE056D">
        <w:rPr>
          <w:rFonts w:hint="eastAsia"/>
        </w:rPr>
        <w:t>。</w:t>
      </w:r>
      <w:r w:rsidR="000400EA">
        <w:rPr>
          <w:rFonts w:hint="eastAsia"/>
        </w:rPr>
        <w:t>我们首先给出了模糊语义细胞的一般定义</w:t>
      </w:r>
      <w:r w:rsidR="00EE056D">
        <w:rPr>
          <w:rFonts w:hint="eastAsia"/>
        </w:rPr>
        <w:t>，接着又给出了在模糊语义细胞关于隶属度的度量，分别给出了</w:t>
      </w:r>
      <w:r w:rsidR="002365D9">
        <w:rPr>
          <w:rFonts w:hint="eastAsia"/>
        </w:rPr>
        <w:t>在语义细胞下</w:t>
      </w:r>
      <m:oMath>
        <m:r>
          <m:rPr>
            <m:sty m:val="p"/>
          </m:rPr>
          <w:rPr>
            <w:rFonts w:ascii="Cambria Math" w:hAnsi="Cambria Math"/>
          </w:rPr>
          <m:t>ϵ</m:t>
        </m:r>
        <m:r>
          <w:rPr>
            <w:rFonts w:ascii="Cambria Math" w:hAnsi="Cambria Math"/>
          </w:rPr>
          <m:t>隶属度</m:t>
        </m:r>
      </m:oMath>
      <w:r w:rsidR="002365D9">
        <w:rPr>
          <w:rFonts w:hint="eastAsia"/>
        </w:rPr>
        <w:t>和隶属函数的定义。紧接着给出语义细胞的两个数字特征：期望粒度和模糊熵</w:t>
      </w:r>
      <w:r w:rsidR="00AC6B0D">
        <w:rPr>
          <w:rFonts w:hint="eastAsia"/>
        </w:rPr>
        <w:t>，由于期望粒度和模糊熵需要借助数据粒度的概率密度，文中给出了一个常用的概率密度函数并论证了它的合理性。最后给出在给定概率密度函数下的期望粒度和模糊熵。</w:t>
      </w:r>
    </w:p>
    <w:p w14:paraId="602D8DB8" w14:textId="5E83FC1E" w:rsidR="00AC6B0D" w:rsidRDefault="00AC6B0D" w:rsidP="003631D5">
      <w:pPr>
        <w:pStyle w:val="a1"/>
        <w:spacing w:line="360" w:lineRule="auto"/>
        <w:ind w:firstLine="480"/>
      </w:pPr>
      <w:r>
        <w:rPr>
          <w:rFonts w:hint="eastAsia"/>
        </w:rPr>
        <w:t>第三章</w:t>
      </w:r>
      <w:r w:rsidR="002F64C4">
        <w:rPr>
          <w:rFonts w:hint="eastAsia"/>
        </w:rPr>
        <w:t>给出了语义细胞学习的方法，首先给出了覆盖率的概念，随后给出了模糊语义细胞学习需要满足的三个约束：覆盖率尽量高、语义尽量明确（期望粒度较小）、最大化模糊熵。前两个约束可以看成同一个，即具有合适的隶属度，第三个约束是为了保证模型具有很好的鲁棒性。</w:t>
      </w:r>
      <w:r w:rsidR="006958AD">
        <w:rPr>
          <w:rFonts w:hint="eastAsia"/>
        </w:rPr>
        <w:t>然后给出了最终所要优化的目标函数的</w:t>
      </w:r>
      <w:r w:rsidR="0094626C">
        <w:rPr>
          <w:rFonts w:hint="eastAsia"/>
        </w:rPr>
        <w:t>一般</w:t>
      </w:r>
      <w:r w:rsidR="006958AD">
        <w:rPr>
          <w:rFonts w:hint="eastAsia"/>
        </w:rPr>
        <w:t>形式</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1-C</m:t>
            </m:r>
            <m:d>
              <m:dPr>
                <m:ctrlPr>
                  <w:rPr>
                    <w:rFonts w:ascii="Cambria Math" w:hAnsi="Cambria Math"/>
                    <w:i/>
                  </w:rPr>
                </m:ctrlPr>
              </m:dPr>
              <m:e>
                <m:r>
                  <w:rPr>
                    <w:rFonts w:ascii="Cambria Math" w:hAnsi="Cambria Math"/>
                  </w:rPr>
                  <m:t>L</m:t>
                </m:r>
              </m:e>
            </m:d>
          </m:e>
        </m:d>
        <m:r>
          <w:rPr>
            <w:rFonts w:ascii="Cambria Math" w:hAnsi="Cambria Math"/>
          </w:rPr>
          <m:t>+λ(R</m:t>
        </m:r>
        <m:d>
          <m:dPr>
            <m:ctrlPr>
              <w:rPr>
                <w:rFonts w:ascii="Cambria Math" w:hAnsi="Cambria Math"/>
                <w:i/>
              </w:rPr>
            </m:ctrlPr>
          </m:dPr>
          <m:e>
            <m:r>
              <w:rPr>
                <w:rFonts w:ascii="Cambria Math" w:hAnsi="Cambria Math"/>
              </w:rPr>
              <m:t>L</m:t>
            </m:r>
          </m:e>
        </m:d>
        <m:r>
          <m:rPr>
            <m:scr m:val="script"/>
          </m:rPr>
          <w:rPr>
            <w:rFonts w:ascii="Cambria Math" w:hAnsi="Cambria Math"/>
          </w:rPr>
          <m:t>-H(</m:t>
        </m:r>
        <m:r>
          <w:rPr>
            <w:rFonts w:ascii="Cambria Math" w:hAnsi="Cambria Math"/>
          </w:rPr>
          <m:t>L))</m:t>
        </m:r>
      </m:oMath>
      <w:r w:rsidR="0094626C">
        <w:rPr>
          <w:rFonts w:hint="eastAsia"/>
        </w:rPr>
        <w:t>，根据目标函数的</w:t>
      </w:r>
      <m:oMath>
        <m:r>
          <w:rPr>
            <w:rFonts w:ascii="Cambria Math" w:hAnsi="Cambria Math"/>
          </w:rPr>
          <m:t>Hess(f)</m:t>
        </m:r>
      </m:oMath>
      <w:r w:rsidR="0094626C">
        <w:rPr>
          <w:rFonts w:hint="eastAsia"/>
        </w:rPr>
        <w:t>矩阵的正定性，目标函数在定义域内一定存在全局最优解，</w:t>
      </w:r>
      <w:r w:rsidR="006D1287">
        <w:rPr>
          <w:rFonts w:hint="eastAsia"/>
        </w:rPr>
        <w:t>我们对</w:t>
      </w:r>
      <w:r w:rsidR="00BC51B0">
        <w:rPr>
          <w:rFonts w:hint="eastAsia"/>
        </w:rPr>
        <w:t>原型</w:t>
      </w:r>
      <m:oMath>
        <m:r>
          <w:rPr>
            <w:rFonts w:ascii="Cambria Math" w:hAnsi="Cambria Math"/>
          </w:rPr>
          <m:t>P</m:t>
        </m:r>
      </m:oMath>
      <w:r w:rsidR="00BC51B0">
        <w:rPr>
          <w:rFonts w:hint="eastAsia"/>
        </w:rPr>
        <w:t>、分布参数利用拟牛顿法进行更新找到最优解，最后我们给出了优化的算法。</w:t>
      </w:r>
    </w:p>
    <w:p w14:paraId="35F6F78F" w14:textId="011CB87F" w:rsidR="00BC51B0" w:rsidRDefault="00BC51B0" w:rsidP="003631D5">
      <w:pPr>
        <w:pStyle w:val="a1"/>
        <w:spacing w:line="360" w:lineRule="auto"/>
        <w:ind w:firstLine="480"/>
      </w:pPr>
      <w:r>
        <w:rPr>
          <w:rFonts w:hint="eastAsia"/>
        </w:rPr>
        <w:t>第四章在第三章的基础上引入了混合模糊语义细胞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d,δ</m:t>
            </m:r>
          </m:e>
          <m:sub>
            <m:r>
              <w:rPr>
                <w:rFonts w:ascii="Cambria Math" w:hAnsi="Cambria Math"/>
              </w:rPr>
              <m:t>i</m:t>
            </m:r>
          </m:sub>
        </m:sSub>
        <m:r>
          <w:rPr>
            <w:rFonts w:ascii="Cambria Math" w:hAnsi="Cambria Math"/>
          </w:rPr>
          <m:t>&gt;</m:t>
        </m:r>
      </m:oMath>
      <w:r>
        <w:rPr>
          <w:rFonts w:hint="eastAsia"/>
        </w:rPr>
        <w:t>的概念</w:t>
      </w:r>
      <w:r w:rsidR="00CE642D">
        <w:rPr>
          <w:rFonts w:hint="eastAsia"/>
        </w:rPr>
        <w:t>，在论域</w:t>
      </w:r>
      <m:oMath>
        <m:r>
          <m:rPr>
            <m:sty m:val="p"/>
          </m:rPr>
          <w:rPr>
            <w:rFonts w:ascii="Cambria Math" w:hAnsi="Cambria Math"/>
          </w:rPr>
          <m:t>Ω</m:t>
        </m:r>
      </m:oMath>
      <w:r w:rsidR="00CE642D">
        <w:rPr>
          <w:rFonts w:hint="eastAsia"/>
        </w:rPr>
        <w:t>中</w:t>
      </w:r>
      <w:r w:rsidR="007C69F7">
        <w:rPr>
          <w:rFonts w:hint="eastAsia"/>
        </w:rPr>
        <w:t>有多个概念的模糊集中，重新定义了隶属函数、期望粒度和模糊熵，这些数字特征都是基于多个模糊语义细胞的数字特征的加权形式所得到的，因此模糊语义细胞的学习和之前的相同，在混合模糊语义细胞中，我们</w:t>
      </w:r>
      <w:r w:rsidR="007A4398">
        <w:rPr>
          <w:rFonts w:hint="eastAsia"/>
        </w:rPr>
        <w:t>还</w:t>
      </w:r>
      <w:r w:rsidR="007C69F7">
        <w:rPr>
          <w:rFonts w:hint="eastAsia"/>
        </w:rPr>
        <w:t>需要确定的就是一组权向量</w:t>
      </w:r>
      <m:oMath>
        <m:r>
          <m:rPr>
            <m:sty m:val="p"/>
          </m:rPr>
          <w:rPr>
            <w:rFonts w:ascii="Cambria Math" w:hAnsi="Cambria Math"/>
          </w:rPr>
          <m:t>W</m:t>
        </m:r>
      </m:oMath>
      <w:r w:rsidR="007C69F7">
        <w:rPr>
          <w:rFonts w:hint="eastAsia"/>
        </w:rPr>
        <w:t>。最终需要优化的目标函数形式也和模糊语义细胞类似</w:t>
      </w:r>
      <w:r w:rsidR="0011452F">
        <w:rPr>
          <w:rFonts w:hint="eastAsia"/>
        </w:rPr>
        <w:t>，</w:t>
      </w:r>
      <w:r w:rsidR="007A4398">
        <w:rPr>
          <w:rFonts w:hint="eastAsia"/>
        </w:rPr>
        <w:t>最后我们</w:t>
      </w:r>
      <w:r w:rsidR="00320ECD">
        <w:rPr>
          <w:rFonts w:hint="eastAsia"/>
        </w:rPr>
        <w:t>使用</w:t>
      </w:r>
      <w:r w:rsidR="00320ECD">
        <w:rPr>
          <w:rFonts w:hint="eastAsia"/>
        </w:rPr>
        <w:t>GA</w:t>
      </w:r>
      <w:r w:rsidR="00320ECD">
        <w:rPr>
          <w:rFonts w:hint="eastAsia"/>
        </w:rPr>
        <w:t>遗传算法来确定权重向量</w:t>
      </w:r>
      <w:r w:rsidR="007A4398">
        <w:rPr>
          <w:rFonts w:hint="eastAsia"/>
        </w:rPr>
        <w:t>。</w:t>
      </w:r>
    </w:p>
    <w:p w14:paraId="2301031D" w14:textId="0B4A2233" w:rsidR="007A4398" w:rsidRDefault="007A4398" w:rsidP="003631D5">
      <w:pPr>
        <w:pStyle w:val="a1"/>
        <w:spacing w:line="360" w:lineRule="auto"/>
        <w:ind w:firstLine="480"/>
      </w:pPr>
      <w:r>
        <w:rPr>
          <w:rFonts w:hint="eastAsia"/>
        </w:rPr>
        <w:t>第五章是实验部分，</w:t>
      </w:r>
      <w:r w:rsidR="008B4E36">
        <w:rPr>
          <w:rFonts w:hint="eastAsia"/>
        </w:rPr>
        <w:t>分别使用了</w:t>
      </w:r>
      <w:r w:rsidR="00320ECD">
        <w:rPr>
          <w:rFonts w:hint="eastAsia"/>
        </w:rPr>
        <w:t>两种</w:t>
      </w:r>
      <w:r w:rsidR="008B4E36">
        <w:rPr>
          <w:rFonts w:hint="eastAsia"/>
        </w:rPr>
        <w:t>不同的数据集，</w:t>
      </w:r>
      <w:r w:rsidR="00FD0A4C">
        <w:rPr>
          <w:rFonts w:hint="eastAsia"/>
        </w:rPr>
        <w:t>第一种</w:t>
      </w:r>
      <w:r w:rsidR="008B4E36">
        <w:rPr>
          <w:rFonts w:hint="eastAsia"/>
        </w:rPr>
        <w:t>是合成的数据集，用来模拟混合模糊语义细胞的学习，并在实验的基础上讨论了</w:t>
      </w:r>
      <w:r w:rsidR="00FD0A4C">
        <w:rPr>
          <w:rFonts w:hint="eastAsia"/>
        </w:rPr>
        <w:t>参数</w:t>
      </w:r>
      <m:oMath>
        <m:r>
          <w:rPr>
            <w:rFonts w:ascii="Cambria Math" w:hAnsi="Cambria Math"/>
          </w:rPr>
          <m:t>λ</m:t>
        </m:r>
      </m:oMath>
      <w:r w:rsidR="00FD0A4C">
        <w:rPr>
          <w:rFonts w:hint="eastAsia"/>
        </w:rPr>
        <w:t>对实验结果的影响，并得出了一些重要的结论</w:t>
      </w:r>
      <w:r w:rsidR="00764348">
        <w:t>。</w:t>
      </w:r>
      <w:r w:rsidR="00FD0A4C">
        <w:rPr>
          <w:rFonts w:hint="eastAsia"/>
        </w:rPr>
        <w:t>第二种是</w:t>
      </w:r>
      <w:r w:rsidR="00320ECD" w:rsidRPr="00320ECD">
        <w:rPr>
          <w:rFonts w:hint="eastAsia"/>
          <w:color w:val="FF0000"/>
        </w:rPr>
        <w:t>维基百科的英文语料库</w:t>
      </w:r>
      <w:r w:rsidR="00320ECD">
        <w:rPr>
          <w:rFonts w:hint="eastAsia"/>
        </w:rPr>
        <w:t>，在其中选取了若干的主题概念以及和这些概念相关的词汇作为</w:t>
      </w:r>
      <w:r w:rsidR="00764348">
        <w:rPr>
          <w:rFonts w:hint="eastAsia"/>
        </w:rPr>
        <w:t>要研究的对象，通过</w:t>
      </w:r>
      <w:r w:rsidR="00764348">
        <w:rPr>
          <w:rFonts w:hint="eastAsia"/>
        </w:rPr>
        <w:t>Word</w:t>
      </w:r>
      <w:r w:rsidR="00764348">
        <w:t>ToVector</w:t>
      </w:r>
      <w:r w:rsidR="00764348">
        <w:rPr>
          <w:rFonts w:hint="eastAsia"/>
        </w:rPr>
        <w:t>工具将其向量化后作为我们讨论的数据集，然后运用以上方法学习到一组权重向量。</w:t>
      </w:r>
    </w:p>
    <w:p w14:paraId="32C6AF91" w14:textId="225BBCEC" w:rsidR="00764348" w:rsidRDefault="00764348" w:rsidP="003631D5">
      <w:pPr>
        <w:pStyle w:val="a1"/>
        <w:spacing w:line="360" w:lineRule="auto"/>
        <w:ind w:firstLine="480"/>
      </w:pPr>
      <w:r>
        <w:rPr>
          <w:rFonts w:hint="eastAsia"/>
        </w:rPr>
        <w:t>第六章对文章的主要工作作了总结，并且指出了其在研究具有时间序列的模糊概念</w:t>
      </w:r>
      <w:r w:rsidR="00620C63">
        <w:rPr>
          <w:rFonts w:hint="eastAsia"/>
        </w:rPr>
        <w:t>时的优势，展望了其在诸如热点追踪和舆情分析方面的应用前景。</w:t>
      </w:r>
    </w:p>
    <w:p w14:paraId="2E2A2860" w14:textId="137B7617" w:rsidR="00620C63" w:rsidRDefault="00620C63" w:rsidP="00620C63">
      <w:pPr>
        <w:pStyle w:val="2"/>
        <w:spacing w:before="240"/>
        <w:ind w:left="578" w:hanging="578"/>
        <w:rPr>
          <w:rFonts w:ascii="宋体" w:eastAsia="宋体" w:hAnsi="宋体"/>
        </w:rPr>
      </w:pPr>
      <w:r w:rsidRPr="00620C63">
        <w:rPr>
          <w:rFonts w:ascii="宋体" w:eastAsia="宋体" w:hAnsi="宋体" w:hint="eastAsia"/>
        </w:rPr>
        <w:lastRenderedPageBreak/>
        <w:t>本章小结</w:t>
      </w:r>
    </w:p>
    <w:p w14:paraId="3550B482" w14:textId="0044BBCC" w:rsidR="00620C63" w:rsidRPr="00620C63" w:rsidRDefault="00620C63" w:rsidP="00620C63">
      <w:pPr>
        <w:pStyle w:val="a1"/>
        <w:spacing w:line="360" w:lineRule="auto"/>
        <w:ind w:firstLine="480"/>
        <w:sectPr w:rsidR="00620C63" w:rsidRPr="00620C63" w:rsidSect="00193032">
          <w:headerReference w:type="even" r:id="rId25"/>
          <w:headerReference w:type="default" r:id="rId26"/>
          <w:footerReference w:type="even" r:id="rId27"/>
          <w:footerReference w:type="default" r:id="rId28"/>
          <w:endnotePr>
            <w:numFmt w:val="decimal"/>
          </w:endnotePr>
          <w:type w:val="continuous"/>
          <w:pgSz w:w="11906" w:h="16838" w:code="9"/>
          <w:pgMar w:top="2098" w:right="1758" w:bottom="2098" w:left="1758" w:header="1701" w:footer="1701" w:gutter="0"/>
          <w:pgNumType w:start="1"/>
          <w:cols w:space="425"/>
          <w:docGrid w:linePitch="360" w:charSpace="1861"/>
        </w:sectPr>
      </w:pPr>
      <w:r>
        <w:rPr>
          <w:rFonts w:hint="eastAsia"/>
        </w:rPr>
        <w:t>这一章节提出了文章所要研究的问题的背景，国内外研究现状，根据现有的在模糊语义建模方面的问题，提出文章的研究内容，并在实验的基础上论证了在模糊语义的表征方面优势所在，并且对文章的工作中的前景做了展望。</w:t>
      </w:r>
    </w:p>
    <w:p w14:paraId="1A138728" w14:textId="5DB22097" w:rsidR="00193032" w:rsidRPr="007C6B41" w:rsidRDefault="00620C63" w:rsidP="00193032">
      <w:pPr>
        <w:pStyle w:val="1"/>
        <w:rPr>
          <w:rFonts w:ascii="宋体" w:eastAsia="宋体" w:hAnsi="宋体"/>
        </w:rPr>
      </w:pPr>
      <w:r>
        <w:rPr>
          <w:rFonts w:ascii="宋体" w:eastAsia="宋体" w:hAnsi="宋体" w:hint="eastAsia"/>
        </w:rPr>
        <w:lastRenderedPageBreak/>
        <w:t>模糊语义细胞</w:t>
      </w:r>
    </w:p>
    <w:p w14:paraId="7A34C4CC" w14:textId="0E177334" w:rsidR="00193032" w:rsidRDefault="00A6670E" w:rsidP="00193032">
      <w:pPr>
        <w:pStyle w:val="a1"/>
        <w:spacing w:line="360" w:lineRule="auto"/>
        <w:ind w:firstLine="480"/>
        <w:rPr>
          <w:rFonts w:ascii="宋体" w:hAnsi="宋体"/>
        </w:rPr>
      </w:pPr>
      <w:r>
        <w:rPr>
          <w:rFonts w:ascii="宋体" w:hAnsi="宋体" w:hint="eastAsia"/>
        </w:rPr>
        <w:t>概念是心理学当中最基本的认知单元，并且在学习、推理等认知过程中蕴含了某些重要的信息</w:t>
      </w:r>
      <w:r>
        <w:rPr>
          <w:rFonts w:ascii="宋体" w:hAnsi="宋体"/>
          <w:vertAlign w:val="superscript"/>
        </w:rPr>
        <w:t>[38,39,18]</w:t>
      </w:r>
      <w:r>
        <w:rPr>
          <w:rFonts w:ascii="宋体" w:hAnsi="宋体" w:hint="eastAsia"/>
        </w:rPr>
        <w:t>。对概念进行建模在认知心理学和人工智能方面</w:t>
      </w:r>
      <w:r w:rsidR="00445556">
        <w:rPr>
          <w:rFonts w:ascii="宋体" w:hAnsi="宋体" w:hint="eastAsia"/>
        </w:rPr>
        <w:t>具有很重要的价值。</w:t>
      </w:r>
      <w:r w:rsidR="007462C4">
        <w:rPr>
          <w:rFonts w:ascii="宋体" w:hAnsi="宋体" w:hint="eastAsia"/>
        </w:rPr>
        <w:t>对概念的建模主要是如何表征蕴含在概念中的模糊语义，</w:t>
      </w:r>
      <w:r w:rsidR="004635B2">
        <w:rPr>
          <w:rFonts w:ascii="宋体" w:hAnsi="宋体" w:hint="eastAsia"/>
        </w:rPr>
        <w:t>目前使用最为广泛的是通过语义算子来连接一些具有清晰语义的词，</w:t>
      </w:r>
      <w:r w:rsidR="007462C4">
        <w:rPr>
          <w:rFonts w:ascii="宋体" w:hAnsi="宋体" w:hint="eastAsia"/>
        </w:rPr>
        <w:t>比如我们可以先预定义一些列</w:t>
      </w:r>
      <w:r w:rsidR="004635B2">
        <w:rPr>
          <w:rFonts w:ascii="宋体" w:hAnsi="宋体" w:hint="eastAsia"/>
        </w:rPr>
        <w:t>原子词，由原子词加上一些连接词“或”、“且”、“非”；或者可以由原子词加上一些描述性的程度副词</w:t>
      </w:r>
      <w:r w:rsidR="00DF726A">
        <w:rPr>
          <w:rFonts w:ascii="宋体" w:hAnsi="宋体" w:hint="eastAsia"/>
        </w:rPr>
        <w:t>“很”、“略”、“极”、“较”</w:t>
      </w:r>
      <w:r w:rsidR="004635B2">
        <w:rPr>
          <w:rFonts w:ascii="宋体" w:hAnsi="宋体" w:hint="eastAsia"/>
        </w:rPr>
        <w:t>，还可以使用一些原子词和一些表示模糊化的</w:t>
      </w:r>
      <w:r w:rsidR="00DF726A">
        <w:rPr>
          <w:rFonts w:ascii="宋体" w:hAnsi="宋体" w:hint="eastAsia"/>
        </w:rPr>
        <w:t>修饰词“大约”、“近似”，还可以加入一些具有判定意义的修饰词“偏向”、“倾向于”、“多半是”等。原子词可以使用多种修饰词来组合，形成的合成词还可以使用这些修饰词进行连接，形成更佳复杂的合成词。这些合成词</w:t>
      </w:r>
      <w:r w:rsidR="00CD397C">
        <w:rPr>
          <w:rFonts w:ascii="宋体" w:hAnsi="宋体" w:hint="eastAsia"/>
        </w:rPr>
        <w:t>的隶属函数的表示</w:t>
      </w:r>
      <w:r w:rsidR="00A96533">
        <w:rPr>
          <w:rFonts w:ascii="宋体" w:hAnsi="宋体" w:hint="eastAsia"/>
        </w:rPr>
        <w:t>非常复杂，</w:t>
      </w:r>
      <w:r w:rsidR="00742621">
        <w:rPr>
          <w:rFonts w:ascii="宋体" w:hAnsi="宋体" w:hint="eastAsia"/>
        </w:rPr>
        <w:t>其计算和处理也需要</w:t>
      </w:r>
      <w:r w:rsidR="00914B9A">
        <w:rPr>
          <w:rFonts w:ascii="宋体" w:hAnsi="宋体" w:hint="eastAsia"/>
        </w:rPr>
        <w:t>较多的存储空间</w:t>
      </w:r>
      <w:r w:rsidR="00BF1AA3">
        <w:rPr>
          <w:rFonts w:ascii="宋体" w:hAnsi="宋体" w:hint="eastAsia"/>
        </w:rPr>
        <w:t>。</w:t>
      </w:r>
    </w:p>
    <w:p w14:paraId="11769AA5" w14:textId="37875074" w:rsidR="00BF1AA3" w:rsidRPr="00863F6D" w:rsidRDefault="00455231" w:rsidP="00193032">
      <w:pPr>
        <w:pStyle w:val="a1"/>
        <w:spacing w:line="360" w:lineRule="auto"/>
        <w:ind w:firstLine="480"/>
        <w:rPr>
          <w:rFonts w:ascii="宋体" w:hAnsi="宋体"/>
          <w:i/>
        </w:rPr>
      </w:pPr>
      <w:r>
        <w:rPr>
          <w:rFonts w:ascii="宋体" w:hAnsi="宋体" w:hint="eastAsia"/>
        </w:rPr>
        <w:t>为了简化</w:t>
      </w:r>
      <w:r w:rsidR="00547FB7">
        <w:rPr>
          <w:rFonts w:ascii="宋体" w:hAnsi="宋体" w:hint="eastAsia"/>
        </w:rPr>
        <w:t>语义</w:t>
      </w:r>
      <w:r w:rsidR="00AC2A51">
        <w:rPr>
          <w:rFonts w:ascii="宋体" w:hAnsi="宋体" w:hint="eastAsia"/>
        </w:rPr>
        <w:t>表达</w:t>
      </w:r>
      <w:r w:rsidR="00547FB7">
        <w:rPr>
          <w:rFonts w:ascii="宋体" w:hAnsi="宋体" w:hint="eastAsia"/>
        </w:rPr>
        <w:t>，扎德和其他研究人员</w:t>
      </w:r>
      <w:r w:rsidR="008564B1">
        <w:rPr>
          <w:rFonts w:ascii="宋体" w:hAnsi="宋体" w:hint="eastAsia"/>
        </w:rPr>
        <w:t>使用语义算子的方法来解决这一问题。</w:t>
      </w:r>
      <w:r w:rsidR="00324161">
        <w:rPr>
          <w:rFonts w:ascii="宋体" w:hAnsi="宋体" w:hint="eastAsia"/>
        </w:rPr>
        <w:t>按照</w:t>
      </w:r>
      <w:r w:rsidR="00AC2A51">
        <w:rPr>
          <w:rFonts w:ascii="宋体" w:hAnsi="宋体" w:hint="eastAsia"/>
        </w:rPr>
        <w:t>以上</w:t>
      </w:r>
      <w:r w:rsidR="00003479">
        <w:rPr>
          <w:rFonts w:ascii="宋体" w:hAnsi="宋体" w:hint="eastAsia"/>
        </w:rPr>
        <w:t>修饰词的类型</w:t>
      </w:r>
      <w:r w:rsidR="005F157A">
        <w:rPr>
          <w:rFonts w:ascii="宋体" w:hAnsi="宋体" w:hint="eastAsia"/>
        </w:rPr>
        <w:t>分为以下四种类型：</w:t>
      </w:r>
      <w:r w:rsidR="00DE27F6">
        <w:rPr>
          <w:rFonts w:ascii="宋体" w:hAnsi="宋体" w:hint="eastAsia"/>
        </w:rPr>
        <w:t>语气算子</w:t>
      </w:r>
      <m:oMath>
        <m:sSub>
          <m:sSubPr>
            <m:ctrlPr>
              <w:rPr>
                <w:rFonts w:ascii="Cambria Math" w:hAnsi="Cambria Math"/>
                <w:i/>
              </w:rPr>
            </m:ctrlPr>
          </m:sSubPr>
          <m:e>
            <m:r>
              <w:rPr>
                <w:rFonts w:ascii="Cambria Math" w:hAnsi="Cambria Math"/>
              </w:rPr>
              <m:t>H</m:t>
            </m:r>
          </m:e>
          <m:sub>
            <m:r>
              <w:rPr>
                <w:rFonts w:ascii="Cambria Math" w:hAnsi="Cambria Math"/>
              </w:rPr>
              <m:t>λ</m:t>
            </m:r>
          </m:sub>
        </m:sSub>
      </m:oMath>
      <w:r w:rsidR="00AA6AD5">
        <w:rPr>
          <w:rFonts w:ascii="宋体" w:hAnsi="宋体" w:hint="eastAsia"/>
        </w:rPr>
        <w:t>、</w:t>
      </w:r>
      <w:r w:rsidR="00863F6D">
        <w:rPr>
          <w:rFonts w:ascii="宋体" w:hAnsi="宋体" w:hint="eastAsia"/>
        </w:rPr>
        <w:t>模糊化算子</w:t>
      </w:r>
      <m:oMath>
        <m:r>
          <w:rPr>
            <w:rFonts w:ascii="Cambria Math" w:hAnsi="Cambria Math"/>
          </w:rPr>
          <m:t>F</m:t>
        </m:r>
      </m:oMath>
      <w:r w:rsidR="00863F6D">
        <w:rPr>
          <w:rFonts w:ascii="宋体" w:hAnsi="宋体" w:hint="eastAsia"/>
        </w:rPr>
        <w:t>、判定化算子</w:t>
      </w:r>
      <m:oMath>
        <m:sSub>
          <m:sSubPr>
            <m:ctrlPr>
              <w:rPr>
                <w:rFonts w:ascii="Cambria Math" w:hAnsi="Cambria Math"/>
                <w:i/>
              </w:rPr>
            </m:ctrlPr>
          </m:sSubPr>
          <m:e>
            <m:r>
              <w:rPr>
                <w:rFonts w:ascii="Cambria Math" w:hAnsi="Cambria Math"/>
              </w:rPr>
              <m:t>P</m:t>
            </m:r>
          </m:e>
          <m:sub>
            <m:r>
              <w:rPr>
                <w:rFonts w:ascii="Cambria Math" w:hAnsi="Cambria Math"/>
              </w:rPr>
              <m:t>a</m:t>
            </m:r>
          </m:sub>
        </m:sSub>
      </m:oMath>
      <w:r w:rsidR="00863F6D">
        <w:rPr>
          <w:rFonts w:ascii="宋体" w:hAnsi="宋体" w:hint="eastAsia"/>
        </w:rPr>
        <w:t>、连接与否定算子，并给出了在各语气算子的隶属函数的定义。这是目前比较常用的模糊语义的表示。另外一种的简化是通过在原型理论的基础上引入了隶属度的概率密度函数</w:t>
      </w:r>
      <w:r w:rsidR="008E1325">
        <w:rPr>
          <w:rFonts w:ascii="宋体" w:hAnsi="宋体" w:hint="eastAsia"/>
        </w:rPr>
        <w:t>建立一种认知结构。</w:t>
      </w:r>
      <w:r w:rsidR="00F47323">
        <w:rPr>
          <w:rFonts w:ascii="宋体" w:hAnsi="宋体" w:hint="eastAsia"/>
        </w:rPr>
        <w:t>以下将首先介绍本文需要用到的一些概念和定义。</w:t>
      </w:r>
    </w:p>
    <w:p w14:paraId="556EB9F3" w14:textId="492CF1C2" w:rsidR="00193032" w:rsidRDefault="006301D2" w:rsidP="00193032">
      <w:pPr>
        <w:pStyle w:val="2"/>
        <w:spacing w:before="240"/>
        <w:ind w:left="578" w:hanging="578"/>
        <w:rPr>
          <w:rFonts w:ascii="宋体" w:eastAsia="宋体" w:hAnsi="宋体"/>
        </w:rPr>
      </w:pPr>
      <w:r>
        <w:rPr>
          <w:rFonts w:ascii="宋体" w:eastAsia="宋体" w:hAnsi="宋体" w:hint="eastAsia"/>
        </w:rPr>
        <w:t>语义标签与模糊语义细胞</w:t>
      </w:r>
    </w:p>
    <w:p w14:paraId="29906E7B" w14:textId="01F7179E" w:rsidR="00C17E3F" w:rsidRPr="0034125C" w:rsidRDefault="00060E86" w:rsidP="0034125C">
      <w:pPr>
        <w:pStyle w:val="a1"/>
        <w:spacing w:line="360" w:lineRule="auto"/>
        <w:ind w:firstLine="480"/>
      </w:pPr>
      <w:r>
        <w:rPr>
          <w:rFonts w:hint="eastAsia"/>
        </w:rPr>
        <w:t>在论域</w:t>
      </w:r>
      <m:oMath>
        <m:r>
          <m:rPr>
            <m:sty m:val="p"/>
          </m:rPr>
          <w:rPr>
            <w:rFonts w:ascii="Cambria Math" w:hAnsi="Cambria Math"/>
          </w:rPr>
          <m:t>Ω</m:t>
        </m:r>
      </m:oMath>
      <w:r>
        <w:rPr>
          <w:rFonts w:hint="eastAsia"/>
        </w:rPr>
        <w:t>上</w:t>
      </w:r>
      <w:r w:rsidR="00E1460C">
        <w:rPr>
          <w:rFonts w:hint="eastAsia"/>
        </w:rPr>
        <w:t>，称</w:t>
      </w:r>
      <m:oMath>
        <m:r>
          <w:rPr>
            <w:rFonts w:ascii="Cambria Math" w:hAnsi="Cambria Math"/>
          </w:rPr>
          <m:t>LA={</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t>
        </m:r>
      </m:oMath>
      <w:r>
        <w:rPr>
          <w:rFonts w:hint="eastAsia"/>
        </w:rPr>
        <w:t>为一语义标签集合，</w:t>
      </w:r>
      <w:r w:rsidR="008E1325">
        <w:rPr>
          <w:rFonts w:hint="eastAsia"/>
        </w:rPr>
        <w:t>对</w:t>
      </w:r>
      <w:r>
        <w:rPr>
          <w:rFonts w:hint="eastAsia"/>
        </w:rPr>
        <w:t>每一个</w:t>
      </w:r>
      <w:r w:rsidR="008E1325">
        <w:rPr>
          <w:rFonts w:hint="eastAsia"/>
        </w:rPr>
        <w:t>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w:t>
      </w:r>
      <w:r w:rsidR="00E1460C">
        <w:rPr>
          <w:rFonts w:hint="eastAsia"/>
        </w:rPr>
        <w:t>有集合</w:t>
      </w:r>
      <m:oMath>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r>
          <m:rPr>
            <m:sty m:val="p"/>
          </m:rPr>
          <w:rPr>
            <w:rFonts w:ascii="Cambria Math" w:hAnsi="Cambria Math"/>
          </w:rPr>
          <m:t>Ω</m:t>
        </m:r>
      </m:oMath>
      <w:r w:rsidR="00E1460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是属于概念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的原型集合，</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E1460C">
        <w:rPr>
          <w:rFonts w:hint="eastAsia"/>
        </w:rPr>
        <w:t>被称为“关于</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”、“近似</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”，“接近</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E1460C">
        <w:rPr>
          <w:rFonts w:hint="eastAsia"/>
        </w:rPr>
        <w:t>”的语义表达。不失一般性</w:t>
      </w:r>
      <w:r w:rsidR="008E1325">
        <w:rPr>
          <w:rFonts w:hint="eastAsia"/>
        </w:rPr>
        <w:t>，本文中的</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E1325">
        <w:rPr>
          <w:rFonts w:hint="eastAsia"/>
        </w:rPr>
        <w:t>用</w:t>
      </w:r>
      <m:oMath>
        <m:r>
          <m:rPr>
            <m:sty m:val="p"/>
          </m:rPr>
          <w:rPr>
            <w:rFonts w:ascii="Cambria Math" w:hAnsi="Cambria Math"/>
          </w:rPr>
          <m:t>Ω</m:t>
        </m:r>
      </m:oMath>
      <w:r w:rsidR="008E1325">
        <w:rPr>
          <w:rFonts w:hint="eastAsia"/>
        </w:rPr>
        <w:t>中的一个元素</w:t>
      </w:r>
      <w:r w:rsidR="00AF44A9">
        <w:rPr>
          <w:rFonts w:hint="eastAsia"/>
        </w:rPr>
        <w:t>表示</w:t>
      </w:r>
      <w:r w:rsidR="008E1325">
        <w:rPr>
          <w:rFonts w:hint="eastAsia"/>
        </w:rPr>
        <w:t>。这种认知结构我们把它称为模糊语义细胞，用来表示模糊语义的概念。这种</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E1325">
        <w:rPr>
          <w:rFonts w:hint="eastAsia"/>
        </w:rPr>
        <w:t>表示的认知结构有三个组成部分：</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255CA2">
        <w:rPr>
          <w:rFonts w:hint="eastAsia"/>
        </w:rPr>
        <w:t>的原型</w:t>
      </w:r>
      <m:oMath>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sidR="00255CA2">
        <w:rPr>
          <w:rFonts w:hint="eastAsia"/>
        </w:rPr>
        <w:t>、定义在</w:t>
      </w:r>
      <m:oMath>
        <m:r>
          <m:rPr>
            <m:sty m:val="p"/>
          </m:rPr>
          <w:rPr>
            <w:rFonts w:ascii="Cambria Math" w:hAnsi="Cambria Math"/>
          </w:rPr>
          <m:t>Ω</m:t>
        </m:r>
      </m:oMath>
      <w:r w:rsidR="00255CA2">
        <w:rPr>
          <w:rFonts w:hint="eastAsia"/>
        </w:rPr>
        <w:t>上的距离的度量</w:t>
      </w:r>
      <m:oMath>
        <m:r>
          <w:rPr>
            <w:rFonts w:ascii="Cambria Math" w:hAnsi="Cambria Math"/>
          </w:rPr>
          <m:t>d</m:t>
        </m:r>
      </m:oMath>
      <w:r w:rsidR="00255CA2">
        <w:rPr>
          <w:rFonts w:hint="eastAsia"/>
        </w:rPr>
        <w:t>，以及定义在</w:t>
      </w:r>
      <m:oMath>
        <m:r>
          <m:rPr>
            <m:sty m:val="p"/>
          </m:rPr>
          <w:rPr>
            <w:rFonts w:ascii="Cambria Math" w:hAnsi="Cambria Math"/>
          </w:rPr>
          <m:t>[0,+∞)</m:t>
        </m:r>
      </m:oMath>
      <w:r w:rsidR="00AF44A9">
        <w:rPr>
          <w:rFonts w:hint="eastAsia"/>
        </w:rPr>
        <w:t>其他元素与原型</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AF44A9">
        <w:rPr>
          <w:rFonts w:hint="eastAsia"/>
        </w:rPr>
        <w:t>之间的距离的概率密度函数</w:t>
      </w:r>
      <m:oMath>
        <m:sSub>
          <m:sSubPr>
            <m:ctrlPr>
              <w:rPr>
                <w:rFonts w:ascii="Cambria Math" w:hAnsi="Cambria Math"/>
              </w:rPr>
            </m:ctrlPr>
          </m:sSubPr>
          <m:e>
            <m:r>
              <w:rPr>
                <w:rFonts w:ascii="Cambria Math" w:hAnsi="Cambria Math"/>
              </w:rPr>
              <m:t>δ</m:t>
            </m:r>
          </m:e>
          <m:sub>
            <m:r>
              <w:rPr>
                <w:rFonts w:ascii="Cambria Math" w:hAnsi="Cambria Math"/>
              </w:rPr>
              <m:t>i</m:t>
            </m:r>
          </m:sub>
        </m:sSub>
      </m:oMath>
      <w:r w:rsidR="00AF44A9">
        <w:rPr>
          <w:rFonts w:hint="eastAsia"/>
        </w:rPr>
        <w:t>，以下本文将介绍模糊语义细胞的定义及相关概念</w:t>
      </w:r>
      <w:r w:rsidR="00071217">
        <w:rPr>
          <w:rFonts w:hint="eastAsia"/>
        </w:rPr>
        <w:t>。</w:t>
      </w:r>
    </w:p>
    <w:p w14:paraId="247C3689" w14:textId="0D8DA481" w:rsidR="00193032" w:rsidRDefault="000C68E6" w:rsidP="00193032">
      <w:pPr>
        <w:pStyle w:val="3"/>
        <w:spacing w:before="240" w:after="120"/>
        <w:rPr>
          <w:rFonts w:ascii="宋体" w:eastAsia="宋体" w:hAnsi="宋体"/>
        </w:rPr>
      </w:pPr>
      <w:bookmarkStart w:id="17" w:name="_Toc165262361"/>
      <w:bookmarkStart w:id="18" w:name="_Toc167852805"/>
      <w:bookmarkEnd w:id="17"/>
      <w:bookmarkEnd w:id="18"/>
      <w:r>
        <w:rPr>
          <w:rFonts w:ascii="宋体" w:eastAsia="宋体" w:hAnsi="宋体" w:hint="eastAsia"/>
        </w:rPr>
        <w:lastRenderedPageBreak/>
        <w:t>模糊语义细胞</w:t>
      </w:r>
    </w:p>
    <w:p w14:paraId="4047ECF9" w14:textId="6DDDDE5B" w:rsidR="000C68E6" w:rsidRDefault="000C68E6" w:rsidP="00EE10DE">
      <w:pPr>
        <w:pStyle w:val="a1"/>
        <w:spacing w:line="360" w:lineRule="auto"/>
        <w:ind w:firstLineChars="0" w:firstLine="0"/>
      </w:pPr>
      <w:r w:rsidRPr="000C68E6">
        <w:rPr>
          <w:rFonts w:hint="eastAsia"/>
          <w:b/>
        </w:rPr>
        <w:t>定义</w:t>
      </w:r>
      <w:r w:rsidRPr="000C68E6">
        <w:rPr>
          <w:rFonts w:hint="eastAsia"/>
          <w:b/>
        </w:rPr>
        <w:t>1</w:t>
      </w:r>
      <w:r w:rsidRPr="000C68E6">
        <w:rPr>
          <w:rFonts w:hint="eastAsia"/>
          <w:b/>
        </w:rPr>
        <w:t>：</w:t>
      </w:r>
      <w:r w:rsidR="00D327A0">
        <w:rPr>
          <w:rFonts w:hint="eastAsia"/>
          <w:b/>
        </w:rPr>
        <w:t>（模糊语义细胞）</w:t>
      </w:r>
      <w:r>
        <w:rPr>
          <w:rFonts w:hint="eastAsia"/>
        </w:rPr>
        <w:t>在论域</w:t>
      </w:r>
      <m:oMath>
        <m:r>
          <m:rPr>
            <m:sty m:val="p"/>
          </m:rPr>
          <w:rPr>
            <w:rFonts w:ascii="Cambria Math" w:hAnsi="Cambria Math"/>
          </w:rPr>
          <m:t>Ω</m:t>
        </m:r>
      </m:oMath>
      <w:r>
        <w:rPr>
          <w:rFonts w:hint="eastAsia"/>
        </w:rPr>
        <w:t>上，模糊概念</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Pr>
          <w:rFonts w:hint="eastAsia"/>
        </w:rPr>
        <w:t>的模糊语义细胞被表示成</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三元组，其中</w:t>
      </w:r>
      <m:oMath>
        <m:sSub>
          <m:sSubPr>
            <m:ctrlPr>
              <w:rPr>
                <w:rFonts w:ascii="Cambria Math" w:hAnsi="Cambria Math"/>
                <w:i/>
              </w:rPr>
            </m:ctrlPr>
          </m:sSubPr>
          <m:e>
            <m:r>
              <w:rPr>
                <w:rFonts w:ascii="Cambria Math" w:hAnsi="Cambria Math"/>
              </w:rPr>
              <m:t>P</m:t>
            </m:r>
          </m:e>
          <m:sub>
            <m:r>
              <w:rPr>
                <w:rFonts w:ascii="Cambria Math" w:hAnsi="Cambria Math"/>
              </w:rPr>
              <m:t>i</m:t>
            </m:r>
          </m:sub>
        </m:sSub>
        <m:r>
          <m:rPr>
            <m:sty m:val="p"/>
          </m:rPr>
          <w:rPr>
            <w:rFonts w:ascii="Cambria Math" w:hAnsi="Cambria Math"/>
          </w:rPr>
          <m:t>∈Ω</m:t>
        </m:r>
      </m:oMath>
      <w:r>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r>
          <w:rPr>
            <w:rFonts w:ascii="Cambria Math" w:hAnsi="Cambria Math"/>
          </w:rPr>
          <m:t>d</m:t>
        </m:r>
      </m:oMath>
      <w:r>
        <w:rPr>
          <w:rFonts w:hint="eastAsia"/>
        </w:rPr>
        <w:t>是定在</w:t>
      </w:r>
      <m:oMath>
        <m:r>
          <m:rPr>
            <m:sty m:val="p"/>
          </m:rPr>
          <w:rPr>
            <w:rFonts w:ascii="Cambria Math" w:hAnsi="Cambria Math"/>
          </w:rPr>
          <m:t>Ω</m:t>
        </m:r>
      </m:oMath>
      <w:r>
        <w:rPr>
          <w:rFonts w:hint="eastAsia"/>
        </w:rPr>
        <w:t>上的用来</w:t>
      </w:r>
      <w:r w:rsidR="00FB7986">
        <w:rPr>
          <w:rFonts w:hint="eastAsia"/>
        </w:rPr>
        <w:t>测量</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隶属度的度量，</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FB7986">
        <w:rPr>
          <w:rFonts w:hint="eastAsia"/>
        </w:rPr>
        <w:t>是</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FB7986">
        <w:rPr>
          <w:rFonts w:hint="eastAsia"/>
        </w:rPr>
        <w:t>的隶属度分布的概率密度函数。</w:t>
      </w:r>
    </w:p>
    <w:p w14:paraId="36AF9757" w14:textId="6D9AA0F7" w:rsidR="00FB7986" w:rsidRPr="008259A4" w:rsidRDefault="00FB7986" w:rsidP="00FB7986">
      <w:pPr>
        <w:pStyle w:val="a1"/>
        <w:spacing w:line="360" w:lineRule="auto"/>
        <w:ind w:firstLine="480"/>
        <w:rPr>
          <w:i/>
        </w:rPr>
      </w:pPr>
      <w:r>
        <w:rPr>
          <w:rFonts w:hint="eastAsia"/>
        </w:rPr>
        <w:t>模糊语义细胞</w:t>
      </w:r>
      <w:r w:rsidR="00A7503C">
        <w:rPr>
          <w:rFonts w:hint="eastAsia"/>
        </w:rPr>
        <w:t>非常形象</w:t>
      </w:r>
      <w:r>
        <w:rPr>
          <w:rFonts w:hint="eastAsia"/>
        </w:rPr>
        <w:t>地体现了语义的细胞结构，它包含两个部分：语义细胞核</w:t>
      </w:r>
      <w:r w:rsidR="008259A4">
        <w:rPr>
          <w:rFonts w:hint="eastAsia"/>
        </w:rPr>
        <w:t>和</w:t>
      </w:r>
      <w:r>
        <w:rPr>
          <w:rFonts w:hint="eastAsia"/>
        </w:rPr>
        <w:t>语义细胞膜</w:t>
      </w:r>
      <w:r w:rsidR="008259A4">
        <w:rPr>
          <w:rFonts w:hint="eastAsia"/>
        </w:rPr>
        <w:t>。</w:t>
      </w:r>
      <w:r>
        <w:rPr>
          <w:rFonts w:hint="eastAsia"/>
        </w:rPr>
        <w:t>模糊概念</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eastAsia"/>
        </w:rPr>
        <w:t>代表语义细胞核，</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的模糊边界代表了语义细胞膜，这种模糊性是通过</w:t>
      </w:r>
      <m:oMath>
        <m:sSub>
          <m:sSubPr>
            <m:ctrlPr>
              <w:rPr>
                <w:rFonts w:ascii="Cambria Math" w:hAnsi="Cambria Math"/>
              </w:rPr>
            </m:ctrlPr>
          </m:sSubPr>
          <m:e>
            <m:r>
              <w:rPr>
                <w:rFonts w:ascii="Cambria Math" w:hAnsi="Cambria Math"/>
              </w:rPr>
              <m:t>L</m:t>
            </m:r>
          </m:e>
          <m:sub>
            <m:r>
              <w:rPr>
                <w:rFonts w:ascii="Cambria Math" w:hAnsi="Cambria Math"/>
              </w:rPr>
              <m:t>i</m:t>
            </m:r>
          </m:sub>
        </m:sSub>
      </m:oMath>
      <w:r>
        <w:rPr>
          <w:rFonts w:hint="eastAsia"/>
        </w:rPr>
        <w:t>的隶属度分布的概率密度函数而确定的。关于距离的度量，这里采用使用</w:t>
      </w:r>
      <w:r w:rsidR="008259A4">
        <w:rPr>
          <w:rFonts w:hint="eastAsia"/>
        </w:rPr>
        <w:t>比较广泛的欧氏距离</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x-y</m:t>
                </m:r>
              </m:e>
            </m:d>
          </m:e>
          <m:sub>
            <m:r>
              <w:rPr>
                <w:rFonts w:ascii="Cambria Math" w:hAnsi="Cambria Math"/>
              </w:rPr>
              <m:t>2</m:t>
            </m:r>
          </m:sub>
        </m:sSub>
      </m:oMath>
      <w:r w:rsidR="008259A4">
        <w:rPr>
          <w:rFonts w:hint="eastAsia"/>
        </w:rPr>
        <w:t>，且对于</w:t>
      </w:r>
      <m:oMath>
        <m:r>
          <m:rPr>
            <m:sty m:val="p"/>
          </m:rPr>
          <w:rPr>
            <w:rFonts w:ascii="Cambria Math" w:hAnsi="Cambria Math"/>
          </w:rPr>
          <m:t>∀</m:t>
        </m:r>
        <m:r>
          <w:rPr>
            <w:rFonts w:ascii="Cambria Math" w:hAnsi="Cambria Math"/>
          </w:rPr>
          <m:t>x,y∈</m:t>
        </m:r>
        <m:r>
          <m:rPr>
            <m:sty m:val="p"/>
          </m:rPr>
          <w:rPr>
            <w:rFonts w:ascii="Cambria Math" w:hAnsi="Cambria Math"/>
          </w:rPr>
          <m:t>Ω</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=d(y,x)</m:t>
        </m:r>
      </m:oMath>
      <w:r w:rsidR="008259A4">
        <w:rPr>
          <w:rFonts w:hint="eastAsia"/>
        </w:rPr>
        <w:t>，</w:t>
      </w:r>
      <m:oMath>
        <m:r>
          <w:rPr>
            <w:rFonts w:ascii="Cambria Math" w:hAnsi="Cambria Math"/>
          </w:rPr>
          <m:t>d</m:t>
        </m:r>
        <m:d>
          <m:dPr>
            <m:ctrlPr>
              <w:rPr>
                <w:rFonts w:ascii="Cambria Math" w:hAnsi="Cambria Math"/>
                <w:i/>
              </w:rPr>
            </m:ctrlPr>
          </m:dPr>
          <m:e>
            <m:r>
              <w:rPr>
                <w:rFonts w:ascii="Cambria Math" w:hAnsi="Cambria Math"/>
              </w:rPr>
              <m:t>x,y</m:t>
            </m:r>
          </m:e>
        </m:d>
        <m:r>
          <w:rPr>
            <w:rFonts w:ascii="Cambria Math" w:hAnsi="Cambria Math"/>
          </w:rPr>
          <m:t>≥d</m:t>
        </m:r>
        <m:d>
          <m:dPr>
            <m:ctrlPr>
              <w:rPr>
                <w:rFonts w:ascii="Cambria Math" w:hAnsi="Cambria Math"/>
                <w:i/>
              </w:rPr>
            </m:ctrlPr>
          </m:dPr>
          <m:e>
            <m:r>
              <w:rPr>
                <w:rFonts w:ascii="Cambria Math" w:hAnsi="Cambria Math"/>
              </w:rPr>
              <m:t>x,x</m:t>
            </m:r>
          </m:e>
        </m:d>
        <m:r>
          <w:rPr>
            <w:rFonts w:ascii="Cambria Math" w:hAnsi="Cambria Math"/>
          </w:rPr>
          <m:t>=0</m:t>
        </m:r>
      </m:oMath>
      <w:r w:rsidR="008259A4">
        <w:rPr>
          <w:rFonts w:hint="eastAsia"/>
        </w:rPr>
        <w:t>。</w:t>
      </w:r>
      <w:r w:rsidR="00554BDF">
        <w:rPr>
          <w:rFonts w:hint="eastAsia"/>
        </w:rPr>
        <w:t>上面对模糊语义细胞做了定性的描述，以下将通过引入</w:t>
      </w:r>
      <m:oMath>
        <m:r>
          <m:rPr>
            <m:sty m:val="p"/>
          </m:rPr>
          <w:rPr>
            <w:rFonts w:ascii="Cambria Math" w:hAnsi="Cambria Math"/>
          </w:rPr>
          <m:t>ε</m:t>
        </m:r>
      </m:oMath>
      <w:r w:rsidR="00554BDF">
        <w:rPr>
          <w:rFonts w:hint="eastAsia"/>
        </w:rPr>
        <w:t>-</w:t>
      </w:r>
      <w:r w:rsidR="00554BDF">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D327A0">
        <w:rPr>
          <w:rFonts w:hint="eastAsia"/>
        </w:rPr>
        <w:t>以及在其基础上导出的</w:t>
      </w:r>
      <w:r w:rsidR="00554BDF">
        <w:rPr>
          <w:rFonts w:hint="eastAsia"/>
        </w:rPr>
        <w:t>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D327A0">
        <w:rPr>
          <w:rFonts w:hint="eastAsia"/>
        </w:rPr>
        <w:t>的概念</w:t>
      </w:r>
      <w:r w:rsidR="00554BDF">
        <w:rPr>
          <w:rFonts w:hint="eastAsia"/>
        </w:rPr>
        <w:t>对模糊语义细胞做定量的分析。</w:t>
      </w:r>
      <w:r w:rsidR="00D327A0">
        <w:rPr>
          <w:rFonts w:hint="eastAsia"/>
        </w:rPr>
        <w:t>为了统一，以后我们将语义标签、概念、语义细胞统一使用符号</w:t>
      </w:r>
      <m:oMath>
        <m:sSub>
          <m:sSubPr>
            <m:ctrlPr>
              <w:rPr>
                <w:rFonts w:ascii="Cambria Math" w:hAnsi="Cambria Math"/>
              </w:rPr>
            </m:ctrlPr>
          </m:sSubPr>
          <m:e>
            <m:r>
              <w:rPr>
                <w:rFonts w:ascii="Cambria Math" w:hAnsi="Cambria Math"/>
              </w:rPr>
              <m:t>L</m:t>
            </m:r>
          </m:e>
          <m:sub>
            <m:r>
              <w:rPr>
                <w:rFonts w:ascii="Cambria Math" w:hAnsi="Cambria Math"/>
              </w:rPr>
              <m:t>i</m:t>
            </m:r>
          </m:sub>
        </m:sSub>
      </m:oMath>
      <w:r w:rsidR="00D327A0">
        <w:rPr>
          <w:rFonts w:hint="eastAsia"/>
        </w:rPr>
        <w:t>表示。</w:t>
      </w:r>
    </w:p>
    <w:p w14:paraId="2B35EDB6" w14:textId="77777777" w:rsidR="00EE10DE" w:rsidRDefault="00D327A0" w:rsidP="00EE10DE">
      <w:pPr>
        <w:pStyle w:val="a1"/>
        <w:spacing w:line="360" w:lineRule="auto"/>
        <w:ind w:firstLineChars="0" w:firstLine="0"/>
      </w:pPr>
      <w:r w:rsidRPr="00D327A0">
        <w:rPr>
          <w:rFonts w:hint="eastAsia"/>
          <w:b/>
        </w:rPr>
        <w:t>定义</w:t>
      </w:r>
      <w:r>
        <w:rPr>
          <w:rFonts w:hint="eastAsia"/>
          <w:b/>
        </w:rPr>
        <w:t>2</w:t>
      </w:r>
      <w:r>
        <w:rPr>
          <w:rFonts w:hint="eastAsia"/>
          <w:b/>
        </w:rPr>
        <w:t>：（</w:t>
      </w:r>
      <m:oMath>
        <m:r>
          <m:rPr>
            <m:sty m:val="b"/>
          </m:rPr>
          <w:rPr>
            <w:rFonts w:ascii="Cambria Math" w:hAnsi="Cambria Math"/>
          </w:rPr>
          <m:t>ε</m:t>
        </m:r>
      </m:oMath>
      <w:r w:rsidRPr="00D327A0">
        <w:rPr>
          <w:rFonts w:hint="eastAsia"/>
          <w:b/>
        </w:rPr>
        <w:t>-</w:t>
      </w:r>
      <w:r w:rsidRPr="00D327A0">
        <w:rPr>
          <w:rFonts w:hint="eastAsia"/>
          <w:b/>
        </w:rPr>
        <w:t>隶属度</w:t>
      </w:r>
      <w:r>
        <w:rPr>
          <w:rFonts w:hint="eastAsia"/>
          <w:b/>
        </w:rPr>
        <w:t>）</w:t>
      </w:r>
      <w:r>
        <w:rPr>
          <w:rFonts w:hint="eastAsia"/>
        </w:rPr>
        <w:t>对任意的模糊语义细胞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∈LA</m:t>
        </m:r>
      </m:oMath>
      <w:r>
        <w:rPr>
          <w:rFonts w:hint="eastAsia"/>
        </w:rPr>
        <w:t>且</w:t>
      </w:r>
      <m:oMath>
        <m:r>
          <m:rPr>
            <m:sty m:val="p"/>
          </m:rPr>
          <w:rPr>
            <w:rFonts w:ascii="Cambria Math" w:hAnsi="Cambria Math"/>
          </w:rPr>
          <m:t>ε∈</m:t>
        </m:r>
        <m:r>
          <w:rPr>
            <w:rFonts w:ascii="Cambria Math" w:hAnsi="Cambria Math"/>
          </w:rPr>
          <m:t>[0,+∞)</m:t>
        </m:r>
      </m:oMath>
      <w:r>
        <w:rPr>
          <w:rFonts w:hint="eastAsia"/>
        </w:rPr>
        <w:t>，</w:t>
      </w:r>
      <m:oMath>
        <m:r>
          <m:rPr>
            <m:sty m:val="p"/>
          </m:rPr>
          <w:rPr>
            <w:rFonts w:ascii="Cambria Math" w:hAnsi="Cambria Math"/>
          </w:rPr>
          <m:t>ε</m:t>
        </m:r>
      </m:oMath>
      <w:r>
        <w:rPr>
          <w:rFonts w:hint="eastAsia"/>
        </w:rPr>
        <w:t>-</w:t>
      </w:r>
      <w:r>
        <w:rPr>
          <w:rFonts w:hint="eastAsia"/>
        </w:rPr>
        <w:t>隶属度</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Pr>
          <w:rFonts w:hint="eastAsia"/>
        </w:rPr>
        <w:t>被定义为：</w:t>
      </w:r>
    </w:p>
    <w:p w14:paraId="44AA0CB6" w14:textId="717ACC3C" w:rsidR="00EE10DE" w:rsidRDefault="00EE10DE" w:rsidP="00EE10DE">
      <w:pPr>
        <w:pStyle w:val="a1"/>
        <w:spacing w:line="360" w:lineRule="auto"/>
        <w:ind w:firstLineChars="0" w:firstLine="0"/>
      </w:pPr>
      <w:r>
        <w:rPr>
          <w:rFonts w:hint="eastAsia"/>
        </w:rPr>
        <w:t xml:space="preserve">                          </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d>
          <m:dPr>
            <m:begChr m:val="{"/>
            <m:endChr m:val="}"/>
            <m:ctrlPr>
              <w:rPr>
                <w:rFonts w:ascii="Cambria Math" w:hAnsi="Cambria Math"/>
                <w:i/>
              </w:rPr>
            </m:ctrlPr>
          </m:dPr>
          <m:e>
            <m:r>
              <w:rPr>
                <w:rFonts w:ascii="Cambria Math" w:hAnsi="Cambria Math"/>
              </w:rPr>
              <m:t>x∈</m:t>
            </m:r>
            <m:r>
              <m:rPr>
                <m:sty m:val="p"/>
              </m:rPr>
              <w:rPr>
                <w:rFonts w:ascii="Cambria Math" w:hAnsi="Cambria Math"/>
              </w:rPr>
              <m:t>Ω</m:t>
            </m:r>
            <m:r>
              <w:rPr>
                <w:rFonts w:ascii="Cambria Math" w:hAnsi="Cambria Math"/>
              </w:rPr>
              <m:t>:d</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≤ε</m:t>
            </m:r>
          </m:e>
        </m:d>
      </m:oMath>
      <w:r>
        <w:rPr>
          <w:rFonts w:hint="eastAsia"/>
        </w:rPr>
        <w:t xml:space="preserve">                   </w:t>
      </w:r>
      <w:r>
        <w:t>(1)</w:t>
      </w:r>
    </w:p>
    <w:p w14:paraId="5D2426B9" w14:textId="54809AE0" w:rsidR="00EE10DE" w:rsidRDefault="00F158DE" w:rsidP="00EE10DE">
      <w:pPr>
        <w:pStyle w:val="a1"/>
        <w:spacing w:line="360" w:lineRule="auto"/>
        <w:ind w:firstLineChars="0" w:firstLine="0"/>
      </w:pP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EE10DE">
        <w:rPr>
          <w:rFonts w:hint="eastAsia"/>
        </w:rPr>
        <w:t>定义了</w:t>
      </w:r>
      <w:r w:rsidR="00676CDF">
        <w:rPr>
          <w:rFonts w:hint="eastAsia"/>
        </w:rPr>
        <w:t>在以原型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为圆心，</w:t>
      </w:r>
      <m:oMath>
        <m:r>
          <w:rPr>
            <w:rFonts w:ascii="Cambria Math" w:hAnsi="Cambria Math"/>
          </w:rPr>
          <m:t>ε</m:t>
        </m:r>
      </m:oMath>
      <w:r w:rsidR="00676CDF">
        <w:rPr>
          <w:rFonts w:hint="eastAsia"/>
        </w:rPr>
        <w:t>为半径的球形邻域内的所有邻近点的集合，</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676CDF">
        <w:rPr>
          <w:rFonts w:hint="eastAsia"/>
        </w:rPr>
        <w:t>是给定任意的粒度</w:t>
      </w:r>
      <m:oMath>
        <m:r>
          <w:rPr>
            <w:rFonts w:ascii="Cambria Math" w:hAnsi="Cambria Math"/>
          </w:rPr>
          <m:t>ε&gt;0</m:t>
        </m:r>
      </m:oMath>
      <w:r w:rsidR="00676CDF">
        <w:rPr>
          <w:rFonts w:hint="eastAsia"/>
        </w:rPr>
        <w:t>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的延伸。在这个概念中，</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676CDF">
        <w:rPr>
          <w:rFonts w:hint="eastAsia"/>
        </w:rPr>
        <w:t>的语义是明确的，</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76CDF">
        <w:rPr>
          <w:rFonts w:hint="eastAsia"/>
        </w:rPr>
        <w:t>的模糊性来自于它的边界是模糊的</w:t>
      </w:r>
      <w:r w:rsidR="000E0BBA">
        <w:rPr>
          <w:rFonts w:hint="eastAsia"/>
        </w:rPr>
        <w:t>，</w:t>
      </w:r>
      <w:r w:rsidR="0027241E">
        <w:rPr>
          <w:rFonts w:hint="eastAsia"/>
        </w:rPr>
        <w:t>这个模型也符合了人类的学习模式：即基于样例的归纳学习。</w:t>
      </w:r>
      <w:r w:rsidR="000E0BBA">
        <w:rPr>
          <w:rFonts w:hint="eastAsia"/>
        </w:rPr>
        <w:t>这说明对于</w:t>
      </w:r>
      <m:oMath>
        <m:r>
          <m:rPr>
            <m:sty m:val="p"/>
          </m:rPr>
          <w:rPr>
            <w:rFonts w:ascii="Cambria Math" w:hAnsi="Cambria Math"/>
          </w:rPr>
          <m:t>∀</m:t>
        </m:r>
        <m:r>
          <w:rPr>
            <w:rFonts w:ascii="Cambria Math" w:hAnsi="Cambria Math"/>
          </w:rPr>
          <m:t>x∈</m:t>
        </m:r>
        <m:r>
          <m:rPr>
            <m:sty m:val="p"/>
          </m:rPr>
          <w:rPr>
            <w:rFonts w:ascii="Cambria Math" w:hAnsi="Cambria Math"/>
          </w:rPr>
          <m:t>Ω</m:t>
        </m:r>
      </m:oMath>
      <w:r w:rsidR="000E0BBA">
        <w:rPr>
          <w:rFonts w:hint="eastAsia"/>
        </w:rPr>
        <w:t>，</w:t>
      </w:r>
      <m:oMath>
        <m:r>
          <w:rPr>
            <w:rFonts w:ascii="Cambria Math" w:hAnsi="Cambria Math"/>
          </w:rPr>
          <m:t>x</m:t>
        </m:r>
      </m:oMath>
      <w:r w:rsidR="000E0BBA">
        <w:rPr>
          <w:rFonts w:hint="eastAsia"/>
        </w:rPr>
        <w:t>与原型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0E0BBA">
        <w:rPr>
          <w:rFonts w:hint="eastAsia"/>
        </w:rPr>
        <w:t>之间的距离是一个</w:t>
      </w:r>
      <w:r w:rsidR="00581A3F">
        <w:rPr>
          <w:rFonts w:hint="eastAsia"/>
        </w:rPr>
        <w:t>定义在</w:t>
      </w:r>
      <m:oMath>
        <m:r>
          <w:rPr>
            <w:rFonts w:ascii="Cambria Math" w:hAnsi="Cambria Math"/>
          </w:rPr>
          <m:t>[0,+∞)</m:t>
        </m:r>
      </m:oMath>
      <w:r w:rsidR="000E0BBA">
        <w:rPr>
          <w:rFonts w:hint="eastAsia"/>
        </w:rPr>
        <w:t>随机变量</w:t>
      </w:r>
      <w:r w:rsidR="00581A3F">
        <w:rPr>
          <w:rFonts w:hint="eastAsia"/>
        </w:rPr>
        <w:t>，它的的概率密度函数是</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581A3F">
        <w:rPr>
          <w:rFonts w:hint="eastAsia"/>
        </w:rPr>
        <w:t>。根据以上的关于模糊语义细胞</w:t>
      </w:r>
      <m:oMath>
        <m:r>
          <m:rPr>
            <m:sty m:val="p"/>
          </m:rPr>
          <w:rPr>
            <w:rFonts w:ascii="Cambria Math" w:hAnsi="Cambria Math"/>
          </w:rPr>
          <m:t>ε</m:t>
        </m:r>
      </m:oMath>
      <w:r w:rsidR="00581A3F" w:rsidRPr="00581A3F">
        <w:rPr>
          <w:rFonts w:hint="eastAsia"/>
        </w:rPr>
        <w:t>-</w:t>
      </w:r>
      <w:r w:rsidR="00581A3F" w:rsidRPr="00581A3F">
        <w:rPr>
          <w:rFonts w:hint="eastAsia"/>
        </w:rPr>
        <w:t>隶属度</w:t>
      </w:r>
      <w:r w:rsidR="00581A3F">
        <w:rPr>
          <w:rFonts w:hint="eastAsia"/>
        </w:rPr>
        <w:t>的定义，</w:t>
      </w:r>
      <m:oMath>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oMath>
      <w:r w:rsidR="00581A3F">
        <w:rPr>
          <w:rFonts w:hint="eastAsia"/>
        </w:rPr>
        <w:t>的半径是由粒度</w:t>
      </w:r>
      <m:oMath>
        <m:r>
          <w:rPr>
            <w:rFonts w:ascii="Cambria Math" w:hAnsi="Cambria Math"/>
          </w:rPr>
          <m:t>ε</m:t>
        </m:r>
      </m:oMath>
      <w:r w:rsidR="00581A3F">
        <w:rPr>
          <w:rFonts w:hint="eastAsia"/>
        </w:rPr>
        <w:t>表示的。</w:t>
      </w:r>
      <m:oMath>
        <m:r>
          <w:rPr>
            <w:rFonts w:ascii="Cambria Math" w:hAnsi="Cambria Math"/>
          </w:rPr>
          <m:t>ε</m:t>
        </m:r>
      </m:oMath>
      <w:r w:rsidR="0027241E">
        <w:rPr>
          <w:rFonts w:hint="eastAsia"/>
        </w:rPr>
        <w:t>是服从概率分布</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27241E">
        <w:rPr>
          <w:rFonts w:hint="eastAsia"/>
        </w:rPr>
        <w:t>的随机变量。根据这些我们就可以计算定义在</w:t>
      </w:r>
      <m:oMath>
        <m:r>
          <m:rPr>
            <m:sty m:val="p"/>
          </m:rPr>
          <w:rPr>
            <w:rFonts w:ascii="Cambria Math" w:hAnsi="Cambria Math"/>
          </w:rPr>
          <m:t>{ε</m:t>
        </m:r>
        <m:r>
          <w:rPr>
            <w:rFonts w:ascii="Cambria Math" w:hAnsi="Cambria Math"/>
          </w:rPr>
          <m:t>:x∈</m:t>
        </m:r>
        <m:sSubSup>
          <m:sSubSupPr>
            <m:ctrlPr>
              <w:rPr>
                <w:rFonts w:ascii="Cambria Math" w:hAnsi="Cambria Math"/>
              </w:rPr>
            </m:ctrlPr>
          </m:sSubSupPr>
          <m:e>
            <m:r>
              <m:rPr>
                <m:scr m:val="script"/>
                <m:sty m:val="p"/>
              </m:rPr>
              <w:rPr>
                <w:rFonts w:ascii="Cambria Math" w:hAnsi="Cambria Math"/>
              </w:rPr>
              <m:t>N</m:t>
            </m:r>
          </m:e>
          <m:sub>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ε</m:t>
            </m:r>
          </m:sup>
        </m:sSubSup>
        <m:r>
          <m:rPr>
            <m:sty m:val="p"/>
          </m:rPr>
          <w:rPr>
            <w:rFonts w:ascii="Cambria Math" w:hAnsi="Cambria Math"/>
          </w:rPr>
          <m:t>}</m:t>
        </m:r>
      </m:oMath>
      <w:r w:rsidR="0027241E">
        <w:rPr>
          <w:rFonts w:hint="eastAsia"/>
        </w:rPr>
        <w:t>上</w:t>
      </w:r>
      <w:r w:rsidR="00D16319">
        <w:rPr>
          <w:rFonts w:hint="eastAsia"/>
        </w:rPr>
        <w:t>对</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D16319">
        <w:rPr>
          <w:rFonts w:hint="eastAsia"/>
        </w:rPr>
        <w:t>的积分来表示论域</w:t>
      </w:r>
      <m:oMath>
        <m:r>
          <m:rPr>
            <m:sty m:val="p"/>
          </m:rPr>
          <w:rPr>
            <w:rFonts w:ascii="Cambria Math" w:hAnsi="Cambria Math"/>
          </w:rPr>
          <m:t>Ω</m:t>
        </m:r>
      </m:oMath>
      <w:r w:rsidR="00D16319">
        <w:rPr>
          <w:rFonts w:hint="eastAsia"/>
        </w:rPr>
        <w:t>中的任意一个点</w:t>
      </w:r>
      <m:oMath>
        <m:r>
          <w:rPr>
            <w:rFonts w:ascii="Cambria Math" w:hAnsi="Cambria Math"/>
          </w:rPr>
          <m:t>x</m:t>
        </m:r>
      </m:oMath>
      <w:r w:rsidR="00D16319">
        <w:rPr>
          <w:rFonts w:hint="eastAsia"/>
        </w:rPr>
        <w:t>在多大程度上隶属于这个模糊语义细胞。即这个</w:t>
      </w:r>
      <m:oMath>
        <m:r>
          <m:rPr>
            <m:sty m:val="p"/>
          </m:rPr>
          <w:rPr>
            <w:rFonts w:ascii="Cambria Math" w:hAnsi="Cambria Math"/>
          </w:rPr>
          <m:t>ε</m:t>
        </m:r>
      </m:oMath>
      <w:r w:rsidR="00D16319">
        <w:rPr>
          <w:rFonts w:hint="eastAsia"/>
        </w:rPr>
        <w:t>的取值在</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00D16319">
        <w:rPr>
          <w:rFonts w:hint="eastAsia"/>
        </w:rPr>
        <w:t>上时，这样模糊语义细胞一定会包含</w:t>
      </w:r>
      <m:oMath>
        <m:r>
          <w:rPr>
            <w:rFonts w:ascii="Cambria Math" w:hAnsi="Cambria Math"/>
          </w:rPr>
          <m:t>x</m:t>
        </m:r>
      </m:oMath>
      <w:r w:rsidR="00D16319">
        <w:rPr>
          <w:rFonts w:hint="eastAsia"/>
        </w:rPr>
        <w:t>这个点。</w:t>
      </w:r>
      <w:r w:rsidR="009C153B">
        <w:rPr>
          <w:rFonts w:hint="eastAsia"/>
        </w:rPr>
        <w:t>我们</w:t>
      </w:r>
      <w:r w:rsidR="00662571">
        <w:rPr>
          <w:rFonts w:hint="eastAsia"/>
        </w:rPr>
        <w:t>把它称之为隶属度。下面我们将给出语义标签</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662571">
        <w:rPr>
          <w:rFonts w:hint="eastAsia"/>
        </w:rPr>
        <w:t>的隶属函数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r>
          <w:rPr>
            <w:rFonts w:ascii="Cambria Math" w:hAnsi="Cambria Math"/>
          </w:rPr>
          <m:t>(x)</m:t>
        </m:r>
      </m:oMath>
      <w:r w:rsidR="00662571">
        <w:rPr>
          <w:rFonts w:hint="eastAsia"/>
        </w:rPr>
        <w:t>的定义。</w:t>
      </w:r>
    </w:p>
    <w:p w14:paraId="64C25A84" w14:textId="32A7C711" w:rsidR="00662571" w:rsidRDefault="00662571" w:rsidP="00A2655E">
      <w:pPr>
        <w:pStyle w:val="a1"/>
        <w:spacing w:line="360" w:lineRule="auto"/>
        <w:ind w:firstLineChars="0" w:firstLine="0"/>
        <w:jc w:val="left"/>
      </w:pPr>
      <w:r w:rsidRPr="00662571">
        <w:rPr>
          <w:rFonts w:hint="eastAsia"/>
          <w:b/>
        </w:rPr>
        <w:t>定义</w:t>
      </w:r>
      <w:r w:rsidRPr="00662571">
        <w:rPr>
          <w:rFonts w:hint="eastAsia"/>
          <w:b/>
        </w:rPr>
        <w:t>3:</w:t>
      </w:r>
      <w:r w:rsidRPr="00662571">
        <w:rPr>
          <w:rFonts w:hint="eastAsia"/>
          <w:b/>
        </w:rPr>
        <w:t>（隶属函数）</w:t>
      </w:r>
      <w:r>
        <w:rPr>
          <w:rFonts w:hint="eastAsia"/>
        </w:rPr>
        <w:t>在论域</w:t>
      </w:r>
      <m:oMath>
        <m:r>
          <m:rPr>
            <m:sty m:val="p"/>
          </m:rPr>
          <w:rPr>
            <w:rFonts w:ascii="Cambria Math" w:hAnsi="Cambria Math"/>
          </w:rPr>
          <m:t>Ω</m:t>
        </m:r>
      </m:oMath>
      <w:r>
        <w:rPr>
          <w:rFonts w:hint="eastAsia"/>
        </w:rPr>
        <w:t>上，模糊语义细胞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Pr>
          <w:rFonts w:hint="eastAsia"/>
        </w:rPr>
        <w:t>的隶属函数被定义为：</w:t>
      </w:r>
    </w:p>
    <w:p w14:paraId="0B34AAF8" w14:textId="7E8F9321" w:rsidR="007D76AE" w:rsidRDefault="007D76AE" w:rsidP="007D76AE">
      <w:pPr>
        <w:pStyle w:val="a1"/>
        <w:spacing w:line="360" w:lineRule="auto"/>
        <w:ind w:firstLineChars="0" w:firstLine="0"/>
        <w:jc w:val="center"/>
      </w:pPr>
      <w:r>
        <w:lastRenderedPageBreak/>
        <w:t xml:space="preserve">                         </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r>
          <w:rPr>
            <w:rFonts w:ascii="Cambria Math" w:hAnsi="Cambria Math"/>
          </w:rPr>
          <m:t>=</m:t>
        </m:r>
        <m:nary>
          <m:naryPr>
            <m:limLoc m:val="subSup"/>
            <m:ctrlPr>
              <w:rPr>
                <w:rFonts w:ascii="Cambria Math" w:hAnsi="Cambria Math"/>
                <w:i/>
              </w:rPr>
            </m:ctrlPr>
          </m:naryPr>
          <m:sub>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t xml:space="preserve">                      (2)</w:t>
      </w:r>
    </w:p>
    <w:p w14:paraId="4DEF3EA1" w14:textId="4EB7B64A" w:rsidR="004D3C74" w:rsidRDefault="00B31751" w:rsidP="00A2655E">
      <w:pPr>
        <w:pStyle w:val="a1"/>
        <w:spacing w:line="360" w:lineRule="auto"/>
        <w:ind w:firstLineChars="0" w:firstLine="0"/>
      </w:pPr>
      <w:r>
        <w:rPr>
          <w:rFonts w:hint="eastAsia"/>
        </w:rPr>
        <w:t>由于</w:t>
      </w:r>
      <m:oMath>
        <m:r>
          <w:rPr>
            <w:rFonts w:ascii="Cambria Math" w:hAnsi="Cambria Math"/>
          </w:rPr>
          <m:t>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rPr>
          <w:rFonts w:hint="eastAsia"/>
        </w:rPr>
        <w:t>，</w:t>
      </w:r>
      <m:oMath>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m:t>
        </m:r>
      </m:oMath>
      <w:r>
        <w:rPr>
          <w:rFonts w:hint="eastAsia"/>
        </w:rPr>
        <w:t>是定义在</w:t>
      </w:r>
      <w:r>
        <w:t>[0,+</w:t>
      </w:r>
      <m:oMath>
        <m:r>
          <w:rPr>
            <w:rFonts w:ascii="Cambria Math" w:hAnsi="Cambria Math"/>
          </w:rPr>
          <m:t>∞</m:t>
        </m:r>
      </m:oMath>
      <w:r>
        <w:t>]</w:t>
      </w:r>
      <w:r>
        <w:rPr>
          <w:rFonts w:hint="eastAsia"/>
        </w:rPr>
        <w:t>的概率密度函数</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Pr>
          <w:rFonts w:hint="eastAsia"/>
        </w:rPr>
        <w:t>是关于</w:t>
      </w:r>
      <m:oMath>
        <m:r>
          <w:rPr>
            <w:rFonts w:ascii="Cambria Math" w:hAnsi="Cambria Math"/>
          </w:rPr>
          <m:t xml:space="preserve"> d(x,</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Pr>
          <w:rFonts w:hint="eastAsia"/>
        </w:rPr>
        <w:t>的单调递减函数，且</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ub>
          <m:sup>
            <m:r>
              <w:rPr>
                <w:rFonts w:ascii="Cambria Math" w:hAnsi="Cambria Math"/>
              </w:rPr>
              <m:t>+∞</m:t>
            </m:r>
          </m:sup>
          <m:e>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(ε)dε</m:t>
            </m:r>
          </m:e>
        </m:nary>
      </m:oMath>
      <w:r>
        <w:rPr>
          <w:rFonts w:hint="eastAsia"/>
        </w:rPr>
        <w:t>=1</w:t>
      </w:r>
      <w:r>
        <w:rPr>
          <w:rFonts w:hint="eastAsia"/>
        </w:rPr>
        <w:t>。所以从</w:t>
      </w:r>
      <w:r w:rsidR="00ED5271">
        <w:rPr>
          <w:rFonts w:hint="eastAsia"/>
        </w:rPr>
        <w:t>概率</w:t>
      </w:r>
      <w:r>
        <w:rPr>
          <w:rFonts w:hint="eastAsia"/>
        </w:rPr>
        <w:t>上来说，</w:t>
      </w:r>
      <w:r w:rsidR="007D76AE">
        <w:rPr>
          <w:rFonts w:hint="eastAsia"/>
        </w:rPr>
        <w:t>这个定义既解释了对于论域中任意的点在多大程度上属于这个模糊语义细胞，也可以解释了用这样的模糊语义细胞来刻画这个点</w:t>
      </w:r>
      <w:r>
        <w:rPr>
          <w:rFonts w:hint="eastAsia"/>
        </w:rPr>
        <w:t>的置信度有多少</w:t>
      </w:r>
      <w:r w:rsidR="004A26A5">
        <w:rPr>
          <w:vertAlign w:val="superscript"/>
        </w:rPr>
        <w:t>[17]</w:t>
      </w:r>
      <w:r>
        <w:rPr>
          <w:rFonts w:hint="eastAsia"/>
        </w:rPr>
        <w:t>。</w:t>
      </w:r>
      <w:r w:rsidR="007E1563">
        <w:rPr>
          <w:rFonts w:hint="eastAsia"/>
        </w:rPr>
        <w:t>从模糊集角度来说，</w:t>
      </w:r>
      <w:r w:rsidR="004D3C74">
        <w:rPr>
          <w:rFonts w:hint="eastAsia"/>
        </w:rPr>
        <w:t>如果如果把</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4D3C74">
        <w:rPr>
          <w:rFonts w:hint="eastAsia"/>
        </w:rPr>
        <w:t>看成是一个模糊集，那么</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D3C74">
        <w:rPr>
          <w:rFonts w:hint="eastAsia"/>
        </w:rPr>
        <w:t>就是这个模糊集的隶属函数</w:t>
      </w:r>
      <w:r w:rsidR="007E1563">
        <w:rPr>
          <w:rFonts w:hint="eastAsia"/>
        </w:rPr>
        <w:t>。从原型理论角度来说</w:t>
      </w:r>
      <m:oMath>
        <m:sSub>
          <m:sSubPr>
            <m:ctrlPr>
              <w:rPr>
                <w:rFonts w:ascii="Cambria Math" w:hAnsi="Cambria Math"/>
              </w:rPr>
            </m:ctrlPr>
          </m:sSubPr>
          <m:e>
            <m:r>
              <w:rPr>
                <w:rFonts w:ascii="Cambria Math" w:hAnsi="Cambria Math"/>
              </w:rPr>
              <m:t>μ</m:t>
            </m:r>
          </m:e>
          <m:sub>
            <m:sSub>
              <m:sSubPr>
                <m:ctrlPr>
                  <w:rPr>
                    <w:rFonts w:ascii="Cambria Math" w:hAnsi="Cambria Math"/>
                    <w:i/>
                  </w:rPr>
                </m:ctrlPr>
              </m:sSubPr>
              <m:e>
                <m:r>
                  <w:rPr>
                    <w:rFonts w:ascii="Cambria Math" w:hAnsi="Cambria Math"/>
                  </w:rPr>
                  <m:t>L</m:t>
                </m:r>
              </m:e>
              <m:sub>
                <m:r>
                  <w:rPr>
                    <w:rFonts w:ascii="Cambria Math" w:hAnsi="Cambria Math"/>
                  </w:rPr>
                  <m:t>i</m:t>
                </m:r>
              </m:sub>
            </m:sSub>
          </m:sub>
        </m:sSub>
        <m:d>
          <m:dPr>
            <m:ctrlPr>
              <w:rPr>
                <w:rFonts w:ascii="Cambria Math" w:hAnsi="Cambria Math"/>
                <w:i/>
              </w:rPr>
            </m:ctrlPr>
          </m:dPr>
          <m:e>
            <m:r>
              <w:rPr>
                <w:rFonts w:ascii="Cambria Math" w:hAnsi="Cambria Math"/>
              </w:rPr>
              <m:t>x</m:t>
            </m:r>
          </m:e>
        </m:d>
      </m:oMath>
      <w:r w:rsidR="004631B5">
        <w:rPr>
          <w:rFonts w:hint="eastAsia"/>
        </w:rPr>
        <w:t>反映的是</w:t>
      </w:r>
      <m:oMath>
        <m:r>
          <w:rPr>
            <w:rFonts w:ascii="Cambria Math" w:hAnsi="Cambria Math"/>
          </w:rPr>
          <m:t>x</m:t>
        </m:r>
      </m:oMath>
      <w:r w:rsidR="004631B5">
        <w:rPr>
          <w:rFonts w:hint="eastAsia"/>
        </w:rPr>
        <w:t>和原型</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4631B5">
        <w:rPr>
          <w:rFonts w:hint="eastAsia"/>
        </w:rPr>
        <w:t>之间的相似性。</w:t>
      </w:r>
      <w:r w:rsidR="000C5DC4">
        <w:rPr>
          <w:rFonts w:hint="eastAsia"/>
        </w:rPr>
        <w:t>图</w:t>
      </w:r>
      <w:r w:rsidR="000C5DC4">
        <w:rPr>
          <w:rFonts w:hint="eastAsia"/>
        </w:rPr>
        <w:t>1</w:t>
      </w:r>
      <w:r w:rsidR="000C5DC4">
        <w:rPr>
          <w:rFonts w:hint="eastAsia"/>
        </w:rPr>
        <w:t>给出了在二维空间</w:t>
      </w:r>
      <m:oMath>
        <m:r>
          <m:rPr>
            <m:sty m:val="p"/>
          </m:rPr>
          <w:rPr>
            <w:rFonts w:ascii="Cambria Math" w:hAnsi="Cambria Math"/>
          </w:rPr>
          <m:t>Ω</m:t>
        </m:r>
      </m:oMath>
      <w:r w:rsidR="000C5DC4">
        <w:rPr>
          <w:rFonts w:hint="eastAsia"/>
        </w:rPr>
        <w:t>下的模糊语义细胞</w:t>
      </w:r>
      <m:oMath>
        <m:sSub>
          <m:sSubPr>
            <m:ctrlPr>
              <w:rPr>
                <w:rFonts w:ascii="Cambria Math" w:hAnsi="Cambria Math"/>
              </w:rPr>
            </m:ctrlPr>
          </m:sSubPr>
          <m:e>
            <m:r>
              <w:rPr>
                <w:rFonts w:ascii="Cambria Math" w:hAnsi="Cambria Math"/>
              </w:rPr>
              <m:t>L</m:t>
            </m:r>
          </m:e>
          <m:sub>
            <m:r>
              <w:rPr>
                <w:rFonts w:ascii="Cambria Math" w:hAnsi="Cambria Math"/>
              </w:rPr>
              <m:t>i</m:t>
            </m:r>
          </m:sub>
        </m:sSub>
        <m:r>
          <w:rPr>
            <w:rFonts w:ascii="Cambria Math" w:hAnsi="Cambria Math"/>
          </w:rPr>
          <m:t>=&lt;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δ</m:t>
            </m:r>
          </m:e>
          <m:sub>
            <m:r>
              <w:rPr>
                <w:rFonts w:ascii="Cambria Math" w:hAnsi="Cambria Math"/>
              </w:rPr>
              <m:t>i</m:t>
            </m:r>
          </m:sub>
        </m:sSub>
        <m:r>
          <w:rPr>
            <w:rFonts w:ascii="Cambria Math" w:hAnsi="Cambria Math"/>
          </w:rPr>
          <m:t>&gt;</m:t>
        </m:r>
      </m:oMath>
      <w:r w:rsidR="000C5DC4">
        <w:rPr>
          <w:rFonts w:hint="eastAsia"/>
        </w:rPr>
        <w:t>和其粒度</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sidR="000C5DC4">
        <w:rPr>
          <w:rFonts w:hint="eastAsia"/>
        </w:rPr>
        <w:t>服从对数正态分布的概率密度函数和隶属函数的例子。后面实验部分会论证这种分布的合理性。</w:t>
      </w:r>
    </w:p>
    <w:p w14:paraId="0ACE6AD6" w14:textId="419BB319" w:rsidR="004D3C74" w:rsidRDefault="000C5DC4" w:rsidP="004D3C74">
      <w:pPr>
        <w:pStyle w:val="a1"/>
        <w:spacing w:line="360" w:lineRule="auto"/>
        <w:ind w:firstLineChars="0" w:firstLine="0"/>
        <w:jc w:val="left"/>
      </w:pPr>
      <w:r>
        <w:rPr>
          <w:noProof/>
        </w:rPr>
        <w:drawing>
          <wp:inline distT="0" distB="0" distL="0" distR="0" wp14:anchorId="3094F0E1" wp14:editId="6B4E9AF6">
            <wp:extent cx="5320030" cy="1722755"/>
            <wp:effectExtent l="0" t="0" r="0" b="4445"/>
            <wp:docPr id="16" name="图片 16" descr="屏幕快照%202016-12-10%20下午1.4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0%20下午1.43.0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0030" cy="1722755"/>
                    </a:xfrm>
                    <a:prstGeom prst="rect">
                      <a:avLst/>
                    </a:prstGeom>
                    <a:noFill/>
                    <a:ln>
                      <a:noFill/>
                    </a:ln>
                  </pic:spPr>
                </pic:pic>
              </a:graphicData>
            </a:graphic>
          </wp:inline>
        </w:drawing>
      </w:r>
    </w:p>
    <w:p w14:paraId="636A53B4" w14:textId="766DC779" w:rsidR="000C5DC4" w:rsidRPr="000C5DC4" w:rsidRDefault="000C5DC4" w:rsidP="004D3C74">
      <w:pPr>
        <w:pStyle w:val="a1"/>
        <w:spacing w:line="360" w:lineRule="auto"/>
        <w:ind w:firstLineChars="0" w:firstLine="0"/>
        <w:jc w:val="left"/>
        <w:rPr>
          <w:sz w:val="21"/>
          <w:szCs w:val="21"/>
        </w:rPr>
      </w:pPr>
      <w:r w:rsidRPr="000C5DC4">
        <w:rPr>
          <w:rFonts w:hint="eastAsia"/>
          <w:b/>
          <w:sz w:val="21"/>
          <w:szCs w:val="21"/>
        </w:rPr>
        <w:t>图</w:t>
      </w:r>
      <w:r w:rsidRPr="000C5DC4">
        <w:rPr>
          <w:rFonts w:hint="eastAsia"/>
          <w:b/>
          <w:sz w:val="21"/>
          <w:szCs w:val="21"/>
        </w:rPr>
        <w:t>1.</w:t>
      </w:r>
      <w:r w:rsidRPr="000C5DC4">
        <w:rPr>
          <w:rFonts w:hint="eastAsia"/>
          <w:sz w:val="21"/>
          <w:szCs w:val="21"/>
        </w:rPr>
        <w:t>（</w:t>
      </w:r>
      <w:r w:rsidRPr="000C5DC4">
        <w:rPr>
          <w:rFonts w:hint="eastAsia"/>
          <w:sz w:val="21"/>
          <w:szCs w:val="21"/>
        </w:rPr>
        <w:t>a</w:t>
      </w:r>
      <w:r w:rsidRPr="000C5DC4">
        <w:rPr>
          <w:rFonts w:hint="eastAsia"/>
          <w:sz w:val="21"/>
          <w:szCs w:val="21"/>
        </w:rPr>
        <w:t>）二维情形下的模糊语义细胞的</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，这里的</w:t>
      </w:r>
      <m:oMath>
        <m:sSub>
          <m:sSubPr>
            <m:ctrlPr>
              <w:rPr>
                <w:rFonts w:ascii="Cambria Math" w:hAnsi="Cambria Math"/>
                <w:i/>
                <w:sz w:val="21"/>
                <w:szCs w:val="21"/>
              </w:rPr>
            </m:ctrlPr>
          </m:sSubPr>
          <m:e>
            <m:r>
              <w:rPr>
                <w:rFonts w:ascii="Cambria Math" w:hAnsi="Cambria Math"/>
                <w:sz w:val="21"/>
                <w:szCs w:val="21"/>
              </w:rPr>
              <m:t>P</m:t>
            </m:r>
          </m:e>
          <m:sub>
            <m:r>
              <w:rPr>
                <w:rFonts w:ascii="Cambria Math" w:hAnsi="Cambria Math"/>
                <w:sz w:val="21"/>
                <w:szCs w:val="21"/>
              </w:rPr>
              <m:t>i</m:t>
            </m:r>
          </m:sub>
        </m:sSub>
      </m:oMath>
      <w:r w:rsidRPr="000C5DC4">
        <w:rPr>
          <w:rFonts w:hint="eastAsia"/>
          <w:sz w:val="21"/>
          <w:szCs w:val="21"/>
        </w:rPr>
        <w:t>退化为一个点。（</w:t>
      </w:r>
      <w:r w:rsidRPr="000C5DC4">
        <w:rPr>
          <w:rFonts w:hint="eastAsia"/>
          <w:sz w:val="21"/>
          <w:szCs w:val="21"/>
        </w:rPr>
        <w:t>b</w:t>
      </w:r>
      <w:r w:rsidRPr="000C5DC4">
        <w:rPr>
          <w:rFonts w:hint="eastAsia"/>
          <w:sz w:val="21"/>
          <w:szCs w:val="21"/>
        </w:rPr>
        <w:t>）模糊语义细胞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Pr="000C5DC4">
        <w:rPr>
          <w:rFonts w:hint="eastAsia"/>
          <w:sz w:val="21"/>
          <w:szCs w:val="21"/>
        </w:rPr>
        <w:t>粒度的概率密度函数</w:t>
      </w:r>
      <m:oMath>
        <m:sSub>
          <m:sSubPr>
            <m:ctrlPr>
              <w:rPr>
                <w:rFonts w:ascii="Cambria Math" w:hAnsi="Cambria Math"/>
                <w:i/>
                <w:sz w:val="21"/>
                <w:szCs w:val="21"/>
              </w:rPr>
            </m:ctrlPr>
          </m:sSubPr>
          <m:e>
            <m:r>
              <w:rPr>
                <w:rFonts w:ascii="Cambria Math" w:hAnsi="Cambria Math"/>
                <w:sz w:val="21"/>
                <w:szCs w:val="21"/>
              </w:rPr>
              <m:t>δ</m:t>
            </m:r>
          </m:e>
          <m:sub>
            <m:r>
              <w:rPr>
                <w:rFonts w:ascii="Cambria Math" w:hAnsi="Cambria Math"/>
                <w:sz w:val="21"/>
                <w:szCs w:val="21"/>
              </w:rPr>
              <m:t>i</m:t>
            </m:r>
          </m:sub>
        </m:sSub>
      </m:oMath>
      <w:r w:rsidRPr="000C5DC4">
        <w:rPr>
          <w:rFonts w:hint="eastAsia"/>
          <w:sz w:val="21"/>
          <w:szCs w:val="21"/>
        </w:rPr>
        <w:t>。（</w:t>
      </w:r>
      <w:r w:rsidRPr="000C5DC4">
        <w:rPr>
          <w:rFonts w:hint="eastAsia"/>
          <w:sz w:val="21"/>
          <w:szCs w:val="21"/>
        </w:rPr>
        <w:t>c</w:t>
      </w:r>
      <w:r w:rsidRPr="000C5DC4">
        <w:rPr>
          <w:rFonts w:hint="eastAsia"/>
          <w:sz w:val="21"/>
          <w:szCs w:val="21"/>
        </w:rPr>
        <w:t>）模糊语义细胞的隶属函数</w:t>
      </w:r>
      <m:oMath>
        <m:sSub>
          <m:sSubPr>
            <m:ctrlPr>
              <w:rPr>
                <w:rFonts w:ascii="Cambria Math" w:hAnsi="Cambria Math"/>
                <w:sz w:val="21"/>
                <w:szCs w:val="21"/>
              </w:rPr>
            </m:ctrlPr>
          </m:sSubPr>
          <m:e>
            <m:r>
              <w:rPr>
                <w:rFonts w:ascii="Cambria Math" w:hAnsi="Cambria Math"/>
                <w:sz w:val="21"/>
                <w:szCs w:val="21"/>
              </w:rPr>
              <m:t>μ</m:t>
            </m:r>
          </m:e>
          <m:sub>
            <m:sSub>
              <m:sSubPr>
                <m:ctrlPr>
                  <w:rPr>
                    <w:rFonts w:ascii="Cambria Math" w:hAnsi="Cambria Math"/>
                    <w:i/>
                    <w:sz w:val="21"/>
                    <w:szCs w:val="21"/>
                  </w:rPr>
                </m:ctrlPr>
              </m:sSubPr>
              <m:e>
                <m:r>
                  <w:rPr>
                    <w:rFonts w:ascii="Cambria Math" w:hAnsi="Cambria Math"/>
                    <w:sz w:val="21"/>
                    <w:szCs w:val="21"/>
                  </w:rPr>
                  <m:t>L</m:t>
                </m:r>
              </m:e>
              <m:sub>
                <m:r>
                  <w:rPr>
                    <w:rFonts w:ascii="Cambria Math" w:hAnsi="Cambria Math"/>
                    <w:sz w:val="21"/>
                    <w:szCs w:val="21"/>
                  </w:rPr>
                  <m:t>i</m:t>
                </m:r>
              </m:sub>
            </m:sSub>
          </m:sub>
        </m:sSub>
        <m:d>
          <m:dPr>
            <m:ctrlPr>
              <w:rPr>
                <w:rFonts w:ascii="Cambria Math" w:hAnsi="Cambria Math"/>
                <w:i/>
                <w:sz w:val="21"/>
                <w:szCs w:val="21"/>
              </w:rPr>
            </m:ctrlPr>
          </m:dPr>
          <m:e>
            <m:r>
              <w:rPr>
                <w:rFonts w:ascii="Cambria Math" w:hAnsi="Cambria Math"/>
                <w:sz w:val="21"/>
                <w:szCs w:val="21"/>
              </w:rPr>
              <m:t>x</m:t>
            </m:r>
          </m:e>
        </m:d>
      </m:oMath>
    </w:p>
    <w:p w14:paraId="2BE53815" w14:textId="77DEEA23" w:rsidR="004D3C74" w:rsidRPr="003A2890" w:rsidRDefault="003A2890" w:rsidP="003A2890">
      <w:pPr>
        <w:pStyle w:val="3"/>
        <w:spacing w:before="240" w:after="120"/>
        <w:rPr>
          <w:rFonts w:ascii="宋体" w:eastAsia="宋体" w:hAnsi="宋体"/>
        </w:rPr>
      </w:pPr>
      <w:r w:rsidRPr="003A2890">
        <w:rPr>
          <w:rFonts w:ascii="宋体" w:eastAsia="宋体" w:hAnsi="宋体" w:hint="eastAsia"/>
        </w:rPr>
        <w:t>语义细胞的数字特征</w:t>
      </w:r>
    </w:p>
    <w:p w14:paraId="13A55B24" w14:textId="2F9D41B4" w:rsidR="004D3C74" w:rsidRDefault="003A2890" w:rsidP="004D3C74">
      <w:pPr>
        <w:pStyle w:val="a1"/>
        <w:spacing w:line="360" w:lineRule="auto"/>
        <w:ind w:firstLineChars="0" w:firstLine="0"/>
        <w:jc w:val="left"/>
      </w:pPr>
      <w:r>
        <w:rPr>
          <w:rFonts w:hint="eastAsia"/>
        </w:rPr>
        <w:t xml:space="preserve">   </w:t>
      </w:r>
      <w:r>
        <w:rPr>
          <w:rFonts w:hint="eastAsia"/>
        </w:rPr>
        <w:t>前面讨论了语义细胞的概念及隶属度和隶属函数的定义，这一小节将对模糊语义细胞进行全面的量化分析。以下将会从模糊语义细胞的三个数字：</w:t>
      </w:r>
      <w:r w:rsidR="00B13C06">
        <w:rPr>
          <w:rFonts w:hint="eastAsia"/>
        </w:rPr>
        <w:t>原型、期望粒度和模糊熵三个方面进行介绍。根据模糊语义细胞的定义我们知道它分为两个部分：原型和模糊边界，原型指定了模糊语义细胞</w:t>
      </w:r>
      <m:oMath>
        <m:sSub>
          <m:sSubPr>
            <m:ctrlPr>
              <w:rPr>
                <w:rFonts w:ascii="Cambria Math" w:hAnsi="Cambria Math"/>
                <w:sz w:val="21"/>
                <w:szCs w:val="21"/>
              </w:rPr>
            </m:ctrlPr>
          </m:sSubPr>
          <m:e>
            <m:r>
              <w:rPr>
                <w:rFonts w:ascii="Cambria Math" w:hAnsi="Cambria Math"/>
                <w:sz w:val="21"/>
                <w:szCs w:val="21"/>
              </w:rPr>
              <m:t>L</m:t>
            </m:r>
          </m:e>
          <m:sub>
            <m:r>
              <w:rPr>
                <w:rFonts w:ascii="Cambria Math" w:hAnsi="Cambria Math"/>
                <w:sz w:val="21"/>
                <w:szCs w:val="21"/>
              </w:rPr>
              <m:t>i</m:t>
            </m:r>
          </m:sub>
        </m:sSub>
      </m:oMath>
      <w:r w:rsidR="00B13C06" w:rsidRPr="00B13C06">
        <w:rPr>
          <w:rFonts w:hint="eastAsia"/>
        </w:rPr>
        <w:t>的</w:t>
      </w:r>
      <w:r w:rsidR="00B13C06">
        <w:rPr>
          <w:rFonts w:hint="eastAsia"/>
        </w:rPr>
        <w:t>典型的元素（集合），而模糊边界</w:t>
      </w:r>
      <w:r w:rsidR="00165EB9">
        <w:rPr>
          <w:rFonts w:hint="eastAsia"/>
        </w:rPr>
        <w:t>则引出了另外两个数字特征，期望粒度和模糊熵。</w:t>
      </w:r>
    </w:p>
    <w:p w14:paraId="2EB34CFD" w14:textId="1FB74E58" w:rsidR="00165EB9" w:rsidRPr="00165EB9" w:rsidRDefault="00165EB9" w:rsidP="004D3C74">
      <w:pPr>
        <w:pStyle w:val="a1"/>
        <w:spacing w:line="360" w:lineRule="auto"/>
        <w:ind w:firstLineChars="0" w:firstLine="0"/>
        <w:jc w:val="left"/>
        <w:rPr>
          <w:b/>
        </w:rPr>
      </w:pPr>
      <w:r w:rsidRPr="00165EB9">
        <w:rPr>
          <w:rFonts w:hint="eastAsia"/>
          <w:b/>
        </w:rPr>
        <w:t>定义</w:t>
      </w:r>
      <w:r w:rsidRPr="00165EB9">
        <w:rPr>
          <w:rFonts w:hint="eastAsia"/>
          <w:b/>
        </w:rPr>
        <w:t>4.</w:t>
      </w:r>
      <w:r w:rsidRPr="00165EB9">
        <w:rPr>
          <w:rFonts w:hint="eastAsia"/>
          <w:b/>
        </w:rPr>
        <w:t>（期望粒度）</w:t>
      </w:r>
      <w:r w:rsidRPr="00165EB9">
        <w:rPr>
          <w:rFonts w:hint="eastAsia"/>
        </w:rPr>
        <w:t>模糊语义细胞</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rPr>
            </m:ctrlPr>
          </m:sSubPr>
          <m:e>
            <m:r>
              <m:rPr>
                <m:sty m:val="p"/>
              </m:rPr>
              <w:rPr>
                <w:rFonts w:ascii="Cambria Math" w:hAnsi="Cambria Math"/>
              </w:rPr>
              <m:t>L</m:t>
            </m:r>
          </m:e>
          <m:sub>
            <m:r>
              <m:rPr>
                <m:sty m:val="p"/>
              </m:rPr>
              <w:rPr>
                <w:rFonts w:ascii="Cambria Math" w:hAnsi="Cambria Math"/>
              </w:rPr>
              <m:t>i</m:t>
            </m:r>
          </m:sub>
        </m:sSub>
      </m:oMath>
    </w:p>
    <w:p w14:paraId="49A641EE" w14:textId="4173044B" w:rsidR="004D3C74" w:rsidRDefault="00165EB9" w:rsidP="004D3C74">
      <w:pPr>
        <w:pStyle w:val="a1"/>
        <w:spacing w:line="360" w:lineRule="auto"/>
        <w:ind w:firstLineChars="0" w:firstLine="0"/>
        <w:jc w:val="left"/>
      </w:pPr>
      <w:r>
        <w:rPr>
          <w:rFonts w:hint="eastAsia"/>
        </w:rPr>
        <w:t>的期望粒度为：</w:t>
      </w:r>
    </w:p>
    <w:p w14:paraId="64BDE4D8" w14:textId="742AB75A" w:rsidR="00B6709B" w:rsidRPr="00CB33EC" w:rsidRDefault="00165EB9" w:rsidP="004D3C74">
      <w:pPr>
        <w:pStyle w:val="a1"/>
        <w:spacing w:line="360" w:lineRule="auto"/>
        <w:ind w:firstLineChars="0" w:firstLine="0"/>
        <w:jc w:val="left"/>
        <w:rPr>
          <w:i/>
        </w:rPr>
      </w:pPr>
      <w:r>
        <w:t xml:space="preserve">                           </w:t>
      </w:r>
      <m:oMath>
        <m:r>
          <m:rPr>
            <m:scr m:val="script"/>
            <m:sty m:val="p"/>
          </m:rPr>
          <w:rPr>
            <w:rFonts w:ascii="Cambria Math" w:hAnsi="Cambria Math"/>
          </w:rPr>
          <m:t>R</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e>
        </m:nary>
        <m:r>
          <w:rPr>
            <w:rFonts w:ascii="Cambria Math" w:hAnsi="Cambria Math"/>
          </w:rPr>
          <m:t>dε</m:t>
        </m:r>
      </m:oMath>
      <w:r>
        <w:rPr>
          <w:i/>
        </w:rPr>
        <w:t xml:space="preserve">                     </w:t>
      </w:r>
      <w:r>
        <w:t>(3</w:t>
      </w:r>
      <w:r w:rsidR="00824FF0">
        <w:rPr>
          <w:rFonts w:hint="eastAsia"/>
        </w:rPr>
        <w:t>)</w:t>
      </w:r>
    </w:p>
    <w:p w14:paraId="2833AEE6" w14:textId="3FBB2479" w:rsidR="00B6709B" w:rsidRDefault="00CB33EC" w:rsidP="007D76AE">
      <w:pPr>
        <w:pStyle w:val="a1"/>
        <w:spacing w:line="360" w:lineRule="auto"/>
        <w:ind w:firstLineChars="0" w:firstLine="0"/>
        <w:jc w:val="left"/>
      </w:pPr>
      <w:r>
        <w:rPr>
          <w:rFonts w:hint="eastAsia"/>
        </w:rPr>
        <w:lastRenderedPageBreak/>
        <w:t>期望粒度反应的是模糊语义细胞的</w:t>
      </w:r>
      <w:r w:rsidR="00824FF0">
        <w:rPr>
          <w:rFonts w:hint="eastAsia"/>
        </w:rPr>
        <w:t>半径（边界）的平均取值。这样就可以用一个确定的半径来度量具有模糊边界的语义细胞的邻近程度。</w:t>
      </w:r>
    </w:p>
    <w:p w14:paraId="3DAD3617" w14:textId="2D2BA9CE" w:rsidR="00E464F1" w:rsidRPr="00165EB9" w:rsidRDefault="00E464F1" w:rsidP="00E464F1">
      <w:pPr>
        <w:pStyle w:val="a1"/>
        <w:spacing w:line="360" w:lineRule="auto"/>
        <w:ind w:firstLineChars="0" w:firstLine="0"/>
        <w:jc w:val="left"/>
        <w:rPr>
          <w:b/>
        </w:rPr>
      </w:pPr>
      <w:r w:rsidRPr="00E464F1">
        <w:rPr>
          <w:rFonts w:hint="eastAsia"/>
          <w:b/>
        </w:rPr>
        <w:t>定义</w:t>
      </w:r>
      <w:r w:rsidRPr="00E464F1">
        <w:rPr>
          <w:rFonts w:hint="eastAsia"/>
          <w:b/>
        </w:rPr>
        <w:t>5.</w:t>
      </w:r>
      <w:r w:rsidRPr="00E464F1">
        <w:rPr>
          <w:rFonts w:hint="eastAsia"/>
          <w:b/>
        </w:rPr>
        <w:t>（模糊熵）</w:t>
      </w:r>
      <w:r w:rsidRPr="00165EB9">
        <w:rPr>
          <w:rFonts w:hint="eastAsia"/>
        </w:rPr>
        <w:t>模糊语义细胞</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Pr="00165EB9">
        <w:rPr>
          <w:rFonts w:hint="eastAsia"/>
        </w:rPr>
        <w:t>的</w:t>
      </w:r>
      <w:r>
        <w:rPr>
          <w:rFonts w:hint="eastAsia"/>
        </w:rPr>
        <w:t>粒度</w:t>
      </w:r>
      <m:oMath>
        <m:r>
          <m:rPr>
            <m:sty m:val="p"/>
          </m:rPr>
          <w:rPr>
            <w:rFonts w:ascii="Cambria Math" w:hAnsi="Cambria Math"/>
          </w:rPr>
          <m:t>ε</m:t>
        </m:r>
      </m:oMath>
      <w:r>
        <w:rPr>
          <w:rFonts w:hint="eastAsia"/>
        </w:rPr>
        <w:t>服从概率密度函数为</w:t>
      </w:r>
      <m:oMath>
        <m:sSub>
          <m:sSubPr>
            <m:ctrlPr>
              <w:rPr>
                <w:rFonts w:ascii="Cambria Math" w:hAnsi="Cambria Math"/>
                <w:i/>
              </w:rPr>
            </m:ctrlPr>
          </m:sSubPr>
          <m:e>
            <m:r>
              <w:rPr>
                <w:rFonts w:ascii="Cambria Math" w:hAnsi="Cambria Math"/>
              </w:rPr>
              <m:t>δ</m:t>
            </m:r>
          </m:e>
          <m:sub>
            <m:r>
              <w:rPr>
                <w:rFonts w:ascii="Cambria Math" w:hAnsi="Cambria Math"/>
              </w:rPr>
              <m:t>i</m:t>
            </m:r>
          </m:sub>
        </m:sSub>
      </m:oMath>
      <w:r>
        <w:rPr>
          <w:rFonts w:hint="eastAsia"/>
        </w:rPr>
        <w:t>的分布，则</w:t>
      </w:r>
      <m:oMath>
        <m:sSub>
          <m:sSubPr>
            <m:ctrlPr>
              <w:rPr>
                <w:rFonts w:ascii="Cambria Math" w:hAnsi="Cambria Math"/>
                <w:i/>
              </w:rPr>
            </m:ctrlPr>
          </m:sSubPr>
          <m:e>
            <m:r>
              <w:rPr>
                <w:rFonts w:ascii="Cambria Math" w:hAnsi="Cambria Math"/>
              </w:rPr>
              <m:t>L</m:t>
            </m:r>
          </m:e>
          <m:sub>
            <m:r>
              <w:rPr>
                <w:rFonts w:ascii="Cambria Math" w:hAnsi="Cambria Math"/>
              </w:rPr>
              <m:t>i</m:t>
            </m:r>
          </m:sub>
        </m:sSub>
      </m:oMath>
    </w:p>
    <w:p w14:paraId="3900F1D7" w14:textId="59C6D355" w:rsidR="00E464F1" w:rsidRDefault="00E464F1" w:rsidP="00E464F1">
      <w:pPr>
        <w:pStyle w:val="a1"/>
        <w:spacing w:line="360" w:lineRule="auto"/>
        <w:ind w:firstLineChars="0" w:firstLine="0"/>
        <w:jc w:val="left"/>
      </w:pPr>
      <w:r>
        <w:rPr>
          <w:rFonts w:hint="eastAsia"/>
        </w:rPr>
        <w:t>的模糊熵为：</w:t>
      </w:r>
    </w:p>
    <w:p w14:paraId="744A84A4" w14:textId="2ECB6439" w:rsidR="00E464F1" w:rsidRDefault="00E464F1" w:rsidP="00E464F1">
      <w:pPr>
        <w:pStyle w:val="a1"/>
        <w:spacing w:line="360" w:lineRule="auto"/>
        <w:ind w:firstLineChars="0" w:firstLine="0"/>
        <w:jc w:val="left"/>
      </w:pPr>
      <w:r>
        <w:t xml:space="preserve">                      </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d>
                      <m:dPr>
                        <m:ctrlPr>
                          <w:rPr>
                            <w:rFonts w:ascii="Cambria Math" w:hAnsi="Cambria Math"/>
                            <w:i/>
                          </w:rPr>
                        </m:ctrlPr>
                      </m:dPr>
                      <m:e>
                        <m:r>
                          <w:rPr>
                            <w:rFonts w:ascii="Cambria Math" w:hAnsi="Cambria Math"/>
                          </w:rPr>
                          <m:t>ε</m:t>
                        </m:r>
                      </m:e>
                    </m:d>
                  </m:e>
                </m:d>
              </m:e>
            </m:func>
          </m:e>
        </m:nary>
        <m:r>
          <w:rPr>
            <w:rFonts w:ascii="Cambria Math" w:hAnsi="Cambria Math"/>
          </w:rPr>
          <m:t>dε</m:t>
        </m:r>
      </m:oMath>
      <w:r>
        <w:rPr>
          <w:i/>
        </w:rPr>
        <w:t xml:space="preserve">                </w:t>
      </w:r>
      <w:r>
        <w:t>(4</w:t>
      </w:r>
      <w:r>
        <w:rPr>
          <w:rFonts w:hint="eastAsia"/>
        </w:rPr>
        <w:t>)</w:t>
      </w:r>
    </w:p>
    <w:p w14:paraId="09731079" w14:textId="4170C701" w:rsidR="00E464F1" w:rsidRDefault="004C705B" w:rsidP="007D76AE">
      <w:pPr>
        <w:pStyle w:val="a1"/>
        <w:spacing w:line="360" w:lineRule="auto"/>
        <w:ind w:firstLineChars="0" w:firstLine="0"/>
        <w:jc w:val="left"/>
      </w:pPr>
      <w:r>
        <w:rPr>
          <w:rFonts w:hint="eastAsia"/>
        </w:rPr>
        <w:t>注意：</w:t>
      </w:r>
      <w:r w:rsidR="00201323">
        <w:rPr>
          <w:rFonts w:hint="eastAsia"/>
        </w:rPr>
        <w:t>因为</w:t>
      </w:r>
      <m:oMath>
        <m:r>
          <m:rPr>
            <m:sty m:val="p"/>
          </m:rPr>
          <w:rPr>
            <w:rFonts w:ascii="Cambria Math" w:hAnsi="Cambria Math"/>
          </w:rPr>
          <m:t>ln⁡</m:t>
        </m:r>
        <m:r>
          <w:rPr>
            <w:rFonts w:ascii="Cambria Math" w:hAnsi="Cambria Math"/>
          </w:rPr>
          <m:t>(</m:t>
        </m:r>
        <m:sSub>
          <m:sSubPr>
            <m:ctrlPr>
              <w:rPr>
                <w:rFonts w:ascii="Cambria Math" w:hAnsi="Cambria Math"/>
                <w:i/>
              </w:rPr>
            </m:ctrlPr>
          </m:sSubPr>
          <m:e>
            <m:r>
              <w:rPr>
                <w:rFonts w:ascii="Cambria Math" w:hAnsi="Cambria Math"/>
              </w:rPr>
              <m:t>δ</m:t>
            </m:r>
          </m:e>
          <m:sub>
            <m:r>
              <m:rPr>
                <m:sty m:val="p"/>
              </m:rPr>
              <w:rPr>
                <w:rFonts w:ascii="Cambria Math" w:hAnsi="Cambria Math"/>
              </w:rPr>
              <m:t xml:space="preserve"> </m:t>
            </m:r>
            <m:r>
              <w:rPr>
                <w:rFonts w:ascii="Cambria Math" w:hAnsi="Cambria Math"/>
              </w:rPr>
              <m:t>i</m:t>
            </m:r>
          </m:sub>
        </m:sSub>
        <m:r>
          <w:rPr>
            <w:rFonts w:ascii="Cambria Math" w:hAnsi="Cambria Math"/>
          </w:rPr>
          <m:t>(ε))∈(-∞,+∞)</m:t>
        </m:r>
      </m:oMath>
      <w:r>
        <w:rPr>
          <w:rFonts w:hint="eastAsia"/>
        </w:rPr>
        <w:t>，所以在</w:t>
      </w:r>
      <m:oMath>
        <m:r>
          <w:rPr>
            <w:rFonts w:ascii="Cambria Math" w:hAnsi="Cambria Math"/>
          </w:rPr>
          <m:t>ε∈(0,+∞)</m:t>
        </m:r>
      </m:oMath>
      <w:r>
        <w:rPr>
          <w:rFonts w:hint="eastAsia"/>
        </w:rPr>
        <w:t>，</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Pr>
          <w:rFonts w:hint="eastAsia"/>
        </w:rPr>
        <w:t>的取值有可能为负值，但</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rPr>
                </m:ctrlPr>
              </m:sSubPr>
              <m:e>
                <m:r>
                  <w:rPr>
                    <w:rFonts w:ascii="Cambria Math" w:hAnsi="Cambria Math"/>
                  </w:rPr>
                  <m:t>L</m:t>
                </m:r>
              </m:e>
              <m:sub>
                <m:r>
                  <w:rPr>
                    <w:rFonts w:ascii="Cambria Math" w:hAnsi="Cambria Math"/>
                  </w:rPr>
                  <m:t>i</m:t>
                </m:r>
              </m:sub>
            </m:sSub>
          </m:e>
        </m:d>
      </m:oMath>
      <w:r w:rsidR="00A9373B">
        <w:rPr>
          <w:rFonts w:hint="eastAsia"/>
        </w:rPr>
        <w:t>具有单调递增、极值、凸的特点。模糊熵不仅能表示模糊语义粒度的模糊性，而且根据</w:t>
      </w:r>
      <w:r w:rsidR="00672D85">
        <w:rPr>
          <w:rFonts w:hint="eastAsia"/>
        </w:rPr>
        <w:t>它</w:t>
      </w:r>
      <w:r w:rsidR="00A9373B">
        <w:rPr>
          <w:rFonts w:hint="eastAsia"/>
        </w:rPr>
        <w:t>的定义我们可以看出，它</w:t>
      </w:r>
      <w:r w:rsidR="008D0F84">
        <w:rPr>
          <w:rFonts w:hint="eastAsia"/>
        </w:rPr>
        <w:t>与</w:t>
      </w:r>
      <w:r w:rsidR="00A9373B">
        <w:rPr>
          <w:rFonts w:hint="eastAsia"/>
        </w:rPr>
        <w:t>整个论域</w:t>
      </w:r>
      <m:oMath>
        <m:r>
          <m:rPr>
            <m:sty m:val="p"/>
          </m:rPr>
          <w:rPr>
            <w:rFonts w:ascii="Cambria Math" w:hAnsi="Cambria Math"/>
          </w:rPr>
          <m:t>Ω</m:t>
        </m:r>
      </m:oMath>
      <w:r w:rsidR="00A9373B">
        <w:rPr>
          <w:rFonts w:hint="eastAsia"/>
        </w:rPr>
        <w:t>是独立的，只依赖于数据的分布，</w:t>
      </w:r>
      <w:r w:rsidR="00672D85">
        <w:rPr>
          <w:rFonts w:hint="eastAsia"/>
        </w:rPr>
        <w:t>这方便了以后的模糊语义细胞的学习。</w:t>
      </w:r>
      <w:r w:rsidR="00AA65DA">
        <w:rPr>
          <w:rFonts w:hint="eastAsia"/>
        </w:rPr>
        <w:t>这里的</w:t>
      </w:r>
      <m:oMath>
        <m:r>
          <m:rPr>
            <m:scr m:val="script"/>
            <m:sty m:val="p"/>
          </m:rPr>
          <w:rPr>
            <w:rFonts w:ascii="Cambria Math" w:hAnsi="Cambria Math"/>
          </w:rPr>
          <m:t>H</m:t>
        </m:r>
        <m:d>
          <m:dPr>
            <m:ctrlPr>
              <w:rPr>
                <w:rFonts w:ascii="Cambria Math" w:hAnsi="Cambria Math"/>
              </w:rPr>
            </m:ctrlPr>
          </m:dPr>
          <m:e>
            <m:sSub>
              <m:sSubPr>
                <m:ctrlPr>
                  <w:rPr>
                    <w:rFonts w:ascii="Cambria Math" w:hAnsi="Cambria Math"/>
                    <w:i/>
                  </w:rPr>
                </m:ctrlPr>
              </m:sSubPr>
              <m:e>
                <m:r>
                  <w:rPr>
                    <w:rFonts w:ascii="Cambria Math" w:hAnsi="Cambria Math"/>
                  </w:rPr>
                  <m:t>L</m:t>
                </m:r>
              </m:e>
              <m:sub>
                <m:r>
                  <w:rPr>
                    <w:rFonts w:ascii="Cambria Math" w:hAnsi="Cambria Math"/>
                  </w:rPr>
                  <m:t>i</m:t>
                </m:r>
              </m:sub>
            </m:sSub>
          </m:e>
        </m:d>
      </m:oMath>
      <w:r w:rsidR="00AA65DA">
        <w:rPr>
          <w:rFonts w:hint="eastAsia"/>
        </w:rPr>
        <w:t>是</w:t>
      </w:r>
      <m:oMath>
        <m:r>
          <w:rPr>
            <w:rFonts w:ascii="Cambria Math" w:hAnsi="Cambria Math"/>
          </w:rPr>
          <m:t>ε</m:t>
        </m:r>
      </m:oMath>
      <w:r w:rsidR="00AA65DA">
        <w:rPr>
          <w:rFonts w:hint="eastAsia"/>
        </w:rPr>
        <w:t>连续的情况</w:t>
      </w:r>
      <w:r w:rsidR="0002061B">
        <w:rPr>
          <w:rFonts w:hint="eastAsia"/>
        </w:rPr>
        <w:t>，</w:t>
      </w:r>
      <w:r w:rsidR="00AA65DA">
        <w:rPr>
          <w:rFonts w:hint="eastAsia"/>
        </w:rPr>
        <w:t>对于论域</w:t>
      </w:r>
      <m:oMath>
        <m:r>
          <m:rPr>
            <m:sty m:val="p"/>
          </m:rPr>
          <w:rPr>
            <w:rFonts w:ascii="Cambria Math" w:hAnsi="Cambria Math"/>
          </w:rPr>
          <m:t>Ω</m:t>
        </m:r>
      </m:oMath>
      <w:r w:rsidR="00AA65DA">
        <w:rPr>
          <w:rFonts w:hint="eastAsia"/>
        </w:rPr>
        <w:t>中的</w:t>
      </w:r>
      <w:r w:rsidR="0002061B">
        <w:rPr>
          <w:rFonts w:hint="eastAsia"/>
        </w:rPr>
        <w:t>元素是有限离散的情况，</w:t>
      </w:r>
      <w:r w:rsidR="00672D85">
        <w:rPr>
          <w:rFonts w:hint="eastAsia"/>
        </w:rPr>
        <w:t>在模糊集理论中有两种</w:t>
      </w:r>
      <w:r w:rsidR="0002061B">
        <w:rPr>
          <w:rFonts w:hint="eastAsia"/>
        </w:rPr>
        <w:t>定义模糊熵的方法。第一种方法是由</w:t>
      </w:r>
      <w:r w:rsidR="0002061B">
        <w:rPr>
          <w:rFonts w:hint="eastAsia"/>
        </w:rPr>
        <w:t>Zadeh</w:t>
      </w:r>
      <w:r w:rsidR="0002061B">
        <w:rPr>
          <w:vertAlign w:val="superscript"/>
        </w:rPr>
        <w:t>[41]</w:t>
      </w:r>
      <w:r w:rsidR="00BB5AA7">
        <w:rPr>
          <w:rFonts w:hint="eastAsia"/>
        </w:rPr>
        <w:t>提出：对于一模糊集</w:t>
      </w:r>
      <m:oMath>
        <m:r>
          <w:rPr>
            <w:rFonts w:ascii="Cambria Math" w:hAnsi="Cambria Math"/>
          </w:rPr>
          <m:t>A=(</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n</m:t>
            </m:r>
          </m:sub>
        </m:sSub>
        <m:r>
          <w:rPr>
            <w:rFonts w:ascii="Cambria Math" w:hAnsi="Cambria Math"/>
          </w:rPr>
          <m:t>)</m:t>
        </m:r>
      </m:oMath>
      <w:r w:rsidR="00BB5AA7">
        <w:rPr>
          <w:rFonts w:hint="eastAsia"/>
        </w:rPr>
        <w:t>和概率分布</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82CF4">
        <w:rPr>
          <w:rFonts w:hint="eastAsia"/>
        </w:rPr>
        <w:t>，则</w:t>
      </w:r>
    </w:p>
    <w:p w14:paraId="5973E494" w14:textId="77777777" w:rsidR="00BF19C0" w:rsidRDefault="00682CF4" w:rsidP="00BF19C0">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sidR="00A3191B">
        <w:t xml:space="preserve">    </w:t>
      </w:r>
      <w:r>
        <w:rPr>
          <w:rFonts w:hint="eastAsia"/>
        </w:rPr>
        <w:tab/>
      </w:r>
      <m:oMath>
        <m:r>
          <m:rPr>
            <m:scr m:val="script"/>
            <m:sty m:val="p"/>
          </m:rPr>
          <w:rPr>
            <w:rFonts w:ascii="Cambria Math" w:hAnsi="Cambria Math"/>
          </w:rPr>
          <m:t>H</m:t>
        </m:r>
        <m:d>
          <m:dPr>
            <m:ctrlPr>
              <w:rPr>
                <w:rFonts w:ascii="Cambria Math" w:hAnsi="Cambria Math"/>
                <w:i/>
              </w:rPr>
            </m:ctrlPr>
          </m:dPr>
          <m:e>
            <m:r>
              <w:rPr>
                <w:rFonts w:ascii="Cambria Math" w:hAnsi="Cambria Math"/>
              </w:rPr>
              <m:t>A,P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log</m:t>
        </m:r>
        <m:sSub>
          <m:sSubPr>
            <m:ctrlPr>
              <w:rPr>
                <w:rFonts w:ascii="Cambria Math" w:hAnsi="Cambria Math"/>
                <w:i/>
              </w:rPr>
            </m:ctrlPr>
          </m:sSubPr>
          <m:e>
            <m:r>
              <w:rPr>
                <w:rFonts w:ascii="Cambria Math" w:hAnsi="Cambria Math"/>
              </w:rPr>
              <m:t>p</m:t>
            </m:r>
          </m:e>
          <m:sub>
            <m:r>
              <w:rPr>
                <w:rFonts w:ascii="Cambria Math" w:hAnsi="Cambria Math"/>
              </w:rPr>
              <m:t>i</m:t>
            </m:r>
          </m:sub>
        </m:sSub>
      </m:oMath>
      <w:r w:rsidR="00A3191B">
        <w:t xml:space="preserve">                   (5)</w:t>
      </w:r>
    </w:p>
    <w:p w14:paraId="4C689207" w14:textId="77777777" w:rsidR="00C73FDB" w:rsidRDefault="00BF19C0" w:rsidP="00BF19C0">
      <w:pPr>
        <w:pStyle w:val="a1"/>
        <w:spacing w:line="360" w:lineRule="auto"/>
        <w:ind w:firstLineChars="0" w:firstLine="0"/>
        <w:jc w:val="left"/>
      </w:pPr>
      <w:r>
        <w:rPr>
          <w:rFonts w:hint="eastAsia"/>
        </w:rPr>
        <w:t>第二种是由</w:t>
      </w:r>
      <w:r>
        <w:rPr>
          <w:rFonts w:hint="eastAsia"/>
        </w:rPr>
        <w:t>De</w:t>
      </w:r>
      <w:r>
        <w:t>luca</w:t>
      </w:r>
      <w:r>
        <w:rPr>
          <w:rFonts w:hint="eastAsia"/>
        </w:rPr>
        <w:t>和</w:t>
      </w:r>
      <w:r>
        <w:rPr>
          <w:rFonts w:hint="eastAsia"/>
        </w:rPr>
        <w:t>Ter</w:t>
      </w:r>
      <w:r>
        <w:t>mini</w:t>
      </w:r>
      <w:r>
        <w:rPr>
          <w:vertAlign w:val="superscript"/>
        </w:rPr>
        <w:t>[4]</w:t>
      </w:r>
      <w:r>
        <w:rPr>
          <w:rFonts w:hint="eastAsia"/>
        </w:rPr>
        <w:t>给出的，与上面的不同</w:t>
      </w:r>
      <w:r w:rsidR="00FF1562">
        <w:rPr>
          <w:rFonts w:hint="eastAsia"/>
        </w:rPr>
        <w:t>的是他们并没有</w:t>
      </w:r>
      <w:r w:rsidR="00C73FDB">
        <w:rPr>
          <w:rFonts w:hint="eastAsia"/>
        </w:rPr>
        <w:t>使用概率分布，而是使用的香农的信息熵的形式：</w:t>
      </w:r>
    </w:p>
    <w:p w14:paraId="67D96821" w14:textId="1A7C9BC6" w:rsidR="00C73FDB" w:rsidRDefault="00C73FDB" w:rsidP="00C73FDB">
      <w:pPr>
        <w:pStyle w:val="a1"/>
        <w:spacing w:line="360" w:lineRule="auto"/>
        <w:ind w:firstLineChars="0" w:firstLine="0"/>
        <w:jc w:val="center"/>
      </w:pPr>
      <w:r>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A</m:t>
            </m:r>
          </m:e>
        </m:d>
        <m:r>
          <w:rPr>
            <w:rFonts w:ascii="Cambria Math" w:hAnsi="Cambria Math"/>
          </w:rPr>
          <m:t>=-K</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μ</m:t>
                </m:r>
              </m:e>
              <m:sub>
                <m:r>
                  <w:rPr>
                    <w:rFonts w:ascii="Cambria Math" w:hAnsi="Cambria Math"/>
                  </w:rPr>
                  <m:t>i</m:t>
                </m:r>
              </m:sub>
            </m:sSub>
          </m:e>
        </m:nary>
        <m:r>
          <w:rPr>
            <w:rFonts w:ascii="Cambria Math" w:hAnsi="Cambria Math"/>
          </w:rPr>
          <m:t>log</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i</m:t>
            </m:r>
          </m:sub>
        </m:sSub>
        <m:r>
          <w:rPr>
            <w:rFonts w:ascii="Cambria Math" w:hAnsi="Cambria Math"/>
          </w:rPr>
          <m:t>)</m:t>
        </m:r>
      </m:oMath>
      <w:r w:rsidR="00EE10DE">
        <w:rPr>
          <w:rFonts w:hint="eastAsia"/>
        </w:rPr>
        <w:t xml:space="preserve"> </w:t>
      </w:r>
      <w:r w:rsidR="00EE10DE">
        <w:t xml:space="preserve">    </w:t>
      </w:r>
      <w:r>
        <w:rPr>
          <w:rFonts w:hint="eastAsia"/>
        </w:rPr>
        <w:t xml:space="preserve">     </w:t>
      </w:r>
      <w:r>
        <w:t>(6)</w:t>
      </w:r>
    </w:p>
    <w:p w14:paraId="25186B9D" w14:textId="02EACC50" w:rsidR="000259B6" w:rsidRDefault="00C73FDB" w:rsidP="000259B6">
      <w:pPr>
        <w:widowControl/>
        <w:autoSpaceDE w:val="0"/>
        <w:autoSpaceDN w:val="0"/>
        <w:adjustRightInd w:val="0"/>
        <w:spacing w:after="240" w:line="360" w:lineRule="auto"/>
        <w:jc w:val="left"/>
        <w:rPr>
          <w:rFonts w:ascii="Times" w:hAnsi="Times" w:cs="Times"/>
          <w:color w:val="000000"/>
          <w:kern w:val="0"/>
          <w:sz w:val="26"/>
          <w:szCs w:val="26"/>
        </w:rPr>
      </w:pPr>
      <w:r>
        <w:rPr>
          <w:rFonts w:hint="eastAsia"/>
        </w:rPr>
        <w:t>其中</w:t>
      </w:r>
      <m:oMath>
        <m:r>
          <w:rPr>
            <w:rFonts w:ascii="Cambria Math" w:hAnsi="Cambria Math"/>
          </w:rPr>
          <m:t>K</m:t>
        </m:r>
      </m:oMath>
      <w:r>
        <w:rPr>
          <w:rFonts w:hint="eastAsia"/>
        </w:rPr>
        <w:t>是归一化常数，这种形式的熵是最常用的用来评估一个系统的模糊性</w:t>
      </w:r>
      <w:r w:rsidR="000259B6">
        <w:rPr>
          <w:rFonts w:hint="eastAsia"/>
        </w:rPr>
        <w:t>，它满足</w:t>
      </w:r>
      <w:r w:rsidR="000259B6">
        <w:rPr>
          <w:rFonts w:ascii="Times" w:hAnsi="Times" w:cs="Times"/>
          <w:color w:val="000000"/>
          <w:kern w:val="0"/>
          <w:sz w:val="26"/>
          <w:szCs w:val="26"/>
        </w:rPr>
        <w:t>Ebanks</w:t>
      </w:r>
      <w:r w:rsidR="00687C88">
        <w:rPr>
          <w:rFonts w:ascii="Times" w:hAnsi="Times" w:cs="Times" w:hint="eastAsia"/>
          <w:color w:val="000000"/>
          <w:kern w:val="0"/>
          <w:sz w:val="26"/>
          <w:szCs w:val="26"/>
        </w:rPr>
        <w:t>对模糊熵需要满足五个属性的定义：</w:t>
      </w:r>
      <w:r w:rsidR="00687C88">
        <w:rPr>
          <w:rFonts w:ascii="Times" w:hAnsi="Times" w:cs="Times" w:hint="eastAsia"/>
          <w:color w:val="000000"/>
          <w:kern w:val="0"/>
          <w:sz w:val="26"/>
          <w:szCs w:val="26"/>
        </w:rPr>
        <w:t>Sharp</w:t>
      </w:r>
      <w:r w:rsidR="00687C88">
        <w:rPr>
          <w:rFonts w:ascii="Times" w:hAnsi="Times" w:cs="Times"/>
          <w:color w:val="000000"/>
          <w:kern w:val="0"/>
          <w:sz w:val="26"/>
          <w:szCs w:val="26"/>
        </w:rPr>
        <w:t>ness</w:t>
      </w:r>
      <w:r w:rsidR="00687C88">
        <w:rPr>
          <w:rFonts w:ascii="Times" w:hAnsi="Times" w:cs="Times" w:hint="eastAsia"/>
          <w:color w:val="000000"/>
          <w:kern w:val="0"/>
          <w:sz w:val="26"/>
          <w:szCs w:val="26"/>
        </w:rPr>
        <w:t>、</w:t>
      </w:r>
      <w:r w:rsidR="00687C88">
        <w:rPr>
          <w:rFonts w:ascii="Times" w:hAnsi="Times" w:cs="Times"/>
          <w:color w:val="000000"/>
          <w:kern w:val="0"/>
          <w:sz w:val="26"/>
          <w:szCs w:val="26"/>
        </w:rPr>
        <w:t>Maximality</w:t>
      </w:r>
      <w:r w:rsidR="00687C88">
        <w:rPr>
          <w:rFonts w:ascii="Times" w:hAnsi="Times" w:cs="Times" w:hint="eastAsia"/>
          <w:color w:val="000000"/>
          <w:kern w:val="0"/>
          <w:sz w:val="26"/>
          <w:szCs w:val="26"/>
        </w:rPr>
        <w:t>、</w:t>
      </w:r>
      <w:r w:rsidR="00687C88">
        <w:rPr>
          <w:rFonts w:ascii="Times" w:hAnsi="Times" w:cs="Times" w:hint="eastAsia"/>
          <w:color w:val="000000"/>
          <w:kern w:val="0"/>
          <w:sz w:val="26"/>
          <w:szCs w:val="26"/>
        </w:rPr>
        <w:t>Res</w:t>
      </w:r>
      <w:r w:rsidR="00687C88">
        <w:rPr>
          <w:rFonts w:ascii="Times" w:hAnsi="Times" w:cs="Times"/>
          <w:color w:val="000000"/>
          <w:kern w:val="0"/>
          <w:sz w:val="26"/>
          <w:szCs w:val="26"/>
        </w:rPr>
        <w:t>olution</w:t>
      </w:r>
      <w:r w:rsidR="00687C88">
        <w:rPr>
          <w:rFonts w:ascii="Times" w:hAnsi="Times" w:cs="Times" w:hint="eastAsia"/>
          <w:color w:val="000000"/>
          <w:kern w:val="0"/>
          <w:sz w:val="26"/>
          <w:szCs w:val="26"/>
        </w:rPr>
        <w:t>、</w:t>
      </w:r>
      <w:r w:rsidR="00687C88">
        <w:rPr>
          <w:rFonts w:ascii="Times" w:hAnsi="Times" w:cs="Times"/>
          <w:color w:val="000000"/>
          <w:kern w:val="0"/>
          <w:sz w:val="26"/>
          <w:szCs w:val="26"/>
        </w:rPr>
        <w:t>Symmetry</w:t>
      </w:r>
      <w:r w:rsidR="00687C88">
        <w:rPr>
          <w:rFonts w:ascii="Times" w:hAnsi="Times" w:cs="Times" w:hint="eastAsia"/>
          <w:color w:val="000000"/>
          <w:kern w:val="0"/>
          <w:sz w:val="26"/>
          <w:szCs w:val="26"/>
        </w:rPr>
        <w:t>和</w:t>
      </w:r>
      <w:r w:rsidR="00687C88">
        <w:rPr>
          <w:rFonts w:ascii="Times" w:hAnsi="Times" w:cs="Times" w:hint="eastAsia"/>
          <w:color w:val="000000"/>
          <w:kern w:val="0"/>
          <w:sz w:val="26"/>
          <w:szCs w:val="26"/>
        </w:rPr>
        <w:t>Valuation</w:t>
      </w:r>
      <w:r w:rsidR="00687C88">
        <w:rPr>
          <w:rFonts w:ascii="Times" w:hAnsi="Times" w:cs="Times"/>
          <w:color w:val="000000"/>
          <w:kern w:val="0"/>
          <w:sz w:val="26"/>
          <w:szCs w:val="26"/>
          <w:vertAlign w:val="superscript"/>
        </w:rPr>
        <w:t>[6]</w:t>
      </w:r>
      <w:r w:rsidR="00687C88">
        <w:rPr>
          <w:rFonts w:ascii="Times" w:hAnsi="Times" w:cs="Times" w:hint="eastAsia"/>
          <w:color w:val="000000"/>
          <w:kern w:val="0"/>
          <w:sz w:val="26"/>
          <w:szCs w:val="26"/>
        </w:rPr>
        <w:t>。</w:t>
      </w:r>
      <w:r w:rsidR="00E56502">
        <w:rPr>
          <w:rFonts w:ascii="Times" w:hAnsi="Times" w:cs="Times" w:hint="eastAsia"/>
          <w:color w:val="000000"/>
          <w:kern w:val="0"/>
          <w:sz w:val="26"/>
          <w:szCs w:val="26"/>
        </w:rPr>
        <w:t>对于模糊语义细胞来说，这种方式显然不合适，因为模糊语义细胞的论域是一个无限连续的集合。模糊熵的引入保证了信息的不确定性，在这个基础上学习出的模糊语义细胞具有很好的鲁棒性。</w:t>
      </w:r>
    </w:p>
    <w:p w14:paraId="2F69A4FA" w14:textId="42298DA0" w:rsidR="00E56502" w:rsidRPr="00E56502" w:rsidRDefault="00E56502" w:rsidP="00E56502">
      <w:pPr>
        <w:pStyle w:val="2"/>
        <w:spacing w:before="240"/>
        <w:ind w:left="578" w:hanging="578"/>
        <w:rPr>
          <w:rFonts w:ascii="宋体" w:eastAsia="宋体" w:hAnsi="宋体"/>
        </w:rPr>
      </w:pPr>
      <w:r w:rsidRPr="00E56502">
        <w:rPr>
          <w:rFonts w:ascii="宋体" w:eastAsia="宋体" w:hAnsi="宋体" w:hint="eastAsia"/>
        </w:rPr>
        <w:t>粒度</w:t>
      </w:r>
      <w:r w:rsidR="003B6030">
        <w:rPr>
          <w:rFonts w:ascii="宋体" w:eastAsia="宋体" w:hAnsi="宋体" w:hint="eastAsia"/>
        </w:rPr>
        <w:t>概率密度</w:t>
      </w:r>
      <w:r w:rsidRPr="00E56502">
        <w:rPr>
          <w:rFonts w:ascii="宋体" w:eastAsia="宋体" w:hAnsi="宋体" w:hint="eastAsia"/>
        </w:rPr>
        <w:t>分布</w:t>
      </w:r>
    </w:p>
    <w:p w14:paraId="629C77E3" w14:textId="54740807" w:rsidR="00C73FDB" w:rsidRDefault="00CF020D" w:rsidP="00B0680D">
      <w:pPr>
        <w:pStyle w:val="a1"/>
        <w:spacing w:line="360" w:lineRule="auto"/>
        <w:ind w:firstLineChars="0" w:firstLine="480"/>
        <w:jc w:val="left"/>
      </w:pPr>
      <w:r>
        <w:rPr>
          <w:rFonts w:hint="eastAsia"/>
        </w:rPr>
        <w:t>关于如何假设</w:t>
      </w:r>
      <w:r w:rsidR="00CB2EDC">
        <w:rPr>
          <w:rFonts w:hint="eastAsia"/>
        </w:rPr>
        <w:t>模糊语义细胞</w:t>
      </w:r>
      <w:r>
        <w:rPr>
          <w:rFonts w:hint="eastAsia"/>
        </w:rPr>
        <w:t>粒度</w:t>
      </w:r>
      <m:oMath>
        <m:sSub>
          <m:sSubPr>
            <m:ctrlPr>
              <w:rPr>
                <w:rFonts w:ascii="Cambria Math" w:hAnsi="Cambria Math"/>
              </w:rPr>
            </m:ctrlPr>
          </m:sSubPr>
          <m:e>
            <m:r>
              <m:rPr>
                <m:sty m:val="p"/>
              </m:rPr>
              <w:rPr>
                <w:rFonts w:ascii="Cambria Math" w:hAnsi="Cambria Math"/>
              </w:rPr>
              <m:t>δ</m:t>
            </m:r>
          </m:e>
          <m:sub>
            <m:r>
              <w:rPr>
                <w:rFonts w:ascii="Cambria Math" w:hAnsi="Cambria Math"/>
              </w:rPr>
              <m:t>i</m:t>
            </m:r>
          </m:sub>
        </m:sSub>
      </m:oMath>
      <w:r w:rsidR="00CB2EDC">
        <w:rPr>
          <w:rFonts w:hint="eastAsia"/>
        </w:rPr>
        <w:t>的</w:t>
      </w:r>
      <w:r>
        <w:rPr>
          <w:rFonts w:hint="eastAsia"/>
        </w:rPr>
        <w:t>分布</w:t>
      </w:r>
      <w:r w:rsidR="003B6030">
        <w:rPr>
          <w:rFonts w:hint="eastAsia"/>
        </w:rPr>
        <w:t>，分为两种情况：如果在我们已经提前知道模糊语义细胞中的元素的分布模型，就直接使用；而在没有先验知识的情况下，我们就必须为这种概率密度假设出一个比较合理的模型，概率密度</w:t>
      </w:r>
      <w:r w:rsidR="003B6030">
        <w:rPr>
          <w:rFonts w:hint="eastAsia"/>
        </w:rPr>
        <w:lastRenderedPageBreak/>
        <w:t>的设定不是一成不变的，也没有一个统一的标准。这里给出两种最常用的分布模型</w:t>
      </w:r>
      <w:r w:rsidR="00BB4040">
        <w:rPr>
          <w:rFonts w:hint="eastAsia"/>
        </w:rPr>
        <w:t>：幂律分布和对数正态分布，这两种分布</w:t>
      </w:r>
      <w:r w:rsidR="00310D55">
        <w:rPr>
          <w:rFonts w:hint="eastAsia"/>
        </w:rPr>
        <w:t>在社会和自然、生物领域运用的比较广泛。</w:t>
      </w:r>
    </w:p>
    <w:p w14:paraId="51AA89B8" w14:textId="1EAFD450" w:rsidR="00310D55" w:rsidRPr="00CB2EDC" w:rsidRDefault="00CB2EDC" w:rsidP="00B0680D">
      <w:pPr>
        <w:pStyle w:val="3"/>
        <w:spacing w:before="0" w:line="360" w:lineRule="auto"/>
        <w:rPr>
          <w:rFonts w:ascii="宋体" w:eastAsia="宋体" w:hAnsi="宋体"/>
        </w:rPr>
      </w:pPr>
      <w:r w:rsidRPr="00CB2EDC">
        <w:rPr>
          <w:rFonts w:ascii="宋体" w:eastAsia="宋体" w:hAnsi="宋体" w:hint="eastAsia"/>
        </w:rPr>
        <w:t>幂律分布</w:t>
      </w:r>
    </w:p>
    <w:p w14:paraId="19A154B0" w14:textId="1B711D9B" w:rsidR="000C68E6" w:rsidRDefault="00CB2EDC" w:rsidP="00B0680D">
      <w:pPr>
        <w:widowControl/>
        <w:autoSpaceDE w:val="0"/>
        <w:autoSpaceDN w:val="0"/>
        <w:adjustRightInd w:val="0"/>
        <w:spacing w:line="360" w:lineRule="auto"/>
        <w:ind w:firstLine="480"/>
        <w:jc w:val="left"/>
      </w:pPr>
      <w:r>
        <w:rPr>
          <w:rFonts w:hint="eastAsia"/>
        </w:rPr>
        <w:t>幂律分布</w:t>
      </w:r>
      <w:r w:rsidR="002E5FCF">
        <w:rPr>
          <w:vertAlign w:val="superscript"/>
        </w:rPr>
        <w:t>[</w:t>
      </w:r>
      <w:r w:rsidR="002E5FCF" w:rsidRPr="002E5FCF">
        <w:rPr>
          <w:vertAlign w:val="superscript"/>
        </w:rPr>
        <w:t>Barabasi</w:t>
      </w:r>
      <w:r w:rsidR="002E5FCF">
        <w:rPr>
          <w:vertAlign w:val="superscript"/>
        </w:rPr>
        <w:t xml:space="preserve"> 2011]</w:t>
      </w:r>
      <w:r>
        <w:rPr>
          <w:rFonts w:hint="eastAsia"/>
        </w:rPr>
        <w:t>被证明是</w:t>
      </w:r>
      <w:r w:rsidR="002E5FCF">
        <w:rPr>
          <w:rFonts w:hint="eastAsia"/>
        </w:rPr>
        <w:t>自然界许多</w:t>
      </w:r>
      <w:r w:rsidR="00B0680D">
        <w:rPr>
          <w:rFonts w:hint="eastAsia"/>
        </w:rPr>
        <w:t>方面</w:t>
      </w:r>
      <w:r w:rsidR="002E5FCF">
        <w:rPr>
          <w:rFonts w:hint="eastAsia"/>
        </w:rPr>
        <w:t>都遵循的一种</w:t>
      </w:r>
      <w:r w:rsidR="00B0680D">
        <w:rPr>
          <w:rFonts w:hint="eastAsia"/>
        </w:rPr>
        <w:t>分布</w:t>
      </w:r>
      <w:r w:rsidR="002E5FCF">
        <w:rPr>
          <w:rFonts w:hint="eastAsia"/>
        </w:rPr>
        <w:t>，它具有以下的形式化表示方式：</w:t>
      </w:r>
    </w:p>
    <w:p w14:paraId="6C0DF3FA" w14:textId="4153318B" w:rsidR="00B0680D" w:rsidRDefault="00B0680D" w:rsidP="00B0680D">
      <w:pPr>
        <w:widowControl/>
        <w:autoSpaceDE w:val="0"/>
        <w:autoSpaceDN w:val="0"/>
        <w:adjustRightInd w:val="0"/>
        <w:spacing w:line="360" w:lineRule="auto"/>
        <w:ind w:firstLine="480"/>
        <w:jc w:val="center"/>
      </w:pPr>
      <w:r>
        <w:t xml:space="preserve">                         </w:t>
      </w:r>
      <m:oMath>
        <m:r>
          <m:rPr>
            <m:sty m:val="p"/>
          </m:rP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t xml:space="preserve">                            </w:t>
      </w:r>
      <w:r w:rsidRPr="002E5FCF">
        <w:t>(7)</w:t>
      </w:r>
    </w:p>
    <w:p w14:paraId="040146FB" w14:textId="2D3D4A7B" w:rsidR="00B0680D" w:rsidRDefault="00B0680D" w:rsidP="00B0680D">
      <w:pPr>
        <w:widowControl/>
        <w:autoSpaceDE w:val="0"/>
        <w:autoSpaceDN w:val="0"/>
        <w:adjustRightInd w:val="0"/>
        <w:spacing w:line="360" w:lineRule="auto"/>
        <w:jc w:val="left"/>
        <w:rPr>
          <w:color w:val="000000"/>
          <w:kern w:val="0"/>
          <w:szCs w:val="24"/>
        </w:rPr>
      </w:pPr>
      <w:r>
        <w:rPr>
          <w:rFonts w:hint="eastAsia"/>
          <w:color w:val="000000"/>
          <w:kern w:val="0"/>
          <w:szCs w:val="24"/>
        </w:rPr>
        <w:t>这里</w:t>
      </w:r>
      <m:oMath>
        <m:r>
          <w:rPr>
            <w:rFonts w:ascii="Cambria Math" w:hAnsi="Cambria Math" w:cs="Times"/>
            <w:color w:val="000000"/>
            <w:kern w:val="0"/>
            <w:szCs w:val="24"/>
          </w:rPr>
          <m:t>x</m:t>
        </m:r>
      </m:oMath>
      <w:r>
        <w:rPr>
          <w:rFonts w:hint="eastAsia"/>
          <w:color w:val="000000"/>
          <w:kern w:val="0"/>
          <w:szCs w:val="24"/>
        </w:rPr>
        <w:t>是随机变量，</w:t>
      </w:r>
      <m:oMath>
        <m:r>
          <w:rPr>
            <w:rFonts w:ascii="Cambria Math" w:hAnsi="Cambria Math" w:cs="Times"/>
            <w:color w:val="000000"/>
            <w:kern w:val="0"/>
            <w:szCs w:val="24"/>
          </w:rPr>
          <m:t>α</m:t>
        </m:r>
      </m:oMath>
      <w:r>
        <w:rPr>
          <w:rFonts w:hint="eastAsia"/>
          <w:color w:val="000000"/>
          <w:kern w:val="0"/>
          <w:szCs w:val="24"/>
        </w:rPr>
        <w:t>是常量，这种分布是</w:t>
      </w:r>
      <m:oMath>
        <m:r>
          <w:rPr>
            <w:rFonts w:ascii="Cambria Math" w:hAnsi="Cambria Math" w:cs="Times"/>
            <w:color w:val="000000"/>
            <w:kern w:val="0"/>
            <w:szCs w:val="24"/>
          </w:rPr>
          <m:t>x</m:t>
        </m:r>
      </m:oMath>
      <w:r>
        <w:rPr>
          <w:rFonts w:hint="eastAsia"/>
          <w:color w:val="000000"/>
          <w:kern w:val="0"/>
          <w:szCs w:val="24"/>
        </w:rPr>
        <w:t>的递减函数</w:t>
      </w:r>
      <w:r w:rsidR="00ED16DA">
        <w:rPr>
          <w:rFonts w:hint="eastAsia"/>
          <w:color w:val="000000"/>
          <w:kern w:val="0"/>
          <w:szCs w:val="24"/>
        </w:rPr>
        <w:t>，为了判断某种随机变量是否是服从幂律分布，通常是对</w:t>
      </w:r>
      <w:r w:rsidR="00ED16DA">
        <w:rPr>
          <w:color w:val="000000"/>
          <w:kern w:val="0"/>
          <w:szCs w:val="24"/>
        </w:rPr>
        <w:t>(7</w:t>
      </w:r>
      <w:r w:rsidR="00ED16DA">
        <w:rPr>
          <w:rFonts w:hint="eastAsia"/>
          <w:color w:val="000000"/>
          <w:kern w:val="0"/>
          <w:szCs w:val="24"/>
        </w:rPr>
        <w:t>)</w:t>
      </w:r>
      <w:r w:rsidR="00ED16DA">
        <w:rPr>
          <w:rFonts w:hint="eastAsia"/>
          <w:color w:val="000000"/>
          <w:kern w:val="0"/>
          <w:szCs w:val="24"/>
        </w:rPr>
        <w:t>取对数后做如下的线形拟合：</w:t>
      </w:r>
    </w:p>
    <w:p w14:paraId="235F0ECD" w14:textId="1CDB1A98" w:rsidR="00ED16DA" w:rsidRDefault="00ED16DA" w:rsidP="00B0680D">
      <w:pPr>
        <w:widowControl/>
        <w:autoSpaceDE w:val="0"/>
        <w:autoSpaceDN w:val="0"/>
        <w:adjustRightInd w:val="0"/>
        <w:spacing w:line="360" w:lineRule="auto"/>
        <w:jc w:val="left"/>
        <w:rPr>
          <w:color w:val="000000"/>
          <w:kern w:val="0"/>
          <w:szCs w:val="24"/>
        </w:rPr>
      </w:pP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rFonts w:hint="eastAsia"/>
          <w:color w:val="000000"/>
          <w:kern w:val="0"/>
          <w:szCs w:val="24"/>
        </w:rPr>
        <w:tab/>
      </w:r>
      <w:r>
        <w:rPr>
          <w:color w:val="000000"/>
          <w:kern w:val="0"/>
          <w:szCs w:val="24"/>
        </w:rPr>
        <w:t xml:space="preserve">  </w:t>
      </w:r>
      <m:oMath>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f</m:t>
                </m:r>
                <m:d>
                  <m:dPr>
                    <m:ctrlPr>
                      <w:rPr>
                        <w:rFonts w:ascii="Cambria Math" w:hAnsi="Cambria Math"/>
                        <w:i/>
                        <w:color w:val="000000"/>
                        <w:kern w:val="0"/>
                        <w:szCs w:val="24"/>
                      </w:rPr>
                    </m:ctrlPr>
                  </m:dPr>
                  <m:e>
                    <m:r>
                      <w:rPr>
                        <w:rFonts w:ascii="Cambria Math" w:hAnsi="Cambria Math"/>
                        <w:color w:val="000000"/>
                        <w:kern w:val="0"/>
                        <w:szCs w:val="24"/>
                      </w:rPr>
                      <m:t>x</m:t>
                    </m:r>
                  </m:e>
                </m:d>
              </m:e>
            </m:d>
          </m:e>
        </m:func>
        <m:r>
          <w:rPr>
            <w:rFonts w:ascii="Cambria Math" w:hAnsi="Cambria Math"/>
            <w:color w:val="000000"/>
            <w:kern w:val="0"/>
            <w:szCs w:val="24"/>
          </w:rPr>
          <m:t>≈-α</m:t>
        </m:r>
        <m:func>
          <m:funcPr>
            <m:ctrlPr>
              <w:rPr>
                <w:rFonts w:ascii="Cambria Math" w:hAnsi="Cambria Math"/>
                <w:color w:val="000000"/>
                <w:kern w:val="0"/>
                <w:szCs w:val="24"/>
              </w:rPr>
            </m:ctrlPr>
          </m:funcPr>
          <m:fName>
            <m:r>
              <m:rPr>
                <m:sty m:val="p"/>
              </m:rPr>
              <w:rPr>
                <w:rFonts w:ascii="Cambria Math" w:hAnsi="Cambria Math"/>
                <w:color w:val="000000"/>
                <w:kern w:val="0"/>
                <w:szCs w:val="24"/>
              </w:rPr>
              <m:t>log</m:t>
            </m:r>
          </m:fName>
          <m:e>
            <m:d>
              <m:dPr>
                <m:ctrlPr>
                  <w:rPr>
                    <w:rFonts w:ascii="Cambria Math" w:hAnsi="Cambria Math"/>
                    <w:i/>
                    <w:color w:val="000000"/>
                    <w:kern w:val="0"/>
                    <w:szCs w:val="24"/>
                  </w:rPr>
                </m:ctrlPr>
              </m:dPr>
              <m:e>
                <m:r>
                  <w:rPr>
                    <w:rFonts w:ascii="Cambria Math" w:hAnsi="Cambria Math"/>
                    <w:color w:val="000000"/>
                    <w:kern w:val="0"/>
                    <w:szCs w:val="24"/>
                  </w:rPr>
                  <m:t>x</m:t>
                </m:r>
              </m:e>
            </m:d>
          </m:e>
        </m:func>
        <m:r>
          <w:rPr>
            <w:rFonts w:ascii="Cambria Math" w:hAnsi="Cambria Math"/>
            <w:color w:val="000000"/>
            <w:kern w:val="0"/>
            <w:szCs w:val="24"/>
          </w:rPr>
          <m:t>+b</m:t>
        </m:r>
      </m:oMath>
      <w:r>
        <w:rPr>
          <w:color w:val="000000"/>
          <w:kern w:val="0"/>
          <w:szCs w:val="24"/>
        </w:rPr>
        <w:t xml:space="preserve">           </w:t>
      </w:r>
      <w:r>
        <w:rPr>
          <w:rFonts w:hint="eastAsia"/>
          <w:color w:val="000000"/>
          <w:kern w:val="0"/>
          <w:szCs w:val="24"/>
        </w:rPr>
        <w:t xml:space="preserve">         </w:t>
      </w:r>
      <w:r>
        <w:rPr>
          <w:color w:val="000000"/>
          <w:kern w:val="0"/>
          <w:szCs w:val="24"/>
        </w:rPr>
        <w:t xml:space="preserve"> </w:t>
      </w:r>
      <w:r>
        <w:rPr>
          <w:rFonts w:hint="eastAsia"/>
          <w:color w:val="000000"/>
          <w:kern w:val="0"/>
          <w:szCs w:val="24"/>
        </w:rPr>
        <w:t>(</w:t>
      </w:r>
      <w:r>
        <w:rPr>
          <w:color w:val="000000"/>
          <w:kern w:val="0"/>
          <w:szCs w:val="24"/>
        </w:rPr>
        <w:t>8</w:t>
      </w:r>
      <w:r>
        <w:rPr>
          <w:rFonts w:hint="eastAsia"/>
          <w:color w:val="000000"/>
          <w:kern w:val="0"/>
          <w:szCs w:val="24"/>
        </w:rPr>
        <w:t>)</w:t>
      </w:r>
    </w:p>
    <w:p w14:paraId="2AF41391" w14:textId="685858CD" w:rsidR="00ED16DA" w:rsidRDefault="00A764B7" w:rsidP="00B0680D">
      <w:pPr>
        <w:widowControl/>
        <w:autoSpaceDE w:val="0"/>
        <w:autoSpaceDN w:val="0"/>
        <w:adjustRightInd w:val="0"/>
        <w:spacing w:line="360" w:lineRule="auto"/>
        <w:jc w:val="left"/>
      </w:pPr>
      <w:r>
        <w:rPr>
          <w:rFonts w:hint="eastAsia"/>
        </w:rPr>
        <w:t>然后取两边的残差</w:t>
      </w:r>
    </w:p>
    <w:p w14:paraId="20539135" w14:textId="087E3772" w:rsidR="00A764B7" w:rsidRDefault="00A764B7" w:rsidP="00B0680D">
      <w:pPr>
        <w:widowControl/>
        <w:autoSpaceDE w:val="0"/>
        <w:autoSpaceDN w:val="0"/>
        <w:adjustRightInd w:val="0"/>
        <w:spacing w:line="360" w:lineRule="auto"/>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t xml:space="preserve"> </w:t>
      </w:r>
      <m:oMath>
        <m:r>
          <w:rPr>
            <w:rFonts w:ascii="Cambria Math" w:hAnsi="Cambria Math"/>
          </w:rPr>
          <m:t>error</m:t>
        </m:r>
        <m:r>
          <w:rPr>
            <w:rFonts w:ascii="Cambria Math" w:hAnsi="Cambria Math"/>
            <w:color w:val="000000"/>
            <w:kern w:val="0"/>
            <w:szCs w:val="24"/>
          </w:rPr>
          <m:t>≈</m:t>
        </m:r>
        <m:nary>
          <m:naryPr>
            <m:chr m:val="∑"/>
            <m:limLoc m:val="undOvr"/>
            <m:supHide m:val="1"/>
            <m:ctrlPr>
              <w:rPr>
                <w:rFonts w:ascii="Cambria Math" w:hAnsi="Cambria Math"/>
                <w:i/>
              </w:rPr>
            </m:ctrlPr>
          </m:naryPr>
          <m:sub>
            <m:r>
              <w:rPr>
                <w:rFonts w:ascii="Cambria Math" w:hAnsi="Cambria Math"/>
              </w:rPr>
              <m:t>x</m:t>
            </m:r>
          </m:sub>
          <m:sup/>
          <m:e>
            <m:f>
              <m:fPr>
                <m:ctrlPr>
                  <w:rPr>
                    <w:rFonts w:ascii="Cambria Math" w:hAnsi="Cambria Math"/>
                    <w:i/>
                  </w:rPr>
                </m:ctrlPr>
              </m:fPr>
              <m:num>
                <m:r>
                  <w:rPr>
                    <w:rFonts w:ascii="Cambria Math" w:hAnsi="Cambria Math"/>
                  </w:rPr>
                  <m:t>|</m:t>
                </m:r>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e>
                    </m:d>
                  </m:e>
                </m:func>
                <m:r>
                  <w:rPr>
                    <w:rFonts w:ascii="Cambria Math" w:hAnsi="Cambria Math"/>
                  </w:rPr>
                  <m:t>+α</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x</m:t>
                        </m:r>
                      </m:e>
                    </m:d>
                  </m:e>
                </m:func>
                <m:r>
                  <m:rPr>
                    <m:sty m:val="p"/>
                  </m:rPr>
                  <w:rPr>
                    <w:rFonts w:ascii="Cambria Math" w:hAnsi="Cambria Math"/>
                  </w:rPr>
                  <m:t>-b</m:t>
                </m:r>
                <m:r>
                  <w:rPr>
                    <w:rFonts w:ascii="Cambria Math" w:hAnsi="Cambria Math"/>
                  </w:rPr>
                  <m:t>|</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m:rPr>
                            <m:sty m:val="p"/>
                          </m:rPr>
                          <w:rPr>
                            <w:rFonts w:ascii="Cambria Math" w:hAnsi="Cambria Math"/>
                          </w:rPr>
                          <m:t>α</m:t>
                        </m:r>
                      </m:e>
                      <m:sup>
                        <m:r>
                          <w:rPr>
                            <w:rFonts w:ascii="Cambria Math" w:hAnsi="Cambria Math"/>
                          </w:rPr>
                          <m:t>2</m:t>
                        </m:r>
                      </m:sup>
                    </m:sSup>
                  </m:e>
                </m:rad>
              </m:den>
            </m:f>
          </m:e>
        </m:nary>
      </m:oMath>
      <w:r>
        <w:t xml:space="preserve">                   (9)</w:t>
      </w:r>
    </w:p>
    <w:p w14:paraId="4EBA27B4" w14:textId="33C9D83D" w:rsidR="00A764B7" w:rsidRPr="00ED16DA" w:rsidRDefault="00A764B7" w:rsidP="00B0680D">
      <w:pPr>
        <w:widowControl/>
        <w:autoSpaceDE w:val="0"/>
        <w:autoSpaceDN w:val="0"/>
        <w:adjustRightInd w:val="0"/>
        <w:spacing w:line="360" w:lineRule="auto"/>
        <w:jc w:val="left"/>
      </w:pPr>
      <w:r>
        <w:rPr>
          <w:rFonts w:hint="eastAsia"/>
        </w:rPr>
        <w:t>当</w:t>
      </w:r>
      <w:r>
        <w:t>(9)</w:t>
      </w:r>
      <w:r>
        <w:rPr>
          <w:rFonts w:hint="eastAsia"/>
        </w:rPr>
        <w:t>的残差小于某个给定的阈值</w:t>
      </w:r>
      <m:oMath>
        <m:r>
          <m:rPr>
            <m:sty m:val="p"/>
          </m:rPr>
          <w:rPr>
            <w:rFonts w:ascii="Cambria Math" w:hAnsi="Cambria Math"/>
          </w:rPr>
          <m:t>ε</m:t>
        </m:r>
      </m:oMath>
      <w:r>
        <w:rPr>
          <w:rFonts w:hint="eastAsia"/>
        </w:rPr>
        <w:t>，则可以认为</w:t>
      </w:r>
      <m:oMath>
        <m:r>
          <w:rPr>
            <w:rFonts w:ascii="Cambria Math" w:hAnsi="Cambria Math"/>
          </w:rPr>
          <m:t>x</m:t>
        </m:r>
      </m:oMath>
      <w:r>
        <w:rPr>
          <w:rFonts w:hint="eastAsia"/>
        </w:rPr>
        <w:t>近似服从幂律分布。</w:t>
      </w:r>
    </w:p>
    <w:p w14:paraId="4D122E6A" w14:textId="3DDDB699" w:rsidR="00261949" w:rsidRDefault="00222A97" w:rsidP="00261949">
      <w:pPr>
        <w:widowControl/>
        <w:autoSpaceDE w:val="0"/>
        <w:autoSpaceDN w:val="0"/>
        <w:adjustRightInd w:val="0"/>
        <w:spacing w:after="240" w:line="360" w:lineRule="auto"/>
        <w:jc w:val="left"/>
        <w:rPr>
          <w:rFonts w:ascii="Times" w:hAnsi="Times" w:cs="Times"/>
          <w:color w:val="000000"/>
          <w:kern w:val="0"/>
          <w:szCs w:val="24"/>
        </w:rPr>
      </w:pPr>
      <w:r>
        <w:rPr>
          <w:rFonts w:hint="eastAsia"/>
        </w:rPr>
        <w:t xml:space="preserve">    </w:t>
      </w:r>
      <w:r w:rsidR="00B8327F">
        <w:rPr>
          <w:rFonts w:hint="eastAsia"/>
        </w:rPr>
        <w:t>在没有先验知识的情况下，假定语义细胞的粒度服从幂律分布是合理的，并且由</w:t>
      </w:r>
      <w:r w:rsidR="00B8327F">
        <w:rPr>
          <w:rFonts w:hint="eastAsia"/>
        </w:rPr>
        <w:t>Bia</w:t>
      </w:r>
      <w:r w:rsidR="00B8327F">
        <w:t>nconi[2008]</w:t>
      </w:r>
      <w:r w:rsidR="00B8327F">
        <w:rPr>
          <w:rFonts w:ascii="Times" w:hAnsi="Times" w:cs="Times" w:hint="eastAsia"/>
          <w:color w:val="000000"/>
          <w:kern w:val="0"/>
          <w:sz w:val="26"/>
          <w:szCs w:val="26"/>
        </w:rPr>
        <w:t>和</w:t>
      </w:r>
      <w:r w:rsidR="00B8327F">
        <w:rPr>
          <w:rFonts w:ascii="Times" w:hAnsi="Times" w:cs="Times"/>
          <w:color w:val="000000"/>
          <w:kern w:val="0"/>
          <w:sz w:val="26"/>
          <w:szCs w:val="26"/>
        </w:rPr>
        <w:t>Zipf</w:t>
      </w:r>
      <w:r w:rsidR="000B2884">
        <w:rPr>
          <w:rFonts w:ascii="Times" w:hAnsi="Times" w:cs="Times" w:hint="eastAsia"/>
          <w:color w:val="000000"/>
          <w:kern w:val="0"/>
          <w:sz w:val="26"/>
          <w:szCs w:val="26"/>
        </w:rPr>
        <w:t>定理</w:t>
      </w:r>
      <w:r w:rsidR="00B8327F">
        <w:rPr>
          <w:rFonts w:ascii="Times" w:hAnsi="Times" w:cs="Times" w:hint="eastAsia"/>
          <w:color w:val="000000"/>
          <w:kern w:val="0"/>
          <w:sz w:val="26"/>
          <w:szCs w:val="26"/>
        </w:rPr>
        <w:t>为这种合理性提出了解释</w:t>
      </w:r>
      <w:r w:rsidR="004C39E9">
        <w:rPr>
          <w:rFonts w:ascii="Times" w:hAnsi="Times" w:cs="Times"/>
          <w:color w:val="000000"/>
          <w:kern w:val="0"/>
          <w:sz w:val="26"/>
          <w:szCs w:val="26"/>
          <w:vertAlign w:val="superscript"/>
        </w:rPr>
        <w:t>[6]</w:t>
      </w:r>
      <w:r w:rsidR="00B8327F">
        <w:rPr>
          <w:rFonts w:ascii="Times" w:hAnsi="Times" w:cs="Times" w:hint="eastAsia"/>
          <w:color w:val="000000"/>
          <w:kern w:val="0"/>
          <w:sz w:val="26"/>
          <w:szCs w:val="26"/>
        </w:rPr>
        <w:t>：（</w:t>
      </w:r>
      <w:r w:rsidR="00B8327F">
        <w:rPr>
          <w:rFonts w:ascii="Times" w:hAnsi="Times" w:cs="Times" w:hint="eastAsia"/>
          <w:color w:val="000000"/>
          <w:kern w:val="0"/>
          <w:sz w:val="26"/>
          <w:szCs w:val="26"/>
        </w:rPr>
        <w:t>1</w:t>
      </w:r>
      <w:r w:rsidR="00B8327F">
        <w:rPr>
          <w:rFonts w:ascii="Times" w:hAnsi="Times" w:cs="Times" w:hint="eastAsia"/>
          <w:color w:val="000000"/>
          <w:kern w:val="0"/>
          <w:sz w:val="26"/>
          <w:szCs w:val="26"/>
        </w:rPr>
        <w:t>）</w:t>
      </w:r>
      <w:r w:rsidR="004C39E9">
        <w:rPr>
          <w:rFonts w:ascii="Times" w:hAnsi="Times" w:cs="Times" w:hint="eastAsia"/>
          <w:color w:val="000000"/>
          <w:kern w:val="0"/>
          <w:sz w:val="26"/>
          <w:szCs w:val="26"/>
        </w:rPr>
        <w:t>幂律分布反映了社会、技术特别是生物网络总是向着一种有序的方向趋近。（</w:t>
      </w:r>
      <w:r w:rsidR="004C39E9">
        <w:rPr>
          <w:rFonts w:ascii="Times" w:hAnsi="Times" w:cs="Times" w:hint="eastAsia"/>
          <w:color w:val="000000"/>
          <w:kern w:val="0"/>
          <w:sz w:val="26"/>
          <w:szCs w:val="26"/>
        </w:rPr>
        <w:t>2</w:t>
      </w:r>
      <w:r w:rsidR="004C39E9">
        <w:rPr>
          <w:rFonts w:ascii="Times" w:hAnsi="Times" w:cs="Times" w:hint="eastAsia"/>
          <w:color w:val="000000"/>
          <w:kern w:val="0"/>
          <w:sz w:val="26"/>
          <w:szCs w:val="26"/>
        </w:rPr>
        <w:t>）同时</w:t>
      </w:r>
      <w:r w:rsidR="004C39E9">
        <w:rPr>
          <w:rFonts w:ascii="Times" w:hAnsi="Times" w:cs="Times"/>
          <w:color w:val="000000"/>
          <w:kern w:val="0"/>
          <w:sz w:val="26"/>
          <w:szCs w:val="26"/>
        </w:rPr>
        <w:t>Zipf</w:t>
      </w:r>
      <w:r w:rsidR="004C39E9">
        <w:rPr>
          <w:rFonts w:ascii="Times" w:hAnsi="Times" w:cs="Times" w:hint="eastAsia"/>
          <w:color w:val="000000"/>
          <w:kern w:val="0"/>
          <w:sz w:val="26"/>
          <w:szCs w:val="26"/>
        </w:rPr>
        <w:t>法则（幂律分布的另一种</w:t>
      </w:r>
      <w:r w:rsidR="00261949">
        <w:rPr>
          <w:rFonts w:ascii="Times" w:hAnsi="Times" w:cs="Times" w:hint="eastAsia"/>
          <w:color w:val="000000"/>
          <w:kern w:val="0"/>
          <w:sz w:val="26"/>
          <w:szCs w:val="26"/>
        </w:rPr>
        <w:t>形式</w:t>
      </w:r>
      <w:r w:rsidR="004C39E9">
        <w:rPr>
          <w:rFonts w:ascii="Times" w:hAnsi="Times" w:cs="Times" w:hint="eastAsia"/>
          <w:color w:val="000000"/>
          <w:kern w:val="0"/>
          <w:sz w:val="26"/>
          <w:szCs w:val="26"/>
        </w:rPr>
        <w:t>）在众多的语料库中也被发现。很多学者</w:t>
      </w:r>
      <w:r>
        <w:rPr>
          <w:rFonts w:ascii="Times" w:hAnsi="Times" w:cs="Times" w:hint="eastAsia"/>
          <w:color w:val="000000"/>
          <w:kern w:val="0"/>
          <w:sz w:val="26"/>
          <w:szCs w:val="26"/>
        </w:rPr>
        <w:t>也尝试去解释这种现象出现的原因</w:t>
      </w:r>
      <w:r w:rsidR="00261949">
        <w:rPr>
          <w:rFonts w:ascii="Times" w:hAnsi="Times" w:cs="Times" w:hint="eastAsia"/>
          <w:color w:val="000000"/>
          <w:kern w:val="0"/>
          <w:sz w:val="26"/>
          <w:szCs w:val="26"/>
        </w:rPr>
        <w:t>，</w:t>
      </w:r>
      <w:r w:rsidR="00261949">
        <w:rPr>
          <w:rFonts w:ascii="Times" w:hAnsi="Times" w:cs="Times"/>
          <w:color w:val="000000"/>
          <w:kern w:val="0"/>
          <w:sz w:val="26"/>
          <w:szCs w:val="26"/>
        </w:rPr>
        <w:t>Mandelbrot [1953]</w:t>
      </w:r>
      <w:r w:rsidR="00261949">
        <w:rPr>
          <w:rFonts w:ascii="Times" w:hAnsi="Times" w:cs="Times" w:hint="eastAsia"/>
          <w:color w:val="000000"/>
          <w:kern w:val="0"/>
          <w:sz w:val="26"/>
          <w:szCs w:val="26"/>
        </w:rPr>
        <w:t>在理论上证明了在这种分布下，能够最小化单位信息所需要的代价，也就是说在模糊语义细胞中的元素的分布服从幂律分布的时候，人们理解这个概念的语义所要付出的代价最小。</w:t>
      </w:r>
      <w:r w:rsidR="00F803B1">
        <w:rPr>
          <w:rFonts w:ascii="Times" w:hAnsi="Times" w:cs="Times" w:hint="eastAsia"/>
          <w:color w:val="000000"/>
          <w:kern w:val="0"/>
          <w:sz w:val="26"/>
          <w:szCs w:val="26"/>
        </w:rPr>
        <w:t>而我们所要研究的问题是概念的语义表示，离不开文本语料库的支持，所以这种假设元素的分布服从幂律分布是合理和必要的。</w:t>
      </w:r>
      <w:r w:rsidR="00950C73">
        <w:rPr>
          <w:rFonts w:ascii="Times" w:hAnsi="Times" w:cs="Times" w:hint="eastAsia"/>
          <w:color w:val="000000"/>
          <w:kern w:val="0"/>
          <w:sz w:val="26"/>
          <w:szCs w:val="26"/>
        </w:rPr>
        <w:t>图二给出了实际语料中关键词的权重排序曲线以及对它做幂律分布拟合之后的直线</w:t>
      </w:r>
      <w:r w:rsidR="00F20A27">
        <w:rPr>
          <w:rFonts w:ascii="Times" w:hAnsi="Times" w:cs="Times" w:hint="eastAsia"/>
          <w:color w:val="000000"/>
          <w:kern w:val="0"/>
          <w:sz w:val="26"/>
          <w:szCs w:val="26"/>
        </w:rPr>
        <w:t>。</w:t>
      </w:r>
    </w:p>
    <w:p w14:paraId="5E259431" w14:textId="62B30B4B" w:rsidR="009F7BBF" w:rsidRDefault="009F7BBF" w:rsidP="009F7BBF">
      <w:pPr>
        <w:widowControl/>
        <w:autoSpaceDE w:val="0"/>
        <w:autoSpaceDN w:val="0"/>
        <w:adjustRightInd w:val="0"/>
        <w:spacing w:after="240" w:line="360" w:lineRule="auto"/>
        <w:jc w:val="center"/>
        <w:rPr>
          <w:rFonts w:ascii="Times" w:hAnsi="Times" w:cs="Times"/>
          <w:color w:val="000000"/>
          <w:kern w:val="0"/>
          <w:szCs w:val="24"/>
        </w:rPr>
      </w:pPr>
      <w:r>
        <w:rPr>
          <w:rFonts w:ascii="Times" w:hAnsi="Times" w:cs="Times" w:hint="eastAsia"/>
          <w:noProof/>
          <w:color w:val="000000"/>
          <w:kern w:val="0"/>
          <w:szCs w:val="24"/>
        </w:rPr>
        <w:lastRenderedPageBreak/>
        <w:drawing>
          <wp:inline distT="0" distB="0" distL="0" distR="0" wp14:anchorId="2F91807F" wp14:editId="0F77D49E">
            <wp:extent cx="2418664" cy="1911004"/>
            <wp:effectExtent l="0" t="0" r="0" b="0"/>
            <wp:docPr id="15" name="图片 15" descr="../屏幕快照%202016-12-11%20上午11.1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屏幕快照%202016-12-11%20上午11.11.53.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466546" cy="1948836"/>
                    </a:xfrm>
                    <a:prstGeom prst="rect">
                      <a:avLst/>
                    </a:prstGeom>
                    <a:noFill/>
                    <a:ln>
                      <a:noFill/>
                    </a:ln>
                  </pic:spPr>
                </pic:pic>
              </a:graphicData>
            </a:graphic>
          </wp:inline>
        </w:drawing>
      </w:r>
    </w:p>
    <w:p w14:paraId="09C520E1" w14:textId="4659FF82" w:rsidR="009F7BBF" w:rsidRPr="00932894" w:rsidRDefault="009F7BBF" w:rsidP="009F7BBF">
      <w:pPr>
        <w:widowControl/>
        <w:autoSpaceDE w:val="0"/>
        <w:autoSpaceDN w:val="0"/>
        <w:adjustRightInd w:val="0"/>
        <w:spacing w:after="240" w:line="360" w:lineRule="auto"/>
        <w:jc w:val="left"/>
        <w:rPr>
          <w:sz w:val="21"/>
          <w:szCs w:val="21"/>
        </w:rPr>
      </w:pPr>
      <w:r w:rsidRPr="00932894">
        <w:rPr>
          <w:rFonts w:hint="eastAsia"/>
          <w:b/>
          <w:sz w:val="21"/>
          <w:szCs w:val="21"/>
        </w:rPr>
        <w:t>图</w:t>
      </w:r>
      <w:r w:rsidRPr="00932894">
        <w:rPr>
          <w:rFonts w:hint="eastAsia"/>
          <w:b/>
          <w:sz w:val="21"/>
          <w:szCs w:val="21"/>
        </w:rPr>
        <w:t>2.</w:t>
      </w:r>
      <w:r w:rsidR="00932894" w:rsidRPr="00932894">
        <w:rPr>
          <w:rFonts w:hint="eastAsia"/>
          <w:sz w:val="21"/>
          <w:szCs w:val="21"/>
        </w:rPr>
        <w:t>实际文档语料中关键词的权重排序曲线及对其做幂律分布拟合之后的直线（语料来源：福岛核电站事故；</w:t>
      </w:r>
      <w:r w:rsidR="00932894" w:rsidRPr="00932894">
        <w:rPr>
          <w:rFonts w:hint="eastAsia"/>
          <w:sz w:val="21"/>
          <w:szCs w:val="21"/>
        </w:rPr>
        <w:t>2011</w:t>
      </w:r>
      <w:r w:rsidR="00932894" w:rsidRPr="00932894">
        <w:rPr>
          <w:rFonts w:hint="eastAsia"/>
          <w:sz w:val="21"/>
          <w:szCs w:val="21"/>
        </w:rPr>
        <w:t>年</w:t>
      </w:r>
      <w:r w:rsidR="00932894" w:rsidRPr="00932894">
        <w:rPr>
          <w:rFonts w:hint="eastAsia"/>
          <w:sz w:val="21"/>
          <w:szCs w:val="21"/>
        </w:rPr>
        <w:t>3</w:t>
      </w:r>
      <w:r w:rsidR="00932894" w:rsidRPr="00932894">
        <w:rPr>
          <w:rFonts w:hint="eastAsia"/>
          <w:sz w:val="21"/>
          <w:szCs w:val="21"/>
        </w:rPr>
        <w:t>月</w:t>
      </w:r>
      <w:r w:rsidR="00932894" w:rsidRPr="00932894">
        <w:rPr>
          <w:rFonts w:hint="eastAsia"/>
          <w:sz w:val="21"/>
          <w:szCs w:val="21"/>
        </w:rPr>
        <w:t>14</w:t>
      </w:r>
      <w:r w:rsidR="00932894" w:rsidRPr="00932894">
        <w:rPr>
          <w:rFonts w:hint="eastAsia"/>
          <w:sz w:val="21"/>
          <w:szCs w:val="21"/>
        </w:rPr>
        <w:t>日；</w:t>
      </w:r>
      <w:r w:rsidR="00932894" w:rsidRPr="00932894">
        <w:rPr>
          <w:rFonts w:hint="eastAsia"/>
          <w:sz w:val="21"/>
          <w:szCs w:val="21"/>
        </w:rPr>
        <w:t>1300</w:t>
      </w:r>
      <w:r w:rsidR="00932894" w:rsidRPr="00932894">
        <w:rPr>
          <w:rFonts w:hint="eastAsia"/>
          <w:sz w:val="21"/>
          <w:szCs w:val="21"/>
        </w:rPr>
        <w:t>个关键词）</w:t>
      </w:r>
      <w:r w:rsidR="00932894">
        <w:rPr>
          <w:sz w:val="21"/>
          <w:szCs w:val="21"/>
          <w:vertAlign w:val="superscript"/>
        </w:rPr>
        <w:t>[5]</w:t>
      </w:r>
      <w:r w:rsidR="00932894" w:rsidRPr="00932894">
        <w:rPr>
          <w:rFonts w:hint="eastAsia"/>
          <w:sz w:val="21"/>
          <w:szCs w:val="21"/>
        </w:rPr>
        <w:t>。</w:t>
      </w:r>
    </w:p>
    <w:p w14:paraId="30E94334" w14:textId="43071B62" w:rsidR="0082631F" w:rsidRDefault="003867F6" w:rsidP="0082631F">
      <w:pPr>
        <w:widowControl/>
        <w:autoSpaceDE w:val="0"/>
        <w:autoSpaceDN w:val="0"/>
        <w:adjustRightInd w:val="0"/>
        <w:spacing w:after="240" w:line="360" w:lineRule="auto"/>
        <w:jc w:val="left"/>
        <w:rPr>
          <w:rFonts w:ascii="Times" w:hAnsi="Times" w:cs="Times"/>
        </w:rPr>
      </w:pPr>
      <w:r>
        <w:rPr>
          <w:rFonts w:ascii="Times" w:hAnsi="Times" w:cs="Times" w:hint="eastAsia"/>
          <w:color w:val="000000"/>
          <w:kern w:val="0"/>
          <w:szCs w:val="24"/>
        </w:rPr>
        <w:t>值得注意的是，幂律分布</w:t>
      </w:r>
      <m:oMath>
        <m:sSup>
          <m:sSupPr>
            <m:ctrlPr>
              <w:rPr>
                <w:rFonts w:ascii="Cambria Math" w:hAnsi="Cambria Math"/>
              </w:rPr>
            </m:ctrlPr>
          </m:sSupPr>
          <m:e>
            <m:r>
              <w:rPr>
                <w:rFonts w:ascii="Cambria Math" w:hAnsi="Cambria Math"/>
              </w:rPr>
              <m:t>x</m:t>
            </m:r>
          </m:e>
          <m:sup>
            <m:r>
              <m:rPr>
                <m:sty m:val="p"/>
              </m:rPr>
              <w:rPr>
                <w:rFonts w:ascii="Cambria Math" w:hAnsi="Cambria Math"/>
              </w:rPr>
              <m:t>-α</m:t>
            </m:r>
          </m:sup>
        </m:sSup>
      </m:oMath>
      <w:r>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的时</w:t>
      </w:r>
      <w:r>
        <w:rPr>
          <w:rFonts w:ascii="Times" w:hAnsi="Times" w:cs="Times" w:hint="eastAsia"/>
        </w:rPr>
        <w:t>，在</w:t>
      </w:r>
      <m:oMath>
        <m:r>
          <w:rPr>
            <w:rFonts w:ascii="Cambria Math" w:hAnsi="Cambria Math" w:cs="Times"/>
          </w:rPr>
          <m:t>x∈[1,+∞)</m:t>
        </m:r>
      </m:oMath>
      <w:r>
        <w:rPr>
          <w:rFonts w:ascii="Times" w:hAnsi="Times" w:cs="Times" w:hint="eastAsia"/>
        </w:rPr>
        <w:t>上</w:t>
      </w:r>
      <w:r w:rsidR="00933D08">
        <w:rPr>
          <w:rFonts w:ascii="Times" w:hAnsi="Times" w:cs="Times" w:hint="eastAsia"/>
        </w:rPr>
        <w:t>才有</w:t>
      </w:r>
      <w:r w:rsidR="0082631F">
        <w:rPr>
          <w:rFonts w:ascii="Times" w:hAnsi="Times" w:cs="Times" w:hint="eastAsia"/>
        </w:rPr>
        <w:t>确定</w:t>
      </w:r>
      <w:r w:rsidR="00933D08">
        <w:rPr>
          <w:rFonts w:ascii="Times" w:hAnsi="Times" w:cs="Times" w:hint="eastAsia"/>
        </w:rPr>
        <w:t>的期望，</w:t>
      </w:r>
      <w:r w:rsidR="00EA5F33">
        <w:rPr>
          <w:rFonts w:ascii="Times" w:hAnsi="Times" w:cs="Times" w:hint="eastAsia"/>
        </w:rPr>
        <w:t>在</w:t>
      </w:r>
      <m:oMath>
        <m:r>
          <m:rPr>
            <m:sty m:val="p"/>
          </m:rPr>
          <w:rPr>
            <w:rFonts w:ascii="Cambria Math" w:hAnsi="Cambria Math" w:cs="Times"/>
          </w:rPr>
          <m:t>α</m:t>
        </m:r>
        <m:r>
          <w:rPr>
            <w:rFonts w:ascii="Cambria Math" w:hAnsi="Cambria Math" w:cs="Times"/>
          </w:rPr>
          <m:t>&gt;2</m:t>
        </m:r>
      </m:oMath>
      <w:r w:rsidR="00EA5F33">
        <w:rPr>
          <w:rFonts w:ascii="Times" w:hAnsi="Times" w:cs="Times" w:hint="eastAsia"/>
        </w:rPr>
        <w:t>时，方差有上界</w:t>
      </w:r>
      <w:r w:rsidR="0082631F">
        <w:rPr>
          <w:rFonts w:ascii="Times" w:hAnsi="Times" w:cs="Times" w:hint="eastAsia"/>
        </w:rPr>
        <w:t>，一般幂律分布带有指数，这样才能确定其期望。</w:t>
      </w:r>
      <w:r w:rsidR="006A3FD5">
        <w:rPr>
          <w:rFonts w:ascii="Times" w:hAnsi="Times" w:cs="Times" w:hint="eastAsia"/>
        </w:rPr>
        <w:t>幂律函数多种形式，</w:t>
      </w:r>
      <w:r w:rsidR="00FF4818">
        <w:rPr>
          <w:rFonts w:ascii="Times" w:hAnsi="Times" w:cs="Times" w:hint="eastAsia"/>
        </w:rPr>
        <w:t>如果考虑</w:t>
      </w:r>
      <m:oMath>
        <m:r>
          <w:rPr>
            <w:rFonts w:ascii="Cambria Math" w:hAnsi="Cambria Math"/>
          </w:rPr>
          <m:t>x</m:t>
        </m:r>
      </m:oMath>
      <w:r w:rsidR="00FF4818">
        <w:rPr>
          <w:rFonts w:ascii="Times" w:hAnsi="Times" w:cs="Times" w:hint="eastAsia"/>
        </w:rPr>
        <w:t>的取值具有下限</w:t>
      </w:r>
      <m:oMath>
        <m:sSub>
          <m:sSubPr>
            <m:ctrlPr>
              <w:rPr>
                <w:rFonts w:ascii="Cambria Math" w:hAnsi="Cambria Math"/>
                <w:i/>
              </w:rPr>
            </m:ctrlPr>
          </m:sSubPr>
          <m:e>
            <m:r>
              <w:rPr>
                <w:rFonts w:ascii="Cambria Math" w:hAnsi="Cambria Math"/>
              </w:rPr>
              <m:t>x</m:t>
            </m:r>
          </m:e>
          <m:sub>
            <m:r>
              <w:rPr>
                <w:rFonts w:ascii="Cambria Math" w:hAnsi="Cambria Math"/>
              </w:rPr>
              <m:t>min</m:t>
            </m:r>
          </m:sub>
        </m:sSub>
      </m:oMath>
      <w:r w:rsidR="00FF4818">
        <w:rPr>
          <w:rFonts w:ascii="Times" w:hAnsi="Times" w:cs="Times" w:hint="eastAsia"/>
        </w:rPr>
        <w:t>的情况，</w:t>
      </w:r>
      <w:r w:rsidR="007435AB">
        <w:rPr>
          <w:rFonts w:ascii="Times" w:hAnsi="Times" w:cs="Times" w:hint="eastAsia"/>
        </w:rPr>
        <w:t>幂律分布还具有以下的形式</w:t>
      </w:r>
      <w:r w:rsidR="007435AB">
        <w:rPr>
          <w:rFonts w:ascii="Times" w:hAnsi="Times" w:cs="Times"/>
        </w:rPr>
        <w:t>[W</w:t>
      </w:r>
      <w:r w:rsidR="007435AB" w:rsidRPr="007435AB">
        <w:rPr>
          <w:rFonts w:ascii="Times" w:hAnsi="Times" w:cs="Times"/>
        </w:rPr>
        <w:t>ikipedia</w:t>
      </w:r>
      <w:r w:rsidR="007435AB">
        <w:rPr>
          <w:rFonts w:ascii="Times" w:hAnsi="Times" w:cs="Times"/>
        </w:rPr>
        <w:t>]</w:t>
      </w:r>
      <w:r w:rsidR="007435AB">
        <w:rPr>
          <w:rFonts w:ascii="Times" w:hAnsi="Times" w:cs="Times" w:hint="eastAsia"/>
        </w:rPr>
        <w:t>：</w:t>
      </w:r>
    </w:p>
    <w:p w14:paraId="68F8533B" w14:textId="0776D17E" w:rsidR="007435AB" w:rsidRP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hint="eastAsia"/>
        </w:rPr>
        <w:tab/>
      </w:r>
      <w:r>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m:t>
        </m:r>
        <m:f>
          <m:fPr>
            <m:ctrlPr>
              <w:rPr>
                <w:rFonts w:ascii="Cambria Math" w:hAnsi="Cambria Math"/>
                <w:i/>
              </w:rPr>
            </m:ctrlPr>
          </m:fPr>
          <m:num>
            <m:r>
              <w:rPr>
                <w:rFonts w:ascii="Cambria Math" w:hAnsi="Cambria Math"/>
              </w:rPr>
              <m:t>α-1</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x</m:t>
                </m:r>
              </m:num>
              <m:den>
                <m:sSub>
                  <m:sSubPr>
                    <m:ctrlPr>
                      <w:rPr>
                        <w:rFonts w:ascii="Cambria Math" w:hAnsi="Cambria Math"/>
                        <w:i/>
                      </w:rPr>
                    </m:ctrlPr>
                  </m:sSubPr>
                  <m:e>
                    <m:r>
                      <w:rPr>
                        <w:rFonts w:ascii="Cambria Math" w:hAnsi="Cambria Math"/>
                      </w:rPr>
                      <m:t>x</m:t>
                    </m:r>
                  </m:e>
                  <m:sub>
                    <m:r>
                      <w:rPr>
                        <w:rFonts w:ascii="Cambria Math" w:hAnsi="Cambria Math"/>
                      </w:rPr>
                      <m:t>min</m:t>
                    </m:r>
                  </m:sub>
                </m:sSub>
              </m:den>
            </m:f>
            <m:r>
              <w:rPr>
                <w:rFonts w:ascii="Cambria Math" w:hAnsi="Cambria Math"/>
              </w:rPr>
              <m:t>)</m:t>
            </m:r>
          </m:e>
          <m:sup>
            <m:r>
              <w:rPr>
                <w:rFonts w:ascii="Cambria Math" w:hAnsi="Cambria Math"/>
              </w:rPr>
              <m:t>-α</m:t>
            </m:r>
          </m:sup>
        </m:sSup>
      </m:oMath>
      <w:r>
        <w:rPr>
          <w:rFonts w:ascii="Times" w:hAnsi="Times" w:cs="Times"/>
        </w:rPr>
        <w:t xml:space="preserve">                      (10)</w:t>
      </w:r>
    </w:p>
    <w:p w14:paraId="2F93B692" w14:textId="3506C50E" w:rsidR="00D25F0D" w:rsidRDefault="007435AB" w:rsidP="0082631F">
      <w:pPr>
        <w:widowControl/>
        <w:autoSpaceDE w:val="0"/>
        <w:autoSpaceDN w:val="0"/>
        <w:adjustRightInd w:val="0"/>
        <w:spacing w:after="240" w:line="360" w:lineRule="auto"/>
        <w:jc w:val="left"/>
        <w:rPr>
          <w:rFonts w:ascii="Times" w:hAnsi="Times" w:cs="Times"/>
        </w:rPr>
      </w:pPr>
      <w:r>
        <w:rPr>
          <w:rFonts w:ascii="Times" w:hAnsi="Times" w:cs="Times" w:hint="eastAsia"/>
        </w:rPr>
        <w:t>以及加入了指数项形式的幂律分布</w:t>
      </w:r>
      <w:r>
        <w:rPr>
          <w:rFonts w:ascii="Times" w:hAnsi="Times" w:cs="Times"/>
        </w:rPr>
        <w:t>[Wikipedia]</w:t>
      </w:r>
      <w:r>
        <w:rPr>
          <w:rFonts w:ascii="Times" w:hAnsi="Times" w:cs="Times" w:hint="eastAsia"/>
        </w:rPr>
        <w:t>：</w:t>
      </w:r>
    </w:p>
    <w:p w14:paraId="02B25D51" w14:textId="2F8747A9" w:rsidR="007435AB" w:rsidRDefault="007435AB" w:rsidP="0082631F">
      <w:pPr>
        <w:widowControl/>
        <w:autoSpaceDE w:val="0"/>
        <w:autoSpaceDN w:val="0"/>
        <w:adjustRightInd w:val="0"/>
        <w:spacing w:after="240" w:line="360" w:lineRule="auto"/>
        <w:jc w:val="left"/>
        <w:rPr>
          <w:rFonts w:ascii="Times" w:hAnsi="Times" w:cs="Times"/>
        </w:rPr>
      </w:pP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Pr>
          <w:rFonts w:ascii="Times" w:hAnsi="Times" w:cs="Times"/>
        </w:rPr>
        <w:tab/>
      </w:r>
      <w:r w:rsidR="00B97044">
        <w:rPr>
          <w:rFonts w:ascii="Times" w:hAnsi="Times" w:cs="Times"/>
        </w:rPr>
        <w:t xml:space="preserve"> </w:t>
      </w:r>
      <m:oMath>
        <m:r>
          <w:rPr>
            <w:rFonts w:ascii="Cambria Math" w:hAnsi="Cambria Math" w:cs="Times"/>
          </w:rPr>
          <m:t>p</m:t>
        </m:r>
        <m:d>
          <m:dPr>
            <m:ctrlPr>
              <w:rPr>
                <w:rFonts w:ascii="Cambria Math" w:hAnsi="Cambria Math" w:cs="Times"/>
                <w:i/>
              </w:rPr>
            </m:ctrlPr>
          </m:dPr>
          <m:e>
            <m:r>
              <w:rPr>
                <w:rFonts w:ascii="Cambria Math" w:hAnsi="Cambria Math"/>
              </w:rPr>
              <m:t>x</m:t>
            </m:r>
            <m:ctrlPr>
              <w:rPr>
                <w:rFonts w:ascii="Cambria Math" w:hAnsi="Cambria Math"/>
                <w:i/>
              </w:rPr>
            </m:ctrlPr>
          </m:e>
        </m:d>
        <m:r>
          <w:rPr>
            <w:rFonts w:ascii="Cambria Math" w:hAnsi="Cambria Math"/>
          </w:rPr>
          <m:t>∝L(x)</m:t>
        </m:r>
        <m:sSup>
          <m:sSupPr>
            <m:ctrlPr>
              <w:rPr>
                <w:rFonts w:ascii="Cambria Math" w:hAnsi="Cambria Math"/>
                <w:i/>
              </w:rPr>
            </m:ctrlPr>
          </m:sSupPr>
          <m:e>
            <m:r>
              <w:rPr>
                <w:rFonts w:ascii="Cambria Math" w:hAnsi="Cambria Math"/>
              </w:rPr>
              <m:t>x</m:t>
            </m:r>
          </m:e>
          <m:sup>
            <m:r>
              <w:rPr>
                <w:rFonts w:ascii="Cambria Math" w:hAnsi="Cambria Math"/>
              </w:rPr>
              <m:t>-α</m:t>
            </m:r>
          </m:sup>
        </m:sSup>
        <m:sSup>
          <m:sSupPr>
            <m:ctrlPr>
              <w:rPr>
                <w:rFonts w:ascii="Cambria Math" w:hAnsi="Cambria Math"/>
                <w:i/>
              </w:rPr>
            </m:ctrlPr>
          </m:sSupPr>
          <m:e>
            <m:r>
              <w:rPr>
                <w:rFonts w:ascii="Cambria Math" w:hAnsi="Cambria Math"/>
              </w:rPr>
              <m:t>e</m:t>
            </m:r>
          </m:e>
          <m:sup>
            <m:r>
              <w:rPr>
                <w:rFonts w:ascii="Cambria Math" w:hAnsi="Cambria Math"/>
              </w:rPr>
              <m:t>-λx</m:t>
            </m:r>
          </m:sup>
        </m:sSup>
      </m:oMath>
      <w:r w:rsidR="00B97044">
        <w:rPr>
          <w:rFonts w:ascii="Times" w:hAnsi="Times" w:cs="Times"/>
        </w:rPr>
        <w:t xml:space="preserve">                       (11)</w:t>
      </w:r>
    </w:p>
    <w:p w14:paraId="73D4FC94" w14:textId="094FD525" w:rsidR="00B97044" w:rsidRDefault="00220849" w:rsidP="0082631F">
      <w:pPr>
        <w:widowControl/>
        <w:autoSpaceDE w:val="0"/>
        <w:autoSpaceDN w:val="0"/>
        <w:adjustRightInd w:val="0"/>
        <w:spacing w:after="240" w:line="360" w:lineRule="auto"/>
        <w:jc w:val="left"/>
        <w:rPr>
          <w:rFonts w:ascii="Times" w:hAnsi="Times" w:cs="Times"/>
        </w:rPr>
      </w:pPr>
      <w:r>
        <w:rPr>
          <w:rFonts w:ascii="Times" w:hAnsi="Times" w:cs="Times" w:hint="eastAsia"/>
        </w:rPr>
        <w:t>由于幂律分布的期望的收敛性</w:t>
      </w:r>
      <w:r w:rsidR="00FD19AD">
        <w:rPr>
          <w:rFonts w:ascii="Times" w:hAnsi="Times" w:cs="Times" w:hint="eastAsia"/>
        </w:rPr>
        <w:t>是依赖于</w:t>
      </w:r>
      <w:r w:rsidR="00C66E33">
        <w:rPr>
          <w:rFonts w:ascii="Times" w:hAnsi="Times" w:cs="Times" w:hint="eastAsia"/>
        </w:rPr>
        <w:t>随机变量的取值下限以及</w:t>
      </w:r>
      <m:oMath>
        <m:r>
          <m:rPr>
            <m:sty m:val="p"/>
          </m:rPr>
          <w:rPr>
            <w:rFonts w:ascii="Cambria Math" w:hAnsi="Cambria Math" w:cs="Times"/>
          </w:rPr>
          <m:t>α</m:t>
        </m:r>
      </m:oMath>
      <w:r w:rsidR="00C66E33">
        <w:rPr>
          <w:rFonts w:ascii="Times" w:hAnsi="Times" w:cs="Times" w:hint="eastAsia"/>
        </w:rPr>
        <w:t>的取值决定的，会给计算带来不便，因此接下来介绍另外一种常见的分布：对数正态分布。</w:t>
      </w:r>
    </w:p>
    <w:p w14:paraId="35689CB0" w14:textId="56B0B1AD" w:rsidR="00C66E33" w:rsidRPr="00C66E33" w:rsidRDefault="00C66E33" w:rsidP="00C66E33">
      <w:pPr>
        <w:pStyle w:val="3"/>
        <w:spacing w:before="0" w:line="360" w:lineRule="auto"/>
        <w:rPr>
          <w:rFonts w:ascii="宋体" w:eastAsia="宋体" w:hAnsi="宋体"/>
        </w:rPr>
      </w:pPr>
      <w:r w:rsidRPr="00C66E33">
        <w:rPr>
          <w:rFonts w:ascii="宋体" w:eastAsia="宋体" w:hAnsi="宋体" w:hint="eastAsia"/>
        </w:rPr>
        <w:t>对数正态分布</w:t>
      </w:r>
    </w:p>
    <w:p w14:paraId="4DB1D968" w14:textId="1D616D0F" w:rsidR="000C68E6" w:rsidRDefault="008357C3" w:rsidP="00B0680D">
      <w:pPr>
        <w:pStyle w:val="a1"/>
        <w:spacing w:line="360" w:lineRule="auto"/>
        <w:ind w:firstLineChars="0" w:firstLine="480"/>
      </w:pPr>
      <w:r>
        <w:rPr>
          <w:rFonts w:hint="eastAsia"/>
        </w:rPr>
        <w:t>本文中</w:t>
      </w:r>
      <w:r w:rsidR="00D3047B">
        <w:rPr>
          <w:rFonts w:hint="eastAsia"/>
        </w:rPr>
        <w:t>假设</w:t>
      </w:r>
      <w:r>
        <w:rPr>
          <w:rFonts w:hint="eastAsia"/>
        </w:rPr>
        <w:t>模糊语义细胞的粒度分布服从对数正态分布</w:t>
      </w:r>
      <w:r w:rsidR="00DE03B9">
        <w:rPr>
          <w:rFonts w:hint="eastAsia"/>
        </w:rPr>
        <w:t>，并</w:t>
      </w:r>
      <w:r w:rsidR="00956780">
        <w:rPr>
          <w:rFonts w:hint="eastAsia"/>
        </w:rPr>
        <w:t>从</w:t>
      </w:r>
      <w:r w:rsidR="00956780">
        <w:rPr>
          <w:rFonts w:hint="eastAsia"/>
        </w:rPr>
        <w:t>UCI</w:t>
      </w:r>
      <w:r w:rsidR="00956780">
        <w:rPr>
          <w:rFonts w:hint="eastAsia"/>
        </w:rPr>
        <w:t>数据集的分布测试</w:t>
      </w:r>
      <w:r w:rsidR="00F9543F">
        <w:rPr>
          <w:rFonts w:hint="eastAsia"/>
        </w:rPr>
        <w:t>结果来说明假设的合理性。对数正态分布具有以下的形式：</w:t>
      </w:r>
    </w:p>
    <w:p w14:paraId="23F03AB0" w14:textId="6C3EF92B" w:rsidR="00F9543F" w:rsidRPr="00F9543F" w:rsidRDefault="00F9543F" w:rsidP="00B0680D">
      <w:pPr>
        <w:pStyle w:val="a1"/>
        <w:spacing w:line="360" w:lineRule="auto"/>
        <w:ind w:firstLineChars="0" w:firstLine="480"/>
        <w:rPr>
          <w:i/>
        </w:rPr>
      </w:pPr>
      <w:r>
        <w:rPr>
          <w:rFonts w:hint="eastAsia"/>
        </w:rPr>
        <w:tab/>
      </w:r>
      <w:r>
        <w:rPr>
          <w:rFonts w:hint="eastAsia"/>
        </w:rPr>
        <w:tab/>
      </w:r>
      <w:r>
        <w:rPr>
          <w:rFonts w:hint="eastAsia"/>
        </w:rPr>
        <w:tab/>
      </w:r>
      <w:r>
        <w:rPr>
          <w:rFonts w:hint="eastAsia"/>
        </w:rPr>
        <w:tab/>
      </w:r>
      <w:r>
        <w:rPr>
          <w:rFonts w:hint="eastAsia"/>
        </w:rPr>
        <w:tab/>
      </w:r>
      <w:r>
        <w:t xml:space="preserve"> </w:t>
      </w:r>
      <m:oMath>
        <m:r>
          <m:rPr>
            <m:sty m:val="p"/>
          </m:rPr>
          <w:rPr>
            <w:rFonts w:ascii="Cambria Math" w:hAnsi="Cambria Math" w:cs="Times"/>
          </w:rPr>
          <m:t>δ</m:t>
        </m:r>
        <m:d>
          <m:dPr>
            <m:ctrlPr>
              <w:rPr>
                <w:rFonts w:ascii="Cambria Math" w:hAnsi="Cambria Math"/>
                <w:i/>
              </w:rPr>
            </m:ctrlPr>
          </m:dPr>
          <m:e>
            <m:r>
              <w:rPr>
                <w:rFonts w:ascii="Cambria Math" w:hAnsi="Cambria Math"/>
              </w:rPr>
              <m:t>ε</m:t>
            </m:r>
          </m:e>
          <m:e>
            <m:r>
              <w:rPr>
                <w:rFonts w:ascii="Cambria Math" w:hAnsi="Cambria Math"/>
              </w:rPr>
              <m:t>c,σ</m:t>
            </m:r>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oMath>
      <w:r>
        <w:t xml:space="preserve">                 (12)</w:t>
      </w:r>
    </w:p>
    <w:p w14:paraId="3AEE5C13" w14:textId="59A11CDD" w:rsidR="000C68E6" w:rsidRDefault="00D3047B" w:rsidP="00EE10DE">
      <w:pPr>
        <w:pStyle w:val="a1"/>
        <w:spacing w:line="360" w:lineRule="auto"/>
        <w:ind w:firstLineChars="0" w:firstLine="480"/>
      </w:pPr>
      <w:r>
        <w:rPr>
          <w:rFonts w:hint="eastAsia"/>
        </w:rPr>
        <w:lastRenderedPageBreak/>
        <w:t>对于分布未知的连续型随机变量，一般情况我们直接假设它服从高斯分布，这在现实的自然和社会科学中是很常见的分布</w:t>
      </w:r>
      <w:r w:rsidR="00CC594C">
        <w:rPr>
          <w:rFonts w:hint="eastAsia"/>
        </w:rPr>
        <w:t>，并且</w:t>
      </w:r>
      <w:r>
        <w:rPr>
          <w:rFonts w:hint="eastAsia"/>
        </w:rPr>
        <w:t>在</w:t>
      </w:r>
      <w:r>
        <w:rPr>
          <w:rFonts w:hint="eastAsia"/>
        </w:rPr>
        <w:t>UCI</w:t>
      </w:r>
      <w:r>
        <w:rPr>
          <w:rFonts w:hint="eastAsia"/>
        </w:rPr>
        <w:t>数据集上的测试</w:t>
      </w:r>
      <w:r w:rsidR="00CC594C">
        <w:rPr>
          <w:rFonts w:hint="eastAsia"/>
        </w:rPr>
        <w:t>的</w:t>
      </w:r>
      <w:r>
        <w:rPr>
          <w:rFonts w:hint="eastAsia"/>
        </w:rPr>
        <w:t>结果说明假设的合理性</w:t>
      </w:r>
      <w:r w:rsidR="00CC594C">
        <w:rPr>
          <w:vertAlign w:val="superscript"/>
        </w:rPr>
        <w:t>[1]</w:t>
      </w:r>
      <w:r>
        <w:rPr>
          <w:rFonts w:hint="eastAsia"/>
        </w:rPr>
        <w:t>。</w:t>
      </w:r>
      <w:r w:rsidR="00CC594C">
        <w:rPr>
          <w:rFonts w:hint="eastAsia"/>
        </w:rPr>
        <w:t>表一</w:t>
      </w:r>
      <w:r w:rsidR="00606581">
        <w:rPr>
          <w:rFonts w:hint="eastAsia"/>
        </w:rPr>
        <w:t>是</w:t>
      </w:r>
      <w:r w:rsidR="00CC594C">
        <w:rPr>
          <w:rFonts w:hint="eastAsia"/>
        </w:rPr>
        <w:t>对这些数据</w:t>
      </w:r>
      <w:r w:rsidR="00606581">
        <w:rPr>
          <w:rFonts w:hint="eastAsia"/>
        </w:rPr>
        <w:t>正态分布拟合和对数正态分布拟合的似然比较，</w:t>
      </w:r>
      <w:r w:rsidR="00CC594C">
        <w:rPr>
          <w:rFonts w:hint="eastAsia"/>
        </w:rPr>
        <w:t>图三是各数据集中将统计平均值作为原型</w:t>
      </w:r>
      <m:oMath>
        <m:r>
          <w:rPr>
            <w:rFonts w:ascii="Cambria Math" w:hAnsi="Cambria Math"/>
          </w:rPr>
          <m:t>P</m:t>
        </m:r>
      </m:oMath>
      <w:r w:rsidR="0025275C">
        <w:rPr>
          <w:rFonts w:hint="eastAsia"/>
        </w:rPr>
        <w:t>，以数据和原型</w:t>
      </w:r>
      <m:oMath>
        <m:r>
          <w:rPr>
            <w:rFonts w:ascii="Cambria Math" w:hAnsi="Cambria Math"/>
          </w:rPr>
          <m:t>P</m:t>
        </m:r>
      </m:oMath>
      <w:r w:rsidR="0025275C">
        <w:rPr>
          <w:rFonts w:hint="eastAsia"/>
        </w:rPr>
        <w:t>之间的欧氏距离作为</w:t>
      </w:r>
      <m:oMath>
        <m:r>
          <m:rPr>
            <m:sty m:val="p"/>
          </m:rPr>
          <w:rPr>
            <w:rFonts w:ascii="Cambria Math" w:hAnsi="Cambria Math"/>
          </w:rPr>
          <m:t>ε</m:t>
        </m:r>
      </m:oMath>
      <w:r w:rsidR="007F2654">
        <w:rPr>
          <w:rFonts w:hint="eastAsia"/>
        </w:rPr>
        <w:t>的粒度分布直方图，从实验的结果来看，很容易看出对数正态分布的拟合效果要优于正态分布。</w:t>
      </w:r>
    </w:p>
    <w:p w14:paraId="0A88322F" w14:textId="7248D497" w:rsidR="007F2654" w:rsidRDefault="007F2654" w:rsidP="00FF0DBB">
      <w:pPr>
        <w:pStyle w:val="a1"/>
        <w:spacing w:line="360" w:lineRule="auto"/>
        <w:ind w:firstLineChars="0" w:firstLine="0"/>
        <w:jc w:val="center"/>
        <w:rPr>
          <w:sz w:val="21"/>
          <w:szCs w:val="21"/>
        </w:rPr>
      </w:pPr>
      <w:r w:rsidRPr="007F2654">
        <w:rPr>
          <w:rFonts w:hint="eastAsia"/>
          <w:b/>
          <w:sz w:val="21"/>
          <w:szCs w:val="21"/>
        </w:rPr>
        <w:t>表</w:t>
      </w:r>
      <w:r w:rsidRPr="007F2654">
        <w:rPr>
          <w:rFonts w:hint="eastAsia"/>
          <w:b/>
          <w:sz w:val="21"/>
          <w:szCs w:val="21"/>
        </w:rPr>
        <w:t>1</w:t>
      </w:r>
      <w:r w:rsidRPr="007F2654">
        <w:rPr>
          <w:b/>
          <w:sz w:val="21"/>
          <w:szCs w:val="21"/>
        </w:rPr>
        <w:t>.</w:t>
      </w:r>
      <w:r w:rsidRPr="007F2654">
        <w:rPr>
          <w:rFonts w:hint="eastAsia"/>
          <w:sz w:val="21"/>
          <w:szCs w:val="21"/>
        </w:rPr>
        <w:t>对</w:t>
      </w:r>
      <w:r w:rsidRPr="007F2654">
        <w:rPr>
          <w:rFonts w:hint="eastAsia"/>
          <w:sz w:val="21"/>
          <w:szCs w:val="21"/>
        </w:rPr>
        <w:t>UCI</w:t>
      </w:r>
      <w:r w:rsidRPr="007F2654">
        <w:rPr>
          <w:rFonts w:hint="eastAsia"/>
          <w:sz w:val="21"/>
          <w:szCs w:val="21"/>
        </w:rPr>
        <w:t>各数据集的正态分布拟合和对数正态分布拟合的似然比较</w:t>
      </w:r>
    </w:p>
    <w:p w14:paraId="63863A60" w14:textId="5A52FAEA" w:rsidR="007F2654" w:rsidRDefault="007F2654" w:rsidP="007F2654">
      <w:pPr>
        <w:pStyle w:val="a1"/>
        <w:spacing w:line="360" w:lineRule="auto"/>
        <w:ind w:firstLineChars="0" w:firstLine="0"/>
        <w:rPr>
          <w:sz w:val="21"/>
          <w:szCs w:val="21"/>
        </w:rPr>
      </w:pPr>
      <w:r>
        <w:rPr>
          <w:noProof/>
          <w:sz w:val="21"/>
          <w:szCs w:val="21"/>
        </w:rPr>
        <w:drawing>
          <wp:inline distT="0" distB="0" distL="0" distR="0" wp14:anchorId="3D16F4B6" wp14:editId="74E6EE5A">
            <wp:extent cx="5327650" cy="944880"/>
            <wp:effectExtent l="0" t="0" r="6350" b="0"/>
            <wp:docPr id="19" name="图片 19" descr="../屏幕快照%202016-12-11%20下午9.17.5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屏幕快照%202016-12-11%20下午9.17.58.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27650" cy="944880"/>
                    </a:xfrm>
                    <a:prstGeom prst="rect">
                      <a:avLst/>
                    </a:prstGeom>
                    <a:noFill/>
                    <a:ln>
                      <a:noFill/>
                    </a:ln>
                  </pic:spPr>
                </pic:pic>
              </a:graphicData>
            </a:graphic>
          </wp:inline>
        </w:drawing>
      </w:r>
    </w:p>
    <w:p w14:paraId="7B8403B2" w14:textId="6AA02E85" w:rsidR="00D3047B" w:rsidRPr="00FF0DBB" w:rsidRDefault="007F2654" w:rsidP="00FF0DBB">
      <w:pPr>
        <w:pStyle w:val="a1"/>
        <w:spacing w:line="360" w:lineRule="auto"/>
        <w:ind w:firstLineChars="0" w:firstLine="0"/>
        <w:jc w:val="center"/>
        <w:rPr>
          <w:sz w:val="21"/>
          <w:szCs w:val="21"/>
        </w:rPr>
      </w:pPr>
      <w:r>
        <w:rPr>
          <w:rFonts w:hint="eastAsia"/>
          <w:noProof/>
        </w:rPr>
        <w:drawing>
          <wp:inline distT="0" distB="0" distL="0" distR="0" wp14:anchorId="5931C22F" wp14:editId="64F35C70">
            <wp:extent cx="5320030" cy="4269740"/>
            <wp:effectExtent l="0" t="0" r="0" b="0"/>
            <wp:docPr id="18" name="图片 18" descr="../屏幕快照%202016-12-11%20下午9.3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屏幕快照%202016-12-11%20下午9.37.33.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20030" cy="4269740"/>
                    </a:xfrm>
                    <a:prstGeom prst="rect">
                      <a:avLst/>
                    </a:prstGeom>
                    <a:noFill/>
                    <a:ln>
                      <a:noFill/>
                    </a:ln>
                  </pic:spPr>
                </pic:pic>
              </a:graphicData>
            </a:graphic>
          </wp:inline>
        </w:drawing>
      </w:r>
      <w:r w:rsidR="00FF0DBB" w:rsidRPr="00FF0DBB">
        <w:rPr>
          <w:rFonts w:hint="eastAsia"/>
          <w:b/>
          <w:sz w:val="21"/>
          <w:szCs w:val="21"/>
        </w:rPr>
        <w:t>图</w:t>
      </w:r>
      <w:r w:rsidR="00FF0DBB" w:rsidRPr="00FF0DBB">
        <w:rPr>
          <w:rFonts w:hint="eastAsia"/>
          <w:b/>
          <w:sz w:val="21"/>
          <w:szCs w:val="21"/>
        </w:rPr>
        <w:t>3.</w:t>
      </w:r>
      <w:r w:rsidR="00FF0DBB" w:rsidRPr="00FF0DBB">
        <w:rPr>
          <w:rFonts w:hint="eastAsia"/>
          <w:sz w:val="21"/>
          <w:szCs w:val="21"/>
        </w:rPr>
        <w:t>四个数据集上在确定原型</w:t>
      </w:r>
      <m:oMath>
        <m:r>
          <w:rPr>
            <w:rFonts w:ascii="Cambria Math" w:hAnsi="Cambria Math"/>
            <w:sz w:val="21"/>
            <w:szCs w:val="21"/>
          </w:rPr>
          <m:t>P</m:t>
        </m:r>
      </m:oMath>
      <w:r w:rsidR="00FF0DBB" w:rsidRPr="00FF0DBB">
        <w:rPr>
          <w:rFonts w:hint="eastAsia"/>
          <w:sz w:val="21"/>
          <w:szCs w:val="21"/>
        </w:rPr>
        <w:t>和粒度</w:t>
      </w:r>
      <m:oMath>
        <m:r>
          <m:rPr>
            <m:sty m:val="p"/>
          </m:rPr>
          <w:rPr>
            <w:rFonts w:ascii="Cambria Math" w:hAnsi="Cambria Math"/>
            <w:sz w:val="21"/>
            <w:szCs w:val="21"/>
          </w:rPr>
          <m:t>ε</m:t>
        </m:r>
      </m:oMath>
      <w:r w:rsidR="00FF0DBB" w:rsidRPr="00FF0DBB">
        <w:rPr>
          <w:rFonts w:hint="eastAsia"/>
          <w:sz w:val="21"/>
          <w:szCs w:val="21"/>
        </w:rPr>
        <w:t>的度量之后，粒度分布的直方图</w:t>
      </w:r>
    </w:p>
    <w:p w14:paraId="654F1C6B" w14:textId="77777777" w:rsidR="000C68E6" w:rsidRPr="00F9543F" w:rsidRDefault="000C68E6" w:rsidP="00EE10DE">
      <w:pPr>
        <w:pStyle w:val="a1"/>
        <w:spacing w:line="360" w:lineRule="auto"/>
        <w:ind w:firstLineChars="0" w:firstLine="480"/>
      </w:pPr>
    </w:p>
    <w:p w14:paraId="270214B5" w14:textId="53EEBEA4" w:rsidR="000C68E6" w:rsidRDefault="0025350C" w:rsidP="00866EBD">
      <w:pPr>
        <w:pStyle w:val="a1"/>
        <w:spacing w:line="360" w:lineRule="auto"/>
        <w:ind w:firstLineChars="0" w:firstLine="0"/>
      </w:pPr>
      <w:r>
        <w:rPr>
          <w:rFonts w:hint="eastAsia"/>
        </w:rPr>
        <w:lastRenderedPageBreak/>
        <w:t>确定了粒度的分布之后，模糊语义细胞具有以下两个数字特征的推论：</w:t>
      </w:r>
    </w:p>
    <w:p w14:paraId="62B1A408" w14:textId="393CA2DA" w:rsidR="0025350C" w:rsidRDefault="002C4968" w:rsidP="00866EBD">
      <w:pPr>
        <w:pStyle w:val="a1"/>
        <w:spacing w:line="360" w:lineRule="auto"/>
        <w:ind w:firstLineChars="0" w:firstLine="0"/>
      </w:pPr>
      <w:r>
        <w:rPr>
          <w:rFonts w:hint="eastAsia"/>
          <w:b/>
        </w:rPr>
        <w:t>推论</w:t>
      </w:r>
      <w:r>
        <w:rPr>
          <w:rFonts w:hint="eastAsia"/>
          <w:b/>
        </w:rPr>
        <w:t>1</w:t>
      </w:r>
      <w:r>
        <w:rPr>
          <w:b/>
        </w:rPr>
        <w:t xml:space="preserve">. </w:t>
      </w:r>
      <w:r w:rsidR="00866EBD" w:rsidRPr="00866EBD">
        <w:rPr>
          <w:rFonts w:hint="eastAsia"/>
        </w:rPr>
        <w:t>设</w:t>
      </w:r>
      <w:r>
        <w:rPr>
          <w:rFonts w:hint="eastAsia"/>
        </w:rPr>
        <w:t>模糊语义细胞</w:t>
      </w:r>
      <m:oMath>
        <m:r>
          <w:rPr>
            <w:rFonts w:ascii="Cambria Math" w:hAnsi="Cambria Math"/>
          </w:rPr>
          <m:t>L=&lt;P,d,δ&gt;</m:t>
        </m:r>
      </m:oMath>
      <w:r w:rsidR="00866EBD">
        <w:rPr>
          <w:rFonts w:hint="eastAsia"/>
        </w:rPr>
        <w:t>的粒度服从对数正态分布，其中分布参数</w:t>
      </w:r>
      <m:oMath>
        <m:r>
          <w:rPr>
            <w:rFonts w:ascii="Cambria Math" w:hAnsi="Cambria Math"/>
          </w:rPr>
          <m:t>c</m:t>
        </m:r>
      </m:oMath>
      <w:r w:rsidR="00866EBD">
        <w:rPr>
          <w:rFonts w:hint="eastAsia"/>
        </w:rPr>
        <w:t>和</w:t>
      </w:r>
      <m:oMath>
        <m:r>
          <m:rPr>
            <m:sty m:val="p"/>
          </m:rPr>
          <w:rPr>
            <w:rFonts w:ascii="Cambria Math" w:hAnsi="Cambria Math"/>
          </w:rPr>
          <m:t>σ</m:t>
        </m:r>
      </m:oMath>
      <w:r w:rsidR="00866EBD">
        <w:rPr>
          <w:rFonts w:hint="eastAsia"/>
        </w:rPr>
        <w:t>未知，</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oMath>
      <w:r w:rsidR="00866EBD">
        <w:rPr>
          <w:rFonts w:hint="eastAsia"/>
        </w:rPr>
        <w:t>为</w:t>
      </w:r>
      <m:oMath>
        <m:r>
          <w:rPr>
            <w:rFonts w:ascii="Cambria Math" w:hAnsi="Cambria Math"/>
          </w:rPr>
          <m:t>L</m:t>
        </m:r>
      </m:oMath>
      <w:r w:rsidR="00866EBD">
        <w:rPr>
          <w:rFonts w:hint="eastAsia"/>
        </w:rPr>
        <w:t>的期望粒度，则有：</w:t>
      </w:r>
    </w:p>
    <w:p w14:paraId="79198F06" w14:textId="10A942AD" w:rsidR="000C68E6" w:rsidRDefault="00866EBD" w:rsidP="00866EBD">
      <w:pPr>
        <w:pStyle w:val="a1"/>
        <w:spacing w:line="360" w:lineRule="auto"/>
        <w:ind w:firstLineChars="0" w:firstLine="0"/>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m:rPr>
            <m:sty m:val="p"/>
          </m:rP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r>
        <w:tab/>
      </w:r>
      <w:r>
        <w:tab/>
      </w:r>
      <w:r>
        <w:tab/>
      </w:r>
      <w:r>
        <w:tab/>
      </w:r>
      <w:r>
        <w:tab/>
      </w:r>
      <w:r>
        <w:tab/>
      </w:r>
      <w:r>
        <w:tab/>
        <w:t xml:space="preserve">    (13)</w:t>
      </w:r>
    </w:p>
    <w:p w14:paraId="6074748A" w14:textId="7C5A8808" w:rsidR="008C7409" w:rsidRDefault="00866EBD" w:rsidP="00866EBD">
      <w:pPr>
        <w:pStyle w:val="a1"/>
        <w:spacing w:line="360" w:lineRule="auto"/>
        <w:ind w:firstLineChars="0" w:firstLine="0"/>
      </w:pPr>
      <w:r>
        <w:rPr>
          <w:rFonts w:hint="eastAsia"/>
        </w:rPr>
        <w:t>证明：</w:t>
      </w:r>
      <w:r w:rsidR="0055030F">
        <w:rPr>
          <w:rFonts w:hint="eastAsia"/>
        </w:rPr>
        <w:t>由（</w:t>
      </w:r>
      <w:r w:rsidR="0055030F">
        <w:rPr>
          <w:rFonts w:hint="eastAsia"/>
        </w:rPr>
        <w:t>3</w:t>
      </w:r>
      <w:r w:rsidR="0055030F">
        <w:rPr>
          <w:rFonts w:hint="eastAsia"/>
        </w:rPr>
        <w:t>）与（</w:t>
      </w:r>
      <w:r w:rsidR="0055030F">
        <w:rPr>
          <w:rFonts w:hint="eastAsia"/>
        </w:rPr>
        <w:t>12</w:t>
      </w:r>
      <w:r w:rsidR="0055030F">
        <w:rPr>
          <w:rFonts w:hint="eastAsia"/>
        </w:rPr>
        <w:t>）可得</w:t>
      </w:r>
    </w:p>
    <w:p w14:paraId="25CC7525" w14:textId="77777777" w:rsidR="00485C2C" w:rsidRDefault="00866EBD" w:rsidP="00866EBD">
      <w:pPr>
        <w:pStyle w:val="a1"/>
        <w:spacing w:line="360" w:lineRule="auto"/>
        <w:ind w:firstLineChars="0" w:firstLine="0"/>
      </w:pP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ε</m:t>
            </m:r>
          </m:e>
        </m:nary>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r>
          <w:rPr>
            <w:rFonts w:ascii="Cambria Math" w:hAnsi="Cambria Math"/>
          </w:rPr>
          <m:t>dε</m:t>
        </m:r>
      </m:oMath>
      <w:r w:rsidR="00485C2C">
        <w:t xml:space="preserve"> </w:t>
      </w:r>
    </w:p>
    <w:p w14:paraId="65DC9CC8" w14:textId="6BA59094" w:rsid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box>
          <m:boxPr>
            <m:opEmu m:val="1"/>
            <m:ctrlPr>
              <w:rPr>
                <w:rFonts w:ascii="Cambria Math" w:hAnsi="Cambria Math"/>
                <w:i/>
              </w:rPr>
            </m:ctrlPr>
          </m:boxPr>
          <m:e>
            <m:box>
              <m:boxPr>
                <m:opEmu m:val="1"/>
                <m:ctrlPr>
                  <w:rPr>
                    <w:rFonts w:ascii="Cambria Math" w:hAnsi="Cambria Math"/>
                    <w:i/>
                  </w:rPr>
                </m:ctrlPr>
              </m:boxPr>
              <m:e>
                <m:groupChr>
                  <m:groupChrPr>
                    <m:chr m:val="⇒"/>
                    <m:vertJc m:val="bot"/>
                    <m:ctrlPr>
                      <w:rPr>
                        <w:rFonts w:ascii="Cambria Math" w:hAnsi="Cambria Math"/>
                        <w:i/>
                      </w:rPr>
                    </m:ctrlPr>
                  </m:groupChrPr>
                  <m:e>
                    <m:r>
                      <w:rPr>
                        <w:rFonts w:ascii="Cambria Math" w:hAnsi="Cambria Math"/>
                      </w:rPr>
                      <m:t>lnε=t</m:t>
                    </m:r>
                  </m:e>
                </m:groupChr>
              </m:e>
            </m:box>
          </m:e>
        </m:box>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sSup>
          <m:sSupPr>
            <m:ctrlPr>
              <w:rPr>
                <w:rFonts w:ascii="Cambria Math" w:hAnsi="Cambria Math"/>
                <w:i/>
              </w:rPr>
            </m:ctrlPr>
          </m:sSupPr>
          <m:e>
            <m:r>
              <w:rPr>
                <w:rFonts w:ascii="Cambria Math" w:hAnsi="Cambria Math"/>
              </w:rPr>
              <m:t>e</m:t>
            </m:r>
          </m:e>
          <m:sup>
            <m:r>
              <w:rPr>
                <w:rFonts w:ascii="Cambria Math" w:hAnsi="Cambria Math"/>
              </w:rPr>
              <m:t>t</m:t>
            </m:r>
          </m:sup>
        </m:sSup>
      </m:oMath>
      <w:r>
        <w:t xml:space="preserve"> </w:t>
      </w:r>
    </w:p>
    <w:p w14:paraId="146AA999" w14:textId="18260925" w:rsidR="0055030F" w:rsidRPr="00485C2C" w:rsidRDefault="00485C2C" w:rsidP="00866EBD">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e>
                </m:d>
              </m:e>
            </m:func>
          </m:e>
        </m:nary>
        <m:r>
          <w:rPr>
            <w:rFonts w:ascii="Cambria Math" w:hAnsi="Cambria Math"/>
          </w:rPr>
          <m:t>dt</m:t>
        </m:r>
      </m:oMath>
    </w:p>
    <w:p w14:paraId="486FA111" w14:textId="2CF8DF3C" w:rsidR="00866EBD" w:rsidRPr="00485C2C" w:rsidRDefault="00485C2C" w:rsidP="00866EBD">
      <w:pPr>
        <w:pStyle w:val="a1"/>
        <w:spacing w:line="360" w:lineRule="auto"/>
        <w:ind w:firstLineChars="0" w:firstLine="0"/>
      </w:pPr>
      <w:r>
        <w:t xml:space="preserve">    </w:t>
      </w:r>
      <m:oMath>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nary>
          <m:naryPr>
            <m:limLoc m:val="subSup"/>
            <m:ctrlPr>
              <w:rPr>
                <w:rFonts w:ascii="Cambria Math" w:hAnsi="Cambria Math"/>
                <w:i/>
              </w:rPr>
            </m:ctrlPr>
          </m:naryPr>
          <m:sub>
            <m:r>
              <w:rPr>
                <w:rFonts w:ascii="Cambria Math" w:hAnsi="Cambria Math"/>
              </w:rPr>
              <m:t>-∞</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m:t>
                </m:r>
              </m:den>
            </m:f>
            <m:func>
              <m:funcPr>
                <m:ctrlPr>
                  <w:rPr>
                    <w:rFonts w:ascii="Cambria Math" w:hAnsi="Cambria Math"/>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m:t>
        </m:r>
        <m:d>
          <m:dPr>
            <m:ctrlPr>
              <w:rPr>
                <w:rFonts w:ascii="Cambria Math" w:hAnsi="Cambria Math"/>
                <w:i/>
              </w:rPr>
            </m:ctrlPr>
          </m:dPr>
          <m:e>
            <m:r>
              <w:rPr>
                <w:rFonts w:ascii="Cambria Math" w:hAnsi="Cambria Math"/>
              </w:rPr>
              <m:t>t-c-</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oMath>
    </w:p>
    <w:p w14:paraId="40FCC989" w14:textId="2DD9F0A9" w:rsidR="0055030F" w:rsidRDefault="00AA3AAF" w:rsidP="00866EBD">
      <w:pPr>
        <w:pStyle w:val="a1"/>
        <w:spacing w:line="360" w:lineRule="auto"/>
        <w:ind w:firstLineChars="0" w:firstLine="0"/>
      </w:pPr>
      <w:r w:rsidRPr="00AA3AAF">
        <w:rPr>
          <w:rFonts w:hint="eastAsia"/>
          <w:b/>
        </w:rPr>
        <w:t>推论</w:t>
      </w:r>
      <w:r w:rsidRPr="00AA3AAF">
        <w:rPr>
          <w:rFonts w:hint="eastAsia"/>
          <w:b/>
        </w:rPr>
        <w:t>2.</w:t>
      </w:r>
      <w:r>
        <w:rPr>
          <w:rFonts w:hint="eastAsia"/>
          <w:b/>
        </w:rPr>
        <w:t xml:space="preserve"> </w:t>
      </w:r>
      <w:r w:rsidRPr="00AA3AAF">
        <w:rPr>
          <w:rFonts w:hint="eastAsia"/>
        </w:rPr>
        <w:t>设模糊语义细胞</w:t>
      </w:r>
      <m:oMath>
        <m:r>
          <w:rPr>
            <w:rFonts w:ascii="Cambria Math" w:hAnsi="Cambria Math"/>
          </w:rPr>
          <m:t>L=&lt;P,d,δ&gt;</m:t>
        </m:r>
      </m:oMath>
      <w:r>
        <w:rPr>
          <w:rFonts w:hint="eastAsia"/>
        </w:rPr>
        <w:t>的粒度服从对数正态分布，其中分布参数</w:t>
      </w:r>
      <m:oMath>
        <m:r>
          <w:rPr>
            <w:rFonts w:ascii="Cambria Math" w:hAnsi="Cambria Math"/>
          </w:rPr>
          <m:t>c</m:t>
        </m:r>
      </m:oMath>
      <w:r>
        <w:rPr>
          <w:rFonts w:hint="eastAsia"/>
        </w:rPr>
        <w:t>和</w:t>
      </w:r>
      <m:oMath>
        <m:r>
          <m:rPr>
            <m:sty m:val="p"/>
          </m:rPr>
          <w:rPr>
            <w:rFonts w:ascii="Cambria Math" w:hAnsi="Cambria Math"/>
          </w:rPr>
          <m:t>σ</m:t>
        </m:r>
      </m:oMath>
      <w:r>
        <w:rPr>
          <w:rFonts w:hint="eastAsia"/>
        </w:rPr>
        <w:t>未知，</w:t>
      </w:r>
      <m:oMath>
        <m:r>
          <m:rPr>
            <m:scr m:val="script"/>
            <m:sty m:val="p"/>
          </m:rPr>
          <w:rPr>
            <w:rFonts w:ascii="Cambria Math" w:hAnsi="Cambria Math"/>
          </w:rPr>
          <m:t>H</m:t>
        </m:r>
        <m:r>
          <w:rPr>
            <w:rFonts w:ascii="Cambria Math" w:hAnsi="Cambria Math"/>
          </w:rPr>
          <m:t>(L)</m:t>
        </m:r>
      </m:oMath>
      <w:r>
        <w:rPr>
          <w:rFonts w:hint="eastAsia"/>
        </w:rPr>
        <w:t>为</w:t>
      </w:r>
      <m:oMath>
        <m:r>
          <w:rPr>
            <w:rFonts w:ascii="Cambria Math" w:hAnsi="Cambria Math"/>
          </w:rPr>
          <m:t>L</m:t>
        </m:r>
      </m:oMath>
      <w:r>
        <w:rPr>
          <w:rFonts w:hint="eastAsia"/>
        </w:rPr>
        <w:t>的模糊熵，则有：</w:t>
      </w:r>
    </w:p>
    <w:p w14:paraId="20F0D8CE" w14:textId="5573FD04" w:rsidR="000C68E6" w:rsidRDefault="00AA3AAF" w:rsidP="00C662B0">
      <w:pPr>
        <w:pStyle w:val="a1"/>
        <w:spacing w:line="360" w:lineRule="auto"/>
        <w:ind w:firstLineChars="0" w:firstLine="0"/>
      </w:pPr>
      <w:r>
        <w:rPr>
          <w:rFonts w:hint="eastAsia"/>
        </w:rPr>
        <w:tab/>
      </w:r>
      <w:r w:rsidR="00C662B0">
        <w:rPr>
          <w:rFonts w:hint="eastAsia"/>
        </w:rPr>
        <w:tab/>
      </w:r>
      <w:r w:rsidR="00C662B0">
        <w:rPr>
          <w:rFonts w:hint="eastAsia"/>
        </w:rPr>
        <w:tab/>
      </w:r>
      <w:r w:rsidR="00C662B0">
        <w:rPr>
          <w:rFonts w:hint="eastAsia"/>
        </w:rPr>
        <w:tab/>
      </w:r>
      <w:r w:rsidR="00C662B0">
        <w:rPr>
          <w:rFonts w:hint="eastAsia"/>
        </w:rPr>
        <w:tab/>
      </w:r>
      <w:r w:rsidR="00C662B0">
        <w:rPr>
          <w:rFonts w:hint="eastAsia"/>
        </w:rPr>
        <w:tab/>
        <w:t xml:space="preserve">  </w:t>
      </w: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oMath>
      <w:r w:rsidR="00C662B0">
        <w:t xml:space="preserve">                    </w:t>
      </w:r>
      <w:r w:rsidR="00C662B0">
        <w:rPr>
          <w:rFonts w:hint="eastAsia"/>
        </w:rPr>
        <w:t xml:space="preserve"> </w:t>
      </w:r>
      <w:r w:rsidR="00C662B0">
        <w:t>(14)</w:t>
      </w:r>
    </w:p>
    <w:p w14:paraId="52BA2403" w14:textId="47B686EC" w:rsidR="000C68E6" w:rsidRDefault="00C662B0" w:rsidP="00C662B0">
      <w:pPr>
        <w:pStyle w:val="a1"/>
        <w:spacing w:line="360" w:lineRule="auto"/>
        <w:ind w:firstLineChars="0" w:firstLine="0"/>
      </w:pPr>
      <w:r>
        <w:rPr>
          <w:rFonts w:hint="eastAsia"/>
        </w:rPr>
        <w:t>证明：</w:t>
      </w:r>
      <w:r w:rsidR="004C4E6B">
        <w:rPr>
          <w:rFonts w:hint="eastAsia"/>
        </w:rPr>
        <w:t>由（</w:t>
      </w:r>
      <w:r w:rsidR="004C4E6B">
        <w:rPr>
          <w:rFonts w:hint="eastAsia"/>
        </w:rPr>
        <w:t>4</w:t>
      </w:r>
      <w:r w:rsidR="004C4E6B">
        <w:rPr>
          <w:rFonts w:hint="eastAsia"/>
        </w:rPr>
        <w:t>）与（</w:t>
      </w:r>
      <w:r w:rsidR="004C4E6B">
        <w:rPr>
          <w:rFonts w:hint="eastAsia"/>
        </w:rPr>
        <w:t>12</w:t>
      </w:r>
      <w:r w:rsidR="004C4E6B">
        <w:rPr>
          <w:rFonts w:hint="eastAsia"/>
        </w:rPr>
        <w:t>）可得</w:t>
      </w:r>
    </w:p>
    <w:p w14:paraId="7EBFDAA3" w14:textId="5183A441" w:rsidR="008F7B8E" w:rsidRPr="00485C2C" w:rsidRDefault="004C4E6B" w:rsidP="00C662B0">
      <w:pPr>
        <w:pStyle w:val="a1"/>
        <w:spacing w:line="360" w:lineRule="auto"/>
        <w:ind w:firstLineChars="0" w:firstLine="0"/>
      </w:pPr>
      <m:oMath>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r>
                  <w:rPr>
                    <w:rFonts w:ascii="Cambria Math" w:hAnsi="Cambria Math"/>
                  </w:rPr>
                  <m:t>ln</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d>
              </m:e>
            </m:func>
          </m:e>
        </m:nary>
        <m:r>
          <w:rPr>
            <w:rFonts w:ascii="Cambria Math" w:hAnsi="Cambria Math"/>
          </w:rPr>
          <m:t>dε</m:t>
        </m:r>
      </m:oMath>
      <w:r w:rsidR="00485C2C">
        <w:t xml:space="preserve"> </w:t>
      </w:r>
    </w:p>
    <w:p w14:paraId="3BDF184C" w14:textId="5A69049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func>
              <m:funcPr>
                <m:ctrlPr>
                  <w:rPr>
                    <w:rFonts w:ascii="Cambria Math" w:hAnsi="Cambria Math"/>
                  </w:rPr>
                </m:ctrlPr>
              </m:funcPr>
              <m:fName>
                <m:sSup>
                  <m:sSupPr>
                    <m:ctrlPr>
                      <w:rPr>
                        <w:rFonts w:ascii="Cambria Math" w:hAnsi="Cambria Math"/>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fName>
              <m:e>
                <m:d>
                  <m:dPr>
                    <m:ctrlPr>
                      <w:rPr>
                        <w:rFonts w:ascii="Cambria Math" w:hAnsi="Cambria Math"/>
                        <w:i/>
                      </w:rPr>
                    </m:ctrlPr>
                  </m:dPr>
                  <m:e>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e>
                </m:d>
              </m:e>
            </m:func>
          </m:e>
        </m:nary>
        <m:r>
          <w:rPr>
            <w:rFonts w:ascii="Cambria Math" w:hAnsi="Cambria Math"/>
          </w:rPr>
          <m:t>dε</m:t>
        </m:r>
      </m:oMath>
    </w:p>
    <w:p w14:paraId="3C623075" w14:textId="4D31DB44" w:rsidR="00485C2C" w:rsidRPr="00E83C98"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e>
        </m:nary>
        <m:r>
          <w:rPr>
            <w:rFonts w:ascii="Cambria Math" w:hAnsi="Cambria Math"/>
          </w:rPr>
          <m:t>ln</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e>
            </m:rad>
            <m:r>
              <w:rPr>
                <w:rFonts w:ascii="Cambria Math" w:hAnsi="Cambria Math"/>
              </w:rPr>
              <m:t>σε</m:t>
            </m:r>
          </m:den>
        </m:f>
        <m:r>
          <w:rPr>
            <w:rFonts w:ascii="Cambria Math" w:hAnsi="Cambria Math"/>
          </w:rPr>
          <m:t>-δ</m:t>
        </m:r>
        <m:d>
          <m:dPr>
            <m:ctrlPr>
              <w:rPr>
                <w:rFonts w:ascii="Cambria Math" w:hAnsi="Cambria Math"/>
                <w:i/>
              </w:rPr>
            </m:ctrlPr>
          </m:dPr>
          <m:e>
            <m:r>
              <w:rPr>
                <w:rFonts w:ascii="Cambria Math" w:hAnsi="Cambria Math"/>
              </w:rPr>
              <m:t>ε</m:t>
            </m:r>
          </m:e>
        </m:d>
        <m:f>
          <m:fPr>
            <m:ctrlPr>
              <w:rPr>
                <w:rFonts w:ascii="Cambria Math" w:hAnsi="Cambria Math"/>
                <w:i/>
              </w:rPr>
            </m:ctrlPr>
          </m:fPr>
          <m:num>
            <m:sSup>
              <m:sSupPr>
                <m:ctrlPr>
                  <w:rPr>
                    <w:rFonts w:ascii="Cambria Math" w:hAnsi="Cambria Math"/>
                    <w:i/>
                  </w:rPr>
                </m:ctrlPr>
              </m:sSupPr>
              <m:e>
                <m:r>
                  <w:rPr>
                    <w:rFonts w:ascii="Cambria Math" w:hAnsi="Cambria Math"/>
                  </w:rPr>
                  <m:t>(lnε-c)</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dε</m:t>
        </m:r>
      </m:oMath>
      <w:r w:rsidR="00E83C98">
        <w:rPr>
          <w:rFonts w:hint="eastAsia"/>
        </w:rPr>
        <w:t>s</w:t>
      </w:r>
    </w:p>
    <w:p w14:paraId="5E26EC75" w14:textId="28631F1B"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sSup>
              <m:sSupPr>
                <m:ctrlPr>
                  <w:rPr>
                    <w:rFonts w:ascii="Cambria Math" w:hAnsi="Cambria Math"/>
                    <w:i/>
                  </w:rPr>
                </m:ctrlPr>
              </m:sSupPr>
              <m:e>
                <m:r>
                  <w:rPr>
                    <w:rFonts w:ascii="Cambria Math" w:hAnsi="Cambria Math"/>
                  </w:rPr>
                  <m:t>(lnε-c)</m:t>
                </m:r>
              </m:e>
              <m:sup>
                <m:r>
                  <w:rPr>
                    <w:rFonts w:ascii="Cambria Math" w:hAnsi="Cambria Math"/>
                  </w:rPr>
                  <m:t>2</m:t>
                </m:r>
              </m:sup>
            </m:sSup>
          </m:e>
        </m:nary>
        <m:r>
          <w:rPr>
            <w:rFonts w:ascii="Cambria Math" w:hAnsi="Cambria Math"/>
          </w:rPr>
          <m:t>dε</m:t>
        </m:r>
      </m:oMath>
    </w:p>
    <w:p w14:paraId="776853BB" w14:textId="746DD776" w:rsidR="00485C2C" w:rsidRPr="00485C2C" w:rsidRDefault="00485C2C" w:rsidP="00C662B0">
      <w:pPr>
        <w:pStyle w:val="a1"/>
        <w:spacing w:line="360" w:lineRule="auto"/>
        <w:ind w:firstLineChars="0" w:firstLine="0"/>
      </w:pPr>
      <w:r>
        <w:t xml:space="preserve">     </w:t>
      </w:r>
      <m:oMath>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ctrlPr>
                  <w:rPr>
                    <w:rFonts w:ascii="Cambria Math" w:hAnsi="Cambria Math"/>
                    <w:i/>
                  </w:rPr>
                </m:ctrlPr>
              </m:dPr>
              <m:e>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σ+lnε</m:t>
                </m:r>
              </m:e>
            </m:d>
            <m:r>
              <w:rPr>
                <w:rFonts w:ascii="Cambria Math" w:hAnsi="Cambria Math"/>
              </w:rPr>
              <m:t>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1BB3EB85" w14:textId="77777777" w:rsidR="00485C2C"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lnεdε</m:t>
            </m:r>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w:p>
    <w:p w14:paraId="2E174A6C" w14:textId="2DD8BA88" w:rsidR="00BA3690" w:rsidRDefault="00485C2C" w:rsidP="00C662B0">
      <w:pPr>
        <w:pStyle w:val="a1"/>
        <w:spacing w:line="360" w:lineRule="auto"/>
        <w:ind w:firstLineChars="0" w:firstLine="0"/>
      </w:pPr>
      <w:r>
        <w:t xml:space="preserve">     </w:t>
      </w:r>
      <m:oMath>
        <m:r>
          <w:rPr>
            <w:rFonts w:ascii="Cambria Math" w:hAnsi="Cambria Math"/>
          </w:rPr>
          <m:t>=ln</m:t>
        </m:r>
        <m:rad>
          <m:radPr>
            <m:degHide m:val="1"/>
            <m:ctrlPr>
              <w:rPr>
                <w:rFonts w:ascii="Cambria Math" w:hAnsi="Cambria Math"/>
                <w:i/>
              </w:rPr>
            </m:ctrlPr>
          </m:radPr>
          <m:deg/>
          <m:e>
            <m:r>
              <w:rPr>
                <w:rFonts w:ascii="Cambria Math" w:hAnsi="Cambria Math"/>
              </w:rPr>
              <m:t>2π</m:t>
            </m:r>
          </m:e>
        </m:rad>
        <m:r>
          <w:rPr>
            <w:rFonts w:ascii="Cambria Math" w:hAnsi="Cambria Math"/>
          </w:rPr>
          <m:t>σ+c+</m:t>
        </m:r>
        <m:f>
          <m:fPr>
            <m:ctrlPr>
              <w:rPr>
                <w:rFonts w:ascii="Cambria Math" w:hAnsi="Cambria Math"/>
                <w:i/>
              </w:rPr>
            </m:ctrlPr>
          </m:fPr>
          <m:num>
            <m:r>
              <w:rPr>
                <w:rFonts w:ascii="Cambria Math" w:hAnsi="Cambria Math"/>
              </w:rPr>
              <m:t>1</m:t>
            </m:r>
          </m:num>
          <m:den>
            <m:r>
              <w:rPr>
                <w:rFonts w:ascii="Cambria Math" w:hAnsi="Cambria Math"/>
              </w:rPr>
              <m:t>2</m:t>
            </m:r>
          </m:den>
        </m:f>
      </m:oMath>
    </w:p>
    <w:p w14:paraId="2B76FC35" w14:textId="0C2ABCBE" w:rsidR="00485C2C" w:rsidRDefault="00CF7D93" w:rsidP="00C662B0">
      <w:pPr>
        <w:pStyle w:val="a1"/>
        <w:spacing w:line="360" w:lineRule="auto"/>
        <w:ind w:firstLineChars="0" w:firstLine="0"/>
      </w:pPr>
      <w:r>
        <w:rPr>
          <w:rFonts w:hint="eastAsia"/>
        </w:rPr>
        <w:t>通过（</w:t>
      </w:r>
      <w:r>
        <w:rPr>
          <w:rFonts w:hint="eastAsia"/>
        </w:rPr>
        <w:t>13</w:t>
      </w:r>
      <w:r>
        <w:rPr>
          <w:rFonts w:hint="eastAsia"/>
        </w:rPr>
        <w:t>）与（</w:t>
      </w:r>
      <w:r>
        <w:rPr>
          <w:rFonts w:hint="eastAsia"/>
        </w:rPr>
        <w:t>14</w:t>
      </w:r>
      <w:r>
        <w:rPr>
          <w:rFonts w:hint="eastAsia"/>
        </w:rPr>
        <w:t>）发现，期望粒度和模糊熵最终都和粒度分布的参数相关，而与原型</w:t>
      </w:r>
      <m:oMath>
        <m:r>
          <w:rPr>
            <w:rFonts w:ascii="Cambria Math" w:hAnsi="Cambria Math"/>
          </w:rPr>
          <m:t>P</m:t>
        </m:r>
      </m:oMath>
      <w:r>
        <w:rPr>
          <w:rFonts w:hint="eastAsia"/>
        </w:rPr>
        <w:t>无关</w:t>
      </w:r>
      <w:r w:rsidR="008E75E6">
        <w:rPr>
          <w:rFonts w:hint="eastAsia"/>
        </w:rPr>
        <w:t>，但这三个参数的学习是同步的。以下将给出模糊语义细胞学习的两大原则：</w:t>
      </w:r>
    </w:p>
    <w:p w14:paraId="1FA2B7C6" w14:textId="3D254C44" w:rsidR="00C662B0" w:rsidRDefault="00486B1D" w:rsidP="00483B31">
      <w:pPr>
        <w:pStyle w:val="2"/>
        <w:spacing w:before="240"/>
        <w:ind w:left="578" w:hanging="578"/>
        <w:rPr>
          <w:rFonts w:ascii="宋体" w:eastAsia="宋体" w:hAnsi="宋体"/>
        </w:rPr>
      </w:pPr>
      <w:r>
        <w:rPr>
          <w:rFonts w:ascii="宋体" w:eastAsia="宋体" w:hAnsi="宋体" w:hint="eastAsia"/>
        </w:rPr>
        <w:lastRenderedPageBreak/>
        <w:t>模糊</w:t>
      </w:r>
      <w:r w:rsidR="008E75E6" w:rsidRPr="00483B31">
        <w:rPr>
          <w:rFonts w:ascii="宋体" w:eastAsia="宋体" w:hAnsi="宋体" w:hint="eastAsia"/>
        </w:rPr>
        <w:t>语义细胞的学习原则</w:t>
      </w:r>
    </w:p>
    <w:p w14:paraId="6C023F05" w14:textId="4B4D3321" w:rsidR="00483B31" w:rsidRDefault="006573F4" w:rsidP="006573F4">
      <w:pPr>
        <w:pStyle w:val="a1"/>
        <w:spacing w:line="360" w:lineRule="auto"/>
        <w:ind w:firstLine="480"/>
      </w:pPr>
      <w:r>
        <w:rPr>
          <w:rFonts w:hint="eastAsia"/>
        </w:rPr>
        <w:t>前面提到了模糊语义细胞的学习分为原型的学习和隶属函数的学习，隶属函数部分主要是确定粒度分布中的未知参数，原型和分布参数的学习是同时进行的，并且需要在一定的规则上进行。以下就介绍模糊语义细胞在学习的过程中需要遵循的两大原则：合理粒度和最大化模糊熵。</w:t>
      </w:r>
    </w:p>
    <w:p w14:paraId="6BAF5320" w14:textId="17CEBF0C" w:rsidR="006573F4" w:rsidRDefault="006573F4" w:rsidP="006573F4">
      <w:pPr>
        <w:pStyle w:val="3"/>
        <w:spacing w:before="0" w:line="360" w:lineRule="auto"/>
        <w:rPr>
          <w:rFonts w:ascii="宋体" w:eastAsia="宋体" w:hAnsi="宋体"/>
        </w:rPr>
      </w:pPr>
      <w:r w:rsidRPr="006573F4">
        <w:rPr>
          <w:rFonts w:ascii="宋体" w:eastAsia="宋体" w:hAnsi="宋体" w:hint="eastAsia"/>
        </w:rPr>
        <w:t>合理粒度原则</w:t>
      </w:r>
    </w:p>
    <w:p w14:paraId="6DF627A3" w14:textId="3C47C6F2" w:rsidR="006573F4" w:rsidRDefault="001D7886" w:rsidP="001070CF">
      <w:pPr>
        <w:pStyle w:val="a1"/>
        <w:spacing w:line="360" w:lineRule="auto"/>
        <w:ind w:firstLine="480"/>
      </w:pPr>
      <w:r>
        <w:rPr>
          <w:rFonts w:hint="eastAsia"/>
        </w:rPr>
        <w:t>如何评价一个模糊语义细胞的</w:t>
      </w:r>
      <w:r w:rsidR="001070CF">
        <w:rPr>
          <w:rFonts w:hint="eastAsia"/>
        </w:rPr>
        <w:t>优劣，最直观的描述有两个方面：一是学习出的语义细胞要能最大限度地涵盖论域</w:t>
      </w:r>
      <m:oMath>
        <m:r>
          <m:rPr>
            <m:sty m:val="p"/>
          </m:rPr>
          <w:rPr>
            <w:rFonts w:ascii="Cambria Math" w:hAnsi="Cambria Math"/>
          </w:rPr>
          <m:t>Ω</m:t>
        </m:r>
      </m:oMath>
      <w:r w:rsidR="001070CF">
        <w:rPr>
          <w:rFonts w:hint="eastAsia"/>
        </w:rPr>
        <w:t>中的元素，也就是模糊语义细胞要有足够的覆盖率，这是一个模糊语义细胞最直观的表征</w:t>
      </w:r>
      <w:r w:rsidR="007D2D51">
        <w:rPr>
          <w:rFonts w:hint="eastAsia"/>
        </w:rPr>
        <w:t>，较高的覆盖率说明学习出的模糊语义细胞能够比较全面地反应这个概念集合</w:t>
      </w:r>
      <w:r w:rsidR="00C531E3">
        <w:rPr>
          <w:rFonts w:hint="eastAsia"/>
        </w:rPr>
        <w:t>；</w:t>
      </w:r>
      <w:r w:rsidR="00EA4F9B">
        <w:rPr>
          <w:rFonts w:hint="eastAsia"/>
        </w:rPr>
        <w:t>另外一方面当随着覆盖率的提升</w:t>
      </w:r>
      <w:r w:rsidR="00C531E3">
        <w:rPr>
          <w:rFonts w:hint="eastAsia"/>
        </w:rPr>
        <w:t>（</w:t>
      </w:r>
      <w:r w:rsidR="008936D2">
        <w:rPr>
          <w:rFonts w:hint="eastAsia"/>
        </w:rPr>
        <w:t>在统一的原型维度上</w:t>
      </w:r>
      <w:r w:rsidR="00C531E3">
        <w:rPr>
          <w:rFonts w:hint="eastAsia"/>
        </w:rPr>
        <w:t>）</w:t>
      </w:r>
      <w:r w:rsidR="00EA4F9B">
        <w:rPr>
          <w:rFonts w:hint="eastAsia"/>
        </w:rPr>
        <w:t>，</w:t>
      </w:r>
      <w:r w:rsidR="00C531E3">
        <w:rPr>
          <w:rFonts w:hint="eastAsia"/>
        </w:rPr>
        <w:t>相应的</w:t>
      </w:r>
      <w:r w:rsidR="00EA4F9B">
        <w:rPr>
          <w:rFonts w:hint="eastAsia"/>
        </w:rPr>
        <w:t>语义细胞的模糊边界（半径）也变得越来越远，</w:t>
      </w:r>
      <w:r w:rsidR="004B69A9">
        <w:rPr>
          <w:rFonts w:hint="eastAsia"/>
        </w:rPr>
        <w:t>这样导致语义细胞所要表达语义越来越模糊，变的没有意义。比如如何去描述全体</w:t>
      </w:r>
      <w:r w:rsidR="006F30E4">
        <w:rPr>
          <w:rFonts w:hint="eastAsia"/>
        </w:rPr>
        <w:t>浙江大学计算机学院</w:t>
      </w:r>
      <w:r w:rsidR="00A32893">
        <w:rPr>
          <w:rFonts w:hint="eastAsia"/>
        </w:rPr>
        <w:t>在读</w:t>
      </w:r>
      <w:r w:rsidR="004B69A9">
        <w:rPr>
          <w:rFonts w:hint="eastAsia"/>
        </w:rPr>
        <w:t>学生</w:t>
      </w:r>
      <w:r w:rsidR="005F00C0">
        <w:rPr>
          <w:rFonts w:hint="eastAsia"/>
        </w:rPr>
        <w:t>的身份，我们从尽量涵盖全面</w:t>
      </w:r>
      <w:r w:rsidR="00A32893">
        <w:rPr>
          <w:rFonts w:hint="eastAsia"/>
        </w:rPr>
        <w:t>且语义比较明确</w:t>
      </w:r>
      <w:r w:rsidR="005F00C0">
        <w:rPr>
          <w:rFonts w:hint="eastAsia"/>
        </w:rPr>
        <w:t>的</w:t>
      </w:r>
      <w:r w:rsidR="00A32893">
        <w:rPr>
          <w:rFonts w:hint="eastAsia"/>
        </w:rPr>
        <w:t>角度可以说浙江大学的学生</w:t>
      </w:r>
      <w:r w:rsidR="006F30E4">
        <w:rPr>
          <w:rFonts w:hint="eastAsia"/>
        </w:rPr>
        <w:t>，而如果描述成杭州的大学生、浙江的大学生、大学生等这样</w:t>
      </w:r>
      <w:r w:rsidR="005D7C0A">
        <w:rPr>
          <w:rFonts w:hint="eastAsia"/>
        </w:rPr>
        <w:t>概念就</w:t>
      </w:r>
      <w:r w:rsidR="00490A04">
        <w:rPr>
          <w:rFonts w:hint="eastAsia"/>
        </w:rPr>
        <w:t>太泛了。因此这里合理的粒度不仅具有较高的覆盖率，还必须具有较明确的语义，这是两个冲突和协调的方面。</w:t>
      </w:r>
      <w:r w:rsidR="007505F9">
        <w:rPr>
          <w:rFonts w:hint="eastAsia"/>
        </w:rPr>
        <w:t>P</w:t>
      </w:r>
      <w:r w:rsidR="007505F9">
        <w:t>edrycz</w:t>
      </w:r>
      <w:r w:rsidR="007505F9">
        <w:rPr>
          <w:rFonts w:hint="eastAsia"/>
        </w:rPr>
        <w:t>在</w:t>
      </w:r>
      <w:r w:rsidR="00BD4D9D">
        <w:rPr>
          <w:rFonts w:hint="eastAsia"/>
        </w:rPr>
        <w:t>确定有意义的信息粒度</w:t>
      </w:r>
      <w:r w:rsidR="00D53496">
        <w:rPr>
          <w:rFonts w:hint="eastAsia"/>
        </w:rPr>
        <w:t>方面做出了卓越的贡献，提出了</w:t>
      </w:r>
      <w:r w:rsidR="00D513A9">
        <w:rPr>
          <w:rFonts w:hint="eastAsia"/>
        </w:rPr>
        <w:t>合理粒度</w:t>
      </w:r>
      <w:r w:rsidR="00D53496">
        <w:rPr>
          <w:rFonts w:hint="eastAsia"/>
        </w:rPr>
        <w:t>原则</w:t>
      </w:r>
      <w:r w:rsidR="00D53496">
        <w:rPr>
          <w:vertAlign w:val="superscript"/>
        </w:rPr>
        <w:t>[27]</w:t>
      </w:r>
      <w:r w:rsidR="00D53496">
        <w:rPr>
          <w:rFonts w:hint="eastAsia"/>
        </w:rPr>
        <w:t>。接下来将围绕合理粒度介绍覆盖率和语义清晰度。</w:t>
      </w:r>
    </w:p>
    <w:p w14:paraId="011F9381" w14:textId="3845C656" w:rsidR="00D53496" w:rsidRDefault="00EC33AA" w:rsidP="00EC33AA">
      <w:pPr>
        <w:pStyle w:val="a1"/>
        <w:spacing w:line="360" w:lineRule="auto"/>
        <w:ind w:firstLineChars="0" w:firstLine="0"/>
        <w:jc w:val="left"/>
      </w:pPr>
      <w:r w:rsidRPr="00EC33AA">
        <w:rPr>
          <w:rFonts w:hint="eastAsia"/>
          <w:b/>
        </w:rPr>
        <w:t>定义</w:t>
      </w:r>
      <w:r w:rsidRPr="00EC33AA">
        <w:rPr>
          <w:rFonts w:hint="eastAsia"/>
          <w:b/>
        </w:rPr>
        <w:t>6</w:t>
      </w:r>
      <w:r w:rsidRPr="00EC33AA">
        <w:rPr>
          <w:b/>
        </w:rPr>
        <w:t>.</w:t>
      </w:r>
      <w:r w:rsidRPr="00EC33AA">
        <w:rPr>
          <w:rFonts w:hint="eastAsia"/>
          <w:b/>
        </w:rPr>
        <w:t>（语义细胞的覆盖率）</w:t>
      </w:r>
      <w:r w:rsidR="00E40CD5">
        <w:rPr>
          <w:rFonts w:hint="eastAsia"/>
        </w:rPr>
        <w:t>给定集合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E40CD5">
        <w:rPr>
          <w:rFonts w:hint="eastAsia"/>
        </w:rPr>
        <w:t>，和语义细胞</w:t>
      </w:r>
      <m:oMath>
        <m:r>
          <w:rPr>
            <w:rFonts w:ascii="Cambria Math" w:hAnsi="Cambria Math"/>
          </w:rPr>
          <m:t>L=&lt;P,d,ε&gt;</m:t>
        </m:r>
      </m:oMath>
      <w:r w:rsidR="00E40CD5">
        <w:rPr>
          <w:rFonts w:hint="eastAsia"/>
        </w:rPr>
        <w:t>（</w:t>
      </w:r>
      <m:oMath>
        <m:r>
          <w:rPr>
            <w:rFonts w:ascii="Cambria Math" w:hAnsi="Cambria Math"/>
          </w:rPr>
          <m:t>ε</m:t>
        </m:r>
      </m:oMath>
      <w:r w:rsidR="00E40CD5">
        <w:rPr>
          <w:rFonts w:hint="eastAsia"/>
        </w:rPr>
        <w:t>固定，也称为清晰语义细胞）</w:t>
      </w:r>
      <w:r w:rsidR="00817268">
        <w:rPr>
          <w:rFonts w:hint="eastAsia"/>
        </w:rPr>
        <w:t>，则</w:t>
      </w:r>
      <m:oMath>
        <m:r>
          <w:rPr>
            <w:rFonts w:ascii="Cambria Math" w:hAnsi="Cambria Math"/>
          </w:rPr>
          <m:t>L</m:t>
        </m:r>
      </m:oMath>
      <w:r w:rsidR="00817268">
        <w:rPr>
          <w:rFonts w:hint="eastAsia"/>
        </w:rPr>
        <w:t>对</w:t>
      </w:r>
      <m:oMath>
        <m:r>
          <m:rPr>
            <m:sty m:val="p"/>
          </m:rPr>
          <w:rPr>
            <w:rFonts w:ascii="Cambria Math" w:hAnsi="Cambria Math"/>
          </w:rPr>
          <m:t>X</m:t>
        </m:r>
      </m:oMath>
      <w:r w:rsidR="00D015B9">
        <w:rPr>
          <w:rFonts w:hint="eastAsia"/>
        </w:rPr>
        <w:t>的覆盖率为：</w:t>
      </w:r>
    </w:p>
    <w:p w14:paraId="12C37CA0" w14:textId="11BC28F1" w:rsidR="001E0DDD" w:rsidRDefault="001E0DDD" w:rsidP="00EC33AA">
      <w:pPr>
        <w:pStyle w:val="a1"/>
        <w:spacing w:line="360" w:lineRule="auto"/>
        <w:ind w:firstLineChars="0" w:firstLine="0"/>
        <w:jc w:val="left"/>
      </w:pP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num>
          <m:den>
            <m:r>
              <w:rPr>
                <w:rFonts w:ascii="Cambria Math" w:hAnsi="Cambria Math"/>
              </w:rPr>
              <m:t>m</m:t>
            </m:r>
          </m:den>
        </m:f>
      </m:oMath>
      <w:r>
        <w:t xml:space="preserve">                          (15)</w:t>
      </w:r>
    </w:p>
    <w:p w14:paraId="4070F920" w14:textId="4FFF95BC" w:rsidR="00C662B0" w:rsidRDefault="00475DD1" w:rsidP="006912DD">
      <w:pPr>
        <w:pStyle w:val="a1"/>
        <w:spacing w:line="360" w:lineRule="auto"/>
        <w:ind w:firstLineChars="0" w:firstLine="0"/>
        <w:jc w:val="left"/>
      </w:pPr>
      <w:r>
        <w:rPr>
          <w:rFonts w:hint="eastAsia"/>
        </w:rPr>
        <w:t>其中</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oMath>
      <w:r>
        <w:rPr>
          <w:rFonts w:hint="eastAsia"/>
        </w:rPr>
        <w:t>表示</w:t>
      </w:r>
      <m:oMath>
        <m:r>
          <w:rPr>
            <w:rFonts w:ascii="Cambria Math" w:hAnsi="Cambria Math"/>
          </w:rPr>
          <m:t>X</m:t>
        </m:r>
      </m:oMath>
      <w:r>
        <w:rPr>
          <w:rFonts w:hint="eastAsia"/>
        </w:rPr>
        <w:t>中元素落在</w:t>
      </w:r>
      <w:r w:rsidR="00340C80">
        <w:rPr>
          <w:rFonts w:hint="eastAsia"/>
        </w:rPr>
        <w:t>邻域</w:t>
      </w:r>
      <m:oMath>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oMath>
      <w:r w:rsidR="00340C80">
        <w:rPr>
          <w:rFonts w:hint="eastAsia"/>
        </w:rPr>
        <w:t>中个数，</w:t>
      </w:r>
      <m:oMath>
        <m:d>
          <m:dPr>
            <m:begChr m:val="|"/>
            <m:endChr m:val="|"/>
            <m:ctrlPr>
              <w:rPr>
                <w:rFonts w:ascii="Cambria Math" w:hAnsi="Cambria Math"/>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≤1</m:t>
        </m:r>
      </m:oMath>
      <w:r w:rsidR="000C6A86">
        <w:rPr>
          <w:rFonts w:hint="eastAsia"/>
        </w:rPr>
        <w:t>，</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oMath>
      <w:r w:rsidR="000C6A86">
        <w:rPr>
          <w:rFonts w:hint="eastAsia"/>
        </w:rPr>
        <w:t>，越多的元素落入这个领域，覆盖率越高</w:t>
      </w:r>
      <w:r w:rsidR="00F7470F">
        <w:rPr>
          <w:rFonts w:hint="eastAsia"/>
        </w:rPr>
        <w:t>。考虑连续分布的模糊语义细胞时，</w:t>
      </w:r>
      <w:r w:rsidR="00AB720A">
        <w:rPr>
          <w:rFonts w:hint="eastAsia"/>
        </w:rPr>
        <w:t>对于覆盖</w:t>
      </w:r>
      <w:r w:rsidR="003F486A">
        <w:rPr>
          <w:rFonts w:hint="eastAsia"/>
        </w:rPr>
        <w:t>是定义在概率的基础上，下面将给出模糊语义细胞覆盖率的定义：</w:t>
      </w:r>
    </w:p>
    <w:p w14:paraId="4912246E" w14:textId="09139A22" w:rsidR="00C662B0" w:rsidRDefault="006912DD" w:rsidP="009B003A">
      <w:pPr>
        <w:pStyle w:val="a1"/>
        <w:spacing w:line="360" w:lineRule="auto"/>
        <w:ind w:firstLineChars="0" w:firstLine="0"/>
        <w:jc w:val="left"/>
      </w:pPr>
      <w:r w:rsidRPr="00C751EE">
        <w:rPr>
          <w:rFonts w:hint="eastAsia"/>
          <w:b/>
        </w:rPr>
        <w:t>定义</w:t>
      </w:r>
      <w:r w:rsidRPr="00C751EE">
        <w:rPr>
          <w:rFonts w:hint="eastAsia"/>
          <w:b/>
        </w:rPr>
        <w:t>7.</w:t>
      </w:r>
      <w:r w:rsidRPr="00C751EE">
        <w:rPr>
          <w:rFonts w:hint="eastAsia"/>
          <w:b/>
        </w:rPr>
        <w:t>（模糊语义细胞的覆盖率）</w:t>
      </w:r>
      <w:r w:rsidR="009B003A" w:rsidRPr="009B003A">
        <w:rPr>
          <w:rFonts w:hint="eastAsia"/>
        </w:rPr>
        <w:t>给定</w:t>
      </w:r>
      <w:r w:rsidR="009B003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9B003A">
        <w:rPr>
          <w:rFonts w:hint="eastAsia"/>
        </w:rPr>
        <w:t>和模糊语义细胞</w:t>
      </w:r>
      <m:oMath>
        <m:r>
          <w:rPr>
            <w:rFonts w:ascii="Cambria Math" w:hAnsi="Cambria Math"/>
          </w:rPr>
          <m:t>L=&lt;P,d,δ&gt;</m:t>
        </m:r>
      </m:oMath>
      <w:r w:rsidR="009B003A">
        <w:rPr>
          <w:rFonts w:hint="eastAsia"/>
        </w:rPr>
        <w:t>，则</w:t>
      </w:r>
      <m:oMath>
        <m:r>
          <w:rPr>
            <w:rFonts w:ascii="Cambria Math" w:hAnsi="Cambria Math"/>
          </w:rPr>
          <m:t>L</m:t>
        </m:r>
      </m:oMath>
      <w:r w:rsidR="009B003A">
        <w:rPr>
          <w:rFonts w:hint="eastAsia"/>
        </w:rPr>
        <w:t>对</w:t>
      </w:r>
      <m:oMath>
        <m:r>
          <m:rPr>
            <m:sty m:val="p"/>
          </m:rPr>
          <w:rPr>
            <w:rFonts w:ascii="Cambria Math" w:hAnsi="Cambria Math"/>
          </w:rPr>
          <m:t>X</m:t>
        </m:r>
      </m:oMath>
      <w:r w:rsidR="009B003A">
        <w:rPr>
          <w:rFonts w:hint="eastAsia"/>
        </w:rPr>
        <w:t>的覆盖率为：</w:t>
      </w:r>
    </w:p>
    <w:p w14:paraId="57DD7993" w14:textId="32B82D6D" w:rsidR="000C68E6" w:rsidRDefault="009B003A" w:rsidP="006912DD">
      <w:pPr>
        <w:pStyle w:val="a1"/>
        <w:spacing w:line="360" w:lineRule="auto"/>
        <w:ind w:firstLine="480"/>
      </w:pPr>
      <w:r>
        <w:rPr>
          <w:rFonts w:hint="eastAsia"/>
        </w:rPr>
        <w:lastRenderedPageBreak/>
        <w:tab/>
      </w:r>
      <w:r>
        <w:rPr>
          <w:rFonts w:hint="eastAsia"/>
        </w:rPr>
        <w:tab/>
      </w:r>
      <w:r>
        <w:rPr>
          <w:rFonts w:hint="eastAsia"/>
        </w:rPr>
        <w:tab/>
      </w:r>
      <w:r>
        <w:rPr>
          <w:rFonts w:hint="eastAsia"/>
        </w:rPr>
        <w:tab/>
      </w:r>
      <w:r>
        <w:rPr>
          <w:rFonts w:hint="eastAsia"/>
        </w:rPr>
        <w:tab/>
      </w:r>
      <w:r>
        <w:rPr>
          <w:rFonts w:hint="eastAsia"/>
        </w:rPr>
        <w:tab/>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num>
          <m:den>
            <m:r>
              <w:rPr>
                <w:rFonts w:ascii="Cambria Math" w:hAnsi="Cambria Math"/>
              </w:rPr>
              <m:t>m</m:t>
            </m:r>
          </m:den>
        </m:f>
      </m:oMath>
      <w:r>
        <w:t xml:space="preserve">        </w:t>
      </w:r>
      <w:r w:rsidR="005E529A">
        <w:t xml:space="preserve">             </w:t>
      </w:r>
      <w:r w:rsidR="005E529A">
        <w:rPr>
          <w:rFonts w:hint="eastAsia"/>
        </w:rPr>
        <w:t xml:space="preserve"> </w:t>
      </w:r>
      <w:r>
        <w:t>(16)</w:t>
      </w:r>
    </w:p>
    <w:p w14:paraId="4B59CA28" w14:textId="0865C471" w:rsidR="009B003A" w:rsidRDefault="00933B2E" w:rsidP="00933B2E">
      <w:pPr>
        <w:pStyle w:val="a1"/>
        <w:spacing w:line="360" w:lineRule="auto"/>
        <w:ind w:firstLineChars="0" w:firstLine="0"/>
        <w:jc w:val="left"/>
      </w:pPr>
      <w:r w:rsidRPr="00933B2E">
        <w:rPr>
          <w:rFonts w:hint="eastAsia"/>
          <w:b/>
        </w:rPr>
        <w:t>定理</w:t>
      </w:r>
      <w:r w:rsidRPr="00933B2E">
        <w:rPr>
          <w:rFonts w:hint="eastAsia"/>
          <w:b/>
        </w:rPr>
        <w:t>1</w:t>
      </w:r>
      <w:r w:rsidRPr="00933B2E">
        <w:rPr>
          <w:b/>
        </w:rPr>
        <w:t>.</w:t>
      </w:r>
      <w:r>
        <w:rPr>
          <w:b/>
        </w:rPr>
        <w:t xml:space="preserve"> </w:t>
      </w:r>
      <w:r w:rsidR="005E529A" w:rsidRPr="009B003A">
        <w:rPr>
          <w:rFonts w:hint="eastAsia"/>
        </w:rPr>
        <w:t>给定</w:t>
      </w:r>
      <w:r w:rsidR="005E529A">
        <w:rPr>
          <w:rFonts w:hint="eastAsia"/>
        </w:rPr>
        <w:t>集合</w:t>
      </w:r>
      <m:oMath>
        <m:r>
          <m:rPr>
            <m:sty m:val="p"/>
          </m:rP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m:rPr>
            <m:sty m:val="p"/>
          </m:rPr>
          <w:rPr>
            <w:rFonts w:ascii="Cambria Math" w:hAnsi="Cambria Math"/>
          </w:rPr>
          <m:t>}</m:t>
        </m:r>
      </m:oMath>
      <w:r w:rsidR="005E529A">
        <w:rPr>
          <w:rFonts w:hint="eastAsia"/>
        </w:rPr>
        <w:t>和模糊语义细胞</w:t>
      </w:r>
      <m:oMath>
        <m:r>
          <w:rPr>
            <w:rFonts w:ascii="Cambria Math" w:hAnsi="Cambria Math"/>
          </w:rPr>
          <m:t>L=&lt;P,d,δ&gt;</m:t>
        </m:r>
      </m:oMath>
      <w:r w:rsidR="005E529A">
        <w:rPr>
          <w:rFonts w:hint="eastAsia"/>
        </w:rPr>
        <w:t>，则：</w:t>
      </w:r>
    </w:p>
    <w:p w14:paraId="668DE620" w14:textId="336BD9AE" w:rsidR="000C68E6" w:rsidRPr="005E529A" w:rsidRDefault="005E529A" w:rsidP="005E529A">
      <w:pPr>
        <w:pStyle w:val="a1"/>
        <w:spacing w:line="360" w:lineRule="auto"/>
        <w:ind w:firstLineChars="0" w:firstLine="0"/>
        <w:jc w:val="left"/>
        <w:rPr>
          <w:b/>
        </w:rPr>
      </w:pPr>
      <w:r>
        <w:rPr>
          <w:rFonts w:hint="eastAsia"/>
        </w:rPr>
        <w:t xml:space="preserve">                          </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m:t>
                </m:r>
              </m:e>
            </m:nary>
          </m:num>
          <m:den>
            <m:r>
              <w:rPr>
                <w:rFonts w:ascii="Cambria Math" w:hAnsi="Cambria Math"/>
              </w:rPr>
              <m:t>m</m:t>
            </m:r>
          </m:den>
        </m:f>
      </m:oMath>
      <w:r>
        <w:rPr>
          <w:rFonts w:hint="eastAsia"/>
        </w:rPr>
        <w:t xml:space="preserve">                         </w:t>
      </w:r>
      <w:r>
        <w:t>(17)</w:t>
      </w:r>
    </w:p>
    <w:p w14:paraId="5E9F45DF" w14:textId="6157F5CF" w:rsidR="000C68E6" w:rsidRDefault="005E529A" w:rsidP="005E529A">
      <w:pPr>
        <w:pStyle w:val="a1"/>
        <w:spacing w:line="360" w:lineRule="auto"/>
        <w:ind w:firstLineChars="0" w:firstLine="0"/>
      </w:pPr>
      <w:r>
        <w:rPr>
          <w:rFonts w:hint="eastAsia"/>
        </w:rPr>
        <w:t>证明：根据（</w:t>
      </w:r>
      <w:r>
        <w:rPr>
          <w:rFonts w:hint="eastAsia"/>
        </w:rPr>
        <w:t>16</w:t>
      </w:r>
      <w:r>
        <w:rPr>
          <w:rFonts w:hint="eastAsia"/>
        </w:rPr>
        <w:t>）的定义，不失一般性</w:t>
      </w:r>
      <w:r w:rsidR="007B4E71">
        <w:rPr>
          <w:rFonts w:hint="eastAsia"/>
        </w:rPr>
        <w:t>，我们</w:t>
      </w:r>
      <w:r w:rsidR="00106D8C">
        <w:rPr>
          <w:rFonts w:hint="eastAsia"/>
        </w:rPr>
        <w:t>对</w:t>
      </w:r>
      <m:oMath>
        <m:r>
          <m:rPr>
            <m:sty m:val="p"/>
          </m:rPr>
          <w:rPr>
            <w:rFonts w:ascii="Cambria Math" w:hAnsi="Cambria Math"/>
          </w:rPr>
          <m:t>X</m:t>
        </m:r>
      </m:oMath>
      <w:r w:rsidR="00106D8C">
        <w:rPr>
          <w:rFonts w:hint="eastAsia"/>
        </w:rPr>
        <w:t>中的元素和原型</w:t>
      </w:r>
      <m:oMath>
        <m:r>
          <w:rPr>
            <w:rFonts w:ascii="Cambria Math" w:hAnsi="Cambria Math"/>
          </w:rPr>
          <m:t>P</m:t>
        </m:r>
      </m:oMath>
      <w:r w:rsidR="00106D8C">
        <w:rPr>
          <w:rFonts w:hint="eastAsia"/>
        </w:rPr>
        <w:t>之间距离度量</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,P)</m:t>
        </m:r>
      </m:oMath>
      <w:r w:rsidR="00106D8C">
        <w:rPr>
          <w:rFonts w:hint="eastAsia"/>
        </w:rPr>
        <w:t>从大到小排序，对</w:t>
      </w:r>
      <m:oMath>
        <m:r>
          <m:rPr>
            <m:sty m:val="p"/>
          </m:rPr>
          <w:rPr>
            <w:rFonts w:ascii="Cambria Math" w:hAnsi="Cambria Math"/>
          </w:rPr>
          <m:t>∀</m:t>
        </m:r>
        <m:r>
          <w:rPr>
            <w:rFonts w:ascii="Cambria Math" w:hAnsi="Cambria Math"/>
          </w:rPr>
          <m:t>k&lt;l</m:t>
        </m:r>
      </m:oMath>
      <w:r w:rsidR="00106D8C">
        <w:rPr>
          <w:rFonts w:hint="eastAsia"/>
        </w:rPr>
        <w:t>，</w:t>
      </w:r>
      <m:oMath>
        <m:sSub>
          <m:sSubPr>
            <m:ctrlPr>
              <w:rPr>
                <w:rFonts w:ascii="Cambria Math" w:hAnsi="Cambria Math"/>
                <w:i/>
              </w:rPr>
            </m:ctrlPr>
          </m:sSubPr>
          <m:e>
            <m:r>
              <w:rPr>
                <w:rFonts w:ascii="Cambria Math" w:hAnsi="Cambria Math"/>
              </w:rPr>
              <m:t>d</m:t>
            </m:r>
          </m:e>
          <m:sub>
            <m:r>
              <w:rPr>
                <w:rFonts w:ascii="Cambria Math" w:hAnsi="Cambria Math"/>
              </w:rPr>
              <m:t>k</m:t>
            </m:r>
          </m:sub>
        </m:sSub>
        <m:r>
          <w:rPr>
            <w:rFonts w:ascii="Cambria Math" w:hAnsi="Cambria Math"/>
          </w:rPr>
          <m:t>&lt;</m:t>
        </m:r>
        <m:sSub>
          <m:sSubPr>
            <m:ctrlPr>
              <w:rPr>
                <w:rFonts w:ascii="Cambria Math" w:hAnsi="Cambria Math"/>
                <w:i/>
              </w:rPr>
            </m:ctrlPr>
          </m:sSubPr>
          <m:e>
            <m:r>
              <w:rPr>
                <w:rFonts w:ascii="Cambria Math" w:hAnsi="Cambria Math"/>
              </w:rPr>
              <m:t>d</m:t>
            </m:r>
          </m:e>
          <m:sub>
            <m:r>
              <w:rPr>
                <w:rFonts w:ascii="Cambria Math" w:hAnsi="Cambria Math"/>
              </w:rPr>
              <m:t>l</m:t>
            </m:r>
          </m:sub>
        </m:sSub>
      </m:oMath>
      <w:r w:rsidR="00106D8C">
        <w:rPr>
          <w:rFonts w:hint="eastAsia"/>
        </w:rPr>
        <w:t>，则：</w:t>
      </w:r>
    </w:p>
    <w:p w14:paraId="0D110776" w14:textId="7A52A3C7" w:rsidR="00106D8C" w:rsidRDefault="00F158DE" w:rsidP="004D3E1C">
      <w:pPr>
        <w:pStyle w:val="a1"/>
        <w:spacing w:line="360" w:lineRule="auto"/>
        <w:ind w:firstLineChars="0" w:firstLine="0"/>
        <w:jc w:val="center"/>
      </w:pPr>
      <m:oMath>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d>
              <m:dPr>
                <m:begChr m:val="|"/>
                <m:endChr m:val="|"/>
                <m:ctrlPr>
                  <w:rPr>
                    <w:rFonts w:ascii="Cambria Math" w:hAnsi="Cambria Math"/>
                    <w:i/>
                  </w:rPr>
                </m:ctrlPr>
              </m:dPr>
              <m:e>
                <m:sSubSup>
                  <m:sSubSupPr>
                    <m:ctrlPr>
                      <w:rPr>
                        <w:rFonts w:ascii="Cambria Math" w:hAnsi="Cambria Math"/>
                        <w:i/>
                      </w:rPr>
                    </m:ctrlPr>
                  </m:sSubSupPr>
                  <m:e>
                    <m:r>
                      <m:rPr>
                        <m:scr m:val="script"/>
                      </m:rPr>
                      <w:rPr>
                        <w:rFonts w:ascii="Cambria Math" w:hAnsi="Cambria Math"/>
                      </w:rPr>
                      <m:t>N</m:t>
                    </m:r>
                  </m:e>
                  <m:sub>
                    <m:r>
                      <w:rPr>
                        <w:rFonts w:ascii="Cambria Math" w:hAnsi="Cambria Math"/>
                      </w:rPr>
                      <m:t>L</m:t>
                    </m:r>
                  </m:sub>
                  <m:sup>
                    <m:r>
                      <w:rPr>
                        <w:rFonts w:ascii="Cambria Math" w:hAnsi="Cambria Math"/>
                      </w:rPr>
                      <m:t>ε</m:t>
                    </m:r>
                  </m:sup>
                </m:sSubSup>
                <m:r>
                  <w:rPr>
                    <w:rFonts w:ascii="Cambria Math" w:hAnsi="Cambria Math"/>
                  </w:rPr>
                  <m:t>∩X</m:t>
                </m:r>
              </m:e>
            </m:d>
            <m:r>
              <w:rPr>
                <w:rFonts w:ascii="Cambria Math" w:hAnsi="Cambria Math"/>
              </w:rPr>
              <m:t>dε</m:t>
            </m:r>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sSub>
                  <m:sSubPr>
                    <m:ctrlPr>
                      <w:rPr>
                        <w:rFonts w:ascii="Cambria Math" w:hAnsi="Cambria Math"/>
                        <w:i/>
                      </w:rPr>
                    </m:ctrlPr>
                  </m:sSubPr>
                  <m:e>
                    <m:r>
                      <w:rPr>
                        <w:rFonts w:ascii="Cambria Math" w:hAnsi="Cambria Math"/>
                      </w:rPr>
                      <m:t>d</m:t>
                    </m:r>
                  </m:e>
                  <m:sub>
                    <m:r>
                      <w:rPr>
                        <w:rFonts w:ascii="Cambria Math" w:hAnsi="Cambria Math"/>
                      </w:rPr>
                      <m:t>k+1</m:t>
                    </m:r>
                  </m:sub>
                </m:sSub>
              </m:sup>
              <m:e>
                <m:r>
                  <w:rPr>
                    <w:rFonts w:ascii="Cambria Math" w:hAnsi="Cambria Math"/>
                  </w:rPr>
                  <m:t>kδ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d</m:t>
                    </m:r>
                  </m:e>
                  <m:sub>
                    <m:r>
                      <w:rPr>
                        <w:rFonts w:ascii="Cambria Math" w:hAnsi="Cambria Math"/>
                      </w:rPr>
                      <m:t>k</m:t>
                    </m:r>
                  </m:sub>
                </m:sSub>
              </m:sub>
              <m:sup>
                <m:r>
                  <w:rPr>
                    <w:rFonts w:ascii="Cambria Math" w:hAnsi="Cambria Math"/>
                  </w:rPr>
                  <m:t>+∞</m:t>
                </m:r>
              </m:sup>
              <m:e>
                <m:r>
                  <w:rPr>
                    <w:rFonts w:ascii="Cambria Math" w:hAnsi="Cambria Math"/>
                  </w:rPr>
                  <m:t>δ</m:t>
                </m:r>
                <m:d>
                  <m:dPr>
                    <m:ctrlPr>
                      <w:rPr>
                        <w:rFonts w:ascii="Cambria Math" w:hAnsi="Cambria Math"/>
                        <w:i/>
                      </w:rPr>
                    </m:ctrlPr>
                  </m:dPr>
                  <m:e>
                    <m:r>
                      <w:rPr>
                        <w:rFonts w:ascii="Cambria Math" w:hAnsi="Cambria Math"/>
                      </w:rPr>
                      <m:t>ε</m:t>
                    </m:r>
                  </m:e>
                </m:d>
                <m:r>
                  <w:rPr>
                    <w:rFonts w:ascii="Cambria Math" w:hAnsi="Cambria Math"/>
                  </w:rPr>
                  <m:t>dε</m:t>
                </m:r>
              </m:e>
            </m:nary>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oMath>
      <w:r w:rsidR="004D3E1C">
        <w:t xml:space="preserve"> </w:t>
      </w:r>
    </w:p>
    <w:p w14:paraId="2FD65E9F" w14:textId="6FA110AC" w:rsidR="00E96DF4" w:rsidRDefault="00106D8C" w:rsidP="005E529A">
      <w:pPr>
        <w:pStyle w:val="a1"/>
        <w:spacing w:line="360" w:lineRule="auto"/>
        <w:ind w:firstLineChars="0" w:firstLine="0"/>
      </w:pPr>
      <w:r>
        <w:rPr>
          <w:rFonts w:hint="eastAsia"/>
        </w:rPr>
        <w:t>因此</w:t>
      </w:r>
      <w:r w:rsidR="00B25839">
        <w:rPr>
          <w:rFonts w:hint="eastAsia"/>
        </w:rPr>
        <w:t>（</w:t>
      </w:r>
      <w:r w:rsidR="00B25839">
        <w:rPr>
          <w:rFonts w:hint="eastAsia"/>
        </w:rPr>
        <w:t>17</w:t>
      </w:r>
      <w:r w:rsidR="00B25839">
        <w:rPr>
          <w:rFonts w:hint="eastAsia"/>
        </w:rPr>
        <w:t>）成立。</w:t>
      </w:r>
      <w:r w:rsidR="00E96DF4">
        <w:rPr>
          <w:rFonts w:hint="eastAsia"/>
        </w:rPr>
        <w:t>从（</w:t>
      </w:r>
      <w:r w:rsidR="00E96DF4">
        <w:rPr>
          <w:rFonts w:hint="eastAsia"/>
        </w:rPr>
        <w:t>17</w:t>
      </w:r>
      <w:r w:rsidR="00E96DF4">
        <w:rPr>
          <w:rFonts w:hint="eastAsia"/>
        </w:rPr>
        <w:t>）可以看出，模糊语义细胞</w:t>
      </w:r>
      <m:oMath>
        <m:r>
          <w:rPr>
            <w:rFonts w:ascii="Cambria Math" w:hAnsi="Cambria Math"/>
          </w:rPr>
          <m:t>L</m:t>
        </m:r>
      </m:oMath>
      <w:r w:rsidR="00E96DF4">
        <w:rPr>
          <w:rFonts w:hint="eastAsia"/>
        </w:rPr>
        <w:t>对集合</w:t>
      </w:r>
      <m:oMath>
        <m:r>
          <m:rPr>
            <m:sty m:val="p"/>
          </m:rPr>
          <w:rPr>
            <w:rFonts w:ascii="Cambria Math" w:hAnsi="Cambria Math"/>
          </w:rPr>
          <m:t>X</m:t>
        </m:r>
      </m:oMath>
      <w:r w:rsidR="00E96DF4">
        <w:rPr>
          <w:rFonts w:hint="eastAsia"/>
        </w:rPr>
        <w:t>的覆盖</w:t>
      </w:r>
      <w:r w:rsidR="006E62AA">
        <w:rPr>
          <w:rFonts w:hint="eastAsia"/>
        </w:rPr>
        <w:t>率</w:t>
      </w:r>
      <w:r w:rsidR="00E96DF4">
        <w:rPr>
          <w:rFonts w:hint="eastAsia"/>
        </w:rPr>
        <w:t>等于</w:t>
      </w:r>
      <m:oMath>
        <m:r>
          <m:rPr>
            <m:sty m:val="p"/>
          </m:rPr>
          <w:rPr>
            <w:rFonts w:ascii="Cambria Math" w:hAnsi="Cambria Math"/>
          </w:rPr>
          <m:t>X</m:t>
        </m:r>
      </m:oMath>
      <w:r w:rsidR="00E96DF4">
        <w:rPr>
          <w:rFonts w:hint="eastAsia"/>
        </w:rPr>
        <w:t>中的每个元素的隶属度的平均值</w:t>
      </w:r>
      <w:r w:rsidR="00404C53">
        <w:rPr>
          <w:rFonts w:hint="eastAsia"/>
        </w:rPr>
        <w:t>。与（</w:t>
      </w:r>
      <w:r w:rsidR="00404C53">
        <w:rPr>
          <w:rFonts w:hint="eastAsia"/>
        </w:rPr>
        <w:t>15</w:t>
      </w:r>
      <w:r w:rsidR="00404C53">
        <w:rPr>
          <w:rFonts w:hint="eastAsia"/>
        </w:rPr>
        <w:t>）不同的是，清晰语义细胞中</w:t>
      </w:r>
      <m:oMath>
        <m:r>
          <m:rPr>
            <m:sty m:val="p"/>
          </m:rPr>
          <w:rPr>
            <w:rFonts w:ascii="Cambria Math" w:hAnsi="Cambria Math"/>
          </w:rPr>
          <m:t>X</m:t>
        </m:r>
      </m:oMath>
      <w:r w:rsidR="00404C53">
        <w:rPr>
          <w:rFonts w:hint="eastAsia"/>
        </w:rPr>
        <w:t>中的元素的被覆盖的取值情况是二值</w:t>
      </w:r>
      <w:r w:rsidR="00404C53">
        <w:t>{0,1}</w:t>
      </w:r>
      <w:r w:rsidR="00404C53">
        <w:rPr>
          <w:rFonts w:hint="eastAsia"/>
        </w:rPr>
        <w:t>的，而模糊语义细胞使用（</w:t>
      </w:r>
      <w:r w:rsidR="00404C53">
        <w:rPr>
          <w:rFonts w:hint="eastAsia"/>
        </w:rPr>
        <w:t>0</w:t>
      </w:r>
      <w:r w:rsidR="00404C53">
        <w:rPr>
          <w:rFonts w:hint="eastAsia"/>
        </w:rPr>
        <w:t>，</w:t>
      </w:r>
      <w:r w:rsidR="00404C53">
        <w:rPr>
          <w:rFonts w:hint="eastAsia"/>
        </w:rPr>
        <w:t>1</w:t>
      </w:r>
      <w:r w:rsidR="00404C53">
        <w:rPr>
          <w:rFonts w:hint="eastAsia"/>
        </w:rPr>
        <w:t>）之间的值表示被覆盖的可能性。</w:t>
      </w:r>
    </w:p>
    <w:p w14:paraId="1BDE2710" w14:textId="5AF12933" w:rsidR="00404C53" w:rsidRDefault="00404C53" w:rsidP="005E529A">
      <w:pPr>
        <w:pStyle w:val="a1"/>
        <w:spacing w:line="360" w:lineRule="auto"/>
        <w:ind w:firstLineChars="0" w:firstLine="0"/>
      </w:pPr>
      <w:r>
        <w:rPr>
          <w:rFonts w:hint="eastAsia"/>
        </w:rPr>
        <w:tab/>
      </w:r>
      <w:r w:rsidR="00837976">
        <w:rPr>
          <w:rFonts w:hint="eastAsia"/>
        </w:rPr>
        <w:t xml:space="preserve"> </w:t>
      </w:r>
      <w:r>
        <w:rPr>
          <w:rFonts w:hint="eastAsia"/>
        </w:rPr>
        <w:t>以上讨论了合理粒度原则的第一个方面，</w:t>
      </w:r>
      <w:r w:rsidR="004D3E1C">
        <w:rPr>
          <w:rFonts w:hint="eastAsia"/>
        </w:rPr>
        <w:t>合理粒度要求模糊语义细胞的边界不能太远，</w:t>
      </w:r>
      <w:r w:rsidR="00682BFC">
        <w:rPr>
          <w:rFonts w:hint="eastAsia"/>
        </w:rPr>
        <w:t>使得语义尽量明确。</w:t>
      </w:r>
      <w:r w:rsidR="00BB247A">
        <w:rPr>
          <w:rFonts w:hint="eastAsia"/>
        </w:rPr>
        <w:t>而</w:t>
      </w:r>
      <w:r w:rsidR="007C1570">
        <w:rPr>
          <w:rFonts w:hint="eastAsia"/>
        </w:rPr>
        <w:t>期望粒度反映了模糊语义细胞边界的平均取值情况</w:t>
      </w:r>
      <w:r w:rsidR="00101233">
        <w:rPr>
          <w:rFonts w:hint="eastAsia"/>
        </w:rPr>
        <w:t>，因此使用期望粒度作为语义明确度的度量是合理的，并且期望粒度越小，说明针对性越强，语义越明确，期望粒度越大，针对性越弱，语义越含糊。</w:t>
      </w:r>
    </w:p>
    <w:p w14:paraId="4BB78835" w14:textId="0A87C927" w:rsidR="00101233" w:rsidRPr="00101233" w:rsidRDefault="00101233" w:rsidP="00101233">
      <w:pPr>
        <w:pStyle w:val="3"/>
        <w:spacing w:before="0" w:line="360" w:lineRule="auto"/>
        <w:rPr>
          <w:rFonts w:ascii="宋体" w:eastAsia="宋体" w:hAnsi="宋体"/>
        </w:rPr>
      </w:pPr>
      <w:r w:rsidRPr="00101233">
        <w:rPr>
          <w:rFonts w:ascii="宋体" w:eastAsia="宋体" w:hAnsi="宋体" w:hint="eastAsia"/>
        </w:rPr>
        <w:t>最大化模糊熵</w:t>
      </w:r>
    </w:p>
    <w:p w14:paraId="4EEF4CD9" w14:textId="18A36537" w:rsidR="005E529A" w:rsidRPr="00DE4FF6" w:rsidRDefault="00101233" w:rsidP="005E529A">
      <w:pPr>
        <w:pStyle w:val="a1"/>
        <w:spacing w:line="360" w:lineRule="auto"/>
        <w:ind w:firstLineChars="0" w:firstLine="0"/>
      </w:pPr>
      <w:r>
        <w:rPr>
          <w:rFonts w:hint="eastAsia"/>
        </w:rPr>
        <w:tab/>
      </w:r>
      <w:r w:rsidR="00C8629B">
        <w:rPr>
          <w:rFonts w:hint="eastAsia"/>
        </w:rPr>
        <w:t xml:space="preserve"> </w:t>
      </w:r>
      <w:r w:rsidR="00C8629B">
        <w:rPr>
          <w:rFonts w:hint="eastAsia"/>
        </w:rPr>
        <w:t>最大熵</w:t>
      </w:r>
      <w:r w:rsidR="00CE17AF">
        <w:rPr>
          <w:rFonts w:hint="eastAsia"/>
        </w:rPr>
        <w:t>模型指出，对</w:t>
      </w:r>
      <w:r w:rsidR="00A260A6">
        <w:rPr>
          <w:rFonts w:hint="eastAsia"/>
        </w:rPr>
        <w:t>任意</w:t>
      </w:r>
      <w:r w:rsidR="00CE17AF">
        <w:rPr>
          <w:rFonts w:hint="eastAsia"/>
        </w:rPr>
        <w:t>一个随机事件的</w:t>
      </w:r>
      <w:r w:rsidR="00A260A6">
        <w:rPr>
          <w:rFonts w:hint="eastAsia"/>
        </w:rPr>
        <w:t>概率密度进行预测的时候，应当满足以下条件：（</w:t>
      </w:r>
      <w:r w:rsidR="00A260A6">
        <w:rPr>
          <w:rFonts w:hint="eastAsia"/>
        </w:rPr>
        <w:t>1</w:t>
      </w:r>
      <w:r w:rsidR="00A260A6">
        <w:rPr>
          <w:rFonts w:hint="eastAsia"/>
        </w:rPr>
        <w:t>）满足所有已知的全部条件，即要利用已知的条件，最大化减少不确定性。（</w:t>
      </w:r>
      <w:r w:rsidR="00A260A6">
        <w:rPr>
          <w:rFonts w:hint="eastAsia"/>
        </w:rPr>
        <w:t>2</w:t>
      </w:r>
      <w:r w:rsidR="00A260A6">
        <w:rPr>
          <w:rFonts w:hint="eastAsia"/>
        </w:rPr>
        <w:t>）对未知的条件不作任何假设</w:t>
      </w:r>
      <w:r w:rsidR="00824AFD">
        <w:rPr>
          <w:rFonts w:hint="eastAsia"/>
        </w:rPr>
        <w:t>，保证容错率。</w:t>
      </w:r>
      <w:r w:rsidR="00DE4FF6">
        <w:rPr>
          <w:rFonts w:hint="eastAsia"/>
        </w:rPr>
        <w:t>最大熵模型在很多领域都有运用</w:t>
      </w:r>
      <w:r w:rsidR="00DE4FF6">
        <w:rPr>
          <w:vertAlign w:val="superscript"/>
        </w:rPr>
        <w:t>[20,11,38,39,2,29]</w:t>
      </w:r>
      <w:r w:rsidR="00DE4FF6">
        <w:rPr>
          <w:rFonts w:hint="eastAsia"/>
        </w:rPr>
        <w:t>。</w:t>
      </w:r>
      <w:r w:rsidR="00694504">
        <w:rPr>
          <w:rFonts w:hint="eastAsia"/>
        </w:rPr>
        <w:t>在本文中，模糊语义细胞的粒度分布模型假设为对数正态分布模型，</w:t>
      </w:r>
      <w:r w:rsidR="007B05CF">
        <w:rPr>
          <w:rFonts w:hint="eastAsia"/>
        </w:rPr>
        <w:t>分布的参数未知，并且模糊熵定义</w:t>
      </w:r>
      <w:r w:rsidR="00E5622B">
        <w:rPr>
          <w:rFonts w:hint="eastAsia"/>
        </w:rPr>
        <w:t>在概率密度之上，因此最大化模糊熵模型满足模糊语义细胞的学习目标。</w:t>
      </w:r>
    </w:p>
    <w:p w14:paraId="1F48637D" w14:textId="538E10A7" w:rsidR="000C68E6" w:rsidRDefault="00592420" w:rsidP="005E529A">
      <w:pPr>
        <w:pStyle w:val="a1"/>
        <w:spacing w:line="360" w:lineRule="auto"/>
        <w:ind w:firstLineChars="0" w:firstLine="480"/>
        <w:rPr>
          <w:rFonts w:hint="eastAsia"/>
        </w:rPr>
      </w:pPr>
      <w:r>
        <w:rPr>
          <w:rFonts w:hint="eastAsia"/>
        </w:rPr>
        <w:t>综上所述，学习模糊语义细胞的目标是要使得覆盖率尽可能较高、语义尽量明确、</w:t>
      </w:r>
      <w:r w:rsidR="00486B1D">
        <w:rPr>
          <w:rFonts w:hint="eastAsia"/>
        </w:rPr>
        <w:t>模糊熵尽量较大。</w:t>
      </w:r>
      <w:r w:rsidR="000937BB">
        <w:rPr>
          <w:rFonts w:hint="eastAsia"/>
        </w:rPr>
        <w:t>根据（</w:t>
      </w:r>
      <w:r w:rsidR="000937BB">
        <w:rPr>
          <w:rFonts w:hint="eastAsia"/>
        </w:rPr>
        <w:t>14</w:t>
      </w:r>
      <w:r w:rsidR="000937BB">
        <w:rPr>
          <w:rFonts w:hint="eastAsia"/>
        </w:rPr>
        <w:t>）</w:t>
      </w:r>
      <w:r w:rsidR="001E570D">
        <w:rPr>
          <w:rFonts w:hint="eastAsia"/>
        </w:rPr>
        <w:t>的结论</w:t>
      </w:r>
      <w:r w:rsidR="000937BB">
        <w:rPr>
          <w:rFonts w:hint="eastAsia"/>
        </w:rPr>
        <w:t>我们发现，</w:t>
      </w:r>
      <w:r w:rsidR="00F158DE">
        <w:rPr>
          <w:rFonts w:hint="eastAsia"/>
        </w:rPr>
        <w:t>模糊熵越大，</w:t>
      </w:r>
      <w:r w:rsidR="000937BB">
        <w:rPr>
          <w:rFonts w:hint="eastAsia"/>
        </w:rPr>
        <w:t>对应的分布的期望</w:t>
      </w:r>
      <m:oMath>
        <m:r>
          <w:rPr>
            <w:rFonts w:ascii="Cambria Math" w:hAnsi="Cambria Math"/>
          </w:rPr>
          <m:t>c</m:t>
        </m:r>
      </m:oMath>
      <w:r w:rsidR="000937BB">
        <w:rPr>
          <w:rFonts w:hint="eastAsia"/>
        </w:rPr>
        <w:t>和方差</w:t>
      </w:r>
      <m:oMath>
        <m:r>
          <m:rPr>
            <m:sty m:val="p"/>
          </m:rPr>
          <w:rPr>
            <w:rFonts w:ascii="Cambria Math" w:hAnsi="Cambria Math"/>
          </w:rPr>
          <m:t>σ</m:t>
        </m:r>
      </m:oMath>
      <w:r w:rsidR="00F158DE">
        <w:rPr>
          <w:rFonts w:hint="eastAsia"/>
        </w:rPr>
        <w:t>越大，</w:t>
      </w:r>
      <w:r w:rsidR="001E570D">
        <w:rPr>
          <w:rFonts w:hint="eastAsia"/>
        </w:rPr>
        <w:t>而</w:t>
      </w:r>
      <m:oMath>
        <m:r>
          <w:rPr>
            <w:rFonts w:ascii="Cambria Math" w:hAnsi="Cambria Math"/>
          </w:rPr>
          <m:t>c</m:t>
        </m:r>
      </m:oMath>
      <w:r w:rsidR="001E570D">
        <w:rPr>
          <w:rFonts w:hint="eastAsia"/>
        </w:rPr>
        <w:t>正是期望粒度，</w:t>
      </w:r>
      <w:r w:rsidR="0010042B">
        <w:rPr>
          <w:rFonts w:hint="eastAsia"/>
        </w:rPr>
        <w:t>所以模糊熵和期望粒度</w:t>
      </w:r>
      <w:r>
        <w:rPr>
          <w:rFonts w:hint="eastAsia"/>
        </w:rPr>
        <w:t>是相互冲突</w:t>
      </w:r>
      <w:r w:rsidR="00486B1D">
        <w:rPr>
          <w:rFonts w:hint="eastAsia"/>
        </w:rPr>
        <w:t>的因素</w:t>
      </w:r>
      <w:r w:rsidR="0010042B">
        <w:rPr>
          <w:rFonts w:hint="eastAsia"/>
        </w:rPr>
        <w:t>；</w:t>
      </w:r>
      <m:oMath>
        <m:r>
          <w:rPr>
            <w:rFonts w:ascii="Cambria Math" w:hAnsi="Cambria Math"/>
          </w:rPr>
          <m:t>c</m:t>
        </m:r>
      </m:oMath>
      <w:r w:rsidR="003E2CB7">
        <w:rPr>
          <w:rFonts w:hint="eastAsia"/>
        </w:rPr>
        <w:t>越大，则覆盖率越高，所以模糊熵和覆盖率</w:t>
      </w:r>
      <w:r w:rsidR="00486B1D">
        <w:rPr>
          <w:rFonts w:hint="eastAsia"/>
        </w:rPr>
        <w:t>是相互协同的因素</w:t>
      </w:r>
      <w:r w:rsidR="003E2137">
        <w:rPr>
          <w:rFonts w:hint="eastAsia"/>
        </w:rPr>
        <w:t>；同样地，当覆盖率越大，语义越模糊</w:t>
      </w:r>
      <w:r w:rsidR="008F503C">
        <w:rPr>
          <w:rFonts w:hint="eastAsia"/>
        </w:rPr>
        <w:t>，所以覆盖率和期望粒度</w:t>
      </w:r>
      <w:r w:rsidR="00486B1D">
        <w:rPr>
          <w:rFonts w:hint="eastAsia"/>
        </w:rPr>
        <w:t>相互冲突</w:t>
      </w:r>
      <w:r w:rsidR="008F503C">
        <w:rPr>
          <w:rFonts w:hint="eastAsia"/>
        </w:rPr>
        <w:t>，而语义越模糊，则</w:t>
      </w:r>
      <w:r w:rsidR="008F503C">
        <w:rPr>
          <w:rFonts w:hint="eastAsia"/>
        </w:rPr>
        <w:lastRenderedPageBreak/>
        <w:t>模糊熵越大，所以</w:t>
      </w:r>
      <w:r w:rsidR="00486B1D">
        <w:rPr>
          <w:rFonts w:hint="eastAsia"/>
        </w:rPr>
        <w:t>覆盖率和模糊熵相互协同；同理，期望粒度和覆盖率相互冲突，和模糊熵相互冲突。后面实验部分也会证明这一点。下面将根据以上的原则及结论给出具体学习策略。</w:t>
      </w:r>
    </w:p>
    <w:p w14:paraId="7F68E245" w14:textId="424C6B93" w:rsidR="00486B1D" w:rsidRPr="00BE7813" w:rsidRDefault="00486B1D" w:rsidP="00BE7813">
      <w:pPr>
        <w:pStyle w:val="2"/>
        <w:spacing w:before="240"/>
        <w:ind w:left="578" w:hanging="578"/>
        <w:rPr>
          <w:rFonts w:ascii="宋体" w:eastAsia="宋体" w:hAnsi="宋体" w:hint="eastAsia"/>
        </w:rPr>
      </w:pPr>
      <w:r w:rsidRPr="00BE7813">
        <w:rPr>
          <w:rFonts w:ascii="宋体" w:eastAsia="宋体" w:hAnsi="宋体" w:hint="eastAsia"/>
        </w:rPr>
        <w:t>模糊语义细胞的学习</w:t>
      </w:r>
      <w:r w:rsidR="00BE7813" w:rsidRPr="00BE7813">
        <w:rPr>
          <w:rFonts w:ascii="宋体" w:eastAsia="宋体" w:hAnsi="宋体" w:hint="eastAsia"/>
        </w:rPr>
        <w:t>算法</w:t>
      </w:r>
    </w:p>
    <w:p w14:paraId="11EBB276" w14:textId="4F8525AC" w:rsidR="00325468" w:rsidRDefault="00BE7813" w:rsidP="005E529A">
      <w:pPr>
        <w:pStyle w:val="a1"/>
        <w:spacing w:line="360" w:lineRule="auto"/>
        <w:ind w:firstLineChars="0" w:firstLine="480"/>
        <w:rPr>
          <w:rFonts w:hint="eastAsia"/>
        </w:rPr>
      </w:pPr>
      <w:r>
        <w:rPr>
          <w:rFonts w:hint="eastAsia"/>
        </w:rPr>
        <w:t>前面论证了模糊语义细胞学习所需要遵循的三大因素：最大化覆盖率、语义最明确、最大化模糊熵，并且讨论了它们之间相互协同和制约的关系</w:t>
      </w:r>
      <w:r w:rsidR="00325468">
        <w:rPr>
          <w:rFonts w:hint="eastAsia"/>
        </w:rPr>
        <w:t>，基于这些，模糊语义细胞学习被表示成如下：</w:t>
      </w:r>
    </w:p>
    <w:p w14:paraId="1E0A0016" w14:textId="3ED09462" w:rsidR="00606347" w:rsidRDefault="008D56E0" w:rsidP="008D56E0">
      <w:pPr>
        <w:pStyle w:val="a1"/>
        <w:spacing w:line="360" w:lineRule="auto"/>
        <w:ind w:firstLineChars="0" w:firstLine="0"/>
        <w:jc w:val="left"/>
        <w:rPr>
          <w:rFonts w:hint="eastAsia"/>
        </w:rPr>
      </w:pPr>
      <w:r w:rsidRPr="008D56E0">
        <w:rPr>
          <w:rFonts w:hint="eastAsia"/>
          <w:b/>
        </w:rPr>
        <w:t>定义</w:t>
      </w:r>
      <w:r w:rsidRPr="008D56E0">
        <w:rPr>
          <w:rFonts w:hint="eastAsia"/>
          <w:b/>
        </w:rPr>
        <w:t>8.</w:t>
      </w:r>
      <w:r>
        <w:rPr>
          <w:rFonts w:hint="eastAsia"/>
          <w:b/>
        </w:rPr>
        <w:t>（目标函数）</w:t>
      </w:r>
      <w:r w:rsidR="00356988" w:rsidRPr="00356988">
        <w:rPr>
          <w:rFonts w:hint="eastAsia"/>
        </w:rPr>
        <w:t>设有</w:t>
      </w:r>
      <w:r w:rsidR="009149B0">
        <w:rPr>
          <w:rFonts w:hint="eastAsia"/>
        </w:rPr>
        <w:t>概念集合</w:t>
      </w:r>
      <m:oMath>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oMath>
      <w:r w:rsidR="009149B0">
        <w:rPr>
          <w:rFonts w:hint="eastAsia"/>
        </w:rPr>
        <w:t>，</w:t>
      </w:r>
      <w:r w:rsidR="00356988">
        <w:rPr>
          <w:rFonts w:hint="eastAsia"/>
        </w:rPr>
        <w:t>则用来表示</w:t>
      </w:r>
      <w:r w:rsidR="00FB1F6F">
        <w:rPr>
          <w:rFonts w:hint="eastAsia"/>
        </w:rPr>
        <w:t>这个概念集合的模糊语义细胞</w:t>
      </w:r>
      <m:oMath>
        <m:r>
          <w:rPr>
            <w:rFonts w:ascii="Cambria Math" w:hAnsi="Cambria Math"/>
          </w:rPr>
          <m:t>L=&lt;P,d,δ&gt;</m:t>
        </m:r>
      </m:oMath>
      <w:r w:rsidR="00606347">
        <w:rPr>
          <w:rFonts w:hint="eastAsia"/>
        </w:rPr>
        <w:t>可以通过最小化目标函数</w:t>
      </w:r>
      <m:oMath>
        <m:r>
          <w:rPr>
            <w:rFonts w:ascii="Cambria Math" w:hAnsi="Cambria Math"/>
          </w:rPr>
          <m:t>J(L)</m:t>
        </m:r>
      </m:oMath>
      <w:r w:rsidR="00606347">
        <w:rPr>
          <w:rFonts w:hint="eastAsia"/>
        </w:rPr>
        <w:t>学习得到：</w:t>
      </w:r>
    </w:p>
    <w:p w14:paraId="33C236F3" w14:textId="0D136F14" w:rsidR="00C1587A" w:rsidRDefault="00606347" w:rsidP="008D56E0">
      <w:pPr>
        <w:pStyle w:val="a1"/>
        <w:spacing w:line="360" w:lineRule="auto"/>
        <w:ind w:firstLineChars="0" w:firstLine="0"/>
        <w:jc w:val="left"/>
        <w:rPr>
          <w:rFonts w:hint="eastAsia"/>
        </w:rPr>
      </w:pPr>
      <w:r>
        <w:rPr>
          <w:rFonts w:hint="eastAsia"/>
        </w:rPr>
        <w:tab/>
      </w:r>
      <w:r w:rsidR="00C1587A">
        <w:rPr>
          <w:rFonts w:hint="eastAsia"/>
        </w:rPr>
        <w:tab/>
      </w:r>
      <w:r w:rsidR="00C1587A">
        <w:rPr>
          <w:rFonts w:hint="eastAsia"/>
        </w:rPr>
        <w:tab/>
      </w:r>
      <w:r w:rsidR="00C1587A">
        <w:rPr>
          <w:rFonts w:hint="eastAsia"/>
        </w:rPr>
        <w:tab/>
      </w:r>
      <w:r w:rsidR="00C1587A">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L</m:t>
            </m:r>
          </m:e>
        </m:d>
        <m:r>
          <w:rPr>
            <w:rFonts w:ascii="Cambria Math" w:hAnsi="Cambria Math"/>
          </w:rPr>
          <m:t>=</m:t>
        </m:r>
        <m:d>
          <m:dPr>
            <m:ctrlPr>
              <w:rPr>
                <w:rFonts w:ascii="Cambria Math" w:hAnsi="Cambria Math"/>
                <w:i/>
              </w:rPr>
            </m:ctrlPr>
          </m:dPr>
          <m:e>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e>
        </m:d>
        <m:r>
          <w:rPr>
            <w:rFonts w:ascii="Cambria Math" w:hAnsi="Cambria Math"/>
          </w:rPr>
          <m:t>+λ</m:t>
        </m:r>
        <m:r>
          <w:rPr>
            <w:rFonts w:ascii="Cambria Math" w:hAnsi="Cambria Math"/>
          </w:rPr>
          <m:t>(</m:t>
        </m:r>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r>
          <w:rPr>
            <w:rFonts w:ascii="Cambria Math" w:hAnsi="Cambria Math"/>
          </w:rPr>
          <m:t>)</m:t>
        </m:r>
      </m:oMath>
      <w:r w:rsidR="00C1587A">
        <w:t xml:space="preserve">               (18)</w:t>
      </w:r>
      <w:r w:rsidR="00C1587A">
        <w:rPr>
          <w:rFonts w:hint="eastAsia"/>
        </w:rPr>
        <w:t>其中</w:t>
      </w:r>
      <m:oMath>
        <m:r>
          <w:rPr>
            <w:rFonts w:ascii="Cambria Math" w:hAnsi="Cambria Math"/>
          </w:rPr>
          <m:t>λ</m:t>
        </m:r>
      </m:oMath>
      <w:r w:rsidR="00C1587A">
        <w:rPr>
          <w:rFonts w:hint="eastAsia"/>
        </w:rPr>
        <w:t>为一调节因子，用来平衡</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C1587A">
        <w:rPr>
          <w:rFonts w:hint="eastAsia"/>
        </w:rPr>
        <w:t>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两项，因为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sidR="00C1587A">
        <w:t>,</w:t>
      </w:r>
      <w:r w:rsidR="00C1587A">
        <w:rPr>
          <w:rFonts w:hint="eastAsia"/>
        </w:rPr>
        <w:t>而</w:t>
      </w:r>
      <m:oMath>
        <m:r>
          <m:rPr>
            <m:scr m:val="script"/>
            <m:sty m:val="p"/>
          </m:rPr>
          <w:rPr>
            <w:rFonts w:ascii="Cambria Math" w:hAnsi="Cambria Math"/>
          </w:rPr>
          <m:t>R</m:t>
        </m:r>
        <m:d>
          <m:dPr>
            <m:ctrlPr>
              <w:rPr>
                <w:rFonts w:ascii="Cambria Math" w:hAnsi="Cambria Math"/>
              </w:rPr>
            </m:ctrlPr>
          </m:dPr>
          <m:e>
            <m:r>
              <w:rPr>
                <w:rFonts w:ascii="Cambria Math" w:hAnsi="Cambria Math"/>
              </w:rPr>
              <m:t>L</m:t>
            </m:r>
          </m:e>
        </m:d>
        <m:r>
          <w:rPr>
            <w:rFonts w:ascii="Cambria Math" w:hAnsi="Cambria Math"/>
          </w:rPr>
          <m:t>-</m:t>
        </m:r>
        <m:r>
          <m:rPr>
            <m:scr m:val="script"/>
            <m:sty m:val="p"/>
          </m:rPr>
          <w:rPr>
            <w:rFonts w:ascii="Cambria Math" w:hAnsi="Cambria Math"/>
          </w:rPr>
          <m:t>H</m:t>
        </m:r>
        <m:d>
          <m:dPr>
            <m:ctrlPr>
              <w:rPr>
                <w:rFonts w:ascii="Cambria Math" w:hAnsi="Cambria Math"/>
                <w:i/>
              </w:rPr>
            </m:ctrlPr>
          </m:dPr>
          <m:e>
            <m:r>
              <w:rPr>
                <w:rFonts w:ascii="Cambria Math" w:hAnsi="Cambria Math"/>
              </w:rPr>
              <m:t>L</m:t>
            </m:r>
          </m:e>
        </m:d>
      </m:oMath>
      <w:r w:rsidR="00C1587A">
        <w:rPr>
          <w:rFonts w:hint="eastAsia"/>
        </w:rPr>
        <w:t>值的变动范围会比前面一项大，因此调节因子是为了保证前后两项的大小处于同一个量级，而不至于</w:t>
      </w:r>
      <w:r w:rsidR="00166D64">
        <w:rPr>
          <w:rFonts w:hint="eastAsia"/>
        </w:rPr>
        <w:t>出现前面一项被后面一项“吞噬”的情况。需要注意的是因为模糊语义细胞的原型</w:t>
      </w:r>
      <m:oMath>
        <m:r>
          <w:rPr>
            <w:rFonts w:ascii="Cambria Math" w:hAnsi="Cambria Math"/>
          </w:rPr>
          <m:t>P</m:t>
        </m:r>
      </m:oMath>
      <w:r w:rsidR="00166D64">
        <w:rPr>
          <w:rFonts w:hint="eastAsia"/>
        </w:rPr>
        <w:t>的学习是隐含在</w:t>
      </w:r>
      <m:oMath>
        <m:r>
          <m:rPr>
            <m:scr m:val="script"/>
            <m:sty m:val="p"/>
          </m:rPr>
          <w:rPr>
            <w:rFonts w:ascii="Cambria Math" w:hAnsi="Cambria Math"/>
          </w:rPr>
          <m:t>C</m:t>
        </m:r>
        <m:d>
          <m:dPr>
            <m:ctrlPr>
              <w:rPr>
                <w:rFonts w:ascii="Cambria Math" w:hAnsi="Cambria Math"/>
                <w:i/>
              </w:rPr>
            </m:ctrlPr>
          </m:dPr>
          <m:e>
            <m:r>
              <w:rPr>
                <w:rFonts w:ascii="Cambria Math" w:hAnsi="Cambria Math"/>
              </w:rPr>
              <m:t>L</m:t>
            </m:r>
          </m:e>
        </m:d>
      </m:oMath>
      <w:r w:rsidR="00166D64">
        <w:rPr>
          <w:rFonts w:hint="eastAsia"/>
        </w:rPr>
        <w:t>中的，</w:t>
      </w:r>
      <w:r w:rsidR="002A6595">
        <w:rPr>
          <w:rFonts w:hint="eastAsia"/>
        </w:rPr>
        <w:t>而隶属函数是由原型</w:t>
      </w:r>
      <m:oMath>
        <m:r>
          <w:rPr>
            <w:rFonts w:ascii="Cambria Math" w:hAnsi="Cambria Math"/>
          </w:rPr>
          <m:t>P</m:t>
        </m:r>
      </m:oMath>
      <w:r w:rsidR="002A6595">
        <w:rPr>
          <w:rFonts w:hint="eastAsia"/>
        </w:rPr>
        <w:t>和粒度的分布</w:t>
      </w:r>
      <m:oMath>
        <m:r>
          <m:rPr>
            <m:sty m:val="p"/>
          </m:rPr>
          <w:rPr>
            <w:rFonts w:ascii="Cambria Math" w:hAnsi="Cambria Math"/>
          </w:rPr>
          <m:t>δ</m:t>
        </m:r>
      </m:oMath>
      <w:r w:rsidR="002A6595">
        <w:rPr>
          <w:rFonts w:hint="eastAsia"/>
        </w:rPr>
        <w:t>决定的，根据本文假设的对数正态分布</w:t>
      </w:r>
      <w:r w:rsidR="008A24CA">
        <w:rPr>
          <w:rFonts w:hint="eastAsia"/>
        </w:rPr>
        <w:t>则</w:t>
      </w:r>
      <w:r w:rsidR="00830D94">
        <w:rPr>
          <w:rFonts w:hint="eastAsia"/>
        </w:rPr>
        <w:t>要学习的参数有</w:t>
      </w:r>
      <m:oMath>
        <m:r>
          <w:rPr>
            <w:rFonts w:ascii="Cambria Math" w:hAnsi="Cambria Math"/>
          </w:rPr>
          <m:t>P</m:t>
        </m:r>
      </m:oMath>
      <w:r w:rsidR="00830D94">
        <w:rPr>
          <w:rFonts w:hint="eastAsia"/>
        </w:rPr>
        <w:t>、</w:t>
      </w:r>
      <m:oMath>
        <m:r>
          <w:rPr>
            <w:rFonts w:ascii="Cambria Math" w:hAnsi="Cambria Math"/>
          </w:rPr>
          <m:t>c</m:t>
        </m:r>
      </m:oMath>
      <w:r w:rsidR="00830D94">
        <w:rPr>
          <w:rFonts w:hint="eastAsia"/>
        </w:rPr>
        <w:t>、</w:t>
      </w:r>
      <m:oMath>
        <m:r>
          <w:rPr>
            <w:rFonts w:ascii="Cambria Math" w:hAnsi="Cambria Math"/>
          </w:rPr>
          <m:t>σ</m:t>
        </m:r>
      </m:oMath>
      <w:r w:rsidR="00830D94">
        <w:rPr>
          <w:rFonts w:hint="eastAsia"/>
        </w:rPr>
        <w:t>，结合</w:t>
      </w:r>
      <w:r w:rsidR="002A6595">
        <w:rPr>
          <w:rFonts w:hint="eastAsia"/>
        </w:rPr>
        <w:t>（</w:t>
      </w:r>
      <w:r w:rsidR="002A6595">
        <w:rPr>
          <w:rFonts w:hint="eastAsia"/>
        </w:rPr>
        <w:t>13</w:t>
      </w:r>
      <w:r w:rsidR="002A6595">
        <w:rPr>
          <w:rFonts w:hint="eastAsia"/>
        </w:rPr>
        <w:t>）、（</w:t>
      </w:r>
      <w:r w:rsidR="002A6595">
        <w:rPr>
          <w:rFonts w:hint="eastAsia"/>
        </w:rPr>
        <w:t>14</w:t>
      </w:r>
      <w:r w:rsidR="002A6595">
        <w:rPr>
          <w:rFonts w:hint="eastAsia"/>
        </w:rPr>
        <w:t>）、（</w:t>
      </w:r>
      <w:r w:rsidR="002A6595">
        <w:rPr>
          <w:rFonts w:hint="eastAsia"/>
        </w:rPr>
        <w:t>17</w:t>
      </w:r>
      <w:r w:rsidR="002A6595">
        <w:rPr>
          <w:rFonts w:hint="eastAsia"/>
        </w:rPr>
        <w:t>）有：</w:t>
      </w:r>
    </w:p>
    <w:p w14:paraId="24EFFC5D" w14:textId="094E6274" w:rsidR="002A6595" w:rsidRDefault="00BA6E34" w:rsidP="008D56E0">
      <w:pPr>
        <w:pStyle w:val="a1"/>
        <w:spacing w:line="360" w:lineRule="auto"/>
        <w:ind w:firstLineChars="0" w:firstLine="0"/>
        <w:jc w:val="left"/>
      </w:pPr>
      <w:r>
        <w:rPr>
          <w:rFonts w:hint="eastAsia"/>
        </w:rPr>
        <w:tab/>
        <w:t xml:space="preserve">   </w:t>
      </w:r>
      <m:oMath>
        <m:r>
          <w:rPr>
            <w:rFonts w:ascii="Cambria Math" w:hAnsi="Cambria Math"/>
          </w:rPr>
          <m:t>J</m:t>
        </m:r>
        <m:d>
          <m:dPr>
            <m:ctrlPr>
              <w:rPr>
                <w:rFonts w:ascii="Cambria Math" w:hAnsi="Cambria Math"/>
                <w:i/>
              </w:rPr>
            </m:ctrlPr>
          </m:dPr>
          <m:e>
            <m:r>
              <w:rPr>
                <w:rFonts w:ascii="Cambria Math" w:hAnsi="Cambria Math"/>
              </w:rPr>
              <m:t>P,c,</m:t>
            </m:r>
            <m:r>
              <w:rPr>
                <w:rFonts w:ascii="Cambria Math" w:hAnsi="Cambria Math"/>
              </w:rPr>
              <m:t>σ</m:t>
            </m:r>
          </m:e>
        </m:d>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μ</m:t>
                    </m:r>
                  </m:e>
                  <m:sub>
                    <m:r>
                      <w:rPr>
                        <w:rFonts w:ascii="Cambria Math" w:hAnsi="Cambria Math"/>
                      </w:rPr>
                      <m:t>L</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k</m:t>
                        </m:r>
                      </m:sub>
                    </m:sSub>
                  </m:e>
                </m:d>
              </m:e>
            </m:nary>
          </m:e>
        </m:d>
        <m:r>
          <w:rPr>
            <w:rFonts w:ascii="Cambria Math" w:hAnsi="Cambria Math"/>
          </w:rPr>
          <m:t>+</m:t>
        </m:r>
        <m:r>
          <w:rPr>
            <w:rFonts w:ascii="Cambria Math" w:hAnsi="Cambria Math"/>
          </w:rPr>
          <m:t>λ</m:t>
        </m:r>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m:t>
        </m:r>
      </m:oMath>
      <w:r>
        <w:t xml:space="preserve">   (19)</w:t>
      </w:r>
    </w:p>
    <w:p w14:paraId="1F23AF65" w14:textId="4853DE8D" w:rsidR="00BA6E34" w:rsidRDefault="00AE7A53" w:rsidP="008D56E0">
      <w:pPr>
        <w:pStyle w:val="a1"/>
        <w:spacing w:line="360" w:lineRule="auto"/>
        <w:ind w:firstLineChars="0" w:firstLine="0"/>
        <w:jc w:val="left"/>
        <w:rPr>
          <w:rFonts w:hint="eastAsia"/>
        </w:rPr>
      </w:pPr>
      <w:r>
        <w:rPr>
          <w:rFonts w:hint="eastAsia"/>
        </w:rPr>
        <w:t>以下证明在</w:t>
      </w:r>
      <w:r w:rsidR="002057D4">
        <w:rPr>
          <w:rFonts w:hint="eastAsia"/>
        </w:rPr>
        <w:t>这三个参数各自的定义域内，目标函数</w:t>
      </w:r>
      <w:r w:rsidR="00CB560D">
        <w:rPr>
          <w:rFonts w:hint="eastAsia"/>
        </w:rPr>
        <w:t>有下界。</w:t>
      </w:r>
    </w:p>
    <w:p w14:paraId="14F21D55" w14:textId="77777777" w:rsidR="00FF614B" w:rsidRDefault="002057D4" w:rsidP="008D56E0">
      <w:pPr>
        <w:pStyle w:val="a1"/>
        <w:spacing w:line="360" w:lineRule="auto"/>
        <w:ind w:firstLineChars="0" w:firstLine="0"/>
        <w:jc w:val="left"/>
      </w:pPr>
      <w:r>
        <w:rPr>
          <w:rFonts w:hint="eastAsia"/>
        </w:rPr>
        <w:t>证明</w:t>
      </w:r>
      <w:r w:rsidR="008C1430">
        <w:rPr>
          <w:rFonts w:hint="eastAsia"/>
        </w:rPr>
        <w:t>：</w:t>
      </w:r>
    </w:p>
    <w:p w14:paraId="19012DAF" w14:textId="275C106F" w:rsidR="002057D4" w:rsidRDefault="008C1430" w:rsidP="008D56E0">
      <w:pPr>
        <w:pStyle w:val="a1"/>
        <w:spacing w:line="360" w:lineRule="auto"/>
        <w:ind w:firstLineChars="0" w:firstLine="0"/>
        <w:jc w:val="left"/>
        <w:rPr>
          <w:rFonts w:hint="eastAsia"/>
        </w:rPr>
      </w:pPr>
      <w:r>
        <w:rPr>
          <w:rFonts w:hint="eastAsia"/>
        </w:rPr>
        <w:t>因为</w:t>
      </w:r>
      <m:oMath>
        <m:r>
          <w:rPr>
            <w:rFonts w:ascii="Cambria Math" w:hAnsi="Cambria Math"/>
          </w:rPr>
          <m:t>1-</m:t>
        </m:r>
        <m:r>
          <m:rPr>
            <m:scr m:val="script"/>
            <m:sty m:val="p"/>
          </m:rPr>
          <w:rPr>
            <w:rFonts w:ascii="Cambria Math" w:hAnsi="Cambria Math"/>
          </w:rPr>
          <m:t>C</m:t>
        </m:r>
        <m:d>
          <m:dPr>
            <m:ctrlPr>
              <w:rPr>
                <w:rFonts w:ascii="Cambria Math" w:hAnsi="Cambria Math"/>
                <w:i/>
              </w:rPr>
            </m:ctrlPr>
          </m:dPr>
          <m:e>
            <m:r>
              <w:rPr>
                <w:rFonts w:ascii="Cambria Math" w:hAnsi="Cambria Math"/>
              </w:rPr>
              <m:t>L</m:t>
            </m:r>
          </m:e>
        </m:d>
        <m:r>
          <m:rPr>
            <m:sty m:val="p"/>
          </m:rPr>
          <w:rPr>
            <w:rFonts w:ascii="Cambria Math" w:hAnsi="Cambria Math"/>
          </w:rPr>
          <m:t>∈</m:t>
        </m:r>
        <m:r>
          <w:rPr>
            <w:rFonts w:ascii="Cambria Math" w:hAnsi="Cambria Math"/>
          </w:rPr>
          <m:t>(0,1)</m:t>
        </m:r>
      </m:oMath>
      <w:r>
        <w:rPr>
          <w:rFonts w:hint="eastAsia"/>
        </w:rPr>
        <w:t>，只需证明</w:t>
      </w:r>
      <m:oMath>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有下界即可。</w:t>
      </w:r>
    </w:p>
    <w:p w14:paraId="11450809" w14:textId="11EF41E7" w:rsidR="008C1430" w:rsidRDefault="008C1430" w:rsidP="008D56E0">
      <w:pPr>
        <w:pStyle w:val="a1"/>
        <w:spacing w:line="360" w:lineRule="auto"/>
        <w:ind w:firstLineChars="0" w:firstLine="0"/>
        <w:jc w:val="left"/>
        <w:rPr>
          <w:rFonts w:hint="eastAsia"/>
        </w:rPr>
      </w:pPr>
      <w:r>
        <w:rPr>
          <w:rFonts w:hint="eastAsia"/>
        </w:rPr>
        <w:t>令</w:t>
      </w:r>
      <m:oMath>
        <m:r>
          <w:rPr>
            <w:rFonts w:ascii="Cambria Math" w:hAnsi="Cambria Math"/>
          </w:rPr>
          <m:t>f</m:t>
        </m:r>
        <m:d>
          <m:dPr>
            <m:ctrlPr>
              <w:rPr>
                <w:rFonts w:ascii="Cambria Math" w:hAnsi="Cambria Math"/>
                <w:i/>
              </w:rPr>
            </m:ctrlPr>
          </m:dPr>
          <m:e>
            <m:r>
              <w:rPr>
                <w:rFonts w:ascii="Cambria Math" w:hAnsi="Cambria Math"/>
              </w:rPr>
              <m:t>c,σ</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unc>
          <m:funcPr>
            <m:ctrlPr>
              <w:rPr>
                <w:rFonts w:ascii="Cambria Math" w:hAnsi="Cambria Math"/>
              </w:rPr>
            </m:ctrlPr>
          </m:funcPr>
          <m:fName>
            <m:r>
              <w:rPr>
                <w:rFonts w:ascii="Cambria Math" w:hAnsi="Cambria Math"/>
              </w:rPr>
              <m:t>ln</m:t>
            </m:r>
          </m:fName>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e>
                </m:rad>
                <m:r>
                  <w:rPr>
                    <w:rFonts w:ascii="Cambria Math" w:hAnsi="Cambria Math"/>
                  </w:rPr>
                  <m:t>σ</m:t>
                </m:r>
              </m:e>
            </m:d>
          </m:e>
        </m:func>
        <m:r>
          <w:rPr>
            <w:rFonts w:ascii="Cambria Math" w:hAnsi="Cambria Math"/>
          </w:rPr>
          <m:t>+c+</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oMath>
      <w:r>
        <w:rPr>
          <w:rFonts w:hint="eastAsia"/>
        </w:rPr>
        <w:t>，分别对</w:t>
      </w:r>
      <m:oMath>
        <m:r>
          <w:rPr>
            <w:rFonts w:ascii="Cambria Math" w:hAnsi="Cambria Math"/>
          </w:rPr>
          <m:t>c</m:t>
        </m:r>
      </m:oMath>
      <w:r>
        <w:rPr>
          <w:rFonts w:hint="eastAsia"/>
        </w:rPr>
        <w:t>、</w:t>
      </w:r>
      <m:oMath>
        <m:r>
          <w:rPr>
            <w:rFonts w:ascii="Cambria Math" w:hAnsi="Cambria Math"/>
          </w:rPr>
          <m:t>σ</m:t>
        </m:r>
      </m:oMath>
      <w:r>
        <w:rPr>
          <w:rFonts w:hint="eastAsia"/>
        </w:rPr>
        <w:t>求导得：</w:t>
      </w:r>
    </w:p>
    <w:p w14:paraId="218AC439" w14:textId="43F230F5" w:rsidR="00FF614B" w:rsidRPr="00FF614B" w:rsidRDefault="008C1430" w:rsidP="00FF614B">
      <w:pPr>
        <w:pStyle w:val="a1"/>
        <w:spacing w:line="360" w:lineRule="auto"/>
        <w:ind w:firstLineChars="0" w:firstLine="0"/>
        <w:jc w:val="left"/>
      </w:pPr>
      <m:oMathPara>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 xml:space="preserve">-1                      </m:t>
          </m:r>
          <m:f>
            <m:fPr>
              <m:ctrlPr>
                <w:rPr>
                  <w:rFonts w:ascii="Cambria Math" w:hAnsi="Cambria Math"/>
                </w:rPr>
              </m:ctrlPr>
            </m:fPr>
            <m:num>
              <m:r>
                <w:rPr>
                  <w:rFonts w:ascii="Cambria Math" w:hAnsi="Cambria Math"/>
                </w:rPr>
                <m:t>∂f</m:t>
              </m:r>
            </m:num>
            <m:den>
              <m:r>
                <w:rPr>
                  <w:rFonts w:ascii="Cambria Math" w:hAnsi="Cambria Math"/>
                </w:rPr>
                <m:t>∂</m:t>
              </m:r>
              <m:r>
                <w:rPr>
                  <w:rFonts w:ascii="Cambria Math" w:hAnsi="Cambria Math"/>
                </w:rPr>
                <m:t>σ</m:t>
              </m:r>
            </m:den>
          </m:f>
          <m:r>
            <w:rPr>
              <w:rFonts w:ascii="Cambria Math" w:hAnsi="Cambria Math"/>
            </w:rPr>
            <m:t>=σ</m:t>
          </m:r>
          <m:sSup>
            <m:sSupPr>
              <m:ctrlPr>
                <w:rPr>
                  <w:rFonts w:ascii="Cambria Math" w:hAnsi="Cambria Math"/>
                  <w:i/>
                </w:rPr>
              </m:ctrlPr>
            </m:sSupPr>
            <m:e>
              <m:r>
                <w:rPr>
                  <w:rFonts w:ascii="Cambria Math" w:hAnsi="Cambria Math"/>
                </w:rPr>
                <m:t>e</m:t>
              </m:r>
            </m:e>
            <m:sup>
              <m:r>
                <w:rPr>
                  <w:rFonts w:ascii="Cambria Math" w:hAnsi="Cambria Math"/>
                </w:rPr>
                <m:t>c+</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den>
              </m:f>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den>
          </m:f>
        </m:oMath>
      </m:oMathPara>
    </w:p>
    <w:p w14:paraId="289E5710" w14:textId="3473CCD9" w:rsidR="00FF614B" w:rsidRDefault="00FF614B" w:rsidP="00FF614B">
      <w:pPr>
        <w:pStyle w:val="a1"/>
        <w:spacing w:line="360" w:lineRule="auto"/>
        <w:ind w:firstLineChars="0" w:firstLine="0"/>
        <w:jc w:val="left"/>
        <w:rPr>
          <w:rFonts w:hint="eastAsia"/>
        </w:rPr>
      </w:pPr>
      <w:r>
        <w:rPr>
          <w:rFonts w:hint="eastAsia"/>
        </w:rPr>
        <w:t>根据梯度下降法，令</w:t>
      </w:r>
      <m:oMath>
        <m:f>
          <m:fPr>
            <m:ctrlPr>
              <w:rPr>
                <w:rFonts w:ascii="Cambria Math" w:hAnsi="Cambria Math"/>
              </w:rPr>
            </m:ctrlPr>
          </m:fPr>
          <m:num>
            <m:r>
              <w:rPr>
                <w:rFonts w:ascii="Cambria Math" w:hAnsi="Cambria Math"/>
              </w:rPr>
              <m:t>∂f</m:t>
            </m:r>
          </m:num>
          <m:den>
            <m:r>
              <w:rPr>
                <w:rFonts w:ascii="Cambria Math" w:hAnsi="Cambria Math"/>
              </w:rPr>
              <m:t>∂c</m:t>
            </m:r>
          </m:den>
        </m:f>
        <m:r>
          <w:rPr>
            <w:rFonts w:ascii="Cambria Math" w:hAnsi="Cambria Math"/>
          </w:rPr>
          <m:t>=0</m:t>
        </m:r>
      </m:oMath>
      <w:r>
        <w:rPr>
          <w:rFonts w:hint="eastAsia"/>
        </w:rPr>
        <w:t>，</w:t>
      </w:r>
      <m:oMath>
        <m:f>
          <m:fPr>
            <m:ctrlPr>
              <w:rPr>
                <w:rFonts w:ascii="Cambria Math" w:hAnsi="Cambria Math"/>
              </w:rPr>
            </m:ctrlPr>
          </m:fPr>
          <m:num>
            <m:r>
              <w:rPr>
                <w:rFonts w:ascii="Cambria Math" w:hAnsi="Cambria Math"/>
              </w:rPr>
              <m:t>∂f</m:t>
            </m:r>
          </m:num>
          <m:den>
            <m:r>
              <w:rPr>
                <w:rFonts w:ascii="Cambria Math" w:hAnsi="Cambria Math"/>
              </w:rPr>
              <m:t>∂σ</m:t>
            </m:r>
          </m:den>
        </m:f>
        <m:r>
          <m:rPr>
            <m:sty m:val="p"/>
          </m:rPr>
          <w:rPr>
            <w:rFonts w:ascii="Cambria Math" w:hAnsi="Cambria Math"/>
          </w:rPr>
          <m:t>=0</m:t>
        </m:r>
      </m:oMath>
      <w:r>
        <w:rPr>
          <w:rFonts w:hint="eastAsia"/>
        </w:rPr>
        <w:t>，得</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Pr>
          <w:rFonts w:hint="eastAsia"/>
        </w:rPr>
        <w:t>，</w:t>
      </w:r>
      <m:oMath>
        <m:r>
          <w:rPr>
            <w:rFonts w:ascii="Cambria Math" w:hAnsi="Cambria Math"/>
          </w:rPr>
          <m:t>σ</m:t>
        </m:r>
        <m:r>
          <m:rPr>
            <m:sty m:val="p"/>
          </m:rPr>
          <w:rPr>
            <w:rFonts w:ascii="Cambria Math" w:hAnsi="Cambria Math"/>
          </w:rPr>
          <m:t>=1</m:t>
        </m:r>
        <m:r>
          <w:rPr>
            <w:rFonts w:ascii="Cambria Math" w:hAnsi="Cambria Math"/>
          </w:rPr>
          <m:t>(</m:t>
        </m:r>
        <m:r>
          <w:rPr>
            <w:rFonts w:ascii="Cambria Math" w:hAnsi="Cambria Math"/>
          </w:rPr>
          <m:t>σ</m:t>
        </m:r>
        <m:r>
          <w:rPr>
            <w:rFonts w:ascii="Cambria Math" w:hAnsi="Cambria Math"/>
          </w:rPr>
          <m:t>&gt;0)</m:t>
        </m:r>
      </m:oMath>
      <w:r>
        <w:rPr>
          <w:rFonts w:hint="eastAsia"/>
        </w:rPr>
        <w:t>。</w:t>
      </w:r>
    </w:p>
    <w:p w14:paraId="7C832A28" w14:textId="00C2ADC6" w:rsidR="00672790" w:rsidRPr="008D79CC" w:rsidRDefault="00FF614B" w:rsidP="00FF614B">
      <w:pPr>
        <w:pStyle w:val="a1"/>
        <w:spacing w:line="360" w:lineRule="auto"/>
        <w:ind w:firstLineChars="0" w:firstLine="0"/>
        <w:jc w:val="left"/>
        <w:rPr>
          <w:rFonts w:hint="eastAsia"/>
        </w:rPr>
      </w:pPr>
      <w:r>
        <w:rPr>
          <w:rFonts w:hint="eastAsia"/>
        </w:rPr>
        <w:t>而</w:t>
      </w:r>
      <m:oMath>
        <m:r>
          <m:rPr>
            <m:sty m:val="p"/>
          </m:rP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r>
              <w:rPr>
                <w:rFonts w:ascii="Cambria Math" w:hAnsi="Cambria Math"/>
              </w:rPr>
              <m:t>c∂σ</m:t>
            </m:r>
          </m:den>
        </m:f>
        <m:r>
          <w:rPr>
            <w:rFonts w:ascii="Cambria Math" w:hAnsi="Cambria Math"/>
          </w:rPr>
          <m:t>∙</m:t>
        </m:r>
        <m:f>
          <m:fPr>
            <m:ctrlPr>
              <w:rPr>
                <w:rFonts w:ascii="Cambria Math" w:hAnsi="Cambria Math"/>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f</m:t>
            </m:r>
          </m:num>
          <m:den>
            <m:r>
              <w:rPr>
                <w:rFonts w:ascii="Cambria Math" w:hAnsi="Cambria Math"/>
              </w:rPr>
              <m:t>∂</m:t>
            </m:r>
            <m:r>
              <w:rPr>
                <w:rFonts w:ascii="Cambria Math" w:hAnsi="Cambria Math"/>
              </w:rPr>
              <m:t>σ</m:t>
            </m:r>
            <m:r>
              <w:rPr>
                <w:rFonts w:ascii="Cambria Math" w:hAnsi="Cambria Math"/>
              </w:rPr>
              <m:t>∂</m:t>
            </m:r>
            <m:r>
              <w:rPr>
                <w:rFonts w:ascii="Cambria Math" w:hAnsi="Cambria Math"/>
              </w:rPr>
              <m:t>c</m:t>
            </m:r>
          </m:den>
        </m:f>
      </m:oMath>
      <w:r w:rsidR="00672790">
        <w:rPr>
          <w:rFonts w:hint="eastAsia"/>
        </w:rPr>
        <w:t>，带入</w:t>
      </w:r>
      <m:oMath>
        <m:r>
          <m:rPr>
            <m:sty m:val="p"/>
          </m:rPr>
          <w:rPr>
            <w:rFonts w:ascii="Cambria Math" w:hAnsi="Cambria Math"/>
          </w:rPr>
          <m:t>c=-</m:t>
        </m:r>
        <m:f>
          <m:fPr>
            <m:ctrlPr>
              <w:rPr>
                <w:rFonts w:ascii="Cambria Math" w:hAnsi="Cambria Math"/>
              </w:rPr>
            </m:ctrlPr>
          </m:fPr>
          <m:num>
            <m:r>
              <w:rPr>
                <w:rFonts w:ascii="Cambria Math" w:hAnsi="Cambria Math"/>
              </w:rPr>
              <m:t>1</m:t>
            </m:r>
          </m:num>
          <m:den>
            <m:r>
              <w:rPr>
                <w:rFonts w:ascii="Cambria Math" w:hAnsi="Cambria Math"/>
              </w:rPr>
              <m:t>2</m:t>
            </m:r>
          </m:den>
        </m:f>
      </m:oMath>
      <w:r w:rsidR="00672790">
        <w:rPr>
          <w:rFonts w:hint="eastAsia"/>
        </w:rPr>
        <w:t>、</w:t>
      </w:r>
      <m:oMath>
        <m:r>
          <w:rPr>
            <w:rFonts w:ascii="Cambria Math" w:hAnsi="Cambria Math"/>
          </w:rPr>
          <m:t>σ</m:t>
        </m:r>
        <m:r>
          <m:rPr>
            <m:sty m:val="p"/>
          </m:rPr>
          <w:rPr>
            <w:rFonts w:ascii="Cambria Math" w:hAnsi="Cambria Math"/>
          </w:rPr>
          <m:t>=1</m:t>
        </m:r>
      </m:oMath>
      <w:r w:rsidR="00672790">
        <w:rPr>
          <w:rFonts w:hint="eastAsia"/>
        </w:rPr>
        <w:t>，得</w:t>
      </w:r>
      <m:oMath>
        <m:r>
          <m:rPr>
            <m:sty m:val="p"/>
          </m:rPr>
          <w:rPr>
            <w:rFonts w:ascii="Cambria Math" w:hAnsi="Cambria Math"/>
          </w:rPr>
          <m:t>∆</m:t>
        </m:r>
        <m:r>
          <m:rPr>
            <m:sty m:val="p"/>
          </m:rPr>
          <w:rPr>
            <w:rFonts w:ascii="Cambria Math" w:hAnsi="Cambria Math"/>
          </w:rPr>
          <m:t>=2</m:t>
        </m:r>
        <m:r>
          <w:rPr>
            <w:rFonts w:ascii="Cambria Math" w:hAnsi="Cambria Math"/>
          </w:rPr>
          <m:t>&gt;0</m:t>
        </m:r>
      </m:oMath>
      <w:r w:rsidR="00672790">
        <w:rPr>
          <w:rFonts w:hint="eastAsia"/>
        </w:rPr>
        <w:t>，故在定义域内</w:t>
      </w:r>
      <m:oMath>
        <m:r>
          <w:rPr>
            <w:rFonts w:ascii="Cambria Math" w:hAnsi="Cambria Math"/>
          </w:rPr>
          <w:lastRenderedPageBreak/>
          <m:t>f</m:t>
        </m:r>
        <m:d>
          <m:dPr>
            <m:ctrlPr>
              <w:rPr>
                <w:rFonts w:ascii="Cambria Math" w:hAnsi="Cambria Math"/>
                <w:i/>
              </w:rPr>
            </m:ctrlPr>
          </m:dPr>
          <m:e>
            <m:r>
              <w:rPr>
                <w:rFonts w:ascii="Cambria Math" w:hAnsi="Cambria Math"/>
              </w:rPr>
              <m:t>c,σ</m:t>
            </m:r>
          </m:e>
        </m:d>
      </m:oMath>
      <w:r w:rsidR="00672790">
        <w:rPr>
          <w:rFonts w:hint="eastAsia"/>
        </w:rPr>
        <w:t>是凹函数，且有全局最小值</w:t>
      </w:r>
      <m:oMath>
        <m:r>
          <w:rPr>
            <w:rFonts w:ascii="Cambria Math" w:hAnsi="Cambria Math"/>
          </w:rPr>
          <m:t>f</m:t>
        </m:r>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r>
              <w:rPr>
                <w:rFonts w:ascii="Cambria Math" w:hAnsi="Cambria Math"/>
              </w:rPr>
              <m:t>1</m:t>
            </m:r>
          </m:e>
        </m:d>
        <m:r>
          <m:rPr>
            <m:sty m:val="p"/>
          </m:rPr>
          <w:rPr>
            <w:rFonts w:ascii="Cambria Math" w:hAnsi="Cambria Math"/>
          </w:rPr>
          <m:t>=1-ln⁡</m:t>
        </m:r>
        <m:r>
          <w:rPr>
            <w:rFonts w:ascii="Cambria Math" w:hAnsi="Cambria Math"/>
          </w:rPr>
          <m:t>(</m:t>
        </m:r>
        <m:rad>
          <m:radPr>
            <m:degHide m:val="1"/>
            <m:ctrlPr>
              <w:rPr>
                <w:rFonts w:ascii="Cambria Math" w:hAnsi="Cambria Math"/>
                <w:i/>
              </w:rPr>
            </m:ctrlPr>
          </m:radPr>
          <m:deg/>
          <m:e>
            <m:r>
              <w:rPr>
                <w:rFonts w:ascii="Cambria Math" w:hAnsi="Cambria Math"/>
              </w:rPr>
              <m:t>2π</m:t>
            </m:r>
          </m:e>
        </m:rad>
        <m:r>
          <w:rPr>
            <w:rFonts w:ascii="Cambria Math" w:hAnsi="Cambria Math"/>
          </w:rPr>
          <m:t>)</m:t>
        </m:r>
      </m:oMath>
      <w:r w:rsidR="00672790">
        <w:rPr>
          <w:rFonts w:hint="eastAsia"/>
        </w:rPr>
        <w:t>。因此目标函数</w:t>
      </w:r>
      <m:oMath>
        <m:r>
          <w:rPr>
            <w:rFonts w:ascii="Cambria Math" w:hAnsi="Cambria Math"/>
          </w:rPr>
          <m:t>J</m:t>
        </m:r>
        <m:d>
          <m:dPr>
            <m:ctrlPr>
              <w:rPr>
                <w:rFonts w:ascii="Cambria Math" w:hAnsi="Cambria Math"/>
                <w:i/>
              </w:rPr>
            </m:ctrlPr>
          </m:dPr>
          <m:e>
            <m:r>
              <w:rPr>
                <w:rFonts w:ascii="Cambria Math" w:hAnsi="Cambria Math"/>
              </w:rPr>
              <m:t>P,c,σ</m:t>
            </m:r>
          </m:e>
        </m:d>
      </m:oMath>
      <w:r w:rsidR="00672790">
        <w:rPr>
          <w:rFonts w:hint="eastAsia"/>
        </w:rPr>
        <w:t>有下界。由于所需要优化的是非线性无约束的优化问题，</w:t>
      </w:r>
      <w:r w:rsidR="008D79CC">
        <w:rPr>
          <w:rFonts w:hint="eastAsia"/>
        </w:rPr>
        <w:t>可以</w:t>
      </w:r>
      <w:r w:rsidR="00672790">
        <w:rPr>
          <w:rFonts w:hint="eastAsia"/>
        </w:rPr>
        <w:t>采用</w:t>
      </w:r>
      <w:r w:rsidR="005B7928">
        <w:rPr>
          <w:rFonts w:hint="eastAsia"/>
        </w:rPr>
        <w:t>最常用的</w:t>
      </w:r>
      <w:r w:rsidR="008D79CC">
        <w:rPr>
          <w:rFonts w:hint="eastAsia"/>
        </w:rPr>
        <w:t>拟牛顿法或者是启发式的遗传算法来解决，由于这一部分的算法与混合语义细胞的学习算法类似，算法流程可以参考混合语义细胞的学习。</w:t>
      </w:r>
    </w:p>
    <w:p w14:paraId="14A8C6C9" w14:textId="4EAED863" w:rsidR="008C1430" w:rsidRPr="008D79CC" w:rsidRDefault="008C1430" w:rsidP="008D56E0">
      <w:pPr>
        <w:pStyle w:val="a1"/>
        <w:spacing w:line="360" w:lineRule="auto"/>
        <w:ind w:firstLineChars="0" w:firstLine="0"/>
        <w:jc w:val="left"/>
      </w:pPr>
    </w:p>
    <w:p w14:paraId="2614E099" w14:textId="09F90FAC" w:rsidR="00FF614B" w:rsidRPr="008C1430" w:rsidRDefault="00FF614B" w:rsidP="008D56E0">
      <w:pPr>
        <w:pStyle w:val="a1"/>
        <w:spacing w:line="360" w:lineRule="auto"/>
        <w:ind w:firstLineChars="0" w:firstLine="0"/>
        <w:jc w:val="left"/>
        <w:rPr>
          <w:rFonts w:hint="eastAsia"/>
        </w:rPr>
      </w:pPr>
      <w:r>
        <w:tab/>
      </w:r>
    </w:p>
    <w:p w14:paraId="02B72F25" w14:textId="77777777" w:rsidR="000C68E6" w:rsidRPr="00606347" w:rsidRDefault="000C68E6" w:rsidP="005E529A">
      <w:pPr>
        <w:pStyle w:val="a1"/>
        <w:spacing w:line="360" w:lineRule="auto"/>
        <w:ind w:firstLineChars="0" w:firstLine="480"/>
      </w:pPr>
    </w:p>
    <w:p w14:paraId="48983DC3" w14:textId="77777777" w:rsidR="000C68E6" w:rsidRDefault="000C68E6" w:rsidP="005E529A">
      <w:pPr>
        <w:pStyle w:val="a1"/>
        <w:spacing w:line="360" w:lineRule="auto"/>
        <w:ind w:firstLineChars="0" w:firstLine="480"/>
      </w:pPr>
    </w:p>
    <w:p w14:paraId="138638D6" w14:textId="77777777" w:rsidR="000C68E6" w:rsidRDefault="000C68E6" w:rsidP="005E529A">
      <w:pPr>
        <w:pStyle w:val="a1"/>
        <w:spacing w:line="360" w:lineRule="auto"/>
        <w:ind w:firstLineChars="0" w:firstLine="480"/>
      </w:pPr>
    </w:p>
    <w:p w14:paraId="1F3F2FCD" w14:textId="77777777" w:rsidR="000C68E6" w:rsidRDefault="000C68E6" w:rsidP="005E529A">
      <w:pPr>
        <w:pStyle w:val="a1"/>
        <w:spacing w:line="360" w:lineRule="auto"/>
        <w:ind w:firstLineChars="0" w:firstLine="480"/>
      </w:pPr>
    </w:p>
    <w:p w14:paraId="56199EF1" w14:textId="77777777" w:rsidR="000C68E6" w:rsidRDefault="000C68E6" w:rsidP="005E529A">
      <w:pPr>
        <w:pStyle w:val="a1"/>
        <w:spacing w:line="360" w:lineRule="auto"/>
        <w:ind w:firstLineChars="0" w:firstLine="480"/>
      </w:pPr>
    </w:p>
    <w:p w14:paraId="2FF36ABA" w14:textId="77777777" w:rsidR="000C68E6" w:rsidRDefault="000C68E6" w:rsidP="005E529A">
      <w:pPr>
        <w:pStyle w:val="a1"/>
        <w:spacing w:line="360" w:lineRule="auto"/>
        <w:ind w:firstLineChars="0" w:firstLine="480"/>
      </w:pPr>
    </w:p>
    <w:p w14:paraId="28523FFB" w14:textId="77777777" w:rsidR="000C68E6" w:rsidRDefault="000C68E6" w:rsidP="005E529A">
      <w:pPr>
        <w:pStyle w:val="a1"/>
        <w:spacing w:line="360" w:lineRule="auto"/>
        <w:ind w:firstLineChars="0" w:firstLine="480"/>
      </w:pPr>
    </w:p>
    <w:p w14:paraId="766D54ED" w14:textId="77777777" w:rsidR="000C68E6" w:rsidRDefault="000C68E6" w:rsidP="005E529A">
      <w:pPr>
        <w:pStyle w:val="a1"/>
        <w:spacing w:line="360" w:lineRule="auto"/>
        <w:ind w:firstLineChars="0" w:firstLine="480"/>
      </w:pPr>
    </w:p>
    <w:p w14:paraId="5B5FF2A5" w14:textId="77777777" w:rsidR="000C68E6" w:rsidRDefault="000C68E6" w:rsidP="000C68E6">
      <w:pPr>
        <w:pStyle w:val="a1"/>
        <w:ind w:firstLine="480"/>
      </w:pPr>
    </w:p>
    <w:p w14:paraId="0AEC892C" w14:textId="77777777" w:rsidR="000C68E6" w:rsidRDefault="000C68E6" w:rsidP="000C68E6">
      <w:pPr>
        <w:pStyle w:val="a1"/>
        <w:ind w:firstLine="480"/>
        <w:rPr>
          <w:rFonts w:hint="eastAsia"/>
        </w:rPr>
      </w:pPr>
    </w:p>
    <w:p w14:paraId="4791400C" w14:textId="77777777" w:rsidR="008D79CC" w:rsidRDefault="008D79CC" w:rsidP="000C68E6">
      <w:pPr>
        <w:pStyle w:val="a1"/>
        <w:ind w:firstLine="480"/>
        <w:rPr>
          <w:rFonts w:hint="eastAsia"/>
        </w:rPr>
      </w:pPr>
    </w:p>
    <w:p w14:paraId="2A52F244" w14:textId="77777777" w:rsidR="008D79CC" w:rsidRDefault="008D79CC" w:rsidP="000C68E6">
      <w:pPr>
        <w:pStyle w:val="a1"/>
        <w:ind w:firstLine="480"/>
        <w:rPr>
          <w:rFonts w:hint="eastAsia"/>
        </w:rPr>
      </w:pPr>
    </w:p>
    <w:p w14:paraId="4B24DAD7" w14:textId="77777777" w:rsidR="008D79CC" w:rsidRDefault="008D79CC" w:rsidP="000C68E6">
      <w:pPr>
        <w:pStyle w:val="a1"/>
        <w:ind w:firstLine="480"/>
        <w:rPr>
          <w:rFonts w:hint="eastAsia"/>
        </w:rPr>
      </w:pPr>
    </w:p>
    <w:p w14:paraId="5FEC5686" w14:textId="77777777" w:rsidR="008D79CC" w:rsidRDefault="008D79CC" w:rsidP="000C68E6">
      <w:pPr>
        <w:pStyle w:val="a1"/>
        <w:ind w:firstLine="480"/>
        <w:rPr>
          <w:rFonts w:hint="eastAsia"/>
        </w:rPr>
      </w:pPr>
    </w:p>
    <w:p w14:paraId="08C04C84" w14:textId="77777777" w:rsidR="008D79CC" w:rsidRDefault="008D79CC" w:rsidP="000C68E6">
      <w:pPr>
        <w:pStyle w:val="a1"/>
        <w:ind w:firstLine="480"/>
        <w:rPr>
          <w:rFonts w:hint="eastAsia"/>
        </w:rPr>
      </w:pPr>
    </w:p>
    <w:p w14:paraId="544424C4" w14:textId="77777777" w:rsidR="008D79CC" w:rsidRDefault="008D79CC" w:rsidP="000C68E6">
      <w:pPr>
        <w:pStyle w:val="a1"/>
        <w:ind w:firstLine="480"/>
        <w:rPr>
          <w:rFonts w:hint="eastAsia"/>
        </w:rPr>
      </w:pPr>
    </w:p>
    <w:p w14:paraId="5543519D" w14:textId="77777777" w:rsidR="008D79CC" w:rsidRDefault="008D79CC" w:rsidP="000C68E6">
      <w:pPr>
        <w:pStyle w:val="a1"/>
        <w:ind w:firstLine="480"/>
        <w:rPr>
          <w:rFonts w:hint="eastAsia"/>
        </w:rPr>
      </w:pPr>
    </w:p>
    <w:p w14:paraId="129EC8C8" w14:textId="77777777" w:rsidR="008D79CC" w:rsidRDefault="008D79CC" w:rsidP="000C68E6">
      <w:pPr>
        <w:pStyle w:val="a1"/>
        <w:ind w:firstLine="480"/>
        <w:rPr>
          <w:rFonts w:hint="eastAsia"/>
        </w:rPr>
      </w:pPr>
    </w:p>
    <w:p w14:paraId="708964D7" w14:textId="77777777" w:rsidR="008D79CC" w:rsidRDefault="008D79CC" w:rsidP="000C68E6">
      <w:pPr>
        <w:pStyle w:val="a1"/>
        <w:ind w:firstLine="480"/>
        <w:rPr>
          <w:rFonts w:hint="eastAsia"/>
        </w:rPr>
      </w:pPr>
    </w:p>
    <w:p w14:paraId="61EE712F" w14:textId="77777777" w:rsidR="008D79CC" w:rsidRDefault="008D79CC" w:rsidP="000C68E6">
      <w:pPr>
        <w:pStyle w:val="a1"/>
        <w:ind w:firstLine="480"/>
        <w:rPr>
          <w:rFonts w:hint="eastAsia"/>
        </w:rPr>
      </w:pPr>
    </w:p>
    <w:p w14:paraId="1378F344" w14:textId="77777777" w:rsidR="008D79CC" w:rsidRDefault="008D79CC" w:rsidP="000C68E6">
      <w:pPr>
        <w:pStyle w:val="a1"/>
        <w:ind w:firstLine="480"/>
        <w:rPr>
          <w:rFonts w:hint="eastAsia"/>
        </w:rPr>
      </w:pPr>
    </w:p>
    <w:p w14:paraId="22192D5B" w14:textId="77777777" w:rsidR="008D79CC" w:rsidRDefault="008D79CC" w:rsidP="000C68E6">
      <w:pPr>
        <w:pStyle w:val="a1"/>
        <w:ind w:firstLine="480"/>
        <w:rPr>
          <w:rFonts w:hint="eastAsia"/>
        </w:rPr>
      </w:pPr>
    </w:p>
    <w:p w14:paraId="3AEDB1A2" w14:textId="77777777" w:rsidR="008D79CC" w:rsidRDefault="008D79CC" w:rsidP="000C68E6">
      <w:pPr>
        <w:pStyle w:val="a1"/>
        <w:ind w:firstLine="480"/>
        <w:rPr>
          <w:rFonts w:hint="eastAsia"/>
        </w:rPr>
      </w:pPr>
    </w:p>
    <w:p w14:paraId="4BC468D2" w14:textId="77777777" w:rsidR="008D79CC" w:rsidRDefault="008D79CC" w:rsidP="000C68E6">
      <w:pPr>
        <w:pStyle w:val="a1"/>
        <w:ind w:firstLine="480"/>
        <w:rPr>
          <w:rFonts w:hint="eastAsia"/>
        </w:rPr>
      </w:pPr>
    </w:p>
    <w:p w14:paraId="48F61961" w14:textId="77777777" w:rsidR="008D79CC" w:rsidRDefault="008D79CC" w:rsidP="000C68E6">
      <w:pPr>
        <w:pStyle w:val="a1"/>
        <w:ind w:firstLine="480"/>
        <w:rPr>
          <w:rFonts w:hint="eastAsia"/>
        </w:rPr>
      </w:pPr>
    </w:p>
    <w:p w14:paraId="243876F5" w14:textId="77777777" w:rsidR="008D79CC" w:rsidRDefault="008D79CC" w:rsidP="000C68E6">
      <w:pPr>
        <w:pStyle w:val="a1"/>
        <w:ind w:firstLine="480"/>
        <w:rPr>
          <w:rFonts w:hint="eastAsia"/>
        </w:rPr>
      </w:pPr>
    </w:p>
    <w:p w14:paraId="25384AE1" w14:textId="77777777" w:rsidR="008D79CC" w:rsidRDefault="008D79CC" w:rsidP="000C68E6">
      <w:pPr>
        <w:pStyle w:val="a1"/>
        <w:ind w:firstLine="480"/>
        <w:rPr>
          <w:rFonts w:hint="eastAsia"/>
        </w:rPr>
      </w:pPr>
    </w:p>
    <w:p w14:paraId="7B9D6437" w14:textId="77777777" w:rsidR="008D79CC" w:rsidRDefault="008D79CC" w:rsidP="000C68E6">
      <w:pPr>
        <w:pStyle w:val="a1"/>
        <w:ind w:firstLine="480"/>
        <w:rPr>
          <w:rFonts w:hint="eastAsia"/>
        </w:rPr>
      </w:pPr>
    </w:p>
    <w:p w14:paraId="601A80F3" w14:textId="77777777" w:rsidR="008D79CC" w:rsidRDefault="008D79CC" w:rsidP="000C68E6">
      <w:pPr>
        <w:pStyle w:val="a1"/>
        <w:ind w:firstLine="480"/>
        <w:rPr>
          <w:rFonts w:hint="eastAsia"/>
        </w:rPr>
      </w:pPr>
    </w:p>
    <w:p w14:paraId="73D1C490" w14:textId="77777777" w:rsidR="008D79CC" w:rsidRDefault="008D79CC" w:rsidP="000C68E6">
      <w:pPr>
        <w:pStyle w:val="a1"/>
        <w:ind w:firstLine="480"/>
        <w:rPr>
          <w:rFonts w:hint="eastAsia"/>
        </w:rPr>
      </w:pPr>
    </w:p>
    <w:p w14:paraId="516EC3CB" w14:textId="77777777" w:rsidR="008D79CC" w:rsidRDefault="008D79CC" w:rsidP="000C68E6">
      <w:pPr>
        <w:pStyle w:val="a1"/>
        <w:ind w:firstLine="480"/>
        <w:rPr>
          <w:rFonts w:hint="eastAsia"/>
        </w:rPr>
      </w:pPr>
    </w:p>
    <w:p w14:paraId="3F5E1E38" w14:textId="50EDB22D" w:rsidR="008D79CC" w:rsidRPr="008D79CC" w:rsidRDefault="008D79CC" w:rsidP="008D79CC">
      <w:pPr>
        <w:pStyle w:val="1"/>
        <w:rPr>
          <w:rFonts w:ascii="宋体" w:eastAsia="宋体" w:hAnsi="宋体" w:hint="eastAsia"/>
        </w:rPr>
      </w:pPr>
      <w:r w:rsidRPr="008D79CC">
        <w:rPr>
          <w:rFonts w:ascii="宋体" w:eastAsia="宋体" w:hAnsi="宋体" w:hint="eastAsia"/>
        </w:rPr>
        <w:lastRenderedPageBreak/>
        <w:t>混合模糊语义细胞</w:t>
      </w:r>
    </w:p>
    <w:p w14:paraId="2F571FAC" w14:textId="77777777" w:rsidR="000C68E6" w:rsidRDefault="000C68E6" w:rsidP="000C68E6">
      <w:pPr>
        <w:pStyle w:val="a1"/>
        <w:ind w:firstLine="480"/>
      </w:pPr>
    </w:p>
    <w:p w14:paraId="50378F54" w14:textId="77777777" w:rsidR="000C68E6" w:rsidRDefault="000C68E6" w:rsidP="000C68E6">
      <w:pPr>
        <w:pStyle w:val="a1"/>
        <w:ind w:firstLine="480"/>
        <w:rPr>
          <w:rFonts w:hint="eastAsia"/>
        </w:rPr>
      </w:pPr>
    </w:p>
    <w:p w14:paraId="1C16910E" w14:textId="77777777" w:rsidR="008D79CC" w:rsidRDefault="008D79CC" w:rsidP="000C68E6">
      <w:pPr>
        <w:pStyle w:val="a1"/>
        <w:ind w:firstLine="480"/>
        <w:rPr>
          <w:rFonts w:hint="eastAsia"/>
        </w:rPr>
      </w:pPr>
    </w:p>
    <w:p w14:paraId="28C78C4C" w14:textId="77777777" w:rsidR="008D79CC" w:rsidRDefault="008D79CC" w:rsidP="000C68E6">
      <w:pPr>
        <w:pStyle w:val="a1"/>
        <w:ind w:firstLine="480"/>
        <w:rPr>
          <w:rFonts w:hint="eastAsia"/>
        </w:rPr>
      </w:pPr>
    </w:p>
    <w:p w14:paraId="0A5DFAA8" w14:textId="77777777" w:rsidR="008D79CC" w:rsidRDefault="008D79CC" w:rsidP="000C68E6">
      <w:pPr>
        <w:pStyle w:val="a1"/>
        <w:ind w:firstLine="480"/>
        <w:rPr>
          <w:rFonts w:hint="eastAsia"/>
        </w:rPr>
      </w:pPr>
    </w:p>
    <w:p w14:paraId="5265B79A" w14:textId="77777777" w:rsidR="008D79CC" w:rsidRDefault="008D79CC" w:rsidP="000C68E6">
      <w:pPr>
        <w:pStyle w:val="a1"/>
        <w:ind w:firstLine="480"/>
        <w:rPr>
          <w:rFonts w:hint="eastAsia"/>
        </w:rPr>
      </w:pPr>
    </w:p>
    <w:p w14:paraId="23416E1B" w14:textId="77777777" w:rsidR="008D79CC" w:rsidRDefault="008D79CC" w:rsidP="000C68E6">
      <w:pPr>
        <w:pStyle w:val="a1"/>
        <w:ind w:firstLine="480"/>
        <w:rPr>
          <w:rFonts w:hint="eastAsia"/>
        </w:rPr>
      </w:pPr>
    </w:p>
    <w:p w14:paraId="2029CF83" w14:textId="77777777" w:rsidR="008D79CC" w:rsidRDefault="008D79CC" w:rsidP="000C68E6">
      <w:pPr>
        <w:pStyle w:val="a1"/>
        <w:ind w:firstLine="480"/>
        <w:rPr>
          <w:rFonts w:hint="eastAsia"/>
        </w:rPr>
      </w:pPr>
    </w:p>
    <w:p w14:paraId="7F0A95EC" w14:textId="77777777" w:rsidR="008D79CC" w:rsidRDefault="008D79CC" w:rsidP="000C68E6">
      <w:pPr>
        <w:pStyle w:val="a1"/>
        <w:ind w:firstLine="480"/>
        <w:rPr>
          <w:rFonts w:hint="eastAsia"/>
        </w:rPr>
      </w:pPr>
    </w:p>
    <w:p w14:paraId="54268DEC" w14:textId="77777777" w:rsidR="008D79CC" w:rsidRDefault="008D79CC" w:rsidP="000C68E6">
      <w:pPr>
        <w:pStyle w:val="a1"/>
        <w:ind w:firstLine="480"/>
        <w:rPr>
          <w:rFonts w:hint="eastAsia"/>
        </w:rPr>
      </w:pPr>
    </w:p>
    <w:p w14:paraId="661F7511" w14:textId="77777777" w:rsidR="008D79CC" w:rsidRDefault="008D79CC" w:rsidP="000C68E6">
      <w:pPr>
        <w:pStyle w:val="a1"/>
        <w:ind w:firstLine="480"/>
        <w:rPr>
          <w:rFonts w:hint="eastAsia"/>
        </w:rPr>
      </w:pPr>
    </w:p>
    <w:p w14:paraId="5FDB0150" w14:textId="77777777" w:rsidR="008D79CC" w:rsidRDefault="008D79CC" w:rsidP="000C68E6">
      <w:pPr>
        <w:pStyle w:val="a1"/>
        <w:ind w:firstLine="480"/>
        <w:rPr>
          <w:rFonts w:hint="eastAsia"/>
        </w:rPr>
      </w:pPr>
    </w:p>
    <w:p w14:paraId="6FCE48BB" w14:textId="77777777" w:rsidR="008D79CC" w:rsidRDefault="008D79CC" w:rsidP="000C68E6">
      <w:pPr>
        <w:pStyle w:val="a1"/>
        <w:ind w:firstLine="480"/>
        <w:rPr>
          <w:rFonts w:hint="eastAsia"/>
        </w:rPr>
      </w:pPr>
    </w:p>
    <w:p w14:paraId="57C912A3" w14:textId="77777777" w:rsidR="008D79CC" w:rsidRDefault="008D79CC" w:rsidP="000C68E6">
      <w:pPr>
        <w:pStyle w:val="a1"/>
        <w:ind w:firstLine="480"/>
        <w:rPr>
          <w:rFonts w:hint="eastAsia"/>
        </w:rPr>
      </w:pPr>
    </w:p>
    <w:p w14:paraId="57DCD5D9" w14:textId="77777777" w:rsidR="008D79CC" w:rsidRDefault="008D79CC" w:rsidP="000C68E6">
      <w:pPr>
        <w:pStyle w:val="a1"/>
        <w:ind w:firstLine="480"/>
        <w:rPr>
          <w:rFonts w:hint="eastAsia"/>
        </w:rPr>
      </w:pPr>
    </w:p>
    <w:p w14:paraId="4E04CF7B" w14:textId="77777777" w:rsidR="008D79CC" w:rsidRDefault="008D79CC" w:rsidP="000C68E6">
      <w:pPr>
        <w:pStyle w:val="a1"/>
        <w:ind w:firstLine="480"/>
        <w:rPr>
          <w:rFonts w:hint="eastAsia"/>
        </w:rPr>
      </w:pPr>
    </w:p>
    <w:p w14:paraId="29987FDF" w14:textId="77777777" w:rsidR="008D79CC" w:rsidRDefault="008D79CC" w:rsidP="000C68E6">
      <w:pPr>
        <w:pStyle w:val="a1"/>
        <w:ind w:firstLine="480"/>
        <w:rPr>
          <w:rFonts w:hint="eastAsia"/>
        </w:rPr>
      </w:pPr>
    </w:p>
    <w:p w14:paraId="5A6E4DD9" w14:textId="77777777" w:rsidR="008D79CC" w:rsidRDefault="008D79CC" w:rsidP="000C68E6">
      <w:pPr>
        <w:pStyle w:val="a1"/>
        <w:ind w:firstLine="480"/>
        <w:rPr>
          <w:rFonts w:hint="eastAsia"/>
        </w:rPr>
      </w:pPr>
    </w:p>
    <w:p w14:paraId="54AD74BE" w14:textId="77777777" w:rsidR="008D79CC" w:rsidRDefault="008D79CC" w:rsidP="000C68E6">
      <w:pPr>
        <w:pStyle w:val="a1"/>
        <w:ind w:firstLine="480"/>
        <w:rPr>
          <w:rFonts w:hint="eastAsia"/>
        </w:rPr>
      </w:pPr>
    </w:p>
    <w:p w14:paraId="1D6480FB" w14:textId="77777777" w:rsidR="008D79CC" w:rsidRDefault="008D79CC" w:rsidP="000C68E6">
      <w:pPr>
        <w:pStyle w:val="a1"/>
        <w:ind w:firstLine="480"/>
        <w:rPr>
          <w:rFonts w:hint="eastAsia"/>
        </w:rPr>
      </w:pPr>
    </w:p>
    <w:p w14:paraId="33B4DC80" w14:textId="77777777" w:rsidR="008D79CC" w:rsidRDefault="008D79CC" w:rsidP="000C68E6">
      <w:pPr>
        <w:pStyle w:val="a1"/>
        <w:ind w:firstLine="480"/>
        <w:rPr>
          <w:rFonts w:hint="eastAsia"/>
        </w:rPr>
      </w:pPr>
    </w:p>
    <w:p w14:paraId="3C7BE0A2" w14:textId="77777777" w:rsidR="008D79CC" w:rsidRDefault="008D79CC" w:rsidP="000C68E6">
      <w:pPr>
        <w:pStyle w:val="a1"/>
        <w:ind w:firstLine="480"/>
        <w:rPr>
          <w:rFonts w:hint="eastAsia"/>
        </w:rPr>
      </w:pPr>
    </w:p>
    <w:p w14:paraId="77658149" w14:textId="77777777" w:rsidR="008D79CC" w:rsidRDefault="008D79CC" w:rsidP="000C68E6">
      <w:pPr>
        <w:pStyle w:val="a1"/>
        <w:ind w:firstLine="480"/>
        <w:rPr>
          <w:rFonts w:hint="eastAsia"/>
        </w:rPr>
      </w:pPr>
    </w:p>
    <w:p w14:paraId="0C1DD6F1" w14:textId="77777777" w:rsidR="008D79CC" w:rsidRDefault="008D79CC" w:rsidP="000C68E6">
      <w:pPr>
        <w:pStyle w:val="a1"/>
        <w:ind w:firstLine="480"/>
        <w:rPr>
          <w:rFonts w:hint="eastAsia"/>
        </w:rPr>
      </w:pPr>
    </w:p>
    <w:p w14:paraId="6FCB941E" w14:textId="77777777" w:rsidR="008D79CC" w:rsidRDefault="008D79CC" w:rsidP="000C68E6">
      <w:pPr>
        <w:pStyle w:val="a1"/>
        <w:ind w:firstLine="480"/>
        <w:rPr>
          <w:rFonts w:hint="eastAsia"/>
        </w:rPr>
      </w:pPr>
    </w:p>
    <w:p w14:paraId="6FFE486B" w14:textId="77777777" w:rsidR="008D79CC" w:rsidRDefault="008D79CC" w:rsidP="000C68E6">
      <w:pPr>
        <w:pStyle w:val="a1"/>
        <w:ind w:firstLine="480"/>
        <w:rPr>
          <w:rFonts w:hint="eastAsia"/>
        </w:rPr>
      </w:pPr>
    </w:p>
    <w:p w14:paraId="092D2517" w14:textId="77777777" w:rsidR="008D79CC" w:rsidRDefault="008D79CC" w:rsidP="000C68E6">
      <w:pPr>
        <w:pStyle w:val="a1"/>
        <w:ind w:firstLine="480"/>
        <w:rPr>
          <w:rFonts w:hint="eastAsia"/>
        </w:rPr>
      </w:pPr>
    </w:p>
    <w:p w14:paraId="23F48C58" w14:textId="77777777" w:rsidR="008D79CC" w:rsidRDefault="008D79CC" w:rsidP="000C68E6">
      <w:pPr>
        <w:pStyle w:val="a1"/>
        <w:ind w:firstLine="480"/>
        <w:rPr>
          <w:rFonts w:hint="eastAsia"/>
        </w:rPr>
      </w:pPr>
    </w:p>
    <w:p w14:paraId="77B8CD27" w14:textId="77777777" w:rsidR="008D79CC" w:rsidRDefault="008D79CC" w:rsidP="000C68E6">
      <w:pPr>
        <w:pStyle w:val="a1"/>
        <w:ind w:firstLine="480"/>
        <w:rPr>
          <w:rFonts w:hint="eastAsia"/>
        </w:rPr>
      </w:pPr>
    </w:p>
    <w:p w14:paraId="07A3526C" w14:textId="77777777" w:rsidR="008D79CC" w:rsidRDefault="008D79CC" w:rsidP="000C68E6">
      <w:pPr>
        <w:pStyle w:val="a1"/>
        <w:ind w:firstLine="480"/>
        <w:rPr>
          <w:rFonts w:hint="eastAsia"/>
        </w:rPr>
      </w:pPr>
    </w:p>
    <w:p w14:paraId="1F9DB973" w14:textId="77777777" w:rsidR="008D79CC" w:rsidRDefault="008D79CC" w:rsidP="000C68E6">
      <w:pPr>
        <w:pStyle w:val="a1"/>
        <w:ind w:firstLine="480"/>
        <w:rPr>
          <w:rFonts w:hint="eastAsia"/>
        </w:rPr>
      </w:pPr>
    </w:p>
    <w:p w14:paraId="00E03DCF" w14:textId="77777777" w:rsidR="008D79CC" w:rsidRDefault="008D79CC" w:rsidP="000C68E6">
      <w:pPr>
        <w:pStyle w:val="a1"/>
        <w:ind w:firstLine="480"/>
        <w:rPr>
          <w:rFonts w:hint="eastAsia"/>
        </w:rPr>
      </w:pPr>
    </w:p>
    <w:p w14:paraId="35AFD730" w14:textId="77777777" w:rsidR="008D79CC" w:rsidRDefault="008D79CC" w:rsidP="000C68E6">
      <w:pPr>
        <w:pStyle w:val="a1"/>
        <w:ind w:firstLine="480"/>
        <w:rPr>
          <w:rFonts w:hint="eastAsia"/>
        </w:rPr>
      </w:pPr>
    </w:p>
    <w:p w14:paraId="35DF0DA1" w14:textId="77777777" w:rsidR="008D79CC" w:rsidRDefault="008D79CC" w:rsidP="000C68E6">
      <w:pPr>
        <w:pStyle w:val="a1"/>
        <w:ind w:firstLine="480"/>
        <w:rPr>
          <w:rFonts w:hint="eastAsia"/>
        </w:rPr>
      </w:pPr>
    </w:p>
    <w:p w14:paraId="491A997A" w14:textId="77777777" w:rsidR="008D79CC" w:rsidRDefault="008D79CC" w:rsidP="000C68E6">
      <w:pPr>
        <w:pStyle w:val="a1"/>
        <w:ind w:firstLine="480"/>
        <w:rPr>
          <w:rFonts w:hint="eastAsia"/>
        </w:rPr>
      </w:pPr>
    </w:p>
    <w:p w14:paraId="1C7EBBCF" w14:textId="77777777" w:rsidR="008D79CC" w:rsidRDefault="008D79CC" w:rsidP="000C68E6">
      <w:pPr>
        <w:pStyle w:val="a1"/>
        <w:ind w:firstLine="480"/>
        <w:rPr>
          <w:rFonts w:hint="eastAsia"/>
        </w:rPr>
      </w:pPr>
    </w:p>
    <w:p w14:paraId="44F7A98C" w14:textId="77777777" w:rsidR="008D79CC" w:rsidRDefault="008D79CC" w:rsidP="000C68E6">
      <w:pPr>
        <w:pStyle w:val="a1"/>
        <w:ind w:firstLine="480"/>
        <w:rPr>
          <w:rFonts w:hint="eastAsia"/>
        </w:rPr>
      </w:pPr>
    </w:p>
    <w:p w14:paraId="6C304649" w14:textId="77777777" w:rsidR="008D79CC" w:rsidRDefault="008D79CC" w:rsidP="000C68E6">
      <w:pPr>
        <w:pStyle w:val="a1"/>
        <w:ind w:firstLine="480"/>
        <w:rPr>
          <w:rFonts w:hint="eastAsia"/>
        </w:rPr>
      </w:pPr>
    </w:p>
    <w:p w14:paraId="130543FA" w14:textId="77777777" w:rsidR="008D79CC" w:rsidRDefault="008D79CC" w:rsidP="000C68E6">
      <w:pPr>
        <w:pStyle w:val="a1"/>
        <w:ind w:firstLine="480"/>
        <w:rPr>
          <w:rFonts w:hint="eastAsia"/>
        </w:rPr>
      </w:pPr>
    </w:p>
    <w:p w14:paraId="4C0D7F33" w14:textId="77777777" w:rsidR="008D79CC" w:rsidRDefault="008D79CC" w:rsidP="000C68E6">
      <w:pPr>
        <w:pStyle w:val="a1"/>
        <w:ind w:firstLine="480"/>
        <w:rPr>
          <w:rFonts w:hint="eastAsia"/>
        </w:rPr>
      </w:pPr>
    </w:p>
    <w:p w14:paraId="3CD595E7" w14:textId="77777777" w:rsidR="008D79CC" w:rsidRDefault="008D79CC" w:rsidP="000C68E6">
      <w:pPr>
        <w:pStyle w:val="a1"/>
        <w:ind w:firstLine="480"/>
        <w:rPr>
          <w:rFonts w:hint="eastAsia"/>
        </w:rPr>
      </w:pPr>
    </w:p>
    <w:p w14:paraId="68E4989B" w14:textId="77777777" w:rsidR="008D79CC" w:rsidRDefault="008D79CC" w:rsidP="000C68E6">
      <w:pPr>
        <w:pStyle w:val="a1"/>
        <w:ind w:firstLine="480"/>
        <w:rPr>
          <w:rFonts w:hint="eastAsia"/>
        </w:rPr>
      </w:pPr>
    </w:p>
    <w:p w14:paraId="24E6F2C1" w14:textId="77777777" w:rsidR="008D79CC" w:rsidRPr="000C68E6" w:rsidRDefault="008D79CC" w:rsidP="000C68E6">
      <w:pPr>
        <w:pStyle w:val="a1"/>
        <w:ind w:firstLine="480"/>
        <w:rPr>
          <w:rFonts w:hint="eastAsia"/>
        </w:rPr>
      </w:pPr>
      <w:bookmarkStart w:id="19" w:name="_GoBack"/>
      <w:bookmarkEnd w:id="19"/>
    </w:p>
    <w:p w14:paraId="4C44DC3E" w14:textId="77777777" w:rsidR="00193032" w:rsidRDefault="008C1730" w:rsidP="00193032">
      <w:pPr>
        <w:pStyle w:val="afe"/>
        <w:spacing w:line="360" w:lineRule="auto"/>
        <w:ind w:firstLineChars="200" w:firstLine="480"/>
        <w:rPr>
          <w:rFonts w:hAnsi="宋体"/>
          <w:sz w:val="24"/>
          <w:szCs w:val="24"/>
        </w:rPr>
      </w:pPr>
      <w:r>
        <w:rPr>
          <w:rFonts w:hAnsi="宋体" w:hint="eastAsia"/>
          <w:sz w:val="24"/>
          <w:szCs w:val="24"/>
        </w:rPr>
        <w:lastRenderedPageBreak/>
        <w:t>每个表都</w:t>
      </w:r>
      <w:r>
        <w:rPr>
          <w:rFonts w:hAnsi="宋体"/>
          <w:sz w:val="24"/>
          <w:szCs w:val="24"/>
        </w:rPr>
        <w:t>应有</w:t>
      </w:r>
      <w:r>
        <w:rPr>
          <w:rFonts w:hAnsi="宋体" w:hint="eastAsia"/>
          <w:sz w:val="24"/>
          <w:szCs w:val="24"/>
        </w:rPr>
        <w:t>表说明</w:t>
      </w:r>
      <w:r w:rsidRPr="00EE4C64">
        <w:rPr>
          <w:rFonts w:ascii="Times New Roman" w:hAnsi="Times New Roman" w:cs="Times New Roman"/>
          <w:sz w:val="24"/>
          <w:szCs w:val="24"/>
          <w:vertAlign w:val="superscript"/>
        </w:rPr>
        <w:t>[2]</w:t>
      </w:r>
      <w:r>
        <w:rPr>
          <w:rFonts w:hAnsi="宋体" w:hint="eastAsia"/>
          <w:sz w:val="24"/>
          <w:szCs w:val="24"/>
        </w:rPr>
        <w:t>，表说明包含</w:t>
      </w:r>
      <w:r>
        <w:rPr>
          <w:rFonts w:hAnsi="宋体"/>
          <w:sz w:val="24"/>
          <w:szCs w:val="24"/>
        </w:rPr>
        <w:t>表序与表题，居中排印在表的上方；表序与表题之间空一字距；独表表示也</w:t>
      </w:r>
      <w:r>
        <w:rPr>
          <w:rFonts w:hAnsi="宋体" w:hint="eastAsia"/>
          <w:sz w:val="24"/>
          <w:szCs w:val="24"/>
        </w:rPr>
        <w:t>同样要求；表与表说明不能破页。</w:t>
      </w:r>
      <w:r>
        <w:rPr>
          <w:rStyle w:val="ac"/>
          <w:szCs w:val="24"/>
        </w:rPr>
        <w:footnoteReference w:id="1"/>
      </w:r>
    </w:p>
    <w:p w14:paraId="08C21264"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表中不设“备注”栏，需要说明的事项可排印在表下方，表内用星号“*”或圈码“</w:t>
      </w:r>
      <w:r>
        <w:rPr>
          <w:rFonts w:hAnsi="宋体" w:hint="eastAsia"/>
          <w:sz w:val="24"/>
          <w:szCs w:val="24"/>
        </w:rPr>
        <w:t>①</w:t>
      </w:r>
      <w:r>
        <w:rPr>
          <w:rFonts w:hAnsi="宋体"/>
          <w:sz w:val="24"/>
          <w:szCs w:val="24"/>
        </w:rPr>
        <w:t>、</w:t>
      </w:r>
      <w:r>
        <w:rPr>
          <w:rFonts w:hAnsi="宋体" w:hint="eastAsia"/>
          <w:sz w:val="24"/>
          <w:szCs w:val="24"/>
        </w:rPr>
        <w:t>②</w:t>
      </w:r>
      <w:r>
        <w:rPr>
          <w:rFonts w:hAnsi="宋体"/>
          <w:sz w:val="24"/>
          <w:szCs w:val="24"/>
        </w:rPr>
        <w:t>”标注在相应内容的右上角。表中的参数应表明量和单位的符号，如表中所有参数的单位相同，可标注在表的右上方或表</w:t>
      </w:r>
      <w:r>
        <w:rPr>
          <w:rFonts w:hAnsi="宋体" w:hint="eastAsia"/>
          <w:sz w:val="24"/>
          <w:szCs w:val="24"/>
        </w:rPr>
        <w:t>说明</w:t>
      </w:r>
      <w:r>
        <w:rPr>
          <w:rFonts w:hAnsi="宋体"/>
          <w:sz w:val="24"/>
          <w:szCs w:val="24"/>
        </w:rPr>
        <w:t>之后；各栏单位不同则应标注在各栏表头内。表中不能用“同上”、“同左”一类词代替具体数字；无某项目则空白；未发现用“...”；结果为零用“0”；同一栏的数字必须按位次上下对齐。</w:t>
      </w:r>
    </w:p>
    <w:p w14:paraId="18482DF8" w14:textId="77777777" w:rsidR="00193032" w:rsidRDefault="008C1730" w:rsidP="00193032">
      <w:pPr>
        <w:pStyle w:val="afe"/>
        <w:spacing w:line="360" w:lineRule="auto"/>
        <w:ind w:firstLineChars="200" w:firstLine="480"/>
        <w:rPr>
          <w:rFonts w:hAnsi="宋体"/>
          <w:sz w:val="24"/>
          <w:szCs w:val="24"/>
        </w:rPr>
      </w:pPr>
      <w:r>
        <w:rPr>
          <w:rFonts w:hAnsi="宋体"/>
          <w:sz w:val="24"/>
          <w:szCs w:val="24"/>
        </w:rPr>
        <w:t>表随正文，先见文字后见表；需要转页的表，应在续表的右上角或左上角注明“续表×”，并应重复排印表头。</w:t>
      </w:r>
    </w:p>
    <w:p w14:paraId="241839F1" w14:textId="77777777" w:rsidR="00193032" w:rsidRPr="007E6C79"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图表与上下文之间各空一行。</w:t>
      </w:r>
    </w:p>
    <w:p w14:paraId="5073AAE4" w14:textId="77777777" w:rsidR="00193032" w:rsidRDefault="008C1730" w:rsidP="00193032">
      <w:pPr>
        <w:pStyle w:val="afe"/>
        <w:spacing w:line="360" w:lineRule="auto"/>
        <w:ind w:firstLineChars="200" w:firstLine="480"/>
        <w:rPr>
          <w:rFonts w:hAnsi="宋体"/>
          <w:sz w:val="24"/>
          <w:szCs w:val="24"/>
        </w:rPr>
      </w:pPr>
      <w:r w:rsidRPr="007E6C79">
        <w:rPr>
          <w:rFonts w:hAnsi="宋体" w:hint="eastAsia"/>
          <w:sz w:val="24"/>
          <w:szCs w:val="24"/>
        </w:rPr>
        <w:t>于是我们得到表2</w:t>
      </w:r>
      <w:r>
        <w:rPr>
          <w:rFonts w:hAnsi="宋体" w:hint="eastAsia"/>
          <w:sz w:val="24"/>
          <w:szCs w:val="24"/>
        </w:rPr>
        <w:t>.</w:t>
      </w:r>
      <w:r w:rsidRPr="007E6C79">
        <w:rPr>
          <w:rFonts w:hAnsi="宋体" w:hint="eastAsia"/>
          <w:sz w:val="24"/>
          <w:szCs w:val="24"/>
        </w:rPr>
        <w:t>1中的两个描述</w:t>
      </w:r>
      <w:r w:rsidRPr="00EE4C64">
        <w:rPr>
          <w:rFonts w:ascii="Times New Roman" w:hAnsi="Times New Roman" w:cs="Times New Roman"/>
          <w:sz w:val="24"/>
          <w:szCs w:val="24"/>
          <w:vertAlign w:val="superscript"/>
        </w:rPr>
        <w:t>[3]</w:t>
      </w:r>
      <w:r w:rsidRPr="007E6C79">
        <w:rPr>
          <w:rFonts w:hAnsi="宋体" w:hint="eastAsia"/>
          <w:sz w:val="24"/>
          <w:szCs w:val="24"/>
        </w:rPr>
        <w:t>。</w:t>
      </w:r>
    </w:p>
    <w:p w14:paraId="006FCC97" w14:textId="77777777" w:rsidR="00193032" w:rsidRDefault="00193032" w:rsidP="00193032">
      <w:pPr>
        <w:pStyle w:val="afe"/>
        <w:spacing w:line="360" w:lineRule="auto"/>
        <w:ind w:firstLineChars="200" w:firstLine="480"/>
        <w:rPr>
          <w:rFonts w:hAnsi="宋体"/>
          <w:sz w:val="24"/>
          <w:szCs w:val="24"/>
        </w:rPr>
      </w:pPr>
    </w:p>
    <w:p w14:paraId="5C087593" w14:textId="77777777" w:rsidR="00193032" w:rsidRPr="007E6C79" w:rsidRDefault="00193032" w:rsidP="00193032">
      <w:pPr>
        <w:pStyle w:val="afe"/>
        <w:spacing w:line="360" w:lineRule="auto"/>
        <w:ind w:firstLineChars="200" w:firstLine="480"/>
        <w:rPr>
          <w:rFonts w:hAnsi="宋体"/>
          <w:sz w:val="24"/>
          <w:szCs w:val="24"/>
        </w:rPr>
      </w:pPr>
    </w:p>
    <w:p w14:paraId="4B937580" w14:textId="77777777" w:rsidR="00193032" w:rsidRDefault="008C1730" w:rsidP="00193032">
      <w:pPr>
        <w:pStyle w:val="af1"/>
        <w:keepNext/>
        <w:spacing w:line="360" w:lineRule="auto"/>
      </w:pPr>
      <w:bookmarkStart w:id="20" w:name="_Toc164669160"/>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2</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sidRPr="00193913">
        <w:rPr>
          <w:rFonts w:ascii="宋体" w:hAnsi="宋体" w:hint="eastAsia"/>
        </w:rPr>
        <w:t>简单的多描述分配表</w:t>
      </w:r>
      <w:bookmarkEnd w:id="2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806"/>
        <w:gridCol w:w="2813"/>
      </w:tblGrid>
      <w:tr w:rsidR="00193032" w:rsidRPr="009A2249" w14:paraId="77057A0A" w14:textId="77777777">
        <w:trPr>
          <w:jc w:val="center"/>
        </w:trPr>
        <w:tc>
          <w:tcPr>
            <w:tcW w:w="1809" w:type="dxa"/>
          </w:tcPr>
          <w:p w14:paraId="730F806B" w14:textId="77777777" w:rsidR="00193032" w:rsidRPr="009A2249" w:rsidRDefault="008C1730" w:rsidP="00193032">
            <w:pPr>
              <w:spacing w:line="360" w:lineRule="auto"/>
              <w:jc w:val="center"/>
              <w:rPr>
                <w:rFonts w:ascii="宋体" w:hAnsi="宋体"/>
              </w:rPr>
            </w:pPr>
            <w:r w:rsidRPr="009A2249">
              <w:rPr>
                <w:rFonts w:ascii="宋体" w:hAnsi="宋体" w:hint="eastAsia"/>
              </w:rPr>
              <w:t>描述1</w:t>
            </w:r>
          </w:p>
        </w:tc>
        <w:tc>
          <w:tcPr>
            <w:tcW w:w="2806" w:type="dxa"/>
          </w:tcPr>
          <w:p w14:paraId="34BE8FAB"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p>
        </w:tc>
        <w:tc>
          <w:tcPr>
            <w:tcW w:w="2813" w:type="dxa"/>
          </w:tcPr>
          <w:p w14:paraId="0D9A6446" w14:textId="77777777" w:rsidR="00193032" w:rsidRPr="009A2249" w:rsidRDefault="008C1730" w:rsidP="00193032">
            <w:pPr>
              <w:spacing w:line="360" w:lineRule="auto"/>
              <w:jc w:val="center"/>
              <w:rPr>
                <w:rFonts w:ascii="宋体" w:hAnsi="宋体"/>
              </w:rPr>
            </w:pPr>
            <w:r w:rsidRPr="009A2249">
              <w:rPr>
                <w:rFonts w:ascii="宋体" w:hAnsi="宋体"/>
              </w:rPr>
              <w:t>(1−ζ)R</w:t>
            </w:r>
          </w:p>
        </w:tc>
      </w:tr>
      <w:tr w:rsidR="00193032" w:rsidRPr="009A2249" w14:paraId="027B957F" w14:textId="77777777">
        <w:trPr>
          <w:jc w:val="center"/>
        </w:trPr>
        <w:tc>
          <w:tcPr>
            <w:tcW w:w="1809" w:type="dxa"/>
          </w:tcPr>
          <w:p w14:paraId="2827BCB5" w14:textId="77777777" w:rsidR="00193032" w:rsidRPr="009A2249" w:rsidRDefault="008C1730" w:rsidP="00193032">
            <w:pPr>
              <w:spacing w:line="360" w:lineRule="auto"/>
              <w:jc w:val="center"/>
              <w:rPr>
                <w:rFonts w:ascii="宋体" w:hAnsi="宋体"/>
              </w:rPr>
            </w:pPr>
            <w:r w:rsidRPr="009A2249">
              <w:rPr>
                <w:rFonts w:ascii="宋体" w:hAnsi="宋体" w:hint="eastAsia"/>
              </w:rPr>
              <w:t>描述2</w:t>
            </w:r>
          </w:p>
        </w:tc>
        <w:tc>
          <w:tcPr>
            <w:tcW w:w="2806" w:type="dxa"/>
          </w:tcPr>
          <w:p w14:paraId="177F34F6" w14:textId="77777777" w:rsidR="00193032" w:rsidRPr="009A2249" w:rsidRDefault="008C1730" w:rsidP="00193032">
            <w:pPr>
              <w:spacing w:line="360" w:lineRule="auto"/>
              <w:jc w:val="center"/>
              <w:rPr>
                <w:rFonts w:ascii="宋体" w:hAnsi="宋体"/>
              </w:rPr>
            </w:pPr>
            <w:r w:rsidRPr="009A2249">
              <w:rPr>
                <w:rFonts w:ascii="宋体" w:hAnsi="宋体" w:hint="eastAsia"/>
              </w:rPr>
              <w:t>ζ</w:t>
            </w:r>
            <w:r w:rsidRPr="009A2249">
              <w:rPr>
                <w:rFonts w:ascii="宋体" w:hAnsi="宋体"/>
              </w:rPr>
              <w:t>R</w:t>
            </w:r>
            <w:r w:rsidRPr="009A2249">
              <w:rPr>
                <w:rFonts w:ascii="宋体" w:hAnsi="宋体" w:hint="eastAsia"/>
              </w:rPr>
              <w:t>（重复）</w:t>
            </w:r>
          </w:p>
        </w:tc>
        <w:tc>
          <w:tcPr>
            <w:tcW w:w="2813" w:type="dxa"/>
          </w:tcPr>
          <w:p w14:paraId="061F869B" w14:textId="77777777" w:rsidR="00193032" w:rsidRPr="009A2249" w:rsidRDefault="008C1730" w:rsidP="00193032">
            <w:pPr>
              <w:spacing w:line="360" w:lineRule="auto"/>
              <w:jc w:val="center"/>
              <w:rPr>
                <w:rFonts w:ascii="宋体" w:hAnsi="宋体"/>
              </w:rPr>
            </w:pPr>
            <w:r w:rsidRPr="009A2249">
              <w:rPr>
                <w:rFonts w:ascii="宋体" w:hAnsi="宋体"/>
              </w:rPr>
              <w:t>(1−ζ)R</w:t>
            </w:r>
          </w:p>
        </w:tc>
      </w:tr>
    </w:tbl>
    <w:p w14:paraId="5A22CA8E" w14:textId="77777777" w:rsidR="00193032" w:rsidRPr="002C59A6" w:rsidRDefault="00193032" w:rsidP="00193032">
      <w:pPr>
        <w:pStyle w:val="a1"/>
        <w:spacing w:line="360" w:lineRule="auto"/>
        <w:ind w:firstLine="480"/>
      </w:pPr>
    </w:p>
    <w:p w14:paraId="03C183E2"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31ED147F" w14:textId="77777777" w:rsidR="00193032" w:rsidRPr="007C6B41" w:rsidRDefault="008C1730" w:rsidP="00193032">
      <w:pPr>
        <w:pStyle w:val="2"/>
        <w:spacing w:before="240" w:line="360" w:lineRule="auto"/>
        <w:ind w:left="578" w:hanging="578"/>
        <w:rPr>
          <w:rFonts w:ascii="宋体" w:eastAsia="宋体" w:hAnsi="宋体"/>
        </w:rPr>
      </w:pPr>
      <w:bookmarkStart w:id="21" w:name="_Toc165262362"/>
      <w:bookmarkStart w:id="22" w:name="_Toc167852806"/>
      <w:r w:rsidRPr="007C6B41">
        <w:rPr>
          <w:rFonts w:ascii="宋体" w:eastAsia="宋体" w:hAnsi="宋体" w:hint="eastAsia"/>
        </w:rPr>
        <w:t>本章小结</w:t>
      </w:r>
      <w:bookmarkEnd w:id="21"/>
      <w:bookmarkEnd w:id="22"/>
    </w:p>
    <w:p w14:paraId="6F382A18" w14:textId="77777777" w:rsidR="00193032" w:rsidRPr="007C6B41" w:rsidRDefault="00193032" w:rsidP="00193032">
      <w:pPr>
        <w:pStyle w:val="3"/>
        <w:spacing w:before="240" w:after="120" w:line="360" w:lineRule="auto"/>
        <w:rPr>
          <w:rFonts w:ascii="宋体" w:eastAsia="宋体" w:hAnsi="宋体"/>
        </w:rPr>
      </w:pPr>
      <w:bookmarkStart w:id="23" w:name="_Toc165262363"/>
      <w:bookmarkStart w:id="24" w:name="_Toc167852807"/>
      <w:bookmarkEnd w:id="23"/>
      <w:bookmarkEnd w:id="24"/>
    </w:p>
    <w:p w14:paraId="58B3D261" w14:textId="77777777" w:rsidR="00193032" w:rsidRPr="007C6B41" w:rsidRDefault="00193032" w:rsidP="00193032">
      <w:pPr>
        <w:pStyle w:val="4"/>
        <w:tabs>
          <w:tab w:val="clear" w:pos="630"/>
        </w:tabs>
        <w:spacing w:before="240" w:after="120" w:line="360" w:lineRule="auto"/>
        <w:ind w:left="862" w:hanging="862"/>
        <w:rPr>
          <w:rFonts w:ascii="宋体" w:eastAsia="宋体" w:hAnsi="宋体"/>
        </w:rPr>
      </w:pPr>
    </w:p>
    <w:p w14:paraId="059AB03A" w14:textId="77777777" w:rsidR="00193032" w:rsidRDefault="00193032" w:rsidP="00193032">
      <w:pPr>
        <w:pStyle w:val="a1"/>
        <w:spacing w:line="360" w:lineRule="auto"/>
        <w:ind w:firstLine="480"/>
        <w:rPr>
          <w:rFonts w:ascii="宋体" w:hAnsi="宋体"/>
        </w:rPr>
      </w:pPr>
    </w:p>
    <w:p w14:paraId="1A676482" w14:textId="77777777" w:rsidR="00193032" w:rsidRDefault="00193032" w:rsidP="00193032">
      <w:pPr>
        <w:pStyle w:val="a1"/>
        <w:ind w:firstLine="480"/>
        <w:rPr>
          <w:rFonts w:ascii="宋体" w:hAnsi="宋体"/>
        </w:rPr>
        <w:sectPr w:rsidR="00193032" w:rsidSect="00193032">
          <w:headerReference w:type="even" r:id="rId33"/>
          <w:headerReference w:type="default" r:id="rId34"/>
          <w:footerReference w:type="even" r:id="rId35"/>
          <w:footerReference w:type="default" r:id="rId36"/>
          <w:endnotePr>
            <w:numFmt w:val="decimal"/>
          </w:endnotePr>
          <w:pgSz w:w="11906" w:h="16838" w:code="9"/>
          <w:pgMar w:top="2098" w:right="1758" w:bottom="2098" w:left="1758" w:header="1701" w:footer="1701" w:gutter="0"/>
          <w:cols w:space="425"/>
          <w:docGrid w:linePitch="360" w:charSpace="1861"/>
        </w:sectPr>
      </w:pPr>
    </w:p>
    <w:p w14:paraId="0B8794FD"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25" w:name="_Toc8028257"/>
      <w:bookmarkStart w:id="26" w:name="_Toc165262364"/>
      <w:bookmarkStart w:id="27" w:name="_Toc167852808"/>
      <w:r w:rsidRPr="007C6B41">
        <w:rPr>
          <w:rFonts w:ascii="宋体" w:eastAsia="宋体" w:hAnsi="宋体"/>
        </w:rPr>
        <w:fldChar w:fldCharType="end"/>
      </w:r>
      <w:bookmarkEnd w:id="25"/>
      <w:bookmarkEnd w:id="26"/>
      <w:bookmarkEnd w:id="27"/>
    </w:p>
    <w:p w14:paraId="6B6B6581" w14:textId="77777777" w:rsidR="00193032" w:rsidRPr="008F197A" w:rsidRDefault="00193032" w:rsidP="00193032">
      <w:pPr>
        <w:pStyle w:val="a1"/>
        <w:spacing w:line="360" w:lineRule="auto"/>
        <w:ind w:firstLine="480"/>
      </w:pPr>
    </w:p>
    <w:p w14:paraId="1221FD87" w14:textId="77777777" w:rsidR="00193032" w:rsidRPr="007C6B41" w:rsidRDefault="008C1730" w:rsidP="00193032">
      <w:pPr>
        <w:pStyle w:val="2"/>
        <w:spacing w:before="240"/>
        <w:ind w:left="578" w:hanging="578"/>
        <w:rPr>
          <w:rFonts w:ascii="宋体" w:eastAsia="宋体" w:hAnsi="宋体"/>
        </w:rPr>
      </w:pPr>
      <w:bookmarkStart w:id="28" w:name="_Toc165262365"/>
      <w:bookmarkStart w:id="29" w:name="_Toc167852809"/>
      <w:r>
        <w:rPr>
          <w:rFonts w:ascii="宋体" w:eastAsia="宋体" w:hAnsi="宋体" w:hint="eastAsia"/>
        </w:rPr>
        <w:t>第一节</w:t>
      </w:r>
      <w:bookmarkEnd w:id="28"/>
      <w:bookmarkEnd w:id="29"/>
    </w:p>
    <w:p w14:paraId="3D07DAAB"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15C958E" w14:textId="77777777" w:rsidR="00193032" w:rsidRPr="007C6B41" w:rsidRDefault="008C1730" w:rsidP="00193032">
      <w:pPr>
        <w:pStyle w:val="a1"/>
        <w:spacing w:line="360" w:lineRule="auto"/>
        <w:ind w:firstLine="480"/>
        <w:rPr>
          <w:rFonts w:ascii="宋体" w:hAnsi="宋体"/>
        </w:rPr>
      </w:pPr>
      <w:r>
        <w:rPr>
          <w:rFonts w:ascii="宋体" w:hAnsi="宋体" w:hint="eastAsia"/>
        </w:rPr>
        <w:t>正文中要用缩写的，第一次出现时必须用全称，题目中不宜出现缩写。</w:t>
      </w:r>
    </w:p>
    <w:p w14:paraId="07E254B6" w14:textId="77777777" w:rsidR="00193032" w:rsidRDefault="00193032" w:rsidP="00193032">
      <w:pPr>
        <w:pStyle w:val="3"/>
        <w:spacing w:before="240" w:after="120"/>
        <w:rPr>
          <w:rFonts w:ascii="宋体" w:eastAsia="宋体" w:hAnsi="宋体"/>
        </w:rPr>
      </w:pPr>
      <w:bookmarkStart w:id="30" w:name="_Toc165262366"/>
      <w:bookmarkStart w:id="31" w:name="_Toc167852810"/>
      <w:bookmarkEnd w:id="30"/>
      <w:bookmarkEnd w:id="31"/>
    </w:p>
    <w:p w14:paraId="10D881CB" w14:textId="0381F6CC" w:rsidR="00193032" w:rsidRDefault="00FB20FE" w:rsidP="00193032">
      <w:pPr>
        <w:pStyle w:val="a1"/>
        <w:keepNext/>
        <w:ind w:firstLine="480"/>
      </w:pPr>
      <w:r>
        <w:rPr>
          <w:noProof/>
        </w:rPr>
        <mc:AlternateContent>
          <mc:Choice Requires="wpg">
            <w:drawing>
              <wp:inline distT="0" distB="0" distL="0" distR="0" wp14:anchorId="5BDF8078" wp14:editId="35511AE8">
                <wp:extent cx="5257800" cy="3169920"/>
                <wp:effectExtent l="0" t="0" r="0" b="5080"/>
                <wp:docPr id="3" name="Group 1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5257800" cy="3169920"/>
                          <a:chOff x="2220" y="1520"/>
                          <a:chExt cx="8280" cy="4992"/>
                        </a:xfrm>
                      </wpg:grpSpPr>
                      <wps:wsp>
                        <wps:cNvPr id="4" name="AutoShape 14"/>
                        <wps:cNvSpPr>
                          <a:spLocks noChangeAspect="1" noChangeArrowheads="1" noTextEdit="1"/>
                        </wps:cNvSpPr>
                        <wps:spPr bwMode="auto">
                          <a:xfrm>
                            <a:off x="2220" y="1520"/>
                            <a:ext cx="8280" cy="499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Rectangle 15"/>
                        <wps:cNvSpPr>
                          <a:spLocks noChangeArrowheads="1"/>
                        </wps:cNvSpPr>
                        <wps:spPr bwMode="auto">
                          <a:xfrm>
                            <a:off x="4380" y="1988"/>
                            <a:ext cx="3960" cy="468"/>
                          </a:xfrm>
                          <a:prstGeom prst="rect">
                            <a:avLst/>
                          </a:prstGeom>
                          <a:solidFill>
                            <a:srgbClr val="FFFFFF"/>
                          </a:solidFill>
                          <a:ln w="9525">
                            <a:solidFill>
                              <a:srgbClr val="000000"/>
                            </a:solidFill>
                            <a:miter lim="800000"/>
                            <a:headEnd/>
                            <a:tailEnd/>
                          </a:ln>
                        </wps:spPr>
                        <wps:txbx>
                          <w:txbxContent>
                            <w:p w14:paraId="32353FFD" w14:textId="77777777" w:rsidR="00F158DE" w:rsidRDefault="00F158DE" w:rsidP="00193032">
                              <w:pPr>
                                <w:jc w:val="center"/>
                              </w:pPr>
                              <w:r>
                                <w:rPr>
                                  <w:rFonts w:hint="eastAsia"/>
                                </w:rPr>
                                <w:t>对外统一的出错处理函数</w:t>
                              </w:r>
                            </w:p>
                          </w:txbxContent>
                        </wps:txbx>
                        <wps:bodyPr rot="0" vert="horz" wrap="square" lIns="91440" tIns="45720" rIns="91440" bIns="45720" anchor="t" anchorCtr="0" upright="1">
                          <a:noAutofit/>
                        </wps:bodyPr>
                      </wps:wsp>
                      <wps:wsp>
                        <wps:cNvPr id="6" name="Line 16"/>
                        <wps:cNvCnPr>
                          <a:cxnSpLocks noChangeShapeType="1"/>
                        </wps:cNvCnPr>
                        <wps:spPr bwMode="auto">
                          <a:xfrm flipH="1">
                            <a:off x="5101" y="2456"/>
                            <a:ext cx="1079"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Rectangle 17"/>
                        <wps:cNvSpPr>
                          <a:spLocks noChangeArrowheads="1"/>
                        </wps:cNvSpPr>
                        <wps:spPr bwMode="auto">
                          <a:xfrm>
                            <a:off x="4020" y="3080"/>
                            <a:ext cx="1981" cy="780"/>
                          </a:xfrm>
                          <a:prstGeom prst="rect">
                            <a:avLst/>
                          </a:prstGeom>
                          <a:solidFill>
                            <a:srgbClr val="FFFFFF"/>
                          </a:solidFill>
                          <a:ln w="9525">
                            <a:solidFill>
                              <a:srgbClr val="000000"/>
                            </a:solidFill>
                            <a:miter lim="800000"/>
                            <a:headEnd/>
                            <a:tailEnd/>
                          </a:ln>
                        </wps:spPr>
                        <wps:txbx>
                          <w:txbxContent>
                            <w:p w14:paraId="3F43036D" w14:textId="77777777" w:rsidR="00F158DE" w:rsidRPr="00EA7A7A" w:rsidRDefault="00F158DE" w:rsidP="00193032">
                              <w:r>
                                <w:rPr>
                                  <w:rFonts w:hint="eastAsia"/>
                                </w:rPr>
                                <w:t>根据错误的代号确定错误种类</w:t>
                              </w:r>
                            </w:p>
                          </w:txbxContent>
                        </wps:txbx>
                        <wps:bodyPr rot="0" vert="horz" wrap="square" lIns="91440" tIns="45720" rIns="91440" bIns="45720" anchor="t" anchorCtr="0" upright="1">
                          <a:noAutofit/>
                        </wps:bodyPr>
                      </wps:wsp>
                      <wps:wsp>
                        <wps:cNvPr id="8" name="Rectangle 18"/>
                        <wps:cNvSpPr>
                          <a:spLocks noChangeArrowheads="1"/>
                        </wps:cNvSpPr>
                        <wps:spPr bwMode="auto">
                          <a:xfrm>
                            <a:off x="6540" y="3080"/>
                            <a:ext cx="2160" cy="780"/>
                          </a:xfrm>
                          <a:prstGeom prst="rect">
                            <a:avLst/>
                          </a:prstGeom>
                          <a:solidFill>
                            <a:srgbClr val="FFFFFF"/>
                          </a:solidFill>
                          <a:ln w="9525">
                            <a:solidFill>
                              <a:srgbClr val="000000"/>
                            </a:solidFill>
                            <a:miter lim="800000"/>
                            <a:headEnd/>
                            <a:tailEnd/>
                          </a:ln>
                        </wps:spPr>
                        <wps:txbx>
                          <w:txbxContent>
                            <w:p w14:paraId="2B01CE4F" w14:textId="77777777" w:rsidR="00F158DE" w:rsidRDefault="00F158DE" w:rsidP="00193032">
                              <w:r>
                                <w:rPr>
                                  <w:rFonts w:hint="eastAsia"/>
                                </w:rPr>
                                <w:t>根据错误的文件名以及行号确定</w:t>
                              </w:r>
                            </w:p>
                            <w:p w14:paraId="7F5483D6" w14:textId="77777777" w:rsidR="00F158DE" w:rsidRDefault="00F158DE" w:rsidP="00193032">
                              <w:r>
                                <w:rPr>
                                  <w:rFonts w:hint="eastAsia"/>
                                </w:rPr>
                                <w:t>错误位置</w:t>
                              </w:r>
                            </w:p>
                          </w:txbxContent>
                        </wps:txbx>
                        <wps:bodyPr rot="0" vert="horz" wrap="square" lIns="91440" tIns="45720" rIns="91440" bIns="45720" anchor="t" anchorCtr="0" upright="1">
                          <a:noAutofit/>
                        </wps:bodyPr>
                      </wps:wsp>
                      <wps:wsp>
                        <wps:cNvPr id="9" name="Rectangle 19"/>
                        <wps:cNvSpPr>
                          <a:spLocks noChangeArrowheads="1"/>
                        </wps:cNvSpPr>
                        <wps:spPr bwMode="auto">
                          <a:xfrm>
                            <a:off x="4380" y="4484"/>
                            <a:ext cx="3960" cy="468"/>
                          </a:xfrm>
                          <a:prstGeom prst="rect">
                            <a:avLst/>
                          </a:prstGeom>
                          <a:solidFill>
                            <a:srgbClr val="FFFFFF"/>
                          </a:solidFill>
                          <a:ln w="9525">
                            <a:solidFill>
                              <a:srgbClr val="000000"/>
                            </a:solidFill>
                            <a:miter lim="800000"/>
                            <a:headEnd/>
                            <a:tailEnd/>
                          </a:ln>
                        </wps:spPr>
                        <wps:txbx>
                          <w:txbxContent>
                            <w:p w14:paraId="47952D50" w14:textId="77777777" w:rsidR="00F158DE" w:rsidRDefault="00F158DE" w:rsidP="00193032">
                              <w:pPr>
                                <w:jc w:val="center"/>
                              </w:pPr>
                              <w:r>
                                <w:rPr>
                                  <w:rFonts w:hint="eastAsia"/>
                                </w:rPr>
                                <w:t>打印错误信息</w:t>
                              </w:r>
                            </w:p>
                          </w:txbxContent>
                        </wps:txbx>
                        <wps:bodyPr rot="0" vert="horz" wrap="square" lIns="91440" tIns="45720" rIns="91440" bIns="45720" anchor="t" anchorCtr="0" upright="1">
                          <a:noAutofit/>
                        </wps:bodyPr>
                      </wps:wsp>
                      <wps:wsp>
                        <wps:cNvPr id="10" name="Rectangle 20"/>
                        <wps:cNvSpPr>
                          <a:spLocks noChangeArrowheads="1"/>
                        </wps:cNvSpPr>
                        <wps:spPr bwMode="auto">
                          <a:xfrm>
                            <a:off x="4380" y="5420"/>
                            <a:ext cx="3960" cy="780"/>
                          </a:xfrm>
                          <a:prstGeom prst="rect">
                            <a:avLst/>
                          </a:prstGeom>
                          <a:solidFill>
                            <a:srgbClr val="FFFFFF"/>
                          </a:solidFill>
                          <a:ln w="9525">
                            <a:solidFill>
                              <a:srgbClr val="000000"/>
                            </a:solidFill>
                            <a:miter lim="800000"/>
                            <a:headEnd/>
                            <a:tailEnd/>
                          </a:ln>
                        </wps:spPr>
                        <wps:txbx>
                          <w:txbxContent>
                            <w:p w14:paraId="0AA635DD" w14:textId="77777777" w:rsidR="00F158DE" w:rsidRDefault="00F158DE" w:rsidP="00193032">
                              <w:pPr>
                                <w:tabs>
                                  <w:tab w:val="left" w:pos="720"/>
                                </w:tabs>
                              </w:pPr>
                              <w:r>
                                <w:rPr>
                                  <w:rFonts w:hint="eastAsia"/>
                                </w:rPr>
                                <w:t>清空连接器前申请资源，退出连接器程序</w:t>
                              </w:r>
                            </w:p>
                          </w:txbxContent>
                        </wps:txbx>
                        <wps:bodyPr rot="0" vert="horz" wrap="square" lIns="91440" tIns="45720" rIns="91440" bIns="45720" anchor="t" anchorCtr="0" upright="1">
                          <a:noAutofit/>
                        </wps:bodyPr>
                      </wps:wsp>
                      <wps:wsp>
                        <wps:cNvPr id="11" name="Line 21"/>
                        <wps:cNvCnPr>
                          <a:cxnSpLocks noChangeShapeType="1"/>
                        </wps:cNvCnPr>
                        <wps:spPr bwMode="auto">
                          <a:xfrm>
                            <a:off x="6360" y="2456"/>
                            <a:ext cx="108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 name="Line 22"/>
                        <wps:cNvCnPr>
                          <a:cxnSpLocks noChangeShapeType="1"/>
                        </wps:cNvCnPr>
                        <wps:spPr bwMode="auto">
                          <a:xfrm>
                            <a:off x="510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 name="Line 23"/>
                        <wps:cNvCnPr>
                          <a:cxnSpLocks noChangeShapeType="1"/>
                        </wps:cNvCnPr>
                        <wps:spPr bwMode="auto">
                          <a:xfrm>
                            <a:off x="7440" y="3860"/>
                            <a:ext cx="1" cy="62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6359" y="4952"/>
                            <a:ext cx="1" cy="46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5BDF8078" id="Group 13" o:spid="_x0000_s1026" style="width:414pt;height:249.6pt;mso-position-horizontal-relative:char;mso-position-vertical-relative:line" coordorigin="2220,1520" coordsize="8280,4992"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">
                <o:lock v:ext="edit" aspectratio="t"/>
                <v:rect id="AutoShape 14" o:spid="_x0000_s1027" style="position:absolute;left:2220;top:1520;width:8280;height:499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ZECGwwAA&#10;ANoAAAAPAAAAZHJzL2Rvd25yZXYueG1sRI9Ba8JAFITvgv9heUIvopsWkRKzERGkoRTE2Hp+ZF+T&#10;0OzbmN0m6b93BaHHYWa+YZLtaBrRU+dqywqelxEI4sLqmksFn+fD4hWE88gaG8uk4I8cbNPpJMFY&#10;24FP1Oe+FAHCLkYFlfdtLKUrKjLolrYlDt637Qz6ILtS6g6HADeNfImitTRYc1iosKV9RcVP/msU&#10;DMWxv5w/3uRxfsksX7PrPv96V+ppNu42IDyN/j/8aGdawQruV8INkOkN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VZECGwwAAANoAAAAPAAAAAAAAAAAAAAAAAJcCAABkcnMvZG93&#10;bnJldi54bWxQSwUGAAAAAAQABAD1AAAAhwMAAAAA&#10;" filled="f" stroked="f">
                  <o:lock v:ext="edit" aspectratio="t" text="t"/>
                </v:rect>
                <v:rect id="Rectangle 15" o:spid="_x0000_s1028" style="position:absolute;left:4380;top:1988;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">
                  <v:textbox>
                    <w:txbxContent>
                      <w:p w14:paraId="32353FFD" w14:textId="77777777" w:rsidR="00F158DE" w:rsidRDefault="00F158DE" w:rsidP="00193032">
                        <w:pPr>
                          <w:jc w:val="center"/>
                        </w:pPr>
                        <w:r>
                          <w:rPr>
                            <w:rFonts w:hint="eastAsia"/>
                          </w:rPr>
                          <w:t>对外统一的出错处理函数</w:t>
                        </w:r>
                      </w:p>
                    </w:txbxContent>
                  </v:textbox>
                </v:rect>
                <v:line id="Line 16" o:spid="_x0000_s1029" style="position:absolute;flip:x;visibility:visible;mso-wrap-style:square" from="5101,2456" to="6180,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6GMyMAAAADaAAAADwAAAGRycy9kb3ducmV2LnhtbERPTWvCQBC9C/6HZYReQt1UQWzqKrY2&#10;UJAeqh48DtlpEszOhuzUpP++WxA8Pt73ajO4Rl2pC7VnA0/TFBRx4W3NpYHTMX9cggqCbLHxTAZ+&#10;KcBmPR6tMLO+5y+6HqRUMYRDhgYqkTbTOhQVOQxT3xJH7tt3DiXCrtS2wz6Gu0bP0nShHdYcGyps&#10;6a2i4nL4cXFG/sm7+Tx5dTpJnun9LPtUizEPk2H7AkpokLv45v6wBhbwfyX6Qa//AA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B+hjMjAAAAA2gAAAA8AAAAAAAAAAAAAAAAA&#10;oQIAAGRycy9kb3ducmV2LnhtbFBLBQYAAAAABAAEAPkAAACOAwAAAAA=&#10;">
                  <v:stroke endarrow="block"/>
                </v:line>
                <v:rect id="Rectangle 17" o:spid="_x0000_s1030" style="position:absolute;left:4020;top:3080;width:1981;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x7mv1wgAA&#10;ANoAAAAPAAAAZHJzL2Rvd25yZXYueG1sRI9Pi8IwFMTvC36H8ARva6qCf6pRZBcXPWq9eHs2z7ba&#10;vJQmatdPbwTB4zAzv2Fmi8aU4ka1Kywr6HUjEMSp1QVnCvbJ6nsMwnlkjaVlUvBPDhbz1tcMY23v&#10;vKXbzmciQNjFqCD3voqldGlOBl3XVsTBO9naoA+yzqSu8R7gppT9KBpKgwWHhRwr+skpveyuRsGx&#10;6O/xsU3+IjNZDfymSc7Xw69SnXaznILw1PhP+N1eawUjeF0JN0DOn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Hua/XCAAAA2gAAAA8AAAAAAAAAAAAAAAAAlwIAAGRycy9kb3du&#10;cmV2LnhtbFBLBQYAAAAABAAEAPUAAACGAwAAAAA=&#10;">
                  <v:textbox>
                    <w:txbxContent>
                      <w:p w14:paraId="3F43036D" w14:textId="77777777" w:rsidR="00F158DE" w:rsidRPr="00EA7A7A" w:rsidRDefault="00F158DE" w:rsidP="00193032">
                        <w:r>
                          <w:rPr>
                            <w:rFonts w:hint="eastAsia"/>
                          </w:rPr>
                          <w:t>根据错误的代号确定错误种类</w:t>
                        </w:r>
                      </w:p>
                    </w:txbxContent>
                  </v:textbox>
                </v:rect>
                <v:rect id="Rectangle 18" o:spid="_x0000_s1031" style="position:absolute;left:6540;top:3080;width:21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cf+HvwAA&#10;ANoAAAAPAAAAZHJzL2Rvd25yZXYueG1sRE9Ni8IwEL0v+B/CCN7WVBcWraZFFBf3qPXibWzGttpM&#10;ShO1+uvNQfD4eN/ztDO1uFHrKssKRsMIBHFudcWFgn22/p6AcB5ZY22ZFDzIQZr0vuYYa3vnLd12&#10;vhAhhF2MCkrvm1hKl5dk0A1tQxy4k20N+gDbQuoW7yHc1HIcRb/SYMWhocSGliXll93VKDhW4z0+&#10;t9lfZKbrH//fZefrYaXUoN8tZiA8df4jfrs3WkHYGq6EGyCT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MBx/4e/AAAA2gAAAA8AAAAAAAAAAAAAAAAAlwIAAGRycy9kb3ducmV2&#10;LnhtbFBLBQYAAAAABAAEAPUAAACDAwAAAAA=&#10;">
                  <v:textbox>
                    <w:txbxContent>
                      <w:p w14:paraId="2B01CE4F" w14:textId="77777777" w:rsidR="00F158DE" w:rsidRDefault="00F158DE" w:rsidP="00193032">
                        <w:r>
                          <w:rPr>
                            <w:rFonts w:hint="eastAsia"/>
                          </w:rPr>
                          <w:t>根据错误的文件名以及行号确定</w:t>
                        </w:r>
                      </w:p>
                      <w:p w14:paraId="7F5483D6" w14:textId="77777777" w:rsidR="00F158DE" w:rsidRDefault="00F158DE" w:rsidP="00193032">
                        <w:r>
                          <w:rPr>
                            <w:rFonts w:hint="eastAsia"/>
                          </w:rPr>
                          <w:t>错误位置</w:t>
                        </w:r>
                      </w:p>
                    </w:txbxContent>
                  </v:textbox>
                </v:rect>
                <v:rect id="Rectangle 19" o:spid="_x0000_s1032" style="position:absolute;left:4380;top:4484;width:3960;height:468;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PVocwQAA&#10;ANoAAAAPAAAAZHJzL2Rvd25yZXYueG1sRI9Bi8IwFITvgv8hPMGbprqwaDWKKC7uUevF27N5ttXm&#10;pTRRq7/eCILHYWa+YabzxpTiRrUrLCsY9CMQxKnVBWcK9sm6NwLhPLLG0jIpeJCD+azdmmKs7Z23&#10;dNv5TAQIuxgV5N5XsZQuzcmg69uKOHgnWxv0QdaZ1DXeA9yUchhFv9JgwWEhx4qWOaWX3dUoOBbD&#10;PT63yV9kxusf/98k5+thpVS30ywmIDw1/hv+tDdawRjeV8INkLMX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rz1aHMEAAADaAAAADwAAAAAAAAAAAAAAAACXAgAAZHJzL2Rvd25y&#10;ZXYueG1sUEsFBgAAAAAEAAQA9QAAAIUDAAAAAA==&#10;">
                  <v:textbox>
                    <w:txbxContent>
                      <w:p w14:paraId="47952D50" w14:textId="77777777" w:rsidR="00F158DE" w:rsidRDefault="00F158DE" w:rsidP="00193032">
                        <w:pPr>
                          <w:jc w:val="center"/>
                        </w:pPr>
                        <w:r>
                          <w:rPr>
                            <w:rFonts w:hint="eastAsia"/>
                          </w:rPr>
                          <w:t>打印错误信息</w:t>
                        </w:r>
                      </w:p>
                    </w:txbxContent>
                  </v:textbox>
                </v:rect>
                <v:rect id="Rectangle 20" o:spid="_x0000_s1033" style="position:absolute;left:4380;top:5420;width:3960;height:78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r02exAAA&#10;ANsAAAAPAAAAZHJzL2Rvd25yZXYueG1sRI9Bb8IwDIXvk/gPkZF2G+mYNEEhraZNTNsRymU3rzFt&#10;oXGqJkDh1+MDEjdb7/m9z8t8cK06UR8azwZeJwko4tLbhisD22L1MgMVIrLF1jMZuFCAPBs9LTG1&#10;/sxrOm1ipSSEQ4oG6hi7VOtQ1uQwTHxHLNrO9w6jrH2lbY9nCXetnibJu3bYsDTU2NFnTeVhc3QG&#10;/pvpFq/r4jtx89Vb/B2K/fHvy5jn8fCxABVpiA/z/frHCr7Qyy8ygM5u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q9NnsQAAADbAAAADwAAAAAAAAAAAAAAAACXAgAAZHJzL2Rv&#10;d25yZXYueG1sUEsFBgAAAAAEAAQA9QAAAIgDAAAAAA==&#10;">
                  <v:textbox>
                    <w:txbxContent>
                      <w:p w14:paraId="0AA635DD" w14:textId="77777777" w:rsidR="00F158DE" w:rsidRDefault="00F158DE" w:rsidP="00193032">
                        <w:pPr>
                          <w:tabs>
                            <w:tab w:val="left" w:pos="720"/>
                          </w:tabs>
                        </w:pPr>
                        <w:r>
                          <w:rPr>
                            <w:rFonts w:hint="eastAsia"/>
                          </w:rPr>
                          <w:t>清空连接器前申请资源，退出连接器程序</w:t>
                        </w:r>
                      </w:p>
                    </w:txbxContent>
                  </v:textbox>
                </v:rect>
                <v:line id="Line 21" o:spid="_x0000_s1034" style="position:absolute;visibility:visible;mso-wrap-style:square" from="6360,2456" to="7441,308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fWtp8IAAADbAAAADwAAAGRycy9kb3ducmV2LnhtbERPS2sCMRC+F/ofwhR6q9n1oHU1irgI&#10;HmrBBz1PN+NmcTNZNnFN/30jFHqbj+85i1W0rRio941jBfkoA0FcOd1wreB82r69g/ABWWPrmBT8&#10;kIfV8vlpgYV2dz7QcAy1SCHsC1RgQugKKX1lyKIfuY44cRfXWwwJ9rXUPd5TuG3lOMsm0mLDqcFg&#10;RxtD1fV4swqmpjzIqSw/Tp/l0OSzuI9f3zOlXl/ieg4iUAz/4j/3Tqf5OTx+SQfI5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fWtp8IAAADbAAAADwAAAAAAAAAAAAAA&#10;AAChAgAAZHJzL2Rvd25yZXYueG1sUEsFBgAAAAAEAAQA+QAAAJADAAAAAA==&#10;">
                  <v:stroke endarrow="block"/>
                </v:line>
                <v:line id="Line 22" o:spid="_x0000_s1035" style="position:absolute;visibility:visible;mso-wrap-style:square" from="5100,3860" to="510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Scz0MIAAADbAAAADwAAAGRycy9kb3ducmV2LnhtbERPTWvCQBC9F/wPyxS81U08aE1dQzEU&#10;PNiCWnqeZsdsMDsbstu4/nu3UOhtHu9z1mW0nRhp8K1jBfksA0FcO91yo+Dz9Pb0DMIHZI2dY1Jw&#10;Iw/lZvKwxkK7Kx9oPIZGpBD2BSowIfSFlL42ZNHPXE+cuLMbLIYEh0bqAa8p3HZynmULabHl1GCw&#10;p62h+nL8sQqWpjrIpaz2p49qbPNVfI9f3yulpo/x9QVEoBj+xX/unU7z5/D7SzpAbu4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Scz0MIAAADbAAAADwAAAAAAAAAAAAAA&#10;AAChAgAAZHJzL2Rvd25yZXYueG1sUEsFBgAAAAAEAAQA+QAAAJADAAAAAA==&#10;">
                  <v:stroke endarrow="block"/>
                </v:line>
                <v:line id="Line 23" o:spid="_x0000_s1036" style="position:absolute;visibility:visible;mso-wrap-style:square" from="7440,3860" to="7441,448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muWS8IAAADbAAAADwAAAGRycy9kb3ducmV2LnhtbERP32vCMBB+F/wfwgl709QN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muWS8IAAADbAAAADwAAAAAAAAAAAAAA&#10;AAChAgAAZHJzL2Rvd25yZXYueG1sUEsFBgAAAAAEAAQA+QAAAJADAAAAAA==&#10;">
                  <v:stroke endarrow="block"/>
                </v:line>
                <v:line id="Line 24" o:spid="_x0000_s1037" style="position:absolute;visibility:visible;mso-wrap-style:square" from="6359,4952" to="6360,542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YIOP8IAAADbAAAADwAAAGRycy9kb3ducmV2LnhtbERP32vCMBB+F/wfwgl709QxplajiGWw&#10;h02wjj2fza0pay6lyWr23y8Dwbf7+H7eZhdtKwbqfeNYwXyWgSCunG64VvBxfpkuQfiArLF1TAp+&#10;ycNuOx5tMNfuyicaylCLFMI+RwUmhC6X0leGLPqZ64gT9+V6iyHBvpa6x2sKt618zLJnabHh1GCw&#10;o4Oh6rv8sQoWpjjJhSzezsdiaOar+B4/LyulHiZxvwYRKIa7+OZ+1Wn+E/z/kg6Q2z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YIOP8IAAADbAAAADwAAAAAAAAAAAAAA&#10;AAChAgAAZHJzL2Rvd25yZXYueG1sUEsFBgAAAAAEAAQA+QAAAJADAAAAAA==&#10;">
                  <v:stroke endarrow="block"/>
                </v:line>
                <w10:anchorlock/>
              </v:group>
            </w:pict>
          </mc:Fallback>
        </mc:AlternateContent>
      </w:r>
    </w:p>
    <w:p w14:paraId="5CF7FAA6" w14:textId="77777777" w:rsidR="00193032" w:rsidRPr="00357ED7" w:rsidRDefault="008C1730" w:rsidP="00193032">
      <w:pPr>
        <w:pStyle w:val="af1"/>
      </w:pPr>
      <w:bookmarkStart w:id="32" w:name="_Toc164668822"/>
      <w:bookmarkStart w:id="33" w:name="_Toc164669030"/>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3</w:t>
      </w:r>
      <w:r>
        <w:fldChar w:fldCharType="end"/>
      </w:r>
      <w:r>
        <w:rPr>
          <w:rFonts w:hint="eastAsia"/>
        </w:rP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流程图</w:t>
      </w:r>
      <w:bookmarkEnd w:id="32"/>
      <w:bookmarkEnd w:id="33"/>
    </w:p>
    <w:p w14:paraId="30578B19" w14:textId="77777777" w:rsidR="00193032" w:rsidRPr="007C6B41" w:rsidRDefault="00193032" w:rsidP="00193032">
      <w:pPr>
        <w:pStyle w:val="4"/>
        <w:tabs>
          <w:tab w:val="clear" w:pos="630"/>
        </w:tabs>
        <w:spacing w:before="240" w:after="120"/>
        <w:ind w:left="862" w:hanging="862"/>
        <w:rPr>
          <w:rFonts w:ascii="宋体" w:eastAsia="宋体" w:hAnsi="宋体"/>
        </w:rPr>
      </w:pPr>
    </w:p>
    <w:p w14:paraId="297FFAED" w14:textId="77777777" w:rsidR="00193032" w:rsidRPr="007C6B41" w:rsidRDefault="008C1730" w:rsidP="00193032">
      <w:pPr>
        <w:pStyle w:val="2"/>
        <w:spacing w:before="240"/>
        <w:ind w:left="578" w:hanging="578"/>
        <w:rPr>
          <w:rFonts w:ascii="宋体" w:eastAsia="宋体" w:hAnsi="宋体"/>
        </w:rPr>
      </w:pPr>
      <w:bookmarkStart w:id="34" w:name="_Toc165262367"/>
      <w:bookmarkStart w:id="35" w:name="_Toc167852811"/>
      <w:r w:rsidRPr="007C6B41">
        <w:rPr>
          <w:rFonts w:ascii="宋体" w:eastAsia="宋体" w:hAnsi="宋体" w:hint="eastAsia"/>
        </w:rPr>
        <w:t>本章小结</w:t>
      </w:r>
      <w:bookmarkEnd w:id="34"/>
      <w:bookmarkEnd w:id="35"/>
    </w:p>
    <w:p w14:paraId="2DCA1C75" w14:textId="77777777" w:rsidR="00193032" w:rsidRPr="007C6B41" w:rsidRDefault="00193032" w:rsidP="00193032">
      <w:pPr>
        <w:pStyle w:val="3"/>
        <w:spacing w:before="240" w:after="120"/>
        <w:rPr>
          <w:rFonts w:ascii="宋体" w:eastAsia="宋体" w:hAnsi="宋体"/>
        </w:rPr>
      </w:pPr>
      <w:bookmarkStart w:id="36" w:name="_Toc165262368"/>
      <w:bookmarkStart w:id="37" w:name="_Toc167852812"/>
      <w:bookmarkEnd w:id="36"/>
      <w:bookmarkEnd w:id="37"/>
    </w:p>
    <w:p w14:paraId="3DB27D7C" w14:textId="77777777" w:rsidR="00193032" w:rsidRPr="007C6B41" w:rsidRDefault="00193032" w:rsidP="00193032">
      <w:pPr>
        <w:pStyle w:val="4"/>
        <w:tabs>
          <w:tab w:val="clear" w:pos="630"/>
        </w:tabs>
        <w:spacing w:before="240" w:after="120"/>
        <w:ind w:left="862" w:hanging="862"/>
        <w:rPr>
          <w:rFonts w:ascii="宋体" w:eastAsia="宋体" w:hAnsi="宋体"/>
        </w:rPr>
      </w:pPr>
    </w:p>
    <w:p w14:paraId="0384D4BE" w14:textId="77777777" w:rsidR="00193032" w:rsidRPr="007C6B41" w:rsidRDefault="00193032" w:rsidP="00193032">
      <w:pPr>
        <w:pStyle w:val="a1"/>
        <w:spacing w:line="360" w:lineRule="auto"/>
        <w:ind w:firstLine="480"/>
        <w:rPr>
          <w:rFonts w:ascii="宋体" w:hAnsi="宋体"/>
        </w:rPr>
      </w:pPr>
    </w:p>
    <w:p w14:paraId="19E23692" w14:textId="77777777" w:rsidR="00193032" w:rsidRDefault="00193032" w:rsidP="00193032">
      <w:pPr>
        <w:pStyle w:val="a1"/>
        <w:ind w:firstLine="480"/>
        <w:rPr>
          <w:rFonts w:ascii="宋体" w:hAnsi="宋体"/>
        </w:rPr>
        <w:sectPr w:rsidR="00193032" w:rsidSect="00193032">
          <w:headerReference w:type="even" r:id="rId37"/>
          <w:headerReference w:type="default" r:id="rId38"/>
          <w:footerReference w:type="even" r:id="rId39"/>
          <w:footerReference w:type="default" r:id="rId40"/>
          <w:endnotePr>
            <w:numFmt w:val="decimal"/>
          </w:endnotePr>
          <w:pgSz w:w="11906" w:h="16838" w:code="9"/>
          <w:pgMar w:top="2098" w:right="1758" w:bottom="2098" w:left="1758" w:header="1701" w:footer="1701" w:gutter="0"/>
          <w:cols w:space="425"/>
          <w:docGrid w:linePitch="360" w:charSpace="1861"/>
        </w:sectPr>
      </w:pPr>
    </w:p>
    <w:p w14:paraId="165445B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38" w:name="_Toc165262369"/>
      <w:bookmarkStart w:id="39" w:name="_Toc167852813"/>
      <w:r w:rsidRPr="007C6B41">
        <w:rPr>
          <w:rFonts w:ascii="宋体" w:eastAsia="宋体" w:hAnsi="宋体"/>
        </w:rPr>
        <w:fldChar w:fldCharType="end"/>
      </w:r>
      <w:bookmarkEnd w:id="38"/>
      <w:bookmarkEnd w:id="39"/>
    </w:p>
    <w:p w14:paraId="3A02A285" w14:textId="77777777" w:rsidR="00193032" w:rsidRPr="007C6B41" w:rsidRDefault="00193032" w:rsidP="00193032">
      <w:pPr>
        <w:pStyle w:val="a1"/>
        <w:ind w:firstLine="480"/>
        <w:rPr>
          <w:rFonts w:ascii="宋体" w:hAnsi="宋体"/>
        </w:rPr>
      </w:pPr>
    </w:p>
    <w:p w14:paraId="12218E87" w14:textId="77777777" w:rsidR="00193032" w:rsidRDefault="008C1730" w:rsidP="00193032">
      <w:pPr>
        <w:pStyle w:val="2"/>
        <w:spacing w:before="240"/>
        <w:ind w:left="578" w:hanging="578"/>
        <w:rPr>
          <w:rFonts w:ascii="宋体" w:eastAsia="宋体" w:hAnsi="宋体"/>
        </w:rPr>
      </w:pPr>
      <w:bookmarkStart w:id="40" w:name="_Toc165262370"/>
      <w:bookmarkStart w:id="41" w:name="_Toc167852814"/>
      <w:r>
        <w:rPr>
          <w:rFonts w:ascii="宋体" w:eastAsia="宋体" w:hAnsi="宋体" w:hint="eastAsia"/>
        </w:rPr>
        <w:t>第一节</w:t>
      </w:r>
      <w:bookmarkEnd w:id="40"/>
      <w:bookmarkEnd w:id="41"/>
    </w:p>
    <w:p w14:paraId="2C658C17" w14:textId="77777777" w:rsidR="00193032" w:rsidRDefault="008C1730" w:rsidP="00193032">
      <w:pPr>
        <w:pStyle w:val="a1"/>
        <w:spacing w:line="360" w:lineRule="auto"/>
        <w:ind w:firstLine="480"/>
        <w:rPr>
          <w:rFonts w:ascii="宋体" w:hAnsi="宋体"/>
        </w:rPr>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4EBC06ED" w14:textId="77777777" w:rsidR="00193032" w:rsidRPr="00C20387" w:rsidRDefault="00193032" w:rsidP="00193032">
      <w:pPr>
        <w:pStyle w:val="a1"/>
        <w:spacing w:line="360" w:lineRule="auto"/>
        <w:ind w:firstLine="480"/>
      </w:pPr>
    </w:p>
    <w:p w14:paraId="1E629142" w14:textId="77777777" w:rsidR="00193032" w:rsidRDefault="00193032" w:rsidP="00193032">
      <w:pPr>
        <w:pStyle w:val="3"/>
        <w:spacing w:before="240" w:after="120"/>
        <w:rPr>
          <w:rFonts w:ascii="宋体" w:eastAsia="宋体" w:hAnsi="宋体"/>
        </w:rPr>
      </w:pPr>
      <w:bookmarkStart w:id="42" w:name="_Toc165262371"/>
      <w:bookmarkStart w:id="43" w:name="_Toc167852815"/>
      <w:bookmarkEnd w:id="42"/>
      <w:bookmarkEnd w:id="43"/>
    </w:p>
    <w:p w14:paraId="466B5EAD" w14:textId="77777777" w:rsidR="00193032" w:rsidRPr="000C6257" w:rsidRDefault="008C1730" w:rsidP="00193032">
      <w:pPr>
        <w:pStyle w:val="a1"/>
        <w:spacing w:line="360" w:lineRule="auto"/>
        <w:ind w:firstLine="480"/>
      </w:pPr>
      <w:r>
        <w:rPr>
          <w:rFonts w:ascii="宋体" w:hAnsi="宋体" w:hint="eastAsia"/>
        </w:rPr>
        <w:t>数学公式一般另行起排，</w:t>
      </w:r>
      <w:r>
        <w:rPr>
          <w:rFonts w:ascii="宋体" w:hAnsi="宋体"/>
        </w:rPr>
        <w:t>居中书写</w:t>
      </w:r>
      <w:r>
        <w:rPr>
          <w:rFonts w:ascii="宋体" w:hAnsi="宋体" w:hint="eastAsia"/>
        </w:rPr>
        <w:t>，并用阿拉伯数字分章编号</w:t>
      </w:r>
      <w:r>
        <w:rPr>
          <w:rFonts w:ascii="宋体" w:hAnsi="宋体"/>
        </w:rPr>
        <w:t>。若</w:t>
      </w:r>
      <w:r>
        <w:rPr>
          <w:rFonts w:ascii="宋体" w:hAnsi="宋体" w:hint="eastAsia"/>
        </w:rPr>
        <w:t>数学公式</w:t>
      </w:r>
      <w:r>
        <w:rPr>
          <w:rFonts w:ascii="宋体" w:hAnsi="宋体"/>
        </w:rPr>
        <w:t>前有文字（如"解"、"假定"等），文字空两格写，</w:t>
      </w:r>
      <w:r>
        <w:rPr>
          <w:rFonts w:ascii="宋体" w:hAnsi="宋体" w:hint="eastAsia"/>
        </w:rPr>
        <w:t>数学公式</w:t>
      </w:r>
      <w:r>
        <w:rPr>
          <w:rFonts w:ascii="宋体" w:hAnsi="宋体"/>
        </w:rPr>
        <w:t>仍居中写。</w:t>
      </w:r>
      <w:r>
        <w:rPr>
          <w:rFonts w:ascii="宋体" w:hAnsi="宋体" w:hint="eastAsia"/>
        </w:rPr>
        <w:t>数学公式</w:t>
      </w:r>
      <w:r>
        <w:rPr>
          <w:rFonts w:ascii="宋体" w:hAnsi="宋体"/>
        </w:rPr>
        <w:t>序号按章编排，</w:t>
      </w:r>
      <w:r>
        <w:rPr>
          <w:rFonts w:ascii="宋体" w:hAnsi="宋体" w:hint="eastAsia"/>
        </w:rPr>
        <w:t>序号加圆括号，右顶格排。</w:t>
      </w:r>
      <w:r>
        <w:rPr>
          <w:rFonts w:ascii="宋体" w:hAnsi="宋体"/>
        </w:rPr>
        <w:t>如第</w:t>
      </w:r>
      <w:r>
        <w:rPr>
          <w:rFonts w:ascii="宋体" w:hAnsi="宋体" w:hint="eastAsia"/>
        </w:rPr>
        <w:t>1</w:t>
      </w:r>
      <w:r>
        <w:rPr>
          <w:rFonts w:ascii="宋体" w:hAnsi="宋体"/>
        </w:rPr>
        <w:t>章第</w:t>
      </w:r>
      <w:r>
        <w:rPr>
          <w:rFonts w:ascii="宋体" w:hAnsi="宋体" w:hint="eastAsia"/>
        </w:rPr>
        <w:t>1</w:t>
      </w:r>
      <w:r>
        <w:rPr>
          <w:rFonts w:ascii="宋体" w:hAnsi="宋体"/>
        </w:rPr>
        <w:t>个</w:t>
      </w:r>
      <w:r>
        <w:rPr>
          <w:rFonts w:ascii="宋体" w:hAnsi="宋体" w:hint="eastAsia"/>
        </w:rPr>
        <w:t>数学公式</w:t>
      </w:r>
      <w:r>
        <w:rPr>
          <w:rFonts w:ascii="宋体" w:hAnsi="宋体"/>
        </w:rPr>
        <w:t>序号为"</w:t>
      </w:r>
      <w:r>
        <w:rPr>
          <w:rFonts w:ascii="宋体" w:hAnsi="宋体" w:hint="eastAsia"/>
        </w:rPr>
        <w:t>公式（</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"。文中引用</w:t>
      </w:r>
      <w:r>
        <w:rPr>
          <w:rFonts w:ascii="宋体" w:hAnsi="宋体" w:hint="eastAsia"/>
        </w:rPr>
        <w:t>数学公式</w:t>
      </w:r>
      <w:r>
        <w:rPr>
          <w:rFonts w:ascii="宋体" w:hAnsi="宋体"/>
        </w:rPr>
        <w:t>时，一般用"见</w:t>
      </w:r>
      <w:r>
        <w:rPr>
          <w:rFonts w:ascii="宋体" w:hAnsi="宋体" w:hint="eastAsia"/>
        </w:rPr>
        <w:t>公</w:t>
      </w:r>
      <w:r>
        <w:rPr>
          <w:rFonts w:ascii="宋体" w:hAnsi="宋体"/>
        </w:rPr>
        <w:t>式</w:t>
      </w:r>
      <w:r>
        <w:rPr>
          <w:rFonts w:ascii="宋体" w:hAnsi="宋体" w:hint="eastAsia"/>
        </w:rPr>
        <w:t>（</w:t>
      </w:r>
      <w:r>
        <w:rPr>
          <w:rFonts w:ascii="宋体" w:hAnsi="宋体"/>
        </w:rPr>
        <w:t>1</w:t>
      </w:r>
      <w:r>
        <w:rPr>
          <w:rFonts w:ascii="宋体" w:hAnsi="宋体" w:hint="eastAsia"/>
        </w:rPr>
        <w:t>.</w:t>
      </w:r>
      <w:r>
        <w:rPr>
          <w:rFonts w:ascii="宋体" w:hAnsi="宋体"/>
        </w:rPr>
        <w:t>1</w:t>
      </w:r>
      <w:r>
        <w:rPr>
          <w:rFonts w:ascii="宋体" w:hAnsi="宋体" w:hint="eastAsia"/>
        </w:rPr>
        <w:t>）</w:t>
      </w:r>
      <w:r>
        <w:rPr>
          <w:rFonts w:ascii="宋体" w:hAnsi="宋体"/>
        </w:rPr>
        <w:t>"或"</w:t>
      </w:r>
      <w:r>
        <w:rPr>
          <w:rFonts w:ascii="宋体" w:hAnsi="宋体" w:hint="eastAsia"/>
        </w:rPr>
        <w:t>公</w:t>
      </w:r>
      <w:r>
        <w:rPr>
          <w:rFonts w:ascii="宋体" w:hAnsi="宋体"/>
        </w:rPr>
        <w:t>式</w:t>
      </w:r>
      <w:r>
        <w:rPr>
          <w:rFonts w:ascii="宋体" w:hAnsi="宋体" w:hint="eastAsia"/>
        </w:rPr>
        <w:t>（1.1）</w:t>
      </w:r>
      <w:r>
        <w:rPr>
          <w:rFonts w:ascii="宋体" w:hAnsi="宋体"/>
        </w:rPr>
        <w:t>"。</w:t>
      </w:r>
    </w:p>
    <w:p w14:paraId="201BFA8D" w14:textId="77777777" w:rsidR="00193032" w:rsidRPr="00FF3589" w:rsidRDefault="00193032" w:rsidP="00193032">
      <w:pPr>
        <w:pStyle w:val="a1"/>
        <w:ind w:firstLine="480"/>
      </w:pPr>
    </w:p>
    <w:p w14:paraId="6C67B5AF" w14:textId="77777777" w:rsidR="00193032" w:rsidRPr="007C6B41" w:rsidRDefault="00193032" w:rsidP="00193032">
      <w:pPr>
        <w:pStyle w:val="4"/>
        <w:tabs>
          <w:tab w:val="clear" w:pos="630"/>
        </w:tabs>
        <w:spacing w:before="240" w:after="120"/>
        <w:ind w:left="862" w:hanging="862"/>
        <w:rPr>
          <w:rFonts w:ascii="宋体" w:eastAsia="宋体" w:hAnsi="宋体"/>
        </w:rPr>
      </w:pPr>
    </w:p>
    <w:p w14:paraId="61B1D8D5" w14:textId="77777777" w:rsidR="00193032" w:rsidRPr="007C6B41" w:rsidRDefault="008C1730" w:rsidP="00193032">
      <w:pPr>
        <w:pStyle w:val="2"/>
        <w:spacing w:before="240"/>
        <w:ind w:left="578" w:hanging="578"/>
        <w:rPr>
          <w:rFonts w:ascii="宋体" w:eastAsia="宋体" w:hAnsi="宋体"/>
        </w:rPr>
      </w:pPr>
      <w:bookmarkStart w:id="44" w:name="_Toc165262372"/>
      <w:bookmarkStart w:id="45" w:name="_Toc167852816"/>
      <w:r w:rsidRPr="007C6B41">
        <w:rPr>
          <w:rFonts w:ascii="宋体" w:eastAsia="宋体" w:hAnsi="宋体" w:hint="eastAsia"/>
        </w:rPr>
        <w:t>本章小结</w:t>
      </w:r>
      <w:bookmarkEnd w:id="44"/>
      <w:bookmarkEnd w:id="45"/>
    </w:p>
    <w:p w14:paraId="7ED850B2" w14:textId="77777777" w:rsidR="00193032" w:rsidRPr="007C6B41" w:rsidRDefault="00193032" w:rsidP="00193032">
      <w:pPr>
        <w:pStyle w:val="3"/>
        <w:spacing w:before="240" w:after="120"/>
        <w:rPr>
          <w:rFonts w:ascii="宋体" w:eastAsia="宋体" w:hAnsi="宋体"/>
        </w:rPr>
      </w:pPr>
      <w:bookmarkStart w:id="46" w:name="_Toc165262373"/>
      <w:bookmarkStart w:id="47" w:name="_Toc167852817"/>
      <w:bookmarkEnd w:id="46"/>
      <w:bookmarkEnd w:id="47"/>
    </w:p>
    <w:p w14:paraId="4B9CBD64" w14:textId="77777777" w:rsidR="00193032" w:rsidRPr="007C6B41" w:rsidRDefault="00193032" w:rsidP="00193032">
      <w:pPr>
        <w:pStyle w:val="4"/>
        <w:tabs>
          <w:tab w:val="clear" w:pos="630"/>
        </w:tabs>
        <w:spacing w:before="240" w:after="120"/>
        <w:ind w:left="862" w:hanging="862"/>
        <w:rPr>
          <w:rFonts w:ascii="宋体" w:eastAsia="宋体" w:hAnsi="宋体"/>
        </w:rPr>
      </w:pPr>
    </w:p>
    <w:p w14:paraId="571A8190" w14:textId="77777777" w:rsidR="00193032" w:rsidRDefault="00193032" w:rsidP="00193032">
      <w:pPr>
        <w:pStyle w:val="a1"/>
        <w:spacing w:line="360" w:lineRule="auto"/>
        <w:ind w:firstLine="480"/>
        <w:rPr>
          <w:rFonts w:ascii="宋体" w:hAnsi="宋体"/>
        </w:rPr>
      </w:pPr>
    </w:p>
    <w:p w14:paraId="2EE96228" w14:textId="77777777" w:rsidR="00193032" w:rsidRDefault="00193032" w:rsidP="00193032">
      <w:pPr>
        <w:pStyle w:val="a1"/>
        <w:spacing w:line="360" w:lineRule="auto"/>
        <w:ind w:firstLine="480"/>
        <w:rPr>
          <w:rFonts w:ascii="宋体" w:hAnsi="宋体"/>
        </w:rPr>
      </w:pPr>
    </w:p>
    <w:p w14:paraId="4A676123" w14:textId="77777777" w:rsidR="00193032" w:rsidRDefault="00193032" w:rsidP="00193032">
      <w:pPr>
        <w:pStyle w:val="a1"/>
        <w:spacing w:line="360" w:lineRule="auto"/>
        <w:ind w:firstLine="480"/>
        <w:rPr>
          <w:rFonts w:ascii="宋体" w:hAnsi="宋体"/>
        </w:rPr>
      </w:pPr>
    </w:p>
    <w:p w14:paraId="7B0655ED" w14:textId="77777777" w:rsidR="00193032" w:rsidRDefault="00193032" w:rsidP="00193032">
      <w:pPr>
        <w:pStyle w:val="a1"/>
        <w:spacing w:line="360" w:lineRule="auto"/>
        <w:ind w:firstLine="480"/>
        <w:rPr>
          <w:rFonts w:ascii="宋体" w:hAnsi="宋体"/>
        </w:rPr>
      </w:pPr>
    </w:p>
    <w:p w14:paraId="3D1B599D" w14:textId="77777777" w:rsidR="00193032" w:rsidRDefault="00193032" w:rsidP="00193032">
      <w:pPr>
        <w:pStyle w:val="a1"/>
        <w:ind w:firstLine="480"/>
        <w:rPr>
          <w:rFonts w:ascii="宋体" w:hAnsi="宋体"/>
        </w:rPr>
        <w:sectPr w:rsidR="00193032" w:rsidSect="00193032">
          <w:headerReference w:type="even" r:id="rId41"/>
          <w:headerReference w:type="default" r:id="rId42"/>
          <w:footerReference w:type="even" r:id="rId43"/>
          <w:footerReference w:type="default" r:id="rId44"/>
          <w:endnotePr>
            <w:numFmt w:val="decimal"/>
          </w:endnotePr>
          <w:pgSz w:w="11906" w:h="16838" w:code="9"/>
          <w:pgMar w:top="2098" w:right="1758" w:bottom="2098" w:left="1758" w:header="1701" w:footer="1701" w:gutter="0"/>
          <w:cols w:space="425"/>
          <w:docGrid w:linePitch="360" w:charSpace="1861"/>
        </w:sectPr>
      </w:pPr>
    </w:p>
    <w:p w14:paraId="5D49A0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48" w:name="_Toc165262374"/>
      <w:bookmarkStart w:id="49" w:name="_Toc167852818"/>
      <w:r w:rsidRPr="007C6B41">
        <w:rPr>
          <w:rFonts w:ascii="宋体" w:eastAsia="宋体" w:hAnsi="宋体"/>
        </w:rPr>
        <w:fldChar w:fldCharType="end"/>
      </w:r>
      <w:bookmarkEnd w:id="48"/>
      <w:bookmarkEnd w:id="49"/>
    </w:p>
    <w:p w14:paraId="6CAE4841" w14:textId="77777777" w:rsidR="00193032" w:rsidRPr="007C6B41" w:rsidRDefault="00193032" w:rsidP="00193032">
      <w:pPr>
        <w:pStyle w:val="a1"/>
        <w:spacing w:line="360" w:lineRule="auto"/>
        <w:ind w:firstLine="480"/>
        <w:rPr>
          <w:rFonts w:ascii="宋体" w:hAnsi="宋体"/>
        </w:rPr>
      </w:pPr>
    </w:p>
    <w:p w14:paraId="7516E85C" w14:textId="77777777" w:rsidR="00193032" w:rsidRDefault="008C1730" w:rsidP="00193032">
      <w:pPr>
        <w:pStyle w:val="2"/>
        <w:spacing w:before="240"/>
        <w:ind w:left="578" w:hanging="578"/>
        <w:rPr>
          <w:rFonts w:ascii="宋体" w:eastAsia="宋体" w:hAnsi="宋体"/>
        </w:rPr>
      </w:pPr>
      <w:bookmarkStart w:id="50" w:name="_Toc165262375"/>
      <w:bookmarkStart w:id="51" w:name="_Toc167852819"/>
      <w:r>
        <w:rPr>
          <w:rFonts w:ascii="宋体" w:eastAsia="宋体" w:hAnsi="宋体" w:hint="eastAsia"/>
        </w:rPr>
        <w:t>第一节</w:t>
      </w:r>
      <w:bookmarkEnd w:id="50"/>
      <w:bookmarkEnd w:id="51"/>
    </w:p>
    <w:p w14:paraId="0ADD1047"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5DC63B33" w14:textId="77777777" w:rsidR="00193032" w:rsidRPr="007C6B41" w:rsidRDefault="00193032" w:rsidP="00193032">
      <w:pPr>
        <w:pStyle w:val="3"/>
        <w:spacing w:before="240" w:after="120"/>
        <w:rPr>
          <w:rFonts w:ascii="宋体" w:eastAsia="宋体" w:hAnsi="宋体"/>
        </w:rPr>
      </w:pPr>
      <w:bookmarkStart w:id="52" w:name="_Toc165262376"/>
      <w:bookmarkStart w:id="53" w:name="_Toc167852820"/>
      <w:bookmarkEnd w:id="52"/>
      <w:bookmarkEnd w:id="53"/>
    </w:p>
    <w:p w14:paraId="18D9F157" w14:textId="77777777" w:rsidR="00193032" w:rsidRPr="007C6B41" w:rsidRDefault="00193032" w:rsidP="00193032">
      <w:pPr>
        <w:pStyle w:val="4"/>
        <w:tabs>
          <w:tab w:val="clear" w:pos="630"/>
        </w:tabs>
        <w:spacing w:before="240" w:after="120"/>
        <w:ind w:left="862" w:hanging="862"/>
        <w:rPr>
          <w:rFonts w:ascii="宋体" w:eastAsia="宋体" w:hAnsi="宋体"/>
        </w:rPr>
      </w:pPr>
    </w:p>
    <w:p w14:paraId="7C0C59F6" w14:textId="77777777" w:rsidR="00193032" w:rsidRPr="007C6B41" w:rsidRDefault="008C1730" w:rsidP="00193032">
      <w:pPr>
        <w:pStyle w:val="2"/>
        <w:spacing w:before="240"/>
        <w:ind w:left="578" w:hanging="578"/>
        <w:rPr>
          <w:rFonts w:ascii="宋体" w:eastAsia="宋体" w:hAnsi="宋体"/>
        </w:rPr>
      </w:pPr>
      <w:bookmarkStart w:id="54" w:name="_Toc165262377"/>
      <w:bookmarkStart w:id="55" w:name="_Toc167852821"/>
      <w:r w:rsidRPr="007C6B41">
        <w:rPr>
          <w:rFonts w:ascii="宋体" w:eastAsia="宋体" w:hAnsi="宋体" w:hint="eastAsia"/>
        </w:rPr>
        <w:t>本章小结</w:t>
      </w:r>
      <w:bookmarkEnd w:id="54"/>
      <w:bookmarkEnd w:id="55"/>
    </w:p>
    <w:p w14:paraId="00E43DE3" w14:textId="77777777" w:rsidR="00193032" w:rsidRPr="007C6B41" w:rsidRDefault="00193032" w:rsidP="00193032">
      <w:pPr>
        <w:pStyle w:val="3"/>
        <w:spacing w:before="240" w:after="120"/>
        <w:rPr>
          <w:rFonts w:ascii="宋体" w:eastAsia="宋体" w:hAnsi="宋体"/>
        </w:rPr>
      </w:pPr>
      <w:bookmarkStart w:id="56" w:name="_Toc165262378"/>
      <w:bookmarkStart w:id="57" w:name="_Toc167852822"/>
      <w:bookmarkEnd w:id="56"/>
      <w:bookmarkEnd w:id="57"/>
    </w:p>
    <w:p w14:paraId="4F26E955" w14:textId="77777777" w:rsidR="00193032" w:rsidRPr="007C6B41" w:rsidRDefault="00193032" w:rsidP="00193032">
      <w:pPr>
        <w:pStyle w:val="4"/>
        <w:tabs>
          <w:tab w:val="clear" w:pos="630"/>
        </w:tabs>
        <w:spacing w:before="240" w:after="120"/>
        <w:ind w:left="862" w:hanging="862"/>
        <w:rPr>
          <w:rFonts w:ascii="宋体" w:eastAsia="宋体" w:hAnsi="宋体"/>
        </w:rPr>
      </w:pPr>
    </w:p>
    <w:p w14:paraId="22D240BE" w14:textId="77777777" w:rsidR="00193032" w:rsidRDefault="00193032" w:rsidP="00193032">
      <w:pPr>
        <w:pStyle w:val="a1"/>
        <w:spacing w:line="360" w:lineRule="auto"/>
        <w:ind w:firstLine="480"/>
        <w:rPr>
          <w:rFonts w:ascii="宋体" w:hAnsi="宋体"/>
        </w:rPr>
      </w:pPr>
    </w:p>
    <w:p w14:paraId="770A7650" w14:textId="77777777" w:rsidR="00193032" w:rsidRDefault="00193032" w:rsidP="00193032">
      <w:pPr>
        <w:pStyle w:val="a1"/>
        <w:spacing w:line="360" w:lineRule="auto"/>
        <w:ind w:firstLine="480"/>
        <w:rPr>
          <w:rFonts w:ascii="宋体" w:hAnsi="宋体"/>
        </w:rPr>
      </w:pPr>
    </w:p>
    <w:p w14:paraId="6769CB3A" w14:textId="77777777" w:rsidR="00193032" w:rsidRDefault="00193032" w:rsidP="00193032">
      <w:pPr>
        <w:pStyle w:val="a1"/>
        <w:spacing w:line="360" w:lineRule="auto"/>
        <w:ind w:firstLine="480"/>
        <w:rPr>
          <w:rFonts w:ascii="宋体" w:hAnsi="宋体"/>
        </w:rPr>
      </w:pPr>
    </w:p>
    <w:p w14:paraId="60A66D20" w14:textId="77777777" w:rsidR="00193032" w:rsidRDefault="00193032" w:rsidP="00193032">
      <w:pPr>
        <w:pStyle w:val="a1"/>
        <w:ind w:firstLine="480"/>
        <w:rPr>
          <w:rFonts w:ascii="宋体" w:hAnsi="宋体"/>
        </w:rPr>
        <w:sectPr w:rsidR="00193032" w:rsidSect="00193032">
          <w:headerReference w:type="even" r:id="rId45"/>
          <w:headerReference w:type="default" r:id="rId46"/>
          <w:footerReference w:type="even" r:id="rId47"/>
          <w:footerReference w:type="default" r:id="rId48"/>
          <w:endnotePr>
            <w:numFmt w:val="decimal"/>
          </w:endnotePr>
          <w:pgSz w:w="11906" w:h="16838" w:code="9"/>
          <w:pgMar w:top="2098" w:right="1758" w:bottom="2098" w:left="1758" w:header="1701" w:footer="1701" w:gutter="0"/>
          <w:cols w:space="425"/>
          <w:docGrid w:linePitch="360" w:charSpace="1861"/>
        </w:sectPr>
      </w:pPr>
    </w:p>
    <w:p w14:paraId="6BB54488" w14:textId="77777777" w:rsidR="00193032"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58" w:name="_Toc165262379"/>
      <w:bookmarkStart w:id="59" w:name="_Toc167852823"/>
      <w:r w:rsidRPr="007C6B41">
        <w:rPr>
          <w:rFonts w:ascii="宋体" w:eastAsia="宋体" w:hAnsi="宋体"/>
        </w:rPr>
        <w:fldChar w:fldCharType="end"/>
      </w:r>
      <w:bookmarkEnd w:id="58"/>
      <w:bookmarkEnd w:id="59"/>
    </w:p>
    <w:p w14:paraId="2413026E" w14:textId="77777777" w:rsidR="00193032" w:rsidRPr="008F197A" w:rsidRDefault="00193032" w:rsidP="00193032">
      <w:pPr>
        <w:pStyle w:val="a1"/>
        <w:spacing w:line="360" w:lineRule="auto"/>
        <w:ind w:firstLine="480"/>
      </w:pPr>
    </w:p>
    <w:p w14:paraId="0850F488" w14:textId="77777777" w:rsidR="00193032" w:rsidRDefault="008C1730" w:rsidP="00193032">
      <w:pPr>
        <w:pStyle w:val="2"/>
        <w:spacing w:before="240"/>
        <w:ind w:left="578" w:hanging="578"/>
        <w:rPr>
          <w:rFonts w:ascii="宋体" w:eastAsia="宋体" w:hAnsi="宋体"/>
        </w:rPr>
      </w:pPr>
      <w:bookmarkStart w:id="60" w:name="_Toc165262380"/>
      <w:bookmarkStart w:id="61" w:name="_Toc167852824"/>
      <w:r>
        <w:rPr>
          <w:rFonts w:ascii="宋体" w:eastAsia="宋体" w:hAnsi="宋体" w:hint="eastAsia"/>
        </w:rPr>
        <w:t>第一节</w:t>
      </w:r>
      <w:bookmarkEnd w:id="60"/>
      <w:bookmarkEnd w:id="61"/>
    </w:p>
    <w:p w14:paraId="24C1AC39"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34F8BDA1" w14:textId="77777777" w:rsidR="00193032" w:rsidRPr="007C6B41" w:rsidRDefault="00193032" w:rsidP="00193032">
      <w:pPr>
        <w:pStyle w:val="3"/>
        <w:spacing w:before="240" w:after="120"/>
        <w:rPr>
          <w:rFonts w:ascii="宋体" w:eastAsia="宋体" w:hAnsi="宋体"/>
        </w:rPr>
      </w:pPr>
      <w:bookmarkStart w:id="62" w:name="_Toc165262381"/>
      <w:bookmarkStart w:id="63" w:name="_Toc167852825"/>
      <w:bookmarkEnd w:id="62"/>
      <w:bookmarkEnd w:id="63"/>
    </w:p>
    <w:p w14:paraId="458FA8CC" w14:textId="77777777" w:rsidR="00193032" w:rsidRPr="007C6B41" w:rsidRDefault="00193032" w:rsidP="00193032">
      <w:pPr>
        <w:pStyle w:val="4"/>
        <w:tabs>
          <w:tab w:val="clear" w:pos="630"/>
        </w:tabs>
        <w:spacing w:before="240" w:after="120"/>
        <w:ind w:left="862" w:hanging="862"/>
        <w:rPr>
          <w:rFonts w:ascii="宋体" w:eastAsia="宋体" w:hAnsi="宋体"/>
        </w:rPr>
      </w:pPr>
    </w:p>
    <w:p w14:paraId="334B75BF" w14:textId="77777777" w:rsidR="00193032" w:rsidRPr="007C6B41" w:rsidRDefault="008C1730" w:rsidP="00193032">
      <w:pPr>
        <w:pStyle w:val="2"/>
        <w:spacing w:before="240"/>
        <w:ind w:left="578" w:hanging="578"/>
        <w:rPr>
          <w:rFonts w:ascii="宋体" w:eastAsia="宋体" w:hAnsi="宋体"/>
        </w:rPr>
      </w:pPr>
      <w:bookmarkStart w:id="64" w:name="_Toc165262382"/>
      <w:bookmarkStart w:id="65" w:name="_Toc167852826"/>
      <w:r w:rsidRPr="007C6B41">
        <w:rPr>
          <w:rFonts w:ascii="宋体" w:eastAsia="宋体" w:hAnsi="宋体" w:hint="eastAsia"/>
        </w:rPr>
        <w:t>本章小结</w:t>
      </w:r>
      <w:bookmarkEnd w:id="64"/>
      <w:bookmarkEnd w:id="65"/>
    </w:p>
    <w:p w14:paraId="70F0FFD8" w14:textId="77777777" w:rsidR="00193032" w:rsidRPr="007C6B41" w:rsidRDefault="00193032" w:rsidP="00193032">
      <w:pPr>
        <w:pStyle w:val="3"/>
        <w:spacing w:before="240" w:after="120"/>
        <w:rPr>
          <w:rFonts w:ascii="宋体" w:eastAsia="宋体" w:hAnsi="宋体"/>
        </w:rPr>
      </w:pPr>
      <w:bookmarkStart w:id="66" w:name="_Toc165262383"/>
      <w:bookmarkStart w:id="67" w:name="_Toc167852827"/>
      <w:bookmarkEnd w:id="66"/>
      <w:bookmarkEnd w:id="67"/>
    </w:p>
    <w:p w14:paraId="6893EB0A" w14:textId="77777777" w:rsidR="00193032" w:rsidRPr="007C6B41" w:rsidRDefault="00193032" w:rsidP="00193032">
      <w:pPr>
        <w:pStyle w:val="4"/>
        <w:tabs>
          <w:tab w:val="clear" w:pos="630"/>
        </w:tabs>
        <w:spacing w:before="240" w:after="120"/>
        <w:ind w:left="862" w:hanging="862"/>
        <w:rPr>
          <w:rFonts w:ascii="宋体" w:eastAsia="宋体" w:hAnsi="宋体"/>
        </w:rPr>
      </w:pPr>
    </w:p>
    <w:p w14:paraId="0DACDC4A" w14:textId="77777777" w:rsidR="00193032" w:rsidRDefault="00193032" w:rsidP="00193032">
      <w:pPr>
        <w:pStyle w:val="a1"/>
        <w:spacing w:line="360" w:lineRule="auto"/>
        <w:ind w:firstLine="480"/>
        <w:rPr>
          <w:rFonts w:ascii="宋体" w:hAnsi="宋体"/>
        </w:rPr>
      </w:pPr>
    </w:p>
    <w:p w14:paraId="3B8BCDD0" w14:textId="77777777" w:rsidR="00193032" w:rsidRDefault="00193032" w:rsidP="00193032">
      <w:pPr>
        <w:pStyle w:val="a1"/>
        <w:spacing w:line="360" w:lineRule="auto"/>
        <w:ind w:firstLine="480"/>
        <w:rPr>
          <w:rFonts w:ascii="宋体" w:hAnsi="宋体"/>
        </w:rPr>
      </w:pPr>
    </w:p>
    <w:p w14:paraId="7D63709C" w14:textId="77777777" w:rsidR="00193032" w:rsidRDefault="00193032" w:rsidP="00193032">
      <w:pPr>
        <w:pStyle w:val="a1"/>
        <w:spacing w:line="360" w:lineRule="auto"/>
        <w:ind w:firstLine="480"/>
        <w:rPr>
          <w:rFonts w:ascii="宋体" w:hAnsi="宋体"/>
        </w:rPr>
      </w:pPr>
    </w:p>
    <w:p w14:paraId="6AE41EE2" w14:textId="77777777" w:rsidR="00193032" w:rsidRDefault="00193032" w:rsidP="00193032">
      <w:pPr>
        <w:pStyle w:val="a1"/>
        <w:ind w:firstLine="480"/>
        <w:rPr>
          <w:rFonts w:ascii="宋体" w:hAnsi="宋体"/>
        </w:rPr>
        <w:sectPr w:rsidR="00193032" w:rsidSect="00193032">
          <w:headerReference w:type="even" r:id="rId49"/>
          <w:headerReference w:type="default" r:id="rId50"/>
          <w:footerReference w:type="even" r:id="rId51"/>
          <w:footerReference w:type="default" r:id="rId52"/>
          <w:endnotePr>
            <w:numFmt w:val="decimal"/>
          </w:endnotePr>
          <w:pgSz w:w="11906" w:h="16838" w:code="9"/>
          <w:pgMar w:top="2098" w:right="1758" w:bottom="2098" w:left="1758" w:header="1701" w:footer="1701" w:gutter="0"/>
          <w:cols w:space="425"/>
          <w:docGrid w:linePitch="360" w:charSpace="1861"/>
        </w:sectPr>
      </w:pPr>
    </w:p>
    <w:p w14:paraId="4C81BB03"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68" w:name="_Toc165262384"/>
      <w:bookmarkStart w:id="69" w:name="_Toc167852828"/>
      <w:r w:rsidRPr="007C6B41">
        <w:rPr>
          <w:rFonts w:ascii="宋体" w:eastAsia="宋体" w:hAnsi="宋体"/>
        </w:rPr>
        <w:fldChar w:fldCharType="end"/>
      </w:r>
      <w:bookmarkEnd w:id="68"/>
      <w:bookmarkEnd w:id="69"/>
    </w:p>
    <w:p w14:paraId="27F0461F" w14:textId="77777777" w:rsidR="00193032" w:rsidRDefault="008C1730" w:rsidP="00193032">
      <w:pPr>
        <w:pStyle w:val="2"/>
        <w:spacing w:before="240"/>
        <w:ind w:left="578" w:hanging="578"/>
        <w:rPr>
          <w:rFonts w:ascii="宋体" w:eastAsia="宋体" w:hAnsi="宋体"/>
        </w:rPr>
      </w:pPr>
      <w:bookmarkStart w:id="70" w:name="_Toc165262385"/>
      <w:bookmarkStart w:id="71" w:name="_Toc167852829"/>
      <w:r>
        <w:rPr>
          <w:rFonts w:ascii="宋体" w:eastAsia="宋体" w:hAnsi="宋体" w:hint="eastAsia"/>
        </w:rPr>
        <w:t>第一节</w:t>
      </w:r>
      <w:bookmarkEnd w:id="70"/>
      <w:bookmarkEnd w:id="71"/>
    </w:p>
    <w:p w14:paraId="47BED98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7FAC91DE" w14:textId="77777777" w:rsidR="00193032" w:rsidRPr="007C6B41" w:rsidRDefault="00193032" w:rsidP="00193032">
      <w:pPr>
        <w:pStyle w:val="3"/>
        <w:spacing w:before="240" w:after="120"/>
        <w:rPr>
          <w:rFonts w:ascii="宋体" w:eastAsia="宋体" w:hAnsi="宋体"/>
        </w:rPr>
      </w:pPr>
      <w:bookmarkStart w:id="72" w:name="_Toc165262386"/>
      <w:bookmarkStart w:id="73" w:name="_Toc167852830"/>
      <w:bookmarkEnd w:id="72"/>
      <w:bookmarkEnd w:id="73"/>
    </w:p>
    <w:p w14:paraId="1A64F2D4" w14:textId="77777777" w:rsidR="00193032" w:rsidRPr="007C6B41" w:rsidRDefault="00193032" w:rsidP="00193032">
      <w:pPr>
        <w:pStyle w:val="4"/>
        <w:tabs>
          <w:tab w:val="clear" w:pos="630"/>
        </w:tabs>
        <w:spacing w:before="240" w:after="120"/>
        <w:ind w:left="862" w:hanging="862"/>
        <w:rPr>
          <w:rFonts w:ascii="宋体" w:eastAsia="宋体" w:hAnsi="宋体"/>
        </w:rPr>
      </w:pPr>
    </w:p>
    <w:p w14:paraId="2DC46830" w14:textId="77777777" w:rsidR="00193032" w:rsidRPr="007C6B41" w:rsidRDefault="008C1730" w:rsidP="00193032">
      <w:pPr>
        <w:pStyle w:val="2"/>
        <w:spacing w:before="240"/>
        <w:ind w:left="578" w:hanging="578"/>
        <w:rPr>
          <w:rFonts w:ascii="宋体" w:eastAsia="宋体" w:hAnsi="宋体"/>
        </w:rPr>
      </w:pPr>
      <w:bookmarkStart w:id="74" w:name="_Toc165262387"/>
      <w:bookmarkStart w:id="75" w:name="_Toc167852831"/>
      <w:r w:rsidRPr="007C6B41">
        <w:rPr>
          <w:rFonts w:ascii="宋体" w:eastAsia="宋体" w:hAnsi="宋体" w:hint="eastAsia"/>
        </w:rPr>
        <w:t>本章小结</w:t>
      </w:r>
      <w:bookmarkEnd w:id="74"/>
      <w:bookmarkEnd w:id="75"/>
    </w:p>
    <w:p w14:paraId="62DDC39D" w14:textId="77777777" w:rsidR="00193032" w:rsidRPr="007C6B41" w:rsidRDefault="00193032" w:rsidP="00193032">
      <w:pPr>
        <w:pStyle w:val="3"/>
        <w:spacing w:before="240" w:after="120"/>
        <w:rPr>
          <w:rFonts w:ascii="宋体" w:eastAsia="宋体" w:hAnsi="宋体"/>
        </w:rPr>
      </w:pPr>
      <w:bookmarkStart w:id="76" w:name="_Toc165262388"/>
      <w:bookmarkStart w:id="77" w:name="_Toc167852832"/>
      <w:bookmarkEnd w:id="76"/>
      <w:bookmarkEnd w:id="77"/>
    </w:p>
    <w:p w14:paraId="70A6577E" w14:textId="77777777" w:rsidR="00193032" w:rsidRPr="007C6B41" w:rsidRDefault="00193032" w:rsidP="00193032">
      <w:pPr>
        <w:pStyle w:val="4"/>
        <w:tabs>
          <w:tab w:val="clear" w:pos="630"/>
        </w:tabs>
        <w:spacing w:before="240" w:after="120"/>
        <w:ind w:left="862" w:hanging="862"/>
        <w:rPr>
          <w:rFonts w:ascii="宋体" w:eastAsia="宋体" w:hAnsi="宋体"/>
        </w:rPr>
      </w:pPr>
    </w:p>
    <w:p w14:paraId="38776779" w14:textId="77777777" w:rsidR="00193032" w:rsidRDefault="00193032" w:rsidP="00193032">
      <w:pPr>
        <w:pStyle w:val="a1"/>
        <w:spacing w:line="360" w:lineRule="auto"/>
        <w:ind w:firstLine="480"/>
        <w:rPr>
          <w:rFonts w:ascii="宋体" w:hAnsi="宋体"/>
        </w:rPr>
      </w:pPr>
    </w:p>
    <w:p w14:paraId="57C9599C" w14:textId="77777777" w:rsidR="00193032" w:rsidRDefault="00193032" w:rsidP="00193032">
      <w:pPr>
        <w:pStyle w:val="a1"/>
        <w:spacing w:line="360" w:lineRule="auto"/>
        <w:ind w:firstLine="480"/>
        <w:rPr>
          <w:rFonts w:ascii="宋体" w:hAnsi="宋体"/>
        </w:rPr>
      </w:pPr>
    </w:p>
    <w:p w14:paraId="627F888A" w14:textId="77777777" w:rsidR="00193032" w:rsidRDefault="00193032" w:rsidP="00193032">
      <w:pPr>
        <w:pStyle w:val="a1"/>
        <w:spacing w:line="360" w:lineRule="auto"/>
        <w:ind w:firstLine="480"/>
        <w:rPr>
          <w:rFonts w:ascii="宋体" w:hAnsi="宋体"/>
        </w:rPr>
      </w:pPr>
    </w:p>
    <w:p w14:paraId="51A6124A" w14:textId="77777777" w:rsidR="00193032" w:rsidRDefault="00193032" w:rsidP="00193032">
      <w:pPr>
        <w:pStyle w:val="a1"/>
        <w:ind w:firstLine="480"/>
        <w:rPr>
          <w:rFonts w:ascii="宋体" w:hAnsi="宋体"/>
        </w:rPr>
        <w:sectPr w:rsidR="00193032" w:rsidSect="00193032">
          <w:headerReference w:type="even" r:id="rId53"/>
          <w:headerReference w:type="default" r:id="rId54"/>
          <w:footerReference w:type="even" r:id="rId55"/>
          <w:footerReference w:type="default" r:id="rId56"/>
          <w:endnotePr>
            <w:numFmt w:val="decimal"/>
          </w:endnotePr>
          <w:pgSz w:w="11906" w:h="16838" w:code="9"/>
          <w:pgMar w:top="2098" w:right="1758" w:bottom="2098" w:left="1758" w:header="1701" w:footer="1701" w:gutter="0"/>
          <w:cols w:space="425"/>
          <w:docGrid w:linePitch="360" w:charSpace="1861"/>
        </w:sectPr>
      </w:pPr>
    </w:p>
    <w:p w14:paraId="6B1879E5" w14:textId="77777777" w:rsidR="00193032" w:rsidRPr="007C6B41" w:rsidRDefault="008C1730" w:rsidP="00193032">
      <w:pPr>
        <w:pStyle w:val="1"/>
        <w:spacing w:before="480" w:after="360"/>
        <w:ind w:left="431" w:hanging="431"/>
        <w:rPr>
          <w:rFonts w:ascii="宋体" w:eastAsia="宋体" w:hAnsi="宋体"/>
        </w:rPr>
      </w:pPr>
      <w:r w:rsidRPr="007C6B41">
        <w:rPr>
          <w:rFonts w:ascii="宋体" w:eastAsia="宋体" w:hAnsi="宋体"/>
        </w:rPr>
        <w:lastRenderedPageBreak/>
        <w:fldChar w:fldCharType="begin"/>
      </w:r>
      <w:r w:rsidRPr="007C6B41">
        <w:rPr>
          <w:rFonts w:ascii="宋体" w:eastAsia="宋体" w:hAnsi="宋体" w:hint="eastAsia"/>
        </w:rPr>
        <w:instrText>MacroButton NoMacro [单击此处输入标题，页眉会自动更新]</w:instrText>
      </w:r>
      <w:bookmarkStart w:id="78" w:name="_Toc165262389"/>
      <w:bookmarkStart w:id="79" w:name="_Toc167852833"/>
      <w:r w:rsidRPr="007C6B41">
        <w:rPr>
          <w:rFonts w:ascii="宋体" w:eastAsia="宋体" w:hAnsi="宋体"/>
        </w:rPr>
        <w:fldChar w:fldCharType="end"/>
      </w:r>
      <w:bookmarkEnd w:id="78"/>
      <w:bookmarkEnd w:id="79"/>
    </w:p>
    <w:p w14:paraId="25093E4E" w14:textId="77777777" w:rsidR="00193032" w:rsidRPr="007C6B41" w:rsidRDefault="00193032" w:rsidP="00193032">
      <w:pPr>
        <w:pStyle w:val="a1"/>
        <w:spacing w:line="360" w:lineRule="auto"/>
        <w:ind w:firstLine="480"/>
        <w:rPr>
          <w:rFonts w:ascii="宋体" w:hAnsi="宋体"/>
        </w:rPr>
      </w:pPr>
    </w:p>
    <w:p w14:paraId="6EA7F067" w14:textId="77777777" w:rsidR="00193032" w:rsidRDefault="008C1730" w:rsidP="00193032">
      <w:pPr>
        <w:pStyle w:val="2"/>
        <w:spacing w:before="240"/>
        <w:ind w:left="578" w:hanging="578"/>
        <w:rPr>
          <w:rFonts w:ascii="宋体" w:eastAsia="宋体" w:hAnsi="宋体"/>
        </w:rPr>
      </w:pPr>
      <w:bookmarkStart w:id="80" w:name="_Toc165262390"/>
      <w:bookmarkStart w:id="81" w:name="_Toc167852834"/>
      <w:r>
        <w:rPr>
          <w:rFonts w:ascii="宋体" w:eastAsia="宋体" w:hAnsi="宋体" w:hint="eastAsia"/>
        </w:rPr>
        <w:t>第一节</w:t>
      </w:r>
      <w:bookmarkEnd w:id="80"/>
      <w:bookmarkEnd w:id="81"/>
    </w:p>
    <w:p w14:paraId="3BBE96DB" w14:textId="77777777" w:rsidR="00193032" w:rsidRPr="00C20387" w:rsidRDefault="008C1730" w:rsidP="00193032">
      <w:pPr>
        <w:pStyle w:val="a1"/>
        <w:spacing w:line="360" w:lineRule="auto"/>
        <w:ind w:firstLine="480"/>
      </w:pPr>
      <w:r>
        <w:rPr>
          <w:rFonts w:ascii="宋体" w:hAnsi="宋体"/>
        </w:rPr>
        <w:fldChar w:fldCharType="begin"/>
      </w:r>
      <w:r>
        <w:rPr>
          <w:rFonts w:ascii="宋体" w:hAnsi="宋体"/>
        </w:rPr>
        <w:instrText xml:space="preserve"> MACROBUTTON  AcceptAllChangesShown [单击此处输入论文正文] </w:instrText>
      </w:r>
      <w:r>
        <w:rPr>
          <w:rFonts w:ascii="宋体" w:hAnsi="宋体"/>
        </w:rPr>
        <w:fldChar w:fldCharType="end"/>
      </w:r>
    </w:p>
    <w:p w14:paraId="19AE17B8" w14:textId="77777777" w:rsidR="00193032" w:rsidRPr="007C6B41" w:rsidRDefault="00193032" w:rsidP="00193032">
      <w:pPr>
        <w:pStyle w:val="3"/>
        <w:spacing w:before="240" w:after="120"/>
        <w:rPr>
          <w:rFonts w:ascii="宋体" w:eastAsia="宋体" w:hAnsi="宋体"/>
        </w:rPr>
      </w:pPr>
      <w:bookmarkStart w:id="82" w:name="_Toc165262391"/>
      <w:bookmarkStart w:id="83" w:name="_Toc167852835"/>
      <w:bookmarkEnd w:id="82"/>
      <w:bookmarkEnd w:id="83"/>
    </w:p>
    <w:p w14:paraId="46D09E3F" w14:textId="77777777" w:rsidR="00193032" w:rsidRPr="007C6B41" w:rsidRDefault="00193032" w:rsidP="00193032">
      <w:pPr>
        <w:pStyle w:val="4"/>
        <w:tabs>
          <w:tab w:val="clear" w:pos="630"/>
        </w:tabs>
        <w:spacing w:before="240" w:after="120"/>
        <w:ind w:left="862" w:hanging="862"/>
        <w:rPr>
          <w:rFonts w:ascii="宋体" w:eastAsia="宋体" w:hAnsi="宋体"/>
        </w:rPr>
      </w:pPr>
    </w:p>
    <w:p w14:paraId="4C53BDC3" w14:textId="77777777" w:rsidR="00193032" w:rsidRPr="007C6B41" w:rsidRDefault="008C1730" w:rsidP="00193032">
      <w:pPr>
        <w:pStyle w:val="2"/>
        <w:spacing w:before="240"/>
        <w:ind w:left="578" w:hanging="578"/>
        <w:rPr>
          <w:rFonts w:ascii="宋体" w:eastAsia="宋体" w:hAnsi="宋体"/>
        </w:rPr>
      </w:pPr>
      <w:bookmarkStart w:id="84" w:name="_Toc165262392"/>
      <w:bookmarkStart w:id="85" w:name="_Toc167852836"/>
      <w:r w:rsidRPr="007C6B41">
        <w:rPr>
          <w:rFonts w:ascii="宋体" w:eastAsia="宋体" w:hAnsi="宋体" w:hint="eastAsia"/>
        </w:rPr>
        <w:t>本章小结</w:t>
      </w:r>
      <w:bookmarkEnd w:id="84"/>
      <w:bookmarkEnd w:id="85"/>
    </w:p>
    <w:p w14:paraId="43A3CABD" w14:textId="77777777" w:rsidR="00193032" w:rsidRPr="007C6B41" w:rsidRDefault="00193032" w:rsidP="00193032">
      <w:pPr>
        <w:pStyle w:val="3"/>
        <w:spacing w:before="240" w:after="120"/>
        <w:rPr>
          <w:rFonts w:ascii="宋体" w:eastAsia="宋体" w:hAnsi="宋体"/>
        </w:rPr>
      </w:pPr>
      <w:bookmarkStart w:id="86" w:name="_Toc165262393"/>
      <w:bookmarkStart w:id="87" w:name="_Toc167852837"/>
      <w:bookmarkEnd w:id="86"/>
      <w:bookmarkEnd w:id="87"/>
    </w:p>
    <w:p w14:paraId="7DA599E3" w14:textId="77777777" w:rsidR="00193032" w:rsidRDefault="00193032" w:rsidP="00193032">
      <w:pPr>
        <w:pStyle w:val="a1"/>
        <w:spacing w:line="360" w:lineRule="auto"/>
        <w:ind w:firstLine="480"/>
        <w:rPr>
          <w:rFonts w:ascii="宋体" w:hAnsi="宋体"/>
        </w:rPr>
      </w:pPr>
    </w:p>
    <w:p w14:paraId="550D8283" w14:textId="77777777" w:rsidR="00193032" w:rsidRDefault="00193032" w:rsidP="00193032">
      <w:pPr>
        <w:pStyle w:val="a1"/>
        <w:spacing w:line="360" w:lineRule="auto"/>
        <w:ind w:firstLine="480"/>
        <w:rPr>
          <w:rFonts w:ascii="宋体" w:hAnsi="宋体"/>
        </w:rPr>
      </w:pPr>
    </w:p>
    <w:p w14:paraId="0254CEE9" w14:textId="77777777" w:rsidR="00193032" w:rsidRDefault="00193032" w:rsidP="00193032">
      <w:pPr>
        <w:pStyle w:val="a1"/>
        <w:spacing w:line="360" w:lineRule="auto"/>
        <w:ind w:firstLine="480"/>
        <w:rPr>
          <w:rFonts w:ascii="宋体" w:hAnsi="宋体"/>
        </w:rPr>
        <w:sectPr w:rsidR="00193032" w:rsidSect="00193032">
          <w:headerReference w:type="even" r:id="rId57"/>
          <w:headerReference w:type="default" r:id="rId58"/>
          <w:footerReference w:type="even" r:id="rId59"/>
          <w:footerReference w:type="default" r:id="rId60"/>
          <w:endnotePr>
            <w:numFmt w:val="decimal"/>
          </w:endnotePr>
          <w:pgSz w:w="11906" w:h="16838" w:code="9"/>
          <w:pgMar w:top="2098" w:right="1758" w:bottom="2098" w:left="1758" w:header="1701" w:footer="1701" w:gutter="0"/>
          <w:cols w:space="425"/>
          <w:docGrid w:linePitch="360" w:charSpace="1861"/>
        </w:sectPr>
      </w:pPr>
    </w:p>
    <w:p w14:paraId="0A9262AA" w14:textId="77777777" w:rsidR="00193032" w:rsidRDefault="008C1730" w:rsidP="00193032">
      <w:pPr>
        <w:pStyle w:val="a0"/>
        <w:spacing w:before="480" w:after="360"/>
        <w:rPr>
          <w:rFonts w:ascii="宋体" w:eastAsia="宋体" w:hAnsi="宋体"/>
        </w:rPr>
      </w:pPr>
      <w:bookmarkStart w:id="88" w:name="_Toc165262394"/>
      <w:bookmarkStart w:id="89" w:name="_Toc167852838"/>
      <w:r w:rsidRPr="007C6B41">
        <w:rPr>
          <w:rFonts w:ascii="宋体" w:eastAsia="宋体" w:hAnsi="宋体" w:hint="eastAsia"/>
        </w:rPr>
        <w:lastRenderedPageBreak/>
        <w:t>参考文献</w:t>
      </w:r>
      <w:bookmarkEnd w:id="88"/>
      <w:bookmarkEnd w:id="89"/>
    </w:p>
    <w:p w14:paraId="2CDFD912" w14:textId="77777777" w:rsidR="00193032" w:rsidRDefault="00193032" w:rsidP="00193032">
      <w:pPr>
        <w:spacing w:line="300" w:lineRule="auto"/>
        <w:jc w:val="center"/>
      </w:pPr>
    </w:p>
    <w:p w14:paraId="229752AF" w14:textId="77777777" w:rsidR="00193032" w:rsidRPr="00EC4FE5" w:rsidRDefault="008C1730" w:rsidP="00193032">
      <w:pPr>
        <w:spacing w:line="360" w:lineRule="auto"/>
        <w:ind w:left="573" w:hanging="454"/>
      </w:pPr>
      <w:r>
        <w:rPr>
          <w:rFonts w:hint="eastAsia"/>
        </w:rPr>
        <w:t xml:space="preserve">[1] </w:t>
      </w:r>
      <w:r w:rsidRPr="00EC4FE5">
        <w:t>D.Spinellis, K.Raptis. Component mining: a process and its pattern language[J]. Information and Software Technology, 2000(42):609~617</w:t>
      </w:r>
    </w:p>
    <w:p w14:paraId="224BD549" w14:textId="77777777" w:rsidR="00193032" w:rsidRPr="00EC4FE5" w:rsidRDefault="008C1730" w:rsidP="00193032">
      <w:pPr>
        <w:spacing w:line="360" w:lineRule="auto"/>
        <w:ind w:left="573" w:hanging="454"/>
      </w:pPr>
      <w:r>
        <w:rPr>
          <w:rFonts w:hint="eastAsia"/>
        </w:rPr>
        <w:t xml:space="preserve">[2] </w:t>
      </w:r>
      <w:r w:rsidRPr="00EC4FE5">
        <w:t>杨芙清</w:t>
      </w:r>
      <w:r w:rsidRPr="00EC4FE5">
        <w:t xml:space="preserve">, </w:t>
      </w:r>
      <w:r w:rsidRPr="00EC4FE5">
        <w:t>梅宏</w:t>
      </w:r>
      <w:r w:rsidRPr="00EC4FE5">
        <w:t xml:space="preserve">, </w:t>
      </w:r>
      <w:r w:rsidRPr="00EC4FE5">
        <w:t>李克勤</w:t>
      </w:r>
      <w:r w:rsidRPr="008A3FC3">
        <w:rPr>
          <w:rFonts w:hint="eastAsia"/>
        </w:rPr>
        <w:t>.</w:t>
      </w:r>
      <w:r w:rsidRPr="00EC4FE5">
        <w:t xml:space="preserve"> </w:t>
      </w:r>
      <w:r w:rsidRPr="00EC4FE5">
        <w:t>软件复用与软件构件技术</w:t>
      </w:r>
      <w:r w:rsidRPr="008A3FC3">
        <w:rPr>
          <w:rFonts w:hint="eastAsia"/>
        </w:rPr>
        <w:t>.</w:t>
      </w:r>
      <w:r w:rsidRPr="00EC4FE5">
        <w:t xml:space="preserve"> </w:t>
      </w:r>
      <w:r w:rsidRPr="00EC4FE5">
        <w:t>电子学报</w:t>
      </w:r>
      <w:r w:rsidRPr="00EC4FE5">
        <w:t>, 1999, 27(2):68~75</w:t>
      </w:r>
    </w:p>
    <w:p w14:paraId="52421B36" w14:textId="77777777" w:rsidR="00193032" w:rsidRPr="00EC4FE5" w:rsidRDefault="008C1730" w:rsidP="00193032">
      <w:pPr>
        <w:spacing w:line="360" w:lineRule="auto"/>
        <w:ind w:left="573" w:hanging="454"/>
      </w:pPr>
      <w:r>
        <w:rPr>
          <w:rFonts w:hint="eastAsia"/>
        </w:rPr>
        <w:t xml:space="preserve">[3] </w:t>
      </w:r>
      <w:r w:rsidRPr="008A3FC3">
        <w:t>杨芙清</w:t>
      </w:r>
      <w:r w:rsidRPr="008A3FC3">
        <w:rPr>
          <w:rFonts w:hint="eastAsia"/>
        </w:rPr>
        <w:t>.</w:t>
      </w:r>
      <w:r w:rsidRPr="008A3FC3">
        <w:t xml:space="preserve"> </w:t>
      </w:r>
      <w:r w:rsidRPr="008A3FC3">
        <w:t>软件复用及相关技术</w:t>
      </w:r>
      <w:r w:rsidRPr="008A3FC3">
        <w:rPr>
          <w:rFonts w:hint="eastAsia"/>
        </w:rPr>
        <w:t>.</w:t>
      </w:r>
      <w:r w:rsidRPr="008A3FC3">
        <w:t xml:space="preserve"> </w:t>
      </w:r>
      <w:r w:rsidRPr="008A3FC3">
        <w:t>计算机科学</w:t>
      </w:r>
      <w:r w:rsidRPr="008A3FC3">
        <w:rPr>
          <w:rFonts w:hint="eastAsia"/>
        </w:rPr>
        <w:t>，</w:t>
      </w:r>
      <w:r w:rsidRPr="008A3FC3">
        <w:t>1999</w:t>
      </w:r>
      <w:r w:rsidRPr="00EC4FE5">
        <w:t>,</w:t>
      </w:r>
      <w:r w:rsidRPr="008A3FC3">
        <w:t xml:space="preserve"> 26(5):1~4</w:t>
      </w:r>
      <w:r w:rsidRPr="00EC4FE5">
        <w:t xml:space="preserve"> </w:t>
      </w:r>
    </w:p>
    <w:p w14:paraId="4D1AC5F7" w14:textId="77777777" w:rsidR="00193032" w:rsidRPr="00EC4FE5" w:rsidRDefault="008C1730" w:rsidP="00193032">
      <w:pPr>
        <w:spacing w:line="360" w:lineRule="auto"/>
        <w:ind w:left="573" w:hanging="454"/>
      </w:pPr>
      <w:r>
        <w:rPr>
          <w:rFonts w:hint="eastAsia"/>
        </w:rPr>
        <w:t xml:space="preserve">[4] </w:t>
      </w:r>
      <w:r w:rsidRPr="00EC4FE5">
        <w:t>Nenad Medvidovic, Richard Taylor</w:t>
      </w:r>
      <w:r w:rsidRPr="008A3FC3">
        <w:rPr>
          <w:rFonts w:hint="eastAsia"/>
        </w:rPr>
        <w:t>.</w:t>
      </w:r>
      <w:r w:rsidRPr="00EC4FE5">
        <w:t xml:space="preserve"> A Classification and Comparison Framework for Software Architecture Description Languages[J]</w:t>
      </w:r>
      <w:r w:rsidRPr="008A3FC3">
        <w:rPr>
          <w:rFonts w:hint="eastAsia"/>
        </w:rPr>
        <w:t xml:space="preserve"> .</w:t>
      </w:r>
      <w:r w:rsidRPr="00EC4FE5">
        <w:t xml:space="preserve"> IEEE Transactions on Software Engineering, 2000, 25(1):70~93</w:t>
      </w:r>
    </w:p>
    <w:p w14:paraId="172960B6" w14:textId="77777777" w:rsidR="00193032" w:rsidRPr="00EC4FE5" w:rsidRDefault="008C1730" w:rsidP="00193032">
      <w:pPr>
        <w:spacing w:line="360" w:lineRule="auto"/>
        <w:ind w:left="573" w:hanging="454"/>
      </w:pPr>
      <w:r>
        <w:rPr>
          <w:rFonts w:hint="eastAsia"/>
        </w:rPr>
        <w:t>[5]</w:t>
      </w:r>
      <w:r w:rsidRPr="00EC4FE5">
        <w:t>窦郁宏</w:t>
      </w:r>
      <w:r w:rsidRPr="00EC4FE5">
        <w:t xml:space="preserve">, </w:t>
      </w:r>
      <w:r w:rsidRPr="00EC4FE5">
        <w:t>陈松乔</w:t>
      </w:r>
      <w:r w:rsidRPr="008A3FC3">
        <w:rPr>
          <w:rFonts w:hint="eastAsia"/>
        </w:rPr>
        <w:t>.</w:t>
      </w:r>
      <w:r w:rsidRPr="00EC4FE5">
        <w:t xml:space="preserve"> </w:t>
      </w:r>
      <w:r w:rsidRPr="00EC4FE5">
        <w:t>程序挖掘中需求描述的研究</w:t>
      </w:r>
      <w:r w:rsidRPr="008A3FC3">
        <w:rPr>
          <w:rFonts w:hint="eastAsia"/>
        </w:rPr>
        <w:t>.</w:t>
      </w:r>
      <w:r w:rsidRPr="00EC4FE5">
        <w:t xml:space="preserve"> </w:t>
      </w:r>
      <w:r w:rsidRPr="00EC4FE5">
        <w:t>计算机工程与应用</w:t>
      </w:r>
      <w:r>
        <w:rPr>
          <w:rFonts w:hint="eastAsia"/>
        </w:rPr>
        <w:t>,</w:t>
      </w:r>
      <w:r w:rsidRPr="00EC4FE5">
        <w:t xml:space="preserve"> 2002, 10:53~56</w:t>
      </w:r>
    </w:p>
    <w:p w14:paraId="296FE0A3" w14:textId="77777777" w:rsidR="00193032" w:rsidRDefault="008C1730" w:rsidP="00193032">
      <w:pPr>
        <w:spacing w:line="360" w:lineRule="auto"/>
        <w:ind w:left="573" w:hanging="454"/>
      </w:pPr>
      <w:r>
        <w:rPr>
          <w:rFonts w:hint="eastAsia"/>
        </w:rPr>
        <w:t xml:space="preserve">[6] </w:t>
      </w:r>
      <w:r>
        <w:rPr>
          <w:rFonts w:hint="eastAsia"/>
        </w:rPr>
        <w:t>杨瑞林</w:t>
      </w:r>
      <w:r>
        <w:rPr>
          <w:rFonts w:hint="eastAsia"/>
        </w:rPr>
        <w:t xml:space="preserve">, </w:t>
      </w:r>
      <w:r>
        <w:rPr>
          <w:rFonts w:hint="eastAsia"/>
        </w:rPr>
        <w:t>李力军</w:t>
      </w:r>
      <w:r w:rsidRPr="008A3FC3">
        <w:rPr>
          <w:rFonts w:hint="eastAsia"/>
        </w:rPr>
        <w:t>.</w:t>
      </w:r>
      <w:r>
        <w:t xml:space="preserve"> </w:t>
      </w:r>
      <w:r>
        <w:rPr>
          <w:rFonts w:hint="eastAsia"/>
        </w:rPr>
        <w:t>新型低合金高强韧性耐磨钢的研究</w:t>
      </w:r>
      <w:r w:rsidRPr="008A3FC3">
        <w:rPr>
          <w:rFonts w:hint="eastAsia"/>
        </w:rPr>
        <w:t>.</w:t>
      </w:r>
      <w:r>
        <w:t xml:space="preserve"> </w:t>
      </w:r>
      <w:r>
        <w:rPr>
          <w:rFonts w:hint="eastAsia"/>
        </w:rPr>
        <w:t>钢铁</w:t>
      </w:r>
      <w:r w:rsidRPr="008A3FC3">
        <w:rPr>
          <w:rFonts w:hint="eastAsia"/>
        </w:rPr>
        <w:t>，</w:t>
      </w:r>
      <w:r>
        <w:rPr>
          <w:rFonts w:hint="eastAsia"/>
        </w:rPr>
        <w:t xml:space="preserve"> </w:t>
      </w:r>
      <w:r>
        <w:t>1999</w:t>
      </w:r>
      <w:r>
        <w:rPr>
          <w:rFonts w:hint="eastAsia"/>
        </w:rPr>
        <w:t>（</w:t>
      </w:r>
      <w:r>
        <w:t>7</w:t>
      </w:r>
      <w:r>
        <w:rPr>
          <w:rFonts w:hint="eastAsia"/>
        </w:rPr>
        <w:t>）：</w:t>
      </w:r>
      <w:r>
        <w:t>41~45</w:t>
      </w:r>
    </w:p>
    <w:p w14:paraId="4409A1BC" w14:textId="77777777" w:rsidR="00193032" w:rsidRPr="008A3FC3" w:rsidRDefault="008C1730" w:rsidP="00193032">
      <w:pPr>
        <w:spacing w:line="360" w:lineRule="auto"/>
        <w:ind w:left="573" w:hanging="454"/>
      </w:pPr>
      <w:r w:rsidRPr="008A3FC3">
        <w:rPr>
          <w:rFonts w:hint="eastAsia"/>
        </w:rPr>
        <w:t xml:space="preserve">[7] </w:t>
      </w:r>
      <w:r w:rsidRPr="008A3FC3">
        <w:rPr>
          <w:rFonts w:hint="eastAsia"/>
        </w:rPr>
        <w:t>贾名字</w:t>
      </w:r>
      <w:r w:rsidRPr="008A3FC3">
        <w:rPr>
          <w:rFonts w:hint="eastAsia"/>
        </w:rPr>
        <w:t xml:space="preserve">. </w:t>
      </w:r>
      <w:r w:rsidRPr="008A3FC3">
        <w:rPr>
          <w:rFonts w:hint="eastAsia"/>
        </w:rPr>
        <w:t>工程硕士论文撰写规范</w:t>
      </w:r>
      <w:r w:rsidRPr="008A3FC3">
        <w:rPr>
          <w:rFonts w:hint="eastAsia"/>
        </w:rPr>
        <w:t>.</w:t>
      </w:r>
      <w:r>
        <w:rPr>
          <w:rFonts w:hint="eastAsia"/>
        </w:rPr>
        <w:t xml:space="preserve"> </w:t>
      </w:r>
      <w:r w:rsidRPr="00B40EE3">
        <w:rPr>
          <w:rFonts w:hint="eastAsia"/>
          <w:szCs w:val="24"/>
        </w:rPr>
        <w:t>硕士学位论文</w:t>
      </w:r>
      <w:r>
        <w:rPr>
          <w:rFonts w:hint="eastAsia"/>
          <w:szCs w:val="24"/>
        </w:rPr>
        <w:t>,</w:t>
      </w:r>
      <w:r w:rsidRPr="008A3FC3">
        <w:rPr>
          <w:rFonts w:hint="eastAsia"/>
        </w:rPr>
        <w:t>上海交通大学</w:t>
      </w:r>
      <w:r>
        <w:rPr>
          <w:rFonts w:hint="eastAsia"/>
        </w:rPr>
        <w:t>,</w:t>
      </w:r>
      <w:r w:rsidRPr="008A3FC3">
        <w:rPr>
          <w:rFonts w:hint="eastAsia"/>
        </w:rPr>
        <w:t>2000</w:t>
      </w:r>
    </w:p>
    <w:p w14:paraId="408E7EF1" w14:textId="77777777" w:rsidR="00193032" w:rsidRPr="00EC4FE5" w:rsidRDefault="008C1730" w:rsidP="00193032">
      <w:pPr>
        <w:spacing w:line="360" w:lineRule="auto"/>
        <w:ind w:left="573" w:hanging="454"/>
      </w:pPr>
      <w:r>
        <w:rPr>
          <w:rFonts w:hint="eastAsia"/>
        </w:rPr>
        <w:t xml:space="preserve">[8] </w:t>
      </w:r>
      <w:r w:rsidRPr="00EC4FE5">
        <w:t>胡海洋</w:t>
      </w:r>
      <w:r w:rsidRPr="00EC4FE5">
        <w:t xml:space="preserve">, </w:t>
      </w:r>
      <w:r>
        <w:t>杨玫</w:t>
      </w:r>
      <w:r w:rsidRPr="00EC4FE5">
        <w:t>. Cogent</w:t>
      </w:r>
      <w:r w:rsidRPr="00EC4FE5">
        <w:t>后组装技术研究与实现</w:t>
      </w:r>
      <w:r w:rsidRPr="00EC4FE5">
        <w:t xml:space="preserve">. </w:t>
      </w:r>
      <w:r w:rsidRPr="00EC4FE5">
        <w:t>电子学报</w:t>
      </w:r>
      <w:r w:rsidRPr="00EC4FE5">
        <w:t>, Dec 2002, 30(12):1823~1827</w:t>
      </w:r>
    </w:p>
    <w:p w14:paraId="35A8AEA1" w14:textId="77777777" w:rsidR="00193032" w:rsidRPr="00EC4FE5" w:rsidRDefault="008C1730" w:rsidP="00193032">
      <w:pPr>
        <w:spacing w:line="360" w:lineRule="auto"/>
        <w:ind w:left="573" w:hanging="454"/>
      </w:pPr>
      <w:r>
        <w:rPr>
          <w:rFonts w:hint="eastAsia"/>
        </w:rPr>
        <w:t>[9]</w:t>
      </w:r>
      <w:r w:rsidRPr="00EC4FE5">
        <w:t>任洪敏</w:t>
      </w:r>
      <w:r w:rsidRPr="00EC4FE5">
        <w:t xml:space="preserve">, </w:t>
      </w:r>
      <w:r w:rsidRPr="00EC4FE5">
        <w:t>钱乐秋</w:t>
      </w:r>
      <w:r w:rsidRPr="00EC4FE5">
        <w:t xml:space="preserve">. </w:t>
      </w:r>
      <w:r w:rsidRPr="00EC4FE5">
        <w:t>构件组装及其形式化推导研究</w:t>
      </w:r>
      <w:r w:rsidRPr="00EC4FE5">
        <w:t xml:space="preserve">. </w:t>
      </w:r>
      <w:r w:rsidRPr="00EC4FE5">
        <w:t>软件学报</w:t>
      </w:r>
      <w:r w:rsidRPr="00EC4FE5">
        <w:t>, 2003, 14(6):1066~1074</w:t>
      </w:r>
    </w:p>
    <w:p w14:paraId="2340307B" w14:textId="77777777" w:rsidR="00193032" w:rsidRPr="008A3FC3" w:rsidRDefault="00193032" w:rsidP="00193032">
      <w:pPr>
        <w:spacing w:line="360" w:lineRule="auto"/>
        <w:rPr>
          <w:rFonts w:ascii="宋体" w:hAnsi="宋体"/>
          <w:kern w:val="0"/>
        </w:rPr>
      </w:pPr>
    </w:p>
    <w:p w14:paraId="709097ED" w14:textId="77777777" w:rsidR="00193032" w:rsidRDefault="008C1730" w:rsidP="00193032">
      <w:pPr>
        <w:widowControl/>
        <w:spacing w:line="360" w:lineRule="auto"/>
        <w:jc w:val="left"/>
        <w:rPr>
          <w:rFonts w:ascii="宋体" w:hAnsi="宋体" w:cs="宋体"/>
          <w:kern w:val="0"/>
        </w:rPr>
      </w:pPr>
      <w:r>
        <w:rPr>
          <w:rFonts w:ascii="宋体" w:hAnsi="宋体" w:cs="宋体" w:hint="eastAsia"/>
          <w:kern w:val="0"/>
        </w:rPr>
        <w:t>注意：</w:t>
      </w:r>
    </w:p>
    <w:p w14:paraId="7621569B" w14:textId="77777777" w:rsidR="00193032" w:rsidRDefault="008C1730" w:rsidP="00193032">
      <w:pPr>
        <w:widowControl/>
        <w:spacing w:line="360" w:lineRule="auto"/>
        <w:jc w:val="left"/>
        <w:rPr>
          <w:rFonts w:ascii="宋体" w:hAnsi="宋体"/>
          <w:szCs w:val="21"/>
        </w:rPr>
      </w:pPr>
      <w:r>
        <w:rPr>
          <w:rFonts w:ascii="宋体" w:hAnsi="宋体" w:cs="宋体" w:hint="eastAsia"/>
          <w:kern w:val="0"/>
        </w:rPr>
        <w:t>参考文献的排列按照学位论文中所引用的文献顺序排列，</w:t>
      </w:r>
      <w:r w:rsidRPr="000C6257">
        <w:rPr>
          <w:rFonts w:ascii="宋体" w:hAnsi="宋体" w:hint="eastAsia"/>
          <w:szCs w:val="21"/>
        </w:rPr>
        <w:t>论文中参考文献引用</w:t>
      </w:r>
      <w:r>
        <w:rPr>
          <w:rFonts w:ascii="宋体" w:hAnsi="宋体" w:hint="eastAsia"/>
          <w:szCs w:val="21"/>
        </w:rPr>
        <w:t>需</w:t>
      </w:r>
      <w:r w:rsidRPr="000C6257">
        <w:rPr>
          <w:rFonts w:ascii="宋体" w:hAnsi="宋体" w:hint="eastAsia"/>
          <w:szCs w:val="21"/>
        </w:rPr>
        <w:t>用上标</w:t>
      </w:r>
      <w:r>
        <w:rPr>
          <w:rFonts w:ascii="宋体" w:hAnsi="宋体" w:hint="eastAsia"/>
          <w:szCs w:val="21"/>
        </w:rPr>
        <w:t>。</w:t>
      </w:r>
    </w:p>
    <w:p w14:paraId="78046DB8" w14:textId="77777777" w:rsidR="00193032" w:rsidRDefault="008C1730" w:rsidP="00193032">
      <w:pPr>
        <w:widowControl/>
        <w:spacing w:line="360" w:lineRule="auto"/>
        <w:jc w:val="left"/>
        <w:rPr>
          <w:rFonts w:ascii="宋体" w:hAnsi="宋体"/>
          <w:szCs w:val="21"/>
        </w:rPr>
      </w:pPr>
      <w:r w:rsidRPr="000C6257">
        <w:rPr>
          <w:rFonts w:ascii="宋体" w:hAnsi="宋体" w:hint="eastAsia"/>
          <w:szCs w:val="21"/>
        </w:rPr>
        <w:t>文献数量合理，</w:t>
      </w:r>
      <w:r>
        <w:rPr>
          <w:rFonts w:ascii="宋体" w:hAnsi="宋体" w:hint="eastAsia"/>
          <w:szCs w:val="21"/>
        </w:rPr>
        <w:t>不太少也不滥用，</w:t>
      </w:r>
      <w:r>
        <w:rPr>
          <w:rFonts w:hint="eastAsia"/>
        </w:rPr>
        <w:t>文后列出的参考文献在正文中必须有对应的引用</w:t>
      </w:r>
      <w:r>
        <w:rPr>
          <w:rFonts w:ascii="宋体" w:hAnsi="宋体" w:hint="eastAsia"/>
          <w:szCs w:val="21"/>
        </w:rPr>
        <w:t>。</w:t>
      </w:r>
    </w:p>
    <w:p w14:paraId="5CF21DF5" w14:textId="77777777" w:rsidR="00193032" w:rsidRPr="000C6257" w:rsidRDefault="008C1730" w:rsidP="00193032">
      <w:pPr>
        <w:widowControl/>
        <w:spacing w:line="360" w:lineRule="auto"/>
        <w:jc w:val="left"/>
        <w:rPr>
          <w:rFonts w:ascii="宋体" w:hAnsi="宋体"/>
          <w:szCs w:val="21"/>
        </w:rPr>
      </w:pPr>
      <w:r w:rsidRPr="000C6257">
        <w:rPr>
          <w:rFonts w:ascii="宋体" w:hAnsi="宋体" w:hint="eastAsia"/>
          <w:szCs w:val="21"/>
        </w:rPr>
        <w:t>文献来源正宗权威，是学术文献，出典可查</w:t>
      </w:r>
      <w:r>
        <w:rPr>
          <w:rFonts w:ascii="宋体" w:hAnsi="宋体" w:hint="eastAsia"/>
          <w:szCs w:val="21"/>
        </w:rPr>
        <w:t>。</w:t>
      </w:r>
    </w:p>
    <w:p w14:paraId="4F74326B" w14:textId="77777777" w:rsidR="00193032" w:rsidRDefault="00193032" w:rsidP="00193032">
      <w:pPr>
        <w:spacing w:line="360" w:lineRule="auto"/>
        <w:rPr>
          <w:szCs w:val="21"/>
        </w:rPr>
      </w:pPr>
    </w:p>
    <w:p w14:paraId="37BF1AB9" w14:textId="77777777" w:rsidR="00193032" w:rsidRDefault="00193032" w:rsidP="00193032">
      <w:pPr>
        <w:pStyle w:val="a1"/>
        <w:spacing w:line="360" w:lineRule="auto"/>
        <w:ind w:firstLine="480"/>
      </w:pPr>
    </w:p>
    <w:p w14:paraId="3970FB9B" w14:textId="77777777" w:rsidR="00193032" w:rsidRPr="00FC33AF" w:rsidRDefault="00193032" w:rsidP="00193032">
      <w:pPr>
        <w:pStyle w:val="a1"/>
        <w:ind w:firstLine="480"/>
        <w:sectPr w:rsidR="00193032" w:rsidRPr="00FC33AF" w:rsidSect="00193032">
          <w:headerReference w:type="even" r:id="rId61"/>
          <w:headerReference w:type="default" r:id="rId62"/>
          <w:footerReference w:type="even" r:id="rId63"/>
          <w:footerReference w:type="default" r:id="rId64"/>
          <w:endnotePr>
            <w:numFmt w:val="decimal"/>
          </w:endnotePr>
          <w:pgSz w:w="11906" w:h="16838" w:code="9"/>
          <w:pgMar w:top="2098" w:right="1758" w:bottom="2098" w:left="1758" w:header="1701" w:footer="1701" w:gutter="0"/>
          <w:cols w:space="425"/>
          <w:docGrid w:linePitch="360" w:charSpace="1861"/>
        </w:sectPr>
      </w:pPr>
    </w:p>
    <w:p w14:paraId="3E713F54" w14:textId="77777777" w:rsidR="00193032" w:rsidRPr="007C6B41" w:rsidRDefault="008C1730" w:rsidP="00193032">
      <w:pPr>
        <w:pStyle w:val="a0"/>
        <w:spacing w:before="480" w:after="360"/>
        <w:rPr>
          <w:rFonts w:ascii="宋体" w:eastAsia="宋体" w:hAnsi="宋体"/>
        </w:rPr>
      </w:pPr>
      <w:bookmarkStart w:id="90" w:name="_Toc165262395"/>
      <w:bookmarkStart w:id="91" w:name="_Toc167852839"/>
      <w:r w:rsidRPr="007C6B41">
        <w:rPr>
          <w:rFonts w:ascii="宋体" w:eastAsia="宋体" w:hAnsi="宋体" w:hint="eastAsia"/>
        </w:rPr>
        <w:lastRenderedPageBreak/>
        <w:t>攻读</w:t>
      </w:r>
      <w:r>
        <w:rPr>
          <w:rFonts w:ascii="宋体" w:eastAsia="宋体" w:hAnsi="宋体" w:hint="eastAsia"/>
        </w:rPr>
        <w:t>硕士</w:t>
      </w:r>
      <w:r w:rsidRPr="007C6B41">
        <w:rPr>
          <w:rFonts w:ascii="宋体" w:eastAsia="宋体" w:hAnsi="宋体" w:hint="eastAsia"/>
        </w:rPr>
        <w:t>学位期间</w:t>
      </w:r>
      <w:r>
        <w:rPr>
          <w:rFonts w:ascii="宋体" w:eastAsia="宋体" w:hAnsi="宋体" w:hint="eastAsia"/>
        </w:rPr>
        <w:t>主要</w:t>
      </w:r>
      <w:r w:rsidRPr="007C6B41">
        <w:rPr>
          <w:rFonts w:ascii="宋体" w:eastAsia="宋体" w:hAnsi="宋体" w:hint="eastAsia"/>
        </w:rPr>
        <w:t>的</w:t>
      </w:r>
      <w:r>
        <w:rPr>
          <w:rFonts w:ascii="宋体" w:eastAsia="宋体" w:hAnsi="宋体" w:hint="eastAsia"/>
        </w:rPr>
        <w:t>研究成果</w:t>
      </w:r>
      <w:bookmarkEnd w:id="90"/>
      <w:bookmarkEnd w:id="91"/>
    </w:p>
    <w:p w14:paraId="19974113" w14:textId="77777777" w:rsidR="00193032" w:rsidRDefault="008C1730" w:rsidP="00193032">
      <w:pPr>
        <w:spacing w:line="360" w:lineRule="auto"/>
        <w:ind w:left="420" w:hanging="420"/>
      </w:pPr>
      <w:r w:rsidRPr="00EF297C">
        <w:t>[</w:t>
      </w:r>
      <w:r>
        <w:rPr>
          <w:rFonts w:hint="eastAsia"/>
        </w:rPr>
        <w:t>1</w:t>
      </w:r>
      <w:r w:rsidRPr="00EF297C">
        <w:t xml:space="preserve">] </w:t>
      </w:r>
      <w:r w:rsidRPr="00EC4FE5">
        <w:t>D.Spinellis, K.Raptis. Component mining: a process and its pattern language[J]. Information and Software Technology, 2000(42):609~617</w:t>
      </w:r>
    </w:p>
    <w:p w14:paraId="5AA83B49" w14:textId="77777777" w:rsidR="00193032" w:rsidRDefault="008C1730" w:rsidP="00193032">
      <w:pPr>
        <w:spacing w:line="360" w:lineRule="auto"/>
        <w:ind w:left="420" w:hanging="420"/>
      </w:pPr>
      <w:r w:rsidRPr="00EF297C">
        <w:t>[</w:t>
      </w:r>
      <w:r>
        <w:rPr>
          <w:rFonts w:hint="eastAsia"/>
        </w:rPr>
        <w:t>2</w:t>
      </w:r>
      <w:r w:rsidRPr="00EF297C">
        <w:t>] Schinstock, D.E., Cuttino, J.F. Real time kinematic solutions of a non-contacting, three dimensional metrology frame[J]. Precision</w:t>
      </w:r>
      <w:r>
        <w:t xml:space="preserve"> Engineering</w:t>
      </w:r>
      <w:r>
        <w:rPr>
          <w:rFonts w:hint="eastAsia"/>
        </w:rPr>
        <w:t>,</w:t>
      </w:r>
      <w:r>
        <w:t xml:space="preserve"> 2000, 24(1):70-76</w:t>
      </w:r>
    </w:p>
    <w:p w14:paraId="02F74101" w14:textId="77777777" w:rsidR="00193032" w:rsidRPr="00087D1A" w:rsidRDefault="00193032" w:rsidP="00193032">
      <w:pPr>
        <w:pStyle w:val="a1"/>
        <w:spacing w:line="360" w:lineRule="auto"/>
        <w:ind w:left="420" w:firstLineChars="0" w:hanging="420"/>
        <w:rPr>
          <w:rFonts w:ascii="宋体" w:hAnsi="宋体"/>
        </w:rPr>
        <w:sectPr w:rsidR="00193032" w:rsidRPr="00087D1A" w:rsidSect="00193032">
          <w:headerReference w:type="even" r:id="rId65"/>
          <w:headerReference w:type="default" r:id="rId66"/>
          <w:footerReference w:type="even" r:id="rId67"/>
          <w:footerReference w:type="default" r:id="rId68"/>
          <w:pgSz w:w="11906" w:h="16838" w:code="9"/>
          <w:pgMar w:top="2098" w:right="1758" w:bottom="2098" w:left="1758" w:header="1701" w:footer="1701" w:gutter="0"/>
          <w:cols w:space="425"/>
          <w:docGrid w:linePitch="312"/>
        </w:sectPr>
      </w:pPr>
    </w:p>
    <w:p w14:paraId="628582E7" w14:textId="77777777" w:rsidR="00193032" w:rsidRPr="007C6B41" w:rsidRDefault="008C1730" w:rsidP="00193032">
      <w:pPr>
        <w:pStyle w:val="a0"/>
        <w:spacing w:before="480" w:after="360"/>
        <w:rPr>
          <w:rFonts w:ascii="宋体" w:eastAsia="宋体" w:hAnsi="宋体"/>
        </w:rPr>
      </w:pPr>
      <w:bookmarkStart w:id="92" w:name="_Toc165262396"/>
      <w:bookmarkStart w:id="93" w:name="_Toc167852840"/>
      <w:r w:rsidRPr="007C6B41">
        <w:rPr>
          <w:rFonts w:ascii="宋体" w:eastAsia="宋体" w:hAnsi="宋体" w:hint="eastAsia"/>
        </w:rPr>
        <w:lastRenderedPageBreak/>
        <w:t>致谢</w:t>
      </w:r>
      <w:bookmarkEnd w:id="92"/>
      <w:bookmarkEnd w:id="93"/>
    </w:p>
    <w:p w14:paraId="36FBB2F6" w14:textId="77777777" w:rsidR="00193032" w:rsidRDefault="00193032" w:rsidP="00193032">
      <w:pPr>
        <w:pStyle w:val="a1"/>
        <w:spacing w:line="360" w:lineRule="auto"/>
        <w:ind w:firstLine="480"/>
      </w:pPr>
    </w:p>
    <w:p w14:paraId="710D4614" w14:textId="77777777" w:rsidR="00193032" w:rsidRDefault="00193032" w:rsidP="00193032">
      <w:pPr>
        <w:pStyle w:val="a1"/>
        <w:spacing w:line="360" w:lineRule="auto"/>
        <w:ind w:firstLine="480"/>
      </w:pPr>
    </w:p>
    <w:p w14:paraId="25466EBE" w14:textId="77777777" w:rsidR="00193032" w:rsidRDefault="00193032" w:rsidP="00193032">
      <w:pPr>
        <w:pStyle w:val="a1"/>
        <w:spacing w:line="360" w:lineRule="auto"/>
        <w:ind w:firstLine="480"/>
      </w:pPr>
    </w:p>
    <w:p w14:paraId="1A134412" w14:textId="77777777" w:rsidR="00193032" w:rsidRDefault="00193032" w:rsidP="00193032">
      <w:pPr>
        <w:pStyle w:val="a1"/>
        <w:spacing w:line="360" w:lineRule="auto"/>
        <w:ind w:firstLine="480"/>
      </w:pPr>
    </w:p>
    <w:p w14:paraId="7027203B" w14:textId="77777777" w:rsidR="00193032" w:rsidRPr="00513586" w:rsidRDefault="00193032" w:rsidP="00193032">
      <w:pPr>
        <w:pStyle w:val="a1"/>
        <w:spacing w:line="360" w:lineRule="auto"/>
        <w:ind w:firstLine="480"/>
      </w:pPr>
    </w:p>
    <w:p w14:paraId="280C7265" w14:textId="77777777" w:rsidR="00193032" w:rsidRDefault="008C1730" w:rsidP="00193032">
      <w:pPr>
        <w:pStyle w:val="a1"/>
        <w:spacing w:line="360" w:lineRule="auto"/>
        <w:ind w:right="480" w:firstLine="480"/>
        <w:jc w:val="right"/>
        <w:rPr>
          <w:rFonts w:ascii="宋体" w:hAnsi="宋体"/>
        </w:rPr>
      </w:pPr>
      <w:r>
        <w:rPr>
          <w:rFonts w:ascii="宋体" w:hAnsi="宋体" w:hint="eastAsia"/>
        </w:rPr>
        <w:t>署名</w:t>
      </w:r>
    </w:p>
    <w:p w14:paraId="008D4305" w14:textId="77777777" w:rsidR="00193032" w:rsidRDefault="008C1730" w:rsidP="00193032">
      <w:pPr>
        <w:pStyle w:val="a1"/>
        <w:spacing w:line="360" w:lineRule="auto"/>
        <w:ind w:firstLine="480"/>
        <w:rPr>
          <w:rFonts w:ascii="宋体" w:hAnsi="宋体"/>
        </w:rPr>
      </w:pPr>
      <w:r>
        <w:rPr>
          <w:rFonts w:ascii="宋体" w:hAnsi="宋体" w:hint="eastAsia"/>
        </w:rPr>
        <w:t xml:space="preserve">                                                         当前日期</w:t>
      </w:r>
    </w:p>
    <w:p w14:paraId="4650BE61" w14:textId="77777777" w:rsidR="00193032" w:rsidRDefault="00193032" w:rsidP="00193032">
      <w:pPr>
        <w:pStyle w:val="a1"/>
        <w:ind w:firstLine="480"/>
        <w:rPr>
          <w:rFonts w:ascii="宋体" w:hAnsi="宋体"/>
        </w:rPr>
        <w:sectPr w:rsidR="00193032" w:rsidSect="00193032">
          <w:headerReference w:type="even" r:id="rId69"/>
          <w:headerReference w:type="default" r:id="rId70"/>
          <w:footerReference w:type="even" r:id="rId71"/>
          <w:footerReference w:type="default" r:id="rId72"/>
          <w:pgSz w:w="11906" w:h="16838" w:code="9"/>
          <w:pgMar w:top="2098" w:right="1758" w:bottom="2098" w:left="1758" w:header="1701" w:footer="1701" w:gutter="0"/>
          <w:cols w:space="425"/>
          <w:docGrid w:linePitch="312"/>
        </w:sectPr>
      </w:pPr>
    </w:p>
    <w:p w14:paraId="22A4657C" w14:textId="77777777" w:rsidR="00193032" w:rsidRPr="007C6B41" w:rsidRDefault="00193032" w:rsidP="00193032"/>
    <w:sectPr w:rsidR="00193032" w:rsidRPr="007C6B41" w:rsidSect="00193032">
      <w:headerReference w:type="even" r:id="rId73"/>
      <w:headerReference w:type="default" r:id="rId74"/>
      <w:footerReference w:type="even" r:id="rId75"/>
      <w:footerReference w:type="default" r:id="rId76"/>
      <w:pgSz w:w="11906" w:h="16838" w:code="9"/>
      <w:pgMar w:top="2098" w:right="1758" w:bottom="2098" w:left="1758" w:header="1701" w:footer="1701" w:gutter="0"/>
      <w:cols w:space="425"/>
      <w:docGrid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1388C1" w14:textId="77777777" w:rsidR="008C2650" w:rsidRDefault="008C2650">
      <w:r>
        <w:separator/>
      </w:r>
    </w:p>
  </w:endnote>
  <w:endnote w:type="continuationSeparator" w:id="0">
    <w:p w14:paraId="17CA01C8" w14:textId="77777777" w:rsidR="008C2650" w:rsidRDefault="008C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黑体">
    <w:charset w:val="86"/>
    <w:family w:val="auto"/>
    <w:pitch w:val="variable"/>
    <w:sig w:usb0="800002BF" w:usb1="38CF7CFA" w:usb2="00000016" w:usb3="00000000" w:csb0="00040001" w:csb1="00000000"/>
  </w:font>
  <w:font w:name="Arial">
    <w:panose1 w:val="020B0604020202020204"/>
    <w:charset w:val="00"/>
    <w:family w:val="auto"/>
    <w:pitch w:val="variable"/>
    <w:sig w:usb0="E0002AFF" w:usb1="C0007843"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Verdana">
    <w:panose1 w:val="020B0604030504040204"/>
    <w:charset w:val="00"/>
    <w:family w:val="auto"/>
    <w:pitch w:val="variable"/>
    <w:sig w:usb0="A10006FF" w:usb1="4000205B" w:usb2="00000010" w:usb3="00000000" w:csb0="0000019F" w:csb1="00000000"/>
  </w:font>
  <w:font w:name="KaiTi">
    <w:panose1 w:val="02010609060101010101"/>
    <w:charset w:val="86"/>
    <w:family w:val="auto"/>
    <w:pitch w:val="variable"/>
    <w:sig w:usb0="800002BF" w:usb1="38CF7CFA"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AF9F0F" w14:textId="77777777" w:rsidR="00F158DE" w:rsidRDefault="00F158DE">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F8CBCE"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8</w:t>
    </w:r>
    <w:r>
      <w:rPr>
        <w:rStyle w:val="af7"/>
      </w:rPr>
      <w:fldChar w:fldCharType="end"/>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8C4528"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9</w:t>
    </w:r>
    <w:r>
      <w:rPr>
        <w:rStyle w:val="af7"/>
      </w:rPr>
      <w:fldChar w:fldCharType="end"/>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42DD9"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22</w:t>
    </w:r>
    <w:r>
      <w:rPr>
        <w:rStyle w:val="af7"/>
      </w:rPr>
      <w:fldChar w:fldCharType="end"/>
    </w: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576C133"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23</w:t>
    </w:r>
    <w:r>
      <w:rPr>
        <w:rStyle w:val="af7"/>
      </w:rPr>
      <w:fldChar w:fldCharType="end"/>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243C9"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24</w:t>
    </w:r>
    <w:r>
      <w:rPr>
        <w:rStyle w:val="af7"/>
      </w:rPr>
      <w:fldChar w:fldCharType="end"/>
    </w: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A5A1C8"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25</w:t>
    </w:r>
    <w:r>
      <w:rPr>
        <w:rStyle w:val="af7"/>
      </w:rPr>
      <w:fldChar w:fldCharType="end"/>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5EB54"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26</w:t>
    </w:r>
    <w:r>
      <w:rPr>
        <w:rStyle w:val="af7"/>
      </w:rPr>
      <w:fldChar w:fldCharType="end"/>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82111"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25</w:t>
    </w:r>
    <w:r>
      <w:rPr>
        <w:rStyle w:val="af7"/>
      </w:rPr>
      <w:fldChar w:fldCharType="end"/>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EE3F9A"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26</w:t>
    </w:r>
    <w:r>
      <w:rPr>
        <w:rStyle w:val="af7"/>
      </w:rPr>
      <w:fldChar w:fldCharType="end"/>
    </w: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8E257A"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27</w:t>
    </w:r>
    <w:r>
      <w:rPr>
        <w:rStyle w:val="af7"/>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DDEE9C" w14:textId="77777777" w:rsidR="00F158DE" w:rsidRDefault="00F158DE">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96295"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28</w:t>
    </w:r>
    <w:r>
      <w:rPr>
        <w:rStyle w:val="af7"/>
      </w:rPr>
      <w:fldChar w:fldCharType="end"/>
    </w: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5FB04"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27</w:t>
    </w:r>
    <w:r>
      <w:rPr>
        <w:rStyle w:val="af7"/>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C37D2"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28</w:t>
    </w:r>
    <w:r>
      <w:rPr>
        <w:rStyle w:val="af7"/>
      </w:rPr>
      <w:fldChar w:fldCharType="end"/>
    </w:r>
  </w:p>
</w:ftr>
</file>

<file path=word/footer2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3F88B5"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29</w:t>
    </w:r>
    <w:r>
      <w:rPr>
        <w:rStyle w:val="af7"/>
      </w:rPr>
      <w:fldChar w:fldCharType="end"/>
    </w:r>
  </w:p>
</w:ftr>
</file>

<file path=word/footer2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08155"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30</w:t>
    </w:r>
    <w:r>
      <w:rPr>
        <w:rStyle w:val="af7"/>
      </w:rPr>
      <w:fldChar w:fldCharType="end"/>
    </w:r>
  </w:p>
</w:ftr>
</file>

<file path=word/footer2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EEE3F"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29</w:t>
    </w:r>
    <w:r>
      <w:rPr>
        <w:rStyle w:val="af7"/>
      </w:rPr>
      <w:fldChar w:fldCharType="end"/>
    </w:r>
  </w:p>
</w:ftr>
</file>

<file path=word/footer2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F4860"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30</w:t>
    </w:r>
    <w:r>
      <w:rPr>
        <w:rStyle w:val="af7"/>
      </w:rPr>
      <w:fldChar w:fldCharType="end"/>
    </w:r>
  </w:p>
</w:ftr>
</file>

<file path=word/footer2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F74022"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31</w:t>
    </w:r>
    <w:r>
      <w:rPr>
        <w:rStyle w:val="af7"/>
      </w:rPr>
      <w:fldChar w:fldCharType="end"/>
    </w:r>
  </w:p>
</w:ftr>
</file>

<file path=word/footer2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7898C9"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32</w:t>
    </w:r>
    <w:r>
      <w:rPr>
        <w:rStyle w:val="af7"/>
      </w:rPr>
      <w:fldChar w:fldCharType="end"/>
    </w:r>
  </w:p>
</w:ftr>
</file>

<file path=word/footer2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16875C"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31</w:t>
    </w:r>
    <w:r>
      <w:rPr>
        <w:rStyle w:val="af7"/>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9CEB86" w14:textId="77777777" w:rsidR="00F158DE" w:rsidRDefault="00F158DE">
    <w:pPr>
      <w:rPr>
        <w:rFonts w:ascii="Calibri" w:eastAsia="Calibri" w:hAnsi="Calibri" w:cs="Calibri"/>
        <w:b/>
        <w:color w:val="FFF7FF"/>
        <w:spacing w:val="-20"/>
        <w:w w:val="33"/>
        <w:sz w:val="2"/>
      </w:rPr>
    </w:pPr>
    <w:r>
      <w:rPr>
        <w:rFonts w:ascii="Calibri" w:eastAsia="Calibri" w:hAnsi="Calibri" w:cs="Calibri"/>
        <w:b/>
        <w:color w:val="FFF7FF"/>
        <w:spacing w:val="-20"/>
        <w:w w:val="33"/>
        <w:sz w:val="2"/>
      </w:rPr>
      <w:t>school)], 4 4 house building as well as more than 1000 copies of books, more than 10 kinds of collection of newspapers and magazines, fires burnt down.     In 1938, the Japanese learned that the national Government established in XI Tang Tomb rotten "clip" taxes, tax officers live in 8 of Yan Dong village farmers home, troops at night, Yao was burned several houses. 1938 new morning of September 18, the Japanese team went to the countryside "sweep" from the kaiyang village line to Tung Yang Jia Qiao yan Temple wall and met Yang Jia溇 Zhou Dana (male) weeks because of long-term illness and can't work in the fields, the Japanese see his face from scratch without calluses, regard him as "Shina", thrust a knife at the scene of his death. The body was stabbed 7 times, wound 13. The same day, Trang bang village heard the Japanese come to "mop-up" are hiding, mother of 9 Zhou Guanbao Zhang Aying to drill a "dry mound", was discovered by the Japanese, a shot in the end. The same day, is 7 zhouhaijiangzhi grandfather Zhou Yingbao to escape the Japanese army, was found on the road, a shot in the end. In March 1939, the Japanese army in Yan Tomb raiding, has arrested 16 people, in fengqiao cigarettes this morning bang, killing 11 people on the River, East meeting point in wood qiaotu in the afternoon killing 4 people on the Riverside. Gu Tong is a Japanese go speak the Shanghai dialect, later to be called Gu Tong as "kill left." On January 18, 1943, the elves, five thousand or six thousand, water and land go hand in hand "mop-up" jiaxing area west of the railway, Yan Tomb area fall. March 6, Niu Shan (County Government II section chief) carrying its child Niu Jun (strict Tomb seventh district Chang) and the District Assistant Yu Xuchu, and players Jin Fuqin, and Shen Baosheng, six people received Wujiang underground County Government notification</w:t>
    </w:r>
  </w:p>
</w:ftr>
</file>

<file path=word/footer3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48A1CF"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32</w:t>
    </w:r>
    <w:r>
      <w:rPr>
        <w:rStyle w:val="af7"/>
      </w:rPr>
      <w:fldChar w:fldCharType="end"/>
    </w:r>
  </w:p>
</w:ftr>
</file>

<file path=word/footer3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84B21D"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33</w:t>
    </w:r>
    <w:r>
      <w:rPr>
        <w:rStyle w:val="af7"/>
      </w:rPr>
      <w:fldChar w:fldCharType="end"/>
    </w:r>
  </w:p>
</w:ftr>
</file>

<file path=word/footer3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9D9180"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34</w:t>
    </w:r>
    <w:r>
      <w:rPr>
        <w:rStyle w:val="af7"/>
      </w:rPr>
      <w:fldChar w:fldCharType="end"/>
    </w:r>
  </w:p>
</w:ftr>
</file>

<file path=word/footer3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F483F"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33</w:t>
    </w:r>
    <w:r>
      <w:rPr>
        <w:rStyle w:val="af7"/>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03D1E"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i</w:t>
    </w:r>
    <w:r>
      <w:rPr>
        <w:rStyle w:val="af7"/>
      </w:rP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4483AB"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ii</w:t>
    </w:r>
    <w:r>
      <w:rPr>
        <w:rStyle w:val="af7"/>
      </w:rP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E290AE" w14:textId="77777777" w:rsidR="00F158DE" w:rsidRPr="005F5043"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Pr>
        <w:rStyle w:val="af7"/>
        <w:noProof/>
      </w:rPr>
      <w:t>iii</w:t>
    </w:r>
    <w:r>
      <w:rPr>
        <w:rStyle w:val="af7"/>
      </w:rPr>
      <w:fldChar w:fldCharType="end"/>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71C641"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IV</w:t>
    </w:r>
    <w:r>
      <w:rPr>
        <w:rStyle w:val="af7"/>
      </w:rPr>
      <w:fldChar w:fldCharType="end"/>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43D49E"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I</w:t>
    </w:r>
    <w:r>
      <w:rPr>
        <w:rStyle w:val="af7"/>
      </w:rPr>
      <w:fldChar w:fldCharType="end"/>
    </w: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104AB3" w14:textId="77777777" w:rsidR="00F158DE" w:rsidRDefault="00F158DE" w:rsidP="00193032">
    <w:pPr>
      <w:pStyle w:val="af6"/>
      <w:jc w:val="center"/>
    </w:pPr>
    <w:r>
      <w:rPr>
        <w:rStyle w:val="af7"/>
      </w:rPr>
      <w:fldChar w:fldCharType="begin"/>
    </w:r>
    <w:r>
      <w:rPr>
        <w:rStyle w:val="af7"/>
      </w:rPr>
      <w:instrText xml:space="preserve"> PAGE </w:instrText>
    </w:r>
    <w:r>
      <w:rPr>
        <w:rStyle w:val="af7"/>
      </w:rPr>
      <w:fldChar w:fldCharType="separate"/>
    </w:r>
    <w:r w:rsidR="008D79CC">
      <w:rPr>
        <w:rStyle w:val="af7"/>
        <w:noProof/>
      </w:rPr>
      <w:t>III</w:t>
    </w:r>
    <w:r>
      <w:rPr>
        <w:rStyle w:val="af7"/>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11835D21" w14:textId="77777777" w:rsidR="008C2650" w:rsidRDefault="008C2650">
      <w:r>
        <w:separator/>
      </w:r>
    </w:p>
  </w:footnote>
  <w:footnote w:type="continuationSeparator" w:id="0">
    <w:p w14:paraId="2DA77ED8" w14:textId="77777777" w:rsidR="008C2650" w:rsidRDefault="008C2650">
      <w:r>
        <w:continuationSeparator/>
      </w:r>
    </w:p>
  </w:footnote>
  <w:footnote w:id="1">
    <w:p w14:paraId="5EF63223" w14:textId="77777777" w:rsidR="00F158DE" w:rsidRDefault="00F158DE">
      <w:pPr>
        <w:pStyle w:val="ab"/>
      </w:pPr>
      <w:r>
        <w:rPr>
          <w:rStyle w:val="ac"/>
        </w:rPr>
        <w:footnoteRef/>
      </w:r>
      <w:r>
        <w:t xml:space="preserve"> </w:t>
      </w:r>
      <w:r w:rsidRPr="00AB4198">
        <w:rPr>
          <w:rFonts w:hint="eastAsia"/>
          <w:sz w:val="18"/>
          <w:szCs w:val="18"/>
        </w:rPr>
        <w:t>数据来源×××××</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840CF" w14:textId="77777777" w:rsidR="00F158DE" w:rsidRPr="004266E6" w:rsidRDefault="00F158DE"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D79CC">
      <w:rPr>
        <w:rFonts w:hint="eastAsia"/>
        <w:noProof/>
      </w:rPr>
      <w:t>摘要</w:t>
    </w:r>
    <w:r>
      <w:fldChar w:fldCharType="end"/>
    </w: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688FDC" w14:textId="77777777" w:rsidR="00F158DE" w:rsidRPr="00EF609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2</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D79CC">
      <w:rPr>
        <w:rFonts w:hint="eastAsia"/>
        <w:noProof/>
      </w:rPr>
      <w:t>混合模糊语义细胞</w:t>
    </w:r>
    <w:r>
      <w:fldChar w:fldCharType="end"/>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EA9C5"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E449F" w14:textId="77777777" w:rsidR="00F158DE" w:rsidRPr="004266E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3</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660E92" w14:textId="77777777" w:rsidR="00F158DE" w:rsidRPr="005B5113" w:rsidRDefault="00F158DE" w:rsidP="00193032">
    <w:pPr>
      <w:pStyle w:val="af8"/>
      <w:jc w:val="both"/>
    </w:pP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BD7483" w14:textId="77777777" w:rsidR="00F158DE" w:rsidRPr="0025157C"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4</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AECE0"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1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86357A" w14:textId="77777777" w:rsidR="00F158DE" w:rsidRPr="0025157C"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5</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23C007" w14:textId="77777777" w:rsidR="00F158DE" w:rsidRPr="005B5113" w:rsidRDefault="00F158DE" w:rsidP="00193032">
    <w:pPr>
      <w:pStyle w:val="af8"/>
    </w:pPr>
  </w:p>
</w:hdr>
</file>

<file path=word/header1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89468C" w14:textId="77777777" w:rsidR="00F158DE" w:rsidRPr="004266E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6</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1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D75187"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5E44A4" w14:textId="77777777" w:rsidR="00F158DE" w:rsidRDefault="00F158DE" w:rsidP="00193032">
    <w:pPr>
      <w:pStyle w:val="af8"/>
      <w:jc w:val="both"/>
    </w:pPr>
    <w:r>
      <w:rPr>
        <w:rFonts w:hint="eastAsia"/>
      </w:rPr>
      <w:tab/>
    </w:r>
    <w:r>
      <w:rPr>
        <w:rFonts w:hint="eastAsia"/>
      </w:rPr>
      <w:t>浙江大学硕士学位论文</w:t>
    </w:r>
    <w:r>
      <w:rPr>
        <w:rFonts w:hint="eastAsia"/>
      </w:rPr>
      <w:t xml:space="preserve">                                                   Abstract</w:t>
    </w:r>
  </w:p>
</w:hdr>
</file>

<file path=word/header2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689F66" w14:textId="77777777" w:rsidR="00F158DE" w:rsidRPr="004266E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7</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094E05"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2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1EB92" w14:textId="77777777" w:rsidR="00F158DE" w:rsidRPr="004266E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8</w:t>
    </w:r>
    <w:r>
      <w:rPr>
        <w:rFonts w:hint="eastAsia"/>
      </w:rPr>
      <w:t>章</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9CD1D4"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2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051095" w14:textId="77777777" w:rsidR="00F158DE" w:rsidRDefault="00F158DE" w:rsidP="00193032">
    <w:pPr>
      <w:pStyle w:val="af8"/>
      <w:jc w:val="both"/>
    </w:pPr>
    <w:r>
      <w:rPr>
        <w:rFonts w:hint="eastAsia"/>
      </w:rPr>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D79CC">
      <w:rPr>
        <w:rFonts w:hint="eastAsia"/>
        <w:noProof/>
      </w:rPr>
      <w:t>参考文献</w:t>
    </w:r>
    <w:r>
      <w:fldChar w:fldCharType="end"/>
    </w:r>
  </w:p>
</w:hdr>
</file>

<file path=word/header2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4A40E8" w14:textId="77777777" w:rsidR="00F158DE" w:rsidRPr="0001043E" w:rsidRDefault="00F158DE" w:rsidP="00193032">
    <w:pPr>
      <w:pStyle w:val="af8"/>
      <w:jc w:val="both"/>
    </w:pPr>
    <w:r>
      <w:rPr>
        <w:rFonts w:hint="eastAsia"/>
      </w:rPr>
      <w:tab/>
    </w:r>
    <w:r>
      <w:rPr>
        <w:rFonts w:hint="eastAsia"/>
      </w:rPr>
      <w:t>浙江大学博士学位论文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D79CC">
      <w:rPr>
        <w:rFonts w:hint="eastAsia"/>
        <w:noProof/>
      </w:rPr>
      <w:t>攻读硕士学位期间主要的研究成果</w:t>
    </w:r>
    <w:r>
      <w:fldChar w:fldCharType="end"/>
    </w:r>
  </w:p>
</w:hdr>
</file>

<file path=word/header2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FDD7" w14:textId="77777777" w:rsidR="00F158DE" w:rsidRPr="004266E6" w:rsidRDefault="00F158DE"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D79CC">
      <w:rPr>
        <w:rFonts w:hint="eastAsia"/>
        <w:noProof/>
      </w:rPr>
      <w:t>攻读硕士学位期间主要的研究成果</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683C7D" w14:textId="77777777" w:rsidR="00F158DE" w:rsidRDefault="00F158DE">
    <w:pPr>
      <w:pStyle w:val="af8"/>
    </w:pPr>
    <w:r>
      <w:rPr>
        <w:rFonts w:hint="eastAsia"/>
      </w:rPr>
      <w:t>浙江大学博士学位论文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2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0A7A5B" w14:textId="77777777" w:rsidR="00F158DE" w:rsidRPr="004266E6" w:rsidRDefault="00F158DE"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标题</w:instrText>
    </w:r>
    <w:r>
      <w:rPr>
        <w:rFonts w:hint="eastAsia"/>
      </w:rPr>
      <w:instrText>,</w:instrText>
    </w:r>
    <w:r>
      <w:rPr>
        <w:rFonts w:hint="eastAsia"/>
      </w:rPr>
      <w:instrText>章标题</w:instrText>
    </w:r>
    <w:r>
      <w:rPr>
        <w:rFonts w:hint="eastAsia"/>
      </w:rPr>
      <w:instrText>(</w:instrText>
    </w:r>
    <w:r>
      <w:rPr>
        <w:rFonts w:hint="eastAsia"/>
      </w:rPr>
      <w:instrText>无序号</w:instrText>
    </w:r>
    <w:r>
      <w:rPr>
        <w:rFonts w:hint="eastAsia"/>
      </w:rPr>
      <w:instrText>)  \* MERGEFORMAT</w:instrText>
    </w:r>
    <w:r>
      <w:instrText xml:space="preserve"> </w:instrText>
    </w:r>
    <w:r>
      <w:fldChar w:fldCharType="separate"/>
    </w:r>
    <w:r w:rsidR="008D79CC">
      <w:rPr>
        <w:rFonts w:hint="eastAsia"/>
        <w:noProof/>
      </w:rPr>
      <w:t>致谢</w:t>
    </w:r>
    <w:r>
      <w:fldChar w:fldCharType="end"/>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2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5D97B3" w14:textId="77777777" w:rsidR="00F158DE" w:rsidRPr="00F53623" w:rsidRDefault="00F158DE" w:rsidP="00193032">
    <w:pPr>
      <w:pStyle w:val="af8"/>
      <w:jc w:val="both"/>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29E4EF" w14:textId="77777777" w:rsidR="00F158DE" w:rsidRPr="004266E6" w:rsidRDefault="00F158DE" w:rsidP="00193032">
    <w:pPr>
      <w:pStyle w:val="af8"/>
      <w:jc w:val="both"/>
    </w:pPr>
    <w:r>
      <w:rPr>
        <w:rFonts w:hint="eastAsia"/>
      </w:rPr>
      <w:t>浙江大学硕士学位论文</w:t>
    </w:r>
    <w:r>
      <w:rPr>
        <w:rFonts w:hint="eastAsia"/>
      </w:rPr>
      <w:t xml:space="preserve">                                                                 </w:t>
    </w:r>
    <w:r w:rsidRPr="00DD33E3">
      <w:rPr>
        <w:rFonts w:hint="eastAsia"/>
      </w:rPr>
      <w:t>Abstract</w:t>
    </w:r>
  </w:p>
</w:hdr>
</file>

<file path=word/header3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95752F" w14:textId="77777777" w:rsidR="00F158DE" w:rsidRPr="004266E6" w:rsidRDefault="00F158DE" w:rsidP="00193032">
    <w:pPr>
      <w:pStyle w:val="af8"/>
    </w:pP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end"/>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B286E9" w14:textId="77777777" w:rsidR="00F158DE" w:rsidRDefault="00F158DE" w:rsidP="00193032">
    <w:pPr>
      <w:pStyle w:val="af8"/>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D79CC">
      <w:rPr>
        <w:rFonts w:hint="eastAsia"/>
        <w:noProof/>
      </w:rPr>
      <w:t>表目录</w:t>
    </w:r>
    <w:r>
      <w:fldChar w:fldCharType="end"/>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A333D" w14:textId="77777777" w:rsidR="00F158DE" w:rsidRPr="004266E6" w:rsidRDefault="00F158DE"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D79CC">
      <w:rPr>
        <w:rFonts w:hint="eastAsia"/>
        <w:noProof/>
      </w:rPr>
      <w:t>目录</w:t>
    </w:r>
    <w:r>
      <w:fldChar w:fldCharType="end"/>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0BEF36" w14:textId="77777777" w:rsidR="00F158DE" w:rsidRPr="004266E6" w:rsidRDefault="00F158DE" w:rsidP="00193032">
    <w:pPr>
      <w:pStyle w:val="af8"/>
      <w:jc w:val="both"/>
    </w:pP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8D79CC">
      <w:rPr>
        <w:rFonts w:hint="eastAsia"/>
        <w:noProof/>
      </w:rPr>
      <w:t>图目录</w:t>
    </w:r>
    <w:r>
      <w:fldChar w:fldCharType="end"/>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29ABB" w14:textId="660613B8" w:rsidR="00F158DE" w:rsidRDefault="00F158DE">
    <w:pPr>
      <w:pStyle w:val="af8"/>
    </w:pPr>
    <w:r>
      <w:rPr>
        <w:rFonts w:hint="eastAsia"/>
      </w:rPr>
      <w:t>浙江大学硕士学位论文</w:t>
    </w:r>
    <w:r>
      <w:rPr>
        <w:rFonts w:hint="eastAsia"/>
      </w:rPr>
      <w:t>:</w:t>
    </w:r>
    <w:r>
      <w:fldChar w:fldCharType="begin"/>
    </w:r>
    <w:r>
      <w:instrText xml:space="preserve"> </w:instrText>
    </w:r>
    <w:r>
      <w:rPr>
        <w:rFonts w:hint="eastAsia"/>
      </w:rPr>
      <w:instrText xml:space="preserve">STYLEREF  </w:instrText>
    </w:r>
    <w:r>
      <w:rPr>
        <w:rFonts w:hint="eastAsia"/>
      </w:rPr>
      <w:instrText>论文中文标题</w:instrText>
    </w:r>
    <w:r>
      <w:rPr>
        <w:rFonts w:hint="eastAsia"/>
      </w:rPr>
      <w:instrText xml:space="preserve">  \* MERGEFORMAT</w:instrText>
    </w:r>
    <w:r>
      <w:instrText xml:space="preserve"> </w:instrText>
    </w:r>
    <w:r>
      <w:fldChar w:fldCharType="separate"/>
    </w:r>
    <w:r w:rsidR="008D79CC">
      <w:rPr>
        <w:rFonts w:hint="eastAsia"/>
        <w:noProof/>
      </w:rPr>
      <w:t>混合模糊语义细胞的学习及其应用</w:t>
    </w:r>
    <w:r>
      <w:fldChar w:fldCharType="end"/>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981184" w14:textId="77777777" w:rsidR="00F158DE" w:rsidRPr="004266E6" w:rsidRDefault="00F158DE" w:rsidP="00193032">
    <w:pPr>
      <w:pStyle w:val="af8"/>
      <w:jc w:val="both"/>
    </w:pPr>
    <w:r>
      <w:rPr>
        <w:rFonts w:hint="eastAsia"/>
      </w:rPr>
      <w:t>浙江大学硕士学位论文</w:t>
    </w:r>
    <w:r>
      <w:rPr>
        <w:rFonts w:hint="eastAsia"/>
      </w:rPr>
      <w:tab/>
    </w:r>
    <w:r>
      <w:rPr>
        <w:rFonts w:hint="eastAsia"/>
      </w:rPr>
      <w:tab/>
    </w:r>
    <w:r>
      <w:rPr>
        <w:rFonts w:hint="eastAsia"/>
      </w:rPr>
      <w:t>第</w:t>
    </w:r>
    <w:r>
      <w:rPr>
        <w:rFonts w:hint="eastAsia"/>
      </w:rPr>
      <w:t>1</w:t>
    </w:r>
    <w:r>
      <w:rPr>
        <w:rFonts w:hint="eastAsia"/>
      </w:rPr>
      <w:t>章</w:t>
    </w:r>
    <w:r>
      <w:rPr>
        <w:rFonts w:hint="eastAsia"/>
      </w:rPr>
      <w:t xml:space="preserve"> </w:t>
    </w:r>
    <w:r>
      <w:fldChar w:fldCharType="begin"/>
    </w:r>
    <w:r>
      <w:instrText xml:space="preserve"> STYLEREF  "</w:instrText>
    </w:r>
    <w:r>
      <w:instrText>标题</w:instrText>
    </w:r>
    <w:r>
      <w:instrText xml:space="preserve"> 1,</w:instrText>
    </w:r>
    <w:r>
      <w:instrText>章标题</w:instrText>
    </w:r>
    <w:r>
      <w:instrText>(</w:instrText>
    </w:r>
    <w:r>
      <w:instrText>有序号</w:instrText>
    </w:r>
    <w:r>
      <w:instrText xml:space="preserve">)"  \* MERGEFORMAT </w:instrText>
    </w:r>
    <w:r>
      <w:fldChar w:fldCharType="separate"/>
    </w:r>
    <w:r w:rsidR="008D79CC">
      <w:rPr>
        <w:rFonts w:hint="eastAsia"/>
        <w:noProof/>
      </w:rPr>
      <w:t>绪论</w:t>
    </w:r>
    <w:r>
      <w:fldChar w:fldCharType="end"/>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C9333" w14:textId="77777777" w:rsidR="00F158DE" w:rsidRPr="00C42988" w:rsidRDefault="00F158DE" w:rsidP="00193032">
    <w:pPr>
      <w:pStyle w:val="af8"/>
    </w:pPr>
    <w:r>
      <w:rPr>
        <w:rFonts w:hint="eastAsia"/>
      </w:rPr>
      <w:t>第</w:t>
    </w:r>
    <w:r>
      <w:rPr>
        <w:rFonts w:hint="eastAsia"/>
      </w:rPr>
      <w:t>2</w:t>
    </w:r>
    <w:r>
      <w:rPr>
        <w:rFonts w:hint="eastAsia"/>
      </w:rPr>
      <w:t>章</w: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rPr>
        <w:rFonts w:hint="eastAsia"/>
      </w:rPr>
      <w:instrText>章标题</w:instrText>
    </w:r>
    <w:r>
      <w:rPr>
        <w:rFonts w:hint="eastAsia"/>
      </w:rPr>
      <w:instrText>(</w:instrText>
    </w:r>
    <w:r>
      <w:rPr>
        <w:rFonts w:hint="eastAsia"/>
      </w:rPr>
      <w:instrText>有序号</w:instrText>
    </w:r>
    <w:r>
      <w:rPr>
        <w:rFonts w:hint="eastAsia"/>
      </w:rPr>
      <w:instrText>)"  \* MERGEFORMAT</w:instrText>
    </w:r>
    <w:r>
      <w:instrText xml:space="preserve"> </w:instrText>
    </w:r>
    <w:r>
      <w:fldChar w:fldCharType="separate"/>
    </w:r>
    <w:r w:rsidR="008D79CC">
      <w:rPr>
        <w:rFonts w:hint="eastAsia"/>
        <w:noProof/>
      </w:rPr>
      <w:t>混合模糊语义细胞</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1D"/>
    <w:multiLevelType w:val="multilevel"/>
    <w:tmpl w:val="1C3C737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16C5924"/>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
    <w:nsid w:val="25E5791D"/>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3">
    <w:nsid w:val="34513392"/>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47216F0B"/>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
    <w:nsid w:val="48855375"/>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nsid w:val="5AB87B7A"/>
    <w:multiLevelType w:val="hybridMultilevel"/>
    <w:tmpl w:val="8CD0A6AC"/>
    <w:lvl w:ilvl="0" w:tplc="AEF46352">
      <w:start w:val="1"/>
      <w:numFmt w:val="decimal"/>
      <w:lvlText w:val="[%1]"/>
      <w:lvlJc w:val="left"/>
      <w:pPr>
        <w:tabs>
          <w:tab w:val="num" w:pos="600"/>
        </w:tabs>
        <w:ind w:left="600" w:hanging="420"/>
      </w:pPr>
      <w:rPr>
        <w:rFonts w:ascii="Times New Roman" w:eastAsia="宋体" w:hAnsi="Times New Roman" w:hint="default"/>
        <w:b w:val="0"/>
        <w:i w:val="0"/>
        <w:sz w:val="24"/>
        <w:szCs w:val="24"/>
      </w:rPr>
    </w:lvl>
    <w:lvl w:ilvl="1" w:tplc="DE8067B2" w:tentative="1">
      <w:start w:val="1"/>
      <w:numFmt w:val="lowerLetter"/>
      <w:lvlText w:val="%2)"/>
      <w:lvlJc w:val="left"/>
      <w:pPr>
        <w:tabs>
          <w:tab w:val="num" w:pos="840"/>
        </w:tabs>
        <w:ind w:left="840" w:hanging="420"/>
      </w:pPr>
    </w:lvl>
    <w:lvl w:ilvl="2" w:tplc="AD2C1AAC" w:tentative="1">
      <w:start w:val="1"/>
      <w:numFmt w:val="lowerRoman"/>
      <w:lvlText w:val="%3."/>
      <w:lvlJc w:val="right"/>
      <w:pPr>
        <w:tabs>
          <w:tab w:val="num" w:pos="1260"/>
        </w:tabs>
        <w:ind w:left="1260" w:hanging="420"/>
      </w:pPr>
    </w:lvl>
    <w:lvl w:ilvl="3" w:tplc="A10CF2AE" w:tentative="1">
      <w:start w:val="1"/>
      <w:numFmt w:val="decimal"/>
      <w:lvlText w:val="%4."/>
      <w:lvlJc w:val="left"/>
      <w:pPr>
        <w:tabs>
          <w:tab w:val="num" w:pos="1680"/>
        </w:tabs>
        <w:ind w:left="1680" w:hanging="420"/>
      </w:pPr>
    </w:lvl>
    <w:lvl w:ilvl="4" w:tplc="852E9F00" w:tentative="1">
      <w:start w:val="1"/>
      <w:numFmt w:val="lowerLetter"/>
      <w:lvlText w:val="%5)"/>
      <w:lvlJc w:val="left"/>
      <w:pPr>
        <w:tabs>
          <w:tab w:val="num" w:pos="2100"/>
        </w:tabs>
        <w:ind w:left="2100" w:hanging="420"/>
      </w:pPr>
    </w:lvl>
    <w:lvl w:ilvl="5" w:tplc="3326C230" w:tentative="1">
      <w:start w:val="1"/>
      <w:numFmt w:val="lowerRoman"/>
      <w:lvlText w:val="%6."/>
      <w:lvlJc w:val="right"/>
      <w:pPr>
        <w:tabs>
          <w:tab w:val="num" w:pos="2520"/>
        </w:tabs>
        <w:ind w:left="2520" w:hanging="420"/>
      </w:pPr>
    </w:lvl>
    <w:lvl w:ilvl="6" w:tplc="656C52A2" w:tentative="1">
      <w:start w:val="1"/>
      <w:numFmt w:val="decimal"/>
      <w:lvlText w:val="%7."/>
      <w:lvlJc w:val="left"/>
      <w:pPr>
        <w:tabs>
          <w:tab w:val="num" w:pos="2940"/>
        </w:tabs>
        <w:ind w:left="2940" w:hanging="420"/>
      </w:pPr>
    </w:lvl>
    <w:lvl w:ilvl="7" w:tplc="75526786" w:tentative="1">
      <w:start w:val="1"/>
      <w:numFmt w:val="lowerLetter"/>
      <w:lvlText w:val="%8)"/>
      <w:lvlJc w:val="left"/>
      <w:pPr>
        <w:tabs>
          <w:tab w:val="num" w:pos="3360"/>
        </w:tabs>
        <w:ind w:left="3360" w:hanging="420"/>
      </w:pPr>
    </w:lvl>
    <w:lvl w:ilvl="8" w:tplc="0DC24D02" w:tentative="1">
      <w:start w:val="1"/>
      <w:numFmt w:val="lowerRoman"/>
      <w:lvlText w:val="%9."/>
      <w:lvlJc w:val="right"/>
      <w:pPr>
        <w:tabs>
          <w:tab w:val="num" w:pos="3780"/>
        </w:tabs>
        <w:ind w:left="3780" w:hanging="420"/>
      </w:pPr>
    </w:lvl>
  </w:abstractNum>
  <w:abstractNum w:abstractNumId="7">
    <w:nsid w:val="5F5F0623"/>
    <w:multiLevelType w:val="multilevel"/>
    <w:tmpl w:val="F8F43514"/>
    <w:lvl w:ilvl="0">
      <w:start w:val="1"/>
      <w:numFmt w:val="decimal"/>
      <w:pStyle w:val="1"/>
      <w:suff w:val="space"/>
      <w:lvlText w:val="第%1章"/>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
    <w:nsid w:val="695065D7"/>
    <w:multiLevelType w:val="multilevel"/>
    <w:tmpl w:val="F8F43514"/>
    <w:lvl w:ilvl="0">
      <w:start w:val="1"/>
      <w:numFmt w:val="decimal"/>
      <w:suff w:val="space"/>
      <w:lvlText w:val="第%1章"/>
      <w:lvlJc w:val="left"/>
      <w:pPr>
        <w:ind w:left="432" w:hanging="432"/>
      </w:pPr>
      <w:rPr>
        <w:rFonts w:hint="eastAsia"/>
      </w:rPr>
    </w:lvl>
    <w:lvl w:ilvl="1">
      <w:start w:val="1"/>
      <w:numFmt w:val="decimal"/>
      <w:suff w:val="space"/>
      <w:lvlText w:val="%1.%2"/>
      <w:lvlJc w:val="left"/>
      <w:pPr>
        <w:ind w:left="576" w:hanging="576"/>
      </w:pPr>
      <w:rPr>
        <w:rFonts w:hint="eastAsia"/>
      </w:rPr>
    </w:lvl>
    <w:lvl w:ilvl="2">
      <w:start w:val="1"/>
      <w:numFmt w:val="decimal"/>
      <w:suff w:val="space"/>
      <w:lvlText w:val="%1.%2.%3"/>
      <w:lvlJc w:val="left"/>
      <w:pPr>
        <w:ind w:left="720" w:hanging="720"/>
      </w:pPr>
      <w:rPr>
        <w:rFonts w:hint="eastAsia"/>
      </w:rPr>
    </w:lvl>
    <w:lvl w:ilvl="3">
      <w:start w:val="1"/>
      <w:numFmt w:val="decimal"/>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79A4677A"/>
    <w:multiLevelType w:val="multilevel"/>
    <w:tmpl w:val="E6D2B9BE"/>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630"/>
        </w:tabs>
        <w:ind w:left="630" w:hanging="630"/>
      </w:pPr>
      <w:rPr>
        <w:rFonts w:hint="default"/>
      </w:rPr>
    </w:lvl>
    <w:lvl w:ilvl="2">
      <w:start w:val="1"/>
      <w:numFmt w:val="decimal"/>
      <w:lvlText w:val="%1.%2.%3"/>
      <w:lvlJc w:val="left"/>
      <w:pPr>
        <w:tabs>
          <w:tab w:val="num" w:pos="630"/>
        </w:tabs>
        <w:ind w:left="630" w:hanging="630"/>
      </w:pPr>
      <w:rPr>
        <w:rFonts w:hint="default"/>
      </w:rPr>
    </w:lvl>
    <w:lvl w:ilvl="3">
      <w:start w:val="1"/>
      <w:numFmt w:val="decimal"/>
      <w:lvlText w:val="%1.%2.%3.%4"/>
      <w:lvlJc w:val="left"/>
      <w:pPr>
        <w:tabs>
          <w:tab w:val="num" w:pos="630"/>
        </w:tabs>
        <w:ind w:left="630" w:hanging="630"/>
      </w:pPr>
      <w:rPr>
        <w:rFonts w:hint="default"/>
      </w:rPr>
    </w:lvl>
    <w:lvl w:ilvl="4">
      <w:start w:val="1"/>
      <w:numFmt w:val="decimal"/>
      <w:lvlText w:val="%1.%2.%3.%4.%5"/>
      <w:lvlJc w:val="left"/>
      <w:pPr>
        <w:tabs>
          <w:tab w:val="num" w:pos="630"/>
        </w:tabs>
        <w:ind w:left="630" w:hanging="630"/>
      </w:pPr>
      <w:rPr>
        <w:rFonts w:hint="default"/>
      </w:rPr>
    </w:lvl>
    <w:lvl w:ilvl="5">
      <w:start w:val="1"/>
      <w:numFmt w:val="decimal"/>
      <w:lvlText w:val="%1.%2.%3.%4.%5.%6"/>
      <w:lvlJc w:val="left"/>
      <w:pPr>
        <w:tabs>
          <w:tab w:val="num" w:pos="630"/>
        </w:tabs>
        <w:ind w:left="630" w:hanging="630"/>
      </w:pPr>
      <w:rPr>
        <w:rFonts w:hint="default"/>
      </w:rPr>
    </w:lvl>
    <w:lvl w:ilvl="6">
      <w:start w:val="1"/>
      <w:numFmt w:val="decimal"/>
      <w:lvlText w:val="%1.%2.%3.%4.%5.%6.%7"/>
      <w:lvlJc w:val="left"/>
      <w:pPr>
        <w:tabs>
          <w:tab w:val="num" w:pos="630"/>
        </w:tabs>
        <w:ind w:left="630" w:hanging="630"/>
      </w:pPr>
      <w:rPr>
        <w:rFonts w:hint="default"/>
      </w:rPr>
    </w:lvl>
    <w:lvl w:ilvl="7">
      <w:start w:val="1"/>
      <w:numFmt w:val="decimal"/>
      <w:lvlText w:val="%1.%2.%3.%4.%5.%6.%7.%8"/>
      <w:lvlJc w:val="left"/>
      <w:pPr>
        <w:tabs>
          <w:tab w:val="num" w:pos="630"/>
        </w:tabs>
        <w:ind w:left="630" w:hanging="630"/>
      </w:pPr>
      <w:rPr>
        <w:rFonts w:hint="default"/>
      </w:rPr>
    </w:lvl>
    <w:lvl w:ilvl="8">
      <w:start w:val="1"/>
      <w:numFmt w:val="decimal"/>
      <w:lvlText w:val="%1.%2.%3.%4.%5.%6.%7.%8.%9"/>
      <w:lvlJc w:val="left"/>
      <w:pPr>
        <w:tabs>
          <w:tab w:val="num" w:pos="630"/>
        </w:tabs>
        <w:ind w:left="630" w:hanging="630"/>
      </w:pPr>
      <w:rPr>
        <w:rFonts w:hint="default"/>
      </w:rPr>
    </w:lvl>
  </w:abstractNum>
  <w:num w:numId="1">
    <w:abstractNumId w:val="7"/>
  </w:num>
  <w:num w:numId="2">
    <w:abstractNumId w:val="7"/>
  </w:num>
  <w:num w:numId="3">
    <w:abstractNumId w:val="7"/>
  </w:num>
  <w:num w:numId="4">
    <w:abstractNumId w:val="7"/>
  </w:num>
  <w:num w:numId="5">
    <w:abstractNumId w:val="9"/>
  </w:num>
  <w:num w:numId="6">
    <w:abstractNumId w:val="4"/>
  </w:num>
  <w:num w:numId="7">
    <w:abstractNumId w:val="7"/>
  </w:num>
  <w:num w:numId="8">
    <w:abstractNumId w:val="1"/>
  </w:num>
  <w:num w:numId="9">
    <w:abstractNumId w:val="5"/>
  </w:num>
  <w:num w:numId="10">
    <w:abstractNumId w:val="8"/>
  </w:num>
  <w:num w:numId="11">
    <w:abstractNumId w:val="2"/>
  </w:num>
  <w:num w:numId="12">
    <w:abstractNumId w:val="3"/>
  </w:num>
  <w:num w:numId="13">
    <w:abstractNumId w:val="6"/>
  </w:num>
  <w:num w:numId="14">
    <w:abstractNumId w:val="0"/>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E27"/>
    <w:rsid w:val="00000955"/>
    <w:rsid w:val="00003479"/>
    <w:rsid w:val="0002061B"/>
    <w:rsid w:val="000246B5"/>
    <w:rsid w:val="00024995"/>
    <w:rsid w:val="000259B6"/>
    <w:rsid w:val="00027575"/>
    <w:rsid w:val="000400EA"/>
    <w:rsid w:val="000426B5"/>
    <w:rsid w:val="00043CE8"/>
    <w:rsid w:val="00047C58"/>
    <w:rsid w:val="00060E86"/>
    <w:rsid w:val="00066A37"/>
    <w:rsid w:val="00071217"/>
    <w:rsid w:val="000916E0"/>
    <w:rsid w:val="000937BB"/>
    <w:rsid w:val="0009468B"/>
    <w:rsid w:val="000A10CA"/>
    <w:rsid w:val="000A1A35"/>
    <w:rsid w:val="000A25A6"/>
    <w:rsid w:val="000B0A1C"/>
    <w:rsid w:val="000B2884"/>
    <w:rsid w:val="000B3516"/>
    <w:rsid w:val="000B6CB7"/>
    <w:rsid w:val="000C5DC4"/>
    <w:rsid w:val="000C68E6"/>
    <w:rsid w:val="000C6A86"/>
    <w:rsid w:val="000D1ACC"/>
    <w:rsid w:val="000D671A"/>
    <w:rsid w:val="000E0BBA"/>
    <w:rsid w:val="000E3D29"/>
    <w:rsid w:val="000E468F"/>
    <w:rsid w:val="0010042B"/>
    <w:rsid w:val="00100F91"/>
    <w:rsid w:val="00101233"/>
    <w:rsid w:val="00106D8C"/>
    <w:rsid w:val="001070CF"/>
    <w:rsid w:val="00107F04"/>
    <w:rsid w:val="00111F12"/>
    <w:rsid w:val="0011452F"/>
    <w:rsid w:val="001174F9"/>
    <w:rsid w:val="00117600"/>
    <w:rsid w:val="00130937"/>
    <w:rsid w:val="00135D03"/>
    <w:rsid w:val="00137BBE"/>
    <w:rsid w:val="00143FD7"/>
    <w:rsid w:val="00150331"/>
    <w:rsid w:val="00165EB9"/>
    <w:rsid w:val="00166D64"/>
    <w:rsid w:val="0017727A"/>
    <w:rsid w:val="00193032"/>
    <w:rsid w:val="001A337B"/>
    <w:rsid w:val="001A4A5E"/>
    <w:rsid w:val="001B1FA1"/>
    <w:rsid w:val="001C7C7B"/>
    <w:rsid w:val="001D1C6F"/>
    <w:rsid w:val="001D5076"/>
    <w:rsid w:val="001D7886"/>
    <w:rsid w:val="001E0DDD"/>
    <w:rsid w:val="001E570D"/>
    <w:rsid w:val="001E5F2B"/>
    <w:rsid w:val="001F65F0"/>
    <w:rsid w:val="00201323"/>
    <w:rsid w:val="002024BB"/>
    <w:rsid w:val="002057D4"/>
    <w:rsid w:val="0021342A"/>
    <w:rsid w:val="00217B8C"/>
    <w:rsid w:val="00220849"/>
    <w:rsid w:val="00222A97"/>
    <w:rsid w:val="0022398A"/>
    <w:rsid w:val="00226956"/>
    <w:rsid w:val="00232B5A"/>
    <w:rsid w:val="002365D9"/>
    <w:rsid w:val="0023676C"/>
    <w:rsid w:val="00246191"/>
    <w:rsid w:val="002461B1"/>
    <w:rsid w:val="00247F93"/>
    <w:rsid w:val="0025275C"/>
    <w:rsid w:val="0025350C"/>
    <w:rsid w:val="00255CA2"/>
    <w:rsid w:val="00261949"/>
    <w:rsid w:val="00263619"/>
    <w:rsid w:val="002700D8"/>
    <w:rsid w:val="0027241E"/>
    <w:rsid w:val="00276B6C"/>
    <w:rsid w:val="00285E2D"/>
    <w:rsid w:val="00287CE2"/>
    <w:rsid w:val="002A2634"/>
    <w:rsid w:val="002A2A15"/>
    <w:rsid w:val="002A4B4B"/>
    <w:rsid w:val="002A6595"/>
    <w:rsid w:val="002B37EF"/>
    <w:rsid w:val="002B41ED"/>
    <w:rsid w:val="002C0ED7"/>
    <w:rsid w:val="002C4968"/>
    <w:rsid w:val="002E36A6"/>
    <w:rsid w:val="002E5E6E"/>
    <w:rsid w:val="002E5FCF"/>
    <w:rsid w:val="002F19D6"/>
    <w:rsid w:val="002F21EA"/>
    <w:rsid w:val="002F40A3"/>
    <w:rsid w:val="002F64C4"/>
    <w:rsid w:val="00310D55"/>
    <w:rsid w:val="00316156"/>
    <w:rsid w:val="00320ECD"/>
    <w:rsid w:val="00324161"/>
    <w:rsid w:val="00325468"/>
    <w:rsid w:val="00334216"/>
    <w:rsid w:val="00340C80"/>
    <w:rsid w:val="003411E8"/>
    <w:rsid w:val="0034125C"/>
    <w:rsid w:val="00356988"/>
    <w:rsid w:val="003620D2"/>
    <w:rsid w:val="003631D5"/>
    <w:rsid w:val="00370D26"/>
    <w:rsid w:val="00384F32"/>
    <w:rsid w:val="003867F6"/>
    <w:rsid w:val="003A2890"/>
    <w:rsid w:val="003B6030"/>
    <w:rsid w:val="003C0142"/>
    <w:rsid w:val="003C10E5"/>
    <w:rsid w:val="003E1CD0"/>
    <w:rsid w:val="003E2137"/>
    <w:rsid w:val="003E2CB7"/>
    <w:rsid w:val="003F0D58"/>
    <w:rsid w:val="003F486A"/>
    <w:rsid w:val="00404007"/>
    <w:rsid w:val="00404C53"/>
    <w:rsid w:val="00405C07"/>
    <w:rsid w:val="0040621F"/>
    <w:rsid w:val="0042234E"/>
    <w:rsid w:val="00427686"/>
    <w:rsid w:val="00435617"/>
    <w:rsid w:val="00436AF4"/>
    <w:rsid w:val="00441717"/>
    <w:rsid w:val="00445556"/>
    <w:rsid w:val="0045487D"/>
    <w:rsid w:val="00455231"/>
    <w:rsid w:val="004631B5"/>
    <w:rsid w:val="004635B2"/>
    <w:rsid w:val="00475DD1"/>
    <w:rsid w:val="00483B31"/>
    <w:rsid w:val="00485C2C"/>
    <w:rsid w:val="00486B1D"/>
    <w:rsid w:val="00490A04"/>
    <w:rsid w:val="0049257D"/>
    <w:rsid w:val="004A08F8"/>
    <w:rsid w:val="004A26A5"/>
    <w:rsid w:val="004B69A9"/>
    <w:rsid w:val="004C39E9"/>
    <w:rsid w:val="004C4E6B"/>
    <w:rsid w:val="004C705B"/>
    <w:rsid w:val="004D3C74"/>
    <w:rsid w:val="004D3E1C"/>
    <w:rsid w:val="004D584D"/>
    <w:rsid w:val="004E7D0D"/>
    <w:rsid w:val="004F3418"/>
    <w:rsid w:val="004F3DB5"/>
    <w:rsid w:val="004F6838"/>
    <w:rsid w:val="00503D80"/>
    <w:rsid w:val="005132AE"/>
    <w:rsid w:val="0051647B"/>
    <w:rsid w:val="005248C3"/>
    <w:rsid w:val="005276B6"/>
    <w:rsid w:val="0053213E"/>
    <w:rsid w:val="005352F4"/>
    <w:rsid w:val="00542491"/>
    <w:rsid w:val="005429F6"/>
    <w:rsid w:val="00547FB7"/>
    <w:rsid w:val="0055030F"/>
    <w:rsid w:val="005517FE"/>
    <w:rsid w:val="00554BDF"/>
    <w:rsid w:val="00572D2F"/>
    <w:rsid w:val="00573558"/>
    <w:rsid w:val="005805B1"/>
    <w:rsid w:val="00581A3F"/>
    <w:rsid w:val="00591AAC"/>
    <w:rsid w:val="00592420"/>
    <w:rsid w:val="005A0C48"/>
    <w:rsid w:val="005B7928"/>
    <w:rsid w:val="005D40AA"/>
    <w:rsid w:val="005D7C0A"/>
    <w:rsid w:val="005E07C8"/>
    <w:rsid w:val="005E2512"/>
    <w:rsid w:val="005E529A"/>
    <w:rsid w:val="005F00C0"/>
    <w:rsid w:val="005F157A"/>
    <w:rsid w:val="005F498B"/>
    <w:rsid w:val="00603857"/>
    <w:rsid w:val="00605228"/>
    <w:rsid w:val="00606347"/>
    <w:rsid w:val="00606581"/>
    <w:rsid w:val="0061006C"/>
    <w:rsid w:val="006160E6"/>
    <w:rsid w:val="00620C63"/>
    <w:rsid w:val="006301D2"/>
    <w:rsid w:val="00642630"/>
    <w:rsid w:val="00644250"/>
    <w:rsid w:val="006573F4"/>
    <w:rsid w:val="00662571"/>
    <w:rsid w:val="00671975"/>
    <w:rsid w:val="00672790"/>
    <w:rsid w:val="00672D85"/>
    <w:rsid w:val="00673445"/>
    <w:rsid w:val="00674BCE"/>
    <w:rsid w:val="00676CDF"/>
    <w:rsid w:val="00681ACD"/>
    <w:rsid w:val="00682BFC"/>
    <w:rsid w:val="00682CF4"/>
    <w:rsid w:val="006838AB"/>
    <w:rsid w:val="00685438"/>
    <w:rsid w:val="00687C88"/>
    <w:rsid w:val="006912DD"/>
    <w:rsid w:val="00691702"/>
    <w:rsid w:val="00694504"/>
    <w:rsid w:val="006958AD"/>
    <w:rsid w:val="006A3FD5"/>
    <w:rsid w:val="006A508B"/>
    <w:rsid w:val="006A69C8"/>
    <w:rsid w:val="006A7DF9"/>
    <w:rsid w:val="006B50D7"/>
    <w:rsid w:val="006C550A"/>
    <w:rsid w:val="006D1287"/>
    <w:rsid w:val="006D3445"/>
    <w:rsid w:val="006D380D"/>
    <w:rsid w:val="006D3FA8"/>
    <w:rsid w:val="006D6C83"/>
    <w:rsid w:val="006E62AA"/>
    <w:rsid w:val="006F30E4"/>
    <w:rsid w:val="006F66A9"/>
    <w:rsid w:val="00710248"/>
    <w:rsid w:val="00711B29"/>
    <w:rsid w:val="00742621"/>
    <w:rsid w:val="007435AB"/>
    <w:rsid w:val="0074523D"/>
    <w:rsid w:val="007462C4"/>
    <w:rsid w:val="007505F9"/>
    <w:rsid w:val="00764348"/>
    <w:rsid w:val="00771812"/>
    <w:rsid w:val="00773F96"/>
    <w:rsid w:val="00774BAE"/>
    <w:rsid w:val="00775801"/>
    <w:rsid w:val="0078210D"/>
    <w:rsid w:val="007A4398"/>
    <w:rsid w:val="007B05CF"/>
    <w:rsid w:val="007B2DCE"/>
    <w:rsid w:val="007B4E71"/>
    <w:rsid w:val="007B596C"/>
    <w:rsid w:val="007B7491"/>
    <w:rsid w:val="007B79F4"/>
    <w:rsid w:val="007B7C43"/>
    <w:rsid w:val="007C1570"/>
    <w:rsid w:val="007C69F7"/>
    <w:rsid w:val="007D2D51"/>
    <w:rsid w:val="007D76AE"/>
    <w:rsid w:val="007E0CC8"/>
    <w:rsid w:val="007E1563"/>
    <w:rsid w:val="007E33EF"/>
    <w:rsid w:val="007F2654"/>
    <w:rsid w:val="007F3D16"/>
    <w:rsid w:val="007F501C"/>
    <w:rsid w:val="00810223"/>
    <w:rsid w:val="0081481E"/>
    <w:rsid w:val="00817268"/>
    <w:rsid w:val="00824AFD"/>
    <w:rsid w:val="00824C95"/>
    <w:rsid w:val="00824FF0"/>
    <w:rsid w:val="008259A4"/>
    <w:rsid w:val="0082631F"/>
    <w:rsid w:val="00830D94"/>
    <w:rsid w:val="008357C3"/>
    <w:rsid w:val="00837976"/>
    <w:rsid w:val="00842E64"/>
    <w:rsid w:val="00846259"/>
    <w:rsid w:val="008564B1"/>
    <w:rsid w:val="00863F6D"/>
    <w:rsid w:val="008668AA"/>
    <w:rsid w:val="00866EBD"/>
    <w:rsid w:val="00871B13"/>
    <w:rsid w:val="00882D1C"/>
    <w:rsid w:val="008868B2"/>
    <w:rsid w:val="008936D2"/>
    <w:rsid w:val="008A24CA"/>
    <w:rsid w:val="008A3D70"/>
    <w:rsid w:val="008B4E36"/>
    <w:rsid w:val="008B5C0C"/>
    <w:rsid w:val="008C1430"/>
    <w:rsid w:val="008C1730"/>
    <w:rsid w:val="008C2650"/>
    <w:rsid w:val="008C7409"/>
    <w:rsid w:val="008D0F84"/>
    <w:rsid w:val="008D27F7"/>
    <w:rsid w:val="008D51EB"/>
    <w:rsid w:val="008D56E0"/>
    <w:rsid w:val="008D79CC"/>
    <w:rsid w:val="008E1325"/>
    <w:rsid w:val="008E75E6"/>
    <w:rsid w:val="008F224D"/>
    <w:rsid w:val="008F503C"/>
    <w:rsid w:val="008F7B8E"/>
    <w:rsid w:val="009149B0"/>
    <w:rsid w:val="00914B9A"/>
    <w:rsid w:val="009155B8"/>
    <w:rsid w:val="00932894"/>
    <w:rsid w:val="009336BD"/>
    <w:rsid w:val="00933B2E"/>
    <w:rsid w:val="00933D08"/>
    <w:rsid w:val="0094626C"/>
    <w:rsid w:val="00950C73"/>
    <w:rsid w:val="00952B07"/>
    <w:rsid w:val="00956780"/>
    <w:rsid w:val="00957A4E"/>
    <w:rsid w:val="00963C33"/>
    <w:rsid w:val="00972065"/>
    <w:rsid w:val="00972139"/>
    <w:rsid w:val="00973FBB"/>
    <w:rsid w:val="00976244"/>
    <w:rsid w:val="009869BC"/>
    <w:rsid w:val="00990DA5"/>
    <w:rsid w:val="009B003A"/>
    <w:rsid w:val="009B50CE"/>
    <w:rsid w:val="009B79EF"/>
    <w:rsid w:val="009C153B"/>
    <w:rsid w:val="009D71DB"/>
    <w:rsid w:val="009E0B9F"/>
    <w:rsid w:val="009E2D75"/>
    <w:rsid w:val="009E3164"/>
    <w:rsid w:val="009F5E7C"/>
    <w:rsid w:val="009F7BBF"/>
    <w:rsid w:val="00A13987"/>
    <w:rsid w:val="00A179D6"/>
    <w:rsid w:val="00A260A6"/>
    <w:rsid w:val="00A2655E"/>
    <w:rsid w:val="00A3191B"/>
    <w:rsid w:val="00A32893"/>
    <w:rsid w:val="00A43A2F"/>
    <w:rsid w:val="00A475E6"/>
    <w:rsid w:val="00A61F93"/>
    <w:rsid w:val="00A6670E"/>
    <w:rsid w:val="00A7503C"/>
    <w:rsid w:val="00A764B7"/>
    <w:rsid w:val="00A854A6"/>
    <w:rsid w:val="00A91EF7"/>
    <w:rsid w:val="00A9373B"/>
    <w:rsid w:val="00A96533"/>
    <w:rsid w:val="00AA3AAF"/>
    <w:rsid w:val="00AA65DA"/>
    <w:rsid w:val="00AA6AD5"/>
    <w:rsid w:val="00AB720A"/>
    <w:rsid w:val="00AC2A51"/>
    <w:rsid w:val="00AC2A64"/>
    <w:rsid w:val="00AC6B0D"/>
    <w:rsid w:val="00AD2E04"/>
    <w:rsid w:val="00AE3D92"/>
    <w:rsid w:val="00AE7A53"/>
    <w:rsid w:val="00AF44A9"/>
    <w:rsid w:val="00B0677D"/>
    <w:rsid w:val="00B0680D"/>
    <w:rsid w:val="00B13C06"/>
    <w:rsid w:val="00B256E9"/>
    <w:rsid w:val="00B25839"/>
    <w:rsid w:val="00B260E7"/>
    <w:rsid w:val="00B30EE7"/>
    <w:rsid w:val="00B31751"/>
    <w:rsid w:val="00B35BB9"/>
    <w:rsid w:val="00B557F1"/>
    <w:rsid w:val="00B574A2"/>
    <w:rsid w:val="00B6709B"/>
    <w:rsid w:val="00B675DD"/>
    <w:rsid w:val="00B75DAF"/>
    <w:rsid w:val="00B8327F"/>
    <w:rsid w:val="00B92F88"/>
    <w:rsid w:val="00B97044"/>
    <w:rsid w:val="00BA3690"/>
    <w:rsid w:val="00BA4AC9"/>
    <w:rsid w:val="00BA6E34"/>
    <w:rsid w:val="00BA782C"/>
    <w:rsid w:val="00BB247A"/>
    <w:rsid w:val="00BB4040"/>
    <w:rsid w:val="00BB5AA7"/>
    <w:rsid w:val="00BC51B0"/>
    <w:rsid w:val="00BD4D9D"/>
    <w:rsid w:val="00BE45B0"/>
    <w:rsid w:val="00BE7813"/>
    <w:rsid w:val="00BF0859"/>
    <w:rsid w:val="00BF19C0"/>
    <w:rsid w:val="00BF1AA3"/>
    <w:rsid w:val="00BF559D"/>
    <w:rsid w:val="00BF752F"/>
    <w:rsid w:val="00BF7B05"/>
    <w:rsid w:val="00C067C9"/>
    <w:rsid w:val="00C152DB"/>
    <w:rsid w:val="00C1587A"/>
    <w:rsid w:val="00C17E3F"/>
    <w:rsid w:val="00C24E75"/>
    <w:rsid w:val="00C373BC"/>
    <w:rsid w:val="00C531E3"/>
    <w:rsid w:val="00C549D4"/>
    <w:rsid w:val="00C555E8"/>
    <w:rsid w:val="00C662B0"/>
    <w:rsid w:val="00C66E33"/>
    <w:rsid w:val="00C73FDB"/>
    <w:rsid w:val="00C751EE"/>
    <w:rsid w:val="00C76F06"/>
    <w:rsid w:val="00C8629B"/>
    <w:rsid w:val="00C944A6"/>
    <w:rsid w:val="00CA5795"/>
    <w:rsid w:val="00CB2EDC"/>
    <w:rsid w:val="00CB33EC"/>
    <w:rsid w:val="00CB560D"/>
    <w:rsid w:val="00CC0DDD"/>
    <w:rsid w:val="00CC2377"/>
    <w:rsid w:val="00CC594C"/>
    <w:rsid w:val="00CD1401"/>
    <w:rsid w:val="00CD397C"/>
    <w:rsid w:val="00CD618F"/>
    <w:rsid w:val="00CE0AEC"/>
    <w:rsid w:val="00CE17AF"/>
    <w:rsid w:val="00CE642D"/>
    <w:rsid w:val="00CF020D"/>
    <w:rsid w:val="00CF7D93"/>
    <w:rsid w:val="00D0141F"/>
    <w:rsid w:val="00D015B9"/>
    <w:rsid w:val="00D05BF7"/>
    <w:rsid w:val="00D12DBF"/>
    <w:rsid w:val="00D16319"/>
    <w:rsid w:val="00D227A7"/>
    <w:rsid w:val="00D25F0D"/>
    <w:rsid w:val="00D3047B"/>
    <w:rsid w:val="00D327A0"/>
    <w:rsid w:val="00D349CB"/>
    <w:rsid w:val="00D40ABF"/>
    <w:rsid w:val="00D513A9"/>
    <w:rsid w:val="00D53496"/>
    <w:rsid w:val="00D70F74"/>
    <w:rsid w:val="00D75222"/>
    <w:rsid w:val="00D84B07"/>
    <w:rsid w:val="00D93616"/>
    <w:rsid w:val="00D9403E"/>
    <w:rsid w:val="00DB350B"/>
    <w:rsid w:val="00DC036C"/>
    <w:rsid w:val="00DE03B9"/>
    <w:rsid w:val="00DE27F6"/>
    <w:rsid w:val="00DE4FF6"/>
    <w:rsid w:val="00DF0C46"/>
    <w:rsid w:val="00DF726A"/>
    <w:rsid w:val="00E1070A"/>
    <w:rsid w:val="00E1460C"/>
    <w:rsid w:val="00E22116"/>
    <w:rsid w:val="00E27D01"/>
    <w:rsid w:val="00E40CD5"/>
    <w:rsid w:val="00E4214B"/>
    <w:rsid w:val="00E464F1"/>
    <w:rsid w:val="00E47CA6"/>
    <w:rsid w:val="00E508FC"/>
    <w:rsid w:val="00E5622B"/>
    <w:rsid w:val="00E56502"/>
    <w:rsid w:val="00E644BD"/>
    <w:rsid w:val="00E65561"/>
    <w:rsid w:val="00E70E69"/>
    <w:rsid w:val="00E71125"/>
    <w:rsid w:val="00E75E27"/>
    <w:rsid w:val="00E83489"/>
    <w:rsid w:val="00E83C98"/>
    <w:rsid w:val="00E96DF4"/>
    <w:rsid w:val="00EA1326"/>
    <w:rsid w:val="00EA169C"/>
    <w:rsid w:val="00EA4F9B"/>
    <w:rsid w:val="00EA5F33"/>
    <w:rsid w:val="00EA6D82"/>
    <w:rsid w:val="00EC33AA"/>
    <w:rsid w:val="00EC7A13"/>
    <w:rsid w:val="00ED16DA"/>
    <w:rsid w:val="00ED5271"/>
    <w:rsid w:val="00EE056D"/>
    <w:rsid w:val="00EE10DE"/>
    <w:rsid w:val="00EE5890"/>
    <w:rsid w:val="00EF3CAC"/>
    <w:rsid w:val="00F0472C"/>
    <w:rsid w:val="00F064BB"/>
    <w:rsid w:val="00F11078"/>
    <w:rsid w:val="00F131E3"/>
    <w:rsid w:val="00F158DE"/>
    <w:rsid w:val="00F20A27"/>
    <w:rsid w:val="00F2282D"/>
    <w:rsid w:val="00F26B04"/>
    <w:rsid w:val="00F3184A"/>
    <w:rsid w:val="00F45F45"/>
    <w:rsid w:val="00F47323"/>
    <w:rsid w:val="00F55B8D"/>
    <w:rsid w:val="00F647F6"/>
    <w:rsid w:val="00F6540F"/>
    <w:rsid w:val="00F7470F"/>
    <w:rsid w:val="00F75BC1"/>
    <w:rsid w:val="00F803B1"/>
    <w:rsid w:val="00F83BF3"/>
    <w:rsid w:val="00F86050"/>
    <w:rsid w:val="00F9543F"/>
    <w:rsid w:val="00FA5E91"/>
    <w:rsid w:val="00FA68D4"/>
    <w:rsid w:val="00FB1F6F"/>
    <w:rsid w:val="00FB20FE"/>
    <w:rsid w:val="00FB7986"/>
    <w:rsid w:val="00FC28A4"/>
    <w:rsid w:val="00FC5078"/>
    <w:rsid w:val="00FD0A4C"/>
    <w:rsid w:val="00FD19AD"/>
    <w:rsid w:val="00FD4174"/>
    <w:rsid w:val="00FF0DBB"/>
    <w:rsid w:val="00FF1451"/>
    <w:rsid w:val="00FF1562"/>
    <w:rsid w:val="00FF4818"/>
    <w:rsid w:val="00FF614B"/>
  </w:rsids>
  <m:mathPr>
    <m:mathFont m:val="Cambria Math"/>
    <m:brkBin m:val="before"/>
    <m:brkBinSub m:val="--"/>
    <m:smallFrac m:val="0"/>
    <m:dispDef/>
    <m:lMargin m:val="0"/>
    <m:rMargin m:val="0"/>
    <m:defJc m:val="centerGroup"/>
    <m:wrapRight/>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37CE0E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semiHidden="1"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0259B6"/>
    <w:pPr>
      <w:widowControl w:val="0"/>
      <w:jc w:val="both"/>
    </w:pPr>
    <w:rPr>
      <w:kern w:val="2"/>
      <w:sz w:val="24"/>
    </w:rPr>
  </w:style>
  <w:style w:type="paragraph" w:styleId="1">
    <w:name w:val="heading 1"/>
    <w:aliases w:val="章标题(有序号)"/>
    <w:basedOn w:val="a0"/>
    <w:next w:val="a1"/>
    <w:qFormat/>
    <w:rsid w:val="00E751E9"/>
    <w:pPr>
      <w:numPr>
        <w:numId w:val="4"/>
      </w:numPr>
    </w:pPr>
  </w:style>
  <w:style w:type="paragraph" w:styleId="2">
    <w:name w:val="heading 2"/>
    <w:aliases w:val="节标题"/>
    <w:basedOn w:val="a"/>
    <w:next w:val="a1"/>
    <w:qFormat/>
    <w:rsid w:val="00E751E9"/>
    <w:pPr>
      <w:keepNext/>
      <w:keepLines/>
      <w:numPr>
        <w:ilvl w:val="1"/>
        <w:numId w:val="4"/>
      </w:numPr>
      <w:spacing w:before="120" w:after="120"/>
      <w:outlineLvl w:val="1"/>
    </w:pPr>
    <w:rPr>
      <w:rFonts w:eastAsia="黑体"/>
      <w:b/>
      <w:sz w:val="30"/>
    </w:rPr>
  </w:style>
  <w:style w:type="paragraph" w:styleId="3">
    <w:name w:val="heading 3"/>
    <w:aliases w:val="条标题"/>
    <w:basedOn w:val="a"/>
    <w:next w:val="a1"/>
    <w:qFormat/>
    <w:rsid w:val="00E751E9"/>
    <w:pPr>
      <w:keepNext/>
      <w:keepLines/>
      <w:numPr>
        <w:ilvl w:val="2"/>
        <w:numId w:val="4"/>
      </w:numPr>
      <w:spacing w:before="140"/>
      <w:outlineLvl w:val="2"/>
    </w:pPr>
    <w:rPr>
      <w:rFonts w:eastAsia="黑体"/>
      <w:b/>
      <w:sz w:val="28"/>
    </w:rPr>
  </w:style>
  <w:style w:type="paragraph" w:styleId="4">
    <w:name w:val="heading 4"/>
    <w:aliases w:val="款标题"/>
    <w:basedOn w:val="a"/>
    <w:next w:val="a1"/>
    <w:qFormat/>
    <w:rsid w:val="00E751E9"/>
    <w:pPr>
      <w:numPr>
        <w:ilvl w:val="3"/>
        <w:numId w:val="4"/>
      </w:numPr>
      <w:tabs>
        <w:tab w:val="num" w:pos="630"/>
      </w:tabs>
      <w:ind w:left="630" w:hanging="630"/>
      <w:outlineLvl w:val="3"/>
    </w:pPr>
    <w:rPr>
      <w:rFonts w:eastAsia="黑体"/>
      <w:b/>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qFormat/>
    <w:rsid w:val="00E751E9"/>
    <w:pPr>
      <w:keepLines/>
      <w:pageBreakBefore/>
      <w:widowControl w:val="0"/>
      <w:spacing w:before="240" w:after="120"/>
      <w:jc w:val="center"/>
      <w:outlineLvl w:val="0"/>
    </w:pPr>
    <w:rPr>
      <w:rFonts w:eastAsia="黑体"/>
      <w:b/>
      <w:kern w:val="2"/>
      <w:sz w:val="36"/>
    </w:rPr>
  </w:style>
  <w:style w:type="paragraph" w:styleId="a5">
    <w:name w:val="Body Text"/>
    <w:basedOn w:val="a"/>
    <w:rsid w:val="00E751E9"/>
    <w:pPr>
      <w:spacing w:after="120"/>
    </w:pPr>
  </w:style>
  <w:style w:type="paragraph" w:styleId="a1">
    <w:name w:val="Body Text First Indent"/>
    <w:basedOn w:val="a"/>
    <w:link w:val="a6"/>
    <w:rsid w:val="00E751E9"/>
    <w:pPr>
      <w:ind w:firstLineChars="200" w:firstLine="498"/>
    </w:pPr>
  </w:style>
  <w:style w:type="table" w:styleId="a7">
    <w:name w:val="Table Grid"/>
    <w:basedOn w:val="a3"/>
    <w:rsid w:val="00E751E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8">
    <w:name w:val="表格样式"/>
    <w:aliases w:val="博士论文"/>
    <w:basedOn w:val="a7"/>
    <w:rsid w:val="00E751E9"/>
    <w:rPr>
      <w:sz w:val="24"/>
    </w:rPr>
    <w:tblPr>
      <w:tblInd w:w="0" w:type="dxa"/>
      <w:tblBorders>
        <w:top w:val="single" w:sz="4" w:space="0" w:color="auto"/>
        <w:bottom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Hyperlink"/>
    <w:basedOn w:val="a2"/>
    <w:rsid w:val="00E751E9"/>
    <w:rPr>
      <w:color w:val="0000FF"/>
      <w:u w:val="single"/>
    </w:rPr>
  </w:style>
  <w:style w:type="paragraph" w:customStyle="1" w:styleId="aa">
    <w:name w:val="灯泡注释(打印无效)"/>
    <w:basedOn w:val="a1"/>
    <w:autoRedefine/>
    <w:rsid w:val="00E751E9"/>
    <w:pPr>
      <w:snapToGrid w:val="0"/>
      <w:ind w:firstLineChars="0" w:firstLine="0"/>
    </w:pPr>
    <w:rPr>
      <w:i/>
      <w:vanish/>
      <w:color w:val="FF0000"/>
      <w:sz w:val="21"/>
      <w:szCs w:val="21"/>
    </w:rPr>
  </w:style>
  <w:style w:type="paragraph" w:styleId="ab">
    <w:name w:val="footnote text"/>
    <w:basedOn w:val="a"/>
    <w:semiHidden/>
    <w:rsid w:val="00E751E9"/>
    <w:pPr>
      <w:snapToGrid w:val="0"/>
      <w:jc w:val="left"/>
    </w:pPr>
  </w:style>
  <w:style w:type="character" w:styleId="ac">
    <w:name w:val="footnote reference"/>
    <w:basedOn w:val="a2"/>
    <w:semiHidden/>
    <w:rsid w:val="00E751E9"/>
    <w:rPr>
      <w:rFonts w:ascii="Times New Roman" w:eastAsia="宋体" w:hAnsi="Times New Roman"/>
      <w:sz w:val="18"/>
      <w:vertAlign w:val="superscript"/>
    </w:rPr>
  </w:style>
  <w:style w:type="paragraph" w:styleId="10">
    <w:name w:val="toc 1"/>
    <w:basedOn w:val="a"/>
    <w:next w:val="a"/>
    <w:autoRedefine/>
    <w:semiHidden/>
    <w:rsid w:val="00060E9D"/>
    <w:pPr>
      <w:tabs>
        <w:tab w:val="right" w:leader="dot" w:pos="8210"/>
      </w:tabs>
      <w:jc w:val="right"/>
    </w:pPr>
    <w:rPr>
      <w:rFonts w:eastAsia="黑体"/>
    </w:rPr>
  </w:style>
  <w:style w:type="paragraph" w:styleId="20">
    <w:name w:val="toc 2"/>
    <w:basedOn w:val="a"/>
    <w:next w:val="a"/>
    <w:autoRedefine/>
    <w:semiHidden/>
    <w:rsid w:val="00060E9D"/>
    <w:pPr>
      <w:tabs>
        <w:tab w:val="right" w:leader="dot" w:pos="8380"/>
      </w:tabs>
      <w:ind w:leftChars="100" w:left="240"/>
    </w:pPr>
  </w:style>
  <w:style w:type="paragraph" w:styleId="30">
    <w:name w:val="toc 3"/>
    <w:basedOn w:val="a"/>
    <w:next w:val="a"/>
    <w:autoRedefine/>
    <w:semiHidden/>
    <w:rsid w:val="005B6DAA"/>
    <w:pPr>
      <w:spacing w:line="360" w:lineRule="auto"/>
      <w:ind w:leftChars="200" w:left="480"/>
    </w:pPr>
  </w:style>
  <w:style w:type="paragraph" w:styleId="ad">
    <w:name w:val="Balloon Text"/>
    <w:basedOn w:val="a"/>
    <w:semiHidden/>
    <w:rsid w:val="00E751E9"/>
    <w:rPr>
      <w:sz w:val="18"/>
      <w:szCs w:val="18"/>
    </w:rPr>
  </w:style>
  <w:style w:type="paragraph" w:styleId="ae">
    <w:name w:val="annotation text"/>
    <w:basedOn w:val="a"/>
    <w:semiHidden/>
    <w:rsid w:val="00E751E9"/>
    <w:pPr>
      <w:jc w:val="left"/>
    </w:pPr>
  </w:style>
  <w:style w:type="character" w:styleId="af">
    <w:name w:val="annotation reference"/>
    <w:basedOn w:val="a2"/>
    <w:semiHidden/>
    <w:rsid w:val="00E751E9"/>
    <w:rPr>
      <w:sz w:val="21"/>
      <w:szCs w:val="21"/>
    </w:rPr>
  </w:style>
  <w:style w:type="paragraph" w:styleId="af0">
    <w:name w:val="annotation subject"/>
    <w:basedOn w:val="ae"/>
    <w:next w:val="ae"/>
    <w:semiHidden/>
    <w:rsid w:val="00E751E9"/>
    <w:rPr>
      <w:b/>
      <w:bCs/>
    </w:rPr>
  </w:style>
  <w:style w:type="paragraph" w:styleId="af1">
    <w:name w:val="caption"/>
    <w:basedOn w:val="a"/>
    <w:next w:val="a1"/>
    <w:qFormat/>
    <w:rsid w:val="00E751E9"/>
    <w:pPr>
      <w:spacing w:before="152" w:after="160"/>
      <w:jc w:val="center"/>
    </w:pPr>
    <w:rPr>
      <w:rFonts w:cs="Arial"/>
      <w:sz w:val="21"/>
      <w:szCs w:val="21"/>
    </w:rPr>
  </w:style>
  <w:style w:type="paragraph" w:styleId="af2">
    <w:name w:val="endnote text"/>
    <w:basedOn w:val="a"/>
    <w:semiHidden/>
    <w:rsid w:val="00E751E9"/>
    <w:pPr>
      <w:tabs>
        <w:tab w:val="left" w:pos="498"/>
      </w:tabs>
      <w:ind w:left="200" w:hangingChars="200" w:hanging="200"/>
    </w:pPr>
  </w:style>
  <w:style w:type="character" w:styleId="af3">
    <w:name w:val="endnote reference"/>
    <w:basedOn w:val="a2"/>
    <w:semiHidden/>
    <w:rsid w:val="00E751E9"/>
    <w:rPr>
      <w:rFonts w:ascii="Times New Roman" w:eastAsia="宋体" w:hAnsi="Times New Roman"/>
      <w:sz w:val="24"/>
      <w:szCs w:val="18"/>
      <w:vertAlign w:val="baseline"/>
    </w:rPr>
  </w:style>
  <w:style w:type="paragraph" w:styleId="af4">
    <w:name w:val="Document Map"/>
    <w:basedOn w:val="a"/>
    <w:semiHidden/>
    <w:rsid w:val="00E751E9"/>
    <w:pPr>
      <w:shd w:val="clear" w:color="auto" w:fill="000080"/>
    </w:pPr>
  </w:style>
  <w:style w:type="character" w:customStyle="1" w:styleId="af5">
    <w:name w:val="样式 尾注引用"/>
    <w:basedOn w:val="af3"/>
    <w:rsid w:val="00E751E9"/>
    <w:rPr>
      <w:rFonts w:ascii="Times New Roman" w:eastAsia="宋体" w:hAnsi="Times New Roman"/>
      <w:sz w:val="24"/>
      <w:szCs w:val="28"/>
      <w:vertAlign w:val="superscript"/>
    </w:rPr>
  </w:style>
  <w:style w:type="paragraph" w:styleId="af6">
    <w:name w:val="footer"/>
    <w:basedOn w:val="a"/>
    <w:rsid w:val="00E751E9"/>
    <w:pPr>
      <w:tabs>
        <w:tab w:val="center" w:pos="4153"/>
        <w:tab w:val="right" w:pos="8306"/>
      </w:tabs>
      <w:snapToGrid w:val="0"/>
      <w:jc w:val="left"/>
    </w:pPr>
    <w:rPr>
      <w:sz w:val="18"/>
    </w:rPr>
  </w:style>
  <w:style w:type="character" w:styleId="af7">
    <w:name w:val="page number"/>
    <w:basedOn w:val="a2"/>
    <w:rsid w:val="00E751E9"/>
  </w:style>
  <w:style w:type="paragraph" w:styleId="af8">
    <w:name w:val="header"/>
    <w:basedOn w:val="a"/>
    <w:rsid w:val="00E751E9"/>
    <w:pPr>
      <w:pBdr>
        <w:bottom w:val="single" w:sz="6" w:space="1" w:color="auto"/>
      </w:pBdr>
      <w:tabs>
        <w:tab w:val="center" w:pos="4153"/>
        <w:tab w:val="right" w:pos="8306"/>
      </w:tabs>
      <w:snapToGrid w:val="0"/>
      <w:jc w:val="center"/>
    </w:pPr>
    <w:rPr>
      <w:sz w:val="18"/>
    </w:rPr>
  </w:style>
  <w:style w:type="paragraph" w:customStyle="1" w:styleId="af9">
    <w:name w:val="源代码"/>
    <w:basedOn w:val="a"/>
    <w:rsid w:val="00E751E9"/>
    <w:pPr>
      <w:widowControl/>
      <w:kinsoku w:val="0"/>
      <w:overflowPunct w:val="0"/>
      <w:autoSpaceDE w:val="0"/>
      <w:autoSpaceDN w:val="0"/>
      <w:adjustRightInd w:val="0"/>
      <w:snapToGrid w:val="0"/>
      <w:jc w:val="left"/>
    </w:pPr>
    <w:rPr>
      <w:rFonts w:ascii="Courier New" w:hAnsi="Courier New"/>
      <w:b/>
      <w:noProof/>
      <w:snapToGrid w:val="0"/>
      <w:kern w:val="0"/>
      <w:szCs w:val="24"/>
    </w:rPr>
  </w:style>
  <w:style w:type="paragraph" w:customStyle="1" w:styleId="afa">
    <w:name w:val="章标题(不加入目录内)"/>
    <w:basedOn w:val="a0"/>
    <w:autoRedefine/>
    <w:rsid w:val="00166B97"/>
    <w:pPr>
      <w:spacing w:before="480" w:after="360"/>
      <w:outlineLvl w:val="9"/>
    </w:pPr>
    <w:rPr>
      <w:rFonts w:ascii="黑体"/>
      <w:szCs w:val="36"/>
    </w:rPr>
  </w:style>
  <w:style w:type="character" w:customStyle="1" w:styleId="afb">
    <w:name w:val="论文中文标题"/>
    <w:basedOn w:val="a2"/>
    <w:rsid w:val="006D776A"/>
    <w:rPr>
      <w:rFonts w:ascii="宋体" w:hAnsi="宋体"/>
      <w:sz w:val="36"/>
      <w:u w:val="single"/>
    </w:rPr>
  </w:style>
  <w:style w:type="character" w:customStyle="1" w:styleId="afc">
    <w:name w:val="论文英文标题"/>
    <w:basedOn w:val="a2"/>
    <w:rsid w:val="00497C40"/>
    <w:rPr>
      <w:rFonts w:ascii="Palatino Linotype" w:hAnsi="Palatino Linotype"/>
      <w:b/>
      <w:sz w:val="44"/>
      <w:szCs w:val="44"/>
    </w:rPr>
  </w:style>
  <w:style w:type="paragraph" w:customStyle="1" w:styleId="11">
    <w:name w:val="样式1"/>
    <w:basedOn w:val="a0"/>
    <w:next w:val="afa"/>
    <w:autoRedefine/>
    <w:rsid w:val="00F155E2"/>
    <w:rPr>
      <w:rFonts w:ascii="宋体" w:eastAsia="宋体" w:hAnsi="宋体"/>
      <w:bCs/>
    </w:rPr>
  </w:style>
  <w:style w:type="paragraph" w:styleId="afd">
    <w:name w:val="Date"/>
    <w:basedOn w:val="a"/>
    <w:next w:val="a"/>
    <w:rsid w:val="008F7EDF"/>
    <w:pPr>
      <w:ind w:leftChars="2500" w:left="100"/>
    </w:pPr>
  </w:style>
  <w:style w:type="paragraph" w:styleId="afe">
    <w:name w:val="Plain Text"/>
    <w:basedOn w:val="a"/>
    <w:rsid w:val="00746F44"/>
    <w:rPr>
      <w:rFonts w:ascii="宋体" w:hAnsi="Courier New" w:cs="Courier New"/>
      <w:sz w:val="21"/>
      <w:szCs w:val="21"/>
    </w:rPr>
  </w:style>
  <w:style w:type="paragraph" w:styleId="aff">
    <w:name w:val="table of figures"/>
    <w:basedOn w:val="a"/>
    <w:next w:val="a"/>
    <w:semiHidden/>
    <w:rsid w:val="00CC3EDB"/>
    <w:pPr>
      <w:ind w:leftChars="200" w:left="200" w:hangingChars="200" w:hanging="200"/>
    </w:pPr>
  </w:style>
  <w:style w:type="paragraph" w:customStyle="1" w:styleId="CharChar">
    <w:name w:val="Char Char"/>
    <w:basedOn w:val="a"/>
    <w:autoRedefine/>
    <w:rsid w:val="00357ED7"/>
    <w:pPr>
      <w:widowControl/>
      <w:spacing w:before="120" w:after="240" w:line="360" w:lineRule="auto"/>
      <w:ind w:firstLineChars="200" w:firstLine="200"/>
    </w:pPr>
    <w:rPr>
      <w:rFonts w:ascii="Palatino Linotype" w:hAnsi="Palatino Linotype" w:cs="Verdana"/>
      <w:b/>
      <w:kern w:val="0"/>
      <w:szCs w:val="24"/>
      <w:lang w:eastAsia="en-US"/>
    </w:rPr>
  </w:style>
  <w:style w:type="paragraph" w:styleId="31">
    <w:name w:val="List 3"/>
    <w:basedOn w:val="a"/>
    <w:rsid w:val="007E6C79"/>
    <w:pPr>
      <w:ind w:left="1260" w:hanging="420"/>
    </w:pPr>
    <w:rPr>
      <w:sz w:val="21"/>
      <w:szCs w:val="24"/>
    </w:rPr>
  </w:style>
  <w:style w:type="paragraph" w:styleId="aff0">
    <w:name w:val="Body Text Indent"/>
    <w:basedOn w:val="a"/>
    <w:rsid w:val="00AB4198"/>
    <w:pPr>
      <w:spacing w:after="120"/>
      <w:ind w:left="420"/>
    </w:pPr>
  </w:style>
  <w:style w:type="character" w:styleId="aff1">
    <w:name w:val="Placeholder Text"/>
    <w:basedOn w:val="a2"/>
    <w:uiPriority w:val="67"/>
    <w:rsid w:val="00DC036C"/>
    <w:rPr>
      <w:color w:val="808080"/>
    </w:rPr>
  </w:style>
  <w:style w:type="character" w:customStyle="1" w:styleId="a6">
    <w:name w:val="正文首行缩进字符"/>
    <w:basedOn w:val="a2"/>
    <w:link w:val="a1"/>
    <w:rsid w:val="0081481E"/>
    <w:rPr>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557220">
      <w:bodyDiv w:val="1"/>
      <w:marLeft w:val="0"/>
      <w:marRight w:val="0"/>
      <w:marTop w:val="0"/>
      <w:marBottom w:val="0"/>
      <w:divBdr>
        <w:top w:val="none" w:sz="0" w:space="0" w:color="auto"/>
        <w:left w:val="none" w:sz="0" w:space="0" w:color="auto"/>
        <w:bottom w:val="none" w:sz="0" w:space="0" w:color="auto"/>
        <w:right w:val="none" w:sz="0" w:space="0" w:color="auto"/>
      </w:divBdr>
    </w:div>
    <w:div w:id="1891766484">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header" Target="header3.xml"/><Relationship Id="rId17" Type="http://schemas.openxmlformats.org/officeDocument/2006/relationships/footer" Target="footer5.xml"/><Relationship Id="rId18" Type="http://schemas.openxmlformats.org/officeDocument/2006/relationships/footer" Target="footer6.xml"/><Relationship Id="rId19" Type="http://schemas.openxmlformats.org/officeDocument/2006/relationships/header" Target="header4.xml"/><Relationship Id="rId63" Type="http://schemas.openxmlformats.org/officeDocument/2006/relationships/footer" Target="footer26.xml"/><Relationship Id="rId64" Type="http://schemas.openxmlformats.org/officeDocument/2006/relationships/footer" Target="footer27.xml"/><Relationship Id="rId65" Type="http://schemas.openxmlformats.org/officeDocument/2006/relationships/header" Target="header25.xml"/><Relationship Id="rId66" Type="http://schemas.openxmlformats.org/officeDocument/2006/relationships/header" Target="header26.xml"/><Relationship Id="rId67" Type="http://schemas.openxmlformats.org/officeDocument/2006/relationships/footer" Target="footer28.xml"/><Relationship Id="rId68" Type="http://schemas.openxmlformats.org/officeDocument/2006/relationships/footer" Target="footer29.xml"/><Relationship Id="rId69" Type="http://schemas.openxmlformats.org/officeDocument/2006/relationships/header" Target="header27.xml"/><Relationship Id="rId50" Type="http://schemas.openxmlformats.org/officeDocument/2006/relationships/header" Target="header18.xml"/><Relationship Id="rId51" Type="http://schemas.openxmlformats.org/officeDocument/2006/relationships/footer" Target="footer20.xml"/><Relationship Id="rId52" Type="http://schemas.openxmlformats.org/officeDocument/2006/relationships/footer" Target="footer21.xml"/><Relationship Id="rId53" Type="http://schemas.openxmlformats.org/officeDocument/2006/relationships/header" Target="header19.xml"/><Relationship Id="rId54" Type="http://schemas.openxmlformats.org/officeDocument/2006/relationships/header" Target="header20.xml"/><Relationship Id="rId55" Type="http://schemas.openxmlformats.org/officeDocument/2006/relationships/footer" Target="footer22.xml"/><Relationship Id="rId56" Type="http://schemas.openxmlformats.org/officeDocument/2006/relationships/footer" Target="footer23.xml"/><Relationship Id="rId57" Type="http://schemas.openxmlformats.org/officeDocument/2006/relationships/header" Target="header21.xml"/><Relationship Id="rId58" Type="http://schemas.openxmlformats.org/officeDocument/2006/relationships/header" Target="header22.xml"/><Relationship Id="rId59" Type="http://schemas.openxmlformats.org/officeDocument/2006/relationships/footer" Target="footer24.xml"/><Relationship Id="rId40" Type="http://schemas.openxmlformats.org/officeDocument/2006/relationships/footer" Target="footer15.xml"/><Relationship Id="rId41" Type="http://schemas.openxmlformats.org/officeDocument/2006/relationships/header" Target="header13.xml"/><Relationship Id="rId42" Type="http://schemas.openxmlformats.org/officeDocument/2006/relationships/header" Target="header14.xml"/><Relationship Id="rId43" Type="http://schemas.openxmlformats.org/officeDocument/2006/relationships/footer" Target="footer16.xml"/><Relationship Id="rId44" Type="http://schemas.openxmlformats.org/officeDocument/2006/relationships/footer" Target="footer17.xml"/><Relationship Id="rId45" Type="http://schemas.openxmlformats.org/officeDocument/2006/relationships/header" Target="header15.xml"/><Relationship Id="rId46" Type="http://schemas.openxmlformats.org/officeDocument/2006/relationships/header" Target="header16.xml"/><Relationship Id="rId47" Type="http://schemas.openxmlformats.org/officeDocument/2006/relationships/footer" Target="footer18.xml"/><Relationship Id="rId48" Type="http://schemas.openxmlformats.org/officeDocument/2006/relationships/footer" Target="footer19.xml"/><Relationship Id="rId49" Type="http://schemas.openxmlformats.org/officeDocument/2006/relationships/header" Target="header17.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image" Target="media/image2.png"/><Relationship Id="rId30" Type="http://schemas.openxmlformats.org/officeDocument/2006/relationships/image" Target="media/image4.png"/><Relationship Id="rId31" Type="http://schemas.openxmlformats.org/officeDocument/2006/relationships/image" Target="media/image5.png"/><Relationship Id="rId32" Type="http://schemas.openxmlformats.org/officeDocument/2006/relationships/image" Target="media/image6.png"/><Relationship Id="rId33" Type="http://schemas.openxmlformats.org/officeDocument/2006/relationships/header" Target="header9.xml"/><Relationship Id="rId34" Type="http://schemas.openxmlformats.org/officeDocument/2006/relationships/header" Target="header10.xml"/><Relationship Id="rId35" Type="http://schemas.openxmlformats.org/officeDocument/2006/relationships/footer" Target="footer12.xml"/><Relationship Id="rId36" Type="http://schemas.openxmlformats.org/officeDocument/2006/relationships/footer" Target="footer13.xml"/><Relationship Id="rId37" Type="http://schemas.openxmlformats.org/officeDocument/2006/relationships/header" Target="header11.xml"/><Relationship Id="rId38" Type="http://schemas.openxmlformats.org/officeDocument/2006/relationships/header" Target="header12.xml"/><Relationship Id="rId39" Type="http://schemas.openxmlformats.org/officeDocument/2006/relationships/footer" Target="footer14.xml"/><Relationship Id="rId70" Type="http://schemas.openxmlformats.org/officeDocument/2006/relationships/header" Target="header28.xml"/><Relationship Id="rId71" Type="http://schemas.openxmlformats.org/officeDocument/2006/relationships/footer" Target="footer30.xml"/><Relationship Id="rId72" Type="http://schemas.openxmlformats.org/officeDocument/2006/relationships/footer" Target="footer31.xml"/><Relationship Id="rId20" Type="http://schemas.openxmlformats.org/officeDocument/2006/relationships/header" Target="header5.xml"/><Relationship Id="rId21" Type="http://schemas.openxmlformats.org/officeDocument/2006/relationships/footer" Target="footer7.xml"/><Relationship Id="rId22" Type="http://schemas.openxmlformats.org/officeDocument/2006/relationships/footer" Target="footer8.xml"/><Relationship Id="rId23" Type="http://schemas.openxmlformats.org/officeDocument/2006/relationships/header" Target="header6.xml"/><Relationship Id="rId24" Type="http://schemas.openxmlformats.org/officeDocument/2006/relationships/footer" Target="footer9.xml"/><Relationship Id="rId25" Type="http://schemas.openxmlformats.org/officeDocument/2006/relationships/header" Target="header7.xml"/><Relationship Id="rId26" Type="http://schemas.openxmlformats.org/officeDocument/2006/relationships/header" Target="header8.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image" Target="media/image3.png"/><Relationship Id="rId73" Type="http://schemas.openxmlformats.org/officeDocument/2006/relationships/header" Target="header29.xml"/><Relationship Id="rId74" Type="http://schemas.openxmlformats.org/officeDocument/2006/relationships/header" Target="header30.xml"/><Relationship Id="rId75" Type="http://schemas.openxmlformats.org/officeDocument/2006/relationships/footer" Target="footer32.xml"/><Relationship Id="rId76" Type="http://schemas.openxmlformats.org/officeDocument/2006/relationships/footer" Target="footer33.xm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footer" Target="footer25.xml"/><Relationship Id="rId61" Type="http://schemas.openxmlformats.org/officeDocument/2006/relationships/header" Target="header23.xml"/><Relationship Id="rId62" Type="http://schemas.openxmlformats.org/officeDocument/2006/relationships/header" Target="header24.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31649;&#29702;\&#30740;&#31350;&#29983;&#21508;&#31867;&#34920;&#26684;\&#35770;&#25991;&#27169;&#26495;\&#23398;&#20301;&#35770;&#25991;&#27169;&#26495;080423\&#27993;&#27743;&#22823;&#23398;&#30805;&#22763;&#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D:\管理\研究生各类表格\论文模板\学位论文模板080423\浙江大学硕士论文模板.dot</Template>
  <TotalTime>2430</TotalTime>
  <Pages>44</Pages>
  <Words>4214</Words>
  <Characters>24023</Characters>
  <Application>Microsoft Macintosh Word</Application>
  <DocSecurity>0</DocSecurity>
  <Lines>200</Lines>
  <Paragraphs>56</Paragraphs>
  <ScaleCrop>false</ScaleCrop>
  <HeadingPairs>
    <vt:vector size="2" baseType="variant">
      <vt:variant>
        <vt:lpstr>标题</vt:lpstr>
      </vt:variant>
      <vt:variant>
        <vt:i4>1</vt:i4>
      </vt:variant>
    </vt:vector>
  </HeadingPairs>
  <TitlesOfParts>
    <vt:vector size="1" baseType="lpstr">
      <vt:lpstr>浙江大学硕士论文模板</vt:lpstr>
    </vt:vector>
  </TitlesOfParts>
  <Company>浙江大学计算机系</Company>
  <LinksUpToDate>false</LinksUpToDate>
  <CharactersWithSpaces>28181</CharactersWithSpaces>
  <SharedDoc>false</SharedDoc>
  <HLinks>
    <vt:vector size="288" baseType="variant">
      <vt:variant>
        <vt:i4>1572866</vt:i4>
      </vt:variant>
      <vt:variant>
        <vt:i4>316</vt:i4>
      </vt:variant>
      <vt:variant>
        <vt:i4>0</vt:i4>
      </vt:variant>
      <vt:variant>
        <vt:i4>5</vt:i4>
      </vt:variant>
      <vt:variant>
        <vt:lpwstr/>
      </vt:variant>
      <vt:variant>
        <vt:lpwstr>_Toc164669160</vt:lpwstr>
      </vt:variant>
      <vt:variant>
        <vt:i4>1900547</vt:i4>
      </vt:variant>
      <vt:variant>
        <vt:i4>307</vt:i4>
      </vt:variant>
      <vt:variant>
        <vt:i4>0</vt:i4>
      </vt:variant>
      <vt:variant>
        <vt:i4>5</vt:i4>
      </vt:variant>
      <vt:variant>
        <vt:lpwstr/>
      </vt:variant>
      <vt:variant>
        <vt:lpwstr>_Toc164669030</vt:lpwstr>
      </vt:variant>
      <vt:variant>
        <vt:i4>1835018</vt:i4>
      </vt:variant>
      <vt:variant>
        <vt:i4>301</vt:i4>
      </vt:variant>
      <vt:variant>
        <vt:i4>0</vt:i4>
      </vt:variant>
      <vt:variant>
        <vt:i4>5</vt:i4>
      </vt:variant>
      <vt:variant>
        <vt:lpwstr/>
      </vt:variant>
      <vt:variant>
        <vt:lpwstr>_Toc164669029</vt:lpwstr>
      </vt:variant>
      <vt:variant>
        <vt:i4>2031627</vt:i4>
      </vt:variant>
      <vt:variant>
        <vt:i4>292</vt:i4>
      </vt:variant>
      <vt:variant>
        <vt:i4>0</vt:i4>
      </vt:variant>
      <vt:variant>
        <vt:i4>5</vt:i4>
      </vt:variant>
      <vt:variant>
        <vt:lpwstr/>
      </vt:variant>
      <vt:variant>
        <vt:lpwstr>_Toc167852840</vt:lpwstr>
      </vt:variant>
      <vt:variant>
        <vt:i4>1572866</vt:i4>
      </vt:variant>
      <vt:variant>
        <vt:i4>286</vt:i4>
      </vt:variant>
      <vt:variant>
        <vt:i4>0</vt:i4>
      </vt:variant>
      <vt:variant>
        <vt:i4>5</vt:i4>
      </vt:variant>
      <vt:variant>
        <vt:lpwstr/>
      </vt:variant>
      <vt:variant>
        <vt:lpwstr>_Toc167852839</vt:lpwstr>
      </vt:variant>
      <vt:variant>
        <vt:i4>1572867</vt:i4>
      </vt:variant>
      <vt:variant>
        <vt:i4>280</vt:i4>
      </vt:variant>
      <vt:variant>
        <vt:i4>0</vt:i4>
      </vt:variant>
      <vt:variant>
        <vt:i4>5</vt:i4>
      </vt:variant>
      <vt:variant>
        <vt:lpwstr/>
      </vt:variant>
      <vt:variant>
        <vt:lpwstr>_Toc167852838</vt:lpwstr>
      </vt:variant>
      <vt:variant>
        <vt:i4>1572876</vt:i4>
      </vt:variant>
      <vt:variant>
        <vt:i4>274</vt:i4>
      </vt:variant>
      <vt:variant>
        <vt:i4>0</vt:i4>
      </vt:variant>
      <vt:variant>
        <vt:i4>5</vt:i4>
      </vt:variant>
      <vt:variant>
        <vt:lpwstr/>
      </vt:variant>
      <vt:variant>
        <vt:lpwstr>_Toc167852837</vt:lpwstr>
      </vt:variant>
      <vt:variant>
        <vt:i4>1572877</vt:i4>
      </vt:variant>
      <vt:variant>
        <vt:i4>268</vt:i4>
      </vt:variant>
      <vt:variant>
        <vt:i4>0</vt:i4>
      </vt:variant>
      <vt:variant>
        <vt:i4>5</vt:i4>
      </vt:variant>
      <vt:variant>
        <vt:lpwstr/>
      </vt:variant>
      <vt:variant>
        <vt:lpwstr>_Toc167852836</vt:lpwstr>
      </vt:variant>
      <vt:variant>
        <vt:i4>1572878</vt:i4>
      </vt:variant>
      <vt:variant>
        <vt:i4>262</vt:i4>
      </vt:variant>
      <vt:variant>
        <vt:i4>0</vt:i4>
      </vt:variant>
      <vt:variant>
        <vt:i4>5</vt:i4>
      </vt:variant>
      <vt:variant>
        <vt:lpwstr/>
      </vt:variant>
      <vt:variant>
        <vt:lpwstr>_Toc167852835</vt:lpwstr>
      </vt:variant>
      <vt:variant>
        <vt:i4>1572879</vt:i4>
      </vt:variant>
      <vt:variant>
        <vt:i4>256</vt:i4>
      </vt:variant>
      <vt:variant>
        <vt:i4>0</vt:i4>
      </vt:variant>
      <vt:variant>
        <vt:i4>5</vt:i4>
      </vt:variant>
      <vt:variant>
        <vt:lpwstr/>
      </vt:variant>
      <vt:variant>
        <vt:lpwstr>_Toc167852834</vt:lpwstr>
      </vt:variant>
      <vt:variant>
        <vt:i4>1572872</vt:i4>
      </vt:variant>
      <vt:variant>
        <vt:i4>248</vt:i4>
      </vt:variant>
      <vt:variant>
        <vt:i4>0</vt:i4>
      </vt:variant>
      <vt:variant>
        <vt:i4>5</vt:i4>
      </vt:variant>
      <vt:variant>
        <vt:lpwstr/>
      </vt:variant>
      <vt:variant>
        <vt:lpwstr>_Toc167852833</vt:lpwstr>
      </vt:variant>
      <vt:variant>
        <vt:i4>1572873</vt:i4>
      </vt:variant>
      <vt:variant>
        <vt:i4>242</vt:i4>
      </vt:variant>
      <vt:variant>
        <vt:i4>0</vt:i4>
      </vt:variant>
      <vt:variant>
        <vt:i4>5</vt:i4>
      </vt:variant>
      <vt:variant>
        <vt:lpwstr/>
      </vt:variant>
      <vt:variant>
        <vt:lpwstr>_Toc167852832</vt:lpwstr>
      </vt:variant>
      <vt:variant>
        <vt:i4>1572874</vt:i4>
      </vt:variant>
      <vt:variant>
        <vt:i4>236</vt:i4>
      </vt:variant>
      <vt:variant>
        <vt:i4>0</vt:i4>
      </vt:variant>
      <vt:variant>
        <vt:i4>5</vt:i4>
      </vt:variant>
      <vt:variant>
        <vt:lpwstr/>
      </vt:variant>
      <vt:variant>
        <vt:lpwstr>_Toc167852831</vt:lpwstr>
      </vt:variant>
      <vt:variant>
        <vt:i4>1572875</vt:i4>
      </vt:variant>
      <vt:variant>
        <vt:i4>230</vt:i4>
      </vt:variant>
      <vt:variant>
        <vt:i4>0</vt:i4>
      </vt:variant>
      <vt:variant>
        <vt:i4>5</vt:i4>
      </vt:variant>
      <vt:variant>
        <vt:lpwstr/>
      </vt:variant>
      <vt:variant>
        <vt:lpwstr>_Toc167852830</vt:lpwstr>
      </vt:variant>
      <vt:variant>
        <vt:i4>1638402</vt:i4>
      </vt:variant>
      <vt:variant>
        <vt:i4>224</vt:i4>
      </vt:variant>
      <vt:variant>
        <vt:i4>0</vt:i4>
      </vt:variant>
      <vt:variant>
        <vt:i4>5</vt:i4>
      </vt:variant>
      <vt:variant>
        <vt:lpwstr/>
      </vt:variant>
      <vt:variant>
        <vt:lpwstr>_Toc167852829</vt:lpwstr>
      </vt:variant>
      <vt:variant>
        <vt:i4>1638403</vt:i4>
      </vt:variant>
      <vt:variant>
        <vt:i4>216</vt:i4>
      </vt:variant>
      <vt:variant>
        <vt:i4>0</vt:i4>
      </vt:variant>
      <vt:variant>
        <vt:i4>5</vt:i4>
      </vt:variant>
      <vt:variant>
        <vt:lpwstr/>
      </vt:variant>
      <vt:variant>
        <vt:lpwstr>_Toc167852828</vt:lpwstr>
      </vt:variant>
      <vt:variant>
        <vt:i4>1638412</vt:i4>
      </vt:variant>
      <vt:variant>
        <vt:i4>210</vt:i4>
      </vt:variant>
      <vt:variant>
        <vt:i4>0</vt:i4>
      </vt:variant>
      <vt:variant>
        <vt:i4>5</vt:i4>
      </vt:variant>
      <vt:variant>
        <vt:lpwstr/>
      </vt:variant>
      <vt:variant>
        <vt:lpwstr>_Toc167852827</vt:lpwstr>
      </vt:variant>
      <vt:variant>
        <vt:i4>1638413</vt:i4>
      </vt:variant>
      <vt:variant>
        <vt:i4>204</vt:i4>
      </vt:variant>
      <vt:variant>
        <vt:i4>0</vt:i4>
      </vt:variant>
      <vt:variant>
        <vt:i4>5</vt:i4>
      </vt:variant>
      <vt:variant>
        <vt:lpwstr/>
      </vt:variant>
      <vt:variant>
        <vt:lpwstr>_Toc167852826</vt:lpwstr>
      </vt:variant>
      <vt:variant>
        <vt:i4>1638414</vt:i4>
      </vt:variant>
      <vt:variant>
        <vt:i4>198</vt:i4>
      </vt:variant>
      <vt:variant>
        <vt:i4>0</vt:i4>
      </vt:variant>
      <vt:variant>
        <vt:i4>5</vt:i4>
      </vt:variant>
      <vt:variant>
        <vt:lpwstr/>
      </vt:variant>
      <vt:variant>
        <vt:lpwstr>_Toc167852825</vt:lpwstr>
      </vt:variant>
      <vt:variant>
        <vt:i4>1638415</vt:i4>
      </vt:variant>
      <vt:variant>
        <vt:i4>192</vt:i4>
      </vt:variant>
      <vt:variant>
        <vt:i4>0</vt:i4>
      </vt:variant>
      <vt:variant>
        <vt:i4>5</vt:i4>
      </vt:variant>
      <vt:variant>
        <vt:lpwstr/>
      </vt:variant>
      <vt:variant>
        <vt:lpwstr>_Toc167852824</vt:lpwstr>
      </vt:variant>
      <vt:variant>
        <vt:i4>1638408</vt:i4>
      </vt:variant>
      <vt:variant>
        <vt:i4>184</vt:i4>
      </vt:variant>
      <vt:variant>
        <vt:i4>0</vt:i4>
      </vt:variant>
      <vt:variant>
        <vt:i4>5</vt:i4>
      </vt:variant>
      <vt:variant>
        <vt:lpwstr/>
      </vt:variant>
      <vt:variant>
        <vt:lpwstr>_Toc167852823</vt:lpwstr>
      </vt:variant>
      <vt:variant>
        <vt:i4>1638409</vt:i4>
      </vt:variant>
      <vt:variant>
        <vt:i4>178</vt:i4>
      </vt:variant>
      <vt:variant>
        <vt:i4>0</vt:i4>
      </vt:variant>
      <vt:variant>
        <vt:i4>5</vt:i4>
      </vt:variant>
      <vt:variant>
        <vt:lpwstr/>
      </vt:variant>
      <vt:variant>
        <vt:lpwstr>_Toc167852822</vt:lpwstr>
      </vt:variant>
      <vt:variant>
        <vt:i4>1638410</vt:i4>
      </vt:variant>
      <vt:variant>
        <vt:i4>172</vt:i4>
      </vt:variant>
      <vt:variant>
        <vt:i4>0</vt:i4>
      </vt:variant>
      <vt:variant>
        <vt:i4>5</vt:i4>
      </vt:variant>
      <vt:variant>
        <vt:lpwstr/>
      </vt:variant>
      <vt:variant>
        <vt:lpwstr>_Toc167852821</vt:lpwstr>
      </vt:variant>
      <vt:variant>
        <vt:i4>1638411</vt:i4>
      </vt:variant>
      <vt:variant>
        <vt:i4>166</vt:i4>
      </vt:variant>
      <vt:variant>
        <vt:i4>0</vt:i4>
      </vt:variant>
      <vt:variant>
        <vt:i4>5</vt:i4>
      </vt:variant>
      <vt:variant>
        <vt:lpwstr/>
      </vt:variant>
      <vt:variant>
        <vt:lpwstr>_Toc167852820</vt:lpwstr>
      </vt:variant>
      <vt:variant>
        <vt:i4>1703938</vt:i4>
      </vt:variant>
      <vt:variant>
        <vt:i4>160</vt:i4>
      </vt:variant>
      <vt:variant>
        <vt:i4>0</vt:i4>
      </vt:variant>
      <vt:variant>
        <vt:i4>5</vt:i4>
      </vt:variant>
      <vt:variant>
        <vt:lpwstr/>
      </vt:variant>
      <vt:variant>
        <vt:lpwstr>_Toc167852819</vt:lpwstr>
      </vt:variant>
      <vt:variant>
        <vt:i4>1703939</vt:i4>
      </vt:variant>
      <vt:variant>
        <vt:i4>152</vt:i4>
      </vt:variant>
      <vt:variant>
        <vt:i4>0</vt:i4>
      </vt:variant>
      <vt:variant>
        <vt:i4>5</vt:i4>
      </vt:variant>
      <vt:variant>
        <vt:lpwstr/>
      </vt:variant>
      <vt:variant>
        <vt:lpwstr>_Toc167852818</vt:lpwstr>
      </vt:variant>
      <vt:variant>
        <vt:i4>1703948</vt:i4>
      </vt:variant>
      <vt:variant>
        <vt:i4>146</vt:i4>
      </vt:variant>
      <vt:variant>
        <vt:i4>0</vt:i4>
      </vt:variant>
      <vt:variant>
        <vt:i4>5</vt:i4>
      </vt:variant>
      <vt:variant>
        <vt:lpwstr/>
      </vt:variant>
      <vt:variant>
        <vt:lpwstr>_Toc167852817</vt:lpwstr>
      </vt:variant>
      <vt:variant>
        <vt:i4>1703949</vt:i4>
      </vt:variant>
      <vt:variant>
        <vt:i4>140</vt:i4>
      </vt:variant>
      <vt:variant>
        <vt:i4>0</vt:i4>
      </vt:variant>
      <vt:variant>
        <vt:i4>5</vt:i4>
      </vt:variant>
      <vt:variant>
        <vt:lpwstr/>
      </vt:variant>
      <vt:variant>
        <vt:lpwstr>_Toc167852816</vt:lpwstr>
      </vt:variant>
      <vt:variant>
        <vt:i4>1703950</vt:i4>
      </vt:variant>
      <vt:variant>
        <vt:i4>134</vt:i4>
      </vt:variant>
      <vt:variant>
        <vt:i4>0</vt:i4>
      </vt:variant>
      <vt:variant>
        <vt:i4>5</vt:i4>
      </vt:variant>
      <vt:variant>
        <vt:lpwstr/>
      </vt:variant>
      <vt:variant>
        <vt:lpwstr>_Toc167852815</vt:lpwstr>
      </vt:variant>
      <vt:variant>
        <vt:i4>1703951</vt:i4>
      </vt:variant>
      <vt:variant>
        <vt:i4>128</vt:i4>
      </vt:variant>
      <vt:variant>
        <vt:i4>0</vt:i4>
      </vt:variant>
      <vt:variant>
        <vt:i4>5</vt:i4>
      </vt:variant>
      <vt:variant>
        <vt:lpwstr/>
      </vt:variant>
      <vt:variant>
        <vt:lpwstr>_Toc167852814</vt:lpwstr>
      </vt:variant>
      <vt:variant>
        <vt:i4>1703944</vt:i4>
      </vt:variant>
      <vt:variant>
        <vt:i4>120</vt:i4>
      </vt:variant>
      <vt:variant>
        <vt:i4>0</vt:i4>
      </vt:variant>
      <vt:variant>
        <vt:i4>5</vt:i4>
      </vt:variant>
      <vt:variant>
        <vt:lpwstr/>
      </vt:variant>
      <vt:variant>
        <vt:lpwstr>_Toc167852813</vt:lpwstr>
      </vt:variant>
      <vt:variant>
        <vt:i4>1703945</vt:i4>
      </vt:variant>
      <vt:variant>
        <vt:i4>114</vt:i4>
      </vt:variant>
      <vt:variant>
        <vt:i4>0</vt:i4>
      </vt:variant>
      <vt:variant>
        <vt:i4>5</vt:i4>
      </vt:variant>
      <vt:variant>
        <vt:lpwstr/>
      </vt:variant>
      <vt:variant>
        <vt:lpwstr>_Toc167852812</vt:lpwstr>
      </vt:variant>
      <vt:variant>
        <vt:i4>1703946</vt:i4>
      </vt:variant>
      <vt:variant>
        <vt:i4>108</vt:i4>
      </vt:variant>
      <vt:variant>
        <vt:i4>0</vt:i4>
      </vt:variant>
      <vt:variant>
        <vt:i4>5</vt:i4>
      </vt:variant>
      <vt:variant>
        <vt:lpwstr/>
      </vt:variant>
      <vt:variant>
        <vt:lpwstr>_Toc167852811</vt:lpwstr>
      </vt:variant>
      <vt:variant>
        <vt:i4>1703947</vt:i4>
      </vt:variant>
      <vt:variant>
        <vt:i4>102</vt:i4>
      </vt:variant>
      <vt:variant>
        <vt:i4>0</vt:i4>
      </vt:variant>
      <vt:variant>
        <vt:i4>5</vt:i4>
      </vt:variant>
      <vt:variant>
        <vt:lpwstr/>
      </vt:variant>
      <vt:variant>
        <vt:lpwstr>_Toc167852810</vt:lpwstr>
      </vt:variant>
      <vt:variant>
        <vt:i4>1769474</vt:i4>
      </vt:variant>
      <vt:variant>
        <vt:i4>96</vt:i4>
      </vt:variant>
      <vt:variant>
        <vt:i4>0</vt:i4>
      </vt:variant>
      <vt:variant>
        <vt:i4>5</vt:i4>
      </vt:variant>
      <vt:variant>
        <vt:lpwstr/>
      </vt:variant>
      <vt:variant>
        <vt:lpwstr>_Toc167852809</vt:lpwstr>
      </vt:variant>
      <vt:variant>
        <vt:i4>1769475</vt:i4>
      </vt:variant>
      <vt:variant>
        <vt:i4>88</vt:i4>
      </vt:variant>
      <vt:variant>
        <vt:i4>0</vt:i4>
      </vt:variant>
      <vt:variant>
        <vt:i4>5</vt:i4>
      </vt:variant>
      <vt:variant>
        <vt:lpwstr/>
      </vt:variant>
      <vt:variant>
        <vt:lpwstr>_Toc167852808</vt:lpwstr>
      </vt:variant>
      <vt:variant>
        <vt:i4>1769484</vt:i4>
      </vt:variant>
      <vt:variant>
        <vt:i4>82</vt:i4>
      </vt:variant>
      <vt:variant>
        <vt:i4>0</vt:i4>
      </vt:variant>
      <vt:variant>
        <vt:i4>5</vt:i4>
      </vt:variant>
      <vt:variant>
        <vt:lpwstr/>
      </vt:variant>
      <vt:variant>
        <vt:lpwstr>_Toc167852807</vt:lpwstr>
      </vt:variant>
      <vt:variant>
        <vt:i4>1769485</vt:i4>
      </vt:variant>
      <vt:variant>
        <vt:i4>76</vt:i4>
      </vt:variant>
      <vt:variant>
        <vt:i4>0</vt:i4>
      </vt:variant>
      <vt:variant>
        <vt:i4>5</vt:i4>
      </vt:variant>
      <vt:variant>
        <vt:lpwstr/>
      </vt:variant>
      <vt:variant>
        <vt:lpwstr>_Toc167852806</vt:lpwstr>
      </vt:variant>
      <vt:variant>
        <vt:i4>1769486</vt:i4>
      </vt:variant>
      <vt:variant>
        <vt:i4>70</vt:i4>
      </vt:variant>
      <vt:variant>
        <vt:i4>0</vt:i4>
      </vt:variant>
      <vt:variant>
        <vt:i4>5</vt:i4>
      </vt:variant>
      <vt:variant>
        <vt:lpwstr/>
      </vt:variant>
      <vt:variant>
        <vt:lpwstr>_Toc167852805</vt:lpwstr>
      </vt:variant>
      <vt:variant>
        <vt:i4>1769487</vt:i4>
      </vt:variant>
      <vt:variant>
        <vt:i4>64</vt:i4>
      </vt:variant>
      <vt:variant>
        <vt:i4>0</vt:i4>
      </vt:variant>
      <vt:variant>
        <vt:i4>5</vt:i4>
      </vt:variant>
      <vt:variant>
        <vt:lpwstr/>
      </vt:variant>
      <vt:variant>
        <vt:lpwstr>_Toc167852804</vt:lpwstr>
      </vt:variant>
      <vt:variant>
        <vt:i4>1769480</vt:i4>
      </vt:variant>
      <vt:variant>
        <vt:i4>56</vt:i4>
      </vt:variant>
      <vt:variant>
        <vt:i4>0</vt:i4>
      </vt:variant>
      <vt:variant>
        <vt:i4>5</vt:i4>
      </vt:variant>
      <vt:variant>
        <vt:lpwstr/>
      </vt:variant>
      <vt:variant>
        <vt:lpwstr>_Toc167852803</vt:lpwstr>
      </vt:variant>
      <vt:variant>
        <vt:i4>1769481</vt:i4>
      </vt:variant>
      <vt:variant>
        <vt:i4>50</vt:i4>
      </vt:variant>
      <vt:variant>
        <vt:i4>0</vt:i4>
      </vt:variant>
      <vt:variant>
        <vt:i4>5</vt:i4>
      </vt:variant>
      <vt:variant>
        <vt:lpwstr/>
      </vt:variant>
      <vt:variant>
        <vt:lpwstr>_Toc167852802</vt:lpwstr>
      </vt:variant>
      <vt:variant>
        <vt:i4>1769482</vt:i4>
      </vt:variant>
      <vt:variant>
        <vt:i4>44</vt:i4>
      </vt:variant>
      <vt:variant>
        <vt:i4>0</vt:i4>
      </vt:variant>
      <vt:variant>
        <vt:i4>5</vt:i4>
      </vt:variant>
      <vt:variant>
        <vt:lpwstr/>
      </vt:variant>
      <vt:variant>
        <vt:lpwstr>_Toc167852801</vt:lpwstr>
      </vt:variant>
      <vt:variant>
        <vt:i4>1769483</vt:i4>
      </vt:variant>
      <vt:variant>
        <vt:i4>38</vt:i4>
      </vt:variant>
      <vt:variant>
        <vt:i4>0</vt:i4>
      </vt:variant>
      <vt:variant>
        <vt:i4>5</vt:i4>
      </vt:variant>
      <vt:variant>
        <vt:lpwstr/>
      </vt:variant>
      <vt:variant>
        <vt:lpwstr>_Toc167852800</vt:lpwstr>
      </vt:variant>
      <vt:variant>
        <vt:i4>1179661</vt:i4>
      </vt:variant>
      <vt:variant>
        <vt:i4>32</vt:i4>
      </vt:variant>
      <vt:variant>
        <vt:i4>0</vt:i4>
      </vt:variant>
      <vt:variant>
        <vt:i4>5</vt:i4>
      </vt:variant>
      <vt:variant>
        <vt:lpwstr/>
      </vt:variant>
      <vt:variant>
        <vt:lpwstr>_Toc167852799</vt:lpwstr>
      </vt:variant>
      <vt:variant>
        <vt:i4>1179660</vt:i4>
      </vt:variant>
      <vt:variant>
        <vt:i4>26</vt:i4>
      </vt:variant>
      <vt:variant>
        <vt:i4>0</vt:i4>
      </vt:variant>
      <vt:variant>
        <vt:i4>5</vt:i4>
      </vt:variant>
      <vt:variant>
        <vt:lpwstr/>
      </vt:variant>
      <vt:variant>
        <vt:lpwstr>_Toc167852798</vt:lpwstr>
      </vt:variant>
      <vt:variant>
        <vt:i4>1179651</vt:i4>
      </vt:variant>
      <vt:variant>
        <vt:i4>20</vt:i4>
      </vt:variant>
      <vt:variant>
        <vt:i4>0</vt:i4>
      </vt:variant>
      <vt:variant>
        <vt:i4>5</vt:i4>
      </vt:variant>
      <vt:variant>
        <vt:lpwstr/>
      </vt:variant>
      <vt:variant>
        <vt:lpwstr>_Toc167852797</vt:lpwstr>
      </vt:variant>
      <vt:variant>
        <vt:i4>1179650</vt:i4>
      </vt:variant>
      <vt:variant>
        <vt:i4>14</vt:i4>
      </vt:variant>
      <vt:variant>
        <vt:i4>0</vt:i4>
      </vt:variant>
      <vt:variant>
        <vt:i4>5</vt:i4>
      </vt:variant>
      <vt:variant>
        <vt:lpwstr/>
      </vt:variant>
      <vt:variant>
        <vt:lpwstr>_Toc167852796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浙江大学硕士论文模板</dc:title>
  <dc:subject>开始写论文啦~~</dc:subject>
  <dc:creator>aiduan</dc:creator>
  <cp:keywords/>
  <dc:description/>
  <cp:lastModifiedBy>wickli4527</cp:lastModifiedBy>
  <cp:revision>114</cp:revision>
  <cp:lastPrinted>2007-04-19T06:27:00Z</cp:lastPrinted>
  <dcterms:created xsi:type="dcterms:W3CDTF">2016-11-29T12:13:00Z</dcterms:created>
  <dcterms:modified xsi:type="dcterms:W3CDTF">2016-12-12T16:52:00Z</dcterms:modified>
</cp:coreProperties>
</file>