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A58" w:rsidRPr="00CC7BF2" w:rsidRDefault="00835A58" w:rsidP="00835A58">
      <w:pPr>
        <w:pStyle w:val="Default"/>
        <w:spacing w:line="276" w:lineRule="auto"/>
        <w:jc w:val="center"/>
        <w:rPr>
          <w:rFonts w:ascii="Times New Roman" w:hAnsi="Times New Roman" w:cs="Times New Roman"/>
          <w:color w:val="auto"/>
          <w:sz w:val="48"/>
          <w:szCs w:val="48"/>
        </w:rPr>
      </w:pPr>
      <w:r w:rsidRPr="00CC7BF2">
        <w:rPr>
          <w:rFonts w:ascii="Times New Roman" w:hAnsi="Times New Roman" w:cs="Times New Roman"/>
          <w:color w:val="auto"/>
          <w:sz w:val="48"/>
          <w:szCs w:val="48"/>
        </w:rPr>
        <w:t>Assignment</w:t>
      </w:r>
    </w:p>
    <w:p w:rsidR="00835A58" w:rsidRPr="00663F46" w:rsidRDefault="00835A58" w:rsidP="00835A58">
      <w:pPr>
        <w:pStyle w:val="IntenseQuote"/>
        <w:spacing w:line="276" w:lineRule="auto"/>
        <w:rPr>
          <w:rFonts w:ascii="Times New Roman" w:hAnsi="Times New Roman" w:cs="Times New Roman"/>
          <w:i w:val="0"/>
          <w:color w:val="auto"/>
          <w:sz w:val="42"/>
          <w:szCs w:val="36"/>
        </w:rPr>
      </w:pPr>
      <w:r w:rsidRPr="00663F46">
        <w:rPr>
          <w:rFonts w:ascii="Times New Roman" w:hAnsi="Times New Roman" w:cs="Times New Roman"/>
          <w:i w:val="0"/>
          <w:color w:val="auto"/>
          <w:sz w:val="42"/>
          <w:szCs w:val="36"/>
        </w:rPr>
        <w:t>A</w:t>
      </w:r>
      <w:r>
        <w:rPr>
          <w:rFonts w:ascii="Times New Roman" w:hAnsi="Times New Roman" w:cs="Times New Roman"/>
          <w:i w:val="0"/>
          <w:color w:val="auto"/>
          <w:sz w:val="42"/>
          <w:szCs w:val="36"/>
        </w:rPr>
        <w:t>dvance Database System</w:t>
      </w:r>
      <w:r w:rsidR="00E754CF">
        <w:rPr>
          <w:rFonts w:ascii="Times New Roman" w:hAnsi="Times New Roman" w:cs="Times New Roman"/>
          <w:i w:val="0"/>
          <w:color w:val="auto"/>
          <w:sz w:val="42"/>
          <w:szCs w:val="36"/>
        </w:rPr>
        <w:t>s</w:t>
      </w:r>
    </w:p>
    <w:p w:rsidR="00835A58" w:rsidRPr="00CC7BF2" w:rsidRDefault="00E754CF" w:rsidP="00835A58">
      <w:pPr>
        <w:pStyle w:val="Default"/>
        <w:spacing w:line="276" w:lineRule="auto"/>
        <w:jc w:val="center"/>
        <w:rPr>
          <w:rFonts w:ascii="Times New Roman" w:hAnsi="Times New Roman" w:cs="Times New Roman"/>
          <w:color w:val="auto"/>
          <w:sz w:val="40"/>
          <w:szCs w:val="40"/>
        </w:rPr>
      </w:pPr>
      <w:r>
        <w:rPr>
          <w:rFonts w:ascii="Times New Roman" w:hAnsi="Times New Roman" w:cs="Times New Roman"/>
          <w:color w:val="auto"/>
          <w:sz w:val="40"/>
          <w:szCs w:val="40"/>
        </w:rPr>
        <w:t>Course Code: IT-5</w:t>
      </w:r>
      <w:r w:rsidR="00835A58" w:rsidRPr="00CC7BF2">
        <w:rPr>
          <w:rFonts w:ascii="Times New Roman" w:hAnsi="Times New Roman" w:cs="Times New Roman"/>
          <w:color w:val="auto"/>
          <w:sz w:val="40"/>
          <w:szCs w:val="40"/>
        </w:rPr>
        <w:t>101</w:t>
      </w:r>
    </w:p>
    <w:p w:rsidR="00835A58" w:rsidRPr="00CC7BF2" w:rsidRDefault="00835A58" w:rsidP="00835A58">
      <w:pPr>
        <w:spacing w:line="276" w:lineRule="auto"/>
        <w:jc w:val="center"/>
        <w:rPr>
          <w:rFonts w:ascii="Times New Roman" w:hAnsi="Times New Roman" w:cs="Times New Roman"/>
          <w:sz w:val="48"/>
          <w:szCs w:val="48"/>
        </w:rPr>
      </w:pPr>
    </w:p>
    <w:p w:rsidR="00835A58" w:rsidRPr="00CC7BF2" w:rsidRDefault="00835A58" w:rsidP="00835A58">
      <w:pPr>
        <w:spacing w:line="276" w:lineRule="auto"/>
        <w:jc w:val="center"/>
        <w:rPr>
          <w:rFonts w:ascii="Times New Roman" w:hAnsi="Times New Roman" w:cs="Times New Roman"/>
          <w:sz w:val="40"/>
          <w:szCs w:val="40"/>
        </w:rPr>
      </w:pPr>
      <w:r w:rsidRPr="00CC7BF2">
        <w:rPr>
          <w:rFonts w:ascii="Times New Roman" w:hAnsi="Times New Roman" w:cs="Times New Roman"/>
          <w:noProof/>
          <w:sz w:val="40"/>
          <w:szCs w:val="40"/>
        </w:rPr>
        <w:drawing>
          <wp:inline distT="0" distB="0" distL="0" distR="0" wp14:anchorId="6670BACE" wp14:editId="0DBB6FC5">
            <wp:extent cx="1630680" cy="156545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7025" cy="1600344"/>
                    </a:xfrm>
                    <a:prstGeom prst="rect">
                      <a:avLst/>
                    </a:prstGeom>
                  </pic:spPr>
                </pic:pic>
              </a:graphicData>
            </a:graphic>
          </wp:inline>
        </w:drawing>
      </w:r>
    </w:p>
    <w:p w:rsidR="00835A58" w:rsidRPr="00CC7BF2" w:rsidRDefault="00835A58" w:rsidP="00835A58">
      <w:pPr>
        <w:pStyle w:val="Default"/>
        <w:spacing w:line="276" w:lineRule="auto"/>
        <w:jc w:val="center"/>
        <w:rPr>
          <w:rFonts w:ascii="Times New Roman" w:hAnsi="Times New Roman" w:cs="Times New Roman"/>
          <w:color w:val="auto"/>
          <w:sz w:val="40"/>
          <w:szCs w:val="40"/>
        </w:rPr>
      </w:pPr>
    </w:p>
    <w:p w:rsidR="00835A58" w:rsidRPr="00CC7BF2" w:rsidRDefault="00835A58" w:rsidP="00835A58">
      <w:pPr>
        <w:pStyle w:val="Default"/>
        <w:spacing w:line="276" w:lineRule="auto"/>
        <w:jc w:val="center"/>
        <w:rPr>
          <w:rFonts w:ascii="Times New Roman" w:hAnsi="Times New Roman" w:cs="Times New Roman"/>
          <w:color w:val="auto"/>
          <w:sz w:val="40"/>
          <w:szCs w:val="40"/>
          <w:u w:val="single"/>
        </w:rPr>
      </w:pPr>
      <w:r w:rsidRPr="00CC7BF2">
        <w:rPr>
          <w:rFonts w:ascii="Times New Roman" w:hAnsi="Times New Roman" w:cs="Times New Roman"/>
          <w:i/>
          <w:iCs/>
          <w:color w:val="auto"/>
          <w:sz w:val="40"/>
          <w:szCs w:val="40"/>
          <w:u w:val="single"/>
        </w:rPr>
        <w:t>Submitted to:</w:t>
      </w:r>
    </w:p>
    <w:bookmarkStart w:id="0" w:name="_GoBack"/>
    <w:p w:rsidR="004F77CF" w:rsidRPr="004F77CF" w:rsidRDefault="004F77CF" w:rsidP="00835A58">
      <w:pPr>
        <w:pStyle w:val="Default"/>
        <w:spacing w:line="276" w:lineRule="auto"/>
        <w:jc w:val="center"/>
        <w:rPr>
          <w:rFonts w:ascii="Times New Roman" w:hAnsi="Times New Roman" w:cs="Times New Roman"/>
          <w:color w:val="auto"/>
          <w:sz w:val="40"/>
          <w:szCs w:val="40"/>
        </w:rPr>
      </w:pPr>
      <w:r w:rsidRPr="004F77CF">
        <w:rPr>
          <w:rFonts w:ascii="Times New Roman" w:hAnsi="Times New Roman" w:cs="Times New Roman"/>
          <w:color w:val="auto"/>
          <w:sz w:val="40"/>
          <w:szCs w:val="40"/>
        </w:rPr>
        <w:fldChar w:fldCharType="begin"/>
      </w:r>
      <w:r w:rsidRPr="004F77CF">
        <w:rPr>
          <w:rFonts w:ascii="Times New Roman" w:hAnsi="Times New Roman" w:cs="Times New Roman"/>
          <w:color w:val="auto"/>
          <w:sz w:val="40"/>
          <w:szCs w:val="40"/>
        </w:rPr>
        <w:instrText xml:space="preserve"> HYPERLINK "http://juniv.edu/teachers/rmiit" </w:instrText>
      </w:r>
      <w:r w:rsidRPr="004F77CF">
        <w:rPr>
          <w:rFonts w:ascii="Times New Roman" w:hAnsi="Times New Roman" w:cs="Times New Roman"/>
          <w:color w:val="auto"/>
          <w:sz w:val="40"/>
          <w:szCs w:val="40"/>
        </w:rPr>
        <w:fldChar w:fldCharType="separate"/>
      </w:r>
      <w:r w:rsidRPr="004F77CF">
        <w:rPr>
          <w:rStyle w:val="Hyperlink"/>
          <w:rFonts w:ascii="Times New Roman" w:hAnsi="Times New Roman" w:cs="Times New Roman"/>
          <w:color w:val="auto"/>
          <w:sz w:val="40"/>
          <w:szCs w:val="40"/>
          <w:u w:val="none"/>
          <w:shd w:val="clear" w:color="auto" w:fill="FFFFFF"/>
        </w:rPr>
        <w:t>Dr. Rashed Mazumder</w:t>
      </w:r>
      <w:r w:rsidRPr="004F77CF">
        <w:rPr>
          <w:rFonts w:ascii="Times New Roman" w:hAnsi="Times New Roman" w:cs="Times New Roman"/>
          <w:color w:val="auto"/>
          <w:sz w:val="40"/>
          <w:szCs w:val="40"/>
        </w:rPr>
        <w:fldChar w:fldCharType="end"/>
      </w:r>
    </w:p>
    <w:p w:rsidR="00835A58" w:rsidRPr="004F77CF" w:rsidRDefault="004F77CF" w:rsidP="004F77CF">
      <w:pPr>
        <w:pStyle w:val="Default"/>
        <w:spacing w:line="276" w:lineRule="auto"/>
        <w:jc w:val="center"/>
        <w:rPr>
          <w:rFonts w:ascii="Times New Roman" w:hAnsi="Times New Roman" w:cs="Times New Roman"/>
          <w:color w:val="auto"/>
          <w:sz w:val="40"/>
          <w:szCs w:val="40"/>
        </w:rPr>
      </w:pPr>
      <w:r w:rsidRPr="004F77CF">
        <w:rPr>
          <w:rFonts w:ascii="Times New Roman" w:hAnsi="Times New Roman" w:cs="Times New Roman"/>
          <w:color w:val="auto"/>
          <w:sz w:val="40"/>
          <w:szCs w:val="40"/>
          <w:shd w:val="clear" w:color="auto" w:fill="FFFFFF"/>
        </w:rPr>
        <w:t>Assistant Professor</w:t>
      </w:r>
    </w:p>
    <w:bookmarkEnd w:id="0"/>
    <w:p w:rsidR="00835A58" w:rsidRPr="00CC7BF2" w:rsidRDefault="00835A58" w:rsidP="00835A58">
      <w:pPr>
        <w:pStyle w:val="Default"/>
        <w:spacing w:line="276" w:lineRule="auto"/>
        <w:jc w:val="center"/>
        <w:rPr>
          <w:rFonts w:ascii="Times New Roman" w:hAnsi="Times New Roman" w:cs="Times New Roman"/>
          <w:color w:val="auto"/>
          <w:sz w:val="40"/>
          <w:szCs w:val="40"/>
        </w:rPr>
      </w:pPr>
      <w:r w:rsidRPr="00CC7BF2">
        <w:rPr>
          <w:rFonts w:ascii="Times New Roman" w:hAnsi="Times New Roman" w:cs="Times New Roman"/>
          <w:color w:val="auto"/>
          <w:sz w:val="40"/>
          <w:szCs w:val="40"/>
        </w:rPr>
        <w:t>Institute of Information Technology</w:t>
      </w:r>
    </w:p>
    <w:p w:rsidR="00835A58" w:rsidRPr="00CC7BF2" w:rsidRDefault="00835A58" w:rsidP="00835A58">
      <w:pPr>
        <w:pStyle w:val="Default"/>
        <w:spacing w:line="276" w:lineRule="auto"/>
        <w:jc w:val="center"/>
        <w:rPr>
          <w:rFonts w:ascii="Times New Roman" w:hAnsi="Times New Roman" w:cs="Times New Roman"/>
          <w:color w:val="auto"/>
          <w:sz w:val="40"/>
          <w:szCs w:val="40"/>
        </w:rPr>
      </w:pPr>
      <w:r w:rsidRPr="00CC7BF2">
        <w:rPr>
          <w:rFonts w:ascii="Times New Roman" w:hAnsi="Times New Roman" w:cs="Times New Roman"/>
          <w:color w:val="auto"/>
          <w:sz w:val="40"/>
          <w:szCs w:val="40"/>
        </w:rPr>
        <w:t>Jahangirnagar University</w:t>
      </w:r>
    </w:p>
    <w:p w:rsidR="00835A58" w:rsidRPr="00CC7BF2" w:rsidRDefault="00835A58" w:rsidP="00835A58">
      <w:pPr>
        <w:pStyle w:val="Default"/>
        <w:spacing w:line="276" w:lineRule="auto"/>
        <w:jc w:val="center"/>
        <w:rPr>
          <w:rFonts w:ascii="Times New Roman" w:hAnsi="Times New Roman" w:cs="Times New Roman"/>
          <w:color w:val="auto"/>
          <w:sz w:val="40"/>
          <w:szCs w:val="40"/>
        </w:rPr>
      </w:pPr>
    </w:p>
    <w:p w:rsidR="00835A58" w:rsidRPr="00CC7BF2" w:rsidRDefault="00835A58" w:rsidP="00835A58">
      <w:pPr>
        <w:pStyle w:val="Default"/>
        <w:spacing w:line="276" w:lineRule="auto"/>
        <w:jc w:val="center"/>
        <w:rPr>
          <w:rFonts w:ascii="Times New Roman" w:hAnsi="Times New Roman" w:cs="Times New Roman"/>
          <w:color w:val="auto"/>
          <w:sz w:val="40"/>
          <w:szCs w:val="40"/>
        </w:rPr>
      </w:pPr>
    </w:p>
    <w:p w:rsidR="00835A58" w:rsidRPr="00CC7BF2" w:rsidRDefault="00835A58" w:rsidP="00835A58">
      <w:pPr>
        <w:pStyle w:val="Default"/>
        <w:spacing w:line="276" w:lineRule="auto"/>
        <w:jc w:val="center"/>
        <w:rPr>
          <w:rFonts w:ascii="Times New Roman" w:hAnsi="Times New Roman" w:cs="Times New Roman"/>
          <w:color w:val="auto"/>
          <w:sz w:val="40"/>
          <w:szCs w:val="40"/>
        </w:rPr>
      </w:pPr>
    </w:p>
    <w:p w:rsidR="00835A58" w:rsidRPr="00CC7BF2" w:rsidRDefault="00835A58" w:rsidP="00835A58">
      <w:pPr>
        <w:pStyle w:val="Default"/>
        <w:spacing w:line="276" w:lineRule="auto"/>
        <w:jc w:val="center"/>
        <w:rPr>
          <w:rFonts w:ascii="Times New Roman" w:hAnsi="Times New Roman" w:cs="Times New Roman"/>
          <w:color w:val="auto"/>
          <w:sz w:val="40"/>
          <w:szCs w:val="40"/>
          <w:u w:val="single"/>
        </w:rPr>
      </w:pPr>
      <w:r w:rsidRPr="00CC7BF2">
        <w:rPr>
          <w:rFonts w:ascii="Times New Roman" w:hAnsi="Times New Roman" w:cs="Times New Roman"/>
          <w:i/>
          <w:iCs/>
          <w:color w:val="auto"/>
          <w:sz w:val="40"/>
          <w:szCs w:val="40"/>
          <w:u w:val="single"/>
        </w:rPr>
        <w:t>Submitted by:</w:t>
      </w:r>
    </w:p>
    <w:p w:rsidR="00835A58" w:rsidRPr="00CC7BF2" w:rsidRDefault="00835A58" w:rsidP="00835A58">
      <w:pPr>
        <w:pStyle w:val="Default"/>
        <w:spacing w:line="276" w:lineRule="auto"/>
        <w:jc w:val="center"/>
        <w:rPr>
          <w:rFonts w:ascii="Times New Roman" w:hAnsi="Times New Roman" w:cs="Times New Roman"/>
          <w:color w:val="auto"/>
          <w:sz w:val="40"/>
          <w:szCs w:val="40"/>
        </w:rPr>
      </w:pPr>
      <w:r>
        <w:rPr>
          <w:rFonts w:ascii="Times New Roman" w:hAnsi="Times New Roman" w:cs="Times New Roman"/>
          <w:color w:val="auto"/>
          <w:sz w:val="40"/>
          <w:szCs w:val="40"/>
        </w:rPr>
        <w:t>Tajim Md. Niamat Ullah Akhund</w:t>
      </w:r>
    </w:p>
    <w:p w:rsidR="00835A58" w:rsidRPr="0062433A" w:rsidRDefault="00835A58" w:rsidP="00835A58">
      <w:pPr>
        <w:jc w:val="center"/>
      </w:pPr>
      <w:r w:rsidRPr="00CC7BF2">
        <w:rPr>
          <w:rFonts w:ascii="Times New Roman" w:hAnsi="Times New Roman" w:cs="Times New Roman"/>
          <w:sz w:val="40"/>
          <w:szCs w:val="40"/>
        </w:rPr>
        <w:t xml:space="preserve">Roll: </w:t>
      </w:r>
      <w:r>
        <w:rPr>
          <w:rFonts w:ascii="Times New Roman" w:hAnsi="Times New Roman" w:cs="Times New Roman"/>
          <w:sz w:val="40"/>
          <w:szCs w:val="40"/>
        </w:rPr>
        <w:t>1120 (MSc)</w:t>
      </w:r>
    </w:p>
    <w:p w:rsidR="00694A32" w:rsidRPr="00D57901" w:rsidRDefault="001468D6" w:rsidP="00D57901">
      <w:pPr>
        <w:jc w:val="both"/>
        <w:rPr>
          <w:rFonts w:ascii="Book Antiqua" w:hAnsi="Book Antiqua" w:cs="Times New Roman"/>
          <w:b/>
          <w:color w:val="FF0000"/>
          <w:sz w:val="24"/>
          <w:szCs w:val="24"/>
        </w:rPr>
      </w:pPr>
      <w:r w:rsidRPr="00D57901">
        <w:rPr>
          <w:rFonts w:ascii="Book Antiqua" w:hAnsi="Book Antiqua" w:cs="Times New Roman"/>
          <w:b/>
          <w:color w:val="FF0000"/>
          <w:sz w:val="24"/>
          <w:szCs w:val="24"/>
        </w:rPr>
        <w:lastRenderedPageBreak/>
        <w:t xml:space="preserve">A. </w:t>
      </w:r>
      <w:r w:rsidR="00822D11" w:rsidRPr="00D57901">
        <w:rPr>
          <w:rFonts w:ascii="Book Antiqua" w:hAnsi="Book Antiqua" w:cs="Times New Roman"/>
          <w:b/>
          <w:color w:val="FF0000"/>
          <w:sz w:val="24"/>
          <w:szCs w:val="24"/>
        </w:rPr>
        <w:t>Why reliability and availability are important for Distributed Database Management System?</w:t>
      </w:r>
    </w:p>
    <w:p w:rsidR="008413DF" w:rsidRPr="00042E02" w:rsidRDefault="008413DF" w:rsidP="001468D6">
      <w:pPr>
        <w:rPr>
          <w:rFonts w:ascii="Book Antiqua" w:hAnsi="Book Antiqua" w:cs="Times New Roman"/>
          <w:b/>
          <w:sz w:val="24"/>
          <w:szCs w:val="24"/>
        </w:rPr>
      </w:pPr>
      <w:r w:rsidRPr="00042E02">
        <w:rPr>
          <w:rFonts w:ascii="Book Antiqua" w:hAnsi="Book Antiqua" w:cs="Times New Roman"/>
          <w:b/>
          <w:sz w:val="24"/>
          <w:szCs w:val="24"/>
        </w:rPr>
        <w:t>Ans:</w:t>
      </w:r>
    </w:p>
    <w:p w:rsidR="001468D6" w:rsidRPr="00042E02" w:rsidRDefault="008413DF" w:rsidP="00D57901">
      <w:pPr>
        <w:jc w:val="both"/>
        <w:rPr>
          <w:rFonts w:ascii="Book Antiqua" w:hAnsi="Book Antiqua" w:cs="Times New Roman"/>
          <w:sz w:val="24"/>
          <w:szCs w:val="24"/>
        </w:rPr>
      </w:pPr>
      <w:r w:rsidRPr="00042E02">
        <w:rPr>
          <w:rFonts w:ascii="Book Antiqua" w:hAnsi="Book Antiqua" w:cs="Times New Roman"/>
          <w:sz w:val="24"/>
          <w:szCs w:val="24"/>
        </w:rPr>
        <w:t>A distributed database (DDB) is a collection of multiple, logically inter related databases distributed over a computer network. A distributed database management system (D–DBMS) is the software that manages the DDB and provides an access mechanism that makes this distribution transparent to the users.</w:t>
      </w:r>
    </w:p>
    <w:p w:rsidR="001468D6" w:rsidRPr="00042E02" w:rsidRDefault="001468D6" w:rsidP="008413DF">
      <w:pPr>
        <w:pStyle w:val="ListParagraph"/>
        <w:rPr>
          <w:rFonts w:ascii="Book Antiqua" w:hAnsi="Book Antiqua" w:cs="Times New Roman"/>
          <w:sz w:val="24"/>
          <w:szCs w:val="24"/>
        </w:rPr>
      </w:pPr>
    </w:p>
    <w:p w:rsidR="008413DF" w:rsidRPr="00042E02" w:rsidRDefault="008413DF" w:rsidP="001468D6">
      <w:pPr>
        <w:pStyle w:val="ListParagraph"/>
        <w:jc w:val="center"/>
        <w:rPr>
          <w:rFonts w:ascii="Book Antiqua" w:hAnsi="Book Antiqua" w:cs="Times New Roman"/>
          <w:sz w:val="24"/>
          <w:szCs w:val="24"/>
        </w:rPr>
      </w:pPr>
      <w:r w:rsidRPr="00042E02">
        <w:rPr>
          <w:rFonts w:ascii="Book Antiqua" w:hAnsi="Book Antiqua" w:cs="Times New Roman"/>
          <w:sz w:val="24"/>
          <w:szCs w:val="24"/>
        </w:rPr>
        <w:t>Distributed database system (DDBS) = DDB + D–DBMS.</w:t>
      </w:r>
    </w:p>
    <w:p w:rsidR="00694A32" w:rsidRPr="00042E02" w:rsidRDefault="00694A32" w:rsidP="001468D6">
      <w:pPr>
        <w:pStyle w:val="ListParagraph"/>
        <w:jc w:val="center"/>
        <w:rPr>
          <w:rFonts w:ascii="Book Antiqua" w:hAnsi="Book Antiqua" w:cs="Times New Roman"/>
          <w:sz w:val="24"/>
          <w:szCs w:val="24"/>
        </w:rPr>
      </w:pPr>
    </w:p>
    <w:p w:rsidR="00694A32" w:rsidRPr="00042E02" w:rsidRDefault="00694A32" w:rsidP="00694A32">
      <w:pPr>
        <w:rPr>
          <w:rFonts w:ascii="Book Antiqua" w:hAnsi="Book Antiqua" w:cs="Times New Roman"/>
          <w:b/>
          <w:sz w:val="24"/>
          <w:szCs w:val="24"/>
          <w:u w:val="single"/>
        </w:rPr>
      </w:pPr>
      <w:r w:rsidRPr="00042E02">
        <w:rPr>
          <w:rFonts w:ascii="Book Antiqua" w:hAnsi="Book Antiqua" w:cs="Times New Roman"/>
          <w:b/>
          <w:sz w:val="24"/>
          <w:szCs w:val="24"/>
          <w:u w:val="single"/>
        </w:rPr>
        <w:t>Reliability and availability are important for Distributed Database Management System:</w:t>
      </w:r>
    </w:p>
    <w:p w:rsidR="0027599B" w:rsidRPr="00042E02" w:rsidRDefault="0027599B" w:rsidP="0027599B">
      <w:pPr>
        <w:jc w:val="both"/>
        <w:rPr>
          <w:rFonts w:ascii="Book Antiqua" w:hAnsi="Book Antiqua" w:cs="Times New Roman"/>
          <w:sz w:val="24"/>
          <w:szCs w:val="24"/>
          <w:lang w:bidi="bn-BD"/>
        </w:rPr>
      </w:pPr>
      <w:r w:rsidRPr="00042E02">
        <w:rPr>
          <w:rFonts w:ascii="Book Antiqua" w:hAnsi="Book Antiqua" w:cs="Times New Roman"/>
          <w:sz w:val="24"/>
          <w:szCs w:val="24"/>
        </w:rPr>
        <w:t xml:space="preserve">Reliability is an attribute of any computer-related component (software, or hardware, or a network, for example) that consistently performs according to its specifications. It refers to the probability that the system under consideration does not experience any failures in a given time interval. </w:t>
      </w:r>
    </w:p>
    <w:p w:rsidR="0027599B" w:rsidRPr="00042E02" w:rsidRDefault="0027599B" w:rsidP="0027599B">
      <w:pPr>
        <w:jc w:val="center"/>
        <w:rPr>
          <w:rFonts w:ascii="Book Antiqua" w:hAnsi="Book Antiqua" w:cs="Times New Roman"/>
          <w:sz w:val="24"/>
          <w:szCs w:val="24"/>
          <w:lang w:bidi="bn-BD"/>
        </w:rPr>
      </w:pPr>
      <w:r w:rsidRPr="00042E02">
        <w:rPr>
          <w:rFonts w:ascii="Book Antiqua" w:hAnsi="Book Antiqua" w:cs="Times New Roman"/>
          <w:sz w:val="24"/>
          <w:szCs w:val="24"/>
        </w:rPr>
        <w:t>R(t) = Pr{0 failure in time [0,t] no failures at t = 0}</w:t>
      </w:r>
    </w:p>
    <w:p w:rsidR="0027599B" w:rsidRPr="00042E02" w:rsidRDefault="0027599B" w:rsidP="0027599B">
      <w:pPr>
        <w:jc w:val="center"/>
        <w:rPr>
          <w:rFonts w:ascii="Book Antiqua" w:hAnsi="Book Antiqua" w:cs="Times New Roman"/>
          <w:sz w:val="24"/>
          <w:szCs w:val="24"/>
        </w:rPr>
      </w:pPr>
      <w:r w:rsidRPr="00042E02">
        <w:rPr>
          <w:rFonts w:ascii="Book Antiqua" w:hAnsi="Book Antiqua" w:cs="Times New Roman"/>
          <w:sz w:val="24"/>
          <w:szCs w:val="24"/>
        </w:rPr>
        <w:t>Where R(t) : reliability of the system</w:t>
      </w:r>
    </w:p>
    <w:p w:rsidR="00D107C3" w:rsidRPr="00042E02" w:rsidRDefault="00D107C3" w:rsidP="00D107C3">
      <w:pPr>
        <w:jc w:val="both"/>
        <w:rPr>
          <w:rFonts w:ascii="Book Antiqua" w:hAnsi="Book Antiqua" w:cs="Times New Roman"/>
          <w:sz w:val="24"/>
          <w:szCs w:val="24"/>
          <w:lang w:bidi="bn-BD"/>
        </w:rPr>
      </w:pPr>
      <w:r w:rsidRPr="00042E02">
        <w:rPr>
          <w:rFonts w:ascii="Book Antiqua" w:hAnsi="Book Antiqua" w:cs="Times New Roman"/>
          <w:sz w:val="24"/>
          <w:szCs w:val="24"/>
        </w:rPr>
        <w:t>Availability</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rPr>
        <w:t>is the</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rPr>
        <w:t>degree to which a system is operational</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rPr>
        <w:t>and accessible when required for use. It refers to the probability that the system is operational according to its specification at a given point in time t</w:t>
      </w:r>
      <w:r w:rsidRPr="00042E02">
        <w:rPr>
          <w:rFonts w:ascii="Book Antiqua" w:hAnsi="Book Antiqua" w:cs="Times New Roman"/>
          <w:sz w:val="24"/>
          <w:szCs w:val="24"/>
          <w:cs/>
          <w:lang w:bidi="bn-BD"/>
        </w:rPr>
        <w:t>.</w:t>
      </w:r>
    </w:p>
    <w:p w:rsidR="00D107C3" w:rsidRPr="00042E02" w:rsidRDefault="00D107C3" w:rsidP="00D107C3">
      <w:pPr>
        <w:jc w:val="center"/>
        <w:rPr>
          <w:rFonts w:ascii="Book Antiqua" w:hAnsi="Book Antiqua" w:cs="Times New Roman"/>
          <w:sz w:val="24"/>
          <w:szCs w:val="24"/>
          <w:lang w:bidi="bn-BD"/>
        </w:rPr>
      </w:pPr>
      <w:r w:rsidRPr="00042E02">
        <w:rPr>
          <w:rFonts w:ascii="Book Antiqua" w:hAnsi="Book Antiqua" w:cs="Times New Roman"/>
          <w:sz w:val="24"/>
          <w:szCs w:val="24"/>
        </w:rPr>
        <w:t xml:space="preserve">A = µ / </w:t>
      </w:r>
      <w:r w:rsidRPr="00042E02">
        <w:rPr>
          <w:rFonts w:ascii="Book Antiqua" w:hAnsi="Book Antiqua" w:cs="Times New Roman"/>
          <w:sz w:val="24"/>
          <w:szCs w:val="24"/>
          <w:rtl/>
        </w:rPr>
        <w:t>ح</w:t>
      </w:r>
      <w:r w:rsidRPr="00042E02">
        <w:rPr>
          <w:rFonts w:ascii="Book Antiqua" w:hAnsi="Book Antiqua" w:cs="Times New Roman"/>
          <w:sz w:val="24"/>
          <w:szCs w:val="24"/>
        </w:rPr>
        <w:t xml:space="preserve"> + µ</w:t>
      </w:r>
    </w:p>
    <w:p w:rsidR="00D107C3" w:rsidRPr="00042E02" w:rsidRDefault="00D107C3" w:rsidP="00D107C3">
      <w:pPr>
        <w:jc w:val="center"/>
        <w:rPr>
          <w:rFonts w:ascii="Book Antiqua" w:hAnsi="Book Antiqua" w:cs="Times New Roman"/>
          <w:sz w:val="24"/>
          <w:szCs w:val="24"/>
          <w:lang w:bidi="bn-BD"/>
        </w:rPr>
      </w:pPr>
      <w:r w:rsidRPr="00042E02">
        <w:rPr>
          <w:rFonts w:ascii="Book Antiqua" w:hAnsi="Book Antiqua" w:cs="Times New Roman"/>
          <w:sz w:val="24"/>
          <w:szCs w:val="24"/>
          <w:cs/>
          <w:lang w:bidi="bn-BD"/>
        </w:rPr>
        <w:t>W</w:t>
      </w:r>
      <w:r w:rsidRPr="00042E02">
        <w:rPr>
          <w:rFonts w:ascii="Book Antiqua" w:hAnsi="Book Antiqua" w:cs="Times New Roman"/>
          <w:sz w:val="24"/>
          <w:szCs w:val="24"/>
        </w:rPr>
        <w:t xml:space="preserve">here </w:t>
      </w:r>
      <w:r w:rsidRPr="00042E02">
        <w:rPr>
          <w:rFonts w:ascii="Book Antiqua" w:hAnsi="Book Antiqua" w:cs="Times New Roman"/>
          <w:sz w:val="24"/>
          <w:szCs w:val="24"/>
          <w:rtl/>
        </w:rPr>
        <w:t>ح</w:t>
      </w:r>
      <w:r w:rsidRPr="00042E02">
        <w:rPr>
          <w:rFonts w:ascii="Book Antiqua" w:hAnsi="Book Antiqua" w:cs="Times New Roman"/>
          <w:sz w:val="24"/>
          <w:szCs w:val="24"/>
        </w:rPr>
        <w:t xml:space="preserve"> is a failure rate</w:t>
      </w:r>
    </w:p>
    <w:p w:rsidR="00D107C3" w:rsidRPr="00042E02" w:rsidRDefault="00D107C3" w:rsidP="00D107C3">
      <w:pPr>
        <w:jc w:val="center"/>
        <w:rPr>
          <w:rFonts w:ascii="Book Antiqua" w:hAnsi="Book Antiqua" w:cs="Times New Roman"/>
          <w:sz w:val="24"/>
          <w:szCs w:val="24"/>
          <w:lang w:bidi="bn-BD"/>
        </w:rPr>
      </w:pPr>
      <w:r w:rsidRPr="00042E02">
        <w:rPr>
          <w:rFonts w:ascii="Book Antiqua" w:hAnsi="Book Antiqua" w:cs="Times New Roman"/>
          <w:sz w:val="24"/>
          <w:szCs w:val="24"/>
        </w:rPr>
        <w:t>µ is a mean repair time</w:t>
      </w:r>
    </w:p>
    <w:p w:rsidR="001468D6" w:rsidRPr="00042E02" w:rsidRDefault="001468D6" w:rsidP="001468D6">
      <w:pPr>
        <w:jc w:val="both"/>
        <w:rPr>
          <w:rFonts w:ascii="Book Antiqua" w:hAnsi="Book Antiqua" w:cs="Times New Roman"/>
          <w:sz w:val="24"/>
          <w:szCs w:val="24"/>
          <w:lang w:bidi="bn-BD"/>
        </w:rPr>
      </w:pPr>
      <w:r w:rsidRPr="00042E02">
        <w:rPr>
          <w:rFonts w:ascii="Book Antiqua" w:hAnsi="Book Antiqua" w:cs="Times New Roman"/>
          <w:sz w:val="24"/>
          <w:szCs w:val="24"/>
        </w:rPr>
        <w:t>Availability is a liveness guarantee, while reliability is a safety</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rPr>
        <w:t>guarantee.</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rPr>
        <w:t>Systems that provide both reliability and availability are</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rPr>
        <w:t>often said to be</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rPr>
        <w:t>fault-tolerant</w:t>
      </w:r>
      <w:r w:rsidRPr="00042E02">
        <w:rPr>
          <w:rFonts w:ascii="Book Antiqua" w:hAnsi="Book Antiqua" w:cs="Times New Roman"/>
          <w:sz w:val="24"/>
          <w:szCs w:val="24"/>
          <w:cs/>
          <w:lang w:bidi="bn-BD"/>
        </w:rPr>
        <w:t xml:space="preserve">. </w:t>
      </w:r>
    </w:p>
    <w:p w:rsidR="001468D6" w:rsidRPr="00042E02" w:rsidRDefault="001468D6" w:rsidP="001468D6">
      <w:pPr>
        <w:jc w:val="both"/>
        <w:rPr>
          <w:rFonts w:ascii="Book Antiqua" w:hAnsi="Book Antiqua" w:cs="Times New Roman"/>
          <w:sz w:val="24"/>
          <w:szCs w:val="24"/>
          <w:lang w:bidi="bn-BD"/>
        </w:rPr>
      </w:pPr>
      <w:r w:rsidRPr="00042E02">
        <w:rPr>
          <w:rFonts w:ascii="Book Antiqua" w:hAnsi="Book Antiqua" w:cs="Times New Roman"/>
          <w:sz w:val="24"/>
          <w:szCs w:val="24"/>
          <w:cs/>
          <w:lang w:bidi="bn-BD"/>
        </w:rPr>
        <w:t>A distributed database has multiple nodes (computers) and if one fails than others are required to be available to do the job. Reliability and availability properties do that for DDBMS respectively by running the system efficiently most of the time and making the system continuously usable or accessible during a time interval, like a failure does not make the entire system inoperable.</w:t>
      </w:r>
    </w:p>
    <w:p w:rsidR="00694A32" w:rsidRPr="00042E02" w:rsidRDefault="00694A32" w:rsidP="00D107C3">
      <w:pPr>
        <w:jc w:val="center"/>
        <w:rPr>
          <w:rFonts w:ascii="Book Antiqua" w:hAnsi="Book Antiqua" w:cs="Times New Roman"/>
          <w:sz w:val="24"/>
          <w:szCs w:val="24"/>
          <w:lang w:bidi="bn-BD"/>
        </w:rPr>
      </w:pPr>
    </w:p>
    <w:p w:rsidR="007A360C" w:rsidRPr="00D57901" w:rsidRDefault="00822D11" w:rsidP="00D57901">
      <w:pPr>
        <w:jc w:val="both"/>
        <w:rPr>
          <w:rStyle w:val="textexposedshow"/>
          <w:rFonts w:ascii="Book Antiqua" w:hAnsi="Book Antiqua" w:cs="Times New Roman"/>
          <w:b/>
          <w:color w:val="FF0000"/>
          <w:sz w:val="24"/>
          <w:szCs w:val="24"/>
        </w:rPr>
      </w:pPr>
      <w:r w:rsidRPr="00D57901">
        <w:rPr>
          <w:rStyle w:val="textexposedshow"/>
          <w:rFonts w:ascii="Book Antiqua" w:hAnsi="Book Antiqua" w:cs="Times New Roman"/>
          <w:b/>
          <w:color w:val="FF0000"/>
          <w:sz w:val="24"/>
          <w:szCs w:val="24"/>
        </w:rPr>
        <w:t>B. Explain. MTBF and MTTR for Distributed Database Management System.</w:t>
      </w:r>
    </w:p>
    <w:p w:rsidR="007A360C" w:rsidRPr="00042E02" w:rsidRDefault="007A360C" w:rsidP="00694A32">
      <w:pPr>
        <w:rPr>
          <w:rStyle w:val="textexposedshow"/>
          <w:rFonts w:ascii="Book Antiqua" w:hAnsi="Book Antiqua" w:cs="Times New Roman"/>
          <w:b/>
          <w:sz w:val="24"/>
          <w:szCs w:val="24"/>
        </w:rPr>
      </w:pPr>
      <w:r w:rsidRPr="00042E02">
        <w:rPr>
          <w:rStyle w:val="textexposedshow"/>
          <w:rFonts w:ascii="Book Antiqua" w:hAnsi="Book Antiqua" w:cs="Times New Roman"/>
          <w:b/>
          <w:sz w:val="24"/>
          <w:szCs w:val="24"/>
        </w:rPr>
        <w:lastRenderedPageBreak/>
        <w:t>Ans:</w:t>
      </w:r>
    </w:p>
    <w:p w:rsidR="007A360C" w:rsidRPr="00042E02" w:rsidRDefault="007A360C" w:rsidP="00D57901">
      <w:pPr>
        <w:jc w:val="both"/>
        <w:rPr>
          <w:rStyle w:val="textexposedshow"/>
          <w:rFonts w:ascii="Book Antiqua" w:hAnsi="Book Antiqua" w:cs="Times New Roman"/>
          <w:b/>
          <w:sz w:val="24"/>
          <w:szCs w:val="24"/>
          <w:u w:val="single"/>
        </w:rPr>
      </w:pPr>
      <w:r w:rsidRPr="00042E02">
        <w:rPr>
          <w:rStyle w:val="textexposedshow"/>
          <w:rFonts w:ascii="Book Antiqua" w:hAnsi="Book Antiqua" w:cs="Times New Roman"/>
          <w:b/>
          <w:sz w:val="24"/>
          <w:szCs w:val="24"/>
          <w:u w:val="single"/>
        </w:rPr>
        <w:t>MTBF:</w:t>
      </w:r>
    </w:p>
    <w:p w:rsidR="007A360C" w:rsidRPr="00042E02" w:rsidRDefault="007A360C" w:rsidP="00D57901">
      <w:pPr>
        <w:jc w:val="both"/>
        <w:rPr>
          <w:rFonts w:ascii="Book Antiqua" w:hAnsi="Book Antiqua" w:cs="Times New Roman"/>
          <w:sz w:val="24"/>
          <w:szCs w:val="24"/>
        </w:rPr>
      </w:pPr>
      <w:r w:rsidRPr="00042E02">
        <w:rPr>
          <w:rFonts w:ascii="Book Antiqua" w:hAnsi="Book Antiqua" w:cs="Times New Roman"/>
          <w:b/>
          <w:bCs/>
          <w:sz w:val="24"/>
          <w:szCs w:val="24"/>
        </w:rPr>
        <w:t>Mean time between failures</w:t>
      </w:r>
      <w:r w:rsidRPr="00042E02">
        <w:rPr>
          <w:rFonts w:ascii="Book Antiqua" w:hAnsi="Book Antiqua" w:cs="Times New Roman"/>
          <w:sz w:val="24"/>
          <w:szCs w:val="24"/>
        </w:rPr>
        <w:t xml:space="preserve"> (</w:t>
      </w:r>
      <w:r w:rsidRPr="00042E02">
        <w:rPr>
          <w:rFonts w:ascii="Book Antiqua" w:hAnsi="Book Antiqua" w:cs="Times New Roman"/>
          <w:b/>
          <w:bCs/>
          <w:sz w:val="24"/>
          <w:szCs w:val="24"/>
        </w:rPr>
        <w:t>MTBF</w:t>
      </w:r>
      <w:r w:rsidRPr="00042E02">
        <w:rPr>
          <w:rFonts w:ascii="Book Antiqua" w:hAnsi="Book Antiqua" w:cs="Times New Roman"/>
          <w:sz w:val="24"/>
          <w:szCs w:val="24"/>
        </w:rPr>
        <w:t xml:space="preserve">) is the predicted elapsed time between inherent </w:t>
      </w:r>
      <w:hyperlink r:id="rId8" w:tooltip="Failure" w:history="1">
        <w:r w:rsidRPr="00042E02">
          <w:rPr>
            <w:rStyle w:val="Hyperlink"/>
            <w:rFonts w:ascii="Book Antiqua" w:hAnsi="Book Antiqua" w:cs="Times New Roman"/>
            <w:color w:val="auto"/>
            <w:sz w:val="24"/>
            <w:szCs w:val="24"/>
            <w:u w:val="none"/>
          </w:rPr>
          <w:t>failures</w:t>
        </w:r>
      </w:hyperlink>
      <w:r w:rsidRPr="00042E02">
        <w:rPr>
          <w:rFonts w:ascii="Book Antiqua" w:hAnsi="Book Antiqua" w:cs="Times New Roman"/>
          <w:sz w:val="24"/>
          <w:szCs w:val="24"/>
        </w:rPr>
        <w:t xml:space="preserve"> of a mechanical or electronic system, during normal system operation. MTBF can be calculated as the </w:t>
      </w:r>
      <w:hyperlink r:id="rId9" w:tooltip="Arithmetic mean" w:history="1">
        <w:r w:rsidRPr="00042E02">
          <w:rPr>
            <w:rStyle w:val="Hyperlink"/>
            <w:rFonts w:ascii="Book Antiqua" w:hAnsi="Book Antiqua" w:cs="Times New Roman"/>
            <w:color w:val="auto"/>
            <w:sz w:val="24"/>
            <w:szCs w:val="24"/>
            <w:u w:val="none"/>
          </w:rPr>
          <w:t>arithmetic mean</w:t>
        </w:r>
      </w:hyperlink>
      <w:r w:rsidRPr="00042E02">
        <w:rPr>
          <w:rFonts w:ascii="Book Antiqua" w:hAnsi="Book Antiqua" w:cs="Times New Roman"/>
          <w:sz w:val="24"/>
          <w:szCs w:val="24"/>
        </w:rPr>
        <w:t xml:space="preserve"> (average) time between </w:t>
      </w:r>
      <w:hyperlink r:id="rId10" w:tooltip="Failure" w:history="1">
        <w:r w:rsidRPr="00042E02">
          <w:rPr>
            <w:rStyle w:val="Hyperlink"/>
            <w:rFonts w:ascii="Book Antiqua" w:hAnsi="Book Antiqua" w:cs="Times New Roman"/>
            <w:color w:val="auto"/>
            <w:sz w:val="24"/>
            <w:szCs w:val="24"/>
            <w:u w:val="none"/>
          </w:rPr>
          <w:t>failures</w:t>
        </w:r>
      </w:hyperlink>
      <w:r w:rsidRPr="00042E02">
        <w:rPr>
          <w:rFonts w:ascii="Book Antiqua" w:hAnsi="Book Antiqua" w:cs="Times New Roman"/>
          <w:sz w:val="24"/>
          <w:szCs w:val="24"/>
        </w:rPr>
        <w:t xml:space="preserve"> of a system. The term is used for repairable systems, while </w:t>
      </w:r>
      <w:r w:rsidRPr="00042E02">
        <w:rPr>
          <w:rFonts w:ascii="Book Antiqua" w:hAnsi="Book Antiqua" w:cs="Times New Roman"/>
          <w:b/>
          <w:bCs/>
          <w:sz w:val="24"/>
          <w:szCs w:val="24"/>
        </w:rPr>
        <w:t>mean time to failure</w:t>
      </w:r>
      <w:r w:rsidRPr="00042E02">
        <w:rPr>
          <w:rFonts w:ascii="Book Antiqua" w:hAnsi="Book Antiqua" w:cs="Times New Roman"/>
          <w:sz w:val="24"/>
          <w:szCs w:val="24"/>
        </w:rPr>
        <w:t xml:space="preserve"> (</w:t>
      </w:r>
      <w:r w:rsidRPr="00042E02">
        <w:rPr>
          <w:rFonts w:ascii="Book Antiqua" w:hAnsi="Book Antiqua" w:cs="Times New Roman"/>
          <w:b/>
          <w:bCs/>
          <w:sz w:val="24"/>
          <w:szCs w:val="24"/>
        </w:rPr>
        <w:t>MTTF</w:t>
      </w:r>
      <w:r w:rsidRPr="00042E02">
        <w:rPr>
          <w:rFonts w:ascii="Book Antiqua" w:hAnsi="Book Antiqua" w:cs="Times New Roman"/>
          <w:sz w:val="24"/>
          <w:szCs w:val="24"/>
        </w:rPr>
        <w:t>) denotes the expected time to failure for a non-repairable system. The higher the MTBF, the longer a system is likely to work before failing.</w:t>
      </w:r>
    </w:p>
    <w:p w:rsidR="007A360C" w:rsidRPr="00042E02" w:rsidRDefault="007A360C" w:rsidP="00D57901">
      <w:pPr>
        <w:spacing w:before="100" w:beforeAutospacing="1" w:after="100" w:afterAutospacing="1" w:line="240" w:lineRule="auto"/>
        <w:jc w:val="both"/>
        <w:rPr>
          <w:rFonts w:ascii="Book Antiqua" w:eastAsia="Times New Roman" w:hAnsi="Book Antiqua" w:cs="Times New Roman"/>
          <w:sz w:val="24"/>
          <w:szCs w:val="24"/>
        </w:rPr>
      </w:pPr>
      <w:r w:rsidRPr="00042E02">
        <w:rPr>
          <w:rFonts w:ascii="Book Antiqua" w:eastAsia="Times New Roman" w:hAnsi="Book Antiqua" w:cs="Times New Roman"/>
          <w:sz w:val="24"/>
          <w:szCs w:val="24"/>
        </w:rPr>
        <w:t xml:space="preserve">MTBF is defined by the arithmetic mean value of the </w:t>
      </w:r>
      <w:hyperlink r:id="rId11" w:tooltip="Reliability function" w:history="1">
        <w:r w:rsidRPr="00042E02">
          <w:rPr>
            <w:rFonts w:ascii="Book Antiqua" w:eastAsia="Times New Roman" w:hAnsi="Book Antiqua" w:cs="Times New Roman"/>
            <w:sz w:val="24"/>
            <w:szCs w:val="24"/>
          </w:rPr>
          <w:t>reliability function</w:t>
        </w:r>
      </w:hyperlink>
      <w:r w:rsidRPr="00042E02">
        <w:rPr>
          <w:rFonts w:ascii="Book Antiqua" w:eastAsia="Times New Roman" w:hAnsi="Book Antiqua" w:cs="Times New Roman"/>
          <w:sz w:val="24"/>
          <w:szCs w:val="24"/>
        </w:rPr>
        <w:t xml:space="preserve"> </w:t>
      </w:r>
      <w:r w:rsidRPr="00042E02">
        <w:rPr>
          <w:rFonts w:ascii="Book Antiqua" w:eastAsia="Times New Roman" w:hAnsi="Book Antiqua" w:cs="Times New Roman"/>
          <w:i/>
          <w:iCs/>
          <w:sz w:val="24"/>
          <w:szCs w:val="24"/>
        </w:rPr>
        <w:t>R</w:t>
      </w:r>
      <w:r w:rsidRPr="00042E02">
        <w:rPr>
          <w:rFonts w:ascii="Book Antiqua" w:eastAsia="Times New Roman" w:hAnsi="Book Antiqua" w:cs="Times New Roman"/>
          <w:sz w:val="24"/>
          <w:szCs w:val="24"/>
        </w:rPr>
        <w:t>(</w:t>
      </w:r>
      <w:r w:rsidRPr="00042E02">
        <w:rPr>
          <w:rFonts w:ascii="Book Antiqua" w:eastAsia="Times New Roman" w:hAnsi="Book Antiqua" w:cs="Times New Roman"/>
          <w:i/>
          <w:iCs/>
          <w:sz w:val="24"/>
          <w:szCs w:val="24"/>
        </w:rPr>
        <w:t>t</w:t>
      </w:r>
      <w:r w:rsidRPr="00042E02">
        <w:rPr>
          <w:rFonts w:ascii="Book Antiqua" w:eastAsia="Times New Roman" w:hAnsi="Book Antiqua" w:cs="Times New Roman"/>
          <w:sz w:val="24"/>
          <w:szCs w:val="24"/>
        </w:rPr>
        <w:t xml:space="preserve">), which can be expressed as the </w:t>
      </w:r>
      <w:hyperlink r:id="rId12" w:tooltip="Expected value" w:history="1">
        <w:r w:rsidRPr="00042E02">
          <w:rPr>
            <w:rFonts w:ascii="Book Antiqua" w:eastAsia="Times New Roman" w:hAnsi="Book Antiqua" w:cs="Times New Roman"/>
            <w:sz w:val="24"/>
            <w:szCs w:val="24"/>
          </w:rPr>
          <w:t>expected value</w:t>
        </w:r>
      </w:hyperlink>
      <w:r w:rsidRPr="00042E02">
        <w:rPr>
          <w:rFonts w:ascii="Book Antiqua" w:eastAsia="Times New Roman" w:hAnsi="Book Antiqua" w:cs="Times New Roman"/>
          <w:sz w:val="24"/>
          <w:szCs w:val="24"/>
        </w:rPr>
        <w:t xml:space="preserve"> of the </w:t>
      </w:r>
      <w:hyperlink r:id="rId13" w:tooltip="Density function" w:history="1">
        <w:r w:rsidRPr="00042E02">
          <w:rPr>
            <w:rFonts w:ascii="Book Antiqua" w:eastAsia="Times New Roman" w:hAnsi="Book Antiqua" w:cs="Times New Roman"/>
            <w:sz w:val="24"/>
            <w:szCs w:val="24"/>
          </w:rPr>
          <w:t>density function</w:t>
        </w:r>
      </w:hyperlink>
      <w:r w:rsidRPr="00042E02">
        <w:rPr>
          <w:rFonts w:ascii="Book Antiqua" w:eastAsia="Times New Roman" w:hAnsi="Book Antiqua" w:cs="Times New Roman"/>
          <w:sz w:val="24"/>
          <w:szCs w:val="24"/>
        </w:rPr>
        <w:t xml:space="preserve"> </w:t>
      </w:r>
      <w:r w:rsidRPr="00042E02">
        <w:rPr>
          <w:rFonts w:ascii="Book Antiqua" w:eastAsia="Times New Roman" w:hAnsi="Book Antiqua" w:cs="Times New Roman"/>
          <w:i/>
          <w:iCs/>
          <w:sz w:val="24"/>
          <w:szCs w:val="24"/>
        </w:rPr>
        <w:t>ƒ</w:t>
      </w:r>
      <w:r w:rsidRPr="00042E02">
        <w:rPr>
          <w:rFonts w:ascii="Book Antiqua" w:eastAsia="Times New Roman" w:hAnsi="Book Antiqua" w:cs="Times New Roman"/>
          <w:sz w:val="24"/>
          <w:szCs w:val="24"/>
        </w:rPr>
        <w:t>(</w:t>
      </w:r>
      <w:r w:rsidRPr="00042E02">
        <w:rPr>
          <w:rFonts w:ascii="Book Antiqua" w:eastAsia="Times New Roman" w:hAnsi="Book Antiqua" w:cs="Times New Roman"/>
          <w:i/>
          <w:iCs/>
          <w:sz w:val="24"/>
          <w:szCs w:val="24"/>
        </w:rPr>
        <w:t>t</w:t>
      </w:r>
      <w:r w:rsidR="00694A32" w:rsidRPr="00042E02">
        <w:rPr>
          <w:rFonts w:ascii="Book Antiqua" w:eastAsia="Times New Roman" w:hAnsi="Book Antiqua" w:cs="Times New Roman"/>
          <w:sz w:val="24"/>
          <w:szCs w:val="24"/>
        </w:rPr>
        <w:t>) of time until failure:</w:t>
      </w:r>
    </w:p>
    <w:p w:rsidR="007A360C" w:rsidRPr="00042E02" w:rsidRDefault="007A360C" w:rsidP="000B402C">
      <w:pPr>
        <w:spacing w:after="0" w:line="240" w:lineRule="auto"/>
        <w:ind w:left="720"/>
        <w:jc w:val="center"/>
        <w:rPr>
          <w:rFonts w:ascii="Book Antiqua" w:eastAsia="Times New Roman" w:hAnsi="Book Antiqua" w:cs="Times New Roman"/>
          <w:sz w:val="24"/>
          <w:szCs w:val="24"/>
        </w:rPr>
      </w:pPr>
      <w:r w:rsidRPr="00042E02">
        <w:rPr>
          <w:rFonts w:ascii="Book Antiqua" w:eastAsia="Times New Roman" w:hAnsi="Book Antiqua" w:cs="Times New Roman"/>
          <w:vanish/>
          <w:sz w:val="24"/>
          <w:szCs w:val="24"/>
        </w:rPr>
        <w:t xml:space="preserve">MTBF = ∫ 0 ∞ R ( t ) d t = ∫ 0 ∞ t f ( t ) d t {\displaystyle {\text{MTBF}}=\int _{0}^{\infty }R(t)\,dt=\int _{0}^{\infty }tf(t)\,dt} </w:t>
      </w:r>
      <w:r w:rsidRPr="00042E02">
        <w:rPr>
          <w:rFonts w:ascii="Book Antiqua" w:eastAsia="Times New Roman" w:hAnsi="Book Antiqua" w:cs="Times New Roman"/>
          <w:noProof/>
          <w:sz w:val="24"/>
          <w:szCs w:val="24"/>
        </w:rPr>
        <mc:AlternateContent>
          <mc:Choice Requires="wps">
            <w:drawing>
              <wp:inline distT="0" distB="0" distL="0" distR="0">
                <wp:extent cx="304800" cy="304800"/>
                <wp:effectExtent l="0" t="0" r="0" b="0"/>
                <wp:docPr id="2" name="Rectangle 2" descr="{\displaystyle {\text{MTBF}}=\int _{0}^{\infty }R(t)\,dt=\int _{0}^{\infty }tf(t)\,d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4589D4EB" id="Rectangle 2" o:spid="_x0000_s1026" alt="{\displaystyle {\text{MTBF}}=\int _{0}^{\infty }R(t)\,dt=\int _{0}^{\infty }tf(t)\,d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eboyYPICAAAWBg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042E02">
        <w:rPr>
          <w:rFonts w:ascii="Book Antiqua" w:hAnsi="Book Antiqua" w:cs="Times New Roman"/>
          <w:noProof/>
          <w:sz w:val="24"/>
          <w:szCs w:val="24"/>
        </w:rPr>
        <w:drawing>
          <wp:inline distT="0" distB="0" distL="0" distR="0" wp14:anchorId="2DA0E026" wp14:editId="0FC3D6AB">
            <wp:extent cx="2834640" cy="541020"/>
            <wp:effectExtent l="0" t="0" r="3810" b="0"/>
            <wp:docPr id="3" name="Picture 3" descr="C:\Users\Acer PC\Desktop\w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 PC\Desktop\ww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4640" cy="541020"/>
                    </a:xfrm>
                    <a:prstGeom prst="rect">
                      <a:avLst/>
                    </a:prstGeom>
                    <a:noFill/>
                    <a:ln>
                      <a:noFill/>
                    </a:ln>
                  </pic:spPr>
                </pic:pic>
              </a:graphicData>
            </a:graphic>
          </wp:inline>
        </w:drawing>
      </w:r>
    </w:p>
    <w:p w:rsidR="007A360C" w:rsidRPr="00042E02" w:rsidRDefault="007A360C" w:rsidP="00D57901">
      <w:pPr>
        <w:pStyle w:val="NormalWeb"/>
        <w:jc w:val="both"/>
        <w:rPr>
          <w:rFonts w:ascii="Book Antiqua" w:hAnsi="Book Antiqua"/>
        </w:rPr>
      </w:pPr>
      <w:r w:rsidRPr="00042E02">
        <w:rPr>
          <w:rFonts w:ascii="Book Antiqua" w:hAnsi="Book Antiqua"/>
        </w:rPr>
        <w:t xml:space="preserve">Mean time between failures (MTBF) describes the expected time between two failures for a repairable system. For example, three identical systems starting to function properly at time 0 are working until all of them fail. The first system failed at 100 hours, the second failed at 120 hours and the third failed at 130 hours. The MTBF of the system is the average of the three failure times, which is 116.667 hours. If the systems are non-repairable, then their </w:t>
      </w:r>
      <w:hyperlink r:id="rId15" w:anchor="Variations_of_MTBF" w:tooltip="Mean time between failures" w:history="1">
        <w:r w:rsidRPr="00042E02">
          <w:rPr>
            <w:rStyle w:val="Hyperlink"/>
            <w:rFonts w:ascii="Book Antiqua" w:hAnsi="Book Antiqua"/>
            <w:color w:val="auto"/>
            <w:u w:val="none"/>
          </w:rPr>
          <w:t>MTTF</w:t>
        </w:r>
      </w:hyperlink>
      <w:r w:rsidRPr="00042E02">
        <w:rPr>
          <w:rFonts w:ascii="Book Antiqua" w:hAnsi="Book Antiqua"/>
        </w:rPr>
        <w:t xml:space="preserve"> would be 116.667 hours. </w:t>
      </w:r>
    </w:p>
    <w:p w:rsidR="007A360C" w:rsidRPr="00042E02" w:rsidRDefault="007A360C" w:rsidP="00D57901">
      <w:pPr>
        <w:pStyle w:val="NormalWeb"/>
        <w:jc w:val="both"/>
        <w:rPr>
          <w:rFonts w:ascii="Book Antiqua" w:hAnsi="Book Antiqua"/>
        </w:rPr>
      </w:pPr>
      <w:r w:rsidRPr="00042E02">
        <w:rPr>
          <w:rFonts w:ascii="Book Antiqua" w:hAnsi="Book Antiqua"/>
        </w:rPr>
        <w:t xml:space="preserve">In general, MTBF is the "up-time" between two failure states of a repairable system during operation as outlined here: </w:t>
      </w:r>
    </w:p>
    <w:p w:rsidR="007A360C" w:rsidRPr="00042E02" w:rsidRDefault="007A360C" w:rsidP="007A360C">
      <w:pPr>
        <w:pStyle w:val="NormalWeb"/>
        <w:rPr>
          <w:rFonts w:ascii="Book Antiqua" w:hAnsi="Book Antiqua"/>
        </w:rPr>
      </w:pPr>
      <w:r w:rsidRPr="00042E02">
        <w:rPr>
          <w:rFonts w:ascii="Book Antiqua" w:hAnsi="Book Antiqua"/>
          <w:noProof/>
          <w:color w:val="0000FF"/>
        </w:rPr>
        <w:drawing>
          <wp:inline distT="0" distB="0" distL="0" distR="0">
            <wp:extent cx="5876925" cy="2058950"/>
            <wp:effectExtent l="0" t="0" r="0" b="0"/>
            <wp:docPr id="1" name="Picture 1" descr="Time between failures.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between failures.sv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0448" cy="2067191"/>
                    </a:xfrm>
                    <a:prstGeom prst="rect">
                      <a:avLst/>
                    </a:prstGeom>
                    <a:noFill/>
                    <a:ln>
                      <a:noFill/>
                    </a:ln>
                  </pic:spPr>
                </pic:pic>
              </a:graphicData>
            </a:graphic>
          </wp:inline>
        </w:drawing>
      </w:r>
    </w:p>
    <w:p w:rsidR="007A360C" w:rsidRPr="00042E02" w:rsidRDefault="007A360C" w:rsidP="00694A32">
      <w:pPr>
        <w:rPr>
          <w:rFonts w:ascii="Book Antiqua" w:hAnsi="Book Antiqua" w:cs="Times New Roman"/>
          <w:b/>
          <w:sz w:val="24"/>
          <w:szCs w:val="24"/>
          <w:u w:val="single"/>
        </w:rPr>
      </w:pPr>
      <w:r w:rsidRPr="00042E02">
        <w:rPr>
          <w:rFonts w:ascii="Book Antiqua" w:hAnsi="Book Antiqua" w:cs="Times New Roman"/>
          <w:b/>
          <w:sz w:val="24"/>
          <w:szCs w:val="24"/>
          <w:u w:val="single"/>
        </w:rPr>
        <w:t>MTTR:</w:t>
      </w:r>
    </w:p>
    <w:p w:rsidR="001468D6" w:rsidRPr="00042E02" w:rsidRDefault="007A360C" w:rsidP="00D57901">
      <w:pPr>
        <w:jc w:val="both"/>
        <w:rPr>
          <w:rFonts w:ascii="Book Antiqua" w:hAnsi="Book Antiqua" w:cs="Times New Roman"/>
          <w:sz w:val="24"/>
          <w:szCs w:val="24"/>
        </w:rPr>
      </w:pPr>
      <w:r w:rsidRPr="00042E02">
        <w:rPr>
          <w:rFonts w:ascii="Book Antiqua" w:hAnsi="Book Antiqua" w:cs="Times New Roman"/>
          <w:b/>
          <w:bCs/>
          <w:sz w:val="24"/>
          <w:szCs w:val="24"/>
        </w:rPr>
        <w:t>Mean time to repair</w:t>
      </w:r>
      <w:r w:rsidRPr="00042E02">
        <w:rPr>
          <w:rFonts w:ascii="Book Antiqua" w:hAnsi="Book Antiqua" w:cs="Times New Roman"/>
          <w:sz w:val="24"/>
          <w:szCs w:val="24"/>
        </w:rPr>
        <w:t xml:space="preserve"> (</w:t>
      </w:r>
      <w:r w:rsidRPr="00042E02">
        <w:rPr>
          <w:rFonts w:ascii="Book Antiqua" w:hAnsi="Book Antiqua" w:cs="Times New Roman"/>
          <w:b/>
          <w:bCs/>
          <w:sz w:val="24"/>
          <w:szCs w:val="24"/>
        </w:rPr>
        <w:t>MTTR</w:t>
      </w:r>
      <w:r w:rsidRPr="00042E02">
        <w:rPr>
          <w:rFonts w:ascii="Book Antiqua" w:hAnsi="Book Antiqua" w:cs="Times New Roman"/>
          <w:sz w:val="24"/>
          <w:szCs w:val="24"/>
        </w:rPr>
        <w:t xml:space="preserve">) is a basic measure of the maintainability of </w:t>
      </w:r>
      <w:hyperlink r:id="rId18" w:tooltip="Repairable" w:history="1">
        <w:r w:rsidRPr="00042E02">
          <w:rPr>
            <w:rStyle w:val="Hyperlink"/>
            <w:rFonts w:ascii="Book Antiqua" w:hAnsi="Book Antiqua" w:cs="Times New Roman"/>
            <w:color w:val="auto"/>
            <w:sz w:val="24"/>
            <w:szCs w:val="24"/>
            <w:u w:val="none"/>
          </w:rPr>
          <w:t>repairable</w:t>
        </w:r>
      </w:hyperlink>
      <w:r w:rsidRPr="00042E02">
        <w:rPr>
          <w:rFonts w:ascii="Book Antiqua" w:hAnsi="Book Antiqua" w:cs="Times New Roman"/>
          <w:sz w:val="24"/>
          <w:szCs w:val="24"/>
        </w:rPr>
        <w:t xml:space="preserve"> items. It represents the </w:t>
      </w:r>
      <w:hyperlink r:id="rId19" w:tooltip="Arithmetic mean" w:history="1">
        <w:r w:rsidRPr="00042E02">
          <w:rPr>
            <w:rStyle w:val="Hyperlink"/>
            <w:rFonts w:ascii="Book Antiqua" w:hAnsi="Book Antiqua" w:cs="Times New Roman"/>
            <w:color w:val="auto"/>
            <w:sz w:val="24"/>
            <w:szCs w:val="24"/>
            <w:u w:val="none"/>
          </w:rPr>
          <w:t>average</w:t>
        </w:r>
      </w:hyperlink>
      <w:r w:rsidRPr="00042E02">
        <w:rPr>
          <w:rFonts w:ascii="Book Antiqua" w:hAnsi="Book Antiqua" w:cs="Times New Roman"/>
          <w:sz w:val="24"/>
          <w:szCs w:val="24"/>
        </w:rPr>
        <w:t xml:space="preserve"> time required to repair a failed component or device. Expressed </w:t>
      </w:r>
      <w:r w:rsidRPr="00042E02">
        <w:rPr>
          <w:rFonts w:ascii="Book Antiqua" w:hAnsi="Book Antiqua" w:cs="Times New Roman"/>
          <w:sz w:val="24"/>
          <w:szCs w:val="24"/>
        </w:rPr>
        <w:lastRenderedPageBreak/>
        <w:t xml:space="preserve">mathematically, it is the total </w:t>
      </w:r>
      <w:hyperlink r:id="rId20" w:tooltip="Corrective maintenance" w:history="1">
        <w:r w:rsidRPr="00042E02">
          <w:rPr>
            <w:rStyle w:val="Hyperlink"/>
            <w:rFonts w:ascii="Book Antiqua" w:hAnsi="Book Antiqua" w:cs="Times New Roman"/>
            <w:color w:val="auto"/>
            <w:sz w:val="24"/>
            <w:szCs w:val="24"/>
            <w:u w:val="none"/>
          </w:rPr>
          <w:t>corrective maintenance</w:t>
        </w:r>
      </w:hyperlink>
      <w:r w:rsidRPr="00042E02">
        <w:rPr>
          <w:rFonts w:ascii="Book Antiqua" w:hAnsi="Book Antiqua" w:cs="Times New Roman"/>
          <w:sz w:val="24"/>
          <w:szCs w:val="24"/>
        </w:rPr>
        <w:t xml:space="preserve"> time for failures divided by the total number of corrective maintenance actions for failures during a given period of time. It generally does not include lead time for parts not readily available or other Administrative or Logistic </w:t>
      </w:r>
      <w:hyperlink r:id="rId21" w:tooltip="Downtime" w:history="1">
        <w:r w:rsidRPr="00042E02">
          <w:rPr>
            <w:rStyle w:val="Hyperlink"/>
            <w:rFonts w:ascii="Book Antiqua" w:hAnsi="Book Antiqua" w:cs="Times New Roman"/>
            <w:color w:val="auto"/>
            <w:sz w:val="24"/>
            <w:szCs w:val="24"/>
            <w:u w:val="none"/>
          </w:rPr>
          <w:t>Downtime</w:t>
        </w:r>
      </w:hyperlink>
      <w:r w:rsidRPr="00042E02">
        <w:rPr>
          <w:rFonts w:ascii="Book Antiqua" w:hAnsi="Book Antiqua" w:cs="Times New Roman"/>
          <w:sz w:val="24"/>
          <w:szCs w:val="24"/>
        </w:rPr>
        <w:t xml:space="preserve"> (ALDT)MTTR is often part of a maintenance contract, where a system whose MTTR is 24 hours is generally more valuable than for one of 7 days if mean time between failures is equal, because its Operational </w:t>
      </w:r>
      <w:hyperlink r:id="rId22" w:tooltip="Availability" w:history="1">
        <w:r w:rsidRPr="00042E02">
          <w:rPr>
            <w:rStyle w:val="Hyperlink"/>
            <w:rFonts w:ascii="Book Antiqua" w:hAnsi="Book Antiqua" w:cs="Times New Roman"/>
            <w:color w:val="auto"/>
            <w:sz w:val="24"/>
            <w:szCs w:val="24"/>
            <w:u w:val="none"/>
          </w:rPr>
          <w:t>Availability</w:t>
        </w:r>
      </w:hyperlink>
      <w:r w:rsidRPr="00042E02">
        <w:rPr>
          <w:rFonts w:ascii="Book Antiqua" w:hAnsi="Book Antiqua" w:cs="Times New Roman"/>
          <w:sz w:val="24"/>
          <w:szCs w:val="24"/>
        </w:rPr>
        <w:t xml:space="preserve"> is higher</w:t>
      </w:r>
      <w:r w:rsidR="001468D6" w:rsidRPr="00042E02">
        <w:rPr>
          <w:rFonts w:ascii="Book Antiqua" w:hAnsi="Book Antiqua" w:cs="Times New Roman"/>
          <w:sz w:val="24"/>
          <w:szCs w:val="24"/>
        </w:rPr>
        <w:t>.</w:t>
      </w:r>
    </w:p>
    <w:p w:rsidR="001468D6" w:rsidRPr="00042E02" w:rsidRDefault="001468D6" w:rsidP="00D57901">
      <w:pPr>
        <w:jc w:val="both"/>
        <w:rPr>
          <w:rFonts w:ascii="Book Antiqua" w:hAnsi="Book Antiqua" w:cs="Times New Roman"/>
          <w:sz w:val="24"/>
          <w:szCs w:val="24"/>
          <w:lang w:bidi="bn-BD"/>
        </w:rPr>
      </w:pPr>
      <w:r w:rsidRPr="00042E02">
        <w:rPr>
          <w:rFonts w:ascii="Book Antiqua" w:hAnsi="Book Antiqua" w:cs="Times New Roman"/>
          <w:sz w:val="24"/>
          <w:szCs w:val="24"/>
        </w:rPr>
        <w:t>Steady State availability of a system with exponential failure and repair rates can be specified as</w:t>
      </w:r>
      <w:r w:rsidRPr="00042E02">
        <w:rPr>
          <w:rFonts w:ascii="Book Antiqua" w:hAnsi="Book Antiqua" w:cs="Times New Roman"/>
          <w:sz w:val="24"/>
          <w:szCs w:val="24"/>
          <w:cs/>
          <w:lang w:bidi="bn-BD"/>
        </w:rPr>
        <w:t>,</w:t>
      </w:r>
    </w:p>
    <w:p w:rsidR="001468D6" w:rsidRPr="00042E02" w:rsidRDefault="001468D6" w:rsidP="001468D6">
      <w:pPr>
        <w:jc w:val="center"/>
        <w:rPr>
          <w:rFonts w:ascii="Book Antiqua" w:hAnsi="Book Antiqua" w:cs="Times New Roman"/>
          <w:sz w:val="24"/>
          <w:szCs w:val="24"/>
        </w:rPr>
      </w:pPr>
      <w:r w:rsidRPr="00042E02">
        <w:rPr>
          <w:rFonts w:ascii="Book Antiqua" w:hAnsi="Book Antiqua" w:cs="Times New Roman"/>
          <w:sz w:val="24"/>
          <w:szCs w:val="24"/>
        </w:rPr>
        <w:t>A = MTBF/(MTBF + MTTR)</w:t>
      </w:r>
    </w:p>
    <w:p w:rsidR="00694A32" w:rsidRPr="00042E02" w:rsidRDefault="00694A32" w:rsidP="00694A32">
      <w:pPr>
        <w:rPr>
          <w:rFonts w:ascii="Book Antiqua" w:hAnsi="Book Antiqua" w:cs="Times New Roman"/>
          <w:b/>
          <w:sz w:val="24"/>
          <w:szCs w:val="24"/>
          <w:lang w:bidi="bn-BD"/>
        </w:rPr>
      </w:pPr>
    </w:p>
    <w:p w:rsidR="00D107C3" w:rsidRPr="00D57901" w:rsidRDefault="001468D6" w:rsidP="00D57901">
      <w:pPr>
        <w:jc w:val="both"/>
        <w:rPr>
          <w:rStyle w:val="textexposedshow"/>
          <w:rFonts w:ascii="Book Antiqua" w:hAnsi="Book Antiqua" w:cs="Times New Roman"/>
          <w:b/>
          <w:color w:val="FF0000"/>
          <w:sz w:val="24"/>
          <w:szCs w:val="24"/>
        </w:rPr>
      </w:pPr>
      <w:r w:rsidRPr="00D57901">
        <w:rPr>
          <w:rStyle w:val="textexposedshow"/>
          <w:rFonts w:ascii="Book Antiqua" w:hAnsi="Book Antiqua" w:cs="Times New Roman"/>
          <w:b/>
          <w:color w:val="FF0000"/>
          <w:sz w:val="24"/>
          <w:szCs w:val="24"/>
        </w:rPr>
        <w:t>C.</w:t>
      </w:r>
      <w:r w:rsidR="00694A32" w:rsidRPr="00D57901">
        <w:rPr>
          <w:rStyle w:val="textexposedshow"/>
          <w:rFonts w:ascii="Book Antiqua" w:hAnsi="Book Antiqua" w:cs="Times New Roman"/>
          <w:b/>
          <w:color w:val="FF0000"/>
          <w:sz w:val="24"/>
          <w:szCs w:val="24"/>
        </w:rPr>
        <w:t xml:space="preserve"> </w:t>
      </w:r>
      <w:r w:rsidR="00822D11" w:rsidRPr="00D57901">
        <w:rPr>
          <w:rStyle w:val="textexposedshow"/>
          <w:rFonts w:ascii="Book Antiqua" w:hAnsi="Book Antiqua" w:cs="Times New Roman"/>
          <w:b/>
          <w:color w:val="FF0000"/>
          <w:sz w:val="24"/>
          <w:szCs w:val="24"/>
        </w:rPr>
        <w:t>What are the purposes of data replication for Distributed Database management system?</w:t>
      </w:r>
    </w:p>
    <w:p w:rsidR="00D107C3" w:rsidRPr="00042E02" w:rsidRDefault="00D107C3" w:rsidP="00694A32">
      <w:pPr>
        <w:rPr>
          <w:rStyle w:val="textexposedshow"/>
          <w:rFonts w:ascii="Book Antiqua" w:hAnsi="Book Antiqua" w:cs="Times New Roman"/>
          <w:b/>
          <w:sz w:val="24"/>
          <w:szCs w:val="24"/>
        </w:rPr>
      </w:pPr>
      <w:r w:rsidRPr="00042E02">
        <w:rPr>
          <w:rStyle w:val="textexposedshow"/>
          <w:rFonts w:ascii="Book Antiqua" w:hAnsi="Book Antiqua" w:cs="Times New Roman"/>
          <w:b/>
          <w:sz w:val="24"/>
          <w:szCs w:val="24"/>
        </w:rPr>
        <w:t>Ans:</w:t>
      </w:r>
    </w:p>
    <w:p w:rsidR="00D107C3" w:rsidRPr="00042E02" w:rsidRDefault="00D107C3" w:rsidP="00694A32">
      <w:pPr>
        <w:rPr>
          <w:rStyle w:val="textexposedshow"/>
          <w:rFonts w:ascii="Book Antiqua" w:hAnsi="Book Antiqua" w:cs="Times New Roman"/>
          <w:sz w:val="24"/>
          <w:szCs w:val="24"/>
          <w:u w:val="single"/>
        </w:rPr>
      </w:pPr>
      <w:r w:rsidRPr="00042E02">
        <w:rPr>
          <w:rFonts w:ascii="Book Antiqua" w:hAnsi="Book Antiqua" w:cs="Times New Roman"/>
          <w:b/>
          <w:bCs/>
          <w:sz w:val="24"/>
          <w:szCs w:val="24"/>
          <w:u w:val="single"/>
        </w:rPr>
        <w:t>Data Replication:</w:t>
      </w:r>
    </w:p>
    <w:p w:rsidR="00D107C3" w:rsidRPr="00042E02" w:rsidRDefault="00D107C3" w:rsidP="00D57901">
      <w:pPr>
        <w:jc w:val="both"/>
        <w:rPr>
          <w:rFonts w:ascii="Book Antiqua" w:hAnsi="Book Antiqua" w:cs="Times New Roman"/>
          <w:sz w:val="24"/>
          <w:szCs w:val="24"/>
        </w:rPr>
      </w:pPr>
      <w:r w:rsidRPr="00042E02">
        <w:rPr>
          <w:rFonts w:ascii="Book Antiqua" w:hAnsi="Book Antiqua" w:cs="Times New Roman"/>
          <w:b/>
          <w:bCs/>
          <w:sz w:val="24"/>
          <w:szCs w:val="24"/>
        </w:rPr>
        <w:t>Data Replication</w:t>
      </w:r>
      <w:r w:rsidRPr="00042E02">
        <w:rPr>
          <w:rFonts w:ascii="Book Antiqua" w:hAnsi="Book Antiqua" w:cs="Times New Roman"/>
          <w:sz w:val="24"/>
          <w:szCs w:val="24"/>
        </w:rPr>
        <w:t xml:space="preserve"> is the process of storing data in more than one site or node. It is useful in </w:t>
      </w:r>
      <w:r w:rsidRPr="00042E02">
        <w:rPr>
          <w:rStyle w:val="Strong"/>
          <w:rFonts w:ascii="Book Antiqua" w:hAnsi="Book Antiqua" w:cs="Times New Roman"/>
          <w:b w:val="0"/>
          <w:sz w:val="24"/>
          <w:szCs w:val="24"/>
        </w:rPr>
        <w:t>improving the availability of data</w:t>
      </w:r>
      <w:r w:rsidRPr="00042E02">
        <w:rPr>
          <w:rFonts w:ascii="Book Antiqua" w:hAnsi="Book Antiqua" w:cs="Times New Roman"/>
          <w:sz w:val="24"/>
          <w:szCs w:val="24"/>
        </w:rPr>
        <w:t>. It is simply copying data from a database from one server to another server so that all the users can share the same data without any inconsistency.</w:t>
      </w:r>
    </w:p>
    <w:p w:rsidR="00E12D8C" w:rsidRPr="00042E02" w:rsidRDefault="00D107C3" w:rsidP="00D57901">
      <w:pPr>
        <w:jc w:val="both"/>
        <w:rPr>
          <w:rFonts w:ascii="Book Antiqua" w:hAnsi="Book Antiqua" w:cs="Times New Roman"/>
          <w:sz w:val="24"/>
          <w:szCs w:val="24"/>
        </w:rPr>
      </w:pPr>
      <w:r w:rsidRPr="00042E02">
        <w:rPr>
          <w:rFonts w:ascii="Book Antiqua" w:hAnsi="Book Antiqua" w:cs="Times New Roman"/>
          <w:sz w:val="24"/>
          <w:szCs w:val="24"/>
        </w:rPr>
        <w:t>There can be full replication, in which the whole database is stored at every site. There can also be partial replication, in which some frequently used fragment of the database are replicated and others are not replicated.</w:t>
      </w:r>
    </w:p>
    <w:p w:rsidR="000B402C" w:rsidRPr="00042E02" w:rsidRDefault="000B402C" w:rsidP="00694A32">
      <w:pPr>
        <w:rPr>
          <w:rFonts w:ascii="Book Antiqua" w:hAnsi="Book Antiqua" w:cs="Times New Roman"/>
          <w:sz w:val="24"/>
          <w:szCs w:val="24"/>
        </w:rPr>
      </w:pPr>
    </w:p>
    <w:p w:rsidR="00D107C3" w:rsidRPr="00042E02" w:rsidRDefault="00694A32" w:rsidP="00694A32">
      <w:pPr>
        <w:rPr>
          <w:rFonts w:ascii="Book Antiqua" w:hAnsi="Book Antiqua" w:cs="Times New Roman"/>
          <w:b/>
          <w:sz w:val="24"/>
          <w:szCs w:val="24"/>
          <w:u w:val="single"/>
        </w:rPr>
      </w:pPr>
      <w:r w:rsidRPr="00042E02">
        <w:rPr>
          <w:rStyle w:val="textexposedshow"/>
          <w:rFonts w:ascii="Book Antiqua" w:hAnsi="Book Antiqua" w:cs="Times New Roman"/>
          <w:b/>
          <w:sz w:val="24"/>
          <w:szCs w:val="24"/>
          <w:u w:val="single"/>
        </w:rPr>
        <w:t>P</w:t>
      </w:r>
      <w:r w:rsidR="00D107C3" w:rsidRPr="00042E02">
        <w:rPr>
          <w:rStyle w:val="textexposedshow"/>
          <w:rFonts w:ascii="Book Antiqua" w:hAnsi="Book Antiqua" w:cs="Times New Roman"/>
          <w:b/>
          <w:sz w:val="24"/>
          <w:szCs w:val="24"/>
          <w:u w:val="single"/>
        </w:rPr>
        <w:t>urposes of data replication for Distributed Database management system:</w:t>
      </w:r>
    </w:p>
    <w:p w:rsidR="00D107C3" w:rsidRPr="00042E02" w:rsidRDefault="00E12D8C" w:rsidP="00D57901">
      <w:pPr>
        <w:pStyle w:val="NormalWeb"/>
        <w:jc w:val="both"/>
        <w:rPr>
          <w:rStyle w:val="Strong"/>
          <w:rFonts w:ascii="Book Antiqua" w:hAnsi="Book Antiqua"/>
        </w:rPr>
      </w:pPr>
      <w:r w:rsidRPr="00042E02">
        <w:rPr>
          <w:rFonts w:ascii="Book Antiqua" w:hAnsi="Book Antiqua"/>
          <w:b/>
          <w:bCs/>
          <w:u w:val="single"/>
        </w:rPr>
        <w:t>1.</w:t>
      </w:r>
      <w:r w:rsidR="00D107C3" w:rsidRPr="00042E02">
        <w:rPr>
          <w:rFonts w:ascii="Book Antiqua" w:hAnsi="Book Antiqua"/>
          <w:b/>
          <w:bCs/>
          <w:u w:val="single"/>
        </w:rPr>
        <w:t>Increased reliability and availability</w:t>
      </w:r>
      <w:r w:rsidR="00D107C3" w:rsidRPr="00042E02">
        <w:rPr>
          <w:rFonts w:ascii="Book Antiqua" w:hAnsi="Book Antiqua"/>
          <w:b/>
          <w:u w:val="single"/>
        </w:rPr>
        <w:t xml:space="preserve"> –</w:t>
      </w:r>
      <w:r w:rsidR="00D107C3" w:rsidRPr="00042E02">
        <w:rPr>
          <w:rFonts w:ascii="Book Antiqua" w:hAnsi="Book Antiqua"/>
        </w:rPr>
        <w:t xml:space="preserve"> </w:t>
      </w:r>
      <w:r w:rsidRPr="00042E02">
        <w:rPr>
          <w:rFonts w:ascii="Book Antiqua" w:hAnsi="Book Antiqua"/>
        </w:rPr>
        <w:t>there are</w:t>
      </w:r>
      <w:r w:rsidR="00D107C3" w:rsidRPr="00042E02">
        <w:rPr>
          <w:rFonts w:ascii="Book Antiqua" w:hAnsi="Book Antiqua"/>
        </w:rPr>
        <w:t xml:space="preserve"> many copies of same data in several different locations (usually different geographical locations). Hence, failure of any sites (servers) will not affect the transactions.</w:t>
      </w:r>
      <w:r w:rsidR="00D107C3" w:rsidRPr="00042E02">
        <w:rPr>
          <w:rStyle w:val="Strong"/>
          <w:rFonts w:ascii="Book Antiqua" w:hAnsi="Book Antiqua"/>
        </w:rPr>
        <w:t xml:space="preserve"> </w:t>
      </w:r>
    </w:p>
    <w:p w:rsidR="00E12D8C" w:rsidRPr="00042E02" w:rsidRDefault="00E12D8C" w:rsidP="00D57901">
      <w:pPr>
        <w:spacing w:before="120"/>
        <w:jc w:val="both"/>
        <w:rPr>
          <w:rFonts w:ascii="Book Antiqua" w:hAnsi="Book Antiqua" w:cs="Times New Roman"/>
          <w:sz w:val="24"/>
          <w:szCs w:val="24"/>
        </w:rPr>
      </w:pPr>
      <w:r w:rsidRPr="00042E02">
        <w:rPr>
          <w:rFonts w:ascii="Book Antiqua" w:hAnsi="Book Antiqua" w:cs="Times New Roman"/>
          <w:b/>
          <w:bCs/>
          <w:sz w:val="24"/>
          <w:szCs w:val="24"/>
          <w:u w:val="single"/>
        </w:rPr>
        <w:t>2. Queries requesting replicated copies of data are always faster</w:t>
      </w:r>
      <w:r w:rsidRPr="00042E02">
        <w:rPr>
          <w:rFonts w:ascii="Book Antiqua" w:hAnsi="Book Antiqua" w:cs="Times New Roman"/>
          <w:b/>
          <w:sz w:val="24"/>
          <w:szCs w:val="24"/>
          <w:u w:val="single"/>
        </w:rPr>
        <w:t xml:space="preserve"> (especially read queries) –</w:t>
      </w:r>
      <w:r w:rsidRPr="00042E02">
        <w:rPr>
          <w:rFonts w:ascii="Book Antiqua" w:hAnsi="Book Antiqua" w:cs="Times New Roman"/>
          <w:sz w:val="24"/>
          <w:szCs w:val="24"/>
        </w:rPr>
        <w:t xml:space="preserve"> Distributed database ensures the availability of data where it is needed much. In case of replication, this is one step ahead. Yes, the complete table itself loaded locally. Hence, those queries can be answered quickly from the local site where they are initiated.</w:t>
      </w:r>
    </w:p>
    <w:p w:rsidR="00E12D8C" w:rsidRPr="00042E02" w:rsidRDefault="00E12D8C" w:rsidP="00D57901">
      <w:pPr>
        <w:spacing w:before="120"/>
        <w:jc w:val="both"/>
        <w:rPr>
          <w:rFonts w:ascii="Book Antiqua" w:hAnsi="Book Antiqua" w:cs="Times New Roman"/>
          <w:sz w:val="24"/>
          <w:szCs w:val="24"/>
        </w:rPr>
      </w:pPr>
      <w:r w:rsidRPr="00042E02">
        <w:rPr>
          <w:rFonts w:ascii="Book Antiqua" w:hAnsi="Book Antiqua" w:cs="Times New Roman"/>
          <w:b/>
          <w:bCs/>
          <w:sz w:val="24"/>
          <w:szCs w:val="24"/>
          <w:u w:val="single"/>
        </w:rPr>
        <w:lastRenderedPageBreak/>
        <w:t>3. Less communication overhead</w:t>
      </w:r>
      <w:r w:rsidRPr="00042E02">
        <w:rPr>
          <w:rFonts w:ascii="Book Antiqua" w:hAnsi="Book Antiqua" w:cs="Times New Roman"/>
          <w:b/>
          <w:sz w:val="24"/>
          <w:szCs w:val="24"/>
          <w:u w:val="single"/>
        </w:rPr>
        <w:t xml:space="preserve"> –</w:t>
      </w:r>
      <w:r w:rsidRPr="00042E02">
        <w:rPr>
          <w:rFonts w:ascii="Book Antiqua" w:hAnsi="Book Antiqua" w:cs="Times New Roman"/>
          <w:sz w:val="24"/>
          <w:szCs w:val="24"/>
        </w:rPr>
        <w:t xml:space="preserve"> When more number of read queries is generated in a site, all of them can be answered locally. Only the queries involving different table or the queries try to write something need to use the communication links to contact other sites.</w:t>
      </w:r>
    </w:p>
    <w:p w:rsidR="00E12D8C" w:rsidRPr="00042E02" w:rsidRDefault="00E12D8C" w:rsidP="00D57901">
      <w:pPr>
        <w:autoSpaceDE w:val="0"/>
        <w:autoSpaceDN w:val="0"/>
        <w:adjustRightInd w:val="0"/>
        <w:spacing w:after="0" w:line="276" w:lineRule="auto"/>
        <w:jc w:val="both"/>
        <w:rPr>
          <w:rFonts w:ascii="Book Antiqua" w:hAnsi="Book Antiqua" w:cs="Times New Roman"/>
          <w:sz w:val="24"/>
          <w:szCs w:val="24"/>
          <w:lang w:bidi="bn-BD"/>
        </w:rPr>
      </w:pPr>
      <w:r w:rsidRPr="00042E02">
        <w:rPr>
          <w:rFonts w:ascii="Book Antiqua" w:hAnsi="Book Antiqua" w:cs="Times New Roman"/>
          <w:b/>
          <w:bCs/>
          <w:sz w:val="24"/>
          <w:szCs w:val="24"/>
          <w:u w:val="single"/>
          <w:lang w:bidi="bn-BD"/>
        </w:rPr>
        <w:t>4.Scalability</w:t>
      </w:r>
      <w:r w:rsidR="00694A32" w:rsidRPr="00042E02">
        <w:rPr>
          <w:rFonts w:ascii="Book Antiqua" w:hAnsi="Book Antiqua" w:cs="Times New Roman"/>
          <w:b/>
          <w:bCs/>
          <w:sz w:val="24"/>
          <w:szCs w:val="24"/>
          <w:u w:val="single"/>
          <w:cs/>
          <w:lang w:bidi="bn-BD"/>
        </w:rPr>
        <w:t xml:space="preserve"> -</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As systems grow geographically and in terms of the number of</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data access points (consequently, in terms of the number of access requests),</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replication allows for a way to support this growth with acceptable response</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times.</w:t>
      </w:r>
    </w:p>
    <w:p w:rsidR="000B402C" w:rsidRPr="00042E02" w:rsidRDefault="000B402C" w:rsidP="00694A32">
      <w:pPr>
        <w:autoSpaceDE w:val="0"/>
        <w:autoSpaceDN w:val="0"/>
        <w:adjustRightInd w:val="0"/>
        <w:spacing w:after="0" w:line="276" w:lineRule="auto"/>
        <w:jc w:val="both"/>
        <w:rPr>
          <w:rFonts w:ascii="Book Antiqua" w:hAnsi="Book Antiqua" w:cs="Times New Roman"/>
          <w:sz w:val="24"/>
          <w:szCs w:val="24"/>
          <w:lang w:bidi="bn-BD"/>
        </w:rPr>
      </w:pPr>
    </w:p>
    <w:p w:rsidR="000B402C" w:rsidRPr="00042E02" w:rsidRDefault="000B402C" w:rsidP="00694A32">
      <w:pPr>
        <w:autoSpaceDE w:val="0"/>
        <w:autoSpaceDN w:val="0"/>
        <w:adjustRightInd w:val="0"/>
        <w:spacing w:after="0" w:line="276" w:lineRule="auto"/>
        <w:jc w:val="both"/>
        <w:rPr>
          <w:rFonts w:ascii="Book Antiqua" w:hAnsi="Book Antiqua" w:cs="Times New Roman"/>
          <w:sz w:val="24"/>
          <w:szCs w:val="24"/>
          <w:lang w:bidi="bn-BD"/>
        </w:rPr>
      </w:pPr>
    </w:p>
    <w:p w:rsidR="00694A32" w:rsidRPr="00042E02" w:rsidRDefault="00694A32" w:rsidP="00694A32">
      <w:pPr>
        <w:autoSpaceDE w:val="0"/>
        <w:autoSpaceDN w:val="0"/>
        <w:adjustRightInd w:val="0"/>
        <w:spacing w:after="0" w:line="276" w:lineRule="auto"/>
        <w:jc w:val="both"/>
        <w:rPr>
          <w:rFonts w:ascii="Book Antiqua" w:hAnsi="Book Antiqua" w:cs="Times New Roman"/>
          <w:b/>
          <w:sz w:val="24"/>
          <w:szCs w:val="24"/>
          <w:u w:val="single"/>
          <w:lang w:bidi="bn-BD"/>
        </w:rPr>
      </w:pPr>
    </w:p>
    <w:p w:rsidR="00694A32" w:rsidRPr="00042E02" w:rsidRDefault="00E12D8C" w:rsidP="00694A32">
      <w:pPr>
        <w:autoSpaceDE w:val="0"/>
        <w:autoSpaceDN w:val="0"/>
        <w:adjustRightInd w:val="0"/>
        <w:spacing w:after="0" w:line="276" w:lineRule="auto"/>
        <w:jc w:val="both"/>
        <w:rPr>
          <w:rFonts w:ascii="Book Antiqua" w:hAnsi="Book Antiqua" w:cs="Times New Roman"/>
          <w:sz w:val="24"/>
          <w:szCs w:val="24"/>
          <w:u w:val="single"/>
        </w:rPr>
      </w:pPr>
      <w:r w:rsidRPr="00042E02">
        <w:rPr>
          <w:rFonts w:ascii="Book Antiqua" w:hAnsi="Book Antiqua" w:cs="Times New Roman"/>
          <w:b/>
          <w:bCs/>
          <w:sz w:val="24"/>
          <w:szCs w:val="24"/>
          <w:u w:val="single"/>
          <w:lang w:bidi="bn-BD"/>
        </w:rPr>
        <w:t>5.</w:t>
      </w:r>
      <w:r w:rsidR="00D107C3" w:rsidRPr="00042E02">
        <w:rPr>
          <w:rStyle w:val="Strong"/>
          <w:rFonts w:ascii="Book Antiqua" w:hAnsi="Book Antiqua" w:cs="Times New Roman"/>
          <w:sz w:val="24"/>
          <w:szCs w:val="24"/>
          <w:u w:val="single"/>
        </w:rPr>
        <w:t>Less Data Movement over Network</w:t>
      </w:r>
      <w:r w:rsidR="00D107C3" w:rsidRPr="00042E02">
        <w:rPr>
          <w:rFonts w:ascii="Book Antiqua" w:hAnsi="Book Antiqua" w:cs="Times New Roman"/>
          <w:sz w:val="24"/>
          <w:szCs w:val="24"/>
          <w:u w:val="single"/>
        </w:rPr>
        <w:t xml:space="preserve"> </w:t>
      </w:r>
      <w:r w:rsidR="00694A32" w:rsidRPr="00042E02">
        <w:rPr>
          <w:rFonts w:ascii="Book Antiqua" w:hAnsi="Book Antiqua" w:cs="Times New Roman"/>
          <w:sz w:val="24"/>
          <w:szCs w:val="24"/>
          <w:u w:val="single"/>
        </w:rPr>
        <w:t>–</w:t>
      </w:r>
    </w:p>
    <w:p w:rsidR="00D107C3" w:rsidRPr="00042E02" w:rsidRDefault="00D107C3" w:rsidP="00694A32">
      <w:pPr>
        <w:autoSpaceDE w:val="0"/>
        <w:autoSpaceDN w:val="0"/>
        <w:adjustRightInd w:val="0"/>
        <w:spacing w:after="0" w:line="276" w:lineRule="auto"/>
        <w:jc w:val="both"/>
        <w:rPr>
          <w:rFonts w:ascii="Book Antiqua" w:hAnsi="Book Antiqua" w:cs="Times New Roman"/>
          <w:sz w:val="24"/>
          <w:szCs w:val="24"/>
        </w:rPr>
      </w:pPr>
      <w:r w:rsidRPr="00042E02">
        <w:rPr>
          <w:rFonts w:ascii="Book Antiqua" w:hAnsi="Book Antiqua" w:cs="Times New Roman"/>
          <w:sz w:val="24"/>
          <w:szCs w:val="24"/>
        </w:rPr>
        <w:t>The more replicas of, a relation are there, the greater are the chances that the required data is found where the transaction is executing. Hence, data replication reduces movement of d</w:t>
      </w:r>
      <w:r w:rsidR="003E32AF" w:rsidRPr="00042E02">
        <w:rPr>
          <w:rFonts w:ascii="Book Antiqua" w:hAnsi="Book Antiqua" w:cs="Times New Roman"/>
          <w:sz w:val="24"/>
          <w:szCs w:val="24"/>
        </w:rPr>
        <w:t>ata among sites and</w:t>
      </w:r>
      <w:r w:rsidRPr="00042E02">
        <w:rPr>
          <w:rFonts w:ascii="Book Antiqua" w:hAnsi="Book Antiqua" w:cs="Times New Roman"/>
          <w:sz w:val="24"/>
          <w:szCs w:val="24"/>
        </w:rPr>
        <w:t xml:space="preserve"> increases speed of processing. </w:t>
      </w:r>
    </w:p>
    <w:p w:rsidR="000B402C" w:rsidRPr="00042E02" w:rsidRDefault="000B402C" w:rsidP="00694A32">
      <w:pPr>
        <w:autoSpaceDE w:val="0"/>
        <w:autoSpaceDN w:val="0"/>
        <w:adjustRightInd w:val="0"/>
        <w:spacing w:after="0" w:line="276" w:lineRule="auto"/>
        <w:jc w:val="both"/>
        <w:rPr>
          <w:rFonts w:ascii="Book Antiqua" w:hAnsi="Book Antiqua" w:cs="Times New Roman"/>
          <w:sz w:val="24"/>
          <w:szCs w:val="24"/>
        </w:rPr>
      </w:pPr>
    </w:p>
    <w:p w:rsidR="003E32AF" w:rsidRPr="00042E02" w:rsidRDefault="003E32AF" w:rsidP="00694A32">
      <w:pPr>
        <w:autoSpaceDE w:val="0"/>
        <w:autoSpaceDN w:val="0"/>
        <w:adjustRightInd w:val="0"/>
        <w:spacing w:after="0" w:line="276" w:lineRule="auto"/>
        <w:jc w:val="both"/>
        <w:rPr>
          <w:rFonts w:ascii="Book Antiqua" w:hAnsi="Book Antiqua" w:cs="Times New Roman"/>
          <w:sz w:val="24"/>
          <w:szCs w:val="24"/>
          <w:u w:val="single"/>
        </w:rPr>
      </w:pPr>
    </w:p>
    <w:p w:rsidR="00523CEC" w:rsidRPr="00D57901" w:rsidRDefault="00822D11" w:rsidP="00D57901">
      <w:pPr>
        <w:jc w:val="both"/>
        <w:rPr>
          <w:rStyle w:val="textexposedshow"/>
          <w:rFonts w:ascii="Book Antiqua" w:hAnsi="Book Antiqua" w:cs="Times New Roman"/>
          <w:b/>
          <w:color w:val="FF0000"/>
          <w:sz w:val="24"/>
          <w:szCs w:val="24"/>
        </w:rPr>
      </w:pPr>
      <w:r w:rsidRPr="00D57901">
        <w:rPr>
          <w:rStyle w:val="textexposedshow"/>
          <w:rFonts w:ascii="Book Antiqua" w:hAnsi="Book Antiqua" w:cs="Times New Roman"/>
          <w:b/>
          <w:color w:val="FF0000"/>
          <w:sz w:val="24"/>
          <w:szCs w:val="24"/>
        </w:rPr>
        <w:t>D. Discuss Mutual Consistency of Replicated Database</w:t>
      </w:r>
      <w:r w:rsidR="00D107C3" w:rsidRPr="00D57901">
        <w:rPr>
          <w:rStyle w:val="textexposedshow"/>
          <w:rFonts w:ascii="Book Antiqua" w:hAnsi="Book Antiqua" w:cs="Times New Roman"/>
          <w:b/>
          <w:color w:val="FF0000"/>
          <w:sz w:val="24"/>
          <w:szCs w:val="24"/>
        </w:rPr>
        <w:t>.</w:t>
      </w:r>
    </w:p>
    <w:p w:rsidR="00B12931" w:rsidRPr="00042E02" w:rsidRDefault="00B12931" w:rsidP="003E32AF">
      <w:pPr>
        <w:rPr>
          <w:rStyle w:val="textexposedshow"/>
          <w:rFonts w:ascii="Book Antiqua" w:hAnsi="Book Antiqua" w:cs="Times New Roman"/>
          <w:b/>
          <w:sz w:val="24"/>
          <w:szCs w:val="24"/>
          <w:u w:val="single"/>
        </w:rPr>
      </w:pPr>
      <w:r w:rsidRPr="00042E02">
        <w:rPr>
          <w:rStyle w:val="textexposedshow"/>
          <w:rFonts w:ascii="Book Antiqua" w:hAnsi="Book Antiqua" w:cs="Times New Roman"/>
          <w:b/>
          <w:sz w:val="24"/>
          <w:szCs w:val="24"/>
          <w:u w:val="single"/>
        </w:rPr>
        <w:t>Ans:</w:t>
      </w:r>
    </w:p>
    <w:p w:rsidR="00B12931" w:rsidRPr="00042E02" w:rsidRDefault="005778CD" w:rsidP="00D57901">
      <w:pPr>
        <w:jc w:val="both"/>
        <w:rPr>
          <w:rFonts w:ascii="Book Antiqua" w:hAnsi="Book Antiqua" w:cs="Times New Roman"/>
          <w:sz w:val="24"/>
          <w:szCs w:val="24"/>
        </w:rPr>
      </w:pPr>
      <w:r w:rsidRPr="00042E02">
        <w:rPr>
          <w:rFonts w:ascii="Book Antiqua" w:hAnsi="Book Antiqua" w:cs="Times New Roman"/>
          <w:b/>
          <w:sz w:val="24"/>
          <w:szCs w:val="24"/>
        </w:rPr>
        <w:t>Mutual consistency</w:t>
      </w:r>
      <w:r w:rsidRPr="00042E02">
        <w:rPr>
          <w:rFonts w:ascii="Book Antiqua" w:hAnsi="Book Antiqua" w:cs="Times New Roman"/>
          <w:sz w:val="24"/>
          <w:szCs w:val="24"/>
        </w:rPr>
        <w:t xml:space="preserve"> refers to the replicas converging to the same value. </w:t>
      </w:r>
      <w:r w:rsidR="00B12931" w:rsidRPr="00042E02">
        <w:rPr>
          <w:rFonts w:ascii="Book Antiqua" w:hAnsi="Book Antiqua" w:cs="Times New Roman"/>
          <w:sz w:val="24"/>
          <w:szCs w:val="24"/>
        </w:rPr>
        <w:t xml:space="preserve">When global transactions update copies of a data item at different sites, the values of these copies may be different at a given point in time. A replicated database is said to be in a </w:t>
      </w:r>
      <w:r w:rsidR="00B12931" w:rsidRPr="00042E02">
        <w:rPr>
          <w:rFonts w:ascii="Book Antiqua" w:hAnsi="Book Antiqua" w:cs="Times New Roman"/>
          <w:b/>
          <w:sz w:val="24"/>
          <w:szCs w:val="24"/>
        </w:rPr>
        <w:t>mutually consistent</w:t>
      </w:r>
      <w:r w:rsidR="00B12931" w:rsidRPr="00042E02">
        <w:rPr>
          <w:rFonts w:ascii="Book Antiqua" w:hAnsi="Book Antiqua" w:cs="Times New Roman"/>
          <w:sz w:val="24"/>
          <w:szCs w:val="24"/>
        </w:rPr>
        <w:t xml:space="preserve"> state if all the replicas of each of its data items have identical values. What differentiates different mutual consistency criteria is how tightly synchronized replicas have to be; some ensure that replicas are mutually consistent when an update trans-action commits (thus, they are usually called strong consistency criteria), while others take a more relaxed approach (and are referred to as weak consistency criteria).</w:t>
      </w:r>
    </w:p>
    <w:p w:rsidR="005778CD" w:rsidRPr="00042E02" w:rsidRDefault="005778CD" w:rsidP="00D57901">
      <w:pPr>
        <w:jc w:val="both"/>
        <w:rPr>
          <w:rFonts w:ascii="Book Antiqua" w:hAnsi="Book Antiqua" w:cs="Times New Roman"/>
          <w:sz w:val="24"/>
          <w:szCs w:val="24"/>
        </w:rPr>
      </w:pPr>
      <w:r w:rsidRPr="00042E02">
        <w:rPr>
          <w:rFonts w:ascii="Book Antiqua" w:hAnsi="Book Antiqua" w:cs="Times New Roman"/>
          <w:sz w:val="24"/>
          <w:szCs w:val="24"/>
        </w:rPr>
        <w:t xml:space="preserve">Strong mutual consistency criteria require that all copies of a data item have the same value at the end of the execution of an update transaction. This is achieved by a variety of means, but the execution of 2PC at the commit point of an update transaction is a common way to achieve strong mutual consistency. </w:t>
      </w:r>
    </w:p>
    <w:p w:rsidR="005778CD" w:rsidRPr="00042E02" w:rsidRDefault="005778CD" w:rsidP="00D57901">
      <w:pPr>
        <w:jc w:val="both"/>
        <w:rPr>
          <w:rStyle w:val="textexposedshow"/>
          <w:rFonts w:ascii="Book Antiqua" w:hAnsi="Book Antiqua" w:cs="Times New Roman"/>
          <w:sz w:val="24"/>
          <w:szCs w:val="24"/>
        </w:rPr>
      </w:pPr>
      <w:r w:rsidRPr="00042E02">
        <w:rPr>
          <w:rFonts w:ascii="Book Antiqua" w:hAnsi="Book Antiqua" w:cs="Times New Roman"/>
          <w:sz w:val="24"/>
          <w:szCs w:val="24"/>
        </w:rPr>
        <w:t>Weak mutual consistency criteria do not require the values of replicas of a data item to be identical when an update transaction terminates. What is required is that, if the update activity ceases for some time, the values eventually become identical. This is commonly referred to as eventual consistency, which refers to the fact that replica values may diverge, but will eventually converge.</w:t>
      </w:r>
    </w:p>
    <w:p w:rsidR="005778CD" w:rsidRPr="00042E02" w:rsidRDefault="005778CD" w:rsidP="00D57901">
      <w:pPr>
        <w:autoSpaceDE w:val="0"/>
        <w:autoSpaceDN w:val="0"/>
        <w:adjustRightInd w:val="0"/>
        <w:spacing w:after="0"/>
        <w:jc w:val="both"/>
        <w:rPr>
          <w:rFonts w:ascii="Book Antiqua" w:hAnsi="Book Antiqua" w:cs="Times New Roman"/>
          <w:b/>
          <w:sz w:val="24"/>
          <w:szCs w:val="24"/>
          <w:u w:val="single"/>
          <w:lang w:bidi="bn-BD"/>
        </w:rPr>
      </w:pPr>
      <w:r w:rsidRPr="00042E02">
        <w:rPr>
          <w:rFonts w:ascii="Book Antiqua" w:hAnsi="Book Antiqua" w:cs="Times New Roman"/>
          <w:b/>
          <w:sz w:val="24"/>
          <w:szCs w:val="24"/>
          <w:u w:val="single"/>
          <w:lang w:bidi="bn-BD"/>
        </w:rPr>
        <w:t>Example:</w:t>
      </w:r>
    </w:p>
    <w:p w:rsidR="005778CD" w:rsidRPr="00042E02" w:rsidRDefault="005778CD" w:rsidP="00D57901">
      <w:pPr>
        <w:autoSpaceDE w:val="0"/>
        <w:autoSpaceDN w:val="0"/>
        <w:adjustRightInd w:val="0"/>
        <w:spacing w:after="0"/>
        <w:jc w:val="both"/>
        <w:rPr>
          <w:rFonts w:ascii="Book Antiqua" w:hAnsi="Book Antiqua" w:cs="Times New Roman"/>
          <w:sz w:val="24"/>
          <w:szCs w:val="24"/>
          <w:lang w:bidi="bn-BD"/>
        </w:rPr>
      </w:pPr>
      <w:r w:rsidRPr="00042E02">
        <w:rPr>
          <w:rFonts w:ascii="Book Antiqua" w:hAnsi="Book Antiqua" w:cs="Times New Roman"/>
          <w:sz w:val="24"/>
          <w:szCs w:val="24"/>
          <w:lang w:bidi="bn-BD"/>
        </w:rPr>
        <w:lastRenderedPageBreak/>
        <w:t>Consider three sites (A</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B, and C) and three data items (x</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y</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z) that are distributed</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as follows: Site A hosts x, Site B hosts x</w:t>
      </w:r>
      <w:r w:rsidRPr="00042E02">
        <w:rPr>
          <w:rFonts w:ascii="Book Antiqua" w:hAnsi="Book Antiqua" w:cs="Times New Roman"/>
          <w:sz w:val="24"/>
          <w:szCs w:val="24"/>
          <w:cs/>
          <w:lang w:bidi="bn-BD"/>
        </w:rPr>
        <w:t>,</w:t>
      </w:r>
      <w:r w:rsidRPr="00042E02">
        <w:rPr>
          <w:rFonts w:ascii="Book Antiqua" w:hAnsi="Book Antiqua" w:cs="Times New Roman"/>
          <w:sz w:val="24"/>
          <w:szCs w:val="24"/>
          <w:lang w:bidi="bn-BD"/>
        </w:rPr>
        <w:t xml:space="preserve"> y, Site C hosts x</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y</w:t>
      </w:r>
      <w:r w:rsidRPr="00042E02">
        <w:rPr>
          <w:rFonts w:ascii="Book Antiqua" w:hAnsi="Book Antiqua" w:cs="Times New Roman"/>
          <w:sz w:val="24"/>
          <w:szCs w:val="24"/>
          <w:cs/>
          <w:lang w:bidi="bn-BD"/>
        </w:rPr>
        <w:t>,</w:t>
      </w:r>
      <w:r w:rsidRPr="00042E02">
        <w:rPr>
          <w:rFonts w:ascii="Book Antiqua" w:hAnsi="Book Antiqua" w:cs="Times New Roman"/>
          <w:sz w:val="24"/>
          <w:szCs w:val="24"/>
          <w:lang w:bidi="bn-BD"/>
        </w:rPr>
        <w:t xml:space="preserve"> z. We will use site</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identifiers as subscripts on the data items to refer to a particular replica.</w:t>
      </w:r>
    </w:p>
    <w:p w:rsidR="005778CD" w:rsidRPr="00042E02" w:rsidRDefault="005778CD" w:rsidP="00D57901">
      <w:pPr>
        <w:autoSpaceDE w:val="0"/>
        <w:autoSpaceDN w:val="0"/>
        <w:adjustRightInd w:val="0"/>
        <w:spacing w:after="0"/>
        <w:jc w:val="both"/>
        <w:rPr>
          <w:rFonts w:ascii="Book Antiqua" w:hAnsi="Book Antiqua" w:cs="Times New Roman"/>
          <w:sz w:val="24"/>
          <w:szCs w:val="24"/>
          <w:lang w:bidi="bn-BD"/>
        </w:rPr>
      </w:pPr>
    </w:p>
    <w:p w:rsidR="005778CD" w:rsidRPr="00042E02" w:rsidRDefault="005778CD" w:rsidP="00D57901">
      <w:pPr>
        <w:autoSpaceDE w:val="0"/>
        <w:autoSpaceDN w:val="0"/>
        <w:adjustRightInd w:val="0"/>
        <w:spacing w:after="0"/>
        <w:jc w:val="both"/>
        <w:rPr>
          <w:rFonts w:ascii="Book Antiqua" w:hAnsi="Book Antiqua" w:cs="Times New Roman"/>
          <w:sz w:val="24"/>
          <w:szCs w:val="24"/>
          <w:lang w:bidi="bn-BD"/>
        </w:rPr>
      </w:pPr>
      <w:r w:rsidRPr="00042E02">
        <w:rPr>
          <w:rFonts w:ascii="Book Antiqua" w:hAnsi="Book Antiqua" w:cs="Times New Roman"/>
          <w:sz w:val="24"/>
          <w:szCs w:val="24"/>
          <w:lang w:bidi="bn-BD"/>
        </w:rPr>
        <w:t>Now consider the following three transactions:</w:t>
      </w:r>
    </w:p>
    <w:p w:rsidR="005778CD" w:rsidRPr="00042E02" w:rsidRDefault="005778CD" w:rsidP="005778CD">
      <w:pPr>
        <w:autoSpaceDE w:val="0"/>
        <w:autoSpaceDN w:val="0"/>
        <w:adjustRightInd w:val="0"/>
        <w:spacing w:after="0"/>
        <w:rPr>
          <w:rFonts w:ascii="Book Antiqua" w:hAnsi="Book Antiqua" w:cs="Times New Roman"/>
          <w:sz w:val="24"/>
          <w:szCs w:val="24"/>
          <w:lang w:bidi="bn-BD"/>
        </w:rPr>
      </w:pPr>
    </w:p>
    <w:p w:rsidR="005778CD" w:rsidRPr="00042E02" w:rsidRDefault="005778CD" w:rsidP="003E32AF">
      <w:pPr>
        <w:autoSpaceDE w:val="0"/>
        <w:autoSpaceDN w:val="0"/>
        <w:adjustRightInd w:val="0"/>
        <w:spacing w:after="0"/>
        <w:jc w:val="center"/>
        <w:rPr>
          <w:rFonts w:ascii="Book Antiqua" w:hAnsi="Book Antiqua" w:cs="Times New Roman"/>
          <w:sz w:val="24"/>
          <w:szCs w:val="24"/>
          <w:lang w:bidi="bn-BD"/>
        </w:rPr>
      </w:pPr>
      <w:r w:rsidRPr="00042E02">
        <w:rPr>
          <w:rFonts w:ascii="Book Antiqua" w:hAnsi="Book Antiqua" w:cs="Times New Roman"/>
          <w:sz w:val="24"/>
          <w:szCs w:val="24"/>
          <w:lang w:bidi="bn-BD"/>
        </w:rPr>
        <w:t>T1: x</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cs/>
          <w:lang w:bidi="bn-BD"/>
        </w:rPr>
        <w:sym w:font="Wingdings" w:char="F0DF"/>
      </w:r>
      <w:r w:rsidRPr="00042E02">
        <w:rPr>
          <w:rFonts w:ascii="Book Antiqua" w:hAnsi="Book Antiqua" w:cs="Times New Roman"/>
          <w:sz w:val="24"/>
          <w:szCs w:val="24"/>
          <w:lang w:bidi="bn-BD"/>
        </w:rPr>
        <w:t xml:space="preserve"> 20 </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 xml:space="preserve">T2: Read(x) </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T3: Read(x)</w:t>
      </w:r>
    </w:p>
    <w:p w:rsidR="005778CD" w:rsidRPr="00042E02" w:rsidRDefault="005778CD" w:rsidP="003E32AF">
      <w:pPr>
        <w:autoSpaceDE w:val="0"/>
        <w:autoSpaceDN w:val="0"/>
        <w:adjustRightInd w:val="0"/>
        <w:spacing w:after="0"/>
        <w:jc w:val="center"/>
        <w:rPr>
          <w:rFonts w:ascii="Book Antiqua" w:hAnsi="Book Antiqua" w:cs="Times New Roman"/>
          <w:sz w:val="24"/>
          <w:szCs w:val="24"/>
          <w:lang w:bidi="bn-BD"/>
        </w:rPr>
      </w:pPr>
      <w:r w:rsidRPr="00042E02">
        <w:rPr>
          <w:rFonts w:ascii="Book Antiqua" w:hAnsi="Book Antiqua" w:cs="Times New Roman"/>
          <w:sz w:val="24"/>
          <w:szCs w:val="24"/>
          <w:lang w:bidi="bn-BD"/>
        </w:rPr>
        <w:t xml:space="preserve">Write(x) </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 xml:space="preserve">y </w:t>
      </w:r>
      <w:r w:rsidRPr="00042E02">
        <w:rPr>
          <w:rFonts w:ascii="Book Antiqua" w:hAnsi="Book Antiqua" w:cs="Times New Roman"/>
          <w:sz w:val="24"/>
          <w:szCs w:val="24"/>
          <w:cs/>
          <w:lang w:bidi="bn-BD"/>
        </w:rPr>
        <w:sym w:font="Wingdings" w:char="F0DF"/>
      </w:r>
      <w:r w:rsidRPr="00042E02">
        <w:rPr>
          <w:rFonts w:ascii="Book Antiqua" w:hAnsi="Book Antiqua" w:cs="Times New Roman"/>
          <w:sz w:val="24"/>
          <w:szCs w:val="24"/>
          <w:lang w:bidi="bn-BD"/>
        </w:rPr>
        <w:t xml:space="preserve">  x + y </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Read(y)</w:t>
      </w:r>
    </w:p>
    <w:p w:rsidR="005778CD" w:rsidRPr="00042E02" w:rsidRDefault="005778CD" w:rsidP="003E32AF">
      <w:pPr>
        <w:autoSpaceDE w:val="0"/>
        <w:autoSpaceDN w:val="0"/>
        <w:adjustRightInd w:val="0"/>
        <w:spacing w:after="0"/>
        <w:jc w:val="center"/>
        <w:rPr>
          <w:rFonts w:ascii="Book Antiqua" w:hAnsi="Book Antiqua" w:cs="Times New Roman"/>
          <w:sz w:val="24"/>
          <w:szCs w:val="24"/>
          <w:lang w:bidi="bn-BD"/>
        </w:rPr>
      </w:pPr>
      <w:r w:rsidRPr="00042E02">
        <w:rPr>
          <w:rFonts w:ascii="Book Antiqua" w:hAnsi="Book Antiqua" w:cs="Times New Roman"/>
          <w:sz w:val="24"/>
          <w:szCs w:val="24"/>
          <w:lang w:bidi="bn-BD"/>
        </w:rPr>
        <w:t xml:space="preserve">Commit </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Write(y)</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 xml:space="preserve"> z</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cs/>
          <w:lang w:bidi="bn-BD"/>
        </w:rPr>
        <w:sym w:font="Wingdings" w:char="F0DF"/>
      </w:r>
      <w:r w:rsidRPr="00042E02">
        <w:rPr>
          <w:rFonts w:ascii="Book Antiqua" w:hAnsi="Book Antiqua" w:cs="Times New Roman"/>
          <w:sz w:val="24"/>
          <w:szCs w:val="24"/>
          <w:lang w:bidi="bn-BD"/>
        </w:rPr>
        <w:t xml:space="preserve">  (x </w:t>
      </w:r>
      <w:r w:rsidRPr="00042E02">
        <w:rPr>
          <w:rFonts w:ascii="Book Antiqua" w:hAnsi="Book Antiqua" w:cs="Times New Roman"/>
          <w:sz w:val="24"/>
          <w:szCs w:val="24"/>
          <w:cs/>
          <w:lang w:bidi="bn-BD"/>
        </w:rPr>
        <w:t>*</w:t>
      </w:r>
      <w:r w:rsidRPr="00042E02">
        <w:rPr>
          <w:rFonts w:ascii="Book Antiqua" w:hAnsi="Book Antiqua" w:cs="Times New Roman"/>
          <w:sz w:val="24"/>
          <w:szCs w:val="24"/>
          <w:lang w:bidi="bn-BD"/>
        </w:rPr>
        <w:t xml:space="preserve"> y)</w:t>
      </w:r>
      <w:r w:rsidRPr="00042E02">
        <w:rPr>
          <w:rFonts w:ascii="Book Antiqua" w:hAnsi="Book Antiqua" w:cs="Times New Roman"/>
          <w:sz w:val="24"/>
          <w:szCs w:val="24"/>
          <w:cs/>
          <w:lang w:bidi="bn-BD"/>
        </w:rPr>
        <w:t>/</w:t>
      </w:r>
      <w:r w:rsidRPr="00042E02">
        <w:rPr>
          <w:rFonts w:ascii="Book Antiqua" w:hAnsi="Book Antiqua" w:cs="Times New Roman"/>
          <w:sz w:val="24"/>
          <w:szCs w:val="24"/>
          <w:lang w:bidi="bn-BD"/>
        </w:rPr>
        <w:t>100</w:t>
      </w:r>
    </w:p>
    <w:p w:rsidR="005778CD" w:rsidRPr="00042E02" w:rsidRDefault="003E32AF" w:rsidP="003E32AF">
      <w:pPr>
        <w:autoSpaceDE w:val="0"/>
        <w:autoSpaceDN w:val="0"/>
        <w:adjustRightInd w:val="0"/>
        <w:spacing w:after="0"/>
        <w:jc w:val="center"/>
        <w:rPr>
          <w:rFonts w:ascii="Book Antiqua" w:hAnsi="Book Antiqua" w:cs="Times New Roman"/>
          <w:sz w:val="24"/>
          <w:szCs w:val="24"/>
          <w:lang w:bidi="bn-BD"/>
        </w:rPr>
      </w:pPr>
      <w:r w:rsidRPr="00042E02">
        <w:rPr>
          <w:rFonts w:ascii="Book Antiqua" w:hAnsi="Book Antiqua" w:cs="Times New Roman"/>
          <w:sz w:val="24"/>
          <w:szCs w:val="24"/>
          <w:lang w:bidi="bn-BD"/>
        </w:rPr>
        <w:t xml:space="preserve">           </w:t>
      </w:r>
      <w:r w:rsidR="005778CD" w:rsidRPr="00042E02">
        <w:rPr>
          <w:rFonts w:ascii="Book Antiqua" w:hAnsi="Book Antiqua" w:cs="Times New Roman"/>
          <w:sz w:val="24"/>
          <w:szCs w:val="24"/>
          <w:lang w:bidi="bn-BD"/>
        </w:rPr>
        <w:t xml:space="preserve">Commit </w:t>
      </w:r>
      <w:r w:rsidR="005778CD" w:rsidRPr="00042E02">
        <w:rPr>
          <w:rFonts w:ascii="Book Antiqua" w:hAnsi="Book Antiqua" w:cs="Times New Roman"/>
          <w:sz w:val="24"/>
          <w:szCs w:val="24"/>
          <w:cs/>
          <w:lang w:bidi="bn-BD"/>
        </w:rPr>
        <w:t xml:space="preserve">                 </w:t>
      </w:r>
      <w:r w:rsidR="005778CD" w:rsidRPr="00042E02">
        <w:rPr>
          <w:rFonts w:ascii="Book Antiqua" w:hAnsi="Book Antiqua" w:cs="Times New Roman"/>
          <w:sz w:val="24"/>
          <w:szCs w:val="24"/>
          <w:lang w:bidi="bn-BD"/>
        </w:rPr>
        <w:t>Write(z)</w:t>
      </w:r>
    </w:p>
    <w:p w:rsidR="005778CD" w:rsidRPr="00042E02" w:rsidRDefault="003E32AF" w:rsidP="003E32AF">
      <w:pPr>
        <w:autoSpaceDE w:val="0"/>
        <w:autoSpaceDN w:val="0"/>
        <w:adjustRightInd w:val="0"/>
        <w:spacing w:after="0"/>
        <w:jc w:val="center"/>
        <w:rPr>
          <w:rFonts w:ascii="Book Antiqua" w:hAnsi="Book Antiqua" w:cs="Times New Roman"/>
          <w:sz w:val="24"/>
          <w:szCs w:val="24"/>
          <w:lang w:bidi="bn-BD"/>
        </w:rPr>
      </w:pPr>
      <w:r w:rsidRPr="00042E02">
        <w:rPr>
          <w:rFonts w:ascii="Book Antiqua" w:hAnsi="Book Antiqua" w:cs="Times New Roman"/>
          <w:sz w:val="24"/>
          <w:szCs w:val="24"/>
          <w:lang w:bidi="bn-BD"/>
        </w:rPr>
        <w:t xml:space="preserve">                                   </w:t>
      </w:r>
      <w:r w:rsidR="005778CD" w:rsidRPr="00042E02">
        <w:rPr>
          <w:rFonts w:ascii="Book Antiqua" w:hAnsi="Book Antiqua" w:cs="Times New Roman"/>
          <w:sz w:val="24"/>
          <w:szCs w:val="24"/>
          <w:lang w:bidi="bn-BD"/>
        </w:rPr>
        <w:t>Commit</w:t>
      </w:r>
    </w:p>
    <w:p w:rsidR="005778CD" w:rsidRPr="00042E02" w:rsidRDefault="005778CD" w:rsidP="00D57901">
      <w:pPr>
        <w:autoSpaceDE w:val="0"/>
        <w:autoSpaceDN w:val="0"/>
        <w:adjustRightInd w:val="0"/>
        <w:spacing w:after="0"/>
        <w:jc w:val="both"/>
        <w:rPr>
          <w:rFonts w:ascii="Book Antiqua" w:hAnsi="Book Antiqua" w:cs="Times New Roman"/>
          <w:sz w:val="24"/>
          <w:szCs w:val="24"/>
          <w:lang w:bidi="bn-BD"/>
        </w:rPr>
      </w:pPr>
      <w:r w:rsidRPr="00042E02">
        <w:rPr>
          <w:rFonts w:ascii="Book Antiqua" w:hAnsi="Book Antiqua" w:cs="Times New Roman"/>
          <w:sz w:val="24"/>
          <w:szCs w:val="24"/>
          <w:lang w:bidi="bn-BD"/>
        </w:rPr>
        <w:t>Note that T1’s Write has to be executed at all three sites (since x that is replicated</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at all three sites), T2’s Write has to be executed at B and C, and T3’s Write has</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to be executed only at C. We are assuming a transaction execution model where</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transactions can read their local replicas, but have to update all of the replicas.</w:t>
      </w:r>
    </w:p>
    <w:p w:rsidR="005778CD" w:rsidRPr="00042E02" w:rsidRDefault="005778CD" w:rsidP="00D57901">
      <w:pPr>
        <w:autoSpaceDE w:val="0"/>
        <w:autoSpaceDN w:val="0"/>
        <w:adjustRightInd w:val="0"/>
        <w:spacing w:after="0"/>
        <w:jc w:val="both"/>
        <w:rPr>
          <w:rFonts w:ascii="Book Antiqua" w:hAnsi="Book Antiqua" w:cs="Times New Roman"/>
          <w:sz w:val="24"/>
          <w:szCs w:val="24"/>
          <w:lang w:bidi="bn-BD"/>
        </w:rPr>
      </w:pPr>
    </w:p>
    <w:p w:rsidR="005778CD" w:rsidRPr="00042E02" w:rsidRDefault="005778CD" w:rsidP="00D57901">
      <w:pPr>
        <w:autoSpaceDE w:val="0"/>
        <w:autoSpaceDN w:val="0"/>
        <w:adjustRightInd w:val="0"/>
        <w:spacing w:after="0"/>
        <w:jc w:val="both"/>
        <w:rPr>
          <w:rFonts w:ascii="Book Antiqua" w:hAnsi="Book Antiqua" w:cs="Times New Roman"/>
          <w:sz w:val="24"/>
          <w:szCs w:val="24"/>
          <w:lang w:bidi="bn-BD"/>
        </w:rPr>
      </w:pPr>
      <w:r w:rsidRPr="00042E02">
        <w:rPr>
          <w:rFonts w:ascii="Book Antiqua" w:hAnsi="Book Antiqua" w:cs="Times New Roman"/>
          <w:sz w:val="24"/>
          <w:szCs w:val="24"/>
          <w:lang w:bidi="bn-BD"/>
        </w:rPr>
        <w:t>Assume that the following three local histories are generated at the sites:</w:t>
      </w:r>
    </w:p>
    <w:p w:rsidR="005778CD" w:rsidRPr="00042E02" w:rsidRDefault="005778CD" w:rsidP="00D57901">
      <w:pPr>
        <w:autoSpaceDE w:val="0"/>
        <w:autoSpaceDN w:val="0"/>
        <w:adjustRightInd w:val="0"/>
        <w:spacing w:after="0"/>
        <w:jc w:val="both"/>
        <w:rPr>
          <w:rFonts w:ascii="Book Antiqua" w:hAnsi="Book Antiqua" w:cs="Times New Roman"/>
          <w:sz w:val="24"/>
          <w:szCs w:val="24"/>
          <w:lang w:bidi="bn-BD"/>
        </w:rPr>
      </w:pPr>
    </w:p>
    <w:p w:rsidR="005778CD" w:rsidRPr="00042E02" w:rsidRDefault="005778CD" w:rsidP="00D57901">
      <w:pPr>
        <w:autoSpaceDE w:val="0"/>
        <w:autoSpaceDN w:val="0"/>
        <w:adjustRightInd w:val="0"/>
        <w:spacing w:after="0"/>
        <w:jc w:val="both"/>
        <w:rPr>
          <w:rFonts w:ascii="Book Antiqua" w:hAnsi="Book Antiqua" w:cs="Times New Roman"/>
          <w:sz w:val="24"/>
          <w:szCs w:val="24"/>
          <w:lang w:bidi="bn-BD"/>
        </w:rPr>
      </w:pPr>
      <w:r w:rsidRPr="00042E02">
        <w:rPr>
          <w:rFonts w:ascii="Book Antiqua" w:hAnsi="Book Antiqua" w:cs="Times New Roman"/>
          <w:sz w:val="24"/>
          <w:szCs w:val="24"/>
          <w:lang w:bidi="bn-BD"/>
        </w:rPr>
        <w:t xml:space="preserve">HA = </w:t>
      </w:r>
      <w:r w:rsidRPr="00042E02">
        <w:rPr>
          <w:rFonts w:ascii="Book Antiqua" w:hAnsi="Book Antiqua" w:cs="Times New Roman"/>
          <w:sz w:val="24"/>
          <w:szCs w:val="24"/>
          <w:cs/>
          <w:lang w:bidi="bn-BD"/>
        </w:rPr>
        <w:t>{</w:t>
      </w:r>
      <w:r w:rsidRPr="00042E02">
        <w:rPr>
          <w:rFonts w:ascii="Book Antiqua" w:hAnsi="Book Antiqua" w:cs="Times New Roman"/>
          <w:sz w:val="24"/>
          <w:szCs w:val="24"/>
          <w:lang w:bidi="bn-BD"/>
        </w:rPr>
        <w:t>W1(xA)</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C1</w:t>
      </w:r>
      <w:r w:rsidRPr="00042E02">
        <w:rPr>
          <w:rFonts w:ascii="Book Antiqua" w:hAnsi="Book Antiqua" w:cs="Times New Roman"/>
          <w:sz w:val="24"/>
          <w:szCs w:val="24"/>
          <w:cs/>
          <w:lang w:bidi="bn-BD"/>
        </w:rPr>
        <w:t>}</w:t>
      </w:r>
    </w:p>
    <w:p w:rsidR="005778CD" w:rsidRPr="00042E02" w:rsidRDefault="005778CD" w:rsidP="00D57901">
      <w:pPr>
        <w:autoSpaceDE w:val="0"/>
        <w:autoSpaceDN w:val="0"/>
        <w:adjustRightInd w:val="0"/>
        <w:spacing w:after="0"/>
        <w:jc w:val="both"/>
        <w:rPr>
          <w:rFonts w:ascii="Book Antiqua" w:hAnsi="Book Antiqua" w:cs="Times New Roman"/>
          <w:sz w:val="24"/>
          <w:szCs w:val="24"/>
          <w:lang w:bidi="bn-BD"/>
        </w:rPr>
      </w:pPr>
      <w:r w:rsidRPr="00042E02">
        <w:rPr>
          <w:rFonts w:ascii="Book Antiqua" w:hAnsi="Book Antiqua" w:cs="Times New Roman"/>
          <w:sz w:val="24"/>
          <w:szCs w:val="24"/>
          <w:lang w:bidi="bn-BD"/>
        </w:rPr>
        <w:t xml:space="preserve">HB = </w:t>
      </w:r>
      <w:r w:rsidRPr="00042E02">
        <w:rPr>
          <w:rFonts w:ascii="Book Antiqua" w:hAnsi="Book Antiqua" w:cs="Times New Roman"/>
          <w:sz w:val="24"/>
          <w:szCs w:val="24"/>
          <w:cs/>
          <w:lang w:bidi="bn-BD"/>
        </w:rPr>
        <w:t>{</w:t>
      </w:r>
      <w:r w:rsidRPr="00042E02">
        <w:rPr>
          <w:rFonts w:ascii="Book Antiqua" w:hAnsi="Book Antiqua" w:cs="Times New Roman"/>
          <w:sz w:val="24"/>
          <w:szCs w:val="24"/>
          <w:lang w:bidi="bn-BD"/>
        </w:rPr>
        <w:t>W1(xB)</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C1</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R2(xB)</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W2(yB)</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C2</w:t>
      </w:r>
      <w:r w:rsidRPr="00042E02">
        <w:rPr>
          <w:rFonts w:ascii="Book Antiqua" w:hAnsi="Book Antiqua" w:cs="Times New Roman"/>
          <w:sz w:val="24"/>
          <w:szCs w:val="24"/>
          <w:cs/>
          <w:lang w:bidi="bn-BD"/>
        </w:rPr>
        <w:t>}</w:t>
      </w:r>
    </w:p>
    <w:p w:rsidR="005778CD" w:rsidRPr="00042E02" w:rsidRDefault="005778CD" w:rsidP="00D57901">
      <w:pPr>
        <w:autoSpaceDE w:val="0"/>
        <w:autoSpaceDN w:val="0"/>
        <w:adjustRightInd w:val="0"/>
        <w:spacing w:after="0"/>
        <w:jc w:val="both"/>
        <w:rPr>
          <w:rFonts w:ascii="Book Antiqua" w:hAnsi="Book Antiqua" w:cs="Times New Roman"/>
          <w:sz w:val="24"/>
          <w:szCs w:val="24"/>
          <w:lang w:bidi="bn-BD"/>
        </w:rPr>
      </w:pPr>
      <w:r w:rsidRPr="00042E02">
        <w:rPr>
          <w:rFonts w:ascii="Book Antiqua" w:hAnsi="Book Antiqua" w:cs="Times New Roman"/>
          <w:sz w:val="24"/>
          <w:szCs w:val="24"/>
          <w:lang w:bidi="bn-BD"/>
        </w:rPr>
        <w:t xml:space="preserve">HC = </w:t>
      </w:r>
      <w:r w:rsidRPr="00042E02">
        <w:rPr>
          <w:rFonts w:ascii="Book Antiqua" w:hAnsi="Book Antiqua" w:cs="Times New Roman"/>
          <w:sz w:val="24"/>
          <w:szCs w:val="24"/>
          <w:cs/>
          <w:lang w:bidi="bn-BD"/>
        </w:rPr>
        <w:t>{</w:t>
      </w:r>
      <w:r w:rsidRPr="00042E02">
        <w:rPr>
          <w:rFonts w:ascii="Book Antiqua" w:hAnsi="Book Antiqua" w:cs="Times New Roman"/>
          <w:sz w:val="24"/>
          <w:szCs w:val="24"/>
          <w:lang w:bidi="bn-BD"/>
        </w:rPr>
        <w:t>W2(yC)</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C2</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R3(xC)</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R3(yC)</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W3(zC)</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C3</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W1(xC)</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C1</w:t>
      </w:r>
      <w:r w:rsidRPr="00042E02">
        <w:rPr>
          <w:rFonts w:ascii="Book Antiqua" w:hAnsi="Book Antiqua" w:cs="Times New Roman"/>
          <w:sz w:val="24"/>
          <w:szCs w:val="24"/>
          <w:cs/>
          <w:lang w:bidi="bn-BD"/>
        </w:rPr>
        <w:t>}</w:t>
      </w:r>
    </w:p>
    <w:p w:rsidR="005778CD" w:rsidRPr="00042E02" w:rsidRDefault="005778CD" w:rsidP="00D57901">
      <w:pPr>
        <w:autoSpaceDE w:val="0"/>
        <w:autoSpaceDN w:val="0"/>
        <w:adjustRightInd w:val="0"/>
        <w:spacing w:after="0"/>
        <w:jc w:val="both"/>
        <w:rPr>
          <w:rFonts w:ascii="Book Antiqua" w:hAnsi="Book Antiqua" w:cs="Times New Roman"/>
          <w:sz w:val="24"/>
          <w:szCs w:val="24"/>
          <w:lang w:bidi="bn-BD"/>
        </w:rPr>
      </w:pPr>
    </w:p>
    <w:p w:rsidR="005778CD" w:rsidRPr="00042E02" w:rsidRDefault="005778CD" w:rsidP="00D57901">
      <w:pPr>
        <w:autoSpaceDE w:val="0"/>
        <w:autoSpaceDN w:val="0"/>
        <w:adjustRightInd w:val="0"/>
        <w:spacing w:after="0"/>
        <w:jc w:val="both"/>
        <w:rPr>
          <w:rFonts w:ascii="Book Antiqua" w:hAnsi="Book Antiqua" w:cs="Times New Roman"/>
          <w:sz w:val="24"/>
          <w:szCs w:val="24"/>
          <w:lang w:bidi="bn-BD"/>
        </w:rPr>
      </w:pPr>
      <w:r w:rsidRPr="00042E02">
        <w:rPr>
          <w:rFonts w:ascii="Book Antiqua" w:hAnsi="Book Antiqua" w:cs="Times New Roman"/>
          <w:sz w:val="24"/>
          <w:szCs w:val="24"/>
          <w:lang w:bidi="bn-BD"/>
        </w:rPr>
        <w:t>The serialization order in HB is T1</w:t>
      </w:r>
      <w:r w:rsidRPr="00042E02">
        <w:rPr>
          <w:rFonts w:ascii="Book Antiqua" w:hAnsi="Book Antiqua" w:cs="Times New Roman"/>
          <w:sz w:val="24"/>
          <w:szCs w:val="24"/>
          <w:cs/>
          <w:lang w:bidi="bn-BD"/>
        </w:rPr>
        <w:t xml:space="preserve"> -&gt; </w:t>
      </w:r>
      <w:r w:rsidRPr="00042E02">
        <w:rPr>
          <w:rFonts w:ascii="Book Antiqua" w:hAnsi="Book Antiqua" w:cs="Times New Roman"/>
          <w:sz w:val="24"/>
          <w:szCs w:val="24"/>
          <w:lang w:bidi="bn-BD"/>
        </w:rPr>
        <w:t>T2 while in HC it is T2</w:t>
      </w:r>
      <w:r w:rsidRPr="00042E02">
        <w:rPr>
          <w:rFonts w:ascii="Book Antiqua" w:hAnsi="Book Antiqua" w:cs="Times New Roman"/>
          <w:sz w:val="24"/>
          <w:szCs w:val="24"/>
          <w:cs/>
          <w:lang w:bidi="bn-BD"/>
        </w:rPr>
        <w:t xml:space="preserve"> -&gt; </w:t>
      </w:r>
      <w:r w:rsidRPr="00042E02">
        <w:rPr>
          <w:rFonts w:ascii="Book Antiqua" w:hAnsi="Book Antiqua" w:cs="Times New Roman"/>
          <w:sz w:val="24"/>
          <w:szCs w:val="24"/>
          <w:lang w:bidi="bn-BD"/>
        </w:rPr>
        <w:t>T3</w:t>
      </w:r>
      <w:r w:rsidRPr="00042E02">
        <w:rPr>
          <w:rFonts w:ascii="Book Antiqua" w:hAnsi="Book Antiqua" w:cs="Times New Roman"/>
          <w:sz w:val="24"/>
          <w:szCs w:val="24"/>
          <w:cs/>
          <w:lang w:bidi="bn-BD"/>
        </w:rPr>
        <w:t xml:space="preserve"> -&gt;</w:t>
      </w:r>
      <w:r w:rsidRPr="00042E02">
        <w:rPr>
          <w:rFonts w:ascii="Book Antiqua" w:hAnsi="Book Antiqua" w:cs="Times New Roman"/>
          <w:sz w:val="24"/>
          <w:szCs w:val="24"/>
          <w:lang w:bidi="bn-BD"/>
        </w:rPr>
        <w:t xml:space="preserve"> T1.</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Therefore, the global history is not serializable. However, the database is mutually</w:t>
      </w:r>
      <w:r w:rsidRPr="00042E02">
        <w:rPr>
          <w:rFonts w:ascii="Book Antiqua" w:hAnsi="Book Antiqua" w:cs="Times New Roman"/>
          <w:sz w:val="24"/>
          <w:szCs w:val="24"/>
          <w:cs/>
          <w:lang w:bidi="bn-BD"/>
        </w:rPr>
        <w:t xml:space="preserve"> </w:t>
      </w:r>
      <w:r w:rsidRPr="00042E02">
        <w:rPr>
          <w:rFonts w:ascii="Book Antiqua" w:hAnsi="Book Antiqua" w:cs="Times New Roman"/>
          <w:sz w:val="24"/>
          <w:szCs w:val="24"/>
          <w:lang w:bidi="bn-BD"/>
        </w:rPr>
        <w:t>consistent.</w:t>
      </w:r>
      <w:r w:rsidRPr="00042E02">
        <w:rPr>
          <w:rFonts w:ascii="Book Antiqua" w:hAnsi="Book Antiqua" w:cs="Times New Roman"/>
          <w:sz w:val="24"/>
          <w:szCs w:val="24"/>
        </w:rPr>
        <w:t xml:space="preserve"> Assume, for example, that initially</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xA</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xB</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xC= 10,</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yB</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yC</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15, and</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zC</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 7. With the above histories, the final values will be</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xA</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xB</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xC= 20,</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yB</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yC</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 35,</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zC</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 3.5. All the physical copies (replicas) have indeed</w:t>
      </w:r>
      <w:r w:rsidR="003E32AF" w:rsidRPr="00042E02">
        <w:rPr>
          <w:rFonts w:ascii="Book Antiqua" w:hAnsi="Book Antiqua" w:cs="Times New Roman"/>
          <w:sz w:val="24"/>
          <w:szCs w:val="24"/>
        </w:rPr>
        <w:t xml:space="preserve"> </w:t>
      </w:r>
      <w:r w:rsidRPr="00042E02">
        <w:rPr>
          <w:rFonts w:ascii="Book Antiqua" w:hAnsi="Book Antiqua" w:cs="Times New Roman"/>
          <w:sz w:val="24"/>
          <w:szCs w:val="24"/>
        </w:rPr>
        <w:t>converged to the same value.</w:t>
      </w:r>
    </w:p>
    <w:p w:rsidR="00D107C3" w:rsidRPr="00042E02" w:rsidRDefault="00D107C3" w:rsidP="00D57901">
      <w:pPr>
        <w:jc w:val="both"/>
        <w:rPr>
          <w:rFonts w:ascii="Book Antiqua" w:hAnsi="Book Antiqua" w:cs="Times New Roman"/>
          <w:sz w:val="24"/>
          <w:szCs w:val="24"/>
        </w:rPr>
      </w:pPr>
    </w:p>
    <w:sectPr w:rsidR="00D107C3" w:rsidRPr="00042E02" w:rsidSect="004A12B7">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255" w:rsidRDefault="00651255" w:rsidP="004A12B7">
      <w:pPr>
        <w:spacing w:after="0" w:line="240" w:lineRule="auto"/>
      </w:pPr>
      <w:r>
        <w:separator/>
      </w:r>
    </w:p>
  </w:endnote>
  <w:endnote w:type="continuationSeparator" w:id="0">
    <w:p w:rsidR="00651255" w:rsidRDefault="00651255" w:rsidP="004A1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4A12B7">
      <w:trPr>
        <w:jc w:val="right"/>
      </w:trPr>
      <w:tc>
        <w:tcPr>
          <w:tcW w:w="4795" w:type="dxa"/>
          <w:vAlign w:val="center"/>
        </w:tcPr>
        <w:sdt>
          <w:sdtPr>
            <w:rPr>
              <w:caps/>
              <w:color w:val="000000" w:themeColor="text1"/>
            </w:rPr>
            <w:alias w:val="Author"/>
            <w:tag w:val=""/>
            <w:id w:val="1534539408"/>
            <w:placeholder>
              <w:docPart w:val="0A674DC9168347449581FF41B9C62EA0"/>
            </w:placeholder>
            <w:dataBinding w:prefixMappings="xmlns:ns0='http://purl.org/dc/elements/1.1/' xmlns:ns1='http://schemas.openxmlformats.org/package/2006/metadata/core-properties' " w:xpath="/ns1:coreProperties[1]/ns0:creator[1]" w:storeItemID="{6C3C8BC8-F283-45AE-878A-BAB7291924A1}"/>
            <w:text/>
          </w:sdtPr>
          <w:sdtContent>
            <w:p w:rsidR="004A12B7" w:rsidRDefault="004A12B7" w:rsidP="004A12B7">
              <w:pPr>
                <w:pStyle w:val="Header"/>
                <w:jc w:val="right"/>
                <w:rPr>
                  <w:caps/>
                  <w:color w:val="000000" w:themeColor="text1"/>
                </w:rPr>
              </w:pPr>
              <w:r>
                <w:rPr>
                  <w:caps/>
                  <w:color w:val="000000" w:themeColor="text1"/>
                </w:rPr>
                <w:t>adbms, Tajim md. niamat ullah akhund</w:t>
              </w:r>
            </w:p>
          </w:sdtContent>
        </w:sdt>
      </w:tc>
      <w:tc>
        <w:tcPr>
          <w:tcW w:w="250" w:type="pct"/>
          <w:shd w:val="clear" w:color="auto" w:fill="ED7D31" w:themeFill="accent2"/>
          <w:vAlign w:val="center"/>
        </w:tcPr>
        <w:p w:rsidR="004A12B7" w:rsidRDefault="004A12B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03DBF">
            <w:rPr>
              <w:noProof/>
              <w:color w:val="FFFFFF" w:themeColor="background1"/>
            </w:rPr>
            <w:t>6</w:t>
          </w:r>
          <w:r>
            <w:rPr>
              <w:noProof/>
              <w:color w:val="FFFFFF" w:themeColor="background1"/>
            </w:rPr>
            <w:fldChar w:fldCharType="end"/>
          </w:r>
        </w:p>
      </w:tc>
    </w:tr>
  </w:tbl>
  <w:p w:rsidR="004A12B7" w:rsidRDefault="004A12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255" w:rsidRDefault="00651255" w:rsidP="004A12B7">
      <w:pPr>
        <w:spacing w:after="0" w:line="240" w:lineRule="auto"/>
      </w:pPr>
      <w:r>
        <w:separator/>
      </w:r>
    </w:p>
  </w:footnote>
  <w:footnote w:type="continuationSeparator" w:id="0">
    <w:p w:rsidR="00651255" w:rsidRDefault="00651255" w:rsidP="004A12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5E3468"/>
    <w:multiLevelType w:val="hybridMultilevel"/>
    <w:tmpl w:val="A08806AC"/>
    <w:lvl w:ilvl="0" w:tplc="99B06DE0">
      <w:start w:val="1"/>
      <w:numFmt w:val="decimal"/>
      <w:lvlText w:val="%1."/>
      <w:lvlJc w:val="left"/>
      <w:pPr>
        <w:ind w:left="735" w:hanging="375"/>
      </w:pPr>
      <w:rPr>
        <w:rFonts w:ascii="Trebuchet MS" w:hAnsi="Trebuchet M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45BA3"/>
    <w:multiLevelType w:val="hybridMultilevel"/>
    <w:tmpl w:val="193428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3F79C3"/>
    <w:multiLevelType w:val="hybridMultilevel"/>
    <w:tmpl w:val="DE04F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D11"/>
    <w:rsid w:val="00042E02"/>
    <w:rsid w:val="000B402C"/>
    <w:rsid w:val="001468D6"/>
    <w:rsid w:val="0027599B"/>
    <w:rsid w:val="003E32AF"/>
    <w:rsid w:val="004A12B7"/>
    <w:rsid w:val="004F77CF"/>
    <w:rsid w:val="00523CEC"/>
    <w:rsid w:val="005778CD"/>
    <w:rsid w:val="00651255"/>
    <w:rsid w:val="00694A32"/>
    <w:rsid w:val="007A360C"/>
    <w:rsid w:val="00822D11"/>
    <w:rsid w:val="00835A58"/>
    <w:rsid w:val="008370F6"/>
    <w:rsid w:val="008413DF"/>
    <w:rsid w:val="00B12931"/>
    <w:rsid w:val="00BB2DD3"/>
    <w:rsid w:val="00D03DBF"/>
    <w:rsid w:val="00D107C3"/>
    <w:rsid w:val="00D57901"/>
    <w:rsid w:val="00E12D8C"/>
    <w:rsid w:val="00E7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F2BF2-015C-4AD0-944B-212FC211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822D11"/>
  </w:style>
  <w:style w:type="paragraph" w:styleId="ListParagraph">
    <w:name w:val="List Paragraph"/>
    <w:basedOn w:val="Normal"/>
    <w:uiPriority w:val="34"/>
    <w:qFormat/>
    <w:rsid w:val="008413DF"/>
    <w:pPr>
      <w:ind w:left="720"/>
      <w:contextualSpacing/>
    </w:pPr>
  </w:style>
  <w:style w:type="character" w:styleId="Strong">
    <w:name w:val="Strong"/>
    <w:basedOn w:val="DefaultParagraphFont"/>
    <w:uiPriority w:val="22"/>
    <w:qFormat/>
    <w:rsid w:val="00D107C3"/>
    <w:rPr>
      <w:b/>
      <w:bCs/>
    </w:rPr>
  </w:style>
  <w:style w:type="paragraph" w:styleId="NormalWeb">
    <w:name w:val="Normal (Web)"/>
    <w:basedOn w:val="Normal"/>
    <w:uiPriority w:val="99"/>
    <w:semiHidden/>
    <w:unhideWhenUsed/>
    <w:rsid w:val="00D107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360C"/>
    <w:rPr>
      <w:color w:val="0000FF"/>
      <w:u w:val="single"/>
    </w:rPr>
  </w:style>
  <w:style w:type="character" w:customStyle="1" w:styleId="mwe-math-mathml-inline">
    <w:name w:val="mwe-math-mathml-inline"/>
    <w:basedOn w:val="DefaultParagraphFont"/>
    <w:rsid w:val="007A360C"/>
  </w:style>
  <w:style w:type="paragraph" w:styleId="Header">
    <w:name w:val="header"/>
    <w:basedOn w:val="Normal"/>
    <w:link w:val="HeaderChar"/>
    <w:uiPriority w:val="99"/>
    <w:unhideWhenUsed/>
    <w:rsid w:val="004A1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2B7"/>
  </w:style>
  <w:style w:type="paragraph" w:styleId="Footer">
    <w:name w:val="footer"/>
    <w:basedOn w:val="Normal"/>
    <w:link w:val="FooterChar"/>
    <w:uiPriority w:val="99"/>
    <w:unhideWhenUsed/>
    <w:rsid w:val="004A1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2B7"/>
  </w:style>
  <w:style w:type="paragraph" w:customStyle="1" w:styleId="Default">
    <w:name w:val="Default"/>
    <w:rsid w:val="00835A58"/>
    <w:pPr>
      <w:autoSpaceDE w:val="0"/>
      <w:autoSpaceDN w:val="0"/>
      <w:adjustRightInd w:val="0"/>
      <w:spacing w:after="0" w:line="240" w:lineRule="auto"/>
    </w:pPr>
    <w:rPr>
      <w:rFonts w:ascii="Calibri" w:eastAsiaTheme="minorEastAsia" w:hAnsi="Calibri" w:cs="Calibri"/>
      <w:color w:val="000000"/>
      <w:sz w:val="24"/>
      <w:szCs w:val="24"/>
    </w:rPr>
  </w:style>
  <w:style w:type="paragraph" w:styleId="IntenseQuote">
    <w:name w:val="Intense Quote"/>
    <w:basedOn w:val="Normal"/>
    <w:next w:val="Normal"/>
    <w:link w:val="IntenseQuoteChar"/>
    <w:uiPriority w:val="30"/>
    <w:qFormat/>
    <w:rsid w:val="00835A5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35A5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61342">
      <w:bodyDiv w:val="1"/>
      <w:marLeft w:val="0"/>
      <w:marRight w:val="0"/>
      <w:marTop w:val="0"/>
      <w:marBottom w:val="0"/>
      <w:divBdr>
        <w:top w:val="none" w:sz="0" w:space="0" w:color="auto"/>
        <w:left w:val="none" w:sz="0" w:space="0" w:color="auto"/>
        <w:bottom w:val="none" w:sz="0" w:space="0" w:color="auto"/>
        <w:right w:val="none" w:sz="0" w:space="0" w:color="auto"/>
      </w:divBdr>
      <w:divsChild>
        <w:div w:id="1152209527">
          <w:marLeft w:val="0"/>
          <w:marRight w:val="0"/>
          <w:marTop w:val="120"/>
          <w:marBottom w:val="120"/>
          <w:divBdr>
            <w:top w:val="none" w:sz="0" w:space="0" w:color="auto"/>
            <w:left w:val="none" w:sz="0" w:space="0" w:color="auto"/>
            <w:bottom w:val="none" w:sz="0" w:space="0" w:color="auto"/>
            <w:right w:val="none" w:sz="0" w:space="0" w:color="auto"/>
          </w:divBdr>
        </w:div>
        <w:div w:id="1007948958">
          <w:marLeft w:val="0"/>
          <w:marRight w:val="0"/>
          <w:marTop w:val="120"/>
          <w:marBottom w:val="120"/>
          <w:divBdr>
            <w:top w:val="none" w:sz="0" w:space="0" w:color="auto"/>
            <w:left w:val="none" w:sz="0" w:space="0" w:color="auto"/>
            <w:bottom w:val="none" w:sz="0" w:space="0" w:color="auto"/>
            <w:right w:val="none" w:sz="0" w:space="0" w:color="auto"/>
          </w:divBdr>
        </w:div>
      </w:divsChild>
    </w:div>
    <w:div w:id="1087850626">
      <w:bodyDiv w:val="1"/>
      <w:marLeft w:val="0"/>
      <w:marRight w:val="0"/>
      <w:marTop w:val="0"/>
      <w:marBottom w:val="0"/>
      <w:divBdr>
        <w:top w:val="none" w:sz="0" w:space="0" w:color="auto"/>
        <w:left w:val="none" w:sz="0" w:space="0" w:color="auto"/>
        <w:bottom w:val="none" w:sz="0" w:space="0" w:color="auto"/>
        <w:right w:val="none" w:sz="0" w:space="0" w:color="auto"/>
      </w:divBdr>
    </w:div>
    <w:div w:id="1184131861">
      <w:bodyDiv w:val="1"/>
      <w:marLeft w:val="0"/>
      <w:marRight w:val="0"/>
      <w:marTop w:val="0"/>
      <w:marBottom w:val="0"/>
      <w:divBdr>
        <w:top w:val="none" w:sz="0" w:space="0" w:color="auto"/>
        <w:left w:val="none" w:sz="0" w:space="0" w:color="auto"/>
        <w:bottom w:val="none" w:sz="0" w:space="0" w:color="auto"/>
        <w:right w:val="none" w:sz="0" w:space="0" w:color="auto"/>
      </w:divBdr>
    </w:div>
    <w:div w:id="190468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ilure" TargetMode="External"/><Relationship Id="rId13" Type="http://schemas.openxmlformats.org/officeDocument/2006/relationships/hyperlink" Target="https://en.wikipedia.org/wiki/Density_function" TargetMode="External"/><Relationship Id="rId18" Type="http://schemas.openxmlformats.org/officeDocument/2006/relationships/hyperlink" Target="https://en.wikipedia.org/wiki/Repairabl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Downtime" TargetMode="External"/><Relationship Id="rId7" Type="http://schemas.openxmlformats.org/officeDocument/2006/relationships/image" Target="media/image1.png"/><Relationship Id="rId12" Type="http://schemas.openxmlformats.org/officeDocument/2006/relationships/hyperlink" Target="https://en.wikipedia.org/wiki/Expected_value"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en.wikipedia.org/wiki/File:Time_between_failures.svg" TargetMode="External"/><Relationship Id="rId20" Type="http://schemas.openxmlformats.org/officeDocument/2006/relationships/hyperlink" Target="https://en.wikipedia.org/wiki/Corrective_maintena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liability_functi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Mean_time_between_failures" TargetMode="External"/><Relationship Id="rId23" Type="http://schemas.openxmlformats.org/officeDocument/2006/relationships/footer" Target="footer1.xml"/><Relationship Id="rId10" Type="http://schemas.openxmlformats.org/officeDocument/2006/relationships/hyperlink" Target="https://en.wikipedia.org/wiki/Failure" TargetMode="External"/><Relationship Id="rId19" Type="http://schemas.openxmlformats.org/officeDocument/2006/relationships/hyperlink" Target="https://en.wikipedia.org/wiki/Arithmetic_mean" TargetMode="External"/><Relationship Id="rId4" Type="http://schemas.openxmlformats.org/officeDocument/2006/relationships/webSettings" Target="webSettings.xml"/><Relationship Id="rId9" Type="http://schemas.openxmlformats.org/officeDocument/2006/relationships/hyperlink" Target="https://en.wikipedia.org/wiki/Arithmetic_mean" TargetMode="External"/><Relationship Id="rId14" Type="http://schemas.openxmlformats.org/officeDocument/2006/relationships/image" Target="media/image2.jpeg"/><Relationship Id="rId22" Type="http://schemas.openxmlformats.org/officeDocument/2006/relationships/hyperlink" Target="https://en.wikipedia.org/wiki/Availabil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674DC9168347449581FF41B9C62EA0"/>
        <w:category>
          <w:name w:val="General"/>
          <w:gallery w:val="placeholder"/>
        </w:category>
        <w:types>
          <w:type w:val="bbPlcHdr"/>
        </w:types>
        <w:behaviors>
          <w:behavior w:val="content"/>
        </w:behaviors>
        <w:guid w:val="{0C3A52C7-74D2-4BD6-8285-C682DD92FA4B}"/>
      </w:docPartPr>
      <w:docPartBody>
        <w:p w:rsidR="00000000" w:rsidRDefault="00253567" w:rsidP="00253567">
          <w:pPr>
            <w:pStyle w:val="0A674DC9168347449581FF41B9C62EA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567"/>
    <w:rsid w:val="00253567"/>
    <w:rsid w:val="0035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674DC9168347449581FF41B9C62EA0">
    <w:name w:val="0A674DC9168347449581FF41B9C62EA0"/>
    <w:rsid w:val="002535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adbms, Tajim md. niamat ullah akhund</dc:creator>
  <cp:keywords/>
  <dc:description/>
  <cp:lastModifiedBy>Tajim</cp:lastModifiedBy>
  <cp:revision>2</cp:revision>
  <dcterms:created xsi:type="dcterms:W3CDTF">2019-04-05T15:51:00Z</dcterms:created>
  <dcterms:modified xsi:type="dcterms:W3CDTF">2019-04-05T15:51:00Z</dcterms:modified>
</cp:coreProperties>
</file>