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27" w:rsidRPr="00224C11" w:rsidRDefault="00224C11" w:rsidP="00224C11">
      <w:pPr>
        <w:jc w:val="center"/>
        <w:rPr>
          <w:b/>
          <w:bCs/>
          <w:sz w:val="28"/>
          <w:szCs w:val="28"/>
        </w:rPr>
      </w:pPr>
      <w:r w:rsidRPr="00224C11">
        <w:rPr>
          <w:b/>
          <w:bCs/>
          <w:sz w:val="28"/>
          <w:szCs w:val="28"/>
        </w:rPr>
        <w:t>Tutorial -2 (Solution)</w:t>
      </w:r>
    </w:p>
    <w:p w:rsidR="00224C11" w:rsidRDefault="00224C11">
      <w:pPr>
        <w:rPr>
          <w:b/>
          <w:bCs/>
          <w:sz w:val="32"/>
          <w:szCs w:val="32"/>
        </w:rPr>
      </w:pPr>
    </w:p>
    <w:p w:rsidR="00224C11" w:rsidRDefault="00224C11">
      <w:r w:rsidRPr="00224C11">
        <w:rPr>
          <w:b/>
          <w:bCs/>
          <w:sz w:val="32"/>
          <w:szCs w:val="32"/>
        </w:rPr>
        <w:t>1)</w:t>
      </w:r>
      <w:r>
        <w:t xml:space="preserve"> </w:t>
      </w:r>
      <w:r w:rsidRPr="00224C11">
        <w:rPr>
          <w:b/>
          <w:bCs/>
        </w:rPr>
        <w:t>Counting Process:</w:t>
      </w:r>
    </w:p>
    <w:p w:rsidR="00224C11" w:rsidRPr="00224C11" w:rsidRDefault="00224C11" w:rsidP="00224C11">
      <w:pPr>
        <w:spacing w:before="100" w:beforeAutospacing="1" w:after="100" w:afterAutospacing="1" w:line="240" w:lineRule="auto"/>
        <w:rPr>
          <w:rFonts w:eastAsia="Times New Roman"/>
          <w:color w:val="auto"/>
          <w:lang w:bidi="bn-BD"/>
        </w:rPr>
      </w:pPr>
      <w:r w:rsidRPr="00224C11">
        <w:rPr>
          <w:rFonts w:eastAsia="Times New Roman"/>
          <w:color w:val="auto"/>
          <w:lang w:bidi="bn-BD"/>
        </w:rPr>
        <w:t>A counting process is a stochastic process {</w:t>
      </w:r>
      <w:proofErr w:type="gramStart"/>
      <w:r w:rsidRPr="00224C11">
        <w:rPr>
          <w:rFonts w:eastAsia="Times New Roman"/>
          <w:i/>
          <w:iCs/>
          <w:color w:val="auto"/>
          <w:lang w:bidi="bn-BD"/>
        </w:rPr>
        <w:t>N</w:t>
      </w:r>
      <w:r w:rsidRPr="00224C11">
        <w:rPr>
          <w:rFonts w:eastAsia="Times New Roman"/>
          <w:color w:val="auto"/>
          <w:lang w:bidi="bn-BD"/>
        </w:rPr>
        <w:t>(</w:t>
      </w:r>
      <w:proofErr w:type="gramEnd"/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 xml:space="preserve">), </w:t>
      </w:r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 xml:space="preserve"> ≥ 0} with values that are non-negative, integer, and non-decreasing: </w:t>
      </w:r>
    </w:p>
    <w:p w:rsidR="00224C11" w:rsidRPr="00224C11" w:rsidRDefault="00224C11" w:rsidP="00224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lang w:bidi="bn-BD"/>
        </w:rPr>
      </w:pPr>
      <w:proofErr w:type="gramStart"/>
      <w:r w:rsidRPr="00224C11">
        <w:rPr>
          <w:rFonts w:eastAsia="Times New Roman"/>
          <w:i/>
          <w:iCs/>
          <w:color w:val="auto"/>
          <w:lang w:bidi="bn-BD"/>
        </w:rPr>
        <w:t>N</w:t>
      </w:r>
      <w:r w:rsidRPr="00224C11">
        <w:rPr>
          <w:rFonts w:eastAsia="Times New Roman"/>
          <w:color w:val="auto"/>
          <w:lang w:bidi="bn-BD"/>
        </w:rPr>
        <w:t>(</w:t>
      </w:r>
      <w:proofErr w:type="gramEnd"/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>) ≥ 0.</w:t>
      </w:r>
    </w:p>
    <w:p w:rsidR="00224C11" w:rsidRPr="00224C11" w:rsidRDefault="00224C11" w:rsidP="00224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lang w:bidi="bn-BD"/>
        </w:rPr>
      </w:pPr>
      <w:proofErr w:type="gramStart"/>
      <w:r w:rsidRPr="00224C11">
        <w:rPr>
          <w:rFonts w:eastAsia="Times New Roman"/>
          <w:i/>
          <w:iCs/>
          <w:color w:val="auto"/>
          <w:lang w:bidi="bn-BD"/>
        </w:rPr>
        <w:t>N</w:t>
      </w:r>
      <w:r w:rsidRPr="00224C11">
        <w:rPr>
          <w:rFonts w:eastAsia="Times New Roman"/>
          <w:color w:val="auto"/>
          <w:lang w:bidi="bn-BD"/>
        </w:rPr>
        <w:t>(</w:t>
      </w:r>
      <w:proofErr w:type="gramEnd"/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>) is an integer.</w:t>
      </w:r>
    </w:p>
    <w:p w:rsidR="00224C11" w:rsidRPr="00224C11" w:rsidRDefault="00224C11" w:rsidP="00224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lang w:bidi="bn-BD"/>
        </w:rPr>
      </w:pPr>
      <w:r w:rsidRPr="00224C11">
        <w:rPr>
          <w:rFonts w:eastAsia="Times New Roman"/>
          <w:color w:val="auto"/>
          <w:lang w:bidi="bn-BD"/>
        </w:rPr>
        <w:t xml:space="preserve">If </w:t>
      </w:r>
      <w:r w:rsidRPr="00224C11">
        <w:rPr>
          <w:rFonts w:eastAsia="Times New Roman"/>
          <w:i/>
          <w:iCs/>
          <w:color w:val="auto"/>
          <w:lang w:bidi="bn-BD"/>
        </w:rPr>
        <w:t>s</w:t>
      </w:r>
      <w:r w:rsidRPr="00224C11">
        <w:rPr>
          <w:rFonts w:eastAsia="Times New Roman"/>
          <w:color w:val="auto"/>
          <w:lang w:bidi="bn-BD"/>
        </w:rPr>
        <w:t xml:space="preserve"> ≤ </w:t>
      </w:r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 xml:space="preserve"> then </w:t>
      </w:r>
      <w:r w:rsidRPr="00224C11">
        <w:rPr>
          <w:rFonts w:eastAsia="Times New Roman"/>
          <w:i/>
          <w:iCs/>
          <w:color w:val="auto"/>
          <w:lang w:bidi="bn-BD"/>
        </w:rPr>
        <w:t>N</w:t>
      </w:r>
      <w:r w:rsidRPr="00224C11">
        <w:rPr>
          <w:rFonts w:eastAsia="Times New Roman"/>
          <w:color w:val="auto"/>
          <w:lang w:bidi="bn-BD"/>
        </w:rPr>
        <w:t>(</w:t>
      </w:r>
      <w:r w:rsidRPr="00224C11">
        <w:rPr>
          <w:rFonts w:eastAsia="Times New Roman"/>
          <w:i/>
          <w:iCs/>
          <w:color w:val="auto"/>
          <w:lang w:bidi="bn-BD"/>
        </w:rPr>
        <w:t>s</w:t>
      </w:r>
      <w:r w:rsidRPr="00224C11">
        <w:rPr>
          <w:rFonts w:eastAsia="Times New Roman"/>
          <w:color w:val="auto"/>
          <w:lang w:bidi="bn-BD"/>
        </w:rPr>
        <w:t xml:space="preserve">) ≤ </w:t>
      </w:r>
      <w:proofErr w:type="gramStart"/>
      <w:r w:rsidRPr="00224C11">
        <w:rPr>
          <w:rFonts w:eastAsia="Times New Roman"/>
          <w:i/>
          <w:iCs/>
          <w:color w:val="auto"/>
          <w:lang w:bidi="bn-BD"/>
        </w:rPr>
        <w:t>N</w:t>
      </w:r>
      <w:r w:rsidRPr="00224C11">
        <w:rPr>
          <w:rFonts w:eastAsia="Times New Roman"/>
          <w:color w:val="auto"/>
          <w:lang w:bidi="bn-BD"/>
        </w:rPr>
        <w:t>(</w:t>
      </w:r>
      <w:proofErr w:type="gramEnd"/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>).</w:t>
      </w:r>
    </w:p>
    <w:p w:rsidR="00224C11" w:rsidRPr="00224C11" w:rsidRDefault="00224C11" w:rsidP="00224C11">
      <w:pPr>
        <w:spacing w:before="100" w:beforeAutospacing="1" w:after="100" w:afterAutospacing="1" w:line="240" w:lineRule="auto"/>
        <w:rPr>
          <w:rFonts w:eastAsia="Times New Roman"/>
          <w:color w:val="auto"/>
          <w:lang w:bidi="bn-BD"/>
        </w:rPr>
      </w:pPr>
      <w:r w:rsidRPr="00224C11">
        <w:rPr>
          <w:rFonts w:eastAsia="Times New Roman"/>
          <w:color w:val="auto"/>
          <w:lang w:bidi="bn-BD"/>
        </w:rPr>
        <w:t xml:space="preserve">If </w:t>
      </w:r>
      <w:r w:rsidRPr="00224C11">
        <w:rPr>
          <w:rFonts w:eastAsia="Times New Roman"/>
          <w:i/>
          <w:iCs/>
          <w:color w:val="auto"/>
          <w:lang w:bidi="bn-BD"/>
        </w:rPr>
        <w:t>s</w:t>
      </w:r>
      <w:r w:rsidRPr="00224C11">
        <w:rPr>
          <w:rFonts w:eastAsia="Times New Roman"/>
          <w:color w:val="auto"/>
          <w:lang w:bidi="bn-BD"/>
        </w:rPr>
        <w:t xml:space="preserve"> &lt; </w:t>
      </w:r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 xml:space="preserve">, then </w:t>
      </w:r>
      <w:proofErr w:type="gramStart"/>
      <w:r w:rsidRPr="00224C11">
        <w:rPr>
          <w:rFonts w:eastAsia="Times New Roman"/>
          <w:i/>
          <w:iCs/>
          <w:color w:val="auto"/>
          <w:lang w:bidi="bn-BD"/>
        </w:rPr>
        <w:t>N</w:t>
      </w:r>
      <w:r w:rsidRPr="00224C11">
        <w:rPr>
          <w:rFonts w:eastAsia="Times New Roman"/>
          <w:color w:val="auto"/>
          <w:lang w:bidi="bn-BD"/>
        </w:rPr>
        <w:t>(</w:t>
      </w:r>
      <w:proofErr w:type="gramEnd"/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>) − </w:t>
      </w:r>
      <w:r w:rsidRPr="00224C11">
        <w:rPr>
          <w:rFonts w:eastAsia="Times New Roman"/>
          <w:i/>
          <w:iCs/>
          <w:color w:val="auto"/>
          <w:lang w:bidi="bn-BD"/>
        </w:rPr>
        <w:t>N</w:t>
      </w:r>
      <w:r w:rsidRPr="00224C11">
        <w:rPr>
          <w:rFonts w:eastAsia="Times New Roman"/>
          <w:color w:val="auto"/>
          <w:lang w:bidi="bn-BD"/>
        </w:rPr>
        <w:t>(</w:t>
      </w:r>
      <w:r w:rsidRPr="00224C11">
        <w:rPr>
          <w:rFonts w:eastAsia="Times New Roman"/>
          <w:i/>
          <w:iCs/>
          <w:color w:val="auto"/>
          <w:lang w:bidi="bn-BD"/>
        </w:rPr>
        <w:t>s</w:t>
      </w:r>
      <w:r w:rsidRPr="00224C11">
        <w:rPr>
          <w:rFonts w:eastAsia="Times New Roman"/>
          <w:color w:val="auto"/>
          <w:lang w:bidi="bn-BD"/>
        </w:rPr>
        <w:t>) is the number of events occurred during the interval [</w:t>
      </w:r>
      <w:r w:rsidRPr="00224C11">
        <w:rPr>
          <w:rFonts w:eastAsia="Times New Roman"/>
          <w:i/>
          <w:iCs/>
          <w:color w:val="auto"/>
          <w:lang w:bidi="bn-BD"/>
        </w:rPr>
        <w:t>s</w:t>
      </w:r>
      <w:r w:rsidRPr="00224C11">
        <w:rPr>
          <w:rFonts w:eastAsia="Times New Roman"/>
          <w:color w:val="auto"/>
          <w:lang w:bidi="bn-BD"/>
        </w:rPr>
        <w:t>, </w:t>
      </w:r>
      <w:r w:rsidRPr="00224C11">
        <w:rPr>
          <w:rFonts w:eastAsia="Times New Roman"/>
          <w:i/>
          <w:iCs/>
          <w:color w:val="auto"/>
          <w:lang w:bidi="bn-BD"/>
        </w:rPr>
        <w:t>t</w:t>
      </w:r>
      <w:r w:rsidRPr="00224C11">
        <w:rPr>
          <w:rFonts w:eastAsia="Times New Roman"/>
          <w:color w:val="auto"/>
          <w:lang w:bidi="bn-BD"/>
        </w:rPr>
        <w:t xml:space="preserve"> ]. Examples of counting processes include Poisson processes and </w:t>
      </w:r>
      <w:hyperlink r:id="rId8" w:tooltip="Renewal theory" w:history="1">
        <w:r w:rsidRPr="00224C11">
          <w:rPr>
            <w:rFonts w:eastAsia="Times New Roman"/>
            <w:color w:val="auto"/>
            <w:lang w:bidi="bn-BD"/>
          </w:rPr>
          <w:t>Renewal processes</w:t>
        </w:r>
      </w:hyperlink>
      <w:r w:rsidRPr="00224C11">
        <w:rPr>
          <w:rFonts w:eastAsia="Times New Roman"/>
          <w:color w:val="auto"/>
          <w:lang w:bidi="bn-BD"/>
        </w:rPr>
        <w:t xml:space="preserve">. </w:t>
      </w:r>
    </w:p>
    <w:p w:rsidR="00224C11" w:rsidRDefault="00224C11">
      <w:r>
        <w:t>An example of a counting process is the number of occurrences of "heads" over some number of coin tosses.</w:t>
      </w:r>
    </w:p>
    <w:p w:rsidR="00224C11" w:rsidRDefault="00224C11">
      <w:pPr>
        <w:rPr>
          <w:b/>
          <w:bCs/>
          <w:sz w:val="32"/>
          <w:szCs w:val="32"/>
        </w:rPr>
      </w:pPr>
      <w:r w:rsidRPr="00224C11">
        <w:rPr>
          <w:b/>
          <w:bCs/>
          <w:sz w:val="32"/>
          <w:szCs w:val="32"/>
        </w:rPr>
        <w:t>2)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5943600" cy="4455276"/>
            <wp:effectExtent l="0" t="0" r="0" b="2540"/>
            <wp:docPr id="1" name="Picture 1" descr="C:\Users\Acer PC\Desktop\Counting+Process+Counting+process+has+independent+increments+if+no.+events+in+disjoint+intervals+are+independent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PC\Desktop\Counting+Process+Counting+process+has+independent+increments+if+no.+events+in+disjoint+intervals+are+independent.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C3" w:rsidRDefault="00224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3) </w:t>
      </w:r>
    </w:p>
    <w:p w:rsidR="0008774B" w:rsidRDefault="008B70C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5326380" cy="4820096"/>
            <wp:effectExtent l="0" t="0" r="7620" b="0"/>
            <wp:docPr id="3" name="Picture 3" descr="C:\Users\Acer PC\Desktop\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PC\Desktop\a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8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C3" w:rsidRPr="00224C11" w:rsidRDefault="008B70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774B" w:rsidTr="0008774B">
        <w:tc>
          <w:tcPr>
            <w:tcW w:w="4788" w:type="dxa"/>
          </w:tcPr>
          <w:p w:rsidR="0008774B" w:rsidRDefault="000877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Homogeneous</w:t>
            </w:r>
          </w:p>
        </w:tc>
        <w:tc>
          <w:tcPr>
            <w:tcW w:w="4788" w:type="dxa"/>
          </w:tcPr>
          <w:p w:rsidR="0008774B" w:rsidRDefault="000877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Non-homogeneous </w:t>
            </w:r>
          </w:p>
        </w:tc>
      </w:tr>
      <w:tr w:rsidR="0008774B" w:rsidTr="0008774B">
        <w:tc>
          <w:tcPr>
            <w:tcW w:w="4788" w:type="dxa"/>
          </w:tcPr>
          <w:p w:rsidR="002070FA" w:rsidRPr="002070FA" w:rsidRDefault="0008774B" w:rsidP="002070FA">
            <w:pPr>
              <w:rPr>
                <w:rFonts w:eastAsia="Times New Roman"/>
                <w:color w:val="0000FF"/>
                <w:u w:val="single"/>
                <w:lang w:bidi="bn-BD"/>
              </w:rPr>
            </w:pPr>
            <w:r>
              <w:t xml:space="preserve">1) </w:t>
            </w:r>
            <w:r w:rsidR="002070FA">
              <w:t xml:space="preserve">A homogeneous </w:t>
            </w:r>
            <w:proofErr w:type="spellStart"/>
            <w:r w:rsidR="002070FA">
              <w:t>poisson</w:t>
            </w:r>
            <w:proofErr w:type="spellEnd"/>
            <w:r w:rsidR="002070FA">
              <w:t xml:space="preserve"> process is characterized by a constant rate parameter </w:t>
            </w:r>
            <w:r w:rsidR="002070FA" w:rsidRPr="002070FA">
              <w:rPr>
                <w:rFonts w:eastAsia="Times New Roman"/>
                <w:color w:val="auto"/>
                <w:lang w:bidi="bn-BD"/>
              </w:rPr>
              <w:fldChar w:fldCharType="begin"/>
            </w:r>
            <w:r w:rsidR="002070FA" w:rsidRPr="002070FA">
              <w:rPr>
                <w:rFonts w:eastAsia="Times New Roman"/>
                <w:color w:val="auto"/>
                <w:lang w:bidi="bn-BD"/>
              </w:rPr>
              <w:instrText xml:space="preserve"> HYPERLINK "https://en.wiktionary.org/wiki/%CE%BB" </w:instrText>
            </w:r>
            <w:r w:rsidR="002070FA" w:rsidRPr="002070FA">
              <w:rPr>
                <w:rFonts w:eastAsia="Times New Roman"/>
                <w:color w:val="auto"/>
                <w:lang w:bidi="bn-BD"/>
              </w:rPr>
              <w:fldChar w:fldCharType="separate"/>
            </w:r>
            <w:r w:rsidR="002070FA" w:rsidRPr="002070FA">
              <w:rPr>
                <w:rFonts w:eastAsia="Times New Roman"/>
                <w:color w:val="auto"/>
                <w:sz w:val="27"/>
                <w:szCs w:val="27"/>
                <w:lang w:bidi="bn-BD"/>
              </w:rPr>
              <w:t>λ</w:t>
            </w:r>
            <w:r w:rsidR="002070FA">
              <w:rPr>
                <w:rFonts w:eastAsia="Times New Roman"/>
                <w:color w:val="auto"/>
                <w:sz w:val="27"/>
                <w:szCs w:val="27"/>
                <w:lang w:bidi="bn-BD"/>
              </w:rPr>
              <w:t xml:space="preserve"> </w:t>
            </w:r>
          </w:p>
          <w:p w:rsidR="0008774B" w:rsidRPr="0008774B" w:rsidRDefault="002070FA" w:rsidP="002070FA">
            <w:r w:rsidRPr="002070FA">
              <w:rPr>
                <w:rFonts w:eastAsia="Times New Roman"/>
                <w:color w:val="auto"/>
                <w:lang w:bidi="bn-BD"/>
              </w:rPr>
              <w:fldChar w:fldCharType="end"/>
            </w:r>
          </w:p>
        </w:tc>
        <w:tc>
          <w:tcPr>
            <w:tcW w:w="4788" w:type="dxa"/>
          </w:tcPr>
          <w:p w:rsidR="002070FA" w:rsidRPr="002070FA" w:rsidRDefault="002070FA" w:rsidP="002070FA">
            <w:pPr>
              <w:rPr>
                <w:rFonts w:eastAsia="Times New Roman"/>
                <w:color w:val="0000FF"/>
                <w:u w:val="single"/>
                <w:lang w:bidi="bn-BD"/>
              </w:rPr>
            </w:pPr>
            <w:r>
              <w:t xml:space="preserve">1) </w:t>
            </w:r>
            <w:r>
              <w:t xml:space="preserve">A </w:t>
            </w:r>
            <w:r>
              <w:t>non-</w:t>
            </w:r>
            <w:r>
              <w:t xml:space="preserve">homogeneous </w:t>
            </w:r>
            <w:proofErr w:type="spellStart"/>
            <w:r>
              <w:t>poisson</w:t>
            </w:r>
            <w:proofErr w:type="spellEnd"/>
            <w:r>
              <w:t xml:space="preserve"> proces</w:t>
            </w:r>
            <w:r>
              <w:t>s is characterized by a variable</w:t>
            </w:r>
            <w:r>
              <w:t xml:space="preserve"> rate parameter </w:t>
            </w:r>
            <w:r w:rsidRPr="002070FA">
              <w:rPr>
                <w:rFonts w:eastAsia="Times New Roman"/>
                <w:color w:val="auto"/>
                <w:lang w:bidi="bn-BD"/>
              </w:rPr>
              <w:fldChar w:fldCharType="begin"/>
            </w:r>
            <w:r w:rsidRPr="002070FA">
              <w:rPr>
                <w:rFonts w:eastAsia="Times New Roman"/>
                <w:color w:val="auto"/>
                <w:lang w:bidi="bn-BD"/>
              </w:rPr>
              <w:instrText xml:space="preserve"> HYPERLINK "https://en.wiktionary.org/wiki/%CE%BB" </w:instrText>
            </w:r>
            <w:r w:rsidRPr="002070FA">
              <w:rPr>
                <w:rFonts w:eastAsia="Times New Roman"/>
                <w:color w:val="auto"/>
                <w:lang w:bidi="bn-BD"/>
              </w:rPr>
              <w:fldChar w:fldCharType="separate"/>
            </w:r>
            <w:r w:rsidRPr="002070FA">
              <w:rPr>
                <w:rFonts w:eastAsia="Times New Roman"/>
                <w:color w:val="auto"/>
                <w:sz w:val="27"/>
                <w:szCs w:val="27"/>
                <w:lang w:bidi="bn-BD"/>
              </w:rPr>
              <w:t>λ</w:t>
            </w:r>
            <w:r>
              <w:rPr>
                <w:rFonts w:eastAsia="Times New Roman"/>
                <w:color w:val="auto"/>
                <w:sz w:val="27"/>
                <w:szCs w:val="27"/>
                <w:lang w:bidi="bn-BD"/>
              </w:rPr>
              <w:t xml:space="preserve">(t) </w:t>
            </w:r>
          </w:p>
          <w:p w:rsidR="0008774B" w:rsidRPr="002070FA" w:rsidRDefault="002070FA" w:rsidP="002070FA">
            <w:r w:rsidRPr="002070FA">
              <w:rPr>
                <w:rFonts w:eastAsia="Times New Roman"/>
                <w:color w:val="auto"/>
                <w:lang w:bidi="bn-BD"/>
              </w:rPr>
              <w:fldChar w:fldCharType="end"/>
            </w:r>
          </w:p>
        </w:tc>
      </w:tr>
      <w:tr w:rsidR="0008774B" w:rsidTr="0008774B">
        <w:tc>
          <w:tcPr>
            <w:tcW w:w="4788" w:type="dxa"/>
          </w:tcPr>
          <w:p w:rsidR="0008774B" w:rsidRPr="002070FA" w:rsidRDefault="002070FA">
            <w:r>
              <w:t>2) Constant average rate</w:t>
            </w:r>
          </w:p>
        </w:tc>
        <w:tc>
          <w:tcPr>
            <w:tcW w:w="4788" w:type="dxa"/>
          </w:tcPr>
          <w:p w:rsidR="0008774B" w:rsidRPr="002070FA" w:rsidRDefault="002070FA">
            <w:r w:rsidRPr="002070FA">
              <w:t>2) variable average rate</w:t>
            </w:r>
          </w:p>
        </w:tc>
      </w:tr>
      <w:tr w:rsidR="0008774B" w:rsidTr="0008774B">
        <w:tc>
          <w:tcPr>
            <w:tcW w:w="4788" w:type="dxa"/>
          </w:tcPr>
          <w:p w:rsidR="002070FA" w:rsidRPr="002070FA" w:rsidRDefault="002070FA" w:rsidP="002070FA">
            <w:pPr>
              <w:rPr>
                <w:rFonts w:eastAsia="Times New Roman"/>
                <w:color w:val="auto"/>
                <w:lang w:bidi="bn-BD"/>
              </w:rPr>
            </w:pPr>
            <w:r w:rsidRPr="002070FA">
              <w:t xml:space="preserve">3) The number of events in time interval (t, t+ </w:t>
            </w:r>
            <w:r w:rsidRPr="002070FA">
              <w:rPr>
                <w:rFonts w:eastAsia="Times New Roman"/>
                <w:color w:val="auto"/>
                <w:lang w:bidi="bn-BD"/>
              </w:rPr>
              <w:fldChar w:fldCharType="begin"/>
            </w:r>
            <w:r w:rsidRPr="002070FA">
              <w:rPr>
                <w:rFonts w:eastAsia="Times New Roman"/>
                <w:color w:val="auto"/>
                <w:lang w:bidi="bn-BD"/>
              </w:rPr>
              <w:instrText xml:space="preserve"> HYPERLINK "https://www.compart.com/en/unicode/U+1D70F" </w:instrText>
            </w:r>
            <w:r w:rsidRPr="002070FA">
              <w:rPr>
                <w:rFonts w:eastAsia="Times New Roman"/>
                <w:color w:val="auto"/>
                <w:lang w:bidi="bn-BD"/>
              </w:rPr>
              <w:fldChar w:fldCharType="separate"/>
            </w:r>
            <w:r w:rsidRPr="002070FA">
              <w:rPr>
                <w:rFonts w:ascii="Cambria Math" w:eastAsia="Times New Roman" w:hAnsi="Cambria Math" w:cs="Cambria Math"/>
                <w:color w:val="auto"/>
                <w:lang w:bidi="bn-BD"/>
              </w:rPr>
              <w:t>𝜏</w:t>
            </w:r>
            <w:r w:rsidRPr="002070FA">
              <w:rPr>
                <w:rFonts w:eastAsia="Times New Roman"/>
                <w:color w:val="auto"/>
                <w:lang w:bidi="bn-BD"/>
              </w:rPr>
              <w:t>) is N(</w:t>
            </w:r>
            <w:r w:rsidRPr="002070FA">
              <w:t xml:space="preserve">t+ </w:t>
            </w:r>
            <w:r w:rsidRPr="002070FA">
              <w:rPr>
                <w:rFonts w:eastAsia="Times New Roman"/>
                <w:color w:val="auto"/>
                <w:lang w:bidi="bn-BD"/>
              </w:rPr>
              <w:fldChar w:fldCharType="begin"/>
            </w:r>
            <w:r w:rsidRPr="002070FA">
              <w:rPr>
                <w:rFonts w:eastAsia="Times New Roman"/>
                <w:color w:val="auto"/>
                <w:lang w:bidi="bn-BD"/>
              </w:rPr>
              <w:instrText xml:space="preserve"> HYPERLINK "https://www.compart.com/en/unicode/U+1D70F" </w:instrText>
            </w:r>
            <w:r w:rsidRPr="002070FA">
              <w:rPr>
                <w:rFonts w:eastAsia="Times New Roman"/>
                <w:color w:val="auto"/>
                <w:lang w:bidi="bn-BD"/>
              </w:rPr>
              <w:fldChar w:fldCharType="separate"/>
            </w:r>
            <w:r w:rsidRPr="002070FA">
              <w:rPr>
                <w:rFonts w:ascii="Cambria Math" w:eastAsia="Times New Roman" w:hAnsi="Cambria Math" w:cs="Cambria Math"/>
                <w:color w:val="auto"/>
                <w:lang w:bidi="bn-BD"/>
              </w:rPr>
              <w:t>𝜏</w:t>
            </w:r>
            <w:r w:rsidRPr="002070FA">
              <w:rPr>
                <w:rFonts w:eastAsia="Times New Roman"/>
                <w:color w:val="auto"/>
                <w:lang w:bidi="bn-BD"/>
              </w:rPr>
              <w:t xml:space="preserve">) </w:t>
            </w:r>
            <w:r w:rsidRPr="002070FA">
              <w:rPr>
                <w:rFonts w:eastAsia="Times New Roman"/>
                <w:color w:val="auto"/>
                <w:lang w:bidi="bn-BD"/>
              </w:rPr>
              <w:t>– N(t)</w:t>
            </w:r>
          </w:p>
          <w:p w:rsidR="002070FA" w:rsidRPr="002070FA" w:rsidRDefault="002070FA" w:rsidP="002070FA">
            <w:pPr>
              <w:rPr>
                <w:rFonts w:eastAsia="Times New Roman"/>
                <w:color w:val="auto"/>
                <w:lang w:bidi="bn-BD"/>
              </w:rPr>
            </w:pPr>
            <w:r w:rsidRPr="002070FA">
              <w:rPr>
                <w:rFonts w:eastAsia="Times New Roman"/>
                <w:color w:val="auto"/>
                <w:lang w:bidi="bn-BD"/>
              </w:rPr>
              <w:fldChar w:fldCharType="end"/>
            </w:r>
          </w:p>
          <w:p w:rsidR="0008774B" w:rsidRDefault="002070FA" w:rsidP="002070FA">
            <w:pPr>
              <w:rPr>
                <w:b/>
                <w:bCs/>
                <w:sz w:val="32"/>
                <w:szCs w:val="32"/>
              </w:rPr>
            </w:pPr>
            <w:r w:rsidRPr="002070FA">
              <w:rPr>
                <w:rFonts w:eastAsia="Times New Roman"/>
                <w:color w:val="auto"/>
                <w:lang w:bidi="bn-BD"/>
              </w:rPr>
              <w:fldChar w:fldCharType="end"/>
            </w:r>
          </w:p>
        </w:tc>
        <w:tc>
          <w:tcPr>
            <w:tcW w:w="4788" w:type="dxa"/>
          </w:tcPr>
          <w:p w:rsidR="0008774B" w:rsidRPr="002070FA" w:rsidRDefault="002070FA">
            <w:r w:rsidRPr="002070FA">
              <w:t>3) The expected number of events between time s and time t is</w:t>
            </w:r>
            <w:r>
              <w:rPr>
                <w:rStyle w:val="Normal"/>
                <w:rFonts w:eastAsia="Times New Roman"/>
                <w:snapToGrid w:val="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>
              <w:rPr>
                <w:noProof/>
                <w:lang w:bidi="bn-BD"/>
              </w:rPr>
              <w:drawing>
                <wp:inline distT="0" distB="0" distL="0" distR="0" wp14:anchorId="56B93E8E" wp14:editId="1BA1ABB3">
                  <wp:extent cx="2453640" cy="716280"/>
                  <wp:effectExtent l="0" t="0" r="3810" b="7620"/>
                  <wp:docPr id="2" name="Picture 2" descr="C:\Users\Acer PC\Desktop\Cap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cer PC\Desktop\Capd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0FA" w:rsidTr="0008774B">
        <w:tc>
          <w:tcPr>
            <w:tcW w:w="4788" w:type="dxa"/>
          </w:tcPr>
          <w:p w:rsidR="002070FA" w:rsidRPr="002070FA" w:rsidRDefault="002070FA" w:rsidP="002070FA">
            <w:r>
              <w:t xml:space="preserve">4) </w:t>
            </w:r>
            <w:r w:rsidR="008B70C3">
              <w:t>A homogeneous process is stationary.</w:t>
            </w:r>
          </w:p>
        </w:tc>
        <w:tc>
          <w:tcPr>
            <w:tcW w:w="4788" w:type="dxa"/>
          </w:tcPr>
          <w:p w:rsidR="002070FA" w:rsidRPr="002070FA" w:rsidRDefault="008B70C3">
            <w:r>
              <w:t>4) The stationary increment property is not satisfied</w:t>
            </w:r>
          </w:p>
        </w:tc>
      </w:tr>
    </w:tbl>
    <w:p w:rsidR="008B70C3" w:rsidRDefault="008B70C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lastRenderedPageBreak/>
        <w:drawing>
          <wp:inline distT="0" distB="0" distL="0" distR="0">
            <wp:extent cx="4998720" cy="2651760"/>
            <wp:effectExtent l="0" t="0" r="0" b="0"/>
            <wp:docPr id="4" name="Picture 4" descr="C:\Users\Acer PC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 PC\Desktop\aa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F8" w:rsidRDefault="008B70C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5608320" cy="1242060"/>
            <wp:effectExtent l="0" t="0" r="0" b="0"/>
            <wp:docPr id="5" name="Picture 5" descr="C:\Users\Acer PC\Desktop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PC\Desktop\a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CA" w:rsidRPr="00224C11" w:rsidRDefault="008B67CA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5)a)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6"/>
        <w:gridCol w:w="4530"/>
      </w:tblGrid>
      <w:tr w:rsidR="008B67CA" w:rsidTr="008B67CA">
        <w:tc>
          <w:tcPr>
            <w:tcW w:w="4788" w:type="dxa"/>
          </w:tcPr>
          <w:p w:rsidR="008B67CA" w:rsidRDefault="008B67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Renewal Process</w:t>
            </w:r>
          </w:p>
        </w:tc>
        <w:tc>
          <w:tcPr>
            <w:tcW w:w="4788" w:type="dxa"/>
          </w:tcPr>
          <w:p w:rsidR="008B67CA" w:rsidRDefault="008B67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Poisson Process</w:t>
            </w:r>
          </w:p>
        </w:tc>
      </w:tr>
      <w:tr w:rsidR="008B67CA" w:rsidTr="008B67CA">
        <w:tc>
          <w:tcPr>
            <w:tcW w:w="4788" w:type="dxa"/>
          </w:tcPr>
          <w:p w:rsidR="008B67CA" w:rsidRPr="008B67CA" w:rsidRDefault="008B67CA">
            <w:r>
              <w:t xml:space="preserve">1) </w:t>
            </w:r>
            <w:r>
              <w:rPr>
                <w:rStyle w:val="uiqtextrenderedqtext"/>
              </w:rPr>
              <w:t>Renewal process is a special kind of arrival process.</w:t>
            </w:r>
          </w:p>
        </w:tc>
        <w:tc>
          <w:tcPr>
            <w:tcW w:w="4788" w:type="dxa"/>
          </w:tcPr>
          <w:p w:rsidR="008B67CA" w:rsidRPr="008B67CA" w:rsidRDefault="008B67CA">
            <w:r>
              <w:t xml:space="preserve">1) </w:t>
            </w:r>
            <w:r>
              <w:rPr>
                <w:rStyle w:val="uiqtextrenderedqtext"/>
              </w:rPr>
              <w:t xml:space="preserve">Poisson process </w:t>
            </w:r>
            <w:proofErr w:type="gramStart"/>
            <w:r>
              <w:rPr>
                <w:rStyle w:val="uiqtextrenderedqtext"/>
              </w:rPr>
              <w:t>are</w:t>
            </w:r>
            <w:proofErr w:type="gramEnd"/>
            <w:r>
              <w:rPr>
                <w:rStyle w:val="uiqtextrenderedqtext"/>
              </w:rPr>
              <w:t xml:space="preserve"> a special kind of renewal process.</w:t>
            </w:r>
          </w:p>
        </w:tc>
      </w:tr>
      <w:tr w:rsidR="008B67CA" w:rsidTr="008B67CA">
        <w:tc>
          <w:tcPr>
            <w:tcW w:w="4788" w:type="dxa"/>
          </w:tcPr>
          <w:p w:rsidR="008B67CA" w:rsidRDefault="008B67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2) </w:t>
            </w:r>
            <w:r>
              <w:rPr>
                <w:rStyle w:val="uiqtextrenderedqtext"/>
              </w:rPr>
              <w:t>T</w:t>
            </w:r>
            <w:r>
              <w:rPr>
                <w:rStyle w:val="uiqtextrenderedqtext"/>
              </w:rPr>
              <w:t>he inter-arrival intervals are positive, independent and identically distributed (IID) random variables</w:t>
            </w:r>
          </w:p>
        </w:tc>
        <w:tc>
          <w:tcPr>
            <w:tcW w:w="4788" w:type="dxa"/>
          </w:tcPr>
          <w:p w:rsidR="008B67CA" w:rsidRDefault="008B67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2) </w:t>
            </w:r>
            <w:r>
              <w:rPr>
                <w:rStyle w:val="uiqtextrenderedqtext"/>
              </w:rPr>
              <w:t>I</w:t>
            </w:r>
            <w:r>
              <w:rPr>
                <w:rStyle w:val="uiqtextrenderedqtext"/>
              </w:rPr>
              <w:t>n Poisson process inter-arrival times have exponential distribution.</w:t>
            </w:r>
          </w:p>
        </w:tc>
      </w:tr>
      <w:tr w:rsidR="008B67CA" w:rsidTr="008B67CA">
        <w:tc>
          <w:tcPr>
            <w:tcW w:w="4788" w:type="dxa"/>
          </w:tcPr>
          <w:p w:rsidR="008B67CA" w:rsidRDefault="008B67CA" w:rsidP="001534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3)</w:t>
            </w:r>
            <w:r w:rsidR="00153425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="00153425">
              <w:rPr>
                <w:rFonts w:ascii="Arial" w:hAnsi="Arial" w:cs="Arial"/>
                <w:noProof/>
                <w:sz w:val="30"/>
                <w:szCs w:val="30"/>
                <w:lang w:bidi="bn-BD"/>
              </w:rPr>
              <w:drawing>
                <wp:inline distT="0" distB="0" distL="0" distR="0">
                  <wp:extent cx="3067334" cy="944880"/>
                  <wp:effectExtent l="0" t="0" r="0" b="7620"/>
                  <wp:docPr id="7" name="Picture 7" descr="C:\Users\Acer PC\Desktop\aa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cer PC\Desktop\aaa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34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B67CA" w:rsidRDefault="00153425">
            <w:pPr>
              <w:rPr>
                <w:rStyle w:val="uiqtextrenderedqtext"/>
              </w:rPr>
            </w:pPr>
            <w:r>
              <w:rPr>
                <w:b/>
                <w:bCs/>
                <w:sz w:val="32"/>
                <w:szCs w:val="32"/>
              </w:rPr>
              <w:t xml:space="preserve">3) </w:t>
            </w:r>
            <w:r>
              <w:rPr>
                <w:rStyle w:val="uiqtextrenderedqtext"/>
              </w:rPr>
              <w:t>Poisson process has extra property than Renewal process- Memory-less property.</w:t>
            </w:r>
          </w:p>
          <w:p w:rsidR="00153425" w:rsidRDefault="00153425">
            <w:pPr>
              <w:rPr>
                <w:rStyle w:val="uiqtextrenderedqtext"/>
              </w:rPr>
            </w:pPr>
          </w:p>
          <w:p w:rsidR="00153425" w:rsidRDefault="00153425">
            <w:pPr>
              <w:rPr>
                <w:b/>
                <w:bCs/>
                <w:sz w:val="32"/>
                <w:szCs w:val="32"/>
              </w:rPr>
            </w:pPr>
            <w:r>
              <w:rPr>
                <w:rStyle w:val="uiqtextrenderedqtext"/>
              </w:rPr>
              <w:t>P(X&gt;</w:t>
            </w:r>
            <w:proofErr w:type="spellStart"/>
            <w:r>
              <w:rPr>
                <w:rStyle w:val="uiqtextrenderedqtext"/>
              </w:rPr>
              <w:t>t+x</w:t>
            </w:r>
            <w:proofErr w:type="spellEnd"/>
            <w:r>
              <w:rPr>
                <w:rStyle w:val="uiqtextrenderedqtext"/>
              </w:rPr>
              <w:t xml:space="preserve"> | X&gt; t</w:t>
            </w:r>
            <w:proofErr w:type="gramStart"/>
            <w:r>
              <w:rPr>
                <w:rStyle w:val="uiqtextrenderedqtext"/>
              </w:rPr>
              <w:t>)=</w:t>
            </w:r>
            <w:proofErr w:type="gramEnd"/>
            <w:r>
              <w:rPr>
                <w:rStyle w:val="uiqtextrenderedqtext"/>
              </w:rPr>
              <w:t>P(X&gt;x), x&gt;=0 means it does not depend on past events.</w:t>
            </w:r>
          </w:p>
        </w:tc>
      </w:tr>
      <w:tr w:rsidR="008B67CA" w:rsidTr="008B67CA">
        <w:tc>
          <w:tcPr>
            <w:tcW w:w="4788" w:type="dxa"/>
          </w:tcPr>
          <w:p w:rsidR="008B67CA" w:rsidRPr="00C641F8" w:rsidRDefault="00153425">
            <w:r w:rsidRPr="00C641F8">
              <w:t>4) A renewal process is stationary.</w:t>
            </w:r>
          </w:p>
        </w:tc>
        <w:tc>
          <w:tcPr>
            <w:tcW w:w="4788" w:type="dxa"/>
          </w:tcPr>
          <w:p w:rsidR="008B67CA" w:rsidRPr="00C641F8" w:rsidRDefault="00153425">
            <w:r w:rsidRPr="00C641F8">
              <w:t xml:space="preserve">4) A </w:t>
            </w:r>
            <w:proofErr w:type="spellStart"/>
            <w:r w:rsidRPr="00C641F8">
              <w:t>poisson</w:t>
            </w:r>
            <w:proofErr w:type="spellEnd"/>
            <w:r w:rsidRPr="00C641F8">
              <w:t xml:space="preserve"> process</w:t>
            </w:r>
            <w:r w:rsidR="00C641F8" w:rsidRPr="00C641F8">
              <w:t xml:space="preserve"> is both stationary and independent.</w:t>
            </w:r>
          </w:p>
        </w:tc>
      </w:tr>
    </w:tbl>
    <w:p w:rsidR="00C641F8" w:rsidRDefault="00C641F8">
      <w:pPr>
        <w:rPr>
          <w:b/>
          <w:bCs/>
          <w:sz w:val="32"/>
          <w:szCs w:val="32"/>
        </w:rPr>
      </w:pPr>
    </w:p>
    <w:p w:rsidR="00C641F8" w:rsidRPr="00224C11" w:rsidRDefault="00C641F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5)b</w:t>
      </w:r>
      <w:proofErr w:type="gramEnd"/>
      <w:r>
        <w:rPr>
          <w:b/>
          <w:bCs/>
          <w:sz w:val="32"/>
          <w:szCs w:val="32"/>
        </w:rPr>
        <w:t>) i) True    ii) False     iii) False</w:t>
      </w:r>
    </w:p>
    <w:sectPr w:rsidR="00C641F8" w:rsidRPr="00224C1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17A" w:rsidRDefault="006C617A" w:rsidP="00224C11">
      <w:pPr>
        <w:spacing w:after="0" w:line="240" w:lineRule="auto"/>
      </w:pPr>
      <w:r>
        <w:separator/>
      </w:r>
    </w:p>
  </w:endnote>
  <w:endnote w:type="continuationSeparator" w:id="0">
    <w:p w:rsidR="006C617A" w:rsidRDefault="006C617A" w:rsidP="0022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17A" w:rsidRDefault="006C617A" w:rsidP="00224C11">
      <w:pPr>
        <w:spacing w:after="0" w:line="240" w:lineRule="auto"/>
      </w:pPr>
      <w:r>
        <w:separator/>
      </w:r>
    </w:p>
  </w:footnote>
  <w:footnote w:type="continuationSeparator" w:id="0">
    <w:p w:rsidR="006C617A" w:rsidRDefault="006C617A" w:rsidP="0022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C11" w:rsidRDefault="00224C11">
    <w:pPr>
      <w:pStyle w:val="Header"/>
    </w:pPr>
  </w:p>
  <w:p w:rsidR="00224C11" w:rsidRDefault="00224C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9D5"/>
    <w:multiLevelType w:val="multilevel"/>
    <w:tmpl w:val="F53E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11"/>
    <w:rsid w:val="0008774B"/>
    <w:rsid w:val="00153425"/>
    <w:rsid w:val="001F03B5"/>
    <w:rsid w:val="002070FA"/>
    <w:rsid w:val="00224C11"/>
    <w:rsid w:val="006152D0"/>
    <w:rsid w:val="00632469"/>
    <w:rsid w:val="006449DA"/>
    <w:rsid w:val="006C617A"/>
    <w:rsid w:val="00892927"/>
    <w:rsid w:val="008B67CA"/>
    <w:rsid w:val="008B70C3"/>
    <w:rsid w:val="00C641F8"/>
    <w:rsid w:val="00F1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D0"/>
  </w:style>
  <w:style w:type="paragraph" w:styleId="Heading3">
    <w:name w:val="heading 3"/>
    <w:basedOn w:val="Normal"/>
    <w:link w:val="Heading3Char"/>
    <w:uiPriority w:val="9"/>
    <w:qFormat/>
    <w:rsid w:val="002070F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6D0"/>
    <w:rPr>
      <w:b/>
      <w:bCs/>
    </w:rPr>
  </w:style>
  <w:style w:type="paragraph" w:styleId="ListParagraph">
    <w:name w:val="List Paragraph"/>
    <w:basedOn w:val="Normal"/>
    <w:uiPriority w:val="34"/>
    <w:qFormat/>
    <w:rsid w:val="00F126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C11"/>
    <w:pPr>
      <w:spacing w:before="100" w:beforeAutospacing="1" w:after="100" w:afterAutospacing="1" w:line="240" w:lineRule="auto"/>
    </w:pPr>
    <w:rPr>
      <w:rFonts w:eastAsia="Times New Roman"/>
      <w:color w:val="auto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224C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C11"/>
  </w:style>
  <w:style w:type="paragraph" w:styleId="Footer">
    <w:name w:val="footer"/>
    <w:basedOn w:val="Normal"/>
    <w:link w:val="FooterChar"/>
    <w:uiPriority w:val="99"/>
    <w:unhideWhenUsed/>
    <w:rsid w:val="0022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C11"/>
  </w:style>
  <w:style w:type="table" w:styleId="TableGrid">
    <w:name w:val="Table Grid"/>
    <w:basedOn w:val="TableNormal"/>
    <w:uiPriority w:val="59"/>
    <w:rsid w:val="00087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070FA"/>
    <w:rPr>
      <w:rFonts w:eastAsia="Times New Roman"/>
      <w:b/>
      <w:bCs/>
      <w:color w:val="auto"/>
      <w:sz w:val="27"/>
      <w:szCs w:val="27"/>
      <w:lang w:bidi="bn-BD"/>
    </w:rPr>
  </w:style>
  <w:style w:type="character" w:customStyle="1" w:styleId="uiqtextrenderedqtext">
    <w:name w:val="ui_qtext_rendered_qtext"/>
    <w:basedOn w:val="DefaultParagraphFont"/>
    <w:rsid w:val="008B6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D0"/>
  </w:style>
  <w:style w:type="paragraph" w:styleId="Heading3">
    <w:name w:val="heading 3"/>
    <w:basedOn w:val="Normal"/>
    <w:link w:val="Heading3Char"/>
    <w:uiPriority w:val="9"/>
    <w:qFormat/>
    <w:rsid w:val="002070F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6D0"/>
    <w:rPr>
      <w:b/>
      <w:bCs/>
    </w:rPr>
  </w:style>
  <w:style w:type="paragraph" w:styleId="ListParagraph">
    <w:name w:val="List Paragraph"/>
    <w:basedOn w:val="Normal"/>
    <w:uiPriority w:val="34"/>
    <w:qFormat/>
    <w:rsid w:val="00F126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C11"/>
    <w:pPr>
      <w:spacing w:before="100" w:beforeAutospacing="1" w:after="100" w:afterAutospacing="1" w:line="240" w:lineRule="auto"/>
    </w:pPr>
    <w:rPr>
      <w:rFonts w:eastAsia="Times New Roman"/>
      <w:color w:val="auto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224C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C11"/>
  </w:style>
  <w:style w:type="paragraph" w:styleId="Footer">
    <w:name w:val="footer"/>
    <w:basedOn w:val="Normal"/>
    <w:link w:val="FooterChar"/>
    <w:uiPriority w:val="99"/>
    <w:unhideWhenUsed/>
    <w:rsid w:val="0022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C11"/>
  </w:style>
  <w:style w:type="table" w:styleId="TableGrid">
    <w:name w:val="Table Grid"/>
    <w:basedOn w:val="TableNormal"/>
    <w:uiPriority w:val="59"/>
    <w:rsid w:val="00087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070FA"/>
    <w:rPr>
      <w:rFonts w:eastAsia="Times New Roman"/>
      <w:b/>
      <w:bCs/>
      <w:color w:val="auto"/>
      <w:sz w:val="27"/>
      <w:szCs w:val="27"/>
      <w:lang w:bidi="bn-BD"/>
    </w:rPr>
  </w:style>
  <w:style w:type="character" w:customStyle="1" w:styleId="uiqtextrenderedqtext">
    <w:name w:val="ui_qtext_rendered_qtext"/>
    <w:basedOn w:val="DefaultParagraphFont"/>
    <w:rsid w:val="008B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newal_theory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Acer PC</cp:lastModifiedBy>
  <cp:revision>1</cp:revision>
  <dcterms:created xsi:type="dcterms:W3CDTF">2019-04-05T15:17:00Z</dcterms:created>
  <dcterms:modified xsi:type="dcterms:W3CDTF">2019-04-05T16:38:00Z</dcterms:modified>
</cp:coreProperties>
</file>