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7DBE5F83"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66015993" w:rsidRDefault="006A2768" w14:paraId="4FFE062E" w14:textId="044A0991">
            <w:pPr>
              <w:pStyle w:val="Heading2"/>
              <w:shd w:val="clear" w:color="auto" w:fill="FFFFFF" w:themeFill="background1"/>
              <w:spacing w:before="0" w:beforeAutospacing="off" w:after="0" w:afterAutospacing="off" w:line="390" w:lineRule="auto"/>
              <w:cnfStyle w:val="000000000000" w:firstRow="0" w:lastRow="0" w:firstColumn="0" w:lastColumn="0" w:oddVBand="0" w:evenVBand="0" w:oddHBand="0" w:evenHBand="0" w:firstRowFirstColumn="0" w:firstRowLastColumn="0" w:lastRowFirstColumn="0" w:lastRowLastColumn="0"/>
            </w:pPr>
            <w:r w:rsidRPr="7DBE5F83" w:rsidR="57EA1FFA">
              <w:rPr>
                <w:rFonts w:ascii="roboto" w:hAnsi="roboto" w:eastAsia="roboto" w:cs="roboto"/>
                <w:b w:val="1"/>
                <w:bCs w:val="1"/>
                <w:i w:val="0"/>
                <w:iCs w:val="0"/>
                <w:caps w:val="0"/>
                <w:smallCaps w:val="0"/>
                <w:noProof w:val="0"/>
                <w:color w:val="000000" w:themeColor="text1" w:themeTint="FF" w:themeShade="FF"/>
                <w:sz w:val="24"/>
                <w:szCs w:val="24"/>
                <w:lang w:val="en-GB"/>
              </w:rPr>
              <w:t xml:space="preserve">The Data Protection Act 2018 is the UK’s </w:t>
            </w:r>
            <w:r w:rsidRPr="7DBE5F83" w:rsidR="7FD0F64A">
              <w:rPr>
                <w:rFonts w:ascii="roboto" w:hAnsi="roboto" w:eastAsia="roboto" w:cs="roboto"/>
                <w:b w:val="1"/>
                <w:bCs w:val="1"/>
                <w:i w:val="0"/>
                <w:iCs w:val="0"/>
                <w:caps w:val="0"/>
                <w:smallCaps w:val="0"/>
                <w:noProof w:val="0"/>
                <w:color w:val="000000" w:themeColor="text1" w:themeTint="FF" w:themeShade="FF"/>
                <w:sz w:val="24"/>
                <w:szCs w:val="24"/>
                <w:lang w:val="en-GB"/>
              </w:rPr>
              <w:t>data protection low to protect their citizens</w:t>
            </w:r>
            <w:r w:rsidRPr="7DBE5F83" w:rsidR="2A806287">
              <w:rPr>
                <w:rFonts w:ascii="roboto" w:hAnsi="roboto" w:eastAsia="roboto" w:cs="roboto"/>
                <w:b w:val="1"/>
                <w:bCs w:val="1"/>
                <w:i w:val="0"/>
                <w:iCs w:val="0"/>
                <w:caps w:val="0"/>
                <w:smallCaps w:val="0"/>
                <w:noProof w:val="0"/>
                <w:color w:val="000000" w:themeColor="text1" w:themeTint="FF" w:themeShade="FF"/>
                <w:sz w:val="24"/>
                <w:szCs w:val="24"/>
                <w:lang w:val="en-GB"/>
              </w:rPr>
              <w:t xml:space="preserve"> data</w:t>
            </w:r>
            <w:r w:rsidRPr="7DBE5F83" w:rsidR="7FD0F64A">
              <w:rPr>
                <w:rFonts w:ascii="roboto" w:hAnsi="roboto" w:eastAsia="roboto" w:cs="roboto"/>
                <w:b w:val="1"/>
                <w:bCs w:val="1"/>
                <w:i w:val="0"/>
                <w:iCs w:val="0"/>
                <w:caps w:val="0"/>
                <w:smallCaps w:val="0"/>
                <w:noProof w:val="0"/>
                <w:color w:val="000000" w:themeColor="text1" w:themeTint="FF" w:themeShade="FF"/>
                <w:sz w:val="24"/>
                <w:szCs w:val="24"/>
                <w:lang w:val="en-GB"/>
              </w:rPr>
              <w:t xml:space="preserve"> from crim</w:t>
            </w:r>
            <w:r w:rsidRPr="7DBE5F83" w:rsidR="377A870A">
              <w:rPr>
                <w:rFonts w:ascii="roboto" w:hAnsi="roboto" w:eastAsia="roboto" w:cs="roboto"/>
                <w:b w:val="1"/>
                <w:bCs w:val="1"/>
                <w:i w:val="0"/>
                <w:iCs w:val="0"/>
                <w:caps w:val="0"/>
                <w:smallCaps w:val="0"/>
                <w:noProof w:val="0"/>
                <w:color w:val="000000" w:themeColor="text1" w:themeTint="FF" w:themeShade="FF"/>
                <w:sz w:val="24"/>
                <w:szCs w:val="24"/>
                <w:lang w:val="en-GB"/>
              </w:rPr>
              <w:t>inals and gang</w:t>
            </w:r>
            <w:r w:rsidRPr="7DBE5F83" w:rsidR="7EC5A006">
              <w:rPr>
                <w:rFonts w:ascii="roboto" w:hAnsi="roboto" w:eastAsia="roboto" w:cs="roboto"/>
                <w:b w:val="1"/>
                <w:bCs w:val="1"/>
                <w:i w:val="0"/>
                <w:iCs w:val="0"/>
                <w:caps w:val="0"/>
                <w:smallCaps w:val="0"/>
                <w:noProof w:val="0"/>
                <w:color w:val="000000" w:themeColor="text1" w:themeTint="FF" w:themeShade="FF"/>
                <w:sz w:val="24"/>
                <w:szCs w:val="24"/>
                <w:lang w:val="en-GB"/>
              </w:rPr>
              <w:t>s</w:t>
            </w:r>
            <w:r w:rsidRPr="7DBE5F83" w:rsidR="377A870A">
              <w:rPr>
                <w:rFonts w:ascii="roboto" w:hAnsi="roboto" w:eastAsia="roboto" w:cs="roboto"/>
                <w:b w:val="1"/>
                <w:bCs w:val="1"/>
                <w:i w:val="0"/>
                <w:iCs w:val="0"/>
                <w:caps w:val="0"/>
                <w:smallCaps w:val="0"/>
                <w:noProof w:val="0"/>
                <w:color w:val="000000" w:themeColor="text1" w:themeTint="FF" w:themeShade="FF"/>
                <w:sz w:val="24"/>
                <w:szCs w:val="24"/>
                <w:lang w:val="en-GB"/>
              </w:rPr>
              <w:t xml:space="preserve">, prevent </w:t>
            </w:r>
            <w:r w:rsidRPr="7DBE5F83" w:rsidR="7FD0F64A">
              <w:rPr>
                <w:rFonts w:ascii="roboto" w:hAnsi="roboto" w:eastAsia="roboto" w:cs="roboto"/>
                <w:b w:val="1"/>
                <w:bCs w:val="1"/>
                <w:i w:val="0"/>
                <w:iCs w:val="0"/>
                <w:caps w:val="0"/>
                <w:smallCaps w:val="0"/>
                <w:noProof w:val="0"/>
                <w:color w:val="000000" w:themeColor="text1" w:themeTint="FF" w:themeShade="FF"/>
                <w:sz w:val="24"/>
                <w:szCs w:val="24"/>
                <w:lang w:val="en-GB"/>
              </w:rPr>
              <w:t>harassment</w:t>
            </w:r>
            <w:r w:rsidRPr="7DBE5F83" w:rsidR="733F9530">
              <w:rPr>
                <w:rFonts w:ascii="roboto" w:hAnsi="roboto" w:eastAsia="roboto" w:cs="roboto"/>
                <w:b w:val="1"/>
                <w:bCs w:val="1"/>
                <w:i w:val="0"/>
                <w:iCs w:val="0"/>
                <w:caps w:val="0"/>
                <w:smallCaps w:val="0"/>
                <w:noProof w:val="0"/>
                <w:color w:val="000000" w:themeColor="text1" w:themeTint="FF" w:themeShade="FF"/>
                <w:sz w:val="24"/>
                <w:szCs w:val="24"/>
                <w:lang w:val="en-GB"/>
              </w:rPr>
              <w:t xml:space="preserve"> and provide security to their citizens</w:t>
            </w:r>
            <w:r w:rsidRPr="7DBE5F83" w:rsidR="77AF5C27">
              <w:rPr>
                <w:rFonts w:ascii="roboto" w:hAnsi="roboto" w:eastAsia="roboto" w:cs="roboto"/>
                <w:b w:val="1"/>
                <w:bCs w:val="1"/>
                <w:i w:val="0"/>
                <w:iCs w:val="0"/>
                <w:caps w:val="0"/>
                <w:smallCaps w:val="0"/>
                <w:noProof w:val="0"/>
                <w:color w:val="000000" w:themeColor="text1" w:themeTint="FF" w:themeShade="FF"/>
                <w:sz w:val="24"/>
                <w:szCs w:val="24"/>
                <w:lang w:val="en-GB"/>
              </w:rPr>
              <w:t>.</w:t>
            </w:r>
            <w:r w:rsidRPr="7DBE5F83" w:rsidR="7FD0F64A">
              <w:rPr>
                <w:rFonts w:ascii="roboto" w:hAnsi="roboto" w:eastAsia="roboto" w:cs="roboto"/>
                <w:b w:val="1"/>
                <w:bCs w:val="1"/>
                <w:i w:val="0"/>
                <w:iCs w:val="0"/>
                <w:caps w:val="0"/>
                <w:smallCaps w:val="0"/>
                <w:noProof w:val="0"/>
                <w:color w:val="000000" w:themeColor="text1" w:themeTint="FF" w:themeShade="FF"/>
                <w:sz w:val="24"/>
                <w:szCs w:val="24"/>
                <w:lang w:val="en-GB"/>
              </w:rPr>
              <w:t xml:space="preserve"> </w:t>
            </w:r>
            <w:r w:rsidRPr="7DBE5F83" w:rsidR="57EA1FFA">
              <w:rPr>
                <w:rFonts w:ascii="roboto" w:hAnsi="roboto" w:eastAsia="roboto" w:cs="roboto"/>
                <w:b w:val="1"/>
                <w:bCs w:val="1"/>
                <w:i w:val="0"/>
                <w:iCs w:val="0"/>
                <w:caps w:val="0"/>
                <w:smallCaps w:val="0"/>
                <w:noProof w:val="0"/>
                <w:color w:val="000000" w:themeColor="text1" w:themeTint="FF" w:themeShade="FF"/>
                <w:sz w:val="24"/>
                <w:szCs w:val="24"/>
                <w:lang w:val="en-GB"/>
              </w:rPr>
              <w:t>It sets legal duties for organisations, gives individuals rights over their information, and empowers the Information Commissioner’s Office (ICO) to enforce compliance.</w:t>
            </w:r>
          </w:p>
          <w:p w:rsidR="006A2768" w:rsidP="66015993" w:rsidRDefault="006A2768" w14:paraId="264C3AED" w14:textId="7A8185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6A2768" w:rsidP="006A2768" w:rsidRDefault="006A2768" w14:paraId="557D65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46BDCD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7DBE5F83"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08B2F383"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A2768" w:rsidP="7DBE5F83" w:rsidRDefault="006A2768" w14:paraId="6707DD04" w14:textId="50707FE0">
            <w:pPr>
              <w:pStyle w:val="Heading2"/>
              <w:shd w:val="clear" w:color="auto" w:fill="FFFFFF" w:themeFill="background1"/>
              <w:spacing w:before="0" w:beforeAutospacing="off" w:after="0" w:afterAutospacing="off" w:line="390" w:lineRule="auto"/>
              <w:cnfStyle w:val="000000000000" w:firstRow="0" w:lastRow="0" w:firstColumn="0" w:lastColumn="0" w:oddVBand="0" w:evenVBand="0" w:oddHBand="0" w:evenHBand="0" w:firstRowFirstColumn="0" w:firstRowLastColumn="0" w:lastRowFirstColumn="0" w:lastRowLastColumn="0"/>
            </w:pPr>
            <w:r w:rsidRPr="7DBE5F83" w:rsidR="08E98833">
              <w:rPr>
                <w:rFonts w:ascii="roboto" w:hAnsi="roboto" w:eastAsia="roboto" w:cs="roboto"/>
                <w:b w:val="1"/>
                <w:bCs w:val="1"/>
                <w:i w:val="0"/>
                <w:iCs w:val="0"/>
                <w:caps w:val="0"/>
                <w:smallCaps w:val="0"/>
                <w:noProof w:val="0"/>
                <w:color w:val="000000" w:themeColor="text1" w:themeTint="FF" w:themeShade="FF"/>
                <w:sz w:val="30"/>
                <w:szCs w:val="30"/>
                <w:lang w:val="en-GB"/>
              </w:rPr>
              <w:t>The GDPR is a European Union law that protects individuals’ personal data and privacy, applying to organizations both inside and outside the EU that process EU residents’ data.</w:t>
            </w:r>
          </w:p>
          <w:p w:rsidR="006A2768" w:rsidP="006A2768" w:rsidRDefault="006A2768" w14:paraId="12170303" w14:textId="71866B56">
            <w:pPr>
              <w:spacing w:line="259" w:lineRule="auto"/>
              <w:cnfStyle w:val="000000000000" w:firstRow="0" w:lastRow="0" w:firstColumn="0" w:lastColumn="0" w:oddVBand="0" w:evenVBand="0" w:oddHBand="0" w:evenHBand="0" w:firstRowFirstColumn="0" w:firstRowLastColumn="0" w:lastRowFirstColumn="0" w:lastRowLastColumn="0"/>
            </w:pPr>
          </w:p>
          <w:p w:rsidR="006A2768" w:rsidP="006A2768" w:rsidRDefault="006A2768" w14:paraId="54348C08" w14:textId="341E445F">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7DBE5F83"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420568A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A2768" w:rsidP="006A2768" w:rsidRDefault="006A2768" w14:paraId="648CC50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7DBE5F83" w:rsidRDefault="006A2768" w14:paraId="077083A1" w14:textId="6CC223A5">
            <w:pPr>
              <w:pStyle w:val="Normal"/>
              <w:suppressLineNumbers w:val="0"/>
              <w:bidi w:val="0"/>
              <w:spacing w:before="0" w:beforeAutospacing="off" w:after="0" w:afterAutospacing="off" w:line="259" w:lineRule="auto"/>
              <w:ind w:left="0" w:right="0"/>
              <w:jc w:val="left"/>
              <w:rPr>
                <w:rFonts w:ascii="Segoe UI" w:hAnsi="Segoe UI" w:eastAsia="Segoe UI" w:cs="Segoe UI"/>
                <w:noProof w:val="0"/>
                <w:sz w:val="28"/>
                <w:szCs w:val="28"/>
                <w:lang w:val="en-GB"/>
              </w:rPr>
            </w:pPr>
            <w:r w:rsidRPr="7DBE5F83" w:rsidR="1F1F0D18">
              <w:rPr>
                <w:rFonts w:ascii="Segoe UI" w:hAnsi="Segoe UI" w:eastAsia="Segoe UI" w:cs="Segoe UI"/>
                <w:b w:val="0"/>
                <w:bCs w:val="0"/>
                <w:i w:val="0"/>
                <w:iCs w:val="0"/>
                <w:caps w:val="0"/>
                <w:smallCaps w:val="0"/>
                <w:noProof w:val="0"/>
                <w:color w:val="202122"/>
                <w:sz w:val="24"/>
                <w:szCs w:val="24"/>
                <w:lang w:val="en-GB"/>
              </w:rPr>
              <w:t xml:space="preserve">The </w:t>
            </w:r>
            <w:r w:rsidRPr="7DBE5F83" w:rsidR="1F1F0D18">
              <w:rPr>
                <w:rFonts w:ascii="Segoe UI" w:hAnsi="Segoe UI" w:eastAsia="Segoe UI" w:cs="Segoe UI"/>
                <w:b w:val="1"/>
                <w:bCs w:val="1"/>
                <w:i w:val="0"/>
                <w:iCs w:val="0"/>
                <w:caps w:val="0"/>
                <w:smallCaps w:val="0"/>
                <w:noProof w:val="0"/>
                <w:color w:val="202122"/>
                <w:sz w:val="24"/>
                <w:szCs w:val="24"/>
                <w:lang w:val="en-GB"/>
              </w:rPr>
              <w:t xml:space="preserve">Freedom of Information Act </w:t>
            </w:r>
            <w:r w:rsidRPr="7DBE5F83" w:rsidR="1F1F0D18">
              <w:rPr>
                <w:rFonts w:ascii="Segoe UI" w:hAnsi="Segoe UI" w:eastAsia="Segoe UI" w:cs="Segoe UI"/>
                <w:b w:val="1"/>
                <w:bCs w:val="1"/>
                <w:i w:val="0"/>
                <w:iCs w:val="0"/>
                <w:caps w:val="0"/>
                <w:smallCaps w:val="0"/>
                <w:noProof w:val="0"/>
                <w:color w:val="202122"/>
                <w:sz w:val="24"/>
                <w:szCs w:val="24"/>
                <w:lang w:val="en-GB"/>
              </w:rPr>
              <w:t>2000</w:t>
            </w:r>
            <w:r w:rsidRPr="7DBE5F83" w:rsidR="1F1F0D18">
              <w:rPr>
                <w:rFonts w:ascii="Segoe UI" w:hAnsi="Segoe UI" w:eastAsia="Segoe UI" w:cs="Segoe UI"/>
                <w:b w:val="0"/>
                <w:bCs w:val="0"/>
                <w:i w:val="0"/>
                <w:iCs w:val="0"/>
                <w:caps w:val="0"/>
                <w:smallCaps w:val="0"/>
                <w:noProof w:val="0"/>
                <w:color w:val="202122"/>
                <w:sz w:val="24"/>
                <w:szCs w:val="24"/>
                <w:lang w:val="en-GB"/>
              </w:rPr>
              <w:t xml:space="preserve">  is</w:t>
            </w:r>
            <w:r w:rsidRPr="7DBE5F83" w:rsidR="1F1F0D18">
              <w:rPr>
                <w:rFonts w:ascii="Segoe UI" w:hAnsi="Segoe UI" w:eastAsia="Segoe UI" w:cs="Segoe UI"/>
                <w:b w:val="0"/>
                <w:bCs w:val="0"/>
                <w:i w:val="0"/>
                <w:iCs w:val="0"/>
                <w:caps w:val="0"/>
                <w:smallCaps w:val="0"/>
                <w:noProof w:val="0"/>
                <w:color w:val="202122"/>
                <w:sz w:val="24"/>
                <w:szCs w:val="24"/>
                <w:lang w:val="en-GB"/>
              </w:rPr>
              <w:t xml:space="preserve"> </w:t>
            </w:r>
            <w:r w:rsidRPr="7DBE5F83" w:rsidR="5EDCC70C">
              <w:rPr>
                <w:rFonts w:ascii="Segoe UI" w:hAnsi="Segoe UI" w:eastAsia="Segoe UI" w:cs="Segoe UI"/>
                <w:b w:val="0"/>
                <w:bCs w:val="0"/>
                <w:i w:val="0"/>
                <w:iCs w:val="0"/>
                <w:caps w:val="0"/>
                <w:smallCaps w:val="0"/>
                <w:noProof w:val="0"/>
                <w:color w:val="202122"/>
                <w:sz w:val="24"/>
                <w:szCs w:val="24"/>
                <w:lang w:val="en-GB"/>
              </w:rPr>
              <w:t xml:space="preserve">the UK act </w:t>
            </w:r>
            <w:r w:rsidRPr="7DBE5F83" w:rsidR="1F1F0D18">
              <w:rPr>
                <w:rFonts w:ascii="Segoe UI" w:hAnsi="Segoe UI" w:eastAsia="Segoe UI" w:cs="Segoe UI"/>
                <w:b w:val="0"/>
                <w:bCs w:val="0"/>
                <w:i w:val="0"/>
                <w:iCs w:val="0"/>
                <w:caps w:val="0"/>
                <w:smallCaps w:val="0"/>
                <w:noProof w:val="0"/>
                <w:color w:val="202122"/>
                <w:sz w:val="24"/>
                <w:szCs w:val="24"/>
                <w:lang w:val="en-GB"/>
              </w:rPr>
              <w:t xml:space="preserve">that </w:t>
            </w:r>
            <w:r w:rsidRPr="7DBE5F83" w:rsidR="47968088">
              <w:rPr>
                <w:rFonts w:ascii="Segoe UI" w:hAnsi="Segoe UI" w:eastAsia="Segoe UI" w:cs="Segoe UI"/>
                <w:b w:val="0"/>
                <w:bCs w:val="0"/>
                <w:i w:val="0"/>
                <w:iCs w:val="0"/>
                <w:caps w:val="0"/>
                <w:smallCaps w:val="0"/>
                <w:noProof w:val="0"/>
                <w:color w:val="202122"/>
                <w:sz w:val="24"/>
                <w:szCs w:val="24"/>
                <w:lang w:val="en-GB"/>
              </w:rPr>
              <w:t>allow public to access the Information of their rights which is held by G</w:t>
            </w:r>
            <w:r w:rsidRPr="7DBE5F83" w:rsidR="05D32A61">
              <w:rPr>
                <w:rFonts w:ascii="Segoe UI" w:hAnsi="Segoe UI" w:eastAsia="Segoe UI" w:cs="Segoe UI"/>
                <w:b w:val="0"/>
                <w:bCs w:val="0"/>
                <w:i w:val="0"/>
                <w:iCs w:val="0"/>
                <w:caps w:val="0"/>
                <w:smallCaps w:val="0"/>
                <w:noProof w:val="0"/>
                <w:color w:val="202122"/>
                <w:sz w:val="24"/>
                <w:szCs w:val="24"/>
                <w:lang w:val="en-GB"/>
              </w:rPr>
              <w:t>overnment</w:t>
            </w:r>
            <w:r w:rsidRPr="7DBE5F83" w:rsidR="23A5D922">
              <w:rPr>
                <w:rFonts w:ascii="Segoe UI" w:hAnsi="Segoe UI" w:eastAsia="Segoe UI" w:cs="Segoe UI"/>
                <w:b w:val="0"/>
                <w:bCs w:val="0"/>
                <w:i w:val="0"/>
                <w:iCs w:val="0"/>
                <w:caps w:val="0"/>
                <w:smallCaps w:val="0"/>
                <w:noProof w:val="0"/>
                <w:color w:val="202122"/>
                <w:sz w:val="24"/>
                <w:szCs w:val="24"/>
                <w:lang w:val="en-GB"/>
              </w:rPr>
              <w:t xml:space="preserve"> or any organization</w:t>
            </w:r>
            <w:r w:rsidRPr="7DBE5F83" w:rsidR="1F1F0D18">
              <w:rPr>
                <w:rFonts w:ascii="Segoe UI" w:hAnsi="Segoe UI" w:eastAsia="Segoe UI" w:cs="Segoe UI"/>
                <w:b w:val="0"/>
                <w:bCs w:val="0"/>
                <w:i w:val="0"/>
                <w:iCs w:val="0"/>
                <w:caps w:val="0"/>
                <w:smallCaps w:val="0"/>
                <w:noProof w:val="0"/>
                <w:color w:val="202122"/>
                <w:sz w:val="24"/>
                <w:szCs w:val="24"/>
                <w:lang w:val="en-GB"/>
              </w:rPr>
              <w:t>.</w:t>
            </w: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7DBE5F83"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7DBE5F83" w:rsidRDefault="006A2768" w14:paraId="291C1648" w14:textId="0507EA02">
            <w:pPr>
              <w:pStyle w:val="Heading2"/>
              <w:shd w:val="clear" w:color="auto" w:fill="FFFFFF" w:themeFill="background1"/>
              <w:spacing w:before="0" w:beforeAutospacing="off" w:after="0" w:afterAutospacing="off" w:line="390" w:lineRule="auto"/>
              <w:cnfStyle w:val="000000000000" w:firstRow="0" w:lastRow="0" w:firstColumn="0" w:lastColumn="0" w:oddVBand="0" w:evenVBand="0" w:oddHBand="0" w:evenHBand="0" w:firstRowFirstColumn="0" w:firstRowLastColumn="0" w:lastRowFirstColumn="0" w:lastRowLastColumn="0"/>
            </w:pPr>
            <w:r w:rsidRPr="7DBE5F83" w:rsidR="41C1D626">
              <w:rPr>
                <w:rFonts w:ascii="roboto" w:hAnsi="roboto" w:eastAsia="roboto" w:cs="roboto"/>
                <w:b w:val="1"/>
                <w:bCs w:val="1"/>
                <w:i w:val="0"/>
                <w:iCs w:val="0"/>
                <w:caps w:val="0"/>
                <w:smallCaps w:val="0"/>
                <w:noProof w:val="0"/>
                <w:color w:val="000000" w:themeColor="text1" w:themeTint="FF" w:themeShade="FF"/>
                <w:sz w:val="24"/>
                <w:szCs w:val="24"/>
                <w:lang w:val="en-GB"/>
              </w:rPr>
              <w:t>The Computer Misuse Act is legislation designed to prevent unauthorized access to computer systems, data, and programs, and to criminalize actions that compromise computer security</w:t>
            </w:r>
            <w:r w:rsidRPr="7DBE5F83" w:rsidR="41C1D626">
              <w:rPr>
                <w:rFonts w:ascii="roboto" w:hAnsi="roboto" w:eastAsia="roboto" w:cs="roboto"/>
                <w:b w:val="1"/>
                <w:bCs w:val="1"/>
                <w:i w:val="0"/>
                <w:iCs w:val="0"/>
                <w:caps w:val="0"/>
                <w:smallCaps w:val="0"/>
                <w:noProof w:val="0"/>
                <w:color w:val="000000" w:themeColor="text1" w:themeTint="FF" w:themeShade="FF"/>
                <w:sz w:val="30"/>
                <w:szCs w:val="30"/>
                <w:lang w:val="en-GB"/>
              </w:rPr>
              <w:t>.</w:t>
            </w:r>
          </w:p>
          <w:p w:rsidR="006A2768" w:rsidP="006A2768" w:rsidRDefault="006A2768" w14:paraId="5A4ADF5D" w14:textId="55EF8FA3">
            <w:pPr>
              <w:spacing w:line="259" w:lineRule="auto"/>
              <w:cnfStyle w:val="000000000000" w:firstRow="0" w:lastRow="0" w:firstColumn="0" w:lastColumn="0" w:oddVBand="0" w:evenVBand="0" w:oddHBand="0" w:evenHBand="0" w:firstRowFirstColumn="0" w:firstRowLastColumn="0" w:lastRowFirstColumn="0" w:lastRowLastColumn="0"/>
            </w:pPr>
          </w:p>
          <w:p w:rsidR="006A2768" w:rsidP="7DBE5F83" w:rsidRDefault="006A2768" w14:paraId="58DE3744" w14:textId="027618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4046984F"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4046984F" w:rsidRDefault="002B7F10" w14:paraId="247DCC87" w14:textId="69D3E6C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ACEB32">
              <w:drawing>
                <wp:inline wp14:editId="3DA30CE3" wp14:anchorId="39550AED">
                  <wp:extent cx="4667250" cy="2486025"/>
                  <wp:effectExtent l="0" t="0" r="0" b="0"/>
                  <wp:docPr id="1290807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807028" name="Picture 1290807028"/>
                          <pic:cNvPicPr/>
                        </pic:nvPicPr>
                        <pic:blipFill>
                          <a:blip xmlns:r="http://schemas.openxmlformats.org/officeDocument/2006/relationships" r:embed="rId236649478">
                            <a:extLst>
                              <a:ext uri="{28A0092B-C50C-407E-A947-70E740481C1C}">
                                <a14:useLocalDpi xmlns:a14="http://schemas.microsoft.com/office/drawing/2010/main"/>
                              </a:ext>
                            </a:extLst>
                          </a:blip>
                          <a:stretch>
                            <a:fillRect/>
                          </a:stretch>
                        </pic:blipFill>
                        <pic:spPr>
                          <a:xfrm>
                            <a:off x="0" y="0"/>
                            <a:ext cx="4667250" cy="2486025"/>
                          </a:xfrm>
                          <a:prstGeom prst="rect">
                            <a:avLst/>
                          </a:prstGeom>
                        </pic:spPr>
                      </pic:pic>
                    </a:graphicData>
                  </a:graphic>
                </wp:inline>
              </w:drawing>
            </w:r>
          </w:p>
        </w:tc>
      </w:tr>
      <w:tr w:rsidR="1E064045" w:rsidTr="4046984F"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046984F" w:rsidRDefault="002B7F10" w14:paraId="4F035EF4" w14:textId="2D3E5AF6">
            <w:pPr>
              <w:pStyle w:val="Normal"/>
              <w:spacing w:line="259" w:lineRule="auto"/>
              <w:cnfStyle w:val="000000000000" w:firstRow="0" w:lastRow="0" w:firstColumn="0" w:lastColumn="0" w:oddVBand="0" w:evenVBand="0" w:oddHBand="0" w:evenHBand="0" w:firstRowFirstColumn="0" w:firstRowLastColumn="0" w:lastRowFirstColumn="0" w:lastRowLastColumn="0"/>
              <w:rPr>
                <w:b w:val="1"/>
                <w:bCs w:val="1"/>
              </w:rPr>
            </w:pPr>
            <w:r w:rsidR="133E6532">
              <w:drawing>
                <wp:inline wp14:editId="566038F2" wp14:anchorId="42A7EB6E">
                  <wp:extent cx="4667250" cy="1981200"/>
                  <wp:effectExtent l="0" t="0" r="0" b="0"/>
                  <wp:docPr id="760335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335580" name="Picture 760335580"/>
                          <pic:cNvPicPr/>
                        </pic:nvPicPr>
                        <pic:blipFill>
                          <a:blip xmlns:r="http://schemas.openxmlformats.org/officeDocument/2006/relationships" r:embed="rId874207476">
                            <a:extLst>
                              <a:ext uri="{28A0092B-C50C-407E-A947-70E740481C1C}">
                                <a14:useLocalDpi xmlns:a14="http://schemas.microsoft.com/office/drawing/2010/main"/>
                              </a:ext>
                            </a:extLst>
                          </a:blip>
                          <a:stretch>
                            <a:fillRect/>
                          </a:stretch>
                        </pic:blipFill>
                        <pic:spPr>
                          <a:xfrm>
                            <a:off x="0" y="0"/>
                            <a:ext cx="4667250" cy="1981200"/>
                          </a:xfrm>
                          <a:prstGeom prst="rect">
                            <a:avLst/>
                          </a:prstGeom>
                        </pic:spPr>
                      </pic:pic>
                    </a:graphicData>
                  </a:graphic>
                </wp:inline>
              </w:drawing>
            </w:r>
          </w:p>
        </w:tc>
      </w:tr>
      <w:tr w:rsidR="1E064045" w:rsidTr="4046984F"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4046984F" w:rsidRDefault="002B7F10" w14:paraId="19581562" w14:textId="50DFA782">
            <w:pPr>
              <w:pStyle w:val="Normal"/>
              <w:spacing w:line="259" w:lineRule="auto"/>
              <w:cnfStyle w:val="000000000000" w:firstRow="0" w:lastRow="0" w:firstColumn="0" w:lastColumn="0" w:oddVBand="0" w:evenVBand="0" w:oddHBand="0" w:evenHBand="0" w:firstRowFirstColumn="0" w:firstRowLastColumn="0" w:lastRowFirstColumn="0" w:lastRowLastColumn="0"/>
            </w:pPr>
            <w:r w:rsidR="34BDF384">
              <w:drawing>
                <wp:inline wp14:editId="310FE2AC" wp14:anchorId="0C282F69">
                  <wp:extent cx="4667250" cy="2238375"/>
                  <wp:effectExtent l="0" t="0" r="0" b="0"/>
                  <wp:docPr id="682225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225451" name="Picture 682225451"/>
                          <pic:cNvPicPr/>
                        </pic:nvPicPr>
                        <pic:blipFill>
                          <a:blip xmlns:r="http://schemas.openxmlformats.org/officeDocument/2006/relationships" r:embed="rId978911429">
                            <a:extLst>
                              <a:ext uri="{28A0092B-C50C-407E-A947-70E740481C1C}">
                                <a14:useLocalDpi xmlns:a14="http://schemas.microsoft.com/office/drawing/2010/main"/>
                              </a:ext>
                            </a:extLst>
                          </a:blip>
                          <a:stretch>
                            <a:fillRect/>
                          </a:stretch>
                        </pic:blipFill>
                        <pic:spPr>
                          <a:xfrm>
                            <a:off x="0" y="0"/>
                            <a:ext cx="4667250" cy="2238375"/>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019173A"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CE1A3AB"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CE1A3AB" w:rsidRDefault="002B7F10" w14:paraId="266E1F82" w14:textId="40D5F2D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C37612">
              <w:drawing>
                <wp:inline wp14:editId="27FB8284" wp14:anchorId="2BBC6C6E">
                  <wp:extent cx="4210050" cy="1800225"/>
                  <wp:effectExtent l="0" t="0" r="0" b="0"/>
                  <wp:docPr id="1170720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720726" name="Picture 1170720726"/>
                          <pic:cNvPicPr/>
                        </pic:nvPicPr>
                        <pic:blipFill>
                          <a:blip xmlns:r="http://schemas.openxmlformats.org/officeDocument/2006/relationships" r:embed="rId168267516">
                            <a:extLst>
                              <a:ext uri="{28A0092B-C50C-407E-A947-70E740481C1C}">
                                <a14:useLocalDpi xmlns:a14="http://schemas.microsoft.com/office/drawing/2010/main"/>
                              </a:ext>
                            </a:extLst>
                          </a:blip>
                          <a:stretch>
                            <a:fillRect/>
                          </a:stretch>
                        </pic:blipFill>
                        <pic:spPr>
                          <a:xfrm>
                            <a:off x="0" y="0"/>
                            <a:ext cx="4210050" cy="1800225"/>
                          </a:xfrm>
                          <a:prstGeom prst="rect">
                            <a:avLst/>
                          </a:prstGeom>
                        </pic:spPr>
                      </pic:pic>
                    </a:graphicData>
                  </a:graphic>
                </wp:inline>
              </w:drawing>
            </w:r>
          </w:p>
        </w:tc>
      </w:tr>
      <w:tr w:rsidR="1E064045" w:rsidTr="3CE1A3AB"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CE1A3AB" w:rsidRDefault="1E064045" w14:paraId="25DBE8D1" w14:textId="58463307">
            <w:pPr>
              <w:spacing w:before="210" w:beforeAutospacing="off" w:after="210" w:afterAutospacing="off" w:line="300" w:lineRule="auto"/>
              <w:cnfStyle w:val="000000000000" w:firstRow="0" w:lastRow="0" w:firstColumn="0" w:lastColumn="0" w:oddVBand="0" w:evenVBand="0" w:oddHBand="0" w:evenHBand="0" w:firstRowFirstColumn="0" w:firstRowLastColumn="0" w:lastRowFirstColumn="0" w:lastRowLastColumn="0"/>
              <w:rPr>
                <w:b w:val="0"/>
                <w:bCs w:val="0"/>
                <w:i w:val="0"/>
                <w:iCs w:val="0"/>
                <w:strike w:val="0"/>
                <w:dstrike w:val="0"/>
                <w:noProof w:val="0"/>
                <w:color w:val="464FEB"/>
                <w:sz w:val="24"/>
                <w:szCs w:val="24"/>
                <w:u w:val="none"/>
                <w:lang w:val="en-GB"/>
              </w:rPr>
            </w:pPr>
            <w:r w:rsidRPr="3CE1A3AB" w:rsidR="740CF229">
              <w:rPr>
                <w:rFonts w:ascii="Segoe UI" w:hAnsi="Segoe UI" w:eastAsia="Segoe UI" w:cs="Segoe UI"/>
                <w:b w:val="0"/>
                <w:bCs w:val="0"/>
                <w:i w:val="0"/>
                <w:iCs w:val="0"/>
                <w:noProof w:val="0"/>
                <w:sz w:val="24"/>
                <w:szCs w:val="24"/>
                <w:lang w:val="en-GB"/>
              </w:rPr>
              <w:t>Adults (35-64)</w:t>
            </w:r>
            <w:r w:rsidRPr="3CE1A3AB" w:rsidR="740CF229">
              <w:rPr>
                <w:rFonts w:ascii="Segoe UI" w:hAnsi="Segoe UI" w:eastAsia="Segoe UI" w:cs="Segoe UI"/>
                <w:b w:val="0"/>
                <w:bCs w:val="0"/>
                <w:i w:val="0"/>
                <w:iCs w:val="0"/>
                <w:noProof w:val="0"/>
                <w:sz w:val="24"/>
                <w:szCs w:val="24"/>
                <w:lang w:val="en-GB"/>
              </w:rPr>
              <w:t xml:space="preserve"> only. Total Order Quantity = </w:t>
            </w:r>
            <w:r w:rsidRPr="3CE1A3AB" w:rsidR="740CF229">
              <w:rPr>
                <w:rFonts w:ascii="Segoe UI" w:hAnsi="Segoe UI" w:eastAsia="Segoe UI" w:cs="Segoe UI"/>
                <w:b w:val="0"/>
                <w:bCs w:val="0"/>
                <w:i w:val="0"/>
                <w:iCs w:val="0"/>
                <w:noProof w:val="0"/>
                <w:sz w:val="24"/>
                <w:szCs w:val="24"/>
                <w:lang w:val="en-GB"/>
              </w:rPr>
              <w:t>13</w:t>
            </w:r>
            <w:r w:rsidRPr="3CE1A3AB" w:rsidR="740CF229">
              <w:rPr>
                <w:rFonts w:ascii="Segoe UI" w:hAnsi="Segoe UI" w:eastAsia="Segoe UI" w:cs="Segoe UI"/>
                <w:b w:val="0"/>
                <w:bCs w:val="0"/>
                <w:i w:val="0"/>
                <w:iCs w:val="0"/>
                <w:noProof w:val="0"/>
                <w:sz w:val="24"/>
                <w:szCs w:val="24"/>
                <w:lang w:val="en-GB"/>
              </w:rPr>
              <w:t>.</w:t>
            </w:r>
          </w:p>
          <w:p w:rsidR="1E064045" w:rsidP="3CE1A3AB" w:rsidRDefault="1E064045" w14:paraId="1416697C" w14:textId="53368FD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3CE1A3AB"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CE1A3AB" w:rsidRDefault="002B7F10" w14:paraId="020A2BF9" w14:textId="5CEC55C7">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4"/>
                <w:szCs w:val="24"/>
                <w:lang w:val="en-GB"/>
              </w:rPr>
            </w:pPr>
            <w:r w:rsidRPr="3CE1A3AB" w:rsidR="1222CDD7">
              <w:rPr>
                <w:rFonts w:ascii="Segoe UI" w:hAnsi="Segoe UI" w:eastAsia="Segoe UI" w:cs="Segoe UI"/>
                <w:b w:val="0"/>
                <w:bCs w:val="0"/>
                <w:i w:val="0"/>
                <w:iCs w:val="0"/>
                <w:noProof w:val="0"/>
                <w:sz w:val="24"/>
                <w:szCs w:val="24"/>
                <w:lang w:val="en-GB"/>
              </w:rPr>
              <w:t>Australia</w:t>
            </w:r>
          </w:p>
          <w:p w:rsidR="002B7F10" w:rsidP="3CE1A3AB" w:rsidRDefault="002B7F10" w14:paraId="5DB50702" w14:textId="7AF89FF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CE1A3AB"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CE1A3AB" w:rsidRDefault="002B7F10" w14:paraId="501EFC18" w14:textId="2DE7C802">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4"/>
                <w:szCs w:val="24"/>
                <w:lang w:val="en-GB"/>
              </w:rPr>
            </w:pPr>
            <w:r w:rsidRPr="3CE1A3AB" w:rsidR="2F5417D5">
              <w:rPr>
                <w:rFonts w:ascii="Segoe UI" w:hAnsi="Segoe UI" w:eastAsia="Segoe UI" w:cs="Segoe UI"/>
                <w:b w:val="0"/>
                <w:bCs w:val="0"/>
                <w:i w:val="0"/>
                <w:iCs w:val="0"/>
                <w:noProof w:val="0"/>
                <w:sz w:val="24"/>
                <w:szCs w:val="24"/>
                <w:lang w:val="en-GB"/>
              </w:rPr>
              <w:t>Australia Adults (35-64)</w:t>
            </w:r>
          </w:p>
          <w:p w:rsidR="002B7F10" w:rsidP="3CE1A3AB" w:rsidRDefault="002B7F10" w14:paraId="06744417" w14:textId="61FCE6FD">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p>
        </w:tc>
      </w:tr>
      <w:tr w:rsidR="1E064045" w:rsidTr="3CE1A3AB"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772DF44D">
      <w:pPr>
        <w:pStyle w:val="ListParagraph"/>
        <w:spacing w:before="240" w:after="240"/>
        <w:textAlignment w:val="baseline"/>
        <w:rPr>
          <w:rFonts w:eastAsia="Segoe UI" w:cs="Segoe UI"/>
        </w:rPr>
      </w:pPr>
      <w:r w:rsidRPr="3CE1A3AB" w:rsidR="00792F7B">
        <w:rPr>
          <w:rFonts w:eastAsia="Segoe UI" w:cs="Segoe UI"/>
        </w:rPr>
        <w:t xml:space="preserve">In a new column next to your data, use the SWITCH function to categorise products </w:t>
      </w:r>
    </w:p>
    <w:p w:rsidR="3CE1A3AB" w:rsidP="3CE1A3AB" w:rsidRDefault="3CE1A3AB" w14:paraId="6355ABC4" w14:textId="2935D64D">
      <w:pPr>
        <w:pStyle w:val="ListParagraph"/>
        <w:numPr>
          <w:ilvl w:val="1"/>
          <w:numId w:val="14"/>
        </w:numPr>
        <w:rPr/>
      </w:pP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3CE1A3AB"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3CE1A3AB" w:rsidRDefault="1E064045" w14:paraId="5B539CC6" w14:textId="7C7C87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702227">
              <w:drawing>
                <wp:inline wp14:editId="128452F1" wp14:anchorId="26280E81">
                  <wp:extent cx="4210050" cy="2019300"/>
                  <wp:effectExtent l="0" t="0" r="0" b="0"/>
                  <wp:docPr id="175819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19842" name="Picture 175819842"/>
                          <pic:cNvPicPr/>
                        </pic:nvPicPr>
                        <pic:blipFill>
                          <a:blip xmlns:r="http://schemas.openxmlformats.org/officeDocument/2006/relationships" r:embed="rId322768719">
                            <a:extLst>
                              <a:ext uri="{28A0092B-C50C-407E-A947-70E740481C1C}">
                                <a14:useLocalDpi xmlns:a14="http://schemas.microsoft.com/office/drawing/2010/main"/>
                              </a:ext>
                            </a:extLst>
                          </a:blip>
                          <a:stretch>
                            <a:fillRect/>
                          </a:stretch>
                        </pic:blipFill>
                        <pic:spPr>
                          <a:xfrm>
                            <a:off x="0" y="0"/>
                            <a:ext cx="4210050" cy="2019300"/>
                          </a:xfrm>
                          <a:prstGeom prst="rect">
                            <a:avLst/>
                          </a:prstGeom>
                        </pic:spPr>
                      </pic:pic>
                    </a:graphicData>
                  </a:graphic>
                </wp:inline>
              </w:drawing>
            </w: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3CE1A3AB" w:rsidRDefault="1E064045" w14:paraId="0D0B3A71" w14:textId="307DF5A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3CE1A3AB"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3CE1A3AB" w:rsidRDefault="1E064045" w14:paraId="6FC3C828" w14:textId="1549F82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9706BA">
              <w:drawing>
                <wp:inline wp14:editId="4E7D1108" wp14:anchorId="18DA8ABD">
                  <wp:extent cx="4210050" cy="2000250"/>
                  <wp:effectExtent l="0" t="0" r="0" b="0"/>
                  <wp:docPr id="1386780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780799" name="Picture 1386780799"/>
                          <pic:cNvPicPr/>
                        </pic:nvPicPr>
                        <pic:blipFill>
                          <a:blip xmlns:r="http://schemas.openxmlformats.org/officeDocument/2006/relationships" r:embed="rId1820506784">
                            <a:extLst>
                              <a:ext uri="{28A0092B-C50C-407E-A947-70E740481C1C}">
                                <a14:useLocalDpi xmlns:a14="http://schemas.microsoft.com/office/drawing/2010/main"/>
                              </a:ext>
                            </a:extLst>
                          </a:blip>
                          <a:stretch>
                            <a:fillRect/>
                          </a:stretch>
                        </pic:blipFill>
                        <pic:spPr>
                          <a:xfrm>
                            <a:off x="0" y="0"/>
                            <a:ext cx="4210050" cy="2000250"/>
                          </a:xfrm>
                          <a:prstGeom prst="rect">
                            <a:avLst/>
                          </a:prstGeom>
                        </pic:spPr>
                      </pic:pic>
                    </a:graphicData>
                  </a:graphic>
                </wp:inline>
              </w:drawing>
            </w:r>
          </w:p>
          <w:p w:rsidR="1E064045" w:rsidP="3CE1A3AB" w:rsidRDefault="1E064045" w14:paraId="46FC03D5" w14:textId="6FF2094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B2D2F11">
              <w:drawing>
                <wp:inline wp14:editId="04C4F83F" wp14:anchorId="79C0F26B">
                  <wp:extent cx="4210050" cy="2647950"/>
                  <wp:effectExtent l="0" t="0" r="0" b="0"/>
                  <wp:docPr id="575250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250117" name="Picture 575250117"/>
                          <pic:cNvPicPr/>
                        </pic:nvPicPr>
                        <pic:blipFill>
                          <a:blip xmlns:r="http://schemas.openxmlformats.org/officeDocument/2006/relationships" r:embed="rId1498168937">
                            <a:extLst>
                              <a:ext uri="{28A0092B-C50C-407E-A947-70E740481C1C}">
                                <a14:useLocalDpi xmlns:a14="http://schemas.microsoft.com/office/drawing/2010/main"/>
                              </a:ext>
                            </a:extLst>
                          </a:blip>
                          <a:stretch>
                            <a:fillRect/>
                          </a:stretch>
                        </pic:blipFill>
                        <pic:spPr>
                          <a:xfrm>
                            <a:off x="0" y="0"/>
                            <a:ext cx="4210050" cy="2647950"/>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3CE1A3AB" w:rsidRDefault="00B02721" w14:paraId="1D2F59AA" w14:textId="19EFFC1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193B30F">
              <w:drawing>
                <wp:inline wp14:editId="5D099F5F" wp14:anchorId="62904488">
                  <wp:extent cx="4210050" cy="2200275"/>
                  <wp:effectExtent l="0" t="0" r="0" b="0"/>
                  <wp:docPr id="652939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939885" name="Picture 652939885"/>
                          <pic:cNvPicPr/>
                        </pic:nvPicPr>
                        <pic:blipFill>
                          <a:blip xmlns:r="http://schemas.openxmlformats.org/officeDocument/2006/relationships" r:embed="rId1191551313">
                            <a:extLst>
                              <a:ext uri="{28A0092B-C50C-407E-A947-70E740481C1C}">
                                <a14:useLocalDpi xmlns:a14="http://schemas.microsoft.com/office/drawing/2010/main"/>
                              </a:ext>
                            </a:extLst>
                          </a:blip>
                          <a:stretch>
                            <a:fillRect/>
                          </a:stretch>
                        </pic:blipFill>
                        <pic:spPr>
                          <a:xfrm>
                            <a:off x="0" y="0"/>
                            <a:ext cx="4210050" cy="2200275"/>
                          </a:xfrm>
                          <a:prstGeom prst="rect">
                            <a:avLst/>
                          </a:prstGeom>
                        </pic:spPr>
                      </pic:pic>
                    </a:graphicData>
                  </a:graphic>
                </wp:inline>
              </w:drawing>
            </w: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5B4EE46"/>
    <w:rsid w:val="05D32A61"/>
    <w:rsid w:val="06DED1B4"/>
    <w:rsid w:val="07F655B5"/>
    <w:rsid w:val="08299852"/>
    <w:rsid w:val="08E2C610"/>
    <w:rsid w:val="08E98833"/>
    <w:rsid w:val="09D7CCE0"/>
    <w:rsid w:val="0A39A651"/>
    <w:rsid w:val="0A8392A1"/>
    <w:rsid w:val="0C0D1AE2"/>
    <w:rsid w:val="0D5FB917"/>
    <w:rsid w:val="0E07C342"/>
    <w:rsid w:val="0E219B40"/>
    <w:rsid w:val="0EB1340A"/>
    <w:rsid w:val="0EF5E0DA"/>
    <w:rsid w:val="11ECC5A4"/>
    <w:rsid w:val="11F9409A"/>
    <w:rsid w:val="1222CDD7"/>
    <w:rsid w:val="12B78F26"/>
    <w:rsid w:val="133E6532"/>
    <w:rsid w:val="134E583B"/>
    <w:rsid w:val="1521E5B3"/>
    <w:rsid w:val="15A8858C"/>
    <w:rsid w:val="15C805AE"/>
    <w:rsid w:val="15CC893C"/>
    <w:rsid w:val="1912D988"/>
    <w:rsid w:val="191EB8B5"/>
    <w:rsid w:val="19BD0486"/>
    <w:rsid w:val="1A36EA40"/>
    <w:rsid w:val="1C1A0034"/>
    <w:rsid w:val="1D92BCDD"/>
    <w:rsid w:val="1DF0360D"/>
    <w:rsid w:val="1E064045"/>
    <w:rsid w:val="1F119A55"/>
    <w:rsid w:val="1F1F0D18"/>
    <w:rsid w:val="1F854C37"/>
    <w:rsid w:val="201CDEF6"/>
    <w:rsid w:val="2034F62C"/>
    <w:rsid w:val="20992D50"/>
    <w:rsid w:val="20CD6839"/>
    <w:rsid w:val="21B6DDE4"/>
    <w:rsid w:val="224DDB45"/>
    <w:rsid w:val="22D46CF9"/>
    <w:rsid w:val="2346F35E"/>
    <w:rsid w:val="2354EE57"/>
    <w:rsid w:val="23A5D922"/>
    <w:rsid w:val="23D0B216"/>
    <w:rsid w:val="25E4884A"/>
    <w:rsid w:val="2718AF51"/>
    <w:rsid w:val="28ACDB2A"/>
    <w:rsid w:val="298EE197"/>
    <w:rsid w:val="29D64148"/>
    <w:rsid w:val="29E09DF1"/>
    <w:rsid w:val="2A806287"/>
    <w:rsid w:val="2C84AC98"/>
    <w:rsid w:val="2CA3C15D"/>
    <w:rsid w:val="2D0B03CE"/>
    <w:rsid w:val="2D1CD3F8"/>
    <w:rsid w:val="2D8402BA"/>
    <w:rsid w:val="2E82DC69"/>
    <w:rsid w:val="2F169952"/>
    <w:rsid w:val="2F5417D5"/>
    <w:rsid w:val="2FACEB32"/>
    <w:rsid w:val="30DC003A"/>
    <w:rsid w:val="31347AF9"/>
    <w:rsid w:val="323C13B1"/>
    <w:rsid w:val="32B99BAD"/>
    <w:rsid w:val="32C4F282"/>
    <w:rsid w:val="32C86453"/>
    <w:rsid w:val="3326604C"/>
    <w:rsid w:val="33BDBE70"/>
    <w:rsid w:val="34BDF384"/>
    <w:rsid w:val="354A0FE7"/>
    <w:rsid w:val="35A5D832"/>
    <w:rsid w:val="37274CBC"/>
    <w:rsid w:val="377A870A"/>
    <w:rsid w:val="37E7224D"/>
    <w:rsid w:val="38FBB60A"/>
    <w:rsid w:val="39BD3C0A"/>
    <w:rsid w:val="3BA9A3F4"/>
    <w:rsid w:val="3C3ACC1E"/>
    <w:rsid w:val="3CE1A3AB"/>
    <w:rsid w:val="3F0771D4"/>
    <w:rsid w:val="4046984F"/>
    <w:rsid w:val="40CF5BCC"/>
    <w:rsid w:val="41C1D626"/>
    <w:rsid w:val="42871EC1"/>
    <w:rsid w:val="43702227"/>
    <w:rsid w:val="44F44594"/>
    <w:rsid w:val="453ED8B2"/>
    <w:rsid w:val="469AB185"/>
    <w:rsid w:val="47962B32"/>
    <w:rsid w:val="47968088"/>
    <w:rsid w:val="48A673B4"/>
    <w:rsid w:val="4A726BF4"/>
    <w:rsid w:val="4A9EE4F9"/>
    <w:rsid w:val="4AE6706A"/>
    <w:rsid w:val="4B402CA5"/>
    <w:rsid w:val="4D071E96"/>
    <w:rsid w:val="4D1568D9"/>
    <w:rsid w:val="4DF1FE46"/>
    <w:rsid w:val="4E56177D"/>
    <w:rsid w:val="4F202230"/>
    <w:rsid w:val="4F2C87E5"/>
    <w:rsid w:val="4F31072F"/>
    <w:rsid w:val="4FA007CF"/>
    <w:rsid w:val="5114AED7"/>
    <w:rsid w:val="51597985"/>
    <w:rsid w:val="515FB1A9"/>
    <w:rsid w:val="52819800"/>
    <w:rsid w:val="52B8F93F"/>
    <w:rsid w:val="52D800C3"/>
    <w:rsid w:val="52FFA7EA"/>
    <w:rsid w:val="54963FCB"/>
    <w:rsid w:val="54CB08CD"/>
    <w:rsid w:val="562DC089"/>
    <w:rsid w:val="5782AADE"/>
    <w:rsid w:val="57EA1FFA"/>
    <w:rsid w:val="589706BA"/>
    <w:rsid w:val="5A820F05"/>
    <w:rsid w:val="5B513991"/>
    <w:rsid w:val="5C50A922"/>
    <w:rsid w:val="5DA54A05"/>
    <w:rsid w:val="5EDCC70C"/>
    <w:rsid w:val="5FB87E4C"/>
    <w:rsid w:val="60BA95FA"/>
    <w:rsid w:val="618F15E2"/>
    <w:rsid w:val="622B4873"/>
    <w:rsid w:val="63AF7E10"/>
    <w:rsid w:val="6572B157"/>
    <w:rsid w:val="65E32902"/>
    <w:rsid w:val="66015993"/>
    <w:rsid w:val="663E0ED9"/>
    <w:rsid w:val="66AB29A9"/>
    <w:rsid w:val="6755D60F"/>
    <w:rsid w:val="688D5337"/>
    <w:rsid w:val="68CFBECC"/>
    <w:rsid w:val="6AA1E396"/>
    <w:rsid w:val="6B7F8821"/>
    <w:rsid w:val="6B9E626A"/>
    <w:rsid w:val="6C30D4DC"/>
    <w:rsid w:val="6C4041A7"/>
    <w:rsid w:val="6D9C971F"/>
    <w:rsid w:val="6DF63680"/>
    <w:rsid w:val="6E20475D"/>
    <w:rsid w:val="6EC5ECEF"/>
    <w:rsid w:val="6F90C342"/>
    <w:rsid w:val="6F99C2D0"/>
    <w:rsid w:val="6FAB7906"/>
    <w:rsid w:val="6FF7E5E9"/>
    <w:rsid w:val="7043838C"/>
    <w:rsid w:val="7193B30F"/>
    <w:rsid w:val="733F9530"/>
    <w:rsid w:val="73F770CD"/>
    <w:rsid w:val="740CF229"/>
    <w:rsid w:val="74DAB738"/>
    <w:rsid w:val="766C4BD1"/>
    <w:rsid w:val="77AF5C27"/>
    <w:rsid w:val="784C33D5"/>
    <w:rsid w:val="78C37612"/>
    <w:rsid w:val="791885F1"/>
    <w:rsid w:val="7A88623B"/>
    <w:rsid w:val="7AF05E38"/>
    <w:rsid w:val="7B2D2F11"/>
    <w:rsid w:val="7B4DD77D"/>
    <w:rsid w:val="7C6E8159"/>
    <w:rsid w:val="7CFE1DCB"/>
    <w:rsid w:val="7DBE5F83"/>
    <w:rsid w:val="7E5ECA9A"/>
    <w:rsid w:val="7EC5A006"/>
    <w:rsid w:val="7FD0F64A"/>
    <w:rsid w:val="7FF77D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168267516" /><Relationship Type="http://schemas.openxmlformats.org/officeDocument/2006/relationships/image" Target="/media/image4.png" Id="rId322768719" /><Relationship Type="http://schemas.openxmlformats.org/officeDocument/2006/relationships/image" Target="/media/image5.png" Id="rId1820506784" /><Relationship Type="http://schemas.openxmlformats.org/officeDocument/2006/relationships/image" Target="/media/image6.png" Id="rId1498168937" /><Relationship Type="http://schemas.openxmlformats.org/officeDocument/2006/relationships/image" Target="/media/image7.png" Id="rId1191551313" /><Relationship Type="http://schemas.openxmlformats.org/officeDocument/2006/relationships/image" Target="/media/image8.png" Id="rId236649478" /><Relationship Type="http://schemas.openxmlformats.org/officeDocument/2006/relationships/image" Target="/media/image9.png" Id="rId874207476" /><Relationship Type="http://schemas.openxmlformats.org/officeDocument/2006/relationships/image" Target="/media/imagea.png" Id="rId97891142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B2ECC389-6E2D-4018-BA94-FC8AD0444FA5}"/>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Tajmeel Ahmad</lastModifiedBy>
  <revision>261</revision>
  <dcterms:created xsi:type="dcterms:W3CDTF">2023-10-30T08:54:00.0000000Z</dcterms:created>
  <dcterms:modified xsi:type="dcterms:W3CDTF">2026-09-22T10:56:26.2853367Z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