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both"/>
        <w:rPr/>
      </w:pPr>
      <w:r>
        <w:rPr>
          <w:b w:val="false"/>
          <w:bCs w:val="false"/>
        </w:rPr>
        <w:t>Sustainable Home and Garden Products e-commerce Site</w: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/>
      </w:pPr>
      <w:r>
        <w:rPr>
          <w:rFonts w:ascii="arial" w:hAnsi="arial"/>
        </w:rPr>
        <w:t>GreenHabitat.co is a sustainable home and garden products e-commerce site. GreenHabitat.co aims to provide a seamless online shopping experience for customers who are looking for eco-friendly and sustainable home and garden products. By offering a range of products that are environmentally friendly and ethically sourced, we aim to appeal to the growing consumer demand for sustainable products.</w: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/>
      </w:pPr>
      <w:hyperlink r:id="rId2" w:tgtFrame="_blank">
        <w:bookmarkStart w:id="0" w:name="fda2"/>
        <w:bookmarkEnd w:id="0"/>
        <w:r>
          <w:rPr>
            <w:rStyle w:val="InternetLink"/>
            <w:rFonts w:ascii="arial" w:hAnsi="arial"/>
            <w:sz w:val="24"/>
            <w:szCs w:val="24"/>
            <w:u w:val="single"/>
          </w:rPr>
          <w:t>GreenHabitat.co</w:t>
        </w:r>
      </w:hyperlink>
      <w:r>
        <w:rPr>
          <w:rFonts w:ascii="arial" w:hAnsi="arial"/>
          <w:sz w:val="24"/>
          <w:szCs w:val="24"/>
        </w:rPr>
        <w:t> helps environmentally conscious consumers easily find and purchase sustainable home and garden products that reduce their carbon footprint, support ethical and eco-friendly practices, and create a healthier living environment.</w:t>
      </w:r>
    </w:p>
    <w:p>
      <w:pPr>
        <w:pStyle w:val="Normal"/>
        <w:bidi w:val="0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/>
      </w:pPr>
      <w:bookmarkStart w:id="1" w:name="1e41"/>
      <w:bookmarkEnd w:id="1"/>
      <w:r>
        <w:rPr>
          <w:rFonts w:ascii="arial" w:hAnsi="arial"/>
        </w:rPr>
        <w:t>We will achieve this by: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/>
      </w:pPr>
      <w:bookmarkStart w:id="2" w:name="8343"/>
      <w:bookmarkEnd w:id="2"/>
      <w:r>
        <w:rPr>
          <w:rFonts w:ascii="arial" w:hAnsi="arial"/>
        </w:rPr>
        <w:t>Expanding our product selection to include a wide range of sustainable products for every area of the home and garden.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/>
      </w:pPr>
      <w:bookmarkStart w:id="3" w:name="a725"/>
      <w:bookmarkEnd w:id="3"/>
      <w:r>
        <w:rPr>
          <w:rFonts w:ascii="arial" w:hAnsi="arial"/>
        </w:rPr>
        <w:t>Exploring partnerships with eco-friendly brands and vendors to provide the best quality and selection of products.</w: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/>
      </w:pPr>
      <w:bookmarkStart w:id="4" w:name="35cc"/>
      <w:bookmarkEnd w:id="4"/>
      <w:r>
        <w:rPr>
          <w:rFonts w:ascii="arial" w:hAnsi="arial"/>
        </w:rPr>
        <w:t>Product Goals: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276"/>
        <w:ind w:left="0" w:hanging="0"/>
        <w:jc w:val="both"/>
        <w:rPr/>
      </w:pPr>
      <w:bookmarkStart w:id="5" w:name="d186"/>
      <w:bookmarkEnd w:id="5"/>
      <w:r>
        <w:rPr>
          <w:rFonts w:ascii="arial" w:hAnsi="arial"/>
        </w:rPr>
        <w:t>Introduce a subscription-based service for regular sustainable product deliveries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0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/>
      </w:pPr>
      <w:bookmarkStart w:id="6" w:name="f3d3"/>
      <w:bookmarkEnd w:id="6"/>
      <w:r>
        <w:rPr>
          <w:rFonts w:ascii="arial" w:hAnsi="arial"/>
        </w:rPr>
        <w:t>Product Objectives and Key Results (OKRs):</w:t>
      </w:r>
    </w:p>
    <w:p>
      <w:pPr>
        <w:pStyle w:val="Normal"/>
        <w:bidi w:val="0"/>
        <w:spacing w:lineRule="auto" w:line="276"/>
        <w:jc w:val="both"/>
        <w:rPr/>
      </w:pPr>
      <w:bookmarkStart w:id="7" w:name="a200"/>
      <w:bookmarkEnd w:id="7"/>
      <w:r>
        <w:rPr>
          <w:rFonts w:ascii="arial" w:hAnsi="arial"/>
        </w:rPr>
        <w:t>Goal: Introduce a subscription-based service for regular sustainable product deliveries</w:t>
      </w:r>
    </w:p>
    <w:p>
      <w:pPr>
        <w:pStyle w:val="Normal"/>
        <w:bidi w:val="0"/>
        <w:spacing w:lineRule="auto" w:line="276"/>
        <w:jc w:val="both"/>
        <w:rPr/>
      </w:pPr>
      <w:bookmarkStart w:id="8" w:name="cbe5"/>
      <w:bookmarkEnd w:id="8"/>
      <w:r>
        <w:rPr>
          <w:rFonts w:ascii="arial" w:hAnsi="arial"/>
        </w:rPr>
        <w:t>Objective: Launch a subscription-based service for regular sustainable product deliveries</w:t>
      </w:r>
    </w:p>
    <w:p>
      <w:pPr>
        <w:pStyle w:val="Normal"/>
        <w:numPr>
          <w:ilvl w:val="0"/>
          <w:numId w:val="4"/>
        </w:numPr>
        <w:bidi w:val="0"/>
        <w:spacing w:lineRule="auto" w:line="276"/>
        <w:jc w:val="both"/>
        <w:rPr/>
      </w:pPr>
      <w:bookmarkStart w:id="9" w:name="996e"/>
      <w:bookmarkEnd w:id="9"/>
      <w:r>
        <w:rPr>
          <w:rFonts w:ascii="arial" w:hAnsi="arial"/>
        </w:rPr>
        <w:t>Key Results 1: Achieve a conversion rate of 10% for customers who sign up for the subscription-based service by the end of the first quarter</w:t>
      </w:r>
    </w:p>
    <w:p>
      <w:pPr>
        <w:pStyle w:val="Normal"/>
        <w:numPr>
          <w:ilvl w:val="0"/>
          <w:numId w:val="4"/>
        </w:numPr>
        <w:bidi w:val="0"/>
        <w:spacing w:lineRule="auto" w:line="276"/>
        <w:jc w:val="both"/>
        <w:rPr/>
      </w:pPr>
      <w:bookmarkStart w:id="10" w:name="5df9"/>
      <w:bookmarkEnd w:id="10"/>
      <w:r>
        <w:rPr>
          <w:rFonts w:ascii="arial" w:hAnsi="arial"/>
        </w:rPr>
        <w:t>Key results 2: Increase the number of repeat purchases made through the subscription-based service by 30% in the second quarter</w: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/>
      </w:pPr>
      <w:bookmarkStart w:id="11" w:name="c672"/>
      <w:bookmarkEnd w:id="11"/>
      <w:r>
        <w:rPr>
          <w:rFonts w:ascii="arial" w:hAnsi="arial"/>
        </w:rPr>
        <w:t>Leading and Lagging Indicators:</w:t>
      </w:r>
    </w:p>
    <w:p>
      <w:pPr>
        <w:pStyle w:val="Normal"/>
        <w:bidi w:val="0"/>
        <w:spacing w:lineRule="auto" w:line="276"/>
        <w:jc w:val="both"/>
        <w:rPr/>
      </w:pPr>
      <w:bookmarkStart w:id="12" w:name="5052"/>
      <w:bookmarkEnd w:id="12"/>
      <w:r>
        <w:rPr>
          <w:rFonts w:ascii="arial" w:hAnsi="arial"/>
        </w:rPr>
        <w:t>Goal: Introduce a subscription-based service for regular sustainable product deliveries.</w:t>
      </w:r>
    </w:p>
    <w:p>
      <w:pPr>
        <w:pStyle w:val="Normal"/>
        <w:bidi w:val="0"/>
        <w:spacing w:lineRule="auto" w:line="276"/>
        <w:jc w:val="both"/>
        <w:rPr/>
      </w:pPr>
      <w:bookmarkStart w:id="13" w:name="8910"/>
      <w:bookmarkEnd w:id="13"/>
      <w:r>
        <w:rPr>
          <w:rFonts w:ascii="arial" w:hAnsi="arial"/>
        </w:rPr>
        <w:t>Leading indicators: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both"/>
        <w:rPr/>
      </w:pPr>
      <w:bookmarkStart w:id="14" w:name="41b1"/>
      <w:bookmarkEnd w:id="14"/>
      <w:r>
        <w:rPr>
          <w:rFonts w:ascii="arial" w:hAnsi="arial"/>
        </w:rPr>
        <w:t>Number of website visitors who sign up for the subscription-based service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both"/>
        <w:rPr/>
      </w:pPr>
      <w:bookmarkStart w:id="15" w:name="4101"/>
      <w:bookmarkEnd w:id="15"/>
      <w:r>
        <w:rPr>
          <w:rFonts w:ascii="arial" w:hAnsi="arial"/>
        </w:rPr>
        <w:t>Conversion rate of website visitors who sign up for the subscription-based service</w:t>
      </w:r>
    </w:p>
    <w:p>
      <w:pPr>
        <w:pStyle w:val="Normal"/>
        <w:bidi w:val="0"/>
        <w:spacing w:lineRule="auto" w:line="276"/>
        <w:jc w:val="both"/>
        <w:rPr/>
      </w:pPr>
      <w:bookmarkStart w:id="16" w:name="c65c"/>
      <w:bookmarkEnd w:id="16"/>
      <w:r>
        <w:rPr>
          <w:rFonts w:ascii="arial" w:hAnsi="arial"/>
        </w:rPr>
        <w:t>Lagging indicators:</w:t>
      </w:r>
    </w:p>
    <w:p>
      <w:pPr>
        <w:pStyle w:val="Normal"/>
        <w:numPr>
          <w:ilvl w:val="0"/>
          <w:numId w:val="6"/>
        </w:numPr>
        <w:bidi w:val="0"/>
        <w:spacing w:lineRule="auto" w:line="276"/>
        <w:jc w:val="both"/>
        <w:rPr/>
      </w:pPr>
      <w:bookmarkStart w:id="17" w:name="5a76"/>
      <w:bookmarkEnd w:id="17"/>
      <w:r>
        <w:rPr>
          <w:rFonts w:ascii="arial" w:hAnsi="arial"/>
        </w:rPr>
        <w:t>Average customer lifetime value for subscribers of the service</w:t>
      </w:r>
    </w:p>
    <w:p>
      <w:pPr>
        <w:pStyle w:val="Normal"/>
        <w:numPr>
          <w:ilvl w:val="0"/>
          <w:numId w:val="6"/>
        </w:numPr>
        <w:bidi w:val="0"/>
        <w:spacing w:lineRule="auto" w:line="276"/>
        <w:jc w:val="both"/>
        <w:rPr/>
      </w:pPr>
      <w:bookmarkStart w:id="18" w:name="2321"/>
      <w:bookmarkEnd w:id="18"/>
      <w:r>
        <w:rPr>
          <w:rFonts w:ascii="arial" w:hAnsi="arial"/>
        </w:rPr>
        <w:t>Number of subscribers who cancel their subscription</w:t>
      </w:r>
    </w:p>
    <w:p>
      <w:pPr>
        <w:pStyle w:val="Normal"/>
        <w:bidi w:val="0"/>
        <w:spacing w:lineRule="auto" w:line="276"/>
        <w:jc w:val="both"/>
        <w:rPr/>
      </w:pPr>
      <w:r>
        <w:rPr>
          <w:rFonts w:ascii="arial" w:hAnsi="arial"/>
        </w:rPr>
        <w:br/>
      </w:r>
    </w:p>
    <w:p>
      <w:pPr>
        <w:pStyle w:val="Normal"/>
        <w:bidi w:val="0"/>
        <w:spacing w:lineRule="auto" w:line="276"/>
        <w:jc w:val="both"/>
        <w:rPr/>
      </w:pPr>
      <w:bookmarkStart w:id="19" w:name="14fb"/>
      <w:bookmarkEnd w:id="19"/>
      <w:r>
        <w:rPr>
          <w:rFonts w:ascii="arial" w:hAnsi="arial"/>
        </w:rPr>
        <w:t>Features:</w:t>
      </w:r>
    </w:p>
    <w:p>
      <w:pPr>
        <w:pStyle w:val="Normal"/>
        <w:numPr>
          <w:ilvl w:val="0"/>
          <w:numId w:val="7"/>
        </w:numPr>
        <w:bidi w:val="0"/>
        <w:spacing w:lineRule="auto" w:line="276"/>
        <w:jc w:val="both"/>
        <w:rPr/>
      </w:pPr>
      <w:bookmarkStart w:id="20" w:name="2a26"/>
      <w:bookmarkEnd w:id="20"/>
      <w:r>
        <w:rPr>
          <w:rFonts w:ascii="arial" w:hAnsi="arial"/>
        </w:rPr>
        <w:t>Sustainable product delivery subscription — a monthly subscription service that delivers a selection of sustainable home and garden products to customers’ doors. (MVP — Must have)</w:t>
      </w:r>
    </w:p>
    <w:p>
      <w:pPr>
        <w:pStyle w:val="Normal"/>
        <w:numPr>
          <w:ilvl w:val="0"/>
          <w:numId w:val="7"/>
        </w:numPr>
        <w:bidi w:val="0"/>
        <w:spacing w:lineRule="auto" w:line="276"/>
        <w:jc w:val="both"/>
        <w:rPr/>
      </w:pPr>
      <w:bookmarkStart w:id="21" w:name="0073"/>
      <w:bookmarkEnd w:id="21"/>
      <w:r>
        <w:rPr>
          <w:rFonts w:ascii="arial" w:hAnsi="arial"/>
        </w:rPr>
        <w:t>Personalized sustainability dashboard — a dashboard that tracks a customer’s carbon footprint reduction progress and offers tips for reducing their impact further. (MVP — Should have)</w:t>
      </w:r>
    </w:p>
    <w:p>
      <w:pPr>
        <w:pStyle w:val="Normal"/>
        <w:numPr>
          <w:ilvl w:val="0"/>
          <w:numId w:val="7"/>
        </w:numPr>
        <w:bidi w:val="0"/>
        <w:spacing w:lineRule="auto" w:line="276"/>
        <w:jc w:val="both"/>
        <w:rPr/>
      </w:pPr>
      <w:bookmarkStart w:id="22" w:name="9284"/>
      <w:bookmarkEnd w:id="22"/>
      <w:r>
        <w:rPr>
          <w:rFonts w:ascii="arial" w:hAnsi="arial"/>
        </w:rPr>
        <w:t>Sustainable product recommendations — a feature that suggests sustainable product alternatives to customers for items they frequently purchase that have high carbon footprints. (MVP — Should have)</w:t>
      </w:r>
    </w:p>
    <w:p>
      <w:pPr>
        <w:pStyle w:val="Normal"/>
        <w:numPr>
          <w:ilvl w:val="0"/>
          <w:numId w:val="7"/>
        </w:numPr>
        <w:bidi w:val="0"/>
        <w:spacing w:lineRule="auto" w:line="276"/>
        <w:jc w:val="both"/>
        <w:rPr/>
      </w:pPr>
      <w:bookmarkStart w:id="23" w:name="c116"/>
      <w:bookmarkEnd w:id="23"/>
      <w:r>
        <w:rPr>
          <w:rFonts w:ascii="arial" w:hAnsi="arial"/>
        </w:rPr>
        <w:t>Social media integration — a feature that allows customers to share their carbon offset achievements and sustainable lifestyle tips on their social media platforms. (Should have)</w:t>
      </w:r>
    </w:p>
    <w:p>
      <w:pPr>
        <w:pStyle w:val="Normal"/>
        <w:numPr>
          <w:ilvl w:val="0"/>
          <w:numId w:val="7"/>
        </w:numPr>
        <w:bidi w:val="0"/>
        <w:spacing w:lineRule="auto" w:line="276"/>
        <w:jc w:val="both"/>
        <w:rPr/>
      </w:pPr>
      <w:bookmarkStart w:id="24" w:name="cf53"/>
      <w:bookmarkEnd w:id="24"/>
      <w:r>
        <w:rPr>
          <w:rFonts w:ascii="arial" w:hAnsi="arial"/>
        </w:rPr>
        <w:t>Green product certifications — a feature that highlights the green certifications of the products sold on the platform, such as ENERGY STAR and USDA Organic. (Could have)</w:t>
      </w:r>
    </w:p>
    <w:p>
      <w:pPr>
        <w:pStyle w:val="Normal"/>
        <w:numPr>
          <w:ilvl w:val="0"/>
          <w:numId w:val="7"/>
        </w:numPr>
        <w:bidi w:val="0"/>
        <w:spacing w:lineRule="auto" w:line="276"/>
        <w:jc w:val="both"/>
        <w:rPr/>
      </w:pPr>
      <w:bookmarkStart w:id="25" w:name="622a"/>
      <w:bookmarkEnd w:id="25"/>
      <w:r>
        <w:rPr>
          <w:rFonts w:ascii="arial" w:hAnsi="arial"/>
        </w:rPr>
        <w:t>Sustainable product bundles — a feature that offers discounted bundles of sustainable products, such as a zero-waste cleaning kit or a package of reusable kitchen essentials. (Could have)</w:t>
      </w:r>
    </w:p>
    <w:p>
      <w:pPr>
        <w:pStyle w:val="Normal"/>
        <w:numPr>
          <w:ilvl w:val="0"/>
          <w:numId w:val="7"/>
        </w:numPr>
        <w:bidi w:val="0"/>
        <w:spacing w:lineRule="auto" w:line="276"/>
        <w:jc w:val="both"/>
        <w:rPr/>
      </w:pPr>
      <w:bookmarkStart w:id="26" w:name="7592"/>
      <w:bookmarkEnd w:id="26"/>
      <w:r>
        <w:rPr>
          <w:rFonts w:ascii="arial" w:hAnsi="arial"/>
        </w:rPr>
        <w:t>Sustainable product ratings and reviews — a feature that allows customers to rate and review the sustainable products they purchase, helping other customers make informed purchasing decisions. (Could have)</w:t>
      </w:r>
    </w:p>
    <w:p>
      <w:pPr>
        <w:pStyle w:val="Normal"/>
        <w:bidi w:val="0"/>
        <w:spacing w:lineRule="auto" w:line="276"/>
        <w:jc w:val="both"/>
        <w:rPr/>
      </w:pPr>
      <w:r>
        <w:rPr>
          <w:rFonts w:ascii="arial" w:hAnsi="arial"/>
        </w:rPr>
        <w:br/>
      </w:r>
    </w:p>
    <w:p>
      <w:pPr>
        <w:pStyle w:val="Normal"/>
        <w:bidi w:val="0"/>
        <w:spacing w:lineRule="auto" w:line="276"/>
        <w:jc w:val="both"/>
        <w:rPr/>
      </w:pPr>
      <w:bookmarkStart w:id="27" w:name="5aa1"/>
      <w:bookmarkEnd w:id="27"/>
      <w:r>
        <w:rPr>
          <w:rFonts w:ascii="arial" w:hAnsi="arial"/>
        </w:rPr>
        <w:t>Product Strategy</w:t>
      </w:r>
    </w:p>
    <w:p>
      <w:pPr>
        <w:pStyle w:val="Normal"/>
        <w:bidi w:val="0"/>
        <w:spacing w:lineRule="auto" w:line="276"/>
        <w:jc w:val="both"/>
        <w:rPr/>
      </w:pPr>
      <w:bookmarkStart w:id="28" w:name="7ff9"/>
      <w:bookmarkEnd w:id="28"/>
      <w:r>
        <w:rPr>
          <w:rFonts w:ascii="arial" w:hAnsi="arial"/>
        </w:rPr>
        <w:t>Product Moats: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276"/>
        <w:ind w:left="0" w:hanging="0"/>
        <w:jc w:val="both"/>
        <w:rPr/>
      </w:pPr>
      <w:bookmarkStart w:id="29" w:name="5206"/>
      <w:bookmarkEnd w:id="29"/>
      <w:r>
        <w:rPr>
          <w:rFonts w:ascii="arial" w:hAnsi="arial"/>
        </w:rPr>
        <w:t>Sustainability-focused curation: GreenHabitat.co can differentiate itself by carefully curating a selection of sustainable home and garden products, making it easier for consumers to find high-quality products that align with their values. By prioritizing sustainability over other factors (such as price or popularity), GreenHabitat.co can establish itself as a go-to destination for conscious consumers who are looking for vetted, eco-friendly options.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0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/>
      </w:pPr>
      <w:bookmarkStart w:id="30" w:name="777f"/>
      <w:bookmarkEnd w:id="30"/>
      <w:r>
        <w:rPr>
          <w:rFonts w:ascii="arial" w:hAnsi="arial"/>
        </w:rPr>
        <w:t>Product Signals</w:t>
      </w:r>
    </w:p>
    <w:p>
      <w:pPr>
        <w:pStyle w:val="Normal"/>
        <w:bidi w:val="0"/>
        <w:spacing w:lineRule="auto" w:line="276"/>
        <w:jc w:val="both"/>
        <w:rPr/>
      </w:pPr>
      <w:bookmarkStart w:id="31" w:name="d44b"/>
      <w:bookmarkEnd w:id="31"/>
      <w:r>
        <w:rPr>
          <w:rStyle w:val="StrongEmphasis"/>
          <w:rFonts w:ascii="arial" w:hAnsi="arial"/>
        </w:rPr>
        <w:t>Market Signal:</w:t>
      </w:r>
    </w:p>
    <w:p>
      <w:pPr>
        <w:pStyle w:val="Normal"/>
        <w:numPr>
          <w:ilvl w:val="0"/>
          <w:numId w:val="8"/>
        </w:numPr>
        <w:bidi w:val="0"/>
        <w:spacing w:lineRule="auto" w:line="276"/>
        <w:jc w:val="both"/>
        <w:rPr/>
      </w:pPr>
      <w:bookmarkStart w:id="32" w:name="8c5e"/>
      <w:bookmarkEnd w:id="32"/>
      <w:r>
        <w:rPr>
          <w:rFonts w:ascii="arial" w:hAnsi="arial"/>
        </w:rPr>
        <w:t>Growing awareness and concern for environmental issues and sustainability in the market.</w:t>
      </w:r>
    </w:p>
    <w:p>
      <w:pPr>
        <w:pStyle w:val="Normal"/>
        <w:numPr>
          <w:ilvl w:val="0"/>
          <w:numId w:val="8"/>
        </w:numPr>
        <w:bidi w:val="0"/>
        <w:spacing w:lineRule="auto" w:line="276"/>
        <w:jc w:val="both"/>
        <w:rPr/>
      </w:pPr>
      <w:bookmarkStart w:id="33" w:name="476b"/>
      <w:bookmarkEnd w:id="33"/>
      <w:r>
        <w:rPr>
          <w:rFonts w:ascii="arial" w:hAnsi="arial"/>
        </w:rPr>
        <w:t>Increasing interest in purchasing products from eco-friendly and socially responsible companies.</w:t>
      </w:r>
    </w:p>
    <w:p>
      <w:pPr>
        <w:pStyle w:val="Normal"/>
        <w:numPr>
          <w:ilvl w:val="0"/>
          <w:numId w:val="8"/>
        </w:numPr>
        <w:bidi w:val="0"/>
        <w:spacing w:lineRule="auto" w:line="276"/>
        <w:jc w:val="both"/>
        <w:rPr/>
      </w:pPr>
      <w:bookmarkStart w:id="34" w:name="ce3d"/>
      <w:bookmarkEnd w:id="34"/>
      <w:r>
        <w:rPr>
          <w:rFonts w:ascii="arial" w:hAnsi="arial"/>
        </w:rPr>
        <w:t>Emergence of regulations and policies promoting sustainability in various industries.</w:t>
      </w:r>
    </w:p>
    <w:p>
      <w:pPr>
        <w:pStyle w:val="Normal"/>
        <w:bidi w:val="0"/>
        <w:spacing w:lineRule="auto" w:line="276"/>
        <w:jc w:val="both"/>
        <w:rPr/>
      </w:pPr>
      <w:bookmarkStart w:id="35" w:name="35af"/>
      <w:bookmarkEnd w:id="35"/>
      <w:r>
        <w:rPr>
          <w:rStyle w:val="StrongEmphasis"/>
          <w:rFonts w:ascii="arial" w:hAnsi="arial"/>
        </w:rPr>
        <w:t>Customer Signal:</w:t>
      </w:r>
    </w:p>
    <w:p>
      <w:pPr>
        <w:pStyle w:val="Normal"/>
        <w:numPr>
          <w:ilvl w:val="0"/>
          <w:numId w:val="9"/>
        </w:numPr>
        <w:bidi w:val="0"/>
        <w:spacing w:lineRule="auto" w:line="276"/>
        <w:jc w:val="both"/>
        <w:rPr/>
      </w:pPr>
      <w:bookmarkStart w:id="36" w:name="bbd6"/>
      <w:bookmarkEnd w:id="36"/>
      <w:r>
        <w:rPr>
          <w:rFonts w:ascii="arial" w:hAnsi="arial"/>
        </w:rPr>
        <w:t>Customers showing interest in reducing their carbon footprint and living a sustainable lifestyle.</w:t>
      </w:r>
    </w:p>
    <w:p>
      <w:pPr>
        <w:pStyle w:val="Normal"/>
        <w:numPr>
          <w:ilvl w:val="0"/>
          <w:numId w:val="9"/>
        </w:numPr>
        <w:bidi w:val="0"/>
        <w:spacing w:lineRule="auto" w:line="276"/>
        <w:jc w:val="both"/>
        <w:rPr/>
      </w:pPr>
      <w:bookmarkStart w:id="37" w:name="643f"/>
      <w:bookmarkEnd w:id="37"/>
      <w:r>
        <w:rPr>
          <w:rFonts w:ascii="arial" w:hAnsi="arial"/>
        </w:rPr>
        <w:t>Customers seek products that are environmentally friendly, socially responsible, and have a positive impact on the planet.</w:t>
      </w:r>
    </w:p>
    <w:p>
      <w:pPr>
        <w:pStyle w:val="Normal"/>
        <w:numPr>
          <w:ilvl w:val="0"/>
          <w:numId w:val="9"/>
        </w:numPr>
        <w:bidi w:val="0"/>
        <w:spacing w:lineRule="auto" w:line="276"/>
        <w:jc w:val="both"/>
        <w:rPr/>
      </w:pPr>
      <w:bookmarkStart w:id="38" w:name="2ef0"/>
      <w:bookmarkEnd w:id="38"/>
      <w:r>
        <w:rPr>
          <w:rFonts w:ascii="arial" w:hAnsi="arial"/>
        </w:rPr>
        <w:t>Customers are looking for a convenient and easy way to access sustainable home and garden products.</w:t>
      </w:r>
    </w:p>
    <w:p>
      <w:pPr>
        <w:pStyle w:val="Normal"/>
        <w:bidi w:val="0"/>
        <w:spacing w:lineRule="auto" w:line="276"/>
        <w:jc w:val="both"/>
        <w:rPr/>
      </w:pPr>
      <w:bookmarkStart w:id="39" w:name="634f"/>
      <w:bookmarkEnd w:id="39"/>
      <w:r>
        <w:rPr>
          <w:rStyle w:val="StrongEmphasis"/>
          <w:rFonts w:ascii="arial" w:hAnsi="arial"/>
        </w:rPr>
        <w:t>Business Signal:</w:t>
      </w:r>
    </w:p>
    <w:p>
      <w:pPr>
        <w:pStyle w:val="Normal"/>
        <w:numPr>
          <w:ilvl w:val="0"/>
          <w:numId w:val="10"/>
        </w:numPr>
        <w:bidi w:val="0"/>
        <w:spacing w:lineRule="auto" w:line="276"/>
        <w:jc w:val="both"/>
        <w:rPr/>
      </w:pPr>
      <w:bookmarkStart w:id="40" w:name="6966"/>
      <w:bookmarkEnd w:id="40"/>
      <w:r>
        <w:rPr>
          <w:rFonts w:ascii="arial" w:hAnsi="arial"/>
        </w:rPr>
        <w:t>Increasing number of businesses adopting sustainable practices and incorporating sustainability into their business model.</w:t>
      </w:r>
    </w:p>
    <w:p>
      <w:pPr>
        <w:pStyle w:val="Normal"/>
        <w:numPr>
          <w:ilvl w:val="0"/>
          <w:numId w:val="10"/>
        </w:numPr>
        <w:bidi w:val="0"/>
        <w:spacing w:lineRule="auto" w:line="276"/>
        <w:jc w:val="both"/>
        <w:rPr/>
      </w:pPr>
      <w:bookmarkStart w:id="41" w:name="1d16"/>
      <w:bookmarkEnd w:id="41"/>
      <w:r>
        <w:rPr>
          <w:rFonts w:ascii="arial" w:hAnsi="arial"/>
        </w:rPr>
        <w:t>Growing demand for sustainable products and services across various industries.</w:t>
      </w:r>
    </w:p>
    <w:p>
      <w:pPr>
        <w:pStyle w:val="Normal"/>
        <w:numPr>
          <w:ilvl w:val="0"/>
          <w:numId w:val="10"/>
        </w:numPr>
        <w:bidi w:val="0"/>
        <w:spacing w:lineRule="auto" w:line="276"/>
        <w:jc w:val="both"/>
        <w:rPr/>
      </w:pPr>
      <w:bookmarkStart w:id="42" w:name="43b6"/>
      <w:bookmarkEnd w:id="42"/>
      <w:r>
        <w:rPr>
          <w:rFonts w:ascii="arial" w:hAnsi="arial"/>
        </w:rPr>
        <w:t>Emergence of new technologies and innovations that support sustainable business practices and product development.</w: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/>
      </w:pPr>
      <w:bookmarkStart w:id="43" w:name="4882"/>
      <w:bookmarkEnd w:id="43"/>
      <w:r>
        <w:rPr>
          <w:rFonts w:ascii="arial" w:hAnsi="arial"/>
        </w:rPr>
        <w:t>Product Bets:</w:t>
      </w:r>
    </w:p>
    <w:p>
      <w:pPr>
        <w:pStyle w:val="Normal"/>
        <w:bidi w:val="0"/>
        <w:spacing w:lineRule="auto" w:line="276"/>
        <w:jc w:val="both"/>
        <w:rPr/>
      </w:pPr>
      <w:bookmarkStart w:id="44" w:name="4c7d"/>
      <w:bookmarkEnd w:id="44"/>
      <w:r>
        <w:rPr>
          <w:rFonts w:ascii="arial" w:hAnsi="arial"/>
        </w:rPr>
        <w:t>Product Bets for Product Goal: Introduce a subscription-based service for regular sustainable product deliveries</w:t>
      </w:r>
    </w:p>
    <w:p>
      <w:pPr>
        <w:pStyle w:val="Normal"/>
        <w:numPr>
          <w:ilvl w:val="0"/>
          <w:numId w:val="11"/>
        </w:numPr>
        <w:bidi w:val="0"/>
        <w:spacing w:lineRule="auto" w:line="276"/>
        <w:jc w:val="both"/>
        <w:rPr/>
      </w:pPr>
      <w:bookmarkStart w:id="45" w:name="ec3b"/>
      <w:bookmarkEnd w:id="45"/>
      <w:r>
        <w:rPr>
          <w:rFonts w:ascii="arial" w:hAnsi="arial"/>
        </w:rPr>
        <w:t>Bet 1: Subscription model: Create a subscription-based model that allows customers to receive regular deliveries of sustainable home and garden products on a monthly or quarterly basis.</w:t>
      </w:r>
    </w:p>
    <w:p>
      <w:pPr>
        <w:pStyle w:val="Normal"/>
        <w:numPr>
          <w:ilvl w:val="0"/>
          <w:numId w:val="11"/>
        </w:numPr>
        <w:bidi w:val="0"/>
        <w:spacing w:lineRule="auto" w:line="276"/>
        <w:jc w:val="both"/>
        <w:rPr/>
      </w:pPr>
      <w:bookmarkStart w:id="46" w:name="0083"/>
      <w:bookmarkEnd w:id="46"/>
      <w:r>
        <w:rPr>
          <w:rFonts w:ascii="arial" w:hAnsi="arial"/>
        </w:rPr>
        <w:t>Bet 2: Personalization: Offer personalized product recommendations and subscription boxes based on customers’ sustainability preferences and needs.</w: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/>
      </w:pPr>
      <w:bookmarkStart w:id="47" w:name="e910"/>
      <w:bookmarkEnd w:id="47"/>
      <w:r>
        <w:rPr>
          <w:rFonts w:ascii="arial" w:hAnsi="arial"/>
        </w:rPr>
        <w:t>Metrics to Measure Success</w:t>
      </w:r>
    </w:p>
    <w:p>
      <w:pPr>
        <w:pStyle w:val="Normal"/>
        <w:bidi w:val="0"/>
        <w:spacing w:lineRule="auto" w:line="276"/>
        <w:jc w:val="both"/>
        <w:rPr/>
      </w:pPr>
      <w:bookmarkStart w:id="48" w:name="2ac4"/>
      <w:bookmarkEnd w:id="48"/>
      <w:r>
        <w:rPr>
          <w:rFonts w:ascii="arial" w:hAnsi="arial"/>
        </w:rPr>
        <w:t>Product Bets for Product Goal: Introduce a subscription-based service for regular sustainable product deliveries</w: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/>
      </w:pPr>
      <w:bookmarkStart w:id="49" w:name="b402"/>
      <w:bookmarkEnd w:id="49"/>
      <w:r>
        <w:rPr>
          <w:rFonts w:ascii="arial" w:hAnsi="arial"/>
        </w:rPr>
        <w:t>Subscription model:</w:t>
      </w:r>
    </w:p>
    <w:p>
      <w:pPr>
        <w:pStyle w:val="Normal"/>
        <w:numPr>
          <w:ilvl w:val="0"/>
          <w:numId w:val="12"/>
        </w:numPr>
        <w:bidi w:val="0"/>
        <w:spacing w:lineRule="auto" w:line="276"/>
        <w:jc w:val="both"/>
        <w:rPr/>
      </w:pPr>
      <w:bookmarkStart w:id="50" w:name="2eb4"/>
      <w:bookmarkEnd w:id="50"/>
      <w:r>
        <w:rPr>
          <w:rFonts w:ascii="arial" w:hAnsi="arial"/>
        </w:rPr>
        <w:t>Monthly/quarterly revenue generated by the subscription service.</w:t>
      </w:r>
    </w:p>
    <w:p>
      <w:pPr>
        <w:pStyle w:val="Normal"/>
        <w:numPr>
          <w:ilvl w:val="0"/>
          <w:numId w:val="12"/>
        </w:numPr>
        <w:bidi w:val="0"/>
        <w:spacing w:lineRule="auto" w:line="276"/>
        <w:jc w:val="both"/>
        <w:rPr/>
      </w:pPr>
      <w:bookmarkStart w:id="51" w:name="4016"/>
      <w:bookmarkEnd w:id="51"/>
      <w:r>
        <w:rPr>
          <w:rFonts w:ascii="arial" w:hAnsi="arial"/>
        </w:rPr>
        <w:t>Customer feedback on subscription service satisfaction.</w:t>
      </w:r>
    </w:p>
    <w:p>
      <w:pPr>
        <w:pStyle w:val="Normal"/>
        <w:bidi w:val="0"/>
        <w:spacing w:lineRule="auto" w:line="276"/>
        <w:jc w:val="both"/>
        <w:rPr/>
      </w:pPr>
      <w:bookmarkStart w:id="52" w:name="8e3f"/>
      <w:bookmarkEnd w:id="52"/>
      <w:r>
        <w:rPr>
          <w:rFonts w:ascii="arial" w:hAnsi="arial"/>
        </w:rPr>
        <w:t>Personalization:</w:t>
      </w:r>
    </w:p>
    <w:p>
      <w:pPr>
        <w:pStyle w:val="Normal"/>
        <w:numPr>
          <w:ilvl w:val="0"/>
          <w:numId w:val="13"/>
        </w:numPr>
        <w:bidi w:val="0"/>
        <w:spacing w:lineRule="auto" w:line="276"/>
        <w:jc w:val="both"/>
        <w:rPr/>
      </w:pPr>
      <w:bookmarkStart w:id="53" w:name="b0c6"/>
      <w:bookmarkEnd w:id="53"/>
      <w:r>
        <w:rPr>
          <w:rFonts w:ascii="arial" w:hAnsi="arial"/>
        </w:rPr>
        <w:t>Percentage of customers who opt-in for personalized product recommendations and subscription boxes.</w:t>
      </w:r>
    </w:p>
    <w:p>
      <w:pPr>
        <w:pStyle w:val="Normal"/>
        <w:numPr>
          <w:ilvl w:val="0"/>
          <w:numId w:val="13"/>
        </w:numPr>
        <w:bidi w:val="0"/>
        <w:spacing w:lineRule="auto" w:line="276"/>
        <w:jc w:val="both"/>
        <w:rPr/>
      </w:pPr>
      <w:bookmarkStart w:id="54" w:name="fe9f"/>
      <w:bookmarkEnd w:id="54"/>
      <w:r>
        <w:rPr>
          <w:rFonts w:ascii="arial" w:hAnsi="arial"/>
        </w:rPr>
        <w:t>Customer feedback on the relevance and usefulness of personalized recommendations.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reenhabitat.co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3</Pages>
  <Words>791</Words>
  <Characters>4963</Characters>
  <CharactersWithSpaces>5677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2024-05-24T14:23:57Z</dcterms:created>
  <dc:creator/>
  <dc:description/>
  <dc:language>en-CA</dc:language>
  <cp:lastModifiedBy/>
  <dcterms:modified xsi:type="dcterms:W3CDTF">2024-05-24T14:37:20Z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