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025" w:rsidRDefault="001A7EAB">
      <w:r>
        <w:t>C6A1-F3FD-3147-44FD-A036</w:t>
      </w:r>
      <w:bookmarkStart w:id="0" w:name="_GoBack"/>
      <w:bookmarkEnd w:id="0"/>
    </w:p>
    <w:sectPr w:rsidR="00DC2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AB"/>
    <w:rsid w:val="001A7EAB"/>
    <w:rsid w:val="00DC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B0BB7-3451-46C6-84C3-7ABD5C52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Treyvion A</dc:creator>
  <cp:keywords/>
  <dc:description/>
  <cp:lastModifiedBy>Johnson, Treyvion A</cp:lastModifiedBy>
  <cp:revision>1</cp:revision>
  <dcterms:created xsi:type="dcterms:W3CDTF">2016-02-16T19:20:00Z</dcterms:created>
  <dcterms:modified xsi:type="dcterms:W3CDTF">2016-02-16T19:21:00Z</dcterms:modified>
</cp:coreProperties>
</file>