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0E99" w14:textId="607CE3B0" w:rsidR="00F00F95" w:rsidRPr="00000767" w:rsidRDefault="00AB3C9B" w:rsidP="00F00F95">
      <w:pPr>
        <w:jc w:val="center"/>
        <w:rPr>
          <w:rFonts w:ascii="Calibri" w:eastAsia="Times New Roman Uni" w:hAnsi="Calibri" w:cs="Times New Roman Uni"/>
          <w:b/>
          <w:sz w:val="28"/>
          <w:szCs w:val="28"/>
        </w:rPr>
      </w:pPr>
      <w:r w:rsidRPr="00000767">
        <w:rPr>
          <w:rFonts w:ascii="Calibri" w:eastAsia="Times New Roman Uni" w:hAnsi="Calibri" w:cs="Times New Roman Uni"/>
          <w:b/>
          <w:sz w:val="28"/>
          <w:szCs w:val="28"/>
        </w:rPr>
        <w:t>Behavior of Twitter Bot in California Fires</w:t>
      </w:r>
    </w:p>
    <w:p w14:paraId="7B1EACC5" w14:textId="0BA77B7C" w:rsidR="00962F40" w:rsidRPr="00000767" w:rsidRDefault="00F00F95" w:rsidP="00F00F95">
      <w:pPr>
        <w:jc w:val="right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09/12/2018</w:t>
      </w:r>
      <w:r w:rsidRPr="00000767">
        <w:rPr>
          <w:rFonts w:ascii="Calibri" w:eastAsia="Times New Roman Uni" w:hAnsi="Calibri" w:cs="Times New Roman Uni"/>
          <w:szCs w:val="21"/>
        </w:rPr>
        <w:br/>
        <w:t>Takeshi Oda</w:t>
      </w:r>
    </w:p>
    <w:p w14:paraId="4F4F31E0" w14:textId="77777777" w:rsidR="00804C8D" w:rsidRDefault="00AB3C9B" w:rsidP="00000767">
      <w:pPr>
        <w:ind w:left="210" w:firstLine="0"/>
        <w:rPr>
          <w:rFonts w:ascii="Calibri" w:eastAsia="Times New Roman Uni" w:hAnsi="Calibri" w:cs="Times New Roman Uni"/>
          <w:color w:val="000000"/>
        </w:rPr>
      </w:pPr>
      <w:r w:rsidRPr="00000767">
        <w:rPr>
          <w:rFonts w:ascii="Calibri" w:eastAsia="Times New Roman Uni" w:hAnsi="Calibri" w:cs="Times New Roman Uni"/>
          <w:b/>
          <w:sz w:val="24"/>
          <w:szCs w:val="24"/>
        </w:rPr>
        <w:t>Introduction</w:t>
      </w:r>
      <w:r w:rsidRPr="00000767">
        <w:rPr>
          <w:rFonts w:ascii="Calibri" w:eastAsia="Times New Roman Uni" w:hAnsi="Calibri" w:cs="Times New Roman Uni"/>
          <w:szCs w:val="21"/>
        </w:rPr>
        <w:br/>
      </w:r>
      <w:r w:rsidRPr="00000767">
        <w:rPr>
          <w:rFonts w:ascii="Calibri" w:eastAsia="Times New Roman Uni" w:hAnsi="Calibri" w:cs="Times New Roman Uni"/>
          <w:color w:val="000000"/>
        </w:rPr>
        <w:t xml:space="preserve">Twitter Bot is a type of twitter user account which is programmed to post messages into twitter </w:t>
      </w:r>
      <w:r w:rsidR="00804C8D">
        <w:rPr>
          <w:rFonts w:ascii="Calibri" w:eastAsia="Times New Roman Uni" w:hAnsi="Calibri" w:cs="Times New Roman Uni"/>
          <w:color w:val="000000"/>
        </w:rPr>
        <w:t>autonomously. Improper uses of Bot</w:t>
      </w:r>
      <w:r w:rsidRPr="00000767">
        <w:rPr>
          <w:rFonts w:ascii="Calibri" w:eastAsia="Times New Roman Uni" w:hAnsi="Calibri" w:cs="Times New Roman Uni"/>
          <w:color w:val="000000"/>
        </w:rPr>
        <w:t xml:space="preserve"> are causing harmful effect on public communication in social media since they are sometimes used to manipulate public opinion. </w:t>
      </w:r>
    </w:p>
    <w:p w14:paraId="6933F895" w14:textId="43F2A921" w:rsidR="00AB3C9B" w:rsidRPr="00000767" w:rsidRDefault="00AB3C9B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color w:val="000000"/>
        </w:rPr>
        <w:t xml:space="preserve">The recent and worst wild fire in California ‘Campfire’ killed </w:t>
      </w:r>
      <w:r w:rsidR="00D07868" w:rsidRPr="00000767">
        <w:rPr>
          <w:rFonts w:ascii="Calibri" w:eastAsia="Times New Roman Uni" w:hAnsi="Calibri" w:cs="Times New Roman Uni"/>
          <w:color w:val="000000"/>
        </w:rPr>
        <w:t>around 85 people. This analysis tried to answer two questions</w:t>
      </w:r>
      <w:r w:rsidR="00216DF1" w:rsidRPr="00000767">
        <w:rPr>
          <w:rFonts w:ascii="Calibri" w:eastAsia="Times New Roman Uni" w:hAnsi="Calibri" w:cs="Times New Roman Uni"/>
          <w:color w:val="000000"/>
        </w:rPr>
        <w:t>: I</w:t>
      </w:r>
      <w:r w:rsidRPr="00000767">
        <w:rPr>
          <w:rFonts w:ascii="Calibri" w:eastAsia="Times New Roman Uni" w:hAnsi="Calibri" w:cs="Times New Roman Uni"/>
          <w:color w:val="000000"/>
        </w:rPr>
        <w:t xml:space="preserve">s </w:t>
      </w:r>
      <w:r w:rsidR="00216DF1" w:rsidRPr="00000767">
        <w:rPr>
          <w:rFonts w:ascii="Calibri" w:eastAsia="Times New Roman Uni" w:hAnsi="Calibri" w:cs="Times New Roman Uni"/>
          <w:color w:val="000000"/>
        </w:rPr>
        <w:t xml:space="preserve">there </w:t>
      </w:r>
      <w:r w:rsidRPr="00000767">
        <w:rPr>
          <w:rFonts w:ascii="Calibri" w:eastAsia="Times New Roman Uni" w:hAnsi="Calibri" w:cs="Times New Roman Uni"/>
          <w:color w:val="000000"/>
        </w:rPr>
        <w:t xml:space="preserve">any different pattern of tweets </w:t>
      </w:r>
      <w:r w:rsidR="00216DF1" w:rsidRPr="00000767">
        <w:rPr>
          <w:rFonts w:ascii="Calibri" w:eastAsia="Times New Roman Uni" w:hAnsi="Calibri" w:cs="Times New Roman Uni"/>
          <w:color w:val="000000"/>
        </w:rPr>
        <w:t>between bots and normal users?</w:t>
      </w:r>
      <w:r w:rsidRPr="00000767">
        <w:rPr>
          <w:rFonts w:ascii="Calibri" w:eastAsia="Times New Roman Uni" w:hAnsi="Calibri" w:cs="Times New Roman Uni"/>
          <w:color w:val="000000"/>
        </w:rPr>
        <w:t xml:space="preserve"> </w:t>
      </w:r>
      <w:r w:rsidR="00216DF1" w:rsidRPr="00000767">
        <w:rPr>
          <w:rFonts w:ascii="Calibri" w:eastAsia="Times New Roman Uni" w:hAnsi="Calibri" w:cs="Times New Roman Uni"/>
          <w:color w:val="000000"/>
        </w:rPr>
        <w:t>W</w:t>
      </w:r>
      <w:r w:rsidRPr="00000767">
        <w:rPr>
          <w:rFonts w:ascii="Calibri" w:eastAsia="Times New Roman Uni" w:hAnsi="Calibri" w:cs="Times New Roman Uni"/>
          <w:color w:val="000000"/>
        </w:rPr>
        <w:t>hich type of accounts are more likely to post political or environmental mentioning</w:t>
      </w:r>
      <w:r w:rsidR="00216DF1" w:rsidRPr="00000767">
        <w:rPr>
          <w:rFonts w:ascii="Calibri" w:eastAsia="Times New Roman Uni" w:hAnsi="Calibri" w:cs="Times New Roman Uni"/>
          <w:color w:val="000000"/>
        </w:rPr>
        <w:t>?</w:t>
      </w:r>
      <w:r w:rsidRPr="00000767">
        <w:rPr>
          <w:rFonts w:ascii="Calibri" w:eastAsia="Times New Roman Uni" w:hAnsi="Calibri" w:cs="Times New Roman Uni"/>
        </w:rPr>
        <w:t xml:space="preserve"> </w:t>
      </w:r>
      <w:r w:rsidR="00216DF1" w:rsidRPr="00000767">
        <w:rPr>
          <w:rFonts w:ascii="Calibri" w:eastAsia="Times New Roman Uni" w:hAnsi="Calibri" w:cs="Times New Roman Uni"/>
        </w:rPr>
        <w:t xml:space="preserve">This analysis would be suggestive for </w:t>
      </w:r>
      <w:r w:rsidRPr="00000767">
        <w:rPr>
          <w:rFonts w:ascii="Calibri" w:eastAsia="Times New Roman Uni" w:hAnsi="Calibri" w:cs="Times New Roman Uni"/>
        </w:rPr>
        <w:t>governmental organization</w:t>
      </w:r>
      <w:r w:rsidR="00216DF1" w:rsidRPr="00000767">
        <w:rPr>
          <w:rFonts w:ascii="Calibri" w:eastAsia="Times New Roman Uni" w:hAnsi="Calibri" w:cs="Times New Roman Uni"/>
        </w:rPr>
        <w:t>s</w:t>
      </w:r>
      <w:r w:rsidRPr="00000767">
        <w:rPr>
          <w:rFonts w:ascii="Calibri" w:eastAsia="Times New Roman Uni" w:hAnsi="Calibri" w:cs="Times New Roman Uni"/>
        </w:rPr>
        <w:t xml:space="preserve"> such as department of fires in each state. The management team in those organizations would know how to distinguish improper </w:t>
      </w:r>
      <w:r w:rsidR="001238F1" w:rsidRPr="00000767">
        <w:rPr>
          <w:rFonts w:ascii="Calibri" w:eastAsia="Times New Roman Uni" w:hAnsi="Calibri" w:cs="Times New Roman Uni"/>
        </w:rPr>
        <w:t>use of tweets</w:t>
      </w:r>
      <w:r w:rsidR="00216DF1" w:rsidRPr="00000767">
        <w:rPr>
          <w:rFonts w:ascii="Calibri" w:eastAsia="Times New Roman Uni" w:hAnsi="Calibri" w:cs="Times New Roman Uni"/>
        </w:rPr>
        <w:t>.</w:t>
      </w:r>
    </w:p>
    <w:p w14:paraId="233D066B" w14:textId="4BA6D02D" w:rsidR="00AB3C9B" w:rsidRPr="00000767" w:rsidRDefault="00EB6545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b/>
          <w:sz w:val="24"/>
          <w:szCs w:val="24"/>
        </w:rPr>
        <w:t>Data Collection</w:t>
      </w:r>
      <w:r w:rsidR="009D5E5F" w:rsidRPr="00000767">
        <w:rPr>
          <w:rFonts w:ascii="Calibri" w:eastAsia="Times New Roman Uni" w:hAnsi="Calibri" w:cs="Times New Roman Uni"/>
          <w:szCs w:val="21"/>
        </w:rPr>
        <w:br/>
        <w:t xml:space="preserve">REST API </w:t>
      </w:r>
      <w:r w:rsidRPr="00000767">
        <w:rPr>
          <w:rFonts w:ascii="Calibri" w:eastAsia="Times New Roman Uni" w:hAnsi="Calibri" w:cs="Times New Roman Uni"/>
          <w:szCs w:val="21"/>
        </w:rPr>
        <w:t xml:space="preserve">in tweepy </w:t>
      </w:r>
      <w:r w:rsidR="009D5E5F" w:rsidRPr="00000767">
        <w:rPr>
          <w:rFonts w:ascii="Calibri" w:eastAsia="Times New Roman Uni" w:hAnsi="Calibri" w:cs="Times New Roman Uni"/>
          <w:szCs w:val="21"/>
        </w:rPr>
        <w:t>was used to search past tweets about California Fires. The hash tag #CaliforniaFires was used as a key word. Tweets from 17/11/2018 to 20/11/2018 were collected.</w:t>
      </w:r>
      <w:r w:rsidRPr="00000767">
        <w:rPr>
          <w:rFonts w:ascii="Calibri" w:eastAsia="Times New Roman Uni" w:hAnsi="Calibri" w:cs="Times New Roman Uni"/>
          <w:szCs w:val="21"/>
        </w:rPr>
        <w:t xml:space="preserve"> Features to represent tweeting behaviors were defined. (e.g. number of question mark or exclamation mark, </w:t>
      </w:r>
      <w:r w:rsidR="00550B3D" w:rsidRPr="00000767">
        <w:rPr>
          <w:rFonts w:ascii="Calibri" w:eastAsia="Times New Roman Uni" w:hAnsi="Calibri" w:cs="Times New Roman Uni"/>
          <w:szCs w:val="21"/>
        </w:rPr>
        <w:t>number of political term or environmental term, number of hashtags in tweeted text)</w:t>
      </w:r>
    </w:p>
    <w:p w14:paraId="08E8DC2E" w14:textId="11CE0A93" w:rsidR="00EB6545" w:rsidRPr="00000767" w:rsidRDefault="00EB6545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Probability of Bot in tweets</w:t>
      </w:r>
      <w:r w:rsidRPr="00000767">
        <w:rPr>
          <w:rFonts w:ascii="Calibri" w:eastAsia="Times New Roman Uni" w:hAnsi="Calibri" w:cs="Times New Roman Uni"/>
          <w:szCs w:val="21"/>
        </w:rPr>
        <w:br/>
      </w:r>
      <w:r w:rsidR="00EB0A00" w:rsidRPr="00000767">
        <w:rPr>
          <w:rFonts w:ascii="Calibri" w:eastAsia="Times New Roman Uni" w:hAnsi="Calibri" w:cs="Times New Roman Uni"/>
          <w:szCs w:val="21"/>
        </w:rPr>
        <w:t xml:space="preserve">To classify each tweet into Bot or normal tweets, </w:t>
      </w:r>
      <w:r w:rsidR="00EB0A00" w:rsidRPr="00000767">
        <w:rPr>
          <w:rFonts w:ascii="Calibri" w:hAnsi="Calibri"/>
        </w:rPr>
        <w:t>‘Botometer’, a free API to ‘check a Twitter account and give it a score based on how likely the account is to be a bot’ (OSoMe project)</w:t>
      </w:r>
      <w:r w:rsidR="00D07868" w:rsidRPr="00000767">
        <w:rPr>
          <w:rFonts w:ascii="Calibri" w:hAnsi="Calibri"/>
        </w:rPr>
        <w:t xml:space="preserve">, was be used. </w:t>
      </w:r>
      <w:r w:rsidR="00EB0A00" w:rsidRPr="00000767">
        <w:rPr>
          <w:rFonts w:ascii="Calibri" w:hAnsi="Calibri"/>
        </w:rPr>
        <w:t>Tweets having Bot Probability larger than 0.5 were flagged as Bot tweet.</w:t>
      </w:r>
    </w:p>
    <w:p w14:paraId="3D79C76A" w14:textId="49D42247" w:rsidR="003F37BB" w:rsidRPr="00000767" w:rsidRDefault="00EB6545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b/>
          <w:sz w:val="24"/>
          <w:szCs w:val="24"/>
        </w:rPr>
        <w:t>Data Analysis</w:t>
      </w:r>
      <w:r w:rsidRPr="00000767">
        <w:rPr>
          <w:rFonts w:ascii="Calibri" w:eastAsia="Times New Roman Uni" w:hAnsi="Calibri" w:cs="Times New Roman Uni"/>
          <w:szCs w:val="21"/>
        </w:rPr>
        <w:br/>
      </w:r>
      <w:r w:rsidR="00B15E5D" w:rsidRPr="00000767">
        <w:rPr>
          <w:rFonts w:ascii="Calibri" w:eastAsia="Times New Roman Uni" w:hAnsi="Calibri" w:cs="Times New Roman Uni"/>
          <w:szCs w:val="21"/>
        </w:rPr>
        <w:t>11</w:t>
      </w:r>
      <w:r w:rsidR="00302AE8" w:rsidRPr="00000767">
        <w:rPr>
          <w:rFonts w:ascii="Calibri" w:eastAsia="Times New Roman Uni" w:hAnsi="Calibri" w:cs="Times New Roman Uni"/>
          <w:szCs w:val="21"/>
        </w:rPr>
        <w:t>,</w:t>
      </w:r>
      <w:r w:rsidR="00B15E5D" w:rsidRPr="00000767">
        <w:rPr>
          <w:rFonts w:ascii="Calibri" w:eastAsia="Times New Roman Uni" w:hAnsi="Calibri" w:cs="Times New Roman Uni"/>
          <w:szCs w:val="21"/>
        </w:rPr>
        <w:t xml:space="preserve">018 random samples </w:t>
      </w:r>
      <w:r w:rsidR="00302AE8" w:rsidRPr="00000767">
        <w:rPr>
          <w:rFonts w:ascii="Calibri" w:eastAsia="Times New Roman Uni" w:hAnsi="Calibri" w:cs="Times New Roman Uni"/>
          <w:szCs w:val="21"/>
        </w:rPr>
        <w:t xml:space="preserve">from </w:t>
      </w:r>
      <w:r w:rsidR="00B15E5D" w:rsidRPr="00000767">
        <w:rPr>
          <w:rFonts w:ascii="Calibri" w:eastAsia="Times New Roman Uni" w:hAnsi="Calibri" w:cs="Times New Roman Uni"/>
          <w:szCs w:val="21"/>
        </w:rPr>
        <w:t xml:space="preserve">collected tweets </w:t>
      </w:r>
      <w:r w:rsidR="00302AE8" w:rsidRPr="00000767">
        <w:rPr>
          <w:rFonts w:ascii="Calibri" w:eastAsia="Times New Roman Uni" w:hAnsi="Calibri" w:cs="Times New Roman Uni"/>
          <w:szCs w:val="21"/>
        </w:rPr>
        <w:t xml:space="preserve">were analyzed. Statistical significance between two groups, i.e. Bots and Non-Bots were tested. </w:t>
      </w:r>
      <w:r w:rsidR="009F7CE1" w:rsidRPr="00000767">
        <w:rPr>
          <w:rFonts w:ascii="Calibri" w:eastAsia="Times New Roman Uni" w:hAnsi="Calibri" w:cs="Times New Roman Uni"/>
          <w:szCs w:val="21"/>
        </w:rPr>
        <w:t>Average</w:t>
      </w:r>
      <w:r w:rsidR="00302AE8" w:rsidRPr="00000767">
        <w:rPr>
          <w:rFonts w:ascii="Calibri" w:eastAsia="Times New Roman Uni" w:hAnsi="Calibri" w:cs="Times New Roman Uni"/>
          <w:szCs w:val="21"/>
        </w:rPr>
        <w:t xml:space="preserve"> of seven numerical features</w:t>
      </w:r>
      <w:r w:rsidR="009F7CE1" w:rsidRPr="00000767">
        <w:rPr>
          <w:rFonts w:ascii="Calibri" w:eastAsia="Times New Roman Uni" w:hAnsi="Calibri" w:cs="Times New Roman Uni"/>
          <w:szCs w:val="21"/>
        </w:rPr>
        <w:t xml:space="preserve"> were compared through two-sample t-test. One categorical feature was compared through chi-squared goodness-of-fit test.</w:t>
      </w:r>
    </w:p>
    <w:p w14:paraId="4C52FA26" w14:textId="2D33C64B" w:rsidR="000F2D78" w:rsidRPr="00000767" w:rsidRDefault="009F7CE1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b/>
          <w:sz w:val="24"/>
          <w:szCs w:val="24"/>
        </w:rPr>
        <w:t>Result/</w:t>
      </w:r>
      <w:r w:rsidR="00EB6545" w:rsidRPr="00000767">
        <w:rPr>
          <w:rFonts w:ascii="Calibri" w:eastAsia="Times New Roman Uni" w:hAnsi="Calibri" w:cs="Times New Roman Uni"/>
          <w:b/>
          <w:sz w:val="24"/>
          <w:szCs w:val="24"/>
        </w:rPr>
        <w:t>Conclusion</w:t>
      </w:r>
      <w:r w:rsidR="000B7F7F" w:rsidRPr="00000767">
        <w:rPr>
          <w:rFonts w:ascii="Calibri" w:eastAsia="Times New Roman Uni" w:hAnsi="Calibri" w:cs="Times New Roman Uni"/>
          <w:szCs w:val="21"/>
        </w:rPr>
        <w:br/>
        <w:t xml:space="preserve">We found statistical significance in several </w:t>
      </w:r>
      <w:r w:rsidR="00C271EE" w:rsidRPr="00000767">
        <w:rPr>
          <w:rFonts w:ascii="Calibri" w:eastAsia="Times New Roman Uni" w:hAnsi="Calibri" w:cs="Times New Roman Uni"/>
          <w:szCs w:val="21"/>
        </w:rPr>
        <w:t>behaviors</w:t>
      </w:r>
      <w:r w:rsidR="00F00F95" w:rsidRPr="00000767">
        <w:rPr>
          <w:rFonts w:ascii="Calibri" w:eastAsia="Times New Roman Uni" w:hAnsi="Calibri" w:cs="Times New Roman Uni"/>
          <w:szCs w:val="21"/>
        </w:rPr>
        <w:t xml:space="preserve"> between Bots and Non-Bots</w:t>
      </w:r>
      <w:r w:rsidR="000F2D78" w:rsidRPr="00000767">
        <w:rPr>
          <w:rFonts w:ascii="Calibri" w:eastAsia="Times New Roman Uni" w:hAnsi="Calibri" w:cs="Times New Roman Uni"/>
          <w:szCs w:val="21"/>
        </w:rPr>
        <w:t xml:space="preserve">. </w:t>
      </w:r>
    </w:p>
    <w:p w14:paraId="36FBA2DD" w14:textId="77777777" w:rsidR="000F2D78" w:rsidRPr="00000767" w:rsidRDefault="00E72B77" w:rsidP="000F2D78">
      <w:pPr>
        <w:pStyle w:val="a3"/>
        <w:numPr>
          <w:ilvl w:val="1"/>
          <w:numId w:val="2"/>
        </w:numPr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Tweets by Bot are more likely to be retweeted.</w:t>
      </w:r>
    </w:p>
    <w:p w14:paraId="34C234C0" w14:textId="63D7BAA4" w:rsidR="000F2D78" w:rsidRPr="00000767" w:rsidRDefault="00E72B77" w:rsidP="000F2D78">
      <w:pPr>
        <w:pStyle w:val="a3"/>
        <w:numPr>
          <w:ilvl w:val="1"/>
          <w:numId w:val="2"/>
        </w:numPr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 xml:space="preserve">Screen </w:t>
      </w:r>
      <w:r w:rsidR="00AA6997" w:rsidRPr="00000767">
        <w:rPr>
          <w:rFonts w:ascii="Calibri" w:eastAsia="Times New Roman Uni" w:hAnsi="Calibri" w:cs="Times New Roman Uni"/>
          <w:szCs w:val="21"/>
        </w:rPr>
        <w:t xml:space="preserve">name of Bot account is </w:t>
      </w:r>
      <w:r w:rsidRPr="00000767">
        <w:rPr>
          <w:rFonts w:ascii="Calibri" w:eastAsia="Times New Roman Uni" w:hAnsi="Calibri" w:cs="Times New Roman Uni"/>
          <w:szCs w:val="21"/>
        </w:rPr>
        <w:t>more likely to have digit</w:t>
      </w:r>
      <w:r w:rsidR="00AA6997" w:rsidRPr="00000767">
        <w:rPr>
          <w:rFonts w:ascii="Calibri" w:eastAsia="Times New Roman Uni" w:hAnsi="Calibri" w:cs="Times New Roman Uni"/>
          <w:szCs w:val="21"/>
        </w:rPr>
        <w:t>s</w:t>
      </w:r>
      <w:r w:rsidR="00D07868" w:rsidRPr="00000767">
        <w:rPr>
          <w:rFonts w:ascii="Calibri" w:eastAsia="Times New Roman Uni" w:hAnsi="Calibri" w:cs="Times New Roman Uni"/>
          <w:szCs w:val="21"/>
        </w:rPr>
        <w:t xml:space="preserve"> </w:t>
      </w:r>
      <w:r w:rsidR="007C6E6E" w:rsidRPr="00000767">
        <w:rPr>
          <w:rFonts w:ascii="Calibri" w:eastAsia="Times New Roman Uni" w:hAnsi="Calibri" w:cs="Times New Roman Uni"/>
          <w:szCs w:val="21"/>
        </w:rPr>
        <w:t>(Many accounts for professional use?)</w:t>
      </w:r>
      <w:r w:rsidRPr="00000767">
        <w:rPr>
          <w:rFonts w:ascii="Calibri" w:eastAsia="Times New Roman Uni" w:hAnsi="Calibri" w:cs="Times New Roman Uni"/>
          <w:szCs w:val="21"/>
        </w:rPr>
        <w:t xml:space="preserve">  </w:t>
      </w:r>
    </w:p>
    <w:p w14:paraId="6B4503F9" w14:textId="77777777" w:rsidR="000F2D78" w:rsidRPr="00000767" w:rsidRDefault="00E72B77" w:rsidP="000F2D78">
      <w:pPr>
        <w:pStyle w:val="a3"/>
        <w:numPr>
          <w:ilvl w:val="1"/>
          <w:numId w:val="2"/>
        </w:numPr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Tweets by Bot tend to like to comment about environmental aspects of California fire</w:t>
      </w:r>
    </w:p>
    <w:p w14:paraId="5511BB88" w14:textId="77777777" w:rsidR="000F2D78" w:rsidRPr="00000767" w:rsidRDefault="00E72B77" w:rsidP="000F2D78">
      <w:pPr>
        <w:pStyle w:val="a3"/>
        <w:numPr>
          <w:ilvl w:val="1"/>
          <w:numId w:val="2"/>
        </w:numPr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 xml:space="preserve">Normal tweets are more likely to embed hashtags in their tweets  </w:t>
      </w:r>
    </w:p>
    <w:p w14:paraId="04FE32B1" w14:textId="3871433E" w:rsidR="00D07868" w:rsidRDefault="00E72B77" w:rsidP="00D07868">
      <w:pPr>
        <w:pStyle w:val="a3"/>
        <w:numPr>
          <w:ilvl w:val="1"/>
          <w:numId w:val="2"/>
        </w:numPr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Tweets by Bot are more likely to be retweets of other tweets</w:t>
      </w:r>
    </w:p>
    <w:p w14:paraId="3DAA9B80" w14:textId="77777777" w:rsidR="00000767" w:rsidRPr="00804C8D" w:rsidRDefault="00000767" w:rsidP="00000767">
      <w:pPr>
        <w:ind w:left="628"/>
        <w:rPr>
          <w:rFonts w:ascii="Calibri" w:eastAsia="Times New Roman Uni" w:hAnsi="Calibri" w:cs="Times New Roman Uni"/>
          <w:szCs w:val="21"/>
        </w:rPr>
      </w:pPr>
      <w:r w:rsidRPr="00804C8D">
        <w:rPr>
          <w:rFonts w:ascii="Calibri" w:eastAsia="Times New Roman Uni" w:hAnsi="Calibri" w:cs="Times New Roman Uni" w:hint="eastAsia"/>
          <w:szCs w:val="21"/>
        </w:rPr>
        <w:t>T</w:t>
      </w:r>
      <w:r w:rsidRPr="00804C8D">
        <w:rPr>
          <w:rFonts w:ascii="Calibri" w:eastAsia="Times New Roman Uni" w:hAnsi="Calibri" w:cs="Times New Roman Uni"/>
          <w:szCs w:val="21"/>
        </w:rPr>
        <w:t xml:space="preserve">hese results tell us that quantitative indicator of tweeter behavior will help distinguish problematic </w:t>
      </w:r>
    </w:p>
    <w:p w14:paraId="7F2775AF" w14:textId="77777777" w:rsidR="00804C8D" w:rsidRPr="00804C8D" w:rsidRDefault="00000767" w:rsidP="00000767">
      <w:pPr>
        <w:ind w:left="628"/>
        <w:rPr>
          <w:rFonts w:ascii="Calibri" w:eastAsia="Times New Roman Uni" w:hAnsi="Calibri" w:cs="Times New Roman Uni"/>
          <w:szCs w:val="21"/>
        </w:rPr>
      </w:pPr>
      <w:r w:rsidRPr="00804C8D">
        <w:rPr>
          <w:rFonts w:ascii="Calibri" w:eastAsia="Times New Roman Uni" w:hAnsi="Calibri" w:cs="Times New Roman Uni"/>
          <w:szCs w:val="21"/>
        </w:rPr>
        <w:t>tweets without time consuming topic analyses in large amount of texts. Specifically</w:t>
      </w:r>
      <w:r w:rsidR="00804C8D" w:rsidRPr="00804C8D">
        <w:rPr>
          <w:rFonts w:ascii="Calibri" w:eastAsia="Times New Roman Uni" w:hAnsi="Calibri" w:cs="Times New Roman Uni"/>
          <w:szCs w:val="21"/>
        </w:rPr>
        <w:t>,</w:t>
      </w:r>
      <w:r w:rsidRPr="00804C8D">
        <w:rPr>
          <w:rFonts w:ascii="Calibri" w:eastAsia="Times New Roman Uni" w:hAnsi="Calibri" w:cs="Times New Roman Uni"/>
          <w:szCs w:val="21"/>
        </w:rPr>
        <w:t xml:space="preserve"> we can see </w:t>
      </w:r>
    </w:p>
    <w:p w14:paraId="2D5C9DBE" w14:textId="77777777" w:rsidR="00804C8D" w:rsidRDefault="00000767" w:rsidP="00804C8D">
      <w:pPr>
        <w:ind w:left="628"/>
        <w:rPr>
          <w:rFonts w:ascii="Calibri" w:eastAsia="Times New Roman Uni" w:hAnsi="Calibri" w:cs="Times New Roman Uni"/>
          <w:szCs w:val="21"/>
        </w:rPr>
      </w:pPr>
      <w:r w:rsidRPr="00804C8D">
        <w:rPr>
          <w:rFonts w:ascii="Calibri" w:eastAsia="Times New Roman Uni" w:hAnsi="Calibri" w:cs="Times New Roman Uni"/>
          <w:szCs w:val="21"/>
        </w:rPr>
        <w:t>indication of Bot in highly large number of retweets,</w:t>
      </w:r>
      <w:r w:rsidR="00804C8D" w:rsidRPr="00804C8D">
        <w:rPr>
          <w:rFonts w:ascii="Calibri" w:eastAsia="Times New Roman Uni" w:hAnsi="Calibri" w:cs="Times New Roman Uni"/>
          <w:szCs w:val="21"/>
        </w:rPr>
        <w:t xml:space="preserve"> many digits in screen name and</w:t>
      </w:r>
      <w:r w:rsidRPr="00804C8D">
        <w:rPr>
          <w:rFonts w:ascii="Calibri" w:eastAsia="Times New Roman Uni" w:hAnsi="Calibri" w:cs="Times New Roman Uni"/>
          <w:szCs w:val="21"/>
        </w:rPr>
        <w:t xml:space="preserve"> </w:t>
      </w:r>
      <w:r w:rsidR="00804C8D">
        <w:rPr>
          <w:rFonts w:ascii="Calibri" w:eastAsia="Times New Roman Uni" w:hAnsi="Calibri" w:cs="Times New Roman Uni"/>
          <w:szCs w:val="21"/>
        </w:rPr>
        <w:t xml:space="preserve">many </w:t>
      </w:r>
    </w:p>
    <w:p w14:paraId="44E7F686" w14:textId="1659C943" w:rsidR="00804C8D" w:rsidRDefault="00804C8D" w:rsidP="00804C8D">
      <w:pPr>
        <w:ind w:left="628"/>
        <w:rPr>
          <w:rFonts w:ascii="Calibri" w:eastAsia="Times New Roman Uni" w:hAnsi="Calibri" w:cs="Times New Roman Uni"/>
          <w:szCs w:val="21"/>
        </w:rPr>
      </w:pPr>
      <w:r w:rsidRPr="00804C8D">
        <w:rPr>
          <w:rFonts w:ascii="Calibri" w:eastAsia="Times New Roman Uni" w:hAnsi="Calibri" w:cs="Times New Roman Uni"/>
          <w:szCs w:val="21"/>
        </w:rPr>
        <w:t xml:space="preserve">environmental terminologies </w:t>
      </w:r>
      <w:r>
        <w:rPr>
          <w:rFonts w:ascii="Calibri" w:eastAsia="Times New Roman Uni" w:hAnsi="Calibri" w:cs="Times New Roman Uni"/>
          <w:szCs w:val="21"/>
        </w:rPr>
        <w:t xml:space="preserve">while we can see </w:t>
      </w:r>
      <w:r w:rsidR="00C416CB">
        <w:rPr>
          <w:rFonts w:ascii="Calibri" w:eastAsia="Times New Roman Uni" w:hAnsi="Calibri" w:cs="Times New Roman Uni"/>
          <w:szCs w:val="21"/>
        </w:rPr>
        <w:t>normal</w:t>
      </w:r>
      <w:r w:rsidRPr="00804C8D">
        <w:rPr>
          <w:rFonts w:ascii="Calibri" w:eastAsia="Times New Roman Uni" w:hAnsi="Calibri" w:cs="Times New Roman Uni"/>
          <w:szCs w:val="21"/>
        </w:rPr>
        <w:t xml:space="preserve"> user</w:t>
      </w:r>
      <w:r>
        <w:rPr>
          <w:rFonts w:ascii="Calibri" w:eastAsia="Times New Roman Uni" w:hAnsi="Calibri" w:cs="Times New Roman Uni"/>
          <w:szCs w:val="21"/>
        </w:rPr>
        <w:t>’</w:t>
      </w:r>
      <w:r w:rsidRPr="00804C8D">
        <w:rPr>
          <w:rFonts w:ascii="Calibri" w:eastAsia="Times New Roman Uni" w:hAnsi="Calibri" w:cs="Times New Roman Uni"/>
          <w:szCs w:val="21"/>
        </w:rPr>
        <w:t xml:space="preserve">s </w:t>
      </w:r>
      <w:r>
        <w:rPr>
          <w:rFonts w:ascii="Calibri" w:eastAsia="Times New Roman Uni" w:hAnsi="Calibri" w:cs="Times New Roman Uni"/>
          <w:szCs w:val="21"/>
        </w:rPr>
        <w:t xml:space="preserve">motivation </w:t>
      </w:r>
      <w:r w:rsidRPr="00804C8D">
        <w:rPr>
          <w:rFonts w:ascii="Calibri" w:eastAsia="Times New Roman Uni" w:hAnsi="Calibri" w:cs="Times New Roman Uni"/>
          <w:szCs w:val="21"/>
        </w:rPr>
        <w:t xml:space="preserve">to express their own </w:t>
      </w:r>
    </w:p>
    <w:p w14:paraId="19E2E2AE" w14:textId="54BC4037" w:rsidR="00AA59C9" w:rsidRPr="00804C8D" w:rsidRDefault="00C416CB" w:rsidP="00804C8D">
      <w:pPr>
        <w:ind w:left="628"/>
        <w:rPr>
          <w:rFonts w:ascii="Calibri" w:eastAsia="Times New Roman Uni" w:hAnsi="Calibri" w:cs="Times New Roman Uni"/>
          <w:szCs w:val="21"/>
        </w:rPr>
      </w:pPr>
      <w:r>
        <w:rPr>
          <w:rFonts w:ascii="Calibri" w:eastAsia="Times New Roman Uni" w:hAnsi="Calibri" w:cs="Times New Roman Uni"/>
          <w:szCs w:val="21"/>
        </w:rPr>
        <w:t>sentiment and be caught by others</w:t>
      </w:r>
      <w:bookmarkStart w:id="0" w:name="_GoBack"/>
      <w:bookmarkEnd w:id="0"/>
      <w:r w:rsidR="00804C8D" w:rsidRPr="00804C8D">
        <w:rPr>
          <w:rFonts w:ascii="Calibri" w:eastAsia="Times New Roman Uni" w:hAnsi="Calibri" w:cs="Times New Roman Uni"/>
          <w:szCs w:val="21"/>
        </w:rPr>
        <w:t xml:space="preserve">. </w:t>
      </w:r>
    </w:p>
    <w:p w14:paraId="49693EE0" w14:textId="5DCA3DD5" w:rsidR="00485C89" w:rsidRPr="00000767" w:rsidRDefault="00485C89" w:rsidP="00D07868">
      <w:pPr>
        <w:ind w:left="42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hAnsi="Calibri"/>
          <w:noProof/>
        </w:rPr>
        <w:lastRenderedPageBreak/>
        <w:drawing>
          <wp:inline distT="0" distB="0" distL="0" distR="0" wp14:anchorId="32B2EE5E" wp14:editId="36E0538B">
            <wp:extent cx="3619500" cy="2657475"/>
            <wp:effectExtent l="0" t="0" r="0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702ED" w14:textId="76CE6A78" w:rsidR="00C021B1" w:rsidRPr="00000767" w:rsidRDefault="00C021B1" w:rsidP="00D07868">
      <w:pPr>
        <w:ind w:left="420" w:firstLine="0"/>
        <w:rPr>
          <w:rFonts w:ascii="Calibri" w:eastAsia="Times New Roman Uni" w:hAnsi="Calibri" w:cs="Times New Roman Uni"/>
          <w:szCs w:val="21"/>
        </w:rPr>
      </w:pPr>
    </w:p>
    <w:p w14:paraId="6AB1B721" w14:textId="686F14F9" w:rsidR="00C021B1" w:rsidRPr="00000767" w:rsidRDefault="00C021B1" w:rsidP="00D07868">
      <w:pPr>
        <w:ind w:left="42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hAnsi="Calibri"/>
          <w:noProof/>
        </w:rPr>
        <w:drawing>
          <wp:inline distT="0" distB="0" distL="0" distR="0" wp14:anchorId="088478CA" wp14:editId="582DCD40">
            <wp:extent cx="3621024" cy="2660904"/>
            <wp:effectExtent l="0" t="0" r="0" b="635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4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0767">
        <w:rPr>
          <w:rFonts w:ascii="Calibri" w:eastAsia="Times New Roman Uni" w:hAnsi="Calibri" w:cs="Times New Roman Uni"/>
          <w:szCs w:val="21"/>
        </w:rPr>
        <w:br w:type="textWrapping" w:clear="all"/>
      </w:r>
    </w:p>
    <w:p w14:paraId="661175AA" w14:textId="69205ED4" w:rsidR="00F00F95" w:rsidRPr="00000767" w:rsidRDefault="00F00F95" w:rsidP="00000767">
      <w:pPr>
        <w:ind w:left="21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b/>
          <w:sz w:val="24"/>
          <w:szCs w:val="24"/>
        </w:rPr>
        <w:t>Reference</w:t>
      </w:r>
      <w:r w:rsidRPr="00000767">
        <w:rPr>
          <w:rFonts w:ascii="Calibri" w:eastAsia="Times New Roman Uni" w:hAnsi="Calibri" w:cs="Times New Roman Uni"/>
          <w:szCs w:val="21"/>
        </w:rPr>
        <w:br/>
        <w:t xml:space="preserve">https://www.usnews.com/news/top-news/articles/2018-11-25/number-of-missing-in-deadly- </w:t>
      </w:r>
    </w:p>
    <w:p w14:paraId="6611F87A" w14:textId="34C1586E" w:rsidR="00F00F95" w:rsidRPr="00000767" w:rsidRDefault="00F00F95" w:rsidP="00F00F95">
      <w:pPr>
        <w:pStyle w:val="a3"/>
        <w:ind w:left="420" w:firstLine="42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california-wildfire- revised-down-more-rain-on-the-way</w:t>
      </w:r>
      <w:r w:rsidRPr="00000767">
        <w:rPr>
          <w:rFonts w:ascii="Calibri" w:eastAsia="Times New Roman Uni" w:hAnsi="Calibri" w:cs="Times New Roman Uni"/>
          <w:szCs w:val="21"/>
        </w:rPr>
        <w:br/>
      </w:r>
    </w:p>
    <w:p w14:paraId="2BB8FEA3" w14:textId="49E9B57D" w:rsidR="00F00F95" w:rsidRPr="00000767" w:rsidRDefault="00F00F95" w:rsidP="00F00F95">
      <w:pPr>
        <w:pStyle w:val="a3"/>
        <w:ind w:left="42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https://botometer.iuni.iu.edu/#!/</w:t>
      </w:r>
    </w:p>
    <w:p w14:paraId="7FB346FC" w14:textId="786A56F0" w:rsidR="00F00F95" w:rsidRPr="00000767" w:rsidRDefault="00F00F95" w:rsidP="00F00F95">
      <w:pPr>
        <w:pStyle w:val="a3"/>
        <w:ind w:left="420" w:firstLine="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br/>
        <w:t xml:space="preserve">Varol, O., Ferrara, E., Davis, C., Menczer, F., &amp; Flammini, A. (2017). Online Human-Bot Interactions: </w:t>
      </w:r>
    </w:p>
    <w:p w14:paraId="3FBD2485" w14:textId="46DBF783" w:rsidR="00F00F95" w:rsidRPr="00000767" w:rsidRDefault="00F00F95" w:rsidP="00F00F95">
      <w:pPr>
        <w:pStyle w:val="a3"/>
        <w:ind w:left="420" w:firstLine="420"/>
        <w:rPr>
          <w:rFonts w:ascii="Calibri" w:eastAsia="Times New Roman Uni" w:hAnsi="Calibri" w:cs="Times New Roman Uni"/>
          <w:szCs w:val="21"/>
        </w:rPr>
      </w:pPr>
      <w:r w:rsidRPr="00000767">
        <w:rPr>
          <w:rFonts w:ascii="Calibri" w:eastAsia="Times New Roman Uni" w:hAnsi="Calibri" w:cs="Times New Roman Uni"/>
          <w:szCs w:val="21"/>
        </w:rPr>
        <w:t>Detection, Estimation, and Characterization. Accepted paper for ICWSM’17.</w:t>
      </w:r>
    </w:p>
    <w:sectPr w:rsidR="00F00F95" w:rsidRPr="00000767" w:rsidSect="00F00F95">
      <w:pgSz w:w="11906" w:h="16838" w:code="9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9BCF" w14:textId="77777777" w:rsidR="0052101C" w:rsidRDefault="0052101C" w:rsidP="00E2421E">
      <w:pPr>
        <w:spacing w:line="240" w:lineRule="auto"/>
      </w:pPr>
      <w:r>
        <w:separator/>
      </w:r>
    </w:p>
  </w:endnote>
  <w:endnote w:type="continuationSeparator" w:id="0">
    <w:p w14:paraId="1D849555" w14:textId="77777777" w:rsidR="0052101C" w:rsidRDefault="0052101C" w:rsidP="00E24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B7BD" w14:textId="77777777" w:rsidR="0052101C" w:rsidRDefault="0052101C" w:rsidP="00E2421E">
      <w:pPr>
        <w:spacing w:line="240" w:lineRule="auto"/>
      </w:pPr>
      <w:r>
        <w:separator/>
      </w:r>
    </w:p>
  </w:footnote>
  <w:footnote w:type="continuationSeparator" w:id="0">
    <w:p w14:paraId="64E5D8C0" w14:textId="77777777" w:rsidR="0052101C" w:rsidRDefault="0052101C" w:rsidP="00E242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26E"/>
    <w:multiLevelType w:val="hybridMultilevel"/>
    <w:tmpl w:val="E8DE37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420EB4"/>
    <w:multiLevelType w:val="hybridMultilevel"/>
    <w:tmpl w:val="77EE4D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0F"/>
    <w:rsid w:val="00000767"/>
    <w:rsid w:val="00022AB8"/>
    <w:rsid w:val="000B7F7F"/>
    <w:rsid w:val="000C4BDD"/>
    <w:rsid w:val="000F2D78"/>
    <w:rsid w:val="001238F1"/>
    <w:rsid w:val="00164969"/>
    <w:rsid w:val="00216DF1"/>
    <w:rsid w:val="002772EB"/>
    <w:rsid w:val="00302AE8"/>
    <w:rsid w:val="003F37BB"/>
    <w:rsid w:val="00485C89"/>
    <w:rsid w:val="0052101C"/>
    <w:rsid w:val="00550B3D"/>
    <w:rsid w:val="007934B5"/>
    <w:rsid w:val="007C6E6E"/>
    <w:rsid w:val="00804C8D"/>
    <w:rsid w:val="008B4F36"/>
    <w:rsid w:val="00902DEC"/>
    <w:rsid w:val="00903BDE"/>
    <w:rsid w:val="009D5E5F"/>
    <w:rsid w:val="009F7CE1"/>
    <w:rsid w:val="00AA59C9"/>
    <w:rsid w:val="00AA6997"/>
    <w:rsid w:val="00AB3C9B"/>
    <w:rsid w:val="00B15E5D"/>
    <w:rsid w:val="00B93E3B"/>
    <w:rsid w:val="00C021B1"/>
    <w:rsid w:val="00C271EE"/>
    <w:rsid w:val="00C416CB"/>
    <w:rsid w:val="00D07868"/>
    <w:rsid w:val="00D66C0F"/>
    <w:rsid w:val="00E2421E"/>
    <w:rsid w:val="00E72B77"/>
    <w:rsid w:val="00EB0A00"/>
    <w:rsid w:val="00EB6545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4952B6"/>
  <w15:chartTrackingRefBased/>
  <w15:docId w15:val="{633E55CA-2951-45FD-8212-8E48E6B1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40" w:lineRule="atLeast"/>
        <w:ind w:left="418" w:hanging="41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C9B"/>
    <w:pPr>
      <w:ind w:left="840"/>
    </w:pPr>
  </w:style>
  <w:style w:type="character" w:styleId="a4">
    <w:name w:val="Hyperlink"/>
    <w:basedOn w:val="a0"/>
    <w:uiPriority w:val="99"/>
    <w:unhideWhenUsed/>
    <w:rsid w:val="00F00F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F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Oda</dc:creator>
  <cp:keywords/>
  <dc:description/>
  <cp:lastModifiedBy>Oda, Takeshi (JP - AB 小田 剛史)</cp:lastModifiedBy>
  <cp:revision>15</cp:revision>
  <dcterms:created xsi:type="dcterms:W3CDTF">2018-12-07T21:40:00Z</dcterms:created>
  <dcterms:modified xsi:type="dcterms:W3CDTF">2018-12-22T07:42:00Z</dcterms:modified>
</cp:coreProperties>
</file>