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12" w:lineRule="auto"/>
        <w:jc w:val="center"/>
      </w:pPr>
      <w:r>
        <w:rPr>
          <w:rFonts w:ascii="ＭＳ ゴシック" w:hAnsi="ＭＳ ゴシック" w:eastAsia="ＭＳ ゴシック"/>
          <w:b/>
          <w:color w:val="000000"/>
          <w:sz w:val="38"/>
        </w:rPr>
        <w:t>レポート内容の改善点（自己点検）</w:t>
      </w:r>
    </w:p>
    <w:p>
      <w:pPr>
        <w:spacing w:before="0" w:after="200" w:line="312" w:lineRule="auto"/>
        <w:jc w:val="center"/>
      </w:pPr>
      <w:r>
        <w:rPr>
          <w:rFonts w:ascii="Times New Roman" w:hAnsi="Times New Roman" w:eastAsia="ＭＳ 明朝"/>
          <w:b w:val="0"/>
          <w:color w:val="000000"/>
          <w:sz w:val="23"/>
        </w:rPr>
        <w:t>―「受動部品の種類と製作」ほか実験レポートの内容面で、さらに良くできる点 ―</w:t>
      </w:r>
    </w:p>
    <w:p>
      <w:pPr>
        <w:spacing w:before="0" w:after="240" w:line="312" w:lineRule="auto"/>
        <w:jc w:val="center"/>
      </w:pPr>
      <w:r>
        <w:rPr>
          <w:rFonts w:ascii="Times New Roman" w:hAnsi="Times New Roman" w:eastAsia="ＭＳ 明朝"/>
          <w:b w:val="0"/>
          <w:color w:val="000000"/>
          <w:sz w:val="21"/>
        </w:rPr>
        <w:t>作成者：4326091　森木崇允　／　作成日：2026年9月30日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1　はじめに</w:t>
      </w:r>
    </w:p>
    <w:p>
      <w:pPr>
        <w:spacing w:before="0" w:after="100" w:line="324" w:lineRule="auto"/>
        <w:ind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書は、作成した実験レポートについて、内容（データ処理・図表・考察）の面でさらに改善できる点を、改善前・改善後の具体例とともに自己点検としてまとめたものである。いずれも完成版レポートを土台に、精度と説得力をさらに高めるための細かな改善点である。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2　改善点の一覧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ＭＳ ゴシック" w:hAnsi="ＭＳ ゴシック" w:eastAsia="ＭＳ 明朝"/>
                <w:b/>
                <w:color w:val="000000"/>
                <w:sz w:val="19"/>
              </w:rPr>
              <w:t>項目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ＭＳ ゴシック" w:hAnsi="ＭＳ ゴシック" w:eastAsia="ＭＳ 明朝"/>
                <w:b/>
                <w:color w:val="000000"/>
                <w:sz w:val="19"/>
              </w:rPr>
              <w:t>改善前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ＭＳ ゴシック" w:hAnsi="ＭＳ ゴシック" w:eastAsia="ＭＳ 明朝"/>
                <w:b/>
                <w:color w:val="000000"/>
                <w:sz w:val="19"/>
              </w:rPr>
              <w:t>改善後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有効数字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桁数が不統一（2100Ω, 20kΩ, ≒2.7nF）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測定確度に合わせ2桁に統一（2.1×10³Ω 等）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単位表記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kΩ／Ω／指数が混在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SI接頭辞で統一（2.1kΩ／20kΩ／1.0MΩ）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グラフ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表のみ。線形軸だと小さい値が潰れる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対数目盛の棒グラフ＋数値ラベル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誤差評価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「約8倍」等の定性表現・1回測定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相対誤差[%]＋複数回測定の平均±ばらつき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測定条件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機器・周波数・回数・室温の記載不足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使用機器(DE-5000)・1kHz・回数・室温を明記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理論値の仮定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S・dを仮定値のまま計算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S・dを実測、εᵣは出典明記、途中式に単位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考察の深さ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誤差要因を列挙するのみ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系統誤差／偶然誤差に分類し支配要因を推定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結果の説明(NW)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記入シート写真のみ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ＭＳ 明朝"/>
                <w:b w:val="0"/>
                <w:color w:val="000000"/>
                <w:sz w:val="19"/>
              </w:rPr>
              <w:t>主要数値(IP設計・サブネット)を本文で説明</w:t>
            </w:r>
          </w:p>
        </w:tc>
      </w:tr>
    </w:tbl>
    <w:p>
      <w:pPr>
        <w:spacing w:before="0" w:after="40" w:line="312" w:lineRule="auto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29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beforeaf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2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ＭＳ 明朝"/>
          <w:b w:val="0"/>
          <w:color w:val="000000"/>
          <w:sz w:val="19"/>
        </w:rPr>
        <w:t>図1　グラフの改善例（左：線形目盛で①②が潰れる／右：対数目盛で3点とも判読可）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3　各改善の詳細（改善前 → 改善後）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3-1　有効数字の統一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測定値・計算値の有効数字がばらばらである。例：「① 2100 Ω」「h≒1.9×10⁻⁵ m」「C≒2.7 nF」。測定器の確度を超えた桁を書いている箇所がある。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測定器の確度（例：±(1.0%＋数字)）を踏まえ、有効数字を2桁に統一する。「R₁ ＝ 2.1×10³ Ω」「h ≈ 1.9×10⁻⁵ m」「C ≈ 2.7 nF」のように桁を揃え、「（有効数字2桁）」と根拠を添える。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測定精度を超えた桁は物理的に意味を持たず、有効数字を揃えるのは実験レポートの基本作法だから。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3-2　単位・量記号の表記統一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「20kΩ」「1000kΩ」「2100Ω」のように接頭辞と桁が混在し、桁の比較がしづらい。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桁に応じてSI接頭辞を統一する（2.1 kΩ／20 kΩ／1.0 MΩ）。数値と単位の間の空白なども統一する。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単位系の一貫性は可読性と正確さに直結するから。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3-3　グラフの活用と見やすさ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抵抗値を表だけで示しており、塗り方と抵抗の関係が視覚的に伝わりにくい。仮にグラフ化しても、線形目盛では①(2.1kΩ)・②(20kΩ)が③(1.0MΩ)に潰れて読めない（図1左）。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縦軸を対数目盛にした棒グラフにし、各棒に数値ラベルを付す。桁の異なる3点を同時に判読でき、塗りが濃いほど抵抗が小さい傾向も一目で分かる（図1右）。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桁差の大きいデータは対数軸が適切で、視認性が大幅に向上するから。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3-4　誤差の定量評価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理論値と実測値の差を「約8倍」「妥当」など定性的に述べるにとどまり、測定も1回のみである。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相対誤差[%]を計算して明記する（相対誤差 ＝ |実測−理論| ／ 理論 × 100）。さらに各量を3回測定し、平均±標準偏差の形で偶然誤差の大きさを示す。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定量的な誤差評価があってはじめて、考察の主張に説得力が生まれるから。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3-5　測定条件の明記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「LCRメータで測定した」とあるが、機器の型番・測定周波数・測定回数・室温などの条件が本文に不足している。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使用機器（例：DE-5000）、測定周波数1kHz、測定回数、室温・湿度などの条件を「実験方法」または「結果」に明記する。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測定条件の記載は、実験の再現性を確保するために不可欠だから。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3-6　理論値計算における仮定の扱い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コンデンサの理論値計算で、電極面積S・電極間隔d・比誘電率εᵣを仮定値のまま用いており、途中式や単位換算もやや簡略である。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Sはアルミ箔の重なり面積を実測し、dは紙厚をノギスやマイクロメータで測定、εᵣは出典を明記する。途中式は単位を付けて段階的に示す。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仮定に頼らず実測に基づけば、理論値との比較の信頼性が高まるから。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3-7　考察における誤差要因の分析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誤差要因を「巻きの密着度」「端効果」などと列挙するにとどまっている。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誤差を系統誤差（測定器の確度、dの過大評価など）と偶然誤差（接触状態のばらつきなど）に分類し、どちらが支配的かを見積もったうえで、具体的な改善策（強く均一に巻く等）を併記する。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要因を分類・定量化することで、考察がより深く論理的になるから。</w:t>
      </w:r>
    </w:p>
    <w:p>
      <w:pPr>
        <w:keepNext/>
        <w:spacing w:before="160" w:after="100"/>
      </w:pPr>
      <w:r>
        <w:rPr>
          <w:rFonts w:ascii="ＭＳ ゴシック" w:hAnsi="ＭＳ ゴシック" w:eastAsia="ＭＳ ゴシック"/>
          <w:b/>
          <w:color w:val="000000"/>
          <w:sz w:val="23"/>
        </w:rPr>
        <w:t>3-8　結果数値の本文説明（ネットワーク実習）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改善前：</w:t>
      </w:r>
      <w:r>
        <w:rPr>
          <w:rFonts w:ascii="Times New Roman" w:hAnsi="Times New Roman" w:eastAsia="ＭＳ 明朝"/>
          <w:b w:val="0"/>
          <w:color w:val="000000"/>
          <w:sz w:val="21"/>
        </w:rPr>
        <w:t>結果を記入シートの写真のみで示しており、本文に数値の意味づけがない。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改善後：</w:t>
      </w:r>
      <w:r>
        <w:rPr>
          <w:rFonts w:ascii="Times New Roman" w:hAnsi="Times New Roman" w:eastAsia="ＭＳ 明朝"/>
          <w:b w:val="0"/>
          <w:color w:val="000000"/>
          <w:sz w:val="21"/>
        </w:rPr>
        <w:t>主要な結果を本文で簡潔に説明する。例：「自分(192.168.111.132)とパートナー(192.168.111.100)は同一サブネット(/24)にあり、ホスト部のみが異なるためpingが通った」「有線・無線ともデフォルトゲートウェイは192.168.11.1で共通だった」など。</w:t>
      </w:r>
    </w:p>
    <w:p>
      <w:pPr>
        <w:spacing w:after="60" w:line="317" w:lineRule="auto"/>
        <w:ind w:left="227"/>
      </w:pPr>
      <w:r>
        <w:rPr>
          <w:rFonts w:ascii="ＭＳ ゴシック" w:hAnsi="ＭＳ ゴシック" w:eastAsia="ＭＳ ゴシック"/>
          <w:b/>
          <w:color w:val="000000"/>
          <w:sz w:val="21"/>
        </w:rPr>
        <w:t>理由：</w:t>
      </w:r>
      <w:r>
        <w:rPr>
          <w:rFonts w:ascii="Times New Roman" w:hAnsi="Times New Roman" w:eastAsia="ＭＳ 明朝"/>
          <w:b w:val="0"/>
          <w:color w:val="000000"/>
          <w:sz w:val="21"/>
        </w:rPr>
        <w:t>数値を示すだけでなくその意味を説明することで、理解が読み手に伝わるから。</w:t>
      </w:r>
    </w:p>
    <w:p>
      <w:pPr>
        <w:keepNext/>
        <w:spacing w:before="240" w:after="100"/>
      </w:pPr>
      <w:r>
        <w:rPr>
          <w:rFonts w:ascii="ＭＳ ゴシック" w:hAnsi="ＭＳ ゴシック" w:eastAsia="ＭＳ ゴシック"/>
          <w:b/>
          <w:color w:val="000000"/>
          <w:sz w:val="27"/>
        </w:rPr>
        <w:t>4　まとめ</w:t>
      </w:r>
    </w:p>
    <w:p>
      <w:pPr>
        <w:spacing w:before="0" w:after="100" w:line="324" w:lineRule="auto"/>
        <w:ind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以上は、いずれも完成版レポートを土台にした細かな改善点であるが、①有効数字と単位の統一、②図表（特にグラフ）の見やすさ、③誤差の定量評価、④測定条件と計算の仮定の明示、という4つの観点は、実験レポートの精度と説得力を大きく左右する重要な要素である。次回以降のレポートでは、これらを最初から意識して作成し、データの示し方と考察の質をさらに高めていきたい。</w:t>
      </w:r>
    </w:p>
    <w:sectPr w:rsidR="00FC693F" w:rsidRPr="0006063C" w:rsidSect="00034616">
      <w:footerReference w:type="default" r:id="rId10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ＭＳ 明朝"/>
        <w:b w:val="0"/>
        <w:color w:val="00000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ＭＳ 明朝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