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24" w:lineRule="auto"/>
      </w:pPr>
    </w:p>
    <w:p>
      <w:pPr>
        <w:spacing w:before="0" w:after="80" w:line="324" w:lineRule="auto"/>
      </w:pPr>
    </w:p>
    <w:p>
      <w:pPr>
        <w:spacing w:before="0" w:after="80" w:line="324" w:lineRule="auto"/>
      </w:pPr>
    </w:p>
    <w:p>
      <w:pPr>
        <w:spacing w:before="0" w:after="80" w:line="324" w:lineRule="auto"/>
      </w:pPr>
    </w:p>
    <w:p>
      <w:pPr>
        <w:spacing w:before="0" w:after="520" w:line="324" w:lineRule="auto"/>
        <w:jc w:val="center"/>
      </w:pPr>
      <w:r>
        <w:rPr>
          <w:rFonts w:ascii="ＭＳ ゴシック" w:hAnsi="ＭＳ ゴシック" w:eastAsia="ＭＳ ゴシック"/>
          <w:b/>
          <w:i w:val="0"/>
          <w:color w:val="000000"/>
          <w:sz w:val="32"/>
        </w:rPr>
        <w:t>第 1 回　物理学実験　報告書</w:t>
      </w:r>
    </w:p>
    <w:p>
      <w:pPr>
        <w:spacing w:before="0" w:after="800" w:line="324" w:lineRule="auto"/>
        <w:jc w:val="center"/>
      </w:pPr>
      <w:r>
        <w:rPr>
          <w:rFonts w:ascii="ＭＳ ゴシック" w:hAnsi="ＭＳ ゴシック" w:eastAsia="ＭＳ ゴシック"/>
          <w:b/>
          <w:i w:val="0"/>
          <w:color w:val="000000"/>
          <w:sz w:val="30"/>
        </w:rPr>
        <w:t>実験題目：熱電対の検定実験</w:t>
      </w:r>
    </w:p>
    <w:p>
      <w:pPr>
        <w:spacing w:before="0" w:after="200" w:line="324" w:lineRule="auto"/>
        <w:ind w:left="1587"/>
      </w:pPr>
      <w:r>
        <w:rPr>
          <w:rFonts w:ascii="Times New Roman" w:hAnsi="Times New Roman" w:eastAsia="ＭＳ 明朝"/>
          <w:b w:val="0"/>
          <w:i w:val="0"/>
          <w:color w:val="000000"/>
          <w:sz w:val="23"/>
        </w:rPr>
        <w:t>実験年月日：2026年9月30日</w:t>
      </w:r>
    </w:p>
    <w:p>
      <w:pPr>
        <w:spacing w:before="0" w:after="200" w:line="324" w:lineRule="auto"/>
        <w:ind w:left="1587"/>
      </w:pPr>
      <w:r>
        <w:rPr>
          <w:rFonts w:ascii="Times New Roman" w:hAnsi="Times New Roman" w:eastAsia="ＭＳ 明朝"/>
          <w:b w:val="0"/>
          <w:i w:val="0"/>
          <w:color w:val="000000"/>
          <w:sz w:val="23"/>
        </w:rPr>
        <w:t>報告書提出日：2026年10月5日</w:t>
      </w:r>
    </w:p>
    <w:p>
      <w:pPr>
        <w:spacing w:before="0" w:after="200" w:line="324" w:lineRule="auto"/>
        <w:ind w:left="1587"/>
      </w:pPr>
      <w:r>
        <w:rPr>
          <w:rFonts w:ascii="Times New Roman" w:hAnsi="Times New Roman" w:eastAsia="ＭＳ 明朝"/>
          <w:b w:val="0"/>
          <w:i w:val="0"/>
          <w:color w:val="000000"/>
          <w:sz w:val="23"/>
        </w:rPr>
        <w:t>班名：D班</w:t>
      </w:r>
    </w:p>
    <w:p>
      <w:pPr>
        <w:spacing w:before="0" w:after="200" w:line="324" w:lineRule="auto"/>
        <w:ind w:left="1587"/>
      </w:pPr>
      <w:r>
        <w:rPr>
          <w:rFonts w:ascii="Times New Roman" w:hAnsi="Times New Roman" w:eastAsia="ＭＳ 明朝"/>
          <w:b w:val="0"/>
          <w:i w:val="0"/>
          <w:color w:val="000000"/>
          <w:sz w:val="23"/>
        </w:rPr>
        <w:t>実験者氏名：森木崇允　　学年：1　　学籍番号：4326091</w:t>
      </w:r>
    </w:p>
    <w:p>
      <w:pPr>
        <w:spacing w:before="0" w:after="120" w:line="324" w:lineRule="auto"/>
        <w:ind w:left="1587"/>
      </w:pPr>
      <w:r>
        <w:rPr>
          <w:rFonts w:ascii="Times New Roman" w:hAnsi="Times New Roman" w:eastAsia="ＭＳ 明朝"/>
          <w:b w:val="0"/>
          <w:i w:val="0"/>
          <w:color w:val="000000"/>
          <w:sz w:val="23"/>
        </w:rPr>
        <w:t>共同実験者：</w:t>
      </w:r>
    </w:p>
    <w:p>
      <w:pPr>
        <w:spacing w:before="0" w:after="80" w:line="324" w:lineRule="auto"/>
        <w:ind w:left="2154"/>
      </w:pPr>
      <w:r>
        <w:rPr>
          <w:rFonts w:ascii="Times New Roman" w:hAnsi="Times New Roman" w:eastAsia="ＭＳ 明朝"/>
          <w:b w:val="0"/>
          <w:i w:val="0"/>
          <w:color w:val="000000"/>
          <w:sz w:val="22"/>
        </w:rPr>
        <w:t>氏名：石井真人　　学籍番号：4326007</w:t>
      </w:r>
    </w:p>
    <w:p>
      <w:pPr>
        <w:spacing w:before="0" w:after="80" w:line="324" w:lineRule="auto"/>
        <w:ind w:left="2154"/>
      </w:pPr>
      <w:r>
        <w:rPr>
          <w:rFonts w:ascii="Times New Roman" w:hAnsi="Times New Roman" w:eastAsia="ＭＳ 明朝"/>
          <w:b w:val="0"/>
          <w:i w:val="0"/>
          <w:color w:val="000000"/>
          <w:sz w:val="22"/>
        </w:rPr>
        <w:t>氏名：木元喜紹　　学籍番号：4326029</w:t>
      </w:r>
    </w:p>
    <w:p>
      <w:pPr>
        <w:spacing w:before="0" w:after="80" w:line="324" w:lineRule="auto"/>
        <w:ind w:left="2154"/>
      </w:pPr>
      <w:r>
        <w:rPr>
          <w:rFonts w:ascii="Times New Roman" w:hAnsi="Times New Roman" w:eastAsia="ＭＳ 明朝"/>
          <w:b w:val="0"/>
          <w:i w:val="0"/>
          <w:color w:val="000000"/>
          <w:sz w:val="22"/>
        </w:rPr>
        <w:t>氏名：陶山稜平　　学籍番号：4326051</w:t>
      </w:r>
    </w:p>
    <w:p>
      <w:pPr>
        <w:spacing w:before="0" w:after="80" w:line="324" w:lineRule="auto"/>
        <w:ind w:left="2154"/>
      </w:pPr>
      <w:r>
        <w:rPr>
          <w:rFonts w:ascii="Times New Roman" w:hAnsi="Times New Roman" w:eastAsia="ＭＳ 明朝"/>
          <w:b w:val="0"/>
          <w:i w:val="0"/>
          <w:color w:val="000000"/>
          <w:sz w:val="22"/>
        </w:rPr>
        <w:t>氏名：林田知子　　学籍番号：4326071</w:t>
      </w:r>
    </w:p>
    <w:p>
      <w:r>
        <w:br w:type="page"/>
      </w:r>
    </w:p>
    <w:p>
      <w:pPr>
        <w:keepNext/>
        <w:spacing w:before="280" w:after="100" w:line="324" w:lineRule="auto"/>
      </w:pPr>
      <w:r>
        <w:rPr>
          <w:rFonts w:ascii="ＭＳ ゴシック" w:hAnsi="ＭＳ ゴシック" w:eastAsia="ＭＳ ゴシック"/>
          <w:b/>
          <w:i w:val="0"/>
          <w:color w:val="000000"/>
          <w:sz w:val="26"/>
        </w:rPr>
        <w:t>1　目的</w:t>
      </w:r>
    </w:p>
    <w:p>
      <w:pPr>
        <w:spacing w:before="0" w:after="80" w:line="324" w:lineRule="auto"/>
        <w:ind w:firstLine="210"/>
      </w:pPr>
      <w:r>
        <w:rPr>
          <w:rFonts w:ascii="Times New Roman" w:hAnsi="Times New Roman" w:eastAsia="ＭＳ 明朝"/>
          <w:b w:val="0"/>
          <w:i w:val="0"/>
          <w:color w:val="000000"/>
          <w:sz w:val="21"/>
        </w:rPr>
        <w:t>熱電対を用いた温度測定の原理と方法を理解したうえで，融点が既知である3種類の金属（Sn，Pb，Zn）の凝固点，ならびに0 ℃と室温を定点として，クロメル・アルメル熱電対の熱起電力と温度の関係を校正（検定）する．あわせて，測定値から関係式を決める手法である最小二乗法を理解し，1次式と2次式による近似の結果を比較・検討する．</w:t>
      </w:r>
    </w:p>
    <w:p>
      <w:pPr>
        <w:keepNext/>
        <w:spacing w:before="280" w:after="100" w:line="324" w:lineRule="auto"/>
      </w:pPr>
      <w:r>
        <w:rPr>
          <w:rFonts w:ascii="ＭＳ ゴシック" w:hAnsi="ＭＳ ゴシック" w:eastAsia="ＭＳ ゴシック"/>
          <w:b/>
          <w:i w:val="0"/>
          <w:color w:val="000000"/>
          <w:sz w:val="26"/>
        </w:rPr>
        <w:t>2　原理</w:t>
      </w:r>
    </w:p>
    <w:p>
      <w:pPr>
        <w:keepNext/>
        <w:spacing w:before="180" w:after="100" w:line="324" w:lineRule="auto"/>
      </w:pPr>
      <w:r>
        <w:rPr>
          <w:rFonts w:ascii="ＭＳ ゴシック" w:hAnsi="ＭＳ ゴシック" w:eastAsia="ＭＳ ゴシック"/>
          <w:b/>
          <w:i w:val="0"/>
          <w:color w:val="000000"/>
          <w:sz w:val="23"/>
        </w:rPr>
        <w:t>2.1　熱電対とゼーベック効果</w:t>
      </w:r>
    </w:p>
    <w:p>
      <w:pPr>
        <w:spacing w:before="0" w:after="80" w:line="324" w:lineRule="auto"/>
        <w:ind w:firstLine="210"/>
      </w:pPr>
      <w:r>
        <w:rPr>
          <w:rFonts w:ascii="Times New Roman" w:hAnsi="Times New Roman" w:eastAsia="ＭＳ 明朝"/>
          <w:b w:val="0"/>
          <w:i w:val="0"/>
          <w:color w:val="000000"/>
          <w:sz w:val="21"/>
        </w:rPr>
        <w:t>2種類の異なる金属線A，Bの両端を接合して閉回路をつくり，二つの接合点の温度を異なる値に保つと，回路に起電力が生じて電流が流れる．この現象をゼーベック効果といい，生じる起電力を熱起電力という[1]．熱起電力の向きと大きさは，金属の組み合わせと二つの接合点の温度だけで決まり，線の長さや太さ，途中の温度分布には左右されない．また，同じ均質な金属だけで回路をつくっても熱起電力は生じない（均質回路の法則）[1]．</w:t>
      </w:r>
    </w:p>
    <w:p>
      <w:pPr>
        <w:spacing w:before="0" w:after="80" w:line="324" w:lineRule="auto"/>
        <w:ind w:firstLine="210"/>
      </w:pPr>
      <w:r>
        <w:rPr>
          <w:rFonts w:ascii="Times New Roman" w:hAnsi="Times New Roman" w:eastAsia="ＭＳ 明朝"/>
          <w:b w:val="0"/>
          <w:i w:val="0"/>
          <w:color w:val="000000"/>
          <w:sz w:val="21"/>
        </w:rPr>
        <w:t>この現象は，金属中の自由電子の振る舞いから定性的に説明できる．金属棒の一端を高温にすると，高温側の自由電子は大きな運動エネルギーをもつため低温側へ拡散し，低温側に電子がたまって棒の内部に電界が生じる．電子1個あたりの比熱をCₑ，電気素量をeとすると，温度差ΔTによる運動エネルギーの差CₑΔTと電位差ΔVの間には eΔV＝CₑΔT の関係が成り立つと考えられ，単位温度差あたりの電位差 S＝ΔV/ΔT＝Cₑ/e をゼーベック係数（熱電能）という[1]．Cₑは金属ごとに異なるため，異なる2種類の金属を接合すると両者の電位差が打ち消し合わず，その差が熱起電力として現れる．金属A，Bのゼーベック係数をそれぞれS</w:t>
      </w:r>
      <w:r>
        <w:rPr>
          <w:rFonts w:ascii="Times New Roman" w:hAnsi="Times New Roman" w:eastAsia="ＭＳ 明朝"/>
          <w:b w:val="0"/>
          <w:i w:val="0"/>
          <w:color w:val="000000"/>
          <w:sz w:val="21"/>
          <w:vertAlign w:val="subscript"/>
        </w:rPr>
        <w:t>A</w:t>
      </w:r>
      <w:r>
        <w:rPr>
          <w:rFonts w:ascii="Times New Roman" w:hAnsi="Times New Roman" w:eastAsia="ＭＳ 明朝"/>
          <w:b w:val="0"/>
          <w:i w:val="0"/>
          <w:color w:val="000000"/>
          <w:sz w:val="21"/>
        </w:rPr>
        <w:t>，S</w:t>
      </w:r>
      <w:r>
        <w:rPr>
          <w:rFonts w:ascii="Times New Roman" w:hAnsi="Times New Roman" w:eastAsia="ＭＳ 明朝"/>
          <w:b w:val="0"/>
          <w:i w:val="0"/>
          <w:color w:val="000000"/>
          <w:sz w:val="21"/>
          <w:vertAlign w:val="subscript"/>
        </w:rPr>
        <w:t>B</w:t>
      </w:r>
      <w:r>
        <w:rPr>
          <w:rFonts w:ascii="Times New Roman" w:hAnsi="Times New Roman" w:eastAsia="ＭＳ 明朝"/>
          <w:b w:val="0"/>
          <w:i w:val="0"/>
          <w:color w:val="000000"/>
          <w:sz w:val="21"/>
        </w:rPr>
        <w:t>，測温接点の温度をT，基準接点の温度をT₀とすると，熱起電力Eは</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2740151" cy="365760"/>
            <wp:docPr id="1" name="Picture 1"/>
            <wp:cNvGraphicFramePr>
              <a:graphicFrameLocks noChangeAspect="1"/>
            </wp:cNvGraphicFramePr>
            <a:graphic>
              <a:graphicData uri="http://schemas.openxmlformats.org/drawingml/2006/picture">
                <pic:pic>
                  <pic:nvPicPr>
                    <pic:cNvPr id="0" name="eqe224fbe3bc3c.png"/>
                    <pic:cNvPicPr/>
                  </pic:nvPicPr>
                  <pic:blipFill>
                    <a:blip r:embed="rId9"/>
                    <a:stretch>
                      <a:fillRect/>
                    </a:stretch>
                  </pic:blipFill>
                  <pic:spPr>
                    <a:xfrm>
                      <a:off x="0" y="0"/>
                      <a:ext cx="2740151" cy="365760"/>
                    </a:xfrm>
                    <a:prstGeom prst="rect"/>
                  </pic:spPr>
                </pic:pic>
              </a:graphicData>
            </a:graphic>
          </wp:inline>
        </w:drawing>
      </w:r>
      <w:r>
        <w:rPr>
          <w:rFonts w:ascii="Times New Roman" w:hAnsi="Times New Roman" w:eastAsia="ＭＳ 明朝"/>
          <w:b w:val="0"/>
          <w:i w:val="0"/>
          <w:color w:val="000000"/>
        </w:rPr>
        <w:tab/>
        <w:t>(1)</w:t>
      </w:r>
    </w:p>
    <w:p>
      <w:pPr>
        <w:spacing w:before="0" w:after="80" w:line="324" w:lineRule="auto"/>
        <w:ind w:firstLine="210"/>
      </w:pPr>
      <w:r>
        <w:rPr>
          <w:rFonts w:ascii="Times New Roman" w:hAnsi="Times New Roman" w:eastAsia="ＭＳ 明朝"/>
          <w:b w:val="0"/>
          <w:i w:val="0"/>
          <w:color w:val="000000"/>
          <w:sz w:val="21"/>
        </w:rPr>
        <w:t>と表される．ここで S</w:t>
      </w:r>
      <w:r>
        <w:rPr>
          <w:rFonts w:ascii="Times New Roman" w:hAnsi="Times New Roman" w:eastAsia="ＭＳ 明朝"/>
          <w:b w:val="0"/>
          <w:i w:val="0"/>
          <w:color w:val="000000"/>
          <w:sz w:val="21"/>
          <w:vertAlign w:val="subscript"/>
        </w:rPr>
        <w:t>AB</w:t>
      </w:r>
      <w:r>
        <w:rPr>
          <w:rFonts w:ascii="Times New Roman" w:hAnsi="Times New Roman" w:eastAsia="ＭＳ 明朝"/>
          <w:b w:val="0"/>
          <w:i w:val="0"/>
          <w:color w:val="000000"/>
          <w:sz w:val="21"/>
        </w:rPr>
        <w:t>＝S</w:t>
      </w:r>
      <w:r>
        <w:rPr>
          <w:rFonts w:ascii="Times New Roman" w:hAnsi="Times New Roman" w:eastAsia="ＭＳ 明朝"/>
          <w:b w:val="0"/>
          <w:i w:val="0"/>
          <w:color w:val="000000"/>
          <w:sz w:val="21"/>
          <w:vertAlign w:val="subscript"/>
        </w:rPr>
        <w:t>A</w:t>
      </w:r>
      <w:r>
        <w:rPr>
          <w:rFonts w:ascii="Times New Roman" w:hAnsi="Times New Roman" w:eastAsia="ＭＳ 明朝"/>
          <w:b w:val="0"/>
          <w:i w:val="0"/>
          <w:color w:val="000000"/>
          <w:sz w:val="21"/>
        </w:rPr>
        <w:t>－S</w:t>
      </w:r>
      <w:r>
        <w:rPr>
          <w:rFonts w:ascii="Times New Roman" w:hAnsi="Times New Roman" w:eastAsia="ＭＳ 明朝"/>
          <w:b w:val="0"/>
          <w:i w:val="0"/>
          <w:color w:val="000000"/>
          <w:sz w:val="21"/>
          <w:vertAlign w:val="subscript"/>
        </w:rPr>
        <w:t>B</w:t>
      </w:r>
      <w:r>
        <w:rPr>
          <w:rFonts w:ascii="Times New Roman" w:hAnsi="Times New Roman" w:eastAsia="ＭＳ 明朝"/>
          <w:b w:val="0"/>
          <w:i w:val="0"/>
          <w:color w:val="000000"/>
          <w:sz w:val="21"/>
        </w:rPr>
        <w:t xml:space="preserve"> は熱電対としてのゼーベック係数である．S</w:t>
      </w:r>
      <w:r>
        <w:rPr>
          <w:rFonts w:ascii="Times New Roman" w:hAnsi="Times New Roman" w:eastAsia="ＭＳ 明朝"/>
          <w:b w:val="0"/>
          <w:i w:val="0"/>
          <w:color w:val="000000"/>
          <w:sz w:val="21"/>
          <w:vertAlign w:val="subscript"/>
        </w:rPr>
        <w:t>AB</w:t>
      </w:r>
      <w:r>
        <w:rPr>
          <w:rFonts w:ascii="Times New Roman" w:hAnsi="Times New Roman" w:eastAsia="ＭＳ 明朝"/>
          <w:b w:val="0"/>
          <w:i w:val="0"/>
          <w:color w:val="000000"/>
          <w:sz w:val="21"/>
        </w:rPr>
        <w:t xml:space="preserve"> が温度によらず一定であればEは温度差に比例するが，実際には S</w:t>
      </w:r>
      <w:r>
        <w:rPr>
          <w:rFonts w:ascii="Times New Roman" w:hAnsi="Times New Roman" w:eastAsia="ＭＳ 明朝"/>
          <w:b w:val="0"/>
          <w:i w:val="0"/>
          <w:color w:val="000000"/>
          <w:sz w:val="21"/>
          <w:vertAlign w:val="subscript"/>
        </w:rPr>
        <w:t>AB</w:t>
      </w:r>
      <w:r>
        <w:rPr>
          <w:rFonts w:ascii="Times New Roman" w:hAnsi="Times New Roman" w:eastAsia="ＭＳ 明朝"/>
          <w:b w:val="0"/>
          <w:i w:val="0"/>
          <w:color w:val="000000"/>
          <w:sz w:val="21"/>
        </w:rPr>
        <w:t xml:space="preserve"> は温度によってわずかに変化するため，Eと温度の関係は厳密には直線にならない．なお，ゼーベック効果を厳密に扱うにはトムソン効果やペルチェ効果も考慮する必要がある[1]．</w:t>
      </w:r>
    </w:p>
    <w:p>
      <w:pPr>
        <w:keepNext/>
        <w:spacing w:before="180" w:after="100" w:line="324" w:lineRule="auto"/>
      </w:pPr>
      <w:r>
        <w:rPr>
          <w:rFonts w:ascii="ＭＳ ゴシック" w:hAnsi="ＭＳ ゴシック" w:eastAsia="ＭＳ ゴシック"/>
          <w:b/>
          <w:i w:val="0"/>
          <w:color w:val="000000"/>
          <w:sz w:val="23"/>
        </w:rPr>
        <w:t>2.2　熱電対による温度測定</w:t>
      </w:r>
    </w:p>
    <w:p>
      <w:pPr>
        <w:spacing w:before="0" w:after="80" w:line="324" w:lineRule="auto"/>
        <w:ind w:firstLine="210"/>
      </w:pPr>
      <w:r>
        <w:rPr>
          <w:rFonts w:ascii="Times New Roman" w:hAnsi="Times New Roman" w:eastAsia="ＭＳ 明朝"/>
          <w:b w:val="0"/>
          <w:i w:val="0"/>
          <w:color w:val="000000"/>
          <w:sz w:val="21"/>
        </w:rPr>
        <w:t>熱起電力は二つの接合点の温度差と一対一に対応するので，一方の接合点（基準接点）を既知の温度に保てば，熱起電力からもう一方の接合点（測温接点）の温度を求めることができる．基準接点を室温に置くと室温の変動がそのまま誤差になるため，本実験では氷と水が共存して0 ℃に保たれる氷水中に基準接点を置く．基準接点から電圧計までは銅線で配線するが，回路に第3の金属を挿入してもその両端の温度が等しければ熱起電力は変わらないという中間金属の法則により，測定される起電力は熱電対の金属の種類と温度T，T₀だけで決まる[1]．測定の構成を図1に示す．基準接点を0 ℃としたときの温度と熱起電力の対応は熱起電力表として規格化されており[2]，本実験で用いるクロメル（＋脚）・アルメル（－脚）熱電対はK熱電対と呼ばれる．</w:t>
      </w:r>
    </w:p>
    <w:p>
      <w:pPr>
        <w:keepNext/>
        <w:spacing w:before="120" w:after="40" w:line="324" w:lineRule="auto"/>
        <w:jc w:val="center"/>
      </w:pPr>
      <w:r>
        <w:drawing>
          <wp:inline xmlns:a="http://schemas.openxmlformats.org/drawingml/2006/main" xmlns:pic="http://schemas.openxmlformats.org/drawingml/2006/picture">
            <wp:extent cx="4500000" cy="1887097"/>
            <wp:docPr id="2" name="Picture 2"/>
            <wp:cNvGraphicFramePr>
              <a:graphicFrameLocks noChangeAspect="1"/>
            </wp:cNvGraphicFramePr>
            <a:graphic>
              <a:graphicData uri="http://schemas.openxmlformats.org/drawingml/2006/picture">
                <pic:pic>
                  <pic:nvPicPr>
                    <pic:cNvPr id="0" name="fig_circuit.png"/>
                    <pic:cNvPicPr/>
                  </pic:nvPicPr>
                  <pic:blipFill>
                    <a:blip r:embed="rId10"/>
                    <a:stretch>
                      <a:fillRect/>
                    </a:stretch>
                  </pic:blipFill>
                  <pic:spPr>
                    <a:xfrm>
                      <a:off x="0" y="0"/>
                      <a:ext cx="4500000" cy="1887097"/>
                    </a:xfrm>
                    <a:prstGeom prst="rect"/>
                  </pic:spPr>
                </pic:pic>
              </a:graphicData>
            </a:graphic>
          </wp:inline>
        </w:drawing>
      </w:r>
    </w:p>
    <w:p>
      <w:pPr>
        <w:spacing w:before="0" w:after="200" w:line="324" w:lineRule="auto"/>
        <w:jc w:val="center"/>
      </w:pPr>
      <w:r>
        <w:rPr>
          <w:rFonts w:ascii="Times New Roman" w:hAnsi="Times New Roman" w:eastAsia="ＭＳ 明朝"/>
          <w:b w:val="0"/>
          <w:i w:val="0"/>
          <w:color w:val="000000"/>
          <w:sz w:val="19"/>
        </w:rPr>
        <w:t>図1　熱電対による温度測定の構成（模式図）</w:t>
      </w:r>
    </w:p>
    <w:p>
      <w:pPr>
        <w:keepNext/>
        <w:spacing w:before="180" w:after="100" w:line="324" w:lineRule="auto"/>
      </w:pPr>
      <w:r>
        <w:rPr>
          <w:rFonts w:ascii="ＭＳ ゴシック" w:hAnsi="ＭＳ ゴシック" w:eastAsia="ＭＳ ゴシック"/>
          <w:b/>
          <w:i w:val="0"/>
          <w:color w:val="000000"/>
          <w:sz w:val="23"/>
        </w:rPr>
        <w:t>2.3　金属の凝固点を利用した熱電対の検定</w:t>
      </w:r>
    </w:p>
    <w:p>
      <w:pPr>
        <w:spacing w:before="0" w:after="80" w:line="324" w:lineRule="auto"/>
        <w:ind w:firstLine="210"/>
      </w:pPr>
      <w:r>
        <w:rPr>
          <w:rFonts w:ascii="Times New Roman" w:hAnsi="Times New Roman" w:eastAsia="ＭＳ 明朝"/>
          <w:b w:val="0"/>
          <w:i w:val="0"/>
          <w:color w:val="000000"/>
          <w:sz w:val="21"/>
        </w:rPr>
        <w:t>熱電対は素線の不均質や劣化などによって規格の熱起電力表からずれることがあるため，温度が正確に分かっている点（定点）で熱起電力を測定し，起電力と温度の関係を校正する必要がある．本実験ではこれを検定と呼ぶ[1]．定点としては純金属の凝固点（融点）を用いる．</w:t>
      </w:r>
    </w:p>
    <w:p>
      <w:pPr>
        <w:spacing w:before="0" w:after="80" w:line="324" w:lineRule="auto"/>
        <w:ind w:firstLine="210"/>
      </w:pPr>
      <w:r>
        <w:rPr>
          <w:rFonts w:ascii="Times New Roman" w:hAnsi="Times New Roman" w:eastAsia="ＭＳ 明朝"/>
          <w:b w:val="0"/>
          <w:i w:val="0"/>
          <w:color w:val="000000"/>
          <w:sz w:val="21"/>
        </w:rPr>
        <w:t>融解させた金属をゆっくり冷却すると，凝固が始まってから終わるまでの間は凝固に伴う潜熱が放出され続けるため，固相と液相が共存する間は温度がほぼ一定に保たれる．したがって，温度（熱起電力）の時間変化を表す冷却曲線には，図2の実線のような平坦な部分（以下，プラトー）が現れ，その温度が金属の融点に等しい．本実験では，Sn（231.97 ℃），Pb（327.52 ℃），Zn（419.58 ℃）の3種類の金属を用いる[1]．</w:t>
      </w:r>
    </w:p>
    <w:p>
      <w:pPr>
        <w:spacing w:before="0" w:after="80" w:line="324" w:lineRule="auto"/>
        <w:ind w:firstLine="210"/>
      </w:pPr>
      <w:r>
        <w:rPr>
          <w:rFonts w:ascii="Times New Roman" w:hAnsi="Times New Roman" w:eastAsia="ＭＳ 明朝"/>
          <w:b w:val="0"/>
          <w:i w:val="0"/>
          <w:color w:val="000000"/>
          <w:sz w:val="21"/>
        </w:rPr>
        <w:t>ただし，液体を静かに冷却すると，融点を下回っても凝固が始まらない過冷却が起こることがある．原子が規則正しく並んだ結晶ができるには，そのきっかけとなる結晶核の形成に必要なエネルギー障壁（活性化エネルギー）を越えなければならないためである[1]．過冷却の状態から凝固が始まると，放出される潜熱によって温度は融点まで急に戻り（再輝），その後プラトーが現れる（図2の破線）．そのため融点に対応する起電力は，過冷却で下がった部分ではなく，再上昇した後のプラトーから決める．なお，振動を与えたり不純物が存在したりすると結晶核ができやすくなるため，過冷却は起こりにくくなる．</w:t>
      </w:r>
    </w:p>
    <w:p>
      <w:pPr>
        <w:keepNext/>
        <w:spacing w:before="120" w:after="40" w:line="324" w:lineRule="auto"/>
        <w:jc w:val="center"/>
      </w:pPr>
      <w:r>
        <w:drawing>
          <wp:inline xmlns:a="http://schemas.openxmlformats.org/drawingml/2006/main" xmlns:pic="http://schemas.openxmlformats.org/drawingml/2006/picture">
            <wp:extent cx="4320000" cy="2304000"/>
            <wp:docPr id="3" name="Picture 3"/>
            <wp:cNvGraphicFramePr>
              <a:graphicFrameLocks noChangeAspect="1"/>
            </wp:cNvGraphicFramePr>
            <a:graphic>
              <a:graphicData uri="http://schemas.openxmlformats.org/drawingml/2006/picture">
                <pic:pic>
                  <pic:nvPicPr>
                    <pic:cNvPr id="0" name="fig_cool_schematic.png"/>
                    <pic:cNvPicPr/>
                  </pic:nvPicPr>
                  <pic:blipFill>
                    <a:blip r:embed="rId11"/>
                    <a:stretch>
                      <a:fillRect/>
                    </a:stretch>
                  </pic:blipFill>
                  <pic:spPr>
                    <a:xfrm>
                      <a:off x="0" y="0"/>
                      <a:ext cx="4320000" cy="2304000"/>
                    </a:xfrm>
                    <a:prstGeom prst="rect"/>
                  </pic:spPr>
                </pic:pic>
              </a:graphicData>
            </a:graphic>
          </wp:inline>
        </w:drawing>
      </w:r>
    </w:p>
    <w:p>
      <w:pPr>
        <w:spacing w:before="0" w:after="200" w:line="324" w:lineRule="auto"/>
        <w:jc w:val="center"/>
      </w:pPr>
      <w:r>
        <w:rPr>
          <w:rFonts w:ascii="Times New Roman" w:hAnsi="Times New Roman" w:eastAsia="ＭＳ 明朝"/>
          <w:b w:val="0"/>
          <w:i w:val="0"/>
          <w:color w:val="000000"/>
          <w:sz w:val="19"/>
        </w:rPr>
        <w:t>図2　金属の冷却曲線（模式図）</w:t>
      </w:r>
    </w:p>
    <w:p>
      <w:pPr>
        <w:keepNext/>
        <w:spacing w:before="180" w:after="100" w:line="324" w:lineRule="auto"/>
      </w:pPr>
      <w:r>
        <w:rPr>
          <w:rFonts w:ascii="ＭＳ ゴシック" w:hAnsi="ＭＳ ゴシック" w:eastAsia="ＭＳ ゴシック"/>
          <w:b/>
          <w:i w:val="0"/>
          <w:color w:val="000000"/>
          <w:sz w:val="23"/>
        </w:rPr>
        <w:t>2.4　最小二乗法による関係式の決定</w:t>
      </w:r>
    </w:p>
    <w:p>
      <w:pPr>
        <w:spacing w:before="0" w:after="80" w:line="324" w:lineRule="auto"/>
        <w:ind w:firstLine="210"/>
      </w:pPr>
      <w:r>
        <w:rPr>
          <w:rFonts w:ascii="Times New Roman" w:hAnsi="Times New Roman" w:eastAsia="ＭＳ 明朝"/>
          <w:b w:val="0"/>
          <w:i w:val="0"/>
          <w:color w:val="000000"/>
          <w:sz w:val="21"/>
        </w:rPr>
        <w:t>検定では，測定した温度tと熱起電力Eの組から両者の関係式を求める．K熱電対の基準熱起電力は，温度の高次の多項式に指数関数の項を加えた式で表されるが[1][3]，本実験では0〜420 ℃程度の範囲に限って，次の1次式および2次式で近似する．</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818388" cy="213360"/>
            <wp:docPr id="4" name="Picture 4"/>
            <wp:cNvGraphicFramePr>
              <a:graphicFrameLocks noChangeAspect="1"/>
            </wp:cNvGraphicFramePr>
            <a:graphic>
              <a:graphicData uri="http://schemas.openxmlformats.org/drawingml/2006/picture">
                <pic:pic>
                  <pic:nvPicPr>
                    <pic:cNvPr id="0" name="eq6b16d3c11714.png"/>
                    <pic:cNvPicPr/>
                  </pic:nvPicPr>
                  <pic:blipFill>
                    <a:blip r:embed="rId12"/>
                    <a:stretch>
                      <a:fillRect/>
                    </a:stretch>
                  </pic:blipFill>
                  <pic:spPr>
                    <a:xfrm>
                      <a:off x="0" y="0"/>
                      <a:ext cx="818388" cy="213360"/>
                    </a:xfrm>
                    <a:prstGeom prst="rect"/>
                  </pic:spPr>
                </pic:pic>
              </a:graphicData>
            </a:graphic>
          </wp:inline>
        </w:drawing>
      </w:r>
      <w:r>
        <w:rPr>
          <w:rFonts w:ascii="Times New Roman" w:hAnsi="Times New Roman" w:eastAsia="ＭＳ 明朝"/>
          <w:b w:val="0"/>
          <w:i w:val="0"/>
          <w:color w:val="000000"/>
        </w:rPr>
        <w:tab/>
        <w:t>(2)</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1249680" cy="222504"/>
            <wp:docPr id="5" name="Picture 5"/>
            <wp:cNvGraphicFramePr>
              <a:graphicFrameLocks noChangeAspect="1"/>
            </wp:cNvGraphicFramePr>
            <a:graphic>
              <a:graphicData uri="http://schemas.openxmlformats.org/drawingml/2006/picture">
                <pic:pic>
                  <pic:nvPicPr>
                    <pic:cNvPr id="0" name="eq727738829ea0.png"/>
                    <pic:cNvPicPr/>
                  </pic:nvPicPr>
                  <pic:blipFill>
                    <a:blip r:embed="rId13"/>
                    <a:stretch>
                      <a:fillRect/>
                    </a:stretch>
                  </pic:blipFill>
                  <pic:spPr>
                    <a:xfrm>
                      <a:off x="0" y="0"/>
                      <a:ext cx="1249680" cy="222504"/>
                    </a:xfrm>
                    <a:prstGeom prst="rect"/>
                  </pic:spPr>
                </pic:pic>
              </a:graphicData>
            </a:graphic>
          </wp:inline>
        </w:drawing>
      </w:r>
      <w:r>
        <w:rPr>
          <w:rFonts w:ascii="Times New Roman" w:hAnsi="Times New Roman" w:eastAsia="ＭＳ 明朝"/>
          <w:b w:val="0"/>
          <w:i w:val="0"/>
          <w:color w:val="000000"/>
        </w:rPr>
        <w:tab/>
        <w:t>(3)</w:t>
      </w:r>
    </w:p>
    <w:p>
      <w:pPr>
        <w:spacing w:before="0" w:after="80" w:line="324" w:lineRule="auto"/>
        <w:ind w:firstLine="210"/>
      </w:pPr>
      <w:r>
        <w:rPr>
          <w:rFonts w:ascii="Times New Roman" w:hAnsi="Times New Roman" w:eastAsia="ＭＳ 明朝"/>
          <w:b w:val="0"/>
          <w:i w:val="0"/>
          <w:color w:val="000000"/>
          <w:sz w:val="21"/>
        </w:rPr>
        <w:t>係数は最小二乗法で決める．N個の測定値の組 (x</w:t>
      </w:r>
      <w:r>
        <w:rPr>
          <w:rFonts w:ascii="Times New Roman" w:hAnsi="Times New Roman" w:eastAsia="ＭＳ 明朝"/>
          <w:b w:val="0"/>
          <w:i w:val="0"/>
          <w:color w:val="000000"/>
          <w:sz w:val="21"/>
          <w:vertAlign w:val="subscript"/>
        </w:rPr>
        <w:t>i</w:t>
      </w:r>
      <w:r>
        <w:rPr>
          <w:rFonts w:ascii="Times New Roman" w:hAnsi="Times New Roman" w:eastAsia="ＭＳ 明朝"/>
          <w:b w:val="0"/>
          <w:i w:val="0"/>
          <w:color w:val="000000"/>
          <w:sz w:val="21"/>
        </w:rPr>
        <w:t>, y</w:t>
      </w:r>
      <w:r>
        <w:rPr>
          <w:rFonts w:ascii="Times New Roman" w:hAnsi="Times New Roman" w:eastAsia="ＭＳ 明朝"/>
          <w:b w:val="0"/>
          <w:i w:val="0"/>
          <w:color w:val="000000"/>
          <w:sz w:val="21"/>
          <w:vertAlign w:val="subscript"/>
        </w:rPr>
        <w:t>i</w:t>
      </w:r>
      <w:r>
        <w:rPr>
          <w:rFonts w:ascii="Times New Roman" w:hAnsi="Times New Roman" w:eastAsia="ＭＳ 明朝"/>
          <w:b w:val="0"/>
          <w:i w:val="0"/>
          <w:color w:val="000000"/>
          <w:sz w:val="21"/>
        </w:rPr>
        <w:t>)（i＝1, …, N）に対し，仮定した関係式f(x)による推定値を ŷ</w:t>
      </w:r>
      <w:r>
        <w:rPr>
          <w:rFonts w:ascii="Times New Roman" w:hAnsi="Times New Roman" w:eastAsia="ＭＳ 明朝"/>
          <w:b w:val="0"/>
          <w:i w:val="0"/>
          <w:color w:val="000000"/>
          <w:sz w:val="21"/>
          <w:vertAlign w:val="subscript"/>
        </w:rPr>
        <w:t>i</w:t>
      </w:r>
      <w:r>
        <w:rPr>
          <w:rFonts w:ascii="Times New Roman" w:hAnsi="Times New Roman" w:eastAsia="ＭＳ 明朝"/>
          <w:b w:val="0"/>
          <w:i w:val="0"/>
          <w:color w:val="000000"/>
          <w:sz w:val="21"/>
        </w:rPr>
        <w:t>＝f(x</w:t>
      </w:r>
      <w:r>
        <w:rPr>
          <w:rFonts w:ascii="Times New Roman" w:hAnsi="Times New Roman" w:eastAsia="ＭＳ 明朝"/>
          <w:b w:val="0"/>
          <w:i w:val="0"/>
          <w:color w:val="000000"/>
          <w:sz w:val="21"/>
          <w:vertAlign w:val="subscript"/>
        </w:rPr>
        <w:t>i</w:t>
      </w:r>
      <w:r>
        <w:rPr>
          <w:rFonts w:ascii="Times New Roman" w:hAnsi="Times New Roman" w:eastAsia="ＭＳ 明朝"/>
          <w:b w:val="0"/>
          <w:i w:val="0"/>
          <w:color w:val="000000"/>
          <w:sz w:val="21"/>
        </w:rPr>
        <w:t>) とすると，最小二乗法は残差 y</w:t>
      </w:r>
      <w:r>
        <w:rPr>
          <w:rFonts w:ascii="Times New Roman" w:hAnsi="Times New Roman" w:eastAsia="ＭＳ 明朝"/>
          <w:b w:val="0"/>
          <w:i w:val="0"/>
          <w:color w:val="000000"/>
          <w:sz w:val="21"/>
          <w:vertAlign w:val="subscript"/>
        </w:rPr>
        <w:t>i</w:t>
      </w:r>
      <w:r>
        <w:rPr>
          <w:rFonts w:ascii="Times New Roman" w:hAnsi="Times New Roman" w:eastAsia="ＭＳ 明朝"/>
          <w:b w:val="0"/>
          <w:i w:val="0"/>
          <w:color w:val="000000"/>
          <w:sz w:val="21"/>
        </w:rPr>
        <w:t>－ŷ</w:t>
      </w:r>
      <w:r>
        <w:rPr>
          <w:rFonts w:ascii="Times New Roman" w:hAnsi="Times New Roman" w:eastAsia="ＭＳ 明朝"/>
          <w:b w:val="0"/>
          <w:i w:val="0"/>
          <w:color w:val="000000"/>
          <w:sz w:val="21"/>
          <w:vertAlign w:val="subscript"/>
        </w:rPr>
        <w:t>i</w:t>
      </w:r>
      <w:r>
        <w:rPr>
          <w:rFonts w:ascii="Times New Roman" w:hAnsi="Times New Roman" w:eastAsia="ＭＳ 明朝"/>
          <w:b w:val="0"/>
          <w:i w:val="0"/>
          <w:color w:val="000000"/>
          <w:sz w:val="21"/>
        </w:rPr>
        <w:t xml:space="preserve"> の二乗和</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1281683" cy="484632"/>
            <wp:docPr id="6" name="Picture 6"/>
            <wp:cNvGraphicFramePr>
              <a:graphicFrameLocks noChangeAspect="1"/>
            </wp:cNvGraphicFramePr>
            <a:graphic>
              <a:graphicData uri="http://schemas.openxmlformats.org/drawingml/2006/picture">
                <pic:pic>
                  <pic:nvPicPr>
                    <pic:cNvPr id="0" name="eq8e50b7579bdf.png"/>
                    <pic:cNvPicPr/>
                  </pic:nvPicPr>
                  <pic:blipFill>
                    <a:blip r:embed="rId14"/>
                    <a:stretch>
                      <a:fillRect/>
                    </a:stretch>
                  </pic:blipFill>
                  <pic:spPr>
                    <a:xfrm>
                      <a:off x="0" y="0"/>
                      <a:ext cx="1281683" cy="484632"/>
                    </a:xfrm>
                    <a:prstGeom prst="rect"/>
                  </pic:spPr>
                </pic:pic>
              </a:graphicData>
            </a:graphic>
          </wp:inline>
        </w:drawing>
      </w:r>
      <w:r>
        <w:rPr>
          <w:rFonts w:ascii="Times New Roman" w:hAnsi="Times New Roman" w:eastAsia="ＭＳ 明朝"/>
          <w:b w:val="0"/>
          <w:i w:val="0"/>
          <w:color w:val="000000"/>
        </w:rPr>
        <w:tab/>
        <w:t>(4)</w:t>
      </w:r>
    </w:p>
    <w:p>
      <w:pPr>
        <w:spacing w:before="0" w:after="80" w:line="324" w:lineRule="auto"/>
        <w:ind w:firstLine="210"/>
      </w:pPr>
      <w:r>
        <w:rPr>
          <w:rFonts w:ascii="Times New Roman" w:hAnsi="Times New Roman" w:eastAsia="ＭＳ 明朝"/>
          <w:b w:val="0"/>
          <w:i w:val="0"/>
          <w:color w:val="000000"/>
          <w:sz w:val="21"/>
        </w:rPr>
        <w:t>を最小にする係数を求める方法である．本実験ではxが温度t，yが熱起電力Eに対応する．なお，ゼーベック係数Sとの混同を避けるため，本報告書では残差平方和をQで表す．Qは係数について下に凸な2次関数であるから，Qを各係数で偏微分して0とおいた連立方程式（正規方程式）の解が最小値を与える．</w:t>
      </w:r>
    </w:p>
    <w:p>
      <w:pPr>
        <w:keepNext/>
        <w:spacing w:before="0" w:after="40" w:line="324" w:lineRule="auto"/>
        <w:ind w:left="0"/>
      </w:pPr>
      <w:r>
        <w:rPr>
          <w:rFonts w:ascii="Times New Roman" w:hAnsi="Times New Roman" w:eastAsia="ＭＳ 明朝"/>
          <w:b w:val="0"/>
          <w:i w:val="0"/>
          <w:color w:val="000000"/>
          <w:sz w:val="21"/>
        </w:rPr>
        <w:t>(i)　1次式 f(x)＝ax＋b の場合</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760976" cy="484632"/>
            <wp:docPr id="7" name="Picture 7"/>
            <wp:cNvGraphicFramePr>
              <a:graphicFrameLocks noChangeAspect="1"/>
            </wp:cNvGraphicFramePr>
            <a:graphic>
              <a:graphicData uri="http://schemas.openxmlformats.org/drawingml/2006/picture">
                <pic:pic>
                  <pic:nvPicPr>
                    <pic:cNvPr id="0" name="eqc0331338de90.png"/>
                    <pic:cNvPicPr/>
                  </pic:nvPicPr>
                  <pic:blipFill>
                    <a:blip r:embed="rId15"/>
                    <a:stretch>
                      <a:fillRect/>
                    </a:stretch>
                  </pic:blipFill>
                  <pic:spPr>
                    <a:xfrm>
                      <a:off x="0" y="0"/>
                      <a:ext cx="4760976" cy="484632"/>
                    </a:xfrm>
                    <a:prstGeom prst="rect"/>
                  </pic:spPr>
                </pic:pic>
              </a:graphicData>
            </a:graphic>
          </wp:inline>
        </w:drawing>
      </w:r>
      <w:r>
        <w:rPr>
          <w:rFonts w:ascii="Times New Roman" w:hAnsi="Times New Roman" w:eastAsia="ＭＳ 明朝"/>
          <w:b w:val="0"/>
          <w:i w:val="0"/>
          <w:color w:val="000000"/>
        </w:rPr>
        <w:tab/>
        <w:t>(5)</w:t>
      </w:r>
    </w:p>
    <w:p>
      <w:pPr>
        <w:spacing w:before="0" w:after="80" w:line="324" w:lineRule="auto"/>
        <w:ind w:firstLine="210"/>
      </w:pPr>
      <w:r>
        <w:rPr>
          <w:rFonts w:ascii="Times New Roman" w:hAnsi="Times New Roman" w:eastAsia="ＭＳ 明朝"/>
          <w:b w:val="0"/>
          <w:i w:val="0"/>
          <w:color w:val="000000"/>
          <w:sz w:val="21"/>
        </w:rPr>
        <w:t>式(5)の第2式の両辺を－2Nで割ると ȳ－ax̄－b＝0 となり b＝ȳ－ax̄ が得られる．これを第1式に代入して整理すると，係数は</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1744980" cy="440436"/>
            <wp:docPr id="8" name="Picture 8"/>
            <wp:cNvGraphicFramePr>
              <a:graphicFrameLocks noChangeAspect="1"/>
            </wp:cNvGraphicFramePr>
            <a:graphic>
              <a:graphicData uri="http://schemas.openxmlformats.org/drawingml/2006/picture">
                <pic:pic>
                  <pic:nvPicPr>
                    <pic:cNvPr id="0" name="eq504f4f4217bf.png"/>
                    <pic:cNvPicPr/>
                  </pic:nvPicPr>
                  <pic:blipFill>
                    <a:blip r:embed="rId16"/>
                    <a:stretch>
                      <a:fillRect/>
                    </a:stretch>
                  </pic:blipFill>
                  <pic:spPr>
                    <a:xfrm>
                      <a:off x="0" y="0"/>
                      <a:ext cx="1744980" cy="440436"/>
                    </a:xfrm>
                    <a:prstGeom prst="rect"/>
                  </pic:spPr>
                </pic:pic>
              </a:graphicData>
            </a:graphic>
          </wp:inline>
        </w:drawing>
      </w:r>
      <w:r>
        <w:rPr>
          <w:rFonts w:ascii="Times New Roman" w:hAnsi="Times New Roman" w:eastAsia="ＭＳ 明朝"/>
          <w:b w:val="0"/>
          <w:i w:val="0"/>
          <w:color w:val="000000"/>
        </w:rPr>
        <w:tab/>
        <w:t>(6)</w:t>
      </w:r>
    </w:p>
    <w:p>
      <w:pPr>
        <w:spacing w:before="0" w:after="80" w:line="324" w:lineRule="auto"/>
        <w:ind w:firstLine="210"/>
      </w:pPr>
      <w:r>
        <w:rPr>
          <w:rFonts w:ascii="Times New Roman" w:hAnsi="Times New Roman" w:eastAsia="ＭＳ 明朝"/>
          <w:b w:val="0"/>
          <w:i w:val="0"/>
          <w:color w:val="000000"/>
          <w:sz w:val="21"/>
        </w:rPr>
        <w:t>となる．ここで x̄，ȳ はそれぞれx，yの平均であり，S</w:t>
      </w:r>
      <w:r>
        <w:rPr>
          <w:rFonts w:ascii="Times New Roman" w:hAnsi="Times New Roman" w:eastAsia="ＭＳ 明朝"/>
          <w:b w:val="0"/>
          <w:i w:val="0"/>
          <w:color w:val="000000"/>
          <w:sz w:val="21"/>
          <w:vertAlign w:val="subscript"/>
        </w:rPr>
        <w:t>x</w:t>
      </w:r>
      <w:r>
        <w:rPr>
          <w:rFonts w:ascii="Times New Roman" w:hAnsi="Times New Roman" w:eastAsia="ＭＳ 明朝"/>
          <w:b w:val="0"/>
          <w:i w:val="0"/>
          <w:color w:val="000000"/>
          <w:sz w:val="21"/>
        </w:rPr>
        <w:t xml:space="preserve"> はxの分散，S</w:t>
      </w:r>
      <w:r>
        <w:rPr>
          <w:rFonts w:ascii="Times New Roman" w:hAnsi="Times New Roman" w:eastAsia="ＭＳ 明朝"/>
          <w:b w:val="0"/>
          <w:i w:val="0"/>
          <w:color w:val="000000"/>
          <w:sz w:val="21"/>
          <w:vertAlign w:val="subscript"/>
        </w:rPr>
        <w:t>xy</w:t>
      </w:r>
      <w:r>
        <w:rPr>
          <w:rFonts w:ascii="Times New Roman" w:hAnsi="Times New Roman" w:eastAsia="ＭＳ 明朝"/>
          <w:b w:val="0"/>
          <w:i w:val="0"/>
          <w:color w:val="000000"/>
          <w:sz w:val="21"/>
        </w:rPr>
        <w:t xml:space="preserve"> はxとyの共分散で，</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2362199" cy="291084"/>
            <wp:docPr id="9" name="Picture 9"/>
            <wp:cNvGraphicFramePr>
              <a:graphicFrameLocks noChangeAspect="1"/>
            </wp:cNvGraphicFramePr>
            <a:graphic>
              <a:graphicData uri="http://schemas.openxmlformats.org/drawingml/2006/picture">
                <pic:pic>
                  <pic:nvPicPr>
                    <pic:cNvPr id="0" name="eq97fb7d9600a7.png"/>
                    <pic:cNvPicPr/>
                  </pic:nvPicPr>
                  <pic:blipFill>
                    <a:blip r:embed="rId17"/>
                    <a:stretch>
                      <a:fillRect/>
                    </a:stretch>
                  </pic:blipFill>
                  <pic:spPr>
                    <a:xfrm>
                      <a:off x="0" y="0"/>
                      <a:ext cx="2362199" cy="291084"/>
                    </a:xfrm>
                    <a:prstGeom prst="rect"/>
                  </pic:spPr>
                </pic:pic>
              </a:graphicData>
            </a:graphic>
          </wp:inline>
        </w:drawing>
      </w:r>
      <w:r>
        <w:rPr>
          <w:rFonts w:ascii="Times New Roman" w:hAnsi="Times New Roman" w:eastAsia="ＭＳ 明朝"/>
          <w:b w:val="0"/>
          <w:i w:val="0"/>
          <w:color w:val="000000"/>
        </w:rPr>
        <w:tab/>
        <w:t>(7)</w:t>
      </w:r>
    </w:p>
    <w:p>
      <w:pPr>
        <w:spacing w:before="0" w:after="80" w:line="324" w:lineRule="auto"/>
        <w:ind w:firstLine="210"/>
      </w:pPr>
      <w:r>
        <w:rPr>
          <w:rFonts w:ascii="Times New Roman" w:hAnsi="Times New Roman" w:eastAsia="ＭＳ 明朝"/>
          <w:b w:val="0"/>
          <w:i w:val="0"/>
          <w:color w:val="000000"/>
          <w:sz w:val="21"/>
        </w:rPr>
        <w:t>である．上線はN個の値の平均を表す．</w:t>
      </w:r>
    </w:p>
    <w:p>
      <w:pPr>
        <w:keepNext/>
        <w:spacing w:before="0" w:after="40" w:line="324" w:lineRule="auto"/>
        <w:ind w:left="0"/>
      </w:pPr>
      <w:r>
        <w:rPr>
          <w:rFonts w:ascii="Times New Roman" w:hAnsi="Times New Roman" w:eastAsia="ＭＳ 明朝"/>
          <w:b w:val="0"/>
          <w:i w:val="0"/>
          <w:color w:val="000000"/>
          <w:sz w:val="21"/>
        </w:rPr>
        <w:t>(ii)　2次式 f(x)＝ax²＋bx＋c の場合</w:t>
      </w:r>
    </w:p>
    <w:p>
      <w:pPr>
        <w:spacing w:before="0" w:after="80" w:line="324" w:lineRule="auto"/>
        <w:ind w:firstLine="210"/>
      </w:pPr>
      <w:r>
        <w:rPr>
          <w:rFonts w:ascii="Times New Roman" w:hAnsi="Times New Roman" w:eastAsia="ＭＳ 明朝"/>
          <w:b w:val="0"/>
          <w:i w:val="0"/>
          <w:color w:val="000000"/>
          <w:sz w:val="21"/>
        </w:rPr>
        <w:t>同様にQをa，b，cで偏微分して0とおく．cについての式から c＝ȳ－a·(x²の平均)－bx̄ が得られ，これを残りの2式に代入すると</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3134867" cy="256032"/>
            <wp:docPr id="10" name="Picture 10"/>
            <wp:cNvGraphicFramePr>
              <a:graphicFrameLocks noChangeAspect="1"/>
            </wp:cNvGraphicFramePr>
            <a:graphic>
              <a:graphicData uri="http://schemas.openxmlformats.org/drawingml/2006/picture">
                <pic:pic>
                  <pic:nvPicPr>
                    <pic:cNvPr id="0" name="eq0fe4bd24dfec.png"/>
                    <pic:cNvPicPr/>
                  </pic:nvPicPr>
                  <pic:blipFill>
                    <a:blip r:embed="rId18"/>
                    <a:stretch>
                      <a:fillRect/>
                    </a:stretch>
                  </pic:blipFill>
                  <pic:spPr>
                    <a:xfrm>
                      <a:off x="0" y="0"/>
                      <a:ext cx="3134867" cy="256032"/>
                    </a:xfrm>
                    <a:prstGeom prst="rect"/>
                  </pic:spPr>
                </pic:pic>
              </a:graphicData>
            </a:graphic>
          </wp:inline>
        </w:drawing>
      </w:r>
      <w:r>
        <w:rPr>
          <w:rFonts w:ascii="Times New Roman" w:hAnsi="Times New Roman" w:eastAsia="ＭＳ 明朝"/>
          <w:b w:val="0"/>
          <w:i w:val="0"/>
          <w:color w:val="000000"/>
        </w:rPr>
        <w:tab/>
        <w:t>(8)</w:t>
      </w:r>
    </w:p>
    <w:p>
      <w:pPr>
        <w:spacing w:before="0" w:after="80" w:line="324" w:lineRule="auto"/>
        <w:ind w:firstLine="210"/>
      </w:pPr>
      <w:r>
        <w:rPr>
          <w:rFonts w:ascii="Times New Roman" w:hAnsi="Times New Roman" w:eastAsia="ＭＳ 明朝"/>
          <w:b w:val="0"/>
          <w:i w:val="0"/>
          <w:color w:val="000000"/>
          <w:sz w:val="21"/>
        </w:rPr>
        <w:t>となる．これをa，bについて解くと，</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1560576" cy="531876"/>
            <wp:docPr id="11" name="Picture 11"/>
            <wp:cNvGraphicFramePr>
              <a:graphicFrameLocks noChangeAspect="1"/>
            </wp:cNvGraphicFramePr>
            <a:graphic>
              <a:graphicData uri="http://schemas.openxmlformats.org/drawingml/2006/picture">
                <pic:pic>
                  <pic:nvPicPr>
                    <pic:cNvPr id="0" name="eq9cb539ff7d39.png"/>
                    <pic:cNvPicPr/>
                  </pic:nvPicPr>
                  <pic:blipFill>
                    <a:blip r:embed="rId19"/>
                    <a:stretch>
                      <a:fillRect/>
                    </a:stretch>
                  </pic:blipFill>
                  <pic:spPr>
                    <a:xfrm>
                      <a:off x="0" y="0"/>
                      <a:ext cx="1560576" cy="531876"/>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1624584" cy="531876"/>
            <wp:docPr id="12" name="Picture 12"/>
            <wp:cNvGraphicFramePr>
              <a:graphicFrameLocks noChangeAspect="1"/>
            </wp:cNvGraphicFramePr>
            <a:graphic>
              <a:graphicData uri="http://schemas.openxmlformats.org/drawingml/2006/picture">
                <pic:pic>
                  <pic:nvPicPr>
                    <pic:cNvPr id="0" name="eq85ff73b9e704.png"/>
                    <pic:cNvPicPr/>
                  </pic:nvPicPr>
                  <pic:blipFill>
                    <a:blip r:embed="rId20"/>
                    <a:stretch>
                      <a:fillRect/>
                    </a:stretch>
                  </pic:blipFill>
                  <pic:spPr>
                    <a:xfrm>
                      <a:off x="0" y="0"/>
                      <a:ext cx="1624584" cy="531876"/>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1271016" cy="278892"/>
            <wp:docPr id="13" name="Picture 13"/>
            <wp:cNvGraphicFramePr>
              <a:graphicFrameLocks noChangeAspect="1"/>
            </wp:cNvGraphicFramePr>
            <a:graphic>
              <a:graphicData uri="http://schemas.openxmlformats.org/drawingml/2006/picture">
                <pic:pic>
                  <pic:nvPicPr>
                    <pic:cNvPr id="0" name="eq245ba70ea893.png"/>
                    <pic:cNvPicPr/>
                  </pic:nvPicPr>
                  <pic:blipFill>
                    <a:blip r:embed="rId21"/>
                    <a:stretch>
                      <a:fillRect/>
                    </a:stretch>
                  </pic:blipFill>
                  <pic:spPr>
                    <a:xfrm>
                      <a:off x="0" y="0"/>
                      <a:ext cx="1271016" cy="278892"/>
                    </a:xfrm>
                    <a:prstGeom prst="rect"/>
                  </pic:spPr>
                </pic:pic>
              </a:graphicData>
            </a:graphic>
          </wp:inline>
        </w:drawing>
      </w:r>
      <w:r>
        <w:rPr>
          <w:rFonts w:ascii="Times New Roman" w:hAnsi="Times New Roman" w:eastAsia="ＭＳ 明朝"/>
          <w:b w:val="0"/>
          <w:i w:val="0"/>
          <w:color w:val="000000"/>
        </w:rPr>
        <w:tab/>
        <w:t>(9)</w:t>
      </w:r>
    </w:p>
    <w:p>
      <w:pPr>
        <w:spacing w:before="0" w:after="80" w:line="324" w:lineRule="auto"/>
        <w:ind w:firstLine="210"/>
      </w:pPr>
      <w:r>
        <w:rPr>
          <w:rFonts w:ascii="Times New Roman" w:hAnsi="Times New Roman" w:eastAsia="ＭＳ 明朝"/>
          <w:b w:val="0"/>
          <w:i w:val="0"/>
          <w:color w:val="000000"/>
          <w:sz w:val="21"/>
        </w:rPr>
        <w:t>が得られる．ここで</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3904487" cy="333756"/>
            <wp:docPr id="14" name="Picture 14"/>
            <wp:cNvGraphicFramePr>
              <a:graphicFrameLocks noChangeAspect="1"/>
            </wp:cNvGraphicFramePr>
            <a:graphic>
              <a:graphicData uri="http://schemas.openxmlformats.org/drawingml/2006/picture">
                <pic:pic>
                  <pic:nvPicPr>
                    <pic:cNvPr id="0" name="eq337818197b88.png"/>
                    <pic:cNvPicPr/>
                  </pic:nvPicPr>
                  <pic:blipFill>
                    <a:blip r:embed="rId22"/>
                    <a:stretch>
                      <a:fillRect/>
                    </a:stretch>
                  </pic:blipFill>
                  <pic:spPr>
                    <a:xfrm>
                      <a:off x="0" y="0"/>
                      <a:ext cx="3904487" cy="333756"/>
                    </a:xfrm>
                    <a:prstGeom prst="rect"/>
                  </pic:spPr>
                </pic:pic>
              </a:graphicData>
            </a:graphic>
          </wp:inline>
        </w:drawing>
      </w:r>
      <w:r>
        <w:rPr>
          <w:rFonts w:ascii="Times New Roman" w:hAnsi="Times New Roman" w:eastAsia="ＭＳ 明朝"/>
          <w:b w:val="0"/>
          <w:i w:val="0"/>
          <w:color w:val="000000"/>
        </w:rPr>
        <w:tab/>
        <w:t>(10)</w:t>
      </w:r>
    </w:p>
    <w:p>
      <w:pPr>
        <w:spacing w:before="0" w:after="80" w:line="324" w:lineRule="auto"/>
        <w:ind w:firstLine="210"/>
      </w:pPr>
      <w:r>
        <w:rPr>
          <w:rFonts w:ascii="Times New Roman" w:hAnsi="Times New Roman" w:eastAsia="ＭＳ 明朝"/>
          <w:b w:val="0"/>
          <w:i w:val="0"/>
          <w:color w:val="000000"/>
          <w:sz w:val="21"/>
        </w:rPr>
        <w:t>であり，それぞれx²の分散，x²とyの共分散，xとx²の共分散を表す[1]．</w:t>
      </w:r>
    </w:p>
    <w:p>
      <w:pPr>
        <w:keepNext/>
        <w:spacing w:before="280" w:after="100" w:line="324" w:lineRule="auto"/>
      </w:pPr>
      <w:r>
        <w:rPr>
          <w:rFonts w:ascii="ＭＳ ゴシック" w:hAnsi="ＭＳ ゴシック" w:eastAsia="ＭＳ ゴシック"/>
          <w:b/>
          <w:i w:val="0"/>
          <w:color w:val="000000"/>
          <w:sz w:val="26"/>
        </w:rPr>
        <w:t>3　実験方法</w:t>
      </w:r>
    </w:p>
    <w:p>
      <w:pPr>
        <w:keepNext/>
        <w:spacing w:before="180" w:after="100" w:line="324" w:lineRule="auto"/>
      </w:pPr>
      <w:r>
        <w:rPr>
          <w:rFonts w:ascii="ＭＳ ゴシック" w:hAnsi="ＭＳ ゴシック" w:eastAsia="ＭＳ ゴシック"/>
          <w:b/>
          <w:i w:val="0"/>
          <w:color w:val="000000"/>
          <w:sz w:val="23"/>
        </w:rPr>
        <w:t>3.1　準備</w:t>
      </w:r>
    </w:p>
    <w:p>
      <w:pPr>
        <w:spacing w:before="0" w:after="80" w:line="324" w:lineRule="auto"/>
        <w:ind w:firstLine="210"/>
      </w:pPr>
      <w:r>
        <w:rPr>
          <w:rFonts w:ascii="Times New Roman" w:hAnsi="Times New Roman" w:eastAsia="ＭＳ 明朝"/>
          <w:b w:val="0"/>
          <w:i w:val="0"/>
          <w:color w:val="000000"/>
          <w:sz w:val="21"/>
        </w:rPr>
        <w:t>図3のように装置を結線した．誤った結線のまま電気炉に通電すると危険であるため，担当者に結線を確認してもらうまでスライダックの電源プラグは差し込まなかった．</w:t>
      </w:r>
    </w:p>
    <w:p>
      <w:pPr>
        <w:spacing w:before="0" w:after="60" w:line="324" w:lineRule="auto"/>
        <w:ind w:left="454" w:hanging="227"/>
      </w:pPr>
      <w:r>
        <w:rPr>
          <w:rFonts w:ascii="Times New Roman" w:hAnsi="Times New Roman" w:eastAsia="ＭＳ 明朝"/>
          <w:b w:val="0"/>
          <w:i w:val="0"/>
          <w:color w:val="000000"/>
          <w:sz w:val="21"/>
        </w:rPr>
        <w:t>(1)　デュワービンに氷と水道水を入れて氷水とし，基準接点を0 ℃に保った．</w:t>
      </w:r>
    </w:p>
    <w:p>
      <w:pPr>
        <w:spacing w:before="0" w:after="60" w:line="324" w:lineRule="auto"/>
        <w:ind w:left="454" w:hanging="227"/>
      </w:pPr>
      <w:r>
        <w:rPr>
          <w:rFonts w:ascii="Times New Roman" w:hAnsi="Times New Roman" w:eastAsia="ＭＳ 明朝"/>
          <w:b w:val="0"/>
          <w:i w:val="0"/>
          <w:color w:val="000000"/>
          <w:sz w:val="21"/>
        </w:rPr>
        <w:t>(2)　電気炉のヒータの導線を，交流電流計（10 Aレンジ）を介してスライダックの出力端子に接続した．</w:t>
      </w:r>
    </w:p>
    <w:p>
      <w:pPr>
        <w:spacing w:before="0" w:after="60" w:line="324" w:lineRule="auto"/>
        <w:ind w:left="454" w:hanging="227"/>
      </w:pPr>
      <w:r>
        <w:rPr>
          <w:rFonts w:ascii="Times New Roman" w:hAnsi="Times New Roman" w:eastAsia="ＭＳ 明朝"/>
          <w:b w:val="0"/>
          <w:i w:val="0"/>
          <w:color w:val="000000"/>
          <w:sz w:val="21"/>
        </w:rPr>
        <w:t>(3)　熱電対の端をデュワービンのTHERMOCOUPLE端子に接続した．金属光沢の強いクロメルを＋側，アルメルを－側とし，極性を誤らないようにした．</w:t>
      </w:r>
    </w:p>
    <w:p>
      <w:pPr>
        <w:spacing w:before="0" w:after="60" w:line="324" w:lineRule="auto"/>
        <w:ind w:left="454" w:hanging="227"/>
      </w:pPr>
      <w:r>
        <w:rPr>
          <w:rFonts w:ascii="Times New Roman" w:hAnsi="Times New Roman" w:eastAsia="ＭＳ 明朝"/>
          <w:b w:val="0"/>
          <w:i w:val="0"/>
          <w:color w:val="000000"/>
          <w:sz w:val="21"/>
        </w:rPr>
        <w:t>(4)　デジタルボルトメータのV端子とCOM端子をデュワービンのMETER端子に接続した．</w:t>
      </w:r>
    </w:p>
    <w:p>
      <w:pPr>
        <w:keepNext/>
        <w:spacing w:before="120" w:after="40" w:line="324" w:lineRule="auto"/>
        <w:jc w:val="center"/>
      </w:pPr>
      <w:r>
        <w:drawing>
          <wp:inline xmlns:a="http://schemas.openxmlformats.org/drawingml/2006/main" xmlns:pic="http://schemas.openxmlformats.org/drawingml/2006/picture">
            <wp:extent cx="4860000" cy="2278125"/>
            <wp:docPr id="15" name="Picture 15"/>
            <wp:cNvGraphicFramePr>
              <a:graphicFrameLocks noChangeAspect="1"/>
            </wp:cNvGraphicFramePr>
            <a:graphic>
              <a:graphicData uri="http://schemas.openxmlformats.org/drawingml/2006/picture">
                <pic:pic>
                  <pic:nvPicPr>
                    <pic:cNvPr id="0" name="fig_setup.png"/>
                    <pic:cNvPicPr/>
                  </pic:nvPicPr>
                  <pic:blipFill>
                    <a:blip r:embed="rId23"/>
                    <a:stretch>
                      <a:fillRect/>
                    </a:stretch>
                  </pic:blipFill>
                  <pic:spPr>
                    <a:xfrm>
                      <a:off x="0" y="0"/>
                      <a:ext cx="4860000" cy="2278125"/>
                    </a:xfrm>
                    <a:prstGeom prst="rect"/>
                  </pic:spPr>
                </pic:pic>
              </a:graphicData>
            </a:graphic>
          </wp:inline>
        </w:drawing>
      </w:r>
    </w:p>
    <w:p>
      <w:pPr>
        <w:spacing w:before="0" w:after="200" w:line="324" w:lineRule="auto"/>
        <w:jc w:val="center"/>
      </w:pPr>
      <w:r>
        <w:rPr>
          <w:rFonts w:ascii="Times New Roman" w:hAnsi="Times New Roman" w:eastAsia="ＭＳ 明朝"/>
          <w:b w:val="0"/>
          <w:i w:val="0"/>
          <w:color w:val="000000"/>
          <w:sz w:val="19"/>
        </w:rPr>
        <w:t>図3　実験装置の構成</w:t>
      </w:r>
    </w:p>
    <w:p>
      <w:pPr>
        <w:keepNext/>
        <w:spacing w:before="180" w:after="100" w:line="324" w:lineRule="auto"/>
      </w:pPr>
      <w:r>
        <w:rPr>
          <w:rFonts w:ascii="ＭＳ ゴシック" w:hAnsi="ＭＳ ゴシック" w:eastAsia="ＭＳ ゴシック"/>
          <w:b/>
          <w:i w:val="0"/>
          <w:color w:val="000000"/>
          <w:sz w:val="23"/>
        </w:rPr>
        <w:t>3.2　実験1：室温での熱起電力の測定</w:t>
      </w:r>
    </w:p>
    <w:p>
      <w:pPr>
        <w:spacing w:before="0" w:after="80" w:line="324" w:lineRule="auto"/>
        <w:ind w:firstLine="210"/>
      </w:pPr>
      <w:r>
        <w:rPr>
          <w:rFonts w:ascii="Times New Roman" w:hAnsi="Times New Roman" w:eastAsia="ＭＳ 明朝"/>
          <w:b w:val="0"/>
          <w:i w:val="0"/>
          <w:color w:val="000000"/>
          <w:sz w:val="21"/>
        </w:rPr>
        <w:t>室温を室内の温度計で読み取った．次に，熱電対を加熱していない状態でデジタルボルトメータの表示が安定するのを待ち，その値を室温での熱起電力として記録した．</w:t>
      </w:r>
    </w:p>
    <w:p>
      <w:pPr>
        <w:keepNext/>
        <w:spacing w:before="180" w:after="100" w:line="324" w:lineRule="auto"/>
      </w:pPr>
      <w:r>
        <w:rPr>
          <w:rFonts w:ascii="ＭＳ ゴシック" w:hAnsi="ＭＳ ゴシック" w:eastAsia="ＭＳ ゴシック"/>
          <w:b/>
          <w:i w:val="0"/>
          <w:color w:val="000000"/>
          <w:sz w:val="23"/>
        </w:rPr>
        <w:t>3.3　実験2：0 ℃での熱起電力の測定</w:t>
      </w:r>
    </w:p>
    <w:p>
      <w:pPr>
        <w:spacing w:before="0" w:after="80" w:line="324" w:lineRule="auto"/>
        <w:ind w:firstLine="210"/>
      </w:pPr>
      <w:r>
        <w:rPr>
          <w:rFonts w:ascii="Times New Roman" w:hAnsi="Times New Roman" w:eastAsia="ＭＳ 明朝"/>
          <w:b w:val="0"/>
          <w:i w:val="0"/>
          <w:color w:val="000000"/>
          <w:sz w:val="21"/>
        </w:rPr>
        <w:t>予備の保護管に熱電対を入れ，デュワービンのふたの穴から氷水中に差し込んだ（熱電対がぬれないようにした）．表示が安定したときの値を0 ℃での熱起電力として記録した．理想的には0 mVとなる．</w:t>
      </w:r>
    </w:p>
    <w:p>
      <w:pPr>
        <w:keepNext/>
        <w:spacing w:before="180" w:after="100" w:line="324" w:lineRule="auto"/>
      </w:pPr>
      <w:r>
        <w:rPr>
          <w:rFonts w:ascii="ＭＳ ゴシック" w:hAnsi="ＭＳ ゴシック" w:eastAsia="ＭＳ ゴシック"/>
          <w:b/>
          <w:i w:val="0"/>
          <w:color w:val="000000"/>
          <w:sz w:val="23"/>
        </w:rPr>
        <w:t>3.4　実験3：金属の融点に対応する熱起電力の測定</w:t>
      </w:r>
    </w:p>
    <w:p>
      <w:pPr>
        <w:spacing w:before="0" w:after="80" w:line="324" w:lineRule="auto"/>
        <w:ind w:firstLine="210"/>
      </w:pPr>
      <w:r>
        <w:rPr>
          <w:rFonts w:ascii="Times New Roman" w:hAnsi="Times New Roman" w:eastAsia="ＭＳ 明朝"/>
          <w:b w:val="0"/>
          <w:i w:val="0"/>
          <w:color w:val="000000"/>
          <w:sz w:val="21"/>
        </w:rPr>
        <w:t>Sn，Pb，Znのそれぞれについて，次の手順で測定した．</w:t>
      </w:r>
    </w:p>
    <w:p>
      <w:pPr>
        <w:spacing w:before="0" w:after="60" w:line="324" w:lineRule="auto"/>
        <w:ind w:left="454" w:hanging="227"/>
      </w:pPr>
      <w:r>
        <w:rPr>
          <w:rFonts w:ascii="Times New Roman" w:hAnsi="Times New Roman" w:eastAsia="ＭＳ 明朝"/>
          <w:b w:val="0"/>
          <w:i w:val="0"/>
          <w:color w:val="000000"/>
          <w:sz w:val="21"/>
        </w:rPr>
        <w:t>(1)　熱電対を保護管に入れ，先端が保護管の内側の底まで届いていることを確かめてから，試料の入ったタンマン管に差し込んだ．先端が試料の位置に届いていないと，試料ではなく周囲の空気の温度を測ることになるためである．</w:t>
      </w:r>
    </w:p>
    <w:p>
      <w:pPr>
        <w:spacing w:before="0" w:after="60" w:line="324" w:lineRule="auto"/>
        <w:ind w:left="454" w:hanging="227"/>
      </w:pPr>
      <w:r>
        <w:rPr>
          <w:rFonts w:ascii="Times New Roman" w:hAnsi="Times New Roman" w:eastAsia="ＭＳ 明朝"/>
          <w:b w:val="0"/>
          <w:i w:val="0"/>
          <w:color w:val="000000"/>
          <w:sz w:val="21"/>
        </w:rPr>
        <w:t>(2)　タンマン管を電気炉内の台座に傾かないように置き，熱電対の2本の素線どうしが接触していないことを確認した．素線が途中で接触すると，その点が新たな測温接点になってしまうためである．</w:t>
      </w:r>
    </w:p>
    <w:p>
      <w:pPr>
        <w:spacing w:before="0" w:after="60" w:line="324" w:lineRule="auto"/>
        <w:ind w:left="454" w:hanging="227"/>
      </w:pPr>
      <w:r>
        <w:rPr>
          <w:rFonts w:ascii="Times New Roman" w:hAnsi="Times New Roman" w:eastAsia="ＭＳ 明朝"/>
          <w:b w:val="0"/>
          <w:i w:val="0"/>
          <w:color w:val="000000"/>
          <w:sz w:val="21"/>
        </w:rPr>
        <w:t>(3)　スライダックのつまみが0 Vであることを確認してから電源を入れ，つまみを少しずつ回して電気炉に9.5 Aの電流を流して加熱した．加熱を始めた時点から15 s間隔で熱起電力を記録し続け，加熱中に上昇が鈍る点を融点の目安とした．</w:t>
      </w:r>
    </w:p>
    <w:p>
      <w:pPr>
        <w:spacing w:before="0" w:after="60" w:line="324" w:lineRule="auto"/>
        <w:ind w:left="454" w:hanging="227"/>
      </w:pPr>
      <w:r>
        <w:rPr>
          <w:rFonts w:ascii="Times New Roman" w:hAnsi="Times New Roman" w:eastAsia="ＭＳ 明朝"/>
          <w:b w:val="0"/>
          <w:i w:val="0"/>
          <w:color w:val="000000"/>
          <w:sz w:val="21"/>
        </w:rPr>
        <w:t>(4)　融点を越えてから熱起電力がさらに1.0〜1.5 mV程度上昇したところでスライダックを0 Vに戻し，電流が0 Aになったことを確認した．</w:t>
      </w:r>
    </w:p>
    <w:p>
      <w:pPr>
        <w:spacing w:before="0" w:after="60" w:line="324" w:lineRule="auto"/>
        <w:ind w:left="454" w:hanging="227"/>
      </w:pPr>
      <w:r>
        <w:rPr>
          <w:rFonts w:ascii="Times New Roman" w:hAnsi="Times New Roman" w:eastAsia="ＭＳ 明朝"/>
          <w:b w:val="0"/>
          <w:i w:val="0"/>
          <w:color w:val="000000"/>
          <w:sz w:val="21"/>
        </w:rPr>
        <w:t>(5)　余熱によってしばらく上昇したのち熱起電力は下がり始めた．その後も15 s間隔で記録を続け（冷却実験），プラトーを過ぎて熱起電力が融点に相当する値より1.0〜1.5 mV程度低下したところで測定を終えた．過冷却が起きた場合は，ピンセットでタンマン管に軽く振動を与えた．記録は加熱開始から通して行ったため，整理の際は熱起電力が最大となった時点を冷却の0 sとし，それ以降を冷却時のデータとして扱った．</w:t>
      </w:r>
    </w:p>
    <w:p>
      <w:pPr>
        <w:spacing w:before="0" w:after="80" w:line="324" w:lineRule="auto"/>
        <w:ind w:firstLine="210"/>
      </w:pPr>
      <w:r>
        <w:rPr>
          <w:rFonts w:ascii="Times New Roman" w:hAnsi="Times New Roman" w:eastAsia="ＭＳ 明朝"/>
          <w:b w:val="0"/>
          <w:i w:val="0"/>
          <w:color w:val="000000"/>
          <w:sz w:val="21"/>
        </w:rPr>
        <w:t>なお，加熱中の電気炉，タンマン管および保護管は高温になるため，触れる必要がある場合は軍手とピンセットを用いた．</w:t>
      </w:r>
    </w:p>
    <w:p>
      <w:pPr>
        <w:keepNext/>
        <w:spacing w:before="280" w:after="100" w:line="324" w:lineRule="auto"/>
      </w:pPr>
      <w:r>
        <w:rPr>
          <w:rFonts w:ascii="ＭＳ ゴシック" w:hAnsi="ＭＳ ゴシック" w:eastAsia="ＭＳ ゴシック"/>
          <w:b/>
          <w:i w:val="0"/>
          <w:color w:val="000000"/>
          <w:sz w:val="26"/>
        </w:rPr>
        <w:t>4　使用器具</w:t>
      </w:r>
    </w:p>
    <w:p>
      <w:pPr>
        <w:spacing w:before="0" w:after="80" w:line="324" w:lineRule="auto"/>
        <w:ind w:firstLine="210"/>
      </w:pPr>
      <w:r>
        <w:rPr>
          <w:rFonts w:ascii="Times New Roman" w:hAnsi="Times New Roman" w:eastAsia="ＭＳ 明朝"/>
          <w:b w:val="0"/>
          <w:i w:val="0"/>
          <w:color w:val="000000"/>
          <w:sz w:val="21"/>
        </w:rPr>
        <w:t>使用した器具を表1に示す．</w:t>
      </w:r>
    </w:p>
    <w:p>
      <w:pPr>
        <w:keepNext/>
        <w:spacing w:before="120" w:after="60" w:line="324" w:lineRule="auto"/>
        <w:jc w:val="center"/>
      </w:pPr>
      <w:r>
        <w:rPr>
          <w:rFonts w:ascii="Times New Roman" w:hAnsi="Times New Roman" w:eastAsia="ＭＳ 明朝"/>
          <w:b w:val="0"/>
          <w:i w:val="0"/>
          <w:color w:val="000000"/>
          <w:sz w:val="19"/>
        </w:rPr>
        <w:t>表1　使用器具</w:t>
      </w:r>
    </w:p>
    <w:tbl>
      <w:tblPr>
        <w:tblStyle w:val="TableGrid"/>
        <w:tblW w:type="auto" w:w="0"/>
        <w:jc w:val="center"/>
        <w:tblLayout w:type="fixed"/>
        <w:tblLook w:firstColumn="1" w:firstRow="1" w:lastColumn="0" w:lastRow="0" w:noHBand="0" w:noVBand="1" w:val="04A0"/>
      </w:tblPr>
      <w:tblGrid>
        <w:gridCol w:w="3515"/>
        <w:gridCol w:w="1020"/>
        <w:gridCol w:w="3402"/>
      </w:tblGrid>
      <w:tr>
        <w:tc>
          <w:tcPr>
            <w:tcW w:type="dxa" w:w="3515"/>
          </w:tcPr>
          <w:p>
            <w:pPr>
              <w:jc w:val="center"/>
            </w:pPr>
            <w:r/>
            <w:r>
              <w:rPr>
                <w:rFonts w:ascii="Times New Roman" w:hAnsi="Times New Roman" w:eastAsia="ＭＳ 明朝"/>
                <w:b w:val="0"/>
                <w:i w:val="0"/>
                <w:color w:val="000000"/>
                <w:sz w:val="19"/>
              </w:rPr>
              <w:t>器具</w:t>
            </w:r>
          </w:p>
        </w:tc>
        <w:tc>
          <w:tcPr>
            <w:tcW w:type="dxa" w:w="1020"/>
          </w:tcPr>
          <w:p>
            <w:pPr>
              <w:jc w:val="center"/>
            </w:pPr>
            <w:r/>
            <w:r>
              <w:rPr>
                <w:rFonts w:ascii="Times New Roman" w:hAnsi="Times New Roman" w:eastAsia="ＭＳ 明朝"/>
                <w:b w:val="0"/>
                <w:i w:val="0"/>
                <w:color w:val="000000"/>
                <w:sz w:val="19"/>
              </w:rPr>
              <w:t>数量</w:t>
            </w:r>
          </w:p>
        </w:tc>
        <w:tc>
          <w:tcPr>
            <w:tcW w:type="dxa" w:w="3402"/>
          </w:tcPr>
          <w:p>
            <w:pPr>
              <w:jc w:val="center"/>
            </w:pPr>
            <w:r/>
            <w:r>
              <w:rPr>
                <w:rFonts w:ascii="Times New Roman" w:hAnsi="Times New Roman" w:eastAsia="ＭＳ 明朝"/>
                <w:b w:val="0"/>
                <w:i w:val="0"/>
                <w:color w:val="000000"/>
                <w:sz w:val="19"/>
              </w:rPr>
              <w:t>定格・備考</w:t>
            </w:r>
          </w:p>
        </w:tc>
      </w:tr>
      <w:tr>
        <w:tc>
          <w:tcPr>
            <w:tcW w:type="dxa" w:w="3515"/>
          </w:tcPr>
          <w:p>
            <w:pPr>
              <w:jc w:val="left"/>
            </w:pPr>
            <w:r/>
            <w:r>
              <w:rPr>
                <w:rFonts w:ascii="Times New Roman" w:hAnsi="Times New Roman" w:eastAsia="ＭＳ 明朝"/>
                <w:b w:val="0"/>
                <w:i w:val="0"/>
                <w:color w:val="000000"/>
                <w:sz w:val="19"/>
              </w:rPr>
              <w:t>クロメル・アルメル熱電対（K熱電対）</w:t>
            </w:r>
          </w:p>
        </w:tc>
        <w:tc>
          <w:tcPr>
            <w:tcW w:type="dxa" w:w="1020"/>
          </w:tcPr>
          <w:p>
            <w:pPr>
              <w:jc w:val="center"/>
            </w:pPr>
            <w:r/>
            <w:r>
              <w:rPr>
                <w:rFonts w:ascii="Times New Roman" w:hAnsi="Times New Roman" w:eastAsia="ＭＳ 明朝"/>
                <w:b w:val="0"/>
                <w:i w:val="0"/>
                <w:color w:val="000000"/>
                <w:sz w:val="19"/>
              </w:rPr>
              <w:t>1本</w:t>
            </w:r>
          </w:p>
        </w:tc>
        <w:tc>
          <w:tcPr>
            <w:tcW w:type="dxa" w:w="3402"/>
          </w:tcPr>
          <w:p>
            <w:pPr>
              <w:jc w:val="left"/>
            </w:pPr>
            <w:r/>
            <w:r>
              <w:rPr>
                <w:rFonts w:ascii="Times New Roman" w:hAnsi="Times New Roman" w:eastAsia="ＭＳ 明朝"/>
                <w:b w:val="0"/>
                <w:i w:val="0"/>
                <w:color w:val="000000"/>
                <w:sz w:val="19"/>
              </w:rPr>
              <w:t>＋脚：クロメル，－脚：アルメル</w:t>
            </w:r>
          </w:p>
        </w:tc>
      </w:tr>
      <w:tr>
        <w:tc>
          <w:tcPr>
            <w:tcW w:type="dxa" w:w="3515"/>
          </w:tcPr>
          <w:p>
            <w:pPr>
              <w:jc w:val="left"/>
            </w:pPr>
            <w:r/>
            <w:r>
              <w:rPr>
                <w:rFonts w:ascii="Times New Roman" w:hAnsi="Times New Roman" w:eastAsia="ＭＳ 明朝"/>
                <w:b w:val="0"/>
                <w:i w:val="0"/>
                <w:color w:val="000000"/>
                <w:sz w:val="19"/>
              </w:rPr>
              <w:t>標準金属試料（Sn，Pb，Zn）</w:t>
            </w:r>
          </w:p>
        </w:tc>
        <w:tc>
          <w:tcPr>
            <w:tcW w:type="dxa" w:w="1020"/>
          </w:tcPr>
          <w:p>
            <w:pPr>
              <w:jc w:val="center"/>
            </w:pPr>
            <w:r/>
            <w:r>
              <w:rPr>
                <w:rFonts w:ascii="Times New Roman" w:hAnsi="Times New Roman" w:eastAsia="ＭＳ 明朝"/>
                <w:b w:val="0"/>
                <w:i w:val="0"/>
                <w:color w:val="000000"/>
                <w:sz w:val="19"/>
              </w:rPr>
              <w:t>各1</w:t>
            </w:r>
          </w:p>
        </w:tc>
        <w:tc>
          <w:tcPr>
            <w:tcW w:type="dxa" w:w="3402"/>
          </w:tcPr>
          <w:p>
            <w:pPr>
              <w:jc w:val="left"/>
            </w:pPr>
            <w:r/>
            <w:r>
              <w:rPr>
                <w:rFonts w:ascii="Times New Roman" w:hAnsi="Times New Roman" w:eastAsia="ＭＳ 明朝"/>
                <w:b w:val="0"/>
                <w:i w:val="0"/>
                <w:color w:val="000000"/>
                <w:sz w:val="19"/>
              </w:rPr>
              <w:t>タンマン管に封入</w:t>
            </w:r>
          </w:p>
        </w:tc>
      </w:tr>
      <w:tr>
        <w:tc>
          <w:tcPr>
            <w:tcW w:type="dxa" w:w="3515"/>
          </w:tcPr>
          <w:p>
            <w:pPr>
              <w:jc w:val="left"/>
            </w:pPr>
            <w:r/>
            <w:r>
              <w:rPr>
                <w:rFonts w:ascii="Times New Roman" w:hAnsi="Times New Roman" w:eastAsia="ＭＳ 明朝"/>
                <w:b w:val="0"/>
                <w:i w:val="0"/>
                <w:color w:val="000000"/>
                <w:sz w:val="19"/>
              </w:rPr>
              <w:t>タンマン管・保護管</w:t>
            </w:r>
          </w:p>
        </w:tc>
        <w:tc>
          <w:tcPr>
            <w:tcW w:type="dxa" w:w="1020"/>
          </w:tcPr>
          <w:p>
            <w:pPr>
              <w:jc w:val="center"/>
            </w:pPr>
            <w:r/>
            <w:r>
              <w:rPr>
                <w:rFonts w:ascii="Times New Roman" w:hAnsi="Times New Roman" w:eastAsia="ＭＳ 明朝"/>
                <w:b w:val="0"/>
                <w:i w:val="0"/>
                <w:color w:val="000000"/>
                <w:sz w:val="19"/>
              </w:rPr>
              <w:t>各3本</w:t>
            </w:r>
          </w:p>
        </w:tc>
        <w:tc>
          <w:tcPr>
            <w:tcW w:type="dxa" w:w="3402"/>
          </w:tcPr>
          <w:p>
            <w:pPr>
              <w:jc w:val="left"/>
            </w:pPr>
            <w:r/>
            <w:r>
              <w:rPr>
                <w:rFonts w:ascii="Times New Roman" w:hAnsi="Times New Roman" w:eastAsia="ＭＳ 明朝"/>
                <w:b w:val="0"/>
                <w:i w:val="0"/>
                <w:color w:val="000000"/>
                <w:sz w:val="19"/>
              </w:rPr>
            </w:r>
          </w:p>
        </w:tc>
      </w:tr>
      <w:tr>
        <w:tc>
          <w:tcPr>
            <w:tcW w:type="dxa" w:w="3515"/>
          </w:tcPr>
          <w:p>
            <w:pPr>
              <w:jc w:val="left"/>
            </w:pPr>
            <w:r/>
            <w:r>
              <w:rPr>
                <w:rFonts w:ascii="Times New Roman" w:hAnsi="Times New Roman" w:eastAsia="ＭＳ 明朝"/>
                <w:b w:val="0"/>
                <w:i w:val="0"/>
                <w:color w:val="000000"/>
                <w:sz w:val="19"/>
              </w:rPr>
              <w:t>電気炉</w:t>
            </w:r>
          </w:p>
        </w:tc>
        <w:tc>
          <w:tcPr>
            <w:tcW w:type="dxa" w:w="1020"/>
          </w:tcPr>
          <w:p>
            <w:pPr>
              <w:jc w:val="center"/>
            </w:pPr>
            <w:r/>
            <w:r>
              <w:rPr>
                <w:rFonts w:ascii="Times New Roman" w:hAnsi="Times New Roman" w:eastAsia="ＭＳ 明朝"/>
                <w:b w:val="0"/>
                <w:i w:val="0"/>
                <w:color w:val="000000"/>
                <w:sz w:val="19"/>
              </w:rPr>
              <w:t>1台</w:t>
            </w:r>
          </w:p>
        </w:tc>
        <w:tc>
          <w:tcPr>
            <w:tcW w:type="dxa" w:w="3402"/>
          </w:tcPr>
          <w:p>
            <w:pPr>
              <w:jc w:val="left"/>
            </w:pPr>
            <w:r/>
            <w:r>
              <w:rPr>
                <w:rFonts w:ascii="Times New Roman" w:hAnsi="Times New Roman" w:eastAsia="ＭＳ 明朝"/>
                <w:b w:val="0"/>
                <w:i w:val="0"/>
                <w:color w:val="000000"/>
                <w:sz w:val="19"/>
              </w:rPr>
            </w:r>
          </w:p>
        </w:tc>
      </w:tr>
      <w:tr>
        <w:tc>
          <w:tcPr>
            <w:tcW w:type="dxa" w:w="3515"/>
          </w:tcPr>
          <w:p>
            <w:pPr>
              <w:jc w:val="left"/>
            </w:pPr>
            <w:r/>
            <w:r>
              <w:rPr>
                <w:rFonts w:ascii="Times New Roman" w:hAnsi="Times New Roman" w:eastAsia="ＭＳ 明朝"/>
                <w:b w:val="0"/>
                <w:i w:val="0"/>
                <w:color w:val="000000"/>
                <w:sz w:val="19"/>
              </w:rPr>
              <w:t>デュワービン</w:t>
            </w:r>
          </w:p>
        </w:tc>
        <w:tc>
          <w:tcPr>
            <w:tcW w:type="dxa" w:w="1020"/>
          </w:tcPr>
          <w:p>
            <w:pPr>
              <w:jc w:val="center"/>
            </w:pPr>
            <w:r/>
            <w:r>
              <w:rPr>
                <w:rFonts w:ascii="Times New Roman" w:hAnsi="Times New Roman" w:eastAsia="ＭＳ 明朝"/>
                <w:b w:val="0"/>
                <w:i w:val="0"/>
                <w:color w:val="000000"/>
                <w:sz w:val="19"/>
              </w:rPr>
              <w:t>1台</w:t>
            </w:r>
          </w:p>
        </w:tc>
        <w:tc>
          <w:tcPr>
            <w:tcW w:type="dxa" w:w="3402"/>
          </w:tcPr>
          <w:p>
            <w:pPr>
              <w:jc w:val="left"/>
            </w:pPr>
            <w:r/>
            <w:r>
              <w:rPr>
                <w:rFonts w:ascii="Times New Roman" w:hAnsi="Times New Roman" w:eastAsia="ＭＳ 明朝"/>
                <w:b w:val="0"/>
                <w:i w:val="0"/>
                <w:color w:val="000000"/>
                <w:sz w:val="19"/>
              </w:rPr>
              <w:t>基準接点（氷水，0 ℃）</w:t>
            </w:r>
          </w:p>
        </w:tc>
      </w:tr>
      <w:tr>
        <w:tc>
          <w:tcPr>
            <w:tcW w:type="dxa" w:w="3515"/>
          </w:tcPr>
          <w:p>
            <w:pPr>
              <w:jc w:val="left"/>
            </w:pPr>
            <w:r/>
            <w:r>
              <w:rPr>
                <w:rFonts w:ascii="Times New Roman" w:hAnsi="Times New Roman" w:eastAsia="ＭＳ 明朝"/>
                <w:b w:val="0"/>
                <w:i w:val="0"/>
                <w:color w:val="000000"/>
                <w:sz w:val="19"/>
              </w:rPr>
              <w:t>デジタルボルトメータ</w:t>
            </w:r>
          </w:p>
        </w:tc>
        <w:tc>
          <w:tcPr>
            <w:tcW w:type="dxa" w:w="1020"/>
          </w:tcPr>
          <w:p>
            <w:pPr>
              <w:jc w:val="center"/>
            </w:pPr>
            <w:r/>
            <w:r>
              <w:rPr>
                <w:rFonts w:ascii="Times New Roman" w:hAnsi="Times New Roman" w:eastAsia="ＭＳ 明朝"/>
                <w:b w:val="0"/>
                <w:i w:val="0"/>
                <w:color w:val="000000"/>
                <w:sz w:val="19"/>
              </w:rPr>
              <w:t>1台</w:t>
            </w:r>
          </w:p>
        </w:tc>
        <w:tc>
          <w:tcPr>
            <w:tcW w:type="dxa" w:w="3402"/>
          </w:tcPr>
          <w:p>
            <w:pPr>
              <w:jc w:val="left"/>
            </w:pPr>
            <w:r/>
            <w:r>
              <w:rPr>
                <w:rFonts w:ascii="Times New Roman" w:hAnsi="Times New Roman" w:eastAsia="ＭＳ 明朝"/>
                <w:b w:val="0"/>
                <w:i w:val="0"/>
                <w:color w:val="000000"/>
                <w:sz w:val="19"/>
              </w:rPr>
              <w:t>熱起電力の測定</w:t>
            </w:r>
          </w:p>
        </w:tc>
      </w:tr>
      <w:tr>
        <w:tc>
          <w:tcPr>
            <w:tcW w:type="dxa" w:w="3515"/>
          </w:tcPr>
          <w:p>
            <w:pPr>
              <w:jc w:val="left"/>
            </w:pPr>
            <w:r/>
            <w:r>
              <w:rPr>
                <w:rFonts w:ascii="Times New Roman" w:hAnsi="Times New Roman" w:eastAsia="ＭＳ 明朝"/>
                <w:b w:val="0"/>
                <w:i w:val="0"/>
                <w:color w:val="000000"/>
                <w:sz w:val="19"/>
              </w:rPr>
              <w:t>スライダック</w:t>
            </w:r>
          </w:p>
        </w:tc>
        <w:tc>
          <w:tcPr>
            <w:tcW w:type="dxa" w:w="1020"/>
          </w:tcPr>
          <w:p>
            <w:pPr>
              <w:jc w:val="center"/>
            </w:pPr>
            <w:r/>
            <w:r>
              <w:rPr>
                <w:rFonts w:ascii="Times New Roman" w:hAnsi="Times New Roman" w:eastAsia="ＭＳ 明朝"/>
                <w:b w:val="0"/>
                <w:i w:val="0"/>
                <w:color w:val="000000"/>
                <w:sz w:val="19"/>
              </w:rPr>
              <w:t>1台</w:t>
            </w:r>
          </w:p>
        </w:tc>
        <w:tc>
          <w:tcPr>
            <w:tcW w:type="dxa" w:w="3402"/>
          </w:tcPr>
          <w:p>
            <w:pPr>
              <w:jc w:val="left"/>
            </w:pPr>
            <w:r/>
            <w:r>
              <w:rPr>
                <w:rFonts w:ascii="Times New Roman" w:hAnsi="Times New Roman" w:eastAsia="ＭＳ 明朝"/>
                <w:b w:val="0"/>
                <w:i w:val="0"/>
                <w:color w:val="000000"/>
                <w:sz w:val="19"/>
              </w:rPr>
              <w:t>130 V，10 A</w:t>
            </w:r>
          </w:p>
        </w:tc>
      </w:tr>
      <w:tr>
        <w:tc>
          <w:tcPr>
            <w:tcW w:type="dxa" w:w="3515"/>
          </w:tcPr>
          <w:p>
            <w:pPr>
              <w:jc w:val="left"/>
            </w:pPr>
            <w:r/>
            <w:r>
              <w:rPr>
                <w:rFonts w:ascii="Times New Roman" w:hAnsi="Times New Roman" w:eastAsia="ＭＳ 明朝"/>
                <w:b w:val="0"/>
                <w:i w:val="0"/>
                <w:color w:val="000000"/>
                <w:sz w:val="19"/>
              </w:rPr>
              <w:t>交流電流計</w:t>
            </w:r>
          </w:p>
        </w:tc>
        <w:tc>
          <w:tcPr>
            <w:tcW w:type="dxa" w:w="1020"/>
          </w:tcPr>
          <w:p>
            <w:pPr>
              <w:jc w:val="center"/>
            </w:pPr>
            <w:r/>
            <w:r>
              <w:rPr>
                <w:rFonts w:ascii="Times New Roman" w:hAnsi="Times New Roman" w:eastAsia="ＭＳ 明朝"/>
                <w:b w:val="0"/>
                <w:i w:val="0"/>
                <w:color w:val="000000"/>
                <w:sz w:val="19"/>
              </w:rPr>
              <w:t>1台</w:t>
            </w:r>
          </w:p>
        </w:tc>
        <w:tc>
          <w:tcPr>
            <w:tcW w:type="dxa" w:w="3402"/>
          </w:tcPr>
          <w:p>
            <w:pPr>
              <w:jc w:val="left"/>
            </w:pPr>
            <w:r/>
            <w:r>
              <w:rPr>
                <w:rFonts w:ascii="Times New Roman" w:hAnsi="Times New Roman" w:eastAsia="ＭＳ 明朝"/>
                <w:b w:val="0"/>
                <w:i w:val="0"/>
                <w:color w:val="000000"/>
                <w:sz w:val="19"/>
              </w:rPr>
              <w:t>10 A</w:t>
            </w:r>
          </w:p>
        </w:tc>
      </w:tr>
      <w:tr>
        <w:tc>
          <w:tcPr>
            <w:tcW w:type="dxa" w:w="3515"/>
          </w:tcPr>
          <w:p>
            <w:pPr>
              <w:jc w:val="left"/>
            </w:pPr>
            <w:r/>
            <w:r>
              <w:rPr>
                <w:rFonts w:ascii="Times New Roman" w:hAnsi="Times New Roman" w:eastAsia="ＭＳ 明朝"/>
                <w:b w:val="0"/>
                <w:i w:val="0"/>
                <w:color w:val="000000"/>
                <w:sz w:val="19"/>
              </w:rPr>
              <w:t>ストップウォッチ，スタンド</w:t>
            </w:r>
          </w:p>
        </w:tc>
        <w:tc>
          <w:tcPr>
            <w:tcW w:type="dxa" w:w="1020"/>
          </w:tcPr>
          <w:p>
            <w:pPr>
              <w:jc w:val="center"/>
            </w:pPr>
            <w:r/>
            <w:r>
              <w:rPr>
                <w:rFonts w:ascii="Times New Roman" w:hAnsi="Times New Roman" w:eastAsia="ＭＳ 明朝"/>
                <w:b w:val="0"/>
                <w:i w:val="0"/>
                <w:color w:val="000000"/>
                <w:sz w:val="19"/>
              </w:rPr>
              <w:t>各1</w:t>
            </w:r>
          </w:p>
        </w:tc>
        <w:tc>
          <w:tcPr>
            <w:tcW w:type="dxa" w:w="3402"/>
          </w:tcPr>
          <w:p>
            <w:pPr>
              <w:jc w:val="left"/>
            </w:pPr>
            <w:r/>
            <w:r>
              <w:rPr>
                <w:rFonts w:ascii="Times New Roman" w:hAnsi="Times New Roman" w:eastAsia="ＭＳ 明朝"/>
                <w:b w:val="0"/>
                <w:i w:val="0"/>
                <w:color w:val="000000"/>
                <w:sz w:val="19"/>
              </w:rPr>
            </w:r>
          </w:p>
        </w:tc>
      </w:tr>
      <w:tr>
        <w:tc>
          <w:tcPr>
            <w:tcW w:type="dxa" w:w="3515"/>
          </w:tcPr>
          <w:p>
            <w:pPr>
              <w:jc w:val="left"/>
            </w:pPr>
            <w:r/>
            <w:r>
              <w:rPr>
                <w:rFonts w:ascii="Times New Roman" w:hAnsi="Times New Roman" w:eastAsia="ＭＳ 明朝"/>
                <w:b w:val="0"/>
                <w:i w:val="0"/>
                <w:color w:val="000000"/>
                <w:sz w:val="19"/>
              </w:rPr>
              <w:t>軍手，ピンセット</w:t>
            </w:r>
          </w:p>
        </w:tc>
        <w:tc>
          <w:tcPr>
            <w:tcW w:type="dxa" w:w="1020"/>
          </w:tcPr>
          <w:p>
            <w:pPr>
              <w:jc w:val="center"/>
            </w:pPr>
            <w:r/>
            <w:r>
              <w:rPr>
                <w:rFonts w:ascii="Times New Roman" w:hAnsi="Times New Roman" w:eastAsia="ＭＳ 明朝"/>
                <w:b w:val="0"/>
                <w:i w:val="0"/>
                <w:color w:val="000000"/>
                <w:sz w:val="19"/>
              </w:rPr>
              <w:t>一式</w:t>
            </w:r>
          </w:p>
        </w:tc>
        <w:tc>
          <w:tcPr>
            <w:tcW w:type="dxa" w:w="3402"/>
          </w:tcPr>
          <w:p>
            <w:pPr>
              <w:jc w:val="left"/>
            </w:pPr>
            <w:r/>
            <w:r>
              <w:rPr>
                <w:rFonts w:ascii="Times New Roman" w:hAnsi="Times New Roman" w:eastAsia="ＭＳ 明朝"/>
                <w:b w:val="0"/>
                <w:i w:val="0"/>
                <w:color w:val="000000"/>
                <w:sz w:val="19"/>
              </w:rPr>
            </w:r>
          </w:p>
        </w:tc>
      </w:tr>
    </w:tbl>
    <w:p>
      <w:pPr>
        <w:spacing w:before="0" w:after="120" w:line="324" w:lineRule="auto"/>
      </w:pPr>
    </w:p>
    <w:p>
      <w:pPr>
        <w:keepNext/>
        <w:spacing w:before="280" w:after="100" w:line="324" w:lineRule="auto"/>
      </w:pPr>
      <w:r>
        <w:rPr>
          <w:rFonts w:ascii="ＭＳ ゴシック" w:hAnsi="ＭＳ ゴシック" w:eastAsia="ＭＳ ゴシック"/>
          <w:b/>
          <w:i w:val="0"/>
          <w:color w:val="000000"/>
          <w:sz w:val="26"/>
        </w:rPr>
        <w:t>5　実験結果</w:t>
      </w:r>
    </w:p>
    <w:p>
      <w:pPr>
        <w:keepNext/>
        <w:spacing w:before="180" w:after="100" w:line="324" w:lineRule="auto"/>
      </w:pPr>
      <w:r>
        <w:rPr>
          <w:rFonts w:ascii="ＭＳ ゴシック" w:hAnsi="ＭＳ ゴシック" w:eastAsia="ＭＳ ゴシック"/>
          <w:b/>
          <w:i w:val="0"/>
          <w:color w:val="000000"/>
          <w:sz w:val="23"/>
        </w:rPr>
        <w:t>5.1　室温での熱起電力</w:t>
      </w:r>
    </w:p>
    <w:p>
      <w:pPr>
        <w:spacing w:before="0" w:after="80" w:line="324" w:lineRule="auto"/>
        <w:ind w:firstLine="210"/>
      </w:pPr>
      <w:r>
        <w:rPr>
          <w:rFonts w:ascii="Times New Roman" w:hAnsi="Times New Roman" w:eastAsia="ＭＳ 明朝"/>
          <w:b w:val="0"/>
          <w:i w:val="0"/>
          <w:color w:val="000000"/>
          <w:sz w:val="21"/>
        </w:rPr>
        <w:t>室温 t＝24.5 ℃ において，熱起電力は E＝0.840 mV であった．</w:t>
      </w:r>
    </w:p>
    <w:p>
      <w:pPr>
        <w:keepNext/>
        <w:spacing w:before="180" w:after="100" w:line="324" w:lineRule="auto"/>
      </w:pPr>
      <w:r>
        <w:rPr>
          <w:rFonts w:ascii="ＭＳ ゴシック" w:hAnsi="ＭＳ ゴシック" w:eastAsia="ＭＳ ゴシック"/>
          <w:b/>
          <w:i w:val="0"/>
          <w:color w:val="000000"/>
          <w:sz w:val="23"/>
        </w:rPr>
        <w:t>5.2　0 ℃での熱起電力</w:t>
      </w:r>
    </w:p>
    <w:p>
      <w:pPr>
        <w:spacing w:before="0" w:after="80" w:line="324" w:lineRule="auto"/>
        <w:ind w:firstLine="210"/>
      </w:pPr>
      <w:r>
        <w:rPr>
          <w:rFonts w:ascii="Times New Roman" w:hAnsi="Times New Roman" w:eastAsia="ＭＳ 明朝"/>
          <w:b w:val="0"/>
          <w:i w:val="0"/>
          <w:color w:val="000000"/>
          <w:sz w:val="21"/>
        </w:rPr>
        <w:t>0 ℃での熱起電力は E₀＝0.027 mV であった．理想値0 mVとの差は27 µVであり，0 ℃付近のゼーベック係数（約39.5 µV/℃[3]）を用いて温度に換算すると約0.7 ℃に相当する．</w:t>
      </w:r>
    </w:p>
    <w:p>
      <w:pPr>
        <w:keepNext/>
        <w:spacing w:before="180" w:after="100" w:line="324" w:lineRule="auto"/>
      </w:pPr>
      <w:r>
        <w:rPr>
          <w:rFonts w:ascii="ＭＳ ゴシック" w:hAnsi="ＭＳ ゴシック" w:eastAsia="ＭＳ ゴシック"/>
          <w:b/>
          <w:i w:val="0"/>
          <w:color w:val="000000"/>
          <w:sz w:val="23"/>
        </w:rPr>
        <w:t>5.3　冷却曲線と融点に対応する熱起電力</w:t>
      </w:r>
    </w:p>
    <w:p>
      <w:pPr>
        <w:spacing w:before="0" w:after="80" w:line="324" w:lineRule="auto"/>
        <w:ind w:firstLine="210"/>
      </w:pPr>
      <w:r>
        <w:rPr>
          <w:rFonts w:ascii="Times New Roman" w:hAnsi="Times New Roman" w:eastAsia="ＭＳ 明朝"/>
          <w:b w:val="0"/>
          <w:i w:val="0"/>
          <w:color w:val="000000"/>
          <w:sz w:val="21"/>
        </w:rPr>
        <w:t>熱起電力は加熱開始から，スズでは390 s後に13.054 mV，鉛では1155 s後に15.262 mV，亜鉛では1140 s後に19.934 mVで最大となった．3.4節で述べたとおり，この時点を冷却の0 sとし，以降のデータを冷却時の結果として整理した．</w:t>
      </w:r>
    </w:p>
    <w:p>
      <w:pPr>
        <w:spacing w:before="0" w:after="80" w:line="324" w:lineRule="auto"/>
        <w:ind w:firstLine="210"/>
      </w:pPr>
      <w:r>
        <w:rPr>
          <w:rFonts w:ascii="Times New Roman" w:hAnsi="Times New Roman" w:eastAsia="ＭＳ 明朝"/>
          <w:b w:val="0"/>
          <w:i w:val="0"/>
          <w:color w:val="000000"/>
          <w:sz w:val="21"/>
        </w:rPr>
        <w:t>Sn，Pb，Znの冷却時に15 s間隔で記録した熱起電力を表2，表3，表4に，冷却曲線を図4，図5，図6に示す．冷却曲線の縦軸は，プラトー付近の変化が読み取れるよう測定値の範囲に合わせて拡大した．融点に対応する起電力は次のように決めた．隣り合う測定値（15 s間隔）の差が0.02 mV（K熱電対で約0.5 ℃に相当）以下の状態が最も長く続いた区間をプラトーとみなし，その区間の測定値の平均を融点に対応する熱起電力とした．また，その区間の標準偏差を，プラトーの平坦さ（値のばらつき）の目安として併記した．</w:t>
      </w:r>
    </w:p>
    <w:p>
      <w:pPr>
        <w:keepNext/>
        <w:spacing w:before="120" w:after="100" w:line="324" w:lineRule="auto"/>
      </w:pPr>
      <w:r>
        <w:rPr>
          <w:rFonts w:ascii="ＭＳ ゴシック" w:hAnsi="ＭＳ ゴシック" w:eastAsia="ＭＳ ゴシック"/>
          <w:b/>
          <w:i w:val="0"/>
          <w:color w:val="000000"/>
          <w:sz w:val="21"/>
        </w:rPr>
        <w:t>5.3.1　スズ（Sn，融点 231.97 ℃）</w:t>
      </w:r>
    </w:p>
    <w:p>
      <w:pPr>
        <w:keepNext/>
        <w:spacing w:before="120" w:after="60" w:line="324" w:lineRule="auto"/>
        <w:jc w:val="center"/>
      </w:pPr>
      <w:r>
        <w:rPr>
          <w:rFonts w:ascii="Times New Roman" w:hAnsi="Times New Roman" w:eastAsia="ＭＳ 明朝"/>
          <w:b w:val="0"/>
          <w:i w:val="0"/>
          <w:color w:val="000000"/>
          <w:sz w:val="19"/>
        </w:rPr>
        <w:t>表2　スズ（Sn）の冷却時の熱起電力</w:t>
      </w:r>
    </w:p>
    <w:tbl>
      <w:tblPr>
        <w:tblStyle w:val="TableGrid"/>
        <w:tblW w:type="auto" w:w="0"/>
        <w:jc w:val="center"/>
        <w:tblLayout w:type="fixed"/>
        <w:tblLook w:firstColumn="1" w:firstRow="1" w:lastColumn="0" w:lastRow="0" w:noHBand="0" w:noVBand="1" w:val="04A0"/>
      </w:tblPr>
      <w:tblGrid>
        <w:gridCol w:w="1247"/>
        <w:gridCol w:w="1757"/>
        <w:gridCol w:w="1247"/>
        <w:gridCol w:w="1757"/>
        <w:gridCol w:w="1247"/>
        <w:gridCol w:w="1757"/>
      </w:tblGrid>
      <w:tr>
        <w:tc>
          <w:tcPr>
            <w:tcW w:type="dxa" w:w="1247"/>
          </w:tcPr>
          <w:p>
            <w:pPr>
              <w:jc w:val="center"/>
            </w:pPr>
            <w:r/>
            <w:r>
              <w:rPr>
                <w:rFonts w:ascii="Times New Roman" w:hAnsi="Times New Roman" w:eastAsia="ＭＳ 明朝"/>
                <w:b w:val="0"/>
                <w:i w:val="0"/>
                <w:color w:val="000000"/>
                <w:sz w:val="17"/>
              </w:rPr>
              <w:t>時間 [s]</w:t>
            </w:r>
          </w:p>
        </w:tc>
        <w:tc>
          <w:tcPr>
            <w:tcW w:type="dxa" w:w="1757"/>
          </w:tcPr>
          <w:p>
            <w:pPr>
              <w:jc w:val="center"/>
            </w:pPr>
            <w:r/>
            <w:r>
              <w:rPr>
                <w:rFonts w:ascii="Times New Roman" w:hAnsi="Times New Roman" w:eastAsia="ＭＳ 明朝"/>
                <w:b w:val="0"/>
                <w:i w:val="0"/>
                <w:color w:val="000000"/>
                <w:sz w:val="17"/>
              </w:rPr>
              <w:t>熱起電力 [mV]</w:t>
            </w:r>
          </w:p>
        </w:tc>
        <w:tc>
          <w:tcPr>
            <w:tcW w:type="dxa" w:w="1247"/>
          </w:tcPr>
          <w:p>
            <w:pPr>
              <w:jc w:val="center"/>
            </w:pPr>
            <w:r/>
            <w:r>
              <w:rPr>
                <w:rFonts w:ascii="Times New Roman" w:hAnsi="Times New Roman" w:eastAsia="ＭＳ 明朝"/>
                <w:b w:val="0"/>
                <w:i w:val="0"/>
                <w:color w:val="000000"/>
                <w:sz w:val="17"/>
              </w:rPr>
              <w:t>時間 [s]</w:t>
            </w:r>
          </w:p>
        </w:tc>
        <w:tc>
          <w:tcPr>
            <w:tcW w:type="dxa" w:w="1757"/>
          </w:tcPr>
          <w:p>
            <w:pPr>
              <w:jc w:val="center"/>
            </w:pPr>
            <w:r/>
            <w:r>
              <w:rPr>
                <w:rFonts w:ascii="Times New Roman" w:hAnsi="Times New Roman" w:eastAsia="ＭＳ 明朝"/>
                <w:b w:val="0"/>
                <w:i w:val="0"/>
                <w:color w:val="000000"/>
                <w:sz w:val="17"/>
              </w:rPr>
              <w:t>熱起電力 [mV]</w:t>
            </w:r>
          </w:p>
        </w:tc>
        <w:tc>
          <w:tcPr>
            <w:tcW w:type="dxa" w:w="1247"/>
          </w:tcPr>
          <w:p>
            <w:pPr>
              <w:jc w:val="center"/>
            </w:pPr>
            <w:r/>
            <w:r>
              <w:rPr>
                <w:rFonts w:ascii="Times New Roman" w:hAnsi="Times New Roman" w:eastAsia="ＭＳ 明朝"/>
                <w:b w:val="0"/>
                <w:i w:val="0"/>
                <w:color w:val="000000"/>
                <w:sz w:val="17"/>
              </w:rPr>
              <w:t>時間 [s]</w:t>
            </w:r>
          </w:p>
        </w:tc>
        <w:tc>
          <w:tcPr>
            <w:tcW w:type="dxa" w:w="1757"/>
          </w:tcPr>
          <w:p>
            <w:pPr>
              <w:jc w:val="center"/>
            </w:pPr>
            <w:r/>
            <w:r>
              <w:rPr>
                <w:rFonts w:ascii="Times New Roman" w:hAnsi="Times New Roman" w:eastAsia="ＭＳ 明朝"/>
                <w:b w:val="0"/>
                <w:i w:val="0"/>
                <w:color w:val="000000"/>
                <w:sz w:val="17"/>
              </w:rPr>
              <w:t>熱起電力 [mV]</w:t>
            </w:r>
          </w:p>
        </w:tc>
      </w:tr>
      <w:tr>
        <w:tc>
          <w:tcPr>
            <w:tcW w:type="dxa" w:w="1247"/>
          </w:tcPr>
          <w:p>
            <w:pPr>
              <w:jc w:val="center"/>
            </w:pPr>
            <w:r/>
            <w:r>
              <w:rPr>
                <w:rFonts w:ascii="Times New Roman" w:hAnsi="Times New Roman" w:eastAsia="ＭＳ 明朝"/>
                <w:b w:val="0"/>
                <w:i w:val="0"/>
                <w:color w:val="000000"/>
                <w:sz w:val="17"/>
              </w:rPr>
              <w:t>0</w:t>
            </w:r>
          </w:p>
        </w:tc>
        <w:tc>
          <w:tcPr>
            <w:tcW w:type="dxa" w:w="1757"/>
          </w:tcPr>
          <w:p>
            <w:pPr>
              <w:jc w:val="center"/>
            </w:pPr>
            <w:r/>
            <w:r>
              <w:rPr>
                <w:rFonts w:ascii="Times New Roman" w:hAnsi="Times New Roman" w:eastAsia="ＭＳ 明朝"/>
                <w:b w:val="0"/>
                <w:i w:val="0"/>
                <w:color w:val="000000"/>
                <w:sz w:val="17"/>
              </w:rPr>
              <w:t>13.054</w:t>
            </w:r>
          </w:p>
        </w:tc>
        <w:tc>
          <w:tcPr>
            <w:tcW w:type="dxa" w:w="1247"/>
          </w:tcPr>
          <w:p>
            <w:pPr>
              <w:jc w:val="center"/>
            </w:pPr>
            <w:r/>
            <w:r>
              <w:rPr>
                <w:rFonts w:ascii="Times New Roman" w:hAnsi="Times New Roman" w:eastAsia="ＭＳ 明朝"/>
                <w:b w:val="0"/>
                <w:i w:val="0"/>
                <w:color w:val="000000"/>
                <w:sz w:val="17"/>
              </w:rPr>
              <w:t>450</w:t>
            </w:r>
          </w:p>
        </w:tc>
        <w:tc>
          <w:tcPr>
            <w:tcW w:type="dxa" w:w="1757"/>
          </w:tcPr>
          <w:p>
            <w:pPr>
              <w:jc w:val="center"/>
            </w:pPr>
            <w:r/>
            <w:r>
              <w:rPr>
                <w:rFonts w:ascii="Times New Roman" w:hAnsi="Times New Roman" w:eastAsia="ＭＳ 明朝"/>
                <w:b w:val="0"/>
                <w:i w:val="0"/>
                <w:color w:val="000000"/>
                <w:sz w:val="17"/>
              </w:rPr>
              <w:t>11.001</w:t>
            </w:r>
          </w:p>
        </w:tc>
        <w:tc>
          <w:tcPr>
            <w:tcW w:type="dxa" w:w="1247"/>
          </w:tcPr>
          <w:p>
            <w:pPr>
              <w:jc w:val="center"/>
            </w:pPr>
            <w:r/>
            <w:r>
              <w:rPr>
                <w:rFonts w:ascii="Times New Roman" w:hAnsi="Times New Roman" w:eastAsia="ＭＳ 明朝"/>
                <w:b w:val="0"/>
                <w:i w:val="0"/>
                <w:color w:val="000000"/>
                <w:sz w:val="17"/>
              </w:rPr>
              <w:t>900</w:t>
            </w:r>
          </w:p>
        </w:tc>
        <w:tc>
          <w:tcPr>
            <w:tcW w:type="dxa" w:w="1757"/>
          </w:tcPr>
          <w:p>
            <w:pPr>
              <w:jc w:val="center"/>
            </w:pPr>
            <w:r/>
            <w:r>
              <w:rPr>
                <w:rFonts w:ascii="Times New Roman" w:hAnsi="Times New Roman" w:eastAsia="ＭＳ 明朝"/>
                <w:b w:val="0"/>
                <w:i w:val="0"/>
                <w:color w:val="000000"/>
                <w:sz w:val="17"/>
              </w:rPr>
              <w:t>9.097</w:t>
            </w:r>
          </w:p>
        </w:tc>
      </w:tr>
      <w:tr>
        <w:tc>
          <w:tcPr>
            <w:tcW w:type="dxa" w:w="1247"/>
          </w:tcPr>
          <w:p>
            <w:pPr>
              <w:jc w:val="center"/>
            </w:pPr>
            <w:r/>
            <w:r>
              <w:rPr>
                <w:rFonts w:ascii="Times New Roman" w:hAnsi="Times New Roman" w:eastAsia="ＭＳ 明朝"/>
                <w:b w:val="0"/>
                <w:i w:val="0"/>
                <w:color w:val="000000"/>
                <w:sz w:val="17"/>
              </w:rPr>
              <w:t>15</w:t>
            </w:r>
          </w:p>
        </w:tc>
        <w:tc>
          <w:tcPr>
            <w:tcW w:type="dxa" w:w="1757"/>
          </w:tcPr>
          <w:p>
            <w:pPr>
              <w:jc w:val="center"/>
            </w:pPr>
            <w:r/>
            <w:r>
              <w:rPr>
                <w:rFonts w:ascii="Times New Roman" w:hAnsi="Times New Roman" w:eastAsia="ＭＳ 明朝"/>
                <w:b w:val="0"/>
                <w:i w:val="0"/>
                <w:color w:val="000000"/>
                <w:sz w:val="17"/>
              </w:rPr>
              <w:t>13.047</w:t>
            </w:r>
          </w:p>
        </w:tc>
        <w:tc>
          <w:tcPr>
            <w:tcW w:type="dxa" w:w="1247"/>
          </w:tcPr>
          <w:p>
            <w:pPr>
              <w:jc w:val="center"/>
            </w:pPr>
            <w:r/>
            <w:r>
              <w:rPr>
                <w:rFonts w:ascii="Times New Roman" w:hAnsi="Times New Roman" w:eastAsia="ＭＳ 明朝"/>
                <w:b w:val="0"/>
                <w:i w:val="0"/>
                <w:color w:val="000000"/>
                <w:sz w:val="17"/>
              </w:rPr>
              <w:t>465</w:t>
            </w:r>
          </w:p>
        </w:tc>
        <w:tc>
          <w:tcPr>
            <w:tcW w:type="dxa" w:w="1757"/>
          </w:tcPr>
          <w:p>
            <w:pPr>
              <w:jc w:val="center"/>
            </w:pPr>
            <w:r/>
            <w:r>
              <w:rPr>
                <w:rFonts w:ascii="Times New Roman" w:hAnsi="Times New Roman" w:eastAsia="ＭＳ 明朝"/>
                <w:b w:val="0"/>
                <w:i w:val="0"/>
                <w:color w:val="000000"/>
                <w:sz w:val="17"/>
              </w:rPr>
              <w:t>10.925</w:t>
            </w:r>
          </w:p>
        </w:tc>
        <w:tc>
          <w:tcPr>
            <w:tcW w:type="dxa" w:w="1247"/>
          </w:tcPr>
          <w:p>
            <w:pPr>
              <w:jc w:val="center"/>
            </w:pPr>
            <w:r/>
            <w:r>
              <w:rPr>
                <w:rFonts w:ascii="Times New Roman" w:hAnsi="Times New Roman" w:eastAsia="ＭＳ 明朝"/>
                <w:b w:val="0"/>
                <w:i w:val="0"/>
                <w:color w:val="000000"/>
                <w:sz w:val="17"/>
              </w:rPr>
              <w:t>915</w:t>
            </w:r>
          </w:p>
        </w:tc>
        <w:tc>
          <w:tcPr>
            <w:tcW w:type="dxa" w:w="1757"/>
          </w:tcPr>
          <w:p>
            <w:pPr>
              <w:jc w:val="center"/>
            </w:pPr>
            <w:r/>
            <w:r>
              <w:rPr>
                <w:rFonts w:ascii="Times New Roman" w:hAnsi="Times New Roman" w:eastAsia="ＭＳ 明朝"/>
                <w:b w:val="0"/>
                <w:i w:val="0"/>
                <w:color w:val="000000"/>
                <w:sz w:val="17"/>
              </w:rPr>
              <w:t>9.151</w:t>
            </w:r>
          </w:p>
        </w:tc>
      </w:tr>
      <w:tr>
        <w:tc>
          <w:tcPr>
            <w:tcW w:type="dxa" w:w="1247"/>
          </w:tcPr>
          <w:p>
            <w:pPr>
              <w:jc w:val="center"/>
            </w:pPr>
            <w:r/>
            <w:r>
              <w:rPr>
                <w:rFonts w:ascii="Times New Roman" w:hAnsi="Times New Roman" w:eastAsia="ＭＳ 明朝"/>
                <w:b w:val="0"/>
                <w:i w:val="0"/>
                <w:color w:val="000000"/>
                <w:sz w:val="17"/>
              </w:rPr>
              <w:t>30</w:t>
            </w:r>
          </w:p>
        </w:tc>
        <w:tc>
          <w:tcPr>
            <w:tcW w:type="dxa" w:w="1757"/>
          </w:tcPr>
          <w:p>
            <w:pPr>
              <w:jc w:val="center"/>
            </w:pPr>
            <w:r/>
            <w:r>
              <w:rPr>
                <w:rFonts w:ascii="Times New Roman" w:hAnsi="Times New Roman" w:eastAsia="ＭＳ 明朝"/>
                <w:b w:val="0"/>
                <w:i w:val="0"/>
                <w:color w:val="000000"/>
                <w:sz w:val="17"/>
              </w:rPr>
              <w:t>13.027</w:t>
            </w:r>
          </w:p>
        </w:tc>
        <w:tc>
          <w:tcPr>
            <w:tcW w:type="dxa" w:w="1247"/>
          </w:tcPr>
          <w:p>
            <w:pPr>
              <w:jc w:val="center"/>
            </w:pPr>
            <w:r/>
            <w:r>
              <w:rPr>
                <w:rFonts w:ascii="Times New Roman" w:hAnsi="Times New Roman" w:eastAsia="ＭＳ 明朝"/>
                <w:b w:val="0"/>
                <w:i w:val="0"/>
                <w:color w:val="000000"/>
                <w:sz w:val="17"/>
              </w:rPr>
              <w:t>480</w:t>
            </w:r>
          </w:p>
        </w:tc>
        <w:tc>
          <w:tcPr>
            <w:tcW w:type="dxa" w:w="1757"/>
          </w:tcPr>
          <w:p>
            <w:pPr>
              <w:jc w:val="center"/>
            </w:pPr>
            <w:r/>
            <w:r>
              <w:rPr>
                <w:rFonts w:ascii="Times New Roman" w:hAnsi="Times New Roman" w:eastAsia="ＭＳ 明朝"/>
                <w:b w:val="0"/>
                <w:i w:val="0"/>
                <w:color w:val="000000"/>
                <w:sz w:val="17"/>
              </w:rPr>
              <w:t>10.862</w:t>
            </w:r>
          </w:p>
        </w:tc>
        <w:tc>
          <w:tcPr>
            <w:tcW w:type="dxa" w:w="1247"/>
          </w:tcPr>
          <w:p>
            <w:pPr>
              <w:jc w:val="center"/>
            </w:pPr>
            <w:r/>
            <w:r>
              <w:rPr>
                <w:rFonts w:ascii="Times New Roman" w:hAnsi="Times New Roman" w:eastAsia="ＭＳ 明朝"/>
                <w:b w:val="0"/>
                <w:i w:val="0"/>
                <w:color w:val="000000"/>
                <w:sz w:val="17"/>
              </w:rPr>
              <w:t>930</w:t>
            </w:r>
          </w:p>
        </w:tc>
        <w:tc>
          <w:tcPr>
            <w:tcW w:type="dxa" w:w="1757"/>
          </w:tcPr>
          <w:p>
            <w:pPr>
              <w:jc w:val="center"/>
            </w:pPr>
            <w:r/>
            <w:r>
              <w:rPr>
                <w:rFonts w:ascii="Times New Roman" w:hAnsi="Times New Roman" w:eastAsia="ＭＳ 明朝"/>
                <w:b w:val="0"/>
                <w:i w:val="0"/>
                <w:color w:val="000000"/>
                <w:sz w:val="17"/>
              </w:rPr>
              <w:t>9.252</w:t>
            </w:r>
          </w:p>
        </w:tc>
      </w:tr>
      <w:tr>
        <w:tc>
          <w:tcPr>
            <w:tcW w:type="dxa" w:w="1247"/>
          </w:tcPr>
          <w:p>
            <w:pPr>
              <w:jc w:val="center"/>
            </w:pPr>
            <w:r/>
            <w:r>
              <w:rPr>
                <w:rFonts w:ascii="Times New Roman" w:hAnsi="Times New Roman" w:eastAsia="ＭＳ 明朝"/>
                <w:b w:val="0"/>
                <w:i w:val="0"/>
                <w:color w:val="000000"/>
                <w:sz w:val="17"/>
              </w:rPr>
              <w:t>45</w:t>
            </w:r>
          </w:p>
        </w:tc>
        <w:tc>
          <w:tcPr>
            <w:tcW w:type="dxa" w:w="1757"/>
          </w:tcPr>
          <w:p>
            <w:pPr>
              <w:jc w:val="center"/>
            </w:pPr>
            <w:r/>
            <w:r>
              <w:rPr>
                <w:rFonts w:ascii="Times New Roman" w:hAnsi="Times New Roman" w:eastAsia="ＭＳ 明朝"/>
                <w:b w:val="0"/>
                <w:i w:val="0"/>
                <w:color w:val="000000"/>
                <w:sz w:val="17"/>
              </w:rPr>
              <w:t>12.984</w:t>
            </w:r>
          </w:p>
        </w:tc>
        <w:tc>
          <w:tcPr>
            <w:tcW w:type="dxa" w:w="1247"/>
          </w:tcPr>
          <w:p>
            <w:pPr>
              <w:jc w:val="center"/>
            </w:pPr>
            <w:r/>
            <w:r>
              <w:rPr>
                <w:rFonts w:ascii="Times New Roman" w:hAnsi="Times New Roman" w:eastAsia="ＭＳ 明朝"/>
                <w:b w:val="0"/>
                <w:i w:val="0"/>
                <w:color w:val="000000"/>
                <w:sz w:val="17"/>
              </w:rPr>
              <w:t>495</w:t>
            </w:r>
          </w:p>
        </w:tc>
        <w:tc>
          <w:tcPr>
            <w:tcW w:type="dxa" w:w="1757"/>
          </w:tcPr>
          <w:p>
            <w:pPr>
              <w:jc w:val="center"/>
            </w:pPr>
            <w:r/>
            <w:r>
              <w:rPr>
                <w:rFonts w:ascii="Times New Roman" w:hAnsi="Times New Roman" w:eastAsia="ＭＳ 明朝"/>
                <w:b w:val="0"/>
                <w:i w:val="0"/>
                <w:color w:val="000000"/>
                <w:sz w:val="17"/>
              </w:rPr>
              <w:t>10.782</w:t>
            </w:r>
          </w:p>
        </w:tc>
        <w:tc>
          <w:tcPr>
            <w:tcW w:type="dxa" w:w="1247"/>
          </w:tcPr>
          <w:p>
            <w:pPr>
              <w:jc w:val="center"/>
            </w:pPr>
            <w:r/>
            <w:r>
              <w:rPr>
                <w:rFonts w:ascii="Times New Roman" w:hAnsi="Times New Roman" w:eastAsia="ＭＳ 明朝"/>
                <w:b w:val="0"/>
                <w:i w:val="0"/>
                <w:color w:val="000000"/>
                <w:sz w:val="17"/>
              </w:rPr>
              <w:t>945</w:t>
            </w:r>
          </w:p>
        </w:tc>
        <w:tc>
          <w:tcPr>
            <w:tcW w:type="dxa" w:w="1757"/>
          </w:tcPr>
          <w:p>
            <w:pPr>
              <w:jc w:val="center"/>
            </w:pPr>
            <w:r/>
            <w:r>
              <w:rPr>
                <w:rFonts w:ascii="Times New Roman" w:hAnsi="Times New Roman" w:eastAsia="ＭＳ 明朝"/>
                <w:b w:val="0"/>
                <w:i w:val="0"/>
                <w:color w:val="000000"/>
                <w:sz w:val="17"/>
              </w:rPr>
              <w:t>9.256</w:t>
            </w:r>
          </w:p>
        </w:tc>
      </w:tr>
      <w:tr>
        <w:tc>
          <w:tcPr>
            <w:tcW w:type="dxa" w:w="1247"/>
          </w:tcPr>
          <w:p>
            <w:pPr>
              <w:jc w:val="center"/>
            </w:pPr>
            <w:r/>
            <w:r>
              <w:rPr>
                <w:rFonts w:ascii="Times New Roman" w:hAnsi="Times New Roman" w:eastAsia="ＭＳ 明朝"/>
                <w:b w:val="0"/>
                <w:i w:val="0"/>
                <w:color w:val="000000"/>
                <w:sz w:val="17"/>
              </w:rPr>
              <w:t>60</w:t>
            </w:r>
          </w:p>
        </w:tc>
        <w:tc>
          <w:tcPr>
            <w:tcW w:type="dxa" w:w="1757"/>
          </w:tcPr>
          <w:p>
            <w:pPr>
              <w:jc w:val="center"/>
            </w:pPr>
            <w:r/>
            <w:r>
              <w:rPr>
                <w:rFonts w:ascii="Times New Roman" w:hAnsi="Times New Roman" w:eastAsia="ＭＳ 明朝"/>
                <w:b w:val="0"/>
                <w:i w:val="0"/>
                <w:color w:val="000000"/>
                <w:sz w:val="17"/>
              </w:rPr>
              <w:t>12.927</w:t>
            </w:r>
          </w:p>
        </w:tc>
        <w:tc>
          <w:tcPr>
            <w:tcW w:type="dxa" w:w="1247"/>
          </w:tcPr>
          <w:p>
            <w:pPr>
              <w:jc w:val="center"/>
            </w:pPr>
            <w:r/>
            <w:r>
              <w:rPr>
                <w:rFonts w:ascii="Times New Roman" w:hAnsi="Times New Roman" w:eastAsia="ＭＳ 明朝"/>
                <w:b w:val="0"/>
                <w:i w:val="0"/>
                <w:color w:val="000000"/>
                <w:sz w:val="17"/>
              </w:rPr>
              <w:t>510</w:t>
            </w:r>
          </w:p>
        </w:tc>
        <w:tc>
          <w:tcPr>
            <w:tcW w:type="dxa" w:w="1757"/>
          </w:tcPr>
          <w:p>
            <w:pPr>
              <w:jc w:val="center"/>
            </w:pPr>
            <w:r/>
            <w:r>
              <w:rPr>
                <w:rFonts w:ascii="Times New Roman" w:hAnsi="Times New Roman" w:eastAsia="ＭＳ 明朝"/>
                <w:b w:val="0"/>
                <w:i w:val="0"/>
                <w:color w:val="000000"/>
                <w:sz w:val="17"/>
              </w:rPr>
              <w:t>10.718</w:t>
            </w:r>
          </w:p>
        </w:tc>
        <w:tc>
          <w:tcPr>
            <w:tcW w:type="dxa" w:w="1247"/>
          </w:tcPr>
          <w:p>
            <w:pPr>
              <w:jc w:val="center"/>
            </w:pPr>
            <w:r/>
            <w:r>
              <w:rPr>
                <w:rFonts w:ascii="Times New Roman" w:hAnsi="Times New Roman" w:eastAsia="ＭＳ 明朝"/>
                <w:b w:val="0"/>
                <w:i w:val="0"/>
                <w:color w:val="000000"/>
                <w:sz w:val="17"/>
              </w:rPr>
              <w:t>960</w:t>
            </w:r>
          </w:p>
        </w:tc>
        <w:tc>
          <w:tcPr>
            <w:tcW w:type="dxa" w:w="1757"/>
          </w:tcPr>
          <w:p>
            <w:pPr>
              <w:jc w:val="center"/>
            </w:pPr>
            <w:r/>
            <w:r>
              <w:rPr>
                <w:rFonts w:ascii="Times New Roman" w:hAnsi="Times New Roman" w:eastAsia="ＭＳ 明朝"/>
                <w:b w:val="0"/>
                <w:i w:val="0"/>
                <w:color w:val="000000"/>
                <w:sz w:val="17"/>
              </w:rPr>
              <w:t>9.255</w:t>
            </w:r>
          </w:p>
        </w:tc>
      </w:tr>
      <w:tr>
        <w:tc>
          <w:tcPr>
            <w:tcW w:type="dxa" w:w="1247"/>
          </w:tcPr>
          <w:p>
            <w:pPr>
              <w:jc w:val="center"/>
            </w:pPr>
            <w:r/>
            <w:r>
              <w:rPr>
                <w:rFonts w:ascii="Times New Roman" w:hAnsi="Times New Roman" w:eastAsia="ＭＳ 明朝"/>
                <w:b w:val="0"/>
                <w:i w:val="0"/>
                <w:color w:val="000000"/>
                <w:sz w:val="17"/>
              </w:rPr>
              <w:t>75</w:t>
            </w:r>
          </w:p>
        </w:tc>
        <w:tc>
          <w:tcPr>
            <w:tcW w:type="dxa" w:w="1757"/>
          </w:tcPr>
          <w:p>
            <w:pPr>
              <w:jc w:val="center"/>
            </w:pPr>
            <w:r/>
            <w:r>
              <w:rPr>
                <w:rFonts w:ascii="Times New Roman" w:hAnsi="Times New Roman" w:eastAsia="ＭＳ 明朝"/>
                <w:b w:val="0"/>
                <w:i w:val="0"/>
                <w:color w:val="000000"/>
                <w:sz w:val="17"/>
              </w:rPr>
              <w:t>12.878</w:t>
            </w:r>
          </w:p>
        </w:tc>
        <w:tc>
          <w:tcPr>
            <w:tcW w:type="dxa" w:w="1247"/>
          </w:tcPr>
          <w:p>
            <w:pPr>
              <w:jc w:val="center"/>
            </w:pPr>
            <w:r/>
            <w:r>
              <w:rPr>
                <w:rFonts w:ascii="Times New Roman" w:hAnsi="Times New Roman" w:eastAsia="ＭＳ 明朝"/>
                <w:b w:val="0"/>
                <w:i w:val="0"/>
                <w:color w:val="000000"/>
                <w:sz w:val="17"/>
              </w:rPr>
              <w:t>525</w:t>
            </w:r>
          </w:p>
        </w:tc>
        <w:tc>
          <w:tcPr>
            <w:tcW w:type="dxa" w:w="1757"/>
          </w:tcPr>
          <w:p>
            <w:pPr>
              <w:jc w:val="center"/>
            </w:pPr>
            <w:r/>
            <w:r>
              <w:rPr>
                <w:rFonts w:ascii="Times New Roman" w:hAnsi="Times New Roman" w:eastAsia="ＭＳ 明朝"/>
                <w:b w:val="0"/>
                <w:i w:val="0"/>
                <w:color w:val="000000"/>
                <w:sz w:val="17"/>
              </w:rPr>
              <w:t>10.645</w:t>
            </w:r>
          </w:p>
        </w:tc>
        <w:tc>
          <w:tcPr>
            <w:tcW w:type="dxa" w:w="1247"/>
          </w:tcPr>
          <w:p>
            <w:pPr>
              <w:jc w:val="center"/>
            </w:pPr>
            <w:r/>
            <w:r>
              <w:rPr>
                <w:rFonts w:ascii="Times New Roman" w:hAnsi="Times New Roman" w:eastAsia="ＭＳ 明朝"/>
                <w:b w:val="0"/>
                <w:i w:val="0"/>
                <w:color w:val="000000"/>
                <w:sz w:val="17"/>
              </w:rPr>
              <w:t>975</w:t>
            </w:r>
          </w:p>
        </w:tc>
        <w:tc>
          <w:tcPr>
            <w:tcW w:type="dxa" w:w="1757"/>
          </w:tcPr>
          <w:p>
            <w:pPr>
              <w:jc w:val="center"/>
            </w:pPr>
            <w:r/>
            <w:r>
              <w:rPr>
                <w:rFonts w:ascii="Times New Roman" w:hAnsi="Times New Roman" w:eastAsia="ＭＳ 明朝"/>
                <w:b w:val="0"/>
                <w:i w:val="0"/>
                <w:color w:val="000000"/>
                <w:sz w:val="17"/>
              </w:rPr>
              <w:t>9.255</w:t>
            </w:r>
          </w:p>
        </w:tc>
      </w:tr>
      <w:tr>
        <w:tc>
          <w:tcPr>
            <w:tcW w:type="dxa" w:w="1247"/>
          </w:tcPr>
          <w:p>
            <w:pPr>
              <w:jc w:val="center"/>
            </w:pPr>
            <w:r/>
            <w:r>
              <w:rPr>
                <w:rFonts w:ascii="Times New Roman" w:hAnsi="Times New Roman" w:eastAsia="ＭＳ 明朝"/>
                <w:b w:val="0"/>
                <w:i w:val="0"/>
                <w:color w:val="000000"/>
                <w:sz w:val="17"/>
              </w:rPr>
              <w:t>90</w:t>
            </w:r>
          </w:p>
        </w:tc>
        <w:tc>
          <w:tcPr>
            <w:tcW w:type="dxa" w:w="1757"/>
          </w:tcPr>
          <w:p>
            <w:pPr>
              <w:jc w:val="center"/>
            </w:pPr>
            <w:r/>
            <w:r>
              <w:rPr>
                <w:rFonts w:ascii="Times New Roman" w:hAnsi="Times New Roman" w:eastAsia="ＭＳ 明朝"/>
                <w:b w:val="0"/>
                <w:i w:val="0"/>
                <w:color w:val="000000"/>
                <w:sz w:val="17"/>
              </w:rPr>
              <w:t>12.817</w:t>
            </w:r>
          </w:p>
        </w:tc>
        <w:tc>
          <w:tcPr>
            <w:tcW w:type="dxa" w:w="1247"/>
          </w:tcPr>
          <w:p>
            <w:pPr>
              <w:jc w:val="center"/>
            </w:pPr>
            <w:r/>
            <w:r>
              <w:rPr>
                <w:rFonts w:ascii="Times New Roman" w:hAnsi="Times New Roman" w:eastAsia="ＭＳ 明朝"/>
                <w:b w:val="0"/>
                <w:i w:val="0"/>
                <w:color w:val="000000"/>
                <w:sz w:val="17"/>
              </w:rPr>
              <w:t>540</w:t>
            </w:r>
          </w:p>
        </w:tc>
        <w:tc>
          <w:tcPr>
            <w:tcW w:type="dxa" w:w="1757"/>
          </w:tcPr>
          <w:p>
            <w:pPr>
              <w:jc w:val="center"/>
            </w:pPr>
            <w:r/>
            <w:r>
              <w:rPr>
                <w:rFonts w:ascii="Times New Roman" w:hAnsi="Times New Roman" w:eastAsia="ＭＳ 明朝"/>
                <w:b w:val="0"/>
                <w:i w:val="0"/>
                <w:color w:val="000000"/>
                <w:sz w:val="17"/>
              </w:rPr>
              <w:t>10.579</w:t>
            </w:r>
          </w:p>
        </w:tc>
        <w:tc>
          <w:tcPr>
            <w:tcW w:type="dxa" w:w="1247"/>
          </w:tcPr>
          <w:p>
            <w:pPr>
              <w:jc w:val="center"/>
            </w:pPr>
            <w:r/>
            <w:r>
              <w:rPr>
                <w:rFonts w:ascii="Times New Roman" w:hAnsi="Times New Roman" w:eastAsia="ＭＳ 明朝"/>
                <w:b w:val="0"/>
                <w:i w:val="0"/>
                <w:color w:val="000000"/>
                <w:sz w:val="17"/>
              </w:rPr>
              <w:t>990</w:t>
            </w:r>
          </w:p>
        </w:tc>
        <w:tc>
          <w:tcPr>
            <w:tcW w:type="dxa" w:w="1757"/>
          </w:tcPr>
          <w:p>
            <w:pPr>
              <w:jc w:val="center"/>
            </w:pPr>
            <w:r/>
            <w:r>
              <w:rPr>
                <w:rFonts w:ascii="Times New Roman" w:hAnsi="Times New Roman" w:eastAsia="ＭＳ 明朝"/>
                <w:b w:val="0"/>
                <w:i w:val="0"/>
                <w:color w:val="000000"/>
                <w:sz w:val="17"/>
              </w:rPr>
              <w:t>9.255</w:t>
            </w:r>
          </w:p>
        </w:tc>
      </w:tr>
      <w:tr>
        <w:tc>
          <w:tcPr>
            <w:tcW w:type="dxa" w:w="1247"/>
          </w:tcPr>
          <w:p>
            <w:pPr>
              <w:jc w:val="center"/>
            </w:pPr>
            <w:r/>
            <w:r>
              <w:rPr>
                <w:rFonts w:ascii="Times New Roman" w:hAnsi="Times New Roman" w:eastAsia="ＭＳ 明朝"/>
                <w:b w:val="0"/>
                <w:i w:val="0"/>
                <w:color w:val="000000"/>
                <w:sz w:val="17"/>
              </w:rPr>
              <w:t>105</w:t>
            </w:r>
          </w:p>
        </w:tc>
        <w:tc>
          <w:tcPr>
            <w:tcW w:type="dxa" w:w="1757"/>
          </w:tcPr>
          <w:p>
            <w:pPr>
              <w:jc w:val="center"/>
            </w:pPr>
            <w:r/>
            <w:r>
              <w:rPr>
                <w:rFonts w:ascii="Times New Roman" w:hAnsi="Times New Roman" w:eastAsia="ＭＳ 明朝"/>
                <w:b w:val="0"/>
                <w:i w:val="0"/>
                <w:color w:val="000000"/>
                <w:sz w:val="17"/>
              </w:rPr>
              <w:t>12.767</w:t>
            </w:r>
          </w:p>
        </w:tc>
        <w:tc>
          <w:tcPr>
            <w:tcW w:type="dxa" w:w="1247"/>
          </w:tcPr>
          <w:p>
            <w:pPr>
              <w:jc w:val="center"/>
            </w:pPr>
            <w:r/>
            <w:r>
              <w:rPr>
                <w:rFonts w:ascii="Times New Roman" w:hAnsi="Times New Roman" w:eastAsia="ＭＳ 明朝"/>
                <w:b w:val="0"/>
                <w:i w:val="0"/>
                <w:color w:val="000000"/>
                <w:sz w:val="17"/>
              </w:rPr>
              <w:t>555</w:t>
            </w:r>
          </w:p>
        </w:tc>
        <w:tc>
          <w:tcPr>
            <w:tcW w:type="dxa" w:w="1757"/>
          </w:tcPr>
          <w:p>
            <w:pPr>
              <w:jc w:val="center"/>
            </w:pPr>
            <w:r/>
            <w:r>
              <w:rPr>
                <w:rFonts w:ascii="Times New Roman" w:hAnsi="Times New Roman" w:eastAsia="ＭＳ 明朝"/>
                <w:b w:val="0"/>
                <w:i w:val="0"/>
                <w:color w:val="000000"/>
                <w:sz w:val="17"/>
              </w:rPr>
              <w:t>10.488</w:t>
            </w:r>
          </w:p>
        </w:tc>
        <w:tc>
          <w:tcPr>
            <w:tcW w:type="dxa" w:w="1247"/>
          </w:tcPr>
          <w:p>
            <w:pPr>
              <w:jc w:val="center"/>
            </w:pPr>
            <w:r/>
            <w:r>
              <w:rPr>
                <w:rFonts w:ascii="Times New Roman" w:hAnsi="Times New Roman" w:eastAsia="ＭＳ 明朝"/>
                <w:b w:val="0"/>
                <w:i w:val="0"/>
                <w:color w:val="000000"/>
                <w:sz w:val="17"/>
              </w:rPr>
              <w:t>1005</w:t>
            </w:r>
          </w:p>
        </w:tc>
        <w:tc>
          <w:tcPr>
            <w:tcW w:type="dxa" w:w="1757"/>
          </w:tcPr>
          <w:p>
            <w:pPr>
              <w:jc w:val="center"/>
            </w:pPr>
            <w:r/>
            <w:r>
              <w:rPr>
                <w:rFonts w:ascii="Times New Roman" w:hAnsi="Times New Roman" w:eastAsia="ＭＳ 明朝"/>
                <w:b w:val="0"/>
                <w:i w:val="0"/>
                <w:color w:val="000000"/>
                <w:sz w:val="17"/>
              </w:rPr>
              <w:t>9.255</w:t>
            </w:r>
          </w:p>
        </w:tc>
      </w:tr>
      <w:tr>
        <w:tc>
          <w:tcPr>
            <w:tcW w:type="dxa" w:w="1247"/>
          </w:tcPr>
          <w:p>
            <w:pPr>
              <w:jc w:val="center"/>
            </w:pPr>
            <w:r/>
            <w:r>
              <w:rPr>
                <w:rFonts w:ascii="Times New Roman" w:hAnsi="Times New Roman" w:eastAsia="ＭＳ 明朝"/>
                <w:b w:val="0"/>
                <w:i w:val="0"/>
                <w:color w:val="000000"/>
                <w:sz w:val="17"/>
              </w:rPr>
              <w:t>120</w:t>
            </w:r>
          </w:p>
        </w:tc>
        <w:tc>
          <w:tcPr>
            <w:tcW w:type="dxa" w:w="1757"/>
          </w:tcPr>
          <w:p>
            <w:pPr>
              <w:jc w:val="center"/>
            </w:pPr>
            <w:r/>
            <w:r>
              <w:rPr>
                <w:rFonts w:ascii="Times New Roman" w:hAnsi="Times New Roman" w:eastAsia="ＭＳ 明朝"/>
                <w:b w:val="0"/>
                <w:i w:val="0"/>
                <w:color w:val="000000"/>
                <w:sz w:val="17"/>
              </w:rPr>
              <w:t>12.706</w:t>
            </w:r>
          </w:p>
        </w:tc>
        <w:tc>
          <w:tcPr>
            <w:tcW w:type="dxa" w:w="1247"/>
          </w:tcPr>
          <w:p>
            <w:pPr>
              <w:jc w:val="center"/>
            </w:pPr>
            <w:r/>
            <w:r>
              <w:rPr>
                <w:rFonts w:ascii="Times New Roman" w:hAnsi="Times New Roman" w:eastAsia="ＭＳ 明朝"/>
                <w:b w:val="0"/>
                <w:i w:val="0"/>
                <w:color w:val="000000"/>
                <w:sz w:val="17"/>
              </w:rPr>
              <w:t>570</w:t>
            </w:r>
          </w:p>
        </w:tc>
        <w:tc>
          <w:tcPr>
            <w:tcW w:type="dxa" w:w="1757"/>
          </w:tcPr>
          <w:p>
            <w:pPr>
              <w:jc w:val="center"/>
            </w:pPr>
            <w:r/>
            <w:r>
              <w:rPr>
                <w:rFonts w:ascii="Times New Roman" w:hAnsi="Times New Roman" w:eastAsia="ＭＳ 明朝"/>
                <w:b w:val="0"/>
                <w:i w:val="0"/>
                <w:color w:val="000000"/>
                <w:sz w:val="17"/>
              </w:rPr>
              <w:t>10.421</w:t>
            </w:r>
          </w:p>
        </w:tc>
        <w:tc>
          <w:tcPr>
            <w:tcW w:type="dxa" w:w="1247"/>
          </w:tcPr>
          <w:p>
            <w:pPr>
              <w:jc w:val="center"/>
            </w:pPr>
            <w:r/>
            <w:r>
              <w:rPr>
                <w:rFonts w:ascii="Times New Roman" w:hAnsi="Times New Roman" w:eastAsia="ＭＳ 明朝"/>
                <w:b w:val="0"/>
                <w:i w:val="0"/>
                <w:color w:val="000000"/>
                <w:sz w:val="17"/>
              </w:rPr>
              <w:t>1020</w:t>
            </w:r>
          </w:p>
        </w:tc>
        <w:tc>
          <w:tcPr>
            <w:tcW w:type="dxa" w:w="1757"/>
          </w:tcPr>
          <w:p>
            <w:pPr>
              <w:jc w:val="center"/>
            </w:pPr>
            <w:r/>
            <w:r>
              <w:rPr>
                <w:rFonts w:ascii="Times New Roman" w:hAnsi="Times New Roman" w:eastAsia="ＭＳ 明朝"/>
                <w:b w:val="0"/>
                <w:i w:val="0"/>
                <w:color w:val="000000"/>
                <w:sz w:val="17"/>
              </w:rPr>
              <w:t>9.254</w:t>
            </w:r>
          </w:p>
        </w:tc>
      </w:tr>
      <w:tr>
        <w:tc>
          <w:tcPr>
            <w:tcW w:type="dxa" w:w="1247"/>
          </w:tcPr>
          <w:p>
            <w:pPr>
              <w:jc w:val="center"/>
            </w:pPr>
            <w:r/>
            <w:r>
              <w:rPr>
                <w:rFonts w:ascii="Times New Roman" w:hAnsi="Times New Roman" w:eastAsia="ＭＳ 明朝"/>
                <w:b w:val="0"/>
                <w:i w:val="0"/>
                <w:color w:val="000000"/>
                <w:sz w:val="17"/>
              </w:rPr>
              <w:t>135</w:t>
            </w:r>
          </w:p>
        </w:tc>
        <w:tc>
          <w:tcPr>
            <w:tcW w:type="dxa" w:w="1757"/>
          </w:tcPr>
          <w:p>
            <w:pPr>
              <w:jc w:val="center"/>
            </w:pPr>
            <w:r/>
            <w:r>
              <w:rPr>
                <w:rFonts w:ascii="Times New Roman" w:hAnsi="Times New Roman" w:eastAsia="ＭＳ 明朝"/>
                <w:b w:val="0"/>
                <w:i w:val="0"/>
                <w:color w:val="000000"/>
                <w:sz w:val="17"/>
              </w:rPr>
              <w:t>12.643</w:t>
            </w:r>
          </w:p>
        </w:tc>
        <w:tc>
          <w:tcPr>
            <w:tcW w:type="dxa" w:w="1247"/>
          </w:tcPr>
          <w:p>
            <w:pPr>
              <w:jc w:val="center"/>
            </w:pPr>
            <w:r/>
            <w:r>
              <w:rPr>
                <w:rFonts w:ascii="Times New Roman" w:hAnsi="Times New Roman" w:eastAsia="ＭＳ 明朝"/>
                <w:b w:val="0"/>
                <w:i w:val="0"/>
                <w:color w:val="000000"/>
                <w:sz w:val="17"/>
              </w:rPr>
              <w:t>585</w:t>
            </w:r>
          </w:p>
        </w:tc>
        <w:tc>
          <w:tcPr>
            <w:tcW w:type="dxa" w:w="1757"/>
          </w:tcPr>
          <w:p>
            <w:pPr>
              <w:jc w:val="center"/>
            </w:pPr>
            <w:r/>
            <w:r>
              <w:rPr>
                <w:rFonts w:ascii="Times New Roman" w:hAnsi="Times New Roman" w:eastAsia="ＭＳ 明朝"/>
                <w:b w:val="0"/>
                <w:i w:val="0"/>
                <w:color w:val="000000"/>
                <w:sz w:val="17"/>
              </w:rPr>
              <w:t>10.362</w:t>
            </w:r>
          </w:p>
        </w:tc>
        <w:tc>
          <w:tcPr>
            <w:tcW w:type="dxa" w:w="1247"/>
          </w:tcPr>
          <w:p>
            <w:pPr>
              <w:jc w:val="center"/>
            </w:pPr>
            <w:r/>
            <w:r>
              <w:rPr>
                <w:rFonts w:ascii="Times New Roman" w:hAnsi="Times New Roman" w:eastAsia="ＭＳ 明朝"/>
                <w:b w:val="0"/>
                <w:i w:val="0"/>
                <w:color w:val="000000"/>
                <w:sz w:val="17"/>
              </w:rPr>
              <w:t>1035</w:t>
            </w:r>
          </w:p>
        </w:tc>
        <w:tc>
          <w:tcPr>
            <w:tcW w:type="dxa" w:w="1757"/>
          </w:tcPr>
          <w:p>
            <w:pPr>
              <w:jc w:val="center"/>
            </w:pPr>
            <w:r/>
            <w:r>
              <w:rPr>
                <w:rFonts w:ascii="Times New Roman" w:hAnsi="Times New Roman" w:eastAsia="ＭＳ 明朝"/>
                <w:b w:val="0"/>
                <w:i w:val="0"/>
                <w:color w:val="000000"/>
                <w:sz w:val="17"/>
              </w:rPr>
              <w:t>9.253</w:t>
            </w:r>
          </w:p>
        </w:tc>
      </w:tr>
      <w:tr>
        <w:tc>
          <w:tcPr>
            <w:tcW w:type="dxa" w:w="1247"/>
          </w:tcPr>
          <w:p>
            <w:pPr>
              <w:jc w:val="center"/>
            </w:pPr>
            <w:r/>
            <w:r>
              <w:rPr>
                <w:rFonts w:ascii="Times New Roman" w:hAnsi="Times New Roman" w:eastAsia="ＭＳ 明朝"/>
                <w:b w:val="0"/>
                <w:i w:val="0"/>
                <w:color w:val="000000"/>
                <w:sz w:val="17"/>
              </w:rPr>
              <w:t>150</w:t>
            </w:r>
          </w:p>
        </w:tc>
        <w:tc>
          <w:tcPr>
            <w:tcW w:type="dxa" w:w="1757"/>
          </w:tcPr>
          <w:p>
            <w:pPr>
              <w:jc w:val="center"/>
            </w:pPr>
            <w:r/>
            <w:r>
              <w:rPr>
                <w:rFonts w:ascii="Times New Roman" w:hAnsi="Times New Roman" w:eastAsia="ＭＳ 明朝"/>
                <w:b w:val="0"/>
                <w:i w:val="0"/>
                <w:color w:val="000000"/>
                <w:sz w:val="17"/>
              </w:rPr>
              <w:t>12.483</w:t>
            </w:r>
          </w:p>
        </w:tc>
        <w:tc>
          <w:tcPr>
            <w:tcW w:type="dxa" w:w="1247"/>
          </w:tcPr>
          <w:p>
            <w:pPr>
              <w:jc w:val="center"/>
            </w:pPr>
            <w:r/>
            <w:r>
              <w:rPr>
                <w:rFonts w:ascii="Times New Roman" w:hAnsi="Times New Roman" w:eastAsia="ＭＳ 明朝"/>
                <w:b w:val="0"/>
                <w:i w:val="0"/>
                <w:color w:val="000000"/>
                <w:sz w:val="17"/>
              </w:rPr>
              <w:t>600</w:t>
            </w:r>
          </w:p>
        </w:tc>
        <w:tc>
          <w:tcPr>
            <w:tcW w:type="dxa" w:w="1757"/>
          </w:tcPr>
          <w:p>
            <w:pPr>
              <w:jc w:val="center"/>
            </w:pPr>
            <w:r/>
            <w:r>
              <w:rPr>
                <w:rFonts w:ascii="Times New Roman" w:hAnsi="Times New Roman" w:eastAsia="ＭＳ 明朝"/>
                <w:b w:val="0"/>
                <w:i w:val="0"/>
                <w:color w:val="000000"/>
                <w:sz w:val="17"/>
              </w:rPr>
              <w:t>10.306</w:t>
            </w:r>
          </w:p>
        </w:tc>
        <w:tc>
          <w:tcPr>
            <w:tcW w:type="dxa" w:w="1247"/>
          </w:tcPr>
          <w:p>
            <w:pPr>
              <w:jc w:val="center"/>
            </w:pPr>
            <w:r/>
            <w:r>
              <w:rPr>
                <w:rFonts w:ascii="Times New Roman" w:hAnsi="Times New Roman" w:eastAsia="ＭＳ 明朝"/>
                <w:b w:val="0"/>
                <w:i w:val="0"/>
                <w:color w:val="000000"/>
                <w:sz w:val="17"/>
              </w:rPr>
              <w:t>1050</w:t>
            </w:r>
          </w:p>
        </w:tc>
        <w:tc>
          <w:tcPr>
            <w:tcW w:type="dxa" w:w="1757"/>
          </w:tcPr>
          <w:p>
            <w:pPr>
              <w:jc w:val="center"/>
            </w:pPr>
            <w:r/>
            <w:r>
              <w:rPr>
                <w:rFonts w:ascii="Times New Roman" w:hAnsi="Times New Roman" w:eastAsia="ＭＳ 明朝"/>
                <w:b w:val="0"/>
                <w:i w:val="0"/>
                <w:color w:val="000000"/>
                <w:sz w:val="17"/>
              </w:rPr>
              <w:t>9.253</w:t>
            </w:r>
          </w:p>
        </w:tc>
      </w:tr>
      <w:tr>
        <w:tc>
          <w:tcPr>
            <w:tcW w:type="dxa" w:w="1247"/>
          </w:tcPr>
          <w:p>
            <w:pPr>
              <w:jc w:val="center"/>
            </w:pPr>
            <w:r/>
            <w:r>
              <w:rPr>
                <w:rFonts w:ascii="Times New Roman" w:hAnsi="Times New Roman" w:eastAsia="ＭＳ 明朝"/>
                <w:b w:val="0"/>
                <w:i w:val="0"/>
                <w:color w:val="000000"/>
                <w:sz w:val="17"/>
              </w:rPr>
              <w:t>165</w:t>
            </w:r>
          </w:p>
        </w:tc>
        <w:tc>
          <w:tcPr>
            <w:tcW w:type="dxa" w:w="1757"/>
          </w:tcPr>
          <w:p>
            <w:pPr>
              <w:jc w:val="center"/>
            </w:pPr>
            <w:r/>
            <w:r>
              <w:rPr>
                <w:rFonts w:ascii="Times New Roman" w:hAnsi="Times New Roman" w:eastAsia="ＭＳ 明朝"/>
                <w:b w:val="0"/>
                <w:i w:val="0"/>
                <w:color w:val="000000"/>
                <w:sz w:val="17"/>
              </w:rPr>
              <w:t>12.511</w:t>
            </w:r>
          </w:p>
        </w:tc>
        <w:tc>
          <w:tcPr>
            <w:tcW w:type="dxa" w:w="1247"/>
          </w:tcPr>
          <w:p>
            <w:pPr>
              <w:jc w:val="center"/>
            </w:pPr>
            <w:r/>
            <w:r>
              <w:rPr>
                <w:rFonts w:ascii="Times New Roman" w:hAnsi="Times New Roman" w:eastAsia="ＭＳ 明朝"/>
                <w:b w:val="0"/>
                <w:i w:val="0"/>
                <w:color w:val="000000"/>
                <w:sz w:val="17"/>
              </w:rPr>
              <w:t>615</w:t>
            </w:r>
          </w:p>
        </w:tc>
        <w:tc>
          <w:tcPr>
            <w:tcW w:type="dxa" w:w="1757"/>
          </w:tcPr>
          <w:p>
            <w:pPr>
              <w:jc w:val="center"/>
            </w:pPr>
            <w:r/>
            <w:r>
              <w:rPr>
                <w:rFonts w:ascii="Times New Roman" w:hAnsi="Times New Roman" w:eastAsia="ＭＳ 明朝"/>
                <w:b w:val="0"/>
                <w:i w:val="0"/>
                <w:color w:val="000000"/>
                <w:sz w:val="17"/>
              </w:rPr>
              <w:t>10.240</w:t>
            </w:r>
          </w:p>
        </w:tc>
        <w:tc>
          <w:tcPr>
            <w:tcW w:type="dxa" w:w="1247"/>
          </w:tcPr>
          <w:p>
            <w:pPr>
              <w:jc w:val="center"/>
            </w:pPr>
            <w:r/>
            <w:r>
              <w:rPr>
                <w:rFonts w:ascii="Times New Roman" w:hAnsi="Times New Roman" w:eastAsia="ＭＳ 明朝"/>
                <w:b w:val="0"/>
                <w:i w:val="0"/>
                <w:color w:val="000000"/>
                <w:sz w:val="17"/>
              </w:rPr>
              <w:t>1065</w:t>
            </w:r>
          </w:p>
        </w:tc>
        <w:tc>
          <w:tcPr>
            <w:tcW w:type="dxa" w:w="1757"/>
          </w:tcPr>
          <w:p>
            <w:pPr>
              <w:jc w:val="center"/>
            </w:pPr>
            <w:r/>
            <w:r>
              <w:rPr>
                <w:rFonts w:ascii="Times New Roman" w:hAnsi="Times New Roman" w:eastAsia="ＭＳ 明朝"/>
                <w:b w:val="0"/>
                <w:i w:val="0"/>
                <w:color w:val="000000"/>
                <w:sz w:val="17"/>
              </w:rPr>
              <w:t>9.253</w:t>
            </w:r>
          </w:p>
        </w:tc>
      </w:tr>
      <w:tr>
        <w:tc>
          <w:tcPr>
            <w:tcW w:type="dxa" w:w="1247"/>
          </w:tcPr>
          <w:p>
            <w:pPr>
              <w:jc w:val="center"/>
            </w:pPr>
            <w:r/>
            <w:r>
              <w:rPr>
                <w:rFonts w:ascii="Times New Roman" w:hAnsi="Times New Roman" w:eastAsia="ＭＳ 明朝"/>
                <w:b w:val="0"/>
                <w:i w:val="0"/>
                <w:color w:val="000000"/>
                <w:sz w:val="17"/>
              </w:rPr>
              <w:t>180</w:t>
            </w:r>
          </w:p>
        </w:tc>
        <w:tc>
          <w:tcPr>
            <w:tcW w:type="dxa" w:w="1757"/>
          </w:tcPr>
          <w:p>
            <w:pPr>
              <w:jc w:val="center"/>
            </w:pPr>
            <w:r/>
            <w:r>
              <w:rPr>
                <w:rFonts w:ascii="Times New Roman" w:hAnsi="Times New Roman" w:eastAsia="ＭＳ 明朝"/>
                <w:b w:val="0"/>
                <w:i w:val="0"/>
                <w:color w:val="000000"/>
                <w:sz w:val="17"/>
              </w:rPr>
              <w:t>12.446</w:t>
            </w:r>
          </w:p>
        </w:tc>
        <w:tc>
          <w:tcPr>
            <w:tcW w:type="dxa" w:w="1247"/>
          </w:tcPr>
          <w:p>
            <w:pPr>
              <w:jc w:val="center"/>
            </w:pPr>
            <w:r/>
            <w:r>
              <w:rPr>
                <w:rFonts w:ascii="Times New Roman" w:hAnsi="Times New Roman" w:eastAsia="ＭＳ 明朝"/>
                <w:b w:val="0"/>
                <w:i w:val="0"/>
                <w:color w:val="000000"/>
                <w:sz w:val="17"/>
              </w:rPr>
              <w:t>630</w:t>
            </w:r>
          </w:p>
        </w:tc>
        <w:tc>
          <w:tcPr>
            <w:tcW w:type="dxa" w:w="1757"/>
          </w:tcPr>
          <w:p>
            <w:pPr>
              <w:jc w:val="center"/>
            </w:pPr>
            <w:r/>
            <w:r>
              <w:rPr>
                <w:rFonts w:ascii="Times New Roman" w:hAnsi="Times New Roman" w:eastAsia="ＭＳ 明朝"/>
                <w:b w:val="0"/>
                <w:i w:val="0"/>
                <w:color w:val="000000"/>
                <w:sz w:val="17"/>
              </w:rPr>
              <w:t>10.171</w:t>
            </w:r>
          </w:p>
        </w:tc>
        <w:tc>
          <w:tcPr>
            <w:tcW w:type="dxa" w:w="1247"/>
          </w:tcPr>
          <w:p>
            <w:pPr>
              <w:jc w:val="center"/>
            </w:pPr>
            <w:r/>
            <w:r>
              <w:rPr>
                <w:rFonts w:ascii="Times New Roman" w:hAnsi="Times New Roman" w:eastAsia="ＭＳ 明朝"/>
                <w:b w:val="0"/>
                <w:i w:val="0"/>
                <w:color w:val="000000"/>
                <w:sz w:val="17"/>
              </w:rPr>
              <w:t>1080</w:t>
            </w:r>
          </w:p>
        </w:tc>
        <w:tc>
          <w:tcPr>
            <w:tcW w:type="dxa" w:w="1757"/>
          </w:tcPr>
          <w:p>
            <w:pPr>
              <w:jc w:val="center"/>
            </w:pPr>
            <w:r/>
            <w:r>
              <w:rPr>
                <w:rFonts w:ascii="Times New Roman" w:hAnsi="Times New Roman" w:eastAsia="ＭＳ 明朝"/>
                <w:b w:val="0"/>
                <w:i w:val="0"/>
                <w:color w:val="000000"/>
                <w:sz w:val="17"/>
              </w:rPr>
              <w:t>9.252</w:t>
            </w:r>
          </w:p>
        </w:tc>
      </w:tr>
      <w:tr>
        <w:tc>
          <w:tcPr>
            <w:tcW w:type="dxa" w:w="1247"/>
          </w:tcPr>
          <w:p>
            <w:pPr>
              <w:jc w:val="center"/>
            </w:pPr>
            <w:r/>
            <w:r>
              <w:rPr>
                <w:rFonts w:ascii="Times New Roman" w:hAnsi="Times New Roman" w:eastAsia="ＭＳ 明朝"/>
                <w:b w:val="0"/>
                <w:i w:val="0"/>
                <w:color w:val="000000"/>
                <w:sz w:val="17"/>
              </w:rPr>
              <w:t>195</w:t>
            </w:r>
          </w:p>
        </w:tc>
        <w:tc>
          <w:tcPr>
            <w:tcW w:type="dxa" w:w="1757"/>
          </w:tcPr>
          <w:p>
            <w:pPr>
              <w:jc w:val="center"/>
            </w:pPr>
            <w:r/>
            <w:r>
              <w:rPr>
                <w:rFonts w:ascii="Times New Roman" w:hAnsi="Times New Roman" w:eastAsia="ＭＳ 明朝"/>
                <w:b w:val="0"/>
                <w:i w:val="0"/>
                <w:color w:val="000000"/>
                <w:sz w:val="17"/>
              </w:rPr>
              <w:t>12.377</w:t>
            </w:r>
          </w:p>
        </w:tc>
        <w:tc>
          <w:tcPr>
            <w:tcW w:type="dxa" w:w="1247"/>
          </w:tcPr>
          <w:p>
            <w:pPr>
              <w:jc w:val="center"/>
            </w:pPr>
            <w:r/>
            <w:r>
              <w:rPr>
                <w:rFonts w:ascii="Times New Roman" w:hAnsi="Times New Roman" w:eastAsia="ＭＳ 明朝"/>
                <w:b w:val="0"/>
                <w:i w:val="0"/>
                <w:color w:val="000000"/>
                <w:sz w:val="17"/>
              </w:rPr>
              <w:t>645</w:t>
            </w:r>
          </w:p>
        </w:tc>
        <w:tc>
          <w:tcPr>
            <w:tcW w:type="dxa" w:w="1757"/>
          </w:tcPr>
          <w:p>
            <w:pPr>
              <w:jc w:val="center"/>
            </w:pPr>
            <w:r/>
            <w:r>
              <w:rPr>
                <w:rFonts w:ascii="Times New Roman" w:hAnsi="Times New Roman" w:eastAsia="ＭＳ 明朝"/>
                <w:b w:val="0"/>
                <w:i w:val="0"/>
                <w:color w:val="000000"/>
                <w:sz w:val="17"/>
              </w:rPr>
              <w:t>10.106</w:t>
            </w:r>
          </w:p>
        </w:tc>
        <w:tc>
          <w:tcPr>
            <w:tcW w:type="dxa" w:w="1247"/>
          </w:tcPr>
          <w:p>
            <w:pPr>
              <w:jc w:val="center"/>
            </w:pPr>
            <w:r/>
            <w:r>
              <w:rPr>
                <w:rFonts w:ascii="Times New Roman" w:hAnsi="Times New Roman" w:eastAsia="ＭＳ 明朝"/>
                <w:b w:val="0"/>
                <w:i w:val="0"/>
                <w:color w:val="000000"/>
                <w:sz w:val="17"/>
              </w:rPr>
              <w:t>1095</w:t>
            </w:r>
          </w:p>
        </w:tc>
        <w:tc>
          <w:tcPr>
            <w:tcW w:type="dxa" w:w="1757"/>
          </w:tcPr>
          <w:p>
            <w:pPr>
              <w:jc w:val="center"/>
            </w:pPr>
            <w:r/>
            <w:r>
              <w:rPr>
                <w:rFonts w:ascii="Times New Roman" w:hAnsi="Times New Roman" w:eastAsia="ＭＳ 明朝"/>
                <w:b w:val="0"/>
                <w:i w:val="0"/>
                <w:color w:val="000000"/>
                <w:sz w:val="17"/>
              </w:rPr>
              <w:t>9.253</w:t>
            </w:r>
          </w:p>
        </w:tc>
      </w:tr>
      <w:tr>
        <w:tc>
          <w:tcPr>
            <w:tcW w:type="dxa" w:w="1247"/>
          </w:tcPr>
          <w:p>
            <w:pPr>
              <w:jc w:val="center"/>
            </w:pPr>
            <w:r/>
            <w:r>
              <w:rPr>
                <w:rFonts w:ascii="Times New Roman" w:hAnsi="Times New Roman" w:eastAsia="ＭＳ 明朝"/>
                <w:b w:val="0"/>
                <w:i w:val="0"/>
                <w:color w:val="000000"/>
                <w:sz w:val="17"/>
              </w:rPr>
              <w:t>210</w:t>
            </w:r>
          </w:p>
        </w:tc>
        <w:tc>
          <w:tcPr>
            <w:tcW w:type="dxa" w:w="1757"/>
          </w:tcPr>
          <w:p>
            <w:pPr>
              <w:jc w:val="center"/>
            </w:pPr>
            <w:r/>
            <w:r>
              <w:rPr>
                <w:rFonts w:ascii="Times New Roman" w:hAnsi="Times New Roman" w:eastAsia="ＭＳ 明朝"/>
                <w:b w:val="0"/>
                <w:i w:val="0"/>
                <w:color w:val="000000"/>
                <w:sz w:val="17"/>
              </w:rPr>
              <w:t>12.295</w:t>
            </w:r>
          </w:p>
        </w:tc>
        <w:tc>
          <w:tcPr>
            <w:tcW w:type="dxa" w:w="1247"/>
          </w:tcPr>
          <w:p>
            <w:pPr>
              <w:jc w:val="center"/>
            </w:pPr>
            <w:r/>
            <w:r>
              <w:rPr>
                <w:rFonts w:ascii="Times New Roman" w:hAnsi="Times New Roman" w:eastAsia="ＭＳ 明朝"/>
                <w:b w:val="0"/>
                <w:i w:val="0"/>
                <w:color w:val="000000"/>
                <w:sz w:val="17"/>
              </w:rPr>
              <w:t>660</w:t>
            </w:r>
          </w:p>
        </w:tc>
        <w:tc>
          <w:tcPr>
            <w:tcW w:type="dxa" w:w="1757"/>
          </w:tcPr>
          <w:p>
            <w:pPr>
              <w:jc w:val="center"/>
            </w:pPr>
            <w:r/>
            <w:r>
              <w:rPr>
                <w:rFonts w:ascii="Times New Roman" w:hAnsi="Times New Roman" w:eastAsia="ＭＳ 明朝"/>
                <w:b w:val="0"/>
                <w:i w:val="0"/>
                <w:color w:val="000000"/>
                <w:sz w:val="17"/>
              </w:rPr>
              <w:t>10.036</w:t>
            </w:r>
          </w:p>
        </w:tc>
        <w:tc>
          <w:tcPr>
            <w:tcW w:type="dxa" w:w="1247"/>
          </w:tcPr>
          <w:p>
            <w:pPr>
              <w:jc w:val="center"/>
            </w:pPr>
            <w:r/>
            <w:r>
              <w:rPr>
                <w:rFonts w:ascii="Times New Roman" w:hAnsi="Times New Roman" w:eastAsia="ＭＳ 明朝"/>
                <w:b w:val="0"/>
                <w:i w:val="0"/>
                <w:color w:val="000000"/>
                <w:sz w:val="17"/>
              </w:rPr>
              <w:t>1110</w:t>
            </w:r>
          </w:p>
        </w:tc>
        <w:tc>
          <w:tcPr>
            <w:tcW w:type="dxa" w:w="1757"/>
          </w:tcPr>
          <w:p>
            <w:pPr>
              <w:jc w:val="center"/>
            </w:pPr>
            <w:r/>
            <w:r>
              <w:rPr>
                <w:rFonts w:ascii="Times New Roman" w:hAnsi="Times New Roman" w:eastAsia="ＭＳ 明朝"/>
                <w:b w:val="0"/>
                <w:i w:val="0"/>
                <w:color w:val="000000"/>
                <w:sz w:val="17"/>
              </w:rPr>
              <w:t>9.252</w:t>
            </w:r>
          </w:p>
        </w:tc>
      </w:tr>
      <w:tr>
        <w:tc>
          <w:tcPr>
            <w:tcW w:type="dxa" w:w="1247"/>
          </w:tcPr>
          <w:p>
            <w:pPr>
              <w:jc w:val="center"/>
            </w:pPr>
            <w:r/>
            <w:r>
              <w:rPr>
                <w:rFonts w:ascii="Times New Roman" w:hAnsi="Times New Roman" w:eastAsia="ＭＳ 明朝"/>
                <w:b w:val="0"/>
                <w:i w:val="0"/>
                <w:color w:val="000000"/>
                <w:sz w:val="17"/>
              </w:rPr>
              <w:t>225</w:t>
            </w:r>
          </w:p>
        </w:tc>
        <w:tc>
          <w:tcPr>
            <w:tcW w:type="dxa" w:w="1757"/>
          </w:tcPr>
          <w:p>
            <w:pPr>
              <w:jc w:val="center"/>
            </w:pPr>
            <w:r/>
            <w:r>
              <w:rPr>
                <w:rFonts w:ascii="Times New Roman" w:hAnsi="Times New Roman" w:eastAsia="ＭＳ 明朝"/>
                <w:b w:val="0"/>
                <w:i w:val="0"/>
                <w:color w:val="000000"/>
                <w:sz w:val="17"/>
              </w:rPr>
              <w:t>12.221</w:t>
            </w:r>
          </w:p>
        </w:tc>
        <w:tc>
          <w:tcPr>
            <w:tcW w:type="dxa" w:w="1247"/>
          </w:tcPr>
          <w:p>
            <w:pPr>
              <w:jc w:val="center"/>
            </w:pPr>
            <w:r/>
            <w:r>
              <w:rPr>
                <w:rFonts w:ascii="Times New Roman" w:hAnsi="Times New Roman" w:eastAsia="ＭＳ 明朝"/>
                <w:b w:val="0"/>
                <w:i w:val="0"/>
                <w:color w:val="000000"/>
                <w:sz w:val="17"/>
              </w:rPr>
              <w:t>675</w:t>
            </w:r>
          </w:p>
        </w:tc>
        <w:tc>
          <w:tcPr>
            <w:tcW w:type="dxa" w:w="1757"/>
          </w:tcPr>
          <w:p>
            <w:pPr>
              <w:jc w:val="center"/>
            </w:pPr>
            <w:r/>
            <w:r>
              <w:rPr>
                <w:rFonts w:ascii="Times New Roman" w:hAnsi="Times New Roman" w:eastAsia="ＭＳ 明朝"/>
                <w:b w:val="0"/>
                <w:i w:val="0"/>
                <w:color w:val="000000"/>
                <w:sz w:val="17"/>
              </w:rPr>
              <w:t>9.964</w:t>
            </w:r>
          </w:p>
        </w:tc>
        <w:tc>
          <w:tcPr>
            <w:tcW w:type="dxa" w:w="1247"/>
          </w:tcPr>
          <w:p>
            <w:pPr>
              <w:jc w:val="center"/>
            </w:pPr>
            <w:r/>
            <w:r>
              <w:rPr>
                <w:rFonts w:ascii="Times New Roman" w:hAnsi="Times New Roman" w:eastAsia="ＭＳ 明朝"/>
                <w:b w:val="0"/>
                <w:i w:val="0"/>
                <w:color w:val="000000"/>
                <w:sz w:val="17"/>
              </w:rPr>
              <w:t>1125</w:t>
            </w:r>
          </w:p>
        </w:tc>
        <w:tc>
          <w:tcPr>
            <w:tcW w:type="dxa" w:w="1757"/>
          </w:tcPr>
          <w:p>
            <w:pPr>
              <w:jc w:val="center"/>
            </w:pPr>
            <w:r/>
            <w:r>
              <w:rPr>
                <w:rFonts w:ascii="Times New Roman" w:hAnsi="Times New Roman" w:eastAsia="ＭＳ 明朝"/>
                <w:b w:val="0"/>
                <w:i w:val="0"/>
                <w:color w:val="000000"/>
                <w:sz w:val="17"/>
              </w:rPr>
              <w:t>9.250</w:t>
            </w:r>
          </w:p>
        </w:tc>
      </w:tr>
      <w:tr>
        <w:tc>
          <w:tcPr>
            <w:tcW w:type="dxa" w:w="1247"/>
          </w:tcPr>
          <w:p>
            <w:pPr>
              <w:jc w:val="center"/>
            </w:pPr>
            <w:r/>
            <w:r>
              <w:rPr>
                <w:rFonts w:ascii="Times New Roman" w:hAnsi="Times New Roman" w:eastAsia="ＭＳ 明朝"/>
                <w:b w:val="0"/>
                <w:i w:val="0"/>
                <w:color w:val="000000"/>
                <w:sz w:val="17"/>
              </w:rPr>
              <w:t>240</w:t>
            </w:r>
          </w:p>
        </w:tc>
        <w:tc>
          <w:tcPr>
            <w:tcW w:type="dxa" w:w="1757"/>
          </w:tcPr>
          <w:p>
            <w:pPr>
              <w:jc w:val="center"/>
            </w:pPr>
            <w:r/>
            <w:r>
              <w:rPr>
                <w:rFonts w:ascii="Times New Roman" w:hAnsi="Times New Roman" w:eastAsia="ＭＳ 明朝"/>
                <w:b w:val="0"/>
                <w:i w:val="0"/>
                <w:color w:val="000000"/>
                <w:sz w:val="17"/>
              </w:rPr>
              <w:t>12.141</w:t>
            </w:r>
          </w:p>
        </w:tc>
        <w:tc>
          <w:tcPr>
            <w:tcW w:type="dxa" w:w="1247"/>
          </w:tcPr>
          <w:p>
            <w:pPr>
              <w:jc w:val="center"/>
            </w:pPr>
            <w:r/>
            <w:r>
              <w:rPr>
                <w:rFonts w:ascii="Times New Roman" w:hAnsi="Times New Roman" w:eastAsia="ＭＳ 明朝"/>
                <w:b w:val="0"/>
                <w:i w:val="0"/>
                <w:color w:val="000000"/>
                <w:sz w:val="17"/>
              </w:rPr>
              <w:t>690</w:t>
            </w:r>
          </w:p>
        </w:tc>
        <w:tc>
          <w:tcPr>
            <w:tcW w:type="dxa" w:w="1757"/>
          </w:tcPr>
          <w:p>
            <w:pPr>
              <w:jc w:val="center"/>
            </w:pPr>
            <w:r/>
            <w:r>
              <w:rPr>
                <w:rFonts w:ascii="Times New Roman" w:hAnsi="Times New Roman" w:eastAsia="ＭＳ 明朝"/>
                <w:b w:val="0"/>
                <w:i w:val="0"/>
                <w:color w:val="000000"/>
                <w:sz w:val="17"/>
              </w:rPr>
              <w:t>9.899</w:t>
            </w:r>
          </w:p>
        </w:tc>
        <w:tc>
          <w:tcPr>
            <w:tcW w:type="dxa" w:w="1247"/>
          </w:tcPr>
          <w:p>
            <w:pPr>
              <w:jc w:val="center"/>
            </w:pPr>
            <w:r/>
            <w:r>
              <w:rPr>
                <w:rFonts w:ascii="Times New Roman" w:hAnsi="Times New Roman" w:eastAsia="ＭＳ 明朝"/>
                <w:b w:val="0"/>
                <w:i w:val="0"/>
                <w:color w:val="000000"/>
                <w:sz w:val="17"/>
              </w:rPr>
              <w:t>1140</w:t>
            </w:r>
          </w:p>
        </w:tc>
        <w:tc>
          <w:tcPr>
            <w:tcW w:type="dxa" w:w="1757"/>
          </w:tcPr>
          <w:p>
            <w:pPr>
              <w:jc w:val="center"/>
            </w:pPr>
            <w:r/>
            <w:r>
              <w:rPr>
                <w:rFonts w:ascii="Times New Roman" w:hAnsi="Times New Roman" w:eastAsia="ＭＳ 明朝"/>
                <w:b w:val="0"/>
                <w:i w:val="0"/>
                <w:color w:val="000000"/>
                <w:sz w:val="17"/>
              </w:rPr>
              <w:t>9.247</w:t>
            </w:r>
          </w:p>
        </w:tc>
      </w:tr>
      <w:tr>
        <w:tc>
          <w:tcPr>
            <w:tcW w:type="dxa" w:w="1247"/>
          </w:tcPr>
          <w:p>
            <w:pPr>
              <w:jc w:val="center"/>
            </w:pPr>
            <w:r/>
            <w:r>
              <w:rPr>
                <w:rFonts w:ascii="Times New Roman" w:hAnsi="Times New Roman" w:eastAsia="ＭＳ 明朝"/>
                <w:b w:val="0"/>
                <w:i w:val="0"/>
                <w:color w:val="000000"/>
                <w:sz w:val="17"/>
              </w:rPr>
              <w:t>255</w:t>
            </w:r>
          </w:p>
        </w:tc>
        <w:tc>
          <w:tcPr>
            <w:tcW w:type="dxa" w:w="1757"/>
          </w:tcPr>
          <w:p>
            <w:pPr>
              <w:jc w:val="center"/>
            </w:pPr>
            <w:r/>
            <w:r>
              <w:rPr>
                <w:rFonts w:ascii="Times New Roman" w:hAnsi="Times New Roman" w:eastAsia="ＭＳ 明朝"/>
                <w:b w:val="0"/>
                <w:i w:val="0"/>
                <w:color w:val="000000"/>
                <w:sz w:val="17"/>
              </w:rPr>
              <w:t>12.050</w:t>
            </w:r>
          </w:p>
        </w:tc>
        <w:tc>
          <w:tcPr>
            <w:tcW w:type="dxa" w:w="1247"/>
          </w:tcPr>
          <w:p>
            <w:pPr>
              <w:jc w:val="center"/>
            </w:pPr>
            <w:r/>
            <w:r>
              <w:rPr>
                <w:rFonts w:ascii="Times New Roman" w:hAnsi="Times New Roman" w:eastAsia="ＭＳ 明朝"/>
                <w:b w:val="0"/>
                <w:i w:val="0"/>
                <w:color w:val="000000"/>
                <w:sz w:val="17"/>
              </w:rPr>
              <w:t>705</w:t>
            </w:r>
          </w:p>
        </w:tc>
        <w:tc>
          <w:tcPr>
            <w:tcW w:type="dxa" w:w="1757"/>
          </w:tcPr>
          <w:p>
            <w:pPr>
              <w:jc w:val="center"/>
            </w:pPr>
            <w:r/>
            <w:r>
              <w:rPr>
                <w:rFonts w:ascii="Times New Roman" w:hAnsi="Times New Roman" w:eastAsia="ＭＳ 明朝"/>
                <w:b w:val="0"/>
                <w:i w:val="0"/>
                <w:color w:val="000000"/>
                <w:sz w:val="17"/>
              </w:rPr>
              <w:t>9.838</w:t>
            </w:r>
          </w:p>
        </w:tc>
        <w:tc>
          <w:tcPr>
            <w:tcW w:type="dxa" w:w="1247"/>
          </w:tcPr>
          <w:p>
            <w:pPr>
              <w:jc w:val="center"/>
            </w:pPr>
            <w:r/>
            <w:r>
              <w:rPr>
                <w:rFonts w:ascii="Times New Roman" w:hAnsi="Times New Roman" w:eastAsia="ＭＳ 明朝"/>
                <w:b w:val="0"/>
                <w:i w:val="0"/>
                <w:color w:val="000000"/>
                <w:sz w:val="17"/>
              </w:rPr>
              <w:t>1155</w:t>
            </w:r>
          </w:p>
        </w:tc>
        <w:tc>
          <w:tcPr>
            <w:tcW w:type="dxa" w:w="1757"/>
          </w:tcPr>
          <w:p>
            <w:pPr>
              <w:jc w:val="center"/>
            </w:pPr>
            <w:r/>
            <w:r>
              <w:rPr>
                <w:rFonts w:ascii="Times New Roman" w:hAnsi="Times New Roman" w:eastAsia="ＭＳ 明朝"/>
                <w:b w:val="0"/>
                <w:i w:val="0"/>
                <w:color w:val="000000"/>
                <w:sz w:val="17"/>
              </w:rPr>
              <w:t>9.245</w:t>
            </w:r>
          </w:p>
        </w:tc>
      </w:tr>
      <w:tr>
        <w:tc>
          <w:tcPr>
            <w:tcW w:type="dxa" w:w="1247"/>
          </w:tcPr>
          <w:p>
            <w:pPr>
              <w:jc w:val="center"/>
            </w:pPr>
            <w:r/>
            <w:r>
              <w:rPr>
                <w:rFonts w:ascii="Times New Roman" w:hAnsi="Times New Roman" w:eastAsia="ＭＳ 明朝"/>
                <w:b w:val="0"/>
                <w:i w:val="0"/>
                <w:color w:val="000000"/>
                <w:sz w:val="17"/>
              </w:rPr>
              <w:t>270</w:t>
            </w:r>
          </w:p>
        </w:tc>
        <w:tc>
          <w:tcPr>
            <w:tcW w:type="dxa" w:w="1757"/>
          </w:tcPr>
          <w:p>
            <w:pPr>
              <w:jc w:val="center"/>
            </w:pPr>
            <w:r/>
            <w:r>
              <w:rPr>
                <w:rFonts w:ascii="Times New Roman" w:hAnsi="Times New Roman" w:eastAsia="ＭＳ 明朝"/>
                <w:b w:val="0"/>
                <w:i w:val="0"/>
                <w:color w:val="000000"/>
                <w:sz w:val="17"/>
              </w:rPr>
              <w:t>11.966</w:t>
            </w:r>
          </w:p>
        </w:tc>
        <w:tc>
          <w:tcPr>
            <w:tcW w:type="dxa" w:w="1247"/>
          </w:tcPr>
          <w:p>
            <w:pPr>
              <w:jc w:val="center"/>
            </w:pPr>
            <w:r/>
            <w:r>
              <w:rPr>
                <w:rFonts w:ascii="Times New Roman" w:hAnsi="Times New Roman" w:eastAsia="ＭＳ 明朝"/>
                <w:b w:val="0"/>
                <w:i w:val="0"/>
                <w:color w:val="000000"/>
                <w:sz w:val="17"/>
              </w:rPr>
              <w:t>720</w:t>
            </w:r>
          </w:p>
        </w:tc>
        <w:tc>
          <w:tcPr>
            <w:tcW w:type="dxa" w:w="1757"/>
          </w:tcPr>
          <w:p>
            <w:pPr>
              <w:jc w:val="center"/>
            </w:pPr>
            <w:r/>
            <w:r>
              <w:rPr>
                <w:rFonts w:ascii="Times New Roman" w:hAnsi="Times New Roman" w:eastAsia="ＭＳ 明朝"/>
                <w:b w:val="0"/>
                <w:i w:val="0"/>
                <w:color w:val="000000"/>
                <w:sz w:val="17"/>
              </w:rPr>
              <w:t>9.782</w:t>
            </w:r>
          </w:p>
        </w:tc>
        <w:tc>
          <w:tcPr>
            <w:tcW w:type="dxa" w:w="1247"/>
          </w:tcPr>
          <w:p>
            <w:pPr>
              <w:jc w:val="center"/>
            </w:pPr>
            <w:r/>
            <w:r>
              <w:rPr>
                <w:rFonts w:ascii="Times New Roman" w:hAnsi="Times New Roman" w:eastAsia="ＭＳ 明朝"/>
                <w:b w:val="0"/>
                <w:i w:val="0"/>
                <w:color w:val="000000"/>
                <w:sz w:val="17"/>
              </w:rPr>
              <w:t>1170</w:t>
            </w:r>
          </w:p>
        </w:tc>
        <w:tc>
          <w:tcPr>
            <w:tcW w:type="dxa" w:w="1757"/>
          </w:tcPr>
          <w:p>
            <w:pPr>
              <w:jc w:val="center"/>
            </w:pPr>
            <w:r/>
            <w:r>
              <w:rPr>
                <w:rFonts w:ascii="Times New Roman" w:hAnsi="Times New Roman" w:eastAsia="ＭＳ 明朝"/>
                <w:b w:val="0"/>
                <w:i w:val="0"/>
                <w:color w:val="000000"/>
                <w:sz w:val="17"/>
              </w:rPr>
              <w:t>9.238</w:t>
            </w:r>
          </w:p>
        </w:tc>
      </w:tr>
      <w:tr>
        <w:tc>
          <w:tcPr>
            <w:tcW w:type="dxa" w:w="1247"/>
          </w:tcPr>
          <w:p>
            <w:pPr>
              <w:jc w:val="center"/>
            </w:pPr>
            <w:r/>
            <w:r>
              <w:rPr>
                <w:rFonts w:ascii="Times New Roman" w:hAnsi="Times New Roman" w:eastAsia="ＭＳ 明朝"/>
                <w:b w:val="0"/>
                <w:i w:val="0"/>
                <w:color w:val="000000"/>
                <w:sz w:val="17"/>
              </w:rPr>
              <w:t>285</w:t>
            </w:r>
          </w:p>
        </w:tc>
        <w:tc>
          <w:tcPr>
            <w:tcW w:type="dxa" w:w="1757"/>
          </w:tcPr>
          <w:p>
            <w:pPr>
              <w:jc w:val="center"/>
            </w:pPr>
            <w:r/>
            <w:r>
              <w:rPr>
                <w:rFonts w:ascii="Times New Roman" w:hAnsi="Times New Roman" w:eastAsia="ＭＳ 明朝"/>
                <w:b w:val="0"/>
                <w:i w:val="0"/>
                <w:color w:val="000000"/>
                <w:sz w:val="17"/>
              </w:rPr>
              <w:t>11.821</w:t>
            </w:r>
          </w:p>
        </w:tc>
        <w:tc>
          <w:tcPr>
            <w:tcW w:type="dxa" w:w="1247"/>
          </w:tcPr>
          <w:p>
            <w:pPr>
              <w:jc w:val="center"/>
            </w:pPr>
            <w:r/>
            <w:r>
              <w:rPr>
                <w:rFonts w:ascii="Times New Roman" w:hAnsi="Times New Roman" w:eastAsia="ＭＳ 明朝"/>
                <w:b w:val="0"/>
                <w:i w:val="0"/>
                <w:color w:val="000000"/>
                <w:sz w:val="17"/>
              </w:rPr>
              <w:t>735</w:t>
            </w:r>
          </w:p>
        </w:tc>
        <w:tc>
          <w:tcPr>
            <w:tcW w:type="dxa" w:w="1757"/>
          </w:tcPr>
          <w:p>
            <w:pPr>
              <w:jc w:val="center"/>
            </w:pPr>
            <w:r/>
            <w:r>
              <w:rPr>
                <w:rFonts w:ascii="Times New Roman" w:hAnsi="Times New Roman" w:eastAsia="ＭＳ 明朝"/>
                <w:b w:val="0"/>
                <w:i w:val="0"/>
                <w:color w:val="000000"/>
                <w:sz w:val="17"/>
              </w:rPr>
              <w:t>9.716</w:t>
            </w:r>
          </w:p>
        </w:tc>
        <w:tc>
          <w:tcPr>
            <w:tcW w:type="dxa" w:w="1247"/>
          </w:tcPr>
          <w:p>
            <w:pPr>
              <w:jc w:val="center"/>
            </w:pPr>
            <w:r/>
            <w:r>
              <w:rPr>
                <w:rFonts w:ascii="Times New Roman" w:hAnsi="Times New Roman" w:eastAsia="ＭＳ 明朝"/>
                <w:b w:val="0"/>
                <w:i w:val="0"/>
                <w:color w:val="000000"/>
                <w:sz w:val="17"/>
              </w:rPr>
              <w:t>1185</w:t>
            </w:r>
          </w:p>
        </w:tc>
        <w:tc>
          <w:tcPr>
            <w:tcW w:type="dxa" w:w="1757"/>
          </w:tcPr>
          <w:p>
            <w:pPr>
              <w:jc w:val="center"/>
            </w:pPr>
            <w:r/>
            <w:r>
              <w:rPr>
                <w:rFonts w:ascii="Times New Roman" w:hAnsi="Times New Roman" w:eastAsia="ＭＳ 明朝"/>
                <w:b w:val="0"/>
                <w:i w:val="0"/>
                <w:color w:val="000000"/>
                <w:sz w:val="17"/>
              </w:rPr>
              <w:t>9.175</w:t>
            </w:r>
          </w:p>
        </w:tc>
      </w:tr>
      <w:tr>
        <w:tc>
          <w:tcPr>
            <w:tcW w:type="dxa" w:w="1247"/>
          </w:tcPr>
          <w:p>
            <w:pPr>
              <w:jc w:val="center"/>
            </w:pPr>
            <w:r/>
            <w:r>
              <w:rPr>
                <w:rFonts w:ascii="Times New Roman" w:hAnsi="Times New Roman" w:eastAsia="ＭＳ 明朝"/>
                <w:b w:val="0"/>
                <w:i w:val="0"/>
                <w:color w:val="000000"/>
                <w:sz w:val="17"/>
              </w:rPr>
              <w:t>300</w:t>
            </w:r>
          </w:p>
        </w:tc>
        <w:tc>
          <w:tcPr>
            <w:tcW w:type="dxa" w:w="1757"/>
          </w:tcPr>
          <w:p>
            <w:pPr>
              <w:jc w:val="center"/>
            </w:pPr>
            <w:r/>
            <w:r>
              <w:rPr>
                <w:rFonts w:ascii="Times New Roman" w:hAnsi="Times New Roman" w:eastAsia="ＭＳ 明朝"/>
                <w:b w:val="0"/>
                <w:i w:val="0"/>
                <w:color w:val="000000"/>
                <w:sz w:val="17"/>
              </w:rPr>
              <w:t>11.742</w:t>
            </w:r>
          </w:p>
        </w:tc>
        <w:tc>
          <w:tcPr>
            <w:tcW w:type="dxa" w:w="1247"/>
          </w:tcPr>
          <w:p>
            <w:pPr>
              <w:jc w:val="center"/>
            </w:pPr>
            <w:r/>
            <w:r>
              <w:rPr>
                <w:rFonts w:ascii="Times New Roman" w:hAnsi="Times New Roman" w:eastAsia="ＭＳ 明朝"/>
                <w:b w:val="0"/>
                <w:i w:val="0"/>
                <w:color w:val="000000"/>
                <w:sz w:val="17"/>
              </w:rPr>
              <w:t>750</w:t>
            </w:r>
          </w:p>
        </w:tc>
        <w:tc>
          <w:tcPr>
            <w:tcW w:type="dxa" w:w="1757"/>
          </w:tcPr>
          <w:p>
            <w:pPr>
              <w:jc w:val="center"/>
            </w:pPr>
            <w:r/>
            <w:r>
              <w:rPr>
                <w:rFonts w:ascii="Times New Roman" w:hAnsi="Times New Roman" w:eastAsia="ＭＳ 明朝"/>
                <w:b w:val="0"/>
                <w:i w:val="0"/>
                <w:color w:val="000000"/>
                <w:sz w:val="17"/>
              </w:rPr>
              <w:t>9.641</w:t>
            </w:r>
          </w:p>
        </w:tc>
        <w:tc>
          <w:tcPr>
            <w:tcW w:type="dxa" w:w="1247"/>
          </w:tcPr>
          <w:p>
            <w:pPr>
              <w:jc w:val="center"/>
            </w:pPr>
            <w:r/>
            <w:r>
              <w:rPr>
                <w:rFonts w:ascii="Times New Roman" w:hAnsi="Times New Roman" w:eastAsia="ＭＳ 明朝"/>
                <w:b w:val="0"/>
                <w:i w:val="0"/>
                <w:color w:val="000000"/>
                <w:sz w:val="17"/>
              </w:rPr>
              <w:t>1200</w:t>
            </w:r>
          </w:p>
        </w:tc>
        <w:tc>
          <w:tcPr>
            <w:tcW w:type="dxa" w:w="1757"/>
          </w:tcPr>
          <w:p>
            <w:pPr>
              <w:jc w:val="center"/>
            </w:pPr>
            <w:r/>
            <w:r>
              <w:rPr>
                <w:rFonts w:ascii="Times New Roman" w:hAnsi="Times New Roman" w:eastAsia="ＭＳ 明朝"/>
                <w:b w:val="0"/>
                <w:i w:val="0"/>
                <w:color w:val="000000"/>
                <w:sz w:val="17"/>
              </w:rPr>
              <w:t>8.972</w:t>
            </w:r>
          </w:p>
        </w:tc>
      </w:tr>
      <w:tr>
        <w:tc>
          <w:tcPr>
            <w:tcW w:type="dxa" w:w="1247"/>
          </w:tcPr>
          <w:p>
            <w:pPr>
              <w:jc w:val="center"/>
            </w:pPr>
            <w:r/>
            <w:r>
              <w:rPr>
                <w:rFonts w:ascii="Times New Roman" w:hAnsi="Times New Roman" w:eastAsia="ＭＳ 明朝"/>
                <w:b w:val="0"/>
                <w:i w:val="0"/>
                <w:color w:val="000000"/>
                <w:sz w:val="17"/>
              </w:rPr>
              <w:t>315</w:t>
            </w:r>
          </w:p>
        </w:tc>
        <w:tc>
          <w:tcPr>
            <w:tcW w:type="dxa" w:w="1757"/>
          </w:tcPr>
          <w:p>
            <w:pPr>
              <w:jc w:val="center"/>
            </w:pPr>
            <w:r/>
            <w:r>
              <w:rPr>
                <w:rFonts w:ascii="Times New Roman" w:hAnsi="Times New Roman" w:eastAsia="ＭＳ 明朝"/>
                <w:b w:val="0"/>
                <w:i w:val="0"/>
                <w:color w:val="000000"/>
                <w:sz w:val="17"/>
              </w:rPr>
              <w:t>11.664</w:t>
            </w:r>
          </w:p>
        </w:tc>
        <w:tc>
          <w:tcPr>
            <w:tcW w:type="dxa" w:w="1247"/>
          </w:tcPr>
          <w:p>
            <w:pPr>
              <w:jc w:val="center"/>
            </w:pPr>
            <w:r/>
            <w:r>
              <w:rPr>
                <w:rFonts w:ascii="Times New Roman" w:hAnsi="Times New Roman" w:eastAsia="ＭＳ 明朝"/>
                <w:b w:val="0"/>
                <w:i w:val="0"/>
                <w:color w:val="000000"/>
                <w:sz w:val="17"/>
              </w:rPr>
              <w:t>765</w:t>
            </w:r>
          </w:p>
        </w:tc>
        <w:tc>
          <w:tcPr>
            <w:tcW w:type="dxa" w:w="1757"/>
          </w:tcPr>
          <w:p>
            <w:pPr>
              <w:jc w:val="center"/>
            </w:pPr>
            <w:r/>
            <w:r>
              <w:rPr>
                <w:rFonts w:ascii="Times New Roman" w:hAnsi="Times New Roman" w:eastAsia="ＭＳ 明朝"/>
                <w:b w:val="0"/>
                <w:i w:val="0"/>
                <w:color w:val="000000"/>
                <w:sz w:val="17"/>
              </w:rPr>
              <w:t>9.575</w:t>
            </w:r>
          </w:p>
        </w:tc>
        <w:tc>
          <w:tcPr>
            <w:tcW w:type="dxa" w:w="1247"/>
          </w:tcPr>
          <w:p>
            <w:pPr>
              <w:jc w:val="center"/>
            </w:pPr>
            <w:r/>
            <w:r>
              <w:rPr>
                <w:rFonts w:ascii="Times New Roman" w:hAnsi="Times New Roman" w:eastAsia="ＭＳ 明朝"/>
                <w:b w:val="0"/>
                <w:i w:val="0"/>
                <w:color w:val="000000"/>
                <w:sz w:val="17"/>
              </w:rPr>
              <w:t>1215</w:t>
            </w:r>
          </w:p>
        </w:tc>
        <w:tc>
          <w:tcPr>
            <w:tcW w:type="dxa" w:w="1757"/>
          </w:tcPr>
          <w:p>
            <w:pPr>
              <w:jc w:val="center"/>
            </w:pPr>
            <w:r/>
            <w:r>
              <w:rPr>
                <w:rFonts w:ascii="Times New Roman" w:hAnsi="Times New Roman" w:eastAsia="ＭＳ 明朝"/>
                <w:b w:val="0"/>
                <w:i w:val="0"/>
                <w:color w:val="000000"/>
                <w:sz w:val="17"/>
              </w:rPr>
              <w:t>8.826</w:t>
            </w:r>
          </w:p>
        </w:tc>
      </w:tr>
      <w:tr>
        <w:tc>
          <w:tcPr>
            <w:tcW w:type="dxa" w:w="1247"/>
          </w:tcPr>
          <w:p>
            <w:pPr>
              <w:jc w:val="center"/>
            </w:pPr>
            <w:r/>
            <w:r>
              <w:rPr>
                <w:rFonts w:ascii="Times New Roman" w:hAnsi="Times New Roman" w:eastAsia="ＭＳ 明朝"/>
                <w:b w:val="0"/>
                <w:i w:val="0"/>
                <w:color w:val="000000"/>
                <w:sz w:val="17"/>
              </w:rPr>
              <w:t>330</w:t>
            </w:r>
          </w:p>
        </w:tc>
        <w:tc>
          <w:tcPr>
            <w:tcW w:type="dxa" w:w="1757"/>
          </w:tcPr>
          <w:p>
            <w:pPr>
              <w:jc w:val="center"/>
            </w:pPr>
            <w:r/>
            <w:r>
              <w:rPr>
                <w:rFonts w:ascii="Times New Roman" w:hAnsi="Times New Roman" w:eastAsia="ＭＳ 明朝"/>
                <w:b w:val="0"/>
                <w:i w:val="0"/>
                <w:color w:val="000000"/>
                <w:sz w:val="17"/>
              </w:rPr>
              <w:t>11.570</w:t>
            </w:r>
          </w:p>
        </w:tc>
        <w:tc>
          <w:tcPr>
            <w:tcW w:type="dxa" w:w="1247"/>
          </w:tcPr>
          <w:p>
            <w:pPr>
              <w:jc w:val="center"/>
            </w:pPr>
            <w:r/>
            <w:r>
              <w:rPr>
                <w:rFonts w:ascii="Times New Roman" w:hAnsi="Times New Roman" w:eastAsia="ＭＳ 明朝"/>
                <w:b w:val="0"/>
                <w:i w:val="0"/>
                <w:color w:val="000000"/>
                <w:sz w:val="17"/>
              </w:rPr>
              <w:t>780</w:t>
            </w:r>
          </w:p>
        </w:tc>
        <w:tc>
          <w:tcPr>
            <w:tcW w:type="dxa" w:w="1757"/>
          </w:tcPr>
          <w:p>
            <w:pPr>
              <w:jc w:val="center"/>
            </w:pPr>
            <w:r/>
            <w:r>
              <w:rPr>
                <w:rFonts w:ascii="Times New Roman" w:hAnsi="Times New Roman" w:eastAsia="ＭＳ 明朝"/>
                <w:b w:val="0"/>
                <w:i w:val="0"/>
                <w:color w:val="000000"/>
                <w:sz w:val="17"/>
              </w:rPr>
              <w:t>9.515</w:t>
            </w:r>
          </w:p>
        </w:tc>
        <w:tc>
          <w:tcPr>
            <w:tcW w:type="dxa" w:w="1247"/>
          </w:tcPr>
          <w:p>
            <w:pPr>
              <w:jc w:val="center"/>
            </w:pPr>
            <w:r/>
            <w:r>
              <w:rPr>
                <w:rFonts w:ascii="Times New Roman" w:hAnsi="Times New Roman" w:eastAsia="ＭＳ 明朝"/>
                <w:b w:val="0"/>
                <w:i w:val="0"/>
                <w:color w:val="000000"/>
                <w:sz w:val="17"/>
              </w:rPr>
              <w:t>1230</w:t>
            </w:r>
          </w:p>
        </w:tc>
        <w:tc>
          <w:tcPr>
            <w:tcW w:type="dxa" w:w="1757"/>
          </w:tcPr>
          <w:p>
            <w:pPr>
              <w:jc w:val="center"/>
            </w:pPr>
            <w:r/>
            <w:r>
              <w:rPr>
                <w:rFonts w:ascii="Times New Roman" w:hAnsi="Times New Roman" w:eastAsia="ＭＳ 明朝"/>
                <w:b w:val="0"/>
                <w:i w:val="0"/>
                <w:color w:val="000000"/>
                <w:sz w:val="17"/>
              </w:rPr>
              <w:t>8.711</w:t>
            </w:r>
          </w:p>
        </w:tc>
      </w:tr>
      <w:tr>
        <w:tc>
          <w:tcPr>
            <w:tcW w:type="dxa" w:w="1247"/>
          </w:tcPr>
          <w:p>
            <w:pPr>
              <w:jc w:val="center"/>
            </w:pPr>
            <w:r/>
            <w:r>
              <w:rPr>
                <w:rFonts w:ascii="Times New Roman" w:hAnsi="Times New Roman" w:eastAsia="ＭＳ 明朝"/>
                <w:b w:val="0"/>
                <w:i w:val="0"/>
                <w:color w:val="000000"/>
                <w:sz w:val="17"/>
              </w:rPr>
              <w:t>345</w:t>
            </w:r>
          </w:p>
        </w:tc>
        <w:tc>
          <w:tcPr>
            <w:tcW w:type="dxa" w:w="1757"/>
          </w:tcPr>
          <w:p>
            <w:pPr>
              <w:jc w:val="center"/>
            </w:pPr>
            <w:r/>
            <w:r>
              <w:rPr>
                <w:rFonts w:ascii="Times New Roman" w:hAnsi="Times New Roman" w:eastAsia="ＭＳ 明朝"/>
                <w:b w:val="0"/>
                <w:i w:val="0"/>
                <w:color w:val="000000"/>
                <w:sz w:val="17"/>
              </w:rPr>
              <w:t>11.503</w:t>
            </w:r>
          </w:p>
        </w:tc>
        <w:tc>
          <w:tcPr>
            <w:tcW w:type="dxa" w:w="1247"/>
          </w:tcPr>
          <w:p>
            <w:pPr>
              <w:jc w:val="center"/>
            </w:pPr>
            <w:r/>
            <w:r>
              <w:rPr>
                <w:rFonts w:ascii="Times New Roman" w:hAnsi="Times New Roman" w:eastAsia="ＭＳ 明朝"/>
                <w:b w:val="0"/>
                <w:i w:val="0"/>
                <w:color w:val="000000"/>
                <w:sz w:val="17"/>
              </w:rPr>
              <w:t>795</w:t>
            </w:r>
          </w:p>
        </w:tc>
        <w:tc>
          <w:tcPr>
            <w:tcW w:type="dxa" w:w="1757"/>
          </w:tcPr>
          <w:p>
            <w:pPr>
              <w:jc w:val="center"/>
            </w:pPr>
            <w:r/>
            <w:r>
              <w:rPr>
                <w:rFonts w:ascii="Times New Roman" w:hAnsi="Times New Roman" w:eastAsia="ＭＳ 明朝"/>
                <w:b w:val="0"/>
                <w:i w:val="0"/>
                <w:color w:val="000000"/>
                <w:sz w:val="17"/>
              </w:rPr>
              <w:t>9.456</w:t>
            </w:r>
          </w:p>
        </w:tc>
        <w:tc>
          <w:tcPr>
            <w:tcW w:type="dxa" w:w="1247"/>
          </w:tcPr>
          <w:p>
            <w:pPr>
              <w:jc w:val="center"/>
            </w:pPr>
            <w:r/>
            <w:r>
              <w:rPr>
                <w:rFonts w:ascii="Times New Roman" w:hAnsi="Times New Roman" w:eastAsia="ＭＳ 明朝"/>
                <w:b w:val="0"/>
                <w:i w:val="0"/>
                <w:color w:val="000000"/>
                <w:sz w:val="17"/>
              </w:rPr>
              <w:t>1245</w:t>
            </w:r>
          </w:p>
        </w:tc>
        <w:tc>
          <w:tcPr>
            <w:tcW w:type="dxa" w:w="1757"/>
          </w:tcPr>
          <w:p>
            <w:pPr>
              <w:jc w:val="center"/>
            </w:pPr>
            <w:r/>
            <w:r>
              <w:rPr>
                <w:rFonts w:ascii="Times New Roman" w:hAnsi="Times New Roman" w:eastAsia="ＭＳ 明朝"/>
                <w:b w:val="0"/>
                <w:i w:val="0"/>
                <w:color w:val="000000"/>
                <w:sz w:val="17"/>
              </w:rPr>
              <w:t>8.616</w:t>
            </w:r>
          </w:p>
        </w:tc>
      </w:tr>
      <w:tr>
        <w:tc>
          <w:tcPr>
            <w:tcW w:type="dxa" w:w="1247"/>
          </w:tcPr>
          <w:p>
            <w:pPr>
              <w:jc w:val="center"/>
            </w:pPr>
            <w:r/>
            <w:r>
              <w:rPr>
                <w:rFonts w:ascii="Times New Roman" w:hAnsi="Times New Roman" w:eastAsia="ＭＳ 明朝"/>
                <w:b w:val="0"/>
                <w:i w:val="0"/>
                <w:color w:val="000000"/>
                <w:sz w:val="17"/>
              </w:rPr>
              <w:t>360</w:t>
            </w:r>
          </w:p>
        </w:tc>
        <w:tc>
          <w:tcPr>
            <w:tcW w:type="dxa" w:w="1757"/>
          </w:tcPr>
          <w:p>
            <w:pPr>
              <w:jc w:val="center"/>
            </w:pPr>
            <w:r/>
            <w:r>
              <w:rPr>
                <w:rFonts w:ascii="Times New Roman" w:hAnsi="Times New Roman" w:eastAsia="ＭＳ 明朝"/>
                <w:b w:val="0"/>
                <w:i w:val="0"/>
                <w:color w:val="000000"/>
                <w:sz w:val="17"/>
              </w:rPr>
              <w:t>11.422</w:t>
            </w:r>
          </w:p>
        </w:tc>
        <w:tc>
          <w:tcPr>
            <w:tcW w:type="dxa" w:w="1247"/>
          </w:tcPr>
          <w:p>
            <w:pPr>
              <w:jc w:val="center"/>
            </w:pPr>
            <w:r/>
            <w:r>
              <w:rPr>
                <w:rFonts w:ascii="Times New Roman" w:hAnsi="Times New Roman" w:eastAsia="ＭＳ 明朝"/>
                <w:b w:val="0"/>
                <w:i w:val="0"/>
                <w:color w:val="000000"/>
                <w:sz w:val="17"/>
              </w:rPr>
              <w:t>810</w:t>
            </w:r>
          </w:p>
        </w:tc>
        <w:tc>
          <w:tcPr>
            <w:tcW w:type="dxa" w:w="1757"/>
          </w:tcPr>
          <w:p>
            <w:pPr>
              <w:jc w:val="center"/>
            </w:pPr>
            <w:r/>
            <w:r>
              <w:rPr>
                <w:rFonts w:ascii="Times New Roman" w:hAnsi="Times New Roman" w:eastAsia="ＭＳ 明朝"/>
                <w:b w:val="0"/>
                <w:i w:val="0"/>
                <w:color w:val="000000"/>
                <w:sz w:val="17"/>
              </w:rPr>
              <w:t>9.400</w:t>
            </w:r>
          </w:p>
        </w:tc>
        <w:tc>
          <w:tcPr>
            <w:tcW w:type="dxa" w:w="1247"/>
          </w:tcPr>
          <w:p>
            <w:pPr>
              <w:jc w:val="center"/>
            </w:pPr>
            <w:r/>
            <w:r>
              <w:rPr>
                <w:rFonts w:ascii="Times New Roman" w:hAnsi="Times New Roman" w:eastAsia="ＭＳ 明朝"/>
                <w:b w:val="0"/>
                <w:i w:val="0"/>
                <w:color w:val="000000"/>
                <w:sz w:val="17"/>
              </w:rPr>
              <w:t>1260</w:t>
            </w:r>
          </w:p>
        </w:tc>
        <w:tc>
          <w:tcPr>
            <w:tcW w:type="dxa" w:w="1757"/>
          </w:tcPr>
          <w:p>
            <w:pPr>
              <w:jc w:val="center"/>
            </w:pPr>
            <w:r/>
            <w:r>
              <w:rPr>
                <w:rFonts w:ascii="Times New Roman" w:hAnsi="Times New Roman" w:eastAsia="ＭＳ 明朝"/>
                <w:b w:val="0"/>
                <w:i w:val="0"/>
                <w:color w:val="000000"/>
                <w:sz w:val="17"/>
              </w:rPr>
              <w:t>8.527</w:t>
            </w:r>
          </w:p>
        </w:tc>
      </w:tr>
      <w:tr>
        <w:tc>
          <w:tcPr>
            <w:tcW w:type="dxa" w:w="1247"/>
          </w:tcPr>
          <w:p>
            <w:pPr>
              <w:jc w:val="center"/>
            </w:pPr>
            <w:r/>
            <w:r>
              <w:rPr>
                <w:rFonts w:ascii="Times New Roman" w:hAnsi="Times New Roman" w:eastAsia="ＭＳ 明朝"/>
                <w:b w:val="0"/>
                <w:i w:val="0"/>
                <w:color w:val="000000"/>
                <w:sz w:val="17"/>
              </w:rPr>
              <w:t>375</w:t>
            </w:r>
          </w:p>
        </w:tc>
        <w:tc>
          <w:tcPr>
            <w:tcW w:type="dxa" w:w="1757"/>
          </w:tcPr>
          <w:p>
            <w:pPr>
              <w:jc w:val="center"/>
            </w:pPr>
            <w:r/>
            <w:r>
              <w:rPr>
                <w:rFonts w:ascii="Times New Roman" w:hAnsi="Times New Roman" w:eastAsia="ＭＳ 明朝"/>
                <w:b w:val="0"/>
                <w:i w:val="0"/>
                <w:color w:val="000000"/>
                <w:sz w:val="17"/>
              </w:rPr>
              <w:t>11.348</w:t>
            </w:r>
          </w:p>
        </w:tc>
        <w:tc>
          <w:tcPr>
            <w:tcW w:type="dxa" w:w="1247"/>
          </w:tcPr>
          <w:p>
            <w:pPr>
              <w:jc w:val="center"/>
            </w:pPr>
            <w:r/>
            <w:r>
              <w:rPr>
                <w:rFonts w:ascii="Times New Roman" w:hAnsi="Times New Roman" w:eastAsia="ＭＳ 明朝"/>
                <w:b w:val="0"/>
                <w:i w:val="0"/>
                <w:color w:val="000000"/>
                <w:sz w:val="17"/>
              </w:rPr>
              <w:t>825</w:t>
            </w:r>
          </w:p>
        </w:tc>
        <w:tc>
          <w:tcPr>
            <w:tcW w:type="dxa" w:w="1757"/>
          </w:tcPr>
          <w:p>
            <w:pPr>
              <w:jc w:val="center"/>
            </w:pPr>
            <w:r/>
            <w:r>
              <w:rPr>
                <w:rFonts w:ascii="Times New Roman" w:hAnsi="Times New Roman" w:eastAsia="ＭＳ 明朝"/>
                <w:b w:val="0"/>
                <w:i w:val="0"/>
                <w:color w:val="000000"/>
                <w:sz w:val="17"/>
              </w:rPr>
              <w:t>9.350</w:t>
            </w:r>
          </w:p>
        </w:tc>
        <w:tc>
          <w:tcPr>
            <w:tcW w:type="dxa" w:w="1247"/>
          </w:tcPr>
          <w:p>
            <w:pPr>
              <w:jc w:val="center"/>
            </w:pPr>
            <w:r/>
            <w:r>
              <w:rPr>
                <w:rFonts w:ascii="Times New Roman" w:hAnsi="Times New Roman" w:eastAsia="ＭＳ 明朝"/>
                <w:b w:val="0"/>
                <w:i w:val="0"/>
                <w:color w:val="000000"/>
                <w:sz w:val="17"/>
              </w:rPr>
              <w:t>1275</w:t>
            </w:r>
          </w:p>
        </w:tc>
        <w:tc>
          <w:tcPr>
            <w:tcW w:type="dxa" w:w="1757"/>
          </w:tcPr>
          <w:p>
            <w:pPr>
              <w:jc w:val="center"/>
            </w:pPr>
            <w:r/>
            <w:r>
              <w:rPr>
                <w:rFonts w:ascii="Times New Roman" w:hAnsi="Times New Roman" w:eastAsia="ＭＳ 明朝"/>
                <w:b w:val="0"/>
                <w:i w:val="0"/>
                <w:color w:val="000000"/>
                <w:sz w:val="17"/>
              </w:rPr>
              <w:t>8.441</w:t>
            </w:r>
          </w:p>
        </w:tc>
      </w:tr>
      <w:tr>
        <w:tc>
          <w:tcPr>
            <w:tcW w:type="dxa" w:w="1247"/>
          </w:tcPr>
          <w:p>
            <w:pPr>
              <w:jc w:val="center"/>
            </w:pPr>
            <w:r/>
            <w:r>
              <w:rPr>
                <w:rFonts w:ascii="Times New Roman" w:hAnsi="Times New Roman" w:eastAsia="ＭＳ 明朝"/>
                <w:b w:val="0"/>
                <w:i w:val="0"/>
                <w:color w:val="000000"/>
                <w:sz w:val="17"/>
              </w:rPr>
              <w:t>390</w:t>
            </w:r>
          </w:p>
        </w:tc>
        <w:tc>
          <w:tcPr>
            <w:tcW w:type="dxa" w:w="1757"/>
          </w:tcPr>
          <w:p>
            <w:pPr>
              <w:jc w:val="center"/>
            </w:pPr>
            <w:r/>
            <w:r>
              <w:rPr>
                <w:rFonts w:ascii="Times New Roman" w:hAnsi="Times New Roman" w:eastAsia="ＭＳ 明朝"/>
                <w:b w:val="0"/>
                <w:i w:val="0"/>
                <w:color w:val="000000"/>
                <w:sz w:val="17"/>
              </w:rPr>
              <w:t>11.288</w:t>
            </w:r>
          </w:p>
        </w:tc>
        <w:tc>
          <w:tcPr>
            <w:tcW w:type="dxa" w:w="1247"/>
          </w:tcPr>
          <w:p>
            <w:pPr>
              <w:jc w:val="center"/>
            </w:pPr>
            <w:r/>
            <w:r>
              <w:rPr>
                <w:rFonts w:ascii="Times New Roman" w:hAnsi="Times New Roman" w:eastAsia="ＭＳ 明朝"/>
                <w:b w:val="0"/>
                <w:i w:val="0"/>
                <w:color w:val="000000"/>
                <w:sz w:val="17"/>
              </w:rPr>
              <w:t>840</w:t>
            </w:r>
          </w:p>
        </w:tc>
        <w:tc>
          <w:tcPr>
            <w:tcW w:type="dxa" w:w="1757"/>
          </w:tcPr>
          <w:p>
            <w:pPr>
              <w:jc w:val="center"/>
            </w:pPr>
            <w:r/>
            <w:r>
              <w:rPr>
                <w:rFonts w:ascii="Times New Roman" w:hAnsi="Times New Roman" w:eastAsia="ＭＳ 明朝"/>
                <w:b w:val="0"/>
                <w:i w:val="0"/>
                <w:color w:val="000000"/>
                <w:sz w:val="17"/>
              </w:rPr>
              <w:t>9.296</w:t>
            </w:r>
          </w:p>
        </w:tc>
        <w:tc>
          <w:tcPr>
            <w:tcW w:type="dxa" w:w="1247"/>
          </w:tcPr>
          <w:p>
            <w:pPr>
              <w:jc w:val="center"/>
            </w:pPr>
            <w:r/>
            <w:r>
              <w:rPr>
                <w:rFonts w:ascii="Times New Roman" w:hAnsi="Times New Roman" w:eastAsia="ＭＳ 明朝"/>
                <w:b w:val="0"/>
                <w:i w:val="0"/>
                <w:color w:val="000000"/>
                <w:sz w:val="17"/>
              </w:rPr>
              <w:t>1290</w:t>
            </w:r>
          </w:p>
        </w:tc>
        <w:tc>
          <w:tcPr>
            <w:tcW w:type="dxa" w:w="1757"/>
          </w:tcPr>
          <w:p>
            <w:pPr>
              <w:jc w:val="center"/>
            </w:pPr>
            <w:r/>
            <w:r>
              <w:rPr>
                <w:rFonts w:ascii="Times New Roman" w:hAnsi="Times New Roman" w:eastAsia="ＭＳ 明朝"/>
                <w:b w:val="0"/>
                <w:i w:val="0"/>
                <w:color w:val="000000"/>
                <w:sz w:val="17"/>
              </w:rPr>
              <w:t>8.357</w:t>
            </w:r>
          </w:p>
        </w:tc>
      </w:tr>
      <w:tr>
        <w:tc>
          <w:tcPr>
            <w:tcW w:type="dxa" w:w="1247"/>
          </w:tcPr>
          <w:p>
            <w:pPr>
              <w:jc w:val="center"/>
            </w:pPr>
            <w:r/>
            <w:r>
              <w:rPr>
                <w:rFonts w:ascii="Times New Roman" w:hAnsi="Times New Roman" w:eastAsia="ＭＳ 明朝"/>
                <w:b w:val="0"/>
                <w:i w:val="0"/>
                <w:color w:val="000000"/>
                <w:sz w:val="17"/>
              </w:rPr>
              <w:t>405</w:t>
            </w:r>
          </w:p>
        </w:tc>
        <w:tc>
          <w:tcPr>
            <w:tcW w:type="dxa" w:w="1757"/>
          </w:tcPr>
          <w:p>
            <w:pPr>
              <w:jc w:val="center"/>
            </w:pPr>
            <w:r/>
            <w:r>
              <w:rPr>
                <w:rFonts w:ascii="Times New Roman" w:hAnsi="Times New Roman" w:eastAsia="ＭＳ 明朝"/>
                <w:b w:val="0"/>
                <w:i w:val="0"/>
                <w:color w:val="000000"/>
                <w:sz w:val="17"/>
              </w:rPr>
              <w:t>11.218</w:t>
            </w:r>
          </w:p>
        </w:tc>
        <w:tc>
          <w:tcPr>
            <w:tcW w:type="dxa" w:w="1247"/>
          </w:tcPr>
          <w:p>
            <w:pPr>
              <w:jc w:val="center"/>
            </w:pPr>
            <w:r/>
            <w:r>
              <w:rPr>
                <w:rFonts w:ascii="Times New Roman" w:hAnsi="Times New Roman" w:eastAsia="ＭＳ 明朝"/>
                <w:b w:val="0"/>
                <w:i w:val="0"/>
                <w:color w:val="000000"/>
                <w:sz w:val="17"/>
              </w:rPr>
              <w:t>855</w:t>
            </w:r>
          </w:p>
        </w:tc>
        <w:tc>
          <w:tcPr>
            <w:tcW w:type="dxa" w:w="1757"/>
          </w:tcPr>
          <w:p>
            <w:pPr>
              <w:jc w:val="center"/>
            </w:pPr>
            <w:r/>
            <w:r>
              <w:rPr>
                <w:rFonts w:ascii="Times New Roman" w:hAnsi="Times New Roman" w:eastAsia="ＭＳ 明朝"/>
                <w:b w:val="0"/>
                <w:i w:val="0"/>
                <w:color w:val="000000"/>
                <w:sz w:val="17"/>
              </w:rPr>
              <w:t>9.238</w:t>
            </w:r>
          </w:p>
        </w:tc>
        <w:tc>
          <w:tcPr>
            <w:tcW w:type="dxa" w:w="1247"/>
          </w:tcPr>
          <w:p>
            <w:pPr>
              <w:jc w:val="center"/>
            </w:pPr>
            <w:r/>
            <w:r>
              <w:rPr>
                <w:rFonts w:ascii="Times New Roman" w:hAnsi="Times New Roman" w:eastAsia="ＭＳ 明朝"/>
                <w:b w:val="0"/>
                <w:i w:val="0"/>
                <w:color w:val="000000"/>
                <w:sz w:val="17"/>
              </w:rPr>
              <w:t>1305</w:t>
            </w:r>
          </w:p>
        </w:tc>
        <w:tc>
          <w:tcPr>
            <w:tcW w:type="dxa" w:w="1757"/>
          </w:tcPr>
          <w:p>
            <w:pPr>
              <w:jc w:val="center"/>
            </w:pPr>
            <w:r/>
            <w:r>
              <w:rPr>
                <w:rFonts w:ascii="Times New Roman" w:hAnsi="Times New Roman" w:eastAsia="ＭＳ 明朝"/>
                <w:b w:val="0"/>
                <w:i w:val="0"/>
                <w:color w:val="000000"/>
                <w:sz w:val="17"/>
              </w:rPr>
              <w:t>8.284</w:t>
            </w:r>
          </w:p>
        </w:tc>
      </w:tr>
      <w:tr>
        <w:tc>
          <w:tcPr>
            <w:tcW w:type="dxa" w:w="1247"/>
          </w:tcPr>
          <w:p>
            <w:pPr>
              <w:jc w:val="center"/>
            </w:pPr>
            <w:r/>
            <w:r>
              <w:rPr>
                <w:rFonts w:ascii="Times New Roman" w:hAnsi="Times New Roman" w:eastAsia="ＭＳ 明朝"/>
                <w:b w:val="0"/>
                <w:i w:val="0"/>
                <w:color w:val="000000"/>
                <w:sz w:val="17"/>
              </w:rPr>
              <w:t>420</w:t>
            </w:r>
          </w:p>
        </w:tc>
        <w:tc>
          <w:tcPr>
            <w:tcW w:type="dxa" w:w="1757"/>
          </w:tcPr>
          <w:p>
            <w:pPr>
              <w:jc w:val="center"/>
            </w:pPr>
            <w:r/>
            <w:r>
              <w:rPr>
                <w:rFonts w:ascii="Times New Roman" w:hAnsi="Times New Roman" w:eastAsia="ＭＳ 明朝"/>
                <w:b w:val="0"/>
                <w:i w:val="0"/>
                <w:color w:val="000000"/>
                <w:sz w:val="17"/>
              </w:rPr>
              <w:t>11.143</w:t>
            </w:r>
          </w:p>
        </w:tc>
        <w:tc>
          <w:tcPr>
            <w:tcW w:type="dxa" w:w="1247"/>
          </w:tcPr>
          <w:p>
            <w:pPr>
              <w:jc w:val="center"/>
            </w:pPr>
            <w:r/>
            <w:r>
              <w:rPr>
                <w:rFonts w:ascii="Times New Roman" w:hAnsi="Times New Roman" w:eastAsia="ＭＳ 明朝"/>
                <w:b w:val="0"/>
                <w:i w:val="0"/>
                <w:color w:val="000000"/>
                <w:sz w:val="17"/>
              </w:rPr>
              <w:t>870</w:t>
            </w:r>
          </w:p>
        </w:tc>
        <w:tc>
          <w:tcPr>
            <w:tcW w:type="dxa" w:w="1757"/>
          </w:tcPr>
          <w:p>
            <w:pPr>
              <w:jc w:val="center"/>
            </w:pPr>
            <w:r/>
            <w:r>
              <w:rPr>
                <w:rFonts w:ascii="Times New Roman" w:hAnsi="Times New Roman" w:eastAsia="ＭＳ 明朝"/>
                <w:b w:val="0"/>
                <w:i w:val="0"/>
                <w:color w:val="000000"/>
                <w:sz w:val="17"/>
              </w:rPr>
              <w:t>9.196</w:t>
            </w:r>
          </w:p>
        </w:tc>
        <w:tc>
          <w:tcPr>
            <w:tcW w:type="dxa" w:w="1247"/>
          </w:tcPr>
          <w:p>
            <w:pPr>
              <w:jc w:val="center"/>
            </w:pPr>
            <w:r/>
            <w:r>
              <w:rPr>
                <w:rFonts w:ascii="Times New Roman" w:hAnsi="Times New Roman" w:eastAsia="ＭＳ 明朝"/>
                <w:b w:val="0"/>
                <w:i w:val="0"/>
                <w:color w:val="000000"/>
                <w:sz w:val="17"/>
              </w:rPr>
              <w:t>1320</w:t>
            </w:r>
          </w:p>
        </w:tc>
        <w:tc>
          <w:tcPr>
            <w:tcW w:type="dxa" w:w="1757"/>
          </w:tcPr>
          <w:p>
            <w:pPr>
              <w:jc w:val="center"/>
            </w:pPr>
            <w:r/>
            <w:r>
              <w:rPr>
                <w:rFonts w:ascii="Times New Roman" w:hAnsi="Times New Roman" w:eastAsia="ＭＳ 明朝"/>
                <w:b w:val="0"/>
                <w:i w:val="0"/>
                <w:color w:val="000000"/>
                <w:sz w:val="17"/>
              </w:rPr>
              <w:t>8.212</w:t>
            </w:r>
          </w:p>
        </w:tc>
      </w:tr>
      <w:tr>
        <w:tc>
          <w:tcPr>
            <w:tcW w:type="dxa" w:w="1247"/>
          </w:tcPr>
          <w:p>
            <w:pPr>
              <w:jc w:val="center"/>
            </w:pPr>
            <w:r/>
            <w:r>
              <w:rPr>
                <w:rFonts w:ascii="Times New Roman" w:hAnsi="Times New Roman" w:eastAsia="ＭＳ 明朝"/>
                <w:b w:val="0"/>
                <w:i w:val="0"/>
                <w:color w:val="000000"/>
                <w:sz w:val="17"/>
              </w:rPr>
              <w:t>435</w:t>
            </w:r>
          </w:p>
        </w:tc>
        <w:tc>
          <w:tcPr>
            <w:tcW w:type="dxa" w:w="1757"/>
          </w:tcPr>
          <w:p>
            <w:pPr>
              <w:jc w:val="center"/>
            </w:pPr>
            <w:r/>
            <w:r>
              <w:rPr>
                <w:rFonts w:ascii="Times New Roman" w:hAnsi="Times New Roman" w:eastAsia="ＭＳ 明朝"/>
                <w:b w:val="0"/>
                <w:i w:val="0"/>
                <w:color w:val="000000"/>
                <w:sz w:val="17"/>
              </w:rPr>
              <w:t>11.072</w:t>
            </w:r>
          </w:p>
        </w:tc>
        <w:tc>
          <w:tcPr>
            <w:tcW w:type="dxa" w:w="1247"/>
          </w:tcPr>
          <w:p>
            <w:pPr>
              <w:jc w:val="center"/>
            </w:pPr>
            <w:r/>
            <w:r>
              <w:rPr>
                <w:rFonts w:ascii="Times New Roman" w:hAnsi="Times New Roman" w:eastAsia="ＭＳ 明朝"/>
                <w:b w:val="0"/>
                <w:i w:val="0"/>
                <w:color w:val="000000"/>
                <w:sz w:val="17"/>
              </w:rPr>
              <w:t>885</w:t>
            </w:r>
          </w:p>
        </w:tc>
        <w:tc>
          <w:tcPr>
            <w:tcW w:type="dxa" w:w="1757"/>
          </w:tcPr>
          <w:p>
            <w:pPr>
              <w:jc w:val="center"/>
            </w:pPr>
            <w:r/>
            <w:r>
              <w:rPr>
                <w:rFonts w:ascii="Times New Roman" w:hAnsi="Times New Roman" w:eastAsia="ＭＳ 明朝"/>
                <w:b w:val="0"/>
                <w:i w:val="0"/>
                <w:color w:val="000000"/>
                <w:sz w:val="17"/>
              </w:rPr>
              <w:t>9.141</w:t>
            </w:r>
          </w:p>
        </w:tc>
        <w:tc>
          <w:tcPr>
            <w:tcW w:type="dxa" w:w="1247"/>
          </w:tcPr>
          <w:p>
            <w:pPr>
              <w:jc w:val="center"/>
            </w:pPr>
            <w:r/>
            <w:r>
              <w:rPr>
                <w:rFonts w:ascii="Times New Roman" w:hAnsi="Times New Roman" w:eastAsia="ＭＳ 明朝"/>
                <w:b w:val="0"/>
                <w:i w:val="0"/>
                <w:color w:val="000000"/>
                <w:sz w:val="17"/>
              </w:rPr>
              <w:t>1335</w:t>
            </w:r>
          </w:p>
        </w:tc>
        <w:tc>
          <w:tcPr>
            <w:tcW w:type="dxa" w:w="1757"/>
          </w:tcPr>
          <w:p>
            <w:pPr>
              <w:jc w:val="center"/>
            </w:pPr>
            <w:r/>
            <w:r>
              <w:rPr>
                <w:rFonts w:ascii="Times New Roman" w:hAnsi="Times New Roman" w:eastAsia="ＭＳ 明朝"/>
                <w:b w:val="0"/>
                <w:i w:val="0"/>
                <w:color w:val="000000"/>
                <w:sz w:val="17"/>
              </w:rPr>
              <w:t>8.145</w:t>
            </w:r>
          </w:p>
        </w:tc>
      </w:tr>
    </w:tbl>
    <w:p>
      <w:pPr>
        <w:spacing w:before="0" w:after="120" w:line="324" w:lineRule="auto"/>
      </w:pPr>
    </w:p>
    <w:p>
      <w:pPr>
        <w:keepNext/>
        <w:spacing w:before="120" w:after="40" w:line="324" w:lineRule="auto"/>
        <w:jc w:val="center"/>
      </w:pPr>
      <w:r>
        <w:drawing xmlns:a="http://schemas.openxmlformats.org/drawingml/2006/main" xmlns:c="http://schemas.openxmlformats.org/drawingml/2006/chart">
          <wp:inline distT="0" distB="0" distL="0" distR="0">
            <wp:extent cx="4500000" cy="2671875"/>
            <wp:effectExtent l="0" t="0" r="0" b="0"/>
            <wp:docPr id="5001" name="グラフ 1"/>
            <wp:cNvGraphicFramePr/>
            <a:graphic>
              <a:graphicData uri="http://schemas.openxmlformats.org/drawingml/2006/chart">
                <c:chart r:id="rId24"/>
              </a:graphicData>
            </a:graphic>
          </wp:inline>
        </w:drawing>
      </w:r>
    </w:p>
    <w:p>
      <w:pPr>
        <w:spacing w:before="0" w:after="200" w:line="324" w:lineRule="auto"/>
        <w:jc w:val="center"/>
      </w:pPr>
      <w:r>
        <w:rPr>
          <w:rFonts w:ascii="Times New Roman" w:hAnsi="Times New Roman" w:eastAsia="ＭＳ 明朝"/>
          <w:b w:val="0"/>
          <w:i w:val="0"/>
          <w:color w:val="000000"/>
          <w:sz w:val="19"/>
        </w:rPr>
        <w:t>図4　スズ（Sn）の冷却曲線（橙色の点：融点とみなした区間，破線：その平均値）</w:t>
      </w:r>
    </w:p>
    <w:p>
      <w:pPr>
        <w:spacing w:before="0" w:after="80" w:line="324" w:lineRule="auto"/>
        <w:ind w:firstLine="210"/>
      </w:pPr>
      <w:r>
        <w:rPr>
          <w:rFonts w:ascii="Times New Roman" w:hAnsi="Times New Roman" w:eastAsia="ＭＳ 明朝"/>
          <w:b w:val="0"/>
          <w:i w:val="0"/>
          <w:color w:val="000000"/>
          <w:sz w:val="21"/>
        </w:rPr>
        <w:t>図4より，930〜1170 s の17点がプラトーにあたる．この区間の平均は</w:t>
      </w:r>
    </w:p>
    <w:p>
      <w:pPr>
        <w:spacing w:before="0" w:after="80" w:line="324" w:lineRule="auto"/>
        <w:ind w:left="340"/>
      </w:pPr>
      <w:r>
        <w:rPr>
          <w:rFonts w:ascii="Times New Roman" w:hAnsi="Times New Roman" w:eastAsia="ＭＳ 明朝"/>
          <w:b w:val="0"/>
          <w:i w:val="0"/>
          <w:color w:val="000000"/>
          <w:sz w:val="20"/>
        </w:rPr>
        <w:t>（9.252 ＋ 9.256 ＋ 9.255 ＋ 9.255 ＋ 9.255 ＋ 9.255 ＋ 9.254 ＋ 9.253 ＋ 9.253 ＋ 9.253 ＋ 9.252 ＋ 9.253 ＋ 9.252 ＋ 9.250 ＋ 9.247 ＋ 9.245 ＋ 9.238）／17 ＝ 9.252 mV</w:t>
      </w:r>
    </w:p>
    <w:p>
      <w:pPr>
        <w:spacing w:before="0" w:after="80" w:line="324" w:lineRule="auto"/>
        <w:ind w:firstLine="210"/>
      </w:pPr>
      <w:r>
        <w:rPr>
          <w:rFonts w:ascii="Times New Roman" w:hAnsi="Times New Roman" w:eastAsia="ＭＳ 明朝"/>
          <w:b w:val="0"/>
          <w:i w:val="0"/>
          <w:color w:val="000000"/>
          <w:sz w:val="21"/>
        </w:rPr>
        <w:t>であり，標準偏差は0.005 mVであった．よって，スズの融点 231.97 ℃ に対応する熱起電力を 9.252 mV とした．なお，900 s付近で熱起電力が9.097 mVまで下がったのち，0.155 mV上昇してプラトーに移っており，過冷却が起きていたことが分かる．過冷却で下がった部分は融点の決定には用いなかった．</w:t>
      </w:r>
    </w:p>
    <w:p>
      <w:pPr>
        <w:keepNext/>
        <w:spacing w:before="120" w:after="100" w:line="324" w:lineRule="auto"/>
      </w:pPr>
      <w:r>
        <w:rPr>
          <w:rFonts w:ascii="ＭＳ ゴシック" w:hAnsi="ＭＳ ゴシック" w:eastAsia="ＭＳ ゴシック"/>
          <w:b/>
          <w:i w:val="0"/>
          <w:color w:val="000000"/>
          <w:sz w:val="21"/>
        </w:rPr>
        <w:t>5.3.2　鉛（Pb，融点 327.52 ℃）</w:t>
      </w:r>
    </w:p>
    <w:p>
      <w:pPr>
        <w:keepNext/>
        <w:spacing w:before="120" w:after="60" w:line="324" w:lineRule="auto"/>
        <w:jc w:val="center"/>
      </w:pPr>
      <w:r>
        <w:rPr>
          <w:rFonts w:ascii="Times New Roman" w:hAnsi="Times New Roman" w:eastAsia="ＭＳ 明朝"/>
          <w:b w:val="0"/>
          <w:i w:val="0"/>
          <w:color w:val="000000"/>
          <w:sz w:val="19"/>
        </w:rPr>
        <w:t>表3　鉛（Pb）の冷却時の熱起電力</w:t>
      </w:r>
    </w:p>
    <w:tbl>
      <w:tblPr>
        <w:tblStyle w:val="TableGrid"/>
        <w:tblW w:type="auto" w:w="0"/>
        <w:jc w:val="center"/>
        <w:tblLayout w:type="fixed"/>
        <w:tblLook w:firstColumn="1" w:firstRow="1" w:lastColumn="0" w:lastRow="0" w:noHBand="0" w:noVBand="1" w:val="04A0"/>
      </w:tblPr>
      <w:tblGrid>
        <w:gridCol w:w="1247"/>
        <w:gridCol w:w="1757"/>
        <w:gridCol w:w="1247"/>
        <w:gridCol w:w="1757"/>
        <w:gridCol w:w="1247"/>
        <w:gridCol w:w="1757"/>
      </w:tblGrid>
      <w:tr>
        <w:tc>
          <w:tcPr>
            <w:tcW w:type="dxa" w:w="1247"/>
          </w:tcPr>
          <w:p>
            <w:pPr>
              <w:jc w:val="center"/>
            </w:pPr>
            <w:r/>
            <w:r>
              <w:rPr>
                <w:rFonts w:ascii="Times New Roman" w:hAnsi="Times New Roman" w:eastAsia="ＭＳ 明朝"/>
                <w:b w:val="0"/>
                <w:i w:val="0"/>
                <w:color w:val="000000"/>
                <w:sz w:val="17"/>
              </w:rPr>
              <w:t>時間 [s]</w:t>
            </w:r>
          </w:p>
        </w:tc>
        <w:tc>
          <w:tcPr>
            <w:tcW w:type="dxa" w:w="1757"/>
          </w:tcPr>
          <w:p>
            <w:pPr>
              <w:jc w:val="center"/>
            </w:pPr>
            <w:r/>
            <w:r>
              <w:rPr>
                <w:rFonts w:ascii="Times New Roman" w:hAnsi="Times New Roman" w:eastAsia="ＭＳ 明朝"/>
                <w:b w:val="0"/>
                <w:i w:val="0"/>
                <w:color w:val="000000"/>
                <w:sz w:val="17"/>
              </w:rPr>
              <w:t>熱起電力 [mV]</w:t>
            </w:r>
          </w:p>
        </w:tc>
        <w:tc>
          <w:tcPr>
            <w:tcW w:type="dxa" w:w="1247"/>
          </w:tcPr>
          <w:p>
            <w:pPr>
              <w:jc w:val="center"/>
            </w:pPr>
            <w:r/>
            <w:r>
              <w:rPr>
                <w:rFonts w:ascii="Times New Roman" w:hAnsi="Times New Roman" w:eastAsia="ＭＳ 明朝"/>
                <w:b w:val="0"/>
                <w:i w:val="0"/>
                <w:color w:val="000000"/>
                <w:sz w:val="17"/>
              </w:rPr>
              <w:t>時間 [s]</w:t>
            </w:r>
          </w:p>
        </w:tc>
        <w:tc>
          <w:tcPr>
            <w:tcW w:type="dxa" w:w="1757"/>
          </w:tcPr>
          <w:p>
            <w:pPr>
              <w:jc w:val="center"/>
            </w:pPr>
            <w:r/>
            <w:r>
              <w:rPr>
                <w:rFonts w:ascii="Times New Roman" w:hAnsi="Times New Roman" w:eastAsia="ＭＳ 明朝"/>
                <w:b w:val="0"/>
                <w:i w:val="0"/>
                <w:color w:val="000000"/>
                <w:sz w:val="17"/>
              </w:rPr>
              <w:t>熱起電力 [mV]</w:t>
            </w:r>
          </w:p>
        </w:tc>
        <w:tc>
          <w:tcPr>
            <w:tcW w:type="dxa" w:w="1247"/>
          </w:tcPr>
          <w:p>
            <w:pPr>
              <w:jc w:val="center"/>
            </w:pPr>
            <w:r/>
            <w:r>
              <w:rPr>
                <w:rFonts w:ascii="Times New Roman" w:hAnsi="Times New Roman" w:eastAsia="ＭＳ 明朝"/>
                <w:b w:val="0"/>
                <w:i w:val="0"/>
                <w:color w:val="000000"/>
                <w:sz w:val="17"/>
              </w:rPr>
              <w:t>時間 [s]</w:t>
            </w:r>
          </w:p>
        </w:tc>
        <w:tc>
          <w:tcPr>
            <w:tcW w:type="dxa" w:w="1757"/>
          </w:tcPr>
          <w:p>
            <w:pPr>
              <w:jc w:val="center"/>
            </w:pPr>
            <w:r/>
            <w:r>
              <w:rPr>
                <w:rFonts w:ascii="Times New Roman" w:hAnsi="Times New Roman" w:eastAsia="ＭＳ 明朝"/>
                <w:b w:val="0"/>
                <w:i w:val="0"/>
                <w:color w:val="000000"/>
                <w:sz w:val="17"/>
              </w:rPr>
              <w:t>熱起電力 [mV]</w:t>
            </w:r>
          </w:p>
        </w:tc>
      </w:tr>
      <w:tr>
        <w:tc>
          <w:tcPr>
            <w:tcW w:type="dxa" w:w="1247"/>
          </w:tcPr>
          <w:p>
            <w:pPr>
              <w:jc w:val="center"/>
            </w:pPr>
            <w:r/>
            <w:r>
              <w:rPr>
                <w:rFonts w:ascii="Times New Roman" w:hAnsi="Times New Roman" w:eastAsia="ＭＳ 明朝"/>
                <w:b w:val="0"/>
                <w:i w:val="0"/>
                <w:color w:val="000000"/>
                <w:sz w:val="17"/>
              </w:rPr>
              <w:t>0</w:t>
            </w:r>
          </w:p>
        </w:tc>
        <w:tc>
          <w:tcPr>
            <w:tcW w:type="dxa" w:w="1757"/>
          </w:tcPr>
          <w:p>
            <w:pPr>
              <w:jc w:val="center"/>
            </w:pPr>
            <w:r/>
            <w:r>
              <w:rPr>
                <w:rFonts w:ascii="Times New Roman" w:hAnsi="Times New Roman" w:eastAsia="ＭＳ 明朝"/>
                <w:b w:val="0"/>
                <w:i w:val="0"/>
                <w:color w:val="000000"/>
                <w:sz w:val="17"/>
              </w:rPr>
              <w:t>15.262</w:t>
            </w:r>
          </w:p>
        </w:tc>
        <w:tc>
          <w:tcPr>
            <w:tcW w:type="dxa" w:w="1247"/>
          </w:tcPr>
          <w:p>
            <w:pPr>
              <w:jc w:val="center"/>
            </w:pPr>
            <w:r/>
            <w:r>
              <w:rPr>
                <w:rFonts w:ascii="Times New Roman" w:hAnsi="Times New Roman" w:eastAsia="ＭＳ 明朝"/>
                <w:b w:val="0"/>
                <w:i w:val="0"/>
                <w:color w:val="000000"/>
                <w:sz w:val="17"/>
              </w:rPr>
              <w:t>195</w:t>
            </w:r>
          </w:p>
        </w:tc>
        <w:tc>
          <w:tcPr>
            <w:tcW w:type="dxa" w:w="1757"/>
          </w:tcPr>
          <w:p>
            <w:pPr>
              <w:jc w:val="center"/>
            </w:pPr>
            <w:r/>
            <w:r>
              <w:rPr>
                <w:rFonts w:ascii="Times New Roman" w:hAnsi="Times New Roman" w:eastAsia="ＭＳ 明朝"/>
                <w:b w:val="0"/>
                <w:i w:val="0"/>
                <w:color w:val="000000"/>
                <w:sz w:val="17"/>
              </w:rPr>
              <w:t>14.144</w:t>
            </w:r>
          </w:p>
        </w:tc>
        <w:tc>
          <w:tcPr>
            <w:tcW w:type="dxa" w:w="1247"/>
          </w:tcPr>
          <w:p>
            <w:pPr>
              <w:jc w:val="center"/>
            </w:pPr>
            <w:r/>
            <w:r>
              <w:rPr>
                <w:rFonts w:ascii="Times New Roman" w:hAnsi="Times New Roman" w:eastAsia="ＭＳ 明朝"/>
                <w:b w:val="0"/>
                <w:i w:val="0"/>
                <w:color w:val="000000"/>
                <w:sz w:val="17"/>
              </w:rPr>
              <w:t>390</w:t>
            </w:r>
          </w:p>
        </w:tc>
        <w:tc>
          <w:tcPr>
            <w:tcW w:type="dxa" w:w="1757"/>
          </w:tcPr>
          <w:p>
            <w:pPr>
              <w:jc w:val="center"/>
            </w:pPr>
            <w:r/>
            <w:r>
              <w:rPr>
                <w:rFonts w:ascii="Times New Roman" w:hAnsi="Times New Roman" w:eastAsia="ＭＳ 明朝"/>
                <w:b w:val="0"/>
                <w:i w:val="0"/>
                <w:color w:val="000000"/>
                <w:sz w:val="17"/>
              </w:rPr>
              <w:t>13.136</w:t>
            </w:r>
          </w:p>
        </w:tc>
      </w:tr>
      <w:tr>
        <w:tc>
          <w:tcPr>
            <w:tcW w:type="dxa" w:w="1247"/>
          </w:tcPr>
          <w:p>
            <w:pPr>
              <w:jc w:val="center"/>
            </w:pPr>
            <w:r/>
            <w:r>
              <w:rPr>
                <w:rFonts w:ascii="Times New Roman" w:hAnsi="Times New Roman" w:eastAsia="ＭＳ 明朝"/>
                <w:b w:val="0"/>
                <w:i w:val="0"/>
                <w:color w:val="000000"/>
                <w:sz w:val="17"/>
              </w:rPr>
              <w:t>15</w:t>
            </w:r>
          </w:p>
        </w:tc>
        <w:tc>
          <w:tcPr>
            <w:tcW w:type="dxa" w:w="1757"/>
          </w:tcPr>
          <w:p>
            <w:pPr>
              <w:jc w:val="center"/>
            </w:pPr>
            <w:r/>
            <w:r>
              <w:rPr>
                <w:rFonts w:ascii="Times New Roman" w:hAnsi="Times New Roman" w:eastAsia="ＭＳ 明朝"/>
                <w:b w:val="0"/>
                <w:i w:val="0"/>
                <w:color w:val="000000"/>
                <w:sz w:val="17"/>
              </w:rPr>
              <w:t>15.261</w:t>
            </w:r>
          </w:p>
        </w:tc>
        <w:tc>
          <w:tcPr>
            <w:tcW w:type="dxa" w:w="1247"/>
          </w:tcPr>
          <w:p>
            <w:pPr>
              <w:jc w:val="center"/>
            </w:pPr>
            <w:r/>
            <w:r>
              <w:rPr>
                <w:rFonts w:ascii="Times New Roman" w:hAnsi="Times New Roman" w:eastAsia="ＭＳ 明朝"/>
                <w:b w:val="0"/>
                <w:i w:val="0"/>
                <w:color w:val="000000"/>
                <w:sz w:val="17"/>
              </w:rPr>
              <w:t>210</w:t>
            </w:r>
          </w:p>
        </w:tc>
        <w:tc>
          <w:tcPr>
            <w:tcW w:type="dxa" w:w="1757"/>
          </w:tcPr>
          <w:p>
            <w:pPr>
              <w:jc w:val="center"/>
            </w:pPr>
            <w:r/>
            <w:r>
              <w:rPr>
                <w:rFonts w:ascii="Times New Roman" w:hAnsi="Times New Roman" w:eastAsia="ＭＳ 明朝"/>
                <w:b w:val="0"/>
                <w:i w:val="0"/>
                <w:color w:val="000000"/>
                <w:sz w:val="17"/>
              </w:rPr>
              <w:t>14.003</w:t>
            </w:r>
          </w:p>
        </w:tc>
        <w:tc>
          <w:tcPr>
            <w:tcW w:type="dxa" w:w="1247"/>
          </w:tcPr>
          <w:p>
            <w:pPr>
              <w:jc w:val="center"/>
            </w:pPr>
            <w:r/>
            <w:r>
              <w:rPr>
                <w:rFonts w:ascii="Times New Roman" w:hAnsi="Times New Roman" w:eastAsia="ＭＳ 明朝"/>
                <w:b w:val="0"/>
                <w:i w:val="0"/>
                <w:color w:val="000000"/>
                <w:sz w:val="17"/>
              </w:rPr>
              <w:t>405</w:t>
            </w:r>
          </w:p>
        </w:tc>
        <w:tc>
          <w:tcPr>
            <w:tcW w:type="dxa" w:w="1757"/>
          </w:tcPr>
          <w:p>
            <w:pPr>
              <w:jc w:val="center"/>
            </w:pPr>
            <w:r/>
            <w:r>
              <w:rPr>
                <w:rFonts w:ascii="Times New Roman" w:hAnsi="Times New Roman" w:eastAsia="ＭＳ 明朝"/>
                <w:b w:val="0"/>
                <w:i w:val="0"/>
                <w:color w:val="000000"/>
                <w:sz w:val="17"/>
              </w:rPr>
              <w:t>13.130</w:t>
            </w:r>
          </w:p>
        </w:tc>
      </w:tr>
      <w:tr>
        <w:tc>
          <w:tcPr>
            <w:tcW w:type="dxa" w:w="1247"/>
          </w:tcPr>
          <w:p>
            <w:pPr>
              <w:jc w:val="center"/>
            </w:pPr>
            <w:r/>
            <w:r>
              <w:rPr>
                <w:rFonts w:ascii="Times New Roman" w:hAnsi="Times New Roman" w:eastAsia="ＭＳ 明朝"/>
                <w:b w:val="0"/>
                <w:i w:val="0"/>
                <w:color w:val="000000"/>
                <w:sz w:val="17"/>
              </w:rPr>
              <w:t>30</w:t>
            </w:r>
          </w:p>
        </w:tc>
        <w:tc>
          <w:tcPr>
            <w:tcW w:type="dxa" w:w="1757"/>
          </w:tcPr>
          <w:p>
            <w:pPr>
              <w:jc w:val="center"/>
            </w:pPr>
            <w:r/>
            <w:r>
              <w:rPr>
                <w:rFonts w:ascii="Times New Roman" w:hAnsi="Times New Roman" w:eastAsia="ＭＳ 明朝"/>
                <w:b w:val="0"/>
                <w:i w:val="0"/>
                <w:color w:val="000000"/>
                <w:sz w:val="17"/>
              </w:rPr>
              <w:t>15.243</w:t>
            </w:r>
          </w:p>
        </w:tc>
        <w:tc>
          <w:tcPr>
            <w:tcW w:type="dxa" w:w="1247"/>
          </w:tcPr>
          <w:p>
            <w:pPr>
              <w:jc w:val="center"/>
            </w:pPr>
            <w:r/>
            <w:r>
              <w:rPr>
                <w:rFonts w:ascii="Times New Roman" w:hAnsi="Times New Roman" w:eastAsia="ＭＳ 明朝"/>
                <w:b w:val="0"/>
                <w:i w:val="0"/>
                <w:color w:val="000000"/>
                <w:sz w:val="17"/>
              </w:rPr>
              <w:t>225</w:t>
            </w:r>
          </w:p>
        </w:tc>
        <w:tc>
          <w:tcPr>
            <w:tcW w:type="dxa" w:w="1757"/>
          </w:tcPr>
          <w:p>
            <w:pPr>
              <w:jc w:val="center"/>
            </w:pPr>
            <w:r/>
            <w:r>
              <w:rPr>
                <w:rFonts w:ascii="Times New Roman" w:hAnsi="Times New Roman" w:eastAsia="ＭＳ 明朝"/>
                <w:b w:val="0"/>
                <w:i w:val="0"/>
                <w:color w:val="000000"/>
                <w:sz w:val="17"/>
              </w:rPr>
              <w:t>13.882</w:t>
            </w:r>
          </w:p>
        </w:tc>
        <w:tc>
          <w:tcPr>
            <w:tcW w:type="dxa" w:w="1247"/>
          </w:tcPr>
          <w:p>
            <w:pPr>
              <w:jc w:val="center"/>
            </w:pPr>
            <w:r/>
            <w:r>
              <w:rPr>
                <w:rFonts w:ascii="Times New Roman" w:hAnsi="Times New Roman" w:eastAsia="ＭＳ 明朝"/>
                <w:b w:val="0"/>
                <w:i w:val="0"/>
                <w:color w:val="000000"/>
                <w:sz w:val="17"/>
              </w:rPr>
              <w:t>420</w:t>
            </w:r>
          </w:p>
        </w:tc>
        <w:tc>
          <w:tcPr>
            <w:tcW w:type="dxa" w:w="1757"/>
          </w:tcPr>
          <w:p>
            <w:pPr>
              <w:jc w:val="center"/>
            </w:pPr>
            <w:r/>
            <w:r>
              <w:rPr>
                <w:rFonts w:ascii="Times New Roman" w:hAnsi="Times New Roman" w:eastAsia="ＭＳ 明朝"/>
                <w:b w:val="0"/>
                <w:i w:val="0"/>
                <w:color w:val="000000"/>
                <w:sz w:val="17"/>
              </w:rPr>
              <w:t>13.119</w:t>
            </w:r>
          </w:p>
        </w:tc>
      </w:tr>
      <w:tr>
        <w:tc>
          <w:tcPr>
            <w:tcW w:type="dxa" w:w="1247"/>
          </w:tcPr>
          <w:p>
            <w:pPr>
              <w:jc w:val="center"/>
            </w:pPr>
            <w:r/>
            <w:r>
              <w:rPr>
                <w:rFonts w:ascii="Times New Roman" w:hAnsi="Times New Roman" w:eastAsia="ＭＳ 明朝"/>
                <w:b w:val="0"/>
                <w:i w:val="0"/>
                <w:color w:val="000000"/>
                <w:sz w:val="17"/>
              </w:rPr>
              <w:t>45</w:t>
            </w:r>
          </w:p>
        </w:tc>
        <w:tc>
          <w:tcPr>
            <w:tcW w:type="dxa" w:w="1757"/>
          </w:tcPr>
          <w:p>
            <w:pPr>
              <w:jc w:val="center"/>
            </w:pPr>
            <w:r/>
            <w:r>
              <w:rPr>
                <w:rFonts w:ascii="Times New Roman" w:hAnsi="Times New Roman" w:eastAsia="ＭＳ 明朝"/>
                <w:b w:val="0"/>
                <w:i w:val="0"/>
                <w:color w:val="000000"/>
                <w:sz w:val="17"/>
              </w:rPr>
              <w:t>15.201</w:t>
            </w:r>
          </w:p>
        </w:tc>
        <w:tc>
          <w:tcPr>
            <w:tcW w:type="dxa" w:w="1247"/>
          </w:tcPr>
          <w:p>
            <w:pPr>
              <w:jc w:val="center"/>
            </w:pPr>
            <w:r/>
            <w:r>
              <w:rPr>
                <w:rFonts w:ascii="Times New Roman" w:hAnsi="Times New Roman" w:eastAsia="ＭＳ 明朝"/>
                <w:b w:val="0"/>
                <w:i w:val="0"/>
                <w:color w:val="000000"/>
                <w:sz w:val="17"/>
              </w:rPr>
              <w:t>240</w:t>
            </w:r>
          </w:p>
        </w:tc>
        <w:tc>
          <w:tcPr>
            <w:tcW w:type="dxa" w:w="1757"/>
          </w:tcPr>
          <w:p>
            <w:pPr>
              <w:jc w:val="center"/>
            </w:pPr>
            <w:r/>
            <w:r>
              <w:rPr>
                <w:rFonts w:ascii="Times New Roman" w:hAnsi="Times New Roman" w:eastAsia="ＭＳ 明朝"/>
                <w:b w:val="0"/>
                <w:i w:val="0"/>
                <w:color w:val="000000"/>
                <w:sz w:val="17"/>
              </w:rPr>
              <w:t>13.754</w:t>
            </w:r>
          </w:p>
        </w:tc>
        <w:tc>
          <w:tcPr>
            <w:tcW w:type="dxa" w:w="1247"/>
          </w:tcPr>
          <w:p>
            <w:pPr>
              <w:jc w:val="center"/>
            </w:pPr>
            <w:r/>
            <w:r>
              <w:rPr>
                <w:rFonts w:ascii="Times New Roman" w:hAnsi="Times New Roman" w:eastAsia="ＭＳ 明朝"/>
                <w:b w:val="0"/>
                <w:i w:val="0"/>
                <w:color w:val="000000"/>
                <w:sz w:val="17"/>
              </w:rPr>
              <w:t>435</w:t>
            </w:r>
          </w:p>
        </w:tc>
        <w:tc>
          <w:tcPr>
            <w:tcW w:type="dxa" w:w="1757"/>
          </w:tcPr>
          <w:p>
            <w:pPr>
              <w:jc w:val="center"/>
            </w:pPr>
            <w:r/>
            <w:r>
              <w:rPr>
                <w:rFonts w:ascii="Times New Roman" w:hAnsi="Times New Roman" w:eastAsia="ＭＳ 明朝"/>
                <w:b w:val="0"/>
                <w:i w:val="0"/>
                <w:color w:val="000000"/>
                <w:sz w:val="17"/>
              </w:rPr>
              <w:t>13.092</w:t>
            </w:r>
          </w:p>
        </w:tc>
      </w:tr>
      <w:tr>
        <w:tc>
          <w:tcPr>
            <w:tcW w:type="dxa" w:w="1247"/>
          </w:tcPr>
          <w:p>
            <w:pPr>
              <w:jc w:val="center"/>
            </w:pPr>
            <w:r/>
            <w:r>
              <w:rPr>
                <w:rFonts w:ascii="Times New Roman" w:hAnsi="Times New Roman" w:eastAsia="ＭＳ 明朝"/>
                <w:b w:val="0"/>
                <w:i w:val="0"/>
                <w:color w:val="000000"/>
                <w:sz w:val="17"/>
              </w:rPr>
              <w:t>60</w:t>
            </w:r>
          </w:p>
        </w:tc>
        <w:tc>
          <w:tcPr>
            <w:tcW w:type="dxa" w:w="1757"/>
          </w:tcPr>
          <w:p>
            <w:pPr>
              <w:jc w:val="center"/>
            </w:pPr>
            <w:r/>
            <w:r>
              <w:rPr>
                <w:rFonts w:ascii="Times New Roman" w:hAnsi="Times New Roman" w:eastAsia="ＭＳ 明朝"/>
                <w:b w:val="0"/>
                <w:i w:val="0"/>
                <w:color w:val="000000"/>
                <w:sz w:val="17"/>
              </w:rPr>
              <w:t>15.135</w:t>
            </w:r>
          </w:p>
        </w:tc>
        <w:tc>
          <w:tcPr>
            <w:tcW w:type="dxa" w:w="1247"/>
          </w:tcPr>
          <w:p>
            <w:pPr>
              <w:jc w:val="center"/>
            </w:pPr>
            <w:r/>
            <w:r>
              <w:rPr>
                <w:rFonts w:ascii="Times New Roman" w:hAnsi="Times New Roman" w:eastAsia="ＭＳ 明朝"/>
                <w:b w:val="0"/>
                <w:i w:val="0"/>
                <w:color w:val="000000"/>
                <w:sz w:val="17"/>
              </w:rPr>
              <w:t>255</w:t>
            </w:r>
          </w:p>
        </w:tc>
        <w:tc>
          <w:tcPr>
            <w:tcW w:type="dxa" w:w="1757"/>
          </w:tcPr>
          <w:p>
            <w:pPr>
              <w:jc w:val="center"/>
            </w:pPr>
            <w:r/>
            <w:r>
              <w:rPr>
                <w:rFonts w:ascii="Times New Roman" w:hAnsi="Times New Roman" w:eastAsia="ＭＳ 明朝"/>
                <w:b w:val="0"/>
                <w:i w:val="0"/>
                <w:color w:val="000000"/>
                <w:sz w:val="17"/>
              </w:rPr>
              <w:t>13.624</w:t>
            </w:r>
          </w:p>
        </w:tc>
        <w:tc>
          <w:tcPr>
            <w:tcW w:type="dxa" w:w="1247"/>
          </w:tcPr>
          <w:p>
            <w:pPr>
              <w:jc w:val="center"/>
            </w:pPr>
            <w:r/>
            <w:r>
              <w:rPr>
                <w:rFonts w:ascii="Times New Roman" w:hAnsi="Times New Roman" w:eastAsia="ＭＳ 明朝"/>
                <w:b w:val="0"/>
                <w:i w:val="0"/>
                <w:color w:val="000000"/>
                <w:sz w:val="17"/>
              </w:rPr>
              <w:t>450</w:t>
            </w:r>
          </w:p>
        </w:tc>
        <w:tc>
          <w:tcPr>
            <w:tcW w:type="dxa" w:w="1757"/>
          </w:tcPr>
          <w:p>
            <w:pPr>
              <w:jc w:val="center"/>
            </w:pPr>
            <w:r/>
            <w:r>
              <w:rPr>
                <w:rFonts w:ascii="Times New Roman" w:hAnsi="Times New Roman" w:eastAsia="ＭＳ 明朝"/>
                <w:b w:val="0"/>
                <w:i w:val="0"/>
                <w:color w:val="000000"/>
                <w:sz w:val="17"/>
              </w:rPr>
              <w:t>12.783</w:t>
            </w:r>
          </w:p>
        </w:tc>
      </w:tr>
      <w:tr>
        <w:tc>
          <w:tcPr>
            <w:tcW w:type="dxa" w:w="1247"/>
          </w:tcPr>
          <w:p>
            <w:pPr>
              <w:jc w:val="center"/>
            </w:pPr>
            <w:r/>
            <w:r>
              <w:rPr>
                <w:rFonts w:ascii="Times New Roman" w:hAnsi="Times New Roman" w:eastAsia="ＭＳ 明朝"/>
                <w:b w:val="0"/>
                <w:i w:val="0"/>
                <w:color w:val="000000"/>
                <w:sz w:val="17"/>
              </w:rPr>
              <w:t>75</w:t>
            </w:r>
          </w:p>
        </w:tc>
        <w:tc>
          <w:tcPr>
            <w:tcW w:type="dxa" w:w="1757"/>
          </w:tcPr>
          <w:p>
            <w:pPr>
              <w:jc w:val="center"/>
            </w:pPr>
            <w:r/>
            <w:r>
              <w:rPr>
                <w:rFonts w:ascii="Times New Roman" w:hAnsi="Times New Roman" w:eastAsia="ＭＳ 明朝"/>
                <w:b w:val="0"/>
                <w:i w:val="0"/>
                <w:color w:val="000000"/>
                <w:sz w:val="17"/>
              </w:rPr>
              <w:t>15.071</w:t>
            </w:r>
          </w:p>
        </w:tc>
        <w:tc>
          <w:tcPr>
            <w:tcW w:type="dxa" w:w="1247"/>
          </w:tcPr>
          <w:p>
            <w:pPr>
              <w:jc w:val="center"/>
            </w:pPr>
            <w:r/>
            <w:r>
              <w:rPr>
                <w:rFonts w:ascii="Times New Roman" w:hAnsi="Times New Roman" w:eastAsia="ＭＳ 明朝"/>
                <w:b w:val="0"/>
                <w:i w:val="0"/>
                <w:color w:val="000000"/>
                <w:sz w:val="17"/>
              </w:rPr>
              <w:t>270</w:t>
            </w:r>
          </w:p>
        </w:tc>
        <w:tc>
          <w:tcPr>
            <w:tcW w:type="dxa" w:w="1757"/>
          </w:tcPr>
          <w:p>
            <w:pPr>
              <w:jc w:val="center"/>
            </w:pPr>
            <w:r/>
            <w:r>
              <w:rPr>
                <w:rFonts w:ascii="Times New Roman" w:hAnsi="Times New Roman" w:eastAsia="ＭＳ 明朝"/>
                <w:b w:val="0"/>
                <w:i w:val="0"/>
                <w:color w:val="000000"/>
                <w:sz w:val="17"/>
              </w:rPr>
              <w:t>13.487</w:t>
            </w:r>
          </w:p>
        </w:tc>
        <w:tc>
          <w:tcPr>
            <w:tcW w:type="dxa" w:w="1247"/>
          </w:tcPr>
          <w:p>
            <w:pPr>
              <w:jc w:val="center"/>
            </w:pPr>
            <w:r/>
            <w:r>
              <w:rPr>
                <w:rFonts w:ascii="Times New Roman" w:hAnsi="Times New Roman" w:eastAsia="ＭＳ 明朝"/>
                <w:b w:val="0"/>
                <w:i w:val="0"/>
                <w:color w:val="000000"/>
                <w:sz w:val="17"/>
              </w:rPr>
              <w:t>465</w:t>
            </w:r>
          </w:p>
        </w:tc>
        <w:tc>
          <w:tcPr>
            <w:tcW w:type="dxa" w:w="1757"/>
          </w:tcPr>
          <w:p>
            <w:pPr>
              <w:jc w:val="center"/>
            </w:pPr>
            <w:r/>
            <w:r>
              <w:rPr>
                <w:rFonts w:ascii="Times New Roman" w:hAnsi="Times New Roman" w:eastAsia="ＭＳ 明朝"/>
                <w:b w:val="0"/>
                <w:i w:val="0"/>
                <w:color w:val="000000"/>
                <w:sz w:val="17"/>
              </w:rPr>
              <w:t>12.510</w:t>
            </w:r>
          </w:p>
        </w:tc>
      </w:tr>
      <w:tr>
        <w:tc>
          <w:tcPr>
            <w:tcW w:type="dxa" w:w="1247"/>
          </w:tcPr>
          <w:p>
            <w:pPr>
              <w:jc w:val="center"/>
            </w:pPr>
            <w:r/>
            <w:r>
              <w:rPr>
                <w:rFonts w:ascii="Times New Roman" w:hAnsi="Times New Roman" w:eastAsia="ＭＳ 明朝"/>
                <w:b w:val="0"/>
                <w:i w:val="0"/>
                <w:color w:val="000000"/>
                <w:sz w:val="17"/>
              </w:rPr>
              <w:t>90</w:t>
            </w:r>
          </w:p>
        </w:tc>
        <w:tc>
          <w:tcPr>
            <w:tcW w:type="dxa" w:w="1757"/>
          </w:tcPr>
          <w:p>
            <w:pPr>
              <w:jc w:val="center"/>
            </w:pPr>
            <w:r/>
            <w:r>
              <w:rPr>
                <w:rFonts w:ascii="Times New Roman" w:hAnsi="Times New Roman" w:eastAsia="ＭＳ 明朝"/>
                <w:b w:val="0"/>
                <w:i w:val="0"/>
                <w:color w:val="000000"/>
                <w:sz w:val="17"/>
              </w:rPr>
              <w:t>14.977</w:t>
            </w:r>
          </w:p>
        </w:tc>
        <w:tc>
          <w:tcPr>
            <w:tcW w:type="dxa" w:w="1247"/>
          </w:tcPr>
          <w:p>
            <w:pPr>
              <w:jc w:val="center"/>
            </w:pPr>
            <w:r/>
            <w:r>
              <w:rPr>
                <w:rFonts w:ascii="Times New Roman" w:hAnsi="Times New Roman" w:eastAsia="ＭＳ 明朝"/>
                <w:b w:val="0"/>
                <w:i w:val="0"/>
                <w:color w:val="000000"/>
                <w:sz w:val="17"/>
              </w:rPr>
              <w:t>285</w:t>
            </w:r>
          </w:p>
        </w:tc>
        <w:tc>
          <w:tcPr>
            <w:tcW w:type="dxa" w:w="1757"/>
          </w:tcPr>
          <w:p>
            <w:pPr>
              <w:jc w:val="center"/>
            </w:pPr>
            <w:r/>
            <w:r>
              <w:rPr>
                <w:rFonts w:ascii="Times New Roman" w:hAnsi="Times New Roman" w:eastAsia="ＭＳ 明朝"/>
                <w:b w:val="0"/>
                <w:i w:val="0"/>
                <w:color w:val="000000"/>
                <w:sz w:val="17"/>
              </w:rPr>
              <w:t>13.373</w:t>
            </w:r>
          </w:p>
        </w:tc>
        <w:tc>
          <w:tcPr>
            <w:tcW w:type="dxa" w:w="1247"/>
          </w:tcPr>
          <w:p>
            <w:pPr>
              <w:jc w:val="center"/>
            </w:pPr>
            <w:r/>
            <w:r>
              <w:rPr>
                <w:rFonts w:ascii="Times New Roman" w:hAnsi="Times New Roman" w:eastAsia="ＭＳ 明朝"/>
                <w:b w:val="0"/>
                <w:i w:val="0"/>
                <w:color w:val="000000"/>
                <w:sz w:val="17"/>
              </w:rPr>
              <w:t>480</w:t>
            </w:r>
          </w:p>
        </w:tc>
        <w:tc>
          <w:tcPr>
            <w:tcW w:type="dxa" w:w="1757"/>
          </w:tcPr>
          <w:p>
            <w:pPr>
              <w:jc w:val="center"/>
            </w:pPr>
            <w:r/>
            <w:r>
              <w:rPr>
                <w:rFonts w:ascii="Times New Roman" w:hAnsi="Times New Roman" w:eastAsia="ＭＳ 明朝"/>
                <w:b w:val="0"/>
                <w:i w:val="0"/>
                <w:color w:val="000000"/>
                <w:sz w:val="17"/>
              </w:rPr>
              <w:t>12.322</w:t>
            </w:r>
          </w:p>
        </w:tc>
      </w:tr>
      <w:tr>
        <w:tc>
          <w:tcPr>
            <w:tcW w:type="dxa" w:w="1247"/>
          </w:tcPr>
          <w:p>
            <w:pPr>
              <w:jc w:val="center"/>
            </w:pPr>
            <w:r/>
            <w:r>
              <w:rPr>
                <w:rFonts w:ascii="Times New Roman" w:hAnsi="Times New Roman" w:eastAsia="ＭＳ 明朝"/>
                <w:b w:val="0"/>
                <w:i w:val="0"/>
                <w:color w:val="000000"/>
                <w:sz w:val="17"/>
              </w:rPr>
              <w:t>105</w:t>
            </w:r>
          </w:p>
        </w:tc>
        <w:tc>
          <w:tcPr>
            <w:tcW w:type="dxa" w:w="1757"/>
          </w:tcPr>
          <w:p>
            <w:pPr>
              <w:jc w:val="center"/>
            </w:pPr>
            <w:r/>
            <w:r>
              <w:rPr>
                <w:rFonts w:ascii="Times New Roman" w:hAnsi="Times New Roman" w:eastAsia="ＭＳ 明朝"/>
                <w:b w:val="0"/>
                <w:i w:val="0"/>
                <w:color w:val="000000"/>
                <w:sz w:val="17"/>
              </w:rPr>
              <w:t>14.851</w:t>
            </w:r>
          </w:p>
        </w:tc>
        <w:tc>
          <w:tcPr>
            <w:tcW w:type="dxa" w:w="1247"/>
          </w:tcPr>
          <w:p>
            <w:pPr>
              <w:jc w:val="center"/>
            </w:pPr>
            <w:r/>
            <w:r>
              <w:rPr>
                <w:rFonts w:ascii="Times New Roman" w:hAnsi="Times New Roman" w:eastAsia="ＭＳ 明朝"/>
                <w:b w:val="0"/>
                <w:i w:val="0"/>
                <w:color w:val="000000"/>
                <w:sz w:val="17"/>
              </w:rPr>
              <w:t>300</w:t>
            </w:r>
          </w:p>
        </w:tc>
        <w:tc>
          <w:tcPr>
            <w:tcW w:type="dxa" w:w="1757"/>
          </w:tcPr>
          <w:p>
            <w:pPr>
              <w:jc w:val="center"/>
            </w:pPr>
            <w:r/>
            <w:r>
              <w:rPr>
                <w:rFonts w:ascii="Times New Roman" w:hAnsi="Times New Roman" w:eastAsia="ＭＳ 明朝"/>
                <w:b w:val="0"/>
                <w:i w:val="0"/>
                <w:color w:val="000000"/>
                <w:sz w:val="17"/>
              </w:rPr>
              <w:t>13.251</w:t>
            </w:r>
          </w:p>
        </w:tc>
        <w:tc>
          <w:tcPr>
            <w:tcW w:type="dxa" w:w="1247"/>
          </w:tcPr>
          <w:p>
            <w:pPr>
              <w:jc w:val="center"/>
            </w:pPr>
            <w:r/>
            <w:r>
              <w:rPr>
                <w:rFonts w:ascii="Times New Roman" w:hAnsi="Times New Roman" w:eastAsia="ＭＳ 明朝"/>
                <w:b w:val="0"/>
                <w:i w:val="0"/>
                <w:color w:val="000000"/>
                <w:sz w:val="17"/>
              </w:rPr>
              <w:t>495</w:t>
            </w:r>
          </w:p>
        </w:tc>
        <w:tc>
          <w:tcPr>
            <w:tcW w:type="dxa" w:w="1757"/>
          </w:tcPr>
          <w:p>
            <w:pPr>
              <w:jc w:val="center"/>
            </w:pPr>
            <w:r/>
            <w:r>
              <w:rPr>
                <w:rFonts w:ascii="Times New Roman" w:hAnsi="Times New Roman" w:eastAsia="ＭＳ 明朝"/>
                <w:b w:val="0"/>
                <w:i w:val="0"/>
                <w:color w:val="000000"/>
                <w:sz w:val="17"/>
              </w:rPr>
              <w:t>12.151</w:t>
            </w:r>
          </w:p>
        </w:tc>
      </w:tr>
      <w:tr>
        <w:tc>
          <w:tcPr>
            <w:tcW w:type="dxa" w:w="1247"/>
          </w:tcPr>
          <w:p>
            <w:pPr>
              <w:jc w:val="center"/>
            </w:pPr>
            <w:r/>
            <w:r>
              <w:rPr>
                <w:rFonts w:ascii="Times New Roman" w:hAnsi="Times New Roman" w:eastAsia="ＭＳ 明朝"/>
                <w:b w:val="0"/>
                <w:i w:val="0"/>
                <w:color w:val="000000"/>
                <w:sz w:val="17"/>
              </w:rPr>
              <w:t>120</w:t>
            </w:r>
          </w:p>
        </w:tc>
        <w:tc>
          <w:tcPr>
            <w:tcW w:type="dxa" w:w="1757"/>
          </w:tcPr>
          <w:p>
            <w:pPr>
              <w:jc w:val="center"/>
            </w:pPr>
            <w:r/>
            <w:r>
              <w:rPr>
                <w:rFonts w:ascii="Times New Roman" w:hAnsi="Times New Roman" w:eastAsia="ＭＳ 明朝"/>
                <w:b w:val="0"/>
                <w:i w:val="0"/>
                <w:color w:val="000000"/>
                <w:sz w:val="17"/>
              </w:rPr>
              <w:t>14.714</w:t>
            </w:r>
          </w:p>
        </w:tc>
        <w:tc>
          <w:tcPr>
            <w:tcW w:type="dxa" w:w="1247"/>
          </w:tcPr>
          <w:p>
            <w:pPr>
              <w:jc w:val="center"/>
            </w:pPr>
            <w:r/>
            <w:r>
              <w:rPr>
                <w:rFonts w:ascii="Times New Roman" w:hAnsi="Times New Roman" w:eastAsia="ＭＳ 明朝"/>
                <w:b w:val="0"/>
                <w:i w:val="0"/>
                <w:color w:val="000000"/>
                <w:sz w:val="17"/>
              </w:rPr>
              <w:t>315</w:t>
            </w:r>
          </w:p>
        </w:tc>
        <w:tc>
          <w:tcPr>
            <w:tcW w:type="dxa" w:w="1757"/>
          </w:tcPr>
          <w:p>
            <w:pPr>
              <w:jc w:val="center"/>
            </w:pPr>
            <w:r/>
            <w:r>
              <w:rPr>
                <w:rFonts w:ascii="Times New Roman" w:hAnsi="Times New Roman" w:eastAsia="ＭＳ 明朝"/>
                <w:b w:val="0"/>
                <w:i w:val="0"/>
                <w:color w:val="000000"/>
                <w:sz w:val="17"/>
              </w:rPr>
              <w:t>13.130</w:t>
            </w:r>
          </w:p>
        </w:tc>
        <w:tc>
          <w:tcPr>
            <w:tcW w:type="dxa" w:w="1247"/>
          </w:tcPr>
          <w:p>
            <w:pPr>
              <w:jc w:val="center"/>
            </w:pPr>
            <w:r/>
            <w:r>
              <w:rPr>
                <w:rFonts w:ascii="Times New Roman" w:hAnsi="Times New Roman" w:eastAsia="ＭＳ 明朝"/>
                <w:b w:val="0"/>
                <w:i w:val="0"/>
                <w:color w:val="000000"/>
                <w:sz w:val="17"/>
              </w:rPr>
              <w:t>510</w:t>
            </w:r>
          </w:p>
        </w:tc>
        <w:tc>
          <w:tcPr>
            <w:tcW w:type="dxa" w:w="1757"/>
          </w:tcPr>
          <w:p>
            <w:pPr>
              <w:jc w:val="center"/>
            </w:pPr>
            <w:r/>
            <w:r>
              <w:rPr>
                <w:rFonts w:ascii="Times New Roman" w:hAnsi="Times New Roman" w:eastAsia="ＭＳ 明朝"/>
                <w:b w:val="0"/>
                <w:i w:val="0"/>
                <w:color w:val="000000"/>
                <w:sz w:val="17"/>
              </w:rPr>
              <w:t>11.988</w:t>
            </w:r>
          </w:p>
        </w:tc>
      </w:tr>
      <w:tr>
        <w:tc>
          <w:tcPr>
            <w:tcW w:type="dxa" w:w="1247"/>
          </w:tcPr>
          <w:p>
            <w:pPr>
              <w:jc w:val="center"/>
            </w:pPr>
            <w:r/>
            <w:r>
              <w:rPr>
                <w:rFonts w:ascii="Times New Roman" w:hAnsi="Times New Roman" w:eastAsia="ＭＳ 明朝"/>
                <w:b w:val="0"/>
                <w:i w:val="0"/>
                <w:color w:val="000000"/>
                <w:sz w:val="17"/>
              </w:rPr>
              <w:t>135</w:t>
            </w:r>
          </w:p>
        </w:tc>
        <w:tc>
          <w:tcPr>
            <w:tcW w:type="dxa" w:w="1757"/>
          </w:tcPr>
          <w:p>
            <w:pPr>
              <w:jc w:val="center"/>
            </w:pPr>
            <w:r/>
            <w:r>
              <w:rPr>
                <w:rFonts w:ascii="Times New Roman" w:hAnsi="Times New Roman" w:eastAsia="ＭＳ 明朝"/>
                <w:b w:val="0"/>
                <w:i w:val="0"/>
                <w:color w:val="000000"/>
                <w:sz w:val="17"/>
              </w:rPr>
              <w:t>14.602</w:t>
            </w:r>
          </w:p>
        </w:tc>
        <w:tc>
          <w:tcPr>
            <w:tcW w:type="dxa" w:w="1247"/>
          </w:tcPr>
          <w:p>
            <w:pPr>
              <w:jc w:val="center"/>
            </w:pPr>
            <w:r/>
            <w:r>
              <w:rPr>
                <w:rFonts w:ascii="Times New Roman" w:hAnsi="Times New Roman" w:eastAsia="ＭＳ 明朝"/>
                <w:b w:val="0"/>
                <w:i w:val="0"/>
                <w:color w:val="000000"/>
                <w:sz w:val="17"/>
              </w:rPr>
              <w:t>330</w:t>
            </w:r>
          </w:p>
        </w:tc>
        <w:tc>
          <w:tcPr>
            <w:tcW w:type="dxa" w:w="1757"/>
          </w:tcPr>
          <w:p>
            <w:pPr>
              <w:jc w:val="center"/>
            </w:pPr>
            <w:r/>
            <w:r>
              <w:rPr>
                <w:rFonts w:ascii="Times New Roman" w:hAnsi="Times New Roman" w:eastAsia="ＭＳ 明朝"/>
                <w:b w:val="0"/>
                <w:i w:val="0"/>
                <w:color w:val="000000"/>
                <w:sz w:val="17"/>
              </w:rPr>
              <w:t>13.132</w:t>
            </w:r>
          </w:p>
        </w:tc>
        <w:tc>
          <w:tcPr>
            <w:tcW w:type="dxa" w:w="1247"/>
          </w:tcPr>
          <w:p>
            <w:pPr>
              <w:jc w:val="center"/>
            </w:pPr>
            <w:r/>
            <w:r>
              <w:rPr>
                <w:rFonts w:ascii="Times New Roman" w:hAnsi="Times New Roman" w:eastAsia="ＭＳ 明朝"/>
                <w:b w:val="0"/>
                <w:i w:val="0"/>
                <w:color w:val="000000"/>
                <w:sz w:val="17"/>
              </w:rPr>
              <w:t>525</w:t>
            </w:r>
          </w:p>
        </w:tc>
        <w:tc>
          <w:tcPr>
            <w:tcW w:type="dxa" w:w="1757"/>
          </w:tcPr>
          <w:p>
            <w:pPr>
              <w:jc w:val="center"/>
            </w:pPr>
            <w:r/>
            <w:r>
              <w:rPr>
                <w:rFonts w:ascii="Times New Roman" w:hAnsi="Times New Roman" w:eastAsia="ＭＳ 明朝"/>
                <w:b w:val="0"/>
                <w:i w:val="0"/>
                <w:color w:val="000000"/>
                <w:sz w:val="17"/>
              </w:rPr>
              <w:t>11.848</w:t>
            </w:r>
          </w:p>
        </w:tc>
      </w:tr>
      <w:tr>
        <w:tc>
          <w:tcPr>
            <w:tcW w:type="dxa" w:w="1247"/>
          </w:tcPr>
          <w:p>
            <w:pPr>
              <w:jc w:val="center"/>
            </w:pPr>
            <w:r/>
            <w:r>
              <w:rPr>
                <w:rFonts w:ascii="Times New Roman" w:hAnsi="Times New Roman" w:eastAsia="ＭＳ 明朝"/>
                <w:b w:val="0"/>
                <w:i w:val="0"/>
                <w:color w:val="000000"/>
                <w:sz w:val="17"/>
              </w:rPr>
              <w:t>150</w:t>
            </w:r>
          </w:p>
        </w:tc>
        <w:tc>
          <w:tcPr>
            <w:tcW w:type="dxa" w:w="1757"/>
          </w:tcPr>
          <w:p>
            <w:pPr>
              <w:jc w:val="center"/>
            </w:pPr>
            <w:r/>
            <w:r>
              <w:rPr>
                <w:rFonts w:ascii="Times New Roman" w:hAnsi="Times New Roman" w:eastAsia="ＭＳ 明朝"/>
                <w:b w:val="0"/>
                <w:i w:val="0"/>
                <w:color w:val="000000"/>
                <w:sz w:val="17"/>
              </w:rPr>
              <w:t>14.485</w:t>
            </w:r>
          </w:p>
        </w:tc>
        <w:tc>
          <w:tcPr>
            <w:tcW w:type="dxa" w:w="1247"/>
          </w:tcPr>
          <w:p>
            <w:pPr>
              <w:jc w:val="center"/>
            </w:pPr>
            <w:r/>
            <w:r>
              <w:rPr>
                <w:rFonts w:ascii="Times New Roman" w:hAnsi="Times New Roman" w:eastAsia="ＭＳ 明朝"/>
                <w:b w:val="0"/>
                <w:i w:val="0"/>
                <w:color w:val="000000"/>
                <w:sz w:val="17"/>
              </w:rPr>
              <w:t>345</w:t>
            </w:r>
          </w:p>
        </w:tc>
        <w:tc>
          <w:tcPr>
            <w:tcW w:type="dxa" w:w="1757"/>
          </w:tcPr>
          <w:p>
            <w:pPr>
              <w:jc w:val="center"/>
            </w:pPr>
            <w:r/>
            <w:r>
              <w:rPr>
                <w:rFonts w:ascii="Times New Roman" w:hAnsi="Times New Roman" w:eastAsia="ＭＳ 明朝"/>
                <w:b w:val="0"/>
                <w:i w:val="0"/>
                <w:color w:val="000000"/>
                <w:sz w:val="17"/>
              </w:rPr>
              <w:t>13.152</w:t>
            </w:r>
          </w:p>
        </w:tc>
        <w:tc>
          <w:tcPr>
            <w:tcW w:type="dxa" w:w="1247"/>
          </w:tcPr>
          <w:p>
            <w:pPr>
              <w:jc w:val="center"/>
            </w:pPr>
            <w:r/>
            <w:r>
              <w:rPr>
                <w:rFonts w:ascii="Times New Roman" w:hAnsi="Times New Roman" w:eastAsia="ＭＳ 明朝"/>
                <w:b w:val="0"/>
                <w:i w:val="0"/>
                <w:color w:val="000000"/>
                <w:sz w:val="17"/>
              </w:rPr>
              <w:t>540</w:t>
            </w:r>
          </w:p>
        </w:tc>
        <w:tc>
          <w:tcPr>
            <w:tcW w:type="dxa" w:w="1757"/>
          </w:tcPr>
          <w:p>
            <w:pPr>
              <w:jc w:val="center"/>
            </w:pPr>
            <w:r/>
            <w:r>
              <w:rPr>
                <w:rFonts w:ascii="Times New Roman" w:hAnsi="Times New Roman" w:eastAsia="ＭＳ 明朝"/>
                <w:b w:val="0"/>
                <w:i w:val="0"/>
                <w:color w:val="000000"/>
                <w:sz w:val="17"/>
              </w:rPr>
              <w:t>11.726</w:t>
            </w:r>
          </w:p>
        </w:tc>
      </w:tr>
      <w:tr>
        <w:tc>
          <w:tcPr>
            <w:tcW w:type="dxa" w:w="1247"/>
          </w:tcPr>
          <w:p>
            <w:pPr>
              <w:jc w:val="center"/>
            </w:pPr>
            <w:r/>
            <w:r>
              <w:rPr>
                <w:rFonts w:ascii="Times New Roman" w:hAnsi="Times New Roman" w:eastAsia="ＭＳ 明朝"/>
                <w:b w:val="0"/>
                <w:i w:val="0"/>
                <w:color w:val="000000"/>
                <w:sz w:val="17"/>
              </w:rPr>
              <w:t>165</w:t>
            </w:r>
          </w:p>
        </w:tc>
        <w:tc>
          <w:tcPr>
            <w:tcW w:type="dxa" w:w="1757"/>
          </w:tcPr>
          <w:p>
            <w:pPr>
              <w:jc w:val="center"/>
            </w:pPr>
            <w:r/>
            <w:r>
              <w:rPr>
                <w:rFonts w:ascii="Times New Roman" w:hAnsi="Times New Roman" w:eastAsia="ＭＳ 明朝"/>
                <w:b w:val="0"/>
                <w:i w:val="0"/>
                <w:color w:val="000000"/>
                <w:sz w:val="17"/>
              </w:rPr>
              <w:t>14.381</w:t>
            </w:r>
          </w:p>
        </w:tc>
        <w:tc>
          <w:tcPr>
            <w:tcW w:type="dxa" w:w="1247"/>
          </w:tcPr>
          <w:p>
            <w:pPr>
              <w:jc w:val="center"/>
            </w:pPr>
            <w:r/>
            <w:r>
              <w:rPr>
                <w:rFonts w:ascii="Times New Roman" w:hAnsi="Times New Roman" w:eastAsia="ＭＳ 明朝"/>
                <w:b w:val="0"/>
                <w:i w:val="0"/>
                <w:color w:val="000000"/>
                <w:sz w:val="17"/>
              </w:rPr>
              <w:t>360</w:t>
            </w:r>
          </w:p>
        </w:tc>
        <w:tc>
          <w:tcPr>
            <w:tcW w:type="dxa" w:w="1757"/>
          </w:tcPr>
          <w:p>
            <w:pPr>
              <w:jc w:val="center"/>
            </w:pPr>
            <w:r/>
            <w:r>
              <w:rPr>
                <w:rFonts w:ascii="Times New Roman" w:hAnsi="Times New Roman" w:eastAsia="ＭＳ 明朝"/>
                <w:b w:val="0"/>
                <w:i w:val="0"/>
                <w:color w:val="000000"/>
                <w:sz w:val="17"/>
              </w:rPr>
              <w:t>13.149</w:t>
            </w:r>
          </w:p>
        </w:tc>
        <w:tc>
          <w:tcPr>
            <w:tcW w:type="dxa" w:w="1247"/>
          </w:tcPr>
          <w:p>
            <w:pPr>
              <w:jc w:val="center"/>
            </w:pPr>
            <w:r/>
            <w:r>
              <w:rPr>
                <w:rFonts w:ascii="Times New Roman" w:hAnsi="Times New Roman" w:eastAsia="ＭＳ 明朝"/>
                <w:b w:val="0"/>
                <w:i w:val="0"/>
                <w:color w:val="000000"/>
                <w:sz w:val="17"/>
              </w:rPr>
              <w:t>555</w:t>
            </w:r>
          </w:p>
        </w:tc>
        <w:tc>
          <w:tcPr>
            <w:tcW w:type="dxa" w:w="1757"/>
          </w:tcPr>
          <w:p>
            <w:pPr>
              <w:jc w:val="center"/>
            </w:pPr>
            <w:r/>
            <w:r>
              <w:rPr>
                <w:rFonts w:ascii="Times New Roman" w:hAnsi="Times New Roman" w:eastAsia="ＭＳ 明朝"/>
                <w:b w:val="0"/>
                <w:i w:val="0"/>
                <w:color w:val="000000"/>
                <w:sz w:val="17"/>
              </w:rPr>
              <w:t>11.601</w:t>
            </w:r>
          </w:p>
        </w:tc>
      </w:tr>
      <w:tr>
        <w:tc>
          <w:tcPr>
            <w:tcW w:type="dxa" w:w="1247"/>
          </w:tcPr>
          <w:p>
            <w:pPr>
              <w:jc w:val="center"/>
            </w:pPr>
            <w:r/>
            <w:r>
              <w:rPr>
                <w:rFonts w:ascii="Times New Roman" w:hAnsi="Times New Roman" w:eastAsia="ＭＳ 明朝"/>
                <w:b w:val="0"/>
                <w:i w:val="0"/>
                <w:color w:val="000000"/>
                <w:sz w:val="17"/>
              </w:rPr>
              <w:t>180</w:t>
            </w:r>
          </w:p>
        </w:tc>
        <w:tc>
          <w:tcPr>
            <w:tcW w:type="dxa" w:w="1757"/>
          </w:tcPr>
          <w:p>
            <w:pPr>
              <w:jc w:val="center"/>
            </w:pPr>
            <w:r/>
            <w:r>
              <w:rPr>
                <w:rFonts w:ascii="Times New Roman" w:hAnsi="Times New Roman" w:eastAsia="ＭＳ 明朝"/>
                <w:b w:val="0"/>
                <w:i w:val="0"/>
                <w:color w:val="000000"/>
                <w:sz w:val="17"/>
              </w:rPr>
              <w:t>14.271</w:t>
            </w:r>
          </w:p>
        </w:tc>
        <w:tc>
          <w:tcPr>
            <w:tcW w:type="dxa" w:w="1247"/>
          </w:tcPr>
          <w:p>
            <w:pPr>
              <w:jc w:val="center"/>
            </w:pPr>
            <w:r/>
            <w:r>
              <w:rPr>
                <w:rFonts w:ascii="Times New Roman" w:hAnsi="Times New Roman" w:eastAsia="ＭＳ 明朝"/>
                <w:b w:val="0"/>
                <w:i w:val="0"/>
                <w:color w:val="000000"/>
                <w:sz w:val="17"/>
              </w:rPr>
              <w:t>375</w:t>
            </w:r>
          </w:p>
        </w:tc>
        <w:tc>
          <w:tcPr>
            <w:tcW w:type="dxa" w:w="1757"/>
          </w:tcPr>
          <w:p>
            <w:pPr>
              <w:jc w:val="center"/>
            </w:pPr>
            <w:r/>
            <w:r>
              <w:rPr>
                <w:rFonts w:ascii="Times New Roman" w:hAnsi="Times New Roman" w:eastAsia="ＭＳ 明朝"/>
                <w:b w:val="0"/>
                <w:i w:val="0"/>
                <w:color w:val="000000"/>
                <w:sz w:val="17"/>
              </w:rPr>
              <w:t>13.143</w:t>
            </w:r>
          </w:p>
        </w:tc>
        <w:tc>
          <w:tcPr>
            <w:tcW w:type="dxa" w:w="1247"/>
          </w:tcPr>
          <w:p>
            <w:pPr>
              <w:jc w:val="center"/>
            </w:pPr>
            <w:r/>
            <w:r>
              <w:rPr>
                <w:rFonts w:ascii="Times New Roman" w:hAnsi="Times New Roman" w:eastAsia="ＭＳ 明朝"/>
                <w:b w:val="0"/>
                <w:i w:val="0"/>
                <w:color w:val="000000"/>
                <w:sz w:val="17"/>
              </w:rPr>
              <w:t>570</w:t>
            </w:r>
          </w:p>
        </w:tc>
        <w:tc>
          <w:tcPr>
            <w:tcW w:type="dxa" w:w="1757"/>
          </w:tcPr>
          <w:p>
            <w:pPr>
              <w:jc w:val="center"/>
            </w:pPr>
            <w:r/>
            <w:r>
              <w:rPr>
                <w:rFonts w:ascii="Times New Roman" w:hAnsi="Times New Roman" w:eastAsia="ＭＳ 明朝"/>
                <w:b w:val="0"/>
                <w:i w:val="0"/>
                <w:color w:val="000000"/>
                <w:sz w:val="17"/>
              </w:rPr>
              <w:t>11.499</w:t>
            </w:r>
          </w:p>
        </w:tc>
      </w:tr>
    </w:tbl>
    <w:p>
      <w:pPr>
        <w:spacing w:before="0" w:after="120" w:line="324" w:lineRule="auto"/>
      </w:pPr>
    </w:p>
    <w:p>
      <w:pPr>
        <w:keepNext/>
        <w:spacing w:before="120" w:after="40" w:line="324" w:lineRule="auto"/>
        <w:jc w:val="center"/>
      </w:pPr>
      <w:r>
        <w:drawing xmlns:a="http://schemas.openxmlformats.org/drawingml/2006/main" xmlns:c="http://schemas.openxmlformats.org/drawingml/2006/chart">
          <wp:inline distT="0" distB="0" distL="0" distR="0">
            <wp:extent cx="4500000" cy="2671875"/>
            <wp:effectExtent l="0" t="0" r="0" b="0"/>
            <wp:docPr id="5002" name="グラフ 2"/>
            <wp:cNvGraphicFramePr/>
            <a:graphic>
              <a:graphicData uri="http://schemas.openxmlformats.org/drawingml/2006/chart">
                <c:chart r:id="rId25"/>
              </a:graphicData>
            </a:graphic>
          </wp:inline>
        </w:drawing>
      </w:r>
    </w:p>
    <w:p>
      <w:pPr>
        <w:spacing w:before="0" w:after="200" w:line="324" w:lineRule="auto"/>
        <w:jc w:val="center"/>
      </w:pPr>
      <w:r>
        <w:rPr>
          <w:rFonts w:ascii="Times New Roman" w:hAnsi="Times New Roman" w:eastAsia="ＭＳ 明朝"/>
          <w:b w:val="0"/>
          <w:i w:val="0"/>
          <w:color w:val="000000"/>
          <w:sz w:val="19"/>
        </w:rPr>
        <w:t>図5　鉛（Pb）の冷却曲線（橙色の点：融点とみなした区間，破線：その平均値）</w:t>
      </w:r>
    </w:p>
    <w:p>
      <w:pPr>
        <w:spacing w:before="0" w:after="80" w:line="324" w:lineRule="auto"/>
        <w:ind w:firstLine="210"/>
      </w:pPr>
      <w:r>
        <w:rPr>
          <w:rFonts w:ascii="Times New Roman" w:hAnsi="Times New Roman" w:eastAsia="ＭＳ 明朝"/>
          <w:b w:val="0"/>
          <w:i w:val="0"/>
          <w:color w:val="000000"/>
          <w:sz w:val="21"/>
        </w:rPr>
        <w:t>図5より，315〜420 s の8点がプラトーにあたる．この区間の平均は</w:t>
      </w:r>
    </w:p>
    <w:p>
      <w:pPr>
        <w:spacing w:before="0" w:after="80" w:line="324" w:lineRule="auto"/>
        <w:ind w:left="340"/>
      </w:pPr>
      <w:r>
        <w:rPr>
          <w:rFonts w:ascii="Times New Roman" w:hAnsi="Times New Roman" w:eastAsia="ＭＳ 明朝"/>
          <w:b w:val="0"/>
          <w:i w:val="0"/>
          <w:color w:val="000000"/>
          <w:sz w:val="20"/>
        </w:rPr>
        <w:t>（13.130 ＋ 13.132 ＋ 13.152 ＋ 13.149 ＋ 13.143 ＋ 13.136 ＋ 13.130 ＋ 13.119）／8 ＝ 13.136 mV</w:t>
      </w:r>
    </w:p>
    <w:p>
      <w:pPr>
        <w:spacing w:before="0" w:after="80" w:line="324" w:lineRule="auto"/>
        <w:ind w:firstLine="210"/>
      </w:pPr>
      <w:r>
        <w:rPr>
          <w:rFonts w:ascii="Times New Roman" w:hAnsi="Times New Roman" w:eastAsia="ＭＳ 明朝"/>
          <w:b w:val="0"/>
          <w:i w:val="0"/>
          <w:color w:val="000000"/>
          <w:sz w:val="21"/>
        </w:rPr>
        <w:t>であり，標準偏差は0.011 mVであった．よって，鉛の融点 327.52 ℃ に対応する熱起電力を 13.136 mV とした．</w:t>
      </w:r>
    </w:p>
    <w:p>
      <w:pPr>
        <w:keepNext/>
        <w:spacing w:before="120" w:after="100" w:line="324" w:lineRule="auto"/>
      </w:pPr>
      <w:r>
        <w:rPr>
          <w:rFonts w:ascii="ＭＳ ゴシック" w:hAnsi="ＭＳ ゴシック" w:eastAsia="ＭＳ ゴシック"/>
          <w:b/>
          <w:i w:val="0"/>
          <w:color w:val="000000"/>
          <w:sz w:val="21"/>
        </w:rPr>
        <w:t>5.3.3　亜鉛（Zn，融点 419.58 ℃）</w:t>
      </w:r>
    </w:p>
    <w:p>
      <w:pPr>
        <w:keepNext/>
        <w:spacing w:before="120" w:after="60" w:line="324" w:lineRule="auto"/>
        <w:jc w:val="center"/>
      </w:pPr>
      <w:r>
        <w:rPr>
          <w:rFonts w:ascii="Times New Roman" w:hAnsi="Times New Roman" w:eastAsia="ＭＳ 明朝"/>
          <w:b w:val="0"/>
          <w:i w:val="0"/>
          <w:color w:val="000000"/>
          <w:sz w:val="19"/>
        </w:rPr>
        <w:t>表4　亜鉛（Zn）の冷却時の熱起電力</w:t>
      </w:r>
    </w:p>
    <w:tbl>
      <w:tblPr>
        <w:tblStyle w:val="TableGrid"/>
        <w:tblW w:type="auto" w:w="0"/>
        <w:jc w:val="center"/>
        <w:tblLayout w:type="fixed"/>
        <w:tblLook w:firstColumn="1" w:firstRow="1" w:lastColumn="0" w:lastRow="0" w:noHBand="0" w:noVBand="1" w:val="04A0"/>
      </w:tblPr>
      <w:tblGrid>
        <w:gridCol w:w="1247"/>
        <w:gridCol w:w="1757"/>
        <w:gridCol w:w="1247"/>
        <w:gridCol w:w="1757"/>
        <w:gridCol w:w="1247"/>
        <w:gridCol w:w="1757"/>
      </w:tblGrid>
      <w:tr>
        <w:tc>
          <w:tcPr>
            <w:tcW w:type="dxa" w:w="1247"/>
          </w:tcPr>
          <w:p>
            <w:pPr>
              <w:jc w:val="center"/>
            </w:pPr>
            <w:r/>
            <w:r>
              <w:rPr>
                <w:rFonts w:ascii="Times New Roman" w:hAnsi="Times New Roman" w:eastAsia="ＭＳ 明朝"/>
                <w:b w:val="0"/>
                <w:i w:val="0"/>
                <w:color w:val="000000"/>
                <w:sz w:val="17"/>
              </w:rPr>
              <w:t>時間 [s]</w:t>
            </w:r>
          </w:p>
        </w:tc>
        <w:tc>
          <w:tcPr>
            <w:tcW w:type="dxa" w:w="1757"/>
          </w:tcPr>
          <w:p>
            <w:pPr>
              <w:jc w:val="center"/>
            </w:pPr>
            <w:r/>
            <w:r>
              <w:rPr>
                <w:rFonts w:ascii="Times New Roman" w:hAnsi="Times New Roman" w:eastAsia="ＭＳ 明朝"/>
                <w:b w:val="0"/>
                <w:i w:val="0"/>
                <w:color w:val="000000"/>
                <w:sz w:val="17"/>
              </w:rPr>
              <w:t>熱起電力 [mV]</w:t>
            </w:r>
          </w:p>
        </w:tc>
        <w:tc>
          <w:tcPr>
            <w:tcW w:type="dxa" w:w="1247"/>
          </w:tcPr>
          <w:p>
            <w:pPr>
              <w:jc w:val="center"/>
            </w:pPr>
            <w:r/>
            <w:r>
              <w:rPr>
                <w:rFonts w:ascii="Times New Roman" w:hAnsi="Times New Roman" w:eastAsia="ＭＳ 明朝"/>
                <w:b w:val="0"/>
                <w:i w:val="0"/>
                <w:color w:val="000000"/>
                <w:sz w:val="17"/>
              </w:rPr>
              <w:t>時間 [s]</w:t>
            </w:r>
          </w:p>
        </w:tc>
        <w:tc>
          <w:tcPr>
            <w:tcW w:type="dxa" w:w="1757"/>
          </w:tcPr>
          <w:p>
            <w:pPr>
              <w:jc w:val="center"/>
            </w:pPr>
            <w:r/>
            <w:r>
              <w:rPr>
                <w:rFonts w:ascii="Times New Roman" w:hAnsi="Times New Roman" w:eastAsia="ＭＳ 明朝"/>
                <w:b w:val="0"/>
                <w:i w:val="0"/>
                <w:color w:val="000000"/>
                <w:sz w:val="17"/>
              </w:rPr>
              <w:t>熱起電力 [mV]</w:t>
            </w:r>
          </w:p>
        </w:tc>
        <w:tc>
          <w:tcPr>
            <w:tcW w:type="dxa" w:w="1247"/>
          </w:tcPr>
          <w:p>
            <w:pPr>
              <w:jc w:val="center"/>
            </w:pPr>
            <w:r/>
            <w:r>
              <w:rPr>
                <w:rFonts w:ascii="Times New Roman" w:hAnsi="Times New Roman" w:eastAsia="ＭＳ 明朝"/>
                <w:b w:val="0"/>
                <w:i w:val="0"/>
                <w:color w:val="000000"/>
                <w:sz w:val="17"/>
              </w:rPr>
              <w:t>時間 [s]</w:t>
            </w:r>
          </w:p>
        </w:tc>
        <w:tc>
          <w:tcPr>
            <w:tcW w:type="dxa" w:w="1757"/>
          </w:tcPr>
          <w:p>
            <w:pPr>
              <w:jc w:val="center"/>
            </w:pPr>
            <w:r/>
            <w:r>
              <w:rPr>
                <w:rFonts w:ascii="Times New Roman" w:hAnsi="Times New Roman" w:eastAsia="ＭＳ 明朝"/>
                <w:b w:val="0"/>
                <w:i w:val="0"/>
                <w:color w:val="000000"/>
                <w:sz w:val="17"/>
              </w:rPr>
              <w:t>熱起電力 [mV]</w:t>
            </w:r>
          </w:p>
        </w:tc>
      </w:tr>
      <w:tr>
        <w:tc>
          <w:tcPr>
            <w:tcW w:type="dxa" w:w="1247"/>
          </w:tcPr>
          <w:p>
            <w:pPr>
              <w:jc w:val="center"/>
            </w:pPr>
            <w:r/>
            <w:r>
              <w:rPr>
                <w:rFonts w:ascii="Times New Roman" w:hAnsi="Times New Roman" w:eastAsia="ＭＳ 明朝"/>
                <w:b w:val="0"/>
                <w:i w:val="0"/>
                <w:color w:val="000000"/>
                <w:sz w:val="17"/>
              </w:rPr>
              <w:t>0</w:t>
            </w:r>
          </w:p>
        </w:tc>
        <w:tc>
          <w:tcPr>
            <w:tcW w:type="dxa" w:w="1757"/>
          </w:tcPr>
          <w:p>
            <w:pPr>
              <w:jc w:val="center"/>
            </w:pPr>
            <w:r/>
            <w:r>
              <w:rPr>
                <w:rFonts w:ascii="Times New Roman" w:hAnsi="Times New Roman" w:eastAsia="ＭＳ 明朝"/>
                <w:b w:val="0"/>
                <w:i w:val="0"/>
                <w:color w:val="000000"/>
                <w:sz w:val="17"/>
              </w:rPr>
              <w:t>19.934</w:t>
            </w:r>
          </w:p>
        </w:tc>
        <w:tc>
          <w:tcPr>
            <w:tcW w:type="dxa" w:w="1247"/>
          </w:tcPr>
          <w:p>
            <w:pPr>
              <w:jc w:val="center"/>
            </w:pPr>
            <w:r/>
            <w:r>
              <w:rPr>
                <w:rFonts w:ascii="Times New Roman" w:hAnsi="Times New Roman" w:eastAsia="ＭＳ 明朝"/>
                <w:b w:val="0"/>
                <w:i w:val="0"/>
                <w:color w:val="000000"/>
                <w:sz w:val="17"/>
              </w:rPr>
              <w:t>210</w:t>
            </w:r>
          </w:p>
        </w:tc>
        <w:tc>
          <w:tcPr>
            <w:tcW w:type="dxa" w:w="1757"/>
          </w:tcPr>
          <w:p>
            <w:pPr>
              <w:jc w:val="center"/>
            </w:pPr>
            <w:r/>
            <w:r>
              <w:rPr>
                <w:rFonts w:ascii="Times New Roman" w:hAnsi="Times New Roman" w:eastAsia="ＭＳ 明朝"/>
                <w:b w:val="0"/>
                <w:i w:val="0"/>
                <w:color w:val="000000"/>
                <w:sz w:val="17"/>
              </w:rPr>
              <w:t>18.196</w:t>
            </w:r>
          </w:p>
        </w:tc>
        <w:tc>
          <w:tcPr>
            <w:tcW w:type="dxa" w:w="1247"/>
          </w:tcPr>
          <w:p>
            <w:pPr>
              <w:jc w:val="center"/>
            </w:pPr>
            <w:r/>
            <w:r>
              <w:rPr>
                <w:rFonts w:ascii="Times New Roman" w:hAnsi="Times New Roman" w:eastAsia="ＭＳ 明朝"/>
                <w:b w:val="0"/>
                <w:i w:val="0"/>
                <w:color w:val="000000"/>
                <w:sz w:val="17"/>
              </w:rPr>
              <w:t>420</w:t>
            </w:r>
          </w:p>
        </w:tc>
        <w:tc>
          <w:tcPr>
            <w:tcW w:type="dxa" w:w="1757"/>
          </w:tcPr>
          <w:p>
            <w:pPr>
              <w:jc w:val="center"/>
            </w:pPr>
            <w:r/>
            <w:r>
              <w:rPr>
                <w:rFonts w:ascii="Times New Roman" w:hAnsi="Times New Roman" w:eastAsia="ＭＳ 明朝"/>
                <w:b w:val="0"/>
                <w:i w:val="0"/>
                <w:color w:val="000000"/>
                <w:sz w:val="17"/>
              </w:rPr>
              <w:t>17.010</w:t>
            </w:r>
          </w:p>
        </w:tc>
      </w:tr>
      <w:tr>
        <w:tc>
          <w:tcPr>
            <w:tcW w:type="dxa" w:w="1247"/>
          </w:tcPr>
          <w:p>
            <w:pPr>
              <w:jc w:val="center"/>
            </w:pPr>
            <w:r/>
            <w:r>
              <w:rPr>
                <w:rFonts w:ascii="Times New Roman" w:hAnsi="Times New Roman" w:eastAsia="ＭＳ 明朝"/>
                <w:b w:val="0"/>
                <w:i w:val="0"/>
                <w:color w:val="000000"/>
                <w:sz w:val="17"/>
              </w:rPr>
              <w:t>15</w:t>
            </w:r>
          </w:p>
        </w:tc>
        <w:tc>
          <w:tcPr>
            <w:tcW w:type="dxa" w:w="1757"/>
          </w:tcPr>
          <w:p>
            <w:pPr>
              <w:jc w:val="center"/>
            </w:pPr>
            <w:r/>
            <w:r>
              <w:rPr>
                <w:rFonts w:ascii="Times New Roman" w:hAnsi="Times New Roman" w:eastAsia="ＭＳ 明朝"/>
                <w:b w:val="0"/>
                <w:i w:val="0"/>
                <w:color w:val="000000"/>
                <w:sz w:val="17"/>
              </w:rPr>
              <w:t>19.886</w:t>
            </w:r>
          </w:p>
        </w:tc>
        <w:tc>
          <w:tcPr>
            <w:tcW w:type="dxa" w:w="1247"/>
          </w:tcPr>
          <w:p>
            <w:pPr>
              <w:jc w:val="center"/>
            </w:pPr>
            <w:r/>
            <w:r>
              <w:rPr>
                <w:rFonts w:ascii="Times New Roman" w:hAnsi="Times New Roman" w:eastAsia="ＭＳ 明朝"/>
                <w:b w:val="0"/>
                <w:i w:val="0"/>
                <w:color w:val="000000"/>
                <w:sz w:val="17"/>
              </w:rPr>
              <w:t>225</w:t>
            </w:r>
          </w:p>
        </w:tc>
        <w:tc>
          <w:tcPr>
            <w:tcW w:type="dxa" w:w="1757"/>
          </w:tcPr>
          <w:p>
            <w:pPr>
              <w:jc w:val="center"/>
            </w:pPr>
            <w:r/>
            <w:r>
              <w:rPr>
                <w:rFonts w:ascii="Times New Roman" w:hAnsi="Times New Roman" w:eastAsia="ＭＳ 明朝"/>
                <w:b w:val="0"/>
                <w:i w:val="0"/>
                <w:color w:val="000000"/>
                <w:sz w:val="17"/>
              </w:rPr>
              <w:t>18.058</w:t>
            </w:r>
          </w:p>
        </w:tc>
        <w:tc>
          <w:tcPr>
            <w:tcW w:type="dxa" w:w="1247"/>
          </w:tcPr>
          <w:p>
            <w:pPr>
              <w:jc w:val="center"/>
            </w:pPr>
            <w:r/>
            <w:r>
              <w:rPr>
                <w:rFonts w:ascii="Times New Roman" w:hAnsi="Times New Roman" w:eastAsia="ＭＳ 明朝"/>
                <w:b w:val="0"/>
                <w:i w:val="0"/>
                <w:color w:val="000000"/>
                <w:sz w:val="17"/>
              </w:rPr>
              <w:t>435</w:t>
            </w:r>
          </w:p>
        </w:tc>
        <w:tc>
          <w:tcPr>
            <w:tcW w:type="dxa" w:w="1757"/>
          </w:tcPr>
          <w:p>
            <w:pPr>
              <w:jc w:val="center"/>
            </w:pPr>
            <w:r/>
            <w:r>
              <w:rPr>
                <w:rFonts w:ascii="Times New Roman" w:hAnsi="Times New Roman" w:eastAsia="ＭＳ 明朝"/>
                <w:b w:val="0"/>
                <w:i w:val="0"/>
                <w:color w:val="000000"/>
                <w:sz w:val="17"/>
              </w:rPr>
              <w:t>17.006</w:t>
            </w:r>
          </w:p>
        </w:tc>
      </w:tr>
      <w:tr>
        <w:tc>
          <w:tcPr>
            <w:tcW w:type="dxa" w:w="1247"/>
          </w:tcPr>
          <w:p>
            <w:pPr>
              <w:jc w:val="center"/>
            </w:pPr>
            <w:r/>
            <w:r>
              <w:rPr>
                <w:rFonts w:ascii="Times New Roman" w:hAnsi="Times New Roman" w:eastAsia="ＭＳ 明朝"/>
                <w:b w:val="0"/>
                <w:i w:val="0"/>
                <w:color w:val="000000"/>
                <w:sz w:val="17"/>
              </w:rPr>
              <w:t>30</w:t>
            </w:r>
          </w:p>
        </w:tc>
        <w:tc>
          <w:tcPr>
            <w:tcW w:type="dxa" w:w="1757"/>
          </w:tcPr>
          <w:p>
            <w:pPr>
              <w:jc w:val="center"/>
            </w:pPr>
            <w:r/>
            <w:r>
              <w:rPr>
                <w:rFonts w:ascii="Times New Roman" w:hAnsi="Times New Roman" w:eastAsia="ＭＳ 明朝"/>
                <w:b w:val="0"/>
                <w:i w:val="0"/>
                <w:color w:val="000000"/>
                <w:sz w:val="17"/>
              </w:rPr>
              <w:t>19.826</w:t>
            </w:r>
          </w:p>
        </w:tc>
        <w:tc>
          <w:tcPr>
            <w:tcW w:type="dxa" w:w="1247"/>
          </w:tcPr>
          <w:p>
            <w:pPr>
              <w:jc w:val="center"/>
            </w:pPr>
            <w:r/>
            <w:r>
              <w:rPr>
                <w:rFonts w:ascii="Times New Roman" w:hAnsi="Times New Roman" w:eastAsia="ＭＳ 明朝"/>
                <w:b w:val="0"/>
                <w:i w:val="0"/>
                <w:color w:val="000000"/>
                <w:sz w:val="17"/>
              </w:rPr>
              <w:t>240</w:t>
            </w:r>
          </w:p>
        </w:tc>
        <w:tc>
          <w:tcPr>
            <w:tcW w:type="dxa" w:w="1757"/>
          </w:tcPr>
          <w:p>
            <w:pPr>
              <w:jc w:val="center"/>
            </w:pPr>
            <w:r/>
            <w:r>
              <w:rPr>
                <w:rFonts w:ascii="Times New Roman" w:hAnsi="Times New Roman" w:eastAsia="ＭＳ 明朝"/>
                <w:b w:val="0"/>
                <w:i w:val="0"/>
                <w:color w:val="000000"/>
                <w:sz w:val="17"/>
              </w:rPr>
              <w:t>17.927</w:t>
            </w:r>
          </w:p>
        </w:tc>
        <w:tc>
          <w:tcPr>
            <w:tcW w:type="dxa" w:w="1247"/>
          </w:tcPr>
          <w:p>
            <w:pPr>
              <w:jc w:val="center"/>
            </w:pPr>
            <w:r/>
            <w:r>
              <w:rPr>
                <w:rFonts w:ascii="Times New Roman" w:hAnsi="Times New Roman" w:eastAsia="ＭＳ 明朝"/>
                <w:b w:val="0"/>
                <w:i w:val="0"/>
                <w:color w:val="000000"/>
                <w:sz w:val="17"/>
              </w:rPr>
              <w:t>450</w:t>
            </w:r>
          </w:p>
        </w:tc>
        <w:tc>
          <w:tcPr>
            <w:tcW w:type="dxa" w:w="1757"/>
          </w:tcPr>
          <w:p>
            <w:pPr>
              <w:jc w:val="center"/>
            </w:pPr>
            <w:r/>
            <w:r>
              <w:rPr>
                <w:rFonts w:ascii="Times New Roman" w:hAnsi="Times New Roman" w:eastAsia="ＭＳ 明朝"/>
                <w:b w:val="0"/>
                <w:i w:val="0"/>
                <w:color w:val="000000"/>
                <w:sz w:val="17"/>
              </w:rPr>
              <w:t>17.008</w:t>
            </w:r>
          </w:p>
        </w:tc>
      </w:tr>
      <w:tr>
        <w:tc>
          <w:tcPr>
            <w:tcW w:type="dxa" w:w="1247"/>
          </w:tcPr>
          <w:p>
            <w:pPr>
              <w:jc w:val="center"/>
            </w:pPr>
            <w:r/>
            <w:r>
              <w:rPr>
                <w:rFonts w:ascii="Times New Roman" w:hAnsi="Times New Roman" w:eastAsia="ＭＳ 明朝"/>
                <w:b w:val="0"/>
                <w:i w:val="0"/>
                <w:color w:val="000000"/>
                <w:sz w:val="17"/>
              </w:rPr>
              <w:t>45</w:t>
            </w:r>
          </w:p>
        </w:tc>
        <w:tc>
          <w:tcPr>
            <w:tcW w:type="dxa" w:w="1757"/>
          </w:tcPr>
          <w:p>
            <w:pPr>
              <w:jc w:val="center"/>
            </w:pPr>
            <w:r/>
            <w:r>
              <w:rPr>
                <w:rFonts w:ascii="Times New Roman" w:hAnsi="Times New Roman" w:eastAsia="ＭＳ 明朝"/>
                <w:b w:val="0"/>
                <w:i w:val="0"/>
                <w:color w:val="000000"/>
                <w:sz w:val="17"/>
              </w:rPr>
              <w:t>19.735</w:t>
            </w:r>
          </w:p>
        </w:tc>
        <w:tc>
          <w:tcPr>
            <w:tcW w:type="dxa" w:w="1247"/>
          </w:tcPr>
          <w:p>
            <w:pPr>
              <w:jc w:val="center"/>
            </w:pPr>
            <w:r/>
            <w:r>
              <w:rPr>
                <w:rFonts w:ascii="Times New Roman" w:hAnsi="Times New Roman" w:eastAsia="ＭＳ 明朝"/>
                <w:b w:val="0"/>
                <w:i w:val="0"/>
                <w:color w:val="000000"/>
                <w:sz w:val="17"/>
              </w:rPr>
              <w:t>255</w:t>
            </w:r>
          </w:p>
        </w:tc>
        <w:tc>
          <w:tcPr>
            <w:tcW w:type="dxa" w:w="1757"/>
          </w:tcPr>
          <w:p>
            <w:pPr>
              <w:jc w:val="center"/>
            </w:pPr>
            <w:r/>
            <w:r>
              <w:rPr>
                <w:rFonts w:ascii="Times New Roman" w:hAnsi="Times New Roman" w:eastAsia="ＭＳ 明朝"/>
                <w:b w:val="0"/>
                <w:i w:val="0"/>
                <w:color w:val="000000"/>
                <w:sz w:val="17"/>
              </w:rPr>
              <w:t>17.787</w:t>
            </w:r>
          </w:p>
        </w:tc>
        <w:tc>
          <w:tcPr>
            <w:tcW w:type="dxa" w:w="1247"/>
          </w:tcPr>
          <w:p>
            <w:pPr>
              <w:jc w:val="center"/>
            </w:pPr>
            <w:r/>
            <w:r>
              <w:rPr>
                <w:rFonts w:ascii="Times New Roman" w:hAnsi="Times New Roman" w:eastAsia="ＭＳ 明朝"/>
                <w:b w:val="0"/>
                <w:i w:val="0"/>
                <w:color w:val="000000"/>
                <w:sz w:val="17"/>
              </w:rPr>
              <w:t>465</w:t>
            </w:r>
          </w:p>
        </w:tc>
        <w:tc>
          <w:tcPr>
            <w:tcW w:type="dxa" w:w="1757"/>
          </w:tcPr>
          <w:p>
            <w:pPr>
              <w:jc w:val="center"/>
            </w:pPr>
            <w:r/>
            <w:r>
              <w:rPr>
                <w:rFonts w:ascii="Times New Roman" w:hAnsi="Times New Roman" w:eastAsia="ＭＳ 明朝"/>
                <w:b w:val="0"/>
                <w:i w:val="0"/>
                <w:color w:val="000000"/>
                <w:sz w:val="17"/>
              </w:rPr>
              <w:t>17.001</w:t>
            </w:r>
          </w:p>
        </w:tc>
      </w:tr>
      <w:tr>
        <w:tc>
          <w:tcPr>
            <w:tcW w:type="dxa" w:w="1247"/>
          </w:tcPr>
          <w:p>
            <w:pPr>
              <w:jc w:val="center"/>
            </w:pPr>
            <w:r/>
            <w:r>
              <w:rPr>
                <w:rFonts w:ascii="Times New Roman" w:hAnsi="Times New Roman" w:eastAsia="ＭＳ 明朝"/>
                <w:b w:val="0"/>
                <w:i w:val="0"/>
                <w:color w:val="000000"/>
                <w:sz w:val="17"/>
              </w:rPr>
              <w:t>60</w:t>
            </w:r>
          </w:p>
        </w:tc>
        <w:tc>
          <w:tcPr>
            <w:tcW w:type="dxa" w:w="1757"/>
          </w:tcPr>
          <w:p>
            <w:pPr>
              <w:jc w:val="center"/>
            </w:pPr>
            <w:r/>
            <w:r>
              <w:rPr>
                <w:rFonts w:ascii="Times New Roman" w:hAnsi="Times New Roman" w:eastAsia="ＭＳ 明朝"/>
                <w:b w:val="0"/>
                <w:i w:val="0"/>
                <w:color w:val="000000"/>
                <w:sz w:val="17"/>
              </w:rPr>
              <w:t>19.631</w:t>
            </w:r>
          </w:p>
        </w:tc>
        <w:tc>
          <w:tcPr>
            <w:tcW w:type="dxa" w:w="1247"/>
          </w:tcPr>
          <w:p>
            <w:pPr>
              <w:jc w:val="center"/>
            </w:pPr>
            <w:r/>
            <w:r>
              <w:rPr>
                <w:rFonts w:ascii="Times New Roman" w:hAnsi="Times New Roman" w:eastAsia="ＭＳ 明朝"/>
                <w:b w:val="0"/>
                <w:i w:val="0"/>
                <w:color w:val="000000"/>
                <w:sz w:val="17"/>
              </w:rPr>
              <w:t>270</w:t>
            </w:r>
          </w:p>
        </w:tc>
        <w:tc>
          <w:tcPr>
            <w:tcW w:type="dxa" w:w="1757"/>
          </w:tcPr>
          <w:p>
            <w:pPr>
              <w:jc w:val="center"/>
            </w:pPr>
            <w:r/>
            <w:r>
              <w:rPr>
                <w:rFonts w:ascii="Times New Roman" w:hAnsi="Times New Roman" w:eastAsia="ＭＳ 明朝"/>
                <w:b w:val="0"/>
                <w:i w:val="0"/>
                <w:color w:val="000000"/>
                <w:sz w:val="17"/>
              </w:rPr>
              <w:t>17.641</w:t>
            </w:r>
          </w:p>
        </w:tc>
        <w:tc>
          <w:tcPr>
            <w:tcW w:type="dxa" w:w="1247"/>
          </w:tcPr>
          <w:p>
            <w:pPr>
              <w:jc w:val="center"/>
            </w:pPr>
            <w:r/>
            <w:r>
              <w:rPr>
                <w:rFonts w:ascii="Times New Roman" w:hAnsi="Times New Roman" w:eastAsia="ＭＳ 明朝"/>
                <w:b w:val="0"/>
                <w:i w:val="0"/>
                <w:color w:val="000000"/>
                <w:sz w:val="17"/>
              </w:rPr>
              <w:t>480</w:t>
            </w:r>
          </w:p>
        </w:tc>
        <w:tc>
          <w:tcPr>
            <w:tcW w:type="dxa" w:w="1757"/>
          </w:tcPr>
          <w:p>
            <w:pPr>
              <w:jc w:val="center"/>
            </w:pPr>
            <w:r/>
            <w:r>
              <w:rPr>
                <w:rFonts w:ascii="Times New Roman" w:hAnsi="Times New Roman" w:eastAsia="ＭＳ 明朝"/>
                <w:b w:val="0"/>
                <w:i w:val="0"/>
                <w:color w:val="000000"/>
                <w:sz w:val="17"/>
              </w:rPr>
              <w:t>17.000</w:t>
            </w:r>
          </w:p>
        </w:tc>
      </w:tr>
      <w:tr>
        <w:tc>
          <w:tcPr>
            <w:tcW w:type="dxa" w:w="1247"/>
          </w:tcPr>
          <w:p>
            <w:pPr>
              <w:jc w:val="center"/>
            </w:pPr>
            <w:r/>
            <w:r>
              <w:rPr>
                <w:rFonts w:ascii="Times New Roman" w:hAnsi="Times New Roman" w:eastAsia="ＭＳ 明朝"/>
                <w:b w:val="0"/>
                <w:i w:val="0"/>
                <w:color w:val="000000"/>
                <w:sz w:val="17"/>
              </w:rPr>
              <w:t>75</w:t>
            </w:r>
          </w:p>
        </w:tc>
        <w:tc>
          <w:tcPr>
            <w:tcW w:type="dxa" w:w="1757"/>
          </w:tcPr>
          <w:p>
            <w:pPr>
              <w:jc w:val="center"/>
            </w:pPr>
            <w:r/>
            <w:r>
              <w:rPr>
                <w:rFonts w:ascii="Times New Roman" w:hAnsi="Times New Roman" w:eastAsia="ＭＳ 明朝"/>
                <w:b w:val="0"/>
                <w:i w:val="0"/>
                <w:color w:val="000000"/>
                <w:sz w:val="17"/>
              </w:rPr>
              <w:t>19.503</w:t>
            </w:r>
          </w:p>
        </w:tc>
        <w:tc>
          <w:tcPr>
            <w:tcW w:type="dxa" w:w="1247"/>
          </w:tcPr>
          <w:p>
            <w:pPr>
              <w:jc w:val="center"/>
            </w:pPr>
            <w:r/>
            <w:r>
              <w:rPr>
                <w:rFonts w:ascii="Times New Roman" w:hAnsi="Times New Roman" w:eastAsia="ＭＳ 明朝"/>
                <w:b w:val="0"/>
                <w:i w:val="0"/>
                <w:color w:val="000000"/>
                <w:sz w:val="17"/>
              </w:rPr>
              <w:t>285</w:t>
            </w:r>
          </w:p>
        </w:tc>
        <w:tc>
          <w:tcPr>
            <w:tcW w:type="dxa" w:w="1757"/>
          </w:tcPr>
          <w:p>
            <w:pPr>
              <w:jc w:val="center"/>
            </w:pPr>
            <w:r/>
            <w:r>
              <w:rPr>
                <w:rFonts w:ascii="Times New Roman" w:hAnsi="Times New Roman" w:eastAsia="ＭＳ 明朝"/>
                <w:b w:val="0"/>
                <w:i w:val="0"/>
                <w:color w:val="000000"/>
                <w:sz w:val="17"/>
              </w:rPr>
              <w:t>17.511</w:t>
            </w:r>
          </w:p>
        </w:tc>
        <w:tc>
          <w:tcPr>
            <w:tcW w:type="dxa" w:w="1247"/>
          </w:tcPr>
          <w:p>
            <w:pPr>
              <w:jc w:val="center"/>
            </w:pPr>
            <w:r/>
            <w:r>
              <w:rPr>
                <w:rFonts w:ascii="Times New Roman" w:hAnsi="Times New Roman" w:eastAsia="ＭＳ 明朝"/>
                <w:b w:val="0"/>
                <w:i w:val="0"/>
                <w:color w:val="000000"/>
                <w:sz w:val="17"/>
              </w:rPr>
              <w:t>495</w:t>
            </w:r>
          </w:p>
        </w:tc>
        <w:tc>
          <w:tcPr>
            <w:tcW w:type="dxa" w:w="1757"/>
          </w:tcPr>
          <w:p>
            <w:pPr>
              <w:jc w:val="center"/>
            </w:pPr>
            <w:r/>
            <w:r>
              <w:rPr>
                <w:rFonts w:ascii="Times New Roman" w:hAnsi="Times New Roman" w:eastAsia="ＭＳ 明朝"/>
                <w:b w:val="0"/>
                <w:i w:val="0"/>
                <w:color w:val="000000"/>
                <w:sz w:val="17"/>
              </w:rPr>
              <w:t>16.994</w:t>
            </w:r>
          </w:p>
        </w:tc>
      </w:tr>
      <w:tr>
        <w:tc>
          <w:tcPr>
            <w:tcW w:type="dxa" w:w="1247"/>
          </w:tcPr>
          <w:p>
            <w:pPr>
              <w:jc w:val="center"/>
            </w:pPr>
            <w:r/>
            <w:r>
              <w:rPr>
                <w:rFonts w:ascii="Times New Roman" w:hAnsi="Times New Roman" w:eastAsia="ＭＳ 明朝"/>
                <w:b w:val="0"/>
                <w:i w:val="0"/>
                <w:color w:val="000000"/>
                <w:sz w:val="17"/>
              </w:rPr>
              <w:t>90</w:t>
            </w:r>
          </w:p>
        </w:tc>
        <w:tc>
          <w:tcPr>
            <w:tcW w:type="dxa" w:w="1757"/>
          </w:tcPr>
          <w:p>
            <w:pPr>
              <w:jc w:val="center"/>
            </w:pPr>
            <w:r/>
            <w:r>
              <w:rPr>
                <w:rFonts w:ascii="Times New Roman" w:hAnsi="Times New Roman" w:eastAsia="ＭＳ 明朝"/>
                <w:b w:val="0"/>
                <w:i w:val="0"/>
                <w:color w:val="000000"/>
                <w:sz w:val="17"/>
              </w:rPr>
              <w:t>19.385</w:t>
            </w:r>
          </w:p>
        </w:tc>
        <w:tc>
          <w:tcPr>
            <w:tcW w:type="dxa" w:w="1247"/>
          </w:tcPr>
          <w:p>
            <w:pPr>
              <w:jc w:val="center"/>
            </w:pPr>
            <w:r/>
            <w:r>
              <w:rPr>
                <w:rFonts w:ascii="Times New Roman" w:hAnsi="Times New Roman" w:eastAsia="ＭＳ 明朝"/>
                <w:b w:val="0"/>
                <w:i w:val="0"/>
                <w:color w:val="000000"/>
                <w:sz w:val="17"/>
              </w:rPr>
              <w:t>300</w:t>
            </w:r>
          </w:p>
        </w:tc>
        <w:tc>
          <w:tcPr>
            <w:tcW w:type="dxa" w:w="1757"/>
          </w:tcPr>
          <w:p>
            <w:pPr>
              <w:jc w:val="center"/>
            </w:pPr>
            <w:r/>
            <w:r>
              <w:rPr>
                <w:rFonts w:ascii="Times New Roman" w:hAnsi="Times New Roman" w:eastAsia="ＭＳ 明朝"/>
                <w:b w:val="0"/>
                <w:i w:val="0"/>
                <w:color w:val="000000"/>
                <w:sz w:val="17"/>
              </w:rPr>
              <w:t>17.334</w:t>
            </w:r>
          </w:p>
        </w:tc>
        <w:tc>
          <w:tcPr>
            <w:tcW w:type="dxa" w:w="1247"/>
          </w:tcPr>
          <w:p>
            <w:pPr>
              <w:jc w:val="center"/>
            </w:pPr>
            <w:r/>
            <w:r>
              <w:rPr>
                <w:rFonts w:ascii="Times New Roman" w:hAnsi="Times New Roman" w:eastAsia="ＭＳ 明朝"/>
                <w:b w:val="0"/>
                <w:i w:val="0"/>
                <w:color w:val="000000"/>
                <w:sz w:val="17"/>
              </w:rPr>
              <w:t>510</w:t>
            </w:r>
          </w:p>
        </w:tc>
        <w:tc>
          <w:tcPr>
            <w:tcW w:type="dxa" w:w="1757"/>
          </w:tcPr>
          <w:p>
            <w:pPr>
              <w:jc w:val="center"/>
            </w:pPr>
            <w:r/>
            <w:r>
              <w:rPr>
                <w:rFonts w:ascii="Times New Roman" w:hAnsi="Times New Roman" w:eastAsia="ＭＳ 明朝"/>
                <w:b w:val="0"/>
                <w:i w:val="0"/>
                <w:color w:val="000000"/>
                <w:sz w:val="17"/>
              </w:rPr>
              <w:t>16.987</w:t>
            </w:r>
          </w:p>
        </w:tc>
      </w:tr>
      <w:tr>
        <w:tc>
          <w:tcPr>
            <w:tcW w:type="dxa" w:w="1247"/>
          </w:tcPr>
          <w:p>
            <w:pPr>
              <w:jc w:val="center"/>
            </w:pPr>
            <w:r/>
            <w:r>
              <w:rPr>
                <w:rFonts w:ascii="Times New Roman" w:hAnsi="Times New Roman" w:eastAsia="ＭＳ 明朝"/>
                <w:b w:val="0"/>
                <w:i w:val="0"/>
                <w:color w:val="000000"/>
                <w:sz w:val="17"/>
              </w:rPr>
              <w:t>105</w:t>
            </w:r>
          </w:p>
        </w:tc>
        <w:tc>
          <w:tcPr>
            <w:tcW w:type="dxa" w:w="1757"/>
          </w:tcPr>
          <w:p>
            <w:pPr>
              <w:jc w:val="center"/>
            </w:pPr>
            <w:r/>
            <w:r>
              <w:rPr>
                <w:rFonts w:ascii="Times New Roman" w:hAnsi="Times New Roman" w:eastAsia="ＭＳ 明朝"/>
                <w:b w:val="0"/>
                <w:i w:val="0"/>
                <w:color w:val="000000"/>
                <w:sz w:val="17"/>
              </w:rPr>
              <w:t>19.238</w:t>
            </w:r>
          </w:p>
        </w:tc>
        <w:tc>
          <w:tcPr>
            <w:tcW w:type="dxa" w:w="1247"/>
          </w:tcPr>
          <w:p>
            <w:pPr>
              <w:jc w:val="center"/>
            </w:pPr>
            <w:r/>
            <w:r>
              <w:rPr>
                <w:rFonts w:ascii="Times New Roman" w:hAnsi="Times New Roman" w:eastAsia="ＭＳ 明朝"/>
                <w:b w:val="0"/>
                <w:i w:val="0"/>
                <w:color w:val="000000"/>
                <w:sz w:val="17"/>
              </w:rPr>
              <w:t>315</w:t>
            </w:r>
          </w:p>
        </w:tc>
        <w:tc>
          <w:tcPr>
            <w:tcW w:type="dxa" w:w="1757"/>
          </w:tcPr>
          <w:p>
            <w:pPr>
              <w:jc w:val="center"/>
            </w:pPr>
            <w:r/>
            <w:r>
              <w:rPr>
                <w:rFonts w:ascii="Times New Roman" w:hAnsi="Times New Roman" w:eastAsia="ＭＳ 明朝"/>
                <w:b w:val="0"/>
                <w:i w:val="0"/>
                <w:color w:val="000000"/>
                <w:sz w:val="17"/>
              </w:rPr>
              <w:t>17.187</w:t>
            </w:r>
          </w:p>
        </w:tc>
        <w:tc>
          <w:tcPr>
            <w:tcW w:type="dxa" w:w="1247"/>
          </w:tcPr>
          <w:p>
            <w:pPr>
              <w:jc w:val="center"/>
            </w:pPr>
            <w:r/>
            <w:r>
              <w:rPr>
                <w:rFonts w:ascii="Times New Roman" w:hAnsi="Times New Roman" w:eastAsia="ＭＳ 明朝"/>
                <w:b w:val="0"/>
                <w:i w:val="0"/>
                <w:color w:val="000000"/>
                <w:sz w:val="17"/>
              </w:rPr>
              <w:t>525</w:t>
            </w:r>
          </w:p>
        </w:tc>
        <w:tc>
          <w:tcPr>
            <w:tcW w:type="dxa" w:w="1757"/>
          </w:tcPr>
          <w:p>
            <w:pPr>
              <w:jc w:val="center"/>
            </w:pPr>
            <w:r/>
            <w:r>
              <w:rPr>
                <w:rFonts w:ascii="Times New Roman" w:hAnsi="Times New Roman" w:eastAsia="ＭＳ 明朝"/>
                <w:b w:val="0"/>
                <w:i w:val="0"/>
                <w:color w:val="000000"/>
                <w:sz w:val="17"/>
              </w:rPr>
              <w:t>16.978</w:t>
            </w:r>
          </w:p>
        </w:tc>
      </w:tr>
      <w:tr>
        <w:tc>
          <w:tcPr>
            <w:tcW w:type="dxa" w:w="1247"/>
          </w:tcPr>
          <w:p>
            <w:pPr>
              <w:jc w:val="center"/>
            </w:pPr>
            <w:r/>
            <w:r>
              <w:rPr>
                <w:rFonts w:ascii="Times New Roman" w:hAnsi="Times New Roman" w:eastAsia="ＭＳ 明朝"/>
                <w:b w:val="0"/>
                <w:i w:val="0"/>
                <w:color w:val="000000"/>
                <w:sz w:val="17"/>
              </w:rPr>
              <w:t>120</w:t>
            </w:r>
          </w:p>
        </w:tc>
        <w:tc>
          <w:tcPr>
            <w:tcW w:type="dxa" w:w="1757"/>
          </w:tcPr>
          <w:p>
            <w:pPr>
              <w:jc w:val="center"/>
            </w:pPr>
            <w:r/>
            <w:r>
              <w:rPr>
                <w:rFonts w:ascii="Times New Roman" w:hAnsi="Times New Roman" w:eastAsia="ＭＳ 明朝"/>
                <w:b w:val="0"/>
                <w:i w:val="0"/>
                <w:color w:val="000000"/>
                <w:sz w:val="17"/>
              </w:rPr>
              <w:t>19.086</w:t>
            </w:r>
          </w:p>
        </w:tc>
        <w:tc>
          <w:tcPr>
            <w:tcW w:type="dxa" w:w="1247"/>
          </w:tcPr>
          <w:p>
            <w:pPr>
              <w:jc w:val="center"/>
            </w:pPr>
            <w:r/>
            <w:r>
              <w:rPr>
                <w:rFonts w:ascii="Times New Roman" w:hAnsi="Times New Roman" w:eastAsia="ＭＳ 明朝"/>
                <w:b w:val="0"/>
                <w:i w:val="0"/>
                <w:color w:val="000000"/>
                <w:sz w:val="17"/>
              </w:rPr>
              <w:t>330</w:t>
            </w:r>
          </w:p>
        </w:tc>
        <w:tc>
          <w:tcPr>
            <w:tcW w:type="dxa" w:w="1757"/>
          </w:tcPr>
          <w:p>
            <w:pPr>
              <w:jc w:val="center"/>
            </w:pPr>
            <w:r/>
            <w:r>
              <w:rPr>
                <w:rFonts w:ascii="Times New Roman" w:hAnsi="Times New Roman" w:eastAsia="ＭＳ 明朝"/>
                <w:b w:val="0"/>
                <w:i w:val="0"/>
                <w:color w:val="000000"/>
                <w:sz w:val="17"/>
              </w:rPr>
              <w:t>17.051</w:t>
            </w:r>
          </w:p>
        </w:tc>
        <w:tc>
          <w:tcPr>
            <w:tcW w:type="dxa" w:w="1247"/>
          </w:tcPr>
          <w:p>
            <w:pPr>
              <w:jc w:val="center"/>
            </w:pPr>
            <w:r/>
            <w:r>
              <w:rPr>
                <w:rFonts w:ascii="Times New Roman" w:hAnsi="Times New Roman" w:eastAsia="ＭＳ 明朝"/>
                <w:b w:val="0"/>
                <w:i w:val="0"/>
                <w:color w:val="000000"/>
                <w:sz w:val="17"/>
              </w:rPr>
              <w:t>540</w:t>
            </w:r>
          </w:p>
        </w:tc>
        <w:tc>
          <w:tcPr>
            <w:tcW w:type="dxa" w:w="1757"/>
          </w:tcPr>
          <w:p>
            <w:pPr>
              <w:jc w:val="center"/>
            </w:pPr>
            <w:r/>
            <w:r>
              <w:rPr>
                <w:rFonts w:ascii="Times New Roman" w:hAnsi="Times New Roman" w:eastAsia="ＭＳ 明朝"/>
                <w:b w:val="0"/>
                <w:i w:val="0"/>
                <w:color w:val="000000"/>
                <w:sz w:val="17"/>
              </w:rPr>
              <w:t>16.969</w:t>
            </w:r>
          </w:p>
        </w:tc>
      </w:tr>
      <w:tr>
        <w:tc>
          <w:tcPr>
            <w:tcW w:type="dxa" w:w="1247"/>
          </w:tcPr>
          <w:p>
            <w:pPr>
              <w:jc w:val="center"/>
            </w:pPr>
            <w:r/>
            <w:r>
              <w:rPr>
                <w:rFonts w:ascii="Times New Roman" w:hAnsi="Times New Roman" w:eastAsia="ＭＳ 明朝"/>
                <w:b w:val="0"/>
                <w:i w:val="0"/>
                <w:color w:val="000000"/>
                <w:sz w:val="17"/>
              </w:rPr>
              <w:t>135</w:t>
            </w:r>
          </w:p>
        </w:tc>
        <w:tc>
          <w:tcPr>
            <w:tcW w:type="dxa" w:w="1757"/>
          </w:tcPr>
          <w:p>
            <w:pPr>
              <w:jc w:val="center"/>
            </w:pPr>
            <w:r/>
            <w:r>
              <w:rPr>
                <w:rFonts w:ascii="Times New Roman" w:hAnsi="Times New Roman" w:eastAsia="ＭＳ 明朝"/>
                <w:b w:val="0"/>
                <w:i w:val="0"/>
                <w:color w:val="000000"/>
                <w:sz w:val="17"/>
              </w:rPr>
              <w:t>18.936</w:t>
            </w:r>
          </w:p>
        </w:tc>
        <w:tc>
          <w:tcPr>
            <w:tcW w:type="dxa" w:w="1247"/>
          </w:tcPr>
          <w:p>
            <w:pPr>
              <w:jc w:val="center"/>
            </w:pPr>
            <w:r/>
            <w:r>
              <w:rPr>
                <w:rFonts w:ascii="Times New Roman" w:hAnsi="Times New Roman" w:eastAsia="ＭＳ 明朝"/>
                <w:b w:val="0"/>
                <w:i w:val="0"/>
                <w:color w:val="000000"/>
                <w:sz w:val="17"/>
              </w:rPr>
              <w:t>345</w:t>
            </w:r>
          </w:p>
        </w:tc>
        <w:tc>
          <w:tcPr>
            <w:tcW w:type="dxa" w:w="1757"/>
          </w:tcPr>
          <w:p>
            <w:pPr>
              <w:jc w:val="center"/>
            </w:pPr>
            <w:r/>
            <w:r>
              <w:rPr>
                <w:rFonts w:ascii="Times New Roman" w:hAnsi="Times New Roman" w:eastAsia="ＭＳ 明朝"/>
                <w:b w:val="0"/>
                <w:i w:val="0"/>
                <w:color w:val="000000"/>
                <w:sz w:val="17"/>
              </w:rPr>
              <w:t>17.012</w:t>
            </w:r>
          </w:p>
        </w:tc>
        <w:tc>
          <w:tcPr>
            <w:tcW w:type="dxa" w:w="1247"/>
          </w:tcPr>
          <w:p>
            <w:pPr>
              <w:jc w:val="center"/>
            </w:pPr>
            <w:r/>
            <w:r>
              <w:rPr>
                <w:rFonts w:ascii="Times New Roman" w:hAnsi="Times New Roman" w:eastAsia="ＭＳ 明朝"/>
                <w:b w:val="0"/>
                <w:i w:val="0"/>
                <w:color w:val="000000"/>
                <w:sz w:val="17"/>
              </w:rPr>
              <w:t>555</w:t>
            </w:r>
          </w:p>
        </w:tc>
        <w:tc>
          <w:tcPr>
            <w:tcW w:type="dxa" w:w="1757"/>
          </w:tcPr>
          <w:p>
            <w:pPr>
              <w:jc w:val="center"/>
            </w:pPr>
            <w:r/>
            <w:r>
              <w:rPr>
                <w:rFonts w:ascii="Times New Roman" w:hAnsi="Times New Roman" w:eastAsia="ＭＳ 明朝"/>
                <w:b w:val="0"/>
                <w:i w:val="0"/>
                <w:color w:val="000000"/>
                <w:sz w:val="17"/>
              </w:rPr>
              <w:t>16.963</w:t>
            </w:r>
          </w:p>
        </w:tc>
      </w:tr>
      <w:tr>
        <w:tc>
          <w:tcPr>
            <w:tcW w:type="dxa" w:w="1247"/>
          </w:tcPr>
          <w:p>
            <w:pPr>
              <w:jc w:val="center"/>
            </w:pPr>
            <w:r/>
            <w:r>
              <w:rPr>
                <w:rFonts w:ascii="Times New Roman" w:hAnsi="Times New Roman" w:eastAsia="ＭＳ 明朝"/>
                <w:b w:val="0"/>
                <w:i w:val="0"/>
                <w:color w:val="000000"/>
                <w:sz w:val="17"/>
              </w:rPr>
              <w:t>150</w:t>
            </w:r>
          </w:p>
        </w:tc>
        <w:tc>
          <w:tcPr>
            <w:tcW w:type="dxa" w:w="1757"/>
          </w:tcPr>
          <w:p>
            <w:pPr>
              <w:jc w:val="center"/>
            </w:pPr>
            <w:r/>
            <w:r>
              <w:rPr>
                <w:rFonts w:ascii="Times New Roman" w:hAnsi="Times New Roman" w:eastAsia="ＭＳ 明朝"/>
                <w:b w:val="0"/>
                <w:i w:val="0"/>
                <w:color w:val="000000"/>
                <w:sz w:val="17"/>
              </w:rPr>
              <w:t>18.821</w:t>
            </w:r>
          </w:p>
        </w:tc>
        <w:tc>
          <w:tcPr>
            <w:tcW w:type="dxa" w:w="1247"/>
          </w:tcPr>
          <w:p>
            <w:pPr>
              <w:jc w:val="center"/>
            </w:pPr>
            <w:r/>
            <w:r>
              <w:rPr>
                <w:rFonts w:ascii="Times New Roman" w:hAnsi="Times New Roman" w:eastAsia="ＭＳ 明朝"/>
                <w:b w:val="0"/>
                <w:i w:val="0"/>
                <w:color w:val="000000"/>
                <w:sz w:val="17"/>
              </w:rPr>
              <w:t>360</w:t>
            </w:r>
          </w:p>
        </w:tc>
        <w:tc>
          <w:tcPr>
            <w:tcW w:type="dxa" w:w="1757"/>
          </w:tcPr>
          <w:p>
            <w:pPr>
              <w:jc w:val="center"/>
            </w:pPr>
            <w:r/>
            <w:r>
              <w:rPr>
                <w:rFonts w:ascii="Times New Roman" w:hAnsi="Times New Roman" w:eastAsia="ＭＳ 明朝"/>
                <w:b w:val="0"/>
                <w:i w:val="0"/>
                <w:color w:val="000000"/>
                <w:sz w:val="17"/>
              </w:rPr>
              <w:t>17.014</w:t>
            </w:r>
          </w:p>
        </w:tc>
        <w:tc>
          <w:tcPr>
            <w:tcW w:type="dxa" w:w="1247"/>
          </w:tcPr>
          <w:p>
            <w:pPr>
              <w:jc w:val="center"/>
            </w:pPr>
            <w:r/>
            <w:r>
              <w:rPr>
                <w:rFonts w:ascii="Times New Roman" w:hAnsi="Times New Roman" w:eastAsia="ＭＳ 明朝"/>
                <w:b w:val="0"/>
                <w:i w:val="0"/>
                <w:color w:val="000000"/>
                <w:sz w:val="17"/>
              </w:rPr>
              <w:t>570</w:t>
            </w:r>
          </w:p>
        </w:tc>
        <w:tc>
          <w:tcPr>
            <w:tcW w:type="dxa" w:w="1757"/>
          </w:tcPr>
          <w:p>
            <w:pPr>
              <w:jc w:val="center"/>
            </w:pPr>
            <w:r/>
            <w:r>
              <w:rPr>
                <w:rFonts w:ascii="Times New Roman" w:hAnsi="Times New Roman" w:eastAsia="ＭＳ 明朝"/>
                <w:b w:val="0"/>
                <w:i w:val="0"/>
                <w:color w:val="000000"/>
                <w:sz w:val="17"/>
              </w:rPr>
              <w:t>16.945</w:t>
            </w:r>
          </w:p>
        </w:tc>
      </w:tr>
      <w:tr>
        <w:tc>
          <w:tcPr>
            <w:tcW w:type="dxa" w:w="1247"/>
          </w:tcPr>
          <w:p>
            <w:pPr>
              <w:jc w:val="center"/>
            </w:pPr>
            <w:r/>
            <w:r>
              <w:rPr>
                <w:rFonts w:ascii="Times New Roman" w:hAnsi="Times New Roman" w:eastAsia="ＭＳ 明朝"/>
                <w:b w:val="0"/>
                <w:i w:val="0"/>
                <w:color w:val="000000"/>
                <w:sz w:val="17"/>
              </w:rPr>
              <w:t>165</w:t>
            </w:r>
          </w:p>
        </w:tc>
        <w:tc>
          <w:tcPr>
            <w:tcW w:type="dxa" w:w="1757"/>
          </w:tcPr>
          <w:p>
            <w:pPr>
              <w:jc w:val="center"/>
            </w:pPr>
            <w:r/>
            <w:r>
              <w:rPr>
                <w:rFonts w:ascii="Times New Roman" w:hAnsi="Times New Roman" w:eastAsia="ＭＳ 明朝"/>
                <w:b w:val="0"/>
                <w:i w:val="0"/>
                <w:color w:val="000000"/>
                <w:sz w:val="17"/>
              </w:rPr>
              <w:t>18.651</w:t>
            </w:r>
          </w:p>
        </w:tc>
        <w:tc>
          <w:tcPr>
            <w:tcW w:type="dxa" w:w="1247"/>
          </w:tcPr>
          <w:p>
            <w:pPr>
              <w:jc w:val="center"/>
            </w:pPr>
            <w:r/>
            <w:r>
              <w:rPr>
                <w:rFonts w:ascii="Times New Roman" w:hAnsi="Times New Roman" w:eastAsia="ＭＳ 明朝"/>
                <w:b w:val="0"/>
                <w:i w:val="0"/>
                <w:color w:val="000000"/>
                <w:sz w:val="17"/>
              </w:rPr>
              <w:t>375</w:t>
            </w:r>
          </w:p>
        </w:tc>
        <w:tc>
          <w:tcPr>
            <w:tcW w:type="dxa" w:w="1757"/>
          </w:tcPr>
          <w:p>
            <w:pPr>
              <w:jc w:val="center"/>
            </w:pPr>
            <w:r/>
            <w:r>
              <w:rPr>
                <w:rFonts w:ascii="Times New Roman" w:hAnsi="Times New Roman" w:eastAsia="ＭＳ 明朝"/>
                <w:b w:val="0"/>
                <w:i w:val="0"/>
                <w:color w:val="000000"/>
                <w:sz w:val="17"/>
              </w:rPr>
              <w:t>17.014</w:t>
            </w:r>
          </w:p>
        </w:tc>
        <w:tc>
          <w:tcPr>
            <w:tcW w:type="dxa" w:w="1247"/>
          </w:tcPr>
          <w:p>
            <w:pPr>
              <w:jc w:val="center"/>
            </w:pPr>
            <w:r/>
            <w:r>
              <w:rPr>
                <w:rFonts w:ascii="Times New Roman" w:hAnsi="Times New Roman" w:eastAsia="ＭＳ 明朝"/>
                <w:b w:val="0"/>
                <w:i w:val="0"/>
                <w:color w:val="000000"/>
                <w:sz w:val="17"/>
              </w:rPr>
              <w:t>585</w:t>
            </w:r>
          </w:p>
        </w:tc>
        <w:tc>
          <w:tcPr>
            <w:tcW w:type="dxa" w:w="1757"/>
          </w:tcPr>
          <w:p>
            <w:pPr>
              <w:jc w:val="center"/>
            </w:pPr>
            <w:r/>
            <w:r>
              <w:rPr>
                <w:rFonts w:ascii="Times New Roman" w:hAnsi="Times New Roman" w:eastAsia="ＭＳ 明朝"/>
                <w:b w:val="0"/>
                <w:i w:val="0"/>
                <w:color w:val="000000"/>
                <w:sz w:val="17"/>
              </w:rPr>
              <w:t>16.731</w:t>
            </w:r>
          </w:p>
        </w:tc>
      </w:tr>
      <w:tr>
        <w:tc>
          <w:tcPr>
            <w:tcW w:type="dxa" w:w="1247"/>
          </w:tcPr>
          <w:p>
            <w:pPr>
              <w:jc w:val="center"/>
            </w:pPr>
            <w:r/>
            <w:r>
              <w:rPr>
                <w:rFonts w:ascii="Times New Roman" w:hAnsi="Times New Roman" w:eastAsia="ＭＳ 明朝"/>
                <w:b w:val="0"/>
                <w:i w:val="0"/>
                <w:color w:val="000000"/>
                <w:sz w:val="17"/>
              </w:rPr>
              <w:t>180</w:t>
            </w:r>
          </w:p>
        </w:tc>
        <w:tc>
          <w:tcPr>
            <w:tcW w:type="dxa" w:w="1757"/>
          </w:tcPr>
          <w:p>
            <w:pPr>
              <w:jc w:val="center"/>
            </w:pPr>
            <w:r/>
            <w:r>
              <w:rPr>
                <w:rFonts w:ascii="Times New Roman" w:hAnsi="Times New Roman" w:eastAsia="ＭＳ 明朝"/>
                <w:b w:val="0"/>
                <w:i w:val="0"/>
                <w:color w:val="000000"/>
                <w:sz w:val="17"/>
              </w:rPr>
              <w:t>18.507</w:t>
            </w:r>
          </w:p>
        </w:tc>
        <w:tc>
          <w:tcPr>
            <w:tcW w:type="dxa" w:w="1247"/>
          </w:tcPr>
          <w:p>
            <w:pPr>
              <w:jc w:val="center"/>
            </w:pPr>
            <w:r/>
            <w:r>
              <w:rPr>
                <w:rFonts w:ascii="Times New Roman" w:hAnsi="Times New Roman" w:eastAsia="ＭＳ 明朝"/>
                <w:b w:val="0"/>
                <w:i w:val="0"/>
                <w:color w:val="000000"/>
                <w:sz w:val="17"/>
              </w:rPr>
              <w:t>390</w:t>
            </w:r>
          </w:p>
        </w:tc>
        <w:tc>
          <w:tcPr>
            <w:tcW w:type="dxa" w:w="1757"/>
          </w:tcPr>
          <w:p>
            <w:pPr>
              <w:jc w:val="center"/>
            </w:pPr>
            <w:r/>
            <w:r>
              <w:rPr>
                <w:rFonts w:ascii="Times New Roman" w:hAnsi="Times New Roman" w:eastAsia="ＭＳ 明朝"/>
                <w:b w:val="0"/>
                <w:i w:val="0"/>
                <w:color w:val="000000"/>
                <w:sz w:val="17"/>
              </w:rPr>
              <w:t>17.012</w:t>
            </w:r>
          </w:p>
        </w:tc>
        <w:tc>
          <w:tcPr>
            <w:tcW w:type="dxa" w:w="1247"/>
          </w:tcPr>
          <w:p>
            <w:pPr>
              <w:jc w:val="center"/>
            </w:pPr>
            <w:r/>
            <w:r>
              <w:rPr>
                <w:rFonts w:ascii="Times New Roman" w:hAnsi="Times New Roman" w:eastAsia="ＭＳ 明朝"/>
                <w:b w:val="0"/>
                <w:i w:val="0"/>
                <w:color w:val="000000"/>
                <w:sz w:val="17"/>
              </w:rPr>
            </w:r>
          </w:p>
        </w:tc>
        <w:tc>
          <w:tcPr>
            <w:tcW w:type="dxa" w:w="1757"/>
          </w:tcPr>
          <w:p>
            <w:pPr>
              <w:jc w:val="center"/>
            </w:pPr>
            <w:r/>
            <w:r>
              <w:rPr>
                <w:rFonts w:ascii="Times New Roman" w:hAnsi="Times New Roman" w:eastAsia="ＭＳ 明朝"/>
                <w:b w:val="0"/>
                <w:i w:val="0"/>
                <w:color w:val="000000"/>
                <w:sz w:val="17"/>
              </w:rPr>
            </w:r>
          </w:p>
        </w:tc>
      </w:tr>
      <w:tr>
        <w:tc>
          <w:tcPr>
            <w:tcW w:type="dxa" w:w="1247"/>
          </w:tcPr>
          <w:p>
            <w:pPr>
              <w:jc w:val="center"/>
            </w:pPr>
            <w:r/>
            <w:r>
              <w:rPr>
                <w:rFonts w:ascii="Times New Roman" w:hAnsi="Times New Roman" w:eastAsia="ＭＳ 明朝"/>
                <w:b w:val="0"/>
                <w:i w:val="0"/>
                <w:color w:val="000000"/>
                <w:sz w:val="17"/>
              </w:rPr>
              <w:t>195</w:t>
            </w:r>
          </w:p>
        </w:tc>
        <w:tc>
          <w:tcPr>
            <w:tcW w:type="dxa" w:w="1757"/>
          </w:tcPr>
          <w:p>
            <w:pPr>
              <w:jc w:val="center"/>
            </w:pPr>
            <w:r/>
            <w:r>
              <w:rPr>
                <w:rFonts w:ascii="Times New Roman" w:hAnsi="Times New Roman" w:eastAsia="ＭＳ 明朝"/>
                <w:b w:val="0"/>
                <w:i w:val="0"/>
                <w:color w:val="000000"/>
                <w:sz w:val="17"/>
              </w:rPr>
              <w:t>18.354</w:t>
            </w:r>
          </w:p>
        </w:tc>
        <w:tc>
          <w:tcPr>
            <w:tcW w:type="dxa" w:w="1247"/>
          </w:tcPr>
          <w:p>
            <w:pPr>
              <w:jc w:val="center"/>
            </w:pPr>
            <w:r/>
            <w:r>
              <w:rPr>
                <w:rFonts w:ascii="Times New Roman" w:hAnsi="Times New Roman" w:eastAsia="ＭＳ 明朝"/>
                <w:b w:val="0"/>
                <w:i w:val="0"/>
                <w:color w:val="000000"/>
                <w:sz w:val="17"/>
              </w:rPr>
              <w:t>405</w:t>
            </w:r>
          </w:p>
        </w:tc>
        <w:tc>
          <w:tcPr>
            <w:tcW w:type="dxa" w:w="1757"/>
          </w:tcPr>
          <w:p>
            <w:pPr>
              <w:jc w:val="center"/>
            </w:pPr>
            <w:r/>
            <w:r>
              <w:rPr>
                <w:rFonts w:ascii="Times New Roman" w:hAnsi="Times New Roman" w:eastAsia="ＭＳ 明朝"/>
                <w:b w:val="0"/>
                <w:i w:val="0"/>
                <w:color w:val="000000"/>
                <w:sz w:val="17"/>
              </w:rPr>
              <w:t>17.012</w:t>
            </w:r>
          </w:p>
        </w:tc>
        <w:tc>
          <w:tcPr>
            <w:tcW w:type="dxa" w:w="1247"/>
          </w:tcPr>
          <w:p>
            <w:pPr>
              <w:jc w:val="center"/>
            </w:pPr>
            <w:r/>
            <w:r>
              <w:rPr>
                <w:rFonts w:ascii="Times New Roman" w:hAnsi="Times New Roman" w:eastAsia="ＭＳ 明朝"/>
                <w:b w:val="0"/>
                <w:i w:val="0"/>
                <w:color w:val="000000"/>
                <w:sz w:val="17"/>
              </w:rPr>
            </w:r>
          </w:p>
        </w:tc>
        <w:tc>
          <w:tcPr>
            <w:tcW w:type="dxa" w:w="1757"/>
          </w:tcPr>
          <w:p>
            <w:pPr>
              <w:jc w:val="center"/>
            </w:pPr>
            <w:r/>
            <w:r>
              <w:rPr>
                <w:rFonts w:ascii="Times New Roman" w:hAnsi="Times New Roman" w:eastAsia="ＭＳ 明朝"/>
                <w:b w:val="0"/>
                <w:i w:val="0"/>
                <w:color w:val="000000"/>
                <w:sz w:val="17"/>
              </w:rPr>
            </w:r>
          </w:p>
        </w:tc>
      </w:tr>
    </w:tbl>
    <w:p>
      <w:pPr>
        <w:spacing w:before="0" w:after="120" w:line="324" w:lineRule="auto"/>
      </w:pPr>
    </w:p>
    <w:p>
      <w:pPr>
        <w:keepNext/>
        <w:spacing w:before="120" w:after="40" w:line="324" w:lineRule="auto"/>
        <w:jc w:val="center"/>
      </w:pPr>
      <w:r>
        <w:drawing xmlns:a="http://schemas.openxmlformats.org/drawingml/2006/main" xmlns:c="http://schemas.openxmlformats.org/drawingml/2006/chart">
          <wp:inline distT="0" distB="0" distL="0" distR="0">
            <wp:extent cx="4500000" cy="2671875"/>
            <wp:effectExtent l="0" t="0" r="0" b="0"/>
            <wp:docPr id="5003" name="グラフ 3"/>
            <wp:cNvGraphicFramePr/>
            <a:graphic>
              <a:graphicData uri="http://schemas.openxmlformats.org/drawingml/2006/chart">
                <c:chart r:id="rId26"/>
              </a:graphicData>
            </a:graphic>
          </wp:inline>
        </w:drawing>
      </w:r>
    </w:p>
    <w:p>
      <w:pPr>
        <w:spacing w:before="0" w:after="200" w:line="324" w:lineRule="auto"/>
        <w:jc w:val="center"/>
      </w:pPr>
      <w:r>
        <w:rPr>
          <w:rFonts w:ascii="Times New Roman" w:hAnsi="Times New Roman" w:eastAsia="ＭＳ 明朝"/>
          <w:b w:val="0"/>
          <w:i w:val="0"/>
          <w:color w:val="000000"/>
          <w:sz w:val="19"/>
        </w:rPr>
        <w:t>図6　亜鉛（Zn）の冷却曲線（橙色の点：融点とみなした区間，破線：その平均値）</w:t>
      </w:r>
    </w:p>
    <w:p>
      <w:pPr>
        <w:spacing w:before="0" w:after="80" w:line="324" w:lineRule="auto"/>
        <w:ind w:firstLine="210"/>
      </w:pPr>
      <w:r>
        <w:rPr>
          <w:rFonts w:ascii="Times New Roman" w:hAnsi="Times New Roman" w:eastAsia="ＭＳ 明朝"/>
          <w:b w:val="0"/>
          <w:i w:val="0"/>
          <w:color w:val="000000"/>
          <w:sz w:val="21"/>
        </w:rPr>
        <w:t>図6より，345〜570 s の16点がプラトーにあたる．この区間の平均は</w:t>
      </w:r>
    </w:p>
    <w:p>
      <w:pPr>
        <w:spacing w:before="0" w:after="80" w:line="324" w:lineRule="auto"/>
        <w:ind w:left="340"/>
      </w:pPr>
      <w:r>
        <w:rPr>
          <w:rFonts w:ascii="Times New Roman" w:hAnsi="Times New Roman" w:eastAsia="ＭＳ 明朝"/>
          <w:b w:val="0"/>
          <w:i w:val="0"/>
          <w:color w:val="000000"/>
          <w:sz w:val="20"/>
        </w:rPr>
        <w:t>（17.012 ＋ 17.014 ＋ 17.014 ＋ 17.012 ＋ 17.012 ＋ 17.010 ＋ 17.006 ＋ 17.008 ＋ 17.001 ＋ 17.000 ＋ 16.994 ＋ 16.987 ＋ 16.978 ＋ 16.969 ＋ 16.963 ＋ 16.945）／16 ＝ 16.995 mV</w:t>
      </w:r>
    </w:p>
    <w:p>
      <w:pPr>
        <w:spacing w:before="0" w:after="80" w:line="324" w:lineRule="auto"/>
        <w:ind w:firstLine="210"/>
      </w:pPr>
      <w:r>
        <w:rPr>
          <w:rFonts w:ascii="Times New Roman" w:hAnsi="Times New Roman" w:eastAsia="ＭＳ 明朝"/>
          <w:b w:val="0"/>
          <w:i w:val="0"/>
          <w:color w:val="000000"/>
          <w:sz w:val="21"/>
        </w:rPr>
        <w:t>であり，標準偏差は0.021 mVであった．よって，亜鉛の融点 419.58 ℃ に対応する熱起電力を 16.995 mV とした．</w:t>
      </w:r>
    </w:p>
    <w:p>
      <w:pPr>
        <w:spacing w:before="0" w:after="80" w:line="324" w:lineRule="auto"/>
        <w:ind w:firstLine="210"/>
      </w:pPr>
      <w:r>
        <w:rPr>
          <w:rFonts w:ascii="Times New Roman" w:hAnsi="Times New Roman" w:eastAsia="ＭＳ 明朝"/>
          <w:b w:val="0"/>
          <w:i w:val="0"/>
          <w:color w:val="000000"/>
          <w:sz w:val="21"/>
        </w:rPr>
        <w:t>以上の結果を表5にまとめる．</w:t>
      </w:r>
    </w:p>
    <w:p>
      <w:pPr>
        <w:keepNext/>
        <w:spacing w:before="120" w:after="60" w:line="324" w:lineRule="auto"/>
        <w:jc w:val="center"/>
      </w:pPr>
      <w:r>
        <w:rPr>
          <w:rFonts w:ascii="Times New Roman" w:hAnsi="Times New Roman" w:eastAsia="ＭＳ 明朝"/>
          <w:b w:val="0"/>
          <w:i w:val="0"/>
          <w:color w:val="000000"/>
          <w:sz w:val="19"/>
        </w:rPr>
        <w:t>表5　融点に対応する熱起電力</w:t>
      </w:r>
    </w:p>
    <w:tbl>
      <w:tblPr>
        <w:tblStyle w:val="TableGrid"/>
        <w:tblW w:type="auto" w:w="0"/>
        <w:jc w:val="center"/>
        <w:tblLayout w:type="fixed"/>
        <w:tblLook w:firstColumn="1" w:firstRow="1" w:lastColumn="0" w:lastRow="0" w:noHBand="0" w:noVBand="1" w:val="04A0"/>
      </w:tblPr>
      <w:tblGrid>
        <w:gridCol w:w="1474"/>
        <w:gridCol w:w="1247"/>
        <w:gridCol w:w="1701"/>
        <w:gridCol w:w="794"/>
        <w:gridCol w:w="1587"/>
        <w:gridCol w:w="1587"/>
      </w:tblGrid>
      <w:tr>
        <w:tc>
          <w:tcPr>
            <w:tcW w:type="dxa" w:w="1474"/>
          </w:tcPr>
          <w:p>
            <w:pPr>
              <w:jc w:val="center"/>
            </w:pPr>
            <w:r/>
            <w:r>
              <w:rPr>
                <w:rFonts w:ascii="Times New Roman" w:hAnsi="Times New Roman" w:eastAsia="ＭＳ 明朝"/>
                <w:b w:val="0"/>
                <w:i w:val="0"/>
                <w:color w:val="000000"/>
                <w:sz w:val="18"/>
              </w:rPr>
              <w:t>金属</w:t>
            </w:r>
          </w:p>
        </w:tc>
        <w:tc>
          <w:tcPr>
            <w:tcW w:type="dxa" w:w="1247"/>
          </w:tcPr>
          <w:p>
            <w:pPr>
              <w:jc w:val="center"/>
            </w:pPr>
            <w:r/>
            <w:r>
              <w:rPr>
                <w:rFonts w:ascii="Times New Roman" w:hAnsi="Times New Roman" w:eastAsia="ＭＳ 明朝"/>
                <w:b w:val="0"/>
                <w:i w:val="0"/>
                <w:color w:val="000000"/>
                <w:sz w:val="18"/>
              </w:rPr>
              <w:t>融点 [℃]</w:t>
            </w:r>
          </w:p>
        </w:tc>
        <w:tc>
          <w:tcPr>
            <w:tcW w:type="dxa" w:w="1701"/>
          </w:tcPr>
          <w:p>
            <w:pPr>
              <w:jc w:val="center"/>
            </w:pPr>
            <w:r/>
            <w:r>
              <w:rPr>
                <w:rFonts w:ascii="Times New Roman" w:hAnsi="Times New Roman" w:eastAsia="ＭＳ 明朝"/>
                <w:b w:val="0"/>
                <w:i w:val="0"/>
                <w:color w:val="000000"/>
                <w:sz w:val="18"/>
              </w:rPr>
              <w:t>プラトー区間 [s]</w:t>
            </w:r>
          </w:p>
        </w:tc>
        <w:tc>
          <w:tcPr>
            <w:tcW w:type="dxa" w:w="794"/>
          </w:tcPr>
          <w:p>
            <w:pPr>
              <w:jc w:val="center"/>
            </w:pPr>
            <w:r/>
            <w:r>
              <w:rPr>
                <w:rFonts w:ascii="Times New Roman" w:hAnsi="Times New Roman" w:eastAsia="ＭＳ 明朝"/>
                <w:b w:val="0"/>
                <w:i w:val="0"/>
                <w:color w:val="000000"/>
                <w:sz w:val="18"/>
              </w:rPr>
              <w:t>点数</w:t>
            </w:r>
          </w:p>
        </w:tc>
        <w:tc>
          <w:tcPr>
            <w:tcW w:type="dxa" w:w="1587"/>
          </w:tcPr>
          <w:p>
            <w:pPr>
              <w:jc w:val="center"/>
            </w:pPr>
            <w:r/>
            <w:r>
              <w:rPr>
                <w:rFonts w:ascii="Times New Roman" w:hAnsi="Times New Roman" w:eastAsia="ＭＳ 明朝"/>
                <w:b w:val="0"/>
                <w:i w:val="0"/>
                <w:color w:val="000000"/>
                <w:sz w:val="18"/>
              </w:rPr>
              <w:t>熱起電力 [mV]</w:t>
            </w:r>
          </w:p>
        </w:tc>
        <w:tc>
          <w:tcPr>
            <w:tcW w:type="dxa" w:w="1587"/>
          </w:tcPr>
          <w:p>
            <w:pPr>
              <w:jc w:val="center"/>
            </w:pPr>
            <w:r/>
            <w:r>
              <w:rPr>
                <w:rFonts w:ascii="Times New Roman" w:hAnsi="Times New Roman" w:eastAsia="ＭＳ 明朝"/>
                <w:b w:val="0"/>
                <w:i w:val="0"/>
                <w:color w:val="000000"/>
                <w:sz w:val="18"/>
              </w:rPr>
              <w:t>標準偏差 [mV]</w:t>
            </w:r>
          </w:p>
        </w:tc>
      </w:tr>
      <w:tr>
        <w:tc>
          <w:tcPr>
            <w:tcW w:type="dxa" w:w="1474"/>
          </w:tcPr>
          <w:p>
            <w:pPr>
              <w:jc w:val="center"/>
            </w:pPr>
            <w:r/>
            <w:r>
              <w:rPr>
                <w:rFonts w:ascii="Times New Roman" w:hAnsi="Times New Roman" w:eastAsia="ＭＳ 明朝"/>
                <w:b w:val="0"/>
                <w:i w:val="0"/>
                <w:color w:val="000000"/>
                <w:sz w:val="18"/>
              </w:rPr>
              <w:t>スズ（Sn）</w:t>
            </w:r>
          </w:p>
        </w:tc>
        <w:tc>
          <w:tcPr>
            <w:tcW w:type="dxa" w:w="1247"/>
          </w:tcPr>
          <w:p>
            <w:pPr>
              <w:jc w:val="center"/>
            </w:pPr>
            <w:r/>
            <w:r>
              <w:rPr>
                <w:rFonts w:ascii="Times New Roman" w:hAnsi="Times New Roman" w:eastAsia="ＭＳ 明朝"/>
                <w:b w:val="0"/>
                <w:i w:val="0"/>
                <w:color w:val="000000"/>
                <w:sz w:val="18"/>
              </w:rPr>
              <w:t>231.97</w:t>
            </w:r>
          </w:p>
        </w:tc>
        <w:tc>
          <w:tcPr>
            <w:tcW w:type="dxa" w:w="1701"/>
          </w:tcPr>
          <w:p>
            <w:pPr>
              <w:jc w:val="center"/>
            </w:pPr>
            <w:r/>
            <w:r>
              <w:rPr>
                <w:rFonts w:ascii="Times New Roman" w:hAnsi="Times New Roman" w:eastAsia="ＭＳ 明朝"/>
                <w:b w:val="0"/>
                <w:i w:val="0"/>
                <w:color w:val="000000"/>
                <w:sz w:val="18"/>
              </w:rPr>
              <w:t>930〜1170</w:t>
            </w:r>
          </w:p>
        </w:tc>
        <w:tc>
          <w:tcPr>
            <w:tcW w:type="dxa" w:w="794"/>
          </w:tcPr>
          <w:p>
            <w:pPr>
              <w:jc w:val="center"/>
            </w:pPr>
            <w:r/>
            <w:r>
              <w:rPr>
                <w:rFonts w:ascii="Times New Roman" w:hAnsi="Times New Roman" w:eastAsia="ＭＳ 明朝"/>
                <w:b w:val="0"/>
                <w:i w:val="0"/>
                <w:color w:val="000000"/>
                <w:sz w:val="18"/>
              </w:rPr>
              <w:t>17</w:t>
            </w:r>
          </w:p>
        </w:tc>
        <w:tc>
          <w:tcPr>
            <w:tcW w:type="dxa" w:w="1587"/>
          </w:tcPr>
          <w:p>
            <w:pPr>
              <w:jc w:val="center"/>
            </w:pPr>
            <w:r/>
            <w:r>
              <w:rPr>
                <w:rFonts w:ascii="Times New Roman" w:hAnsi="Times New Roman" w:eastAsia="ＭＳ 明朝"/>
                <w:b w:val="0"/>
                <w:i w:val="0"/>
                <w:color w:val="000000"/>
                <w:sz w:val="18"/>
              </w:rPr>
              <w:t>9.252</w:t>
            </w:r>
          </w:p>
        </w:tc>
        <w:tc>
          <w:tcPr>
            <w:tcW w:type="dxa" w:w="1587"/>
          </w:tcPr>
          <w:p>
            <w:pPr>
              <w:jc w:val="center"/>
            </w:pPr>
            <w:r/>
            <w:r>
              <w:rPr>
                <w:rFonts w:ascii="Times New Roman" w:hAnsi="Times New Roman" w:eastAsia="ＭＳ 明朝"/>
                <w:b w:val="0"/>
                <w:i w:val="0"/>
                <w:color w:val="000000"/>
                <w:sz w:val="18"/>
              </w:rPr>
              <w:t>0.005</w:t>
            </w:r>
          </w:p>
        </w:tc>
      </w:tr>
      <w:tr>
        <w:tc>
          <w:tcPr>
            <w:tcW w:type="dxa" w:w="1474"/>
          </w:tcPr>
          <w:p>
            <w:pPr>
              <w:jc w:val="center"/>
            </w:pPr>
            <w:r/>
            <w:r>
              <w:rPr>
                <w:rFonts w:ascii="Times New Roman" w:hAnsi="Times New Roman" w:eastAsia="ＭＳ 明朝"/>
                <w:b w:val="0"/>
                <w:i w:val="0"/>
                <w:color w:val="000000"/>
                <w:sz w:val="18"/>
              </w:rPr>
              <w:t>鉛（Pb）</w:t>
            </w:r>
          </w:p>
        </w:tc>
        <w:tc>
          <w:tcPr>
            <w:tcW w:type="dxa" w:w="1247"/>
          </w:tcPr>
          <w:p>
            <w:pPr>
              <w:jc w:val="center"/>
            </w:pPr>
            <w:r/>
            <w:r>
              <w:rPr>
                <w:rFonts w:ascii="Times New Roman" w:hAnsi="Times New Roman" w:eastAsia="ＭＳ 明朝"/>
                <w:b w:val="0"/>
                <w:i w:val="0"/>
                <w:color w:val="000000"/>
                <w:sz w:val="18"/>
              </w:rPr>
              <w:t>327.52</w:t>
            </w:r>
          </w:p>
        </w:tc>
        <w:tc>
          <w:tcPr>
            <w:tcW w:type="dxa" w:w="1701"/>
          </w:tcPr>
          <w:p>
            <w:pPr>
              <w:jc w:val="center"/>
            </w:pPr>
            <w:r/>
            <w:r>
              <w:rPr>
                <w:rFonts w:ascii="Times New Roman" w:hAnsi="Times New Roman" w:eastAsia="ＭＳ 明朝"/>
                <w:b w:val="0"/>
                <w:i w:val="0"/>
                <w:color w:val="000000"/>
                <w:sz w:val="18"/>
              </w:rPr>
              <w:t>315〜420</w:t>
            </w:r>
          </w:p>
        </w:tc>
        <w:tc>
          <w:tcPr>
            <w:tcW w:type="dxa" w:w="794"/>
          </w:tcPr>
          <w:p>
            <w:pPr>
              <w:jc w:val="center"/>
            </w:pPr>
            <w:r/>
            <w:r>
              <w:rPr>
                <w:rFonts w:ascii="Times New Roman" w:hAnsi="Times New Roman" w:eastAsia="ＭＳ 明朝"/>
                <w:b w:val="0"/>
                <w:i w:val="0"/>
                <w:color w:val="000000"/>
                <w:sz w:val="18"/>
              </w:rPr>
              <w:t>8</w:t>
            </w:r>
          </w:p>
        </w:tc>
        <w:tc>
          <w:tcPr>
            <w:tcW w:type="dxa" w:w="1587"/>
          </w:tcPr>
          <w:p>
            <w:pPr>
              <w:jc w:val="center"/>
            </w:pPr>
            <w:r/>
            <w:r>
              <w:rPr>
                <w:rFonts w:ascii="Times New Roman" w:hAnsi="Times New Roman" w:eastAsia="ＭＳ 明朝"/>
                <w:b w:val="0"/>
                <w:i w:val="0"/>
                <w:color w:val="000000"/>
                <w:sz w:val="18"/>
              </w:rPr>
              <w:t>13.136</w:t>
            </w:r>
          </w:p>
        </w:tc>
        <w:tc>
          <w:tcPr>
            <w:tcW w:type="dxa" w:w="1587"/>
          </w:tcPr>
          <w:p>
            <w:pPr>
              <w:jc w:val="center"/>
            </w:pPr>
            <w:r/>
            <w:r>
              <w:rPr>
                <w:rFonts w:ascii="Times New Roman" w:hAnsi="Times New Roman" w:eastAsia="ＭＳ 明朝"/>
                <w:b w:val="0"/>
                <w:i w:val="0"/>
                <w:color w:val="000000"/>
                <w:sz w:val="18"/>
              </w:rPr>
              <w:t>0.011</w:t>
            </w:r>
          </w:p>
        </w:tc>
      </w:tr>
      <w:tr>
        <w:tc>
          <w:tcPr>
            <w:tcW w:type="dxa" w:w="1474"/>
          </w:tcPr>
          <w:p>
            <w:pPr>
              <w:jc w:val="center"/>
            </w:pPr>
            <w:r/>
            <w:r>
              <w:rPr>
                <w:rFonts w:ascii="Times New Roman" w:hAnsi="Times New Roman" w:eastAsia="ＭＳ 明朝"/>
                <w:b w:val="0"/>
                <w:i w:val="0"/>
                <w:color w:val="000000"/>
                <w:sz w:val="18"/>
              </w:rPr>
              <w:t>亜鉛（Zn）</w:t>
            </w:r>
          </w:p>
        </w:tc>
        <w:tc>
          <w:tcPr>
            <w:tcW w:type="dxa" w:w="1247"/>
          </w:tcPr>
          <w:p>
            <w:pPr>
              <w:jc w:val="center"/>
            </w:pPr>
            <w:r/>
            <w:r>
              <w:rPr>
                <w:rFonts w:ascii="Times New Roman" w:hAnsi="Times New Roman" w:eastAsia="ＭＳ 明朝"/>
                <w:b w:val="0"/>
                <w:i w:val="0"/>
                <w:color w:val="000000"/>
                <w:sz w:val="18"/>
              </w:rPr>
              <w:t>419.58</w:t>
            </w:r>
          </w:p>
        </w:tc>
        <w:tc>
          <w:tcPr>
            <w:tcW w:type="dxa" w:w="1701"/>
          </w:tcPr>
          <w:p>
            <w:pPr>
              <w:jc w:val="center"/>
            </w:pPr>
            <w:r/>
            <w:r>
              <w:rPr>
                <w:rFonts w:ascii="Times New Roman" w:hAnsi="Times New Roman" w:eastAsia="ＭＳ 明朝"/>
                <w:b w:val="0"/>
                <w:i w:val="0"/>
                <w:color w:val="000000"/>
                <w:sz w:val="18"/>
              </w:rPr>
              <w:t>345〜570</w:t>
            </w:r>
          </w:p>
        </w:tc>
        <w:tc>
          <w:tcPr>
            <w:tcW w:type="dxa" w:w="794"/>
          </w:tcPr>
          <w:p>
            <w:pPr>
              <w:jc w:val="center"/>
            </w:pPr>
            <w:r/>
            <w:r>
              <w:rPr>
                <w:rFonts w:ascii="Times New Roman" w:hAnsi="Times New Roman" w:eastAsia="ＭＳ 明朝"/>
                <w:b w:val="0"/>
                <w:i w:val="0"/>
                <w:color w:val="000000"/>
                <w:sz w:val="18"/>
              </w:rPr>
              <w:t>16</w:t>
            </w:r>
          </w:p>
        </w:tc>
        <w:tc>
          <w:tcPr>
            <w:tcW w:type="dxa" w:w="1587"/>
          </w:tcPr>
          <w:p>
            <w:pPr>
              <w:jc w:val="center"/>
            </w:pPr>
            <w:r/>
            <w:r>
              <w:rPr>
                <w:rFonts w:ascii="Times New Roman" w:hAnsi="Times New Roman" w:eastAsia="ＭＳ 明朝"/>
                <w:b w:val="0"/>
                <w:i w:val="0"/>
                <w:color w:val="000000"/>
                <w:sz w:val="18"/>
              </w:rPr>
              <w:t>16.995</w:t>
            </w:r>
          </w:p>
        </w:tc>
        <w:tc>
          <w:tcPr>
            <w:tcW w:type="dxa" w:w="1587"/>
          </w:tcPr>
          <w:p>
            <w:pPr>
              <w:jc w:val="center"/>
            </w:pPr>
            <w:r/>
            <w:r>
              <w:rPr>
                <w:rFonts w:ascii="Times New Roman" w:hAnsi="Times New Roman" w:eastAsia="ＭＳ 明朝"/>
                <w:b w:val="0"/>
                <w:i w:val="0"/>
                <w:color w:val="000000"/>
                <w:sz w:val="18"/>
              </w:rPr>
              <w:t>0.021</w:t>
            </w:r>
          </w:p>
        </w:tc>
      </w:tr>
    </w:tbl>
    <w:p>
      <w:pPr>
        <w:spacing w:before="0" w:after="120" w:line="324" w:lineRule="auto"/>
      </w:pPr>
    </w:p>
    <w:p>
      <w:pPr>
        <w:keepNext/>
        <w:spacing w:before="180" w:after="100" w:line="324" w:lineRule="auto"/>
      </w:pPr>
      <w:r>
        <w:rPr>
          <w:rFonts w:ascii="ＭＳ ゴシック" w:hAnsi="ＭＳ ゴシック" w:eastAsia="ＭＳ ゴシック"/>
          <w:b/>
          <w:i w:val="0"/>
          <w:color w:val="000000"/>
          <w:sz w:val="23"/>
        </w:rPr>
        <w:t>5.4　熱電対の検定（最小二乗法）</w:t>
      </w:r>
    </w:p>
    <w:p>
      <w:pPr>
        <w:spacing w:before="0" w:after="80" w:line="324" w:lineRule="auto"/>
        <w:ind w:firstLine="210"/>
      </w:pPr>
      <w:r>
        <w:rPr>
          <w:rFonts w:ascii="Times New Roman" w:hAnsi="Times New Roman" w:eastAsia="ＭＳ 明朝"/>
          <w:b w:val="0"/>
          <w:i w:val="0"/>
          <w:color w:val="000000"/>
          <w:sz w:val="21"/>
        </w:rPr>
        <w:t>5.1〜5.3で得た5組の温度と熱起電力を表6に示す．これらに対して，2.4節の最小二乗法により近似直線（式(2)）と近似曲線（式(3)）を求めた．以下，x，yをそれぞれ温度t，熱起電力Eに読み替え，N＝5 とする．</w:t>
      </w:r>
    </w:p>
    <w:p>
      <w:pPr>
        <w:keepNext/>
        <w:spacing w:before="120" w:after="60" w:line="324" w:lineRule="auto"/>
        <w:jc w:val="center"/>
      </w:pPr>
      <w:r>
        <w:rPr>
          <w:rFonts w:ascii="Times New Roman" w:hAnsi="Times New Roman" w:eastAsia="ＭＳ 明朝"/>
          <w:b w:val="0"/>
          <w:i w:val="0"/>
          <w:color w:val="000000"/>
          <w:sz w:val="19"/>
        </w:rPr>
        <w:t>表6　検定に用いた温度と熱起電力</w:t>
      </w:r>
    </w:p>
    <w:tbl>
      <w:tblPr>
        <w:tblStyle w:val="TableGrid"/>
        <w:tblW w:type="auto" w:w="0"/>
        <w:jc w:val="center"/>
        <w:tblLayout w:type="fixed"/>
        <w:tblLook w:firstColumn="1" w:firstRow="1" w:lastColumn="0" w:lastRow="0" w:noHBand="0" w:noVBand="1" w:val="04A0"/>
      </w:tblPr>
      <w:tblGrid>
        <w:gridCol w:w="2835"/>
        <w:gridCol w:w="1984"/>
        <w:gridCol w:w="2268"/>
      </w:tblGrid>
      <w:tr>
        <w:tc>
          <w:tcPr>
            <w:tcW w:type="dxa" w:w="2835"/>
          </w:tcPr>
          <w:p>
            <w:pPr>
              <w:jc w:val="center"/>
            </w:pPr>
            <w:r/>
            <w:r>
              <w:rPr>
                <w:rFonts w:ascii="Times New Roman" w:hAnsi="Times New Roman" w:eastAsia="ＭＳ 明朝"/>
                <w:b w:val="0"/>
                <w:i w:val="0"/>
                <w:color w:val="000000"/>
                <w:sz w:val="19"/>
              </w:rPr>
              <w:t>定点</w:t>
            </w:r>
          </w:p>
        </w:tc>
        <w:tc>
          <w:tcPr>
            <w:tcW w:type="dxa" w:w="1984"/>
          </w:tcPr>
          <w:p>
            <w:pPr>
              <w:jc w:val="center"/>
            </w:pPr>
            <w:r/>
            <w:r>
              <w:rPr>
                <w:rFonts w:ascii="Times New Roman" w:hAnsi="Times New Roman" w:eastAsia="ＭＳ 明朝"/>
                <w:b w:val="0"/>
                <w:i w:val="0"/>
                <w:color w:val="000000"/>
                <w:sz w:val="19"/>
              </w:rPr>
              <w:t>温度 t [℃]</w:t>
            </w:r>
          </w:p>
        </w:tc>
        <w:tc>
          <w:tcPr>
            <w:tcW w:type="dxa" w:w="2268"/>
          </w:tcPr>
          <w:p>
            <w:pPr>
              <w:jc w:val="center"/>
            </w:pPr>
            <w:r/>
            <w:r>
              <w:rPr>
                <w:rFonts w:ascii="Times New Roman" w:hAnsi="Times New Roman" w:eastAsia="ＭＳ 明朝"/>
                <w:b w:val="0"/>
                <w:i w:val="0"/>
                <w:color w:val="000000"/>
                <w:sz w:val="19"/>
              </w:rPr>
              <w:t>熱起電力 E [mV]</w:t>
            </w:r>
          </w:p>
        </w:tc>
      </w:tr>
      <w:tr>
        <w:tc>
          <w:tcPr>
            <w:tcW w:type="dxa" w:w="2835"/>
          </w:tcPr>
          <w:p>
            <w:pPr>
              <w:jc w:val="center"/>
            </w:pPr>
            <w:r/>
            <w:r>
              <w:rPr>
                <w:rFonts w:ascii="Times New Roman" w:hAnsi="Times New Roman" w:eastAsia="ＭＳ 明朝"/>
                <w:b w:val="0"/>
                <w:i w:val="0"/>
                <w:color w:val="000000"/>
                <w:sz w:val="19"/>
              </w:rPr>
              <w:t>0 ℃（氷水）</w:t>
            </w:r>
          </w:p>
        </w:tc>
        <w:tc>
          <w:tcPr>
            <w:tcW w:type="dxa" w:w="1984"/>
          </w:tcPr>
          <w:p>
            <w:pPr>
              <w:jc w:val="center"/>
            </w:pPr>
            <w:r/>
            <w:r>
              <w:rPr>
                <w:rFonts w:ascii="Times New Roman" w:hAnsi="Times New Roman" w:eastAsia="ＭＳ 明朝"/>
                <w:b w:val="0"/>
                <w:i w:val="0"/>
                <w:color w:val="000000"/>
                <w:sz w:val="19"/>
              </w:rPr>
              <w:t>0</w:t>
            </w:r>
          </w:p>
        </w:tc>
        <w:tc>
          <w:tcPr>
            <w:tcW w:type="dxa" w:w="2268"/>
          </w:tcPr>
          <w:p>
            <w:pPr>
              <w:jc w:val="center"/>
            </w:pPr>
            <w:r/>
            <w:r>
              <w:rPr>
                <w:rFonts w:ascii="Times New Roman" w:hAnsi="Times New Roman" w:eastAsia="ＭＳ 明朝"/>
                <w:b w:val="0"/>
                <w:i w:val="0"/>
                <w:color w:val="000000"/>
                <w:sz w:val="19"/>
              </w:rPr>
              <w:t>0.027</w:t>
            </w:r>
          </w:p>
        </w:tc>
      </w:tr>
      <w:tr>
        <w:tc>
          <w:tcPr>
            <w:tcW w:type="dxa" w:w="2835"/>
          </w:tcPr>
          <w:p>
            <w:pPr>
              <w:jc w:val="center"/>
            </w:pPr>
            <w:r/>
            <w:r>
              <w:rPr>
                <w:rFonts w:ascii="Times New Roman" w:hAnsi="Times New Roman" w:eastAsia="ＭＳ 明朝"/>
                <w:b w:val="0"/>
                <w:i w:val="0"/>
                <w:color w:val="000000"/>
                <w:sz w:val="19"/>
              </w:rPr>
              <w:t>室温</w:t>
            </w:r>
          </w:p>
        </w:tc>
        <w:tc>
          <w:tcPr>
            <w:tcW w:type="dxa" w:w="1984"/>
          </w:tcPr>
          <w:p>
            <w:pPr>
              <w:jc w:val="center"/>
            </w:pPr>
            <w:r/>
            <w:r>
              <w:rPr>
                <w:rFonts w:ascii="Times New Roman" w:hAnsi="Times New Roman" w:eastAsia="ＭＳ 明朝"/>
                <w:b w:val="0"/>
                <w:i w:val="0"/>
                <w:color w:val="000000"/>
                <w:sz w:val="19"/>
              </w:rPr>
              <w:t>24.50</w:t>
            </w:r>
          </w:p>
        </w:tc>
        <w:tc>
          <w:tcPr>
            <w:tcW w:type="dxa" w:w="2268"/>
          </w:tcPr>
          <w:p>
            <w:pPr>
              <w:jc w:val="center"/>
            </w:pPr>
            <w:r/>
            <w:r>
              <w:rPr>
                <w:rFonts w:ascii="Times New Roman" w:hAnsi="Times New Roman" w:eastAsia="ＭＳ 明朝"/>
                <w:b w:val="0"/>
                <w:i w:val="0"/>
                <w:color w:val="000000"/>
                <w:sz w:val="19"/>
              </w:rPr>
              <w:t>0.840</w:t>
            </w:r>
          </w:p>
        </w:tc>
      </w:tr>
      <w:tr>
        <w:tc>
          <w:tcPr>
            <w:tcW w:type="dxa" w:w="2835"/>
          </w:tcPr>
          <w:p>
            <w:pPr>
              <w:jc w:val="center"/>
            </w:pPr>
            <w:r/>
            <w:r>
              <w:rPr>
                <w:rFonts w:ascii="Times New Roman" w:hAnsi="Times New Roman" w:eastAsia="ＭＳ 明朝"/>
                <w:b w:val="0"/>
                <w:i w:val="0"/>
                <w:color w:val="000000"/>
                <w:sz w:val="19"/>
              </w:rPr>
              <w:t>スズ（Sn）の融点</w:t>
            </w:r>
          </w:p>
        </w:tc>
        <w:tc>
          <w:tcPr>
            <w:tcW w:type="dxa" w:w="1984"/>
          </w:tcPr>
          <w:p>
            <w:pPr>
              <w:jc w:val="center"/>
            </w:pPr>
            <w:r/>
            <w:r>
              <w:rPr>
                <w:rFonts w:ascii="Times New Roman" w:hAnsi="Times New Roman" w:eastAsia="ＭＳ 明朝"/>
                <w:b w:val="0"/>
                <w:i w:val="0"/>
                <w:color w:val="000000"/>
                <w:sz w:val="19"/>
              </w:rPr>
              <w:t>231.97</w:t>
            </w:r>
          </w:p>
        </w:tc>
        <w:tc>
          <w:tcPr>
            <w:tcW w:type="dxa" w:w="2268"/>
          </w:tcPr>
          <w:p>
            <w:pPr>
              <w:jc w:val="center"/>
            </w:pPr>
            <w:r/>
            <w:r>
              <w:rPr>
                <w:rFonts w:ascii="Times New Roman" w:hAnsi="Times New Roman" w:eastAsia="ＭＳ 明朝"/>
                <w:b w:val="0"/>
                <w:i w:val="0"/>
                <w:color w:val="000000"/>
                <w:sz w:val="19"/>
              </w:rPr>
              <w:t>9.252</w:t>
            </w:r>
          </w:p>
        </w:tc>
      </w:tr>
      <w:tr>
        <w:tc>
          <w:tcPr>
            <w:tcW w:type="dxa" w:w="2835"/>
          </w:tcPr>
          <w:p>
            <w:pPr>
              <w:jc w:val="center"/>
            </w:pPr>
            <w:r/>
            <w:r>
              <w:rPr>
                <w:rFonts w:ascii="Times New Roman" w:hAnsi="Times New Roman" w:eastAsia="ＭＳ 明朝"/>
                <w:b w:val="0"/>
                <w:i w:val="0"/>
                <w:color w:val="000000"/>
                <w:sz w:val="19"/>
              </w:rPr>
              <w:t>鉛（Pb）の融点</w:t>
            </w:r>
          </w:p>
        </w:tc>
        <w:tc>
          <w:tcPr>
            <w:tcW w:type="dxa" w:w="1984"/>
          </w:tcPr>
          <w:p>
            <w:pPr>
              <w:jc w:val="center"/>
            </w:pPr>
            <w:r/>
            <w:r>
              <w:rPr>
                <w:rFonts w:ascii="Times New Roman" w:hAnsi="Times New Roman" w:eastAsia="ＭＳ 明朝"/>
                <w:b w:val="0"/>
                <w:i w:val="0"/>
                <w:color w:val="000000"/>
                <w:sz w:val="19"/>
              </w:rPr>
              <w:t>327.52</w:t>
            </w:r>
          </w:p>
        </w:tc>
        <w:tc>
          <w:tcPr>
            <w:tcW w:type="dxa" w:w="2268"/>
          </w:tcPr>
          <w:p>
            <w:pPr>
              <w:jc w:val="center"/>
            </w:pPr>
            <w:r/>
            <w:r>
              <w:rPr>
                <w:rFonts w:ascii="Times New Roman" w:hAnsi="Times New Roman" w:eastAsia="ＭＳ 明朝"/>
                <w:b w:val="0"/>
                <w:i w:val="0"/>
                <w:color w:val="000000"/>
                <w:sz w:val="19"/>
              </w:rPr>
              <w:t>13.136</w:t>
            </w:r>
          </w:p>
        </w:tc>
      </w:tr>
      <w:tr>
        <w:tc>
          <w:tcPr>
            <w:tcW w:type="dxa" w:w="2835"/>
          </w:tcPr>
          <w:p>
            <w:pPr>
              <w:jc w:val="center"/>
            </w:pPr>
            <w:r/>
            <w:r>
              <w:rPr>
                <w:rFonts w:ascii="Times New Roman" w:hAnsi="Times New Roman" w:eastAsia="ＭＳ 明朝"/>
                <w:b w:val="0"/>
                <w:i w:val="0"/>
                <w:color w:val="000000"/>
                <w:sz w:val="19"/>
              </w:rPr>
              <w:t>亜鉛（Zn）の融点</w:t>
            </w:r>
          </w:p>
        </w:tc>
        <w:tc>
          <w:tcPr>
            <w:tcW w:type="dxa" w:w="1984"/>
          </w:tcPr>
          <w:p>
            <w:pPr>
              <w:jc w:val="center"/>
            </w:pPr>
            <w:r/>
            <w:r>
              <w:rPr>
                <w:rFonts w:ascii="Times New Roman" w:hAnsi="Times New Roman" w:eastAsia="ＭＳ 明朝"/>
                <w:b w:val="0"/>
                <w:i w:val="0"/>
                <w:color w:val="000000"/>
                <w:sz w:val="19"/>
              </w:rPr>
              <w:t>419.58</w:t>
            </w:r>
          </w:p>
        </w:tc>
        <w:tc>
          <w:tcPr>
            <w:tcW w:type="dxa" w:w="2268"/>
          </w:tcPr>
          <w:p>
            <w:pPr>
              <w:jc w:val="center"/>
            </w:pPr>
            <w:r/>
            <w:r>
              <w:rPr>
                <w:rFonts w:ascii="Times New Roman" w:hAnsi="Times New Roman" w:eastAsia="ＭＳ 明朝"/>
                <w:b w:val="0"/>
                <w:i w:val="0"/>
                <w:color w:val="000000"/>
                <w:sz w:val="19"/>
              </w:rPr>
              <w:t>16.995</w:t>
            </w:r>
          </w:p>
        </w:tc>
      </w:tr>
    </w:tbl>
    <w:p>
      <w:pPr>
        <w:spacing w:before="0" w:after="120" w:line="324" w:lineRule="auto"/>
      </w:pPr>
    </w:p>
    <w:p>
      <w:pPr>
        <w:spacing w:before="0" w:after="80" w:line="324" w:lineRule="auto"/>
        <w:ind w:firstLine="210"/>
      </w:pPr>
      <w:r>
        <w:rPr>
          <w:rFonts w:ascii="Times New Roman" w:hAnsi="Times New Roman" w:eastAsia="ＭＳ 明朝"/>
          <w:b w:val="0"/>
          <w:i w:val="0"/>
          <w:color w:val="000000"/>
          <w:sz w:val="21"/>
        </w:rPr>
        <w:t>計算に必要な各量とその平均を表7に示す．</w:t>
      </w:r>
    </w:p>
    <w:p>
      <w:pPr>
        <w:keepNext/>
        <w:spacing w:before="120" w:after="60" w:line="324" w:lineRule="auto"/>
        <w:jc w:val="center"/>
      </w:pPr>
      <w:r>
        <w:rPr>
          <w:rFonts w:ascii="Times New Roman" w:hAnsi="Times New Roman" w:eastAsia="ＭＳ 明朝"/>
          <w:b w:val="0"/>
          <w:i w:val="0"/>
          <w:color w:val="000000"/>
          <w:sz w:val="19"/>
        </w:rPr>
        <w:t>表7　最小二乗法の計算に用いた値（t [℃]，E [mV]）</w:t>
      </w:r>
    </w:p>
    <w:tbl>
      <w:tblPr>
        <w:tblStyle w:val="TableGrid"/>
        <w:tblW w:type="auto" w:w="0"/>
        <w:jc w:val="center"/>
        <w:tblLayout w:type="fixed"/>
        <w:tblLook w:firstColumn="1" w:firstRow="1" w:lastColumn="0" w:lastRow="0" w:noHBand="0" w:noVBand="1" w:val="04A0"/>
      </w:tblPr>
      <w:tblGrid>
        <w:gridCol w:w="567"/>
        <w:gridCol w:w="964"/>
        <w:gridCol w:w="850"/>
        <w:gridCol w:w="1191"/>
        <w:gridCol w:w="1077"/>
        <w:gridCol w:w="1361"/>
        <w:gridCol w:w="1531"/>
        <w:gridCol w:w="1531"/>
      </w:tblGrid>
      <w:tr>
        <w:tc>
          <w:tcPr>
            <w:tcW w:type="dxa" w:w="567"/>
          </w:tcPr>
          <w:p>
            <w:pPr>
              <w:jc w:val="center"/>
            </w:pPr>
            <w:r/>
            <w:r>
              <w:rPr>
                <w:rFonts w:ascii="Times New Roman" w:hAnsi="Times New Roman" w:eastAsia="ＭＳ 明朝"/>
                <w:b w:val="0"/>
                <w:i w:val="0"/>
                <w:color w:val="000000"/>
                <w:sz w:val="16"/>
              </w:rPr>
              <w:t>i</w:t>
            </w:r>
          </w:p>
        </w:tc>
        <w:tc>
          <w:tcPr>
            <w:tcW w:type="dxa" w:w="964"/>
          </w:tcPr>
          <w:p>
            <w:pPr>
              <w:jc w:val="center"/>
            </w:pPr>
            <w:r/>
            <w:r>
              <w:rPr>
                <w:rFonts w:ascii="Times New Roman" w:hAnsi="Times New Roman" w:eastAsia="ＭＳ 明朝"/>
                <w:b w:val="0"/>
                <w:i w:val="0"/>
                <w:color w:val="000000"/>
                <w:sz w:val="16"/>
              </w:rPr>
              <w:t>t</w:t>
            </w:r>
          </w:p>
        </w:tc>
        <w:tc>
          <w:tcPr>
            <w:tcW w:type="dxa" w:w="850"/>
          </w:tcPr>
          <w:p>
            <w:pPr>
              <w:jc w:val="center"/>
            </w:pPr>
            <w:r/>
            <w:r>
              <w:rPr>
                <w:rFonts w:ascii="Times New Roman" w:hAnsi="Times New Roman" w:eastAsia="ＭＳ 明朝"/>
                <w:b w:val="0"/>
                <w:i w:val="0"/>
                <w:color w:val="000000"/>
                <w:sz w:val="16"/>
              </w:rPr>
              <w:t>E</w:t>
            </w:r>
          </w:p>
        </w:tc>
        <w:tc>
          <w:tcPr>
            <w:tcW w:type="dxa" w:w="1191"/>
          </w:tcPr>
          <w:p>
            <w:pPr>
              <w:jc w:val="center"/>
            </w:pPr>
            <w:r/>
            <w:r>
              <w:rPr>
                <w:rFonts w:ascii="Times New Roman" w:hAnsi="Times New Roman" w:eastAsia="ＭＳ 明朝"/>
                <w:b w:val="0"/>
                <w:i w:val="0"/>
                <w:color w:val="000000"/>
                <w:sz w:val="16"/>
              </w:rPr>
              <w:t>t²</w:t>
            </w:r>
          </w:p>
        </w:tc>
        <w:tc>
          <w:tcPr>
            <w:tcW w:type="dxa" w:w="1077"/>
          </w:tcPr>
          <w:p>
            <w:pPr>
              <w:jc w:val="center"/>
            </w:pPr>
            <w:r/>
            <w:r>
              <w:rPr>
                <w:rFonts w:ascii="Times New Roman" w:hAnsi="Times New Roman" w:eastAsia="ＭＳ 明朝"/>
                <w:b w:val="0"/>
                <w:i w:val="0"/>
                <w:color w:val="000000"/>
                <w:sz w:val="16"/>
              </w:rPr>
              <w:t>tE</w:t>
            </w:r>
          </w:p>
        </w:tc>
        <w:tc>
          <w:tcPr>
            <w:tcW w:type="dxa" w:w="1361"/>
          </w:tcPr>
          <w:p>
            <w:pPr>
              <w:jc w:val="center"/>
            </w:pPr>
            <w:r/>
            <w:r>
              <w:rPr>
                <w:rFonts w:ascii="Times New Roman" w:hAnsi="Times New Roman" w:eastAsia="ＭＳ 明朝"/>
                <w:b w:val="0"/>
                <w:i w:val="0"/>
                <w:color w:val="000000"/>
                <w:sz w:val="16"/>
              </w:rPr>
              <w:t>t³</w:t>
            </w:r>
          </w:p>
        </w:tc>
        <w:tc>
          <w:tcPr>
            <w:tcW w:type="dxa" w:w="1531"/>
          </w:tcPr>
          <w:p>
            <w:pPr>
              <w:jc w:val="center"/>
            </w:pPr>
            <w:r/>
            <w:r>
              <w:rPr>
                <w:rFonts w:ascii="Times New Roman" w:hAnsi="Times New Roman" w:eastAsia="ＭＳ 明朝"/>
                <w:b w:val="0"/>
                <w:i w:val="0"/>
                <w:color w:val="000000"/>
                <w:sz w:val="16"/>
              </w:rPr>
              <w:t>t⁴</w:t>
            </w:r>
          </w:p>
        </w:tc>
        <w:tc>
          <w:tcPr>
            <w:tcW w:type="dxa" w:w="1531"/>
          </w:tcPr>
          <w:p>
            <w:pPr>
              <w:jc w:val="center"/>
            </w:pPr>
            <w:r/>
            <w:r>
              <w:rPr>
                <w:rFonts w:ascii="Times New Roman" w:hAnsi="Times New Roman" w:eastAsia="ＭＳ 明朝"/>
                <w:b w:val="0"/>
                <w:i w:val="0"/>
                <w:color w:val="000000"/>
                <w:sz w:val="16"/>
              </w:rPr>
              <w:t>t²E</w:t>
            </w:r>
          </w:p>
        </w:tc>
      </w:tr>
      <w:tr>
        <w:tc>
          <w:tcPr>
            <w:tcW w:type="dxa" w:w="567"/>
          </w:tcPr>
          <w:p>
            <w:pPr>
              <w:jc w:val="center"/>
            </w:pPr>
            <w:r/>
            <w:r>
              <w:rPr>
                <w:rFonts w:ascii="Times New Roman" w:hAnsi="Times New Roman" w:eastAsia="ＭＳ 明朝"/>
                <w:b w:val="0"/>
                <w:i w:val="0"/>
                <w:color w:val="000000"/>
                <w:sz w:val="16"/>
              </w:rPr>
              <w:t>1</w:t>
            </w:r>
          </w:p>
        </w:tc>
        <w:tc>
          <w:tcPr>
            <w:tcW w:type="dxa" w:w="964"/>
          </w:tcPr>
          <w:p>
            <w:pPr>
              <w:jc w:val="center"/>
            </w:pPr>
            <w:r/>
            <w:r>
              <w:rPr>
                <w:rFonts w:ascii="Times New Roman" w:hAnsi="Times New Roman" w:eastAsia="ＭＳ 明朝"/>
                <w:b w:val="0"/>
                <w:i w:val="0"/>
                <w:color w:val="000000"/>
                <w:sz w:val="16"/>
              </w:rPr>
              <w:t>0.00</w:t>
            </w:r>
          </w:p>
        </w:tc>
        <w:tc>
          <w:tcPr>
            <w:tcW w:type="dxa" w:w="850"/>
          </w:tcPr>
          <w:p>
            <w:pPr>
              <w:jc w:val="center"/>
            </w:pPr>
            <w:r/>
            <w:r>
              <w:rPr>
                <w:rFonts w:ascii="Times New Roman" w:hAnsi="Times New Roman" w:eastAsia="ＭＳ 明朝"/>
                <w:b w:val="0"/>
                <w:i w:val="0"/>
                <w:color w:val="000000"/>
                <w:sz w:val="16"/>
              </w:rPr>
              <w:t>0.027</w:t>
            </w:r>
          </w:p>
        </w:tc>
        <w:tc>
          <w:tcPr>
            <w:tcW w:type="dxa" w:w="1191"/>
          </w:tcPr>
          <w:p>
            <w:pPr>
              <w:jc w:val="center"/>
            </w:pPr>
            <w:r/>
            <w:r>
              <w:rPr>
                <w:rFonts w:ascii="Times New Roman" w:hAnsi="Times New Roman" w:eastAsia="ＭＳ 明朝"/>
                <w:b w:val="0"/>
                <w:i w:val="0"/>
                <w:color w:val="000000"/>
                <w:sz w:val="16"/>
              </w:rPr>
              <w:t>0</w:t>
            </w:r>
          </w:p>
        </w:tc>
        <w:tc>
          <w:tcPr>
            <w:tcW w:type="dxa" w:w="1077"/>
          </w:tcPr>
          <w:p>
            <w:pPr>
              <w:jc w:val="center"/>
            </w:pPr>
            <w:r/>
            <w:r>
              <w:rPr>
                <w:rFonts w:ascii="Times New Roman" w:hAnsi="Times New Roman" w:eastAsia="ＭＳ 明朝"/>
                <w:b w:val="0"/>
                <w:i w:val="0"/>
                <w:color w:val="000000"/>
                <w:sz w:val="16"/>
              </w:rPr>
              <w:t>0</w:t>
            </w:r>
          </w:p>
        </w:tc>
        <w:tc>
          <w:tcPr>
            <w:tcW w:type="dxa" w:w="1361"/>
          </w:tcPr>
          <w:p>
            <w:pPr>
              <w:jc w:val="center"/>
            </w:pPr>
            <w:r/>
            <w:r>
              <w:rPr>
                <w:rFonts w:ascii="Times New Roman" w:hAnsi="Times New Roman" w:eastAsia="ＭＳ 明朝"/>
                <w:b w:val="0"/>
                <w:i w:val="0"/>
                <w:color w:val="000000"/>
                <w:sz w:val="16"/>
              </w:rPr>
              <w:t>0</w:t>
            </w:r>
          </w:p>
        </w:tc>
        <w:tc>
          <w:tcPr>
            <w:tcW w:type="dxa" w:w="1531"/>
          </w:tcPr>
          <w:p>
            <w:pPr>
              <w:jc w:val="center"/>
            </w:pPr>
            <w:r/>
            <w:r>
              <w:rPr>
                <w:rFonts w:ascii="Times New Roman" w:hAnsi="Times New Roman" w:eastAsia="ＭＳ 明朝"/>
                <w:b w:val="0"/>
                <w:i w:val="0"/>
                <w:color w:val="000000"/>
                <w:sz w:val="16"/>
              </w:rPr>
              <w:t>0</w:t>
            </w:r>
          </w:p>
        </w:tc>
        <w:tc>
          <w:tcPr>
            <w:tcW w:type="dxa" w:w="1531"/>
          </w:tcPr>
          <w:p>
            <w:pPr>
              <w:jc w:val="center"/>
            </w:pPr>
            <w:r/>
            <w:r>
              <w:rPr>
                <w:rFonts w:ascii="Times New Roman" w:hAnsi="Times New Roman" w:eastAsia="ＭＳ 明朝"/>
                <w:b w:val="0"/>
                <w:i w:val="0"/>
                <w:color w:val="000000"/>
                <w:sz w:val="16"/>
              </w:rPr>
              <w:t>0</w:t>
            </w:r>
          </w:p>
        </w:tc>
      </w:tr>
      <w:tr>
        <w:tc>
          <w:tcPr>
            <w:tcW w:type="dxa" w:w="567"/>
          </w:tcPr>
          <w:p>
            <w:pPr>
              <w:jc w:val="center"/>
            </w:pPr>
            <w:r/>
            <w:r>
              <w:rPr>
                <w:rFonts w:ascii="Times New Roman" w:hAnsi="Times New Roman" w:eastAsia="ＭＳ 明朝"/>
                <w:b w:val="0"/>
                <w:i w:val="0"/>
                <w:color w:val="000000"/>
                <w:sz w:val="16"/>
              </w:rPr>
              <w:t>2</w:t>
            </w:r>
          </w:p>
        </w:tc>
        <w:tc>
          <w:tcPr>
            <w:tcW w:type="dxa" w:w="964"/>
          </w:tcPr>
          <w:p>
            <w:pPr>
              <w:jc w:val="center"/>
            </w:pPr>
            <w:r/>
            <w:r>
              <w:rPr>
                <w:rFonts w:ascii="Times New Roman" w:hAnsi="Times New Roman" w:eastAsia="ＭＳ 明朝"/>
                <w:b w:val="0"/>
                <w:i w:val="0"/>
                <w:color w:val="000000"/>
                <w:sz w:val="16"/>
              </w:rPr>
              <w:t>24.50</w:t>
            </w:r>
          </w:p>
        </w:tc>
        <w:tc>
          <w:tcPr>
            <w:tcW w:type="dxa" w:w="850"/>
          </w:tcPr>
          <w:p>
            <w:pPr>
              <w:jc w:val="center"/>
            </w:pPr>
            <w:r/>
            <w:r>
              <w:rPr>
                <w:rFonts w:ascii="Times New Roman" w:hAnsi="Times New Roman" w:eastAsia="ＭＳ 明朝"/>
                <w:b w:val="0"/>
                <w:i w:val="0"/>
                <w:color w:val="000000"/>
                <w:sz w:val="16"/>
              </w:rPr>
              <w:t>0.840</w:t>
            </w:r>
          </w:p>
        </w:tc>
        <w:tc>
          <w:tcPr>
            <w:tcW w:type="dxa" w:w="1191"/>
          </w:tcPr>
          <w:p>
            <w:pPr>
              <w:jc w:val="center"/>
            </w:pPr>
            <w:r/>
            <w:r>
              <w:rPr>
                <w:rFonts w:ascii="Times New Roman" w:hAnsi="Times New Roman" w:eastAsia="ＭＳ 明朝"/>
                <w:b w:val="0"/>
                <w:i w:val="0"/>
                <w:color w:val="000000"/>
                <w:sz w:val="16"/>
              </w:rPr>
              <w:t>600.250</w:t>
            </w:r>
          </w:p>
        </w:tc>
        <w:tc>
          <w:tcPr>
            <w:tcW w:type="dxa" w:w="1077"/>
          </w:tcPr>
          <w:p>
            <w:pPr>
              <w:jc w:val="center"/>
            </w:pPr>
            <w:r/>
            <w:r>
              <w:rPr>
                <w:rFonts w:ascii="Times New Roman" w:hAnsi="Times New Roman" w:eastAsia="ＭＳ 明朝"/>
                <w:b w:val="0"/>
                <w:i w:val="0"/>
                <w:color w:val="000000"/>
                <w:sz w:val="16"/>
              </w:rPr>
              <w:t>20.5800</w:t>
            </w:r>
          </w:p>
        </w:tc>
        <w:tc>
          <w:tcPr>
            <w:tcW w:type="dxa" w:w="1361"/>
          </w:tcPr>
          <w:p>
            <w:pPr>
              <w:jc w:val="center"/>
            </w:pPr>
            <w:r/>
            <w:r>
              <w:rPr>
                <w:rFonts w:ascii="Times New Roman" w:hAnsi="Times New Roman" w:eastAsia="ＭＳ 明朝"/>
                <w:b w:val="0"/>
                <w:i w:val="0"/>
                <w:color w:val="000000"/>
                <w:sz w:val="16"/>
              </w:rPr>
              <w:t>1.47061×10⁴</w:t>
            </w:r>
          </w:p>
        </w:tc>
        <w:tc>
          <w:tcPr>
            <w:tcW w:type="dxa" w:w="1531"/>
          </w:tcPr>
          <w:p>
            <w:pPr>
              <w:jc w:val="center"/>
            </w:pPr>
            <w:r/>
            <w:r>
              <w:rPr>
                <w:rFonts w:ascii="Times New Roman" w:hAnsi="Times New Roman" w:eastAsia="ＭＳ 明朝"/>
                <w:b w:val="0"/>
                <w:i w:val="0"/>
                <w:color w:val="000000"/>
                <w:sz w:val="16"/>
              </w:rPr>
              <w:t>3.60300×10⁵</w:t>
            </w:r>
          </w:p>
        </w:tc>
        <w:tc>
          <w:tcPr>
            <w:tcW w:type="dxa" w:w="1531"/>
          </w:tcPr>
          <w:p>
            <w:pPr>
              <w:jc w:val="center"/>
            </w:pPr>
            <w:r/>
            <w:r>
              <w:rPr>
                <w:rFonts w:ascii="Times New Roman" w:hAnsi="Times New Roman" w:eastAsia="ＭＳ 明朝"/>
                <w:b w:val="0"/>
                <w:i w:val="0"/>
                <w:color w:val="000000"/>
                <w:sz w:val="16"/>
              </w:rPr>
              <w:t>504.210</w:t>
            </w:r>
          </w:p>
        </w:tc>
      </w:tr>
      <w:tr>
        <w:tc>
          <w:tcPr>
            <w:tcW w:type="dxa" w:w="567"/>
          </w:tcPr>
          <w:p>
            <w:pPr>
              <w:jc w:val="center"/>
            </w:pPr>
            <w:r/>
            <w:r>
              <w:rPr>
                <w:rFonts w:ascii="Times New Roman" w:hAnsi="Times New Roman" w:eastAsia="ＭＳ 明朝"/>
                <w:b w:val="0"/>
                <w:i w:val="0"/>
                <w:color w:val="000000"/>
                <w:sz w:val="16"/>
              </w:rPr>
              <w:t>3</w:t>
            </w:r>
          </w:p>
        </w:tc>
        <w:tc>
          <w:tcPr>
            <w:tcW w:type="dxa" w:w="964"/>
          </w:tcPr>
          <w:p>
            <w:pPr>
              <w:jc w:val="center"/>
            </w:pPr>
            <w:r/>
            <w:r>
              <w:rPr>
                <w:rFonts w:ascii="Times New Roman" w:hAnsi="Times New Roman" w:eastAsia="ＭＳ 明朝"/>
                <w:b w:val="0"/>
                <w:i w:val="0"/>
                <w:color w:val="000000"/>
                <w:sz w:val="16"/>
              </w:rPr>
              <w:t>231.97</w:t>
            </w:r>
          </w:p>
        </w:tc>
        <w:tc>
          <w:tcPr>
            <w:tcW w:type="dxa" w:w="850"/>
          </w:tcPr>
          <w:p>
            <w:pPr>
              <w:jc w:val="center"/>
            </w:pPr>
            <w:r/>
            <w:r>
              <w:rPr>
                <w:rFonts w:ascii="Times New Roman" w:hAnsi="Times New Roman" w:eastAsia="ＭＳ 明朝"/>
                <w:b w:val="0"/>
                <w:i w:val="0"/>
                <w:color w:val="000000"/>
                <w:sz w:val="16"/>
              </w:rPr>
              <w:t>9.252</w:t>
            </w:r>
          </w:p>
        </w:tc>
        <w:tc>
          <w:tcPr>
            <w:tcW w:type="dxa" w:w="1191"/>
          </w:tcPr>
          <w:p>
            <w:pPr>
              <w:jc w:val="center"/>
            </w:pPr>
            <w:r/>
            <w:r>
              <w:rPr>
                <w:rFonts w:ascii="Times New Roman" w:hAnsi="Times New Roman" w:eastAsia="ＭＳ 明朝"/>
                <w:b w:val="0"/>
                <w:i w:val="0"/>
                <w:color w:val="000000"/>
                <w:sz w:val="16"/>
              </w:rPr>
              <w:t>5.38101×10⁴</w:t>
            </w:r>
          </w:p>
        </w:tc>
        <w:tc>
          <w:tcPr>
            <w:tcW w:type="dxa" w:w="1077"/>
          </w:tcPr>
          <w:p>
            <w:pPr>
              <w:jc w:val="center"/>
            </w:pPr>
            <w:r/>
            <w:r>
              <w:rPr>
                <w:rFonts w:ascii="Times New Roman" w:hAnsi="Times New Roman" w:eastAsia="ＭＳ 明朝"/>
                <w:b w:val="0"/>
                <w:i w:val="0"/>
                <w:color w:val="000000"/>
                <w:sz w:val="16"/>
              </w:rPr>
              <w:t>2146.10</w:t>
            </w:r>
          </w:p>
        </w:tc>
        <w:tc>
          <w:tcPr>
            <w:tcW w:type="dxa" w:w="1361"/>
          </w:tcPr>
          <w:p>
            <w:pPr>
              <w:jc w:val="center"/>
            </w:pPr>
            <w:r/>
            <w:r>
              <w:rPr>
                <w:rFonts w:ascii="Times New Roman" w:hAnsi="Times New Roman" w:eastAsia="ＭＳ 明朝"/>
                <w:b w:val="0"/>
                <w:i w:val="0"/>
                <w:color w:val="000000"/>
                <w:sz w:val="16"/>
              </w:rPr>
              <w:t>1.24823×10⁷</w:t>
            </w:r>
          </w:p>
        </w:tc>
        <w:tc>
          <w:tcPr>
            <w:tcW w:type="dxa" w:w="1531"/>
          </w:tcPr>
          <w:p>
            <w:pPr>
              <w:jc w:val="center"/>
            </w:pPr>
            <w:r/>
            <w:r>
              <w:rPr>
                <w:rFonts w:ascii="Times New Roman" w:hAnsi="Times New Roman" w:eastAsia="ＭＳ 明朝"/>
                <w:b w:val="0"/>
                <w:i w:val="0"/>
                <w:color w:val="000000"/>
                <w:sz w:val="16"/>
              </w:rPr>
              <w:t>2.89552×10⁹</w:t>
            </w:r>
          </w:p>
        </w:tc>
        <w:tc>
          <w:tcPr>
            <w:tcW w:type="dxa" w:w="1531"/>
          </w:tcPr>
          <w:p>
            <w:pPr>
              <w:jc w:val="center"/>
            </w:pPr>
            <w:r/>
            <w:r>
              <w:rPr>
                <w:rFonts w:ascii="Times New Roman" w:hAnsi="Times New Roman" w:eastAsia="ＭＳ 明朝"/>
                <w:b w:val="0"/>
                <w:i w:val="0"/>
                <w:color w:val="000000"/>
                <w:sz w:val="16"/>
              </w:rPr>
              <w:t>4.97832×10⁵</w:t>
            </w:r>
          </w:p>
        </w:tc>
      </w:tr>
      <w:tr>
        <w:tc>
          <w:tcPr>
            <w:tcW w:type="dxa" w:w="567"/>
          </w:tcPr>
          <w:p>
            <w:pPr>
              <w:jc w:val="center"/>
            </w:pPr>
            <w:r/>
            <w:r>
              <w:rPr>
                <w:rFonts w:ascii="Times New Roman" w:hAnsi="Times New Roman" w:eastAsia="ＭＳ 明朝"/>
                <w:b w:val="0"/>
                <w:i w:val="0"/>
                <w:color w:val="000000"/>
                <w:sz w:val="16"/>
              </w:rPr>
              <w:t>4</w:t>
            </w:r>
          </w:p>
        </w:tc>
        <w:tc>
          <w:tcPr>
            <w:tcW w:type="dxa" w:w="964"/>
          </w:tcPr>
          <w:p>
            <w:pPr>
              <w:jc w:val="center"/>
            </w:pPr>
            <w:r/>
            <w:r>
              <w:rPr>
                <w:rFonts w:ascii="Times New Roman" w:hAnsi="Times New Roman" w:eastAsia="ＭＳ 明朝"/>
                <w:b w:val="0"/>
                <w:i w:val="0"/>
                <w:color w:val="000000"/>
                <w:sz w:val="16"/>
              </w:rPr>
              <w:t>327.52</w:t>
            </w:r>
          </w:p>
        </w:tc>
        <w:tc>
          <w:tcPr>
            <w:tcW w:type="dxa" w:w="850"/>
          </w:tcPr>
          <w:p>
            <w:pPr>
              <w:jc w:val="center"/>
            </w:pPr>
            <w:r/>
            <w:r>
              <w:rPr>
                <w:rFonts w:ascii="Times New Roman" w:hAnsi="Times New Roman" w:eastAsia="ＭＳ 明朝"/>
                <w:b w:val="0"/>
                <w:i w:val="0"/>
                <w:color w:val="000000"/>
                <w:sz w:val="16"/>
              </w:rPr>
              <w:t>13.136</w:t>
            </w:r>
          </w:p>
        </w:tc>
        <w:tc>
          <w:tcPr>
            <w:tcW w:type="dxa" w:w="1191"/>
          </w:tcPr>
          <w:p>
            <w:pPr>
              <w:jc w:val="center"/>
            </w:pPr>
            <w:r/>
            <w:r>
              <w:rPr>
                <w:rFonts w:ascii="Times New Roman" w:hAnsi="Times New Roman" w:eastAsia="ＭＳ 明朝"/>
                <w:b w:val="0"/>
                <w:i w:val="0"/>
                <w:color w:val="000000"/>
                <w:sz w:val="16"/>
              </w:rPr>
              <w:t>1.07269×10⁵</w:t>
            </w:r>
          </w:p>
        </w:tc>
        <w:tc>
          <w:tcPr>
            <w:tcW w:type="dxa" w:w="1077"/>
          </w:tcPr>
          <w:p>
            <w:pPr>
              <w:jc w:val="center"/>
            </w:pPr>
            <w:r/>
            <w:r>
              <w:rPr>
                <w:rFonts w:ascii="Times New Roman" w:hAnsi="Times New Roman" w:eastAsia="ＭＳ 明朝"/>
                <w:b w:val="0"/>
                <w:i w:val="0"/>
                <w:color w:val="000000"/>
                <w:sz w:val="16"/>
              </w:rPr>
              <w:t>4302.43</w:t>
            </w:r>
          </w:p>
        </w:tc>
        <w:tc>
          <w:tcPr>
            <w:tcW w:type="dxa" w:w="1361"/>
          </w:tcPr>
          <w:p>
            <w:pPr>
              <w:jc w:val="center"/>
            </w:pPr>
            <w:r/>
            <w:r>
              <w:rPr>
                <w:rFonts w:ascii="Times New Roman" w:hAnsi="Times New Roman" w:eastAsia="ＭＳ 明朝"/>
                <w:b w:val="0"/>
                <w:i w:val="0"/>
                <w:color w:val="000000"/>
                <w:sz w:val="16"/>
              </w:rPr>
              <w:t>3.51329×10⁷</w:t>
            </w:r>
          </w:p>
        </w:tc>
        <w:tc>
          <w:tcPr>
            <w:tcW w:type="dxa" w:w="1531"/>
          </w:tcPr>
          <w:p>
            <w:pPr>
              <w:jc w:val="center"/>
            </w:pPr>
            <w:r/>
            <w:r>
              <w:rPr>
                <w:rFonts w:ascii="Times New Roman" w:hAnsi="Times New Roman" w:eastAsia="ＭＳ 明朝"/>
                <w:b w:val="0"/>
                <w:i w:val="0"/>
                <w:color w:val="000000"/>
                <w:sz w:val="16"/>
              </w:rPr>
              <w:t>1.15067×10¹⁰</w:t>
            </w:r>
          </w:p>
        </w:tc>
        <w:tc>
          <w:tcPr>
            <w:tcW w:type="dxa" w:w="1531"/>
          </w:tcPr>
          <w:p>
            <w:pPr>
              <w:jc w:val="center"/>
            </w:pPr>
            <w:r/>
            <w:r>
              <w:rPr>
                <w:rFonts w:ascii="Times New Roman" w:hAnsi="Times New Roman" w:eastAsia="ＭＳ 明朝"/>
                <w:b w:val="0"/>
                <w:i w:val="0"/>
                <w:color w:val="000000"/>
                <w:sz w:val="16"/>
              </w:rPr>
              <w:t>1.40913×10⁶</w:t>
            </w:r>
          </w:p>
        </w:tc>
      </w:tr>
      <w:tr>
        <w:tc>
          <w:tcPr>
            <w:tcW w:type="dxa" w:w="567"/>
          </w:tcPr>
          <w:p>
            <w:pPr>
              <w:jc w:val="center"/>
            </w:pPr>
            <w:r/>
            <w:r>
              <w:rPr>
                <w:rFonts w:ascii="Times New Roman" w:hAnsi="Times New Roman" w:eastAsia="ＭＳ 明朝"/>
                <w:b w:val="0"/>
                <w:i w:val="0"/>
                <w:color w:val="000000"/>
                <w:sz w:val="16"/>
              </w:rPr>
              <w:t>5</w:t>
            </w:r>
          </w:p>
        </w:tc>
        <w:tc>
          <w:tcPr>
            <w:tcW w:type="dxa" w:w="964"/>
          </w:tcPr>
          <w:p>
            <w:pPr>
              <w:jc w:val="center"/>
            </w:pPr>
            <w:r/>
            <w:r>
              <w:rPr>
                <w:rFonts w:ascii="Times New Roman" w:hAnsi="Times New Roman" w:eastAsia="ＭＳ 明朝"/>
                <w:b w:val="0"/>
                <w:i w:val="0"/>
                <w:color w:val="000000"/>
                <w:sz w:val="16"/>
              </w:rPr>
              <w:t>419.58</w:t>
            </w:r>
          </w:p>
        </w:tc>
        <w:tc>
          <w:tcPr>
            <w:tcW w:type="dxa" w:w="850"/>
          </w:tcPr>
          <w:p>
            <w:pPr>
              <w:jc w:val="center"/>
            </w:pPr>
            <w:r/>
            <w:r>
              <w:rPr>
                <w:rFonts w:ascii="Times New Roman" w:hAnsi="Times New Roman" w:eastAsia="ＭＳ 明朝"/>
                <w:b w:val="0"/>
                <w:i w:val="0"/>
                <w:color w:val="000000"/>
                <w:sz w:val="16"/>
              </w:rPr>
              <w:t>16.995</w:t>
            </w:r>
          </w:p>
        </w:tc>
        <w:tc>
          <w:tcPr>
            <w:tcW w:type="dxa" w:w="1191"/>
          </w:tcPr>
          <w:p>
            <w:pPr>
              <w:jc w:val="center"/>
            </w:pPr>
            <w:r/>
            <w:r>
              <w:rPr>
                <w:rFonts w:ascii="Times New Roman" w:hAnsi="Times New Roman" w:eastAsia="ＭＳ 明朝"/>
                <w:b w:val="0"/>
                <w:i w:val="0"/>
                <w:color w:val="000000"/>
                <w:sz w:val="16"/>
              </w:rPr>
              <w:t>1.76047×10⁵</w:t>
            </w:r>
          </w:p>
        </w:tc>
        <w:tc>
          <w:tcPr>
            <w:tcW w:type="dxa" w:w="1077"/>
          </w:tcPr>
          <w:p>
            <w:pPr>
              <w:jc w:val="center"/>
            </w:pPr>
            <w:r/>
            <w:r>
              <w:rPr>
                <w:rFonts w:ascii="Times New Roman" w:hAnsi="Times New Roman" w:eastAsia="ＭＳ 明朝"/>
                <w:b w:val="0"/>
                <w:i w:val="0"/>
                <w:color w:val="000000"/>
                <w:sz w:val="16"/>
              </w:rPr>
              <w:t>7130.89</w:t>
            </w:r>
          </w:p>
        </w:tc>
        <w:tc>
          <w:tcPr>
            <w:tcW w:type="dxa" w:w="1361"/>
          </w:tcPr>
          <w:p>
            <w:pPr>
              <w:jc w:val="center"/>
            </w:pPr>
            <w:r/>
            <w:r>
              <w:rPr>
                <w:rFonts w:ascii="Times New Roman" w:hAnsi="Times New Roman" w:eastAsia="ＭＳ 明朝"/>
                <w:b w:val="0"/>
                <w:i w:val="0"/>
                <w:color w:val="000000"/>
                <w:sz w:val="16"/>
              </w:rPr>
              <w:t>7.38660×10⁷</w:t>
            </w:r>
          </w:p>
        </w:tc>
        <w:tc>
          <w:tcPr>
            <w:tcW w:type="dxa" w:w="1531"/>
          </w:tcPr>
          <w:p>
            <w:pPr>
              <w:jc w:val="center"/>
            </w:pPr>
            <w:r/>
            <w:r>
              <w:rPr>
                <w:rFonts w:ascii="Times New Roman" w:hAnsi="Times New Roman" w:eastAsia="ＭＳ 明朝"/>
                <w:b w:val="0"/>
                <w:i w:val="0"/>
                <w:color w:val="000000"/>
                <w:sz w:val="16"/>
              </w:rPr>
              <w:t>3.09927×10¹⁰</w:t>
            </w:r>
          </w:p>
        </w:tc>
        <w:tc>
          <w:tcPr>
            <w:tcW w:type="dxa" w:w="1531"/>
          </w:tcPr>
          <w:p>
            <w:pPr>
              <w:jc w:val="center"/>
            </w:pPr>
            <w:r/>
            <w:r>
              <w:rPr>
                <w:rFonts w:ascii="Times New Roman" w:hAnsi="Times New Roman" w:eastAsia="ＭＳ 明朝"/>
                <w:b w:val="0"/>
                <w:i w:val="0"/>
                <w:color w:val="000000"/>
                <w:sz w:val="16"/>
              </w:rPr>
              <w:t>2.99198×10⁶</w:t>
            </w:r>
          </w:p>
        </w:tc>
      </w:tr>
      <w:tr>
        <w:tc>
          <w:tcPr>
            <w:tcW w:type="dxa" w:w="567"/>
          </w:tcPr>
          <w:p>
            <w:pPr>
              <w:jc w:val="center"/>
            </w:pPr>
            <w:r/>
            <w:r>
              <w:rPr>
                <w:rFonts w:ascii="Times New Roman" w:hAnsi="Times New Roman" w:eastAsia="ＭＳ 明朝"/>
                <w:b w:val="0"/>
                <w:i w:val="0"/>
                <w:color w:val="000000"/>
                <w:sz w:val="16"/>
              </w:rPr>
              <w:t>平均</w:t>
            </w:r>
          </w:p>
        </w:tc>
        <w:tc>
          <w:tcPr>
            <w:tcW w:type="dxa" w:w="964"/>
          </w:tcPr>
          <w:p>
            <w:pPr>
              <w:jc w:val="center"/>
            </w:pPr>
            <w:r/>
            <w:r>
              <w:rPr>
                <w:rFonts w:ascii="Times New Roman" w:hAnsi="Times New Roman" w:eastAsia="ＭＳ 明朝"/>
                <w:b w:val="0"/>
                <w:i w:val="0"/>
                <w:color w:val="000000"/>
                <w:sz w:val="16"/>
              </w:rPr>
              <w:t>200.714</w:t>
            </w:r>
          </w:p>
        </w:tc>
        <w:tc>
          <w:tcPr>
            <w:tcW w:type="dxa" w:w="850"/>
          </w:tcPr>
          <w:p>
            <w:pPr>
              <w:jc w:val="center"/>
            </w:pPr>
            <w:r/>
            <w:r>
              <w:rPr>
                <w:rFonts w:ascii="Times New Roman" w:hAnsi="Times New Roman" w:eastAsia="ＭＳ 明朝"/>
                <w:b w:val="0"/>
                <w:i w:val="0"/>
                <w:color w:val="000000"/>
                <w:sz w:val="16"/>
              </w:rPr>
              <w:t>8.05007</w:t>
            </w:r>
          </w:p>
        </w:tc>
        <w:tc>
          <w:tcPr>
            <w:tcW w:type="dxa" w:w="1191"/>
          </w:tcPr>
          <w:p>
            <w:pPr>
              <w:jc w:val="center"/>
            </w:pPr>
            <w:r/>
            <w:r>
              <w:rPr>
                <w:rFonts w:ascii="Times New Roman" w:hAnsi="Times New Roman" w:eastAsia="ＭＳ 明朝"/>
                <w:b w:val="0"/>
                <w:i w:val="0"/>
                <w:color w:val="000000"/>
                <w:sz w:val="16"/>
              </w:rPr>
              <w:t>6.75454×10⁴</w:t>
            </w:r>
          </w:p>
        </w:tc>
        <w:tc>
          <w:tcPr>
            <w:tcW w:type="dxa" w:w="1077"/>
          </w:tcPr>
          <w:p>
            <w:pPr>
              <w:jc w:val="center"/>
            </w:pPr>
            <w:r/>
            <w:r>
              <w:rPr>
                <w:rFonts w:ascii="Times New Roman" w:hAnsi="Times New Roman" w:eastAsia="ＭＳ 明朝"/>
                <w:b w:val="0"/>
                <w:i w:val="0"/>
                <w:color w:val="000000"/>
                <w:sz w:val="16"/>
              </w:rPr>
              <w:t>2720.00</w:t>
            </w:r>
          </w:p>
        </w:tc>
        <w:tc>
          <w:tcPr>
            <w:tcW w:type="dxa" w:w="1361"/>
          </w:tcPr>
          <w:p>
            <w:pPr>
              <w:jc w:val="center"/>
            </w:pPr>
            <w:r/>
            <w:r>
              <w:rPr>
                <w:rFonts w:ascii="Times New Roman" w:hAnsi="Times New Roman" w:eastAsia="ＭＳ 明朝"/>
                <w:b w:val="0"/>
                <w:i w:val="0"/>
                <w:color w:val="000000"/>
                <w:sz w:val="16"/>
              </w:rPr>
              <w:t>2.42992×10⁷</w:t>
            </w:r>
          </w:p>
        </w:tc>
        <w:tc>
          <w:tcPr>
            <w:tcW w:type="dxa" w:w="1531"/>
          </w:tcPr>
          <w:p>
            <w:pPr>
              <w:jc w:val="center"/>
            </w:pPr>
            <w:r/>
            <w:r>
              <w:rPr>
                <w:rFonts w:ascii="Times New Roman" w:hAnsi="Times New Roman" w:eastAsia="ＭＳ 明朝"/>
                <w:b w:val="0"/>
                <w:i w:val="0"/>
                <w:color w:val="000000"/>
                <w:sz w:val="16"/>
              </w:rPr>
              <w:t>9.07906×10⁹</w:t>
            </w:r>
          </w:p>
        </w:tc>
        <w:tc>
          <w:tcPr>
            <w:tcW w:type="dxa" w:w="1531"/>
          </w:tcPr>
          <w:p>
            <w:pPr>
              <w:jc w:val="center"/>
            </w:pPr>
            <w:r/>
            <w:r>
              <w:rPr>
                <w:rFonts w:ascii="Times New Roman" w:hAnsi="Times New Roman" w:eastAsia="ＭＳ 明朝"/>
                <w:b w:val="0"/>
                <w:i w:val="0"/>
                <w:color w:val="000000"/>
                <w:sz w:val="16"/>
              </w:rPr>
              <w:t>9.79889×10⁵</w:t>
            </w:r>
          </w:p>
        </w:tc>
      </w:tr>
    </w:tbl>
    <w:p>
      <w:pPr>
        <w:spacing w:before="0" w:after="120" w:line="324" w:lineRule="auto"/>
      </w:pPr>
    </w:p>
    <w:p>
      <w:pPr>
        <w:keepNext/>
        <w:spacing w:before="0" w:after="40" w:line="324" w:lineRule="auto"/>
      </w:pPr>
      <w:r>
        <w:rPr>
          <w:rFonts w:ascii="Times New Roman" w:hAnsi="Times New Roman" w:eastAsia="ＭＳ 明朝"/>
          <w:b w:val="0"/>
          <w:i w:val="0"/>
          <w:color w:val="000000"/>
          <w:sz w:val="21"/>
        </w:rPr>
        <w:t>(i)　近似直線（1次式）</w:t>
      </w:r>
    </w:p>
    <w:p>
      <w:pPr>
        <w:spacing w:before="0" w:after="80" w:line="324" w:lineRule="auto"/>
        <w:ind w:firstLine="210"/>
      </w:pPr>
      <w:r>
        <w:rPr>
          <w:rFonts w:ascii="Times New Roman" w:hAnsi="Times New Roman" w:eastAsia="ＭＳ 明朝"/>
          <w:b w:val="0"/>
          <w:i w:val="0"/>
          <w:color w:val="000000"/>
          <w:sz w:val="21"/>
        </w:rPr>
        <w:t>式(7)より，</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230624" cy="243840"/>
            <wp:docPr id="5004" name="Picture 5004"/>
            <wp:cNvGraphicFramePr>
              <a:graphicFrameLocks noChangeAspect="1"/>
            </wp:cNvGraphicFramePr>
            <a:graphic>
              <a:graphicData uri="http://schemas.openxmlformats.org/drawingml/2006/picture">
                <pic:pic>
                  <pic:nvPicPr>
                    <pic:cNvPr id="0" name="eq0ef56eb26bd6.png"/>
                    <pic:cNvPicPr/>
                  </pic:nvPicPr>
                  <pic:blipFill>
                    <a:blip r:embed="rId27"/>
                    <a:stretch>
                      <a:fillRect/>
                    </a:stretch>
                  </pic:blipFill>
                  <pic:spPr>
                    <a:xfrm>
                      <a:off x="0" y="0"/>
                      <a:ext cx="4230624" cy="243840"/>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113275" cy="214884"/>
            <wp:docPr id="5005" name="Picture 5005"/>
            <wp:cNvGraphicFramePr>
              <a:graphicFrameLocks noChangeAspect="1"/>
            </wp:cNvGraphicFramePr>
            <a:graphic>
              <a:graphicData uri="http://schemas.openxmlformats.org/drawingml/2006/picture">
                <pic:pic>
                  <pic:nvPicPr>
                    <pic:cNvPr id="0" name="eq90356f25a8f5.png"/>
                    <pic:cNvPicPr/>
                  </pic:nvPicPr>
                  <pic:blipFill>
                    <a:blip r:embed="rId28"/>
                    <a:stretch>
                      <a:fillRect/>
                    </a:stretch>
                  </pic:blipFill>
                  <pic:spPr>
                    <a:xfrm>
                      <a:off x="0" y="0"/>
                      <a:ext cx="4113275" cy="214884"/>
                    </a:xfrm>
                    <a:prstGeom prst="rect"/>
                  </pic:spPr>
                </pic:pic>
              </a:graphicData>
            </a:graphic>
          </wp:inline>
        </w:drawing>
      </w:r>
    </w:p>
    <w:p>
      <w:pPr>
        <w:spacing w:before="0" w:after="80" w:line="324" w:lineRule="auto"/>
        <w:ind w:firstLine="210"/>
      </w:pPr>
      <w:r>
        <w:rPr>
          <w:rFonts w:ascii="Times New Roman" w:hAnsi="Times New Roman" w:eastAsia="ＭＳ 明朝"/>
          <w:b w:val="0"/>
          <w:i w:val="0"/>
          <w:color w:val="000000"/>
          <w:sz w:val="21"/>
        </w:rPr>
        <w:t>これらを式(6)に代入して，</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3215639" cy="391668"/>
            <wp:docPr id="5006" name="Picture 5006"/>
            <wp:cNvGraphicFramePr>
              <a:graphicFrameLocks noChangeAspect="1"/>
            </wp:cNvGraphicFramePr>
            <a:graphic>
              <a:graphicData uri="http://schemas.openxmlformats.org/drawingml/2006/picture">
                <pic:pic>
                  <pic:nvPicPr>
                    <pic:cNvPr id="0" name="eqe4ac81087410.png"/>
                    <pic:cNvPicPr/>
                  </pic:nvPicPr>
                  <pic:blipFill>
                    <a:blip r:embed="rId29"/>
                    <a:stretch>
                      <a:fillRect/>
                    </a:stretch>
                  </pic:blipFill>
                  <pic:spPr>
                    <a:xfrm>
                      <a:off x="0" y="0"/>
                      <a:ext cx="3215639" cy="391668"/>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290060" cy="201168"/>
            <wp:docPr id="5007" name="Picture 5007"/>
            <wp:cNvGraphicFramePr>
              <a:graphicFrameLocks noChangeAspect="1"/>
            </wp:cNvGraphicFramePr>
            <a:graphic>
              <a:graphicData uri="http://schemas.openxmlformats.org/drawingml/2006/picture">
                <pic:pic>
                  <pic:nvPicPr>
                    <pic:cNvPr id="0" name="eq70d907b43596.png"/>
                    <pic:cNvPicPr/>
                  </pic:nvPicPr>
                  <pic:blipFill>
                    <a:blip r:embed="rId30"/>
                    <a:stretch>
                      <a:fillRect/>
                    </a:stretch>
                  </pic:blipFill>
                  <pic:spPr>
                    <a:xfrm>
                      <a:off x="0" y="0"/>
                      <a:ext cx="4290060" cy="201168"/>
                    </a:xfrm>
                    <a:prstGeom prst="rect"/>
                  </pic:spPr>
                </pic:pic>
              </a:graphicData>
            </a:graphic>
          </wp:inline>
        </w:drawing>
      </w:r>
    </w:p>
    <w:p>
      <w:pPr>
        <w:spacing w:before="0" w:after="80" w:line="324" w:lineRule="auto"/>
        <w:ind w:firstLine="210"/>
      </w:pPr>
      <w:r>
        <w:rPr>
          <w:rFonts w:ascii="Times New Roman" w:hAnsi="Times New Roman" w:eastAsia="ＭＳ 明朝"/>
          <w:b w:val="0"/>
          <w:i w:val="0"/>
          <w:color w:val="000000"/>
          <w:sz w:val="21"/>
        </w:rPr>
        <w:t>を得た．測定値の有効数字を考慮して丸めると，近似直線は</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3430523" cy="219456"/>
            <wp:docPr id="5008" name="Picture 5008"/>
            <wp:cNvGraphicFramePr>
              <a:graphicFrameLocks noChangeAspect="1"/>
            </wp:cNvGraphicFramePr>
            <a:graphic>
              <a:graphicData uri="http://schemas.openxmlformats.org/drawingml/2006/picture">
                <pic:pic>
                  <pic:nvPicPr>
                    <pic:cNvPr id="0" name="eqdd1dc3729805.png"/>
                    <pic:cNvPicPr/>
                  </pic:nvPicPr>
                  <pic:blipFill>
                    <a:blip r:embed="rId31"/>
                    <a:stretch>
                      <a:fillRect/>
                    </a:stretch>
                  </pic:blipFill>
                  <pic:spPr>
                    <a:xfrm>
                      <a:off x="0" y="0"/>
                      <a:ext cx="3430523" cy="219456"/>
                    </a:xfrm>
                    <a:prstGeom prst="rect"/>
                  </pic:spPr>
                </pic:pic>
              </a:graphicData>
            </a:graphic>
          </wp:inline>
        </w:drawing>
      </w:r>
      <w:r>
        <w:rPr>
          <w:rFonts w:ascii="Times New Roman" w:hAnsi="Times New Roman" w:eastAsia="ＭＳ 明朝"/>
          <w:b w:val="0"/>
          <w:i w:val="0"/>
          <w:color w:val="000000"/>
        </w:rPr>
        <w:tab/>
        <w:t>(11)</w:t>
      </w:r>
    </w:p>
    <w:p>
      <w:pPr>
        <w:spacing w:before="0" w:after="80" w:line="324" w:lineRule="auto"/>
        <w:ind w:firstLine="210"/>
      </w:pPr>
      <w:r>
        <w:rPr>
          <w:rFonts w:ascii="Times New Roman" w:hAnsi="Times New Roman" w:eastAsia="ＭＳ 明朝"/>
          <w:b w:val="0"/>
          <w:i w:val="0"/>
          <w:color w:val="000000"/>
          <w:sz w:val="21"/>
        </w:rPr>
        <w:t>となった．</w:t>
      </w:r>
    </w:p>
    <w:p>
      <w:pPr>
        <w:keepNext/>
        <w:spacing w:before="0" w:after="40" w:line="324" w:lineRule="auto"/>
      </w:pPr>
      <w:r>
        <w:rPr>
          <w:rFonts w:ascii="Times New Roman" w:hAnsi="Times New Roman" w:eastAsia="ＭＳ 明朝"/>
          <w:b w:val="0"/>
          <w:i w:val="0"/>
          <w:color w:val="000000"/>
          <w:sz w:val="21"/>
        </w:rPr>
        <w:t>(ii)　近似曲線（2次式）</w:t>
      </w:r>
    </w:p>
    <w:p>
      <w:pPr>
        <w:spacing w:before="0" w:after="80" w:line="324" w:lineRule="auto"/>
        <w:ind w:firstLine="210"/>
      </w:pPr>
      <w:r>
        <w:rPr>
          <w:rFonts w:ascii="Times New Roman" w:hAnsi="Times New Roman" w:eastAsia="ＭＳ 明朝"/>
          <w:b w:val="0"/>
          <w:i w:val="0"/>
          <w:color w:val="000000"/>
          <w:sz w:val="21"/>
        </w:rPr>
        <w:t>式(10)より，</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956047" cy="256032"/>
            <wp:docPr id="5009" name="Picture 5009"/>
            <wp:cNvGraphicFramePr>
              <a:graphicFrameLocks noChangeAspect="1"/>
            </wp:cNvGraphicFramePr>
            <a:graphic>
              <a:graphicData uri="http://schemas.openxmlformats.org/drawingml/2006/picture">
                <pic:pic>
                  <pic:nvPicPr>
                    <pic:cNvPr id="0" name="eq9b9fc7bdb7cd.png"/>
                    <pic:cNvPicPr/>
                  </pic:nvPicPr>
                  <pic:blipFill>
                    <a:blip r:embed="rId32"/>
                    <a:stretch>
                      <a:fillRect/>
                    </a:stretch>
                  </pic:blipFill>
                  <pic:spPr>
                    <a:xfrm>
                      <a:off x="0" y="0"/>
                      <a:ext cx="4956047" cy="256032"/>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968000" cy="225148"/>
            <wp:docPr id="5010" name="Picture 5010"/>
            <wp:cNvGraphicFramePr>
              <a:graphicFrameLocks noChangeAspect="1"/>
            </wp:cNvGraphicFramePr>
            <a:graphic>
              <a:graphicData uri="http://schemas.openxmlformats.org/drawingml/2006/picture">
                <pic:pic>
                  <pic:nvPicPr>
                    <pic:cNvPr id="0" name="eq6a0e1d2d31cf.png"/>
                    <pic:cNvPicPr/>
                  </pic:nvPicPr>
                  <pic:blipFill>
                    <a:blip r:embed="rId33"/>
                    <a:stretch>
                      <a:fillRect/>
                    </a:stretch>
                  </pic:blipFill>
                  <pic:spPr>
                    <a:xfrm>
                      <a:off x="0" y="0"/>
                      <a:ext cx="4968000" cy="225148"/>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968000" cy="232551"/>
            <wp:docPr id="5011" name="Picture 5011"/>
            <wp:cNvGraphicFramePr>
              <a:graphicFrameLocks noChangeAspect="1"/>
            </wp:cNvGraphicFramePr>
            <a:graphic>
              <a:graphicData uri="http://schemas.openxmlformats.org/drawingml/2006/picture">
                <pic:pic>
                  <pic:nvPicPr>
                    <pic:cNvPr id="0" name="eq776608651757.png"/>
                    <pic:cNvPicPr/>
                  </pic:nvPicPr>
                  <pic:blipFill>
                    <a:blip r:embed="rId34"/>
                    <a:stretch>
                      <a:fillRect/>
                    </a:stretch>
                  </pic:blipFill>
                  <pic:spPr>
                    <a:xfrm>
                      <a:off x="0" y="0"/>
                      <a:ext cx="4968000" cy="232551"/>
                    </a:xfrm>
                    <a:prstGeom prst="rect"/>
                  </pic:spPr>
                </pic:pic>
              </a:graphicData>
            </a:graphic>
          </wp:inline>
        </w:drawing>
      </w:r>
    </w:p>
    <w:p>
      <w:pPr>
        <w:spacing w:before="0" w:after="80" w:line="324" w:lineRule="auto"/>
        <w:ind w:firstLine="210"/>
      </w:pPr>
      <w:r>
        <w:rPr>
          <w:rFonts w:ascii="Times New Roman" w:hAnsi="Times New Roman" w:eastAsia="ＭＳ 明朝"/>
          <w:b w:val="0"/>
          <w:i w:val="0"/>
          <w:color w:val="000000"/>
          <w:sz w:val="21"/>
        </w:rPr>
        <w:t>である．S</w:t>
      </w:r>
      <w:r>
        <w:rPr>
          <w:rFonts w:ascii="Times New Roman" w:hAnsi="Times New Roman" w:eastAsia="ＭＳ 明朝"/>
          <w:b w:val="0"/>
          <w:i w:val="0"/>
          <w:color w:val="000000"/>
          <w:sz w:val="21"/>
          <w:vertAlign w:val="subscript"/>
        </w:rPr>
        <w:t>t</w:t>
      </w:r>
      <w:r>
        <w:rPr>
          <w:rFonts w:ascii="Times New Roman" w:hAnsi="Times New Roman" w:eastAsia="ＭＳ 明朝"/>
          <w:b w:val="0"/>
          <w:i w:val="0"/>
          <w:color w:val="000000"/>
          <w:sz w:val="21"/>
        </w:rPr>
        <w:t>，S</w:t>
      </w:r>
      <w:r>
        <w:rPr>
          <w:rFonts w:ascii="Times New Roman" w:hAnsi="Times New Roman" w:eastAsia="ＭＳ 明朝"/>
          <w:b w:val="0"/>
          <w:i w:val="0"/>
          <w:color w:val="000000"/>
          <w:sz w:val="21"/>
          <w:vertAlign w:val="subscript"/>
        </w:rPr>
        <w:t>tE</w:t>
      </w:r>
      <w:r>
        <w:rPr>
          <w:rFonts w:ascii="Times New Roman" w:hAnsi="Times New Roman" w:eastAsia="ＭＳ 明朝"/>
          <w:b w:val="0"/>
          <w:i w:val="0"/>
          <w:color w:val="000000"/>
          <w:sz w:val="21"/>
        </w:rPr>
        <w:t xml:space="preserve"> は(i)と同じ値である．式(9)の分母は</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968000" cy="212971"/>
            <wp:docPr id="5012" name="Picture 5012"/>
            <wp:cNvGraphicFramePr>
              <a:graphicFrameLocks noChangeAspect="1"/>
            </wp:cNvGraphicFramePr>
            <a:graphic>
              <a:graphicData uri="http://schemas.openxmlformats.org/drawingml/2006/picture">
                <pic:pic>
                  <pic:nvPicPr>
                    <pic:cNvPr id="0" name="eq86c073d521db.png"/>
                    <pic:cNvPicPr/>
                  </pic:nvPicPr>
                  <pic:blipFill>
                    <a:blip r:embed="rId35"/>
                    <a:stretch>
                      <a:fillRect/>
                    </a:stretch>
                  </pic:blipFill>
                  <pic:spPr>
                    <a:xfrm>
                      <a:off x="0" y="0"/>
                      <a:ext cx="4968000" cy="212971"/>
                    </a:xfrm>
                    <a:prstGeom prst="rect"/>
                  </pic:spPr>
                </pic:pic>
              </a:graphicData>
            </a:graphic>
          </wp:inline>
        </w:drawing>
      </w:r>
    </w:p>
    <w:p>
      <w:pPr>
        <w:spacing w:before="0" w:after="80" w:line="324" w:lineRule="auto"/>
        <w:ind w:firstLine="210"/>
      </w:pPr>
      <w:r>
        <w:rPr>
          <w:rFonts w:ascii="Times New Roman" w:hAnsi="Times New Roman" w:eastAsia="ＭＳ 明朝"/>
          <w:b w:val="0"/>
          <w:i w:val="0"/>
          <w:color w:val="000000"/>
          <w:sz w:val="21"/>
        </w:rPr>
        <w:t>となる．分子はそれぞれ</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968000" cy="158880"/>
            <wp:docPr id="5013" name="Picture 5013"/>
            <wp:cNvGraphicFramePr>
              <a:graphicFrameLocks noChangeAspect="1"/>
            </wp:cNvGraphicFramePr>
            <a:graphic>
              <a:graphicData uri="http://schemas.openxmlformats.org/drawingml/2006/picture">
                <pic:pic>
                  <pic:nvPicPr>
                    <pic:cNvPr id="0" name="eq0ff9eaecc1a6.png"/>
                    <pic:cNvPicPr/>
                  </pic:nvPicPr>
                  <pic:blipFill>
                    <a:blip r:embed="rId36"/>
                    <a:stretch>
                      <a:fillRect/>
                    </a:stretch>
                  </pic:blipFill>
                  <pic:spPr>
                    <a:xfrm>
                      <a:off x="0" y="0"/>
                      <a:ext cx="4968000" cy="158880"/>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968000" cy="156260"/>
            <wp:docPr id="5014" name="Picture 5014"/>
            <wp:cNvGraphicFramePr>
              <a:graphicFrameLocks noChangeAspect="1"/>
            </wp:cNvGraphicFramePr>
            <a:graphic>
              <a:graphicData uri="http://schemas.openxmlformats.org/drawingml/2006/picture">
                <pic:pic>
                  <pic:nvPicPr>
                    <pic:cNvPr id="0" name="eq19896ee6cf00.png"/>
                    <pic:cNvPicPr/>
                  </pic:nvPicPr>
                  <pic:blipFill>
                    <a:blip r:embed="rId37"/>
                    <a:stretch>
                      <a:fillRect/>
                    </a:stretch>
                  </pic:blipFill>
                  <pic:spPr>
                    <a:xfrm>
                      <a:off x="0" y="0"/>
                      <a:ext cx="4968000" cy="156260"/>
                    </a:xfrm>
                    <a:prstGeom prst="rect"/>
                  </pic:spPr>
                </pic:pic>
              </a:graphicData>
            </a:graphic>
          </wp:inline>
        </w:drawing>
      </w:r>
    </w:p>
    <w:p>
      <w:pPr>
        <w:spacing w:before="0" w:after="80" w:line="324" w:lineRule="auto"/>
        <w:ind w:firstLine="210"/>
      </w:pPr>
      <w:r>
        <w:rPr>
          <w:rFonts w:ascii="Times New Roman" w:hAnsi="Times New Roman" w:eastAsia="ＭＳ 明朝"/>
          <w:b w:val="0"/>
          <w:i w:val="0"/>
          <w:color w:val="000000"/>
          <w:sz w:val="21"/>
        </w:rPr>
        <w:t>であるから，式(9)より</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3526535" cy="434340"/>
            <wp:docPr id="5015" name="Picture 5015"/>
            <wp:cNvGraphicFramePr>
              <a:graphicFrameLocks noChangeAspect="1"/>
            </wp:cNvGraphicFramePr>
            <a:graphic>
              <a:graphicData uri="http://schemas.openxmlformats.org/drawingml/2006/picture">
                <pic:pic>
                  <pic:nvPicPr>
                    <pic:cNvPr id="0" name="eq4219b60330d4.png"/>
                    <pic:cNvPicPr/>
                  </pic:nvPicPr>
                  <pic:blipFill>
                    <a:blip r:embed="rId38"/>
                    <a:stretch>
                      <a:fillRect/>
                    </a:stretch>
                  </pic:blipFill>
                  <pic:spPr>
                    <a:xfrm>
                      <a:off x="0" y="0"/>
                      <a:ext cx="3526535" cy="434340"/>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3014472" cy="434340"/>
            <wp:docPr id="5016" name="Picture 5016"/>
            <wp:cNvGraphicFramePr>
              <a:graphicFrameLocks noChangeAspect="1"/>
            </wp:cNvGraphicFramePr>
            <a:graphic>
              <a:graphicData uri="http://schemas.openxmlformats.org/drawingml/2006/picture">
                <pic:pic>
                  <pic:nvPicPr>
                    <pic:cNvPr id="0" name="eq3d11dc315270.png"/>
                    <pic:cNvPicPr/>
                  </pic:nvPicPr>
                  <pic:blipFill>
                    <a:blip r:embed="rId39"/>
                    <a:stretch>
                      <a:fillRect/>
                    </a:stretch>
                  </pic:blipFill>
                  <pic:spPr>
                    <a:xfrm>
                      <a:off x="0" y="0"/>
                      <a:ext cx="3014472" cy="434340"/>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1153667" cy="245363"/>
            <wp:docPr id="5017" name="Picture 5017"/>
            <wp:cNvGraphicFramePr>
              <a:graphicFrameLocks noChangeAspect="1"/>
            </wp:cNvGraphicFramePr>
            <a:graphic>
              <a:graphicData uri="http://schemas.openxmlformats.org/drawingml/2006/picture">
                <pic:pic>
                  <pic:nvPicPr>
                    <pic:cNvPr id="0" name="eqb35526523c5c.png"/>
                    <pic:cNvPicPr/>
                  </pic:nvPicPr>
                  <pic:blipFill>
                    <a:blip r:embed="rId40"/>
                    <a:stretch>
                      <a:fillRect/>
                    </a:stretch>
                  </pic:blipFill>
                  <pic:spPr>
                    <a:xfrm>
                      <a:off x="0" y="0"/>
                      <a:ext cx="1153667" cy="245363"/>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968000" cy="161157"/>
            <wp:docPr id="5018" name="Picture 5018"/>
            <wp:cNvGraphicFramePr>
              <a:graphicFrameLocks noChangeAspect="1"/>
            </wp:cNvGraphicFramePr>
            <a:graphic>
              <a:graphicData uri="http://schemas.openxmlformats.org/drawingml/2006/picture">
                <pic:pic>
                  <pic:nvPicPr>
                    <pic:cNvPr id="0" name="eqc8324986aad4.png"/>
                    <pic:cNvPicPr/>
                  </pic:nvPicPr>
                  <pic:blipFill>
                    <a:blip r:embed="rId41"/>
                    <a:stretch>
                      <a:fillRect/>
                    </a:stretch>
                  </pic:blipFill>
                  <pic:spPr>
                    <a:xfrm>
                      <a:off x="0" y="0"/>
                      <a:ext cx="4968000" cy="161157"/>
                    </a:xfrm>
                    <a:prstGeom prst="rect"/>
                  </pic:spPr>
                </pic:pic>
              </a:graphicData>
            </a:graphic>
          </wp:inline>
        </w:drawing>
      </w:r>
    </w:p>
    <w:p>
      <w:pPr>
        <w:spacing w:before="0" w:after="80" w:line="324" w:lineRule="auto"/>
        <w:ind w:firstLine="210"/>
      </w:pPr>
      <w:r>
        <w:rPr>
          <w:rFonts w:ascii="Times New Roman" w:hAnsi="Times New Roman" w:eastAsia="ＭＳ 明朝"/>
          <w:b w:val="0"/>
          <w:i w:val="0"/>
          <w:color w:val="000000"/>
          <w:sz w:val="21"/>
        </w:rPr>
        <w:t>を得た．丸めると，近似曲線は</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4815839" cy="230123"/>
            <wp:docPr id="5019" name="Picture 5019"/>
            <wp:cNvGraphicFramePr>
              <a:graphicFrameLocks noChangeAspect="1"/>
            </wp:cNvGraphicFramePr>
            <a:graphic>
              <a:graphicData uri="http://schemas.openxmlformats.org/drawingml/2006/picture">
                <pic:pic>
                  <pic:nvPicPr>
                    <pic:cNvPr id="0" name="eq0b70c4a9102e.png"/>
                    <pic:cNvPicPr/>
                  </pic:nvPicPr>
                  <pic:blipFill>
                    <a:blip r:embed="rId42"/>
                    <a:stretch>
                      <a:fillRect/>
                    </a:stretch>
                  </pic:blipFill>
                  <pic:spPr>
                    <a:xfrm>
                      <a:off x="0" y="0"/>
                      <a:ext cx="4815839" cy="230123"/>
                    </a:xfrm>
                    <a:prstGeom prst="rect"/>
                  </pic:spPr>
                </pic:pic>
              </a:graphicData>
            </a:graphic>
          </wp:inline>
        </w:drawing>
      </w:r>
      <w:r>
        <w:rPr>
          <w:rFonts w:ascii="Times New Roman" w:hAnsi="Times New Roman" w:eastAsia="ＭＳ 明朝"/>
          <w:b w:val="0"/>
          <w:i w:val="0"/>
          <w:color w:val="000000"/>
        </w:rPr>
        <w:tab/>
        <w:t>(12)</w:t>
      </w:r>
    </w:p>
    <w:p>
      <w:pPr>
        <w:spacing w:before="0" w:after="80" w:line="324" w:lineRule="auto"/>
        <w:ind w:firstLine="210"/>
      </w:pPr>
      <w:r>
        <w:rPr>
          <w:rFonts w:ascii="Times New Roman" w:hAnsi="Times New Roman" w:eastAsia="ＭＳ 明朝"/>
          <w:b w:val="0"/>
          <w:i w:val="0"/>
          <w:color w:val="000000"/>
          <w:sz w:val="21"/>
        </w:rPr>
        <w:t>となった．</w:t>
      </w:r>
    </w:p>
    <w:p>
      <w:pPr>
        <w:spacing w:before="0" w:after="80" w:line="324" w:lineRule="auto"/>
        <w:ind w:firstLine="210"/>
      </w:pPr>
      <w:r>
        <w:rPr>
          <w:rFonts w:ascii="Times New Roman" w:hAnsi="Times New Roman" w:eastAsia="ＭＳ 明朝"/>
          <w:b w:val="0"/>
          <w:i w:val="0"/>
          <w:color w:val="000000"/>
          <w:sz w:val="21"/>
        </w:rPr>
        <w:t>5つの測定点と，近似直線（式(11)）および近似曲線（式(12)）を図7に示す．また，各点における近似式からの残差（測定値－近似式の値）を表8に示す．</w:t>
      </w:r>
    </w:p>
    <w:p>
      <w:pPr>
        <w:keepNext/>
        <w:spacing w:before="120" w:after="40" w:line="324" w:lineRule="auto"/>
        <w:jc w:val="center"/>
      </w:pPr>
      <w:r>
        <w:drawing xmlns:a="http://schemas.openxmlformats.org/drawingml/2006/main" xmlns:c="http://schemas.openxmlformats.org/drawingml/2006/chart">
          <wp:inline distT="0" distB="0" distL="0" distR="0">
            <wp:extent cx="4680000" cy="3217500"/>
            <wp:effectExtent l="0" t="0" r="0" b="0"/>
            <wp:docPr id="5004" name="グラフ 4"/>
            <wp:cNvGraphicFramePr/>
            <a:graphic>
              <a:graphicData uri="http://schemas.openxmlformats.org/drawingml/2006/chart">
                <c:chart r:id="rId43"/>
              </a:graphicData>
            </a:graphic>
          </wp:inline>
        </w:drawing>
      </w:r>
    </w:p>
    <w:p>
      <w:pPr>
        <w:spacing w:before="0" w:after="200" w:line="324" w:lineRule="auto"/>
        <w:jc w:val="center"/>
      </w:pPr>
      <w:r>
        <w:rPr>
          <w:rFonts w:ascii="Times New Roman" w:hAnsi="Times New Roman" w:eastAsia="ＭＳ 明朝"/>
          <w:b w:val="0"/>
          <w:i w:val="0"/>
          <w:color w:val="000000"/>
          <w:sz w:val="19"/>
        </w:rPr>
        <w:t>図7　検定に用いた5点と，最小二乗法による近似直線・近似曲線</w:t>
      </w:r>
    </w:p>
    <w:p>
      <w:pPr>
        <w:keepNext/>
        <w:spacing w:before="120" w:after="60" w:line="324" w:lineRule="auto"/>
        <w:jc w:val="center"/>
      </w:pPr>
      <w:r>
        <w:rPr>
          <w:rFonts w:ascii="Times New Roman" w:hAnsi="Times New Roman" w:eastAsia="ＭＳ 明朝"/>
          <w:b w:val="0"/>
          <w:i w:val="0"/>
          <w:color w:val="000000"/>
          <w:sz w:val="19"/>
        </w:rPr>
        <w:t>表8　近似式による値と残差（単位：mV）</w:t>
      </w:r>
    </w:p>
    <w:tbl>
      <w:tblPr>
        <w:tblStyle w:val="TableGrid"/>
        <w:tblW w:type="auto" w:w="0"/>
        <w:jc w:val="center"/>
        <w:tblLayout w:type="fixed"/>
        <w:tblLook w:firstColumn="1" w:firstRow="1" w:lastColumn="0" w:lastRow="0" w:noHBand="0" w:noVBand="1" w:val="04A0"/>
      </w:tblPr>
      <w:tblGrid>
        <w:gridCol w:w="2608"/>
        <w:gridCol w:w="907"/>
        <w:gridCol w:w="964"/>
        <w:gridCol w:w="964"/>
        <w:gridCol w:w="964"/>
        <w:gridCol w:w="964"/>
        <w:gridCol w:w="964"/>
      </w:tblGrid>
      <w:tr>
        <w:tc>
          <w:tcPr>
            <w:tcW w:type="dxa" w:w="2608"/>
          </w:tcPr>
          <w:p>
            <w:pPr>
              <w:jc w:val="center"/>
            </w:pPr>
            <w:r/>
            <w:r>
              <w:rPr>
                <w:rFonts w:ascii="Times New Roman" w:hAnsi="Times New Roman" w:eastAsia="ＭＳ 明朝"/>
                <w:b w:val="0"/>
                <w:i w:val="0"/>
                <w:color w:val="000000"/>
                <w:sz w:val="17"/>
              </w:rPr>
              <w:t>定点</w:t>
            </w:r>
          </w:p>
        </w:tc>
        <w:tc>
          <w:tcPr>
            <w:tcW w:type="dxa" w:w="907"/>
          </w:tcPr>
          <w:p>
            <w:pPr>
              <w:jc w:val="center"/>
            </w:pPr>
            <w:r/>
            <w:r>
              <w:rPr>
                <w:rFonts w:ascii="Times New Roman" w:hAnsi="Times New Roman" w:eastAsia="ＭＳ 明朝"/>
                <w:b w:val="0"/>
                <w:i w:val="0"/>
                <w:color w:val="000000"/>
                <w:sz w:val="17"/>
              </w:rPr>
              <w:t>t [℃]</w:t>
            </w:r>
          </w:p>
        </w:tc>
        <w:tc>
          <w:tcPr>
            <w:tcW w:type="dxa" w:w="964"/>
          </w:tcPr>
          <w:p>
            <w:pPr>
              <w:jc w:val="center"/>
            </w:pPr>
            <w:r/>
            <w:r>
              <w:rPr>
                <w:rFonts w:ascii="Times New Roman" w:hAnsi="Times New Roman" w:eastAsia="ＭＳ 明朝"/>
                <w:b w:val="0"/>
                <w:i w:val="0"/>
                <w:color w:val="000000"/>
                <w:sz w:val="17"/>
              </w:rPr>
              <w:t>測定値</w:t>
            </w:r>
          </w:p>
        </w:tc>
        <w:tc>
          <w:tcPr>
            <w:tcW w:type="dxa" w:w="964"/>
          </w:tcPr>
          <w:p>
            <w:pPr>
              <w:jc w:val="center"/>
            </w:pPr>
            <w:r/>
            <w:r>
              <w:rPr>
                <w:rFonts w:ascii="Times New Roman" w:hAnsi="Times New Roman" w:eastAsia="ＭＳ 明朝"/>
                <w:b w:val="0"/>
                <w:i w:val="0"/>
                <w:color w:val="000000"/>
                <w:sz w:val="17"/>
              </w:rPr>
              <w:t>1次式</w:t>
            </w:r>
          </w:p>
        </w:tc>
        <w:tc>
          <w:tcPr>
            <w:tcW w:type="dxa" w:w="964"/>
          </w:tcPr>
          <w:p>
            <w:pPr>
              <w:jc w:val="center"/>
            </w:pPr>
            <w:r/>
            <w:r>
              <w:rPr>
                <w:rFonts w:ascii="Times New Roman" w:hAnsi="Times New Roman" w:eastAsia="ＭＳ 明朝"/>
                <w:b w:val="0"/>
                <w:i w:val="0"/>
                <w:color w:val="000000"/>
                <w:sz w:val="17"/>
              </w:rPr>
              <w:t>残差</w:t>
            </w:r>
          </w:p>
        </w:tc>
        <w:tc>
          <w:tcPr>
            <w:tcW w:type="dxa" w:w="964"/>
          </w:tcPr>
          <w:p>
            <w:pPr>
              <w:jc w:val="center"/>
            </w:pPr>
            <w:r/>
            <w:r>
              <w:rPr>
                <w:rFonts w:ascii="Times New Roman" w:hAnsi="Times New Roman" w:eastAsia="ＭＳ 明朝"/>
                <w:b w:val="0"/>
                <w:i w:val="0"/>
                <w:color w:val="000000"/>
                <w:sz w:val="17"/>
              </w:rPr>
              <w:t>2次式</w:t>
            </w:r>
          </w:p>
        </w:tc>
        <w:tc>
          <w:tcPr>
            <w:tcW w:type="dxa" w:w="964"/>
          </w:tcPr>
          <w:p>
            <w:pPr>
              <w:jc w:val="center"/>
            </w:pPr>
            <w:r/>
            <w:r>
              <w:rPr>
                <w:rFonts w:ascii="Times New Roman" w:hAnsi="Times New Roman" w:eastAsia="ＭＳ 明朝"/>
                <w:b w:val="0"/>
                <w:i w:val="0"/>
                <w:color w:val="000000"/>
                <w:sz w:val="17"/>
              </w:rPr>
              <w:t>残差</w:t>
            </w:r>
          </w:p>
        </w:tc>
      </w:tr>
      <w:tr>
        <w:tc>
          <w:tcPr>
            <w:tcW w:type="dxa" w:w="2608"/>
          </w:tcPr>
          <w:p>
            <w:pPr>
              <w:jc w:val="center"/>
            </w:pPr>
            <w:r/>
            <w:r>
              <w:rPr>
                <w:rFonts w:ascii="Times New Roman" w:hAnsi="Times New Roman" w:eastAsia="ＭＳ 明朝"/>
                <w:b w:val="0"/>
                <w:i w:val="0"/>
                <w:color w:val="000000"/>
                <w:sz w:val="17"/>
              </w:rPr>
              <w:t>0 ℃（氷水）</w:t>
            </w:r>
          </w:p>
        </w:tc>
        <w:tc>
          <w:tcPr>
            <w:tcW w:type="dxa" w:w="907"/>
          </w:tcPr>
          <w:p>
            <w:pPr>
              <w:jc w:val="center"/>
            </w:pPr>
            <w:r/>
            <w:r>
              <w:rPr>
                <w:rFonts w:ascii="Times New Roman" w:hAnsi="Times New Roman" w:eastAsia="ＭＳ 明朝"/>
                <w:b w:val="0"/>
                <w:i w:val="0"/>
                <w:color w:val="000000"/>
                <w:sz w:val="17"/>
              </w:rPr>
              <w:t>0</w:t>
            </w:r>
          </w:p>
        </w:tc>
        <w:tc>
          <w:tcPr>
            <w:tcW w:type="dxa" w:w="964"/>
          </w:tcPr>
          <w:p>
            <w:pPr>
              <w:jc w:val="center"/>
            </w:pPr>
            <w:r/>
            <w:r>
              <w:rPr>
                <w:rFonts w:ascii="Times New Roman" w:hAnsi="Times New Roman" w:eastAsia="ＭＳ 明朝"/>
                <w:b w:val="0"/>
                <w:i w:val="0"/>
                <w:color w:val="000000"/>
                <w:sz w:val="17"/>
              </w:rPr>
              <w:t>0.027</w:t>
            </w:r>
          </w:p>
        </w:tc>
        <w:tc>
          <w:tcPr>
            <w:tcW w:type="dxa" w:w="964"/>
          </w:tcPr>
          <w:p>
            <w:pPr>
              <w:jc w:val="center"/>
            </w:pPr>
            <w:r/>
            <w:r>
              <w:rPr>
                <w:rFonts w:ascii="Times New Roman" w:hAnsi="Times New Roman" w:eastAsia="ＭＳ 明朝"/>
                <w:b w:val="0"/>
                <w:i w:val="0"/>
                <w:color w:val="000000"/>
                <w:sz w:val="17"/>
              </w:rPr>
              <w:t>-0.081</w:t>
            </w:r>
          </w:p>
        </w:tc>
        <w:tc>
          <w:tcPr>
            <w:tcW w:type="dxa" w:w="964"/>
          </w:tcPr>
          <w:p>
            <w:pPr>
              <w:jc w:val="center"/>
            </w:pPr>
            <w:r/>
            <w:r>
              <w:rPr>
                <w:rFonts w:ascii="Times New Roman" w:hAnsi="Times New Roman" w:eastAsia="ＭＳ 明朝"/>
                <w:b w:val="0"/>
                <w:i w:val="0"/>
                <w:color w:val="000000"/>
                <w:sz w:val="17"/>
              </w:rPr>
              <w:t>+0.108</w:t>
            </w:r>
          </w:p>
        </w:tc>
        <w:tc>
          <w:tcPr>
            <w:tcW w:type="dxa" w:w="964"/>
          </w:tcPr>
          <w:p>
            <w:pPr>
              <w:jc w:val="center"/>
            </w:pPr>
            <w:r/>
            <w:r>
              <w:rPr>
                <w:rFonts w:ascii="Times New Roman" w:hAnsi="Times New Roman" w:eastAsia="ＭＳ 明朝"/>
                <w:b w:val="0"/>
                <w:i w:val="0"/>
                <w:color w:val="000000"/>
                <w:sz w:val="17"/>
              </w:rPr>
              <w:t>-0.040</w:t>
            </w:r>
          </w:p>
        </w:tc>
        <w:tc>
          <w:tcPr>
            <w:tcW w:type="dxa" w:w="964"/>
          </w:tcPr>
          <w:p>
            <w:pPr>
              <w:jc w:val="center"/>
            </w:pPr>
            <w:r/>
            <w:r>
              <w:rPr>
                <w:rFonts w:ascii="Times New Roman" w:hAnsi="Times New Roman" w:eastAsia="ＭＳ 明朝"/>
                <w:b w:val="0"/>
                <w:i w:val="0"/>
                <w:color w:val="000000"/>
                <w:sz w:val="17"/>
              </w:rPr>
              <w:t>+0.067</w:t>
            </w:r>
          </w:p>
        </w:tc>
      </w:tr>
      <w:tr>
        <w:tc>
          <w:tcPr>
            <w:tcW w:type="dxa" w:w="2608"/>
          </w:tcPr>
          <w:p>
            <w:pPr>
              <w:jc w:val="center"/>
            </w:pPr>
            <w:r/>
            <w:r>
              <w:rPr>
                <w:rFonts w:ascii="Times New Roman" w:hAnsi="Times New Roman" w:eastAsia="ＭＳ 明朝"/>
                <w:b w:val="0"/>
                <w:i w:val="0"/>
                <w:color w:val="000000"/>
                <w:sz w:val="17"/>
              </w:rPr>
              <w:t>室温</w:t>
            </w:r>
          </w:p>
        </w:tc>
        <w:tc>
          <w:tcPr>
            <w:tcW w:type="dxa" w:w="907"/>
          </w:tcPr>
          <w:p>
            <w:pPr>
              <w:jc w:val="center"/>
            </w:pPr>
            <w:r/>
            <w:r>
              <w:rPr>
                <w:rFonts w:ascii="Times New Roman" w:hAnsi="Times New Roman" w:eastAsia="ＭＳ 明朝"/>
                <w:b w:val="0"/>
                <w:i w:val="0"/>
                <w:color w:val="000000"/>
                <w:sz w:val="17"/>
              </w:rPr>
              <w:t>24.50</w:t>
            </w:r>
          </w:p>
        </w:tc>
        <w:tc>
          <w:tcPr>
            <w:tcW w:type="dxa" w:w="964"/>
          </w:tcPr>
          <w:p>
            <w:pPr>
              <w:jc w:val="center"/>
            </w:pPr>
            <w:r/>
            <w:r>
              <w:rPr>
                <w:rFonts w:ascii="Times New Roman" w:hAnsi="Times New Roman" w:eastAsia="ＭＳ 明朝"/>
                <w:b w:val="0"/>
                <w:i w:val="0"/>
                <w:color w:val="000000"/>
                <w:sz w:val="17"/>
              </w:rPr>
              <w:t>0.840</w:t>
            </w:r>
          </w:p>
        </w:tc>
        <w:tc>
          <w:tcPr>
            <w:tcW w:type="dxa" w:w="964"/>
          </w:tcPr>
          <w:p>
            <w:pPr>
              <w:jc w:val="center"/>
            </w:pPr>
            <w:r/>
            <w:r>
              <w:rPr>
                <w:rFonts w:ascii="Times New Roman" w:hAnsi="Times New Roman" w:eastAsia="ＭＳ 明朝"/>
                <w:b w:val="0"/>
                <w:i w:val="0"/>
                <w:color w:val="000000"/>
                <w:sz w:val="17"/>
              </w:rPr>
              <w:t>0.912</w:t>
            </w:r>
          </w:p>
        </w:tc>
        <w:tc>
          <w:tcPr>
            <w:tcW w:type="dxa" w:w="964"/>
          </w:tcPr>
          <w:p>
            <w:pPr>
              <w:jc w:val="center"/>
            </w:pPr>
            <w:r/>
            <w:r>
              <w:rPr>
                <w:rFonts w:ascii="Times New Roman" w:hAnsi="Times New Roman" w:eastAsia="ＭＳ 明朝"/>
                <w:b w:val="0"/>
                <w:i w:val="0"/>
                <w:color w:val="000000"/>
                <w:sz w:val="17"/>
              </w:rPr>
              <w:t>-0.072</w:t>
            </w:r>
          </w:p>
        </w:tc>
        <w:tc>
          <w:tcPr>
            <w:tcW w:type="dxa" w:w="964"/>
          </w:tcPr>
          <w:p>
            <w:pPr>
              <w:jc w:val="center"/>
            </w:pPr>
            <w:r/>
            <w:r>
              <w:rPr>
                <w:rFonts w:ascii="Times New Roman" w:hAnsi="Times New Roman" w:eastAsia="ＭＳ 明朝"/>
                <w:b w:val="0"/>
                <w:i w:val="0"/>
                <w:color w:val="000000"/>
                <w:sz w:val="17"/>
              </w:rPr>
              <w:t>0.921</w:t>
            </w:r>
          </w:p>
        </w:tc>
        <w:tc>
          <w:tcPr>
            <w:tcW w:type="dxa" w:w="964"/>
          </w:tcPr>
          <w:p>
            <w:pPr>
              <w:jc w:val="center"/>
            </w:pPr>
            <w:r/>
            <w:r>
              <w:rPr>
                <w:rFonts w:ascii="Times New Roman" w:hAnsi="Times New Roman" w:eastAsia="ＭＳ 明朝"/>
                <w:b w:val="0"/>
                <w:i w:val="0"/>
                <w:color w:val="000000"/>
                <w:sz w:val="17"/>
              </w:rPr>
              <w:t>-0.081</w:t>
            </w:r>
          </w:p>
        </w:tc>
      </w:tr>
      <w:tr>
        <w:tc>
          <w:tcPr>
            <w:tcW w:type="dxa" w:w="2608"/>
          </w:tcPr>
          <w:p>
            <w:pPr>
              <w:jc w:val="center"/>
            </w:pPr>
            <w:r/>
            <w:r>
              <w:rPr>
                <w:rFonts w:ascii="Times New Roman" w:hAnsi="Times New Roman" w:eastAsia="ＭＳ 明朝"/>
                <w:b w:val="0"/>
                <w:i w:val="0"/>
                <w:color w:val="000000"/>
                <w:sz w:val="17"/>
              </w:rPr>
              <w:t>スズ（Sn）の融点</w:t>
            </w:r>
          </w:p>
        </w:tc>
        <w:tc>
          <w:tcPr>
            <w:tcW w:type="dxa" w:w="907"/>
          </w:tcPr>
          <w:p>
            <w:pPr>
              <w:jc w:val="center"/>
            </w:pPr>
            <w:r/>
            <w:r>
              <w:rPr>
                <w:rFonts w:ascii="Times New Roman" w:hAnsi="Times New Roman" w:eastAsia="ＭＳ 明朝"/>
                <w:b w:val="0"/>
                <w:i w:val="0"/>
                <w:color w:val="000000"/>
                <w:sz w:val="17"/>
              </w:rPr>
              <w:t>231.97</w:t>
            </w:r>
          </w:p>
        </w:tc>
        <w:tc>
          <w:tcPr>
            <w:tcW w:type="dxa" w:w="964"/>
          </w:tcPr>
          <w:p>
            <w:pPr>
              <w:jc w:val="center"/>
            </w:pPr>
            <w:r/>
            <w:r>
              <w:rPr>
                <w:rFonts w:ascii="Times New Roman" w:hAnsi="Times New Roman" w:eastAsia="ＭＳ 明朝"/>
                <w:b w:val="0"/>
                <w:i w:val="0"/>
                <w:color w:val="000000"/>
                <w:sz w:val="17"/>
              </w:rPr>
              <w:t>9.252</w:t>
            </w:r>
          </w:p>
        </w:tc>
        <w:tc>
          <w:tcPr>
            <w:tcW w:type="dxa" w:w="964"/>
          </w:tcPr>
          <w:p>
            <w:pPr>
              <w:jc w:val="center"/>
            </w:pPr>
            <w:r/>
            <w:r>
              <w:rPr>
                <w:rFonts w:ascii="Times New Roman" w:hAnsi="Times New Roman" w:eastAsia="ＭＳ 明朝"/>
                <w:b w:val="0"/>
                <w:i w:val="0"/>
                <w:color w:val="000000"/>
                <w:sz w:val="17"/>
              </w:rPr>
              <w:t>9.316</w:t>
            </w:r>
          </w:p>
        </w:tc>
        <w:tc>
          <w:tcPr>
            <w:tcW w:type="dxa" w:w="964"/>
          </w:tcPr>
          <w:p>
            <w:pPr>
              <w:jc w:val="center"/>
            </w:pPr>
            <w:r/>
            <w:r>
              <w:rPr>
                <w:rFonts w:ascii="Times New Roman" w:hAnsi="Times New Roman" w:eastAsia="ＭＳ 明朝"/>
                <w:b w:val="0"/>
                <w:i w:val="0"/>
                <w:color w:val="000000"/>
                <w:sz w:val="17"/>
              </w:rPr>
              <w:t>-0.065</w:t>
            </w:r>
          </w:p>
        </w:tc>
        <w:tc>
          <w:tcPr>
            <w:tcW w:type="dxa" w:w="964"/>
          </w:tcPr>
          <w:p>
            <w:pPr>
              <w:jc w:val="center"/>
            </w:pPr>
            <w:r/>
            <w:r>
              <w:rPr>
                <w:rFonts w:ascii="Times New Roman" w:hAnsi="Times New Roman" w:eastAsia="ＭＳ 明朝"/>
                <w:b w:val="0"/>
                <w:i w:val="0"/>
                <w:color w:val="000000"/>
                <w:sz w:val="17"/>
              </w:rPr>
              <w:t>9.224</w:t>
            </w:r>
          </w:p>
        </w:tc>
        <w:tc>
          <w:tcPr>
            <w:tcW w:type="dxa" w:w="964"/>
          </w:tcPr>
          <w:p>
            <w:pPr>
              <w:jc w:val="center"/>
            </w:pPr>
            <w:r/>
            <w:r>
              <w:rPr>
                <w:rFonts w:ascii="Times New Roman" w:hAnsi="Times New Roman" w:eastAsia="ＭＳ 明朝"/>
                <w:b w:val="0"/>
                <w:i w:val="0"/>
                <w:color w:val="000000"/>
                <w:sz w:val="17"/>
              </w:rPr>
              <w:t>+0.028</w:t>
            </w:r>
          </w:p>
        </w:tc>
      </w:tr>
      <w:tr>
        <w:tc>
          <w:tcPr>
            <w:tcW w:type="dxa" w:w="2608"/>
          </w:tcPr>
          <w:p>
            <w:pPr>
              <w:jc w:val="center"/>
            </w:pPr>
            <w:r/>
            <w:r>
              <w:rPr>
                <w:rFonts w:ascii="Times New Roman" w:hAnsi="Times New Roman" w:eastAsia="ＭＳ 明朝"/>
                <w:b w:val="0"/>
                <w:i w:val="0"/>
                <w:color w:val="000000"/>
                <w:sz w:val="17"/>
              </w:rPr>
              <w:t>鉛（Pb）の融点</w:t>
            </w:r>
          </w:p>
        </w:tc>
        <w:tc>
          <w:tcPr>
            <w:tcW w:type="dxa" w:w="907"/>
          </w:tcPr>
          <w:p>
            <w:pPr>
              <w:jc w:val="center"/>
            </w:pPr>
            <w:r/>
            <w:r>
              <w:rPr>
                <w:rFonts w:ascii="Times New Roman" w:hAnsi="Times New Roman" w:eastAsia="ＭＳ 明朝"/>
                <w:b w:val="0"/>
                <w:i w:val="0"/>
                <w:color w:val="000000"/>
                <w:sz w:val="17"/>
              </w:rPr>
              <w:t>327.52</w:t>
            </w:r>
          </w:p>
        </w:tc>
        <w:tc>
          <w:tcPr>
            <w:tcW w:type="dxa" w:w="964"/>
          </w:tcPr>
          <w:p>
            <w:pPr>
              <w:jc w:val="center"/>
            </w:pPr>
            <w:r/>
            <w:r>
              <w:rPr>
                <w:rFonts w:ascii="Times New Roman" w:hAnsi="Times New Roman" w:eastAsia="ＭＳ 明朝"/>
                <w:b w:val="0"/>
                <w:i w:val="0"/>
                <w:color w:val="000000"/>
                <w:sz w:val="17"/>
              </w:rPr>
              <w:t>13.136</w:t>
            </w:r>
          </w:p>
        </w:tc>
        <w:tc>
          <w:tcPr>
            <w:tcW w:type="dxa" w:w="964"/>
          </w:tcPr>
          <w:p>
            <w:pPr>
              <w:jc w:val="center"/>
            </w:pPr>
            <w:r/>
            <w:r>
              <w:rPr>
                <w:rFonts w:ascii="Times New Roman" w:hAnsi="Times New Roman" w:eastAsia="ＭＳ 明朝"/>
                <w:b w:val="0"/>
                <w:i w:val="0"/>
                <w:color w:val="000000"/>
                <w:sz w:val="17"/>
              </w:rPr>
              <w:t>13.187</w:t>
            </w:r>
          </w:p>
        </w:tc>
        <w:tc>
          <w:tcPr>
            <w:tcW w:type="dxa" w:w="964"/>
          </w:tcPr>
          <w:p>
            <w:pPr>
              <w:jc w:val="center"/>
            </w:pPr>
            <w:r/>
            <w:r>
              <w:rPr>
                <w:rFonts w:ascii="Times New Roman" w:hAnsi="Times New Roman" w:eastAsia="ＭＳ 明朝"/>
                <w:b w:val="0"/>
                <w:i w:val="0"/>
                <w:color w:val="000000"/>
                <w:sz w:val="17"/>
              </w:rPr>
              <w:t>-0.050</w:t>
            </w:r>
          </w:p>
        </w:tc>
        <w:tc>
          <w:tcPr>
            <w:tcW w:type="dxa" w:w="964"/>
          </w:tcPr>
          <w:p>
            <w:pPr>
              <w:jc w:val="center"/>
            </w:pPr>
            <w:r/>
            <w:r>
              <w:rPr>
                <w:rFonts w:ascii="Times New Roman" w:hAnsi="Times New Roman" w:eastAsia="ＭＳ 明朝"/>
                <w:b w:val="0"/>
                <w:i w:val="0"/>
                <w:color w:val="000000"/>
                <w:sz w:val="17"/>
              </w:rPr>
              <w:t>13.151</w:t>
            </w:r>
          </w:p>
        </w:tc>
        <w:tc>
          <w:tcPr>
            <w:tcW w:type="dxa" w:w="964"/>
          </w:tcPr>
          <w:p>
            <w:pPr>
              <w:jc w:val="center"/>
            </w:pPr>
            <w:r/>
            <w:r>
              <w:rPr>
                <w:rFonts w:ascii="Times New Roman" w:hAnsi="Times New Roman" w:eastAsia="ＭＳ 明朝"/>
                <w:b w:val="0"/>
                <w:i w:val="0"/>
                <w:color w:val="000000"/>
                <w:sz w:val="17"/>
              </w:rPr>
              <w:t>-0.014</w:t>
            </w:r>
          </w:p>
        </w:tc>
      </w:tr>
      <w:tr>
        <w:tc>
          <w:tcPr>
            <w:tcW w:type="dxa" w:w="2608"/>
          </w:tcPr>
          <w:p>
            <w:pPr>
              <w:jc w:val="center"/>
            </w:pPr>
            <w:r/>
            <w:r>
              <w:rPr>
                <w:rFonts w:ascii="Times New Roman" w:hAnsi="Times New Roman" w:eastAsia="ＭＳ 明朝"/>
                <w:b w:val="0"/>
                <w:i w:val="0"/>
                <w:color w:val="000000"/>
                <w:sz w:val="17"/>
              </w:rPr>
              <w:t>亜鉛（Zn）の融点</w:t>
            </w:r>
          </w:p>
        </w:tc>
        <w:tc>
          <w:tcPr>
            <w:tcW w:type="dxa" w:w="907"/>
          </w:tcPr>
          <w:p>
            <w:pPr>
              <w:jc w:val="center"/>
            </w:pPr>
            <w:r/>
            <w:r>
              <w:rPr>
                <w:rFonts w:ascii="Times New Roman" w:hAnsi="Times New Roman" w:eastAsia="ＭＳ 明朝"/>
                <w:b w:val="0"/>
                <w:i w:val="0"/>
                <w:color w:val="000000"/>
                <w:sz w:val="17"/>
              </w:rPr>
              <w:t>419.58</w:t>
            </w:r>
          </w:p>
        </w:tc>
        <w:tc>
          <w:tcPr>
            <w:tcW w:type="dxa" w:w="964"/>
          </w:tcPr>
          <w:p>
            <w:pPr>
              <w:jc w:val="center"/>
            </w:pPr>
            <w:r/>
            <w:r>
              <w:rPr>
                <w:rFonts w:ascii="Times New Roman" w:hAnsi="Times New Roman" w:eastAsia="ＭＳ 明朝"/>
                <w:b w:val="0"/>
                <w:i w:val="0"/>
                <w:color w:val="000000"/>
                <w:sz w:val="17"/>
              </w:rPr>
              <w:t>16.995</w:t>
            </w:r>
          </w:p>
        </w:tc>
        <w:tc>
          <w:tcPr>
            <w:tcW w:type="dxa" w:w="964"/>
          </w:tcPr>
          <w:p>
            <w:pPr>
              <w:jc w:val="center"/>
            </w:pPr>
            <w:r/>
            <w:r>
              <w:rPr>
                <w:rFonts w:ascii="Times New Roman" w:hAnsi="Times New Roman" w:eastAsia="ＭＳ 明朝"/>
                <w:b w:val="0"/>
                <w:i w:val="0"/>
                <w:color w:val="000000"/>
                <w:sz w:val="17"/>
              </w:rPr>
              <w:t>16.916</w:t>
            </w:r>
          </w:p>
        </w:tc>
        <w:tc>
          <w:tcPr>
            <w:tcW w:type="dxa" w:w="964"/>
          </w:tcPr>
          <w:p>
            <w:pPr>
              <w:jc w:val="center"/>
            </w:pPr>
            <w:r/>
            <w:r>
              <w:rPr>
                <w:rFonts w:ascii="Times New Roman" w:hAnsi="Times New Roman" w:eastAsia="ＭＳ 明朝"/>
                <w:b w:val="0"/>
                <w:i w:val="0"/>
                <w:color w:val="000000"/>
                <w:sz w:val="17"/>
              </w:rPr>
              <w:t>+0.079</w:t>
            </w:r>
          </w:p>
        </w:tc>
        <w:tc>
          <w:tcPr>
            <w:tcW w:type="dxa" w:w="964"/>
          </w:tcPr>
          <w:p>
            <w:pPr>
              <w:jc w:val="center"/>
            </w:pPr>
            <w:r/>
            <w:r>
              <w:rPr>
                <w:rFonts w:ascii="Times New Roman" w:hAnsi="Times New Roman" w:eastAsia="ＭＳ 明朝"/>
                <w:b w:val="0"/>
                <w:i w:val="0"/>
                <w:color w:val="000000"/>
                <w:sz w:val="17"/>
              </w:rPr>
              <w:t>16.995</w:t>
            </w:r>
          </w:p>
        </w:tc>
        <w:tc>
          <w:tcPr>
            <w:tcW w:type="dxa" w:w="964"/>
          </w:tcPr>
          <w:p>
            <w:pPr>
              <w:jc w:val="center"/>
            </w:pPr>
            <w:r/>
            <w:r>
              <w:rPr>
                <w:rFonts w:ascii="Times New Roman" w:hAnsi="Times New Roman" w:eastAsia="ＭＳ 明朝"/>
                <w:b w:val="0"/>
                <w:i w:val="0"/>
                <w:color w:val="000000"/>
                <w:sz w:val="17"/>
              </w:rPr>
              <w:t>+0.000</w:t>
            </w:r>
          </w:p>
        </w:tc>
      </w:tr>
      <w:tr>
        <w:tc>
          <w:tcPr>
            <w:tcW w:type="dxa" w:w="2608"/>
          </w:tcPr>
          <w:p>
            <w:pPr>
              <w:jc w:val="center"/>
            </w:pPr>
            <w:r/>
            <w:r>
              <w:rPr>
                <w:rFonts w:ascii="Times New Roman" w:hAnsi="Times New Roman" w:eastAsia="ＭＳ 明朝"/>
                <w:b w:val="0"/>
                <w:i w:val="0"/>
                <w:color w:val="000000"/>
                <w:sz w:val="17"/>
              </w:rPr>
              <w:t>残差平方和 Q [mV²]</w:t>
            </w:r>
          </w:p>
        </w:tc>
        <w:tc>
          <w:tcPr>
            <w:tcW w:type="dxa" w:w="907"/>
          </w:tcPr>
          <w:p>
            <w:pPr>
              <w:jc w:val="center"/>
            </w:pPr>
            <w:r/>
            <w:r>
              <w:rPr>
                <w:rFonts w:ascii="Times New Roman" w:hAnsi="Times New Roman" w:eastAsia="ＭＳ 明朝"/>
                <w:b w:val="0"/>
                <w:i w:val="0"/>
                <w:color w:val="000000"/>
                <w:sz w:val="17"/>
              </w:rPr>
            </w:r>
          </w:p>
        </w:tc>
        <w:tc>
          <w:tcPr>
            <w:tcW w:type="dxa" w:w="964"/>
          </w:tcPr>
          <w:p>
            <w:pPr>
              <w:jc w:val="center"/>
            </w:pPr>
            <w:r/>
            <w:r>
              <w:rPr>
                <w:rFonts w:ascii="Times New Roman" w:hAnsi="Times New Roman" w:eastAsia="ＭＳ 明朝"/>
                <w:b w:val="0"/>
                <w:i w:val="0"/>
                <w:color w:val="000000"/>
                <w:sz w:val="17"/>
              </w:rPr>
            </w:r>
          </w:p>
        </w:tc>
        <w:tc>
          <w:tcPr>
            <w:tcW w:type="dxa" w:w="964"/>
          </w:tcPr>
          <w:p>
            <w:pPr>
              <w:jc w:val="center"/>
            </w:pPr>
            <w:r/>
            <w:r>
              <w:rPr>
                <w:rFonts w:ascii="Times New Roman" w:hAnsi="Times New Roman" w:eastAsia="ＭＳ 明朝"/>
                <w:b w:val="0"/>
                <w:i w:val="0"/>
                <w:color w:val="000000"/>
                <w:sz w:val="17"/>
              </w:rPr>
            </w:r>
          </w:p>
        </w:tc>
        <w:tc>
          <w:tcPr>
            <w:tcW w:type="dxa" w:w="964"/>
          </w:tcPr>
          <w:p>
            <w:pPr>
              <w:jc w:val="center"/>
            </w:pPr>
            <w:r/>
            <w:r>
              <w:rPr>
                <w:rFonts w:ascii="Times New Roman" w:hAnsi="Times New Roman" w:eastAsia="ＭＳ 明朝"/>
                <w:b w:val="0"/>
                <w:i w:val="0"/>
                <w:color w:val="000000"/>
                <w:sz w:val="17"/>
              </w:rPr>
              <w:t>0.0297</w:t>
            </w:r>
          </w:p>
        </w:tc>
        <w:tc>
          <w:tcPr>
            <w:tcW w:type="dxa" w:w="964"/>
          </w:tcPr>
          <w:p>
            <w:pPr>
              <w:jc w:val="center"/>
            </w:pPr>
            <w:r/>
            <w:r>
              <w:rPr>
                <w:rFonts w:ascii="Times New Roman" w:hAnsi="Times New Roman" w:eastAsia="ＭＳ 明朝"/>
                <w:b w:val="0"/>
                <w:i w:val="0"/>
                <w:color w:val="000000"/>
                <w:sz w:val="17"/>
              </w:rPr>
            </w:r>
          </w:p>
        </w:tc>
        <w:tc>
          <w:tcPr>
            <w:tcW w:type="dxa" w:w="964"/>
          </w:tcPr>
          <w:p>
            <w:pPr>
              <w:jc w:val="center"/>
            </w:pPr>
            <w:r/>
            <w:r>
              <w:rPr>
                <w:rFonts w:ascii="Times New Roman" w:hAnsi="Times New Roman" w:eastAsia="ＭＳ 明朝"/>
                <w:b w:val="0"/>
                <w:i w:val="0"/>
                <w:color w:val="000000"/>
                <w:sz w:val="17"/>
              </w:rPr>
              <w:t>0.0119</w:t>
            </w:r>
          </w:p>
        </w:tc>
      </w:tr>
    </w:tbl>
    <w:p>
      <w:pPr>
        <w:spacing w:before="0" w:after="120" w:line="324" w:lineRule="auto"/>
      </w:pPr>
    </w:p>
    <w:p>
      <w:pPr>
        <w:keepNext/>
        <w:spacing w:before="280" w:after="100" w:line="324" w:lineRule="auto"/>
      </w:pPr>
      <w:r>
        <w:rPr>
          <w:rFonts w:ascii="ＭＳ ゴシック" w:hAnsi="ＭＳ ゴシック" w:eastAsia="ＭＳ ゴシック"/>
          <w:b/>
          <w:i w:val="0"/>
          <w:color w:val="000000"/>
          <w:sz w:val="26"/>
        </w:rPr>
        <w:t>6　考察</w:t>
      </w:r>
    </w:p>
    <w:p>
      <w:pPr>
        <w:keepNext/>
        <w:spacing w:before="180" w:after="100" w:line="324" w:lineRule="auto"/>
      </w:pPr>
      <w:r>
        <w:rPr>
          <w:rFonts w:ascii="ＭＳ ゴシック" w:hAnsi="ＭＳ ゴシック" w:eastAsia="ＭＳ ゴシック"/>
          <w:b/>
          <w:i w:val="0"/>
          <w:color w:val="000000"/>
          <w:sz w:val="23"/>
        </w:rPr>
        <w:t>6.1　残差和や残差の絶対値和を用いてはいけない理由</w:t>
      </w:r>
    </w:p>
    <w:p>
      <w:pPr>
        <w:spacing w:before="0" w:after="80" w:line="324" w:lineRule="auto"/>
        <w:ind w:firstLine="210"/>
      </w:pPr>
      <w:r>
        <w:rPr>
          <w:rFonts w:ascii="Times New Roman" w:hAnsi="Times New Roman" w:eastAsia="ＭＳ 明朝"/>
          <w:b w:val="0"/>
          <w:i w:val="0"/>
          <w:color w:val="000000"/>
          <w:sz w:val="21"/>
        </w:rPr>
        <w:t>最小二乗法では残差の二乗和Qを最小にする．残差の和 Σ(y</w:t>
      </w:r>
      <w:r>
        <w:rPr>
          <w:rFonts w:ascii="Times New Roman" w:hAnsi="Times New Roman" w:eastAsia="ＭＳ 明朝"/>
          <w:b w:val="0"/>
          <w:i w:val="0"/>
          <w:color w:val="000000"/>
          <w:sz w:val="21"/>
          <w:vertAlign w:val="subscript"/>
        </w:rPr>
        <w:t>i</w:t>
      </w:r>
      <w:r>
        <w:rPr>
          <w:rFonts w:ascii="Times New Roman" w:hAnsi="Times New Roman" w:eastAsia="ＭＳ 明朝"/>
          <w:b w:val="0"/>
          <w:i w:val="0"/>
          <w:color w:val="000000"/>
          <w:sz w:val="21"/>
        </w:rPr>
        <w:t>－ŷ</w:t>
      </w:r>
      <w:r>
        <w:rPr>
          <w:rFonts w:ascii="Times New Roman" w:hAnsi="Times New Roman" w:eastAsia="ＭＳ 明朝"/>
          <w:b w:val="0"/>
          <w:i w:val="0"/>
          <w:color w:val="000000"/>
          <w:sz w:val="21"/>
          <w:vertAlign w:val="subscript"/>
        </w:rPr>
        <w:t>i</w:t>
      </w:r>
      <w:r>
        <w:rPr>
          <w:rFonts w:ascii="Times New Roman" w:hAnsi="Times New Roman" w:eastAsia="ＭＳ 明朝"/>
          <w:b w:val="0"/>
          <w:i w:val="0"/>
          <w:color w:val="000000"/>
          <w:sz w:val="21"/>
        </w:rPr>
        <w:t>) を最小（あるいは0）にする方法が使えないのは，正の残差と負の残差が打ち消し合うためである．1次式の場合，点(x̄, ȳ)を通る直線であれば傾きによらず残差の和は0になるので，残差の和だけでは直線が一つに定まらない．</w:t>
      </w:r>
    </w:p>
    <w:p>
      <w:pPr>
        <w:spacing w:before="0" w:after="80" w:line="324" w:lineRule="auto"/>
        <w:ind w:firstLine="210"/>
      </w:pPr>
      <w:r>
        <w:rPr>
          <w:rFonts w:ascii="Times New Roman" w:hAnsi="Times New Roman" w:eastAsia="ＭＳ 明朝"/>
          <w:b w:val="0"/>
          <w:i w:val="0"/>
          <w:color w:val="000000"/>
          <w:sz w:val="21"/>
        </w:rPr>
        <w:t>本実験の5点で確かめると，式(11)の近似直線では残差の和は計算誤差の範囲で0（2.5×10⁻¹⁵ mV）であるが，データの傾向をまったく表さない水平な直線 E＝Ē＝8.050 mV も残差の和は同じく0である．一方，残差平方和で比べると，近似直線の0.0297 mV² に対して水平な直線は224 mV² と約7522倍も大きく，二乗和であれば両者の良し悪しを正しく区別できる．</w:t>
      </w:r>
    </w:p>
    <w:p>
      <w:pPr>
        <w:spacing w:before="0" w:after="80" w:line="324" w:lineRule="auto"/>
        <w:ind w:firstLine="210"/>
      </w:pPr>
      <w:r>
        <w:rPr>
          <w:rFonts w:ascii="Times New Roman" w:hAnsi="Times New Roman" w:eastAsia="ＭＳ 明朝"/>
          <w:b w:val="0"/>
          <w:i w:val="0"/>
          <w:color w:val="000000"/>
          <w:sz w:val="21"/>
        </w:rPr>
        <w:t>また，残差の絶対値の和 Σ|y</w:t>
      </w:r>
      <w:r>
        <w:rPr>
          <w:rFonts w:ascii="Times New Roman" w:hAnsi="Times New Roman" w:eastAsia="ＭＳ 明朝"/>
          <w:b w:val="0"/>
          <w:i w:val="0"/>
          <w:color w:val="000000"/>
          <w:sz w:val="21"/>
          <w:vertAlign w:val="subscript"/>
        </w:rPr>
        <w:t>i</w:t>
      </w:r>
      <w:r>
        <w:rPr>
          <w:rFonts w:ascii="Times New Roman" w:hAnsi="Times New Roman" w:eastAsia="ＭＳ 明朝"/>
          <w:b w:val="0"/>
          <w:i w:val="0"/>
          <w:color w:val="000000"/>
          <w:sz w:val="21"/>
        </w:rPr>
        <w:t>－ŷ</w:t>
      </w:r>
      <w:r>
        <w:rPr>
          <w:rFonts w:ascii="Times New Roman" w:hAnsi="Times New Roman" w:eastAsia="ＭＳ 明朝"/>
          <w:b w:val="0"/>
          <w:i w:val="0"/>
          <w:color w:val="000000"/>
          <w:sz w:val="21"/>
          <w:vertAlign w:val="subscript"/>
        </w:rPr>
        <w:t>i</w:t>
      </w:r>
      <w:r>
        <w:rPr>
          <w:rFonts w:ascii="Times New Roman" w:hAnsi="Times New Roman" w:eastAsia="ＭＳ 明朝"/>
          <w:b w:val="0"/>
          <w:i w:val="0"/>
          <w:color w:val="000000"/>
          <w:sz w:val="21"/>
        </w:rPr>
        <w:t>| は打ち消し合いは起こらないものの，絶対値は残差が0となる点で微分できないため，Qのように「偏微分して0とおく」方法で係数を求めることができない．係数を求めるには残差の符号で場合分けしたり，反復計算を行ったりする必要があり，データが増えるほど計算が煩雑になる．さらに，最小値を与える係数が一つに定まらない場合もある．これに対して二乗和は係数について滑らかな下に凸の関数であるため，正規方程式から式(6)，(9)のように係数がただ一つ，簡単な式で求まる．加えて，測定誤差が正規分布に従う場合，最小二乗法による係数は最も確からしい値（最尤推定値）を与えるという統計的な根拠もある．ただし，二乗することで大きく外れた点の影響を強く受けるため，外れ値を含むデータでは絶対値和を最小にする方法（最小絶対値法）が用いられることもある．</w:t>
      </w:r>
    </w:p>
    <w:p>
      <w:pPr>
        <w:keepNext/>
        <w:spacing w:before="180" w:after="100" w:line="324" w:lineRule="auto"/>
      </w:pPr>
      <w:r>
        <w:rPr>
          <w:rFonts w:ascii="ＭＳ ゴシック" w:hAnsi="ＭＳ ゴシック" w:eastAsia="ＭＳ ゴシック"/>
          <w:b/>
          <w:i w:val="0"/>
          <w:color w:val="000000"/>
          <w:sz w:val="23"/>
        </w:rPr>
        <w:t>6.2　熱起電力表との比較</w:t>
      </w:r>
    </w:p>
    <w:p>
      <w:pPr>
        <w:spacing w:before="0" w:after="80" w:line="324" w:lineRule="auto"/>
        <w:ind w:firstLine="210"/>
      </w:pPr>
      <w:r>
        <w:rPr>
          <w:rFonts w:ascii="Times New Roman" w:hAnsi="Times New Roman" w:eastAsia="ＭＳ 明朝"/>
          <w:b w:val="0"/>
          <w:i w:val="0"/>
          <w:color w:val="000000"/>
          <w:sz w:val="21"/>
        </w:rPr>
        <w:t>K熱電対の規格の熱起電力（基準接点0 ℃）[2][3]と，本実験の測定値を比較した結果を表9に示す．規格値は，規格の熱起電力表と同じ値を与える基準関数[3]を用いて各定点の温度で計算した．差ΔEはその温度におけるゼーベック係数で割って温度のずれΔTにも換算した．なお，0 ℃付近では規格値がほぼ0になるため相対誤差は意味をもたず，ΔEとΔTで評価した．</w:t>
      </w:r>
    </w:p>
    <w:p>
      <w:pPr>
        <w:keepNext/>
        <w:spacing w:before="120" w:after="60" w:line="324" w:lineRule="auto"/>
        <w:jc w:val="center"/>
      </w:pPr>
      <w:r>
        <w:rPr>
          <w:rFonts w:ascii="Times New Roman" w:hAnsi="Times New Roman" w:eastAsia="ＭＳ 明朝"/>
          <w:b w:val="0"/>
          <w:i w:val="0"/>
          <w:color w:val="000000"/>
          <w:sz w:val="19"/>
        </w:rPr>
        <w:t>表9　測定値と規格の熱起電力の比較</w:t>
      </w:r>
    </w:p>
    <w:tbl>
      <w:tblPr>
        <w:tblStyle w:val="TableGrid"/>
        <w:tblW w:type="auto" w:w="0"/>
        <w:jc w:val="center"/>
        <w:tblLayout w:type="fixed"/>
        <w:tblLook w:firstColumn="1" w:firstRow="1" w:lastColumn="0" w:lastRow="0" w:noHBand="0" w:noVBand="1" w:val="04A0"/>
      </w:tblPr>
      <w:tblGrid>
        <w:gridCol w:w="2154"/>
        <w:gridCol w:w="850"/>
        <w:gridCol w:w="1020"/>
        <w:gridCol w:w="1020"/>
        <w:gridCol w:w="964"/>
        <w:gridCol w:w="850"/>
        <w:gridCol w:w="1077"/>
        <w:gridCol w:w="1020"/>
      </w:tblGrid>
      <w:tr>
        <w:tc>
          <w:tcPr>
            <w:tcW w:type="dxa" w:w="2154"/>
          </w:tcPr>
          <w:p>
            <w:pPr>
              <w:jc w:val="center"/>
            </w:pPr>
            <w:r/>
            <w:r>
              <w:rPr>
                <w:rFonts w:ascii="Times New Roman" w:hAnsi="Times New Roman" w:eastAsia="ＭＳ 明朝"/>
                <w:b w:val="0"/>
                <w:i w:val="0"/>
                <w:color w:val="000000"/>
                <w:sz w:val="17"/>
              </w:rPr>
              <w:t>定点</w:t>
            </w:r>
          </w:p>
        </w:tc>
        <w:tc>
          <w:tcPr>
            <w:tcW w:type="dxa" w:w="850"/>
          </w:tcPr>
          <w:p>
            <w:pPr>
              <w:jc w:val="center"/>
            </w:pPr>
            <w:r/>
            <w:r>
              <w:rPr>
                <w:rFonts w:ascii="Times New Roman" w:hAnsi="Times New Roman" w:eastAsia="ＭＳ 明朝"/>
                <w:b w:val="0"/>
                <w:i w:val="0"/>
                <w:color w:val="000000"/>
                <w:sz w:val="17"/>
              </w:rPr>
              <w:t>t [℃]</w:t>
            </w:r>
          </w:p>
        </w:tc>
        <w:tc>
          <w:tcPr>
            <w:tcW w:type="dxa" w:w="1020"/>
          </w:tcPr>
          <w:p>
            <w:pPr>
              <w:jc w:val="center"/>
            </w:pPr>
            <w:r/>
            <w:r>
              <w:rPr>
                <w:rFonts w:ascii="Times New Roman" w:hAnsi="Times New Roman" w:eastAsia="ＭＳ 明朝"/>
                <w:b w:val="0"/>
                <w:i w:val="0"/>
                <w:color w:val="000000"/>
                <w:sz w:val="17"/>
              </w:rPr>
              <w:t>測定値 [mV]</w:t>
            </w:r>
          </w:p>
        </w:tc>
        <w:tc>
          <w:tcPr>
            <w:tcW w:type="dxa" w:w="1020"/>
          </w:tcPr>
          <w:p>
            <w:pPr>
              <w:jc w:val="center"/>
            </w:pPr>
            <w:r/>
            <w:r>
              <w:rPr>
                <w:rFonts w:ascii="Times New Roman" w:hAnsi="Times New Roman" w:eastAsia="ＭＳ 明朝"/>
                <w:b w:val="0"/>
                <w:i w:val="0"/>
                <w:color w:val="000000"/>
                <w:sz w:val="17"/>
              </w:rPr>
              <w:t>規格値 [mV]</w:t>
            </w:r>
          </w:p>
        </w:tc>
        <w:tc>
          <w:tcPr>
            <w:tcW w:type="dxa" w:w="964"/>
          </w:tcPr>
          <w:p>
            <w:pPr>
              <w:jc w:val="center"/>
            </w:pPr>
            <w:r/>
            <w:r>
              <w:rPr>
                <w:rFonts w:ascii="Times New Roman" w:hAnsi="Times New Roman" w:eastAsia="ＭＳ 明朝"/>
                <w:b w:val="0"/>
                <w:i w:val="0"/>
                <w:color w:val="000000"/>
                <w:sz w:val="17"/>
              </w:rPr>
              <w:t>ΔE [mV]</w:t>
            </w:r>
          </w:p>
        </w:tc>
        <w:tc>
          <w:tcPr>
            <w:tcW w:type="dxa" w:w="850"/>
          </w:tcPr>
          <w:p>
            <w:pPr>
              <w:jc w:val="center"/>
            </w:pPr>
            <w:r/>
            <w:r>
              <w:rPr>
                <w:rFonts w:ascii="Times New Roman" w:hAnsi="Times New Roman" w:eastAsia="ＭＳ 明朝"/>
                <w:b w:val="0"/>
                <w:i w:val="0"/>
                <w:color w:val="000000"/>
                <w:sz w:val="17"/>
              </w:rPr>
              <w:t>ΔT [℃]</w:t>
            </w:r>
          </w:p>
        </w:tc>
        <w:tc>
          <w:tcPr>
            <w:tcW w:type="dxa" w:w="1077"/>
          </w:tcPr>
          <w:p>
            <w:pPr>
              <w:jc w:val="center"/>
            </w:pPr>
            <w:r/>
            <w:r>
              <w:rPr>
                <w:rFonts w:ascii="Times New Roman" w:hAnsi="Times New Roman" w:eastAsia="ＭＳ 明朝"/>
                <w:b w:val="0"/>
                <w:i w:val="0"/>
                <w:color w:val="000000"/>
                <w:sz w:val="17"/>
              </w:rPr>
              <w:t>相対誤差 [%]</w:t>
            </w:r>
          </w:p>
        </w:tc>
        <w:tc>
          <w:tcPr>
            <w:tcW w:type="dxa" w:w="1020"/>
          </w:tcPr>
          <w:p>
            <w:pPr>
              <w:jc w:val="center"/>
            </w:pPr>
            <w:r/>
            <w:r>
              <w:rPr>
                <w:rFonts w:ascii="Times New Roman" w:hAnsi="Times New Roman" w:eastAsia="ＭＳ 明朝"/>
                <w:b w:val="0"/>
                <w:i w:val="0"/>
                <w:color w:val="000000"/>
                <w:sz w:val="17"/>
              </w:rPr>
              <w:t>許容差 [℃]</w:t>
            </w:r>
          </w:p>
        </w:tc>
      </w:tr>
      <w:tr>
        <w:tc>
          <w:tcPr>
            <w:tcW w:type="dxa" w:w="2154"/>
          </w:tcPr>
          <w:p>
            <w:pPr>
              <w:jc w:val="center"/>
            </w:pPr>
            <w:r/>
            <w:r>
              <w:rPr>
                <w:rFonts w:ascii="Times New Roman" w:hAnsi="Times New Roman" w:eastAsia="ＭＳ 明朝"/>
                <w:b w:val="0"/>
                <w:i w:val="0"/>
                <w:color w:val="000000"/>
                <w:sz w:val="17"/>
              </w:rPr>
              <w:t>0 ℃（氷水）</w:t>
            </w:r>
          </w:p>
        </w:tc>
        <w:tc>
          <w:tcPr>
            <w:tcW w:type="dxa" w:w="850"/>
          </w:tcPr>
          <w:p>
            <w:pPr>
              <w:jc w:val="center"/>
            </w:pPr>
            <w:r/>
            <w:r>
              <w:rPr>
                <w:rFonts w:ascii="Times New Roman" w:hAnsi="Times New Roman" w:eastAsia="ＭＳ 明朝"/>
                <w:b w:val="0"/>
                <w:i w:val="0"/>
                <w:color w:val="000000"/>
                <w:sz w:val="17"/>
              </w:rPr>
              <w:t>0</w:t>
            </w:r>
          </w:p>
        </w:tc>
        <w:tc>
          <w:tcPr>
            <w:tcW w:type="dxa" w:w="1020"/>
          </w:tcPr>
          <w:p>
            <w:pPr>
              <w:jc w:val="center"/>
            </w:pPr>
            <w:r/>
            <w:r>
              <w:rPr>
                <w:rFonts w:ascii="Times New Roman" w:hAnsi="Times New Roman" w:eastAsia="ＭＳ 明朝"/>
                <w:b w:val="0"/>
                <w:i w:val="0"/>
                <w:color w:val="000000"/>
                <w:sz w:val="17"/>
              </w:rPr>
              <w:t>0.027</w:t>
            </w:r>
          </w:p>
        </w:tc>
        <w:tc>
          <w:tcPr>
            <w:tcW w:type="dxa" w:w="1020"/>
          </w:tcPr>
          <w:p>
            <w:pPr>
              <w:jc w:val="center"/>
            </w:pPr>
            <w:r/>
            <w:r>
              <w:rPr>
                <w:rFonts w:ascii="Times New Roman" w:hAnsi="Times New Roman" w:eastAsia="ＭＳ 明朝"/>
                <w:b w:val="0"/>
                <w:i w:val="0"/>
                <w:color w:val="000000"/>
                <w:sz w:val="17"/>
              </w:rPr>
              <w:t>0.000</w:t>
            </w:r>
          </w:p>
        </w:tc>
        <w:tc>
          <w:tcPr>
            <w:tcW w:type="dxa" w:w="964"/>
          </w:tcPr>
          <w:p>
            <w:pPr>
              <w:jc w:val="center"/>
            </w:pPr>
            <w:r/>
            <w:r>
              <w:rPr>
                <w:rFonts w:ascii="Times New Roman" w:hAnsi="Times New Roman" w:eastAsia="ＭＳ 明朝"/>
                <w:b w:val="0"/>
                <w:i w:val="0"/>
                <w:color w:val="000000"/>
                <w:sz w:val="17"/>
              </w:rPr>
              <w:t>+0.027</w:t>
            </w:r>
          </w:p>
        </w:tc>
        <w:tc>
          <w:tcPr>
            <w:tcW w:type="dxa" w:w="850"/>
          </w:tcPr>
          <w:p>
            <w:pPr>
              <w:jc w:val="center"/>
            </w:pPr>
            <w:r/>
            <w:r>
              <w:rPr>
                <w:rFonts w:ascii="Times New Roman" w:hAnsi="Times New Roman" w:eastAsia="ＭＳ 明朝"/>
                <w:b w:val="0"/>
                <w:i w:val="0"/>
                <w:color w:val="000000"/>
                <w:sz w:val="17"/>
              </w:rPr>
              <w:t>+0.7</w:t>
            </w:r>
          </w:p>
        </w:tc>
        <w:tc>
          <w:tcPr>
            <w:tcW w:type="dxa" w:w="1077"/>
          </w:tcPr>
          <w:p>
            <w:pPr>
              <w:jc w:val="center"/>
            </w:pPr>
            <w:r/>
            <w:r>
              <w:rPr>
                <w:rFonts w:ascii="Times New Roman" w:hAnsi="Times New Roman" w:eastAsia="ＭＳ 明朝"/>
                <w:b w:val="0"/>
                <w:i w:val="0"/>
                <w:color w:val="000000"/>
                <w:sz w:val="17"/>
              </w:rPr>
              <w:t>—</w:t>
            </w:r>
          </w:p>
        </w:tc>
        <w:tc>
          <w:tcPr>
            <w:tcW w:type="dxa" w:w="1020"/>
          </w:tcPr>
          <w:p>
            <w:pPr>
              <w:jc w:val="center"/>
            </w:pPr>
            <w:r/>
            <w:r>
              <w:rPr>
                <w:rFonts w:ascii="Times New Roman" w:hAnsi="Times New Roman" w:eastAsia="ＭＳ 明朝"/>
                <w:b w:val="0"/>
                <w:i w:val="0"/>
                <w:color w:val="000000"/>
                <w:sz w:val="17"/>
              </w:rPr>
              <w:t>±2.5</w:t>
            </w:r>
          </w:p>
        </w:tc>
      </w:tr>
      <w:tr>
        <w:tc>
          <w:tcPr>
            <w:tcW w:type="dxa" w:w="2154"/>
          </w:tcPr>
          <w:p>
            <w:pPr>
              <w:jc w:val="center"/>
            </w:pPr>
            <w:r/>
            <w:r>
              <w:rPr>
                <w:rFonts w:ascii="Times New Roman" w:hAnsi="Times New Roman" w:eastAsia="ＭＳ 明朝"/>
                <w:b w:val="0"/>
                <w:i w:val="0"/>
                <w:color w:val="000000"/>
                <w:sz w:val="17"/>
              </w:rPr>
              <w:t>室温</w:t>
            </w:r>
          </w:p>
        </w:tc>
        <w:tc>
          <w:tcPr>
            <w:tcW w:type="dxa" w:w="850"/>
          </w:tcPr>
          <w:p>
            <w:pPr>
              <w:jc w:val="center"/>
            </w:pPr>
            <w:r/>
            <w:r>
              <w:rPr>
                <w:rFonts w:ascii="Times New Roman" w:hAnsi="Times New Roman" w:eastAsia="ＭＳ 明朝"/>
                <w:b w:val="0"/>
                <w:i w:val="0"/>
                <w:color w:val="000000"/>
                <w:sz w:val="17"/>
              </w:rPr>
              <w:t>24.50</w:t>
            </w:r>
          </w:p>
        </w:tc>
        <w:tc>
          <w:tcPr>
            <w:tcW w:type="dxa" w:w="1020"/>
          </w:tcPr>
          <w:p>
            <w:pPr>
              <w:jc w:val="center"/>
            </w:pPr>
            <w:r/>
            <w:r>
              <w:rPr>
                <w:rFonts w:ascii="Times New Roman" w:hAnsi="Times New Roman" w:eastAsia="ＭＳ 明朝"/>
                <w:b w:val="0"/>
                <w:i w:val="0"/>
                <w:color w:val="000000"/>
                <w:sz w:val="17"/>
              </w:rPr>
              <w:t>0.840</w:t>
            </w:r>
          </w:p>
        </w:tc>
        <w:tc>
          <w:tcPr>
            <w:tcW w:type="dxa" w:w="1020"/>
          </w:tcPr>
          <w:p>
            <w:pPr>
              <w:jc w:val="center"/>
            </w:pPr>
            <w:r/>
            <w:r>
              <w:rPr>
                <w:rFonts w:ascii="Times New Roman" w:hAnsi="Times New Roman" w:eastAsia="ＭＳ 明朝"/>
                <w:b w:val="0"/>
                <w:i w:val="0"/>
                <w:color w:val="000000"/>
                <w:sz w:val="17"/>
              </w:rPr>
              <w:t>0.980</w:t>
            </w:r>
          </w:p>
        </w:tc>
        <w:tc>
          <w:tcPr>
            <w:tcW w:type="dxa" w:w="964"/>
          </w:tcPr>
          <w:p>
            <w:pPr>
              <w:jc w:val="center"/>
            </w:pPr>
            <w:r/>
            <w:r>
              <w:rPr>
                <w:rFonts w:ascii="Times New Roman" w:hAnsi="Times New Roman" w:eastAsia="ＭＳ 明朝"/>
                <w:b w:val="0"/>
                <w:i w:val="0"/>
                <w:color w:val="000000"/>
                <w:sz w:val="17"/>
              </w:rPr>
              <w:t>-0.140</w:t>
            </w:r>
          </w:p>
        </w:tc>
        <w:tc>
          <w:tcPr>
            <w:tcW w:type="dxa" w:w="850"/>
          </w:tcPr>
          <w:p>
            <w:pPr>
              <w:jc w:val="center"/>
            </w:pPr>
            <w:r/>
            <w:r>
              <w:rPr>
                <w:rFonts w:ascii="Times New Roman" w:hAnsi="Times New Roman" w:eastAsia="ＭＳ 明朝"/>
                <w:b w:val="0"/>
                <w:i w:val="0"/>
                <w:color w:val="000000"/>
                <w:sz w:val="17"/>
              </w:rPr>
              <w:t>-3.5</w:t>
            </w:r>
          </w:p>
        </w:tc>
        <w:tc>
          <w:tcPr>
            <w:tcW w:type="dxa" w:w="1077"/>
          </w:tcPr>
          <w:p>
            <w:pPr>
              <w:jc w:val="center"/>
            </w:pPr>
            <w:r/>
            <w:r>
              <w:rPr>
                <w:rFonts w:ascii="Times New Roman" w:hAnsi="Times New Roman" w:eastAsia="ＭＳ 明朝"/>
                <w:b w:val="0"/>
                <w:i w:val="0"/>
                <w:color w:val="000000"/>
                <w:sz w:val="17"/>
              </w:rPr>
              <w:t>-14.3</w:t>
            </w:r>
          </w:p>
        </w:tc>
        <w:tc>
          <w:tcPr>
            <w:tcW w:type="dxa" w:w="1020"/>
          </w:tcPr>
          <w:p>
            <w:pPr>
              <w:jc w:val="center"/>
            </w:pPr>
            <w:r/>
            <w:r>
              <w:rPr>
                <w:rFonts w:ascii="Times New Roman" w:hAnsi="Times New Roman" w:eastAsia="ＭＳ 明朝"/>
                <w:b w:val="0"/>
                <w:i w:val="0"/>
                <w:color w:val="000000"/>
                <w:sz w:val="17"/>
              </w:rPr>
              <w:t>±2.5</w:t>
            </w:r>
          </w:p>
        </w:tc>
      </w:tr>
      <w:tr>
        <w:tc>
          <w:tcPr>
            <w:tcW w:type="dxa" w:w="2154"/>
          </w:tcPr>
          <w:p>
            <w:pPr>
              <w:jc w:val="center"/>
            </w:pPr>
            <w:r/>
            <w:r>
              <w:rPr>
                <w:rFonts w:ascii="Times New Roman" w:hAnsi="Times New Roman" w:eastAsia="ＭＳ 明朝"/>
                <w:b w:val="0"/>
                <w:i w:val="0"/>
                <w:color w:val="000000"/>
                <w:sz w:val="17"/>
              </w:rPr>
              <w:t>スズ（Sn）の融点</w:t>
            </w:r>
          </w:p>
        </w:tc>
        <w:tc>
          <w:tcPr>
            <w:tcW w:type="dxa" w:w="850"/>
          </w:tcPr>
          <w:p>
            <w:pPr>
              <w:jc w:val="center"/>
            </w:pPr>
            <w:r/>
            <w:r>
              <w:rPr>
                <w:rFonts w:ascii="Times New Roman" w:hAnsi="Times New Roman" w:eastAsia="ＭＳ 明朝"/>
                <w:b w:val="0"/>
                <w:i w:val="0"/>
                <w:color w:val="000000"/>
                <w:sz w:val="17"/>
              </w:rPr>
              <w:t>231.97</w:t>
            </w:r>
          </w:p>
        </w:tc>
        <w:tc>
          <w:tcPr>
            <w:tcW w:type="dxa" w:w="1020"/>
          </w:tcPr>
          <w:p>
            <w:pPr>
              <w:jc w:val="center"/>
            </w:pPr>
            <w:r/>
            <w:r>
              <w:rPr>
                <w:rFonts w:ascii="Times New Roman" w:hAnsi="Times New Roman" w:eastAsia="ＭＳ 明朝"/>
                <w:b w:val="0"/>
                <w:i w:val="0"/>
                <w:color w:val="000000"/>
                <w:sz w:val="17"/>
              </w:rPr>
              <w:t>9.252</w:t>
            </w:r>
          </w:p>
        </w:tc>
        <w:tc>
          <w:tcPr>
            <w:tcW w:type="dxa" w:w="1020"/>
          </w:tcPr>
          <w:p>
            <w:pPr>
              <w:jc w:val="center"/>
            </w:pPr>
            <w:r/>
            <w:r>
              <w:rPr>
                <w:rFonts w:ascii="Times New Roman" w:hAnsi="Times New Roman" w:eastAsia="ＭＳ 明朝"/>
                <w:b w:val="0"/>
                <w:i w:val="0"/>
                <w:color w:val="000000"/>
                <w:sz w:val="17"/>
              </w:rPr>
              <w:t>9.422</w:t>
            </w:r>
          </w:p>
        </w:tc>
        <w:tc>
          <w:tcPr>
            <w:tcW w:type="dxa" w:w="964"/>
          </w:tcPr>
          <w:p>
            <w:pPr>
              <w:jc w:val="center"/>
            </w:pPr>
            <w:r/>
            <w:r>
              <w:rPr>
                <w:rFonts w:ascii="Times New Roman" w:hAnsi="Times New Roman" w:eastAsia="ＭＳ 明朝"/>
                <w:b w:val="0"/>
                <w:i w:val="0"/>
                <w:color w:val="000000"/>
                <w:sz w:val="17"/>
              </w:rPr>
              <w:t>-0.171</w:t>
            </w:r>
          </w:p>
        </w:tc>
        <w:tc>
          <w:tcPr>
            <w:tcW w:type="dxa" w:w="850"/>
          </w:tcPr>
          <w:p>
            <w:pPr>
              <w:jc w:val="center"/>
            </w:pPr>
            <w:r/>
            <w:r>
              <w:rPr>
                <w:rFonts w:ascii="Times New Roman" w:hAnsi="Times New Roman" w:eastAsia="ＭＳ 明朝"/>
                <w:b w:val="0"/>
                <w:i w:val="0"/>
                <w:color w:val="000000"/>
                <w:sz w:val="17"/>
              </w:rPr>
              <w:t>-4.2</w:t>
            </w:r>
          </w:p>
        </w:tc>
        <w:tc>
          <w:tcPr>
            <w:tcW w:type="dxa" w:w="1077"/>
          </w:tcPr>
          <w:p>
            <w:pPr>
              <w:jc w:val="center"/>
            </w:pPr>
            <w:r/>
            <w:r>
              <w:rPr>
                <w:rFonts w:ascii="Times New Roman" w:hAnsi="Times New Roman" w:eastAsia="ＭＳ 明朝"/>
                <w:b w:val="0"/>
                <w:i w:val="0"/>
                <w:color w:val="000000"/>
                <w:sz w:val="17"/>
              </w:rPr>
              <w:t>-1.8</w:t>
            </w:r>
          </w:p>
        </w:tc>
        <w:tc>
          <w:tcPr>
            <w:tcW w:type="dxa" w:w="1020"/>
          </w:tcPr>
          <w:p>
            <w:pPr>
              <w:jc w:val="center"/>
            </w:pPr>
            <w:r/>
            <w:r>
              <w:rPr>
                <w:rFonts w:ascii="Times New Roman" w:hAnsi="Times New Roman" w:eastAsia="ＭＳ 明朝"/>
                <w:b w:val="0"/>
                <w:i w:val="0"/>
                <w:color w:val="000000"/>
                <w:sz w:val="17"/>
              </w:rPr>
              <w:t>±2.5</w:t>
            </w:r>
          </w:p>
        </w:tc>
      </w:tr>
      <w:tr>
        <w:tc>
          <w:tcPr>
            <w:tcW w:type="dxa" w:w="2154"/>
          </w:tcPr>
          <w:p>
            <w:pPr>
              <w:jc w:val="center"/>
            </w:pPr>
            <w:r/>
            <w:r>
              <w:rPr>
                <w:rFonts w:ascii="Times New Roman" w:hAnsi="Times New Roman" w:eastAsia="ＭＳ 明朝"/>
                <w:b w:val="0"/>
                <w:i w:val="0"/>
                <w:color w:val="000000"/>
                <w:sz w:val="17"/>
              </w:rPr>
              <w:t>鉛（Pb）の融点</w:t>
            </w:r>
          </w:p>
        </w:tc>
        <w:tc>
          <w:tcPr>
            <w:tcW w:type="dxa" w:w="850"/>
          </w:tcPr>
          <w:p>
            <w:pPr>
              <w:jc w:val="center"/>
            </w:pPr>
            <w:r/>
            <w:r>
              <w:rPr>
                <w:rFonts w:ascii="Times New Roman" w:hAnsi="Times New Roman" w:eastAsia="ＭＳ 明朝"/>
                <w:b w:val="0"/>
                <w:i w:val="0"/>
                <w:color w:val="000000"/>
                <w:sz w:val="17"/>
              </w:rPr>
              <w:t>327.52</w:t>
            </w:r>
          </w:p>
        </w:tc>
        <w:tc>
          <w:tcPr>
            <w:tcW w:type="dxa" w:w="1020"/>
          </w:tcPr>
          <w:p>
            <w:pPr>
              <w:jc w:val="center"/>
            </w:pPr>
            <w:r/>
            <w:r>
              <w:rPr>
                <w:rFonts w:ascii="Times New Roman" w:hAnsi="Times New Roman" w:eastAsia="ＭＳ 明朝"/>
                <w:b w:val="0"/>
                <w:i w:val="0"/>
                <w:color w:val="000000"/>
                <w:sz w:val="17"/>
              </w:rPr>
              <w:t>13.136</w:t>
            </w:r>
          </w:p>
        </w:tc>
        <w:tc>
          <w:tcPr>
            <w:tcW w:type="dxa" w:w="1020"/>
          </w:tcPr>
          <w:p>
            <w:pPr>
              <w:jc w:val="center"/>
            </w:pPr>
            <w:r/>
            <w:r>
              <w:rPr>
                <w:rFonts w:ascii="Times New Roman" w:hAnsi="Times New Roman" w:eastAsia="ＭＳ 明朝"/>
                <w:b w:val="0"/>
                <w:i w:val="0"/>
                <w:color w:val="000000"/>
                <w:sz w:val="17"/>
              </w:rPr>
              <w:t>13.353</w:t>
            </w:r>
          </w:p>
        </w:tc>
        <w:tc>
          <w:tcPr>
            <w:tcW w:type="dxa" w:w="964"/>
          </w:tcPr>
          <w:p>
            <w:pPr>
              <w:jc w:val="center"/>
            </w:pPr>
            <w:r/>
            <w:r>
              <w:rPr>
                <w:rFonts w:ascii="Times New Roman" w:hAnsi="Times New Roman" w:eastAsia="ＭＳ 明朝"/>
                <w:b w:val="0"/>
                <w:i w:val="0"/>
                <w:color w:val="000000"/>
                <w:sz w:val="17"/>
              </w:rPr>
              <w:t>-0.217</w:t>
            </w:r>
          </w:p>
        </w:tc>
        <w:tc>
          <w:tcPr>
            <w:tcW w:type="dxa" w:w="850"/>
          </w:tcPr>
          <w:p>
            <w:pPr>
              <w:jc w:val="center"/>
            </w:pPr>
            <w:r/>
            <w:r>
              <w:rPr>
                <w:rFonts w:ascii="Times New Roman" w:hAnsi="Times New Roman" w:eastAsia="ＭＳ 明朝"/>
                <w:b w:val="0"/>
                <w:i w:val="0"/>
                <w:color w:val="000000"/>
                <w:sz w:val="17"/>
              </w:rPr>
              <w:t>-5.2</w:t>
            </w:r>
          </w:p>
        </w:tc>
        <w:tc>
          <w:tcPr>
            <w:tcW w:type="dxa" w:w="1077"/>
          </w:tcPr>
          <w:p>
            <w:pPr>
              <w:jc w:val="center"/>
            </w:pPr>
            <w:r/>
            <w:r>
              <w:rPr>
                <w:rFonts w:ascii="Times New Roman" w:hAnsi="Times New Roman" w:eastAsia="ＭＳ 明朝"/>
                <w:b w:val="0"/>
                <w:i w:val="0"/>
                <w:color w:val="000000"/>
                <w:sz w:val="17"/>
              </w:rPr>
              <w:t>-1.6</w:t>
            </w:r>
          </w:p>
        </w:tc>
        <w:tc>
          <w:tcPr>
            <w:tcW w:type="dxa" w:w="1020"/>
          </w:tcPr>
          <w:p>
            <w:pPr>
              <w:jc w:val="center"/>
            </w:pPr>
            <w:r/>
            <w:r>
              <w:rPr>
                <w:rFonts w:ascii="Times New Roman" w:hAnsi="Times New Roman" w:eastAsia="ＭＳ 明朝"/>
                <w:b w:val="0"/>
                <w:i w:val="0"/>
                <w:color w:val="000000"/>
                <w:sz w:val="17"/>
              </w:rPr>
              <w:t>±2.5</w:t>
            </w:r>
          </w:p>
        </w:tc>
      </w:tr>
      <w:tr>
        <w:tc>
          <w:tcPr>
            <w:tcW w:type="dxa" w:w="2154"/>
          </w:tcPr>
          <w:p>
            <w:pPr>
              <w:jc w:val="center"/>
            </w:pPr>
            <w:r/>
            <w:r>
              <w:rPr>
                <w:rFonts w:ascii="Times New Roman" w:hAnsi="Times New Roman" w:eastAsia="ＭＳ 明朝"/>
                <w:b w:val="0"/>
                <w:i w:val="0"/>
                <w:color w:val="000000"/>
                <w:sz w:val="17"/>
              </w:rPr>
              <w:t>亜鉛（Zn）の融点</w:t>
            </w:r>
          </w:p>
        </w:tc>
        <w:tc>
          <w:tcPr>
            <w:tcW w:type="dxa" w:w="850"/>
          </w:tcPr>
          <w:p>
            <w:pPr>
              <w:jc w:val="center"/>
            </w:pPr>
            <w:r/>
            <w:r>
              <w:rPr>
                <w:rFonts w:ascii="Times New Roman" w:hAnsi="Times New Roman" w:eastAsia="ＭＳ 明朝"/>
                <w:b w:val="0"/>
                <w:i w:val="0"/>
                <w:color w:val="000000"/>
                <w:sz w:val="17"/>
              </w:rPr>
              <w:t>419.58</w:t>
            </w:r>
          </w:p>
        </w:tc>
        <w:tc>
          <w:tcPr>
            <w:tcW w:type="dxa" w:w="1020"/>
          </w:tcPr>
          <w:p>
            <w:pPr>
              <w:jc w:val="center"/>
            </w:pPr>
            <w:r/>
            <w:r>
              <w:rPr>
                <w:rFonts w:ascii="Times New Roman" w:hAnsi="Times New Roman" w:eastAsia="ＭＳ 明朝"/>
                <w:b w:val="0"/>
                <w:i w:val="0"/>
                <w:color w:val="000000"/>
                <w:sz w:val="17"/>
              </w:rPr>
              <w:t>16.995</w:t>
            </w:r>
          </w:p>
        </w:tc>
        <w:tc>
          <w:tcPr>
            <w:tcW w:type="dxa" w:w="1020"/>
          </w:tcPr>
          <w:p>
            <w:pPr>
              <w:jc w:val="center"/>
            </w:pPr>
            <w:r/>
            <w:r>
              <w:rPr>
                <w:rFonts w:ascii="Times New Roman" w:hAnsi="Times New Roman" w:eastAsia="ＭＳ 明朝"/>
                <w:b w:val="0"/>
                <w:i w:val="0"/>
                <w:color w:val="000000"/>
                <w:sz w:val="17"/>
              </w:rPr>
              <w:t>17.225</w:t>
            </w:r>
          </w:p>
        </w:tc>
        <w:tc>
          <w:tcPr>
            <w:tcW w:type="dxa" w:w="964"/>
          </w:tcPr>
          <w:p>
            <w:pPr>
              <w:jc w:val="center"/>
            </w:pPr>
            <w:r/>
            <w:r>
              <w:rPr>
                <w:rFonts w:ascii="Times New Roman" w:hAnsi="Times New Roman" w:eastAsia="ＭＳ 明朝"/>
                <w:b w:val="0"/>
                <w:i w:val="0"/>
                <w:color w:val="000000"/>
                <w:sz w:val="17"/>
              </w:rPr>
              <w:t>-0.230</w:t>
            </w:r>
          </w:p>
        </w:tc>
        <w:tc>
          <w:tcPr>
            <w:tcW w:type="dxa" w:w="850"/>
          </w:tcPr>
          <w:p>
            <w:pPr>
              <w:jc w:val="center"/>
            </w:pPr>
            <w:r/>
            <w:r>
              <w:rPr>
                <w:rFonts w:ascii="Times New Roman" w:hAnsi="Times New Roman" w:eastAsia="ＭＳ 明朝"/>
                <w:b w:val="0"/>
                <w:i w:val="0"/>
                <w:color w:val="000000"/>
                <w:sz w:val="17"/>
              </w:rPr>
              <w:t>-5.4</w:t>
            </w:r>
          </w:p>
        </w:tc>
        <w:tc>
          <w:tcPr>
            <w:tcW w:type="dxa" w:w="1077"/>
          </w:tcPr>
          <w:p>
            <w:pPr>
              <w:jc w:val="center"/>
            </w:pPr>
            <w:r/>
            <w:r>
              <w:rPr>
                <w:rFonts w:ascii="Times New Roman" w:hAnsi="Times New Roman" w:eastAsia="ＭＳ 明朝"/>
                <w:b w:val="0"/>
                <w:i w:val="0"/>
                <w:color w:val="000000"/>
                <w:sz w:val="17"/>
              </w:rPr>
              <w:t>-1.3</w:t>
            </w:r>
          </w:p>
        </w:tc>
        <w:tc>
          <w:tcPr>
            <w:tcW w:type="dxa" w:w="1020"/>
          </w:tcPr>
          <w:p>
            <w:pPr>
              <w:jc w:val="center"/>
            </w:pPr>
            <w:r/>
            <w:r>
              <w:rPr>
                <w:rFonts w:ascii="Times New Roman" w:hAnsi="Times New Roman" w:eastAsia="ＭＳ 明朝"/>
                <w:b w:val="0"/>
                <w:i w:val="0"/>
                <w:color w:val="000000"/>
                <w:sz w:val="17"/>
              </w:rPr>
              <w:t>±3.1</w:t>
            </w:r>
          </w:p>
        </w:tc>
      </w:tr>
    </w:tbl>
    <w:p>
      <w:pPr>
        <w:spacing w:before="0" w:after="120" w:line="324" w:lineRule="auto"/>
      </w:pPr>
    </w:p>
    <w:p>
      <w:pPr>
        <w:spacing w:before="0" w:after="80" w:line="324" w:lineRule="auto"/>
        <w:ind w:firstLine="210"/>
      </w:pPr>
      <w:r>
        <w:rPr>
          <w:rFonts w:ascii="Times New Roman" w:hAnsi="Times New Roman" w:eastAsia="ＭＳ 明朝"/>
          <w:b w:val="0"/>
          <w:i w:val="0"/>
          <w:color w:val="000000"/>
          <w:sz w:val="21"/>
        </w:rPr>
        <w:t>表9より，測定値と規格値の差は -0.230〜+0.027 mV，温度に換算すると -5.4〜+0.7 ℃ であった．0 ℃の点を除くすべての定点で測定値は規格値より小さく，温度を低めに示す系統的な傾向が見られた．また，そのずれは温度が高い定点ほど大きくなる傾向にあった．金属の融点における相対誤差は1.3〜1.8 %であった．一部の定点ではずれがK熱電対のクラス2の許容差（±2.5 ℃または±0.0075|t|の大きい方）[2]を超えており，この熱電対を規格の熱起電力表のまま用いると誤差が大きくなるため，本実験で求めた検定式を用いて補正する意義があるといえる．</w:t>
      </w:r>
    </w:p>
    <w:p>
      <w:pPr>
        <w:spacing w:before="0" w:after="80" w:line="324" w:lineRule="auto"/>
        <w:ind w:firstLine="210"/>
      </w:pPr>
      <w:r>
        <w:rPr>
          <w:rFonts w:ascii="Times New Roman" w:hAnsi="Times New Roman" w:eastAsia="ＭＳ 明朝"/>
          <w:b w:val="0"/>
          <w:i w:val="0"/>
          <w:color w:val="000000"/>
          <w:sz w:val="21"/>
        </w:rPr>
        <w:t>ずれの原因を検討する．まず，0 ℃で測定した起電力 E₀＝0.027 mV は理想値0 mVからずれており，これは基準接点の温度がわずかに0 ℃からずれていたことや，端子部分で生じる微小な熱起電力，ボルトメータのゼロ点のずれなど，全測定に共通に加わるオフセットと考えられる．各定点のΔEからE₀を差し引くと，室温および融点におけるずれは -0.257〜-0.167 mV となり，オフセットだけではずれを説明できない．</w:t>
      </w:r>
    </w:p>
    <w:p>
      <w:pPr>
        <w:spacing w:before="0" w:after="80" w:line="324" w:lineRule="auto"/>
        <w:ind w:firstLine="210"/>
      </w:pPr>
      <w:r>
        <w:rPr>
          <w:rFonts w:ascii="Times New Roman" w:hAnsi="Times New Roman" w:eastAsia="ＭＳ 明朝"/>
          <w:b w:val="0"/>
          <w:i w:val="0"/>
          <w:color w:val="000000"/>
          <w:sz w:val="21"/>
        </w:rPr>
        <w:t>次に，融点の測定では，熱電対の先端が保護管とタンマン管の壁を隔てて試料に接しているため，素線や保護管を伝って熱が外へ逃げ，測温接点の温度が試料の温度よりわずかに低くなることが考えられる．また，試料に不純物が含まれると凝固点降下によって凝固点が下がり，プラトーの区間の平均には温度がゆるやかに下がり始めた部分も含まれる．これらはいずれも起電力を規格値より小さくする方向に働く．室温については，室内の温度計の位置と測温接点の位置で温度が異なる可能性があり，定点の温度そのものに±1 ℃程度の不確かさがあると考えられる．</w:t>
      </w:r>
    </w:p>
    <w:p>
      <w:pPr>
        <w:spacing w:before="0" w:after="80" w:line="324" w:lineRule="auto"/>
        <w:ind w:firstLine="210"/>
      </w:pPr>
      <w:r>
        <w:rPr>
          <w:rFonts w:ascii="Times New Roman" w:hAnsi="Times New Roman" w:eastAsia="ＭＳ 明朝"/>
          <w:b w:val="0"/>
          <w:i w:val="0"/>
          <w:color w:val="000000"/>
          <w:sz w:val="21"/>
        </w:rPr>
        <w:t>図8に，近似直線・近似曲線と測定点のそれぞれについて，規格の熱起電力からのずれを温度に換算して示す．</w:t>
      </w:r>
    </w:p>
    <w:p>
      <w:pPr>
        <w:keepNext/>
        <w:spacing w:before="120" w:after="40" w:line="324" w:lineRule="auto"/>
        <w:jc w:val="center"/>
      </w:pPr>
      <w:r>
        <w:drawing xmlns:a="http://schemas.openxmlformats.org/drawingml/2006/main" xmlns:c="http://schemas.openxmlformats.org/drawingml/2006/chart">
          <wp:inline distT="0" distB="0" distL="0" distR="0">
            <wp:extent cx="4500000" cy="2671875"/>
            <wp:effectExtent l="0" t="0" r="0" b="0"/>
            <wp:docPr id="5005" name="グラフ 5"/>
            <wp:cNvGraphicFramePr/>
            <a:graphic>
              <a:graphicData uri="http://schemas.openxmlformats.org/drawingml/2006/chart">
                <c:chart r:id="rId44"/>
              </a:graphicData>
            </a:graphic>
          </wp:inline>
        </w:drawing>
      </w:r>
    </w:p>
    <w:p>
      <w:pPr>
        <w:spacing w:before="0" w:after="200" w:line="324" w:lineRule="auto"/>
        <w:jc w:val="center"/>
      </w:pPr>
      <w:r>
        <w:rPr>
          <w:rFonts w:ascii="Times New Roman" w:hAnsi="Times New Roman" w:eastAsia="ＭＳ 明朝"/>
          <w:b w:val="0"/>
          <w:i w:val="0"/>
          <w:color w:val="000000"/>
          <w:sz w:val="19"/>
        </w:rPr>
        <w:t>図8　規格の熱起電力からのずれ（温度換算）</w:t>
      </w:r>
    </w:p>
    <w:p>
      <w:pPr>
        <w:keepNext/>
        <w:spacing w:before="180" w:after="100" w:line="324" w:lineRule="auto"/>
      </w:pPr>
      <w:r>
        <w:rPr>
          <w:rFonts w:ascii="ＭＳ ゴシック" w:hAnsi="ＭＳ ゴシック" w:eastAsia="ＭＳ ゴシック"/>
          <w:b/>
          <w:i w:val="0"/>
          <w:color w:val="000000"/>
          <w:sz w:val="23"/>
        </w:rPr>
        <w:t>6.3　直線および2次曲線による検定の結果から分かること</w:t>
      </w:r>
    </w:p>
    <w:p>
      <w:pPr>
        <w:spacing w:before="0" w:after="80" w:line="324" w:lineRule="auto"/>
        <w:ind w:firstLine="210"/>
      </w:pPr>
      <w:r>
        <w:rPr>
          <w:rFonts w:ascii="Times New Roman" w:hAnsi="Times New Roman" w:eastAsia="ＭＳ 明朝"/>
          <w:b w:val="0"/>
          <w:i w:val="0"/>
          <w:color w:val="000000"/>
          <w:sz w:val="21"/>
        </w:rPr>
        <w:t>表8より，残差平方和Qは1次式で0.0297 mV²，2次式で0.0119 mV²であり，2次式の方が小さかった．ただし，2次式は1次式に係数を一つ加えた式で，a＝0とすれば1次式に戻るので，同じデータに当てはめれば2次式のQが1次式より大きくなることはない．とくに本実験は5点に対して係数が3個であり，自由度が小さいため，Qが小さいことだけでは2次式の方が真の関係に近いとはいえない．</w:t>
      </w:r>
    </w:p>
    <w:p>
      <w:pPr>
        <w:spacing w:before="0" w:after="80" w:line="324" w:lineRule="auto"/>
        <w:ind w:firstLine="210"/>
      </w:pPr>
      <w:r>
        <w:rPr>
          <w:rFonts w:ascii="Times New Roman" w:hAnsi="Times New Roman" w:eastAsia="ＭＳ 明朝"/>
          <w:b w:val="0"/>
          <w:i w:val="0"/>
          <w:color w:val="000000"/>
          <w:sz w:val="21"/>
        </w:rPr>
        <w:t>そこで，2次の係数の意味を規格値と比べて検討する．規格の熱起電力を同じ5つの温度で2次式に近似すると，2次の係数は2.48×10⁻⁶ mV/℃² となる．本実験の2次の係数 3.54×10⁻⁶ mV/℃² はこれと符号が同じで，大きさも1.4倍と同程度である．したがって，2次式で表されたわずかな曲がりは測定のばらつきではなく，K熱電対のゼーベック係数が温度とともに増加するという実際の性質を反映していると考えられる．</w:t>
      </w:r>
    </w:p>
    <w:p>
      <w:pPr>
        <w:spacing w:before="0" w:after="80" w:line="324" w:lineRule="auto"/>
        <w:ind w:firstLine="210"/>
      </w:pPr>
      <w:r>
        <w:rPr>
          <w:rFonts w:ascii="Times New Roman" w:hAnsi="Times New Roman" w:eastAsia="ＭＳ 明朝"/>
          <w:b w:val="0"/>
          <w:i w:val="0"/>
          <w:color w:val="000000"/>
          <w:sz w:val="21"/>
        </w:rPr>
        <w:t>また，求めた検定式を温度計として用いる場合を考え，各定点の測定起電力を検定式で温度に戻したときの誤差を求めると，最大で1次式では2.7 ℃，2次式では2.1 ℃であった．1次式では0 ℃（氷水）で+2.7 ℃となり，K熱電対クラス2の許容差（±2.5 ℃）[2]を超えたのに対し，2次式ではすべての定点で許容差以内に収まった．直線は温度範囲の両端付近で実際の曲がった関係から離れやすく，とくに低温側でずれが目立つためである．</w:t>
      </w:r>
    </w:p>
    <w:p>
      <w:pPr>
        <w:spacing w:before="0" w:after="80" w:line="324" w:lineRule="auto"/>
        <w:ind w:firstLine="210"/>
      </w:pPr>
      <w:r>
        <w:rPr>
          <w:rFonts w:ascii="Times New Roman" w:hAnsi="Times New Roman" w:eastAsia="ＭＳ 明朝"/>
          <w:b w:val="0"/>
          <w:i w:val="0"/>
          <w:color w:val="000000"/>
          <w:sz w:val="21"/>
        </w:rPr>
        <w:t>一方，図8のように0〜450 ℃の範囲で規格の熱起電力と比べると，最大のずれ（温度換算）は1次式で8.6 ℃，2次式で5.8 ℃であった．検定式は測定点に合わせて決めているため，規格値とのずれには6.2で述べた測定の系統的なずれも含まれている．また，2次式は定点の間を滑らかにつなぐ反面，測定した範囲（0〜420 ℃）の外側では2次の項が急に効いてくるため，範囲外へ外挿して使うのは危険である．以上より，K熱電対の起電力と温度の関係には無視できない曲がりがあり，0〜420 ℃の範囲を一つの式で表すには2次式が適している．1次式は平均的なゼーベック係数を知るには便利であるが，温度範囲の端，とくに低温側で誤差が大きくなる．また，より正確な検定を行うには，定点の数を増やすことが望ましい．</w:t>
      </w:r>
    </w:p>
    <w:p>
      <w:pPr>
        <w:keepNext/>
        <w:spacing w:before="180" w:after="100" w:line="324" w:lineRule="auto"/>
      </w:pPr>
      <w:r>
        <w:rPr>
          <w:rFonts w:ascii="ＭＳ ゴシック" w:hAnsi="ＭＳ ゴシック" w:eastAsia="ＭＳ ゴシック"/>
          <w:b/>
          <w:i w:val="0"/>
          <w:color w:val="000000"/>
          <w:sz w:val="23"/>
        </w:rPr>
        <w:t>6.4　ゼーベック係数の推定</w:t>
      </w:r>
    </w:p>
    <w:p>
      <w:pPr>
        <w:spacing w:before="0" w:after="80" w:line="324" w:lineRule="auto"/>
        <w:ind w:firstLine="210"/>
      </w:pPr>
      <w:r>
        <w:rPr>
          <w:rFonts w:ascii="Times New Roman" w:hAnsi="Times New Roman" w:eastAsia="ＭＳ 明朝"/>
          <w:b w:val="0"/>
          <w:i w:val="0"/>
          <w:color w:val="000000"/>
          <w:sz w:val="21"/>
        </w:rPr>
        <w:t>熱電対としてのゼーベック係数は S</w:t>
      </w:r>
      <w:r>
        <w:rPr>
          <w:rFonts w:ascii="Times New Roman" w:hAnsi="Times New Roman" w:eastAsia="ＭＳ 明朝"/>
          <w:b w:val="0"/>
          <w:i w:val="0"/>
          <w:color w:val="000000"/>
          <w:sz w:val="21"/>
          <w:vertAlign w:val="subscript"/>
        </w:rPr>
        <w:t>AB</w:t>
      </w:r>
      <w:r>
        <w:rPr>
          <w:rFonts w:ascii="Times New Roman" w:hAnsi="Times New Roman" w:eastAsia="ＭＳ 明朝"/>
          <w:b w:val="0"/>
          <w:i w:val="0"/>
          <w:color w:val="000000"/>
          <w:sz w:val="21"/>
        </w:rPr>
        <w:t>＝dE/dt で与えられる（式(1)）．近似直線の傾きから，0〜420 ℃の平均的なゼーベック係数は</w:t>
      </w:r>
    </w:p>
    <w:p>
      <w:pPr>
        <w:tabs>
          <w:tab w:pos="4535" w:val="center"/>
          <w:tab w:pos="9071" w:val="right"/>
        </w:tabs>
        <w:spacing w:before="60" w:after="100" w:line="240" w:lineRule="auto"/>
      </w:pPr>
      <w:r>
        <w:rPr>
          <w:rFonts w:ascii="Times New Roman" w:hAnsi="Times New Roman" w:eastAsia="ＭＳ 明朝"/>
          <w:b w:val="0"/>
          <w:i w:val="0"/>
          <w:color w:val="000000"/>
        </w:rPr>
        <w:tab/>
      </w:r>
      <w:r>
        <w:drawing>
          <wp:inline xmlns:a="http://schemas.openxmlformats.org/drawingml/2006/main" xmlns:pic="http://schemas.openxmlformats.org/drawingml/2006/picture">
            <wp:extent cx="2769107" cy="213360"/>
            <wp:docPr id="5020" name="Picture 5020"/>
            <wp:cNvGraphicFramePr>
              <a:graphicFrameLocks noChangeAspect="1"/>
            </wp:cNvGraphicFramePr>
            <a:graphic>
              <a:graphicData uri="http://schemas.openxmlformats.org/drawingml/2006/picture">
                <pic:pic>
                  <pic:nvPicPr>
                    <pic:cNvPr id="0" name="eq2cad1c25278e.png"/>
                    <pic:cNvPicPr/>
                  </pic:nvPicPr>
                  <pic:blipFill>
                    <a:blip r:embed="rId45"/>
                    <a:stretch>
                      <a:fillRect/>
                    </a:stretch>
                  </pic:blipFill>
                  <pic:spPr>
                    <a:xfrm>
                      <a:off x="0" y="0"/>
                      <a:ext cx="2769107" cy="213360"/>
                    </a:xfrm>
                    <a:prstGeom prst="rect"/>
                  </pic:spPr>
                </pic:pic>
              </a:graphicData>
            </a:graphic>
          </wp:inline>
        </w:drawing>
      </w:r>
    </w:p>
    <w:p>
      <w:pPr>
        <w:spacing w:before="0" w:after="80" w:line="324" w:lineRule="auto"/>
        <w:ind w:firstLine="210"/>
      </w:pPr>
      <w:r>
        <w:rPr>
          <w:rFonts w:ascii="Times New Roman" w:hAnsi="Times New Roman" w:eastAsia="ＭＳ 明朝"/>
          <w:b w:val="0"/>
          <w:i w:val="0"/>
          <w:color w:val="000000"/>
          <w:sz w:val="21"/>
        </w:rPr>
        <w:t>と推定される（温度差1 ℃と1 Kは等しいので，単位はµV/Kとしても同じ値である）．規格値から求めた同じ温度範囲の平均の傾き 41.1 µV/K[3] と比べると，差は-1.3 %である．</w:t>
      </w:r>
    </w:p>
    <w:p>
      <w:pPr>
        <w:spacing w:before="0" w:after="80" w:line="324" w:lineRule="auto"/>
        <w:ind w:firstLine="210"/>
      </w:pPr>
      <w:r>
        <w:rPr>
          <w:rFonts w:ascii="Times New Roman" w:hAnsi="Times New Roman" w:eastAsia="ＭＳ 明朝"/>
          <w:b w:val="0"/>
          <w:i w:val="0"/>
          <w:color w:val="000000"/>
          <w:sz w:val="21"/>
        </w:rPr>
        <w:t>また，近似曲線（式(12)）を微分すると S</w:t>
      </w:r>
      <w:r>
        <w:rPr>
          <w:rFonts w:ascii="Times New Roman" w:hAnsi="Times New Roman" w:eastAsia="ＭＳ 明朝"/>
          <w:b w:val="0"/>
          <w:i w:val="0"/>
          <w:color w:val="000000"/>
          <w:sz w:val="21"/>
          <w:vertAlign w:val="subscript"/>
        </w:rPr>
        <w:t>AB</w:t>
      </w:r>
      <w:r>
        <w:rPr>
          <w:rFonts w:ascii="Times New Roman" w:hAnsi="Times New Roman" w:eastAsia="ＭＳ 明朝"/>
          <w:b w:val="0"/>
          <w:i w:val="0"/>
          <w:color w:val="000000"/>
          <w:sz w:val="21"/>
        </w:rPr>
        <w:t>＝2at＋b となり，温度によって変化するゼーベック係数が得られる．0 ℃，200 ℃，400 ℃ではそれぞれ 39.1，40.5，41.9 µV/K となり，規格値の 39.5，40.0，42.2 µV/K [3] と同様に，温度が高いほど大きくなる傾向が得られた．</w:t>
      </w:r>
    </w:p>
    <w:p>
      <w:pPr>
        <w:spacing w:before="0" w:after="80" w:line="324" w:lineRule="auto"/>
        <w:ind w:firstLine="210"/>
      </w:pPr>
      <w:r>
        <w:rPr>
          <w:rFonts w:ascii="Times New Roman" w:hAnsi="Times New Roman" w:eastAsia="ＭＳ 明朝"/>
          <w:b w:val="0"/>
          <w:i w:val="0"/>
          <w:color w:val="000000"/>
          <w:sz w:val="21"/>
        </w:rPr>
        <w:t>なお，ここで求めたのはクロメルとアルメルのゼーベック係数の差（相対ゼーベック係数）であり，正の値は高温側の接点から見てクロメル側が＋極になることに対応する．</w:t>
      </w:r>
    </w:p>
    <w:p>
      <w:pPr>
        <w:keepNext/>
        <w:spacing w:before="180" w:after="100" w:line="324" w:lineRule="auto"/>
      </w:pPr>
      <w:r>
        <w:rPr>
          <w:rFonts w:ascii="ＭＳ ゴシック" w:hAnsi="ＭＳ ゴシック" w:eastAsia="ＭＳ ゴシック"/>
          <w:b/>
          <w:i w:val="0"/>
          <w:color w:val="000000"/>
          <w:sz w:val="23"/>
        </w:rPr>
        <w:t>6.5　加熱時と冷却時のプラトーの比較</w:t>
      </w:r>
    </w:p>
    <w:p>
      <w:pPr>
        <w:spacing w:before="0" w:after="80" w:line="324" w:lineRule="auto"/>
        <w:ind w:firstLine="210"/>
      </w:pPr>
      <w:r>
        <w:rPr>
          <w:rFonts w:ascii="Times New Roman" w:hAnsi="Times New Roman" w:eastAsia="ＭＳ 明朝"/>
          <w:b w:val="0"/>
          <w:i w:val="0"/>
          <w:color w:val="000000"/>
          <w:sz w:val="21"/>
        </w:rPr>
        <w:t>本実験では加熱開始から通して記録したため，加熱中にも熱起電力の上昇が鈍る区間が観測された．隣り合う測定値の差が0.05 mV以下の区間を加熱時のプラトーとして，その平均を冷却時のプラトー（表5）と比べた結果を表10に示す．加熱時の区間の時刻は加熱開始からの時刻である．</w:t>
      </w:r>
    </w:p>
    <w:p>
      <w:pPr>
        <w:keepNext/>
        <w:spacing w:before="120" w:after="60" w:line="324" w:lineRule="auto"/>
        <w:jc w:val="center"/>
      </w:pPr>
      <w:r>
        <w:rPr>
          <w:rFonts w:ascii="Times New Roman" w:hAnsi="Times New Roman" w:eastAsia="ＭＳ 明朝"/>
          <w:b w:val="0"/>
          <w:i w:val="0"/>
          <w:color w:val="000000"/>
          <w:sz w:val="19"/>
        </w:rPr>
        <w:t>表10　加熱時と冷却時のプラトーの比較</w:t>
      </w:r>
    </w:p>
    <w:tbl>
      <w:tblPr>
        <w:tblStyle w:val="TableGrid"/>
        <w:tblW w:type="auto" w:w="0"/>
        <w:jc w:val="center"/>
        <w:tblLayout w:type="fixed"/>
        <w:tblLook w:firstColumn="1" w:firstRow="1" w:lastColumn="0" w:lastRow="0" w:noHBand="0" w:noVBand="1" w:val="04A0"/>
      </w:tblPr>
      <w:tblGrid>
        <w:gridCol w:w="1361"/>
        <w:gridCol w:w="1247"/>
        <w:gridCol w:w="1077"/>
        <w:gridCol w:w="964"/>
        <w:gridCol w:w="1077"/>
        <w:gridCol w:w="964"/>
        <w:gridCol w:w="850"/>
        <w:gridCol w:w="794"/>
      </w:tblGrid>
      <w:tr>
        <w:tc>
          <w:tcPr>
            <w:tcW w:type="dxa" w:w="1361"/>
          </w:tcPr>
          <w:p>
            <w:pPr>
              <w:jc w:val="center"/>
            </w:pPr>
            <w:r/>
            <w:r>
              <w:rPr>
                <w:rFonts w:ascii="Times New Roman" w:hAnsi="Times New Roman" w:eastAsia="ＭＳ 明朝"/>
                <w:b w:val="0"/>
                <w:i w:val="0"/>
                <w:color w:val="000000"/>
                <w:sz w:val="16"/>
              </w:rPr>
              <w:t>金属</w:t>
            </w:r>
          </w:p>
        </w:tc>
        <w:tc>
          <w:tcPr>
            <w:tcW w:type="dxa" w:w="1247"/>
          </w:tcPr>
          <w:p>
            <w:pPr>
              <w:jc w:val="center"/>
            </w:pPr>
            <w:r/>
            <w:r>
              <w:rPr>
                <w:rFonts w:ascii="Times New Roman" w:hAnsi="Times New Roman" w:eastAsia="ＭＳ 明朝"/>
                <w:b w:val="0"/>
                <w:i w:val="0"/>
                <w:color w:val="000000"/>
                <w:sz w:val="16"/>
              </w:rPr>
              <w:t>加熱時の区間 [s]</w:t>
            </w:r>
          </w:p>
        </w:tc>
        <w:tc>
          <w:tcPr>
            <w:tcW w:type="dxa" w:w="1077"/>
          </w:tcPr>
          <w:p>
            <w:pPr>
              <w:jc w:val="center"/>
            </w:pPr>
            <w:r/>
            <w:r>
              <w:rPr>
                <w:rFonts w:ascii="Times New Roman" w:hAnsi="Times New Roman" w:eastAsia="ＭＳ 明朝"/>
                <w:b w:val="0"/>
                <w:i w:val="0"/>
                <w:color w:val="000000"/>
                <w:sz w:val="16"/>
              </w:rPr>
              <w:t>加熱時 平均 [mV]</w:t>
            </w:r>
          </w:p>
        </w:tc>
        <w:tc>
          <w:tcPr>
            <w:tcW w:type="dxa" w:w="964"/>
          </w:tcPr>
          <w:p>
            <w:pPr>
              <w:jc w:val="center"/>
            </w:pPr>
            <w:r/>
            <w:r>
              <w:rPr>
                <w:rFonts w:ascii="Times New Roman" w:hAnsi="Times New Roman" w:eastAsia="ＭＳ 明朝"/>
                <w:b w:val="0"/>
                <w:i w:val="0"/>
                <w:color w:val="000000"/>
                <w:sz w:val="16"/>
              </w:rPr>
              <w:t>標準偏差 [mV]</w:t>
            </w:r>
          </w:p>
        </w:tc>
        <w:tc>
          <w:tcPr>
            <w:tcW w:type="dxa" w:w="1077"/>
          </w:tcPr>
          <w:p>
            <w:pPr>
              <w:jc w:val="center"/>
            </w:pPr>
            <w:r/>
            <w:r>
              <w:rPr>
                <w:rFonts w:ascii="Times New Roman" w:hAnsi="Times New Roman" w:eastAsia="ＭＳ 明朝"/>
                <w:b w:val="0"/>
                <w:i w:val="0"/>
                <w:color w:val="000000"/>
                <w:sz w:val="16"/>
              </w:rPr>
              <w:t>冷却時 平均 [mV]</w:t>
            </w:r>
          </w:p>
        </w:tc>
        <w:tc>
          <w:tcPr>
            <w:tcW w:type="dxa" w:w="964"/>
          </w:tcPr>
          <w:p>
            <w:pPr>
              <w:jc w:val="center"/>
            </w:pPr>
            <w:r/>
            <w:r>
              <w:rPr>
                <w:rFonts w:ascii="Times New Roman" w:hAnsi="Times New Roman" w:eastAsia="ＭＳ 明朝"/>
                <w:b w:val="0"/>
                <w:i w:val="0"/>
                <w:color w:val="000000"/>
                <w:sz w:val="16"/>
              </w:rPr>
              <w:t>標準偏差 [mV]</w:t>
            </w:r>
          </w:p>
        </w:tc>
        <w:tc>
          <w:tcPr>
            <w:tcW w:type="dxa" w:w="850"/>
          </w:tcPr>
          <w:p>
            <w:pPr>
              <w:jc w:val="center"/>
            </w:pPr>
            <w:r/>
            <w:r>
              <w:rPr>
                <w:rFonts w:ascii="Times New Roman" w:hAnsi="Times New Roman" w:eastAsia="ＭＳ 明朝"/>
                <w:b w:val="0"/>
                <w:i w:val="0"/>
                <w:color w:val="000000"/>
                <w:sz w:val="16"/>
              </w:rPr>
              <w:t>差 [mV]</w:t>
            </w:r>
          </w:p>
        </w:tc>
        <w:tc>
          <w:tcPr>
            <w:tcW w:type="dxa" w:w="794"/>
          </w:tcPr>
          <w:p>
            <w:pPr>
              <w:jc w:val="center"/>
            </w:pPr>
            <w:r/>
            <w:r>
              <w:rPr>
                <w:rFonts w:ascii="Times New Roman" w:hAnsi="Times New Roman" w:eastAsia="ＭＳ 明朝"/>
                <w:b w:val="0"/>
                <w:i w:val="0"/>
                <w:color w:val="000000"/>
                <w:sz w:val="16"/>
              </w:rPr>
              <w:t>差 [℃]</w:t>
            </w:r>
          </w:p>
        </w:tc>
      </w:tr>
      <w:tr>
        <w:tc>
          <w:tcPr>
            <w:tcW w:type="dxa" w:w="1361"/>
          </w:tcPr>
          <w:p>
            <w:pPr>
              <w:jc w:val="center"/>
            </w:pPr>
            <w:r/>
            <w:r>
              <w:rPr>
                <w:rFonts w:ascii="Times New Roman" w:hAnsi="Times New Roman" w:eastAsia="ＭＳ 明朝"/>
                <w:b w:val="0"/>
                <w:i w:val="0"/>
                <w:color w:val="000000"/>
                <w:sz w:val="16"/>
              </w:rPr>
              <w:t>スズ（Sn）</w:t>
            </w:r>
          </w:p>
        </w:tc>
        <w:tc>
          <w:tcPr>
            <w:tcW w:type="dxa" w:w="1247"/>
          </w:tcPr>
          <w:p>
            <w:pPr>
              <w:jc w:val="center"/>
            </w:pPr>
            <w:r/>
            <w:r>
              <w:rPr>
                <w:rFonts w:ascii="Times New Roman" w:hAnsi="Times New Roman" w:eastAsia="ＭＳ 明朝"/>
                <w:b w:val="0"/>
                <w:i w:val="0"/>
                <w:color w:val="000000"/>
                <w:sz w:val="16"/>
              </w:rPr>
              <w:t>120〜180</w:t>
            </w:r>
          </w:p>
        </w:tc>
        <w:tc>
          <w:tcPr>
            <w:tcW w:type="dxa" w:w="1077"/>
          </w:tcPr>
          <w:p>
            <w:pPr>
              <w:jc w:val="center"/>
            </w:pPr>
            <w:r/>
            <w:r>
              <w:rPr>
                <w:rFonts w:ascii="Times New Roman" w:hAnsi="Times New Roman" w:eastAsia="ＭＳ 明朝"/>
                <w:b w:val="0"/>
                <w:i w:val="0"/>
                <w:color w:val="000000"/>
                <w:sz w:val="16"/>
              </w:rPr>
              <w:t>9.263</w:t>
            </w:r>
          </w:p>
        </w:tc>
        <w:tc>
          <w:tcPr>
            <w:tcW w:type="dxa" w:w="964"/>
          </w:tcPr>
          <w:p>
            <w:pPr>
              <w:jc w:val="center"/>
            </w:pPr>
            <w:r/>
            <w:r>
              <w:rPr>
                <w:rFonts w:ascii="Times New Roman" w:hAnsi="Times New Roman" w:eastAsia="ＭＳ 明朝"/>
                <w:b w:val="0"/>
                <w:i w:val="0"/>
                <w:color w:val="000000"/>
                <w:sz w:val="16"/>
              </w:rPr>
              <w:t>0.044</w:t>
            </w:r>
          </w:p>
        </w:tc>
        <w:tc>
          <w:tcPr>
            <w:tcW w:type="dxa" w:w="1077"/>
          </w:tcPr>
          <w:p>
            <w:pPr>
              <w:jc w:val="center"/>
            </w:pPr>
            <w:r/>
            <w:r>
              <w:rPr>
                <w:rFonts w:ascii="Times New Roman" w:hAnsi="Times New Roman" w:eastAsia="ＭＳ 明朝"/>
                <w:b w:val="0"/>
                <w:i w:val="0"/>
                <w:color w:val="000000"/>
                <w:sz w:val="16"/>
              </w:rPr>
              <w:t>9.252</w:t>
            </w:r>
          </w:p>
        </w:tc>
        <w:tc>
          <w:tcPr>
            <w:tcW w:type="dxa" w:w="964"/>
          </w:tcPr>
          <w:p>
            <w:pPr>
              <w:jc w:val="center"/>
            </w:pPr>
            <w:r/>
            <w:r>
              <w:rPr>
                <w:rFonts w:ascii="Times New Roman" w:hAnsi="Times New Roman" w:eastAsia="ＭＳ 明朝"/>
                <w:b w:val="0"/>
                <w:i w:val="0"/>
                <w:color w:val="000000"/>
                <w:sz w:val="16"/>
              </w:rPr>
              <w:t>0.005</w:t>
            </w:r>
          </w:p>
        </w:tc>
        <w:tc>
          <w:tcPr>
            <w:tcW w:type="dxa" w:w="850"/>
          </w:tcPr>
          <w:p>
            <w:pPr>
              <w:jc w:val="center"/>
            </w:pPr>
            <w:r/>
            <w:r>
              <w:rPr>
                <w:rFonts w:ascii="Times New Roman" w:hAnsi="Times New Roman" w:eastAsia="ＭＳ 明朝"/>
                <w:b w:val="0"/>
                <w:i w:val="0"/>
                <w:color w:val="000000"/>
                <w:sz w:val="16"/>
              </w:rPr>
              <w:t>+0.012</w:t>
            </w:r>
          </w:p>
        </w:tc>
        <w:tc>
          <w:tcPr>
            <w:tcW w:type="dxa" w:w="794"/>
          </w:tcPr>
          <w:p>
            <w:pPr>
              <w:jc w:val="center"/>
            </w:pPr>
            <w:r/>
            <w:r>
              <w:rPr>
                <w:rFonts w:ascii="Times New Roman" w:hAnsi="Times New Roman" w:eastAsia="ＭＳ 明朝"/>
                <w:b w:val="0"/>
                <w:i w:val="0"/>
                <w:color w:val="000000"/>
                <w:sz w:val="16"/>
              </w:rPr>
              <w:t>+0.3</w:t>
            </w:r>
          </w:p>
        </w:tc>
      </w:tr>
      <w:tr>
        <w:tc>
          <w:tcPr>
            <w:tcW w:type="dxa" w:w="1361"/>
          </w:tcPr>
          <w:p>
            <w:pPr>
              <w:jc w:val="center"/>
            </w:pPr>
            <w:r/>
            <w:r>
              <w:rPr>
                <w:rFonts w:ascii="Times New Roman" w:hAnsi="Times New Roman" w:eastAsia="ＭＳ 明朝"/>
                <w:b w:val="0"/>
                <w:i w:val="0"/>
                <w:color w:val="000000"/>
                <w:sz w:val="16"/>
              </w:rPr>
              <w:t>鉛（Pb）</w:t>
            </w:r>
          </w:p>
        </w:tc>
        <w:tc>
          <w:tcPr>
            <w:tcW w:type="dxa" w:w="1247"/>
          </w:tcPr>
          <w:p>
            <w:pPr>
              <w:jc w:val="center"/>
            </w:pPr>
            <w:r/>
            <w:r>
              <w:rPr>
                <w:rFonts w:ascii="Times New Roman" w:hAnsi="Times New Roman" w:eastAsia="ＭＳ 明朝"/>
                <w:b w:val="0"/>
                <w:i w:val="0"/>
                <w:color w:val="000000"/>
                <w:sz w:val="16"/>
              </w:rPr>
              <w:t>915〜1005</w:t>
            </w:r>
          </w:p>
        </w:tc>
        <w:tc>
          <w:tcPr>
            <w:tcW w:type="dxa" w:w="1077"/>
          </w:tcPr>
          <w:p>
            <w:pPr>
              <w:jc w:val="center"/>
            </w:pPr>
            <w:r/>
            <w:r>
              <w:rPr>
                <w:rFonts w:ascii="Times New Roman" w:hAnsi="Times New Roman" w:eastAsia="ＭＳ 明朝"/>
                <w:b w:val="0"/>
                <w:i w:val="0"/>
                <w:color w:val="000000"/>
                <w:sz w:val="16"/>
              </w:rPr>
              <w:t>13.219</w:t>
            </w:r>
          </w:p>
        </w:tc>
        <w:tc>
          <w:tcPr>
            <w:tcW w:type="dxa" w:w="964"/>
          </w:tcPr>
          <w:p>
            <w:pPr>
              <w:jc w:val="center"/>
            </w:pPr>
            <w:r/>
            <w:r>
              <w:rPr>
                <w:rFonts w:ascii="Times New Roman" w:hAnsi="Times New Roman" w:eastAsia="ＭＳ 明朝"/>
                <w:b w:val="0"/>
                <w:i w:val="0"/>
                <w:color w:val="000000"/>
                <w:sz w:val="16"/>
              </w:rPr>
              <w:t>0.033</w:t>
            </w:r>
          </w:p>
        </w:tc>
        <w:tc>
          <w:tcPr>
            <w:tcW w:type="dxa" w:w="1077"/>
          </w:tcPr>
          <w:p>
            <w:pPr>
              <w:jc w:val="center"/>
            </w:pPr>
            <w:r/>
            <w:r>
              <w:rPr>
                <w:rFonts w:ascii="Times New Roman" w:hAnsi="Times New Roman" w:eastAsia="ＭＳ 明朝"/>
                <w:b w:val="0"/>
                <w:i w:val="0"/>
                <w:color w:val="000000"/>
                <w:sz w:val="16"/>
              </w:rPr>
              <w:t>13.136</w:t>
            </w:r>
          </w:p>
        </w:tc>
        <w:tc>
          <w:tcPr>
            <w:tcW w:type="dxa" w:w="964"/>
          </w:tcPr>
          <w:p>
            <w:pPr>
              <w:jc w:val="center"/>
            </w:pPr>
            <w:r/>
            <w:r>
              <w:rPr>
                <w:rFonts w:ascii="Times New Roman" w:hAnsi="Times New Roman" w:eastAsia="ＭＳ 明朝"/>
                <w:b w:val="0"/>
                <w:i w:val="0"/>
                <w:color w:val="000000"/>
                <w:sz w:val="16"/>
              </w:rPr>
              <w:t>0.011</w:t>
            </w:r>
          </w:p>
        </w:tc>
        <w:tc>
          <w:tcPr>
            <w:tcW w:type="dxa" w:w="850"/>
          </w:tcPr>
          <w:p>
            <w:pPr>
              <w:jc w:val="center"/>
            </w:pPr>
            <w:r/>
            <w:r>
              <w:rPr>
                <w:rFonts w:ascii="Times New Roman" w:hAnsi="Times New Roman" w:eastAsia="ＭＳ 明朝"/>
                <w:b w:val="0"/>
                <w:i w:val="0"/>
                <w:color w:val="000000"/>
                <w:sz w:val="16"/>
              </w:rPr>
              <w:t>+0.083</w:t>
            </w:r>
          </w:p>
        </w:tc>
        <w:tc>
          <w:tcPr>
            <w:tcW w:type="dxa" w:w="794"/>
          </w:tcPr>
          <w:p>
            <w:pPr>
              <w:jc w:val="center"/>
            </w:pPr>
            <w:r/>
            <w:r>
              <w:rPr>
                <w:rFonts w:ascii="Times New Roman" w:hAnsi="Times New Roman" w:eastAsia="ＭＳ 明朝"/>
                <w:b w:val="0"/>
                <w:i w:val="0"/>
                <w:color w:val="000000"/>
                <w:sz w:val="16"/>
              </w:rPr>
              <w:t>+2.0</w:t>
            </w:r>
          </w:p>
        </w:tc>
      </w:tr>
      <w:tr>
        <w:tc>
          <w:tcPr>
            <w:tcW w:type="dxa" w:w="1361"/>
          </w:tcPr>
          <w:p>
            <w:pPr>
              <w:jc w:val="center"/>
            </w:pPr>
            <w:r/>
            <w:r>
              <w:rPr>
                <w:rFonts w:ascii="Times New Roman" w:hAnsi="Times New Roman" w:eastAsia="ＭＳ 明朝"/>
                <w:b w:val="0"/>
                <w:i w:val="0"/>
                <w:color w:val="000000"/>
                <w:sz w:val="16"/>
              </w:rPr>
              <w:t>亜鉛（Zn）</w:t>
            </w:r>
          </w:p>
        </w:tc>
        <w:tc>
          <w:tcPr>
            <w:tcW w:type="dxa" w:w="1247"/>
          </w:tcPr>
          <w:p>
            <w:pPr>
              <w:jc w:val="center"/>
            </w:pPr>
            <w:r/>
            <w:r>
              <w:rPr>
                <w:rFonts w:ascii="Times New Roman" w:hAnsi="Times New Roman" w:eastAsia="ＭＳ 明朝"/>
                <w:b w:val="0"/>
                <w:i w:val="0"/>
                <w:color w:val="000000"/>
                <w:sz w:val="16"/>
              </w:rPr>
              <w:t>735〜915</w:t>
            </w:r>
          </w:p>
        </w:tc>
        <w:tc>
          <w:tcPr>
            <w:tcW w:type="dxa" w:w="1077"/>
          </w:tcPr>
          <w:p>
            <w:pPr>
              <w:jc w:val="center"/>
            </w:pPr>
            <w:r/>
            <w:r>
              <w:rPr>
                <w:rFonts w:ascii="Times New Roman" w:hAnsi="Times New Roman" w:eastAsia="ＭＳ 明朝"/>
                <w:b w:val="0"/>
                <w:i w:val="0"/>
                <w:color w:val="000000"/>
                <w:sz w:val="16"/>
              </w:rPr>
              <w:t>17.056</w:t>
            </w:r>
          </w:p>
        </w:tc>
        <w:tc>
          <w:tcPr>
            <w:tcW w:type="dxa" w:w="964"/>
          </w:tcPr>
          <w:p>
            <w:pPr>
              <w:jc w:val="center"/>
            </w:pPr>
            <w:r/>
            <w:r>
              <w:rPr>
                <w:rFonts w:ascii="Times New Roman" w:hAnsi="Times New Roman" w:eastAsia="ＭＳ 明朝"/>
                <w:b w:val="0"/>
                <w:i w:val="0"/>
                <w:color w:val="000000"/>
                <w:sz w:val="16"/>
              </w:rPr>
              <w:t>0.036</w:t>
            </w:r>
          </w:p>
        </w:tc>
        <w:tc>
          <w:tcPr>
            <w:tcW w:type="dxa" w:w="1077"/>
          </w:tcPr>
          <w:p>
            <w:pPr>
              <w:jc w:val="center"/>
            </w:pPr>
            <w:r/>
            <w:r>
              <w:rPr>
                <w:rFonts w:ascii="Times New Roman" w:hAnsi="Times New Roman" w:eastAsia="ＭＳ 明朝"/>
                <w:b w:val="0"/>
                <w:i w:val="0"/>
                <w:color w:val="000000"/>
                <w:sz w:val="16"/>
              </w:rPr>
              <w:t>16.995</w:t>
            </w:r>
          </w:p>
        </w:tc>
        <w:tc>
          <w:tcPr>
            <w:tcW w:type="dxa" w:w="964"/>
          </w:tcPr>
          <w:p>
            <w:pPr>
              <w:jc w:val="center"/>
            </w:pPr>
            <w:r/>
            <w:r>
              <w:rPr>
                <w:rFonts w:ascii="Times New Roman" w:hAnsi="Times New Roman" w:eastAsia="ＭＳ 明朝"/>
                <w:b w:val="0"/>
                <w:i w:val="0"/>
                <w:color w:val="000000"/>
                <w:sz w:val="16"/>
              </w:rPr>
              <w:t>0.021</w:t>
            </w:r>
          </w:p>
        </w:tc>
        <w:tc>
          <w:tcPr>
            <w:tcW w:type="dxa" w:w="850"/>
          </w:tcPr>
          <w:p>
            <w:pPr>
              <w:jc w:val="center"/>
            </w:pPr>
            <w:r/>
            <w:r>
              <w:rPr>
                <w:rFonts w:ascii="Times New Roman" w:hAnsi="Times New Roman" w:eastAsia="ＭＳ 明朝"/>
                <w:b w:val="0"/>
                <w:i w:val="0"/>
                <w:color w:val="000000"/>
                <w:sz w:val="16"/>
              </w:rPr>
              <w:t>+0.060</w:t>
            </w:r>
          </w:p>
        </w:tc>
        <w:tc>
          <w:tcPr>
            <w:tcW w:type="dxa" w:w="794"/>
          </w:tcPr>
          <w:p>
            <w:pPr>
              <w:jc w:val="center"/>
            </w:pPr>
            <w:r/>
            <w:r>
              <w:rPr>
                <w:rFonts w:ascii="Times New Roman" w:hAnsi="Times New Roman" w:eastAsia="ＭＳ 明朝"/>
                <w:b w:val="0"/>
                <w:i w:val="0"/>
                <w:color w:val="000000"/>
                <w:sz w:val="16"/>
              </w:rPr>
              <w:t>+1.4</w:t>
            </w:r>
          </w:p>
        </w:tc>
      </w:tr>
    </w:tbl>
    <w:p>
      <w:pPr>
        <w:spacing w:before="0" w:after="120" w:line="324" w:lineRule="auto"/>
      </w:pPr>
    </w:p>
    <w:p>
      <w:pPr>
        <w:spacing w:before="0" w:after="80" w:line="324" w:lineRule="auto"/>
        <w:ind w:firstLine="210"/>
      </w:pPr>
      <w:r>
        <w:rPr>
          <w:rFonts w:ascii="Times New Roman" w:hAnsi="Times New Roman" w:eastAsia="ＭＳ 明朝"/>
          <w:b w:val="0"/>
          <w:i w:val="0"/>
          <w:color w:val="000000"/>
          <w:sz w:val="21"/>
        </w:rPr>
        <w:t>表10より，加熱時のプラトーの平均は冷却時に比べて+0.012〜+0.083 mVとなり，すべての金属で加熱時の方が高かった．加熱中は電気炉から試料へ熱が流れ込み続けるため，炉壁に近い外側から融解が進む一方で，試料の内部や保護管の中の熱電対との間に温度差が残り，熱電対は融点より高めの温度を示しやすい．また，加熱時の区間は標準偏差が冷却時より大きく，起電力が一定にならずにゆるやかに上昇し続けている．これに対して冷却時は通電を止めて温度がゆっくり下がるため試料内の温度差が小さく，凝固の間は潜熱によって温度が一定に保たれる．以上の比較から，融点に対応する起電力を冷却時のプラトーから決めるという本実験の方法が妥当であることを，自分の測定データで確かめることができた．</w:t>
      </w:r>
    </w:p>
    <w:p>
      <w:pPr>
        <w:keepNext/>
        <w:spacing w:before="280" w:after="100" w:line="324" w:lineRule="auto"/>
      </w:pPr>
      <w:r>
        <w:rPr>
          <w:rFonts w:ascii="ＭＳ ゴシック" w:hAnsi="ＭＳ ゴシック" w:eastAsia="ＭＳ ゴシック"/>
          <w:b/>
          <w:i w:val="0"/>
          <w:color w:val="000000"/>
          <w:sz w:val="26"/>
        </w:rPr>
        <w:t>参考文献</w:t>
      </w:r>
    </w:p>
    <w:p>
      <w:pPr>
        <w:spacing w:before="0" w:after="60" w:line="312" w:lineRule="auto"/>
        <w:ind w:left="397" w:hanging="397"/>
      </w:pPr>
      <w:r>
        <w:rPr>
          <w:rFonts w:ascii="Times New Roman" w:hAnsi="Times New Roman" w:eastAsia="ＭＳ 明朝"/>
          <w:b w:val="0"/>
          <w:i w:val="0"/>
          <w:color w:val="000000"/>
          <w:sz w:val="20"/>
        </w:rPr>
        <w:t>[1] 東京理科大学，“物理学実験 実験指導書 15．熱電対の検定実験，”2025．</w:t>
      </w:r>
    </w:p>
    <w:p>
      <w:pPr>
        <w:spacing w:before="0" w:after="60" w:line="312" w:lineRule="auto"/>
        <w:ind w:left="397" w:hanging="397"/>
      </w:pPr>
      <w:r>
        <w:rPr>
          <w:rFonts w:ascii="Times New Roman" w:hAnsi="Times New Roman" w:eastAsia="ＭＳ 明朝"/>
          <w:b w:val="0"/>
          <w:i w:val="0"/>
          <w:color w:val="000000"/>
          <w:sz w:val="20"/>
        </w:rPr>
        <w:t>[2] 日本産業標準調査会，“JIS C 1602:2015 熱電対，”日本規格協会，2015．</w:t>
      </w:r>
    </w:p>
    <w:p>
      <w:pPr>
        <w:spacing w:before="0" w:after="60" w:line="312" w:lineRule="auto"/>
        <w:ind w:left="397" w:hanging="397"/>
      </w:pPr>
      <w:r>
        <w:rPr>
          <w:rFonts w:ascii="Times New Roman" w:hAnsi="Times New Roman" w:eastAsia="ＭＳ 明朝"/>
          <w:b w:val="0"/>
          <w:i w:val="0"/>
          <w:color w:val="000000"/>
          <w:sz w:val="20"/>
        </w:rPr>
        <w:t>[3] G. W. Burns, M. G. Scroger, G. F. Strouse, M. C. Croarkin, W. F. Guthrie, “Temperature-Electromotive Force Reference Functions and Tables for the Letter-Designated Thermocouple Types Based on the ITS-90,” NIST Monograph 175, National Institute of Standards and Technology, 1993.</w:t>
      </w:r>
    </w:p>
    <w:sectPr w:rsidR="00FC693F" w:rsidRPr="0006063C" w:rsidSect="00034616">
      <w:footerReference w:type="default" r:id="rId46"/>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i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chart" Target="charts/chart1.xml"/><Relationship Id="rId25" Type="http://schemas.openxmlformats.org/officeDocument/2006/relationships/chart" Target="charts/chart2.xml"/><Relationship Id="rId26" Type="http://schemas.openxmlformats.org/officeDocument/2006/relationships/chart" Target="charts/chart3.xml"/><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chart" Target="charts/chart4.xml"/><Relationship Id="rId44" Type="http://schemas.openxmlformats.org/officeDocument/2006/relationships/chart" Target="charts/chart5.xml"/><Relationship Id="rId45" Type="http://schemas.openxmlformats.org/officeDocument/2006/relationships/image" Target="media/image32.png"/><Relationship Id="rId46"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hartSpace xmlns="http://schemas.openxmlformats.org/drawingml/2006/chart">
  <roundedCorners val="0"/>
  <style val="2"/>
  <chart>
    <autoTitleDeleted val="1"/>
    <plotArea>
      <scatterChart>
        <ser>
          <idx val="0"/>
          <order val="0"/>
          <tx>
            <v>測定値</v>
          </tx>
          <spPr>
            <a:ln xmlns:a="http://schemas.openxmlformats.org/drawingml/2006/main" w="28575">
              <a:solidFill>
                <a:srgbClr val="4472C4"/>
              </a:solidFill>
              <a:prstDash val="solid"/>
            </a:ln>
          </spPr>
          <marker>
            <symbol val="circle"/>
            <size val="5"/>
            <spPr>
              <a:solidFill xmlns:a="http://schemas.openxmlformats.org/drawingml/2006/main">
                <a:srgbClr val="4472C4"/>
              </a:solidFill>
              <a:ln xmlns:a="http://schemas.openxmlformats.org/drawingml/2006/main" w="9525">
                <a:solidFill>
                  <a:srgbClr val="4472C4"/>
                </a:solidFill>
                <a:prstDash val="solid"/>
              </a:ln>
            </spPr>
          </marker>
          <xVal>
            <numRef>
              <f>'冷却_Sn'!$A$4:$A$93</f>
              <numCache>
                <formatCode>General</formatCode>
                <ptCount val="90"/>
                <pt idx="0">
                  <v>0.0</v>
                </pt>
                <pt idx="1">
                  <v>15.0</v>
                </pt>
                <pt idx="2">
                  <v>30.0</v>
                </pt>
                <pt idx="3">
                  <v>45.0</v>
                </pt>
                <pt idx="4">
                  <v>60.0</v>
                </pt>
                <pt idx="5">
                  <v>75.0</v>
                </pt>
                <pt idx="6">
                  <v>90.0</v>
                </pt>
                <pt idx="7">
                  <v>105.0</v>
                </pt>
                <pt idx="8">
                  <v>120.0</v>
                </pt>
                <pt idx="9">
                  <v>135.0</v>
                </pt>
                <pt idx="10">
                  <v>150.0</v>
                </pt>
                <pt idx="11">
                  <v>165.0</v>
                </pt>
                <pt idx="12">
                  <v>180.0</v>
                </pt>
                <pt idx="13">
                  <v>195.0</v>
                </pt>
                <pt idx="14">
                  <v>210.0</v>
                </pt>
                <pt idx="15">
                  <v>225.0</v>
                </pt>
                <pt idx="16">
                  <v>240.0</v>
                </pt>
                <pt idx="17">
                  <v>255.0</v>
                </pt>
                <pt idx="18">
                  <v>270.0</v>
                </pt>
                <pt idx="19">
                  <v>285.0</v>
                </pt>
                <pt idx="20">
                  <v>300.0</v>
                </pt>
                <pt idx="21">
                  <v>315.0</v>
                </pt>
                <pt idx="22">
                  <v>330.0</v>
                </pt>
                <pt idx="23">
                  <v>345.0</v>
                </pt>
                <pt idx="24">
                  <v>360.0</v>
                </pt>
                <pt idx="25">
                  <v>375.0</v>
                </pt>
                <pt idx="26">
                  <v>390.0</v>
                </pt>
                <pt idx="27">
                  <v>405.0</v>
                </pt>
                <pt idx="28">
                  <v>420.0</v>
                </pt>
                <pt idx="29">
                  <v>435.0</v>
                </pt>
                <pt idx="30">
                  <v>450.0</v>
                </pt>
                <pt idx="31">
                  <v>465.0</v>
                </pt>
                <pt idx="32">
                  <v>480.0</v>
                </pt>
                <pt idx="33">
                  <v>495.0</v>
                </pt>
                <pt idx="34">
                  <v>510.0</v>
                </pt>
                <pt idx="35">
                  <v>525.0</v>
                </pt>
                <pt idx="36">
                  <v>540.0</v>
                </pt>
                <pt idx="37">
                  <v>555.0</v>
                </pt>
                <pt idx="38">
                  <v>570.0</v>
                </pt>
                <pt idx="39">
                  <v>585.0</v>
                </pt>
                <pt idx="40">
                  <v>600.0</v>
                </pt>
                <pt idx="41">
                  <v>615.0</v>
                </pt>
                <pt idx="42">
                  <v>630.0</v>
                </pt>
                <pt idx="43">
                  <v>645.0</v>
                </pt>
                <pt idx="44">
                  <v>660.0</v>
                </pt>
                <pt idx="45">
                  <v>675.0</v>
                </pt>
                <pt idx="46">
                  <v>690.0</v>
                </pt>
                <pt idx="47">
                  <v>705.0</v>
                </pt>
                <pt idx="48">
                  <v>720.0</v>
                </pt>
                <pt idx="49">
                  <v>735.0</v>
                </pt>
                <pt idx="50">
                  <v>750.0</v>
                </pt>
                <pt idx="51">
                  <v>765.0</v>
                </pt>
                <pt idx="52">
                  <v>780.0</v>
                </pt>
                <pt idx="53">
                  <v>795.0</v>
                </pt>
                <pt idx="54">
                  <v>810.0</v>
                </pt>
                <pt idx="55">
                  <v>825.0</v>
                </pt>
                <pt idx="56">
                  <v>840.0</v>
                </pt>
                <pt idx="57">
                  <v>855.0</v>
                </pt>
                <pt idx="58">
                  <v>870.0</v>
                </pt>
                <pt idx="59">
                  <v>885.0</v>
                </pt>
                <pt idx="60">
                  <v>900.0</v>
                </pt>
                <pt idx="61">
                  <v>915.0</v>
                </pt>
                <pt idx="62">
                  <v>930.0</v>
                </pt>
                <pt idx="63">
                  <v>945.0</v>
                </pt>
                <pt idx="64">
                  <v>960.0</v>
                </pt>
                <pt idx="65">
                  <v>975.0</v>
                </pt>
                <pt idx="66">
                  <v>990.0</v>
                </pt>
                <pt idx="67">
                  <v>1005.0</v>
                </pt>
                <pt idx="68">
                  <v>1020.0</v>
                </pt>
                <pt idx="69">
                  <v>1035.0</v>
                </pt>
                <pt idx="70">
                  <v>1050.0</v>
                </pt>
                <pt idx="71">
                  <v>1065.0</v>
                </pt>
                <pt idx="72">
                  <v>1080.0</v>
                </pt>
                <pt idx="73">
                  <v>1095.0</v>
                </pt>
                <pt idx="74">
                  <v>1110.0</v>
                </pt>
                <pt idx="75">
                  <v>1125.0</v>
                </pt>
                <pt idx="76">
                  <v>1140.0</v>
                </pt>
                <pt idx="77">
                  <v>1155.0</v>
                </pt>
                <pt idx="78">
                  <v>1170.0</v>
                </pt>
                <pt idx="79">
                  <v>1185.0</v>
                </pt>
                <pt idx="80">
                  <v>1200.0</v>
                </pt>
                <pt idx="81">
                  <v>1215.0</v>
                </pt>
                <pt idx="82">
                  <v>1230.0</v>
                </pt>
                <pt idx="83">
                  <v>1245.0</v>
                </pt>
                <pt idx="84">
                  <v>1260.0</v>
                </pt>
                <pt idx="85">
                  <v>1275.0</v>
                </pt>
                <pt idx="86">
                  <v>1290.0</v>
                </pt>
                <pt idx="87">
                  <v>1305.0</v>
                </pt>
                <pt idx="88">
                  <v>1320.0</v>
                </pt>
                <pt idx="89">
                  <v>1335.0</v>
                </pt>
              </numCache>
            </numRef>
          </xVal>
          <yVal>
            <numRef>
              <f>'冷却_Sn'!$B$4:$B$93</f>
              <numCache>
                <formatCode>General</formatCode>
                <ptCount val="90"/>
                <pt idx="0">
                  <v>13.054</v>
                </pt>
                <pt idx="1">
                  <v>13.047</v>
                </pt>
                <pt idx="2">
                  <v>13.027</v>
                </pt>
                <pt idx="3">
                  <v>12.984</v>
                </pt>
                <pt idx="4">
                  <v>12.927</v>
                </pt>
                <pt idx="5">
                  <v>12.878</v>
                </pt>
                <pt idx="6">
                  <v>12.817</v>
                </pt>
                <pt idx="7">
                  <v>12.767</v>
                </pt>
                <pt idx="8">
                  <v>12.706</v>
                </pt>
                <pt idx="9">
                  <v>12.643</v>
                </pt>
                <pt idx="10">
                  <v>12.483</v>
                </pt>
                <pt idx="11">
                  <v>12.511</v>
                </pt>
                <pt idx="12">
                  <v>12.446</v>
                </pt>
                <pt idx="13">
                  <v>12.377</v>
                </pt>
                <pt idx="14">
                  <v>12.295</v>
                </pt>
                <pt idx="15">
                  <v>12.221</v>
                </pt>
                <pt idx="16">
                  <v>12.141</v>
                </pt>
                <pt idx="17">
                  <v>12.05</v>
                </pt>
                <pt idx="18">
                  <v>11.966</v>
                </pt>
                <pt idx="19">
                  <v>11.821</v>
                </pt>
                <pt idx="20">
                  <v>11.742</v>
                </pt>
                <pt idx="21">
                  <v>11.664</v>
                </pt>
                <pt idx="22">
                  <v>11.57</v>
                </pt>
                <pt idx="23">
                  <v>11.503</v>
                </pt>
                <pt idx="24">
                  <v>11.422</v>
                </pt>
                <pt idx="25">
                  <v>11.348</v>
                </pt>
                <pt idx="26">
                  <v>11.288</v>
                </pt>
                <pt idx="27">
                  <v>11.218</v>
                </pt>
                <pt idx="28">
                  <v>11.143</v>
                </pt>
                <pt idx="29">
                  <v>11.072</v>
                </pt>
                <pt idx="30">
                  <v>11.001</v>
                </pt>
                <pt idx="31">
                  <v>10.925</v>
                </pt>
                <pt idx="32">
                  <v>10.862</v>
                </pt>
                <pt idx="33">
                  <v>10.782</v>
                </pt>
                <pt idx="34">
                  <v>10.718</v>
                </pt>
                <pt idx="35">
                  <v>10.645</v>
                </pt>
                <pt idx="36">
                  <v>10.579</v>
                </pt>
                <pt idx="37">
                  <v>10.488</v>
                </pt>
                <pt idx="38">
                  <v>10.421</v>
                </pt>
                <pt idx="39">
                  <v>10.362</v>
                </pt>
                <pt idx="40">
                  <v>10.306</v>
                </pt>
                <pt idx="41">
                  <v>10.24</v>
                </pt>
                <pt idx="42">
                  <v>10.171</v>
                </pt>
                <pt idx="43">
                  <v>10.106</v>
                </pt>
                <pt idx="44">
                  <v>10.036</v>
                </pt>
                <pt idx="45">
                  <v>9.964</v>
                </pt>
                <pt idx="46">
                  <v>9.899</v>
                </pt>
                <pt idx="47">
                  <v>9.838</v>
                </pt>
                <pt idx="48">
                  <v>9.782</v>
                </pt>
                <pt idx="49">
                  <v>9.716</v>
                </pt>
                <pt idx="50">
                  <v>9.641</v>
                </pt>
                <pt idx="51">
                  <v>9.575</v>
                </pt>
                <pt idx="52">
                  <v>9.515</v>
                </pt>
                <pt idx="53">
                  <v>9.456</v>
                </pt>
                <pt idx="54">
                  <v>9.4</v>
                </pt>
                <pt idx="55">
                  <v>9.35</v>
                </pt>
                <pt idx="56">
                  <v>9.296</v>
                </pt>
                <pt idx="57">
                  <v>9.238</v>
                </pt>
                <pt idx="58">
                  <v>9.196</v>
                </pt>
                <pt idx="59">
                  <v>9.141</v>
                </pt>
                <pt idx="60">
                  <v>9.097</v>
                </pt>
                <pt idx="61">
                  <v>9.151</v>
                </pt>
                <pt idx="62">
                  <v>9.252</v>
                </pt>
                <pt idx="63">
                  <v>9.256</v>
                </pt>
                <pt idx="64">
                  <v>9.255</v>
                </pt>
                <pt idx="65">
                  <v>9.255</v>
                </pt>
                <pt idx="66">
                  <v>9.255</v>
                </pt>
                <pt idx="67">
                  <v>9.255</v>
                </pt>
                <pt idx="68">
                  <v>9.254</v>
                </pt>
                <pt idx="69">
                  <v>9.253</v>
                </pt>
                <pt idx="70">
                  <v>9.253</v>
                </pt>
                <pt idx="71">
                  <v>9.253</v>
                </pt>
                <pt idx="72">
                  <v>9.252</v>
                </pt>
                <pt idx="73">
                  <v>9.253</v>
                </pt>
                <pt idx="74">
                  <v>9.252</v>
                </pt>
                <pt idx="75">
                  <v>9.25</v>
                </pt>
                <pt idx="76">
                  <v>9.247</v>
                </pt>
                <pt idx="77">
                  <v>9.245</v>
                </pt>
                <pt idx="78">
                  <v>9.238</v>
                </pt>
                <pt idx="79">
                  <v>9.175</v>
                </pt>
                <pt idx="80">
                  <v>8.972</v>
                </pt>
                <pt idx="81">
                  <v>8.826</v>
                </pt>
                <pt idx="82">
                  <v>8.711</v>
                </pt>
                <pt idx="83">
                  <v>8.616</v>
                </pt>
                <pt idx="84">
                  <v>8.527</v>
                </pt>
                <pt idx="85">
                  <v>8.441</v>
                </pt>
                <pt idx="86">
                  <v>8.357</v>
                </pt>
                <pt idx="87">
                  <v>8.284</v>
                </pt>
                <pt idx="88">
                  <v>8.212</v>
                </pt>
                <pt idx="89">
                  <v>8.145</v>
                </pt>
              </numCache>
            </numRef>
          </yVal>
        </ser>
        <ser>
          <idx val="1"/>
          <order val="1"/>
          <tx>
            <v>融点とみなした区間</v>
          </tx>
          <spPr>
            <a:ln xmlns:a="http://schemas.openxmlformats.org/drawingml/2006/main">
              <a:noFill/>
              <a:prstDash val="solid"/>
            </a:ln>
          </spPr>
          <marker>
            <symbol val="circle"/>
            <size val="5"/>
            <spPr>
              <a:solidFill xmlns:a="http://schemas.openxmlformats.org/drawingml/2006/main">
                <a:srgbClr val="ED7D31"/>
              </a:solidFill>
              <a:ln xmlns:a="http://schemas.openxmlformats.org/drawingml/2006/main" w="9525">
                <a:solidFill>
                  <a:srgbClr val="ED7D31"/>
                </a:solidFill>
                <a:prstDash val="solid"/>
              </a:ln>
            </spPr>
          </marker>
          <xVal>
            <numRef>
              <f>'冷却_Sn'!$A$4:$A$93</f>
              <numCache>
                <formatCode>General</formatCode>
                <ptCount val="90"/>
                <pt idx="0">
                  <v>0.0</v>
                </pt>
                <pt idx="1">
                  <v>15.0</v>
                </pt>
                <pt idx="2">
                  <v>30.0</v>
                </pt>
                <pt idx="3">
                  <v>45.0</v>
                </pt>
                <pt idx="4">
                  <v>60.0</v>
                </pt>
                <pt idx="5">
                  <v>75.0</v>
                </pt>
                <pt idx="6">
                  <v>90.0</v>
                </pt>
                <pt idx="7">
                  <v>105.0</v>
                </pt>
                <pt idx="8">
                  <v>120.0</v>
                </pt>
                <pt idx="9">
                  <v>135.0</v>
                </pt>
                <pt idx="10">
                  <v>150.0</v>
                </pt>
                <pt idx="11">
                  <v>165.0</v>
                </pt>
                <pt idx="12">
                  <v>180.0</v>
                </pt>
                <pt idx="13">
                  <v>195.0</v>
                </pt>
                <pt idx="14">
                  <v>210.0</v>
                </pt>
                <pt idx="15">
                  <v>225.0</v>
                </pt>
                <pt idx="16">
                  <v>240.0</v>
                </pt>
                <pt idx="17">
                  <v>255.0</v>
                </pt>
                <pt idx="18">
                  <v>270.0</v>
                </pt>
                <pt idx="19">
                  <v>285.0</v>
                </pt>
                <pt idx="20">
                  <v>300.0</v>
                </pt>
                <pt idx="21">
                  <v>315.0</v>
                </pt>
                <pt idx="22">
                  <v>330.0</v>
                </pt>
                <pt idx="23">
                  <v>345.0</v>
                </pt>
                <pt idx="24">
                  <v>360.0</v>
                </pt>
                <pt idx="25">
                  <v>375.0</v>
                </pt>
                <pt idx="26">
                  <v>390.0</v>
                </pt>
                <pt idx="27">
                  <v>405.0</v>
                </pt>
                <pt idx="28">
                  <v>420.0</v>
                </pt>
                <pt idx="29">
                  <v>435.0</v>
                </pt>
                <pt idx="30">
                  <v>450.0</v>
                </pt>
                <pt idx="31">
                  <v>465.0</v>
                </pt>
                <pt idx="32">
                  <v>480.0</v>
                </pt>
                <pt idx="33">
                  <v>495.0</v>
                </pt>
                <pt idx="34">
                  <v>510.0</v>
                </pt>
                <pt idx="35">
                  <v>525.0</v>
                </pt>
                <pt idx="36">
                  <v>540.0</v>
                </pt>
                <pt idx="37">
                  <v>555.0</v>
                </pt>
                <pt idx="38">
                  <v>570.0</v>
                </pt>
                <pt idx="39">
                  <v>585.0</v>
                </pt>
                <pt idx="40">
                  <v>600.0</v>
                </pt>
                <pt idx="41">
                  <v>615.0</v>
                </pt>
                <pt idx="42">
                  <v>630.0</v>
                </pt>
                <pt idx="43">
                  <v>645.0</v>
                </pt>
                <pt idx="44">
                  <v>660.0</v>
                </pt>
                <pt idx="45">
                  <v>675.0</v>
                </pt>
                <pt idx="46">
                  <v>690.0</v>
                </pt>
                <pt idx="47">
                  <v>705.0</v>
                </pt>
                <pt idx="48">
                  <v>720.0</v>
                </pt>
                <pt idx="49">
                  <v>735.0</v>
                </pt>
                <pt idx="50">
                  <v>750.0</v>
                </pt>
                <pt idx="51">
                  <v>765.0</v>
                </pt>
                <pt idx="52">
                  <v>780.0</v>
                </pt>
                <pt idx="53">
                  <v>795.0</v>
                </pt>
                <pt idx="54">
                  <v>810.0</v>
                </pt>
                <pt idx="55">
                  <v>825.0</v>
                </pt>
                <pt idx="56">
                  <v>840.0</v>
                </pt>
                <pt idx="57">
                  <v>855.0</v>
                </pt>
                <pt idx="58">
                  <v>870.0</v>
                </pt>
                <pt idx="59">
                  <v>885.0</v>
                </pt>
                <pt idx="60">
                  <v>900.0</v>
                </pt>
                <pt idx="61">
                  <v>915.0</v>
                </pt>
                <pt idx="62">
                  <v>930.0</v>
                </pt>
                <pt idx="63">
                  <v>945.0</v>
                </pt>
                <pt idx="64">
                  <v>960.0</v>
                </pt>
                <pt idx="65">
                  <v>975.0</v>
                </pt>
                <pt idx="66">
                  <v>990.0</v>
                </pt>
                <pt idx="67">
                  <v>1005.0</v>
                </pt>
                <pt idx="68">
                  <v>1020.0</v>
                </pt>
                <pt idx="69">
                  <v>1035.0</v>
                </pt>
                <pt idx="70">
                  <v>1050.0</v>
                </pt>
                <pt idx="71">
                  <v>1065.0</v>
                </pt>
                <pt idx="72">
                  <v>1080.0</v>
                </pt>
                <pt idx="73">
                  <v>1095.0</v>
                </pt>
                <pt idx="74">
                  <v>1110.0</v>
                </pt>
                <pt idx="75">
                  <v>1125.0</v>
                </pt>
                <pt idx="76">
                  <v>1140.0</v>
                </pt>
                <pt idx="77">
                  <v>1155.0</v>
                </pt>
                <pt idx="78">
                  <v>1170.0</v>
                </pt>
                <pt idx="79">
                  <v>1185.0</v>
                </pt>
                <pt idx="80">
                  <v>1200.0</v>
                </pt>
                <pt idx="81">
                  <v>1215.0</v>
                </pt>
                <pt idx="82">
                  <v>1230.0</v>
                </pt>
                <pt idx="83">
                  <v>1245.0</v>
                </pt>
                <pt idx="84">
                  <v>1260.0</v>
                </pt>
                <pt idx="85">
                  <v>1275.0</v>
                </pt>
                <pt idx="86">
                  <v>1290.0</v>
                </pt>
                <pt idx="87">
                  <v>1305.0</v>
                </pt>
                <pt idx="88">
                  <v>1320.0</v>
                </pt>
                <pt idx="89">
                  <v>1335.0</v>
                </pt>
              </numCache>
            </numRef>
          </xVal>
          <yVal>
            <numRef>
              <f>'冷却_Sn'!$C$4:$C$93</f>
              <numCache>
                <formatCode>General</formatCode>
                <ptCount val="90"/>
                <pt idx="62">
                  <v>9.252</v>
                </pt>
                <pt idx="63">
                  <v>9.256</v>
                </pt>
                <pt idx="64">
                  <v>9.255</v>
                </pt>
                <pt idx="65">
                  <v>9.255</v>
                </pt>
                <pt idx="66">
                  <v>9.255</v>
                </pt>
                <pt idx="67">
                  <v>9.255</v>
                </pt>
                <pt idx="68">
                  <v>9.254</v>
                </pt>
                <pt idx="69">
                  <v>9.253</v>
                </pt>
                <pt idx="70">
                  <v>9.253</v>
                </pt>
                <pt idx="71">
                  <v>9.253</v>
                </pt>
                <pt idx="72">
                  <v>9.252</v>
                </pt>
                <pt idx="73">
                  <v>9.253</v>
                </pt>
                <pt idx="74">
                  <v>9.252</v>
                </pt>
                <pt idx="75">
                  <v>9.25</v>
                </pt>
                <pt idx="76">
                  <v>9.247</v>
                </pt>
                <pt idx="77">
                  <v>9.245</v>
                </pt>
                <pt idx="78">
                  <v>9.238</v>
                </pt>
              </numCache>
            </numRef>
          </yVal>
        </ser>
        <ser>
          <idx val="2"/>
          <order val="2"/>
          <tx>
            <v>平均値 9.252 mV</v>
          </tx>
          <spPr>
            <a:ln xmlns:a="http://schemas.openxmlformats.org/drawingml/2006/main" w="19050">
              <a:solidFill>
                <a:srgbClr val="A5A5A5"/>
              </a:solidFill>
              <a:prstDash val="dash"/>
            </a:ln>
          </spPr>
          <marker>
            <symbol val="none"/>
            <spPr>
              <a:ln xmlns:a="http://schemas.openxmlformats.org/drawingml/2006/main">
                <a:prstDash val="solid"/>
              </a:ln>
            </spPr>
          </marker>
          <xVal>
            <numRef>
              <f>'冷却_Sn'!$E$13:$E$14</f>
              <numCache>
                <formatCode>General</formatCode>
                <ptCount val="2"/>
                <pt idx="0">
                  <v>0.0</v>
                </pt>
                <pt idx="1">
                  <v>1335.0</v>
                </pt>
              </numCache>
            </numRef>
          </xVal>
          <yVal>
            <numRef>
              <f>'冷却_Sn'!$F$13:$F$14</f>
              <numCache>
                <formatCode>General</formatCode>
                <ptCount val="2"/>
                <pt idx="0">
                  <v>9.251647</v>
                </pt>
                <pt idx="1">
                  <v>9.251647</v>
                </pt>
              </numCache>
            </numRef>
          </yVal>
        </ser>
        <axId val="10"/>
        <axId val="20"/>
      </scatterChart>
      <valAx>
        <axId val="10"/>
        <scaling>
          <orientation val="minMax"/>
          <max val="1400"/>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時間 [s]</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200"/>
      </valAx>
      <valAx>
        <axId val="20"/>
        <scaling>
          <orientation val="minMax"/>
          <max val="13.5"/>
          <min val="8"/>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熱起電力 [mV]</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1"/>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2.xml><?xml version="1.0" encoding="utf-8"?>
<chartSpace xmlns="http://schemas.openxmlformats.org/drawingml/2006/chart">
  <roundedCorners val="0"/>
  <style val="2"/>
  <chart>
    <autoTitleDeleted val="1"/>
    <plotArea>
      <scatterChart>
        <ser>
          <idx val="0"/>
          <order val="0"/>
          <tx>
            <v>測定値</v>
          </tx>
          <spPr>
            <a:ln xmlns:a="http://schemas.openxmlformats.org/drawingml/2006/main" w="28575">
              <a:solidFill>
                <a:srgbClr val="4472C4"/>
              </a:solidFill>
              <a:prstDash val="solid"/>
            </a:ln>
          </spPr>
          <marker>
            <symbol val="circle"/>
            <size val="5"/>
            <spPr>
              <a:solidFill xmlns:a="http://schemas.openxmlformats.org/drawingml/2006/main">
                <a:srgbClr val="4472C4"/>
              </a:solidFill>
              <a:ln xmlns:a="http://schemas.openxmlformats.org/drawingml/2006/main" w="9525">
                <a:solidFill>
                  <a:srgbClr val="4472C4"/>
                </a:solidFill>
                <a:prstDash val="solid"/>
              </a:ln>
            </spPr>
          </marker>
          <xVal>
            <numRef>
              <f>'冷却_Pb'!$A$4:$A$42</f>
              <numCache>
                <formatCode>General</formatCode>
                <ptCount val="39"/>
                <pt idx="0">
                  <v>0.0</v>
                </pt>
                <pt idx="1">
                  <v>15.0</v>
                </pt>
                <pt idx="2">
                  <v>30.0</v>
                </pt>
                <pt idx="3">
                  <v>45.0</v>
                </pt>
                <pt idx="4">
                  <v>60.0</v>
                </pt>
                <pt idx="5">
                  <v>75.0</v>
                </pt>
                <pt idx="6">
                  <v>90.0</v>
                </pt>
                <pt idx="7">
                  <v>105.0</v>
                </pt>
                <pt idx="8">
                  <v>120.0</v>
                </pt>
                <pt idx="9">
                  <v>135.0</v>
                </pt>
                <pt idx="10">
                  <v>150.0</v>
                </pt>
                <pt idx="11">
                  <v>165.0</v>
                </pt>
                <pt idx="12">
                  <v>180.0</v>
                </pt>
                <pt idx="13">
                  <v>195.0</v>
                </pt>
                <pt idx="14">
                  <v>210.0</v>
                </pt>
                <pt idx="15">
                  <v>225.0</v>
                </pt>
                <pt idx="16">
                  <v>240.0</v>
                </pt>
                <pt idx="17">
                  <v>255.0</v>
                </pt>
                <pt idx="18">
                  <v>270.0</v>
                </pt>
                <pt idx="19">
                  <v>285.0</v>
                </pt>
                <pt idx="20">
                  <v>300.0</v>
                </pt>
                <pt idx="21">
                  <v>315.0</v>
                </pt>
                <pt idx="22">
                  <v>330.0</v>
                </pt>
                <pt idx="23">
                  <v>345.0</v>
                </pt>
                <pt idx="24">
                  <v>360.0</v>
                </pt>
                <pt idx="25">
                  <v>375.0</v>
                </pt>
                <pt idx="26">
                  <v>390.0</v>
                </pt>
                <pt idx="27">
                  <v>405.0</v>
                </pt>
                <pt idx="28">
                  <v>420.0</v>
                </pt>
                <pt idx="29">
                  <v>435.0</v>
                </pt>
                <pt idx="30">
                  <v>450.0</v>
                </pt>
                <pt idx="31">
                  <v>465.0</v>
                </pt>
                <pt idx="32">
                  <v>480.0</v>
                </pt>
                <pt idx="33">
                  <v>495.0</v>
                </pt>
                <pt idx="34">
                  <v>510.0</v>
                </pt>
                <pt idx="35">
                  <v>525.0</v>
                </pt>
                <pt idx="36">
                  <v>540.0</v>
                </pt>
                <pt idx="37">
                  <v>555.0</v>
                </pt>
                <pt idx="38">
                  <v>570.0</v>
                </pt>
              </numCache>
            </numRef>
          </xVal>
          <yVal>
            <numRef>
              <f>'冷却_Pb'!$B$4:$B$42</f>
              <numCache>
                <formatCode>General</formatCode>
                <ptCount val="39"/>
                <pt idx="0">
                  <v>15.262</v>
                </pt>
                <pt idx="1">
                  <v>15.261</v>
                </pt>
                <pt idx="2">
                  <v>15.243</v>
                </pt>
                <pt idx="3">
                  <v>15.201</v>
                </pt>
                <pt idx="4">
                  <v>15.135</v>
                </pt>
                <pt idx="5">
                  <v>15.071</v>
                </pt>
                <pt idx="6">
                  <v>14.977</v>
                </pt>
                <pt idx="7">
                  <v>14.851</v>
                </pt>
                <pt idx="8">
                  <v>14.714</v>
                </pt>
                <pt idx="9">
                  <v>14.602</v>
                </pt>
                <pt idx="10">
                  <v>14.485</v>
                </pt>
                <pt idx="11">
                  <v>14.381</v>
                </pt>
                <pt idx="12">
                  <v>14.271</v>
                </pt>
                <pt idx="13">
                  <v>14.144</v>
                </pt>
                <pt idx="14">
                  <v>14.003</v>
                </pt>
                <pt idx="15">
                  <v>13.882</v>
                </pt>
                <pt idx="16">
                  <v>13.754</v>
                </pt>
                <pt idx="17">
                  <v>13.624</v>
                </pt>
                <pt idx="18">
                  <v>13.487</v>
                </pt>
                <pt idx="19">
                  <v>13.373</v>
                </pt>
                <pt idx="20">
                  <v>13.251</v>
                </pt>
                <pt idx="21">
                  <v>13.13</v>
                </pt>
                <pt idx="22">
                  <v>13.132</v>
                </pt>
                <pt idx="23">
                  <v>13.152</v>
                </pt>
                <pt idx="24">
                  <v>13.149</v>
                </pt>
                <pt idx="25">
                  <v>13.143</v>
                </pt>
                <pt idx="26">
                  <v>13.136</v>
                </pt>
                <pt idx="27">
                  <v>13.13</v>
                </pt>
                <pt idx="28">
                  <v>13.119</v>
                </pt>
                <pt idx="29">
                  <v>13.092</v>
                </pt>
                <pt idx="30">
                  <v>12.783</v>
                </pt>
                <pt idx="31">
                  <v>12.51</v>
                </pt>
                <pt idx="32">
                  <v>12.322</v>
                </pt>
                <pt idx="33">
                  <v>12.151</v>
                </pt>
                <pt idx="34">
                  <v>11.988</v>
                </pt>
                <pt idx="35">
                  <v>11.848</v>
                </pt>
                <pt idx="36">
                  <v>11.726</v>
                </pt>
                <pt idx="37">
                  <v>11.601</v>
                </pt>
                <pt idx="38">
                  <v>11.499</v>
                </pt>
              </numCache>
            </numRef>
          </yVal>
        </ser>
        <ser>
          <idx val="1"/>
          <order val="1"/>
          <tx>
            <v>融点とみなした区間</v>
          </tx>
          <spPr>
            <a:ln xmlns:a="http://schemas.openxmlformats.org/drawingml/2006/main">
              <a:noFill/>
              <a:prstDash val="solid"/>
            </a:ln>
          </spPr>
          <marker>
            <symbol val="circle"/>
            <size val="5"/>
            <spPr>
              <a:solidFill xmlns:a="http://schemas.openxmlformats.org/drawingml/2006/main">
                <a:srgbClr val="ED7D31"/>
              </a:solidFill>
              <a:ln xmlns:a="http://schemas.openxmlformats.org/drawingml/2006/main" w="9525">
                <a:solidFill>
                  <a:srgbClr val="ED7D31"/>
                </a:solidFill>
                <a:prstDash val="solid"/>
              </a:ln>
            </spPr>
          </marker>
          <xVal>
            <numRef>
              <f>'冷却_Pb'!$A$4:$A$42</f>
              <numCache>
                <formatCode>General</formatCode>
                <ptCount val="39"/>
                <pt idx="0">
                  <v>0.0</v>
                </pt>
                <pt idx="1">
                  <v>15.0</v>
                </pt>
                <pt idx="2">
                  <v>30.0</v>
                </pt>
                <pt idx="3">
                  <v>45.0</v>
                </pt>
                <pt idx="4">
                  <v>60.0</v>
                </pt>
                <pt idx="5">
                  <v>75.0</v>
                </pt>
                <pt idx="6">
                  <v>90.0</v>
                </pt>
                <pt idx="7">
                  <v>105.0</v>
                </pt>
                <pt idx="8">
                  <v>120.0</v>
                </pt>
                <pt idx="9">
                  <v>135.0</v>
                </pt>
                <pt idx="10">
                  <v>150.0</v>
                </pt>
                <pt idx="11">
                  <v>165.0</v>
                </pt>
                <pt idx="12">
                  <v>180.0</v>
                </pt>
                <pt idx="13">
                  <v>195.0</v>
                </pt>
                <pt idx="14">
                  <v>210.0</v>
                </pt>
                <pt idx="15">
                  <v>225.0</v>
                </pt>
                <pt idx="16">
                  <v>240.0</v>
                </pt>
                <pt idx="17">
                  <v>255.0</v>
                </pt>
                <pt idx="18">
                  <v>270.0</v>
                </pt>
                <pt idx="19">
                  <v>285.0</v>
                </pt>
                <pt idx="20">
                  <v>300.0</v>
                </pt>
                <pt idx="21">
                  <v>315.0</v>
                </pt>
                <pt idx="22">
                  <v>330.0</v>
                </pt>
                <pt idx="23">
                  <v>345.0</v>
                </pt>
                <pt idx="24">
                  <v>360.0</v>
                </pt>
                <pt idx="25">
                  <v>375.0</v>
                </pt>
                <pt idx="26">
                  <v>390.0</v>
                </pt>
                <pt idx="27">
                  <v>405.0</v>
                </pt>
                <pt idx="28">
                  <v>420.0</v>
                </pt>
                <pt idx="29">
                  <v>435.0</v>
                </pt>
                <pt idx="30">
                  <v>450.0</v>
                </pt>
                <pt idx="31">
                  <v>465.0</v>
                </pt>
                <pt idx="32">
                  <v>480.0</v>
                </pt>
                <pt idx="33">
                  <v>495.0</v>
                </pt>
                <pt idx="34">
                  <v>510.0</v>
                </pt>
                <pt idx="35">
                  <v>525.0</v>
                </pt>
                <pt idx="36">
                  <v>540.0</v>
                </pt>
                <pt idx="37">
                  <v>555.0</v>
                </pt>
                <pt idx="38">
                  <v>570.0</v>
                </pt>
              </numCache>
            </numRef>
          </xVal>
          <yVal>
            <numRef>
              <f>'冷却_Pb'!$C$4:$C$42</f>
              <numCache>
                <formatCode>General</formatCode>
                <ptCount val="39"/>
                <pt idx="21">
                  <v>13.13</v>
                </pt>
                <pt idx="22">
                  <v>13.132</v>
                </pt>
                <pt idx="23">
                  <v>13.152</v>
                </pt>
                <pt idx="24">
                  <v>13.149</v>
                </pt>
                <pt idx="25">
                  <v>13.143</v>
                </pt>
                <pt idx="26">
                  <v>13.136</v>
                </pt>
                <pt idx="27">
                  <v>13.13</v>
                </pt>
                <pt idx="28">
                  <v>13.119</v>
                </pt>
              </numCache>
            </numRef>
          </yVal>
        </ser>
        <ser>
          <idx val="2"/>
          <order val="2"/>
          <tx>
            <v>平均値 13.136 mV</v>
          </tx>
          <spPr>
            <a:ln xmlns:a="http://schemas.openxmlformats.org/drawingml/2006/main" w="19050">
              <a:solidFill>
                <a:srgbClr val="A5A5A5"/>
              </a:solidFill>
              <a:prstDash val="dash"/>
            </a:ln>
          </spPr>
          <marker>
            <symbol val="none"/>
            <spPr>
              <a:ln xmlns:a="http://schemas.openxmlformats.org/drawingml/2006/main">
                <a:prstDash val="solid"/>
              </a:ln>
            </spPr>
          </marker>
          <xVal>
            <numRef>
              <f>'冷却_Pb'!$E$13:$E$14</f>
              <numCache>
                <formatCode>General</formatCode>
                <ptCount val="2"/>
                <pt idx="0">
                  <v>0.0</v>
                </pt>
                <pt idx="1">
                  <v>570.0</v>
                </pt>
              </numCache>
            </numRef>
          </xVal>
          <yVal>
            <numRef>
              <f>'冷却_Pb'!$F$13:$F$14</f>
              <numCache>
                <formatCode>General</formatCode>
                <ptCount val="2"/>
                <pt idx="0">
                  <v>13.136375</v>
                </pt>
                <pt idx="1">
                  <v>13.136375</v>
                </pt>
              </numCache>
            </numRef>
          </yVal>
        </ser>
        <axId val="10"/>
        <axId val="20"/>
      </scatterChart>
      <valAx>
        <axId val="10"/>
        <scaling>
          <orientation val="minMax"/>
          <max val="600"/>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時間 [s]</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00"/>
      </valAx>
      <valAx>
        <axId val="20"/>
        <scaling>
          <orientation val="minMax"/>
          <max val="15.5"/>
          <min val="11"/>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熱起電力 [mV]</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1"/>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3.xml><?xml version="1.0" encoding="utf-8"?>
<chartSpace xmlns="http://schemas.openxmlformats.org/drawingml/2006/chart">
  <roundedCorners val="0"/>
  <style val="2"/>
  <chart>
    <autoTitleDeleted val="1"/>
    <plotArea>
      <scatterChart>
        <ser>
          <idx val="0"/>
          <order val="0"/>
          <tx>
            <v>測定値</v>
          </tx>
          <spPr>
            <a:ln xmlns:a="http://schemas.openxmlformats.org/drawingml/2006/main" w="28575">
              <a:solidFill>
                <a:srgbClr val="4472C4"/>
              </a:solidFill>
              <a:prstDash val="solid"/>
            </a:ln>
          </spPr>
          <marker>
            <symbol val="circle"/>
            <size val="5"/>
            <spPr>
              <a:solidFill xmlns:a="http://schemas.openxmlformats.org/drawingml/2006/main">
                <a:srgbClr val="4472C4"/>
              </a:solidFill>
              <a:ln xmlns:a="http://schemas.openxmlformats.org/drawingml/2006/main" w="9525">
                <a:solidFill>
                  <a:srgbClr val="4472C4"/>
                </a:solidFill>
                <a:prstDash val="solid"/>
              </a:ln>
            </spPr>
          </marker>
          <xVal>
            <numRef>
              <f>'冷却_Zn'!$A$4:$A$43</f>
              <numCache>
                <formatCode>General</formatCode>
                <ptCount val="40"/>
                <pt idx="0">
                  <v>0.0</v>
                </pt>
                <pt idx="1">
                  <v>15.0</v>
                </pt>
                <pt idx="2">
                  <v>30.0</v>
                </pt>
                <pt idx="3">
                  <v>45.0</v>
                </pt>
                <pt idx="4">
                  <v>60.0</v>
                </pt>
                <pt idx="5">
                  <v>75.0</v>
                </pt>
                <pt idx="6">
                  <v>90.0</v>
                </pt>
                <pt idx="7">
                  <v>105.0</v>
                </pt>
                <pt idx="8">
                  <v>120.0</v>
                </pt>
                <pt idx="9">
                  <v>135.0</v>
                </pt>
                <pt idx="10">
                  <v>150.0</v>
                </pt>
                <pt idx="11">
                  <v>165.0</v>
                </pt>
                <pt idx="12">
                  <v>180.0</v>
                </pt>
                <pt idx="13">
                  <v>195.0</v>
                </pt>
                <pt idx="14">
                  <v>210.0</v>
                </pt>
                <pt idx="15">
                  <v>225.0</v>
                </pt>
                <pt idx="16">
                  <v>240.0</v>
                </pt>
                <pt idx="17">
                  <v>255.0</v>
                </pt>
                <pt idx="18">
                  <v>270.0</v>
                </pt>
                <pt idx="19">
                  <v>285.0</v>
                </pt>
                <pt idx="20">
                  <v>300.0</v>
                </pt>
                <pt idx="21">
                  <v>315.0</v>
                </pt>
                <pt idx="22">
                  <v>330.0</v>
                </pt>
                <pt idx="23">
                  <v>345.0</v>
                </pt>
                <pt idx="24">
                  <v>360.0</v>
                </pt>
                <pt idx="25">
                  <v>375.0</v>
                </pt>
                <pt idx="26">
                  <v>390.0</v>
                </pt>
                <pt idx="27">
                  <v>405.0</v>
                </pt>
                <pt idx="28">
                  <v>420.0</v>
                </pt>
                <pt idx="29">
                  <v>435.0</v>
                </pt>
                <pt idx="30">
                  <v>450.0</v>
                </pt>
                <pt idx="31">
                  <v>465.0</v>
                </pt>
                <pt idx="32">
                  <v>480.0</v>
                </pt>
                <pt idx="33">
                  <v>495.0</v>
                </pt>
                <pt idx="34">
                  <v>510.0</v>
                </pt>
                <pt idx="35">
                  <v>525.0</v>
                </pt>
                <pt idx="36">
                  <v>540.0</v>
                </pt>
                <pt idx="37">
                  <v>555.0</v>
                </pt>
                <pt idx="38">
                  <v>570.0</v>
                </pt>
                <pt idx="39">
                  <v>585.0</v>
                </pt>
              </numCache>
            </numRef>
          </xVal>
          <yVal>
            <numRef>
              <f>'冷却_Zn'!$B$4:$B$43</f>
              <numCache>
                <formatCode>General</formatCode>
                <ptCount val="40"/>
                <pt idx="0">
                  <v>19.934</v>
                </pt>
                <pt idx="1">
                  <v>19.886</v>
                </pt>
                <pt idx="2">
                  <v>19.826</v>
                </pt>
                <pt idx="3">
                  <v>19.735</v>
                </pt>
                <pt idx="4">
                  <v>19.631</v>
                </pt>
                <pt idx="5">
                  <v>19.503</v>
                </pt>
                <pt idx="6">
                  <v>19.385</v>
                </pt>
                <pt idx="7">
                  <v>19.238</v>
                </pt>
                <pt idx="8">
                  <v>19.086</v>
                </pt>
                <pt idx="9">
                  <v>18.936</v>
                </pt>
                <pt idx="10">
                  <v>18.821</v>
                </pt>
                <pt idx="11">
                  <v>18.651</v>
                </pt>
                <pt idx="12">
                  <v>18.507</v>
                </pt>
                <pt idx="13">
                  <v>18.354</v>
                </pt>
                <pt idx="14">
                  <v>18.196</v>
                </pt>
                <pt idx="15">
                  <v>18.058</v>
                </pt>
                <pt idx="16">
                  <v>17.927</v>
                </pt>
                <pt idx="17">
                  <v>17.787</v>
                </pt>
                <pt idx="18">
                  <v>17.641</v>
                </pt>
                <pt idx="19">
                  <v>17.511</v>
                </pt>
                <pt idx="20">
                  <v>17.334</v>
                </pt>
                <pt idx="21">
                  <v>17.187</v>
                </pt>
                <pt idx="22">
                  <v>17.051</v>
                </pt>
                <pt idx="23">
                  <v>17.012</v>
                </pt>
                <pt idx="24">
                  <v>17.014</v>
                </pt>
                <pt idx="25">
                  <v>17.014</v>
                </pt>
                <pt idx="26">
                  <v>17.012</v>
                </pt>
                <pt idx="27">
                  <v>17.012</v>
                </pt>
                <pt idx="28">
                  <v>17.01</v>
                </pt>
                <pt idx="29">
                  <v>17.006</v>
                </pt>
                <pt idx="30">
                  <v>17.008</v>
                </pt>
                <pt idx="31">
                  <v>17.001</v>
                </pt>
                <pt idx="32">
                  <v>17.0</v>
                </pt>
                <pt idx="33">
                  <v>16.994</v>
                </pt>
                <pt idx="34">
                  <v>16.987</v>
                </pt>
                <pt idx="35">
                  <v>16.978</v>
                </pt>
                <pt idx="36">
                  <v>16.969</v>
                </pt>
                <pt idx="37">
                  <v>16.963</v>
                </pt>
                <pt idx="38">
                  <v>16.945</v>
                </pt>
                <pt idx="39">
                  <v>16.731</v>
                </pt>
              </numCache>
            </numRef>
          </yVal>
        </ser>
        <ser>
          <idx val="1"/>
          <order val="1"/>
          <tx>
            <v>融点とみなした区間</v>
          </tx>
          <spPr>
            <a:ln xmlns:a="http://schemas.openxmlformats.org/drawingml/2006/main">
              <a:noFill/>
              <a:prstDash val="solid"/>
            </a:ln>
          </spPr>
          <marker>
            <symbol val="circle"/>
            <size val="5"/>
            <spPr>
              <a:solidFill xmlns:a="http://schemas.openxmlformats.org/drawingml/2006/main">
                <a:srgbClr val="ED7D31"/>
              </a:solidFill>
              <a:ln xmlns:a="http://schemas.openxmlformats.org/drawingml/2006/main" w="9525">
                <a:solidFill>
                  <a:srgbClr val="ED7D31"/>
                </a:solidFill>
                <a:prstDash val="solid"/>
              </a:ln>
            </spPr>
          </marker>
          <xVal>
            <numRef>
              <f>'冷却_Zn'!$A$4:$A$43</f>
              <numCache>
                <formatCode>General</formatCode>
                <ptCount val="40"/>
                <pt idx="0">
                  <v>0.0</v>
                </pt>
                <pt idx="1">
                  <v>15.0</v>
                </pt>
                <pt idx="2">
                  <v>30.0</v>
                </pt>
                <pt idx="3">
                  <v>45.0</v>
                </pt>
                <pt idx="4">
                  <v>60.0</v>
                </pt>
                <pt idx="5">
                  <v>75.0</v>
                </pt>
                <pt idx="6">
                  <v>90.0</v>
                </pt>
                <pt idx="7">
                  <v>105.0</v>
                </pt>
                <pt idx="8">
                  <v>120.0</v>
                </pt>
                <pt idx="9">
                  <v>135.0</v>
                </pt>
                <pt idx="10">
                  <v>150.0</v>
                </pt>
                <pt idx="11">
                  <v>165.0</v>
                </pt>
                <pt idx="12">
                  <v>180.0</v>
                </pt>
                <pt idx="13">
                  <v>195.0</v>
                </pt>
                <pt idx="14">
                  <v>210.0</v>
                </pt>
                <pt idx="15">
                  <v>225.0</v>
                </pt>
                <pt idx="16">
                  <v>240.0</v>
                </pt>
                <pt idx="17">
                  <v>255.0</v>
                </pt>
                <pt idx="18">
                  <v>270.0</v>
                </pt>
                <pt idx="19">
                  <v>285.0</v>
                </pt>
                <pt idx="20">
                  <v>300.0</v>
                </pt>
                <pt idx="21">
                  <v>315.0</v>
                </pt>
                <pt idx="22">
                  <v>330.0</v>
                </pt>
                <pt idx="23">
                  <v>345.0</v>
                </pt>
                <pt idx="24">
                  <v>360.0</v>
                </pt>
                <pt idx="25">
                  <v>375.0</v>
                </pt>
                <pt idx="26">
                  <v>390.0</v>
                </pt>
                <pt idx="27">
                  <v>405.0</v>
                </pt>
                <pt idx="28">
                  <v>420.0</v>
                </pt>
                <pt idx="29">
                  <v>435.0</v>
                </pt>
                <pt idx="30">
                  <v>450.0</v>
                </pt>
                <pt idx="31">
                  <v>465.0</v>
                </pt>
                <pt idx="32">
                  <v>480.0</v>
                </pt>
                <pt idx="33">
                  <v>495.0</v>
                </pt>
                <pt idx="34">
                  <v>510.0</v>
                </pt>
                <pt idx="35">
                  <v>525.0</v>
                </pt>
                <pt idx="36">
                  <v>540.0</v>
                </pt>
                <pt idx="37">
                  <v>555.0</v>
                </pt>
                <pt idx="38">
                  <v>570.0</v>
                </pt>
                <pt idx="39">
                  <v>585.0</v>
                </pt>
              </numCache>
            </numRef>
          </xVal>
          <yVal>
            <numRef>
              <f>'冷却_Zn'!$C$4:$C$43</f>
              <numCache>
                <formatCode>General</formatCode>
                <ptCount val="40"/>
                <pt idx="23">
                  <v>17.012</v>
                </pt>
                <pt idx="24">
                  <v>17.014</v>
                </pt>
                <pt idx="25">
                  <v>17.014</v>
                </pt>
                <pt idx="26">
                  <v>17.012</v>
                </pt>
                <pt idx="27">
                  <v>17.012</v>
                </pt>
                <pt idx="28">
                  <v>17.01</v>
                </pt>
                <pt idx="29">
                  <v>17.006</v>
                </pt>
                <pt idx="30">
                  <v>17.008</v>
                </pt>
                <pt idx="31">
                  <v>17.001</v>
                </pt>
                <pt idx="32">
                  <v>17.0</v>
                </pt>
                <pt idx="33">
                  <v>16.994</v>
                </pt>
                <pt idx="34">
                  <v>16.987</v>
                </pt>
                <pt idx="35">
                  <v>16.978</v>
                </pt>
                <pt idx="36">
                  <v>16.969</v>
                </pt>
                <pt idx="37">
                  <v>16.963</v>
                </pt>
                <pt idx="38">
                  <v>16.945</v>
                </pt>
              </numCache>
            </numRef>
          </yVal>
        </ser>
        <ser>
          <idx val="2"/>
          <order val="2"/>
          <tx>
            <v>平均値 16.995 mV</v>
          </tx>
          <spPr>
            <a:ln xmlns:a="http://schemas.openxmlformats.org/drawingml/2006/main" w="19050">
              <a:solidFill>
                <a:srgbClr val="A5A5A5"/>
              </a:solidFill>
              <a:prstDash val="dash"/>
            </a:ln>
          </spPr>
          <marker>
            <symbol val="none"/>
            <spPr>
              <a:ln xmlns:a="http://schemas.openxmlformats.org/drawingml/2006/main">
                <a:prstDash val="solid"/>
              </a:ln>
            </spPr>
          </marker>
          <xVal>
            <numRef>
              <f>'冷却_Zn'!$E$13:$E$14</f>
              <numCache>
                <formatCode>General</formatCode>
                <ptCount val="2"/>
                <pt idx="0">
                  <v>0.0</v>
                </pt>
                <pt idx="1">
                  <v>585.0</v>
                </pt>
              </numCache>
            </numRef>
          </xVal>
          <yVal>
            <numRef>
              <f>'冷却_Zn'!$F$13:$F$14</f>
              <numCache>
                <formatCode>General</formatCode>
                <ptCount val="2"/>
                <pt idx="0">
                  <v>16.995312</v>
                </pt>
                <pt idx="1">
                  <v>16.995312</v>
                </pt>
              </numCache>
            </numRef>
          </yVal>
        </ser>
        <axId val="10"/>
        <axId val="20"/>
      </scatterChart>
      <valAx>
        <axId val="10"/>
        <scaling>
          <orientation val="minMax"/>
          <max val="600"/>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時間 [s]</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00"/>
      </valAx>
      <valAx>
        <axId val="20"/>
        <scaling>
          <orientation val="minMax"/>
          <max val="20.5"/>
          <min val="16.5"/>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熱起電力 [mV]</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1"/>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4.xml><?xml version="1.0" encoding="utf-8"?>
<chartSpace xmlns="http://schemas.openxmlformats.org/drawingml/2006/chart">
  <roundedCorners val="0"/>
  <style val="2"/>
  <chart>
    <autoTitleDeleted val="1"/>
    <plotArea>
      <scatterChart>
        <ser>
          <idx val="0"/>
          <order val="0"/>
          <tx>
            <v>近似直線（1次式）</v>
          </tx>
          <spPr>
            <a:ln xmlns:a="http://schemas.openxmlformats.org/drawingml/2006/main" w="28575">
              <a:solidFill>
                <a:srgbClr val="ED7D31"/>
              </a:solidFill>
              <a:prstDash val="solid"/>
            </a:ln>
          </spPr>
          <marker>
            <symbol val="none"/>
            <spPr>
              <a:ln xmlns:a="http://schemas.openxmlformats.org/drawingml/2006/main">
                <a:prstDash val="solid"/>
              </a:ln>
            </spPr>
          </marker>
          <xVal>
            <numRef>
              <f>'最小二乗法'!$K$4:$K$49</f>
              <numCache>
                <formatCode>General</formatCode>
                <ptCount val="46"/>
                <pt idx="0">
                  <v>0.0</v>
                </pt>
                <pt idx="1">
                  <v>10.0</v>
                </pt>
                <pt idx="2">
                  <v>20.0</v>
                </pt>
                <pt idx="3">
                  <v>30.0</v>
                </pt>
                <pt idx="4">
                  <v>40.0</v>
                </pt>
                <pt idx="5">
                  <v>50.0</v>
                </pt>
                <pt idx="6">
                  <v>60.0</v>
                </pt>
                <pt idx="7">
                  <v>70.0</v>
                </pt>
                <pt idx="8">
                  <v>80.0</v>
                </pt>
                <pt idx="9">
                  <v>90.0</v>
                </pt>
                <pt idx="10">
                  <v>100.0</v>
                </pt>
                <pt idx="11">
                  <v>110.0</v>
                </pt>
                <pt idx="12">
                  <v>120.0</v>
                </pt>
                <pt idx="13">
                  <v>130.0</v>
                </pt>
                <pt idx="14">
                  <v>140.0</v>
                </pt>
                <pt idx="15">
                  <v>150.0</v>
                </pt>
                <pt idx="16">
                  <v>160.0</v>
                </pt>
                <pt idx="17">
                  <v>170.0</v>
                </pt>
                <pt idx="18">
                  <v>180.0</v>
                </pt>
                <pt idx="19">
                  <v>190.0</v>
                </pt>
                <pt idx="20">
                  <v>200.0</v>
                </pt>
                <pt idx="21">
                  <v>210.0</v>
                </pt>
                <pt idx="22">
                  <v>220.0</v>
                </pt>
                <pt idx="23">
                  <v>230.0</v>
                </pt>
                <pt idx="24">
                  <v>240.0</v>
                </pt>
                <pt idx="25">
                  <v>250.0</v>
                </pt>
                <pt idx="26">
                  <v>260.0</v>
                </pt>
                <pt idx="27">
                  <v>270.0</v>
                </pt>
                <pt idx="28">
                  <v>280.0</v>
                </pt>
                <pt idx="29">
                  <v>290.0</v>
                </pt>
                <pt idx="30">
                  <v>300.0</v>
                </pt>
                <pt idx="31">
                  <v>310.0</v>
                </pt>
                <pt idx="32">
                  <v>320.0</v>
                </pt>
                <pt idx="33">
                  <v>330.0</v>
                </pt>
                <pt idx="34">
                  <v>340.0</v>
                </pt>
                <pt idx="35">
                  <v>350.0</v>
                </pt>
                <pt idx="36">
                  <v>360.0</v>
                </pt>
                <pt idx="37">
                  <v>370.0</v>
                </pt>
                <pt idx="38">
                  <v>380.0</v>
                </pt>
                <pt idx="39">
                  <v>390.0</v>
                </pt>
                <pt idx="40">
                  <v>400.0</v>
                </pt>
                <pt idx="41">
                  <v>410.0</v>
                </pt>
                <pt idx="42">
                  <v>420.0</v>
                </pt>
                <pt idx="43">
                  <v>430.0</v>
                </pt>
                <pt idx="44">
                  <v>440.0</v>
                </pt>
                <pt idx="45">
                  <v>450.0</v>
                </pt>
              </numCache>
            </numRef>
          </xVal>
          <yVal>
            <numRef>
              <f>'最小二乗法'!$L$4:$L$49</f>
              <numCache>
                <formatCode>General</formatCode>
                <ptCount val="46"/>
                <pt idx="0">
                  <v>-0.0806011502222308</v>
                </pt>
                <pt idx="1">
                  <v>0.3244860914244374</v>
                </pt>
                <pt idx="2">
                  <v>0.7295733330711056</v>
                </pt>
                <pt idx="3">
                  <v>1.1346605747177738</v>
                </pt>
                <pt idx="4">
                  <v>1.539747816364442</v>
                </pt>
                <pt idx="5">
                  <v>1.94483505801111</v>
                </pt>
                <pt idx="6">
                  <v>2.3499222996577784</v>
                </pt>
                <pt idx="7">
                  <v>2.7550095413044464</v>
                </pt>
                <pt idx="8">
                  <v>3.160096782951115</v>
                </pt>
                <pt idx="9">
                  <v>3.565184024597783</v>
                </pt>
                <pt idx="10">
                  <v>3.970271266244451</v>
                </pt>
                <pt idx="11">
                  <v>4.375358507891119</v>
                </pt>
                <pt idx="12">
                  <v>4.780445749537788</v>
                </pt>
                <pt idx="13">
                  <v>5.185532991184456</v>
                </pt>
                <pt idx="14">
                  <v>5.590620232831124</v>
                </pt>
                <pt idx="15">
                  <v>5.995707474477792</v>
                </pt>
                <pt idx="16">
                  <v>6.4007947161244605</v>
                </pt>
                <pt idx="17">
                  <v>6.8058819577711285</v>
                </pt>
                <pt idx="18">
                  <v>7.2109691994177965</v>
                </pt>
                <pt idx="19">
                  <v>7.616056441064464</v>
                </pt>
                <pt idx="20">
                  <v>8.021143682711132</v>
                </pt>
                <pt idx="21">
                  <v>8.426230924357801</v>
                </pt>
                <pt idx="22">
                  <v>8.831318166004468</v>
                </pt>
                <pt idx="23">
                  <v>9.236405407651137</v>
                </pt>
                <pt idx="24">
                  <v>9.641492649297806</v>
                </pt>
                <pt idx="25">
                  <v>10.046579890944473</v>
                </pt>
                <pt idx="26">
                  <v>10.451667132591142</v>
                </pt>
                <pt idx="27">
                  <v>10.85675437423781</v>
                </pt>
                <pt idx="28">
                  <v>11.261841615884478</v>
                </pt>
                <pt idx="29">
                  <v>11.666928857531147</v>
                </pt>
                <pt idx="30">
                  <v>12.072016099177814</v>
                </pt>
                <pt idx="31">
                  <v>12.477103340824483</v>
                </pt>
                <pt idx="32">
                  <v>12.882190582471152</v>
                </pt>
                <pt idx="33">
                  <v>13.287277824117819</v>
                </pt>
                <pt idx="34">
                  <v>13.692365065764488</v>
                </pt>
                <pt idx="35">
                  <v>14.097452307411155</v>
                </pt>
                <pt idx="36">
                  <v>14.502539549057824</v>
                </pt>
                <pt idx="37">
                  <v>14.907626790704493</v>
                </pt>
                <pt idx="38">
                  <v>15.31271403235116</v>
                </pt>
                <pt idx="39">
                  <v>15.717801273997829</v>
                </pt>
                <pt idx="40">
                  <v>16.122888515644497</v>
                </pt>
                <pt idx="41">
                  <v>16.527975757291166</v>
                </pt>
                <pt idx="42">
                  <v>16.933062998937835</v>
                </pt>
                <pt idx="43">
                  <v>17.338150240584504</v>
                </pt>
                <pt idx="44">
                  <v>17.743237482231166</v>
                </pt>
                <pt idx="45">
                  <v>18.148324723877835</v>
                </pt>
              </numCache>
            </numRef>
          </yVal>
        </ser>
        <ser>
          <idx val="1"/>
          <order val="1"/>
          <tx>
            <v>近似曲線（2次式）</v>
          </tx>
          <spPr>
            <a:ln xmlns:a="http://schemas.openxmlformats.org/drawingml/2006/main" w="28575">
              <a:solidFill>
                <a:srgbClr val="A5A5A5"/>
              </a:solidFill>
              <a:prstDash val="dash"/>
            </a:ln>
          </spPr>
          <marker>
            <symbol val="none"/>
            <spPr>
              <a:ln xmlns:a="http://schemas.openxmlformats.org/drawingml/2006/main">
                <a:prstDash val="solid"/>
              </a:ln>
            </spPr>
          </marker>
          <xVal>
            <numRef>
              <f>'最小二乗法'!$K$4:$K$49</f>
              <numCache>
                <formatCode>General</formatCode>
                <ptCount val="46"/>
                <pt idx="0">
                  <v>0.0</v>
                </pt>
                <pt idx="1">
                  <v>10.0</v>
                </pt>
                <pt idx="2">
                  <v>20.0</v>
                </pt>
                <pt idx="3">
                  <v>30.0</v>
                </pt>
                <pt idx="4">
                  <v>40.0</v>
                </pt>
                <pt idx="5">
                  <v>50.0</v>
                </pt>
                <pt idx="6">
                  <v>60.0</v>
                </pt>
                <pt idx="7">
                  <v>70.0</v>
                </pt>
                <pt idx="8">
                  <v>80.0</v>
                </pt>
                <pt idx="9">
                  <v>90.0</v>
                </pt>
                <pt idx="10">
                  <v>100.0</v>
                </pt>
                <pt idx="11">
                  <v>110.0</v>
                </pt>
                <pt idx="12">
                  <v>120.0</v>
                </pt>
                <pt idx="13">
                  <v>130.0</v>
                </pt>
                <pt idx="14">
                  <v>140.0</v>
                </pt>
                <pt idx="15">
                  <v>150.0</v>
                </pt>
                <pt idx="16">
                  <v>160.0</v>
                </pt>
                <pt idx="17">
                  <v>170.0</v>
                </pt>
                <pt idx="18">
                  <v>180.0</v>
                </pt>
                <pt idx="19">
                  <v>190.0</v>
                </pt>
                <pt idx="20">
                  <v>200.0</v>
                </pt>
                <pt idx="21">
                  <v>210.0</v>
                </pt>
                <pt idx="22">
                  <v>220.0</v>
                </pt>
                <pt idx="23">
                  <v>230.0</v>
                </pt>
                <pt idx="24">
                  <v>240.0</v>
                </pt>
                <pt idx="25">
                  <v>250.0</v>
                </pt>
                <pt idx="26">
                  <v>260.0</v>
                </pt>
                <pt idx="27">
                  <v>270.0</v>
                </pt>
                <pt idx="28">
                  <v>280.0</v>
                </pt>
                <pt idx="29">
                  <v>290.0</v>
                </pt>
                <pt idx="30">
                  <v>300.0</v>
                </pt>
                <pt idx="31">
                  <v>310.0</v>
                </pt>
                <pt idx="32">
                  <v>320.0</v>
                </pt>
                <pt idx="33">
                  <v>330.0</v>
                </pt>
                <pt idx="34">
                  <v>340.0</v>
                </pt>
                <pt idx="35">
                  <v>350.0</v>
                </pt>
                <pt idx="36">
                  <v>360.0</v>
                </pt>
                <pt idx="37">
                  <v>370.0</v>
                </pt>
                <pt idx="38">
                  <v>380.0</v>
                </pt>
                <pt idx="39">
                  <v>390.0</v>
                </pt>
                <pt idx="40">
                  <v>400.0</v>
                </pt>
                <pt idx="41">
                  <v>410.0</v>
                </pt>
                <pt idx="42">
                  <v>420.0</v>
                </pt>
                <pt idx="43">
                  <v>430.0</v>
                </pt>
                <pt idx="44">
                  <v>440.0</v>
                </pt>
                <pt idx="45">
                  <v>450.0</v>
                </pt>
              </numCache>
            </numRef>
          </xVal>
          <yVal>
            <numRef>
              <f>'最小二乗法'!$M$4:$M$49</f>
              <numCache>
                <formatCode>General</formatCode>
                <ptCount val="46"/>
                <pt idx="0">
                  <v>-0.039683841472051284</v>
                </pt>
                <pt idx="1">
                  <v>0.35179561545129495</v>
                </pt>
                <pt idx="2">
                  <v>0.7439836964383801</v>
                </pt>
                <pt idx="3">
                  <v>1.1368804014892042</v>
                </pt>
                <pt idx="4">
                  <v>1.5304857306037674</v>
                </pt>
                <pt idx="5">
                  <v>1.9247996837820693</v>
                </pt>
                <pt idx="6">
                  <v>2.31982226102411</v>
                </pt>
                <pt idx="7">
                  <v>2.7155534623298903</v>
                </pt>
                <pt idx="8">
                  <v>3.111993287699409</v>
                </pt>
                <pt idx="9">
                  <v>3.509141737132667</v>
                </pt>
                <pt idx="10">
                  <v>3.9069988106296636</v>
                </pt>
                <pt idx="11">
                  <v>4.305564508190399</v>
                </pt>
                <pt idx="12">
                  <v>4.704838829814874</v>
                </pt>
                <pt idx="13">
                  <v>5.104821775503087</v>
                </pt>
                <pt idx="14">
                  <v>5.50551334525504</v>
                </pt>
                <pt idx="15">
                  <v>5.906913539070731</v>
                </pt>
                <pt idx="16">
                  <v>6.309022356950162</v>
                </pt>
                <pt idx="17">
                  <v>6.7118397988933305</v>
                </pt>
                <pt idx="18">
                  <v>7.115365864900239</v>
                </pt>
                <pt idx="19">
                  <v>7.519600554970887</v>
                </pt>
                <pt idx="20">
                  <v>7.924543869105273</v>
                </pt>
                <pt idx="21">
                  <v>8.330195807303399</v>
                </pt>
                <pt idx="22">
                  <v>8.73655636956526</v>
                </pt>
                <pt idx="23">
                  <v>9.143625555890864</v>
                </pt>
                <pt idx="24">
                  <v>9.551403366280207</v>
                </pt>
                <pt idx="25">
                  <v>9.959889800733288</v>
                </pt>
                <pt idx="26">
                  <v>10.369084859250107</v>
                </pt>
                <pt idx="27">
                  <v>10.778988541830666</v>
                </pt>
                <pt idx="28">
                  <v>11.189600848474964</v>
                </pt>
                <pt idx="29">
                  <v>11.600921779183002</v>
                </pt>
                <pt idx="30">
                  <v>12.012951333954776</v>
                </pt>
                <pt idx="31">
                  <v>12.42568951279029</v>
                </pt>
                <pt idx="32">
                  <v>12.839136315689545</v>
                </pt>
                <pt idx="33">
                  <v>13.253291742652536</v>
                </pt>
                <pt idx="34">
                  <v>13.668155793679269</v>
                </pt>
                <pt idx="35">
                  <v>14.083728468769738</v>
                </pt>
                <pt idx="36">
                  <v>14.500009767923949</v>
                </pt>
                <pt idx="37">
                  <v>14.916999691141895</v>
                </pt>
                <pt idx="38">
                  <v>15.334698238423583</v>
                </pt>
                <pt idx="39">
                  <v>15.75310540976901</v>
                </pt>
                <pt idx="40">
                  <v>16.172221205178175</v>
                </pt>
                <pt idx="41">
                  <v>16.592045624651078</v>
                </pt>
                <pt idx="42">
                  <v>17.01257866818772</v>
                </pt>
                <pt idx="43">
                  <v>17.433820335788102</v>
                </pt>
                <pt idx="44">
                  <v>17.855770627452223</v>
                </pt>
                <pt idx="45">
                  <v>18.278429543180085</v>
                </pt>
              </numCache>
            </numRef>
          </yVal>
        </ser>
        <ser>
          <idx val="2"/>
          <order val="2"/>
          <tx>
            <v>測定点</v>
          </tx>
          <spPr>
            <a:ln xmlns:a="http://schemas.openxmlformats.org/drawingml/2006/main">
              <a:noFill/>
              <a:prstDash val="solid"/>
            </a:ln>
          </spPr>
          <marker>
            <symbol val="circle"/>
            <size val="7"/>
            <spPr>
              <a:solidFill xmlns:a="http://schemas.openxmlformats.org/drawingml/2006/main">
                <a:srgbClr val="4472C4"/>
              </a:solidFill>
              <a:ln xmlns:a="http://schemas.openxmlformats.org/drawingml/2006/main" w="9525">
                <a:solidFill>
                  <a:srgbClr val="4472C4"/>
                </a:solidFill>
                <a:prstDash val="solid"/>
              </a:ln>
            </spPr>
          </marker>
          <xVal>
            <numRef>
              <f>'最小二乗法'!$B$4:$B$8</f>
              <numCache>
                <formatCode>General</formatCode>
                <ptCount val="5"/>
                <pt idx="0">
                  <v>0.0</v>
                </pt>
                <pt idx="1">
                  <v>24.5</v>
                </pt>
                <pt idx="2">
                  <v>231.97</v>
                </pt>
                <pt idx="3">
                  <v>327.52</v>
                </pt>
                <pt idx="4">
                  <v>419.58</v>
                </pt>
              </numCache>
            </numRef>
          </xVal>
          <yVal>
            <numRef>
              <f>'最小二乗法'!$C$4:$C$8</f>
              <numCache>
                <formatCode>General</formatCode>
                <ptCount val="5"/>
                <pt idx="0">
                  <v>0.027</v>
                </pt>
                <pt idx="1">
                  <v>0.84</v>
                </pt>
                <pt idx="2">
                  <v>9.25164705882353</v>
                </pt>
                <pt idx="3">
                  <v>13.136375000000001</v>
                </pt>
                <pt idx="4">
                  <v>16.995312499999997</v>
                </pt>
              </numCache>
            </numRef>
          </yVal>
        </ser>
        <axId val="10"/>
        <axId val="20"/>
      </scatterChart>
      <valAx>
        <axId val="10"/>
        <scaling>
          <orientation val="minMax"/>
          <max val="450"/>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温度 t [℃]</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50"/>
      </valAx>
      <valAx>
        <axId val="20"/>
        <scaling>
          <orientation val="minMax"/>
          <max val="20"/>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熱起電力 E [mV]</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2"/>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5.xml><?xml version="1.0" encoding="utf-8"?>
<chartSpace xmlns="http://schemas.openxmlformats.org/drawingml/2006/chart">
  <roundedCorners val="0"/>
  <style val="2"/>
  <chart>
    <autoTitleDeleted val="1"/>
    <plotArea>
      <scatterChart>
        <ser>
          <idx val="0"/>
          <order val="0"/>
          <tx>
            <v>近似直線（1次式）</v>
          </tx>
          <spPr>
            <a:ln xmlns:a="http://schemas.openxmlformats.org/drawingml/2006/main" w="28575">
              <a:solidFill>
                <a:srgbClr val="ED7D31"/>
              </a:solidFill>
              <a:prstDash val="solid"/>
            </a:ln>
          </spPr>
          <marker>
            <symbol val="none"/>
            <spPr>
              <a:ln xmlns:a="http://schemas.openxmlformats.org/drawingml/2006/main">
                <a:prstDash val="solid"/>
              </a:ln>
            </spPr>
          </marker>
          <xVal>
            <numRef>
              <f>'規格との比較'!$A$12:$A$102</f>
              <numCache>
                <formatCode>General</formatCode>
                <ptCount val="91"/>
                <pt idx="0">
                  <v>0.0</v>
                </pt>
                <pt idx="1">
                  <v>5.0</v>
                </pt>
                <pt idx="2">
                  <v>10.0</v>
                </pt>
                <pt idx="3">
                  <v>15.0</v>
                </pt>
                <pt idx="4">
                  <v>20.0</v>
                </pt>
                <pt idx="5">
                  <v>25.0</v>
                </pt>
                <pt idx="6">
                  <v>30.0</v>
                </pt>
                <pt idx="7">
                  <v>35.0</v>
                </pt>
                <pt idx="8">
                  <v>40.0</v>
                </pt>
                <pt idx="9">
                  <v>45.0</v>
                </pt>
                <pt idx="10">
                  <v>50.0</v>
                </pt>
                <pt idx="11">
                  <v>55.0</v>
                </pt>
                <pt idx="12">
                  <v>60.0</v>
                </pt>
                <pt idx="13">
                  <v>65.0</v>
                </pt>
                <pt idx="14">
                  <v>70.0</v>
                </pt>
                <pt idx="15">
                  <v>75.0</v>
                </pt>
                <pt idx="16">
                  <v>80.0</v>
                </pt>
                <pt idx="17">
                  <v>85.0</v>
                </pt>
                <pt idx="18">
                  <v>90.0</v>
                </pt>
                <pt idx="19">
                  <v>95.0</v>
                </pt>
                <pt idx="20">
                  <v>100.0</v>
                </pt>
                <pt idx="21">
                  <v>105.0</v>
                </pt>
                <pt idx="22">
                  <v>110.0</v>
                </pt>
                <pt idx="23">
                  <v>115.0</v>
                </pt>
                <pt idx="24">
                  <v>120.0</v>
                </pt>
                <pt idx="25">
                  <v>125.0</v>
                </pt>
                <pt idx="26">
                  <v>130.0</v>
                </pt>
                <pt idx="27">
                  <v>135.0</v>
                </pt>
                <pt idx="28">
                  <v>140.0</v>
                </pt>
                <pt idx="29">
                  <v>145.0</v>
                </pt>
                <pt idx="30">
                  <v>150.0</v>
                </pt>
                <pt idx="31">
                  <v>155.0</v>
                </pt>
                <pt idx="32">
                  <v>160.0</v>
                </pt>
                <pt idx="33">
                  <v>165.0</v>
                </pt>
                <pt idx="34">
                  <v>170.0</v>
                </pt>
                <pt idx="35">
                  <v>175.0</v>
                </pt>
                <pt idx="36">
                  <v>180.0</v>
                </pt>
                <pt idx="37">
                  <v>185.0</v>
                </pt>
                <pt idx="38">
                  <v>190.0</v>
                </pt>
                <pt idx="39">
                  <v>195.0</v>
                </pt>
                <pt idx="40">
                  <v>200.0</v>
                </pt>
                <pt idx="41">
                  <v>205.0</v>
                </pt>
                <pt idx="42">
                  <v>210.0</v>
                </pt>
                <pt idx="43">
                  <v>215.0</v>
                </pt>
                <pt idx="44">
                  <v>220.0</v>
                </pt>
                <pt idx="45">
                  <v>225.0</v>
                </pt>
                <pt idx="46">
                  <v>230.0</v>
                </pt>
                <pt idx="47">
                  <v>235.0</v>
                </pt>
                <pt idx="48">
                  <v>240.0</v>
                </pt>
                <pt idx="49">
                  <v>245.0</v>
                </pt>
                <pt idx="50">
                  <v>250.0</v>
                </pt>
                <pt idx="51">
                  <v>255.0</v>
                </pt>
                <pt idx="52">
                  <v>260.0</v>
                </pt>
                <pt idx="53">
                  <v>265.0</v>
                </pt>
                <pt idx="54">
                  <v>270.0</v>
                </pt>
                <pt idx="55">
                  <v>275.0</v>
                </pt>
                <pt idx="56">
                  <v>280.0</v>
                </pt>
                <pt idx="57">
                  <v>285.0</v>
                </pt>
                <pt idx="58">
                  <v>290.0</v>
                </pt>
                <pt idx="59">
                  <v>295.0</v>
                </pt>
                <pt idx="60">
                  <v>300.0</v>
                </pt>
                <pt idx="61">
                  <v>305.0</v>
                </pt>
                <pt idx="62">
                  <v>310.0</v>
                </pt>
                <pt idx="63">
                  <v>315.0</v>
                </pt>
                <pt idx="64">
                  <v>320.0</v>
                </pt>
                <pt idx="65">
                  <v>325.0</v>
                </pt>
                <pt idx="66">
                  <v>330.0</v>
                </pt>
                <pt idx="67">
                  <v>335.0</v>
                </pt>
                <pt idx="68">
                  <v>340.0</v>
                </pt>
                <pt idx="69">
                  <v>345.0</v>
                </pt>
                <pt idx="70">
                  <v>350.0</v>
                </pt>
                <pt idx="71">
                  <v>355.0</v>
                </pt>
                <pt idx="72">
                  <v>360.0</v>
                </pt>
                <pt idx="73">
                  <v>365.0</v>
                </pt>
                <pt idx="74">
                  <v>370.0</v>
                </pt>
                <pt idx="75">
                  <v>375.0</v>
                </pt>
                <pt idx="76">
                  <v>380.0</v>
                </pt>
                <pt idx="77">
                  <v>385.0</v>
                </pt>
                <pt idx="78">
                  <v>390.0</v>
                </pt>
                <pt idx="79">
                  <v>395.0</v>
                </pt>
                <pt idx="80">
                  <v>400.0</v>
                </pt>
                <pt idx="81">
                  <v>405.0</v>
                </pt>
                <pt idx="82">
                  <v>410.0</v>
                </pt>
                <pt idx="83">
                  <v>415.0</v>
                </pt>
                <pt idx="84">
                  <v>420.0</v>
                </pt>
                <pt idx="85">
                  <v>425.0</v>
                </pt>
                <pt idx="86">
                  <v>430.0</v>
                </pt>
                <pt idx="87">
                  <v>435.0</v>
                </pt>
                <pt idx="88">
                  <v>440.0</v>
                </pt>
                <pt idx="89">
                  <v>445.0</v>
                </pt>
                <pt idx="90">
                  <v>450.0</v>
                </pt>
              </numCache>
            </numRef>
          </xVal>
          <yVal>
            <numRef>
              <f>'規格との比較'!$B$12:$B$102</f>
              <numCache>
                <formatCode>General</formatCode>
                <ptCount val="91"/>
                <pt idx="0">
                  <v>-2.0431150941093037</v>
                </pt>
                <pt idx="1">
                  <v>-1.9126205450077032</v>
                </pt>
                <pt idx="2">
                  <v>-1.813288228746014</v>
                </pt>
                <pt idx="3">
                  <v>-1.7429849483187285</v>
                </pt>
                <pt idx="4">
                  <v>-1.6996721431708401</v>
                </pt>
                <pt idx="5">
                  <v>-1.6813728887339905</v>
                </pt>
                <pt idx="6">
                  <v>-1.6861434242771496</v>
                </pt>
                <pt idx="7">
                  <v>-1.7120492496714999</v>
                </pt>
                <pt idx="8">
                  <v>-1.7571458207227102</v>
                </pt>
                <pt idx="9">
                  <v>-1.819463843054356</v>
                </pt>
                <pt idx="10">
                  <v>-1.8969991262996797</v>
                </pt>
                <pt idx="11">
                  <v>-1.9877069226556496</v>
                </pt>
                <pt idx="12">
                  <v>-2.089500643593413</v>
                </pt>
                <pt idx="13">
                  <v>-2.2002548295655187</v>
                </pt>
                <pt idx="14">
                  <v>-2.31781224011322</v>
                </pt>
                <pt idx="15">
                  <v>-2.4399949322458743</v>
                </pt>
                <pt idx="16">
                  <v>-2.564619196213599</v>
                </pt>
                <pt idx="17">
                  <v>-2.6895142099437113</v>
                </pt>
                <pt idx="18">
                  <v>-2.8125442450597697</v>
                </pt>
                <pt idx="19">
                  <v>-2.931634197215375</v>
                </pt>
                <pt idx="20">
                  <v>-3.044798112069424</v>
                </pt>
                <pt idx="21">
                  <v>-3.15017023024031</v>
                </pt>
                <pt idx="22">
                  <v>-3.2460378806552987</v>
                </pt>
                <pt idx="23">
                  <v>-3.33087532028131</v>
                </pt>
                <pt idx="24">
                  <v>-3.4033773665478084</v>
                </pt>
                <pt idx="25">
                  <v>-3.4624914229929216</v>
                </pt>
                <pt idx="26">
                  <v>-3.507446292408213</v>
                </pt>
                <pt idx="27">
                  <v>-3.5377760429658918</v>
                </pt>
                <pt idx="28">
                  <v>-3.553337178935083</v>
                </pt>
                <pt idx="29">
                  <v>-3.554317499375514</v>
                </pt>
                <pt idx="30">
                  <v>-3.5412353230716773</v>
                </pt>
                <pt idx="31">
                  <v>-3.5149282142411935</v>
                </pt>
                <pt idx="32">
                  <v>-3.476530936874204</v>
                </pt>
                <pt idx="33">
                  <v>-3.427443048975115</v>
                </pt>
                <pt idx="34">
                  <v>-3.369287256262143</v>
                </pt>
                <pt idx="35">
                  <v>-3.3038603028635625</v>
                </pt>
                <pt idx="36">
                  <v>-3.2330787102837646</v>
                </pt>
                <pt idx="37">
                  <v>-3.1589220243915666</v>
                </pt>
                <pt idx="38">
                  <v>-3.0833763552842437</v>
                </pt>
                <pt idx="39">
                  <v>-3.0083808873036455</v>
                </pt>
                <pt idx="40">
                  <v>-2.9357797164399786</v>
                </pt>
                <pt idx="41">
                  <v>-2.8672808850897367</v>
                </pt>
                <pt idx="42">
                  <v>-2.8044238913919357</v>
                </pt>
                <pt idx="43">
                  <v>-2.748556319951801</v>
                </pt>
                <pt idx="44">
                  <v>-2.7008196363477404</v>
                </pt>
                <pt idx="45">
                  <v>-2.662143660903307</v>
                </pt>
                <pt idx="46">
                  <v>-2.6332488223908572</v>
                </pt>
                <pt idx="47">
                  <v>-2.614655005975243</v>
                </pt>
                <pt idx="48">
                  <v>-2.6066956517274593</v>
                </pt>
                <pt idx="49">
                  <v>-2.6095357174955454</v>
                </pt>
                <pt idx="50">
                  <v>-2.6231921717169433</v>
                </pt>
                <pt idx="51">
                  <v>-2.647555803015091</v>
                </pt>
                <pt idx="52">
                  <v>-2.682413299318421</v>
                </pt>
                <pt idx="53">
                  <v>-2.7274687376143487</v>
                </pt>
                <pt idx="54">
                  <v>-2.782363818281784</v>
                </pt>
                <pt idx="55">
                  <v>-2.846696361970702</v>
                </pt>
                <pt idx="56">
                  <v>-2.920036753399875</v>
                </pt>
                <pt idx="57">
                  <v>-3.001942160293326</v>
                </pt>
                <pt idx="58">
                  <v>-3.0919684750569973</v>
                </pt>
                <pt idx="59">
                  <v>-3.1896800218989405</v>
                </pt>
                <pt idx="60">
                  <v>-3.2946571445525636</v>
                </pt>
                <pt idx="61">
                  <v>-3.406501841916143</v>
                </pt>
                <pt idx="62">
                  <v>-3.5248416534956895</v>
                </pt>
                <pt idx="63">
                  <v>-3.6493320162697067</v>
                </pt>
                <pt idx="64">
                  <v>-3.779657322112897</v>
                </pt>
                <pt idx="65">
                  <v>-3.915530902637204</v>
                </pt>
                <pt idx="66">
                  <v>-4.05669415841367</v>
                </pt>
                <pt idx="67">
                  <v>-4.202915033975416</v>
                </pt>
                <pt idx="68">
                  <v>-4.353986020488285</v>
                </pt>
                <pt idx="69">
                  <v>-4.509721846010262</v>
                </pt>
                <pt idx="70">
                  <v>-4.669956990141323</v>
                </pt>
                <pt idx="71">
                  <v>-4.8345431366755145</v>
                </pt>
                <pt idx="72">
                  <v>-5.0033466554872215</v>
                </pt>
                <pt idx="73">
                  <v>-5.176246184002901</v>
                </pt>
                <pt idx="74">
                  <v>-5.353130359719727</v>
                </pt>
                <pt idx="75">
                  <v>-5.533895738645628</v>
                </pt>
                <pt idx="76">
                  <v>-5.7184449204062275</v>
                </pt>
                <pt idx="77">
                  <v>-5.906684889122518</v>
                </pt>
                <pt idx="78">
                  <v>-6.0985255698944725</v>
                </pt>
                <pt idx="79">
                  <v>-6.293878593676569</v>
                </pt>
                <pt idx="80">
                  <v>-6.492656258245509</v>
                </pt>
                <pt idx="81">
                  <v>-6.694770669592102</v>
                </pt>
                <pt idx="82">
                  <v>-6.900133046106436</v>
                </pt>
                <pt idx="83">
                  <v>-7.108653167129062</v>
                </pt>
                <pt idx="84">
                  <v>-7.320238947510718</v>
                </pt>
                <pt idx="85">
                  <v>-7.534796120562383</v>
                </pt>
                <pt idx="86">
                  <v>-7.752228012954292</v>
                </pt>
                <pt idx="87">
                  <v>-7.9724353965843475</v>
                </pt>
                <pt idx="88">
                  <v>-8.195316404043307</v>
                </pt>
                <pt idx="89">
                  <v>-8.420766495942207</v>
                </pt>
                <pt idx="90">
                  <v>-8.648678469979673</v>
                </pt>
              </numCache>
            </numRef>
          </yVal>
        </ser>
        <ser>
          <idx val="1"/>
          <order val="1"/>
          <tx>
            <v>近似曲線（2次式）</v>
          </tx>
          <spPr>
            <a:ln xmlns:a="http://schemas.openxmlformats.org/drawingml/2006/main" w="28575">
              <a:solidFill>
                <a:srgbClr val="A5A5A5"/>
              </a:solidFill>
              <a:prstDash val="dash"/>
            </a:ln>
          </spPr>
          <marker>
            <symbol val="none"/>
            <spPr>
              <a:ln xmlns:a="http://schemas.openxmlformats.org/drawingml/2006/main">
                <a:prstDash val="solid"/>
              </a:ln>
            </spPr>
          </marker>
          <xVal>
            <numRef>
              <f>'規格との比較'!$A$12:$A$102</f>
              <numCache>
                <formatCode>General</formatCode>
                <ptCount val="91"/>
                <pt idx="0">
                  <v>0.0</v>
                </pt>
                <pt idx="1">
                  <v>5.0</v>
                </pt>
                <pt idx="2">
                  <v>10.0</v>
                </pt>
                <pt idx="3">
                  <v>15.0</v>
                </pt>
                <pt idx="4">
                  <v>20.0</v>
                </pt>
                <pt idx="5">
                  <v>25.0</v>
                </pt>
                <pt idx="6">
                  <v>30.0</v>
                </pt>
                <pt idx="7">
                  <v>35.0</v>
                </pt>
                <pt idx="8">
                  <v>40.0</v>
                </pt>
                <pt idx="9">
                  <v>45.0</v>
                </pt>
                <pt idx="10">
                  <v>50.0</v>
                </pt>
                <pt idx="11">
                  <v>55.0</v>
                </pt>
                <pt idx="12">
                  <v>60.0</v>
                </pt>
                <pt idx="13">
                  <v>65.0</v>
                </pt>
                <pt idx="14">
                  <v>70.0</v>
                </pt>
                <pt idx="15">
                  <v>75.0</v>
                </pt>
                <pt idx="16">
                  <v>80.0</v>
                </pt>
                <pt idx="17">
                  <v>85.0</v>
                </pt>
                <pt idx="18">
                  <v>90.0</v>
                </pt>
                <pt idx="19">
                  <v>95.0</v>
                </pt>
                <pt idx="20">
                  <v>100.0</v>
                </pt>
                <pt idx="21">
                  <v>105.0</v>
                </pt>
                <pt idx="22">
                  <v>110.0</v>
                </pt>
                <pt idx="23">
                  <v>115.0</v>
                </pt>
                <pt idx="24">
                  <v>120.0</v>
                </pt>
                <pt idx="25">
                  <v>125.0</v>
                </pt>
                <pt idx="26">
                  <v>130.0</v>
                </pt>
                <pt idx="27">
                  <v>135.0</v>
                </pt>
                <pt idx="28">
                  <v>140.0</v>
                </pt>
                <pt idx="29">
                  <v>145.0</v>
                </pt>
                <pt idx="30">
                  <v>150.0</v>
                </pt>
                <pt idx="31">
                  <v>155.0</v>
                </pt>
                <pt idx="32">
                  <v>160.0</v>
                </pt>
                <pt idx="33">
                  <v>165.0</v>
                </pt>
                <pt idx="34">
                  <v>170.0</v>
                </pt>
                <pt idx="35">
                  <v>175.0</v>
                </pt>
                <pt idx="36">
                  <v>180.0</v>
                </pt>
                <pt idx="37">
                  <v>185.0</v>
                </pt>
                <pt idx="38">
                  <v>190.0</v>
                </pt>
                <pt idx="39">
                  <v>195.0</v>
                </pt>
                <pt idx="40">
                  <v>200.0</v>
                </pt>
                <pt idx="41">
                  <v>205.0</v>
                </pt>
                <pt idx="42">
                  <v>210.0</v>
                </pt>
                <pt idx="43">
                  <v>215.0</v>
                </pt>
                <pt idx="44">
                  <v>220.0</v>
                </pt>
                <pt idx="45">
                  <v>225.0</v>
                </pt>
                <pt idx="46">
                  <v>230.0</v>
                </pt>
                <pt idx="47">
                  <v>235.0</v>
                </pt>
                <pt idx="48">
                  <v>240.0</v>
                </pt>
                <pt idx="49">
                  <v>245.0</v>
                </pt>
                <pt idx="50">
                  <v>250.0</v>
                </pt>
                <pt idx="51">
                  <v>255.0</v>
                </pt>
                <pt idx="52">
                  <v>260.0</v>
                </pt>
                <pt idx="53">
                  <v>265.0</v>
                </pt>
                <pt idx="54">
                  <v>270.0</v>
                </pt>
                <pt idx="55">
                  <v>275.0</v>
                </pt>
                <pt idx="56">
                  <v>280.0</v>
                </pt>
                <pt idx="57">
                  <v>285.0</v>
                </pt>
                <pt idx="58">
                  <v>290.0</v>
                </pt>
                <pt idx="59">
                  <v>295.0</v>
                </pt>
                <pt idx="60">
                  <v>300.0</v>
                </pt>
                <pt idx="61">
                  <v>305.0</v>
                </pt>
                <pt idx="62">
                  <v>310.0</v>
                </pt>
                <pt idx="63">
                  <v>315.0</v>
                </pt>
                <pt idx="64">
                  <v>320.0</v>
                </pt>
                <pt idx="65">
                  <v>325.0</v>
                </pt>
                <pt idx="66">
                  <v>330.0</v>
                </pt>
                <pt idx="67">
                  <v>335.0</v>
                </pt>
                <pt idx="68">
                  <v>340.0</v>
                </pt>
                <pt idx="69">
                  <v>345.0</v>
                </pt>
                <pt idx="70">
                  <v>350.0</v>
                </pt>
                <pt idx="71">
                  <v>355.0</v>
                </pt>
                <pt idx="72">
                  <v>360.0</v>
                </pt>
                <pt idx="73">
                  <v>365.0</v>
                </pt>
                <pt idx="74">
                  <v>370.0</v>
                </pt>
                <pt idx="75">
                  <v>375.0</v>
                </pt>
                <pt idx="76">
                  <v>380.0</v>
                </pt>
                <pt idx="77">
                  <v>385.0</v>
                </pt>
                <pt idx="78">
                  <v>390.0</v>
                </pt>
                <pt idx="79">
                  <v>395.0</v>
                </pt>
                <pt idx="80">
                  <v>400.0</v>
                </pt>
                <pt idx="81">
                  <v>405.0</v>
                </pt>
                <pt idx="82">
                  <v>410.0</v>
                </pt>
                <pt idx="83">
                  <v>415.0</v>
                </pt>
                <pt idx="84">
                  <v>420.0</v>
                </pt>
                <pt idx="85">
                  <v>425.0</v>
                </pt>
                <pt idx="86">
                  <v>430.0</v>
                </pt>
                <pt idx="87">
                  <v>435.0</v>
                </pt>
                <pt idx="88">
                  <v>440.0</v>
                </pt>
                <pt idx="89">
                  <v>445.0</v>
                </pt>
                <pt idx="90">
                  <v>450.0</v>
                </pt>
              </numCache>
            </numRef>
          </xVal>
          <yVal>
            <numRef>
              <f>'規格との比較'!$C$12:$C$102</f>
              <numCache>
                <formatCode>General</formatCode>
                <ptCount val="91"/>
                <pt idx="0">
                  <v>-1.0059243240045934</v>
                </pt>
                <pt idx="1">
                  <v>-1.0553173454598648</v>
                </pt>
                <pt idx="2">
                  <v>-1.129081252460444</v>
                </pt>
                <pt idx="3">
                  <v>-1.225355190540665</v>
                </pt>
                <pt idx="4">
                  <v>-1.3423535189920734</v>
                </pt>
                <pt idx="5">
                  <v>-1.4783378589352194</v>
                </pt>
                <pt idx="6">
                  <v>-1.6315927831658328</v>
                </pt>
                <pt idx="7">
                  <v>-1.8004051451934004</v>
                </pt>
                <pt idx="8">
                  <v>-1.9830470450326014</v>
                </pt>
                <pt idx="9">
                  <v>-2.1777624186136046</v>
                </pt>
                <pt idx="10">
                  <v>-2.3827572243123156</v>
                </pt>
                <pt idx="11">
                  <v>-2.596193190969193</v>
                </pt>
                <pt idx="12">
                  <v>-2.8161850916464464</v>
                </pt>
                <pt idx="13">
                  <v>-3.0408015182184642</v>
                </pt>
                <pt idx="14">
                  <v>-3.2680691523619703</v>
                </pt>
                <pt idx="15">
                  <v>-3.495980553866968</v>
                </pt>
                <pt idx="16">
                  <v>-3.7225055095439274</v>
                </pt>
                <pt idx="17">
                  <v>-3.945605994969432</v>
                </pt>
                <pt idx="18">
                  <v>-4.1632547850536765</v>
                </pt>
                <pt idx="19">
                  <v>-4.373457696034157</v>
                </pt>
                <pt idx="20">
                  <v>-4.57427934076034</v>
                </pt>
                <pt idx="21">
                  <v>-4.763872124441756</v>
                </pt>
                <pt idx="22">
                  <v>-4.940507998463211</v>
                </pt>
                <pt idx="23">
                  <v>-5.102612232132621</v>
                </pt>
                <pt idx="24">
                  <v>-5.248798172050654</v>
                </pt>
                <pt idx="25">
                  <v>-5.377901661464903</v>
                </pt>
                <pt idx="26">
                  <v>-5.489013521471414</v>
                </pt>
                <pt idx="27">
                  <v>-5.581508292249491</v>
                </pt>
                <pt idx="28">
                  <v>-5.655067337204365</v>
                </pt>
                <pt idx="29">
                  <v>-5.709694462826256</v>
                </pt>
                <pt idx="30">
                  <v>-5.7457224274916046</v>
                </pt>
                <pt idx="31">
                  <v>-5.763809110241266</v>
                </pt>
                <pt idx="32">
                  <v>-5.764922669644223</v>
                </pt>
                <pt idx="33">
                  <v>-5.750315702630895</v>
                </pt>
                <pt idx="34">
                  <v>-5.721489151704089</v>
                </pt>
                <pt idx="35">
                  <v>-5.680147430242117</v>
                </pt>
                <pt idx="36">
                  <v>-5.628146860622251</v>
                </pt>
                <pt idx="37">
                  <v>-5.567439978651488</v>
                </pt>
                <pt idx="38">
                  <v>-5.500018500638697</v>
                </pt>
                <pt idx="39">
                  <v>-5.427857754686103</v>
                </pt>
                <pt idx="40">
                  <v>-5.35286515426706</v>
                </pt>
                <pt idx="41">
                  <v>-5.276834876401179</v>
                </pt>
                <pt idx="42">
                  <v>-5.201410355453964</v>
                </pt>
                <pt idx="43">
                  <v>-5.128055583599261</v>
                </pt>
                <pt idx="44">
                  <v>-5.05803558664078</v>
                </pt>
                <pt idx="45">
                  <v>-4.9924058761859476</v>
                </pt>
                <pt idx="46">
                  <v>-4.9320102077817385</v>
                </pt>
                <pt idx="47">
                  <v>-4.877485623443384</v>
                </pt>
                <pt idx="48">
                  <v>-4.829273532887241</v>
                </pt>
                <pt idx="49">
                  <v>-4.787635483429515</v>
                </pt>
                <pt idx="50">
                  <v>-4.752672266890201</v>
                </pt>
                <pt idx="51">
                  <v>-4.724345090437256</v>
                </pt>
                <pt idx="52">
                  <v>-4.702497673199441</v>
                </pt>
                <pt idx="53">
                  <v>-4.6868782992334115</v>
                </pt>
                <pt idx="54">
                  <v>-4.677161040930339</v>
                </pt>
                <pt idx="55">
                  <v>-4.672965550335703</v>
                </pt>
                <pt idx="56">
                  <v>-4.673874988508024</v>
                </pt>
                <pt idx="57">
                  <v>-4.679451818197483</v>
                </pt>
                <pt idx="58">
                  <v>-4.689251319160249</v>
                </pt>
                <pt idx="59">
                  <v>-4.702832797018728</v>
                </pt>
                <pt idx="60">
                  <v>-4.7197685460870495</v>
                </pt>
                <pt idx="61">
                  <v>-4.739650695319884</v>
                </pt>
                <pt idx="62">
                  <v>-4.762096116440978</v>
                </pt>
                <pt idx="63">
                  <v>-4.786749606540762</v>
                </pt>
                <pt idx="64">
                  <v>-4.813285576269949</v>
                </pt>
                <pt idx="65">
                  <v>-4.84140848143883</v>
                </pt>
                <pt idx="66">
                  <v>-4.870852232526805</v>
                </pt>
                <pt idx="67">
                  <v>-4.901378805379654</v>
                </pt>
                <pt idx="68">
                  <v>-4.93277625915796</v>
                </pt>
                <pt idx="69">
                  <v>-4.964856346191589</v>
                </pt>
                <pt idx="70">
                  <v>-4.9974518744281475</v>
                </pt>
                <pt idx="71">
                  <v>-5.030413958065272</v>
                </pt>
                <pt idx="72">
                  <v>-5.063609266953917</v>
                </pt>
                <pt idx="73">
                  <v>-5.0969173614498775</v>
                </pt>
                <pt idx="74">
                  <v>-5.1302281773298875</v>
                </pt>
                <pt idx="75">
                  <v>-5.163439705711052</v>
                </pt>
                <pt idx="76">
                  <v>-5.196455895924114</v>
                </pt>
                <pt idx="77">
                  <v>-5.229184795134957</v>
                </pt>
                <pt idx="78">
                  <v>-5.261536927130752</v>
                </pt>
                <pt idx="79">
                  <v>-5.293423903942562</v>
                </pt>
                <pt idx="80">
                  <v>-5.3247572576117</v>
                </pt>
                <pt idx="81">
                  <v>-5.3554474751230225</v>
                </pt>
                <pt idx="82">
                  <v>-5.385403216982633</v>
                </pt>
                <pt idx="83">
                  <v>-5.414530698795237</v>
                </pt>
                <pt idx="84">
                  <v>-5.442733215154615</v>
                </pt>
                <pt idx="85">
                  <v>-5.469910785941789</v>
                </pt>
                <pt idx="86">
                  <v>-5.495959906446756</v>
                </pt>
                <pt idx="87">
                  <v>-5.5207733844051745</v>
                </pt>
                <pt idx="88">
                  <v>-5.544240248891279</v>
                </pt>
                <pt idx="89">
                  <v>-5.566245717898433</v>
                </pt>
                <pt idx="90">
                  <v>-5.586671213291753</v>
                </pt>
              </numCache>
            </numRef>
          </yVal>
        </ser>
        <ser>
          <idx val="2"/>
          <order val="2"/>
          <tx>
            <v>測定点</v>
          </tx>
          <spPr>
            <a:ln xmlns:a="http://schemas.openxmlformats.org/drawingml/2006/main">
              <a:noFill/>
              <a:prstDash val="solid"/>
            </a:ln>
          </spPr>
          <marker>
            <symbol val="circle"/>
            <size val="7"/>
            <spPr>
              <a:solidFill xmlns:a="http://schemas.openxmlformats.org/drawingml/2006/main">
                <a:srgbClr val="4472C4"/>
              </a:solidFill>
              <a:ln xmlns:a="http://schemas.openxmlformats.org/drawingml/2006/main" w="9525">
                <a:solidFill>
                  <a:srgbClr val="4472C4"/>
                </a:solidFill>
                <a:prstDash val="solid"/>
              </a:ln>
            </spPr>
          </marker>
          <xVal>
            <numRef>
              <f>'規格との比較'!$B$4:$B$8</f>
              <numCache>
                <formatCode>General</formatCode>
                <ptCount val="5"/>
                <pt idx="0">
                  <v>0.0</v>
                </pt>
                <pt idx="1">
                  <v>24.5</v>
                </pt>
                <pt idx="2">
                  <v>231.97</v>
                </pt>
                <pt idx="3">
                  <v>327.52</v>
                </pt>
                <pt idx="4">
                  <v>419.58</v>
                </pt>
              </numCache>
            </numRef>
          </xVal>
          <yVal>
            <numRef>
              <f>'規格との比較'!$F$4:$F$8</f>
              <numCache>
                <formatCode>General</formatCode>
                <ptCount val="5"/>
                <pt idx="0">
                  <v>0.6844</v>
                </pt>
                <pt idx="1">
                  <v>-3.4565</v>
                </pt>
                <pt idx="2">
                  <v>-4.2229</v>
                </pt>
                <pt idx="3">
                  <v>-5.195</v>
                </pt>
                <pt idx="4">
                  <v>-5.4307</v>
                </pt>
              </numCache>
            </numRef>
          </yVal>
        </ser>
        <axId val="10"/>
        <axId val="20"/>
      </scatterChart>
      <valAx>
        <axId val="10"/>
        <scaling>
          <orientation val="minMax"/>
          <max val="450"/>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温度 t [℃]</a:t>
                </a:r>
              </a:p>
            </rich>
          </tx>
          <overlay val="0"/>
        </title>
        <numFmt formatCode="General" sourceLinked="0"/>
        <majorTickMark val="none"/>
        <minorTickMark val="none"/>
        <spPr>
          <a:ln xmlns:a="http://schemas.openxmlformats.org/drawingml/2006/main" w="9525">
            <a:solidFill>
              <a:srgbClr val="D9D9D9"/>
            </a:solidFill>
            <a:prstDash val="solid"/>
          </a:ln>
        </spPr>
        <crossAx val="20"/>
        <crosses val="min"/>
        <majorUnit val="50"/>
      </valAx>
      <valAx>
        <axId val="20"/>
        <scaling>
          <orientation val="minMax"/>
          <max val="2"/>
          <min val="-1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規格からのずれ（温度換算）[℃]</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1"/>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