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v2.22</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2.22  |  2026年10月27日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v2.22</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2026年7月27日制定／2026年10月21日改訂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r>
        <w:tc>
          <w:tcPr>
            <w:tcW w:type="dxa" w:w="2493"/>
          </w:tcPr>
          <w:p>
            <w:r>
              <w:t>043</w:t>
            </w:r>
          </w:p>
        </w:tc>
        <w:tc>
          <w:tcPr>
            <w:tcW w:type="dxa" w:w="2493"/>
          </w:tcPr>
          <w:p>
            <w:r>
              <w:t>多言語化 AC-13 VoiceOver実音声のリリース必須条件解除</w:t>
            </w:r>
          </w:p>
        </w:tc>
        <w:tc>
          <w:tcPr>
            <w:tcW w:type="dxa" w:w="2493"/>
          </w:tcPr>
          <w:p>
            <w:r>
              <w:t>2026年10月21日</w:t>
            </w:r>
          </w:p>
        </w:tc>
        <w:tc>
          <w:tcPr>
            <w:tcW w:type="dxa" w:w="2493"/>
          </w:tcPr>
          <w:p>
            <w:r>
              <w:t>有効</w:t>
            </w:r>
          </w:p>
        </w:tc>
      </w:tr>
      <w:tr>
        <w:tc>
          <w:tcPr>
            <w:tcW w:type="dxa" w:w="2493"/>
          </w:tcPr>
          <w:p>
            <w:r>
              <w:t>044</w:t>
            </w:r>
          </w:p>
        </w:tc>
        <w:tc>
          <w:tcPr>
            <w:tcW w:type="dxa" w:w="2493"/>
          </w:tcPr>
          <w:p>
            <w:r>
              <w:t>多言語化 iOSのnavigator.languages先頭1要素の注記（言語解決期待値は不変）</w:t>
            </w:r>
          </w:p>
        </w:tc>
        <w:tc>
          <w:tcPr>
            <w:tcW w:type="dxa" w:w="2493"/>
          </w:tcPr>
          <w:p>
            <w:r>
              <w:t>2026年10月21日</w:t>
            </w:r>
          </w:p>
        </w:tc>
        <w:tc>
          <w:tcPr>
            <w:tcW w:type="dxa" w:w="2493"/>
          </w:tcPr>
          <w:p>
            <w:r>
              <w:t>有効</w:t>
            </w:r>
          </w:p>
        </w:tc>
      </w:tr>
      <w:tr>
        <w:tc>
          <w:tcPr>
            <w:tcW w:type="dxa" w:w="2493"/>
          </w:tcPr>
          <w:p>
            <w:r>
              <w:t xml:space="preserve">2026年10月24日</w:t>
            </w:r>
          </w:p>
        </w:tc>
        <w:tc>
          <w:tcPr>
            <w:tcW w:type="dxa" w:w="2493"/>
          </w:tcPr>
          <w:p>
            <w:r>
              <w:t xml:space="preserve">有効</w:t>
            </w:r>
          </w:p>
        </w:tc>
        <w:tc>
          <w:tcPr>
            <w:tcW w:type="dxa" w:w="2493"/>
          </w:tcPr>
          <w:p>
            <w:r>
              <w:t xml:space="preserve">045</w:t>
            </w:r>
          </w:p>
        </w:tc>
        <w:tc>
          <w:tcPr>
            <w:tcW w:type="dxa" w:w="2493"/>
          </w:tcPr>
          <w:p>
            <w:r>
              <w:t xml:space="preserve">新Home 6種目グリッドと試合設定画面の簡素化（Product Owner採用）</w:t>
            </w:r>
          </w:p>
        </w:tc>
      </w:tr>
      <w:tr>
        <w:tc>
          <w:tcPr>
            <w:tcW w:type="dxa" w:w="2493"/>
          </w:tcPr>
          <w:p>
            <w:r>
              <w:t xml:space="preserve">046</w:t>
            </w:r>
          </w:p>
        </w:tc>
        <w:tc>
          <w:tcPr>
            <w:tcW w:type="dxa" w:w="2493"/>
          </w:tcPr>
          <w:p>
            <w:r>
              <w:t xml:space="preserve">ショットクロックB4：手動3ボタン・ログ枠ドック（Product Owner承認）</w:t>
            </w:r>
          </w:p>
        </w:tc>
        <w:tc>
          <w:tcPr>
            <w:tcW w:type="dxa" w:w="2493"/>
          </w:tcPr>
          <w:p>
            <w:r>
              <w:t xml:space="preserve">2026年10月27日</w:t>
            </w:r>
          </w:p>
        </w:tc>
        <w:tc>
          <w:tcPr>
            <w:tcW w:type="dxa" w:w="2493"/>
          </w:tcPr>
          <w:p>
            <w:r>
              <w:t xml:space="preserve">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2"/>
      </w:pPr>
      <w:r>
        <w:t>Decision 043｜多言語化 AC-13 VoiceOver実音声のリリース必須条件解除</w:t>
      </w:r>
    </w:p>
    <w:p>
      <w:pPr/>
      <w:r>
        <w:t>判断日：2026年10月21日</w:t>
      </w:r>
    </w:p>
    <w:p>
      <w:pPr>
        <w:pStyle w:val="Heading3"/>
      </w:pPr>
      <w:r>
        <w:t>対象</w:t>
      </w:r>
    </w:p>
    <w:p>
      <w:pPr/>
      <w:r>
        <w:t>Official 108 AC-13に含まれていたVoiceOver実音声聴取のP5／P6／リリース必須性。</w:t>
      </w:r>
    </w:p>
    <w:p>
      <w:pPr>
        <w:pStyle w:val="Heading3"/>
      </w:pPr>
      <w:r>
        <w:t>Context</w:t>
      </w:r>
    </w:p>
    <w:p>
      <w:pPr/>
      <w:r>
        <w:t>AC-13の静的検査とDOM検査はPASSしている一方、実音声聴取だけがP6残項目として扱われていた。Product Ownerは、アプリ開発を遅らせる追加必須機能にせず、既存アクセシビリティ実装を保持したまま実音声確認を必須条件から外すよう明示承認した。</w:t>
      </w:r>
    </w:p>
    <w:p>
      <w:pPr>
        <w:pStyle w:val="Heading3"/>
      </w:pPr>
      <w:r>
        <w:t>Decision</w:t>
      </w:r>
    </w:p>
    <w:p>
      <w:pPr/>
      <w:r>
        <w:t>D043-1：VoiceOver実音声聴取をP5／P6／P7およびリリースの必須合格条件から外し、推奨の非ブロッキング確認とする。</w:t>
      </w:r>
    </w:p>
    <w:p>
      <w:pPr/>
      <w:r>
        <w:t>D043-2：AC-13番号とAC-1〜21／AC-S1〜S10の計31項目を維持する。aria-label／alt／title／placeholderの翻訳、lang、aria-live等の動的文言、フォーカス順、Modal focus、静的検査、DOM検査は必須のままとする。</w:t>
      </w:r>
    </w:p>
    <w:p>
      <w:pPr/>
      <w:r>
        <w:t>D043-3：既存のVoiceOver対応、アクセシビリティ属性、翻訳、フォーカス挙動、画面遷移を削除・弱体化・変更しない。</w:t>
      </w:r>
    </w:p>
    <w:p>
      <w:pPr/>
      <w:r>
        <w:t>D043-4：Decision 042 D042-4とOfficial 109の発行時点説明のうち、VoiceOver実音声をP6残項目とした部分だけを後続更新する。他Officialのアクセシビリティ要件と、実音声以外のP6残項目は変更しない。</w:t>
      </w:r>
    </w:p>
    <w:p>
      <w:pPr/>
      <w:r>
        <w:t>D043-5：production source、翻訳catalog、保存データ、Data／QR／Backup、Analytics、Free／Pro、StoreKit、Native、Version／Build、実機アプリ、TestFlight／ASC／Releaseを変更しない。</w:t>
      </w:r>
    </w:p>
    <w:p>
      <w:pPr>
        <w:pStyle w:val="Heading3"/>
      </w:pPr>
      <w:r>
        <w:t>Relationship</w:t>
      </w:r>
    </w:p>
    <w:p>
      <w:pPr/>
      <w:r>
        <w:t>Official 108 v1.1とOfficial 130を参照する。Official 108 v1.0、Decision 042、Official 109／129は履歴として保持し、本Decisionの限定範囲だけを後続適用する。</w:t>
      </w:r>
    </w:p>
    <w:p>
      <w:pPr>
        <w:pStyle w:val="Heading3"/>
      </w:pPr>
      <w:r>
        <w:t>採用時の最終決定</w:t>
      </w:r>
    </w:p>
    <w:p>
      <w:pPr/>
      <w:r>
        <w:t>Adopted / Official。Product Ownerが2026年10月21日に明示承認。Official 108 v1.1／130として同日に発行。</w:t>
      </w:r>
    </w:p>
    <w:p>
      <w:pPr>
        <w:pStyle w:val="Heading3"/>
      </w:pPr>
      <w:r>
        <w:t>Current Implementation Status</w:t>
      </w:r>
    </w:p>
    <w:p>
      <w:pPr/>
      <w:r>
        <w:t>Documentation-only。既存アクセシビリティ実装と製品コードは変更しない。P6全体PASS、P7、Device、Apple操作は実施しない。</w:t>
      </w:r>
    </w:p>
    <w:p>
      <w:pPr>
        <w:pStyle w:val="Heading3"/>
      </w:pPr>
      <w:r>
        <w:t>直接資料</w:t>
      </w:r>
    </w:p>
    <w:p>
      <w:pPr/>
      <w:r>
        <w:t>docs/official/108_CueScore_Localization_Spec.md、docs/official/130_CueScore_Localization_AC13_VoiceOver_Release_Requirement_Decision.md</w:t>
      </w:r>
    </w:p>
    <w:p>
      <w:pPr>
        <w:pStyle w:val="Heading2"/>
      </w:pPr>
      <w:r>
        <w:t>Decision 044｜多言語化 iOSのnavigator.languages先頭1要素の注記（言語解決期待値は不変）</w:t>
      </w:r>
    </w:p>
    <w:p>
      <w:pPr/>
      <w:r>
        <w:t>判断日：2026年10月21日</w:t>
      </w:r>
    </w:p>
    <w:p>
      <w:pPr>
        <w:pStyle w:val="Heading3"/>
      </w:pPr>
      <w:r>
        <w:t>対象</w:t>
      </w:r>
    </w:p>
    <w:p>
      <w:pPr/>
      <w:r>
        <w:t>Official 108 v1.1の言語解決（Part I §3、L-RES-10、AC-2）に対する注記。resolverの複数言語入力の期待値は変更しない。</w:t>
      </w:r>
    </w:p>
    <w:p>
      <w:pPr>
        <w:pStyle w:val="Heading3"/>
      </w:pPr>
      <w:r>
        <w:t>Context</w:t>
      </w:r>
    </w:p>
    <w:p>
      <w:pPr/>
      <w:r>
        <w:t>実機iPhone 16e（iOS 26.6.2）のMobile Safariと、iOS 26.5 SimulatorのWKWebViewは、OS優先言語リストが複数でもnavigator.languagesに先頭1要素のみを返すことが観測された。resolver単体はOfficial 108 §3の全ケースでPASSしている。差が出るのは、先頭が未対応言語で後続に対応言語がある入力のみ。</w:t>
      </w:r>
    </w:p>
    <w:p>
      <w:pPr>
        <w:pStyle w:val="Heading3"/>
      </w:pPr>
      <w:r>
        <w:t>Decision</w:t>
      </w:r>
    </w:p>
    <w:p>
      <w:pPr/>
      <w:r>
        <w:t>D044-1：観測環境に限定した注記をOfficial 131として追加する（先頭1要素のみが入力され、先頭が未対応言語で後続に対応言語がある端末はjaになる）。全iOSバージョンでの保証ではない。</w:t>
      </w:r>
    </w:p>
    <w:p>
      <w:pPr/>
      <w:r>
        <w:t>D044-2：resolverの期待値、resolver、保存言語、手動選択の優先、S-A／S-B（false）、翻訳catalog、production source、Native設定は変更しない。Nativeブリッジは追加しない。</w:t>
      </w:r>
    </w:p>
    <w:p>
      <w:pPr/>
      <w:r>
        <w:t>D044-3：観測環境における上記の挙動を受容する。Build 84は日本語のみであり退行ではない。手動選択は常に優先する。</w:t>
      </w:r>
    </w:p>
    <w:p>
      <w:pPr/>
      <w:r>
        <w:t>D044-4：受入条件AC-U10-1〜5として、iOS実測形式（先頭1要素）の単体テスト追加、既存テストの維持、Evidence参照、バイト不変回帰を定める。P6全体PASSは宣言しない。</w:t>
      </w:r>
    </w:p>
    <w:p>
      <w:pPr>
        <w:pStyle w:val="Heading3"/>
      </w:pPr>
      <w:r>
        <w:t>Relationship</w:t>
      </w:r>
    </w:p>
    <w:p>
      <w:pPr/>
      <w:r>
        <w:t>Official 108 v1.1、Official 109・130は変更せず、Official 131を注記として併用する。Decision 001〜043は変更しない。</w:t>
      </w:r>
    </w:p>
    <w:p>
      <w:pPr>
        <w:pStyle w:val="Heading3"/>
      </w:pPr>
      <w:r>
        <w:t>採用時の最終決定</w:t>
      </w:r>
    </w:p>
    <w:p>
      <w:pPr/>
      <w:r>
        <w:t>Adopted / Official。Product Ownerの明示承認（2026-10-21）に基づきOfficial 131として発行。</w:t>
      </w:r>
    </w:p>
    <w:p>
      <w:pPr>
        <w:pStyle w:val="Heading3"/>
      </w:pPr>
      <w:r>
        <w:t>Current Implementation Status</w:t>
      </w:r>
    </w:p>
    <w:p>
      <w:pPr/>
      <w:r>
        <w:t>Documentation-onlyと追加の単体テストのみ。production source、翻訳catalog、Native、実機アプリ、Apple操作は変更しない。</w:t>
      </w:r>
    </w:p>
    <w:p>
      <w:pPr>
        <w:pStyle w:val="Heading3"/>
      </w:pPr>
      <w:r>
        <w:t>直接資料</w:t>
      </w:r>
    </w:p>
    <w:p>
      <w:pPr/>
      <w:r>
        <w:t>docs/official/131_CueScore_Localization_iOS_First_Entry_Language_List_Decision.md</w:t>
      </w:r>
    </w:p>
    <w:p>
      <w:pPr>
        <w:pStyle w:val="Heading2"/>
      </w:pPr>
      <w:r>
        <w:t xml:space="preserve">Decision 045｜新Home：6種目グリッドと試合設定画面の簡素化（Product Owner採用）</w:t>
      </w:r>
    </w:p>
    <w:p>
      <w:pPr/>
      <w:r>
        <w:t xml:space="preserve">判断日：2026年10月24日</w:t>
      </w:r>
    </w:p>
    <w:p>
      <w:pPr>
        <w:pStyle w:val="Heading3"/>
      </w:pPr>
      <w:r>
        <w:t>対象</w:t>
      </w:r>
    </w:p>
    <w:p>
      <w:pPr/>
      <w:r>
        <w:t xml:space="preserve">Version 1.3系のHome画面の構成、新規試合の種目選択の場所、試合設定画面の上部種目メニュー。詳細仕様はOfficial 133。</w:t>
      </w:r>
    </w:p>
    <w:p>
      <w:pPr>
        <w:pStyle w:val="Heading3"/>
      </w:pPr>
      <w:r>
        <w:t>Context</w:t>
      </w:r>
    </w:p>
    <w:p>
      <w:pPr/>
      <w:r>
        <w:t xml:space="preserve">実機でのホーム戻り不具合（試合設定画面で下部ホームが最初のHomeへ戻らない）の修正（commit 5c6b389）と、Home再設計の案A／案B比較資料の提示を受け、Product Ownerは案Bを正式採用し、6種目の配置順と試合設定画面の変更を承認した。現行構成（Build 25以降、Official 77／78、86）は、Homeに「新しい試合」ボタン、試合設定画面の上部に横並び6種目メニューを置く。</w:t>
      </w:r>
    </w:p>
    <w:p>
      <w:pPr>
        <w:pStyle w:val="Heading3"/>
      </w:pPr>
      <w:r>
        <w:t>Decision</w:t>
      </w:r>
    </w:p>
    <w:p>
      <w:pPr/>
      <w:r>
        <w:t xml:space="preserve">D045-1：Homeは、ロゴ、中断試合の再開カード（該当時のみ）、6種目タイル（2列×3段）で構成する。順序は上段 9-Ball／10-Ball、中段 JPA 9-Ball／Rotation、下段 14-1／3 Cushion。採用済みの種目アイコンを使用し、独自アイコンへ置換しない。「新しい試合」ボタンはHomeから除く。</w:t>
      </w:r>
    </w:p>
    <w:p>
      <w:pPr/>
      <w:r>
        <w:t xml:space="preserve">D045-2：種目タイルのタップで、その種目が選択され、既存の試合設定へ進む。中断試合がある場合は、再開カードと、タイルのタップ時の既存の確認（再開／新しい試合／キャンセル）を維持する。</w:t>
      </w:r>
    </w:p>
    <w:p>
      <w:pPr/>
      <w:r>
        <w:t xml:space="preserve">D045-3：試合設定画面の上部の横並び6種目メニューを削除する。選択済み種目の大きなアイコンと種目名、プレーヤー、先攻／後攻、Race to／Skill Levelなど、試合開始の動作は変更しない。左上に別の戻るボタンは追加しない。</w:t>
      </w:r>
    </w:p>
    <w:p>
      <w:pPr/>
      <w:r>
        <w:t xml:space="preserve">D045-4：試合設定画面から新しいHomeへは下部のホームタブで戻る。未開始の設定表示を閉じるだけで、試合データ・進行中の試合を破棄しない。</w:t>
      </w:r>
    </w:p>
    <w:p>
      <w:pPr/>
      <w:r>
        <w:t xml:space="preserve">D045-5：下部の4タブ、保存schema、Player Identity、QR、Backup／Restore、Free／Pro、IAP、試合の計算・記録、既存の翻訳文言は変更しない。新しい翻訳文言を追加しない。</w:t>
      </w:r>
    </w:p>
    <w:p>
      <w:pPr/>
      <w:r>
        <w:t xml:space="preserve">D045-6：B案比較資料の見出し・補足文（新しい試合／種目を選んで開始）は採用文言として確定していないため設けない。追加する場合は別Decisionで定める。</w:t>
      </w:r>
    </w:p>
    <w:p>
      <w:pPr/>
      <w:r>
        <w:t xml:space="preserve">D045-7：受入条件AC-H1〜AC-H12をOfficial 133に定める。</w:t>
      </w:r>
    </w:p>
    <w:p>
      <w:pPr>
        <w:pStyle w:val="Heading3"/>
      </w:pPr>
      <w:r>
        <w:t>Relationship</w:t>
      </w:r>
    </w:p>
    <w:p>
      <w:pPr/>
      <w:r>
        <w:t xml:space="preserve">Official 77・78（試合設定上部への種目セレクタ統合）、Official 86（上部6種目タブ）、Official 66・67・68・74・75・76・84（Homeの「新しい試合」ボタン）を、v1.3系のHomeと試合設定画面の範囲で置換する。Official 83のロゴ、Official 68のretap、Official 105・106の中断試合確認、Official 107・108の多言語は維持する。Decision 001〜044は変更しない。</w:t>
      </w:r>
    </w:p>
    <w:p>
      <w:pPr>
        <w:pStyle w:val="Heading3"/>
      </w:pPr>
      <w:r>
        <w:t>採用時の最終決定</w:t>
      </w:r>
    </w:p>
    <w:p>
      <w:pPr/>
      <w:r>
        <w:t xml:space="preserve">Adopted / Official。Product Ownerの明示承認（2026-10-24、司令塔経由）に基づきOfficial 132・133として発行。</w:t>
      </w:r>
    </w:p>
    <w:p>
      <w:pPr>
        <w:pStyle w:val="Heading3"/>
      </w:pPr>
      <w:r>
        <w:t>Current Implementation Status</w:t>
      </w:r>
    </w:p>
    <w:p>
      <w:pPr/>
      <w:r>
        <w:t xml:space="preserve">Documentation-only（発行時点）。製品コードは本Decision発行後に別commitで実装・検証する。P6正式PASS 31／31、P7未開始、Build 83 RCA STOP、S-B=false、Dynamic Type Deferredは不変。</w:t>
      </w:r>
    </w:p>
    <w:p>
      <w:pPr>
        <w:pStyle w:val="Heading3"/>
      </w:pPr>
      <w:r>
        <w:t>直接資料</w:t>
      </w:r>
    </w:p>
    <w:p>
      <w:pPr/>
      <w:r>
        <w:t xml:space="preserve">docs/official/132_CueScore_v1.3_New_Home_Six_Discipline_Grid_Decision.md、docs/official/133_CueScore_v1.3_New_Home_Six_Discipline_Grid_Spec.md</w:t>
      </w:r>
    </w:p>
    <w:p>
      <w:pPr>
        <w:pStyle w:val="Heading2"/>
      </w:pPr>
      <w:r>
        <w:t xml:space="preserve">Decision 046｜ショットクロックB4：手動3ボタン・ログ枠ドック（Product Owner承認）</w:t>
      </w:r>
    </w:p>
    <w:p>
      <w:pPr/>
      <w:r>
        <w:t xml:space="preserve">判断日：2026年10月27日</w:t>
      </w:r>
    </w:p>
    <w:p>
      <w:pPr>
        <w:pStyle w:val="Heading3"/>
      </w:pPr>
      <w:r>
        <w:t xml:space="preserve">対象</w:t>
      </w:r>
    </w:p>
    <w:p>
      <w:pPr/>
      <w:r>
        <w:t xml:space="preserve">試合画面のショットクロック（手動計測の補助時計）と、試合設定でのON/OFF・基本時間の選択。詳細仕様はOfficial 135。</w:t>
      </w:r>
    </w:p>
    <w:p>
      <w:pPr>
        <w:pStyle w:val="Heading3"/>
      </w:pPr>
      <w:r>
        <w:t xml:space="preserve">Context</w:t>
      </w:r>
    </w:p>
    <w:p>
      <w:pPr/>
      <w:r>
        <w:t xml:space="preserve">ショットクロックのDesign Gate（候補A/B/C）、B案最終調整、PO方針変更（ボール・ファール等へ連動させない）、B4最終修正Gateを経て、Product Ownerが最終仕様と正式仕様化・実装への進行を承認した（2026-10-27）。Evidence: 10ページPDF、600条件のレイアウト検証NG 0、時計OFF時のDOM／全rectハッシュが未導入ビルドと同一。</w:t>
      </w:r>
    </w:p>
    <w:p>
      <w:pPr>
        <w:pStyle w:val="Heading3"/>
      </w:pPr>
      <w:r>
        <w:t xml:space="preserve">Decision</w:t>
      </w:r>
    </w:p>
    <w:p>
      <w:pPr/>
      <w:r>
        <w:t xml:space="preserve">D046-1：B4「手動3ボタン・ログ枠ドック」（開始／一時停止／再開、リセット、延長+60）。</w:t>
      </w:r>
    </w:p>
    <w:p>
      <w:pPr/>
      <w:r>
        <w:t xml:space="preserve">D046-2：ボール入力、ファール、セーフティ、プレーヤー交代、Undo、ラック終了、試合終了と連動しない。クロック操作は得点・勝敗・履歴・統計・ログ・試合データを変更しない。</w:t>
      </w:r>
    </w:p>
    <w:p>
      <w:pPr/>
      <w:r>
        <w:t xml:space="preserve">D046-3：基本時間は通常45秒、30／35／40／45／60秒から選択。</w:t>
      </w:r>
    </w:p>
    <w:p>
      <w:pPr/>
      <w:r>
        <w:t xml:space="preserve">D046-4：リセットは基本時間へ戻し、計測中／停止中の状態を維持。取消なし。</w:t>
      </w:r>
    </w:p>
    <w:p>
      <w:pPr/>
      <w:r>
        <w:t xml:space="preserve">D046-5：延長は+60秒、回数制限なし、回数バッジ、3秒以内に取消可。待機中は無効。時間切れからの延長は60秒で再開。</w:t>
      </w:r>
    </w:p>
    <w:p>
      <w:pPr/>
      <w:r>
        <w:t xml:space="preserve">D046-6：時間切れは画面表示のみ（点滅なし）。自動ファール・自動採点・自動交代なし。</w:t>
      </w:r>
    </w:p>
    <w:p>
      <w:pPr/>
      <w:r>
        <w:t xml:space="preserve">D046-7：既定OFF、音・触覚OFF、Free／Pro共通。</w:t>
      </w:r>
    </w:p>
    <w:p>
      <w:pPr/>
      <w:r>
        <w:t xml:space="preserve">D046-8：試合データschema・QR・Backup・統計は不変。クロックの設定・状態は別キーに保存し、再起動後は停止状態で復元。</w:t>
      </w:r>
    </w:p>
    <w:p>
      <w:pPr/>
      <w:r>
        <w:t xml:space="preserve">D046-9：320×568で通常ログ約1行、擬似文字拡大（320幅・130%以上）でログ表示0行となる制約を、既存ログのデータを削除・変更しないことを条件に許容する。Dynamic Typeの既存Deferred（Decision 033）は変更しない。擬似拡大は実機200% PASSや全面アクセシビリティ対応を意味しない。</w:t>
      </w:r>
    </w:p>
    <w:p>
      <w:pPr/>
      <w:r>
        <w:t xml:space="preserve">D046-10：新規20語はOfficial 135付録AにCANDIDATEとして記録（APPROVEDとしない）。Official 109は改変しない。PO優先候補：zh「出杆计时器」「已暂停」、en延長取消「Undo −60」（ARIAでは延長の取消と明示）。</w:t>
      </w:r>
    </w:p>
    <w:p>
      <w:pPr/>
      <w:r>
        <w:t xml:space="preserve">D046-11：セット方式は完全保留。</w:t>
      </w:r>
    </w:p>
    <w:p>
      <w:pPr>
        <w:pStyle w:val="Heading3"/>
      </w:pPr>
      <w:r>
        <w:t xml:space="preserve">Relationship</w:t>
      </w:r>
    </w:p>
    <w:p>
      <w:pPr/>
      <w:r>
        <w:t xml:space="preserve">Decision 033／Official 112、Decision 036／041、Decision 045／Official 132・133を維持する。Design System v2.1／UI Components v1.1は後継v2.2／v1.2でショットクロックに限定して追補する。Decision 001〜045は変更しない。</w:t>
      </w:r>
    </w:p>
    <w:p>
      <w:pPr>
        <w:pStyle w:val="Heading3"/>
      </w:pPr>
      <w:r>
        <w:t xml:space="preserve">採用時の最終決定</w:t>
      </w:r>
    </w:p>
    <w:p>
      <w:pPr/>
      <w:r>
        <w:t xml:space="preserve">Adopted / Official。Product Ownerの明示承認（2026-10-27、司令塔経由）に基づきOfficial 134・135として発行。</w:t>
      </w:r>
    </w:p>
    <w:p>
      <w:pPr>
        <w:pStyle w:val="Heading3"/>
      </w:pPr>
      <w:r>
        <w:t xml:space="preserve">Current Implementation Status</w:t>
      </w:r>
    </w:p>
    <w:p>
      <w:pPr/>
      <w:r>
        <w:t xml:space="preserve">Documentation-only（発行時点）。製品実装は別commitで行う。公開済みVersion 1.3／Build 88は不変。</w:t>
      </w:r>
    </w:p>
    <w:p>
      <w:pPr>
        <w:pStyle w:val="Heading3"/>
      </w:pPr>
      <w:r>
        <w:t xml:space="preserve">直接資料</w:t>
      </w:r>
    </w:p>
    <w:p>
      <w:pPr/>
      <w:r>
        <w:t xml:space="preserve">docs/official/134_CueScore_Shot_Clock_B4_Manual_Dock_Decision.md、docs/official/135_CueScore_Shot_Clock_B4_Manual_Dock_Spec.md、docs/official/02_CueScore_Design_System_v2.2_Official_Release.docx、docs/official/04_CueScore_UI_Components_v1.2_Official_Release.docx</w:t>
      </w:r>
    </w:p>
    <w:p>
      <w:pPr>
        <w:pStyle w:val="Heading1"/>
      </w:pPr>
      <w:r>
        <w:rPr>
          <w:rFonts w:ascii="HarenosoraMincho" w:hAnsi="HarenosoraMincho" w:eastAsia="Hiragino Sans GB"/>
        </w:rPr>
        <w:t>時系列変更記録</w:t>
      </w:r>
    </w:p>
    <w:p>
      <w:r>
        <w:t xml:space="preserve">2026年10月27日　ショットクロックB4（手動3ボタン・ログ枠ドック）を正式採用（Decision 046）。ボール・ファール・セーフティ・交代・Undo・ラック・試合終了と連動せず、既定OFF、Free／Pro共通、保存schema不変。Official 134・135、Design System v2.2、UI Components v1.2を発行。Decision 001〜045は変更なし。セット方式は保留。</w:t>
      </w:r>
    </w:p>
    <w:p>
      <w:r>
        <w:t xml:space="preserve">2026年10月24日　新Homeを正式採用（Decision 045）。Homeを6種目タイル（2列×3段、9-Ball／10-Ball、JPA 9-Ball／Rotation、14-1／3 Cushion）へ変更し、試合設定画面の上部6種目メニューを削除。下部ホームタブで復帰。Official 132・133を参照。Official 77・78・86、Homeの「新しい試合」ボタンに関する記述を範囲限定で置換し、Decision 001〜044は変更なし。</w:t>
      </w:r>
    </w:p>
    <w:p>
      <w:r>
        <w:t>2026年10月21日　iOSでnavigator.languagesが先頭1要素のみ渡される観測（実機Mobile Safari・Simulator WKWebView）をDecision 044として注記。resolverの期待値・実装・Native・catalogは不変、Nativeブリッジは追加しない。</w:t>
      </w:r>
    </w:p>
    <w:p>
      <w:r>
        <w:t>2026年10月21日　VoiceOver実音声聴取をDecision 043としてP5／P6／リリース必須条件から外し、推奨の非ブロッキング確認へ変更。AC-13番号と受入31項目、静的／DOM・翻訳・lang・動的文言・フォーカス要件、既存アクセシビリティ実装は維持。Official 108 v1.1／130を発行し、production source／Native／StoreKit／実機／Apple状態は変更しない。</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r>
        <w:tc>
          <w:tcPr>
            <w:tcW w:type="dxa" w:w="1994"/>
          </w:tcPr>
          <w:p>
            <w:r>
              <w:t>2.19</w:t>
            </w:r>
          </w:p>
        </w:tc>
        <w:tc>
          <w:tcPr>
            <w:tcW w:type="dxa" w:w="1994"/>
          </w:tcPr>
          <w:p>
            <w:r>
              <w:t>2026-10-21</w:t>
            </w:r>
          </w:p>
        </w:tc>
        <w:tc>
          <w:tcPr>
            <w:tcW w:type="dxa" w:w="1994"/>
          </w:tcPr>
          <w:p>
            <w:r>
              <w:t>Official Release</w:t>
            </w:r>
          </w:p>
        </w:tc>
        <w:tc>
          <w:tcPr>
            <w:tcW w:type="dxa" w:w="1994"/>
          </w:tcPr>
          <w:p>
            <w:r>
              <w:t>Decision 043（AC-13 VoiceOver実音声のリリース必須条件解除）を追加。AC-13番号と受入31項目、静的／DOM要件、既存アクセシビリティ実装を維持。Decision 001〜042は変更なし。Official 108 v1.1／130を参照。</w:t>
            </w:r>
          </w:p>
        </w:tc>
        <w:tc>
          <w:tcPr>
            <w:tcW w:type="dxa" w:w="1994"/>
          </w:tcPr>
          <w:p>
            <w:r>
              <w:t>Product Owner（貴章）</w:t>
            </w:r>
          </w:p>
        </w:tc>
      </w:tr>
      <w:tr>
        <w:tc>
          <w:tcPr>
            <w:tcW w:type="dxa" w:w="1994"/>
          </w:tcPr>
          <w:p>
            <w:r>
              <w:t>2.20</w:t>
            </w:r>
          </w:p>
        </w:tc>
        <w:tc>
          <w:tcPr>
            <w:tcW w:type="dxa" w:w="1994"/>
          </w:tcPr>
          <w:p>
            <w:r>
              <w:t>2026-10-21</w:t>
            </w:r>
          </w:p>
        </w:tc>
        <w:tc>
          <w:tcPr>
            <w:tcW w:type="dxa" w:w="1994"/>
          </w:tcPr>
          <w:p>
            <w:r>
              <w:t>Official Release</w:t>
            </w:r>
          </w:p>
        </w:tc>
        <w:tc>
          <w:tcPr>
            <w:tcW w:type="dxa" w:w="1994"/>
          </w:tcPr>
          <w:p>
            <w:r>
              <w:t>Decision 044（iOSのnavigator.languages先頭1要素の注記）を追加。resolverの期待値・実装は不変。Decision 001〜043は変更なし。Official 131を参照。</w:t>
            </w:r>
          </w:p>
        </w:tc>
        <w:tc>
          <w:tcPr>
            <w:tcW w:type="dxa" w:w="1994"/>
          </w:tcPr>
          <w:p>
            <w:r>
              <w:t>Product Owner（貴章）</w:t>
            </w:r>
          </w:p>
        </w:tc>
      </w:tr>
      <w:tr>
        <w:tc>
          <w:tcPr>
            <w:tcW w:type="dxa" w:w="1994"/>
          </w:tcPr>
          <w:p>
            <w:r>
              <w:t xml:space="preserve">2.21</w:t>
            </w:r>
          </w:p>
        </w:tc>
        <w:tc>
          <w:tcPr>
            <w:tcW w:type="dxa" w:w="1994"/>
          </w:tcPr>
          <w:p>
            <w:r>
              <w:t xml:space="preserve">2026-10-24</w:t>
            </w:r>
          </w:p>
        </w:tc>
        <w:tc>
          <w:tcPr>
            <w:tcW w:type="dxa" w:w="1994"/>
          </w:tcPr>
          <w:p>
            <w:r>
              <w:t xml:space="preserve">Official Release</w:t>
            </w:r>
          </w:p>
        </w:tc>
        <w:tc>
          <w:tcPr>
            <w:tcW w:type="dxa" w:w="1994"/>
          </w:tcPr>
          <w:p>
            <w:r>
              <w:t xml:space="preserve">Decision 045（新Home：6種目グリッドと試合設定画面の簡素化）を追加。Official 132・133を参照。Decision 001〜044は変更なし。</w:t>
            </w:r>
          </w:p>
        </w:tc>
        <w:tc>
          <w:tcPr>
            <w:tcW w:type="dxa" w:w="1994"/>
          </w:tcPr>
          <w:p>
            <w:r>
              <w:t xml:space="preserve">Product Owner（貴章）</w:t>
            </w:r>
          </w:p>
        </w:tc>
      </w:tr>
      <w:tr>
        <w:tc>
          <w:tcPr>
            <w:tcW w:type="dxa" w:w="1994"/>
          </w:tcPr>
          <w:p>
            <w:r>
              <w:t xml:space="preserve">2.22</w:t>
            </w:r>
          </w:p>
        </w:tc>
        <w:tc>
          <w:tcPr>
            <w:tcW w:type="dxa" w:w="1994"/>
          </w:tcPr>
          <w:p>
            <w:r>
              <w:t xml:space="preserve">2026-10-27</w:t>
            </w:r>
          </w:p>
        </w:tc>
        <w:tc>
          <w:tcPr>
            <w:tcW w:type="dxa" w:w="1994"/>
          </w:tcPr>
          <w:p>
            <w:r>
              <w:t xml:space="preserve">Official Release</w:t>
            </w:r>
          </w:p>
        </w:tc>
        <w:tc>
          <w:tcPr>
            <w:tcW w:type="dxa" w:w="1994"/>
          </w:tcPr>
          <w:p>
            <w:r>
              <w:t xml:space="preserve">Decision 046（ショットクロックB4：手動3ボタン・ログ枠ドック）を追加。Official 134・135、Design System v2.2、UI Components v1.2を参照。Decision 001〜045は変更なし。</w:t>
            </w:r>
          </w:p>
        </w:tc>
        <w:tc>
          <w:tcPr>
            <w:tcW w:type="dxa" w:w="1994"/>
          </w:tcPr>
          <w:p>
            <w:r>
              <w:t xml:space="preserve">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v2.22｜Official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v2.22</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