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br/>
        <w:br/>
        <w:t>CUESCORE APPS</w:t>
      </w:r>
    </w:p>
    <w:p>
      <w:pPr>
        <w:pStyle w:val="Title"/>
        <w:jc w:val="center"/>
      </w:pPr>
      <w:r>
        <w:t>CueScore Documentation Standard v1.0</w:t>
      </w:r>
    </w:p>
    <w:p>
      <w:pPr>
        <w:pStyle w:val="Subtitle"/>
        <w:jc w:val="center"/>
      </w:pPr>
      <w:r>
        <w:t>Official Release</w:t>
      </w:r>
    </w:p>
    <w:p>
      <w:pPr>
        <w:jc w:val="center"/>
      </w:pPr>
      <w:r>
        <w:t>CueScore Framework 公式文書制作・品質保証・公開管理の最上位標準</w:t>
      </w:r>
    </w:p>
    <w:p>
      <w:pPr>
        <w:jc w:val="center"/>
      </w:pPr>
      <w:r>
        <w:br/>
        <w:t>Documentation First</w:t>
        <w:br/>
        <w:t>One Source of Truth</w:t>
        <w:br/>
        <w:t>Meaning Before Decoration</w:t>
      </w:r>
    </w:p>
    <w:p>
      <w:pPr>
        <w:jc w:val="center"/>
      </w:pPr>
      <w:r>
        <w:br/>
        <w:t>Official Release v1.0 | 2026-07-23</w:t>
        <w:br/>
        <w:t>Document ID: CSA-DOC-001</w:t>
        <w:br/>
        <w:t>Status: Official Release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968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Document Title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CueScore Documentation Standard v1.0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Document Identifier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CSA-DOC-001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Requirement Prefix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DOC-REQ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Version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1.0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Status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Official Release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Publication Date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2026-07-23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Document Owner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CueScore Apps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Classification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Framework Standard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Language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Normative English with Japanese title metadata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Authoritative Format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DOCX; PDF may be distributed as a read-only representation</w:t>
            </w:r>
          </w:p>
        </w:tc>
      </w:tr>
    </w:tbl>
    <w:p>
      <w:pPr>
        <w:pStyle w:val="Heading2"/>
      </w:pPr>
      <w:r>
        <w:t>Publication Statement</w:t>
      </w:r>
    </w:p>
    <w:p>
      <w:r>
        <w:t>This document is the authoritative documentation standard for CueScore Framework documents. Product Architecture, Design System, UI Kit, Development Workflow, product specifications, and future official documents SHALL conform to this Standard.</w:t>
      </w:r>
    </w:p>
    <w:p>
      <w:pPr>
        <w:pStyle w:val="Heading2"/>
      </w:pPr>
      <w:r>
        <w:t>Copyright and Use</w:t>
      </w:r>
    </w:p>
    <w:p>
      <w:r>
        <w:t>Copyright © 2026 CueScore Apps. Internal and project use is permitted within the CueScore documentation ecosystem. Controlled redistribution SHALL preserve the document title, identifier, version, status, and revision history.</w:t>
      </w:r>
    </w:p>
    <w:p>
      <w:r>
        <w:br w:type="page"/>
      </w:r>
    </w:p>
    <w:p>
      <w:pPr>
        <w:pStyle w:val="Heading1"/>
      </w:pPr>
      <w:r>
        <w:t>Framework Reference Map</w:t>
      </w:r>
    </w:p>
    <w:p>
      <w:r>
        <w:t>The CueScore documentation ecosystem is governed in the following order: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Level</w:t>
            </w:r>
          </w:p>
        </w:tc>
        <w:tc>
          <w:tcPr>
            <w:tcW w:type="dxa" w:w="3312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Authoritative document</w:t>
            </w:r>
          </w:p>
        </w:tc>
        <w:tc>
          <w:tcPr>
            <w:tcW w:type="dxa" w:w="3312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Primary responsibility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CueScore Documentation Standard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Writing, structure, normative language, identifiers, lifecycle, QA, publication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2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CueScore Product Architecture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Product principles, product family, experience and technical architecture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3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CueScore Design System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Design, UI, UX and accessibility principles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4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CueScore UI Kit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Reusable interface components and screen templates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5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CueScore Development Workflow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Design, implementation, verification and release workflow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6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Product Specifications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Product-specific rules, behavior, screens and acceptance criteria</w:t>
            </w:r>
          </w:p>
        </w:tc>
      </w:tr>
    </w:tbl>
    <w:p>
      <w:pPr>
        <w:shd w:fill="EAF2F8"/>
        <w:pBdr>
          <w:left w:val="single" w:sz="16" w:space="6" w:color="1F4E79"/>
        </w:pBdr>
        <w:spacing w:before="100" w:after="100"/>
      </w:pPr>
      <w:r>
        <w:rPr>
          <w:b/>
        </w:rPr>
        <w:t xml:space="preserve">Hierarchy Rule: </w:t>
      </w:r>
      <w:r>
        <w:t>Lower-level documents SHALL conform to higher-level documents. Higher-level documents SHALL avoid product-specific implementation detail.</w:t>
      </w:r>
    </w:p>
    <w:p>
      <w:r>
        <w:br w:type="page"/>
      </w:r>
    </w:p>
    <w:p>
      <w:pPr>
        <w:pStyle w:val="Heading1"/>
      </w:pPr>
      <w:r>
        <w:t>Table of Contents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4968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Contents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Front Matter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Document Control; Framework Reference Map; Documentation Governance Charter; How to Use This Standard; Document Classification; Conformance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Part I - Foundation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Chapter 01 Documentation Philosophy; Chapter 02 Writing Principles; Chapter 03 Document Structure; Chapter 04 Information Architecture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Part II - Document Presentation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Chapter 05 Headings; Chapter 06 Typography &amp; Text Formatting; Chapter 07 Lists; Chapter 08 Tables; Chapter 09 Figures &amp; Diagrams; Chapter 10 Examples, Notes &amp; Callouts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Part III - Documentation Standards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Chapter 11 Documentation Grammar; Chapter 12 Normative Language; Chapter 13 Naming Conventions; Chapter 14 Cross References; Chapter 15 Requirement Identification; Chapter 16 Version &amp; Revision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Part IV - Documentation Operations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Chapter 17 Documentation Lifecycle; Chapter 18 Editorial Workflow; Chapter 19 Documentation Quality Assurance; Chapter 20 Publication &amp; Release Management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Appendices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Appendix A Template Library; Appendix B Writing Examples; Appendix C Requirement Writing Patterns; Appendix D Document Checklist; Appendix E Publishing Checklist; Appendix F Glossary; Appendix G Acronyms; Appendix H Master Index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Release Records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Requirement Registry; Revision History; Official Release Declaration</w:t>
            </w:r>
          </w:p>
        </w:tc>
      </w:tr>
    </w:tbl>
    <w:p>
      <w:pPr>
        <w:pStyle w:val="SmallText"/>
      </w:pPr>
      <w:r>
        <w:t>Word navigation is provided through the built-in heading hierarchy. Page numbers are displayed in the footer.</w:t>
      </w:r>
    </w:p>
    <w:p>
      <w:r>
        <w:br w:type="page"/>
      </w:r>
    </w:p>
    <w:p>
      <w:pPr>
        <w:pStyle w:val="Heading1"/>
      </w:pPr>
      <w:r>
        <w:t>Documentation Governance Charter</w:t>
      </w:r>
    </w:p>
    <w:p>
      <w:pPr>
        <w:pStyle w:val="Heading2"/>
      </w:pPr>
      <w:r>
        <w:t>Purpose</w:t>
      </w:r>
    </w:p>
    <w:p>
      <w:r>
        <w:t>This Charter establishes authority, ownership, decision rights, and accountability for official CueScore documentation.</w:t>
      </w:r>
    </w:p>
    <w:p>
      <w:pPr>
        <w:pStyle w:val="Heading2"/>
      </w:pPr>
      <w:r>
        <w:t>Authority</w:t>
      </w:r>
    </w:p>
    <w:p>
      <w:r>
        <w:t>This Standard is the highest documentation authority within the CueScore Framework. Conflicts SHALL be resolved in favor of this Standard unless a formally approved revision changes the governing rule.</w:t>
      </w:r>
    </w:p>
    <w:p>
      <w:pPr>
        <w:pStyle w:val="Heading2"/>
      </w:pPr>
      <w:r>
        <w:t>Ownership</w:t>
      </w:r>
    </w:p>
    <w:p>
      <w:r>
        <w:t>Every official document SHALL identify a Document Owner responsible for accuracy, maintenance, approval, and retirement.</w:t>
      </w:r>
    </w:p>
    <w:p>
      <w:pPr>
        <w:pStyle w:val="Heading2"/>
      </w:pPr>
      <w:r>
        <w:t>Decision Rights</w:t>
      </w:r>
    </w:p>
    <w:p>
      <w:r>
        <w:t>Technical meaning is owned by the relevant technical authority. Editorial structure and publication quality are governed by this Standard. No editor MAY change approved technical intent without initiating a technical review.</w:t>
      </w:r>
    </w:p>
    <w:p>
      <w:pPr>
        <w:pStyle w:val="Heading2"/>
      </w:pPr>
      <w:r>
        <w:t>Governance Records</w:t>
      </w:r>
    </w:p>
    <w:p>
      <w:r>
        <w:t>Approvals, exceptions, retired requirements, and publication decisions SHALL remain traceable.</w:t>
      </w:r>
    </w:p>
    <w:p>
      <w:pPr>
        <w:pStyle w:val="Heading1"/>
      </w:pPr>
      <w:r>
        <w:t>How to Use This Standard</w:t>
      </w:r>
    </w:p>
    <w:p>
      <w:pPr>
        <w:pStyle w:val="Heading2"/>
      </w:pPr>
      <w:r>
        <w:t>For Authors</w:t>
      </w:r>
    </w:p>
    <w:p>
      <w:r>
        <w:t>Use Parts I and II to plan structure and presentation. Use Part III when writing normative content. Use Part IV and Appendices D and E before publication.</w:t>
      </w:r>
    </w:p>
    <w:p>
      <w:pPr>
        <w:pStyle w:val="Heading2"/>
      </w:pPr>
      <w:r>
        <w:t>For Reviewers</w:t>
      </w:r>
    </w:p>
    <w:p>
      <w:r>
        <w:t>Use Chapter 19 and Appendix D to evaluate completeness, accuracy, clarity, consistency, and verification.</w:t>
      </w:r>
    </w:p>
    <w:p>
      <w:pPr>
        <w:pStyle w:val="Heading2"/>
      </w:pPr>
      <w:r>
        <w:t>For Publishers</w:t>
      </w:r>
    </w:p>
    <w:p>
      <w:r>
        <w:t>Use Chapter 20 and Appendix E to verify metadata, versioning, release status, distribution, and archival controls.</w:t>
      </w:r>
    </w:p>
    <w:p>
      <w:pPr>
        <w:pStyle w:val="Heading2"/>
      </w:pPr>
      <w:r>
        <w:t>For Maintainers</w:t>
      </w:r>
    </w:p>
    <w:p>
      <w:r>
        <w:t>Preserve stable identifiers, revision history, cross-document traceability, and the One Source of Truth.</w:t>
      </w:r>
    </w:p>
    <w:p>
      <w:pPr>
        <w:pStyle w:val="Heading2"/>
      </w:pPr>
      <w:r>
        <w:t>Reading Rule</w:t>
      </w:r>
    </w:p>
    <w:p>
      <w:r>
        <w:t>Normative statements use SHALL, SHALL NOT, SHOULD, SHOULD NOT, and MAY. Explanatory text does not create a requirement unless accompanied by an explicit normative keyword or Requirement ID.</w:t>
      </w:r>
    </w:p>
    <w:p>
      <w:pPr>
        <w:pStyle w:val="Heading1"/>
      </w:pPr>
      <w:r>
        <w:t>Document Classification</w:t>
      </w:r>
    </w:p>
    <w:p>
      <w:pPr>
        <w:pStyle w:val="Heading2"/>
      </w:pPr>
      <w:r>
        <w:t>Framework Standard</w:t>
      </w:r>
    </w:p>
    <w:p>
      <w:r>
        <w:t>Governs multiple documents or the full documentation ecosystem.</w:t>
      </w:r>
    </w:p>
    <w:p>
      <w:pPr>
        <w:pStyle w:val="Heading2"/>
      </w:pPr>
      <w:r>
        <w:t>Architecture</w:t>
      </w:r>
    </w:p>
    <w:p>
      <w:r>
        <w:t>Defines high-level product, system, information, or technical structure.</w:t>
      </w:r>
    </w:p>
    <w:p>
      <w:pPr>
        <w:pStyle w:val="Heading2"/>
      </w:pPr>
      <w:r>
        <w:t>Design Standard</w:t>
      </w:r>
    </w:p>
    <w:p>
      <w:r>
        <w:t>Defines visual, interaction, component, accessibility, and experience rules.</w:t>
      </w:r>
    </w:p>
    <w:p>
      <w:pPr>
        <w:pStyle w:val="Heading2"/>
      </w:pPr>
      <w:r>
        <w:t>Workflow Standard</w:t>
      </w:r>
    </w:p>
    <w:p>
      <w:r>
        <w:t>Defines repeatable processes, responsibilities, gates, and operational controls.</w:t>
      </w:r>
    </w:p>
    <w:p>
      <w:pPr>
        <w:pStyle w:val="Heading2"/>
      </w:pPr>
      <w:r>
        <w:t>Product Specification</w:t>
      </w:r>
    </w:p>
    <w:p>
      <w:r>
        <w:t>Defines product-specific behavior, rules, states, screens, acceptance criteria, and constraints.</w:t>
      </w:r>
    </w:p>
    <w:p>
      <w:pPr>
        <w:pStyle w:val="Heading2"/>
      </w:pPr>
      <w:r>
        <w:t>Reference</w:t>
      </w:r>
    </w:p>
    <w:p>
      <w:r>
        <w:t>Provides supporting information without creating new normative requirements.</w:t>
      </w:r>
    </w:p>
    <w:p>
      <w:pPr>
        <w:pStyle w:val="Heading2"/>
      </w:pPr>
      <w:r>
        <w:t>Template</w:t>
      </w:r>
    </w:p>
    <w:p>
      <w:r>
        <w:t>Provides a controlled reusable structure for producing conforming documents.</w:t>
      </w:r>
    </w:p>
    <w:p>
      <w:pPr>
        <w:pStyle w:val="Heading1"/>
      </w:pPr>
      <w:r>
        <w:t>Conformance</w:t>
      </w:r>
    </w:p>
    <w:p>
      <w:pPr>
        <w:pStyle w:val="Heading2"/>
      </w:pPr>
      <w:r>
        <w:t>Full Conformance</w:t>
      </w:r>
    </w:p>
    <w:p>
      <w:r>
        <w:t>A document conforms when all applicable SHALL and SHALL NOT requirements are satisfied and all documented exceptions are approved.</w:t>
      </w:r>
    </w:p>
    <w:p>
      <w:pPr>
        <w:pStyle w:val="Heading2"/>
      </w:pPr>
      <w:r>
        <w:t>Partial Conformance</w:t>
      </w:r>
    </w:p>
    <w:p>
      <w:r>
        <w:t>Partial conformance SHALL NOT be represented as Official Release unless the exceptions are explicitly approved and disclosed.</w:t>
      </w:r>
    </w:p>
    <w:p>
      <w:pPr>
        <w:pStyle w:val="Heading2"/>
      </w:pPr>
      <w:r>
        <w:t>Non-applicable Requirements</w:t>
      </w:r>
    </w:p>
    <w:p>
      <w:r>
        <w:t>A requirement MAY be marked not applicable only when the rationale is documented.</w:t>
      </w:r>
    </w:p>
    <w:p>
      <w:pPr>
        <w:pStyle w:val="Heading2"/>
      </w:pPr>
      <w:r>
        <w:t>Evidence</w:t>
      </w:r>
    </w:p>
    <w:p>
      <w:r>
        <w:t>Conformance claims SHALL be supported by review records, QA results, or other objective evidence.</w:t>
      </w:r>
    </w:p>
    <w:p>
      <w:pPr>
        <w:pStyle w:val="Heading2"/>
      </w:pPr>
      <w:r>
        <w:t>Official Release Gate</w:t>
      </w:r>
    </w:p>
    <w:p>
      <w:r>
        <w:t>Draft, Review, and Release Candidate documents SHALL NOT be registered as authoritative information sources. Only Official Release and approved maintenance releases are authoritative.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Requirement ID</w:t>
            </w:r>
          </w:p>
        </w:tc>
        <w:tc>
          <w:tcPr>
            <w:tcW w:type="dxa" w:w="3312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Normative requirement</w:t>
            </w:r>
          </w:p>
        </w:tc>
        <w:tc>
          <w:tcPr>
            <w:tcW w:type="dxa" w:w="3312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Verification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DOC-REQ-001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Official CueScore documents SHALL conform to this Documentation Standard.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Conformance review confirms applicable requirements are satisfied.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DOC-REQ-002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Only Official Release documents SHALL be registered as authoritative information sources.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Library contains no Draft, Review, or Release Candidate as active authority.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DOC-REQ-003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Every official document SHALL identify its owner, version, status, and publication date.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Front matter inspection.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DOC-REQ-004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Approved technical meaning SHALL NOT be changed by editorial revision alone.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Review record distinguishes technical and editorial changes.</w:t>
            </w:r>
          </w:p>
        </w:tc>
      </w:tr>
    </w:tbl>
    <w:p>
      <w:pPr>
        <w:pStyle w:val="PartTitle"/>
      </w:pPr>
      <w:r>
        <w:t>PART I</w:t>
      </w:r>
    </w:p>
    <w:p>
      <w:pPr>
        <w:pStyle w:val="Subtitle"/>
      </w:pPr>
      <w:r>
        <w:t>Foundation</w:t>
      </w:r>
    </w:p>
    <w:p>
      <w:r>
        <w:br w:type="page"/>
      </w:r>
    </w:p>
    <w:p>
      <w:pPr>
        <w:pStyle w:val="Heading1"/>
      </w:pPr>
      <w:r>
        <w:t>Chapter 01  Documentation Philosophy</w:t>
      </w:r>
    </w:p>
    <w:p>
      <w:pPr>
        <w:pStyle w:val="BodyText"/>
      </w:pPr>
      <w:r>
        <w:t>This chapter defines the beliefs that govern every CueScore official document.</w:t>
      </w:r>
    </w:p>
    <w:p>
      <w:pPr>
        <w:pStyle w:val="Heading2"/>
      </w:pPr>
      <w:r>
        <w:t>1.1 Documentation First</w:t>
      </w:r>
    </w:p>
    <w:p>
      <w:r>
        <w:t>Documentation defines intent before implementation begins. Implementation without an approved source increases inconsistency, rework, and unverifiable decisions.</w:t>
      </w:r>
    </w:p>
    <w:p>
      <w:pPr>
        <w:pStyle w:val="Heading2"/>
      </w:pPr>
      <w:r>
        <w:t>1.2 One Source of Truth</w:t>
      </w:r>
    </w:p>
    <w:p>
      <w:r>
        <w:t>Each normative concept has one authoritative source. Other documents reference that source instead of copying it.</w:t>
      </w:r>
    </w:p>
    <w:p>
      <w:pPr>
        <w:pStyle w:val="Heading2"/>
      </w:pPr>
      <w:r>
        <w:t>1.3 Official Specification</w:t>
      </w:r>
    </w:p>
    <w:p>
      <w:r>
        <w:t>A document becomes authoritative only after completing review, QA, approval, and publication.</w:t>
      </w:r>
    </w:p>
    <w:p>
      <w:pPr>
        <w:pStyle w:val="Heading2"/>
      </w:pPr>
      <w:r>
        <w:t>1.4 Consistency Over Creativity</w:t>
      </w:r>
    </w:p>
    <w:p>
      <w:r>
        <w:t>Documentation prioritizes predictable meaning, structure, and terminology over stylistic novelty.</w:t>
      </w:r>
    </w:p>
    <w:p>
      <w:pPr>
        <w:pStyle w:val="Heading2"/>
      </w:pPr>
      <w:r>
        <w:t>1.5 Accessibility Required</w:t>
      </w:r>
    </w:p>
    <w:p>
      <w:r>
        <w:t>Official documents are written and formatted so that intended readers can perceive, navigate, understand, and verify the content.</w:t>
      </w:r>
    </w:p>
    <w:p>
      <w:pPr>
        <w:pStyle w:val="Heading2"/>
      </w:pPr>
      <w:r>
        <w:t>1.6 Quality Through Verification</w:t>
      </w:r>
    </w:p>
    <w:p>
      <w:r>
        <w:t>Quality is established through objective review and evidence, not author confidence.</w:t>
      </w:r>
    </w:p>
    <w:p>
      <w:pPr>
        <w:pStyle w:val="Heading2"/>
      </w:pPr>
      <w:r>
        <w:t>1.7 Meaning Before Decoration</w:t>
      </w:r>
    </w:p>
    <w:p>
      <w:r>
        <w:t>Layout and visual presentation support meaning. Decoration SHALL NOT obscure hierarchy, requirements, or interpretation.</w:t>
      </w:r>
    </w:p>
    <w:p>
      <w:pPr>
        <w:pStyle w:val="Heading2"/>
      </w:pPr>
      <w:r>
        <w:t>1.Requirements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Requirement ID</w:t>
            </w:r>
          </w:p>
        </w:tc>
        <w:tc>
          <w:tcPr>
            <w:tcW w:type="dxa" w:w="3312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Normative requirement</w:t>
            </w:r>
          </w:p>
        </w:tc>
        <w:tc>
          <w:tcPr>
            <w:tcW w:type="dxa" w:w="3312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Verification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DOC-REQ-005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Documentation SHALL be written before implementation begins for new normative behavior.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Project evidence shows approved documentation predates implementation.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DOC-REQ-006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Each normative concept SHALL have one authoritative source.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Duplicate-content review finds no competing source.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DOC-REQ-007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Official documents SHALL prioritize meaning, accessibility, and verification over decoration.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Editorial and accessibility reviews pass.</w:t>
            </w:r>
          </w:p>
        </w:tc>
      </w:tr>
    </w:tbl>
    <w:p>
      <w:pPr>
        <w:pStyle w:val="Heading1"/>
      </w:pPr>
      <w:r>
        <w:t>Chapter 02  Writing Principles</w:t>
      </w:r>
    </w:p>
    <w:p>
      <w:pPr>
        <w:pStyle w:val="BodyText"/>
      </w:pPr>
      <w:r>
        <w:t>This chapter defines how CueScore documentation communicates clearly, precisely, and consistently.</w:t>
      </w:r>
    </w:p>
    <w:p>
      <w:pPr>
        <w:pStyle w:val="Heading2"/>
      </w:pPr>
      <w:r>
        <w:t>2.1 Audience and Purpose</w:t>
      </w:r>
    </w:p>
    <w:p>
      <w:r>
        <w:t>Every document and major section begins with a clear purpose and an identifiable intended audience.</w:t>
      </w:r>
    </w:p>
    <w:p>
      <w:pPr>
        <w:pStyle w:val="Heading2"/>
      </w:pPr>
      <w:r>
        <w:t>2.2 Clarity</w:t>
      </w:r>
    </w:p>
    <w:p>
      <w:r>
        <w:t>Sentences use direct language, explicit subjects, and concrete outcomes. Ambiguous pronouns, undefined qualifiers, and hidden conditions are avoided.</w:t>
      </w:r>
    </w:p>
    <w:p>
      <w:pPr>
        <w:pStyle w:val="Heading2"/>
      </w:pPr>
      <w:r>
        <w:t>2.3 Concision</w:t>
      </w:r>
    </w:p>
    <w:p>
      <w:r>
        <w:t>Writers remove words that do not change meaning, but SHALL NOT remove necessary conditions, exceptions, or rationale.</w:t>
      </w:r>
    </w:p>
    <w:p>
      <w:pPr>
        <w:pStyle w:val="Heading2"/>
      </w:pPr>
      <w:r>
        <w:t>2.4 Active Voice</w:t>
      </w:r>
    </w:p>
    <w:p>
      <w:r>
        <w:t>Active voice is preferred when responsibility matters. Passive voice MAY be used when the actor is unknown, irrelevant, or intentionally generalized.</w:t>
      </w:r>
    </w:p>
    <w:p>
      <w:pPr>
        <w:pStyle w:val="Heading2"/>
      </w:pPr>
      <w:r>
        <w:t>2.5 Parallel Construction</w:t>
      </w:r>
    </w:p>
    <w:p>
      <w:r>
        <w:t>Items in a list, table, or set of requirements use grammatically parallel forms.</w:t>
      </w:r>
    </w:p>
    <w:p>
      <w:pPr>
        <w:pStyle w:val="Heading2"/>
      </w:pPr>
      <w:r>
        <w:t>2.6 Examples and Rationale</w:t>
      </w:r>
    </w:p>
    <w:p>
      <w:r>
        <w:t>Examples clarify application but do not replace normative requirements. Rationale explains why a rule exists without weakening it.</w:t>
      </w:r>
    </w:p>
    <w:p>
      <w:pPr>
        <w:pStyle w:val="Heading2"/>
      </w:pPr>
      <w:r>
        <w:t>2.7 Localization</w:t>
      </w:r>
    </w:p>
    <w:p>
      <w:r>
        <w:t>Normative keywords and identifiers remain unchanged across translations. Translated text SHALL preserve technical meaning.</w:t>
      </w:r>
    </w:p>
    <w:p>
      <w:pPr>
        <w:pStyle w:val="Heading2"/>
      </w:pPr>
      <w:r>
        <w:t>2.Requirements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Requirement ID</w:t>
            </w:r>
          </w:p>
        </w:tc>
        <w:tc>
          <w:tcPr>
            <w:tcW w:type="dxa" w:w="3312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Normative requirement</w:t>
            </w:r>
          </w:p>
        </w:tc>
        <w:tc>
          <w:tcPr>
            <w:tcW w:type="dxa" w:w="3312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Verification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DOC-REQ-008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Documents SHALL identify purpose and intended audience.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Front matter and chapter intros contain both.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DOC-REQ-009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Normative statements SHALL be unambiguous and verifiable.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Requirement review passes.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DOC-REQ-010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Examples SHALL NOT create requirements that are absent from normative text.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Example-to-requirement comparison.</w:t>
            </w:r>
          </w:p>
        </w:tc>
      </w:tr>
    </w:tbl>
    <w:p>
      <w:pPr>
        <w:pStyle w:val="Heading1"/>
      </w:pPr>
      <w:r>
        <w:t>Chapter 03  Document Structure</w:t>
      </w:r>
    </w:p>
    <w:p>
      <w:pPr>
        <w:pStyle w:val="BodyText"/>
      </w:pPr>
      <w:r>
        <w:t>This chapter defines the standard architecture of a CueScore official document.</w:t>
      </w:r>
    </w:p>
    <w:p>
      <w:pPr>
        <w:pStyle w:val="Heading2"/>
      </w:pPr>
      <w:r>
        <w:t>3.1 Required Front Matter</w:t>
      </w:r>
    </w:p>
    <w:p>
      <w:r>
        <w:t>Official documents include title, identifier, version, status, publication date, owner, classification, scope, applicable documents, conventions, and revision history.</w:t>
      </w:r>
    </w:p>
    <w:p>
      <w:pPr>
        <w:pStyle w:val="ListBullet"/>
      </w:pPr>
      <w:r>
        <w:t>Title page</w:t>
      </w:r>
    </w:p>
    <w:p>
      <w:pPr>
        <w:pStyle w:val="ListBullet"/>
      </w:pPr>
      <w:r>
        <w:t>Document control</w:t>
      </w:r>
    </w:p>
    <w:p>
      <w:pPr>
        <w:pStyle w:val="ListBullet"/>
      </w:pPr>
      <w:r>
        <w:t>Purpose and scope</w:t>
      </w:r>
    </w:p>
    <w:p>
      <w:pPr>
        <w:pStyle w:val="ListBullet"/>
      </w:pPr>
      <w:r>
        <w:t>Intended audience</w:t>
      </w:r>
    </w:p>
    <w:p>
      <w:pPr>
        <w:pStyle w:val="ListBullet"/>
      </w:pPr>
      <w:r>
        <w:t>Applicable documents</w:t>
      </w:r>
    </w:p>
    <w:p>
      <w:pPr>
        <w:pStyle w:val="ListBullet"/>
      </w:pPr>
      <w:r>
        <w:t>Normative language summary</w:t>
      </w:r>
    </w:p>
    <w:p>
      <w:pPr>
        <w:pStyle w:val="ListBullet"/>
      </w:pPr>
      <w:r>
        <w:t>Table of contents</w:t>
      </w:r>
    </w:p>
    <w:p>
      <w:pPr>
        <w:pStyle w:val="Heading2"/>
      </w:pPr>
      <w:r>
        <w:t>3.2 Main Body</w:t>
      </w:r>
    </w:p>
    <w:p>
      <w:r>
        <w:t>The main body is divided into logical parts, chapters, and numbered sections. Each chapter states purpose before detailed rules.</w:t>
      </w:r>
    </w:p>
    <w:p>
      <w:pPr>
        <w:pStyle w:val="Heading2"/>
      </w:pPr>
      <w:r>
        <w:t>3.3 Appendices</w:t>
      </w:r>
    </w:p>
    <w:p>
      <w:r>
        <w:t>Appendices contain reusable templates, examples, checklists, supporting references, glossary, acronyms, and indexes. Normative appendix content SHALL be explicitly marked.</w:t>
      </w:r>
    </w:p>
    <w:p>
      <w:pPr>
        <w:pStyle w:val="Heading2"/>
      </w:pPr>
      <w:r>
        <w:t>3.4 Revision History</w:t>
      </w:r>
    </w:p>
    <w:p>
      <w:r>
        <w:t>Revision History records publication date, version, status, summary, and approval.</w:t>
      </w:r>
    </w:p>
    <w:p>
      <w:pPr>
        <w:pStyle w:val="Heading2"/>
      </w:pPr>
      <w:r>
        <w:t>3.5 Structural Depth</w:t>
      </w:r>
    </w:p>
    <w:p>
      <w:r>
        <w:t>Heading depth SHOULD normally stop at four levels. Deeper structures require editorial justification.</w:t>
      </w:r>
    </w:p>
    <w:p>
      <w:pPr>
        <w:pStyle w:val="Heading2"/>
      </w:pPr>
      <w:r>
        <w:t>3.6 Navigation</w:t>
      </w:r>
    </w:p>
    <w:p>
      <w:r>
        <w:t>Long documents provide a table of contents, consistent headings, page numbers, and cross references.</w:t>
      </w:r>
    </w:p>
    <w:p>
      <w:pPr>
        <w:pStyle w:val="Heading2"/>
      </w:pPr>
      <w:r>
        <w:t>3.Requirements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Requirement ID</w:t>
            </w:r>
          </w:p>
        </w:tc>
        <w:tc>
          <w:tcPr>
            <w:tcW w:type="dxa" w:w="3312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Normative requirement</w:t>
            </w:r>
          </w:p>
        </w:tc>
        <w:tc>
          <w:tcPr>
            <w:tcW w:type="dxa" w:w="3312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Verification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DOC-REQ-011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Official documents SHALL contain the required front matter.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Front matter checklist passes.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DOC-REQ-012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Heading hierarchy SHALL be logical and sequential.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Heading audit reports no skipped levels.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DOC-REQ-013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Appendix content that is normative SHALL be explicitly identified.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Appendix review confirms labels.</w:t>
            </w:r>
          </w:p>
        </w:tc>
      </w:tr>
    </w:tbl>
    <w:p>
      <w:pPr>
        <w:pStyle w:val="Heading1"/>
      </w:pPr>
      <w:r>
        <w:t>Chapter 04  Information Architecture</w:t>
      </w:r>
    </w:p>
    <w:p>
      <w:pPr>
        <w:pStyle w:val="BodyText"/>
      </w:pPr>
      <w:r>
        <w:t>This chapter defines how information is organized, owned, related, reused, maintained, and discovered throughout the CueScore Framework.</w:t>
      </w:r>
    </w:p>
    <w:p>
      <w:pPr>
        <w:pStyle w:val="Heading2"/>
      </w:pPr>
      <w:r>
        <w:t>4.1 Information Hierarchy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Level</w:t>
            </w:r>
          </w:p>
        </w:tc>
        <w:tc>
          <w:tcPr>
            <w:tcW w:type="dxa" w:w="4968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Framework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Overall documentation ecosystem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Standard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Common rules governing multiple documents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Architecture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High-level structural design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Specification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Formal definition of a system or feature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Component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Reusable design or implementation unit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Requirement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Verifiable statement describing expected behavior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Appendix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Supporting information</w:t>
            </w:r>
          </w:p>
        </w:tc>
      </w:tr>
    </w:tbl>
    <w:p>
      <w:pPr>
        <w:pStyle w:val="Heading2"/>
      </w:pPr>
      <w:r>
        <w:t>4.2 Information Granularity</w:t>
      </w:r>
    </w:p>
    <w:p>
      <w:r>
        <w:t>A section discusses one topic. A definition defines one concept. A requirement expresses one independently verifiable obligation or permission.</w:t>
      </w:r>
    </w:p>
    <w:p>
      <w:pPr>
        <w:pStyle w:val="Heading2"/>
      </w:pPr>
      <w:r>
        <w:t>4.3 Single Source of Truth</w:t>
      </w:r>
    </w:p>
    <w:p>
      <w:r>
        <w:t>Each piece of normative information exists in one authoritative location. Referencing is preferred over duplication.</w:t>
      </w:r>
    </w:p>
    <w:p>
      <w:pPr>
        <w:pStyle w:val="Heading2"/>
      </w:pPr>
      <w:r>
        <w:t>4.4 Information Reuse</w:t>
      </w:r>
    </w:p>
    <w:p>
      <w:r>
        <w:t>Definitions, terminology, requirement patterns, lifecycle rules, and quality criteria are reused by reference.</w:t>
      </w:r>
    </w:p>
    <w:p>
      <w:pPr>
        <w:pStyle w:val="Heading2"/>
      </w:pPr>
      <w:r>
        <w:t>4.5 Traceability</w:t>
      </w:r>
    </w:p>
    <w:p>
      <w:r>
        <w:t>Information is traceable from requirement to architecture, design, implementation, verification, and revision.</w:t>
      </w:r>
    </w:p>
    <w:p>
      <w:pPr>
        <w:pStyle w:val="Heading2"/>
      </w:pPr>
      <w:r>
        <w:t>4.6 Cross-document Relationships</w:t>
      </w:r>
    </w:p>
    <w:p>
      <w:r>
        <w:t>Documentation Standard governs Product Architecture, Design System, UI Kit, Development Workflow, and Product Specifications.</w:t>
      </w:r>
    </w:p>
    <w:p>
      <w:pPr>
        <w:pStyle w:val="Heading2"/>
      </w:pPr>
      <w:r>
        <w:t>4.7 Information Ownership</w:t>
      </w:r>
    </w:p>
    <w:p>
      <w:r>
        <w:t>Every normative information object identifies an authoritative source and responsible owner.</w:t>
      </w:r>
    </w:p>
    <w:p>
      <w:pPr>
        <w:pStyle w:val="Heading2"/>
      </w:pPr>
      <w:r>
        <w:t>4.8 Information Lifecycle</w:t>
      </w:r>
    </w:p>
    <w:p>
      <w:r>
        <w:t>Information progresses through controlled states and remains identifiable when retired.</w:t>
      </w:r>
    </w:p>
    <w:p>
      <w:pPr>
        <w:pStyle w:val="Heading2"/>
      </w:pPr>
      <w:r>
        <w:t>4.Requirements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Requirement ID</w:t>
            </w:r>
          </w:p>
        </w:tc>
        <w:tc>
          <w:tcPr>
            <w:tcW w:type="dxa" w:w="3312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Normative requirement</w:t>
            </w:r>
          </w:p>
        </w:tc>
        <w:tc>
          <w:tcPr>
            <w:tcW w:type="dxa" w:w="3312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Verification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DOC-REQ-014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Duplicate normative specifications SHALL NOT exist.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Cross-document duplicate review.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DOC-REQ-015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Normative information SHALL identify an authoritative source.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Ownership and source metadata inspection.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DOC-REQ-016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Requirements SHOULD be traceable through implementation and verification.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Traceability sample review.</w:t>
            </w:r>
          </w:p>
        </w:tc>
      </w:tr>
    </w:tbl>
    <w:p>
      <w:pPr>
        <w:pStyle w:val="PartTitle"/>
      </w:pPr>
      <w:r>
        <w:t>PART II</w:t>
      </w:r>
    </w:p>
    <w:p>
      <w:pPr>
        <w:pStyle w:val="Subtitle"/>
      </w:pPr>
      <w:r>
        <w:t>Document Presentation</w:t>
      </w:r>
    </w:p>
    <w:p>
      <w:r>
        <w:br w:type="page"/>
      </w:r>
    </w:p>
    <w:p>
      <w:pPr>
        <w:pStyle w:val="Heading1"/>
      </w:pPr>
      <w:r>
        <w:t>Chapter 05  Headings</w:t>
      </w:r>
    </w:p>
    <w:p>
      <w:pPr>
        <w:pStyle w:val="BodyText"/>
      </w:pPr>
      <w:r>
        <w:t>This chapter defines heading hierarchy, wording, numbering, and navigation.</w:t>
      </w:r>
    </w:p>
    <w:p>
      <w:pPr>
        <w:pStyle w:val="Heading2"/>
      </w:pPr>
      <w:r>
        <w:t>5.1 Hierarchy</w:t>
      </w:r>
    </w:p>
    <w:p>
      <w:r>
        <w:t>Heading 1 identifies chapters, Heading 2 identifies primary sections, Heading 3 identifies subsections, and Heading 4 is reserved for necessary detail.</w:t>
      </w:r>
    </w:p>
    <w:p>
      <w:pPr>
        <w:pStyle w:val="Heading2"/>
      </w:pPr>
      <w:r>
        <w:t>5.2 Wording</w:t>
      </w:r>
    </w:p>
    <w:p>
      <w:r>
        <w:t>Headings use short descriptive noun phrases or direct task-oriented phrases. Vague labels such as “Other” SHOULD NOT be used.</w:t>
      </w:r>
    </w:p>
    <w:p>
      <w:pPr>
        <w:pStyle w:val="Heading2"/>
      </w:pPr>
      <w:r>
        <w:t>5.3 Numbering</w:t>
      </w:r>
    </w:p>
    <w:p>
      <w:r>
        <w:t>Chapters and sections use stable hierarchical numbers. Appendix headings use letters.</w:t>
      </w:r>
    </w:p>
    <w:p>
      <w:pPr>
        <w:pStyle w:val="Heading2"/>
      </w:pPr>
      <w:r>
        <w:t>5.4 Standalone Meaning</w:t>
      </w:r>
    </w:p>
    <w:p>
      <w:r>
        <w:t>A heading communicates its topic without relying on the previous heading.</w:t>
      </w:r>
    </w:p>
    <w:p>
      <w:pPr>
        <w:pStyle w:val="Heading2"/>
      </w:pPr>
      <w:r>
        <w:t>5.5 Page Behavior</w:t>
      </w:r>
    </w:p>
    <w:p>
      <w:r>
        <w:t>Major chapters begin on a new page. Headings are kept with following text to prevent orphaned headings.</w:t>
      </w:r>
    </w:p>
    <w:p>
      <w:pPr>
        <w:pStyle w:val="Heading2"/>
      </w:pPr>
      <w:r>
        <w:t>5.Requirements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Requirement ID</w:t>
            </w:r>
          </w:p>
        </w:tc>
        <w:tc>
          <w:tcPr>
            <w:tcW w:type="dxa" w:w="3312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Normative requirement</w:t>
            </w:r>
          </w:p>
        </w:tc>
        <w:tc>
          <w:tcPr>
            <w:tcW w:type="dxa" w:w="3312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Verification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DOC-REQ-017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Heading levels SHALL be sequential.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Heading audit.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DOC-REQ-018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Headings SHALL describe the content that follows.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Editorial review.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DOC-REQ-019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Chapter numbering SHALL remain stable after Official Release unless a major revision explicitly changes structure.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Version comparison.</w:t>
            </w:r>
          </w:p>
        </w:tc>
      </w:tr>
    </w:tbl>
    <w:p>
      <w:pPr>
        <w:pStyle w:val="Heading1"/>
      </w:pPr>
      <w:r>
        <w:t>Chapter 06  Typography &amp; Text Formatting</w:t>
      </w:r>
    </w:p>
    <w:p>
      <w:pPr>
        <w:pStyle w:val="BodyText"/>
      </w:pPr>
      <w:r>
        <w:t>This chapter defines typography that supports readability, hierarchy, and accessibility.</w:t>
      </w:r>
    </w:p>
    <w:p>
      <w:pPr>
        <w:pStyle w:val="Heading2"/>
      </w:pPr>
      <w:r>
        <w:t>6.1 Font Selection</w:t>
      </w:r>
    </w:p>
    <w:p>
      <w:r>
        <w:t>Platform-safe, highly legible fonts are used. Official DOCX documents use a modern sans-serif family with Japanese-compatible fallback.</w:t>
      </w:r>
    </w:p>
    <w:p>
      <w:pPr>
        <w:pStyle w:val="Heading2"/>
      </w:pPr>
      <w:r>
        <w:t>6.2 Body Text</w:t>
      </w:r>
    </w:p>
    <w:p>
      <w:r>
        <w:t>Body text uses a consistent size, line spacing, and paragraph spacing suitable for sustained reading.</w:t>
      </w:r>
    </w:p>
    <w:p>
      <w:pPr>
        <w:pStyle w:val="Heading2"/>
      </w:pPr>
      <w:r>
        <w:t>6.3 Emphasis</w:t>
      </w:r>
    </w:p>
    <w:p>
      <w:r>
        <w:t>Bold is used for meaningful emphasis. Underline is reserved primarily for links. All caps SHOULD be limited to short labels.</w:t>
      </w:r>
    </w:p>
    <w:p>
      <w:pPr>
        <w:pStyle w:val="Heading2"/>
      </w:pPr>
      <w:r>
        <w:t>6.4 Code and Identifiers</w:t>
      </w:r>
    </w:p>
    <w:p>
      <w:r>
        <w:t>Requirement IDs, filenames, commands, and code are visually distinguishable without reducing readability.</w:t>
      </w:r>
    </w:p>
    <w:p>
      <w:pPr>
        <w:pStyle w:val="Heading2"/>
      </w:pPr>
      <w:r>
        <w:t>6.5 Color</w:t>
      </w:r>
    </w:p>
    <w:p>
      <w:r>
        <w:t>Text color maintains sufficient contrast. Color SHALL NOT be the only means of conveying status or meaning.</w:t>
      </w:r>
    </w:p>
    <w:p>
      <w:pPr>
        <w:pStyle w:val="Heading2"/>
      </w:pPr>
      <w:r>
        <w:t>6.6 Punctuation</w:t>
      </w:r>
    </w:p>
    <w:p>
      <w:r>
        <w:t>ASCII punctuation is preferred where rendering consistency matters. One punctuation convention is used throughout a document.</w:t>
      </w:r>
    </w:p>
    <w:p>
      <w:pPr>
        <w:pStyle w:val="Heading2"/>
      </w:pPr>
      <w:r>
        <w:t>6.Requirements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Requirement ID</w:t>
            </w:r>
          </w:p>
        </w:tc>
        <w:tc>
          <w:tcPr>
            <w:tcW w:type="dxa" w:w="3312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Normative requirement</w:t>
            </w:r>
          </w:p>
        </w:tc>
        <w:tc>
          <w:tcPr>
            <w:tcW w:type="dxa" w:w="3312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Verification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DOC-REQ-020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Typography SHALL preserve readable hierarchy and contrast.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Visual and accessibility review.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DOC-REQ-021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Color SHALL NOT be the sole carrier of meaning.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Accessibility review.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DOC-REQ-022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Formatting SHALL NOT alter the normative meaning of text.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Content comparison.</w:t>
            </w:r>
          </w:p>
        </w:tc>
      </w:tr>
    </w:tbl>
    <w:p>
      <w:pPr>
        <w:pStyle w:val="Heading1"/>
      </w:pPr>
      <w:r>
        <w:t>Chapter 07  Lists</w:t>
      </w:r>
    </w:p>
    <w:p>
      <w:pPr>
        <w:pStyle w:val="BodyText"/>
      </w:pPr>
      <w:r>
        <w:t>This chapter defines when and how to use ordered, unordered, and definition lists.</w:t>
      </w:r>
    </w:p>
    <w:p>
      <w:pPr>
        <w:pStyle w:val="Heading2"/>
      </w:pPr>
      <w:r>
        <w:t>7.1 Unordered Lists</w:t>
      </w:r>
    </w:p>
    <w:p>
      <w:r>
        <w:t>Use bullets when sequence is not meaningful.</w:t>
      </w:r>
    </w:p>
    <w:p>
      <w:pPr>
        <w:pStyle w:val="Heading2"/>
      </w:pPr>
      <w:r>
        <w:t>7.2 Ordered Lists</w:t>
      </w:r>
    </w:p>
    <w:p>
      <w:r>
        <w:t>Use numbered lists for procedures, priority, sequence, or ranked decisions.</w:t>
      </w:r>
    </w:p>
    <w:p>
      <w:pPr>
        <w:pStyle w:val="Heading2"/>
      </w:pPr>
      <w:r>
        <w:t>7.3 Parallel Grammar</w:t>
      </w:r>
    </w:p>
    <w:p>
      <w:r>
        <w:t>All items in a list use parallel grammatical structure.</w:t>
      </w:r>
    </w:p>
    <w:p>
      <w:pPr>
        <w:pStyle w:val="Heading2"/>
      </w:pPr>
      <w:r>
        <w:t>7.4 Lead-in Text</w:t>
      </w:r>
    </w:p>
    <w:p>
      <w:r>
        <w:t>A list is introduced by a complete sentence or clear heading.</w:t>
      </w:r>
    </w:p>
    <w:p>
      <w:pPr>
        <w:pStyle w:val="Heading2"/>
      </w:pPr>
      <w:r>
        <w:t>7.5 Nesting</w:t>
      </w:r>
    </w:p>
    <w:p>
      <w:r>
        <w:t>List nesting SHOULD normally be limited to two levels.</w:t>
      </w:r>
    </w:p>
    <w:p>
      <w:pPr>
        <w:pStyle w:val="Heading2"/>
      </w:pPr>
      <w:r>
        <w:t>7.6 Requirements in Lists</w:t>
      </w:r>
    </w:p>
    <w:p>
      <w:r>
        <w:t>A list MAY contain requirements, but each requirement SHALL remain independently identifiable and verifiable.</w:t>
      </w:r>
    </w:p>
    <w:p>
      <w:pPr>
        <w:pStyle w:val="Heading2"/>
      </w:pPr>
      <w:r>
        <w:t>7.Requirements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Requirement ID</w:t>
            </w:r>
          </w:p>
        </w:tc>
        <w:tc>
          <w:tcPr>
            <w:tcW w:type="dxa" w:w="3312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Normative requirement</w:t>
            </w:r>
          </w:p>
        </w:tc>
        <w:tc>
          <w:tcPr>
            <w:tcW w:type="dxa" w:w="3312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Verification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DOC-REQ-023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Ordered lists SHALL be used when order affects outcome.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Procedure review.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DOC-REQ-024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List items SHALL use parallel construction.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Editorial review.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DOC-REQ-025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Nested lists SHOULD NOT exceed two levels without justification.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Structure audit.</w:t>
            </w:r>
          </w:p>
        </w:tc>
      </w:tr>
    </w:tbl>
    <w:p>
      <w:pPr>
        <w:pStyle w:val="Heading1"/>
      </w:pPr>
      <w:r>
        <w:t>Chapter 08  Tables</w:t>
      </w:r>
    </w:p>
    <w:p>
      <w:pPr>
        <w:pStyle w:val="BodyText"/>
      </w:pPr>
      <w:r>
        <w:t>This chapter defines tables as tools for structured comparison, mapping, and controlled reference.</w:t>
      </w:r>
    </w:p>
    <w:p>
      <w:pPr>
        <w:pStyle w:val="Heading2"/>
      </w:pPr>
      <w:r>
        <w:t>8.1 Appropriate Use</w:t>
      </w:r>
    </w:p>
    <w:p>
      <w:r>
        <w:t>Use a table when readers need to compare consistent attributes across multiple items.</w:t>
      </w:r>
    </w:p>
    <w:p>
      <w:pPr>
        <w:pStyle w:val="Heading2"/>
      </w:pPr>
      <w:r>
        <w:t>8.2 Headers</w:t>
      </w:r>
    </w:p>
    <w:p>
      <w:r>
        <w:t>Every table contains descriptive column headers. Multi-page tables repeat the header row.</w:t>
      </w:r>
    </w:p>
    <w:p>
      <w:pPr>
        <w:pStyle w:val="Heading2"/>
      </w:pPr>
      <w:r>
        <w:t>8.3 Cell Content</w:t>
      </w:r>
    </w:p>
    <w:p>
      <w:r>
        <w:t>Cells use concise content. Long procedural explanations remain in body text.</w:t>
      </w:r>
    </w:p>
    <w:p>
      <w:pPr>
        <w:pStyle w:val="Heading2"/>
      </w:pPr>
      <w:r>
        <w:t>8.4 Numbering and Titles</w:t>
      </w:r>
    </w:p>
    <w:p>
      <w:r>
        <w:t>Referenced tables receive a number and descriptive title.</w:t>
      </w:r>
    </w:p>
    <w:p>
      <w:pPr>
        <w:pStyle w:val="Heading2"/>
      </w:pPr>
      <w:r>
        <w:t>8.5 Accessibility</w:t>
      </w:r>
    </w:p>
    <w:p>
      <w:r>
        <w:t>Tables use a simple logical reading order and avoid merged cells unless necessary.</w:t>
      </w:r>
    </w:p>
    <w:p>
      <w:pPr>
        <w:pStyle w:val="Heading2"/>
      </w:pPr>
      <w:r>
        <w:t>8.6 Source and Status</w:t>
      </w:r>
    </w:p>
    <w:p>
      <w:r>
        <w:t>Data-driven tables identify source, date, and status when those facts affect interpretation.</w:t>
      </w:r>
    </w:p>
    <w:p>
      <w:pPr>
        <w:pStyle w:val="Heading2"/>
      </w:pPr>
      <w:r>
        <w:t>8.Requirements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Requirement ID</w:t>
            </w:r>
          </w:p>
        </w:tc>
        <w:tc>
          <w:tcPr>
            <w:tcW w:type="dxa" w:w="3312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Normative requirement</w:t>
            </w:r>
          </w:p>
        </w:tc>
        <w:tc>
          <w:tcPr>
            <w:tcW w:type="dxa" w:w="3312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Verification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DOC-REQ-026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Tables SHALL contain descriptive header cells.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Table accessibility audit.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DOC-REQ-027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Tables SHALL NOT be used solely for visual layout.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Structure review.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DOC-REQ-028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Referenced tables SHALL have stable titles or identifiers.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Cross-reference review.</w:t>
            </w:r>
          </w:p>
        </w:tc>
      </w:tr>
    </w:tbl>
    <w:p>
      <w:pPr>
        <w:pStyle w:val="Heading1"/>
      </w:pPr>
      <w:r>
        <w:t>Chapter 09  Figures &amp; Diagrams</w:t>
      </w:r>
    </w:p>
    <w:p>
      <w:pPr>
        <w:pStyle w:val="BodyText"/>
      </w:pPr>
      <w:r>
        <w:t>This chapter defines visual information used to explain systems, flows, states, and relationships.</w:t>
      </w:r>
    </w:p>
    <w:p>
      <w:pPr>
        <w:pStyle w:val="Heading2"/>
      </w:pPr>
      <w:r>
        <w:t>9.1 Purpose</w:t>
      </w:r>
    </w:p>
    <w:p>
      <w:r>
        <w:t>Every figure has a clear communication objective and adds information not efficiently conveyed by text alone.</w:t>
      </w:r>
    </w:p>
    <w:p>
      <w:pPr>
        <w:pStyle w:val="Heading2"/>
      </w:pPr>
      <w:r>
        <w:t>9.2 Captions</w:t>
      </w:r>
    </w:p>
    <w:p>
      <w:r>
        <w:t>Referenced figures include a number, title, and explanatory caption when needed.</w:t>
      </w:r>
    </w:p>
    <w:p>
      <w:pPr>
        <w:pStyle w:val="Heading2"/>
      </w:pPr>
      <w:r>
        <w:t>9.3 Text Alternative</w:t>
      </w:r>
    </w:p>
    <w:p>
      <w:r>
        <w:t>Meaningful images include alternative text or an equivalent textual explanation.</w:t>
      </w:r>
    </w:p>
    <w:p>
      <w:pPr>
        <w:pStyle w:val="Heading2"/>
      </w:pPr>
      <w:r>
        <w:t>9.4 Legibility</w:t>
      </w:r>
    </w:p>
    <w:p>
      <w:r>
        <w:t>Labels remain readable at normal viewing size and in grayscale where practical.</w:t>
      </w:r>
    </w:p>
    <w:p>
      <w:pPr>
        <w:pStyle w:val="Heading2"/>
      </w:pPr>
      <w:r>
        <w:t>9.5 Source and Version</w:t>
      </w:r>
    </w:p>
    <w:p>
      <w:r>
        <w:t>Externally sourced or version-sensitive figures identify source and date.</w:t>
      </w:r>
    </w:p>
    <w:p>
      <w:pPr>
        <w:pStyle w:val="Heading2"/>
      </w:pPr>
      <w:r>
        <w:t>9.6 Diagrams</w:t>
      </w:r>
    </w:p>
    <w:p>
      <w:r>
        <w:t>Flow direction, symbols, decision points, and states are consistent across the document set.</w:t>
      </w:r>
    </w:p>
    <w:p>
      <w:pPr>
        <w:pStyle w:val="Heading2"/>
      </w:pPr>
      <w:r>
        <w:t>9.Requirements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Requirement ID</w:t>
            </w:r>
          </w:p>
        </w:tc>
        <w:tc>
          <w:tcPr>
            <w:tcW w:type="dxa" w:w="3312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Normative requirement</w:t>
            </w:r>
          </w:p>
        </w:tc>
        <w:tc>
          <w:tcPr>
            <w:tcW w:type="dxa" w:w="3312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Verification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DOC-REQ-029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Meaningful figures SHALL provide an equivalent textual description.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Accessibility audit.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DOC-REQ-030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Figure labels SHALL remain legible in distributed formats.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Visual QA.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DOC-REQ-031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Referenced figures SHALL have stable identifiers.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Cross-reference audit.</w:t>
            </w:r>
          </w:p>
        </w:tc>
      </w:tr>
    </w:tbl>
    <w:p>
      <w:pPr>
        <w:pStyle w:val="Heading1"/>
      </w:pPr>
      <w:r>
        <w:t>Chapter 10  Examples, Notes &amp; Callouts</w:t>
      </w:r>
    </w:p>
    <w:p>
      <w:pPr>
        <w:pStyle w:val="BodyText"/>
      </w:pPr>
      <w:r>
        <w:t>This chapter defines supplemental content that clarifies without weakening normative rules.</w:t>
      </w:r>
    </w:p>
    <w:p>
      <w:pPr>
        <w:pStyle w:val="Heading2"/>
      </w:pPr>
      <w:r>
        <w:t>10.1 Examples</w:t>
      </w:r>
    </w:p>
    <w:p>
      <w:r>
        <w:t>Examples demonstrate a rule in context and are clearly labeled as non-exhaustive.</w:t>
      </w:r>
    </w:p>
    <w:p>
      <w:pPr>
        <w:pStyle w:val="Heading2"/>
      </w:pPr>
      <w:r>
        <w:t>10.2 Notes</w:t>
      </w:r>
    </w:p>
    <w:p>
      <w:r>
        <w:t>Notes provide useful context but SHALL NOT contain hidden mandatory requirements.</w:t>
      </w:r>
    </w:p>
    <w:p>
      <w:pPr>
        <w:pStyle w:val="Heading2"/>
      </w:pPr>
      <w:r>
        <w:t>10.3 Warnings</w:t>
      </w:r>
    </w:p>
    <w:p>
      <w:r>
        <w:t>Warnings identify risks, irreversible actions, data loss, or serious misunderstanding.</w:t>
      </w:r>
    </w:p>
    <w:p>
      <w:pPr>
        <w:pStyle w:val="Heading2"/>
      </w:pPr>
      <w:r>
        <w:t>10.4 Rationale</w:t>
      </w:r>
    </w:p>
    <w:p>
      <w:r>
        <w:t>Rationale explains why a decision exists and may support maintenance decisions.</w:t>
      </w:r>
    </w:p>
    <w:p>
      <w:pPr>
        <w:pStyle w:val="Heading2"/>
      </w:pPr>
      <w:r>
        <w:t>10.5 Anti-patterns</w:t>
      </w:r>
    </w:p>
    <w:p>
      <w:r>
        <w:t>Bad examples identify prohibited or discouraged patterns and explain why they fail.</w:t>
      </w:r>
    </w:p>
    <w:p>
      <w:pPr>
        <w:pStyle w:val="Heading2"/>
      </w:pPr>
      <w:r>
        <w:t>10.6 Placement</w:t>
      </w:r>
    </w:p>
    <w:p>
      <w:r>
        <w:t>Callouts are placed close to the content they support and do not interrupt essential procedural flow.</w:t>
      </w:r>
    </w:p>
    <w:p>
      <w:pPr>
        <w:pStyle w:val="Heading2"/>
      </w:pPr>
      <w:r>
        <w:t>10.Requirements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Requirement ID</w:t>
            </w:r>
          </w:p>
        </w:tc>
        <w:tc>
          <w:tcPr>
            <w:tcW w:type="dxa" w:w="3312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Normative requirement</w:t>
            </w:r>
          </w:p>
        </w:tc>
        <w:tc>
          <w:tcPr>
            <w:tcW w:type="dxa" w:w="3312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Verification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DOC-REQ-032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Mandatory content SHALL NOT appear only inside a Note or Example.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Normative-content scan.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DOC-REQ-033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Warnings SHALL describe the risk and the required avoidance action.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Editorial review.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DOC-REQ-034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Examples SHALL remain consistent with current requirements.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Example validation.</w:t>
            </w:r>
          </w:p>
        </w:tc>
      </w:tr>
    </w:tbl>
    <w:p>
      <w:pPr>
        <w:pStyle w:val="PartTitle"/>
      </w:pPr>
      <w:r>
        <w:t>PART III</w:t>
      </w:r>
    </w:p>
    <w:p>
      <w:pPr>
        <w:pStyle w:val="Subtitle"/>
      </w:pPr>
      <w:r>
        <w:t>Documentation Standards</w:t>
      </w:r>
    </w:p>
    <w:p>
      <w:r>
        <w:br w:type="page"/>
      </w:r>
    </w:p>
    <w:p>
      <w:pPr>
        <w:pStyle w:val="Heading1"/>
      </w:pPr>
      <w:r>
        <w:t>Chapter 11  Documentation Grammar</w:t>
      </w:r>
    </w:p>
    <w:p>
      <w:pPr>
        <w:pStyle w:val="BodyText"/>
      </w:pPr>
      <w:r>
        <w:t>This chapter defines sentence patterns and grammatical controls for technical precision.</w:t>
      </w:r>
    </w:p>
    <w:p>
      <w:pPr>
        <w:pStyle w:val="Heading2"/>
      </w:pPr>
      <w:r>
        <w:t>11.1 Subject and Actor</w:t>
      </w:r>
    </w:p>
    <w:p>
      <w:r>
        <w:t>Requirements identify the responsible subject whenever responsibility matters.</w:t>
      </w:r>
    </w:p>
    <w:p>
      <w:pPr>
        <w:pStyle w:val="Heading2"/>
      </w:pPr>
      <w:r>
        <w:t>11.2 One Obligation per Statement</w:t>
      </w:r>
    </w:p>
    <w:p>
      <w:r>
        <w:t>A normative sentence expresses one primary obligation. Compound obligations are split when they can be verified independently.</w:t>
      </w:r>
    </w:p>
    <w:p>
      <w:pPr>
        <w:pStyle w:val="Heading2"/>
      </w:pPr>
      <w:r>
        <w:t>11.3 Conditions</w:t>
      </w:r>
    </w:p>
    <w:p>
      <w:r>
        <w:t>Conditions precede the required action when they determine applicability.</w:t>
      </w:r>
    </w:p>
    <w:p>
      <w:pPr>
        <w:pStyle w:val="Heading2"/>
      </w:pPr>
      <w:r>
        <w:t>11.4 Exceptions</w:t>
      </w:r>
    </w:p>
    <w:p>
      <w:r>
        <w:t>Exceptions are explicit, narrow, and traceable to approval or rationale.</w:t>
      </w:r>
    </w:p>
    <w:p>
      <w:pPr>
        <w:pStyle w:val="Heading2"/>
      </w:pPr>
      <w:r>
        <w:t>11.5 Pronouns</w:t>
      </w:r>
    </w:p>
    <w:p>
      <w:r>
        <w:t>Pronouns are avoided when the antecedent could be ambiguous.</w:t>
      </w:r>
    </w:p>
    <w:p>
      <w:pPr>
        <w:pStyle w:val="Heading2"/>
      </w:pPr>
      <w:r>
        <w:t>11.6 Quantifiers</w:t>
      </w:r>
    </w:p>
    <w:p>
      <w:r>
        <w:t>Words such as “all,” “any,” “at least,” “no more than,” and “only” are used deliberately and tested for edge cases.</w:t>
      </w:r>
    </w:p>
    <w:p>
      <w:pPr>
        <w:pStyle w:val="Heading2"/>
      </w:pPr>
      <w:r>
        <w:t>11.7 Tense</w:t>
      </w:r>
    </w:p>
    <w:p>
      <w:r>
        <w:t>Present tense is preferred for requirements and current system behavior.</w:t>
      </w:r>
    </w:p>
    <w:p>
      <w:pPr>
        <w:pStyle w:val="Heading2"/>
      </w:pPr>
      <w:r>
        <w:t>11.Requirements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Requirement ID</w:t>
            </w:r>
          </w:p>
        </w:tc>
        <w:tc>
          <w:tcPr>
            <w:tcW w:type="dxa" w:w="3312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Normative requirement</w:t>
            </w:r>
          </w:p>
        </w:tc>
        <w:tc>
          <w:tcPr>
            <w:tcW w:type="dxa" w:w="3312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Verification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DOC-REQ-035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Normative statements SHALL identify a clear subject and action.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Requirement grammar review.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DOC-REQ-036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Independently verifiable obligations SHOULD be written as separate requirements.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Requirement decomposition review.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DOC-REQ-037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Conditions and exceptions SHALL be explicit.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Requirement review.</w:t>
            </w:r>
          </w:p>
        </w:tc>
      </w:tr>
    </w:tbl>
    <w:p>
      <w:pPr>
        <w:pStyle w:val="Heading1"/>
      </w:pPr>
      <w:r>
        <w:t>Chapter 12  Normative Language</w:t>
      </w:r>
    </w:p>
    <w:p>
      <w:pPr>
        <w:pStyle w:val="BodyText"/>
      </w:pPr>
      <w:r>
        <w:t>This chapter defines the controlled keywords used to express obligation, prohibition, recommendation, and permission.</w:t>
      </w:r>
    </w:p>
    <w:p>
      <w:pPr>
        <w:pStyle w:val="Heading2"/>
      </w:pPr>
      <w:r>
        <w:t>12.1 Keyword 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Keyword</w:t>
            </w:r>
          </w:p>
        </w:tc>
        <w:tc>
          <w:tcPr>
            <w:tcW w:type="dxa" w:w="4968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SHALL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Absolute requirement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SHALL NOT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Absolute prohibition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SHOULD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Strong recommendation; exceptions require rationale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SHOULD NOT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Strong discouragement; exceptions require rationale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MAY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Optional permission</w:t>
            </w:r>
          </w:p>
        </w:tc>
      </w:tr>
    </w:tbl>
    <w:p>
      <w:pPr>
        <w:pStyle w:val="Heading2"/>
      </w:pPr>
      <w:r>
        <w:t>12.2 Prohibited Substitutes</w:t>
      </w:r>
    </w:p>
    <w:p>
      <w:r>
        <w:t>MUST and MUST NOT are not used in CueScore normative requirements. WILL describes a future fact or commitment, not a requirement. CAN describes ability or possibility.</w:t>
      </w:r>
    </w:p>
    <w:p>
      <w:pPr>
        <w:pStyle w:val="Heading2"/>
      </w:pPr>
      <w:r>
        <w:t>12.3 Capitalization</w:t>
      </w:r>
    </w:p>
    <w:p>
      <w:r>
        <w:t>Normative keywords are uppercase when they create a requirement.</w:t>
      </w:r>
    </w:p>
    <w:p>
      <w:pPr>
        <w:pStyle w:val="Heading2"/>
      </w:pPr>
      <w:r>
        <w:t>12.4 Recommendation Exceptions</w:t>
      </w:r>
    </w:p>
    <w:p>
      <w:r>
        <w:t>A deviation from SHOULD or SHOULD NOT records the reason and impact.</w:t>
      </w:r>
    </w:p>
    <w:p>
      <w:pPr>
        <w:pStyle w:val="Heading2"/>
      </w:pPr>
      <w:r>
        <w:t>12.5 Informative Language</w:t>
      </w:r>
    </w:p>
    <w:p>
      <w:r>
        <w:t>Descriptive text avoids accidental normative phrasing when no requirement is intended.</w:t>
      </w:r>
    </w:p>
    <w:p>
      <w:pPr>
        <w:pStyle w:val="Heading2"/>
      </w:pPr>
      <w:r>
        <w:t>12.Requirements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Requirement ID</w:t>
            </w:r>
          </w:p>
        </w:tc>
        <w:tc>
          <w:tcPr>
            <w:tcW w:type="dxa" w:w="3312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Normative requirement</w:t>
            </w:r>
          </w:p>
        </w:tc>
        <w:tc>
          <w:tcPr>
            <w:tcW w:type="dxa" w:w="3312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Verification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DOC-REQ-038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CueScore normative requirements SHALL use the approved keywords.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Keyword scan.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DOC-REQ-039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MUST and MUST NOT SHALL NOT be used as normative keywords.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Automated text scan.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DOC-REQ-040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Exceptions to SHOULD or SHOULD NOT SHOULD include rationale.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Exception review.</w:t>
            </w:r>
          </w:p>
        </w:tc>
      </w:tr>
    </w:tbl>
    <w:p>
      <w:pPr>
        <w:pStyle w:val="Heading1"/>
      </w:pPr>
      <w:r>
        <w:t>Chapter 13  Naming Conventions</w:t>
      </w:r>
    </w:p>
    <w:p>
      <w:pPr>
        <w:pStyle w:val="BodyText"/>
      </w:pPr>
      <w:r>
        <w:t>This chapter defines consistent names for documents, identifiers, headings, files, and controlled concepts.</w:t>
      </w:r>
    </w:p>
    <w:p>
      <w:pPr>
        <w:pStyle w:val="Heading2"/>
      </w:pPr>
      <w:r>
        <w:t>13.1 Document Titles</w:t>
      </w:r>
    </w:p>
    <w:p>
      <w:r>
        <w:t>Official titles use “CueScore” followed by the document name, version, and release status where applicable.</w:t>
      </w:r>
    </w:p>
    <w:p>
      <w:pPr>
        <w:pStyle w:val="Heading2"/>
      </w:pPr>
      <w:r>
        <w:t>13.2 Document Identifiers</w:t>
      </w:r>
    </w:p>
    <w:p>
      <w:r>
        <w:t>Document identifiers use the CSA prefix and a document-family code, for example CSA-DOC-001.</w:t>
      </w:r>
    </w:p>
    <w:p>
      <w:pPr>
        <w:pStyle w:val="Heading2"/>
      </w:pPr>
      <w:r>
        <w:t>13.3 Requirement Prefixes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Prefix</w:t>
            </w:r>
          </w:p>
        </w:tc>
        <w:tc>
          <w:tcPr>
            <w:tcW w:type="dxa" w:w="4968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Document family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DOC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Documentation Standard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PA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Product Architecture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DS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Design System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UI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UI Kit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DW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Development Workflow</w:t>
            </w:r>
          </w:p>
        </w:tc>
      </w:tr>
    </w:tbl>
    <w:p>
      <w:pPr>
        <w:pStyle w:val="Heading2"/>
      </w:pPr>
      <w:r>
        <w:t>13.4 File Names</w:t>
      </w:r>
    </w:p>
    <w:p>
      <w:r>
        <w:t>Published filenames use stable English names, version, and release status. Temporary copy numbers SHOULD be removed before publication.</w:t>
      </w:r>
    </w:p>
    <w:p>
      <w:pPr>
        <w:pStyle w:val="Heading2"/>
      </w:pPr>
      <w:r>
        <w:t>13.5 Terms</w:t>
      </w:r>
    </w:p>
    <w:p>
      <w:r>
        <w:t>The same concept uses the same approved name across all CueScore documents.</w:t>
      </w:r>
    </w:p>
    <w:p>
      <w:pPr>
        <w:pStyle w:val="Heading2"/>
      </w:pPr>
      <w:r>
        <w:t>13.6 Capitalization</w:t>
      </w:r>
    </w:p>
    <w:p>
      <w:r>
        <w:t>Official document names, lifecycle states, and controlled framework terms use consistent capitalization.</w:t>
      </w:r>
    </w:p>
    <w:p>
      <w:pPr>
        <w:pStyle w:val="Heading2"/>
      </w:pPr>
      <w:r>
        <w:t>13.Requirements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Requirement ID</w:t>
            </w:r>
          </w:p>
        </w:tc>
        <w:tc>
          <w:tcPr>
            <w:tcW w:type="dxa" w:w="3312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Normative requirement</w:t>
            </w:r>
          </w:p>
        </w:tc>
        <w:tc>
          <w:tcPr>
            <w:tcW w:type="dxa" w:w="3312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Verification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DOC-REQ-041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Each document family SHALL use a unique requirement prefix.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Prefix registry review.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DOC-REQ-042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Documentation Standard requirements SHALL use DOC-REQ.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Identifier scan.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DOC-REQ-043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Published filenames SHOULD exclude temporary copy suffixes.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Publication checklist.</w:t>
            </w:r>
          </w:p>
        </w:tc>
      </w:tr>
    </w:tbl>
    <w:p>
      <w:pPr>
        <w:pStyle w:val="Heading1"/>
      </w:pPr>
      <w:r>
        <w:t>Chapter 14  Cross References</w:t>
      </w:r>
    </w:p>
    <w:p>
      <w:pPr>
        <w:pStyle w:val="BodyText"/>
      </w:pPr>
      <w:r>
        <w:t>This chapter defines references that preserve context and prevent duplication.</w:t>
      </w:r>
    </w:p>
    <w:p>
      <w:pPr>
        <w:pStyle w:val="Heading2"/>
      </w:pPr>
      <w:r>
        <w:t>14.1 Internal References</w:t>
      </w:r>
    </w:p>
    <w:p>
      <w:r>
        <w:t>Internal references identify the target chapter, section, table, figure, appendix, or requirement.</w:t>
      </w:r>
    </w:p>
    <w:p>
      <w:pPr>
        <w:pStyle w:val="Heading2"/>
      </w:pPr>
      <w:r>
        <w:t>14.2 External Document References</w:t>
      </w:r>
    </w:p>
    <w:p>
      <w:r>
        <w:t>References to another CueScore document use its official title, version when relevant, and target section or requirement.</w:t>
      </w:r>
    </w:p>
    <w:p>
      <w:pPr>
        <w:pStyle w:val="Heading2"/>
      </w:pPr>
      <w:r>
        <w:t>14.3 Stability</w:t>
      </w:r>
    </w:p>
    <w:p>
      <w:r>
        <w:t>References prefer stable identifiers over page numbers.</w:t>
      </w:r>
    </w:p>
    <w:p>
      <w:pPr>
        <w:pStyle w:val="Heading2"/>
      </w:pPr>
      <w:r>
        <w:t>14.4 Forward References</w:t>
      </w:r>
    </w:p>
    <w:p>
      <w:r>
        <w:t>Forward references are permitted when they improve reading flow.</w:t>
      </w:r>
    </w:p>
    <w:p>
      <w:pPr>
        <w:pStyle w:val="Heading2"/>
      </w:pPr>
      <w:r>
        <w:t>14.5 Broken References</w:t>
      </w:r>
    </w:p>
    <w:p>
      <w:r>
        <w:t>Broken, ambiguous, or retired references are corrected before publication.</w:t>
      </w:r>
    </w:p>
    <w:p>
      <w:pPr>
        <w:pStyle w:val="Heading2"/>
      </w:pPr>
      <w:r>
        <w:t>14.6 Reference Direction</w:t>
      </w:r>
    </w:p>
    <w:p>
      <w:r>
        <w:t>Lower-level documents reference higher-level authority; higher-level documents avoid unnecessary dependency on lower-level implementation details.</w:t>
      </w:r>
    </w:p>
    <w:p>
      <w:pPr>
        <w:pStyle w:val="Heading2"/>
      </w:pPr>
      <w:r>
        <w:t>14.Requirements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Requirement ID</w:t>
            </w:r>
          </w:p>
        </w:tc>
        <w:tc>
          <w:tcPr>
            <w:tcW w:type="dxa" w:w="3312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Normative requirement</w:t>
            </w:r>
          </w:p>
        </w:tc>
        <w:tc>
          <w:tcPr>
            <w:tcW w:type="dxa" w:w="3312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Verification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DOC-REQ-044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Cross references SHALL identify an unambiguous target.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Cross-reference review.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DOC-REQ-045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Page numbers SHOULD NOT be the only reference mechanism.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Reference scan.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DOC-REQ-046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References to retired content SHALL be marked historical or replaced.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Lifecycle audit.</w:t>
            </w:r>
          </w:p>
        </w:tc>
      </w:tr>
    </w:tbl>
    <w:p>
      <w:pPr>
        <w:pStyle w:val="Heading1"/>
      </w:pPr>
      <w:r>
        <w:t>Chapter 15  Requirement Identification</w:t>
      </w:r>
    </w:p>
    <w:p>
      <w:pPr>
        <w:pStyle w:val="BodyText"/>
      </w:pPr>
      <w:r>
        <w:t>This chapter defines stable identifiers for normative requirements.</w:t>
      </w:r>
    </w:p>
    <w:p>
      <w:pPr>
        <w:pStyle w:val="Heading2"/>
      </w:pPr>
      <w:r>
        <w:t>15.1 Identifier Format</w:t>
      </w:r>
    </w:p>
    <w:p>
      <w:r>
        <w:t>The basic format is PREFIX-REQ-NNN. Example: DOC-REQ-001.</w:t>
      </w:r>
    </w:p>
    <w:p>
      <w:pPr>
        <w:pStyle w:val="Heading2"/>
      </w:pPr>
      <w:r>
        <w:t>15.2 Stability</w:t>
      </w:r>
    </w:p>
    <w:p>
      <w:r>
        <w:t>Published requirement identifiers never change, even when wording is clarified without changing meaning.</w:t>
      </w:r>
    </w:p>
    <w:p>
      <w:pPr>
        <w:pStyle w:val="Heading2"/>
      </w:pPr>
      <w:r>
        <w:t>15.3 Retirement</w:t>
      </w:r>
    </w:p>
    <w:p>
      <w:r>
        <w:t>Removed requirements are marked Retired. Their identifiers are never reused.</w:t>
      </w:r>
    </w:p>
    <w:p>
      <w:pPr>
        <w:pStyle w:val="Heading2"/>
      </w:pPr>
      <w:r>
        <w:t>15.4 Insertion</w:t>
      </w:r>
    </w:p>
    <w:p>
      <w:r>
        <w:t>New requirements receive new identifiers at the end of the active sequence unless a controlled extension scheme is approved.</w:t>
      </w:r>
    </w:p>
    <w:p>
      <w:pPr>
        <w:pStyle w:val="Heading2"/>
      </w:pPr>
      <w:r>
        <w:t>15.5 Traceability</w:t>
      </w:r>
    </w:p>
    <w:p>
      <w:r>
        <w:t>Requirements are referenced by identifier in design, implementation, test, review, and change records.</w:t>
      </w:r>
    </w:p>
    <w:p>
      <w:pPr>
        <w:pStyle w:val="Heading2"/>
      </w:pPr>
      <w:r>
        <w:t>15.6 Granularity</w:t>
      </w:r>
    </w:p>
    <w:p>
      <w:r>
        <w:t>One identifier represents one independently verifiable requirement.</w:t>
      </w:r>
    </w:p>
    <w:p>
      <w:pPr>
        <w:pStyle w:val="Heading2"/>
      </w:pPr>
      <w:r>
        <w:t>15.Requirements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Requirement ID</w:t>
            </w:r>
          </w:p>
        </w:tc>
        <w:tc>
          <w:tcPr>
            <w:tcW w:type="dxa" w:w="3312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Normative requirement</w:t>
            </w:r>
          </w:p>
        </w:tc>
        <w:tc>
          <w:tcPr>
            <w:tcW w:type="dxa" w:w="3312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Verification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DOC-REQ-047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Published Requirement IDs SHALL NOT be changed or reused.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Version and retirement audit.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DOC-REQ-048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Retired Requirement IDs SHALL remain recorded.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Requirement registry inspection.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DOC-REQ-049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Each normative requirement SHOULD have a stable identifier when cross-document traceability is required.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Requirement coverage review.</w:t>
            </w:r>
          </w:p>
        </w:tc>
      </w:tr>
    </w:tbl>
    <w:p>
      <w:pPr>
        <w:pStyle w:val="Heading1"/>
      </w:pPr>
      <w:r>
        <w:t>Chapter 16  Version &amp; Revision</w:t>
      </w:r>
    </w:p>
    <w:p>
      <w:pPr>
        <w:pStyle w:val="BodyText"/>
      </w:pPr>
      <w:r>
        <w:t>This chapter defines document versioning, revision classification, and change history.</w:t>
      </w:r>
    </w:p>
    <w:p>
      <w:pPr>
        <w:pStyle w:val="Heading2"/>
      </w:pPr>
      <w:r>
        <w:t>16.1 Version Format</w:t>
      </w:r>
    </w:p>
    <w:p>
      <w:r>
        <w:t>Official documents use semantic document versions in the form Major.Minor. Maintenance identifiers MAY be added when necessary.</w:t>
      </w:r>
    </w:p>
    <w:p>
      <w:pPr>
        <w:pStyle w:val="Heading2"/>
      </w:pPr>
      <w:r>
        <w:t>16.2 Major Revision</w:t>
      </w:r>
    </w:p>
    <w:p>
      <w:r>
        <w:t>A major revision changes governing structure, meaning, compatibility, or a substantial set of requirements.</w:t>
      </w:r>
    </w:p>
    <w:p>
      <w:pPr>
        <w:pStyle w:val="Heading2"/>
      </w:pPr>
      <w:r>
        <w:t>16.3 Minor Revision</w:t>
      </w:r>
    </w:p>
    <w:p>
      <w:r>
        <w:t>A minor revision adds backward-compatible guidance, templates, clarifications, or requirements.</w:t>
      </w:r>
    </w:p>
    <w:p>
      <w:pPr>
        <w:pStyle w:val="Heading2"/>
      </w:pPr>
      <w:r>
        <w:t>16.4 Maintenance Revision</w:t>
      </w:r>
    </w:p>
    <w:p>
      <w:r>
        <w:t>A maintenance revision corrects editorial defects without changing approved technical meaning.</w:t>
      </w:r>
    </w:p>
    <w:p>
      <w:pPr>
        <w:pStyle w:val="Heading2"/>
      </w:pPr>
      <w:r>
        <w:t>16.5 Revision History</w:t>
      </w:r>
    </w:p>
    <w:p>
      <w:r>
        <w:t>Every Official Release records version, date, status, change summary, and approval.</w:t>
      </w:r>
    </w:p>
    <w:p>
      <w:pPr>
        <w:pStyle w:val="Heading2"/>
      </w:pPr>
      <w:r>
        <w:t>16.6 Effective Status</w:t>
      </w:r>
    </w:p>
    <w:p>
      <w:r>
        <w:t>Only the current Official Release is active unless an earlier edition is explicitly maintained for compatibility.</w:t>
      </w:r>
    </w:p>
    <w:p>
      <w:pPr>
        <w:pStyle w:val="Heading2"/>
      </w:pPr>
      <w:r>
        <w:t>16.7 Change Impact</w:t>
      </w:r>
    </w:p>
    <w:p>
      <w:r>
        <w:t>Changes identify affected documents, requirements, references, and verification activities.</w:t>
      </w:r>
    </w:p>
    <w:p>
      <w:pPr>
        <w:pStyle w:val="Heading2"/>
      </w:pPr>
      <w:r>
        <w:t>16.Requirements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Requirement ID</w:t>
            </w:r>
          </w:p>
        </w:tc>
        <w:tc>
          <w:tcPr>
            <w:tcW w:type="dxa" w:w="3312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Normative requirement</w:t>
            </w:r>
          </w:p>
        </w:tc>
        <w:tc>
          <w:tcPr>
            <w:tcW w:type="dxa" w:w="3312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Verification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DOC-REQ-050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Published versions SHALL NOT be overwritten.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Repository comparison.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DOC-REQ-051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Each Official Release SHALL include Revision History.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Front matter audit.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DOC-REQ-052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 revision that changes normative meaning SHALL receive an appropriate version increment and review.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Change classification review.</w:t>
            </w:r>
          </w:p>
        </w:tc>
      </w:tr>
    </w:tbl>
    <w:p>
      <w:pPr>
        <w:pStyle w:val="PartTitle"/>
      </w:pPr>
      <w:r>
        <w:t>PART IV</w:t>
      </w:r>
    </w:p>
    <w:p>
      <w:pPr>
        <w:pStyle w:val="Subtitle"/>
      </w:pPr>
      <w:r>
        <w:t>Documentation Operations</w:t>
      </w:r>
    </w:p>
    <w:p>
      <w:r>
        <w:br w:type="page"/>
      </w:r>
    </w:p>
    <w:p>
      <w:pPr>
        <w:pStyle w:val="Heading1"/>
      </w:pPr>
      <w:r>
        <w:t>Chapter 17  Documentation Lifecycle</w:t>
      </w:r>
    </w:p>
    <w:p>
      <w:pPr>
        <w:pStyle w:val="BodyText"/>
      </w:pPr>
      <w:r>
        <w:t>This chapter defines the controlled progression of a document from idea to retirement.</w:t>
      </w:r>
    </w:p>
    <w:p>
      <w:pPr>
        <w:pStyle w:val="Heading2"/>
      </w:pPr>
      <w:r>
        <w:t>17.1 Lifecycle Model</w:t>
      </w:r>
    </w:p>
    <w:p>
      <w:pPr>
        <w:pStyle w:val="ListNumber"/>
      </w:pPr>
      <w:r>
        <w:t>Idea</w:t>
      </w:r>
    </w:p>
    <w:p>
      <w:pPr>
        <w:pStyle w:val="ListNumber"/>
      </w:pPr>
      <w:r>
        <w:t>Draft</w:t>
      </w:r>
    </w:p>
    <w:p>
      <w:pPr>
        <w:pStyle w:val="ListNumber"/>
      </w:pPr>
      <w:r>
        <w:t>Technical Review</w:t>
      </w:r>
    </w:p>
    <w:p>
      <w:pPr>
        <w:pStyle w:val="ListNumber"/>
      </w:pPr>
      <w:r>
        <w:t>Editorial Review</w:t>
      </w:r>
    </w:p>
    <w:p>
      <w:pPr>
        <w:pStyle w:val="ListNumber"/>
      </w:pPr>
      <w:r>
        <w:t>Quality Assurance</w:t>
      </w:r>
    </w:p>
    <w:p>
      <w:pPr>
        <w:pStyle w:val="ListNumber"/>
      </w:pPr>
      <w:r>
        <w:t>Release Candidate</w:t>
      </w:r>
    </w:p>
    <w:p>
      <w:pPr>
        <w:pStyle w:val="ListNumber"/>
      </w:pPr>
      <w:r>
        <w:t>Official Release</w:t>
      </w:r>
    </w:p>
    <w:p>
      <w:pPr>
        <w:pStyle w:val="ListNumber"/>
      </w:pPr>
      <w:r>
        <w:t>Maintenance</w:t>
      </w:r>
    </w:p>
    <w:p>
      <w:pPr>
        <w:pStyle w:val="ListNumber"/>
      </w:pPr>
      <w:r>
        <w:t>Retired</w:t>
      </w:r>
    </w:p>
    <w:p>
      <w:pPr>
        <w:pStyle w:val="Heading2"/>
      </w:pPr>
      <w:r>
        <w:t>17.2 Idea</w:t>
      </w:r>
    </w:p>
    <w:p>
      <w:r>
        <w:t>Captures the need, context, research, and intended outcome. Idea material is not authoritative.</w:t>
      </w:r>
    </w:p>
    <w:p>
      <w:pPr>
        <w:pStyle w:val="Heading2"/>
      </w:pPr>
      <w:r>
        <w:t>17.3 Draft</w:t>
      </w:r>
    </w:p>
    <w:p>
      <w:r>
        <w:t>Creates the first structured document and may contain incomplete sections.</w:t>
      </w:r>
    </w:p>
    <w:p>
      <w:pPr>
        <w:pStyle w:val="Heading2"/>
      </w:pPr>
      <w:r>
        <w:t>17.4 Technical Review</w:t>
      </w:r>
    </w:p>
    <w:p>
      <w:r>
        <w:t>Verifies technical accuracy, architecture, feasibility, completeness, and approved intent.</w:t>
      </w:r>
    </w:p>
    <w:p>
      <w:pPr>
        <w:pStyle w:val="Heading2"/>
      </w:pPr>
      <w:r>
        <w:t>17.5 Editorial Review</w:t>
      </w:r>
    </w:p>
    <w:p>
      <w:r>
        <w:t>Verifies structure, grammar, clarity, terminology, formatting, normative language, and references.</w:t>
      </w:r>
    </w:p>
    <w:p>
      <w:pPr>
        <w:pStyle w:val="Heading2"/>
      </w:pPr>
      <w:r>
        <w:t>17.6 Quality Assurance</w:t>
      </w:r>
    </w:p>
    <w:p>
      <w:r>
        <w:t>Verifies the Documentation Quality Model and publication criteria.</w:t>
      </w:r>
    </w:p>
    <w:p>
      <w:pPr>
        <w:pStyle w:val="Heading2"/>
      </w:pPr>
      <w:r>
        <w:t>17.7 Release Candidate</w:t>
      </w:r>
    </w:p>
    <w:p>
      <w:r>
        <w:t>Represents a publication-ready candidate. Major structural change SHOULD NOT occur at this stage.</w:t>
      </w:r>
    </w:p>
    <w:p>
      <w:pPr>
        <w:pStyle w:val="Heading2"/>
      </w:pPr>
      <w:r>
        <w:t>17.8 Official Release</w:t>
      </w:r>
    </w:p>
    <w:p>
      <w:r>
        <w:t>Creates the authoritative source with version, date, metadata, revision history, and approval.</w:t>
      </w:r>
    </w:p>
    <w:p>
      <w:pPr>
        <w:pStyle w:val="Heading2"/>
      </w:pPr>
      <w:r>
        <w:t>17.9 Maintenance</w:t>
      </w:r>
    </w:p>
    <w:p>
      <w:r>
        <w:t>Controls corrections, clarifications, compatibility updates, and approved revisions.</w:t>
      </w:r>
    </w:p>
    <w:p>
      <w:pPr>
        <w:pStyle w:val="Heading2"/>
      </w:pPr>
      <w:r>
        <w:t>17.10 Retired</w:t>
      </w:r>
    </w:p>
    <w:p>
      <w:r>
        <w:t>Preserves historical identity while preventing use as an active specification.</w:t>
      </w:r>
    </w:p>
    <w:p>
      <w:pPr>
        <w:pStyle w:val="Heading2"/>
      </w:pPr>
      <w:r>
        <w:t>17.Requirements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Requirement ID</w:t>
            </w:r>
          </w:p>
        </w:tc>
        <w:tc>
          <w:tcPr>
            <w:tcW w:type="dxa" w:w="3312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Normative requirement</w:t>
            </w:r>
          </w:p>
        </w:tc>
        <w:tc>
          <w:tcPr>
            <w:tcW w:type="dxa" w:w="3312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Verification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DOC-REQ-053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All normative documents SHALL follow the defined lifecycle.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Lifecycle record review.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DOC-REQ-054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Lifecycle stages SHALL NOT be skipped without an approved exception.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Approval record.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DOC-REQ-055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Retired documents SHALL NOT be used as active specifications.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Library status audit.</w:t>
            </w:r>
          </w:p>
        </w:tc>
      </w:tr>
    </w:tbl>
    <w:p>
      <w:pPr>
        <w:pStyle w:val="Heading1"/>
      </w:pPr>
      <w:r>
        <w:t>Chapter 18  Editorial Workflow</w:t>
      </w:r>
    </w:p>
    <w:p>
      <w:pPr>
        <w:pStyle w:val="BodyText"/>
      </w:pPr>
      <w:r>
        <w:t>This chapter defines the repeatable process for creating, reviewing, approving, publishing, and maintaining documentation.</w:t>
      </w:r>
    </w:p>
    <w:p>
      <w:pPr>
        <w:pStyle w:val="Heading2"/>
      </w:pPr>
      <w:r>
        <w:t>18.1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4968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Responsibility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Author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Creates and maintains content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Technical Reviewer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Verifies technical accuracy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Editor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Reviews structure, language, and terminology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QA Reviewer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Verifies quality and conformance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Document Owner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Approves publication and maintenance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Documentation Governance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Defines policy and resolves exceptions</w:t>
            </w:r>
          </w:p>
        </w:tc>
      </w:tr>
    </w:tbl>
    <w:p>
      <w:pPr>
        <w:pStyle w:val="Heading2"/>
      </w:pPr>
      <w:r>
        <w:t>18.2 Planning</w:t>
      </w:r>
    </w:p>
    <w:p>
      <w:r>
        <w:t>Defines audience, purpose, scope, sources, deliverables, classification, owner, and review plan.</w:t>
      </w:r>
    </w:p>
    <w:p>
      <w:pPr>
        <w:pStyle w:val="Heading2"/>
      </w:pPr>
      <w:r>
        <w:t>18.3 Authoring</w:t>
      </w:r>
    </w:p>
    <w:p>
      <w:r>
        <w:t>Uses approved structure, terminology, normative language, identifiers, and references.</w:t>
      </w:r>
    </w:p>
    <w:p>
      <w:pPr>
        <w:pStyle w:val="Heading2"/>
      </w:pPr>
      <w:r>
        <w:t>18.4 Self Review</w:t>
      </w:r>
    </w:p>
    <w:p>
      <w:r>
        <w:t>Resolves obvious completeness, grammar, structure, identifier, and reference issues.</w:t>
      </w:r>
    </w:p>
    <w:p>
      <w:pPr>
        <w:pStyle w:val="Heading2"/>
      </w:pPr>
      <w:r>
        <w:t>18.5 Technical Review</w:t>
      </w:r>
    </w:p>
    <w:p>
      <w:r>
        <w:t>Protects approved technical meaning and Framework consistency.</w:t>
      </w:r>
    </w:p>
    <w:p>
      <w:pPr>
        <w:pStyle w:val="Heading2"/>
      </w:pPr>
      <w:r>
        <w:t>18.6 Editorial Review</w:t>
      </w:r>
    </w:p>
    <w:p>
      <w:r>
        <w:t>Improves clarity and consistency without silently changing technical intent.</w:t>
      </w:r>
    </w:p>
    <w:p>
      <w:pPr>
        <w:pStyle w:val="Heading2"/>
      </w:pPr>
      <w:r>
        <w:t>18.7 Quality Assurance</w:t>
      </w:r>
    </w:p>
    <w:p>
      <w:r>
        <w:t>Evaluates all required quality attributes and records findings.</w:t>
      </w:r>
    </w:p>
    <w:p>
      <w:pPr>
        <w:pStyle w:val="Heading2"/>
      </w:pPr>
      <w:r>
        <w:t>18.8 Approval and Publication</w:t>
      </w:r>
    </w:p>
    <w:p>
      <w:r>
        <w:t>Confirms exit criteria, assigns publication metadata, and creates the Official Release.</w:t>
      </w:r>
    </w:p>
    <w:p>
      <w:pPr>
        <w:pStyle w:val="Heading2"/>
      </w:pPr>
      <w:r>
        <w:t>18.9 Maintenance</w:t>
      </w:r>
    </w:p>
    <w:p>
      <w:r>
        <w:t>Preserves traceability through corrections and approved change.</w:t>
      </w:r>
    </w:p>
    <w:p>
      <w:pPr>
        <w:pStyle w:val="Heading2"/>
      </w:pPr>
      <w:r>
        <w:t>18.Requirements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Requirement ID</w:t>
            </w:r>
          </w:p>
        </w:tc>
        <w:tc>
          <w:tcPr>
            <w:tcW w:type="dxa" w:w="3312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Normative requirement</w:t>
            </w:r>
          </w:p>
        </w:tc>
        <w:tc>
          <w:tcPr>
            <w:tcW w:type="dxa" w:w="3312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Verification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DOC-REQ-056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Official Release documents SHALL complete the editorial workflow.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Workflow evidence review.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DOC-REQ-057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One person MAY perform multiple roles, but each responsibility SHALL be explicitly completed.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Review record.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DOC-REQ-058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Editorial records SHALL remain available for audit.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Record retention review.</w:t>
            </w:r>
          </w:p>
        </w:tc>
      </w:tr>
    </w:tbl>
    <w:p>
      <w:pPr>
        <w:pStyle w:val="Heading1"/>
      </w:pPr>
      <w:r>
        <w:t>Chapter 19  Documentation Quality Assurance</w:t>
      </w:r>
    </w:p>
    <w:p>
      <w:pPr>
        <w:pStyle w:val="BodyText"/>
      </w:pPr>
      <w:r>
        <w:t>This chapter defines objective quality criteria and verification activities.</w:t>
      </w:r>
    </w:p>
    <w:p>
      <w:pPr>
        <w:pStyle w:val="Heading2"/>
      </w:pPr>
      <w:r>
        <w:t>19.1 Quality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Attribute</w:t>
            </w:r>
          </w:p>
        </w:tc>
        <w:tc>
          <w:tcPr>
            <w:tcW w:type="dxa" w:w="4968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Definition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Completeness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Required information is present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Accuracy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Content matches approved facts and specifications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Clarity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Intended readers reach the same interpretation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Consistency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Terminology, structure, presentation, and rules are uniform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Verification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Statements and requirements can be objectively checked</w:t>
            </w:r>
          </w:p>
        </w:tc>
      </w:tr>
    </w:tbl>
    <w:p>
      <w:pPr>
        <w:pStyle w:val="Heading2"/>
      </w:pPr>
      <w:r>
        <w:t>19.2 Required Reviews</w:t>
      </w:r>
    </w:p>
    <w:p>
      <w:pPr>
        <w:pStyle w:val="ListBullet"/>
      </w:pPr>
      <w:r>
        <w:t>Completeness Review</w:t>
      </w:r>
    </w:p>
    <w:p>
      <w:pPr>
        <w:pStyle w:val="ListBullet"/>
      </w:pPr>
      <w:r>
        <w:t>Accuracy Review</w:t>
      </w:r>
    </w:p>
    <w:p>
      <w:pPr>
        <w:pStyle w:val="ListBullet"/>
      </w:pPr>
      <w:r>
        <w:t>Clarity Review</w:t>
      </w:r>
    </w:p>
    <w:p>
      <w:pPr>
        <w:pStyle w:val="ListBullet"/>
      </w:pPr>
      <w:r>
        <w:t>Consistency Review</w:t>
      </w:r>
    </w:p>
    <w:p>
      <w:pPr>
        <w:pStyle w:val="ListBullet"/>
      </w:pPr>
      <w:r>
        <w:t>Terminology Review</w:t>
      </w:r>
    </w:p>
    <w:p>
      <w:pPr>
        <w:pStyle w:val="ListBullet"/>
      </w:pPr>
      <w:r>
        <w:t>Requirement Review</w:t>
      </w:r>
    </w:p>
    <w:p>
      <w:pPr>
        <w:pStyle w:val="ListBullet"/>
      </w:pPr>
      <w:r>
        <w:t>Cross Reference Review</w:t>
      </w:r>
    </w:p>
    <w:p>
      <w:pPr>
        <w:pStyle w:val="ListBullet"/>
      </w:pPr>
      <w:r>
        <w:t>Publication Review</w:t>
      </w:r>
    </w:p>
    <w:p>
      <w:pPr>
        <w:pStyle w:val="Heading2"/>
      </w:pPr>
      <w:r>
        <w:t>19.3 Requirement Verification</w:t>
      </w:r>
    </w:p>
    <w:p>
      <w:r>
        <w:t>Requirements are necessary, unambiguous, uniquely identifiable, technically correct, testable, verifiable, and traceable.</w:t>
      </w:r>
    </w:p>
    <w:p>
      <w:pPr>
        <w:pStyle w:val="Heading2"/>
      </w:pPr>
      <w:r>
        <w:t>19.4 Terminology Verification</w:t>
      </w:r>
    </w:p>
    <w:p>
      <w:r>
        <w:t>Approved terms are consistent, obsolete terms are removed, abbreviations are defined, and glossary entries agree.</w:t>
      </w:r>
    </w:p>
    <w:p>
      <w:pPr>
        <w:pStyle w:val="Heading2"/>
      </w:pPr>
      <w:r>
        <w:t>19.5 Editorial Verification</w:t>
      </w:r>
    </w:p>
    <w:p>
      <w:r>
        <w:t>Grammar, spelling, punctuation, numbering, tables, figures, captions, headings, and page behavior are reviewed.</w:t>
      </w:r>
    </w:p>
    <w:p>
      <w:pPr>
        <w:pStyle w:val="Heading2"/>
      </w:pPr>
      <w:r>
        <w:t>19.6 Finding Severity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Severity</w:t>
            </w:r>
          </w:p>
        </w:tc>
        <w:tc>
          <w:tcPr>
            <w:tcW w:type="dxa" w:w="4968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Effect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Critical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Prevents publication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Major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Significant issue requiring correction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Minor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Limited issue with small impact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Editorial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Cosmetic or stylistic improvement</w:t>
            </w:r>
          </w:p>
        </w:tc>
      </w:tr>
    </w:tbl>
    <w:p>
      <w:pPr>
        <w:pStyle w:val="Heading2"/>
      </w:pPr>
      <w:r>
        <w:t>19.7 QA Records</w:t>
      </w:r>
    </w:p>
    <w:p>
      <w:r>
        <w:t>Review date, reviewer or role, version, findings, corrective action, and approval status are retained.</w:t>
      </w:r>
    </w:p>
    <w:p>
      <w:pPr>
        <w:pStyle w:val="Heading2"/>
      </w:pPr>
      <w:r>
        <w:t>19.8 Continuous Improvement</w:t>
      </w:r>
    </w:p>
    <w:p>
      <w:r>
        <w:t>Lessons from maintenance, user feedback, audits, and governance decisions inform future revisions.</w:t>
      </w:r>
    </w:p>
    <w:p>
      <w:pPr>
        <w:pStyle w:val="Heading2"/>
      </w:pPr>
      <w:r>
        <w:t>19.Requirements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Requirement ID</w:t>
            </w:r>
          </w:p>
        </w:tc>
        <w:tc>
          <w:tcPr>
            <w:tcW w:type="dxa" w:w="3312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Normative requirement</w:t>
            </w:r>
          </w:p>
        </w:tc>
        <w:tc>
          <w:tcPr>
            <w:tcW w:type="dxa" w:w="3312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Verification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DOC-REQ-059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Documentation QA SHALL be completed before Official Release.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QA approval record.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DOC-REQ-060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Critical findings SHALL be resolved before publication.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Open-findings report.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DOC-REQ-061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Requirements that cannot be objectively verified SHALL be revised.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Requirement quality review.</w:t>
            </w:r>
          </w:p>
        </w:tc>
      </w:tr>
    </w:tbl>
    <w:p>
      <w:pPr>
        <w:pStyle w:val="Heading1"/>
      </w:pPr>
      <w:r>
        <w:t>Chapter 20  Publication &amp; Release Management</w:t>
      </w:r>
    </w:p>
    <w:p>
      <w:pPr>
        <w:pStyle w:val="BodyText"/>
      </w:pPr>
      <w:r>
        <w:t>This chapter defines publication, distribution, maintenance, and retirement controls.</w:t>
      </w:r>
    </w:p>
    <w:p>
      <w:pPr>
        <w:pStyle w:val="Heading2"/>
      </w:pPr>
      <w:r>
        <w:t>20.1 Publication Eligibility</w:t>
      </w:r>
    </w:p>
    <w:p>
      <w:pPr>
        <w:pStyle w:val="ListBullet"/>
      </w:pPr>
      <w:r>
        <w:t>Technical Review completed</w:t>
      </w:r>
    </w:p>
    <w:p>
      <w:pPr>
        <w:pStyle w:val="ListBullet"/>
      </w:pPr>
      <w:r>
        <w:t>Editorial Review completed</w:t>
      </w:r>
    </w:p>
    <w:p>
      <w:pPr>
        <w:pStyle w:val="ListBullet"/>
      </w:pPr>
      <w:r>
        <w:t>Documentation QA completed</w:t>
      </w:r>
    </w:p>
    <w:p>
      <w:pPr>
        <w:pStyle w:val="ListBullet"/>
      </w:pPr>
      <w:r>
        <w:t>Required approvals completed</w:t>
      </w:r>
    </w:p>
    <w:p>
      <w:pPr>
        <w:pStyle w:val="ListBullet"/>
      </w:pPr>
      <w:r>
        <w:t>Version assigned</w:t>
      </w:r>
    </w:p>
    <w:p>
      <w:pPr>
        <w:pStyle w:val="ListBullet"/>
      </w:pPr>
      <w:r>
        <w:t>Revision History updated</w:t>
      </w:r>
    </w:p>
    <w:p>
      <w:pPr>
        <w:pStyle w:val="ListBullet"/>
      </w:pPr>
      <w:r>
        <w:t>Metadata completed</w:t>
      </w:r>
    </w:p>
    <w:p>
      <w:pPr>
        <w:pStyle w:val="ListBullet"/>
      </w:pPr>
      <w:r>
        <w:t>Appendices included</w:t>
      </w:r>
    </w:p>
    <w:p>
      <w:pPr>
        <w:pStyle w:val="ListBullet"/>
      </w:pPr>
      <w:r>
        <w:t>Cross references verified</w:t>
      </w:r>
    </w:p>
    <w:p>
      <w:pPr>
        <w:pStyle w:val="ListBullet"/>
      </w:pPr>
      <w:r>
        <w:t>Requirement identifiers verified</w:t>
      </w:r>
    </w:p>
    <w:p>
      <w:pPr>
        <w:pStyle w:val="Heading2"/>
      </w:pPr>
      <w:r>
        <w:t>20.2 Publication Metadata</w:t>
      </w:r>
    </w:p>
    <w:p>
      <w:r>
        <w:t>Every Official Release records title, identifier, version, status, publication date, owner, revision history, and classification.</w:t>
      </w:r>
    </w:p>
    <w:p>
      <w:pPr>
        <w:pStyle w:val="Heading2"/>
      </w:pPr>
      <w:r>
        <w:t>20.3 Official Release</w:t>
      </w:r>
    </w:p>
    <w:p>
      <w:r>
        <w:t>The Official Release becomes the authoritative reference and replaces the prior active edition unless compatibility rules state otherwise.</w:t>
      </w:r>
    </w:p>
    <w:p>
      <w:pPr>
        <w:pStyle w:val="Heading2"/>
      </w:pPr>
      <w:r>
        <w:t>20.4 Distribution</w:t>
      </w:r>
    </w:p>
    <w:p>
      <w:r>
        <w:t>Approved distribution formats represent the same published content. Unofficial copies are clearly marked.</w:t>
      </w:r>
    </w:p>
    <w:p>
      <w:pPr>
        <w:pStyle w:val="Heading2"/>
      </w:pPr>
      <w:r>
        <w:t>20.5 Maintenance Releases</w:t>
      </w:r>
    </w:p>
    <w:p>
      <w:r>
        <w:t>Corrections and clarifications preserve backward traceability and do not silently change normative meaning.</w:t>
      </w:r>
    </w:p>
    <w:p>
      <w:pPr>
        <w:pStyle w:val="Heading2"/>
      </w:pPr>
      <w:r>
        <w:t>20.6 Retirement</w:t>
      </w:r>
    </w:p>
    <w:p>
      <w:r>
        <w:t>Retired documents remain archived, identifiable, and clearly marked, but are not active authority.</w:t>
      </w:r>
    </w:p>
    <w:p>
      <w:pPr>
        <w:pStyle w:val="Heading2"/>
      </w:pPr>
      <w:r>
        <w:t>20.7 Publication Audit</w:t>
      </w:r>
    </w:p>
    <w:p>
      <w:r>
        <w:t>Periodic audits verify metadata, availability, version consistency, revision history, reference integrity, and status.</w:t>
      </w:r>
    </w:p>
    <w:p>
      <w:pPr>
        <w:pStyle w:val="Heading2"/>
      </w:pPr>
      <w:r>
        <w:t>20.8 Information Source Registration</w:t>
      </w:r>
    </w:p>
    <w:p>
      <w:r>
        <w:t>Only the clean Official Release file is registered. Drafts, review copies, RC files, and chapter fragments are excluded.</w:t>
      </w:r>
    </w:p>
    <w:p>
      <w:pPr>
        <w:pStyle w:val="Heading2"/>
      </w:pPr>
      <w:r>
        <w:t>20.Requirements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Requirement ID</w:t>
            </w:r>
          </w:p>
        </w:tc>
        <w:tc>
          <w:tcPr>
            <w:tcW w:type="dxa" w:w="3312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Normative requirement</w:t>
            </w:r>
          </w:p>
        </w:tc>
        <w:tc>
          <w:tcPr>
            <w:tcW w:type="dxa" w:w="3312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Verification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DOC-REQ-062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Only documents that satisfy publication eligibility SHALL be designated Official Release.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Publication checklist.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DOC-REQ-063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Distributed Official Release formats SHALL represent identical normative content.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Format comparison.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DOC-REQ-064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Draft, Review, and RC files SHALL NOT be registered as authoritative information sources.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Information source audit.</w:t>
            </w:r>
          </w:p>
        </w:tc>
      </w:tr>
    </w:tbl>
    <w:p>
      <w:pPr>
        <w:pStyle w:val="PartTitle"/>
      </w:pPr>
      <w:r>
        <w:t>APPENDICES</w:t>
      </w:r>
    </w:p>
    <w:p>
      <w:r>
        <w:br w:type="page"/>
      </w:r>
    </w:p>
    <w:p>
      <w:pPr>
        <w:pStyle w:val="Heading1"/>
      </w:pPr>
      <w:r>
        <w:t>Appendix A  Template Library</w:t>
      </w:r>
    </w:p>
    <w:p>
      <w:pPr>
        <w:pStyle w:val="Heading2"/>
      </w:pPr>
      <w:r>
        <w:t>A.1 Official Document Front Matter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968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Template value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Document Title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[Complete before review]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Document Identifier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[Complete before review]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Version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[Complete before review]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Status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[Complete before review]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Publication Date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[Complete before review]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Document Owner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[Complete before review]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Classification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[Complete before review]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Purpose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[Complete before review]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Scope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[Complete before review]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Intended Audience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[Complete before review]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Applicable Documents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[Complete before review]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Normative Conventions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[Complete before review]</w:t>
            </w:r>
          </w:p>
        </w:tc>
      </w:tr>
    </w:tbl>
    <w:p>
      <w:pPr>
        <w:pStyle w:val="Heading2"/>
      </w:pPr>
      <w:r>
        <w:t>A.2 Chapter Template</w:t>
      </w:r>
    </w:p>
    <w:p>
      <w:pPr>
        <w:pStyle w:val="ListBullet"/>
      </w:pPr>
      <w:r>
        <w:t>Chapter title</w:t>
      </w:r>
    </w:p>
    <w:p>
      <w:pPr>
        <w:pStyle w:val="ListBullet"/>
      </w:pPr>
      <w:r>
        <w:t>Purpose statement</w:t>
      </w:r>
    </w:p>
    <w:p>
      <w:pPr>
        <w:pStyle w:val="ListBullet"/>
      </w:pPr>
      <w:r>
        <w:t>Scope or applicability</w:t>
      </w:r>
    </w:p>
    <w:p>
      <w:pPr>
        <w:pStyle w:val="ListBullet"/>
      </w:pPr>
      <w:r>
        <w:t>Numbered sections</w:t>
      </w:r>
    </w:p>
    <w:p>
      <w:pPr>
        <w:pStyle w:val="ListBullet"/>
      </w:pPr>
      <w:r>
        <w:t>Definitions where required</w:t>
      </w:r>
    </w:p>
    <w:p>
      <w:pPr>
        <w:pStyle w:val="ListBullet"/>
      </w:pPr>
      <w:r>
        <w:t>Normative requirements table</w:t>
      </w:r>
    </w:p>
    <w:p>
      <w:pPr>
        <w:pStyle w:val="ListBullet"/>
      </w:pPr>
      <w:r>
        <w:t>References</w:t>
      </w:r>
    </w:p>
    <w:p>
      <w:pPr>
        <w:pStyle w:val="ListBullet"/>
      </w:pPr>
      <w:r>
        <w:t>Review checklist</w:t>
      </w:r>
    </w:p>
    <w:p>
      <w:pPr>
        <w:pStyle w:val="Heading2"/>
      </w:pPr>
      <w:r>
        <w:t>A.3 Requirement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Element</w:t>
            </w:r>
          </w:p>
        </w:tc>
        <w:tc>
          <w:tcPr>
            <w:tcW w:type="dxa" w:w="4968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Pattern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ID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PREFIX-REQ-NNN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Condition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When [condition],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Subject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the [responsible subject]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Keyword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SHALL / SHALL NOT / SHOULD / SHOULD NOT / MAY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Action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[observable action or outcome]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Verification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[objective evidence or test]</w:t>
            </w:r>
          </w:p>
        </w:tc>
      </w:tr>
    </w:tbl>
    <w:p>
      <w:pPr>
        <w:pStyle w:val="Heading2"/>
      </w:pPr>
      <w:r>
        <w:t>A.4 Architecture Decision Record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968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Content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ADR ID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ADR-NNN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Status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Proposed / Accepted / Superseded / Retired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Context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Problem and constraints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Decision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Approved choice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Rationale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Why this choice was selected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Consequences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Positive and negative effects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Related Requirements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Stable IDs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Date and Owner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Approval metadata</w:t>
            </w:r>
          </w:p>
        </w:tc>
      </w:tr>
    </w:tbl>
    <w:p>
      <w:pPr>
        <w:pStyle w:val="Heading2"/>
      </w:pPr>
      <w:r>
        <w:t>A.5 Review Record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968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Content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Document and Version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Review Type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Technical / Editorial / QA / Publication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Reviewer or Role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Date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Findings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Resolution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Status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Pass / Pass with actions / Fail</w:t>
            </w:r>
          </w:p>
        </w:tc>
      </w:tr>
    </w:tbl>
    <w:p>
      <w:pPr>
        <w:pStyle w:val="Heading1"/>
      </w:pPr>
      <w:r>
        <w:t>Appendix B  Writing Examples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Issue</w:t>
            </w:r>
          </w:p>
        </w:tc>
        <w:tc>
          <w:tcPr>
            <w:tcW w:type="dxa" w:w="3312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Weak example</w:t>
            </w:r>
          </w:p>
        </w:tc>
        <w:tc>
          <w:tcPr>
            <w:tcW w:type="dxa" w:w="3312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Improved example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Ambiguous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The screen should load quickly.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The Home screen SHALL display its primary content within 2 seconds under the defined performance test conditions.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Hidden actor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It must be saved.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The application SHALL save the match record before displaying the completion confirmation.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Multiple obligations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The dialog shall show the error and retry and log it.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Split into independently verifiable requirements for error display, retry availability, and logging.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Weak reference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See above.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See Chapter 14, Cross References, and DOC-REQ-XXX.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Color-only status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Failed items are red.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Failed items SHALL display an icon and text label; color MAY provide additional emphasis.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Undefined qualifier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Use a reasonable timeout.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The operation SHALL time out after 10 seconds.</w:t>
            </w:r>
          </w:p>
        </w:tc>
      </w:tr>
    </w:tbl>
    <w:p>
      <w:pPr>
        <w:pStyle w:val="Heading2"/>
      </w:pPr>
      <w:r>
        <w:t>B.1 Normative and Informative Example</w:t>
      </w:r>
    </w:p>
    <w:p>
      <w:pPr>
        <w:shd w:fill="EAF2F8"/>
        <w:pBdr>
          <w:left w:val="single" w:sz="16" w:space="6" w:color="1F4E79"/>
        </w:pBdr>
        <w:spacing w:before="100" w:after="100"/>
      </w:pPr>
      <w:r>
        <w:rPr>
          <w:b/>
        </w:rPr>
        <w:t xml:space="preserve">Normative: </w:t>
      </w:r>
      <w:r>
        <w:t>The document SHALL include a Revision History.</w:t>
      </w:r>
    </w:p>
    <w:p>
      <w:pPr>
        <w:shd w:fill="EAF2F8"/>
        <w:pBdr>
          <w:left w:val="single" w:sz="16" w:space="6" w:color="1F4E79"/>
        </w:pBdr>
        <w:spacing w:before="100" w:after="100"/>
      </w:pPr>
      <w:r>
        <w:rPr>
          <w:b/>
        </w:rPr>
        <w:t xml:space="preserve">Informative: </w:t>
      </w:r>
      <w:r>
        <w:t>Revision History helps readers determine whether they are using the current edition.</w:t>
      </w:r>
    </w:p>
    <w:p>
      <w:pPr>
        <w:pStyle w:val="Heading1"/>
      </w:pPr>
      <w:r>
        <w:t>Appendix C  Requirement Writing Patterns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Pattern</w:t>
            </w:r>
          </w:p>
        </w:tc>
        <w:tc>
          <w:tcPr>
            <w:tcW w:type="dxa" w:w="4968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Template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Unconditional obligation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The system SHALL [action].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Conditional obligation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When [condition], the system SHALL [action].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Prohibition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The system SHALL NOT [prohibited action].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Recommendation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The system SHOULD [recommended action].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Discouragement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The system SHOULD NOT [discouraged action].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Permission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The system MAY [optional action].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Timing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The system SHALL [action] within [time].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Threshold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The system SHALL maintain [metric] at or above [value].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State transition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When [event] occurs in [state], the system SHALL transition to [target state].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Data preservation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The system SHALL preserve [data] until [retention condition].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Accessibility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The interface SHALL expose [name/role/state] to assistive technology.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Traceability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The implementation SHALL reference [Requirement ID] in the verification record.</w:t>
            </w:r>
          </w:p>
        </w:tc>
      </w:tr>
    </w:tbl>
    <w:p>
      <w:pPr>
        <w:pStyle w:val="Heading2"/>
      </w:pPr>
      <w:r>
        <w:t>C.1 Requirement Quality Test</w:t>
      </w:r>
    </w:p>
    <w:p>
      <w:pPr>
        <w:pStyle w:val="ListBullet"/>
      </w:pPr>
      <w:r>
        <w:t>Is there one clear subject?</w:t>
      </w:r>
    </w:p>
    <w:p>
      <w:pPr>
        <w:pStyle w:val="ListBullet"/>
      </w:pPr>
      <w:r>
        <w:t>Is the normative keyword approved?</w:t>
      </w:r>
    </w:p>
    <w:p>
      <w:pPr>
        <w:pStyle w:val="ListBullet"/>
      </w:pPr>
      <w:r>
        <w:t>Is the action observable?</w:t>
      </w:r>
    </w:p>
    <w:p>
      <w:pPr>
        <w:pStyle w:val="ListBullet"/>
      </w:pPr>
      <w:r>
        <w:t>Are conditions and limits explicit?</w:t>
      </w:r>
    </w:p>
    <w:p>
      <w:pPr>
        <w:pStyle w:val="ListBullet"/>
      </w:pPr>
      <w:r>
        <w:t>Can a reviewer determine pass or fail?</w:t>
      </w:r>
    </w:p>
    <w:p>
      <w:pPr>
        <w:pStyle w:val="ListBullet"/>
      </w:pPr>
      <w:r>
        <w:t>Does the requirement have one stable identifier?</w:t>
      </w:r>
    </w:p>
    <w:p>
      <w:pPr>
        <w:pStyle w:val="ListBullet"/>
      </w:pPr>
      <w:r>
        <w:t>Does it conflict with another authoritative source?</w:t>
      </w:r>
    </w:p>
    <w:p>
      <w:pPr>
        <w:pStyle w:val="Heading1"/>
      </w:pPr>
      <w:r>
        <w:t>Appendix D  Document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No.</w:t>
            </w:r>
          </w:p>
        </w:tc>
        <w:tc>
          <w:tcPr>
            <w:tcW w:type="dxa" w:w="3312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Author / Reviewer Check</w:t>
            </w:r>
          </w:p>
        </w:tc>
        <w:tc>
          <w:tcPr>
            <w:tcW w:type="dxa" w:w="3312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Result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Purpose, scope, audience, owner, classification, version, and status are present.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 ]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2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The document uses the approved structure and heading hierarchy.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 ]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3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Every normative concept has one authoritative source.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 ]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4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Terms match the Glossary and Framework documents.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 ]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5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Normative keywords are used correctly.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 ]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6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Requirement IDs are unique and stable.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 ]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7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Requirements are atomic, unambiguous, and verifiable.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 ]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8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Cross references are valid and stable.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 ]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9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Tables have headers and figures have equivalent text.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 ]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10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Notes and examples contain no hidden requirements.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 ]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11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Revision History is current.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 ]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12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Technical, Editorial, and QA reviews are recorded.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 ]</w:t>
            </w:r>
          </w:p>
        </w:tc>
      </w:tr>
    </w:tbl>
    <w:p>
      <w:pPr>
        <w:pStyle w:val="Heading1"/>
      </w:pPr>
      <w:r>
        <w:t>Appendix E  Publishing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No.</w:t>
            </w:r>
          </w:p>
        </w:tc>
        <w:tc>
          <w:tcPr>
            <w:tcW w:type="dxa" w:w="3312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Publication Check</w:t>
            </w:r>
          </w:p>
        </w:tc>
        <w:tc>
          <w:tcPr>
            <w:tcW w:type="dxa" w:w="3312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Result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Official title and filename are correct.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 ]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2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Document ID, version, status, and date match throughout.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 ]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3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Table of contents has been updated.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 ]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4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Headers, footers, page numbers, and section breaks render correctly.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 ]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5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No tracked changes, reviewer comments, or temporary notes remain.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 ]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6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No Draft, Review, RC, or copy-number labels remain.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 ]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7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All hyperlinks and cross references work.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 ]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8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All pages render without clipping, overlap, or missing glyphs.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 ]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9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Accessibility review is complete.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 ]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10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Revision History includes this release.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 ]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11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DOCX metadata has been scrubbed as required.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 ]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12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Only the Official Release file is registered as an authoritative source.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 ]</w:t>
            </w:r>
          </w:p>
        </w:tc>
      </w:tr>
    </w:tbl>
    <w:p>
      <w:pPr>
        <w:pStyle w:val="Heading1"/>
      </w:pPr>
      <w:r>
        <w:t>Appendix F  Glossary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Term</w:t>
            </w:r>
          </w:p>
        </w:tc>
        <w:tc>
          <w:tcPr>
            <w:tcW w:type="dxa" w:w="4968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Definition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Accessibility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The quality of being perceivable, operable, understandable, and robust for intended users, including users of assistive technology.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Architecture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 high-level structure and set of relationships governing a product, system, information set, or technical solution.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Authoritative Source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The single approved location that defines a normative concept.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Conformance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Satisfaction of all applicable requirements of a governing standard.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Cross Reference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 controlled pointer to another section, requirement, figure, table, appendix, or document.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Document Owner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The person or authority accountable for accuracy, maintenance, approval, and retirement.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Documentation First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The principle that approved documentation precedes implementation of new normative behavior.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Editorial Review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Review of clarity, structure, grammar, terminology, formatting, and reference integrity.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Framework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The connected set of CueScore standards, architectures, libraries, workflows, and specifications.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Information Architecture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The organization, ownership, relationships, reuse, lifecycle, and discoverability of information.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Maintenance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Controlled correction, clarification, compatibility update, or revision after publication.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Normative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Creating an obligation, prohibition, recommendation, or permission.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Official Release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The approved authoritative published version of a document.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One Source of Truth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The rule that one authoritative source defines each normative concept.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Publication QA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The final verification that a document is complete, correct, clean, accessible, and distributable.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Release Candidate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 document expected to become Official Release after final verification.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Requirement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 uniquely identifiable and objectively verifiable normative statement.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Retired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 historical lifecycle state that is preserved but no longer active authority.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Revision History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The record of versions, dates, status, changes, and approvals.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Traceability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The ability to follow information from origin through design, implementation, verification, revision, and retirement.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Verification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Objective confirmation that a requirement or quality criterion is satisfied.</w:t>
            </w:r>
          </w:p>
        </w:tc>
      </w:tr>
    </w:tbl>
    <w:p>
      <w:pPr>
        <w:pStyle w:val="Heading1"/>
      </w:pPr>
      <w:r>
        <w:t>Appendix G  Acronyms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Acronym</w:t>
            </w:r>
          </w:p>
        </w:tc>
        <w:tc>
          <w:tcPr>
            <w:tcW w:type="dxa" w:w="4968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ADR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Architecture Decision Record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CSA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CueScore Apps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DOC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Documentation Standard requirement prefix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DW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Development Workflow requirement prefix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HIG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Human Interface Guidelines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MRS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Match Readiness Score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PA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Product Architecture requirement prefix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PDF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Portable Document Format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QA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Quality Assurance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RC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Release Candidate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REQ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Requirement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DS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Design System requirement prefix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UI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UI Kit requirement prefix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UX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User Experience</w:t>
            </w:r>
          </w:p>
        </w:tc>
      </w:tr>
    </w:tbl>
    <w:p>
      <w:pPr>
        <w:pStyle w:val="Heading1"/>
      </w:pPr>
      <w:r>
        <w:t>Appendix H  Master Index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Index Term</w:t>
            </w:r>
          </w:p>
        </w:tc>
        <w:tc>
          <w:tcPr>
            <w:tcW w:type="dxa" w:w="3312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Context</w:t>
            </w:r>
          </w:p>
        </w:tc>
        <w:tc>
          <w:tcPr>
            <w:tcW w:type="dxa" w:w="3312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Location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Accessibility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Principle; typography; figures; tables; QA; Glossary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Ch. 1, 6, 8, 9, 19; App. F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Authoritative Source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Governance and One Source of Truth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Front Matter; Ch. 1, 4, 20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Classification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Document types and publication metadata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Front Matter; Ch. 20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Cross Reference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Rules and QA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Ch. 14, 19; App. D-E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Documentation First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Core philosophy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Ch. 1; Governance Charter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Editorial Workflow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Roles and process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Ch. 18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Glossary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Controlled terms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Appendix F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Information Architecture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Hierarchy, ownership, reuse, lifecycle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Ch. 4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Lifecycle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Idea through Retired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Ch. 17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Master Index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Navigation index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Appendix H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Naming Convention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Titles, IDs, files, terms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Ch. 13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Normative Language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SHALL, SHOULD, MAY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Ch. 12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Official Release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Authority and publication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Ch. 17, 20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Quality Model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Completeness, Accuracy, Clarity, Consistency, Verification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Ch. 19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Requirement ID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Format, stability, retirement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Ch. 13, 15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Revision History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Version record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Ch. 16; Revision History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Single Source of Truth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No duplicate normative specifications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Ch. 1, 4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Tables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Presentation and accessibility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Ch. 8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Templates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Reusable authoring structures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Appendix A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Verification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Requirement and quality evidence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Ch. 19</w:t>
            </w:r>
          </w:p>
        </w:tc>
      </w:tr>
    </w:tbl>
    <w:p>
      <w:pPr>
        <w:pStyle w:val="Heading1"/>
      </w:pPr>
      <w:r>
        <w:t>Requirement Registry</w:t>
      </w:r>
    </w:p>
    <w:p>
      <w:r>
        <w:t>This release contains 64 Documentation Standard requirements, from DOC-REQ-001 through DOC-REQ-064.</w:t>
      </w:r>
    </w:p>
    <w:p>
      <w:r>
        <w:t>Requirement IDs are stable after publication. Retired identifiers SHALL remain in the registry and SHALL NOT be reassigned.</w:t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</w:trPr>
        <w:tc>
          <w:tcPr>
            <w:tcW w:type="dxa" w:w="1987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1987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1987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1987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Summary</w:t>
            </w:r>
          </w:p>
        </w:tc>
        <w:tc>
          <w:tcPr>
            <w:tcW w:type="dxa" w:w="1987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Approval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0.1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2026-07-22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Draft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Initial chapter drafts and structure.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Not authoritative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0.9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2026-07-23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Release Candidate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Integrated twenty chapters, front matter, appendices, requirement model, and QA controls.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Publication review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1.0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2026-07-23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Official Release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First authoritative release of the CueScore Documentation Standard.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CueScore Apps Documentation Governance</w:t>
            </w:r>
          </w:p>
        </w:tc>
      </w:tr>
    </w:tbl>
    <w:p>
      <w:pPr>
        <w:pStyle w:val="Heading1"/>
      </w:pPr>
      <w:r>
        <w:t>Official Release Declaration</w:t>
      </w:r>
    </w:p>
    <w:p>
      <w:r>
        <w:t>CueScore Documentation Standard v1.0 is designated as the authoritative Official Release for the CueScore Framework as of 2026-07-23. Future official documents SHALL conform to this Standard. Changes SHALL be controlled through the lifecycle, revision, QA, and publication requirements defined herein.</w:t>
      </w:r>
    </w:p>
    <w:p>
      <w:pPr>
        <w:shd w:fill="EAF2F8"/>
        <w:pBdr>
          <w:left w:val="single" w:sz="16" w:space="6" w:color="1F4E79"/>
        </w:pBdr>
        <w:spacing w:before="100" w:after="100"/>
      </w:pPr>
      <w:r>
        <w:rPr>
          <w:b/>
        </w:rPr>
        <w:t xml:space="preserve">Information Source Registration: </w:t>
      </w:r>
      <w:r>
        <w:t>Register this clean Official Release file only. Do not register drafts, review copies, release candidates, chapter fragments, or front-matter-only files as authoritative sources.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08" w:left="115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CUESCORE APPS  |  DOCUMENTATION STANDARD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200" w:after="120"/>
      <w:outlineLvl w:val="0"/>
    </w:pPr>
    <w:rPr>
      <w:rFonts w:asciiTheme="majorHAnsi" w:eastAsiaTheme="majorEastAsia" w:hAnsiTheme="majorHAnsi" w:cstheme="majorBidi" w:ascii="Aptos Display" w:hAnsi="Aptos Display" w:eastAsia="Yu Gothic"/>
      <w:b/>
      <w:bCs/>
      <w:color w:val="17365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ptos" w:hAnsi="Aptos" w:eastAsia="Yu Gothic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ptos" w:hAnsi="Aptos" w:eastAsia="Yu Gothic"/>
      <w:b/>
      <w:bCs/>
      <w:color w:val="2F559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Aptos Display" w:hAnsi="Aptos Display" w:eastAsia="Yu Gothic"/>
      <w:b/>
      <w:color w:val="17365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200" w:after="120"/>
    </w:pPr>
    <w:rPr>
      <w:rFonts w:asciiTheme="majorHAnsi" w:eastAsiaTheme="majorEastAsia" w:hAnsiTheme="majorHAnsi" w:cstheme="majorBidi" w:ascii="Aptos" w:hAnsi="Aptos" w:eastAsia="Yu Gothic"/>
      <w:b/>
      <w:i/>
      <w:iCs/>
      <w:color w:val="4F81BD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/>
    </w:pPr>
    <w:rPr>
      <w:rFonts w:ascii="Aptos" w:hAnsi="Aptos" w:eastAsia="Yu Gothic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 w:eastAsia="Yu Gothi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 w:eastAsia="Yu Gothi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artTitle">
    <w:name w:val="Part Title"/>
    <w:pPr>
      <w:spacing w:after="240"/>
    </w:pPr>
    <w:rPr>
      <w:rFonts w:ascii="Aptos" w:hAnsi="Aptos" w:eastAsia="Yu Gothic"/>
      <w:b/>
      <w:color w:val="17365D"/>
      <w:sz w:val="52"/>
    </w:rPr>
  </w:style>
  <w:style w:type="paragraph" w:customStyle="1" w:styleId="Requirement">
    <w:name w:val="Requirement"/>
    <w:pPr>
      <w:spacing w:after="60"/>
    </w:pPr>
    <w:rPr>
      <w:rFonts w:ascii="Aptos" w:hAnsi="Aptos" w:eastAsia="Yu Gothic"/>
      <w:b w:val="0"/>
      <w:color w:val="000000"/>
      <w:sz w:val="18"/>
    </w:rPr>
  </w:style>
  <w:style w:type="paragraph" w:customStyle="1" w:styleId="SmallText">
    <w:name w:val="Small Text"/>
    <w:pPr>
      <w:spacing w:after="40"/>
    </w:pPr>
    <w:rPr>
      <w:rFonts w:ascii="Aptos" w:hAnsi="Aptos" w:eastAsia="Yu Gothic"/>
      <w:b w:val="0"/>
      <w:color w:val="666666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CueScore Documentation Standard v1.0 Official Release</dc:title>
  <dc:subject>CueScore Framework official documentation standard</dc:subject>
  <dc:creator>CueScore Apps</dc:creator>
  <cp:keywords>CueScore, Documentation Standard, Official Release, Framework, Requirements, QA</cp:keywords>
  <dc:description>Official Release approved for authoritative information-source registration.</dc:description>
  <cp:lastModifiedBy/>
  <cp:revision>1</cp:revision>
  <dcterms:created xsi:type="dcterms:W3CDTF">2026-07-23T00:00:00Z</dcterms:created>
  <dcterms:modified xsi:type="dcterms:W3CDTF">2026-07-23T00:00:00Z</dcterms:modified>
  <cp:category/>
</cp:coreProperties>
</file>