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CueScore Apps v1.0 RC</w:t>
        <w:br/>
        <w:t>Game Result 統計項目仕様</w:t>
      </w:r>
    </w:p>
    <w:p>
      <w:r>
        <w:t>Status: 採用</w:t>
      </w:r>
    </w:p>
    <w:p>
      <w:pPr>
        <w:pStyle w:val="Heading2"/>
      </w:pPr>
      <w:r>
        <w:t>目的</w:t>
      </w:r>
    </w:p>
    <w:p>
      <w:r>
        <w:t>試合結果画面のプレーヤーカード下部に表示する統計項目を競技ごとに最適化する。レイアウトは共通、表示項目と計算式のみ競技ごとに切り替える。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競技</w:t>
            </w:r>
          </w:p>
        </w:tc>
        <w:tc>
          <w:tcPr>
            <w:tcW w:type="dxa" w:w="2880"/>
          </w:tcPr>
          <w:p>
            <w:r>
              <w:t>項目①</w:t>
            </w:r>
          </w:p>
        </w:tc>
        <w:tc>
          <w:tcPr>
            <w:tcW w:type="dxa" w:w="2880"/>
          </w:tcPr>
          <w:p>
            <w:r>
              <w:t>項目②</w:t>
            </w:r>
          </w:p>
        </w:tc>
      </w:tr>
      <w:tr>
        <w:tc>
          <w:tcPr>
            <w:tcW w:type="dxa" w:w="2880"/>
          </w:tcPr>
          <w:p>
            <w:r>
              <w:t>9-Ball</w:t>
            </w:r>
          </w:p>
        </w:tc>
        <w:tc>
          <w:tcPr>
            <w:tcW w:type="dxa" w:w="2880"/>
          </w:tcPr>
          <w:p>
            <w:r>
              <w:t>シュート率</w:t>
            </w:r>
          </w:p>
        </w:tc>
        <w:tc>
          <w:tcPr>
            <w:tcW w:type="dxa" w:w="2880"/>
          </w:tcPr>
          <w:p>
            <w:r>
              <w:t>マス割</w:t>
            </w:r>
          </w:p>
        </w:tc>
      </w:tr>
      <w:tr>
        <w:tc>
          <w:tcPr>
            <w:tcW w:type="dxa" w:w="2880"/>
          </w:tcPr>
          <w:p>
            <w:r>
              <w:t>10-Ball</w:t>
            </w:r>
          </w:p>
        </w:tc>
        <w:tc>
          <w:tcPr>
            <w:tcW w:type="dxa" w:w="2880"/>
          </w:tcPr>
          <w:p>
            <w:r>
              <w:t>シュート率</w:t>
            </w:r>
          </w:p>
        </w:tc>
        <w:tc>
          <w:tcPr>
            <w:tcW w:type="dxa" w:w="2880"/>
          </w:tcPr>
          <w:p>
            <w:r>
              <w:t>マス割</w:t>
            </w:r>
          </w:p>
        </w:tc>
      </w:tr>
      <w:tr>
        <w:tc>
          <w:tcPr>
            <w:tcW w:type="dxa" w:w="2880"/>
          </w:tcPr>
          <w:p>
            <w:r>
              <w:t>Rotation</w:t>
            </w:r>
          </w:p>
        </w:tc>
        <w:tc>
          <w:tcPr>
            <w:tcW w:type="dxa" w:w="2880"/>
          </w:tcPr>
          <w:p>
            <w:r>
              <w:t>ハイラン</w:t>
            </w:r>
          </w:p>
        </w:tc>
        <w:tc>
          <w:tcPr>
            <w:tcW w:type="dxa" w:w="2880"/>
          </w:tcPr>
          <w:p>
            <w:r>
              <w:t>シュート率</w:t>
            </w:r>
          </w:p>
        </w:tc>
      </w:tr>
      <w:tr>
        <w:tc>
          <w:tcPr>
            <w:tcW w:type="dxa" w:w="2880"/>
          </w:tcPr>
          <w:p>
            <w:r>
              <w:t>JPA 9-Ball</w:t>
            </w:r>
          </w:p>
        </w:tc>
        <w:tc>
          <w:tcPr>
            <w:tcW w:type="dxa" w:w="2880"/>
          </w:tcPr>
          <w:p>
            <w:r>
              <w:t>アベレージ</w:t>
            </w:r>
          </w:p>
        </w:tc>
        <w:tc>
          <w:tcPr>
            <w:tcW w:type="dxa" w:w="2880"/>
          </w:tcPr>
          <w:p>
            <w:r>
              <w:t>ハイラン</w:t>
            </w:r>
          </w:p>
        </w:tc>
      </w:tr>
      <w:tr>
        <w:tc>
          <w:tcPr>
            <w:tcW w:type="dxa" w:w="2880"/>
          </w:tcPr>
          <w:p>
            <w:r>
              <w:t>14-1</w:t>
            </w:r>
          </w:p>
        </w:tc>
        <w:tc>
          <w:tcPr>
            <w:tcW w:type="dxa" w:w="2880"/>
          </w:tcPr>
          <w:p>
            <w:r>
              <w:t>アベレージ</w:t>
            </w:r>
          </w:p>
        </w:tc>
        <w:tc>
          <w:tcPr>
            <w:tcW w:type="dxa" w:w="2880"/>
          </w:tcPr>
          <w:p>
            <w:r>
              <w:t>ハイラン</w:t>
            </w:r>
          </w:p>
        </w:tc>
      </w:tr>
      <w:tr>
        <w:tc>
          <w:tcPr>
            <w:tcW w:type="dxa" w:w="2880"/>
          </w:tcPr>
          <w:p>
            <w:r>
              <w:t>3 Cushion</w:t>
            </w:r>
          </w:p>
        </w:tc>
        <w:tc>
          <w:tcPr>
            <w:tcW w:type="dxa" w:w="2880"/>
          </w:tcPr>
          <w:p>
            <w:r>
              <w:t>アベレージ</w:t>
            </w:r>
          </w:p>
        </w:tc>
        <w:tc>
          <w:tcPr>
            <w:tcW w:type="dxa" w:w="2880"/>
          </w:tcPr>
          <w:p>
            <w:r>
              <w:t>ハイラン</w:t>
            </w:r>
          </w:p>
        </w:tc>
      </w:tr>
    </w:tbl>
    <w:p>
      <w:pPr>
        <w:pStyle w:val="Heading2"/>
      </w:pPr>
      <w:r>
        <w:t>9-Ball / 10-Ball</w:t>
      </w:r>
    </w:p>
    <w:p>
      <w:pPr>
        <w:pStyle w:val="ListBullet"/>
      </w:pPr>
      <w:r>
        <w:t>シュート率 = シュート成功数 ÷ シュート数 ×100%</w:t>
      </w:r>
    </w:p>
    <w:p>
      <w:pPr>
        <w:pStyle w:val="ListBullet"/>
      </w:pPr>
      <w:r>
        <w:t>マス割 = ブレイクからノーミスで取り切った回数</w:t>
      </w:r>
    </w:p>
    <w:p>
      <w:pPr>
        <w:pStyle w:val="Heading2"/>
      </w:pPr>
      <w:r>
        <w:t>Rotation</w:t>
      </w:r>
    </w:p>
    <w:p>
      <w:pPr>
        <w:pStyle w:val="ListBullet"/>
      </w:pPr>
      <w:r>
        <w:t>ハイラン = 1イニング中の最高得点</w:t>
      </w:r>
    </w:p>
    <w:p>
      <w:pPr>
        <w:pStyle w:val="ListBullet"/>
      </w:pPr>
      <w:r>
        <w:t>シュート率 = シュート成功数 ÷ シュート数 ×100%</w:t>
      </w:r>
    </w:p>
    <w:p>
      <w:pPr>
        <w:pStyle w:val="Heading2"/>
      </w:pPr>
      <w:r>
        <w:t>JPA 9-Ball</w:t>
      </w:r>
    </w:p>
    <w:p>
      <w:pPr>
        <w:pStyle w:val="ListBullet"/>
      </w:pPr>
      <w:r>
        <w:t>アベレージ = 総得点 ÷ 自分の総イニング数</w:t>
      </w:r>
    </w:p>
    <w:p>
      <w:pPr>
        <w:pStyle w:val="ListBullet"/>
      </w:pPr>
      <w:r>
        <w:t>0点で終了したイニングもイニング数に含める</w:t>
      </w:r>
    </w:p>
    <w:p>
      <w:pPr>
        <w:pStyle w:val="ListBullet"/>
      </w:pPr>
      <w:r>
        <w:t>ハイラン = 1イニング中に獲得した最高得点</w:t>
      </w:r>
    </w:p>
    <w:p>
      <w:pPr>
        <w:pStyle w:val="Heading2"/>
      </w:pPr>
      <w:r>
        <w:t>14-1</w:t>
      </w:r>
    </w:p>
    <w:p>
      <w:pPr>
        <w:pStyle w:val="ListBullet"/>
      </w:pPr>
      <w:r>
        <w:t>アベレージ = 総得点 ÷ イニング数</w:t>
      </w:r>
    </w:p>
    <w:p>
      <w:pPr>
        <w:pStyle w:val="ListBullet"/>
      </w:pPr>
      <w:r>
        <w:t>ハイラン = 1イニング中の最高得点</w:t>
      </w:r>
    </w:p>
    <w:p>
      <w:pPr>
        <w:pStyle w:val="Heading2"/>
      </w:pPr>
      <w:r>
        <w:t>3 Cushion</w:t>
      </w:r>
    </w:p>
    <w:p>
      <w:pPr>
        <w:pStyle w:val="ListBullet"/>
      </w:pPr>
      <w:r>
        <w:t>アベレージ = 総得点 ÷ イニング数</w:t>
      </w:r>
    </w:p>
    <w:p>
      <w:pPr>
        <w:pStyle w:val="ListBullet"/>
      </w:pPr>
      <w:r>
        <w:t>ハイラン = 1イニング中の最高得点</w:t>
      </w:r>
    </w:p>
    <w:p>
      <w:pPr>
        <w:pStyle w:val="Heading2"/>
      </w:pPr>
      <w:r>
        <w:t>実装ルール</w:t>
      </w:r>
    </w:p>
    <w:p>
      <w:pPr>
        <w:pStyle w:val="ListBullet"/>
      </w:pPr>
      <w:r>
        <w:t>レイアウトは全競技共通</w:t>
      </w:r>
    </w:p>
    <w:p>
      <w:pPr>
        <w:pStyle w:val="ListBullet"/>
      </w:pPr>
      <w:r>
        <w:t>表示ラベル・計算式のみ競技ごとに切り替える</w:t>
      </w:r>
    </w:p>
    <w:p>
      <w:pPr>
        <w:pStyle w:val="ListBullet"/>
      </w:pPr>
      <w:r>
        <w:t>デザイン変更は行わない</w:t>
      </w:r>
    </w:p>
    <w:p>
      <w:pPr>
        <w:pStyle w:val="ListBullet"/>
      </w:pPr>
      <w:r>
        <w:t>Analytics画面でも同じ定義を利用する前提とする</w:t>
      </w:r>
    </w:p>
    <w:p>
      <w:pPr>
        <w:pStyle w:val="ListBullet"/>
      </w:pPr>
      <w:r>
        <w:t>本仕様はCueScore Apps v1.0 RCの採用仕様とする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