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CD6" w:rsidRPr="00045300" w:rsidRDefault="00B30CD6">
      <w:pPr>
        <w:rPr>
          <w:b/>
          <w:u w:val="single"/>
        </w:rPr>
      </w:pPr>
      <w:r w:rsidRPr="00045300">
        <w:rPr>
          <w:rFonts w:hint="eastAsia"/>
          <w:b/>
          <w:sz w:val="24"/>
          <w:u w:val="single"/>
        </w:rPr>
        <w:t>201</w:t>
      </w:r>
      <w:r w:rsidR="00330FAD">
        <w:rPr>
          <w:rFonts w:hint="eastAsia"/>
          <w:b/>
          <w:sz w:val="24"/>
          <w:u w:val="single"/>
        </w:rPr>
        <w:t>6</w:t>
      </w:r>
      <w:bookmarkStart w:id="0" w:name="_GoBack"/>
      <w:bookmarkEnd w:id="0"/>
      <w:r w:rsidRPr="00045300">
        <w:rPr>
          <w:rFonts w:hint="eastAsia"/>
          <w:b/>
          <w:sz w:val="24"/>
          <w:u w:val="single"/>
        </w:rPr>
        <w:t>年</w:t>
      </w:r>
      <w:r w:rsidRPr="00045300">
        <w:rPr>
          <w:rFonts w:hint="eastAsia"/>
          <w:b/>
          <w:sz w:val="24"/>
          <w:u w:val="single"/>
        </w:rPr>
        <w:t>Trax</w:t>
      </w:r>
      <w:r w:rsidRPr="00045300">
        <w:rPr>
          <w:rFonts w:hint="eastAsia"/>
          <w:b/>
          <w:sz w:val="24"/>
          <w:u w:val="single"/>
        </w:rPr>
        <w:t>デザインコンペティション向け</w:t>
      </w:r>
      <w:r w:rsidRPr="00045300">
        <w:rPr>
          <w:rFonts w:hint="eastAsia"/>
          <w:b/>
          <w:sz w:val="24"/>
          <w:u w:val="single"/>
        </w:rPr>
        <w:t>FPGA</w:t>
      </w:r>
    </w:p>
    <w:p w:rsidR="005C58C9" w:rsidRDefault="00B30CD6" w:rsidP="005C14A9">
      <w:pPr>
        <w:wordWrap w:val="0"/>
        <w:jc w:val="right"/>
      </w:pPr>
      <w:r>
        <w:rPr>
          <w:rFonts w:hint="eastAsia"/>
        </w:rPr>
        <w:t>[</w:t>
      </w:r>
      <w:r>
        <w:rPr>
          <w:rFonts w:hint="eastAsia"/>
        </w:rPr>
        <w:t>チーム</w:t>
      </w:r>
      <w:r>
        <w:rPr>
          <w:rFonts w:hint="eastAsia"/>
        </w:rPr>
        <w:t>]</w:t>
      </w:r>
      <w:r w:rsidR="005C14A9">
        <w:rPr>
          <w:rFonts w:hint="eastAsia"/>
        </w:rPr>
        <w:t xml:space="preserve">　</w:t>
      </w:r>
      <w:r w:rsidR="005C14A9">
        <w:rPr>
          <w:rFonts w:hint="eastAsia"/>
        </w:rPr>
        <w:t xml:space="preserve">mish </w:t>
      </w:r>
      <w:r w:rsidR="005C14A9">
        <w:t>（株）ミッシュインターナショナル｝</w:t>
      </w:r>
    </w:p>
    <w:p w:rsidR="00A06BEA" w:rsidRDefault="00A06BEA" w:rsidP="00045300">
      <w:pPr>
        <w:jc w:val="right"/>
      </w:pPr>
      <w:r>
        <w:rPr>
          <w:rFonts w:hint="eastAsia"/>
        </w:rPr>
        <w:t>www.mish.co.jp</w:t>
      </w:r>
    </w:p>
    <w:p w:rsidR="00B30CD6" w:rsidRDefault="00B30CD6" w:rsidP="00045300">
      <w:pPr>
        <w:jc w:val="right"/>
      </w:pPr>
      <w:r>
        <w:rPr>
          <w:rFonts w:hint="eastAsia"/>
        </w:rPr>
        <w:t>高際</w:t>
      </w:r>
      <w:r>
        <w:rPr>
          <w:rFonts w:hint="eastAsia"/>
        </w:rPr>
        <w:t xml:space="preserve"> </w:t>
      </w:r>
      <w:r>
        <w:rPr>
          <w:rFonts w:hint="eastAsia"/>
        </w:rPr>
        <w:t>雅之</w:t>
      </w:r>
    </w:p>
    <w:p w:rsidR="00A06BEA" w:rsidRDefault="008B5D34" w:rsidP="00045300">
      <w:pPr>
        <w:jc w:val="right"/>
      </w:pPr>
      <w:r>
        <w:t>facebook</w:t>
      </w:r>
      <w:r w:rsidR="00BA0F46">
        <w:rPr>
          <w:rFonts w:hint="eastAsia"/>
        </w:rPr>
        <w:t>.com/takagiwa</w:t>
      </w:r>
    </w:p>
    <w:p w:rsidR="00B30CD6" w:rsidRDefault="00B30CD6"/>
    <w:p w:rsidR="00B30CD6" w:rsidRPr="00045300" w:rsidRDefault="00B30CD6">
      <w:pPr>
        <w:rPr>
          <w:b/>
          <w:u w:val="single"/>
        </w:rPr>
      </w:pPr>
      <w:r w:rsidRPr="00045300">
        <w:rPr>
          <w:rFonts w:hint="eastAsia"/>
          <w:b/>
          <w:sz w:val="24"/>
          <w:u w:val="single"/>
        </w:rPr>
        <w:t>システム</w:t>
      </w:r>
    </w:p>
    <w:p w:rsidR="00B30CD6" w:rsidRDefault="00B30CD6">
      <w:r>
        <w:rPr>
          <w:rFonts w:hint="eastAsia"/>
        </w:rPr>
        <w:t>Xilinx</w:t>
      </w:r>
      <w:r>
        <w:rPr>
          <w:rFonts w:hint="eastAsia"/>
        </w:rPr>
        <w:t>社</w:t>
      </w:r>
      <w:r>
        <w:rPr>
          <w:rFonts w:hint="eastAsia"/>
        </w:rPr>
        <w:t>Virtex-7 FPGA VC707 FPGA</w:t>
      </w:r>
      <w:r>
        <w:rPr>
          <w:rFonts w:hint="eastAsia"/>
        </w:rPr>
        <w:t>評価キット</w:t>
      </w:r>
    </w:p>
    <w:p w:rsidR="00B30CD6" w:rsidRDefault="00B30CD6">
      <w:r>
        <w:rPr>
          <w:rFonts w:hint="eastAsia"/>
        </w:rPr>
        <w:t>デバイス</w:t>
      </w:r>
      <w:r>
        <w:rPr>
          <w:rFonts w:hint="eastAsia"/>
        </w:rPr>
        <w:t>: Xilinx Virtex-7 XC7VX485T-2</w:t>
      </w:r>
    </w:p>
    <w:p w:rsidR="00B30CD6" w:rsidRDefault="00045300">
      <w:r>
        <w:rPr>
          <w:rFonts w:hint="eastAsia"/>
          <w:noProof/>
        </w:rPr>
        <w:drawing>
          <wp:inline distT="0" distB="0" distL="0" distR="0">
            <wp:extent cx="5400040" cy="33159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71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00" w:rsidRDefault="00045300"/>
    <w:p w:rsidR="00B30CD6" w:rsidRPr="00045300" w:rsidRDefault="00B30CD6">
      <w:pPr>
        <w:rPr>
          <w:b/>
          <w:u w:val="single"/>
        </w:rPr>
      </w:pPr>
      <w:r w:rsidRPr="00045300">
        <w:rPr>
          <w:rFonts w:hint="eastAsia"/>
          <w:b/>
          <w:sz w:val="24"/>
          <w:u w:val="single"/>
        </w:rPr>
        <w:t>特徴</w:t>
      </w:r>
    </w:p>
    <w:p w:rsidR="00B30CD6" w:rsidRDefault="005C14A9">
      <w:r>
        <w:rPr>
          <w:rFonts w:hint="eastAsia"/>
        </w:rPr>
        <w:t>基本的には</w:t>
      </w:r>
      <w:r w:rsidR="00B30CD6">
        <w:rPr>
          <w:rFonts w:hint="eastAsia"/>
        </w:rPr>
        <w:t>、</w:t>
      </w:r>
      <w:r w:rsidR="00045300">
        <w:rPr>
          <w:rFonts w:hint="eastAsia"/>
        </w:rPr>
        <w:t>琉球大学</w:t>
      </w:r>
      <w:r w:rsidR="00045300">
        <w:rPr>
          <w:rFonts w:hint="eastAsia"/>
        </w:rPr>
        <w:t xml:space="preserve"> </w:t>
      </w:r>
      <w:r w:rsidR="00045300">
        <w:rPr>
          <w:rFonts w:hint="eastAsia"/>
        </w:rPr>
        <w:t>長名先生の配布されている、</w:t>
      </w:r>
      <w:r w:rsidR="00045300">
        <w:rPr>
          <w:rFonts w:hint="eastAsia"/>
        </w:rPr>
        <w:t>Trax/FPGA JP</w:t>
      </w:r>
      <w:r w:rsidR="00A06BEA">
        <w:rPr>
          <w:rStyle w:val="a7"/>
        </w:rPr>
        <w:endnoteReference w:id="1"/>
      </w:r>
      <w:r>
        <w:rPr>
          <w:rFonts w:hint="eastAsia"/>
        </w:rPr>
        <w:t>のボットの移植版です。</w:t>
      </w:r>
    </w:p>
    <w:p w:rsidR="00045300" w:rsidRDefault="00045300">
      <w:r>
        <w:rPr>
          <w:rFonts w:hint="eastAsia"/>
        </w:rPr>
        <w:t>内容は</w:t>
      </w:r>
      <w:r>
        <w:rPr>
          <w:rFonts w:hint="eastAsia"/>
        </w:rPr>
        <w:t>VHDL</w:t>
      </w:r>
      <w:r>
        <w:rPr>
          <w:rFonts w:hint="eastAsia"/>
        </w:rPr>
        <w:t>で記述し、</w:t>
      </w:r>
      <w:r>
        <w:rPr>
          <w:rFonts w:hint="eastAsia"/>
        </w:rPr>
        <w:t>Xilinx Vivado 2015.</w:t>
      </w:r>
      <w:r w:rsidR="005C14A9">
        <w:rPr>
          <w:rFonts w:hint="eastAsia"/>
        </w:rPr>
        <w:t>4</w:t>
      </w:r>
      <w:r>
        <w:rPr>
          <w:rFonts w:hint="eastAsia"/>
        </w:rPr>
        <w:t>で開発しています。</w:t>
      </w:r>
    </w:p>
    <w:p w:rsidR="00717915" w:rsidRDefault="00717915">
      <w:r>
        <w:rPr>
          <w:rFonts w:hint="eastAsia"/>
        </w:rPr>
        <w:t>動作クロックは</w:t>
      </w:r>
      <w:r w:rsidR="00707B91">
        <w:rPr>
          <w:rFonts w:hint="eastAsia"/>
        </w:rPr>
        <w:t>200MHz</w:t>
      </w:r>
      <w:r w:rsidR="00707B91">
        <w:rPr>
          <w:rFonts w:hint="eastAsia"/>
        </w:rPr>
        <w:t>です。</w:t>
      </w:r>
    </w:p>
    <w:p w:rsidR="00707B91" w:rsidRPr="00B30CD6" w:rsidRDefault="00707B91"/>
    <w:sectPr w:rsidR="00707B91" w:rsidRPr="00B30CD6" w:rsidSect="00045300">
      <w:pgSz w:w="11906" w:h="16838"/>
      <w:pgMar w:top="1247" w:right="964" w:bottom="1418" w:left="96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FF9" w:rsidRDefault="00265FF9" w:rsidP="00A06BEA">
      <w:r>
        <w:separator/>
      </w:r>
    </w:p>
  </w:endnote>
  <w:endnote w:type="continuationSeparator" w:id="0">
    <w:p w:rsidR="00265FF9" w:rsidRDefault="00265FF9" w:rsidP="00A06BEA">
      <w:r>
        <w:continuationSeparator/>
      </w:r>
    </w:p>
  </w:endnote>
  <w:endnote w:id="1">
    <w:p w:rsidR="00A06BEA" w:rsidRDefault="00A06BEA">
      <w:pPr>
        <w:pStyle w:val="a5"/>
      </w:pPr>
      <w:r>
        <w:rPr>
          <w:rStyle w:val="a7"/>
        </w:rPr>
        <w:endnoteRef/>
      </w:r>
      <w:r>
        <w:t xml:space="preserve"> </w:t>
      </w:r>
      <w:r w:rsidRPr="00A06BEA">
        <w:t>http://lut.eee.u-ryukyu.ac.jp/traxjp/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FF9" w:rsidRDefault="00265FF9" w:rsidP="00A06BEA">
      <w:r>
        <w:separator/>
      </w:r>
    </w:p>
  </w:footnote>
  <w:footnote w:type="continuationSeparator" w:id="0">
    <w:p w:rsidR="00265FF9" w:rsidRDefault="00265FF9" w:rsidP="00A06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1B"/>
    <w:rsid w:val="00045300"/>
    <w:rsid w:val="001D441B"/>
    <w:rsid w:val="00265FF9"/>
    <w:rsid w:val="00330FAD"/>
    <w:rsid w:val="005C14A9"/>
    <w:rsid w:val="005C58C9"/>
    <w:rsid w:val="00707B91"/>
    <w:rsid w:val="00717915"/>
    <w:rsid w:val="0088362C"/>
    <w:rsid w:val="008B5D34"/>
    <w:rsid w:val="00A06BEA"/>
    <w:rsid w:val="00B30CD6"/>
    <w:rsid w:val="00BA0F46"/>
    <w:rsid w:val="00CA5BD4"/>
    <w:rsid w:val="00C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453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endnote text"/>
    <w:basedOn w:val="a"/>
    <w:link w:val="a6"/>
    <w:uiPriority w:val="99"/>
    <w:semiHidden/>
    <w:unhideWhenUsed/>
    <w:rsid w:val="00A06BEA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A06BEA"/>
  </w:style>
  <w:style w:type="character" w:styleId="a7">
    <w:name w:val="endnote reference"/>
    <w:basedOn w:val="a0"/>
    <w:uiPriority w:val="99"/>
    <w:semiHidden/>
    <w:unhideWhenUsed/>
    <w:rsid w:val="00A06B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04530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endnote text"/>
    <w:basedOn w:val="a"/>
    <w:link w:val="a6"/>
    <w:uiPriority w:val="99"/>
    <w:semiHidden/>
    <w:unhideWhenUsed/>
    <w:rsid w:val="00A06BEA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A06BEA"/>
  </w:style>
  <w:style w:type="character" w:styleId="a7">
    <w:name w:val="endnote reference"/>
    <w:basedOn w:val="a0"/>
    <w:uiPriority w:val="99"/>
    <w:semiHidden/>
    <w:unhideWhenUsed/>
    <w:rsid w:val="00A06B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長名保</b:Tag>
    <b:SourceType>InternetSite</b:SourceType>
    <b:Guid>{48B22B19-2B71-431B-A57A-FD1CBDD049F2}</b:Guid>
    <b:Title>Trax/FPGA JP</b:Title>
    <b:Author>
      <b:Author>
        <b:NameList>
          <b:Person>
            <b:Last>保範</b:Last>
            <b:First>長名</b:First>
          </b:Person>
        </b:NameList>
      </b:Author>
    </b:Author>
    <b:InternetSiteTitle>Trax/FPGA JP</b:InternetSiteTitle>
    <b:URL>http://lut.eee.u-ryukyu.ac.jp/traxjp/</b:URL>
    <b:RefOrder>1</b:RefOrder>
  </b:Source>
</b:Sources>
</file>

<file path=customXml/itemProps1.xml><?xml version="1.0" encoding="utf-8"?>
<ds:datastoreItem xmlns:ds="http://schemas.openxmlformats.org/officeDocument/2006/customXml" ds:itemID="{D42CAF61-5A07-441E-B744-44F68E6B8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MISH International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Masayuki Takagiwa</dc:creator>
  <cp:lastModifiedBy>Masayuki Takagiwa</cp:lastModifiedBy>
  <cp:revision>3</cp:revision>
  <cp:lastPrinted>2015-09-04T02:22:00Z</cp:lastPrinted>
  <dcterms:created xsi:type="dcterms:W3CDTF">2016-08-25T04:43:00Z</dcterms:created>
  <dcterms:modified xsi:type="dcterms:W3CDTF">2016-08-25T04:43:00Z</dcterms:modified>
</cp:coreProperties>
</file>