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sz w:val="36"/>
          <w:szCs w:val="36"/>
        </w:rPr>
        <w:t xml:space="preserve">Rushup 営業PF v3.3 実装指示書</w:t>
      </w:r>
    </w:p>
    <w:p>
      <w:r>
        <w:rPr>
          <w:rFonts w:ascii="Arial" w:cs="Arial" w:eastAsia="Arial" w:hAnsi="Arial"/>
          <w:b/>
          <w:bCs/>
          <w:sz w:val="28"/>
          <w:szCs w:val="28"/>
        </w:rPr>
        <w:t xml:space="preserve">アンチグラビティ（Gemini）向け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作成日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2026年5月30日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対象バージョン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v3.2 → v3.3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変更範囲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K-02画面・Firestoreデータ構造・K-01/K-05連動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対象フェーズ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2（KPI管理）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優先度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高（KPIダッシュボード・着地予測・アラートの前提条件）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1. 変更概要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現在のv3.2では、受注数・採用数・訪問件数・稼働時間の日次入力先が未定義であり、KPIダッシュボードの進捗表示や着地予測が機能しない状態である。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v3.3では以下を実装する。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① K-02（KPI日次入力）に「日次サマリー欄」を追加</w:t>
      </w:r>
    </w:p>
    <w:p>
      <w:r>
        <w:rPr>
          <w:rFonts w:ascii="Arial" w:cs="Arial" w:eastAsia="Arial" w:hAnsi="Arial"/>
          <w:sz w:val="22"/>
          <w:szCs w:val="22"/>
        </w:rPr>
        <w:t xml:space="preserve">　採用数・訪問件数・受注数（暫定）・稼働時間の4項目を当日入力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② K-02のレイアウトを「サマリー上段・時間帯別下段（折りたたみ）」に変更</w:t>
      </w:r>
    </w:p>
    <w:p>
      <w:r>
        <w:rPr>
          <w:rFonts w:ascii="Arial" w:cs="Arial" w:eastAsia="Arial" w:hAnsi="Arial"/>
          <w:sz w:val="22"/>
          <w:szCs w:val="22"/>
        </w:rPr>
        <w:t xml:space="preserve">　時間帯別データはCSV取込済みの確認・修正用。普段は折りたたみ状態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③ FirestoreのdailyKpiコレクションにdailySummaryフィールドを追加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④ monthlyCloseコレクションを新規作成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⑤ K-01・K-05で暫定受注データを使った進捗表示・着地予測を実装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2. K-02（KPI日次入力）画面の変更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2.1 現状（v3.2）</w:t>
      </w:r>
    </w:p>
    <w:p>
      <w:r>
        <w:rPr>
          <w:rFonts w:ascii="Arial" w:cs="Arial" w:eastAsia="Arial" w:hAnsi="Arial"/>
          <w:sz w:val="22"/>
          <w:szCs w:val="22"/>
        </w:rPr>
        <w:t xml:space="preserve">時間帯別6項目（総・実・再・オ・見・ア）×11時間帯の入力フォームのみ。採用・訪問・受注・稼働時間の入力先がない。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2.2 変更後（v3.3）レイアウト</w:t>
      </w:r>
    </w:p>
    <w:p>
      <w:r>
        <w:rPr>
          <w:rFonts w:ascii="Arial" w:cs="Arial" w:eastAsia="Arial" w:hAnsi="Arial"/>
          <w:sz w:val="22"/>
          <w:szCs w:val="22"/>
        </w:rPr>
        <w:t xml:space="preserve">K-02画面を2ブロック構成に変更する。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36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ブロック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配置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上段：日次サマリー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画面上部（スクロール不要）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採用数・訪問件数・受注数（暫定）・稼働時間の4項目をカード形式で横並びに配置。保存ボタン付き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新規追加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下段：時間帯別データ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サマリーの下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6項目×11時間帯の入力テーブル。CSV取込ボタン付き。「修正を保存」ボタン付き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既存→折りたたみ化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2.3 上段：日次サマリー欄の詳細仕様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800"/>
        <w:gridCol w:w="16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フィールド名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ラベル表記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採用数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(min: 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採用数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当日の採用件数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訪問件数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(min: 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訪問件数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当日の訪問件数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受注数（暫定）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(min: 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受注数 暫定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受注発生日に本人が入力。ラベルに「暫定」を表示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稼働時間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(min: 0, step: 0.5)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稼働時間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当日のコール稼働時間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UI仕様：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4項目をカード形式で横並びに配置（grid: repeat(4, 1fr)）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受注数のラベルに「暫定」を警告色（オレンジ系）で表示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「一時保存」ボタンと「保存する」ボタンを右下に配置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スマホ表示時はgrid: repeat(2, 1fr)で2行に折り返し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2.4 下段：時間帯別データの折りたたみ化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実装方法：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既存の時間帯別入力テーブルを折りたたみ可能なセクションで囲む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デフォルトは折りたたみ状態（closed）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ヘッダークリックで展開/折りたたみをトグル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ヘッダーに「CSV取込済み」バッジと「CSV取込」ボタンを配置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展開時はテーブル下に「修正を保存」ボタンを表示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チェブロンアイコンで展開/折りたたみ状態を視覚的に示す（180度回転）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2.5 画面下部の注釈</w:t>
      </w:r>
    </w:p>
    <w:p>
      <w:r>
        <w:rPr>
          <w:rFonts w:ascii="Arial" w:cs="Arial" w:eastAsia="Arial" w:hAnsi="Arial"/>
          <w:sz w:val="22"/>
          <w:szCs w:val="22"/>
        </w:rPr>
        <w:t xml:space="preserve">画面最下部に以下の注釈を表示する（infoアイコン付き、背景グレー）：</w:t>
      </w:r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「受注数は暫定値です。確定値は翌々月に「管理設定 &gt; 月次締め入力」でexecutiveが入力します。」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3. Firestoreデータ構造の変更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3.1 dailyKpiコレクション：dailySummaryフィールド追加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既存のdailyKpiドキュメントにdailySummaryオブジェクトを追加する。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// dailyKpiコレクションのドキュメント構造</w:t>
      </w:r>
    </w:p>
    <w:p>
      <w:r>
        <w:rPr>
          <w:rFonts w:ascii="Arial" w:cs="Arial" w:eastAsia="Arial" w:hAnsi="Arial"/>
          <w:sz w:val="20"/>
          <w:szCs w:val="20"/>
        </w:rPr>
        <w:t xml:space="preserve">{</w:t>
      </w:r>
    </w:p>
    <w:p>
      <w:r>
        <w:rPr>
          <w:rFonts w:ascii="Arial" w:cs="Arial" w:eastAsia="Arial" w:hAnsi="Arial"/>
          <w:sz w:val="20"/>
          <w:szCs w:val="20"/>
        </w:rPr>
        <w:t xml:space="preserve">  userId: string,           // Firebase Auth UID</w:t>
      </w:r>
    </w:p>
    <w:p>
      <w:r>
        <w:rPr>
          <w:rFonts w:ascii="Arial" w:cs="Arial" w:eastAsia="Arial" w:hAnsi="Arial"/>
          <w:sz w:val="20"/>
          <w:szCs w:val="20"/>
        </w:rPr>
        <w:t xml:space="preserve">  date: string,             // "2026-05-30"</w:t>
      </w:r>
    </w:p>
    <w:p>
      <w:r>
        <w:rPr>
          <w:rFonts w:ascii="Arial" w:cs="Arial" w:eastAsia="Arial" w:hAnsi="Arial"/>
          <w:sz w:val="20"/>
          <w:szCs w:val="20"/>
        </w:rPr>
        <w:t xml:space="preserve">  hourlyData: [             // 既存：時間帯別データ</w:t>
      </w:r>
    </w:p>
    <w:p>
      <w:r>
        <w:rPr>
          <w:rFonts w:ascii="Arial" w:cs="Arial" w:eastAsia="Arial" w:hAnsi="Arial"/>
          <w:sz w:val="20"/>
          <w:szCs w:val="20"/>
        </w:rPr>
        <w:t xml:space="preserve">    { hour: 8, total: 30, actual: 15,</w:t>
      </w:r>
    </w:p>
    <w:p>
      <w:r>
        <w:rPr>
          <w:rFonts w:ascii="Arial" w:cs="Arial" w:eastAsia="Arial" w:hAnsi="Arial"/>
          <w:sz w:val="20"/>
          <w:szCs w:val="20"/>
        </w:rPr>
        <w:t xml:space="preserve">      recall: 12, owner: 4, prospect: 1, appoint: 0 }</w:t>
      </w:r>
    </w:p>
    <w:p>
      <w:r>
        <w:rPr>
          <w:rFonts w:ascii="Arial" w:cs="Arial" w:eastAsia="Arial" w:hAnsi="Arial"/>
          <w:sz w:val="20"/>
          <w:szCs w:val="20"/>
        </w:rPr>
        <w:t xml:space="preserve">    // ... 11時間帯分</w:t>
      </w:r>
    </w:p>
    <w:p>
      <w:r>
        <w:rPr>
          <w:rFonts w:ascii="Arial" w:cs="Arial" w:eastAsia="Arial" w:hAnsi="Arial"/>
          <w:sz w:val="20"/>
          <w:szCs w:val="20"/>
        </w:rPr>
        <w:t xml:space="preserve">  ],</w:t>
      </w:r>
    </w:p>
    <w:p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  dailySummary: {           // ★新規追加</w:t>
      </w:r>
    </w:p>
    <w:p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    adopt: number,          // 採用数</w:t>
      </w:r>
    </w:p>
    <w:p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    visit: number,          // 訪問件数</w:t>
      </w:r>
    </w:p>
    <w:p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    order: number,          // 受注数（暫定）</w:t>
      </w:r>
    </w:p>
    <w:p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    workHours: number       // 稼働時間</w:t>
      </w:r>
    </w:p>
    <w:p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  },                        // ★ここまで</w:t>
      </w:r>
    </w:p>
    <w:p>
      <w:r>
        <w:rPr>
          <w:rFonts w:ascii="Arial" w:cs="Arial" w:eastAsia="Arial" w:hAnsi="Arial"/>
          <w:sz w:val="20"/>
          <w:szCs w:val="20"/>
        </w:rPr>
        <w:t xml:space="preserve">  totals: { ... },          // 既存：hourlyDataの自動集計</w:t>
      </w:r>
    </w:p>
    <w:p>
      <w:r>
        <w:rPr>
          <w:rFonts w:ascii="Arial" w:cs="Arial" w:eastAsia="Arial" w:hAnsi="Arial"/>
          <w:sz w:val="20"/>
          <w:szCs w:val="20"/>
        </w:rPr>
        <w:t xml:space="preserve">  createdAt: Timestamp</w:t>
      </w:r>
    </w:p>
    <w:p>
      <w:r>
        <w:rPr>
          <w:rFonts w:ascii="Arial" w:cs="Arial" w:eastAsia="Arial" w:hAnsi="Arial"/>
          <w:sz w:val="20"/>
          <w:szCs w:val="20"/>
        </w:rPr>
        <w:t xml:space="preserve">}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3.2 monthlyCloseコレクション（新規作成）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S-06（月次締め入力）から書き込まれる確定値用コレクション。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// monthlyCloseコレクション（新規）</w:t>
      </w:r>
    </w:p>
    <w:p>
      <w:r>
        <w:rPr>
          <w:rFonts w:ascii="Arial" w:cs="Arial" w:eastAsia="Arial" w:hAnsi="Arial"/>
          <w:sz w:val="20"/>
          <w:szCs w:val="20"/>
        </w:rPr>
        <w:t xml:space="preserve">{</w:t>
      </w:r>
    </w:p>
    <w:p>
      <w:r>
        <w:rPr>
          <w:rFonts w:ascii="Arial" w:cs="Arial" w:eastAsia="Arial" w:hAnsi="Arial"/>
          <w:sz w:val="20"/>
          <w:szCs w:val="20"/>
        </w:rPr>
        <w:t xml:space="preserve">  period: string,           // "2026-05"（対象月）</w:t>
      </w:r>
    </w:p>
    <w:p>
      <w:r>
        <w:rPr>
          <w:rFonts w:ascii="Arial" w:cs="Arial" w:eastAsia="Arial" w:hAnsi="Arial"/>
          <w:sz w:val="20"/>
          <w:szCs w:val="20"/>
        </w:rPr>
        <w:t xml:space="preserve">  userId: string,           // 対象ユーザーID（個人単位）</w:t>
      </w:r>
    </w:p>
    <w:p>
      <w:r>
        <w:rPr>
          <w:rFonts w:ascii="Arial" w:cs="Arial" w:eastAsia="Arial" w:hAnsi="Arial"/>
          <w:sz w:val="20"/>
          <w:szCs w:val="20"/>
        </w:rPr>
        <w:t xml:space="preserve">  confirmedOrders: number,  // 確定受注件数</w:t>
      </w:r>
    </w:p>
    <w:p>
      <w:r>
        <w:rPr>
          <w:rFonts w:ascii="Arial" w:cs="Arial" w:eastAsia="Arial" w:hAnsi="Arial"/>
          <w:sz w:val="20"/>
          <w:szCs w:val="20"/>
        </w:rPr>
        <w:t xml:space="preserve">  confirmedProfit: number,  // 確定粗利（円）</w:t>
      </w:r>
    </w:p>
    <w:p>
      <w:r>
        <w:rPr>
          <w:rFonts w:ascii="Arial" w:cs="Arial" w:eastAsia="Arial" w:hAnsi="Arial"/>
          <w:sz w:val="20"/>
          <w:szCs w:val="20"/>
        </w:rPr>
        <w:t xml:space="preserve">  closedBy: string,         // 入力したexecutiveのuserId</w:t>
      </w:r>
    </w:p>
    <w:p>
      <w:r>
        <w:rPr>
          <w:rFonts w:ascii="Arial" w:cs="Arial" w:eastAsia="Arial" w:hAnsi="Arial"/>
          <w:sz w:val="20"/>
          <w:szCs w:val="20"/>
        </w:rPr>
        <w:t xml:space="preserve">  closedAt: Timestamp       // 入力日時</w:t>
      </w:r>
    </w:p>
    <w:p>
      <w:r>
        <w:rPr>
          <w:rFonts w:ascii="Arial" w:cs="Arial" w:eastAsia="Arial" w:hAnsi="Arial"/>
          <w:sz w:val="20"/>
          <w:szCs w:val="20"/>
        </w:rPr>
        <w:t xml:space="preserve">}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3.3 Firestoreセキュリティルール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コレクション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読み取り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書き込み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dailyKpi
(既存 + dailySummary追加)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本人: 自分のデータ
manager: 部下のデータ
executive: 全データ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本人のみ（userId == auth.uid）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monthlyClose
(新規)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manager以上：自チームのデータ
executive: 全データ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executiveのみ（role == 'executive'）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4. K-01・K-05での暫定受注データ活用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4.1 K-01（KPIダッシュボード）タブ1：進捗表示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タブ1「個個人KPI表記・進捗」に受注進捗を追加表示する。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表示例：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受注（暫定）：3 / 8件（37.5%）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データ取得ロジック：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dailyKpiコレクションから当月の全ドキュメントを取得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dailySummary.orderを合計し、月間の暫定受注件数を算出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kpiTargetsのKGI受注件数目標と比較し、進捗率を表示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同様に adopt / visit も集計して進捗表示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4.2 K-05（KPI比較・着地予測）：着地予測ロジック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着地予測タブに以下のロジックを実装する。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// 着地予測の計算ロジック（擬似コード）</w:t>
      </w:r>
    </w:p>
    <w:p>
      <w:r>
        <w:rPr>
          <w:rFonts w:ascii="Arial" w:cs="Arial" w:eastAsia="Arial" w:hAnsi="Arial"/>
          <w:sz w:val="20"/>
          <w:szCs w:val="20"/>
        </w:rPr>
        <w:t xml:space="preserve">const 稼働日数 = kpiTargets.kgi.workDays;       // 例: 20</w:t>
      </w:r>
    </w:p>
    <w:p>
      <w:r>
        <w:rPr>
          <w:rFonts w:ascii="Arial" w:cs="Arial" w:eastAsia="Arial" w:hAnsi="Arial"/>
          <w:sz w:val="20"/>
          <w:szCs w:val="20"/>
        </w:rPr>
        <w:t xml:space="preserve">const 経過日数 = 今日までの営業日数;         // 例: 10</w:t>
      </w:r>
    </w:p>
    <w:p>
      <w:r>
        <w:rPr>
          <w:rFonts w:ascii="Arial" w:cs="Arial" w:eastAsia="Arial" w:hAnsi="Arial"/>
          <w:sz w:val="20"/>
          <w:szCs w:val="20"/>
        </w:rPr>
        <w:t xml:space="preserve">const 暫定受注 = sum(dailyKpi.dailySummary.order); // 例: 3</w:t>
      </w:r>
    </w:p>
    <w:p>
      <w:r>
        <w:rPr>
          <w:rFonts w:ascii="Arial" w:cs="Arial" w:eastAsia="Arial" w:hAnsi="Arial"/>
          <w:sz w:val="20"/>
          <w:szCs w:val="20"/>
        </w:rPr>
        <w:t xml:space="preserve">const 目標受注 = kpiTargets.kgi.targetOrders;   // 例: 8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const 日平均受注 = 暫定受注 / 経過日数;     // 3/10 = 0.3</w:t>
      </w:r>
    </w:p>
    <w:p>
      <w:r>
        <w:rPr>
          <w:rFonts w:ascii="Arial" w:cs="Arial" w:eastAsia="Arial" w:hAnsi="Arial"/>
          <w:sz w:val="20"/>
          <w:szCs w:val="20"/>
        </w:rPr>
        <w:t xml:space="preserve">const 着地予測 = 日平均受注 * 稼働日数;      // 0.3*20 = 6件</w:t>
      </w:r>
    </w:p>
    <w:p>
      <w:r>
        <w:rPr>
          <w:rFonts w:ascii="Arial" w:cs="Arial" w:eastAsia="Arial" w:hAnsi="Arial"/>
          <w:sz w:val="20"/>
          <w:szCs w:val="20"/>
        </w:rPr>
        <w:t xml:space="preserve">const 過不足 = 着地予測 - 目標受注;         // 6-8 = -2件（不足）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if (過不足 &lt; 0) {</w:t>
      </w:r>
    </w:p>
    <w:p>
      <w:r>
        <w:rPr>
          <w:rFonts w:ascii="Arial" w:cs="Arial" w:eastAsia="Arial" w:hAnsi="Arial"/>
          <w:sz w:val="20"/>
          <w:szCs w:val="20"/>
        </w:rPr>
        <w:t xml:space="preserve">  // アラート発火：「月末着地予測」アラート</w:t>
      </w:r>
    </w:p>
    <w:p>
      <w:r>
        <w:rPr>
          <w:rFonts w:ascii="Arial" w:cs="Arial" w:eastAsia="Arial" w:hAnsi="Arial"/>
          <w:sz w:val="20"/>
          <w:szCs w:val="20"/>
        </w:rPr>
        <w:t xml:space="preserve">  // alertsコレクションに書き込み + 通知</w:t>
      </w:r>
    </w:p>
    <w:p>
      <w:r>
        <w:rPr>
          <w:rFonts w:ascii="Arial" w:cs="Arial" w:eastAsia="Arial" w:hAnsi="Arial"/>
          <w:sz w:val="20"/>
          <w:szCs w:val="20"/>
        </w:rPr>
        <w:t xml:space="preserve">}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表示例：</w:t>
      </w:r>
    </w:p>
    <w:p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月末着地予測：6件 / 目標8件（不足 -2件）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5. 受注データの流れ（暫定→確定）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受注は「暫定」と「確定」の2段階で管理する。それぞれの入力先・保存先・用途が異なる。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暫定値（日次）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確定値（月次）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入力者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営業本人（全ロール）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executiveのみ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入力タイミング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受注が発生した日に当日入力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翌々月に粗利が確定した時点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入力画面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K-02（KPI日次入力）の日次サマリー欄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S-06（月次締め入力）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保存先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dailyKpi.dailySummary.order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monthlyClose.confirmedOrders
monthlyClose.confirmedProfit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用途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K-01 進捗表示
K-05 着地予測
月末着地予測アラート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H-01 月次最終結果
成長率計算
個個人KGI成長率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6. 実装順序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以下の順序で実装すること。後工程が前工程に依存するため、順序を守る。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400"/>
        <w:gridCol w:w="1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順序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タスク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依存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Firestoreデータ構造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dailyKpiにdailySummaryフィールド追加
monthlyCloseコレクション作成
セキュリティルール更新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なし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K-02画面改修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日次サマリー欄の追加（上段）
時間帯別データの折りたたみ化（下段）
保存処理のdailySummary書き込み追加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タスク1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K-01ダッシュボード連動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dailySummary.orderを集計してKGI目標との進捗率を表示
adopt / visitも同様に進捗表示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タスク2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K-05着地予測連動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暫定受注から月末着地予測を計算
目標未達の場合にアラート表示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タスク3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S-06月次締め入力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monthlyCloseへの確定値入力画面
executiveのみアクセス可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タスク1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7. 注意事項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既存のdailyKpiドキュメントにdailySummaryがない場合のフォールバック処理を入れること（dailySummary?.order || 0）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K-02の保存処理では、hourlyDataとdailySummaryを同時に1つのドキュメントに書き込む（別コレクションにしない）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受注数のラベルには必ず「暫定」を表示し、確定値と混同されないようにする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K-01での進捗表示も「受注（暫定）」と明記する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monthlyCloseは当面はperiod + userIdでユニークにする（ドキュメントID = period_userId）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日次サマリー欄の4項目は既存の4.1日次KPI入力項目のうち「採用・訪問件・受注・総コ」に対応する項目。時間帯別入力とは分離する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8. 関連ドキュメント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ドキュメント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変更箇所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画面構成設計書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K-02・ K-01・K-05・S-06・セクション5 Firestore・セクション5.1 受注データフロー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簡易仕様書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F-04・F-06・F-21・セクション4.2 K-02構成・セクション4.3 受注フロー・データ設計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以上の内容で実装を進めてください。不明点があればClaude（設計・相談役）に確認してください。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2026-05-30T03:51:07.729Z</dcterms:created>
  <dcterms:modified xsi:type="dcterms:W3CDTF">2026-05-30T03:51:07.729Z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