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config(Sensor, S1,     Rsensor,        sensorI2CCustom)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config(Sensor, S2,     Lsensor,        sensorI2CCustom)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config(Sensor, S3,     RBsensor,       sensorEV3_Color)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config(Sensor, S4,     LBsensor,       sensorEV3_Color)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config(Motor,  motorA,          up,            tmotorEV3_Medium, PIDControl, encoder)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config(Motor,  motorB,          Rmotor,        tmotorEV3_Large, PIDControl, encoder)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config(Motor,  motorC,          Lmotor,        tmotorEV3_Large, PIDControl, encoder)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config(Motor,  motorD,          ca,            tmotorEV3_Medium, PIDControl, encoder)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//*!!Code automatically generated by 'ROBOTC' configuration wizard               !!*//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"C:\Users\user\Desktop\WRO 2017 Maeda\drivers\hitechnic-colour-v1.h"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"Sab.h"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Setup(int m);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Task_Act(int x);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BaseVar(int m);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DeciderVar(int m);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getTB(void);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static BC[3]={11,11,11};//Base Color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static DC[3]={10,5,2};//Decider Color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static TC[4]={11,11,11,11};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g[4]={2,4,6,8};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c[3]={0,0,0};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static s;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main(){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m,n=0,p;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for(m=0;m&lt;4;m++){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if(colorsound(DC[0])==TC[m]){ c[2]=m; p+=1;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if(colorsound(DC[1])==TC[m]){ c[1]=m; p+=10;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if(colorsound(DC[2])==TC[m]){ c[0]=m; p+=100;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for(m=0;m&lt;4;m++){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if(colorsound(DC[0])==TC[m]) c[2]=m;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if(colorsound(DC[1])==TC[m]) c[1]=m;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if(colorsound(DC[2])==TC[m]) c[0]=m;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ReadTB(void){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StopF(-15);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Arm(U,700,100,F);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sleep(1000);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Arm(C,0,-100,F);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sleep(500);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ST(17,20);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for(c=3;c&gt;=0;c--){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sleep(300);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if(HTCSreadColor(S1)&lt;11||s_hitec(S1)&gt;200) TC[c]=colorsound(HTCSreadColor(S1));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TC[c]=colorsound(HTCSreadColor(S2));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if(c!=0) ST(10,20);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if(p==111||p==110||p==001){ a=1;b=2;t=0; 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if(p==011||p==100||p==101){ a=0;b=1;t=0; 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//TR(R,50);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n=5;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 xml:space="preserve">opentest();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Ready();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//Arm(U,H2,100,T);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while(1){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Task_Act(n);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n++;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Task_Act(int x){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if(x!=0) playSoundFile("Activate");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if(x==0){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Mode=1;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ST(20,50);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Btrace();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TR(R,70);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ST(6.5,20);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TR(R/2,70);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Mode=0;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if(x==1){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playSoundFile("One");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Setup(0);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TL(R/2,70);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while(getColorReflected(S3)&gt;30) Mv(30);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TL(R,-50);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playImmediateTone(220,30);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//RT(R,50);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if(x==2){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playSoundFile("Two");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Setup(1);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//ST(2,70);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//Arm(C,0,-100,F);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//sleep(500);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while(getColorReflected(S3)&gt;30) Mv(-30);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ST(17,-70);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TL(R/2,-70);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ST(17,-70);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while(getColorReflected(S4)&gt;30) Mv(-30);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ST(2,-30);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TR(R,-50);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//Arm(C,M,100,T);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//ST(6,30);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//Arm(C,0,-100,F);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if(x==3){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playSoundFile("Three");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Setup(2);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//ST(2,70);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displayTextLine(1,"DC:%d%d%d",DC[0],DC[1],DC[2]);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displayTextLine(2,"BC:%d%d%d",BC[0],BC[1],BC[2]);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//Arm(C,0,-100,F);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//sleep(500);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ST(23,-100);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StopB(-20);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ST(9.5,-30);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LT(R,70);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//Arm(C,M,100,T);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ST(6,30);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//Arm(C,0,-100,F);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FPOWER=20;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while(getColorReflected(S3)&gt;30) trace();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ST(5,30);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playImmediateTone(400,30);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while(getColorReflected(S3)&gt;30) trace();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TL(R,-30);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if(x==4){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Arm(C,L,100,T);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getTB();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ST(2,-30);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LT(R,30);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while(getColorReflected(S3)&gt;30) Mv(30);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ST(3,30);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StopB(20);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ST(10,-30);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Arm(C,S,100,T);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RT(R,30);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getTB();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displayTextLine(5,"TC:%d_%d_%d_%d",TC[0],TC[1],TC[2],TC[3]);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sleep(1000000000);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if(x==5){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x;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for(x=0;x&lt;=2;x++){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playImmediateTone(220,30);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if(BC[x]&gt;=1&amp;&amp;BC[x]&lt;=3) g[0]=0;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if(BC[x]==0) g[1]=0;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if(BC[x]==4) g[2]=0;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if(BC[x]==5||BC[x]==6) g[3]=0;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for(x=0;x&lt;=3;x++){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if(g[x]!=0){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BF=g[x]-1;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s=BF;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if(g[x]&gt;4){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g[x]=8-g[x];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LT(g[x]*R/2,30);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RT(g[x]*R/2,30);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Setup(int m){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Btrace();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MRST();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Arm(U,0,-100,F);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Arm(C,L,100,F);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ST(2,50);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TR(R/2,50);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while(getColorReflected(S4)&gt;20) Mv(30);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MRST();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ST(2,30);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Arm(C,0,-100,F);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sleep(500);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/*if(HTCSreadColor(S2)==0||(HTCSreadColor(S2)&gt;11&amp;&amp;s_hitec(S2)&lt;150))*/if(getMotorEncoder(ca)&gt;70) BaseVar(m);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 DeciderVar(m);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BaseVar(int m){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//Arm(C,L,100,T);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//ST(7,30);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//Arm(C,0,-100,F);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//sleep(500);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Arm(U,50,100,T);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//if(getMotorEncoder(ca)&lt;70) { ST(5.5,-30); DeciderVar(m); return(1); 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while(getColorReflected(S4)&gt;20) Mv(-50);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TR(R+5,-50);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Arm(C,M,100,F);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ST(5,30);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//Arm(C,0,-100,F);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while(getColorReflected(S3)&gt;20) Mv(50);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ST(2,20);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//sleep(300);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//DC[m]=HTCSreadColor(S2);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//if(DC[m]&gt;=11&amp;&amp;s_hitec(S2)&lt;30) DC[m]=0;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//Arm(C,L,100,T);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Arm(U,0,-100,F);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sleep(200);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Arm(C,0,-100,F);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sleep(300);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Arm(U,50,100,T);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ST(12-m*5.5,-30);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Arm(C,S,30,T);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Arm(C,M,100,T);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Arm(U,H2,100,F);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ST(4,-25);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Arm(C,0,-100,F);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sleep(300);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Arm(U,430,100,T);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ST(4,25);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Arm(U,270,-100,T);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Arm(C,M,50,T);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Arm(U,420,100,F);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ST(1.5,-30);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Arm(C,100,-100,T);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sleep(200);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if(HTCSreadColor(S2)&lt;11) BC[m]=HTCSreadColor(S2);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BC[m]=HTCSreadColor(S1);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Arm(C,0,-100,F);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RT(30,30);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sleep(500);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DC[m]=HTCSreadColor(S2);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displayTextLine(1,"DC:%d%d%d",DC[0],DC[1],DC[2]);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displayTextLine(2,"BC:%d%d%d",BC[0],BC[1],BC[2]);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RT(30,-30);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Arm(C,L,100,T);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Arm(U,0,-100,F);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sleep(500);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while(getColorReflected(S3)&gt;20) Mv(30);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ST(8,30);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Arm(C,0,-100,F);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sleep(300);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return(1);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DeciderVar(int m){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//DC[m]=HTCSreadColor(S2);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//if(DC[m]&gt;=11&amp;&amp;s_hitec(S2)&lt;30) DC[m]=0;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//Arm(C,L,100,T);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//ST(2,30);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//Arm(U,0,-100,F);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//sleep(300);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//Arm(C,0,-100,F);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//sleep(300);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Arm(U,50,100,T);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while(getColorReflected(S4)&gt;20) Mv(-50);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TR(R+5,-50);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ST(5,30);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while(getColorReflected(S3)&gt;20) Mv(30);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MRST();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Arm(C,S,30,T);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Arm(C,L,100,F);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sleep(500);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Arm(U,H2,100,T);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ST(8,30);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Arm(C,0,-100,F);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sleep(500);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Arm(U,430,100,T);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if(m!=2)ST(7.5,-30);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ST(5,-30);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Arm(U,270,-100,T);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Arm(C,M,50,T);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Arm(U,420,100,T);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ST(1.5,-30);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Arm(C,100,-100,T);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sleep(200);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if(HTCSreadColor(S2)&lt;11) BC[m]=HTCSreadColor(S2);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BC[m]=HTCSreadColor(S1);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Arm(C,0,-100,F);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RT(30,30);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sleep(500);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DC[m]=HTCSreadColor(S2);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displayTextLine(1,"DC:%d%d%d",DC[0],DC[1],DC[2]);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displayTextLine(2,"BC:%d%d%d",BC[0],BC[1],BC[2]);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RT(30,-30);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Arm(C,L,100,T);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Arm(U,0,-100,F);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sleep(500);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ST(8,30);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Arm(C,0,-100,F);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sleep(300);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getTB(void){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c,d=0,k,a=0;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pk[3]={5,5,5};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StopF(-15);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Arm(U,700,100,F);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sleep(1000);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Arm(C,0,-100,F);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sleep(500);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ST(17,20);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for(c=3;c&gt;=0;c--){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sleep(300);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if(HTCSreadColor(S1)&lt;11||s_hitec(S1)&gt;200) TC[c]=colorsound(HTCSreadColor(S1));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TC[c]=colorsound(HTCSreadColor(S2));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if(c!=0) ST(10,20);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r=0,b=0;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for(k=0;k&lt;3;k++){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for(c=0;c&lt;4;c++){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if(colorsound(DC[k])==TC[c]){ if(pk[k]!=5) d=c; else pk[k]=c; }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displayTextLine(2,"pk:%d%d%d",pk[0],pk[1],pk[2]);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sleep(5000);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for(k=0;k&lt;3;k++){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if(pk[k]!=5){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if(a!=0){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StopF(-15);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Arm(U,700,100,F);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sleep(1000);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Arm(C,0,-100,F);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sleep(500);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ST(47,20);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ST((pk[k]*10)-2,-20);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if((TC[pk[k]]==1&amp;&amp;b==0)||(TC[pk[k]]==5&amp;&amp;r==0)){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Arm(U,300,-100,F);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sleep(500);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Arm(U,700,100,F);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sleep(700);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if(TC[d]==1) b=1;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r=1;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Arm(C,L,100,T);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Arm(U,0,-100,F);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sleep(1000);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Arm(C,0,-100,F);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sleep(1000);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if(getMotorEncoder(ca)&lt;50&amp;&amp;d!=0){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Arm(U,700,100,F);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sleep(700);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ST((d-pk[k])*10-2,-20);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Arm(C,L,100,T);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Arm(U,0,-100,F);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sleep(1000);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Arm(C,0,-100,F);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sleep(1000);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pk[k]=d;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Arm(U,700,100,F);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sleep(700);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pk[k]=(3-pk[k])*10;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ST(pk[k],-20);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a=(2-k)*5.6;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ST(20+a,-20);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Arm(U,500,-100,T);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Arm(C,M,100,T);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pk[k]=0;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Arm(C,L,100,T);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ST(6+a,20);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Arm(U,H2,-100,T);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if(k==2) ST(3,20);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Arm(U,0,-100,F);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sleep(1000);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displayTextLine(2,"pk:%d%d%d",pk[0],pk[1],pk[2]);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Arm(C,0,-100,F);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sleep(500);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Arm(U,300,100,T);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while(0&gt;HTCSreadColor(S1)||HTCSreadColor(S1)&gt;11) trace();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MRST();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Arm(C,L,100,T);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Arm(U,300,100,T);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ST(7,-20);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Arm(C,0,-100,F);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sleep(700);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ST(15,20);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Arm(U,700,100,F);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sleep(1000);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ST(6,-20);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Arm(U,250,-100,T);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Arm(C,L,100,T);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Arm(U,600,100,T);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ST(11,20);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Arm(U,0,-100,F);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sleep(700);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Arm(C,M,-100,F);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sleep(500);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Arm(U,H5,100,T);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ST(11,-20);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Arm(C,L,100,T);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