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420" w:lineRule="exact"/>
      </w:pPr>
      <w:r>
        <w:rPr>
          <w:rFonts w:ascii="Yu Gothic" w:eastAsia="Yu Gothic" w:hAnsi="Yu Gothic"/>
          <w:b/>
          <w:bCs/>
          <w:color w:val="1F3864"/>
          <w:sz w:val="32"/>
          <w:szCs w:val="32"/>
        </w:rPr>
        <w:t xml:space="preserve">スクワット計測　当日チェックリスト</w:t>
      </w:r>
    </w:p>
    <w:p>
      <w:pPr>
        <w:spacing w:after="60" w:before="0" w:line="250" w:lineRule="exact"/>
      </w:pPr>
      <w:r>
        <w:rPr>
          <w:rFonts w:ascii="Yu Gothic" w:eastAsia="Yu Gothic" w:hAnsi="Yu Gothic"/>
          <w:color w:val="595959"/>
          <w:sz w:val="18"/>
          <w:szCs w:val="18"/>
        </w:rPr>
        <w:t xml:space="preserve">正面撮影 ・ 1セット＝動画1本 ・ M5 ファーム v4</w:t>
      </w:r>
    </w:p>
    <w:p>
      <w:pPr>
        <w:pBdr>
          <w:bottom w:val="single" w:color="1F3864" w:sz="12" w:space="4"/>
        </w:pBdr>
        <w:spacing w:after="60" w:before="0" w:line="250" w:lineRule="exact"/>
      </w:pPr>
      <w:r>
        <w:rPr>
          <w:rFonts w:ascii="Yu Gothic" w:eastAsia="Yu Gothic" w:hAnsi="Yu Gothic"/>
          <w:sz w:val="19"/>
          <w:szCs w:val="19"/>
        </w:rPr>
        <w:t xml:space="preserve">被験者 S______　セッション SES______　日付 ____ / ____　タイプ： A ・ B ・ C</w:t>
      </w:r>
    </w:p>
    <w:p>
      <w:pPr>
        <w:shd w:fill="DCE6F0" w:color="auto" w:val="clear"/>
        <w:spacing w:after="40" w:before="80" w:line="290" w:lineRule="exact"/>
      </w:pPr>
      <w:r>
        <w:rPr>
          <w:rFonts w:ascii="Yu Gothic" w:eastAsia="Yu Gothic" w:hAnsi="Yu Gothic"/>
          <w:b/>
          <w:bCs/>
          <w:color w:val="1F3864"/>
          <w:sz w:val="21"/>
          <w:szCs w:val="21"/>
        </w:rPr>
        <w:t xml:space="preserve">1. 持ち物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M5StickC Plus（充電済み・ファーム v4）＋ 固定用バンド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ノート PC（充電済み）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スマホ ＋ 三脚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テザリング（2.4GHz）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養生テープ（三脚の位置の目印）</w:t>
      </w:r>
    </w:p>
    <w:p>
      <w:pPr>
        <w:shd w:fill="DCE6F0" w:color="auto" w:val="clear"/>
        <w:spacing w:after="40" w:before="80" w:line="290" w:lineRule="exact"/>
      </w:pPr>
      <w:r>
        <w:rPr>
          <w:rFonts w:ascii="Yu Gothic" w:eastAsia="Yu Gothic" w:hAnsi="Yu Gothic"/>
          <w:b/>
          <w:bCs/>
          <w:color w:val="1F3864"/>
          <w:sz w:val="21"/>
          <w:szCs w:val="21"/>
        </w:rPr>
        <w:t xml:space="preserve">2. セットアップ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テザリング ON → PC を接続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python scripts\multi_imu_receiver.py を起動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M5 の電源 ON → 画面が「PC:xx.xx.xx.xx A」（緑）になる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M5 をシャフト中央に固定（画面が真上を向く向き）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b/>
          <w:bCs/>
          <w:color w:val="C00000"/>
          <w:sz w:val="18"/>
          <w:szCs w:val="18"/>
        </w:rPr>
        <w:t xml:space="preserve">バーを水平にして az ≒ 1.0g を確認</w:t>
      </w:r>
    </w:p>
    <w:p>
      <w:pPr>
        <w:spacing w:after="20" w:before="0" w:line="220" w:lineRule="exact"/>
        <w:ind w:left="360"/>
      </w:pPr>
      <w:r>
        <w:rPr>
          <w:rFonts w:ascii="Yu Gothic" w:eastAsia="Yu Gothic" w:hAnsi="Yu Gothic"/>
          <w:i/>
          <w:iCs/>
          <w:color w:val="C00000"/>
          <w:sz w:val="15"/>
          <w:szCs w:val="15"/>
        </w:rPr>
        <w:t xml:space="preserve">−1.0 なら裏返す／0 付近なら 90 度回す。ここを外すと全データが無駄になる。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三脚：バーベルの真正面、2.5〜3m、高さ＝腰、スマホは縦向き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頭から足先まで全身が入る（しゃがんだときも、ラックから出るときも）</w:t>
      </w:r>
    </w:p>
    <w:p>
      <w:pPr>
        <w:spacing w:after="20" w:before="0" w:line="220" w:lineRule="exact"/>
        <w:ind w:left="360"/>
      </w:pPr>
      <w:r>
        <w:rPr>
          <w:rFonts w:ascii="Yu Gothic" w:eastAsia="Yu Gothic" w:hAnsi="Yu Gothic"/>
          <w:i/>
          <w:iCs/>
          <w:color w:val="595959"/>
          <w:sz w:val="15"/>
          <w:szCs w:val="15"/>
        </w:rPr>
        <w:t xml:space="preserve">正面の骨格から膝の開き・横ブレ・肩の傾きを出す。足先が切れると使えない。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三脚の脚の位置に養生テープで目印</w:t>
      </w:r>
    </w:p>
    <w:p>
      <w:pPr>
        <w:shd w:fill="FFF2CC" w:color="auto" w:val="clear"/>
        <w:spacing w:after="40" w:before="80" w:line="290" w:lineRule="exact"/>
      </w:pPr>
      <w:r>
        <w:rPr>
          <w:rFonts w:ascii="Yu Gothic" w:eastAsia="Yu Gothic" w:hAnsi="Yu Gothic"/>
          <w:b/>
          <w:bCs/>
          <w:color w:val="1F3864"/>
          <w:sz w:val="21"/>
          <w:szCs w:val="21"/>
        </w:rPr>
        <w:t xml:space="preserve">3. 各セットの手順（記録セットのみ・繰り返し）</w:t>
      </w:r>
    </w:p>
    <w:tbl>
      <w:tblPr>
        <w:tblW w:type="dxa" w:w="10206"/>
        <w:tblBorders>
          <w:top w:val="single" w:color="E69138" w:sz="6"/>
          <w:left w:val="single" w:color="E69138" w:sz="6"/>
          <w:bottom w:val="single" w:color="E69138" w:sz="6"/>
          <w:right w:val="single" w:color="E69138" w:sz="6"/>
          <w:insideH w:val="single" w:color="E69138" w:sz="6"/>
          <w:insideV w:val="single" w:color="E69138" w:sz="6"/>
        </w:tblBorders>
      </w:tblPr>
      <w:tblGrid>
        <w:gridCol w:w="600"/>
        <w:gridCol w:w="9606"/>
      </w:tblGrid>
      <w:tr>
        <w:tc>
          <w:tcPr>
            <w:tcW w:type="dxa" w:w="600"/>
            <w:shd w:fill="FCE5CD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B45F06"/>
                <w:sz w:val="18"/>
                <w:szCs w:val="18"/>
              </w:rPr>
              <w:t xml:space="preserve">1</w:t>
            </w:r>
          </w:p>
        </w:tc>
        <w:tc>
          <w:tcPr>
            <w:tcW w:type="dxa" w:w="9606"/>
            <w:shd w:fill="FFF8E7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重量をセット</w:t>
            </w:r>
          </w:p>
        </w:tc>
      </w:tr>
      <w:tr>
        <w:tc>
          <w:tcPr>
            <w:tcW w:type="dxa" w:w="600"/>
            <w:shd w:fill="FCE5CD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B45F06"/>
                <w:sz w:val="18"/>
                <w:szCs w:val="18"/>
              </w:rPr>
              <w:t xml:space="preserve">2</w:t>
            </w:r>
          </w:p>
        </w:tc>
        <w:tc>
          <w:tcPr>
            <w:tcW w:type="dxa" w:w="9606"/>
            <w:shd w:fill="FFF8E7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スマホの録画を開始</w:t>
            </w:r>
          </w:p>
        </w:tc>
      </w:tr>
      <w:tr>
        <w:tc>
          <w:tcPr>
            <w:tcW w:type="dxa" w:w="600"/>
            <w:shd w:fill="FCE5CD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B45F06"/>
                <w:sz w:val="18"/>
                <w:szCs w:val="18"/>
              </w:rPr>
              <w:t xml:space="preserve">3</w:t>
            </w:r>
          </w:p>
        </w:tc>
        <w:tc>
          <w:tcPr>
            <w:tcW w:type="dxa" w:w="9606"/>
            <w:shd w:fill="FFF8E7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PC で SPACE（セット開始）</w:t>
            </w:r>
          </w:p>
        </w:tc>
      </w:tr>
      <w:tr>
        <w:tc>
          <w:tcPr>
            <w:tcW w:type="dxa" w:w="600"/>
            <w:shd w:fill="FCE5CD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B45F06"/>
                <w:sz w:val="18"/>
                <w:szCs w:val="18"/>
              </w:rPr>
              <w:t xml:space="preserve">4</w:t>
            </w:r>
          </w:p>
        </w:tc>
        <w:tc>
          <w:tcPr>
            <w:tcW w:type="dxa" w:w="9606"/>
            <w:shd w:fill="FFF8E7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ラックアウト → 挙上 → ラックイン</w:t>
            </w:r>
          </w:p>
        </w:tc>
      </w:tr>
      <w:tr>
        <w:tc>
          <w:tcPr>
            <w:tcW w:type="dxa" w:w="600"/>
            <w:shd w:fill="FCE5CD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B45F06"/>
                <w:sz w:val="18"/>
                <w:szCs w:val="18"/>
              </w:rPr>
              <w:t xml:space="preserve">5</w:t>
            </w:r>
          </w:p>
        </w:tc>
        <w:tc>
          <w:tcPr>
            <w:tcW w:type="dxa" w:w="9606"/>
            <w:shd w:fill="FFF8E7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PC で SPACE（セット終了）</w:t>
            </w:r>
          </w:p>
        </w:tc>
      </w:tr>
      <w:tr>
        <w:tc>
          <w:tcPr>
            <w:tcW w:type="dxa" w:w="600"/>
            <w:shd w:fill="FCE5CD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B45F06"/>
                <w:sz w:val="18"/>
                <w:szCs w:val="18"/>
              </w:rPr>
              <w:t xml:space="preserve">6</w:t>
            </w:r>
          </w:p>
        </w:tc>
        <w:tc>
          <w:tcPr>
            <w:tcW w:type="dxa" w:w="9606"/>
            <w:shd w:fill="FFF8E7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C00000"/>
                <w:sz w:val="18"/>
                <w:szCs w:val="18"/>
              </w:rPr>
              <w:t xml:space="preserve">RPE を声に出して言う　← 画面を見る前に</w:t>
            </w:r>
          </w:p>
        </w:tc>
      </w:tr>
      <w:tr>
        <w:tc>
          <w:tcPr>
            <w:tcW w:type="dxa" w:w="600"/>
            <w:shd w:fill="FCE5CD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B45F06"/>
                <w:sz w:val="18"/>
                <w:szCs w:val="18"/>
              </w:rPr>
              <w:t xml:space="preserve">7</w:t>
            </w:r>
          </w:p>
        </w:tc>
        <w:tc>
          <w:tcPr>
            <w:tcW w:type="dxa" w:w="9606"/>
            <w:shd w:fill="FFF8E7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C00000"/>
                <w:sz w:val="18"/>
                <w:szCs w:val="18"/>
              </w:rPr>
              <w:t xml:space="preserve">数字キーを押す　6〜9 ／ 0＝RPE10 ／ 5＝RPE5</w:t>
            </w:r>
          </w:p>
        </w:tc>
      </w:tr>
      <w:tr>
        <w:tc>
          <w:tcPr>
            <w:tcW w:type="dxa" w:w="600"/>
            <w:shd w:fill="FCE5CD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B45F06"/>
                <w:sz w:val="18"/>
                <w:szCs w:val="18"/>
              </w:rPr>
              <w:t xml:space="preserve">8</w:t>
            </w:r>
          </w:p>
        </w:tc>
        <w:tc>
          <w:tcPr>
            <w:tcW w:type="dxa" w:w="9606"/>
            <w:shd w:fill="FFF8E7" w:color="auto" w:val="clear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スマホの録画を停止</w:t>
            </w:r>
          </w:p>
        </w:tc>
      </w:tr>
    </w:tbl>
    <w:p>
      <w:pPr>
        <w:spacing w:after="20" w:before="0" w:line="220" w:lineRule="exact"/>
        <w:ind w:left="360"/>
      </w:pPr>
      <w:r>
        <w:rPr>
          <w:rFonts w:ascii="Yu Gothic" w:eastAsia="Yu Gothic" w:hAnsi="Yu Gothic"/>
          <w:i/>
          <w:iCs/>
          <w:color w:val="595959"/>
          <w:sz w:val="15"/>
          <w:szCs w:val="15"/>
        </w:rPr>
        <w:t xml:space="preserve">1セット＝動画1本。撮影した順番がそのままセット番号になる。</w:t>
      </w:r>
    </w:p>
    <w:p>
      <w:pPr>
        <w:spacing w:after="20" w:before="0" w:line="220" w:lineRule="exact"/>
        <w:ind w:left="360"/>
      </w:pPr>
      <w:r>
        <w:rPr>
          <w:rFonts w:ascii="Yu Gothic" w:eastAsia="Yu Gothic" w:hAnsi="Yu Gothic"/>
          <w:i/>
          <w:iCs/>
          <w:color w:val="C00000"/>
          <w:sz w:val="15"/>
          <w:szCs w:val="15"/>
        </w:rPr>
        <w:t xml:space="preserve">RPE は必ず PC の速度表示を見る前に決める。見てから決めるとラベルが汚染される。</w:t>
      </w:r>
    </w:p>
    <w:p>
      <w:pPr>
        <w:shd w:fill="DCE6F0" w:color="auto" w:val="clear"/>
        <w:spacing w:after="40" w:before="80" w:line="290" w:lineRule="exact"/>
      </w:pPr>
      <w:r>
        <w:rPr>
          <w:rFonts w:ascii="Yu Gothic" w:eastAsia="Yu Gothic" w:hAnsi="Yu Gothic"/>
          <w:b/>
          <w:bCs/>
          <w:color w:val="1F3864"/>
          <w:sz w:val="21"/>
          <w:szCs w:val="21"/>
        </w:rPr>
        <w:t xml:space="preserve">4. 終了後（その場で確認）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q キーで終了（q で終えないと markers.csv が出ない）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b/>
          <w:bCs/>
          <w:sz w:val="18"/>
          <w:szCs w:val="18"/>
        </w:rPr>
        <w:t xml:space="preserve">mean Hz が 90〜100 の範囲か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セット数と動画の本数が同じか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RPE 未入力のセットがないか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各セットの重量・回数をメモ（帰宅後 --weights / --reps に入れる）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□ </w:t>
      </w:r>
      <w:r>
        <w:rPr>
          <w:rFonts w:ascii="Yu Gothic" w:eastAsia="Yu Gothic" w:hAnsi="Yu Gothic"/>
          <w:sz w:val="18"/>
          <w:szCs w:val="18"/>
        </w:rPr>
        <w:t xml:space="preserve">記録ログに記入（睡眠時間・体重・体調・前回からの間隔）</w:t>
      </w:r>
    </w:p>
    <w:p>
      <w:pPr>
        <w:shd w:fill="F8E1E1" w:color="auto" w:val="clear"/>
        <w:spacing w:after="40" w:before="80" w:line="290" w:lineRule="exact"/>
      </w:pPr>
      <w:r>
        <w:rPr>
          <w:rFonts w:ascii="Yu Gothic" w:eastAsia="Yu Gothic" w:hAnsi="Yu Gothic"/>
          <w:b/>
          <w:bCs/>
          <w:color w:val="1F3864"/>
          <w:sz w:val="21"/>
          <w:szCs w:val="21"/>
        </w:rPr>
        <w:t xml:space="preserve">5. うまくいかないとき</w:t>
      </w:r>
    </w:p>
    <w:tbl>
      <w:tblPr>
        <w:tblW w:type="dxa" w:w="10206"/>
        <w:tblBorders>
          <w:top w:val="single" w:color="E6B8B8" w:sz="6"/>
          <w:left w:val="single" w:color="E6B8B8" w:sz="6"/>
          <w:bottom w:val="single" w:color="E6B8B8" w:sz="6"/>
          <w:right w:val="single" w:color="E6B8B8" w:sz="6"/>
          <w:insideH w:val="single" w:color="E6B8B8" w:sz="6"/>
          <w:insideV w:val="single" w:color="E6B8B8" w:sz="6"/>
        </w:tblBorders>
      </w:tblPr>
      <w:tblGrid>
        <w:gridCol w:w="3000"/>
        <w:gridCol w:w="7206"/>
      </w:tblGrid>
      <w:tr>
        <w:tc>
          <w:tcPr>
            <w:tcW w:type="dxa" w:w="3000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C00000"/>
                <w:sz w:val="17"/>
                <w:szCs w:val="17"/>
              </w:rPr>
              <w:t xml:space="preserve">M5 の PC: が黄色のまま</w:t>
            </w:r>
          </w:p>
        </w:tc>
        <w:tc>
          <w:tcPr>
            <w:tcW w:type="dxa" w:w="7206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受信スクリプトが動いているか／Windows ファイアウォールで Python を許可</w:t>
            </w:r>
          </w:p>
        </w:tc>
      </w:tr>
      <w:tr>
        <w:tc>
          <w:tcPr>
            <w:tcW w:type="dxa" w:w="3000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C00000"/>
                <w:sz w:val="17"/>
                <w:szCs w:val="17"/>
              </w:rPr>
              <w:t xml:space="preserve">az が 1.0 にならない</w:t>
            </w:r>
          </w:p>
        </w:tc>
        <w:tc>
          <w:tcPr>
            <w:tcW w:type="dxa" w:w="7206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M5 の向き。画面が真上を向いているか</w:t>
            </w:r>
          </w:p>
        </w:tc>
      </w:tr>
      <w:tr>
        <w:tc>
          <w:tcPr>
            <w:tcW w:type="dxa" w:w="3000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C00000"/>
                <w:sz w:val="17"/>
                <w:szCs w:val="17"/>
              </w:rPr>
              <w:t xml:space="preserve">mean Hz が 50 未満</w:t>
            </w:r>
          </w:p>
        </w:tc>
        <w:tc>
          <w:tcPr>
            <w:tcW w:type="dxa" w:w="7206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Wi-Fi が弱い。PC をラックに近づける</w:t>
            </w:r>
          </w:p>
        </w:tc>
      </w:tr>
      <w:tr>
        <w:tc>
          <w:tcPr>
            <w:tcW w:type="dxa" w:w="3000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b/>
                <w:bCs/>
                <w:color w:val="C00000"/>
                <w:sz w:val="17"/>
                <w:szCs w:val="17"/>
              </w:rPr>
              <w:t xml:space="preserve">足元が画面から切れる</w:t>
            </w:r>
          </w:p>
        </w:tc>
        <w:tc>
          <w:tcPr>
            <w:tcW w:type="dxa" w:w="7206"/>
            <w:tcMar>
              <w:top w:type="dxa" w:w="10"/>
              <w:left w:type="dxa" w:w="100"/>
              <w:bottom w:type="dxa" w:w="10"/>
              <w:right w:type="dxa" w:w="100"/>
            </w:tcMar>
          </w:tcPr>
          <w:p>
            <w:pPr>
              <w:spacing w:after="20" w:before="0" w:line="250" w:lineRule="exact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三脚を離す、または低くする</w:t>
            </w:r>
          </w:p>
        </w:tc>
      </w:tr>
    </w:tbl>
    <w:p>
      <w:pPr>
        <w:shd w:fill="E2EFDA" w:color="auto" w:val="clear"/>
        <w:spacing w:after="40" w:before="80" w:line="290" w:lineRule="exact"/>
      </w:pPr>
      <w:r>
        <w:rPr>
          <w:rFonts w:ascii="Yu Gothic" w:eastAsia="Yu Gothic" w:hAnsi="Yu Gothic"/>
          <w:b/>
          <w:bCs/>
          <w:color w:val="1F3864"/>
          <w:sz w:val="21"/>
          <w:szCs w:val="21"/>
        </w:rPr>
        <w:t xml:space="preserve">6. 帰宅後のデータ処理</w:t>
      </w:r>
    </w:p>
    <w:p>
      <w:pPr>
        <w:spacing w:after="20" w:before="0" w:line="250" w:lineRule="exact"/>
        <w:ind w:left="120"/>
      </w:pPr>
      <w:r>
        <w:rPr>
          <w:rFonts w:ascii="Yu Gothic" w:eastAsia="Yu Gothic" w:hAnsi="Yu Gothic"/>
          <w:sz w:val="18"/>
          <w:szCs w:val="18"/>
        </w:rPr>
        <w:t xml:space="preserve">動画をスマホから data\_sessions\session_…\ の直下へコピー（撮影順＝セット順）</w:t>
      </w:r>
    </w:p>
    <w:p>
      <w:pPr>
        <w:spacing w:after="10" w:before="0" w:line="250" w:lineRule="exact"/>
        <w:ind w:left="240"/>
      </w:pPr>
      <w:r>
        <w:rPr>
          <w:rFonts w:ascii="Consolas" w:eastAsia="Yu Gothic" w:hAnsi="Consolas"/>
          <w:color w:val="2E6B30"/>
          <w:sz w:val="18"/>
          <w:szCs w:val="18"/>
        </w:rPr>
        <w:t xml:space="preserve">python scripts\split_session.py --subject S001 --session SES005 --weights 100,110,120 --reps 5,3,2</w:t>
      </w:r>
    </w:p>
    <w:p>
      <w:pPr>
        <w:spacing w:after="10" w:before="0" w:line="250" w:lineRule="exact"/>
        <w:ind w:left="240"/>
      </w:pPr>
      <w:r>
        <w:rPr>
          <w:rFonts w:ascii="Consolas" w:eastAsia="Yu Gothic" w:hAnsi="Consolas"/>
          <w:color w:val="2E6B30"/>
          <w:sz w:val="18"/>
          <w:szCs w:val="18"/>
        </w:rPr>
        <w:t xml:space="preserve">python scripts\run_pipeline.py</w:t>
      </w:r>
    </w:p>
    <w:p>
      <w:pPr>
        <w:spacing w:after="80" w:before="0" w:line="250" w:lineRule="exact"/>
        <w:ind w:left="240"/>
      </w:pPr>
      <w:r>
        <w:rPr>
          <w:rFonts w:ascii="Yu Gothic" w:eastAsia="Yu Gothic" w:hAnsi="Yu Gothic"/>
          <w:sz w:val="18"/>
          <w:szCs w:val="18"/>
        </w:rPr>
        <w:t xml:space="preserve">→ 最後の品質レポートで「要確認」が出たらそこを直す</w:t>
      </w:r>
    </w:p>
    <w:p>
      <w:pPr>
        <w:pBdr>
          <w:top w:val="single" w:color="A6A6A6" w:sz="6" w:space="4"/>
        </w:pBdr>
        <w:spacing w:after="20" w:before="60" w:line="250" w:lineRule="exact"/>
      </w:pPr>
      <w:r>
        <w:rPr>
          <w:rFonts w:ascii="Yu Gothic" w:eastAsia="Yu Gothic" w:hAnsi="Yu Gothic"/>
          <w:i/>
          <w:iCs/>
          <w:color w:val="1F3864"/>
          <w:sz w:val="17"/>
          <w:szCs w:val="17"/>
        </w:rPr>
        <w:t xml:space="preserve">初回は 3 セット程度で一度通し、品質レポートが OK になるのを確認してから本数を増やす。</w:t>
      </w:r>
    </w:p>
    <w:sectPr>
      <w:pgSz w:w="11906" w:h="16838" w:orient="portrait"/>
      <w:pgMar w:top="8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2026-09-26T16:57:01.175Z</dcterms:created>
  <dcterms:modified xsi:type="dcterms:W3CDTF">2026-09-26T16:57:01.177Z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