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37961" w14:textId="68E9D095" w:rsidR="00B22AAE" w:rsidRPr="00BA4B27" w:rsidRDefault="000D54FF" w:rsidP="00B22AAE">
      <w:pPr>
        <w:rPr>
          <w:rFonts w:asciiTheme="minorHAnsi" w:hAnsiTheme="minorHAnsi" w:cstheme="minorHAnsi"/>
          <w:sz w:val="24"/>
          <w:szCs w:val="24"/>
        </w:rPr>
      </w:pPr>
      <w:r>
        <w:rPr>
          <w:rFonts w:asciiTheme="minorHAnsi" w:hAnsiTheme="minorHAnsi" w:cstheme="minorHAnsi"/>
          <w:noProof/>
          <w:sz w:val="24"/>
          <w:szCs w:val="24"/>
          <w:lang w:val="en-US" w:eastAsia="en-US"/>
        </w:rPr>
        <mc:AlternateContent>
          <mc:Choice Requires="wps">
            <w:drawing>
              <wp:anchor distT="0" distB="0" distL="114300" distR="114300" simplePos="0" relativeHeight="251660288" behindDoc="0" locked="0" layoutInCell="1" allowOverlap="1" wp14:anchorId="25513FA8" wp14:editId="0875A7F6">
                <wp:simplePos x="0" y="0"/>
                <wp:positionH relativeFrom="column">
                  <wp:posOffset>57150</wp:posOffset>
                </wp:positionH>
                <wp:positionV relativeFrom="paragraph">
                  <wp:posOffset>1438275</wp:posOffset>
                </wp:positionV>
                <wp:extent cx="5534025" cy="1967865"/>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4025" cy="196786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A4E7C8B" w14:textId="77777777" w:rsidR="00297F8D" w:rsidRPr="008832A2" w:rsidRDefault="00297F8D" w:rsidP="00B22AAE">
                            <w:pPr>
                              <w:jc w:val="right"/>
                              <w:rPr>
                                <w:rFonts w:ascii="Corbel" w:hAnsi="Corbel"/>
                                <w:b/>
                                <w:color w:val="808080"/>
                                <w:sz w:val="52"/>
                                <w:szCs w:val="52"/>
                              </w:rPr>
                            </w:pPr>
                          </w:p>
                          <w:p w14:paraId="000C940D" w14:textId="77777777" w:rsidR="00297F8D" w:rsidRPr="00CF5296" w:rsidRDefault="00297F8D" w:rsidP="00B22AAE">
                            <w:pPr>
                              <w:jc w:val="right"/>
                              <w:rPr>
                                <w:rFonts w:ascii="Corbel" w:hAnsi="Corbel"/>
                                <w:b/>
                                <w:color w:val="808080"/>
                                <w:sz w:val="52"/>
                                <w:szCs w:val="52"/>
                              </w:rPr>
                            </w:pPr>
                            <w:r>
                              <w:rPr>
                                <w:rFonts w:ascii="Corbel" w:hAnsi="Corbel"/>
                                <w:b/>
                                <w:color w:val="808080"/>
                                <w:sz w:val="52"/>
                                <w:szCs w:val="52"/>
                              </w:rPr>
                              <w:t>Business Process Requirements</w:t>
                            </w:r>
                          </w:p>
                          <w:p w14:paraId="1CC0F259" w14:textId="24B93CAB" w:rsidR="00C37692" w:rsidRPr="00011317" w:rsidRDefault="00C37692" w:rsidP="00B22AAE">
                            <w:pPr>
                              <w:jc w:val="right"/>
                              <w:rPr>
                                <w:rFonts w:ascii="Arial" w:hAnsi="Arial" w:cs="Arial"/>
                                <w:b/>
                                <w:i/>
                                <w:color w:val="808080"/>
                                <w:sz w:val="34"/>
                                <w:szCs w:val="34"/>
                              </w:rPr>
                            </w:pPr>
                            <w:r>
                              <w:rPr>
                                <w:rFonts w:ascii="Arial" w:hAnsi="Arial" w:cs="Arial"/>
                                <w:b/>
                                <w:i/>
                                <w:color w:val="808080"/>
                                <w:sz w:val="34"/>
                                <w:szCs w:val="34"/>
                              </w:rPr>
                              <w:t>Fixed Assets</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5513FA8" id="_x0000_t202" coordsize="21600,21600" o:spt="202" path="m,l,21600r21600,l21600,xe">
                <v:stroke joinstyle="miter"/>
                <v:path gradientshapeok="t" o:connecttype="rect"/>
              </v:shapetype>
              <v:shape id="Text Box 2" o:spid="_x0000_s1026" type="#_x0000_t202" style="position:absolute;margin-left:4.5pt;margin-top:113.25pt;width:435.75pt;height:154.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xyfIAwIAAOoDAAAOAAAAZHJzL2Uyb0RvYy54bWysU8tu2zAQvBfoPxC817Jd20kEy0HqwEWB 9AGk+QCKoiSiFJdd0pbcr++Schy3uRXVgdByydmd2eH6dugMOyj0GmzBZ5MpZ8pKqLRtCv70fffu mjMfhK2EAasKflSe327evln3LldzaMFUChmBWJ/3ruBtCC7PMi9b1Qk/AacsJWvATgQKsckqFD2h dyabT6errAesHIJU3tPu/Zjkm4Rf10qGr3XtVWCm4NRbSCumtYxrtlmLvEHhWi1PbYh/6KIT2lLR M9S9CILtUb+C6rRE8FCHiYQug7rWUiUOxGY2/YvNYyucSlxIHO/OMvn/Byu/HB7dN2Rh+AADDTCR 8O4B5A/PLGxbYRt1hwh9q0RFhWdRsqx3Pj9djVL73EeQsv8MFQ1Z7AMkoKHGLqpCPBmh0wCOZ9HV EJikzeXy/WI6X3ImKTe7WV1dr5aphsifrzv04aOCjsWfgiNNNcGLw4MPsR2RPx+J1TwYXe20MSnA ptwaZAdBDtilb7xrXCvG3eQCwvDj0YT3B4axEclCxBzLxZ0kQuQ9KhCGcqBkFKOE6khyIIx2o+dB Py3gL856slrB/c+9QMWZ+WRJ0pvZYhG9mYLF8mpOAV5mysuMsJKgCi4DcjYG2zA6eu9QNy3VGsdo 4Y4GUesk0Utfp87JUInpyfzRsZdxOvXyRDe/AQAA//8DAFBLAwQUAAYACAAAACEAZqYPnd4AAAAJ AQAADwAAAGRycy9kb3ducmV2LnhtbEyPzU7DMBCE70i8g7VI3KhNoFEI2VQI8aMeaeHuxksSsNch dpvQp8ec4DarWc18U61mZ8WBxtB7RrhcKBDEjTc9twiv28eLAkSImo22ngnhmwKs6tOTSpfGT/xC h01sRQrhUGqELsahlDI0HTkdFn4gTt67H52O6RxbaUY9pXBnZaZULp3uOTV0eqD7jprPzd4hTE/H 9cPaPqtxS83bhzrqdvZfiOdn890tiEhz/HuGX/yEDnVi2vk9myAswk1aEhGyLF+CSH5RqCR2CMur /BpkXcn/C+ofAAAA//8DAFBLAQItABQABgAIAAAAIQC2gziS/gAAAOEBAAATAAAAAAAAAAAAAAAA AAAAAABbQ29udGVudF9UeXBlc10ueG1sUEsBAi0AFAAGAAgAAAAhADj9If/WAAAAlAEAAAsAAAAA AAAAAAAAAAAALwEAAF9yZWxzLy5yZWxzUEsBAi0AFAAGAAgAAAAhAEXHJ8gDAgAA6gMAAA4AAAAA AAAAAAAAAAAALgIAAGRycy9lMm9Eb2MueG1sUEsBAi0AFAAGAAgAAAAhAGamD53eAAAACQEAAA8A AAAAAAAAAAAAAAAAXQQAAGRycy9kb3ducmV2LnhtbFBLBQYAAAAABAAEAPMAAABoBQAAAAA= " stroked="f">
                <v:fill opacity="0"/>
                <v:textbox>
                  <w:txbxContent>
                    <w:p w14:paraId="0A4E7C8B" w14:textId="77777777" w:rsidR="00297F8D" w:rsidRPr="008832A2" w:rsidRDefault="00297F8D" w:rsidP="00B22AAE">
                      <w:pPr>
                        <w:jc w:val="right"/>
                        <w:rPr>
                          <w:rFonts w:ascii="Corbel" w:hAnsi="Corbel"/>
                          <w:b/>
                          <w:color w:val="808080"/>
                          <w:sz w:val="52"/>
                          <w:szCs w:val="52"/>
                        </w:rPr>
                      </w:pPr>
                    </w:p>
                    <w:p w14:paraId="000C940D" w14:textId="77777777" w:rsidR="00297F8D" w:rsidRPr="00CF5296" w:rsidRDefault="00297F8D" w:rsidP="00B22AAE">
                      <w:pPr>
                        <w:jc w:val="right"/>
                        <w:rPr>
                          <w:rFonts w:ascii="Corbel" w:hAnsi="Corbel"/>
                          <w:b/>
                          <w:color w:val="808080"/>
                          <w:sz w:val="52"/>
                          <w:szCs w:val="52"/>
                        </w:rPr>
                      </w:pPr>
                      <w:r>
                        <w:rPr>
                          <w:rFonts w:ascii="Corbel" w:hAnsi="Corbel"/>
                          <w:b/>
                          <w:color w:val="808080"/>
                          <w:sz w:val="52"/>
                          <w:szCs w:val="52"/>
                        </w:rPr>
                        <w:t>Business Process Requirements</w:t>
                      </w:r>
                    </w:p>
                    <w:p w14:paraId="1CC0F259" w14:textId="24B93CAB" w:rsidR="00C37692" w:rsidRPr="00011317" w:rsidRDefault="00C37692" w:rsidP="00B22AAE">
                      <w:pPr>
                        <w:jc w:val="right"/>
                        <w:rPr>
                          <w:rFonts w:ascii="Arial" w:hAnsi="Arial" w:cs="Arial"/>
                          <w:b/>
                          <w:i/>
                          <w:color w:val="808080"/>
                          <w:sz w:val="34"/>
                          <w:szCs w:val="34"/>
                        </w:rPr>
                      </w:pPr>
                      <w:r>
                        <w:rPr>
                          <w:rFonts w:ascii="Arial" w:hAnsi="Arial" w:cs="Arial"/>
                          <w:b/>
                          <w:i/>
                          <w:color w:val="808080"/>
                          <w:sz w:val="34"/>
                          <w:szCs w:val="34"/>
                        </w:rPr>
                        <w:t>Fixed Assets</w:t>
                      </w:r>
                    </w:p>
                  </w:txbxContent>
                </v:textbox>
              </v:shape>
            </w:pict>
          </mc:Fallback>
        </mc:AlternateContent>
        <w:drawing>
          <wp:inline distT="0" distB="0" distL="0" distR="0" wp14:anchorId="62AC2A29" wp14:editId="01DA5831">
            <wp:extent cx="5700809" cy="6877878"/>
            <wp:effectExtent l="0" t="0" r="0" b="0"/>
            <wp:docPr id="2" name="Picture 0" descr="Commercial Proposal Cover Templ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Commercial Proposal Cover Template.png"/>
                    <pic:cNvPicPr>
                      <a:picLocks noChangeAspect="1" noChangeArrowheads="1"/>
                    </pic:cNvPicPr>
                  </pic:nvPicPr>
                  <pic:blipFill>
                    <a:blip r:embed="rId11" cstate="print"/>
                    <a:srcRect/>
                    <a:stretch>
                      <a:fillRect/>
                    </a:stretch>
                  </pic:blipFill>
                  <pic:spPr bwMode="auto">
                    <a:xfrm>
                      <a:off x="0" y="0"/>
                      <a:ext cx="5697149" cy="6873462"/>
                    </a:xfrm>
                    <a:prstGeom prst="rect">
                      <a:avLst/>
                    </a:prstGeom>
                    <a:noFill/>
                    <a:ln w="9525">
                      <a:noFill/>
                      <a:miter lim="800000"/>
                      <a:headEnd/>
                      <a:tailEnd/>
                    </a:ln>
                  </pic:spPr>
                </pic:pic>
              </a:graphicData>
            </a:graphic>
          </wp:inline>
        </w:drawing>
      </w:r>
    </w:p>
    <w:p w14:paraId="3CE45741" w14:textId="77777777" w:rsidR="00B22AAE" w:rsidRPr="00BA4B27" w:rsidRDefault="00B22AAE" w:rsidP="00B22AAE">
      <w:pPr>
        <w:rPr>
          <w:rFonts w:asciiTheme="minorHAnsi" w:hAnsiTheme="minorHAnsi" w:cstheme="minorHAnsi"/>
          <w:sz w:val="24"/>
          <w:szCs w:val="24"/>
        </w:rPr>
        <w:sectPr w:rsidR="00B22AAE" w:rsidRPr="00BA4B27" w:rsidSect="00AD0746">
          <w:footerReference w:type="default" r:id="rId12"/>
          <w:pgSz w:w="11906" w:h="16838"/>
          <w:pgMar w:top="1440" w:right="1440" w:bottom="1440" w:left="1440" w:header="720" w:footer="720" w:gutter="0"/>
          <w:cols w:space="720"/>
          <w:titlePg/>
          <w:docGrid w:linePitch="360"/>
        </w:sectPr>
      </w:pPr>
    </w:p>
    <w:p w14:paraId="1EF42A5D" w14:textId="77777777" w:rsidR="00011317" w:rsidRPr="007F4298" w:rsidRDefault="00011317" w:rsidP="00C7035A">
      <w:pPr>
        <w:pStyle w:val="Heading2"/>
      </w:pPr>
      <w:bookmarkStart w:id="0" w:name="_Toc323634148"/>
      <w:bookmarkStart w:id="1" w:name="_Toc160018219"/>
      <w:bookmarkStart w:id="2" w:name="_Toc215988884"/>
      <w:bookmarkStart w:id="3" w:name="_Toc215988976"/>
      <w:r>
        <w:lastRenderedPageBreak/>
        <w:t>Version Control</w:t>
      </w:r>
      <w:bookmarkEnd w:id="0"/>
      <w:bookmarkEnd w:id="1"/>
    </w:p>
    <w:p w14:paraId="1809EBC8" w14:textId="77777777" w:rsidR="00011317" w:rsidRPr="007F4298" w:rsidRDefault="00011317" w:rsidP="00011317">
      <w:pPr>
        <w:rPr>
          <w:rFonts w:asciiTheme="minorHAnsi" w:hAnsiTheme="minorHAnsi"/>
          <w:sz w:val="24"/>
          <w:szCs w:val="24"/>
        </w:rPr>
      </w:pPr>
    </w:p>
    <w:tbl>
      <w:tblPr>
        <w:tblStyle w:val="TableGrid"/>
        <w:tblW w:w="8521" w:type="dxa"/>
        <w:tblInd w:w="675" w:type="dxa"/>
        <w:tblLook w:val="04A0" w:firstRow="1" w:lastRow="0" w:firstColumn="1" w:lastColumn="0" w:noHBand="0" w:noVBand="1"/>
      </w:tblPr>
      <w:tblGrid>
        <w:gridCol w:w="1457"/>
        <w:gridCol w:w="1804"/>
        <w:gridCol w:w="2809"/>
        <w:gridCol w:w="2451"/>
      </w:tblGrid>
      <w:tr w:rsidR="00011317" w:rsidRPr="0070658E" w14:paraId="542D24E4" w14:textId="77777777" w:rsidTr="008B761E">
        <w:trPr>
          <w:trHeight w:val="420"/>
        </w:trPr>
        <w:tc>
          <w:tcPr>
            <w:tcW w:w="1457" w:type="dxa"/>
            <w:shd w:val="clear" w:color="auto" w:fill="365F91" w:themeFill="accent1" w:themeFillShade="BF"/>
            <w:vAlign w:val="center"/>
          </w:tcPr>
          <w:p w14:paraId="4FA721C2" w14:textId="77777777" w:rsidR="00011317" w:rsidRPr="0070658E" w:rsidRDefault="00011317" w:rsidP="0056057E">
            <w:pPr>
              <w:spacing w:before="60" w:after="60"/>
              <w:jc w:val="center"/>
              <w:rPr>
                <w:rFonts w:asciiTheme="minorHAnsi" w:hAnsiTheme="minorHAnsi"/>
                <w:b/>
                <w:color w:val="F2F2F2" w:themeColor="background1" w:themeShade="F2"/>
                <w:sz w:val="22"/>
                <w:szCs w:val="22"/>
              </w:rPr>
            </w:pPr>
            <w:r>
              <w:rPr>
                <w:rFonts w:asciiTheme="minorHAnsi" w:hAnsiTheme="minorHAnsi"/>
                <w:b/>
                <w:color w:val="F2F2F2" w:themeColor="background1" w:themeShade="F2"/>
                <w:sz w:val="22"/>
                <w:szCs w:val="22"/>
              </w:rPr>
              <w:t>Version</w:t>
            </w:r>
          </w:p>
        </w:tc>
        <w:tc>
          <w:tcPr>
            <w:tcW w:w="1804" w:type="dxa"/>
            <w:shd w:val="clear" w:color="auto" w:fill="365F91" w:themeFill="accent1" w:themeFillShade="BF"/>
            <w:vAlign w:val="center"/>
          </w:tcPr>
          <w:p w14:paraId="59C701F7" w14:textId="77777777" w:rsidR="00011317" w:rsidRPr="0070658E" w:rsidRDefault="00011317" w:rsidP="0056057E">
            <w:pPr>
              <w:spacing w:before="60" w:after="60"/>
              <w:jc w:val="center"/>
              <w:rPr>
                <w:rFonts w:asciiTheme="minorHAnsi" w:hAnsiTheme="minorHAnsi"/>
                <w:b/>
                <w:color w:val="F2F2F2" w:themeColor="background1" w:themeShade="F2"/>
                <w:sz w:val="22"/>
                <w:szCs w:val="22"/>
              </w:rPr>
            </w:pPr>
            <w:r>
              <w:rPr>
                <w:rFonts w:asciiTheme="minorHAnsi" w:hAnsiTheme="minorHAnsi"/>
                <w:b/>
                <w:color w:val="F2F2F2" w:themeColor="background1" w:themeShade="F2"/>
                <w:sz w:val="22"/>
                <w:szCs w:val="22"/>
              </w:rPr>
              <w:t>Date</w:t>
            </w:r>
          </w:p>
        </w:tc>
        <w:tc>
          <w:tcPr>
            <w:tcW w:w="2809" w:type="dxa"/>
            <w:shd w:val="clear" w:color="auto" w:fill="365F91" w:themeFill="accent1" w:themeFillShade="BF"/>
            <w:vAlign w:val="center"/>
          </w:tcPr>
          <w:p w14:paraId="42A34F8D" w14:textId="77777777" w:rsidR="00011317" w:rsidRPr="0070658E" w:rsidRDefault="00011317" w:rsidP="0056057E">
            <w:pPr>
              <w:spacing w:before="60" w:after="60"/>
              <w:jc w:val="center"/>
              <w:rPr>
                <w:rFonts w:asciiTheme="minorHAnsi" w:hAnsiTheme="minorHAnsi"/>
                <w:b/>
                <w:color w:val="F2F2F2" w:themeColor="background1" w:themeShade="F2"/>
                <w:sz w:val="22"/>
                <w:szCs w:val="22"/>
              </w:rPr>
            </w:pPr>
            <w:r>
              <w:rPr>
                <w:rFonts w:asciiTheme="minorHAnsi" w:hAnsiTheme="minorHAnsi"/>
                <w:b/>
                <w:color w:val="F2F2F2" w:themeColor="background1" w:themeShade="F2"/>
                <w:sz w:val="22"/>
                <w:szCs w:val="22"/>
              </w:rPr>
              <w:t>Author</w:t>
            </w:r>
          </w:p>
        </w:tc>
        <w:tc>
          <w:tcPr>
            <w:tcW w:w="2451" w:type="dxa"/>
            <w:shd w:val="clear" w:color="auto" w:fill="365F91" w:themeFill="accent1" w:themeFillShade="BF"/>
            <w:vAlign w:val="center"/>
          </w:tcPr>
          <w:p w14:paraId="0E2FA081" w14:textId="4F5BFA95" w:rsidR="00011317" w:rsidRPr="0070658E" w:rsidRDefault="00B76AAC" w:rsidP="0056057E">
            <w:pPr>
              <w:spacing w:before="60" w:after="60"/>
              <w:jc w:val="center"/>
              <w:rPr>
                <w:rFonts w:asciiTheme="minorHAnsi" w:hAnsiTheme="minorHAnsi"/>
                <w:b/>
                <w:color w:val="F2F2F2" w:themeColor="background1" w:themeShade="F2"/>
                <w:sz w:val="22"/>
                <w:szCs w:val="22"/>
              </w:rPr>
            </w:pPr>
            <w:r>
              <w:rPr>
                <w:rFonts w:asciiTheme="minorHAnsi" w:hAnsiTheme="minorHAnsi"/>
                <w:b/>
                <w:color w:val="F2F2F2" w:themeColor="background1" w:themeShade="F2"/>
                <w:sz w:val="22"/>
                <w:szCs w:val="22"/>
              </w:rPr>
              <w:t>Reviewer</w:t>
            </w:r>
          </w:p>
        </w:tc>
      </w:tr>
      <w:tr w:rsidR="00011317" w:rsidRPr="0070658E" w14:paraId="748C2BEC" w14:textId="77777777" w:rsidTr="008B761E">
        <w:trPr>
          <w:trHeight w:val="727"/>
        </w:trPr>
        <w:tc>
          <w:tcPr>
            <w:tcW w:w="1457" w:type="dxa"/>
            <w:vAlign w:val="center"/>
          </w:tcPr>
          <w:p w14:paraId="62ED2939" w14:textId="77777777" w:rsidR="00011317" w:rsidRPr="0070658E" w:rsidRDefault="00011317" w:rsidP="0056057E">
            <w:pPr>
              <w:spacing w:before="60" w:after="60"/>
              <w:jc w:val="center"/>
              <w:rPr>
                <w:rFonts w:asciiTheme="minorHAnsi" w:hAnsiTheme="minorHAnsi"/>
                <w:sz w:val="22"/>
                <w:szCs w:val="22"/>
              </w:rPr>
            </w:pPr>
            <w:r>
              <w:rPr>
                <w:rFonts w:asciiTheme="minorHAnsi" w:hAnsiTheme="minorHAnsi"/>
                <w:sz w:val="22"/>
                <w:szCs w:val="22"/>
              </w:rPr>
              <w:t>1.0</w:t>
            </w:r>
          </w:p>
        </w:tc>
        <w:tc>
          <w:tcPr>
            <w:tcW w:w="1804" w:type="dxa"/>
            <w:vAlign w:val="center"/>
          </w:tcPr>
          <w:p w14:paraId="3F536D36" w14:textId="3C0F4985" w:rsidR="00011317" w:rsidRPr="0070658E" w:rsidRDefault="007D2551" w:rsidP="006B3286">
            <w:pPr>
              <w:spacing w:before="60" w:after="60"/>
              <w:jc w:val="center"/>
              <w:rPr>
                <w:rFonts w:asciiTheme="minorHAnsi" w:hAnsiTheme="minorHAnsi"/>
                <w:sz w:val="22"/>
                <w:szCs w:val="22"/>
              </w:rPr>
            </w:pPr>
            <w:r>
              <w:rPr>
                <w:rFonts w:asciiTheme="minorHAnsi" w:hAnsiTheme="minorHAnsi"/>
                <w:sz w:val="22"/>
                <w:szCs w:val="22"/>
              </w:rPr>
              <w:t>{{SESSION_DATE}}</w:t>
            </w:r>
          </w:p>
        </w:tc>
        <w:tc>
          <w:tcPr>
            <w:tcW w:w="2809" w:type="dxa"/>
            <w:vAlign w:val="center"/>
          </w:tcPr>
          <w:p w14:paraId="7E9193F8" w14:textId="2B65A4B5" w:rsidR="00011317" w:rsidRPr="0070658E" w:rsidRDefault="007D2551" w:rsidP="007D2551">
            <w:pPr>
              <w:spacing w:before="60" w:after="60"/>
              <w:jc w:val="center"/>
              <w:rPr>
                <w:rFonts w:asciiTheme="minorHAnsi" w:hAnsiTheme="minorHAnsi"/>
                <w:sz w:val="22"/>
                <w:szCs w:val="22"/>
              </w:rPr>
            </w:pPr>
            <w:r>
              <w:rPr>
                <w:rFonts w:asciiTheme="minorHAnsi" w:hAnsiTheme="minorHAnsi"/>
                <w:sz w:val="22"/>
                <w:szCs w:val="22"/>
              </w:rPr>
              <w:t>{{WORKSHOP_OWNER}}</w:t>
            </w:r>
          </w:p>
        </w:tc>
        <w:tc>
          <w:tcPr>
            <w:tcW w:w="2451" w:type="dxa"/>
            <w:vAlign w:val="center"/>
          </w:tcPr>
          <w:p w14:paraId="31E68BC1" w14:textId="1E8125FB" w:rsidR="00011317" w:rsidRPr="0070658E" w:rsidRDefault="000F44D5" w:rsidP="0056057E">
            <w:pPr>
              <w:spacing w:before="60" w:after="60"/>
              <w:rPr>
                <w:rFonts w:asciiTheme="minorHAnsi" w:hAnsiTheme="minorHAnsi"/>
                <w:sz w:val="22"/>
                <w:szCs w:val="22"/>
              </w:rPr>
            </w:pPr>
            <w:r>
              <w:rPr>
                <w:rFonts w:asciiTheme="minorHAnsi" w:hAnsiTheme="minorHAnsi"/>
                <w:sz w:val="22"/>
                <w:szCs w:val="22"/>
              </w:rPr>
              <w:t>First Version</w:t>
            </w:r>
          </w:p>
        </w:tc>
      </w:tr>
      <w:tr w:rsidR="00C63F18" w:rsidRPr="0070658E" w14:paraId="5328276C" w14:textId="77777777" w:rsidTr="008B761E">
        <w:trPr>
          <w:trHeight w:val="727"/>
        </w:trPr>
        <w:tc>
          <w:tcPr>
            <w:tcW w:w="1457" w:type="dxa"/>
            <w:vAlign w:val="center"/>
          </w:tcPr>
          <w:p w14:paraId="7C9A0A76" w14:textId="77777777" w:rsidR="00C63F18" w:rsidRDefault="00C63F18" w:rsidP="0056057E">
            <w:pPr>
              <w:spacing w:before="60" w:after="60"/>
              <w:jc w:val="center"/>
              <w:rPr>
                <w:rFonts w:asciiTheme="minorHAnsi" w:hAnsiTheme="minorHAnsi"/>
                <w:sz w:val="22"/>
                <w:szCs w:val="22"/>
              </w:rPr>
            </w:pPr>
          </w:p>
        </w:tc>
        <w:tc>
          <w:tcPr>
            <w:tcW w:w="1804" w:type="dxa"/>
            <w:vAlign w:val="center"/>
          </w:tcPr>
          <w:p w14:paraId="3C904D8C" w14:textId="77777777" w:rsidR="00C63F18" w:rsidRDefault="00C63F18" w:rsidP="006B3286">
            <w:pPr>
              <w:spacing w:before="60" w:after="60"/>
              <w:jc w:val="center"/>
              <w:rPr>
                <w:rFonts w:asciiTheme="minorHAnsi" w:hAnsiTheme="minorHAnsi"/>
                <w:sz w:val="22"/>
                <w:szCs w:val="22"/>
              </w:rPr>
            </w:pPr>
          </w:p>
        </w:tc>
        <w:tc>
          <w:tcPr>
            <w:tcW w:w="2809" w:type="dxa"/>
            <w:vAlign w:val="center"/>
          </w:tcPr>
          <w:p w14:paraId="06FBD74B" w14:textId="77777777" w:rsidR="00C63F18" w:rsidRDefault="00C63F18" w:rsidP="00F21997">
            <w:pPr>
              <w:spacing w:before="60" w:after="60"/>
              <w:rPr>
                <w:rFonts w:asciiTheme="minorHAnsi" w:hAnsiTheme="minorHAnsi"/>
                <w:sz w:val="22"/>
                <w:szCs w:val="22"/>
              </w:rPr>
            </w:pPr>
          </w:p>
        </w:tc>
        <w:tc>
          <w:tcPr>
            <w:tcW w:w="2451" w:type="dxa"/>
            <w:vAlign w:val="center"/>
          </w:tcPr>
          <w:p w14:paraId="067F0D26" w14:textId="77777777" w:rsidR="00C63F18" w:rsidRPr="0070658E" w:rsidRDefault="00C63F18" w:rsidP="0056057E">
            <w:pPr>
              <w:spacing w:before="60" w:after="60"/>
              <w:rPr>
                <w:rFonts w:asciiTheme="minorHAnsi" w:hAnsiTheme="minorHAnsi"/>
                <w:sz w:val="22"/>
                <w:szCs w:val="22"/>
              </w:rPr>
            </w:pPr>
          </w:p>
        </w:tc>
      </w:tr>
    </w:tbl>
    <w:p w14:paraId="407E0182" w14:textId="77777777" w:rsidR="00011317" w:rsidRPr="007F4298" w:rsidRDefault="00011317" w:rsidP="00011317">
      <w:pPr>
        <w:rPr>
          <w:rFonts w:asciiTheme="minorHAnsi" w:hAnsiTheme="minorHAnsi"/>
          <w:sz w:val="24"/>
          <w:szCs w:val="24"/>
        </w:rPr>
      </w:pPr>
    </w:p>
    <w:p w14:paraId="3D0CACF9" w14:textId="77777777" w:rsidR="00CE43D9" w:rsidRPr="00F47E5D" w:rsidRDefault="00CE43D9" w:rsidP="00CE43D9">
      <w:pPr>
        <w:pStyle w:val="Heading1"/>
        <w:rPr>
          <w:rFonts w:asciiTheme="minorHAnsi" w:hAnsiTheme="minorHAnsi" w:cstheme="minorHAnsi"/>
          <w:color w:val="000000" w:themeColor="text1"/>
          <w:sz w:val="20"/>
          <w:szCs w:val="20"/>
        </w:rPr>
      </w:pPr>
      <w:bookmarkStart w:id="4" w:name="_Toc335754495"/>
      <w:bookmarkStart w:id="5" w:name="_Toc380143398"/>
      <w:bookmarkStart w:id="6" w:name="_Toc380931928"/>
      <w:bookmarkStart w:id="7" w:name="_Toc452293642"/>
      <w:bookmarkStart w:id="8" w:name="_Toc160018220"/>
      <w:r>
        <w:rPr>
          <w:rFonts w:asciiTheme="minorHAnsi" w:hAnsiTheme="minorHAnsi" w:cstheme="minorHAnsi"/>
        </w:rPr>
        <w:t>Sign</w:t>
      </w:r>
      <w:r>
        <w:rPr>
          <w:rFonts w:asciiTheme="minorHAnsi" w:hAnsiTheme="minorHAnsi" w:cstheme="minorHAnsi"/>
          <w:color w:val="000000" w:themeColor="text1"/>
          <w:sz w:val="20"/>
          <w:szCs w:val="20"/>
        </w:rPr>
        <w:t xml:space="preserve"> </w:t>
      </w:r>
      <w:r>
        <w:rPr>
          <w:rFonts w:asciiTheme="minorHAnsi" w:hAnsiTheme="minorHAnsi" w:cstheme="minorHAnsi"/>
        </w:rPr>
        <w:t>Off</w:t>
      </w:r>
      <w:bookmarkEnd w:id="4"/>
      <w:bookmarkEnd w:id="5"/>
      <w:bookmarkEnd w:id="6"/>
      <w:bookmarkEnd w:id="7"/>
      <w:bookmarkEnd w:id="8"/>
    </w:p>
    <w:p w14:paraId="2A5490A5" w14:textId="77777777" w:rsidR="00CE43D9" w:rsidRPr="00F47E5D" w:rsidRDefault="00CE43D9" w:rsidP="00CE43D9">
      <w:pPr>
        <w:jc w:val="both"/>
        <w:rPr>
          <w:rFonts w:asciiTheme="minorHAnsi" w:hAnsiTheme="minorHAnsi" w:cstheme="minorHAnsi"/>
          <w:color w:val="000000" w:themeColor="text1"/>
        </w:rPr>
      </w:pPr>
    </w:p>
    <w:tbl>
      <w:tblPr>
        <w:tblStyle w:val="TableGrid"/>
        <w:tblW w:w="8692" w:type="dxa"/>
        <w:jc w:val="center"/>
        <w:tblLook w:val="04A0" w:firstRow="1" w:lastRow="0" w:firstColumn="1" w:lastColumn="0" w:noHBand="0" w:noVBand="1"/>
      </w:tblPr>
      <w:tblGrid>
        <w:gridCol w:w="913"/>
        <w:gridCol w:w="3600"/>
        <w:gridCol w:w="1440"/>
        <w:gridCol w:w="2739"/>
      </w:tblGrid>
      <w:tr w:rsidR="00CE43D9" w:rsidRPr="00F47E5D" w14:paraId="50103167" w14:textId="77777777" w:rsidTr="00297F8D">
        <w:trPr>
          <w:jc w:val="center"/>
        </w:trPr>
        <w:tc>
          <w:tcPr>
            <w:tcW w:w="913" w:type="dxa"/>
            <w:shd w:val="clear" w:color="auto" w:fill="365F91" w:themeFill="accent1" w:themeFillShade="BF"/>
            <w:vAlign w:val="center"/>
          </w:tcPr>
          <w:p w14:paraId="093DC8A9" w14:textId="77777777" w:rsidR="00CE43D9" w:rsidRPr="00F47E5D" w:rsidRDefault="00CE43D9" w:rsidP="00297F8D">
            <w:pPr>
              <w:spacing w:before="60" w:after="60"/>
              <w:jc w:val="both"/>
              <w:rPr>
                <w:rFonts w:asciiTheme="minorHAnsi" w:hAnsiTheme="minorHAnsi" w:cstheme="minorHAnsi"/>
                <w:b/>
                <w:color w:val="000000" w:themeColor="text1"/>
              </w:rPr>
            </w:pPr>
            <w:r>
              <w:rPr>
                <w:rFonts w:asciiTheme="minorHAnsi" w:hAnsiTheme="minorHAnsi" w:cstheme="minorHAnsi"/>
                <w:b/>
                <w:color w:val="000000" w:themeColor="text1"/>
              </w:rPr>
              <w:t>Sign Off</w:t>
            </w:r>
          </w:p>
        </w:tc>
        <w:tc>
          <w:tcPr>
            <w:tcW w:w="3600" w:type="dxa"/>
            <w:shd w:val="clear" w:color="auto" w:fill="365F91" w:themeFill="accent1" w:themeFillShade="BF"/>
            <w:vAlign w:val="center"/>
          </w:tcPr>
          <w:p w14:paraId="2247B025" w14:textId="77777777" w:rsidR="00CE43D9" w:rsidRPr="00F47E5D" w:rsidRDefault="00CE43D9" w:rsidP="00297F8D">
            <w:pPr>
              <w:spacing w:before="60" w:after="60"/>
              <w:jc w:val="both"/>
              <w:rPr>
                <w:rFonts w:asciiTheme="minorHAnsi" w:hAnsiTheme="minorHAnsi" w:cstheme="minorHAnsi"/>
                <w:b/>
                <w:color w:val="000000" w:themeColor="text1"/>
              </w:rPr>
            </w:pPr>
            <w:r>
              <w:rPr>
                <w:rFonts w:asciiTheme="minorHAnsi" w:hAnsiTheme="minorHAnsi" w:cstheme="minorHAnsi"/>
                <w:b/>
                <w:color w:val="000000" w:themeColor="text1"/>
              </w:rPr>
              <w:t>Signatory Name</w:t>
            </w:r>
          </w:p>
        </w:tc>
        <w:tc>
          <w:tcPr>
            <w:tcW w:w="1440" w:type="dxa"/>
            <w:shd w:val="clear" w:color="auto" w:fill="365F91" w:themeFill="accent1" w:themeFillShade="BF"/>
            <w:vAlign w:val="center"/>
          </w:tcPr>
          <w:p w14:paraId="333D507C" w14:textId="77777777" w:rsidR="00CE43D9" w:rsidRPr="00F47E5D" w:rsidRDefault="00CE43D9" w:rsidP="00297F8D">
            <w:pPr>
              <w:spacing w:before="60" w:after="60"/>
              <w:jc w:val="both"/>
              <w:rPr>
                <w:rFonts w:asciiTheme="minorHAnsi" w:hAnsiTheme="minorHAnsi" w:cstheme="minorHAnsi"/>
                <w:b/>
                <w:color w:val="000000" w:themeColor="text1"/>
              </w:rPr>
            </w:pPr>
            <w:r>
              <w:rPr>
                <w:rFonts w:asciiTheme="minorHAnsi" w:hAnsiTheme="minorHAnsi" w:cstheme="minorHAnsi"/>
                <w:b/>
                <w:color w:val="000000" w:themeColor="text1"/>
              </w:rPr>
              <w:t>Date</w:t>
            </w:r>
          </w:p>
        </w:tc>
        <w:tc>
          <w:tcPr>
            <w:tcW w:w="2739" w:type="dxa"/>
            <w:shd w:val="clear" w:color="auto" w:fill="365F91" w:themeFill="accent1" w:themeFillShade="BF"/>
          </w:tcPr>
          <w:p w14:paraId="5245851B" w14:textId="77777777" w:rsidR="00CE43D9" w:rsidRPr="00F47E5D" w:rsidRDefault="00CE43D9" w:rsidP="00297F8D">
            <w:pPr>
              <w:spacing w:before="60" w:after="60"/>
              <w:jc w:val="both"/>
              <w:rPr>
                <w:rFonts w:asciiTheme="minorHAnsi" w:hAnsiTheme="minorHAnsi" w:cstheme="minorHAnsi"/>
                <w:b/>
                <w:color w:val="000000" w:themeColor="text1"/>
              </w:rPr>
            </w:pPr>
            <w:r>
              <w:rPr>
                <w:rFonts w:asciiTheme="minorHAnsi" w:hAnsiTheme="minorHAnsi" w:cstheme="minorHAnsi"/>
                <w:b/>
                <w:color w:val="000000" w:themeColor="text1"/>
              </w:rPr>
              <w:t>Signature</w:t>
            </w:r>
          </w:p>
        </w:tc>
      </w:tr>
      <w:tr w:rsidR="00CE43D9" w:rsidRPr="00F47E5D" w14:paraId="635E294E" w14:textId="77777777" w:rsidTr="00297F8D">
        <w:trPr>
          <w:jc w:val="center"/>
        </w:trPr>
        <w:tc>
          <w:tcPr>
            <w:tcW w:w="913" w:type="dxa"/>
            <w:vAlign w:val="center"/>
          </w:tcPr>
          <w:p w14:paraId="18441908" w14:textId="77777777" w:rsidR="00CE43D9" w:rsidRPr="00CE43D9" w:rsidRDefault="00CE43D9" w:rsidP="00C84DB1">
            <w:pPr>
              <w:pStyle w:val="ListParagraph"/>
              <w:numPr>
                <w:ilvl w:val="0"/>
                <w:numId w:val="9"/>
              </w:numPr>
              <w:spacing w:before="60"/>
              <w:rPr>
                <w:rFonts w:asciiTheme="minorHAnsi" w:hAnsiTheme="minorHAnsi" w:cstheme="minorHAnsi"/>
                <w:color w:val="000000" w:themeColor="text1"/>
              </w:rPr>
            </w:pPr>
          </w:p>
        </w:tc>
        <w:tc>
          <w:tcPr>
            <w:tcW w:w="3600" w:type="dxa"/>
            <w:vAlign w:val="center"/>
          </w:tcPr>
          <w:p w14:paraId="07810EDE" w14:textId="77777777" w:rsidR="00CE43D9" w:rsidRPr="008A18E5" w:rsidRDefault="00CE43D9" w:rsidP="008A18E5"/>
        </w:tc>
        <w:tc>
          <w:tcPr>
            <w:tcW w:w="1440" w:type="dxa"/>
            <w:vAlign w:val="center"/>
          </w:tcPr>
          <w:p w14:paraId="7D240EA5" w14:textId="77777777" w:rsidR="00CE43D9" w:rsidRPr="00F47E5D" w:rsidRDefault="00CE43D9" w:rsidP="00297F8D">
            <w:pPr>
              <w:spacing w:before="60" w:after="60"/>
              <w:jc w:val="both"/>
              <w:rPr>
                <w:rFonts w:asciiTheme="minorHAnsi" w:hAnsiTheme="minorHAnsi" w:cstheme="minorHAnsi"/>
                <w:color w:val="000000" w:themeColor="text1"/>
              </w:rPr>
            </w:pPr>
          </w:p>
        </w:tc>
        <w:tc>
          <w:tcPr>
            <w:tcW w:w="2739" w:type="dxa"/>
          </w:tcPr>
          <w:p w14:paraId="6B52D264" w14:textId="77777777" w:rsidR="00CE43D9" w:rsidRPr="00F47E5D" w:rsidRDefault="00CE43D9" w:rsidP="00297F8D">
            <w:pPr>
              <w:spacing w:before="60" w:after="60"/>
              <w:jc w:val="both"/>
              <w:rPr>
                <w:rFonts w:asciiTheme="minorHAnsi" w:hAnsiTheme="minorHAnsi" w:cstheme="minorHAnsi"/>
                <w:color w:val="000000" w:themeColor="text1"/>
              </w:rPr>
            </w:pPr>
          </w:p>
        </w:tc>
      </w:tr>
      <w:tr w:rsidR="00CE43D9" w:rsidRPr="00F47E5D" w14:paraId="4AB60AC5" w14:textId="77777777" w:rsidTr="00297F8D">
        <w:trPr>
          <w:trHeight w:val="568"/>
          <w:jc w:val="center"/>
        </w:trPr>
        <w:tc>
          <w:tcPr>
            <w:tcW w:w="913" w:type="dxa"/>
            <w:vAlign w:val="center"/>
          </w:tcPr>
          <w:p w14:paraId="2E639397" w14:textId="77777777" w:rsidR="00CE43D9" w:rsidRPr="00CE43D9" w:rsidRDefault="00CE43D9" w:rsidP="00C84DB1">
            <w:pPr>
              <w:pStyle w:val="ListParagraph"/>
              <w:numPr>
                <w:ilvl w:val="0"/>
                <w:numId w:val="9"/>
              </w:numPr>
              <w:spacing w:before="60"/>
              <w:rPr>
                <w:rFonts w:asciiTheme="minorHAnsi" w:hAnsiTheme="minorHAnsi" w:cstheme="minorHAnsi"/>
                <w:color w:val="000000" w:themeColor="text1"/>
              </w:rPr>
            </w:pPr>
          </w:p>
        </w:tc>
        <w:tc>
          <w:tcPr>
            <w:tcW w:w="3600" w:type="dxa"/>
            <w:vAlign w:val="center"/>
          </w:tcPr>
          <w:p w14:paraId="3D21E42B" w14:textId="77777777" w:rsidR="00CE43D9" w:rsidRPr="008A18E5" w:rsidRDefault="00CE43D9" w:rsidP="008A18E5"/>
        </w:tc>
        <w:tc>
          <w:tcPr>
            <w:tcW w:w="1440" w:type="dxa"/>
            <w:vAlign w:val="center"/>
          </w:tcPr>
          <w:p w14:paraId="583B1711" w14:textId="77777777" w:rsidR="00CE43D9" w:rsidRPr="00F47E5D" w:rsidRDefault="00CE43D9" w:rsidP="00297F8D">
            <w:pPr>
              <w:spacing w:before="60" w:after="60"/>
              <w:jc w:val="both"/>
              <w:rPr>
                <w:rFonts w:asciiTheme="minorHAnsi" w:hAnsiTheme="minorHAnsi" w:cstheme="minorHAnsi"/>
                <w:color w:val="000000" w:themeColor="text1"/>
              </w:rPr>
            </w:pPr>
          </w:p>
        </w:tc>
        <w:tc>
          <w:tcPr>
            <w:tcW w:w="2739" w:type="dxa"/>
          </w:tcPr>
          <w:p w14:paraId="6DF0D205" w14:textId="77777777" w:rsidR="00CE43D9" w:rsidRPr="00F47E5D" w:rsidRDefault="00CE43D9" w:rsidP="00297F8D">
            <w:pPr>
              <w:spacing w:before="60" w:after="60"/>
              <w:jc w:val="both"/>
              <w:rPr>
                <w:rFonts w:asciiTheme="minorHAnsi" w:hAnsiTheme="minorHAnsi" w:cstheme="minorHAnsi"/>
                <w:color w:val="000000" w:themeColor="text1"/>
              </w:rPr>
            </w:pPr>
          </w:p>
        </w:tc>
      </w:tr>
      <w:tr w:rsidR="009F2905" w:rsidRPr="00F47E5D" w14:paraId="26445C12" w14:textId="77777777" w:rsidTr="00297F8D">
        <w:trPr>
          <w:trHeight w:val="568"/>
          <w:jc w:val="center"/>
        </w:trPr>
        <w:tc>
          <w:tcPr>
            <w:tcW w:w="913" w:type="dxa"/>
            <w:vAlign w:val="center"/>
          </w:tcPr>
          <w:p w14:paraId="44C7F245" w14:textId="77777777" w:rsidR="009F2905" w:rsidRPr="00CE43D9" w:rsidRDefault="009F2905" w:rsidP="00C84DB1">
            <w:pPr>
              <w:pStyle w:val="ListParagraph"/>
              <w:numPr>
                <w:ilvl w:val="0"/>
                <w:numId w:val="9"/>
              </w:numPr>
              <w:spacing w:before="60"/>
              <w:rPr>
                <w:rFonts w:asciiTheme="minorHAnsi" w:hAnsiTheme="minorHAnsi" w:cstheme="minorHAnsi"/>
                <w:color w:val="000000" w:themeColor="text1"/>
              </w:rPr>
            </w:pPr>
          </w:p>
        </w:tc>
        <w:tc>
          <w:tcPr>
            <w:tcW w:w="3600" w:type="dxa"/>
            <w:vAlign w:val="center"/>
          </w:tcPr>
          <w:p w14:paraId="45A61E94" w14:textId="77777777" w:rsidR="009F2905" w:rsidRPr="008A18E5" w:rsidRDefault="009F2905" w:rsidP="008A18E5"/>
        </w:tc>
        <w:tc>
          <w:tcPr>
            <w:tcW w:w="1440" w:type="dxa"/>
            <w:vAlign w:val="center"/>
          </w:tcPr>
          <w:p w14:paraId="10EFE19F" w14:textId="77777777" w:rsidR="009F2905" w:rsidRPr="00F47E5D" w:rsidRDefault="009F2905" w:rsidP="00297F8D">
            <w:pPr>
              <w:spacing w:before="60" w:after="60"/>
              <w:jc w:val="both"/>
              <w:rPr>
                <w:rFonts w:asciiTheme="minorHAnsi" w:hAnsiTheme="minorHAnsi" w:cstheme="minorHAnsi"/>
                <w:color w:val="000000" w:themeColor="text1"/>
              </w:rPr>
            </w:pPr>
          </w:p>
        </w:tc>
        <w:tc>
          <w:tcPr>
            <w:tcW w:w="2739" w:type="dxa"/>
          </w:tcPr>
          <w:p w14:paraId="5DAF39AC" w14:textId="77777777" w:rsidR="009F2905" w:rsidRPr="00F47E5D" w:rsidRDefault="009F2905" w:rsidP="00297F8D">
            <w:pPr>
              <w:spacing w:before="60" w:after="60"/>
              <w:jc w:val="both"/>
              <w:rPr>
                <w:rFonts w:asciiTheme="minorHAnsi" w:hAnsiTheme="minorHAnsi" w:cstheme="minorHAnsi"/>
                <w:color w:val="000000" w:themeColor="text1"/>
              </w:rPr>
            </w:pPr>
          </w:p>
        </w:tc>
      </w:tr>
      <w:tr w:rsidR="009F2905" w:rsidRPr="00F47E5D" w14:paraId="7EA56C6C" w14:textId="77777777" w:rsidTr="00297F8D">
        <w:trPr>
          <w:trHeight w:val="568"/>
          <w:jc w:val="center"/>
        </w:trPr>
        <w:tc>
          <w:tcPr>
            <w:tcW w:w="913" w:type="dxa"/>
            <w:vAlign w:val="center"/>
          </w:tcPr>
          <w:p w14:paraId="278CD730" w14:textId="77777777" w:rsidR="009F2905" w:rsidRPr="00CE43D9" w:rsidRDefault="009F2905" w:rsidP="00C84DB1">
            <w:pPr>
              <w:pStyle w:val="ListParagraph"/>
              <w:numPr>
                <w:ilvl w:val="0"/>
                <w:numId w:val="9"/>
              </w:numPr>
              <w:spacing w:before="60"/>
              <w:rPr>
                <w:rFonts w:asciiTheme="minorHAnsi" w:hAnsiTheme="minorHAnsi" w:cstheme="minorHAnsi"/>
                <w:color w:val="000000" w:themeColor="text1"/>
              </w:rPr>
            </w:pPr>
          </w:p>
        </w:tc>
        <w:tc>
          <w:tcPr>
            <w:tcW w:w="3600" w:type="dxa"/>
            <w:vAlign w:val="center"/>
          </w:tcPr>
          <w:p w14:paraId="61280C33" w14:textId="77777777" w:rsidR="009F2905" w:rsidRPr="008A18E5" w:rsidRDefault="009F2905" w:rsidP="008A18E5"/>
        </w:tc>
        <w:tc>
          <w:tcPr>
            <w:tcW w:w="1440" w:type="dxa"/>
            <w:vAlign w:val="center"/>
          </w:tcPr>
          <w:p w14:paraId="5868F078" w14:textId="77777777" w:rsidR="009F2905" w:rsidRPr="00F47E5D" w:rsidRDefault="009F2905" w:rsidP="00297F8D">
            <w:pPr>
              <w:spacing w:before="60" w:after="60"/>
              <w:jc w:val="both"/>
              <w:rPr>
                <w:rFonts w:asciiTheme="minorHAnsi" w:hAnsiTheme="minorHAnsi" w:cstheme="minorHAnsi"/>
                <w:color w:val="000000" w:themeColor="text1"/>
              </w:rPr>
            </w:pPr>
          </w:p>
        </w:tc>
        <w:tc>
          <w:tcPr>
            <w:tcW w:w="2739" w:type="dxa"/>
          </w:tcPr>
          <w:p w14:paraId="4CDE13AB" w14:textId="77777777" w:rsidR="009F2905" w:rsidRPr="00F47E5D" w:rsidRDefault="009F2905" w:rsidP="00297F8D">
            <w:pPr>
              <w:spacing w:before="60" w:after="60"/>
              <w:jc w:val="both"/>
              <w:rPr>
                <w:rFonts w:asciiTheme="minorHAnsi" w:hAnsiTheme="minorHAnsi" w:cstheme="minorHAnsi"/>
                <w:color w:val="000000" w:themeColor="text1"/>
              </w:rPr>
            </w:pPr>
          </w:p>
        </w:tc>
      </w:tr>
      <w:tr w:rsidR="009F2905" w:rsidRPr="00F47E5D" w14:paraId="354F6D74" w14:textId="77777777" w:rsidTr="00297F8D">
        <w:trPr>
          <w:trHeight w:val="568"/>
          <w:jc w:val="center"/>
        </w:trPr>
        <w:tc>
          <w:tcPr>
            <w:tcW w:w="913" w:type="dxa"/>
            <w:vAlign w:val="center"/>
          </w:tcPr>
          <w:p w14:paraId="2B3D5B41" w14:textId="77777777" w:rsidR="009F2905" w:rsidRPr="00CE43D9" w:rsidRDefault="009F2905" w:rsidP="00C84DB1">
            <w:pPr>
              <w:pStyle w:val="ListParagraph"/>
              <w:numPr>
                <w:ilvl w:val="0"/>
                <w:numId w:val="9"/>
              </w:numPr>
              <w:spacing w:before="60"/>
              <w:rPr>
                <w:rFonts w:asciiTheme="minorHAnsi" w:hAnsiTheme="minorHAnsi" w:cstheme="minorHAnsi"/>
                <w:color w:val="000000" w:themeColor="text1"/>
              </w:rPr>
            </w:pPr>
          </w:p>
        </w:tc>
        <w:tc>
          <w:tcPr>
            <w:tcW w:w="3600" w:type="dxa"/>
            <w:vAlign w:val="center"/>
          </w:tcPr>
          <w:p w14:paraId="6BE2955E" w14:textId="77777777" w:rsidR="009F2905" w:rsidRPr="008A18E5" w:rsidRDefault="009F2905" w:rsidP="008A18E5"/>
        </w:tc>
        <w:tc>
          <w:tcPr>
            <w:tcW w:w="1440" w:type="dxa"/>
            <w:vAlign w:val="center"/>
          </w:tcPr>
          <w:p w14:paraId="6E891F4C" w14:textId="77777777" w:rsidR="009F2905" w:rsidRPr="00F47E5D" w:rsidRDefault="009F2905" w:rsidP="00297F8D">
            <w:pPr>
              <w:spacing w:before="60" w:after="60"/>
              <w:jc w:val="both"/>
              <w:rPr>
                <w:rFonts w:asciiTheme="minorHAnsi" w:hAnsiTheme="minorHAnsi" w:cstheme="minorHAnsi"/>
                <w:color w:val="000000" w:themeColor="text1"/>
              </w:rPr>
            </w:pPr>
          </w:p>
        </w:tc>
        <w:tc>
          <w:tcPr>
            <w:tcW w:w="2739" w:type="dxa"/>
          </w:tcPr>
          <w:p w14:paraId="1D829308" w14:textId="77777777" w:rsidR="009F2905" w:rsidRPr="00F47E5D" w:rsidRDefault="009F2905" w:rsidP="00297F8D">
            <w:pPr>
              <w:spacing w:before="60" w:after="60"/>
              <w:jc w:val="both"/>
              <w:rPr>
                <w:rFonts w:asciiTheme="minorHAnsi" w:hAnsiTheme="minorHAnsi" w:cstheme="minorHAnsi"/>
                <w:color w:val="000000" w:themeColor="text1"/>
              </w:rPr>
            </w:pPr>
          </w:p>
        </w:tc>
      </w:tr>
      <w:tr w:rsidR="009F2905" w:rsidRPr="00F47E5D" w14:paraId="7A2E6CAF" w14:textId="77777777" w:rsidTr="00297F8D">
        <w:trPr>
          <w:trHeight w:val="568"/>
          <w:jc w:val="center"/>
        </w:trPr>
        <w:tc>
          <w:tcPr>
            <w:tcW w:w="913" w:type="dxa"/>
            <w:vAlign w:val="center"/>
          </w:tcPr>
          <w:p w14:paraId="4326C2EC" w14:textId="77777777" w:rsidR="009F2905" w:rsidRPr="00CE43D9" w:rsidRDefault="009F2905" w:rsidP="00C84DB1">
            <w:pPr>
              <w:pStyle w:val="ListParagraph"/>
              <w:numPr>
                <w:ilvl w:val="0"/>
                <w:numId w:val="9"/>
              </w:numPr>
              <w:spacing w:before="60"/>
              <w:rPr>
                <w:rFonts w:asciiTheme="minorHAnsi" w:hAnsiTheme="minorHAnsi" w:cstheme="minorHAnsi"/>
                <w:color w:val="000000" w:themeColor="text1"/>
              </w:rPr>
            </w:pPr>
          </w:p>
        </w:tc>
        <w:tc>
          <w:tcPr>
            <w:tcW w:w="3600" w:type="dxa"/>
            <w:vAlign w:val="center"/>
          </w:tcPr>
          <w:p w14:paraId="4110B206" w14:textId="77777777" w:rsidR="009F2905" w:rsidRDefault="009F2905" w:rsidP="008A18E5">
            <w:pPr>
              <w:spacing w:before="60" w:after="60"/>
              <w:jc w:val="both"/>
              <w:rPr>
                <w:rFonts w:asciiTheme="minorHAnsi" w:hAnsiTheme="minorHAnsi" w:cstheme="minorHAnsi"/>
                <w:color w:val="000000" w:themeColor="text1"/>
              </w:rPr>
            </w:pPr>
          </w:p>
        </w:tc>
        <w:tc>
          <w:tcPr>
            <w:tcW w:w="1440" w:type="dxa"/>
            <w:vAlign w:val="center"/>
          </w:tcPr>
          <w:p w14:paraId="388A654D" w14:textId="77777777" w:rsidR="009F2905" w:rsidRPr="00F47E5D" w:rsidRDefault="009F2905" w:rsidP="00297F8D">
            <w:pPr>
              <w:spacing w:before="60" w:after="60"/>
              <w:jc w:val="both"/>
              <w:rPr>
                <w:rFonts w:asciiTheme="minorHAnsi" w:hAnsiTheme="minorHAnsi" w:cstheme="minorHAnsi"/>
                <w:color w:val="000000" w:themeColor="text1"/>
              </w:rPr>
            </w:pPr>
          </w:p>
        </w:tc>
        <w:tc>
          <w:tcPr>
            <w:tcW w:w="2739" w:type="dxa"/>
          </w:tcPr>
          <w:p w14:paraId="305CFBA3" w14:textId="77777777" w:rsidR="009F2905" w:rsidRPr="00F47E5D" w:rsidRDefault="009F2905" w:rsidP="00297F8D">
            <w:pPr>
              <w:spacing w:before="60" w:after="60"/>
              <w:jc w:val="both"/>
              <w:rPr>
                <w:rFonts w:asciiTheme="minorHAnsi" w:hAnsiTheme="minorHAnsi" w:cstheme="minorHAnsi"/>
                <w:color w:val="000000" w:themeColor="text1"/>
              </w:rPr>
            </w:pPr>
          </w:p>
        </w:tc>
      </w:tr>
      <w:tr w:rsidR="009F2905" w:rsidRPr="00F47E5D" w14:paraId="0DF32CDE" w14:textId="77777777" w:rsidTr="00297F8D">
        <w:trPr>
          <w:trHeight w:val="568"/>
          <w:jc w:val="center"/>
        </w:trPr>
        <w:tc>
          <w:tcPr>
            <w:tcW w:w="913" w:type="dxa"/>
            <w:vAlign w:val="center"/>
          </w:tcPr>
          <w:p w14:paraId="620C78EC" w14:textId="77777777" w:rsidR="009F2905" w:rsidRPr="00CE43D9" w:rsidRDefault="009F2905" w:rsidP="00C84DB1">
            <w:pPr>
              <w:pStyle w:val="ListParagraph"/>
              <w:numPr>
                <w:ilvl w:val="0"/>
                <w:numId w:val="9"/>
              </w:numPr>
              <w:spacing w:before="60"/>
              <w:rPr>
                <w:rFonts w:asciiTheme="minorHAnsi" w:hAnsiTheme="minorHAnsi" w:cstheme="minorHAnsi"/>
                <w:color w:val="000000" w:themeColor="text1"/>
              </w:rPr>
            </w:pPr>
          </w:p>
        </w:tc>
        <w:tc>
          <w:tcPr>
            <w:tcW w:w="3600" w:type="dxa"/>
            <w:vAlign w:val="center"/>
          </w:tcPr>
          <w:p w14:paraId="1387DF9C" w14:textId="77777777" w:rsidR="009F2905" w:rsidRDefault="009F2905" w:rsidP="008A18E5">
            <w:pPr>
              <w:spacing w:before="60" w:after="60"/>
              <w:jc w:val="both"/>
              <w:rPr>
                <w:rFonts w:asciiTheme="minorHAnsi" w:hAnsiTheme="minorHAnsi" w:cstheme="minorHAnsi"/>
                <w:color w:val="000000" w:themeColor="text1"/>
              </w:rPr>
            </w:pPr>
          </w:p>
        </w:tc>
        <w:tc>
          <w:tcPr>
            <w:tcW w:w="1440" w:type="dxa"/>
            <w:vAlign w:val="center"/>
          </w:tcPr>
          <w:p w14:paraId="5E9A3066" w14:textId="77777777" w:rsidR="009F2905" w:rsidRPr="00F47E5D" w:rsidRDefault="009F2905" w:rsidP="00297F8D">
            <w:pPr>
              <w:spacing w:before="60" w:after="60"/>
              <w:jc w:val="both"/>
              <w:rPr>
                <w:rFonts w:asciiTheme="minorHAnsi" w:hAnsiTheme="minorHAnsi" w:cstheme="minorHAnsi"/>
                <w:color w:val="000000" w:themeColor="text1"/>
              </w:rPr>
            </w:pPr>
          </w:p>
        </w:tc>
        <w:tc>
          <w:tcPr>
            <w:tcW w:w="2739" w:type="dxa"/>
          </w:tcPr>
          <w:p w14:paraId="5C3F92E4" w14:textId="77777777" w:rsidR="009F2905" w:rsidRPr="00F47E5D" w:rsidRDefault="009F2905" w:rsidP="00297F8D">
            <w:pPr>
              <w:spacing w:before="60" w:after="60"/>
              <w:jc w:val="both"/>
              <w:rPr>
                <w:rFonts w:asciiTheme="minorHAnsi" w:hAnsiTheme="minorHAnsi" w:cstheme="minorHAnsi"/>
                <w:color w:val="000000" w:themeColor="text1"/>
              </w:rPr>
            </w:pPr>
          </w:p>
        </w:tc>
      </w:tr>
    </w:tbl>
    <w:p w14:paraId="450CF3AD" w14:textId="77777777" w:rsidR="00CE43D9" w:rsidRPr="00F47E5D" w:rsidRDefault="00CE43D9" w:rsidP="00CE43D9">
      <w:pPr>
        <w:jc w:val="both"/>
        <w:rPr>
          <w:rFonts w:asciiTheme="minorHAnsi" w:hAnsiTheme="minorHAnsi" w:cstheme="minorHAnsi"/>
          <w:color w:val="000000" w:themeColor="text1"/>
        </w:rPr>
      </w:pPr>
    </w:p>
    <w:p w14:paraId="1CED0213" w14:textId="77777777" w:rsidR="00011317" w:rsidRPr="007F4298" w:rsidRDefault="00011317" w:rsidP="00011317">
      <w:pPr>
        <w:rPr>
          <w:rFonts w:asciiTheme="minorHAnsi" w:hAnsiTheme="minorHAnsi"/>
          <w:sz w:val="24"/>
          <w:szCs w:val="24"/>
        </w:rPr>
      </w:pPr>
    </w:p>
    <w:p w14:paraId="622DF32F" w14:textId="77777777" w:rsidR="00FC6EBA" w:rsidRPr="00FC6EBA" w:rsidRDefault="00FC6EBA" w:rsidP="00FC6EBA">
      <w:bookmarkStart w:id="9" w:name="_Toc323634149"/>
    </w:p>
    <w:p w14:paraId="225B709C" w14:textId="77777777" w:rsidR="00011317" w:rsidRPr="007F4298" w:rsidRDefault="00011317" w:rsidP="00C7035A">
      <w:pPr>
        <w:pStyle w:val="Heading2"/>
      </w:pPr>
      <w:bookmarkStart w:id="10" w:name="_Toc160018221"/>
      <w:r>
        <w:t>Copyright Notice</w:t>
      </w:r>
      <w:bookmarkEnd w:id="9"/>
      <w:bookmarkEnd w:id="10"/>
    </w:p>
    <w:p w14:paraId="28FBE545" w14:textId="77777777" w:rsidR="003A0A65" w:rsidRDefault="00011317" w:rsidP="00F752BF">
      <w:pPr>
        <w:spacing w:before="60" w:after="60"/>
        <w:jc w:val="both"/>
        <w:rPr>
          <w:rFonts w:asciiTheme="minorHAnsi" w:hAnsiTheme="minorHAnsi"/>
          <w:sz w:val="22"/>
          <w:szCs w:val="22"/>
        </w:rPr>
      </w:pPr>
      <w:r>
        <w:rPr>
          <w:rFonts w:asciiTheme="minorHAnsi" w:hAnsiTheme="minorHAnsi"/>
          <w:sz w:val="22"/>
          <w:szCs w:val="22"/>
        </w:rPr>
        <w:t>This document: (1) contains confidential and proprietary information; (2) is protected by copyright and other intellectual property laws; and (3) is intended solely for Yardi Systems, Inc. licensees about their use of Yardi software. Use of this document is subject to the terms and conditions of a Yardi Systems, Inc. software license agreement including, but not limited to, restrictions on its use and disclosure.</w:t>
      </w:r>
    </w:p>
    <w:p w14:paraId="62973E50" w14:textId="77777777" w:rsidR="00D401E7" w:rsidRDefault="00D401E7" w:rsidP="00F752BF">
      <w:pPr>
        <w:spacing w:before="60" w:after="60"/>
        <w:jc w:val="both"/>
        <w:rPr>
          <w:rFonts w:asciiTheme="minorHAnsi" w:hAnsiTheme="minorHAnsi"/>
          <w:sz w:val="22"/>
          <w:szCs w:val="22"/>
        </w:rPr>
      </w:pPr>
    </w:p>
    <w:p w14:paraId="5F3E7062" w14:textId="77777777" w:rsidR="0084405E" w:rsidRDefault="0084405E" w:rsidP="00F752BF">
      <w:pPr>
        <w:spacing w:before="60" w:after="60"/>
        <w:jc w:val="both"/>
        <w:rPr>
          <w:rFonts w:asciiTheme="minorHAnsi" w:hAnsiTheme="minorHAnsi"/>
          <w:sz w:val="22"/>
          <w:szCs w:val="22"/>
        </w:rPr>
      </w:pPr>
    </w:p>
    <w:p w14:paraId="796A39F6" w14:textId="77777777" w:rsidR="009F2905" w:rsidRDefault="009F2905">
      <w:pPr>
        <w:spacing w:after="200" w:line="276" w:lineRule="auto"/>
        <w:rPr>
          <w:rFonts w:asciiTheme="minorHAnsi" w:hAnsiTheme="minorHAnsi"/>
          <w:sz w:val="22"/>
          <w:szCs w:val="22"/>
        </w:rPr>
      </w:pPr>
      <w:r>
        <w:rPr>
          <w:rFonts w:asciiTheme="minorHAnsi" w:hAnsiTheme="minorHAnsi"/>
          <w:sz w:val="22"/>
          <w:szCs w:val="22"/>
        </w:rPr>
        <w:br w:type="page"/>
      </w:r>
    </w:p>
    <w:p w14:paraId="7B3E94D0" w14:textId="77777777" w:rsidR="009F2905" w:rsidRDefault="009F2905" w:rsidP="00F752BF">
      <w:pPr>
        <w:spacing w:before="60" w:after="60"/>
        <w:jc w:val="both"/>
        <w:rPr>
          <w:rFonts w:asciiTheme="minorHAnsi" w:hAnsiTheme="minorHAnsi"/>
          <w:sz w:val="22"/>
          <w:szCs w:val="22"/>
        </w:rPr>
      </w:pPr>
    </w:p>
    <w:bookmarkStart w:id="11" w:name="_Toc334522610" w:displacedByCustomXml="next"/>
    <w:bookmarkStart w:id="12" w:name="_Toc334522814" w:displacedByCustomXml="next"/>
    <w:bookmarkStart w:id="13" w:name="_Toc334524072" w:displacedByCustomXml="next"/>
    <w:bookmarkStart w:id="14" w:name="_Toc160018222" w:displacedByCustomXml="next"/>
    <w:sdt>
      <w:sdtPr>
        <w:rPr>
          <w:rFonts w:asciiTheme="minorHAnsi" w:eastAsia="Times New Roman" w:hAnsiTheme="minorHAnsi" w:cstheme="minorBidi"/>
          <w:b w:val="0"/>
          <w:bCs w:val="0"/>
          <w:color w:val="auto"/>
          <w:sz w:val="20"/>
          <w:szCs w:val="20"/>
        </w:rPr>
        <w:id w:val="1042482929"/>
        <w:docPartObj>
          <w:docPartGallery w:val="Table of Contents"/>
          <w:docPartUnique/>
        </w:docPartObj>
      </w:sdtPr>
      <w:sdtEndPr>
        <w:rPr>
          <w:noProof/>
        </w:rPr>
      </w:sdtEndPr>
      <w:sdtContent>
        <w:p w14:paraId="2ADFF8E8" w14:textId="77777777" w:rsidR="00A571FA" w:rsidRPr="00011317" w:rsidRDefault="00A571FA" w:rsidP="00473E05">
          <w:pPr>
            <w:pStyle w:val="Heading1"/>
          </w:pPr>
          <w:r>
            <w:rPr>
              <w:lang w:val="en-US" w:eastAsia="en-US"/>
            </w:rPr>
            <w:t>Table of Contents</w:t>
          </w:r>
          <w:bookmarkEnd w:id="14"/>
          <w:bookmarkEnd w:id="13"/>
          <w:bookmarkEnd w:id="12"/>
          <w:bookmarkEnd w:id="11"/>
        </w:p>
        <w:p w14:paraId="6D5CB42B" w14:textId="77777777" w:rsidR="00011317" w:rsidRPr="00011317" w:rsidRDefault="00011317" w:rsidP="00011317">
          <w:pPr>
            <w:rPr>
              <w:lang w:val="en-US" w:eastAsia="en-US"/>
            </w:rPr>
          </w:pPr>
        </w:p>
        <w:p w14:paraId="1ACCF699" w14:textId="61DDBD9E" w:rsidR="00952009" w:rsidRDefault="00D04E86">
          <w:pPr>
            <w:pStyle w:val="TOC2"/>
            <w:rPr>
              <w:rFonts w:asciiTheme="minorHAnsi" w:eastAsiaTheme="minorEastAsia" w:hAnsiTheme="minorHAnsi" w:cstheme="minorBidi"/>
              <w:kern w:val="2"/>
              <w:sz w:val="22"/>
              <w:szCs w:val="22"/>
              <w:lang w:val="en-US" w:eastAsia="en-US"/>
              <w14:ligatures w14:val="standardContextual"/>
            </w:rPr>
          </w:pPr>
          <w:r>
            <w:rPr>
              <w:rFonts w:eastAsiaTheme="minorEastAsia" w:cstheme="minorHAnsi"/>
              <w:i/>
              <w:sz w:val="24"/>
              <w:szCs w:val="24"/>
              <w:lang w:val="en-US" w:eastAsia="en-US"/>
            </w:rPr>
            <w:fldChar w:fldCharType="begin"/>
          </w:r>
          <w:r>
            <w:rPr>
              <w:rFonts w:cstheme="minorHAnsi"/>
            </w:rPr>
            <w:instrText xml:space="preserve"> TOC \o "1-3" \h \z \u </w:instrText>
          </w:r>
          <w:r>
            <w:rPr>
              <w:rFonts w:eastAsiaTheme="minorEastAsia" w:cstheme="minorHAnsi"/>
              <w:i/>
              <w:sz w:val="24"/>
              <w:szCs w:val="24"/>
              <w:lang w:val="en-US" w:eastAsia="en-US"/>
            </w:rPr>
            <w:fldChar w:fldCharType="separate"/>
          </w:r>
          <w:hyperlink w:anchor="_Toc160018219" w:history="1">
            <w:r>
              <w:rPr>
                <w:rStyle w:val="Hyperlink"/>
              </w:rPr>
              <w:t>Version Control</w:t>
            </w:r>
            <w:r>
              <w:rPr>
                <w:webHidden/>
              </w:rPr>
              <w:tab/>
              <w:fldChar w:fldCharType="begin"/>
              <w:instrText xml:space="preserve"> PAGEREF _Toc160018219 \h </w:instrText>
              <w:fldChar w:fldCharType="separate"/>
              <w:t>2</w:t>
              <w:fldChar w:fldCharType="end"/>
            </w:r>
          </w:hyperlink>
        </w:p>
        <w:p w14:paraId="441CFD69" w14:textId="39D244D0" w:rsidR="00952009" w:rsidRDefault="00952009">
          <w:pPr>
            <w:pStyle w:val="TOC1"/>
            <w:rPr>
              <w:b w:val="0"/>
              <w:i w:val="0"/>
              <w:kern w:val="2"/>
              <w:sz w:val="22"/>
              <w:szCs w:val="22"/>
              <w14:ligatures w14:val="standardContextual"/>
            </w:rPr>
          </w:pPr>
          <w:hyperlink w:anchor="_Toc160018220" w:history="1">
            <w:r>
              <w:rPr>
                <w:rStyle w:val="Hyperlink"/>
                <w:rFonts w:cstheme="minorHAnsi"/>
              </w:rPr>
              <w:t>Sign Off</w:t>
            </w:r>
            <w:r>
              <w:rPr>
                <w:webHidden/>
              </w:rPr>
              <w:tab/>
              <w:fldChar w:fldCharType="begin"/>
              <w:instrText xml:space="preserve"> PAGEREF _Toc160018220 \h </w:instrText>
              <w:fldChar w:fldCharType="separate"/>
              <w:t>2</w:t>
              <w:fldChar w:fldCharType="end"/>
            </w:r>
          </w:hyperlink>
        </w:p>
        <w:p w14:paraId="273276F8" w14:textId="287629BF" w:rsidR="00952009" w:rsidRDefault="00952009">
          <w:pPr>
            <w:pStyle w:val="TOC2"/>
            <w:rPr>
              <w:rFonts w:asciiTheme="minorHAnsi" w:eastAsiaTheme="minorEastAsia" w:hAnsiTheme="minorHAnsi" w:cstheme="minorBidi"/>
              <w:kern w:val="2"/>
              <w:sz w:val="22"/>
              <w:szCs w:val="22"/>
              <w:lang w:val="en-US" w:eastAsia="en-US"/>
              <w14:ligatures w14:val="standardContextual"/>
            </w:rPr>
          </w:pPr>
          <w:hyperlink w:anchor="_Toc160018221" w:history="1">
            <w:r>
              <w:rPr>
                <w:rStyle w:val="Hyperlink"/>
              </w:rPr>
              <w:t>Copyright Notice</w:t>
            </w:r>
            <w:r>
              <w:rPr>
                <w:webHidden/>
              </w:rPr>
              <w:tab/>
              <w:fldChar w:fldCharType="begin"/>
              <w:instrText xml:space="preserve"> PAGEREF _Toc160018221 \h </w:instrText>
              <w:fldChar w:fldCharType="separate"/>
              <w:t>2</w:t>
              <w:fldChar w:fldCharType="end"/>
            </w:r>
          </w:hyperlink>
        </w:p>
        <w:p w14:paraId="560AC90E" w14:textId="7CDF3D5B" w:rsidR="00952009" w:rsidRDefault="00952009">
          <w:pPr>
            <w:pStyle w:val="TOC1"/>
            <w:rPr>
              <w:b w:val="0"/>
              <w:i w:val="0"/>
              <w:kern w:val="2"/>
              <w:sz w:val="22"/>
              <w:szCs w:val="22"/>
              <w14:ligatures w14:val="standardContextual"/>
            </w:rPr>
          </w:pPr>
          <w:hyperlink w:anchor="_Toc160018222" w:history="1">
            <w:r>
              <w:rPr>
                <w:rStyle w:val="Hyperlink"/>
              </w:rPr>
              <w:t>Table of Contents</w:t>
            </w:r>
            <w:r>
              <w:rPr>
                <w:webHidden/>
              </w:rPr>
              <w:tab/>
              <w:fldChar w:fldCharType="begin"/>
              <w:instrText xml:space="preserve"> PAGEREF _Toc160018222 \h </w:instrText>
              <w:fldChar w:fldCharType="separate"/>
              <w:t>3</w:t>
              <w:fldChar w:fldCharType="end"/>
            </w:r>
          </w:hyperlink>
        </w:p>
        <w:p w14:paraId="76D00A6E" w14:textId="03262614" w:rsidR="00952009" w:rsidRDefault="00952009">
          <w:pPr>
            <w:pStyle w:val="TOC1"/>
            <w:rPr>
              <w:b w:val="0"/>
              <w:i w:val="0"/>
              <w:kern w:val="2"/>
              <w:sz w:val="22"/>
              <w:szCs w:val="22"/>
              <w14:ligatures w14:val="standardContextual"/>
            </w:rPr>
          </w:pPr>
          <w:hyperlink w:anchor="_Toc160018223" w:history="1">
            <w:r>
              <w:rPr>
                <w:rStyle w:val="Hyperlink"/>
              </w:rPr>
              <w:t>Overview</w:t>
            </w:r>
            <w:r>
              <w:rPr>
                <w:webHidden/>
              </w:rPr>
              <w:tab/>
              <w:fldChar w:fldCharType="begin"/>
              <w:instrText xml:space="preserve"> PAGEREF _Toc160018223 \h </w:instrText>
              <w:fldChar w:fldCharType="separate"/>
              <w:t>4</w:t>
              <w:fldChar w:fldCharType="end"/>
            </w:r>
          </w:hyperlink>
        </w:p>
        <w:p w14:paraId="262D10D4" w14:textId="5FFEC29C" w:rsidR="00952009" w:rsidRDefault="00952009">
          <w:pPr>
            <w:pStyle w:val="TOC1"/>
            <w:rPr>
              <w:b w:val="0"/>
              <w:i w:val="0"/>
              <w:kern w:val="2"/>
              <w:sz w:val="22"/>
              <w:szCs w:val="22"/>
              <w14:ligatures w14:val="standardContextual"/>
            </w:rPr>
          </w:pPr>
          <w:hyperlink w:anchor="_Toc160018224" w:history="1">
            <w:r>
              <w:rPr>
                <w:rStyle w:val="Hyperlink"/>
              </w:rPr>
              <w:t>Fixed Assets</w:t>
            </w:r>
            <w:r>
              <w:rPr>
                <w:webHidden/>
              </w:rPr>
              <w:tab/>
              <w:fldChar w:fldCharType="begin"/>
              <w:instrText xml:space="preserve"> PAGEREF _Toc160018224 \h </w:instrText>
              <w:fldChar w:fldCharType="separate"/>
              <w:t>5</w:t>
              <w:fldChar w:fldCharType="end"/>
            </w:r>
          </w:hyperlink>
        </w:p>
        <w:p w14:paraId="29EB5A07" w14:textId="68BFFEBA" w:rsidR="00952009" w:rsidRDefault="00952009">
          <w:pPr>
            <w:pStyle w:val="TOC2"/>
            <w:rPr>
              <w:rFonts w:asciiTheme="minorHAnsi" w:eastAsiaTheme="minorEastAsia" w:hAnsiTheme="minorHAnsi" w:cstheme="minorBidi"/>
              <w:kern w:val="2"/>
              <w:sz w:val="22"/>
              <w:szCs w:val="22"/>
              <w:lang w:val="en-US" w:eastAsia="en-US"/>
              <w14:ligatures w14:val="standardContextual"/>
            </w:rPr>
          </w:pPr>
          <w:hyperlink w:anchor="_Toc160018225" w:history="1">
            <w:r>
              <w:rPr>
                <w:rStyle w:val="Hyperlink"/>
              </w:rPr>
              <w:t>Fixed Assets</w:t>
            </w:r>
            <w:r>
              <w:rPr>
                <w:webHidden/>
              </w:rPr>
              <w:tab/>
              <w:fldChar w:fldCharType="begin"/>
              <w:instrText xml:space="preserve"> PAGEREF _Toc160018225 \h </w:instrText>
              <w:fldChar w:fldCharType="separate"/>
              <w:t>5</w:t>
              <w:fldChar w:fldCharType="end"/>
            </w:r>
          </w:hyperlink>
        </w:p>
        <w:p w14:paraId="44E97D2F" w14:textId="48694648" w:rsidR="00952009" w:rsidRDefault="00952009">
          <w:pPr>
            <w:pStyle w:val="TOC1"/>
            <w:rPr>
              <w:b w:val="0"/>
              <w:i w:val="0"/>
              <w:kern w:val="2"/>
              <w:sz w:val="22"/>
              <w:szCs w:val="22"/>
              <w14:ligatures w14:val="standardContextual"/>
            </w:rPr>
          </w:pPr>
          <w:hyperlink w:anchor="_Toc160018226" w:history="1">
            <w:r>
              <w:rPr>
                <w:rStyle w:val="Hyperlink"/>
              </w:rPr>
              <w:t>Additional Open Items :-</w:t>
            </w:r>
            <w:r>
              <w:rPr>
                <w:webHidden/>
              </w:rPr>
              <w:tab/>
              <w:fldChar w:fldCharType="begin"/>
              <w:instrText xml:space="preserve"> PAGEREF _Toc160018226 \h </w:instrText>
              <w:fldChar w:fldCharType="separate"/>
              <w:t>9</w:t>
              <w:fldChar w:fldCharType="end"/>
            </w:r>
          </w:hyperlink>
        </w:p>
        <w:p w14:paraId="23D8FDD3" w14:textId="4C744838" w:rsidR="00A571FA" w:rsidRPr="00BA4B27" w:rsidRDefault="00D04E86">
          <w:pPr>
            <w:rPr>
              <w:rFonts w:asciiTheme="minorHAnsi" w:hAnsiTheme="minorHAnsi" w:cstheme="minorHAnsi"/>
            </w:rPr>
          </w:pPr>
          <w:r>
            <w:rPr>
              <w:rFonts w:asciiTheme="minorHAnsi" w:hAnsiTheme="minorHAnsi" w:cstheme="minorHAnsi"/>
              <w:b/>
              <w:bCs/>
              <w:noProof/>
            </w:rPr>
            <w:fldChar w:fldCharType="end"/>
          </w:r>
        </w:p>
      </w:sdtContent>
    </w:sdt>
    <w:p w14:paraId="568E428C" w14:textId="77777777" w:rsidR="00E56381" w:rsidRDefault="00E56381">
      <w:pPr>
        <w:spacing w:after="200" w:line="276" w:lineRule="auto"/>
        <w:rPr>
          <w:rFonts w:asciiTheme="minorHAnsi" w:eastAsiaTheme="majorEastAsia" w:hAnsiTheme="minorHAnsi" w:cstheme="majorBidi"/>
          <w:b/>
          <w:bCs/>
          <w:color w:val="365F91" w:themeColor="accent1" w:themeShade="BF"/>
          <w:sz w:val="28"/>
          <w:szCs w:val="28"/>
        </w:rPr>
      </w:pPr>
      <w:bookmarkStart w:id="15" w:name="_Toc323634150"/>
      <w:bookmarkEnd w:id="2"/>
      <w:bookmarkEnd w:id="3"/>
      <w:r>
        <w:rPr>
          <w:rFonts w:asciiTheme="minorHAnsi" w:hAnsiTheme="minorHAnsi"/>
        </w:rPr>
        <w:br w:type="page"/>
      </w:r>
    </w:p>
    <w:p w14:paraId="2A9BC5DC" w14:textId="77777777" w:rsidR="00011317" w:rsidRDefault="00011317" w:rsidP="00011317">
      <w:pPr>
        <w:pStyle w:val="Heading1"/>
        <w:rPr>
          <w:rFonts w:asciiTheme="minorHAnsi" w:hAnsiTheme="minorHAnsi"/>
        </w:rPr>
      </w:pPr>
      <w:bookmarkStart w:id="16" w:name="_Toc160018223"/>
      <w:r>
        <w:rPr>
          <w:rFonts w:asciiTheme="minorHAnsi" w:hAnsiTheme="minorHAnsi"/>
        </w:rPr>
        <w:lastRenderedPageBreak/>
        <w:t>Overview</w:t>
      </w:r>
      <w:bookmarkEnd w:id="15"/>
      <w:bookmarkEnd w:id="16"/>
    </w:p>
    <w:p w14:paraId="350249F6" w14:textId="77777777" w:rsidR="00011317" w:rsidRDefault="00011317" w:rsidP="00011317">
      <w:pPr>
        <w:autoSpaceDE w:val="0"/>
        <w:autoSpaceDN w:val="0"/>
        <w:adjustRightInd w:val="0"/>
        <w:spacing w:before="60" w:after="60"/>
        <w:jc w:val="both"/>
        <w:rPr>
          <w:rFonts w:asciiTheme="minorHAnsi" w:hAnsiTheme="minorHAnsi"/>
          <w:lang w:val="en-US"/>
        </w:rPr>
      </w:pPr>
    </w:p>
    <w:p w14:paraId="33DC2F52" w14:textId="5544156C" w:rsidR="00011317" w:rsidRPr="00CF234D" w:rsidRDefault="00011317" w:rsidP="00B235FA">
      <w:pPr>
        <w:ind w:left="6"/>
        <w:jc w:val="both"/>
        <w:rPr>
          <w:rFonts w:ascii="Calibri" w:hAnsi="Calibri" w:cs="Calibri"/>
        </w:rPr>
      </w:pPr>
      <w:r>
        <w:rPr>
          <w:rFonts w:ascii="Calibri" w:hAnsi="Calibri" w:cs="Calibri"/>
        </w:rPr>
        <w:t xml:space="preserve">The purpose of this document is to provide insight to the {{CLIENT_NAME}} Business Processes and System requirements for Fixed Assets. Yardi will use these responses to prepare a list of further interview questions and discussion sessions.  </w:t>
      </w:r>
    </w:p>
    <w:p w14:paraId="2110252C" w14:textId="77777777" w:rsidR="00BB6A05" w:rsidRPr="00BA4B27" w:rsidRDefault="00BB6A05" w:rsidP="00671ABF">
      <w:pPr>
        <w:rPr>
          <w:rFonts w:asciiTheme="minorHAnsi" w:hAnsiTheme="minorHAnsi" w:cstheme="minorHAnsi"/>
          <w:b/>
          <w:color w:val="1F497D" w:themeColor="text2"/>
        </w:rPr>
      </w:pPr>
    </w:p>
    <w:p w14:paraId="036ECE4C" w14:textId="77777777" w:rsidR="00BB6A05" w:rsidRPr="00BA4B27" w:rsidRDefault="00BB6A05" w:rsidP="00671ABF">
      <w:pPr>
        <w:rPr>
          <w:rFonts w:asciiTheme="minorHAnsi" w:hAnsiTheme="minorHAnsi" w:cstheme="minorHAnsi"/>
          <w:b/>
          <w:color w:val="1F497D" w:themeColor="text2"/>
        </w:rPr>
      </w:pPr>
    </w:p>
    <w:tbl>
      <w:tblPr>
        <w:tblW w:w="501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55"/>
        <w:gridCol w:w="2970"/>
        <w:gridCol w:w="4814"/>
      </w:tblGrid>
      <w:tr w:rsidR="008B761E" w:rsidRPr="00EB6487" w14:paraId="6C95783A" w14:textId="77777777" w:rsidTr="00B73823">
        <w:trPr>
          <w:trHeight w:val="446"/>
          <w:tblHeader/>
        </w:trPr>
        <w:tc>
          <w:tcPr>
            <w:tcW w:w="694" w:type="pct"/>
          </w:tcPr>
          <w:p w14:paraId="36E9831A" w14:textId="5148588E" w:rsidR="008B761E" w:rsidRPr="00EB6487" w:rsidRDefault="003271AC" w:rsidP="00B73823">
            <w:pPr>
              <w:spacing w:before="60" w:after="60"/>
              <w:jc w:val="center"/>
              <w:rPr>
                <w:rFonts w:asciiTheme="minorHAnsi" w:hAnsiTheme="minorHAnsi" w:cstheme="minorHAnsi"/>
                <w:b/>
                <w:sz w:val="22"/>
                <w:szCs w:val="22"/>
              </w:rPr>
            </w:pPr>
            <w:r>
              <w:rPr>
                <w:rFonts w:asciiTheme="minorHAnsi" w:hAnsiTheme="minorHAnsi" w:cstheme="minorHAnsi"/>
              </w:rPr>
              <w:lastRenderedPageBreak/>
              <w:br w:type="page"/>
            </w:r>
            <w:r>
              <w:rPr>
                <w:rFonts w:asciiTheme="minorHAnsi" w:hAnsiTheme="minorHAnsi" w:cstheme="minorHAnsi"/>
                <w:b/>
                <w:sz w:val="22"/>
                <w:szCs w:val="22"/>
              </w:rPr>
              <w:t>Yardi Reference</w:t>
            </w:r>
          </w:p>
        </w:tc>
        <w:tc>
          <w:tcPr>
            <w:tcW w:w="1643" w:type="pct"/>
          </w:tcPr>
          <w:p w14:paraId="37574520" w14:textId="77777777" w:rsidR="008B761E" w:rsidRPr="00EB6487" w:rsidRDefault="008B761E" w:rsidP="00B73823">
            <w:pPr>
              <w:spacing w:before="60" w:after="60"/>
              <w:jc w:val="center"/>
              <w:rPr>
                <w:rFonts w:asciiTheme="minorHAnsi" w:hAnsiTheme="minorHAnsi" w:cstheme="minorHAnsi"/>
                <w:b/>
                <w:sz w:val="22"/>
                <w:szCs w:val="22"/>
              </w:rPr>
            </w:pPr>
            <w:r>
              <w:rPr>
                <w:rFonts w:asciiTheme="minorHAnsi" w:hAnsiTheme="minorHAnsi" w:cstheme="minorHAnsi"/>
                <w:b/>
                <w:sz w:val="22"/>
                <w:szCs w:val="22"/>
              </w:rPr>
              <w:t>Questions</w:t>
            </w:r>
          </w:p>
        </w:tc>
        <w:tc>
          <w:tcPr>
            <w:tcW w:w="2663" w:type="pct"/>
          </w:tcPr>
          <w:p w14:paraId="2A03BDCF" w14:textId="77777777" w:rsidR="008B761E" w:rsidRPr="00EB6487" w:rsidRDefault="008B761E" w:rsidP="00B73823">
            <w:pPr>
              <w:spacing w:before="60"/>
              <w:jc w:val="center"/>
              <w:rPr>
                <w:rFonts w:asciiTheme="minorHAnsi" w:hAnsiTheme="minorHAnsi" w:cstheme="minorHAnsi"/>
                <w:b/>
                <w:sz w:val="22"/>
                <w:szCs w:val="22"/>
              </w:rPr>
            </w:pPr>
            <w:r>
              <w:rPr>
                <w:rFonts w:ascii="Calibri" w:hAnsi="Calibri" w:cs="Calibri"/>
                <w:b/>
                <w:sz w:val="22"/>
                <w:szCs w:val="22"/>
              </w:rPr>
              <w:t>Requirement/Response</w:t>
            </w:r>
          </w:p>
        </w:tc>
      </w:tr>
      <w:tr w:rsidR="008B761E" w:rsidRPr="00D16B8D" w14:paraId="70AA285B" w14:textId="77777777" w:rsidTr="00B73823">
        <w:trPr>
          <w:trHeight w:val="446"/>
          <w:tblHeader/>
        </w:trPr>
        <w:tc>
          <w:tcPr>
            <w:tcW w:w="694" w:type="pct"/>
          </w:tcPr>
          <w:p w14:paraId="3D323498" w14:textId="77777777" w:rsidR="008B761E" w:rsidRPr="008A608B" w:rsidRDefault="008B761E" w:rsidP="00C84DB1">
            <w:pPr>
              <w:pStyle w:val="ListParagraph"/>
              <w:numPr>
                <w:ilvl w:val="0"/>
                <w:numId w:val="8"/>
              </w:numPr>
              <w:spacing w:before="60"/>
              <w:rPr>
                <w:rFonts w:asciiTheme="minorHAnsi" w:hAnsiTheme="minorHAnsi" w:cstheme="minorHAnsi"/>
                <w:color w:val="000000"/>
              </w:rPr>
            </w:pPr>
          </w:p>
        </w:tc>
        <w:tc>
          <w:tcPr>
            <w:tcW w:w="1643" w:type="pct"/>
          </w:tcPr>
          <w:p w14:paraId="4A1877DF" w14:textId="77777777" w:rsidR="008B761E" w:rsidRPr="008C1453" w:rsidRDefault="008B761E" w:rsidP="00B73823">
            <w:pPr>
              <w:spacing w:before="60" w:after="60"/>
              <w:jc w:val="both"/>
              <w:rPr>
                <w:rFonts w:asciiTheme="minorHAnsi" w:hAnsiTheme="minorHAnsi" w:cstheme="minorHAnsi"/>
                <w:color w:val="000000"/>
                <w:sz w:val="22"/>
                <w:lang w:val="en-US" w:eastAsia="en-US"/>
              </w:rPr>
            </w:pPr>
            <w:r>
              <w:rPr>
                <w:rFonts w:asciiTheme="minorHAnsi" w:hAnsiTheme="minorHAnsi" w:cstheme="minorHAnsi"/>
                <w:color w:val="000000"/>
                <w:sz w:val="22"/>
                <w:lang w:val="en-US" w:eastAsia="en-US"/>
              </w:rPr>
              <w:t>Number of Assets held and tracked.</w:t>
            </w:r>
          </w:p>
        </w:tc>
        <w:tc>
          <w:tcPr>
            <w:tcW w:w="2663" w:type="pct"/>
          </w:tcPr>
          <w:p w14:paraId="7EADE7FF" w14:textId="4EDD2901" w:rsidR="008B761E" w:rsidRPr="007D2551" w:rsidRDefault="00CC17A4" w:rsidP="00243D61">
            <w:pPr>
              <w:pStyle w:val="BRDBulletedList1"/>
              <w:ind w:left="371" w:firstLine="0"/>
              <w:jc w:val="both"/>
              <w:rPr>
                <w:rFonts w:asciiTheme="minorHAnsi" w:hAnsiTheme="minorHAnsi" w:cstheme="minorBidi"/>
                <w:sz w:val="22"/>
                <w:szCs w:val="22"/>
              </w:rPr>
            </w:pPr>
            <w:r>
              <w:rPr>
                <w:rFonts w:asciiTheme="minorHAnsi" w:hAnsiTheme="minorHAnsi" w:cstheme="minorBidi"/>
                <w:sz w:val="22"/>
                <w:szCs w:val="22"/>
              </w:rPr>
              <w:t xml:space="preserve">Estate property: ~10 Assets </w:t>
            </w:r>
          </w:p>
        </w:tc>
      </w:tr>
      <w:tr w:rsidR="008B761E" w:rsidRPr="00D16B8D" w14:paraId="5E27E8D9" w14:textId="77777777" w:rsidTr="00B73823">
        <w:trPr>
          <w:trHeight w:val="446"/>
          <w:tblHeader/>
        </w:trPr>
        <w:tc>
          <w:tcPr>
            <w:tcW w:w="694" w:type="pct"/>
          </w:tcPr>
          <w:p w14:paraId="4ADB1BAD" w14:textId="77777777" w:rsidR="008B761E" w:rsidRPr="00D16B8D" w:rsidRDefault="008B761E" w:rsidP="00C84DB1">
            <w:pPr>
              <w:pStyle w:val="ListParagraph"/>
              <w:numPr>
                <w:ilvl w:val="0"/>
                <w:numId w:val="8"/>
              </w:numPr>
              <w:spacing w:before="60"/>
              <w:rPr>
                <w:rFonts w:asciiTheme="minorHAnsi" w:hAnsiTheme="minorHAnsi" w:cstheme="minorHAnsi"/>
                <w:color w:val="000000"/>
              </w:rPr>
            </w:pPr>
          </w:p>
        </w:tc>
        <w:tc>
          <w:tcPr>
            <w:tcW w:w="1643" w:type="pct"/>
          </w:tcPr>
          <w:p w14:paraId="52C195FC" w14:textId="77777777" w:rsidR="008B761E" w:rsidRPr="008C1453" w:rsidRDefault="008B761E" w:rsidP="00B73823">
            <w:pPr>
              <w:spacing w:before="60" w:after="60"/>
              <w:jc w:val="both"/>
              <w:rPr>
                <w:rFonts w:asciiTheme="minorHAnsi" w:hAnsiTheme="minorHAnsi" w:cstheme="minorHAnsi"/>
                <w:color w:val="000000"/>
                <w:sz w:val="22"/>
                <w:lang w:val="en-US" w:eastAsia="en-US"/>
              </w:rPr>
            </w:pPr>
            <w:r>
              <w:rPr>
                <w:rFonts w:asciiTheme="minorHAnsi" w:hAnsiTheme="minorHAnsi" w:cstheme="minorHAnsi"/>
                <w:color w:val="000000"/>
                <w:sz w:val="22"/>
                <w:lang w:val="en-US" w:eastAsia="en-US"/>
              </w:rPr>
              <w:t>How are assets currently tracked</w:t>
            </w:r>
          </w:p>
        </w:tc>
        <w:tc>
          <w:tcPr>
            <w:tcW w:w="2663" w:type="pct"/>
          </w:tcPr>
          <w:p w14:paraId="6C2A58AC" w14:textId="77777777" w:rsidR="008B761E" w:rsidRPr="007D2551" w:rsidRDefault="00CC17A4" w:rsidP="00C84DB1">
            <w:pPr>
              <w:pStyle w:val="BRDBulletedList1"/>
              <w:numPr>
                <w:ilvl w:val="0"/>
                <w:numId w:val="15"/>
              </w:numPr>
              <w:jc w:val="both"/>
              <w:rPr>
                <w:rFonts w:asciiTheme="minorHAnsi" w:hAnsiTheme="minorHAnsi" w:cstheme="minorBidi"/>
                <w:sz w:val="22"/>
                <w:szCs w:val="22"/>
              </w:rPr>
            </w:pPr>
            <w:r>
              <w:rPr>
                <w:rFonts w:asciiTheme="minorHAnsi" w:hAnsiTheme="minorHAnsi" w:cstheme="minorBidi"/>
                <w:sz w:val="22"/>
                <w:szCs w:val="22"/>
              </w:rPr>
              <w:t>No asset tracking for the meantime for LL properties</w:t>
            </w:r>
          </w:p>
          <w:p w14:paraId="12BFABA1" w14:textId="6B5CE6DF" w:rsidR="00CC17A4" w:rsidRPr="007D2551" w:rsidRDefault="00CC17A4" w:rsidP="00C84DB1">
            <w:pPr>
              <w:pStyle w:val="BRDBulletedList1"/>
              <w:numPr>
                <w:ilvl w:val="0"/>
                <w:numId w:val="15"/>
              </w:numPr>
              <w:jc w:val="both"/>
              <w:rPr>
                <w:rFonts w:asciiTheme="minorHAnsi" w:hAnsiTheme="minorHAnsi" w:cstheme="minorBidi"/>
                <w:sz w:val="22"/>
                <w:szCs w:val="22"/>
              </w:rPr>
            </w:pPr>
            <w:r>
              <w:rPr>
                <w:rFonts w:asciiTheme="minorHAnsi" w:hAnsiTheme="minorHAnsi" w:cstheme="minorBidi"/>
                <w:sz w:val="22"/>
                <w:szCs w:val="22"/>
              </w:rPr>
              <w:t>For estate property it is tracked in Oracle</w:t>
            </w:r>
          </w:p>
        </w:tc>
      </w:tr>
      <w:tr w:rsidR="008B761E" w14:paraId="1541788A" w14:textId="77777777" w:rsidTr="00B73823">
        <w:trPr>
          <w:trHeight w:val="446"/>
          <w:tblHeader/>
        </w:trPr>
        <w:tc>
          <w:tcPr>
            <w:tcW w:w="694" w:type="pct"/>
          </w:tcPr>
          <w:p w14:paraId="3C1CB0DD" w14:textId="77777777" w:rsidR="008B761E" w:rsidRPr="00D16B8D" w:rsidRDefault="008B761E" w:rsidP="00C84DB1">
            <w:pPr>
              <w:pStyle w:val="ListParagraph"/>
              <w:numPr>
                <w:ilvl w:val="0"/>
                <w:numId w:val="8"/>
              </w:numPr>
              <w:spacing w:before="60"/>
              <w:rPr>
                <w:rFonts w:asciiTheme="minorHAnsi" w:hAnsiTheme="minorHAnsi" w:cstheme="minorHAnsi"/>
                <w:color w:val="000000"/>
              </w:rPr>
            </w:pPr>
          </w:p>
        </w:tc>
        <w:tc>
          <w:tcPr>
            <w:tcW w:w="1643" w:type="pct"/>
          </w:tcPr>
          <w:p w14:paraId="33B9D492" w14:textId="77777777" w:rsidR="008B761E" w:rsidRPr="008C1453" w:rsidRDefault="008B761E" w:rsidP="00B73823">
            <w:pPr>
              <w:spacing w:before="60" w:after="60"/>
              <w:jc w:val="both"/>
              <w:rPr>
                <w:rFonts w:asciiTheme="minorHAnsi" w:hAnsiTheme="minorHAnsi" w:cstheme="minorHAnsi"/>
                <w:color w:val="000000"/>
                <w:sz w:val="22"/>
                <w:lang w:val="en-US" w:eastAsia="en-US"/>
              </w:rPr>
            </w:pPr>
            <w:r>
              <w:rPr>
                <w:rFonts w:asciiTheme="minorHAnsi" w:hAnsiTheme="minorHAnsi" w:cstheme="minorHAnsi"/>
                <w:color w:val="000000"/>
                <w:sz w:val="22"/>
                <w:lang w:val="en-US" w:eastAsia="en-US"/>
              </w:rPr>
              <w:t>Asset Groups</w:t>
            </w:r>
          </w:p>
        </w:tc>
        <w:tc>
          <w:tcPr>
            <w:tcW w:w="2663" w:type="pct"/>
          </w:tcPr>
          <w:p w14:paraId="7B1CA70C" w14:textId="1DE49722" w:rsidR="008B761E" w:rsidRPr="007D2551" w:rsidRDefault="00A4159A" w:rsidP="00B73823">
            <w:pPr>
              <w:pStyle w:val="BRDBulletedList1"/>
              <w:tabs>
                <w:tab w:val="center" w:pos="3049"/>
              </w:tabs>
              <w:ind w:left="0" w:firstLine="0"/>
              <w:jc w:val="both"/>
              <w:rPr>
                <w:rFonts w:asciiTheme="minorHAnsi" w:hAnsiTheme="minorHAnsi" w:cstheme="minorBidi"/>
                <w:sz w:val="22"/>
                <w:szCs w:val="22"/>
              </w:rPr>
            </w:pPr>
            <w:r>
              <w:rPr>
                <w:rFonts w:asciiTheme="minorHAnsi" w:hAnsiTheme="minorHAnsi" w:cstheme="minorBidi"/>
                <w:sz w:val="22"/>
                <w:szCs w:val="22"/>
                <w:highlight w:val="yellow"/>
              </w:rPr>
              <w:t>To be filled in the RFI sheet</w:t>
            </w:r>
          </w:p>
        </w:tc>
      </w:tr>
      <w:tr w:rsidR="00A4159A" w14:paraId="620CCB21" w14:textId="77777777" w:rsidTr="00B73823">
        <w:trPr>
          <w:trHeight w:val="446"/>
          <w:tblHeader/>
        </w:trPr>
        <w:tc>
          <w:tcPr>
            <w:tcW w:w="694" w:type="pct"/>
          </w:tcPr>
          <w:p w14:paraId="0BB9FF4E" w14:textId="77777777" w:rsidR="00A4159A" w:rsidRPr="00D16B8D" w:rsidRDefault="00A4159A" w:rsidP="00A4159A">
            <w:pPr>
              <w:pStyle w:val="ListParagraph"/>
              <w:numPr>
                <w:ilvl w:val="0"/>
                <w:numId w:val="8"/>
              </w:numPr>
              <w:spacing w:before="60"/>
              <w:rPr>
                <w:rFonts w:asciiTheme="minorHAnsi" w:hAnsiTheme="minorHAnsi" w:cstheme="minorHAnsi"/>
                <w:color w:val="000000"/>
              </w:rPr>
            </w:pPr>
          </w:p>
        </w:tc>
        <w:tc>
          <w:tcPr>
            <w:tcW w:w="1643" w:type="pct"/>
          </w:tcPr>
          <w:p w14:paraId="79841D83" w14:textId="77777777" w:rsidR="00A4159A" w:rsidRPr="008C1453" w:rsidRDefault="00A4159A" w:rsidP="00A4159A">
            <w:pPr>
              <w:spacing w:before="60" w:after="60"/>
              <w:jc w:val="both"/>
              <w:rPr>
                <w:rFonts w:asciiTheme="minorHAnsi" w:hAnsiTheme="minorHAnsi" w:cstheme="minorHAnsi"/>
                <w:color w:val="000000"/>
                <w:sz w:val="22"/>
                <w:lang w:val="en-US" w:eastAsia="en-US"/>
              </w:rPr>
            </w:pPr>
            <w:r>
              <w:rPr>
                <w:rFonts w:asciiTheme="minorHAnsi" w:hAnsiTheme="minorHAnsi" w:cstheme="minorHAnsi"/>
                <w:color w:val="000000"/>
                <w:sz w:val="22"/>
                <w:lang w:val="en-US" w:eastAsia="en-US"/>
              </w:rPr>
              <w:t>Asset Types</w:t>
            </w:r>
          </w:p>
        </w:tc>
        <w:tc>
          <w:tcPr>
            <w:tcW w:w="2663" w:type="pct"/>
          </w:tcPr>
          <w:p w14:paraId="5C6D240C" w14:textId="5F22E56C" w:rsidR="00A4159A" w:rsidRPr="007D2551" w:rsidRDefault="00A4159A" w:rsidP="00A4159A">
            <w:pPr>
              <w:pStyle w:val="BRDBulletedList1"/>
              <w:jc w:val="both"/>
              <w:rPr>
                <w:rFonts w:asciiTheme="minorHAnsi" w:hAnsiTheme="minorHAnsi" w:cstheme="minorBidi"/>
                <w:sz w:val="22"/>
                <w:szCs w:val="22"/>
              </w:rPr>
            </w:pPr>
            <w:r>
              <w:rPr>
                <w:rFonts w:asciiTheme="minorHAnsi" w:hAnsiTheme="minorHAnsi" w:cstheme="minorBidi"/>
                <w:sz w:val="22"/>
                <w:szCs w:val="22"/>
                <w:highlight w:val="yellow"/>
              </w:rPr>
              <w:t>To be filled in the RFI sheet</w:t>
            </w:r>
          </w:p>
        </w:tc>
      </w:tr>
      <w:tr w:rsidR="008B761E" w:rsidRPr="00D16B8D" w14:paraId="67D89AE4" w14:textId="77777777" w:rsidTr="00B73823">
        <w:trPr>
          <w:trHeight w:val="446"/>
          <w:tblHeader/>
        </w:trPr>
        <w:tc>
          <w:tcPr>
            <w:tcW w:w="694" w:type="pct"/>
          </w:tcPr>
          <w:p w14:paraId="1FD9AAF9" w14:textId="77777777" w:rsidR="008B761E" w:rsidRPr="00D16B8D" w:rsidRDefault="008B761E" w:rsidP="00C84DB1">
            <w:pPr>
              <w:pStyle w:val="ListParagraph"/>
              <w:numPr>
                <w:ilvl w:val="0"/>
                <w:numId w:val="8"/>
              </w:numPr>
              <w:spacing w:before="60"/>
              <w:rPr>
                <w:rFonts w:asciiTheme="minorHAnsi" w:hAnsiTheme="minorHAnsi" w:cstheme="minorHAnsi"/>
                <w:color w:val="000000"/>
              </w:rPr>
            </w:pPr>
          </w:p>
        </w:tc>
        <w:tc>
          <w:tcPr>
            <w:tcW w:w="1643" w:type="pct"/>
          </w:tcPr>
          <w:p w14:paraId="7C80E134" w14:textId="77777777" w:rsidR="008B761E" w:rsidRPr="008C1453" w:rsidRDefault="008B761E" w:rsidP="00B73823">
            <w:pPr>
              <w:spacing w:before="60" w:after="60"/>
              <w:jc w:val="both"/>
              <w:rPr>
                <w:rFonts w:asciiTheme="minorHAnsi" w:hAnsiTheme="minorHAnsi" w:cstheme="minorHAnsi"/>
                <w:color w:val="000000"/>
                <w:sz w:val="22"/>
                <w:lang w:val="en-US" w:eastAsia="en-US"/>
              </w:rPr>
            </w:pPr>
            <w:r>
              <w:rPr>
                <w:rFonts w:asciiTheme="minorHAnsi" w:hAnsiTheme="minorHAnsi" w:cstheme="minorHAnsi"/>
                <w:color w:val="000000"/>
                <w:sz w:val="22"/>
                <w:lang w:val="en-US" w:eastAsia="en-US"/>
              </w:rPr>
              <w:t>Which Depreciation Conventions and Methods?</w:t>
            </w:r>
          </w:p>
        </w:tc>
        <w:tc>
          <w:tcPr>
            <w:tcW w:w="2663" w:type="pct"/>
          </w:tcPr>
          <w:p w14:paraId="774C846B" w14:textId="77777777" w:rsidR="008B761E" w:rsidRPr="007D2551" w:rsidRDefault="008B761E" w:rsidP="00B73823">
            <w:pPr>
              <w:pStyle w:val="BRDBulletedList1"/>
              <w:numPr>
                <w:ilvl w:val="0"/>
                <w:numId w:val="3"/>
              </w:numPr>
              <w:jc w:val="both"/>
              <w:rPr>
                <w:rFonts w:asciiTheme="minorHAnsi" w:hAnsiTheme="minorHAnsi" w:cstheme="minorHAnsi"/>
                <w:sz w:val="22"/>
              </w:rPr>
            </w:pPr>
            <w:r>
              <w:rPr>
                <w:rFonts w:asciiTheme="minorHAnsi" w:hAnsiTheme="minorHAnsi" w:cstheme="minorHAnsi"/>
                <w:sz w:val="22"/>
              </w:rPr>
              <w:t>Method: Straight line</w:t>
            </w:r>
          </w:p>
          <w:p w14:paraId="48873678" w14:textId="77777777" w:rsidR="008B761E" w:rsidRPr="007D2551" w:rsidRDefault="008B761E" w:rsidP="00B73823">
            <w:pPr>
              <w:pStyle w:val="BRDBulletedList1"/>
              <w:numPr>
                <w:ilvl w:val="0"/>
                <w:numId w:val="3"/>
              </w:numPr>
              <w:jc w:val="both"/>
              <w:rPr>
                <w:rFonts w:asciiTheme="minorHAnsi" w:hAnsiTheme="minorHAnsi" w:cstheme="minorHAnsi"/>
                <w:sz w:val="22"/>
              </w:rPr>
            </w:pPr>
            <w:r>
              <w:rPr>
                <w:rFonts w:asciiTheme="minorHAnsi" w:hAnsiTheme="minorHAnsi" w:cstheme="minorHAnsi"/>
                <w:sz w:val="22"/>
              </w:rPr>
              <w:t xml:space="preserve">Convention: Daily Calculation </w:t>
            </w:r>
          </w:p>
          <w:p w14:paraId="4D80F8E0" w14:textId="124F6658" w:rsidR="000A5EC1" w:rsidRPr="007D2551" w:rsidRDefault="000A5EC1" w:rsidP="00B73823">
            <w:pPr>
              <w:pStyle w:val="BRDBulletedList1"/>
              <w:numPr>
                <w:ilvl w:val="0"/>
                <w:numId w:val="3"/>
              </w:numPr>
              <w:jc w:val="both"/>
              <w:rPr>
                <w:rFonts w:asciiTheme="minorHAnsi" w:hAnsiTheme="minorHAnsi" w:cstheme="minorHAnsi"/>
                <w:sz w:val="22"/>
              </w:rPr>
            </w:pPr>
            <w:r>
              <w:rPr>
                <w:rFonts w:asciiTheme="minorHAnsi" w:hAnsiTheme="minorHAnsi" w:cstheme="minorHAnsi"/>
                <w:sz w:val="22"/>
              </w:rPr>
              <w:t xml:space="preserve">Posting: Monthly </w:t>
            </w:r>
          </w:p>
        </w:tc>
      </w:tr>
      <w:tr w:rsidR="008B761E" w14:paraId="12C5D2F5" w14:textId="77777777" w:rsidTr="00B73823">
        <w:trPr>
          <w:trHeight w:val="446"/>
          <w:tblHeader/>
        </w:trPr>
        <w:tc>
          <w:tcPr>
            <w:tcW w:w="694" w:type="pct"/>
          </w:tcPr>
          <w:p w14:paraId="7BBAFDC8" w14:textId="77777777" w:rsidR="008B761E" w:rsidRPr="00D16B8D" w:rsidRDefault="008B761E" w:rsidP="00C84DB1">
            <w:pPr>
              <w:pStyle w:val="ListParagraph"/>
              <w:numPr>
                <w:ilvl w:val="0"/>
                <w:numId w:val="8"/>
              </w:numPr>
              <w:spacing w:before="60"/>
              <w:rPr>
                <w:rFonts w:asciiTheme="minorHAnsi" w:hAnsiTheme="minorHAnsi" w:cstheme="minorHAnsi"/>
                <w:color w:val="000000"/>
              </w:rPr>
            </w:pPr>
          </w:p>
        </w:tc>
        <w:tc>
          <w:tcPr>
            <w:tcW w:w="1643" w:type="pct"/>
          </w:tcPr>
          <w:p w14:paraId="4FA6E382" w14:textId="77777777" w:rsidR="008B761E" w:rsidRPr="008C1453" w:rsidRDefault="008B761E" w:rsidP="00B73823">
            <w:pPr>
              <w:spacing w:before="60" w:after="60"/>
              <w:jc w:val="both"/>
              <w:rPr>
                <w:rFonts w:asciiTheme="minorHAnsi" w:hAnsiTheme="minorHAnsi" w:cstheme="minorHAnsi"/>
                <w:color w:val="000000"/>
                <w:sz w:val="22"/>
                <w:lang w:val="en-US" w:eastAsia="en-US"/>
              </w:rPr>
            </w:pPr>
            <w:r>
              <w:rPr>
                <w:rFonts w:asciiTheme="minorHAnsi" w:hAnsiTheme="minorHAnsi" w:cstheme="minorHAnsi"/>
                <w:color w:val="000000"/>
                <w:sz w:val="22"/>
                <w:lang w:val="en-US" w:eastAsia="en-US"/>
              </w:rPr>
              <w:t>How Asset are created including who will create them</w:t>
            </w:r>
          </w:p>
        </w:tc>
        <w:tc>
          <w:tcPr>
            <w:tcW w:w="2663" w:type="pct"/>
          </w:tcPr>
          <w:p w14:paraId="5072C3D3" w14:textId="77777777" w:rsidR="008B761E" w:rsidRPr="00A60731" w:rsidRDefault="008B761E" w:rsidP="00B73823">
            <w:pPr>
              <w:pStyle w:val="BRDBulletedList1"/>
              <w:ind w:left="0" w:firstLine="0"/>
              <w:jc w:val="both"/>
              <w:rPr>
                <w:rFonts w:asciiTheme="minorHAnsi" w:hAnsiTheme="minorHAnsi" w:cstheme="minorHAnsi"/>
                <w:b/>
                <w:sz w:val="22"/>
                <w:u w:val="single"/>
              </w:rPr>
            </w:pPr>
            <w:r>
              <w:rPr>
                <w:rFonts w:asciiTheme="minorHAnsi" w:hAnsiTheme="minorHAnsi" w:cstheme="minorHAnsi"/>
                <w:b/>
                <w:sz w:val="22"/>
                <w:u w:val="single"/>
              </w:rPr>
              <w:t>Existing Assets</w:t>
            </w:r>
          </w:p>
          <w:p w14:paraId="5DCF4812" w14:textId="77777777" w:rsidR="008B761E" w:rsidRDefault="008B761E" w:rsidP="00B73823">
            <w:pPr>
              <w:pStyle w:val="BRDBulletedList1"/>
              <w:ind w:left="0" w:firstLine="0"/>
              <w:jc w:val="both"/>
              <w:rPr>
                <w:rFonts w:asciiTheme="minorHAnsi" w:hAnsiTheme="minorHAnsi" w:cstheme="minorHAnsi"/>
                <w:sz w:val="22"/>
              </w:rPr>
            </w:pPr>
            <w:r>
              <w:rPr>
                <w:rFonts w:asciiTheme="minorHAnsi" w:hAnsiTheme="minorHAnsi" w:cstheme="minorHAnsi"/>
                <w:sz w:val="22"/>
              </w:rPr>
              <w:t>Existing assets will be imported as part of data migration.</w:t>
            </w:r>
          </w:p>
          <w:p w14:paraId="740CD33F" w14:textId="77777777" w:rsidR="008B761E" w:rsidRPr="00A60731" w:rsidRDefault="008B761E" w:rsidP="00B73823">
            <w:pPr>
              <w:pStyle w:val="BRDBulletedList1"/>
              <w:ind w:left="0" w:firstLine="0"/>
              <w:jc w:val="both"/>
              <w:rPr>
                <w:rFonts w:asciiTheme="minorHAnsi" w:hAnsiTheme="minorHAnsi" w:cstheme="minorHAnsi"/>
                <w:b/>
                <w:sz w:val="22"/>
                <w:u w:val="single"/>
              </w:rPr>
            </w:pPr>
            <w:r>
              <w:rPr>
                <w:rFonts w:asciiTheme="minorHAnsi" w:hAnsiTheme="minorHAnsi" w:cstheme="minorHAnsi"/>
                <w:b/>
                <w:sz w:val="22"/>
                <w:u w:val="single"/>
              </w:rPr>
              <w:t>New Assets</w:t>
            </w:r>
          </w:p>
          <w:p w14:paraId="2B1109A1" w14:textId="77777777" w:rsidR="008B761E" w:rsidRDefault="008B761E" w:rsidP="00C84DB1">
            <w:pPr>
              <w:pStyle w:val="BRDBulletedList1"/>
              <w:numPr>
                <w:ilvl w:val="0"/>
                <w:numId w:val="10"/>
              </w:numPr>
              <w:jc w:val="both"/>
              <w:rPr>
                <w:rFonts w:asciiTheme="minorHAnsi" w:hAnsiTheme="minorHAnsi" w:cstheme="minorHAnsi"/>
                <w:sz w:val="22"/>
              </w:rPr>
            </w:pPr>
            <w:r>
              <w:rPr>
                <w:rFonts w:asciiTheme="minorHAnsi" w:hAnsiTheme="minorHAnsi" w:cstheme="minorHAnsi"/>
                <w:sz w:val="22"/>
              </w:rPr>
              <w:t>Procurement flow:</w:t>
            </w:r>
          </w:p>
          <w:p w14:paraId="47AB3523" w14:textId="77777777" w:rsidR="008B761E" w:rsidRDefault="008B761E" w:rsidP="00C84DB1">
            <w:pPr>
              <w:pStyle w:val="BRDBulletedList1"/>
              <w:numPr>
                <w:ilvl w:val="0"/>
                <w:numId w:val="12"/>
              </w:numPr>
              <w:jc w:val="both"/>
              <w:rPr>
                <w:rFonts w:asciiTheme="minorHAnsi" w:hAnsiTheme="minorHAnsi" w:cstheme="minorHAnsi"/>
                <w:sz w:val="22"/>
              </w:rPr>
            </w:pPr>
            <w:r>
              <w:rPr>
                <w:rFonts w:asciiTheme="minorHAnsi" w:hAnsiTheme="minorHAnsi" w:cstheme="minorHAnsi"/>
                <w:sz w:val="22"/>
              </w:rPr>
              <w:t>PR Approved/PO Approved</w:t>
            </w:r>
          </w:p>
          <w:p w14:paraId="0E225CC7" w14:textId="77777777" w:rsidR="008B761E" w:rsidRDefault="008B761E" w:rsidP="00C84DB1">
            <w:pPr>
              <w:pStyle w:val="BRDBulletedList1"/>
              <w:numPr>
                <w:ilvl w:val="0"/>
                <w:numId w:val="12"/>
              </w:numPr>
              <w:jc w:val="both"/>
              <w:rPr>
                <w:rFonts w:asciiTheme="minorHAnsi" w:hAnsiTheme="minorHAnsi" w:cstheme="minorHAnsi"/>
                <w:sz w:val="22"/>
              </w:rPr>
            </w:pPr>
            <w:r>
              <w:rPr>
                <w:rFonts w:asciiTheme="minorHAnsi" w:hAnsiTheme="minorHAnsi" w:cstheme="minorHAnsi"/>
                <w:sz w:val="22"/>
              </w:rPr>
              <w:t>Vendor delivers Asset</w:t>
            </w:r>
          </w:p>
          <w:p w14:paraId="574E08B2" w14:textId="77777777" w:rsidR="008B761E" w:rsidRPr="00AD136F" w:rsidRDefault="008B761E" w:rsidP="00C84DB1">
            <w:pPr>
              <w:pStyle w:val="BRDBulletedList1"/>
              <w:numPr>
                <w:ilvl w:val="0"/>
                <w:numId w:val="12"/>
              </w:numPr>
              <w:jc w:val="both"/>
              <w:rPr>
                <w:rFonts w:asciiTheme="minorHAnsi" w:hAnsiTheme="minorHAnsi" w:cstheme="minorHAnsi"/>
                <w:sz w:val="22"/>
              </w:rPr>
            </w:pPr>
            <w:r>
              <w:rPr>
                <w:rFonts w:asciiTheme="minorHAnsi" w:hAnsiTheme="minorHAnsi" w:cstheme="minorHAnsi"/>
                <w:sz w:val="22"/>
              </w:rPr>
              <w:t xml:space="preserve">PO </w:t>
            </w:r>
            <w:r>
              <w:rPr>
                <w:rFonts w:asciiTheme="minorHAnsi" w:hAnsiTheme="minorHAnsi" w:cstheme="minorBidi"/>
                <w:sz w:val="22"/>
                <w:szCs w:val="22"/>
              </w:rPr>
              <w:t>GRN done by Warehouse manager</w:t>
            </w:r>
          </w:p>
          <w:p w14:paraId="67B07CAA" w14:textId="77777777" w:rsidR="008B761E" w:rsidRDefault="008B761E" w:rsidP="00B73823">
            <w:pPr>
              <w:pStyle w:val="BRDBulletedList1"/>
              <w:jc w:val="both"/>
              <w:rPr>
                <w:rFonts w:asciiTheme="minorHAnsi" w:hAnsiTheme="minorHAnsi" w:cstheme="minorBidi"/>
                <w:sz w:val="22"/>
                <w:szCs w:val="22"/>
              </w:rPr>
            </w:pPr>
            <w:r>
              <w:rPr>
                <w:rFonts w:asciiTheme="minorHAnsi" w:hAnsiTheme="minorHAnsi" w:cstheme="minorBidi"/>
                <w:sz w:val="22"/>
                <w:szCs w:val="22"/>
              </w:rPr>
              <w:t>Finance will create Asset by capitalizing the Payable transactions. Finance will enter Asset type, provide Asset information (like Dates, Asset manuals. Asset warranty information, Asset Life etc. ).and validate Accounting information (Asset type/Asset depreciation etc.) and update Asset status to Approved</w:t>
            </w:r>
          </w:p>
          <w:p w14:paraId="78AB6417" w14:textId="77777777" w:rsidR="008B761E" w:rsidRDefault="008B761E" w:rsidP="00B73823">
            <w:pPr>
              <w:pStyle w:val="BRDBulletedList1"/>
              <w:jc w:val="both"/>
              <w:rPr>
                <w:rFonts w:asciiTheme="minorHAnsi" w:hAnsiTheme="minorHAnsi" w:cstheme="minorHAnsi"/>
                <w:sz w:val="22"/>
              </w:rPr>
            </w:pPr>
            <w:r>
              <w:rPr>
                <w:rFonts w:asciiTheme="minorHAnsi" w:hAnsiTheme="minorHAnsi" w:cstheme="minorBidi"/>
                <w:sz w:val="22"/>
                <w:szCs w:val="22"/>
              </w:rPr>
              <w:t>Approved Assets will be available for Asset transactions (Depreciation, impairment etc.) and Reactive/Preventive maintenance</w:t>
            </w:r>
          </w:p>
          <w:p w14:paraId="622BBA7E" w14:textId="77777777" w:rsidR="008B761E" w:rsidRDefault="008B761E" w:rsidP="00B73823">
            <w:pPr>
              <w:pStyle w:val="BRDBulletedList1"/>
              <w:jc w:val="both"/>
              <w:rPr>
                <w:rFonts w:asciiTheme="minorHAnsi" w:hAnsiTheme="minorHAnsi" w:cstheme="minorBidi"/>
                <w:sz w:val="22"/>
                <w:szCs w:val="22"/>
              </w:rPr>
            </w:pPr>
            <w:r>
              <w:rPr>
                <w:rFonts w:asciiTheme="minorHAnsi" w:hAnsiTheme="minorHAnsi" w:cstheme="minorBidi"/>
                <w:sz w:val="22"/>
                <w:szCs w:val="22"/>
              </w:rPr>
              <w:t>Facility management will upload warranty information in the Assets</w:t>
            </w:r>
          </w:p>
          <w:p w14:paraId="429E6298" w14:textId="77777777" w:rsidR="008B761E" w:rsidRDefault="008B761E" w:rsidP="00B73823">
            <w:pPr>
              <w:pStyle w:val="BRDBulletedList1"/>
              <w:ind w:left="720"/>
              <w:jc w:val="both"/>
              <w:rPr>
                <w:rFonts w:asciiTheme="minorHAnsi" w:hAnsiTheme="minorHAnsi" w:cstheme="minorBidi"/>
                <w:sz w:val="22"/>
                <w:szCs w:val="22"/>
              </w:rPr>
            </w:pPr>
          </w:p>
          <w:p w14:paraId="51392D7F" w14:textId="77777777" w:rsidR="008B761E" w:rsidRDefault="008B761E" w:rsidP="00C84DB1">
            <w:pPr>
              <w:pStyle w:val="BRDBulletedList1"/>
              <w:numPr>
                <w:ilvl w:val="0"/>
                <w:numId w:val="10"/>
              </w:numPr>
              <w:jc w:val="both"/>
              <w:rPr>
                <w:rFonts w:asciiTheme="minorHAnsi" w:hAnsiTheme="minorHAnsi" w:cstheme="minorHAnsi"/>
                <w:sz w:val="22"/>
              </w:rPr>
            </w:pPr>
            <w:r>
              <w:rPr>
                <w:rFonts w:asciiTheme="minorHAnsi" w:hAnsiTheme="minorHAnsi" w:cstheme="minorHAnsi"/>
                <w:sz w:val="22"/>
              </w:rPr>
              <w:t>Direct Asset Creation: (FM)</w:t>
            </w:r>
          </w:p>
          <w:p w14:paraId="19933788" w14:textId="77777777" w:rsidR="008B761E" w:rsidRDefault="008B761E" w:rsidP="00B73823">
            <w:pPr>
              <w:pStyle w:val="BRDBulletedList1"/>
              <w:jc w:val="both"/>
              <w:rPr>
                <w:rFonts w:asciiTheme="minorHAnsi" w:hAnsiTheme="minorHAnsi" w:cstheme="minorBidi"/>
                <w:sz w:val="22"/>
                <w:szCs w:val="22"/>
              </w:rPr>
            </w:pPr>
            <w:r>
              <w:rPr>
                <w:rFonts w:asciiTheme="minorHAnsi" w:hAnsiTheme="minorHAnsi" w:cstheme="minorBidi"/>
                <w:sz w:val="22"/>
                <w:szCs w:val="22"/>
              </w:rPr>
              <w:t>FM creates Asset in the system, FM will select Asset type, provide Asset information (like Dates, Asset manuals. Asset warranty information, Asset Life etc. ). FM will keep Asset status as Pending.</w:t>
            </w:r>
          </w:p>
          <w:p w14:paraId="3FC62071" w14:textId="77777777" w:rsidR="008B761E" w:rsidRDefault="008B761E" w:rsidP="00C84DB1">
            <w:pPr>
              <w:pStyle w:val="BRDBulletedList1"/>
              <w:numPr>
                <w:ilvl w:val="0"/>
                <w:numId w:val="13"/>
              </w:numPr>
              <w:jc w:val="both"/>
              <w:rPr>
                <w:rFonts w:asciiTheme="minorHAnsi" w:hAnsiTheme="minorHAnsi" w:cstheme="minorHAnsi"/>
                <w:sz w:val="22"/>
              </w:rPr>
            </w:pPr>
            <w:r>
              <w:rPr>
                <w:rFonts w:asciiTheme="minorHAnsi" w:hAnsiTheme="minorHAnsi" w:cstheme="minorHAnsi"/>
                <w:sz w:val="22"/>
              </w:rPr>
              <w:t>Finance will review all Assets with status – Pending,  validate Accounting information (Asset type/Asset depreciation etc.) and update Asset status to Approved</w:t>
            </w:r>
          </w:p>
          <w:p w14:paraId="2ED76632" w14:textId="77777777" w:rsidR="008B761E" w:rsidRDefault="008B761E" w:rsidP="00B73823">
            <w:pPr>
              <w:pStyle w:val="BRDBulletedList1"/>
              <w:jc w:val="both"/>
              <w:rPr>
                <w:rFonts w:asciiTheme="minorHAnsi" w:hAnsiTheme="minorHAnsi" w:cstheme="minorHAnsi"/>
                <w:sz w:val="22"/>
              </w:rPr>
            </w:pPr>
            <w:r>
              <w:rPr>
                <w:rFonts w:asciiTheme="minorHAnsi" w:hAnsiTheme="minorHAnsi" w:cstheme="minorBidi"/>
                <w:sz w:val="22"/>
                <w:szCs w:val="22"/>
              </w:rPr>
              <w:t>Approved Assets will be available for Asset transactions (Depreciation, impairment etc.) and Reactive/Preventive maintenance</w:t>
            </w:r>
          </w:p>
          <w:p w14:paraId="18784929" w14:textId="77777777" w:rsidR="008B761E" w:rsidRDefault="008B761E" w:rsidP="00B73823">
            <w:pPr>
              <w:pStyle w:val="BRDBulletedList1"/>
              <w:jc w:val="both"/>
              <w:rPr>
                <w:rFonts w:asciiTheme="minorHAnsi" w:hAnsiTheme="minorHAnsi" w:cstheme="minorHAnsi"/>
                <w:sz w:val="22"/>
              </w:rPr>
            </w:pPr>
          </w:p>
          <w:p w14:paraId="599B57D3" w14:textId="77777777" w:rsidR="008B761E" w:rsidRDefault="008B761E" w:rsidP="00C84DB1">
            <w:pPr>
              <w:pStyle w:val="BRDBulletedList1"/>
              <w:numPr>
                <w:ilvl w:val="0"/>
                <w:numId w:val="10"/>
              </w:numPr>
              <w:jc w:val="both"/>
              <w:rPr>
                <w:rFonts w:asciiTheme="minorHAnsi" w:hAnsiTheme="minorHAnsi" w:cstheme="minorHAnsi"/>
                <w:sz w:val="22"/>
              </w:rPr>
            </w:pPr>
            <w:r>
              <w:rPr>
                <w:rFonts w:asciiTheme="minorHAnsi" w:hAnsiTheme="minorHAnsi" w:cstheme="minorHAnsi"/>
                <w:sz w:val="22"/>
              </w:rPr>
              <w:t>Bulk upload of Assets using Standard Yardi ETL templates:</w:t>
            </w:r>
          </w:p>
          <w:p w14:paraId="378520C1" w14:textId="77777777" w:rsidR="008B761E" w:rsidRDefault="008B761E" w:rsidP="00C84DB1">
            <w:pPr>
              <w:pStyle w:val="BRDBulletedList1"/>
              <w:numPr>
                <w:ilvl w:val="0"/>
                <w:numId w:val="14"/>
              </w:numPr>
              <w:jc w:val="both"/>
              <w:rPr>
                <w:rFonts w:asciiTheme="minorHAnsi" w:hAnsiTheme="minorHAnsi" w:cstheme="minorHAnsi"/>
                <w:sz w:val="22"/>
              </w:rPr>
            </w:pPr>
            <w:r>
              <w:rPr>
                <w:rFonts w:asciiTheme="minorHAnsi" w:hAnsiTheme="minorHAnsi" w:cstheme="minorHAnsi"/>
                <w:sz w:val="22"/>
              </w:rPr>
              <w:t>Finance/FM can upload Assets in the system using standard ETL templates.</w:t>
            </w:r>
          </w:p>
          <w:p w14:paraId="0946638F" w14:textId="77777777" w:rsidR="008B761E" w:rsidRDefault="008B761E" w:rsidP="00C84DB1">
            <w:pPr>
              <w:pStyle w:val="BRDBulletedList1"/>
              <w:numPr>
                <w:ilvl w:val="0"/>
                <w:numId w:val="14"/>
              </w:numPr>
              <w:jc w:val="both"/>
              <w:rPr>
                <w:rFonts w:asciiTheme="minorHAnsi" w:hAnsiTheme="minorHAnsi" w:cstheme="minorHAnsi"/>
                <w:sz w:val="22"/>
              </w:rPr>
            </w:pPr>
            <w:r>
              <w:rPr>
                <w:rFonts w:asciiTheme="minorHAnsi" w:hAnsiTheme="minorHAnsi" w:cstheme="minorHAnsi"/>
                <w:sz w:val="22"/>
              </w:rPr>
              <w:t>Assets will be uploaded with Status – Pending</w:t>
            </w:r>
          </w:p>
          <w:p w14:paraId="6C661773" w14:textId="77777777" w:rsidR="008B761E" w:rsidRDefault="008B761E" w:rsidP="00C84DB1">
            <w:pPr>
              <w:pStyle w:val="BRDBulletedList1"/>
              <w:numPr>
                <w:ilvl w:val="0"/>
                <w:numId w:val="14"/>
              </w:numPr>
              <w:jc w:val="both"/>
              <w:rPr>
                <w:rFonts w:asciiTheme="minorHAnsi" w:hAnsiTheme="minorHAnsi" w:cstheme="minorHAnsi"/>
                <w:sz w:val="22"/>
              </w:rPr>
            </w:pPr>
            <w:r>
              <w:rPr>
                <w:rFonts w:asciiTheme="minorHAnsi" w:hAnsiTheme="minorHAnsi" w:cstheme="minorHAnsi"/>
                <w:sz w:val="22"/>
              </w:rPr>
              <w:t>Finance will review all Assets uploaded, review asset details and Financial information and update status to Approved</w:t>
            </w:r>
          </w:p>
          <w:p w14:paraId="239E80F4" w14:textId="77777777" w:rsidR="008B761E" w:rsidRDefault="008B761E" w:rsidP="00B73823">
            <w:pPr>
              <w:pStyle w:val="BRDBulletedList1"/>
              <w:ind w:left="0" w:firstLine="0"/>
              <w:jc w:val="both"/>
              <w:rPr>
                <w:rFonts w:asciiTheme="minorHAnsi" w:hAnsiTheme="minorHAnsi" w:cstheme="minorHAnsi"/>
                <w:sz w:val="22"/>
              </w:rPr>
            </w:pPr>
          </w:p>
        </w:tc>
      </w:tr>
      <w:tr w:rsidR="008B761E" w:rsidRPr="00D16B8D" w14:paraId="63F44C40" w14:textId="77777777" w:rsidTr="00B73823">
        <w:trPr>
          <w:trHeight w:val="446"/>
          <w:tblHeader/>
        </w:trPr>
        <w:tc>
          <w:tcPr>
            <w:tcW w:w="694" w:type="pct"/>
          </w:tcPr>
          <w:p w14:paraId="4A3AAAF7" w14:textId="77777777" w:rsidR="008B761E" w:rsidRPr="00D16B8D" w:rsidRDefault="008B761E" w:rsidP="00C84DB1">
            <w:pPr>
              <w:pStyle w:val="ListParagraph"/>
              <w:numPr>
                <w:ilvl w:val="0"/>
                <w:numId w:val="8"/>
              </w:numPr>
              <w:spacing w:before="60"/>
              <w:rPr>
                <w:rFonts w:asciiTheme="minorHAnsi" w:hAnsiTheme="minorHAnsi" w:cstheme="minorHAnsi"/>
                <w:color w:val="000000"/>
              </w:rPr>
            </w:pPr>
          </w:p>
        </w:tc>
        <w:tc>
          <w:tcPr>
            <w:tcW w:w="1643" w:type="pct"/>
          </w:tcPr>
          <w:p w14:paraId="47BD94C8" w14:textId="77777777" w:rsidR="008B761E" w:rsidRPr="008C1453" w:rsidRDefault="008B761E" w:rsidP="00B73823">
            <w:pPr>
              <w:spacing w:before="60" w:after="60"/>
              <w:jc w:val="both"/>
              <w:rPr>
                <w:rFonts w:asciiTheme="minorHAnsi" w:hAnsiTheme="minorHAnsi" w:cstheme="minorHAnsi"/>
                <w:color w:val="000000"/>
                <w:sz w:val="22"/>
                <w:lang w:val="en-US" w:eastAsia="en-US"/>
              </w:rPr>
            </w:pPr>
            <w:r>
              <w:rPr>
                <w:rFonts w:asciiTheme="minorHAnsi" w:hAnsiTheme="minorHAnsi" w:cstheme="minorHAnsi"/>
                <w:color w:val="000000"/>
                <w:sz w:val="22"/>
                <w:lang w:val="en-US" w:eastAsia="en-US"/>
              </w:rPr>
              <w:t>Do you revalue assets up/down?</w:t>
            </w:r>
          </w:p>
        </w:tc>
        <w:tc>
          <w:tcPr>
            <w:tcW w:w="2663" w:type="pct"/>
          </w:tcPr>
          <w:p w14:paraId="4DABB847" w14:textId="487F7E3C" w:rsidR="00C42D9C" w:rsidRPr="007D2551" w:rsidRDefault="00C42D9C" w:rsidP="00C84DB1">
            <w:pPr>
              <w:pStyle w:val="BRDBulletedList1"/>
              <w:numPr>
                <w:ilvl w:val="0"/>
                <w:numId w:val="10"/>
              </w:numPr>
              <w:jc w:val="both"/>
              <w:rPr>
                <w:rFonts w:asciiTheme="minorHAnsi" w:hAnsiTheme="minorHAnsi" w:cstheme="minorHAnsi"/>
                <w:sz w:val="22"/>
              </w:rPr>
            </w:pPr>
            <w:r>
              <w:rPr>
                <w:rFonts w:asciiTheme="minorHAnsi" w:hAnsiTheme="minorHAnsi" w:cstheme="minorHAnsi"/>
                <w:sz w:val="22"/>
              </w:rPr>
              <w:t xml:space="preserve">Done by the landlord for revaluation, then it is shared with Asseto to modify the asset book value. </w:t>
            </w:r>
          </w:p>
          <w:p w14:paraId="08D81041" w14:textId="77777777" w:rsidR="008B761E" w:rsidRPr="007D2551" w:rsidRDefault="008B761E" w:rsidP="00B73823">
            <w:pPr>
              <w:pStyle w:val="BRDBulletedList1"/>
              <w:ind w:left="0" w:firstLine="0"/>
              <w:jc w:val="both"/>
              <w:rPr>
                <w:rFonts w:asciiTheme="minorHAnsi" w:hAnsiTheme="minorHAnsi" w:cstheme="minorHAnsi"/>
                <w:sz w:val="22"/>
              </w:rPr>
            </w:pPr>
          </w:p>
        </w:tc>
      </w:tr>
      <w:tr w:rsidR="008B761E" w:rsidRPr="00D16B8D" w14:paraId="32EB0D75" w14:textId="77777777" w:rsidTr="00B73823">
        <w:trPr>
          <w:trHeight w:val="446"/>
          <w:tblHeader/>
        </w:trPr>
        <w:tc>
          <w:tcPr>
            <w:tcW w:w="694" w:type="pct"/>
          </w:tcPr>
          <w:p w14:paraId="2E1E2DC2" w14:textId="77777777" w:rsidR="008B761E" w:rsidRPr="00D16B8D" w:rsidRDefault="008B761E" w:rsidP="00C84DB1">
            <w:pPr>
              <w:pStyle w:val="ListParagraph"/>
              <w:numPr>
                <w:ilvl w:val="0"/>
                <w:numId w:val="8"/>
              </w:numPr>
              <w:spacing w:before="60"/>
              <w:rPr>
                <w:rFonts w:asciiTheme="minorHAnsi" w:hAnsiTheme="minorHAnsi" w:cstheme="minorHAnsi"/>
                <w:color w:val="000000"/>
              </w:rPr>
            </w:pPr>
          </w:p>
        </w:tc>
        <w:tc>
          <w:tcPr>
            <w:tcW w:w="1643" w:type="pct"/>
          </w:tcPr>
          <w:p w14:paraId="56CE44A4" w14:textId="77777777" w:rsidR="008B761E" w:rsidRPr="008C1453" w:rsidRDefault="008B761E" w:rsidP="00B73823">
            <w:pPr>
              <w:spacing w:before="60" w:after="60"/>
              <w:jc w:val="both"/>
              <w:rPr>
                <w:rFonts w:asciiTheme="minorHAnsi" w:hAnsiTheme="minorHAnsi" w:cstheme="minorHAnsi"/>
                <w:color w:val="000000"/>
                <w:sz w:val="22"/>
                <w:lang w:val="en-US" w:eastAsia="en-US"/>
              </w:rPr>
            </w:pPr>
            <w:r>
              <w:rPr>
                <w:rFonts w:asciiTheme="minorHAnsi" w:hAnsiTheme="minorHAnsi" w:cstheme="minorHAnsi"/>
                <w:color w:val="000000"/>
                <w:sz w:val="22"/>
                <w:lang w:val="en-US" w:eastAsia="en-US"/>
              </w:rPr>
              <w:t>How often is depreciation calculated?</w:t>
            </w:r>
          </w:p>
        </w:tc>
        <w:tc>
          <w:tcPr>
            <w:tcW w:w="2663" w:type="pct"/>
          </w:tcPr>
          <w:p w14:paraId="7EAE7638" w14:textId="653ABA28" w:rsidR="00F0090A" w:rsidRPr="007D2551" w:rsidRDefault="003B74B8" w:rsidP="00C84DB1">
            <w:pPr>
              <w:pStyle w:val="BRDBulletedList1"/>
              <w:numPr>
                <w:ilvl w:val="0"/>
                <w:numId w:val="6"/>
              </w:numPr>
              <w:jc w:val="both"/>
              <w:rPr>
                <w:rFonts w:asciiTheme="minorHAnsi" w:hAnsiTheme="minorHAnsi" w:cstheme="minorHAnsi"/>
                <w:sz w:val="22"/>
              </w:rPr>
            </w:pPr>
            <w:r>
              <w:rPr>
                <w:rFonts w:asciiTheme="minorHAnsi" w:hAnsiTheme="minorHAnsi" w:cstheme="minorHAnsi"/>
                <w:sz w:val="22"/>
              </w:rPr>
              <w:t xml:space="preserve">Daily Calculation </w:t>
            </w:r>
          </w:p>
          <w:p w14:paraId="422C2743" w14:textId="68F27517" w:rsidR="008B761E" w:rsidRPr="007D2551" w:rsidRDefault="008B761E" w:rsidP="00C84DB1">
            <w:pPr>
              <w:pStyle w:val="BRDBulletedList1"/>
              <w:numPr>
                <w:ilvl w:val="0"/>
                <w:numId w:val="6"/>
              </w:numPr>
              <w:jc w:val="both"/>
              <w:rPr>
                <w:rFonts w:asciiTheme="minorHAnsi" w:hAnsiTheme="minorHAnsi" w:cstheme="minorHAnsi"/>
                <w:sz w:val="22"/>
              </w:rPr>
            </w:pPr>
            <w:r>
              <w:rPr>
                <w:rFonts w:asciiTheme="minorHAnsi" w:hAnsiTheme="minorHAnsi" w:cstheme="minorHAnsi"/>
                <w:sz w:val="22"/>
              </w:rPr>
              <w:t>Monthly Posting</w:t>
            </w:r>
          </w:p>
        </w:tc>
      </w:tr>
      <w:tr w:rsidR="008B761E" w:rsidRPr="00D16B8D" w14:paraId="79A99B81" w14:textId="77777777" w:rsidTr="00B73823">
        <w:trPr>
          <w:trHeight w:val="446"/>
          <w:tblHeader/>
        </w:trPr>
        <w:tc>
          <w:tcPr>
            <w:tcW w:w="694" w:type="pct"/>
          </w:tcPr>
          <w:p w14:paraId="7E700C5B" w14:textId="77777777" w:rsidR="008B761E" w:rsidRPr="00E155D3" w:rsidRDefault="008B761E" w:rsidP="00C84DB1">
            <w:pPr>
              <w:pStyle w:val="ListParagraph"/>
              <w:numPr>
                <w:ilvl w:val="0"/>
                <w:numId w:val="8"/>
              </w:numPr>
              <w:spacing w:before="60"/>
              <w:rPr>
                <w:rFonts w:asciiTheme="minorHAnsi" w:hAnsiTheme="minorHAnsi" w:cstheme="minorHAnsi"/>
                <w:color w:val="000000"/>
              </w:rPr>
            </w:pPr>
          </w:p>
        </w:tc>
        <w:tc>
          <w:tcPr>
            <w:tcW w:w="1643" w:type="pct"/>
          </w:tcPr>
          <w:p w14:paraId="2B96EA82" w14:textId="77777777" w:rsidR="008B761E" w:rsidRPr="008C1453" w:rsidRDefault="008B761E" w:rsidP="00B73823">
            <w:pPr>
              <w:spacing w:before="60" w:after="60"/>
              <w:jc w:val="both"/>
              <w:rPr>
                <w:rFonts w:asciiTheme="minorHAnsi" w:hAnsiTheme="minorHAnsi" w:cstheme="minorHAnsi"/>
                <w:color w:val="000000"/>
                <w:sz w:val="22"/>
                <w:lang w:val="en-US" w:eastAsia="en-US"/>
              </w:rPr>
            </w:pPr>
            <w:r>
              <w:rPr>
                <w:rFonts w:asciiTheme="minorHAnsi" w:hAnsiTheme="minorHAnsi" w:cstheme="minorHAnsi"/>
                <w:color w:val="000000"/>
                <w:sz w:val="22"/>
                <w:lang w:val="en-US" w:eastAsia="en-US"/>
              </w:rPr>
              <w:t>Disposition and Sale of Assets?</w:t>
            </w:r>
          </w:p>
        </w:tc>
        <w:tc>
          <w:tcPr>
            <w:tcW w:w="2663" w:type="pct"/>
          </w:tcPr>
          <w:p w14:paraId="4CB2724A" w14:textId="77777777" w:rsidR="008B761E" w:rsidRPr="007D2551" w:rsidRDefault="00F1165B" w:rsidP="00C84DB1">
            <w:pPr>
              <w:pStyle w:val="BRDBulletedList1"/>
              <w:numPr>
                <w:ilvl w:val="0"/>
                <w:numId w:val="7"/>
              </w:numPr>
              <w:jc w:val="both"/>
              <w:rPr>
                <w:rFonts w:asciiTheme="minorHAnsi" w:hAnsiTheme="minorHAnsi" w:cstheme="minorHAnsi"/>
                <w:sz w:val="22"/>
              </w:rPr>
            </w:pPr>
            <w:r>
              <w:rPr>
                <w:rFonts w:asciiTheme="minorHAnsi" w:hAnsiTheme="minorHAnsi" w:cstheme="minorHAnsi"/>
                <w:sz w:val="22"/>
              </w:rPr>
              <w:t xml:space="preserve">Not for the meantime as all the of the assets are for the Landlord assets </w:t>
            </w:r>
          </w:p>
          <w:p w14:paraId="57AF42FC" w14:textId="56D4C74A" w:rsidR="00D674A1" w:rsidRPr="007D2551" w:rsidRDefault="00D674A1" w:rsidP="00C84DB1">
            <w:pPr>
              <w:pStyle w:val="BRDBulletedList1"/>
              <w:numPr>
                <w:ilvl w:val="0"/>
                <w:numId w:val="7"/>
              </w:numPr>
              <w:jc w:val="both"/>
              <w:rPr>
                <w:rFonts w:asciiTheme="minorHAnsi" w:hAnsiTheme="minorHAnsi" w:cstheme="minorHAnsi"/>
                <w:sz w:val="22"/>
              </w:rPr>
            </w:pPr>
            <w:r>
              <w:rPr>
                <w:rFonts w:asciiTheme="minorHAnsi" w:hAnsiTheme="minorHAnsi" w:cstheme="minorHAnsi"/>
                <w:sz w:val="22"/>
              </w:rPr>
              <w:t>For estate property, this might apply in the future</w:t>
            </w:r>
          </w:p>
        </w:tc>
      </w:tr>
      <w:tr w:rsidR="008B761E" w:rsidRPr="00BF54BF" w14:paraId="223308E3" w14:textId="77777777" w:rsidTr="00B73823">
        <w:trPr>
          <w:trHeight w:val="446"/>
          <w:tblHeader/>
        </w:trPr>
        <w:tc>
          <w:tcPr>
            <w:tcW w:w="694" w:type="pct"/>
          </w:tcPr>
          <w:p w14:paraId="7ABF9B85" w14:textId="77777777" w:rsidR="008B761E" w:rsidRPr="00E155D3" w:rsidRDefault="008B761E" w:rsidP="00C84DB1">
            <w:pPr>
              <w:pStyle w:val="ListParagraph"/>
              <w:numPr>
                <w:ilvl w:val="0"/>
                <w:numId w:val="8"/>
              </w:numPr>
              <w:spacing w:before="60"/>
              <w:rPr>
                <w:rFonts w:asciiTheme="minorHAnsi" w:hAnsiTheme="minorHAnsi" w:cstheme="minorHAnsi"/>
                <w:color w:val="000000"/>
              </w:rPr>
            </w:pPr>
          </w:p>
        </w:tc>
        <w:tc>
          <w:tcPr>
            <w:tcW w:w="1643" w:type="pct"/>
          </w:tcPr>
          <w:p w14:paraId="23BE40AB" w14:textId="77777777" w:rsidR="008B761E" w:rsidRPr="008C1453" w:rsidRDefault="008B761E" w:rsidP="00B73823">
            <w:pPr>
              <w:spacing w:before="60" w:after="60"/>
              <w:jc w:val="both"/>
              <w:rPr>
                <w:rFonts w:asciiTheme="minorHAnsi" w:hAnsiTheme="minorHAnsi" w:cstheme="minorHAnsi"/>
                <w:color w:val="000000"/>
                <w:sz w:val="22"/>
                <w:lang w:val="en-US" w:eastAsia="en-US"/>
              </w:rPr>
            </w:pPr>
            <w:r>
              <w:rPr>
                <w:rFonts w:asciiTheme="minorHAnsi" w:hAnsiTheme="minorHAnsi" w:cstheme="minorHAnsi"/>
                <w:color w:val="000000"/>
                <w:sz w:val="22"/>
                <w:lang w:val="en-US" w:eastAsia="en-US"/>
              </w:rPr>
              <w:t>What are the different transactions which are processed during life of assets? Please explain in details.</w:t>
            </w:r>
          </w:p>
        </w:tc>
        <w:tc>
          <w:tcPr>
            <w:tcW w:w="2663" w:type="pct"/>
          </w:tcPr>
          <w:p w14:paraId="54C3A3A1" w14:textId="77777777" w:rsidR="008B761E" w:rsidRPr="007D2551" w:rsidRDefault="008B761E" w:rsidP="00C84DB1">
            <w:pPr>
              <w:pStyle w:val="BRDBulletedList1"/>
              <w:numPr>
                <w:ilvl w:val="0"/>
                <w:numId w:val="7"/>
              </w:numPr>
              <w:jc w:val="both"/>
              <w:rPr>
                <w:rFonts w:asciiTheme="minorHAnsi" w:hAnsiTheme="minorHAnsi" w:cstheme="minorHAnsi"/>
                <w:sz w:val="22"/>
              </w:rPr>
            </w:pPr>
            <w:r>
              <w:rPr>
                <w:rFonts w:asciiTheme="minorHAnsi" w:hAnsiTheme="minorHAnsi" w:cstheme="minorHAnsi"/>
                <w:sz w:val="22"/>
              </w:rPr>
              <w:t>Purchase</w:t>
            </w:r>
          </w:p>
          <w:p w14:paraId="70694A93" w14:textId="77777777" w:rsidR="008B761E" w:rsidRPr="007D2551" w:rsidRDefault="008B761E" w:rsidP="00C84DB1">
            <w:pPr>
              <w:pStyle w:val="BRDBulletedList1"/>
              <w:numPr>
                <w:ilvl w:val="0"/>
                <w:numId w:val="7"/>
              </w:numPr>
              <w:jc w:val="both"/>
              <w:rPr>
                <w:rFonts w:asciiTheme="minorHAnsi" w:hAnsiTheme="minorHAnsi" w:cstheme="minorHAnsi"/>
                <w:sz w:val="22"/>
              </w:rPr>
            </w:pPr>
            <w:r>
              <w:rPr>
                <w:rFonts w:asciiTheme="minorHAnsi" w:hAnsiTheme="minorHAnsi" w:cstheme="minorHAnsi"/>
                <w:sz w:val="22"/>
              </w:rPr>
              <w:t>Depreciation</w:t>
            </w:r>
          </w:p>
          <w:p w14:paraId="125EE99C" w14:textId="77777777" w:rsidR="008B761E" w:rsidRPr="007D2551" w:rsidRDefault="008B761E" w:rsidP="00C84DB1">
            <w:pPr>
              <w:pStyle w:val="BRDBulletedList1"/>
              <w:numPr>
                <w:ilvl w:val="0"/>
                <w:numId w:val="7"/>
              </w:numPr>
              <w:jc w:val="both"/>
              <w:rPr>
                <w:rFonts w:asciiTheme="minorHAnsi" w:hAnsiTheme="minorHAnsi" w:cstheme="minorHAnsi"/>
                <w:sz w:val="22"/>
              </w:rPr>
            </w:pPr>
            <w:r>
              <w:rPr>
                <w:rFonts w:asciiTheme="minorHAnsi" w:hAnsiTheme="minorHAnsi" w:cstheme="minorHAnsi"/>
                <w:sz w:val="22"/>
              </w:rPr>
              <w:t>Asset Transfer</w:t>
            </w:r>
          </w:p>
          <w:p w14:paraId="5E34B10E" w14:textId="77777777" w:rsidR="008B761E" w:rsidRPr="007D2551" w:rsidRDefault="008B761E" w:rsidP="00C84DB1">
            <w:pPr>
              <w:pStyle w:val="BRDBulletedList1"/>
              <w:numPr>
                <w:ilvl w:val="0"/>
                <w:numId w:val="11"/>
              </w:numPr>
              <w:ind w:left="1199"/>
              <w:jc w:val="both"/>
              <w:rPr>
                <w:rFonts w:asciiTheme="minorHAnsi" w:hAnsiTheme="minorHAnsi" w:cstheme="minorHAnsi"/>
                <w:sz w:val="22"/>
              </w:rPr>
            </w:pPr>
            <w:r>
              <w:rPr>
                <w:rFonts w:asciiTheme="minorHAnsi" w:hAnsiTheme="minorHAnsi" w:cstheme="minorHAnsi"/>
                <w:sz w:val="22"/>
              </w:rPr>
              <w:t>Transfer Asset to new Property</w:t>
            </w:r>
          </w:p>
          <w:p w14:paraId="26794672" w14:textId="77777777" w:rsidR="008B761E" w:rsidRPr="007D2551" w:rsidRDefault="008B761E" w:rsidP="00C84DB1">
            <w:pPr>
              <w:pStyle w:val="BRDBulletedList1"/>
              <w:numPr>
                <w:ilvl w:val="0"/>
                <w:numId w:val="11"/>
              </w:numPr>
              <w:ind w:left="1199"/>
              <w:jc w:val="both"/>
              <w:rPr>
                <w:rFonts w:asciiTheme="minorHAnsi" w:hAnsiTheme="minorHAnsi" w:cstheme="minorHAnsi"/>
                <w:sz w:val="22"/>
              </w:rPr>
            </w:pPr>
            <w:r>
              <w:rPr>
                <w:rFonts w:asciiTheme="minorHAnsi" w:hAnsiTheme="minorHAnsi" w:cstheme="minorHAnsi"/>
                <w:sz w:val="22"/>
              </w:rPr>
              <w:t>Transfer value to new Asset (Asset Replacement)</w:t>
            </w:r>
          </w:p>
          <w:p w14:paraId="15904D85" w14:textId="77777777" w:rsidR="008B761E" w:rsidRPr="007D2551" w:rsidRDefault="008B761E" w:rsidP="00C84DB1">
            <w:pPr>
              <w:pStyle w:val="BRDBulletedList1"/>
              <w:numPr>
                <w:ilvl w:val="0"/>
                <w:numId w:val="7"/>
              </w:numPr>
              <w:jc w:val="both"/>
              <w:rPr>
                <w:rFonts w:asciiTheme="minorHAnsi" w:hAnsiTheme="minorHAnsi" w:cstheme="minorHAnsi"/>
                <w:sz w:val="22"/>
              </w:rPr>
            </w:pPr>
            <w:r>
              <w:rPr>
                <w:rFonts w:asciiTheme="minorHAnsi" w:hAnsiTheme="minorHAnsi" w:cstheme="minorHAnsi"/>
                <w:sz w:val="22"/>
              </w:rPr>
              <w:t>Sale</w:t>
            </w:r>
          </w:p>
          <w:p w14:paraId="5BFAB371" w14:textId="77777777" w:rsidR="008B761E" w:rsidRPr="007D2551" w:rsidRDefault="008B761E" w:rsidP="00C84DB1">
            <w:pPr>
              <w:pStyle w:val="BRDBulletedList1"/>
              <w:numPr>
                <w:ilvl w:val="0"/>
                <w:numId w:val="7"/>
              </w:numPr>
              <w:jc w:val="both"/>
              <w:rPr>
                <w:rFonts w:asciiTheme="minorHAnsi" w:hAnsiTheme="minorHAnsi" w:cstheme="minorHAnsi"/>
                <w:sz w:val="22"/>
              </w:rPr>
            </w:pPr>
            <w:r>
              <w:rPr>
                <w:rFonts w:asciiTheme="minorHAnsi" w:hAnsiTheme="minorHAnsi" w:cstheme="minorHAnsi"/>
                <w:sz w:val="22"/>
              </w:rPr>
              <w:t>Replacement</w:t>
            </w:r>
          </w:p>
          <w:p w14:paraId="3BC2E4DF" w14:textId="77777777" w:rsidR="008B761E" w:rsidRPr="007D2551" w:rsidRDefault="008B761E" w:rsidP="00C84DB1">
            <w:pPr>
              <w:pStyle w:val="BRDBulletedList1"/>
              <w:numPr>
                <w:ilvl w:val="0"/>
                <w:numId w:val="7"/>
              </w:numPr>
              <w:jc w:val="both"/>
              <w:rPr>
                <w:rFonts w:asciiTheme="minorHAnsi" w:hAnsiTheme="minorHAnsi" w:cstheme="minorHAnsi"/>
                <w:sz w:val="22"/>
              </w:rPr>
            </w:pPr>
            <w:r>
              <w:rPr>
                <w:rFonts w:asciiTheme="minorHAnsi" w:hAnsiTheme="minorHAnsi" w:cstheme="minorHAnsi"/>
                <w:sz w:val="22"/>
              </w:rPr>
              <w:t>Impairment</w:t>
            </w:r>
          </w:p>
          <w:p w14:paraId="3ED30B4A" w14:textId="77777777" w:rsidR="008B761E" w:rsidRPr="007D2551" w:rsidRDefault="008B761E" w:rsidP="00C84DB1">
            <w:pPr>
              <w:pStyle w:val="BRDBulletedList1"/>
              <w:numPr>
                <w:ilvl w:val="0"/>
                <w:numId w:val="7"/>
              </w:numPr>
              <w:jc w:val="both"/>
              <w:rPr>
                <w:rFonts w:asciiTheme="minorHAnsi" w:hAnsiTheme="minorHAnsi" w:cstheme="minorHAnsi"/>
                <w:sz w:val="22"/>
              </w:rPr>
            </w:pPr>
            <w:r>
              <w:rPr>
                <w:rFonts w:asciiTheme="minorHAnsi" w:hAnsiTheme="minorHAnsi" w:cstheme="minorHAnsi"/>
                <w:sz w:val="22"/>
              </w:rPr>
              <w:t>Reclassify</w:t>
            </w:r>
          </w:p>
          <w:p w14:paraId="4164EC46" w14:textId="77777777" w:rsidR="008B761E" w:rsidRPr="007D2551" w:rsidRDefault="008B761E" w:rsidP="00C84DB1">
            <w:pPr>
              <w:pStyle w:val="BRDBulletedList1"/>
              <w:numPr>
                <w:ilvl w:val="0"/>
                <w:numId w:val="7"/>
              </w:numPr>
              <w:jc w:val="both"/>
              <w:rPr>
                <w:rFonts w:asciiTheme="minorHAnsi" w:hAnsiTheme="minorHAnsi" w:cstheme="minorHAnsi"/>
                <w:sz w:val="22"/>
              </w:rPr>
            </w:pPr>
            <w:r>
              <w:rPr>
                <w:rFonts w:asciiTheme="minorHAnsi" w:hAnsiTheme="minorHAnsi" w:cstheme="minorHAnsi"/>
                <w:sz w:val="22"/>
              </w:rPr>
              <w:t>Derecognition</w:t>
            </w:r>
          </w:p>
          <w:p w14:paraId="57C923D4" w14:textId="77777777" w:rsidR="008B761E" w:rsidRPr="007D2551" w:rsidRDefault="008B761E" w:rsidP="00C84DB1">
            <w:pPr>
              <w:pStyle w:val="BRDBulletedList1"/>
              <w:numPr>
                <w:ilvl w:val="0"/>
                <w:numId w:val="7"/>
              </w:numPr>
              <w:jc w:val="both"/>
              <w:rPr>
                <w:rFonts w:asciiTheme="minorHAnsi" w:hAnsiTheme="minorHAnsi" w:cstheme="minorHAnsi"/>
                <w:sz w:val="22"/>
              </w:rPr>
            </w:pPr>
            <w:r>
              <w:rPr>
                <w:rFonts w:asciiTheme="minorHAnsi" w:hAnsiTheme="minorHAnsi" w:cstheme="minorHAnsi"/>
                <w:sz w:val="22"/>
              </w:rPr>
              <w:t>Split</w:t>
            </w:r>
          </w:p>
          <w:p w14:paraId="5A705328" w14:textId="77777777" w:rsidR="008B761E" w:rsidRPr="007D2551" w:rsidRDefault="008B761E" w:rsidP="00C84DB1">
            <w:pPr>
              <w:pStyle w:val="BRDBulletedList1"/>
              <w:numPr>
                <w:ilvl w:val="0"/>
                <w:numId w:val="7"/>
              </w:numPr>
              <w:jc w:val="both"/>
              <w:rPr>
                <w:rFonts w:asciiTheme="minorHAnsi" w:hAnsiTheme="minorHAnsi" w:cstheme="minorHAnsi"/>
                <w:sz w:val="22"/>
              </w:rPr>
            </w:pPr>
            <w:r>
              <w:rPr>
                <w:rFonts w:asciiTheme="minorHAnsi" w:hAnsiTheme="minorHAnsi" w:cstheme="minorHAnsi"/>
                <w:sz w:val="22"/>
              </w:rPr>
              <w:t>Merge</w:t>
            </w:r>
          </w:p>
        </w:tc>
      </w:tr>
      <w:tr w:rsidR="008B761E" w14:paraId="5DE0DC31" w14:textId="77777777" w:rsidTr="00B73823">
        <w:trPr>
          <w:trHeight w:val="446"/>
          <w:tblHeader/>
        </w:trPr>
        <w:tc>
          <w:tcPr>
            <w:tcW w:w="694" w:type="pct"/>
          </w:tcPr>
          <w:p w14:paraId="1AE8C0C3" w14:textId="77777777" w:rsidR="008B761E" w:rsidRPr="00E155D3" w:rsidRDefault="008B761E" w:rsidP="00C84DB1">
            <w:pPr>
              <w:pStyle w:val="ListParagraph"/>
              <w:numPr>
                <w:ilvl w:val="0"/>
                <w:numId w:val="8"/>
              </w:numPr>
              <w:spacing w:before="60"/>
              <w:rPr>
                <w:rFonts w:asciiTheme="minorHAnsi" w:hAnsiTheme="minorHAnsi" w:cstheme="minorHAnsi"/>
                <w:color w:val="000000"/>
              </w:rPr>
            </w:pPr>
          </w:p>
        </w:tc>
        <w:tc>
          <w:tcPr>
            <w:tcW w:w="1643" w:type="pct"/>
          </w:tcPr>
          <w:p w14:paraId="6E37B993" w14:textId="77777777" w:rsidR="008B761E" w:rsidRDefault="008B761E" w:rsidP="00B73823">
            <w:pPr>
              <w:spacing w:before="60" w:after="60"/>
              <w:jc w:val="both"/>
              <w:rPr>
                <w:rFonts w:asciiTheme="minorHAnsi" w:hAnsiTheme="minorHAnsi" w:cstheme="minorHAnsi"/>
                <w:color w:val="000000"/>
                <w:sz w:val="22"/>
                <w:lang w:val="en-US" w:eastAsia="en-US"/>
              </w:rPr>
            </w:pPr>
            <w:r>
              <w:rPr>
                <w:rFonts w:asciiTheme="minorHAnsi" w:hAnsiTheme="minorHAnsi" w:cstheme="minorHAnsi"/>
                <w:color w:val="000000"/>
                <w:sz w:val="22"/>
                <w:lang w:val="en-US" w:eastAsia="en-US"/>
              </w:rPr>
              <w:t>Do you maintain Asset Warranty?</w:t>
            </w:r>
          </w:p>
        </w:tc>
        <w:tc>
          <w:tcPr>
            <w:tcW w:w="2663" w:type="pct"/>
          </w:tcPr>
          <w:p w14:paraId="6AD73A34" w14:textId="08DF867D" w:rsidR="008B761E" w:rsidRPr="007D2551" w:rsidRDefault="00877353" w:rsidP="00C84DB1">
            <w:pPr>
              <w:pStyle w:val="BRDBulletedList1"/>
              <w:numPr>
                <w:ilvl w:val="0"/>
                <w:numId w:val="5"/>
              </w:numPr>
              <w:jc w:val="both"/>
              <w:rPr>
                <w:rFonts w:asciiTheme="minorHAnsi" w:hAnsiTheme="minorHAnsi" w:cstheme="minorHAnsi"/>
                <w:sz w:val="22"/>
              </w:rPr>
            </w:pPr>
            <w:r>
              <w:rPr>
                <w:rFonts w:asciiTheme="minorHAnsi" w:hAnsiTheme="minorHAnsi" w:cstheme="minorHAnsi"/>
                <w:sz w:val="22"/>
              </w:rPr>
              <w:t>Yes</w:t>
            </w:r>
          </w:p>
        </w:tc>
      </w:tr>
      <w:tr w:rsidR="008B761E" w14:paraId="2385230B" w14:textId="77777777" w:rsidTr="00B73823">
        <w:trPr>
          <w:trHeight w:val="446"/>
          <w:tblHeader/>
        </w:trPr>
        <w:tc>
          <w:tcPr>
            <w:tcW w:w="694" w:type="pct"/>
          </w:tcPr>
          <w:p w14:paraId="166C3505" w14:textId="77777777" w:rsidR="008B761E" w:rsidRPr="00E155D3" w:rsidRDefault="008B761E" w:rsidP="00C84DB1">
            <w:pPr>
              <w:pStyle w:val="ListParagraph"/>
              <w:numPr>
                <w:ilvl w:val="0"/>
                <w:numId w:val="8"/>
              </w:numPr>
              <w:spacing w:before="60"/>
              <w:rPr>
                <w:rFonts w:asciiTheme="minorHAnsi" w:hAnsiTheme="minorHAnsi" w:cstheme="minorHAnsi"/>
                <w:color w:val="000000"/>
              </w:rPr>
            </w:pPr>
          </w:p>
        </w:tc>
        <w:tc>
          <w:tcPr>
            <w:tcW w:w="1643" w:type="pct"/>
          </w:tcPr>
          <w:p w14:paraId="503AC5E6" w14:textId="77777777" w:rsidR="008B761E" w:rsidRDefault="008B761E" w:rsidP="00B73823">
            <w:pPr>
              <w:spacing w:before="60" w:after="60"/>
              <w:jc w:val="both"/>
              <w:rPr>
                <w:rFonts w:asciiTheme="minorHAnsi" w:hAnsiTheme="minorHAnsi" w:cstheme="minorHAnsi"/>
                <w:color w:val="000000"/>
                <w:sz w:val="22"/>
                <w:lang w:val="en-US" w:eastAsia="en-US"/>
              </w:rPr>
            </w:pPr>
            <w:r>
              <w:rPr>
                <w:rFonts w:asciiTheme="minorHAnsi" w:hAnsiTheme="minorHAnsi" w:cstheme="minorHAnsi"/>
                <w:color w:val="000000"/>
                <w:sz w:val="22"/>
                <w:lang w:val="en-US" w:eastAsia="en-US"/>
              </w:rPr>
              <w:t>Asset Auto Code.  Prefix for each asset type</w:t>
            </w:r>
          </w:p>
        </w:tc>
        <w:tc>
          <w:tcPr>
            <w:tcW w:w="2663" w:type="pct"/>
          </w:tcPr>
          <w:p w14:paraId="79C6F486" w14:textId="77777777" w:rsidR="008B761E" w:rsidRDefault="008B761E" w:rsidP="00C84DB1">
            <w:pPr>
              <w:pStyle w:val="BRDBulletedList1"/>
              <w:numPr>
                <w:ilvl w:val="0"/>
                <w:numId w:val="5"/>
              </w:numPr>
              <w:jc w:val="both"/>
              <w:rPr>
                <w:rFonts w:asciiTheme="minorHAnsi" w:hAnsiTheme="minorHAnsi" w:cstheme="minorHAnsi"/>
                <w:sz w:val="22"/>
              </w:rPr>
            </w:pPr>
            <w:r>
              <w:rPr>
                <w:rFonts w:asciiTheme="minorHAnsi" w:hAnsiTheme="minorHAnsi" w:cstheme="minorHAnsi"/>
                <w:sz w:val="22"/>
              </w:rPr>
              <w:t>Yes</w:t>
            </w:r>
          </w:p>
          <w:p w14:paraId="609FAF11" w14:textId="77777777" w:rsidR="008B761E" w:rsidRDefault="008B761E" w:rsidP="00C84DB1">
            <w:pPr>
              <w:pStyle w:val="BRDBulletedList1"/>
              <w:numPr>
                <w:ilvl w:val="0"/>
                <w:numId w:val="5"/>
              </w:numPr>
              <w:jc w:val="both"/>
              <w:rPr>
                <w:rFonts w:asciiTheme="minorHAnsi" w:hAnsiTheme="minorHAnsi" w:cstheme="minorHAnsi"/>
                <w:sz w:val="22"/>
              </w:rPr>
            </w:pPr>
            <w:r>
              <w:rPr>
                <w:rFonts w:asciiTheme="minorHAnsi" w:hAnsiTheme="minorHAnsi" w:cstheme="minorHAnsi"/>
                <w:sz w:val="22"/>
              </w:rPr>
              <w:t>Based on Asset Type selected in the Asset, the prefix and sequence of asset for that type is decided. For example, the asset code for following Asset is decided as shown:</w:t>
            </w:r>
          </w:p>
          <w:p w14:paraId="690BF8B7" w14:textId="77777777" w:rsidR="008B761E" w:rsidRDefault="008B761E" w:rsidP="00B73823">
            <w:pPr>
              <w:pStyle w:val="BRDBulletedList1"/>
              <w:ind w:left="371" w:firstLine="0"/>
              <w:jc w:val="both"/>
              <w:rPr>
                <w:rFonts w:asciiTheme="minorHAnsi" w:hAnsiTheme="minorHAnsi" w:cstheme="minorHAnsi"/>
                <w:sz w:val="22"/>
              </w:rPr>
            </w:pPr>
          </w:p>
          <w:p w14:paraId="0B5160A5" w14:textId="77777777" w:rsidR="008B761E" w:rsidRDefault="008B761E" w:rsidP="00B73823">
            <w:pPr>
              <w:pStyle w:val="BRDBulletedList1"/>
              <w:ind w:left="0" w:firstLine="0"/>
              <w:jc w:val="both"/>
              <w:rPr>
                <w:rFonts w:asciiTheme="minorHAnsi" w:hAnsiTheme="minorHAnsi" w:cstheme="minorHAnsi"/>
                <w:sz w:val="22"/>
              </w:rPr>
            </w:pPr>
            <w:r>
              <w:rPr>
                <w:noProof/>
              </w:rPr>
              <w:drawing>
                <wp:inline distT="0" distB="0" distL="0" distR="0" wp14:anchorId="7174BEB5" wp14:editId="26C5261C">
                  <wp:extent cx="1990725" cy="6858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1990725" cy="685800"/>
                          </a:xfrm>
                          <a:prstGeom prst="rect">
                            <a:avLst/>
                          </a:prstGeom>
                        </pic:spPr>
                      </pic:pic>
                    </a:graphicData>
                  </a:graphic>
                </wp:inline>
              </w:drawing>
            </w:r>
          </w:p>
          <w:p w14:paraId="4BF55D74" w14:textId="77777777" w:rsidR="008B761E" w:rsidRDefault="008B761E" w:rsidP="00B73823">
            <w:pPr>
              <w:pStyle w:val="BRDBulletedList1"/>
              <w:jc w:val="both"/>
              <w:rPr>
                <w:rFonts w:asciiTheme="minorHAnsi" w:hAnsiTheme="minorHAnsi" w:cstheme="minorHAnsi"/>
                <w:sz w:val="22"/>
              </w:rPr>
            </w:pPr>
          </w:p>
          <w:p w14:paraId="1F0EF7DF" w14:textId="77777777" w:rsidR="008B761E" w:rsidRDefault="008B761E" w:rsidP="00B73823">
            <w:pPr>
              <w:pStyle w:val="BRDBulletedList1"/>
              <w:ind w:left="0" w:firstLine="0"/>
              <w:jc w:val="both"/>
              <w:rPr>
                <w:rFonts w:asciiTheme="minorHAnsi" w:hAnsiTheme="minorHAnsi" w:cstheme="minorHAnsi"/>
                <w:sz w:val="22"/>
              </w:rPr>
            </w:pPr>
            <w:r>
              <w:rPr>
                <w:noProof/>
              </w:rPr>
              <w:drawing>
                <wp:inline distT="0" distB="0" distL="0" distR="0" wp14:anchorId="7453B97D" wp14:editId="4AFFEEE4">
                  <wp:extent cx="3171825" cy="4286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4">
                            <a:extLst>
                              <a:ext uri="{28A0092B-C50C-407E-A947-70E740481C1C}">
                                <a14:useLocalDpi xmlns:a14="http://schemas.microsoft.com/office/drawing/2010/main" val="0"/>
                              </a:ext>
                            </a:extLst>
                          </a:blip>
                          <a:stretch>
                            <a:fillRect/>
                          </a:stretch>
                        </pic:blipFill>
                        <pic:spPr>
                          <a:xfrm>
                            <a:off x="0" y="0"/>
                            <a:ext cx="3171825" cy="428625"/>
                          </a:xfrm>
                          <a:prstGeom prst="rect">
                            <a:avLst/>
                          </a:prstGeom>
                        </pic:spPr>
                      </pic:pic>
                    </a:graphicData>
                  </a:graphic>
                </wp:inline>
              </w:drawing>
            </w:r>
          </w:p>
          <w:p w14:paraId="1C47D97D" w14:textId="77777777" w:rsidR="008B761E" w:rsidRDefault="008B761E" w:rsidP="00B73823">
            <w:pPr>
              <w:pStyle w:val="BRDBulletedList1"/>
              <w:jc w:val="both"/>
              <w:rPr>
                <w:rFonts w:asciiTheme="minorHAnsi" w:hAnsiTheme="minorHAnsi" w:cstheme="minorHAnsi"/>
                <w:sz w:val="22"/>
              </w:rPr>
            </w:pPr>
          </w:p>
          <w:p w14:paraId="0B6F6216" w14:textId="77777777" w:rsidR="008B761E" w:rsidRDefault="008B761E" w:rsidP="00B73823">
            <w:pPr>
              <w:pStyle w:val="BRDBulletedList1"/>
              <w:ind w:left="0" w:firstLine="0"/>
              <w:jc w:val="both"/>
              <w:rPr>
                <w:rFonts w:asciiTheme="minorHAnsi" w:hAnsiTheme="minorHAnsi" w:cstheme="minorHAnsi"/>
                <w:sz w:val="22"/>
              </w:rPr>
            </w:pPr>
            <w:r>
              <w:rPr>
                <w:noProof/>
              </w:rPr>
              <w:drawing>
                <wp:inline distT="0" distB="0" distL="0" distR="0" wp14:anchorId="577C6BAE" wp14:editId="5B3BDDA8">
                  <wp:extent cx="3408680" cy="974090"/>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5">
                            <a:extLst>
                              <a:ext uri="{28A0092B-C50C-407E-A947-70E740481C1C}">
                                <a14:useLocalDpi xmlns:a14="http://schemas.microsoft.com/office/drawing/2010/main" val="0"/>
                              </a:ext>
                            </a:extLst>
                          </a:blip>
                          <a:stretch>
                            <a:fillRect/>
                          </a:stretch>
                        </pic:blipFill>
                        <pic:spPr>
                          <a:xfrm>
                            <a:off x="0" y="0"/>
                            <a:ext cx="3408680" cy="974090"/>
                          </a:xfrm>
                          <a:prstGeom prst="rect">
                            <a:avLst/>
                          </a:prstGeom>
                        </pic:spPr>
                      </pic:pic>
                    </a:graphicData>
                  </a:graphic>
                </wp:inline>
              </w:drawing>
            </w:r>
          </w:p>
          <w:p w14:paraId="4B129905" w14:textId="77777777" w:rsidR="008B761E" w:rsidRDefault="008B761E" w:rsidP="00B73823">
            <w:pPr>
              <w:pStyle w:val="BRDBulletedList1"/>
              <w:jc w:val="both"/>
              <w:rPr>
                <w:rFonts w:asciiTheme="minorHAnsi" w:hAnsiTheme="minorHAnsi" w:cstheme="minorHAnsi"/>
                <w:sz w:val="22"/>
              </w:rPr>
            </w:pPr>
          </w:p>
        </w:tc>
      </w:tr>
      <w:tr w:rsidR="008B761E" w14:paraId="1631040A" w14:textId="77777777" w:rsidTr="00B73823">
        <w:trPr>
          <w:trHeight w:val="446"/>
          <w:tblHeader/>
        </w:trPr>
        <w:tc>
          <w:tcPr>
            <w:tcW w:w="694" w:type="pct"/>
          </w:tcPr>
          <w:p w14:paraId="459E28C0" w14:textId="77777777" w:rsidR="008B761E" w:rsidRPr="00E155D3" w:rsidRDefault="008B761E" w:rsidP="00C84DB1">
            <w:pPr>
              <w:pStyle w:val="ListParagraph"/>
              <w:numPr>
                <w:ilvl w:val="0"/>
                <w:numId w:val="8"/>
              </w:numPr>
              <w:spacing w:before="60"/>
              <w:rPr>
                <w:rFonts w:asciiTheme="minorHAnsi" w:hAnsiTheme="minorHAnsi" w:cstheme="minorHAnsi"/>
                <w:color w:val="000000"/>
              </w:rPr>
            </w:pPr>
          </w:p>
        </w:tc>
        <w:tc>
          <w:tcPr>
            <w:tcW w:w="1643" w:type="pct"/>
          </w:tcPr>
          <w:p w14:paraId="5F8E19BA" w14:textId="77777777" w:rsidR="008B761E" w:rsidRPr="007D2551" w:rsidRDefault="008B761E" w:rsidP="00B73823">
            <w:pPr>
              <w:spacing w:before="60" w:after="60"/>
              <w:jc w:val="both"/>
              <w:rPr>
                <w:rFonts w:asciiTheme="minorHAnsi" w:hAnsiTheme="minorHAnsi" w:cstheme="minorHAnsi"/>
                <w:color w:val="000000"/>
                <w:sz w:val="22"/>
                <w:lang w:val="en-US" w:eastAsia="en-US"/>
              </w:rPr>
            </w:pPr>
            <w:r>
              <w:rPr>
                <w:rFonts w:asciiTheme="minorHAnsi" w:hAnsiTheme="minorHAnsi" w:cstheme="minorHAnsi"/>
                <w:color w:val="000000"/>
                <w:sz w:val="22"/>
                <w:lang w:val="en-US" w:eastAsia="en-US"/>
              </w:rPr>
              <w:t>Asset Barcode</w:t>
            </w:r>
          </w:p>
        </w:tc>
        <w:tc>
          <w:tcPr>
            <w:tcW w:w="2663" w:type="pct"/>
          </w:tcPr>
          <w:p w14:paraId="697DD573" w14:textId="60F4D09E" w:rsidR="00C84DB1" w:rsidRPr="007D2551" w:rsidRDefault="008B761E" w:rsidP="00C84DB1">
            <w:pPr>
              <w:pStyle w:val="BRDBulletedList1"/>
              <w:ind w:left="0"/>
              <w:jc w:val="both"/>
              <w:rPr>
                <w:rFonts w:asciiTheme="minorHAnsi" w:hAnsiTheme="minorHAnsi" w:cstheme="minorBidi"/>
                <w:sz w:val="22"/>
                <w:szCs w:val="22"/>
              </w:rPr>
            </w:pPr>
            <w:r>
              <w:rPr>
                <w:rFonts w:asciiTheme="minorHAnsi" w:hAnsiTheme="minorHAnsi" w:cstheme="minorBidi"/>
                <w:sz w:val="22"/>
                <w:szCs w:val="22"/>
              </w:rPr>
              <w:t xml:space="preserve">     Asset barcode to be added to each asset for tracking.</w:t>
            </w:r>
          </w:p>
          <w:p w14:paraId="1B7297AA" w14:textId="050E1571" w:rsidR="008B761E" w:rsidRPr="007D2551" w:rsidRDefault="008B761E" w:rsidP="00B73823">
            <w:pPr>
              <w:pStyle w:val="BRDBulletedList1"/>
              <w:ind w:left="0"/>
              <w:jc w:val="both"/>
              <w:rPr>
                <w:rFonts w:asciiTheme="minorHAnsi" w:hAnsiTheme="minorHAnsi" w:cstheme="minorBidi"/>
                <w:sz w:val="22"/>
                <w:szCs w:val="22"/>
              </w:rPr>
            </w:pPr>
          </w:p>
        </w:tc>
      </w:tr>
    </w:tbl>
    <w:p w14:paraId="2986E41A" w14:textId="77777777" w:rsidR="008B761E" w:rsidRPr="008B761E" w:rsidRDefault="008B761E" w:rsidP="008B761E"/>
    <w:p w14:paraId="74F28E23" w14:textId="3B2D67E8" w:rsidR="05020E61" w:rsidRDefault="05020E61"/>
    <w:p w14:paraId="0445CF9A" w14:textId="17F90D57" w:rsidR="003D0EB4" w:rsidRDefault="003D0EB4">
      <w:pPr>
        <w:spacing w:after="200" w:line="276" w:lineRule="auto"/>
        <w:rPr>
          <w:rStyle w:val="Heading1Char"/>
          <w:rFonts w:asciiTheme="minorHAnsi" w:hAnsiTheme="minorHAnsi" w:cstheme="minorHAnsi"/>
          <w:b w:val="0"/>
          <w:sz w:val="22"/>
          <w:szCs w:val="22"/>
          <w:u w:val="single"/>
        </w:rPr>
      </w:pPr>
    </w:p>
    <w:p w14:paraId="3EBF32AE" w14:textId="77777777" w:rsidR="003C40C6" w:rsidRPr="00AE7507" w:rsidRDefault="003C40C6" w:rsidP="003C40C6">
      <w:pPr>
        <w:pStyle w:val="Heading1"/>
        <w:rPr>
          <w:rFonts w:asciiTheme="minorHAnsi" w:hAnsiTheme="minorHAnsi" w:cstheme="minorBidi"/>
          <w:color w:val="1F497D" w:themeColor="text2"/>
          <w:u w:val="single"/>
        </w:rPr>
      </w:pPr>
      <w:bookmarkStart w:id="17" w:name="_Toc51084590"/>
      <w:bookmarkStart w:id="18" w:name="_Toc58410419"/>
      <w:bookmarkStart w:id="19" w:name="_Toc160018226"/>
      <w:r>
        <w:rPr>
          <w:rFonts w:asciiTheme="minorHAnsi" w:hAnsiTheme="minorHAnsi" w:cstheme="minorBidi"/>
          <w:color w:val="1F497D" w:themeColor="text2"/>
          <w:u w:val="single"/>
        </w:rPr>
        <w:t>Additional Open Items</w:t>
      </w:r>
      <w:r>
        <w:rPr>
          <w:rFonts w:asciiTheme="minorHAnsi" w:hAnsiTheme="minorHAnsi" w:cstheme="minorBidi"/>
          <w:color w:val="1F497D" w:themeColor="text2"/>
        </w:rPr>
        <w:t xml:space="preserve"> :-</w:t>
      </w:r>
      <w:bookmarkEnd w:id="17"/>
      <w:bookmarkEnd w:id="18"/>
      <w:bookmarkEnd w:id="19"/>
    </w:p>
    <w:p w14:paraId="48081540" w14:textId="77777777" w:rsidR="003C40C6" w:rsidRDefault="003C40C6" w:rsidP="003C40C6"/>
    <w:tbl>
      <w:tblPr>
        <w:tblStyle w:val="TableGrid"/>
        <w:tblW w:w="9413" w:type="dxa"/>
        <w:tblLook w:val="04A0" w:firstRow="1" w:lastRow="0" w:firstColumn="1" w:lastColumn="0" w:noHBand="0" w:noVBand="1"/>
      </w:tblPr>
      <w:tblGrid>
        <w:gridCol w:w="728"/>
        <w:gridCol w:w="3875"/>
        <w:gridCol w:w="868"/>
        <w:gridCol w:w="3942"/>
      </w:tblGrid>
      <w:tr w:rsidR="003C40C6" w:rsidRPr="00C70C96" w14:paraId="1A4FDC0D" w14:textId="77777777" w:rsidTr="00590635">
        <w:trPr>
          <w:trHeight w:val="151"/>
        </w:trPr>
        <w:tc>
          <w:tcPr>
            <w:tcW w:w="728" w:type="dxa"/>
            <w:vAlign w:val="center"/>
            <w:hideMark/>
          </w:tcPr>
          <w:p w14:paraId="7924227F" w14:textId="77777777" w:rsidR="003C40C6" w:rsidRPr="00C70C96" w:rsidRDefault="003C40C6" w:rsidP="00F07F6A">
            <w:pPr>
              <w:jc w:val="center"/>
              <w:rPr>
                <w:rFonts w:asciiTheme="minorHAnsi" w:hAnsiTheme="minorHAnsi" w:cstheme="minorHAnsi"/>
                <w:b/>
                <w:bCs/>
              </w:rPr>
            </w:pPr>
            <w:bookmarkStart w:id="20" w:name="_Toc39160041"/>
            <w:r>
              <w:rPr>
                <w:rFonts w:asciiTheme="minorHAnsi" w:hAnsiTheme="minorHAnsi" w:cstheme="minorHAnsi"/>
                <w:b/>
                <w:bCs/>
              </w:rPr>
              <w:t>Sr.No.</w:t>
            </w:r>
            <w:bookmarkEnd w:id="20"/>
          </w:p>
        </w:tc>
        <w:tc>
          <w:tcPr>
            <w:tcW w:w="3875" w:type="dxa"/>
            <w:vAlign w:val="center"/>
            <w:hideMark/>
          </w:tcPr>
          <w:p w14:paraId="7A4C51B4" w14:textId="77777777" w:rsidR="003C40C6" w:rsidRPr="00C70C96" w:rsidRDefault="003C40C6" w:rsidP="00F07F6A">
            <w:pPr>
              <w:rPr>
                <w:rFonts w:asciiTheme="minorHAnsi" w:hAnsiTheme="minorHAnsi" w:cstheme="minorHAnsi"/>
                <w:b/>
                <w:bCs/>
              </w:rPr>
            </w:pPr>
            <w:bookmarkStart w:id="21" w:name="_Toc39160042"/>
            <w:r>
              <w:rPr>
                <w:rFonts w:asciiTheme="minorHAnsi" w:hAnsiTheme="minorHAnsi" w:cstheme="minorHAnsi"/>
                <w:b/>
                <w:bCs/>
              </w:rPr>
              <w:t>Point Raised</w:t>
            </w:r>
            <w:bookmarkEnd w:id="21"/>
          </w:p>
        </w:tc>
        <w:tc>
          <w:tcPr>
            <w:tcW w:w="868" w:type="dxa"/>
            <w:vAlign w:val="center"/>
            <w:hideMark/>
          </w:tcPr>
          <w:p w14:paraId="5CE75210" w14:textId="77777777" w:rsidR="003C40C6" w:rsidRPr="00C70C96" w:rsidRDefault="003C40C6" w:rsidP="00F07F6A">
            <w:pPr>
              <w:rPr>
                <w:rFonts w:asciiTheme="minorHAnsi" w:hAnsiTheme="minorHAnsi" w:cstheme="minorHAnsi"/>
                <w:b/>
                <w:bCs/>
              </w:rPr>
            </w:pPr>
            <w:bookmarkStart w:id="22" w:name="_Toc39160043"/>
            <w:r>
              <w:rPr>
                <w:rFonts w:asciiTheme="minorHAnsi" w:hAnsiTheme="minorHAnsi" w:cstheme="minorHAnsi"/>
                <w:b/>
                <w:bCs/>
              </w:rPr>
              <w:t>Raised by</w:t>
            </w:r>
            <w:bookmarkEnd w:id="22"/>
          </w:p>
        </w:tc>
        <w:tc>
          <w:tcPr>
            <w:tcW w:w="3942" w:type="dxa"/>
          </w:tcPr>
          <w:p w14:paraId="31440A67" w14:textId="77777777" w:rsidR="003C40C6" w:rsidRPr="00C70C96" w:rsidRDefault="003C40C6" w:rsidP="00F07F6A">
            <w:pPr>
              <w:rPr>
                <w:rFonts w:asciiTheme="minorHAnsi" w:hAnsiTheme="minorHAnsi" w:cstheme="minorHAnsi"/>
                <w:b/>
                <w:bCs/>
              </w:rPr>
            </w:pPr>
            <w:bookmarkStart w:id="23" w:name="_Toc39160044"/>
            <w:r>
              <w:rPr>
                <w:rFonts w:asciiTheme="minorHAnsi" w:hAnsiTheme="minorHAnsi" w:cstheme="minorHAnsi"/>
                <w:b/>
                <w:bCs/>
              </w:rPr>
              <w:t>Yardi Response</w:t>
            </w:r>
            <w:bookmarkEnd w:id="23"/>
          </w:p>
        </w:tc>
      </w:tr>
      <w:tr w:rsidR="003C40C6" w:rsidRPr="00C70C96" w14:paraId="29E22B1A" w14:textId="77777777" w:rsidTr="00590635">
        <w:trPr>
          <w:trHeight w:val="232"/>
        </w:trPr>
        <w:tc>
          <w:tcPr>
            <w:tcW w:w="728" w:type="dxa"/>
            <w:noWrap/>
            <w:hideMark/>
          </w:tcPr>
          <w:p w14:paraId="04B98EE8" w14:textId="77777777" w:rsidR="003C40C6" w:rsidRPr="00C70C96" w:rsidRDefault="003C40C6" w:rsidP="00F07F6A">
            <w:pPr>
              <w:jc w:val="center"/>
              <w:rPr>
                <w:rFonts w:asciiTheme="minorHAnsi" w:hAnsiTheme="minorHAnsi" w:cstheme="minorHAnsi"/>
              </w:rPr>
            </w:pPr>
            <w:r>
              <w:rPr>
                <w:rFonts w:asciiTheme="minorHAnsi" w:hAnsiTheme="minorHAnsi" w:cstheme="minorHAnsi"/>
              </w:rPr>
              <w:t>1</w:t>
            </w:r>
          </w:p>
        </w:tc>
        <w:tc>
          <w:tcPr>
            <w:tcW w:w="3875" w:type="dxa"/>
          </w:tcPr>
          <w:p w14:paraId="5DAC05E3" w14:textId="76EAC7DC" w:rsidR="003C40C6" w:rsidRPr="00C70C96" w:rsidRDefault="003C40C6" w:rsidP="00F07F6A">
            <w:pPr>
              <w:rPr>
                <w:rFonts w:asciiTheme="minorHAnsi" w:hAnsiTheme="minorHAnsi" w:cstheme="minorHAnsi"/>
              </w:rPr>
            </w:pPr>
          </w:p>
        </w:tc>
        <w:tc>
          <w:tcPr>
            <w:tcW w:w="868" w:type="dxa"/>
          </w:tcPr>
          <w:p w14:paraId="2B6ACABB" w14:textId="2FD419B3" w:rsidR="003C40C6" w:rsidRPr="00C70C96" w:rsidRDefault="003C40C6" w:rsidP="00F07F6A">
            <w:pPr>
              <w:rPr>
                <w:rFonts w:asciiTheme="minorHAnsi" w:hAnsiTheme="minorHAnsi" w:cstheme="minorHAnsi"/>
              </w:rPr>
            </w:pPr>
          </w:p>
        </w:tc>
        <w:tc>
          <w:tcPr>
            <w:tcW w:w="3942" w:type="dxa"/>
          </w:tcPr>
          <w:p w14:paraId="3AF025AD" w14:textId="4F23E9FB" w:rsidR="00333F01" w:rsidRPr="00C70C96" w:rsidRDefault="00333F01" w:rsidP="00F07F6A">
            <w:pPr>
              <w:rPr>
                <w:rFonts w:asciiTheme="minorHAnsi" w:hAnsiTheme="minorHAnsi" w:cstheme="minorHAnsi"/>
              </w:rPr>
            </w:pPr>
          </w:p>
        </w:tc>
      </w:tr>
      <w:tr w:rsidR="00E34380" w:rsidRPr="00C70C96" w14:paraId="7E2DB8CB" w14:textId="77777777" w:rsidTr="00590635">
        <w:trPr>
          <w:trHeight w:val="232"/>
        </w:trPr>
        <w:tc>
          <w:tcPr>
            <w:tcW w:w="728" w:type="dxa"/>
            <w:noWrap/>
          </w:tcPr>
          <w:p w14:paraId="4485A667" w14:textId="77777777" w:rsidR="00E34380" w:rsidRPr="00C70C96" w:rsidRDefault="00E34380" w:rsidP="00F07F6A">
            <w:pPr>
              <w:jc w:val="center"/>
              <w:rPr>
                <w:rFonts w:asciiTheme="minorHAnsi" w:hAnsiTheme="minorHAnsi" w:cstheme="minorHAnsi"/>
              </w:rPr>
            </w:pPr>
          </w:p>
        </w:tc>
        <w:tc>
          <w:tcPr>
            <w:tcW w:w="3875" w:type="dxa"/>
          </w:tcPr>
          <w:p w14:paraId="564DA651" w14:textId="77777777" w:rsidR="00E34380" w:rsidRPr="00C70C96" w:rsidRDefault="00E34380" w:rsidP="00F07F6A">
            <w:pPr>
              <w:rPr>
                <w:rFonts w:asciiTheme="minorHAnsi" w:hAnsiTheme="minorHAnsi" w:cstheme="minorHAnsi"/>
              </w:rPr>
            </w:pPr>
          </w:p>
        </w:tc>
        <w:tc>
          <w:tcPr>
            <w:tcW w:w="868" w:type="dxa"/>
          </w:tcPr>
          <w:p w14:paraId="7BF256A7" w14:textId="77777777" w:rsidR="00E34380" w:rsidRPr="00C70C96" w:rsidRDefault="00E34380" w:rsidP="00F07F6A">
            <w:pPr>
              <w:rPr>
                <w:rFonts w:asciiTheme="minorHAnsi" w:hAnsiTheme="minorHAnsi" w:cstheme="minorHAnsi"/>
              </w:rPr>
            </w:pPr>
          </w:p>
        </w:tc>
        <w:tc>
          <w:tcPr>
            <w:tcW w:w="3942" w:type="dxa"/>
          </w:tcPr>
          <w:p w14:paraId="1AF32DB8" w14:textId="77777777" w:rsidR="00E34380" w:rsidRPr="00C70C96" w:rsidRDefault="00E34380" w:rsidP="00F07F6A">
            <w:pPr>
              <w:rPr>
                <w:rFonts w:asciiTheme="minorHAnsi" w:hAnsiTheme="minorHAnsi" w:cstheme="minorHAnsi"/>
              </w:rPr>
            </w:pPr>
          </w:p>
        </w:tc>
      </w:tr>
    </w:tbl>
    <w:p w14:paraId="48818FDB" w14:textId="5CABD4D7" w:rsidR="009423B6" w:rsidRDefault="0026003E">
      <w:pPr>
        <w:spacing w:after="200" w:line="276" w:lineRule="auto"/>
        <w:rPr>
          <w:rStyle w:val="Heading1Char"/>
          <w:rFonts w:asciiTheme="minorHAnsi" w:hAnsiTheme="minorHAnsi" w:cstheme="minorHAnsi"/>
          <w:b w:val="0"/>
          <w:sz w:val="22"/>
          <w:szCs w:val="22"/>
          <w:u w:val="single"/>
        </w:rPr>
      </w:pPr>
      <w:r>
        <w:rPr>
          <w:rStyle w:val="Heading1Char"/>
          <w:rFonts w:asciiTheme="minorHAnsi" w:hAnsiTheme="minorHAnsi" w:cstheme="minorHAnsi"/>
          <w:b w:val="0"/>
          <w:sz w:val="22"/>
          <w:szCs w:val="22"/>
          <w:u w:val="single"/>
        </w:rPr>
        <w:t xml:space="preserve"> </w:t>
      </w:r>
    </w:p>
    <w:sectPr w:rsidR="009423B6" w:rsidSect="00356B58">
      <w:headerReference w:type="default" r:id="rId16"/>
      <w:footerReference w:type="default" r:id="rId17"/>
      <w:pgSz w:w="11906" w:h="16838"/>
      <w:pgMar w:top="934" w:right="1440" w:bottom="1440" w:left="1440" w:header="450" w:footer="10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98647" w14:textId="77777777" w:rsidR="00D759F9" w:rsidRDefault="00D759F9" w:rsidP="000F3109">
      <w:r>
        <w:separator/>
      </w:r>
    </w:p>
  </w:endnote>
  <w:endnote w:type="continuationSeparator" w:id="0">
    <w:p w14:paraId="25CA0A5A" w14:textId="77777777" w:rsidR="00D759F9" w:rsidRDefault="00D759F9" w:rsidP="000F31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yriad Pro Light">
    <w:altName w:val="Arial"/>
    <w:panose1 w:val="00000000000000000000"/>
    <w:charset w:val="00"/>
    <w:family w:val="swiss"/>
    <w:notTrueType/>
    <w:pitch w:val="variable"/>
    <w:sig w:usb0="A00002AF" w:usb1="5000204B"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Times">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300B2" w14:textId="77777777" w:rsidR="00297F8D" w:rsidRPr="00AF600C" w:rsidRDefault="00297F8D" w:rsidP="00080D8C">
    <w:pPr>
      <w:pStyle w:val="Footer"/>
      <w:pBdr>
        <w:top w:val="thickThinSmallGap" w:sz="24" w:space="1" w:color="E36C0A"/>
      </w:pBdr>
      <w:jc w:val="right"/>
      <w:rPr>
        <w:sz w:val="18"/>
        <w:szCs w:val="18"/>
      </w:rPr>
    </w:pPr>
    <w:r w:rsidRPr="00AF600C">
      <w:rPr>
        <w:sz w:val="18"/>
        <w:szCs w:val="18"/>
      </w:rPr>
      <w:fldChar w:fldCharType="begin"/>
    </w:r>
    <w:r w:rsidRPr="00AF600C">
      <w:rPr>
        <w:sz w:val="18"/>
        <w:szCs w:val="18"/>
      </w:rPr>
      <w:instrText xml:space="preserve"> PAGE   \* MERGEFORMAT </w:instrText>
    </w:r>
    <w:r w:rsidRPr="00AF600C">
      <w:rPr>
        <w:sz w:val="18"/>
        <w:szCs w:val="18"/>
      </w:rPr>
      <w:fldChar w:fldCharType="separate"/>
    </w:r>
    <w:r>
      <w:rPr>
        <w:noProof/>
        <w:sz w:val="18"/>
        <w:szCs w:val="18"/>
      </w:rPr>
      <w:t>2</w:t>
    </w:r>
    <w:r w:rsidRPr="00AF600C">
      <w:rPr>
        <w:sz w:val="18"/>
        <w:szCs w:val="18"/>
      </w:rPr>
      <w:fldChar w:fldCharType="end"/>
    </w:r>
    <w:r w:rsidRPr="00AF600C">
      <w:rPr>
        <w:sz w:val="18"/>
        <w:szCs w:val="18"/>
      </w:rPr>
      <w:t xml:space="preserve"> | </w:t>
    </w:r>
    <w:r w:rsidRPr="00AF600C">
      <w:rPr>
        <w:color w:val="7F7F7F"/>
        <w:spacing w:val="60"/>
        <w:sz w:val="18"/>
        <w:szCs w:val="18"/>
      </w:rPr>
      <w:t>Page</w:t>
    </w:r>
  </w:p>
  <w:p w14:paraId="0FCE7E44" w14:textId="77777777" w:rsidR="00297F8D" w:rsidRDefault="00297F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rPr>
      <w:id w:val="82595986"/>
      <w:docPartObj>
        <w:docPartGallery w:val="Page Numbers (Bottom of Page)"/>
        <w:docPartUnique/>
      </w:docPartObj>
    </w:sdtPr>
    <w:sdtContent>
      <w:sdt>
        <w:sdtPr>
          <w:rPr>
            <w:rFonts w:asciiTheme="minorHAnsi" w:hAnsiTheme="minorHAnsi"/>
          </w:rPr>
          <w:id w:val="82595987"/>
          <w:docPartObj>
            <w:docPartGallery w:val="Page Numbers (Top of Page)"/>
            <w:docPartUnique/>
          </w:docPartObj>
        </w:sdtPr>
        <w:sdtContent>
          <w:p w14:paraId="6F945A4B" w14:textId="31EF3FE7" w:rsidR="00297F8D" w:rsidRPr="002B21AF" w:rsidRDefault="00297F8D" w:rsidP="00417DE8">
            <w:pPr>
              <w:pStyle w:val="Footer"/>
              <w:pBdr>
                <w:top w:val="thinThickSmallGap" w:sz="24" w:space="1" w:color="E36C0A" w:themeColor="accent6" w:themeShade="BF"/>
              </w:pBdr>
              <w:rPr>
                <w:rFonts w:asciiTheme="minorHAnsi" w:hAnsiTheme="minorHAnsi"/>
              </w:rPr>
            </w:pPr>
            <w:r>
              <w:rPr>
                <w:rFonts w:asciiTheme="minorHAnsi" w:hAnsiTheme="minorHAnsi"/>
              </w:rPr>
              <w:t>Copyright © 20</w:t>
            </w:r>
            <w:r w:rsidR="00E043F5">
              <w:rPr>
                <w:rFonts w:asciiTheme="minorHAnsi" w:hAnsiTheme="minorHAnsi"/>
              </w:rPr>
              <w:t>20</w:t>
            </w:r>
            <w:r>
              <w:rPr>
                <w:rFonts w:asciiTheme="minorHAnsi" w:hAnsiTheme="minorHAnsi"/>
              </w:rPr>
              <w:t xml:space="preserve"> by Yardi Syste</w:t>
            </w:r>
            <w:r w:rsidRPr="002B21AF">
              <w:rPr>
                <w:rFonts w:asciiTheme="minorHAnsi" w:hAnsiTheme="minorHAnsi"/>
              </w:rPr>
              <w:t>ms, Inc.</w:t>
            </w:r>
            <w:r w:rsidRPr="002B21AF">
              <w:rPr>
                <w:rFonts w:asciiTheme="minorHAnsi" w:hAnsiTheme="minorHAnsi"/>
              </w:rPr>
              <w:tab/>
            </w:r>
            <w:r w:rsidRPr="002B21AF">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r>
            <w:r w:rsidRPr="002B21AF">
              <w:rPr>
                <w:rFonts w:asciiTheme="minorHAnsi" w:hAnsiTheme="minorHAnsi"/>
                <w:color w:val="7F7F7F" w:themeColor="text1" w:themeTint="80"/>
              </w:rPr>
              <w:t>Page</w:t>
            </w:r>
            <w:r w:rsidRPr="002B21AF">
              <w:rPr>
                <w:rFonts w:asciiTheme="minorHAnsi" w:hAnsiTheme="minorHAnsi"/>
              </w:rPr>
              <w:t xml:space="preserve"> | </w:t>
            </w:r>
            <w:r w:rsidRPr="002B21AF">
              <w:rPr>
                <w:rFonts w:asciiTheme="minorHAnsi" w:hAnsiTheme="minorHAnsi"/>
                <w:b/>
              </w:rPr>
              <w:fldChar w:fldCharType="begin"/>
            </w:r>
            <w:r w:rsidRPr="002B21AF">
              <w:rPr>
                <w:rFonts w:asciiTheme="minorHAnsi" w:hAnsiTheme="minorHAnsi"/>
                <w:b/>
              </w:rPr>
              <w:instrText xml:space="preserve"> PAGE </w:instrText>
            </w:r>
            <w:r w:rsidRPr="002B21AF">
              <w:rPr>
                <w:rFonts w:asciiTheme="minorHAnsi" w:hAnsiTheme="minorHAnsi"/>
                <w:b/>
              </w:rPr>
              <w:fldChar w:fldCharType="separate"/>
            </w:r>
            <w:r w:rsidR="000B4D18">
              <w:rPr>
                <w:rFonts w:asciiTheme="minorHAnsi" w:hAnsiTheme="minorHAnsi"/>
                <w:b/>
                <w:noProof/>
              </w:rPr>
              <w:t>11</w:t>
            </w:r>
            <w:r w:rsidRPr="002B21AF">
              <w:rPr>
                <w:rFonts w:asciiTheme="minorHAnsi" w:hAnsiTheme="minorHAnsi"/>
                <w:b/>
              </w:rPr>
              <w:fldChar w:fldCharType="end"/>
            </w:r>
            <w:r w:rsidRPr="002B21AF">
              <w:rPr>
                <w:rFonts w:asciiTheme="minorHAnsi" w:hAnsiTheme="minorHAnsi"/>
              </w:rPr>
              <w:t xml:space="preserve"> of </w:t>
            </w:r>
            <w:r w:rsidRPr="002B21AF">
              <w:rPr>
                <w:rFonts w:asciiTheme="minorHAnsi" w:hAnsiTheme="minorHAnsi"/>
                <w:b/>
              </w:rPr>
              <w:fldChar w:fldCharType="begin"/>
            </w:r>
            <w:r w:rsidRPr="002B21AF">
              <w:rPr>
                <w:rFonts w:asciiTheme="minorHAnsi" w:hAnsiTheme="minorHAnsi"/>
                <w:b/>
              </w:rPr>
              <w:instrText xml:space="preserve"> NUMPAGES  </w:instrText>
            </w:r>
            <w:r w:rsidRPr="002B21AF">
              <w:rPr>
                <w:rFonts w:asciiTheme="minorHAnsi" w:hAnsiTheme="minorHAnsi"/>
                <w:b/>
              </w:rPr>
              <w:fldChar w:fldCharType="separate"/>
            </w:r>
            <w:r w:rsidR="000B4D18">
              <w:rPr>
                <w:rFonts w:asciiTheme="minorHAnsi" w:hAnsiTheme="minorHAnsi"/>
                <w:b/>
                <w:noProof/>
              </w:rPr>
              <w:t>12</w:t>
            </w:r>
            <w:r w:rsidRPr="002B21AF">
              <w:rPr>
                <w:rFonts w:asciiTheme="minorHAnsi" w:hAnsiTheme="minorHAnsi"/>
                <w:b/>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81E57" w14:textId="77777777" w:rsidR="00D759F9" w:rsidRDefault="00D759F9" w:rsidP="000F3109">
      <w:r>
        <w:separator/>
      </w:r>
    </w:p>
  </w:footnote>
  <w:footnote w:type="continuationSeparator" w:id="0">
    <w:p w14:paraId="0E6D51C3" w14:textId="77777777" w:rsidR="00D759F9" w:rsidRDefault="00D759F9" w:rsidP="000F31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6E530" w14:textId="6CA92EB6" w:rsidR="00297F8D" w:rsidRDefault="00297F8D" w:rsidP="00DC7423">
    <w:pPr>
      <w:pStyle w:val="HeaderTextBox"/>
      <w:spacing w:after="240"/>
      <w:jc w:val="left"/>
    </w:pPr>
    <w:r>
      <w:tab/>
    </w:r>
    <w:r>
      <w:tab/>
    </w:r>
    <w:r w:rsidR="05020E61">
      <w:t xml:space="preserve">          FIXED ASSETS                          </w:t>
    </w:r>
    <w:r>
      <w:rPr>
        <w:noProof/>
      </w:rPr>
      <w:drawing>
        <wp:inline distT="0" distB="0" distL="0" distR="0" wp14:anchorId="6D574277" wp14:editId="479DC2FF">
          <wp:extent cx="871294" cy="212141"/>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882388" cy="214842"/>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6022A"/>
    <w:multiLevelType w:val="hybridMultilevel"/>
    <w:tmpl w:val="7242E6C0"/>
    <w:lvl w:ilvl="0" w:tplc="95B25912">
      <w:start w:val="1"/>
      <w:numFmt w:val="decimal"/>
      <w:lvlText w:val="FA%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7D5C7E"/>
    <w:multiLevelType w:val="hybridMultilevel"/>
    <w:tmpl w:val="2828FDA2"/>
    <w:lvl w:ilvl="0" w:tplc="0C090001">
      <w:start w:val="1"/>
      <w:numFmt w:val="bullet"/>
      <w:lvlText w:val=""/>
      <w:lvlJc w:val="left"/>
      <w:pPr>
        <w:ind w:left="731" w:hanging="360"/>
      </w:pPr>
      <w:rPr>
        <w:rFonts w:ascii="Symbol" w:hAnsi="Symbol" w:hint="default"/>
      </w:rPr>
    </w:lvl>
    <w:lvl w:ilvl="1" w:tplc="0C090003" w:tentative="1">
      <w:start w:val="1"/>
      <w:numFmt w:val="bullet"/>
      <w:lvlText w:val="o"/>
      <w:lvlJc w:val="left"/>
      <w:pPr>
        <w:ind w:left="1451" w:hanging="360"/>
      </w:pPr>
      <w:rPr>
        <w:rFonts w:ascii="Courier New" w:hAnsi="Courier New" w:hint="default"/>
      </w:rPr>
    </w:lvl>
    <w:lvl w:ilvl="2" w:tplc="0C090005" w:tentative="1">
      <w:start w:val="1"/>
      <w:numFmt w:val="bullet"/>
      <w:lvlText w:val=""/>
      <w:lvlJc w:val="left"/>
      <w:pPr>
        <w:ind w:left="2171" w:hanging="360"/>
      </w:pPr>
      <w:rPr>
        <w:rFonts w:ascii="Wingdings" w:hAnsi="Wingdings" w:hint="default"/>
      </w:rPr>
    </w:lvl>
    <w:lvl w:ilvl="3" w:tplc="0C090001" w:tentative="1">
      <w:start w:val="1"/>
      <w:numFmt w:val="bullet"/>
      <w:lvlText w:val=""/>
      <w:lvlJc w:val="left"/>
      <w:pPr>
        <w:ind w:left="2891" w:hanging="360"/>
      </w:pPr>
      <w:rPr>
        <w:rFonts w:ascii="Symbol" w:hAnsi="Symbol" w:hint="default"/>
      </w:rPr>
    </w:lvl>
    <w:lvl w:ilvl="4" w:tplc="0C090003" w:tentative="1">
      <w:start w:val="1"/>
      <w:numFmt w:val="bullet"/>
      <w:lvlText w:val="o"/>
      <w:lvlJc w:val="left"/>
      <w:pPr>
        <w:ind w:left="3611" w:hanging="360"/>
      </w:pPr>
      <w:rPr>
        <w:rFonts w:ascii="Courier New" w:hAnsi="Courier New" w:hint="default"/>
      </w:rPr>
    </w:lvl>
    <w:lvl w:ilvl="5" w:tplc="0C090005" w:tentative="1">
      <w:start w:val="1"/>
      <w:numFmt w:val="bullet"/>
      <w:lvlText w:val=""/>
      <w:lvlJc w:val="left"/>
      <w:pPr>
        <w:ind w:left="4331" w:hanging="360"/>
      </w:pPr>
      <w:rPr>
        <w:rFonts w:ascii="Wingdings" w:hAnsi="Wingdings" w:hint="default"/>
      </w:rPr>
    </w:lvl>
    <w:lvl w:ilvl="6" w:tplc="0C090001" w:tentative="1">
      <w:start w:val="1"/>
      <w:numFmt w:val="bullet"/>
      <w:lvlText w:val=""/>
      <w:lvlJc w:val="left"/>
      <w:pPr>
        <w:ind w:left="5051" w:hanging="360"/>
      </w:pPr>
      <w:rPr>
        <w:rFonts w:ascii="Symbol" w:hAnsi="Symbol" w:hint="default"/>
      </w:rPr>
    </w:lvl>
    <w:lvl w:ilvl="7" w:tplc="0C090003" w:tentative="1">
      <w:start w:val="1"/>
      <w:numFmt w:val="bullet"/>
      <w:lvlText w:val="o"/>
      <w:lvlJc w:val="left"/>
      <w:pPr>
        <w:ind w:left="5771" w:hanging="360"/>
      </w:pPr>
      <w:rPr>
        <w:rFonts w:ascii="Courier New" w:hAnsi="Courier New" w:hint="default"/>
      </w:rPr>
    </w:lvl>
    <w:lvl w:ilvl="8" w:tplc="0C090005" w:tentative="1">
      <w:start w:val="1"/>
      <w:numFmt w:val="bullet"/>
      <w:lvlText w:val=""/>
      <w:lvlJc w:val="left"/>
      <w:pPr>
        <w:ind w:left="6491" w:hanging="360"/>
      </w:pPr>
      <w:rPr>
        <w:rFonts w:ascii="Wingdings" w:hAnsi="Wingdings" w:hint="default"/>
      </w:rPr>
    </w:lvl>
  </w:abstractNum>
  <w:abstractNum w:abstractNumId="2" w15:restartNumberingAfterBreak="0">
    <w:nsid w:val="07655FC2"/>
    <w:multiLevelType w:val="hybridMultilevel"/>
    <w:tmpl w:val="BDF6060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DF2ED0"/>
    <w:multiLevelType w:val="hybridMultilevel"/>
    <w:tmpl w:val="894E06E6"/>
    <w:lvl w:ilvl="0" w:tplc="F8C8AEBC">
      <w:start w:val="1"/>
      <w:numFmt w:val="bullet"/>
      <w:pStyle w:val="ListParagraph"/>
      <w:lvlText w:val=""/>
      <w:lvlJc w:val="left"/>
      <w:pPr>
        <w:ind w:left="360" w:hanging="360"/>
      </w:pPr>
      <w:rPr>
        <w:rFonts w:ascii="Wingdings" w:hAnsi="Wingdings"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0F376E21"/>
    <w:multiLevelType w:val="hybridMultilevel"/>
    <w:tmpl w:val="B680F9E4"/>
    <w:lvl w:ilvl="0" w:tplc="04090001">
      <w:start w:val="1"/>
      <w:numFmt w:val="bullet"/>
      <w:lvlText w:val=""/>
      <w:lvlJc w:val="left"/>
      <w:pPr>
        <w:ind w:left="731" w:hanging="360"/>
      </w:pPr>
      <w:rPr>
        <w:rFonts w:ascii="Symbol" w:hAnsi="Symbol" w:hint="default"/>
      </w:rPr>
    </w:lvl>
    <w:lvl w:ilvl="1" w:tplc="04090003" w:tentative="1">
      <w:start w:val="1"/>
      <w:numFmt w:val="bullet"/>
      <w:lvlText w:val="o"/>
      <w:lvlJc w:val="left"/>
      <w:pPr>
        <w:ind w:left="1451" w:hanging="360"/>
      </w:pPr>
      <w:rPr>
        <w:rFonts w:ascii="Courier New" w:hAnsi="Courier New" w:cs="Courier New" w:hint="default"/>
      </w:rPr>
    </w:lvl>
    <w:lvl w:ilvl="2" w:tplc="04090005" w:tentative="1">
      <w:start w:val="1"/>
      <w:numFmt w:val="bullet"/>
      <w:lvlText w:val=""/>
      <w:lvlJc w:val="left"/>
      <w:pPr>
        <w:ind w:left="2171" w:hanging="360"/>
      </w:pPr>
      <w:rPr>
        <w:rFonts w:ascii="Wingdings" w:hAnsi="Wingdings" w:hint="default"/>
      </w:rPr>
    </w:lvl>
    <w:lvl w:ilvl="3" w:tplc="04090001" w:tentative="1">
      <w:start w:val="1"/>
      <w:numFmt w:val="bullet"/>
      <w:lvlText w:val=""/>
      <w:lvlJc w:val="left"/>
      <w:pPr>
        <w:ind w:left="2891" w:hanging="360"/>
      </w:pPr>
      <w:rPr>
        <w:rFonts w:ascii="Symbol" w:hAnsi="Symbol" w:hint="default"/>
      </w:rPr>
    </w:lvl>
    <w:lvl w:ilvl="4" w:tplc="04090003" w:tentative="1">
      <w:start w:val="1"/>
      <w:numFmt w:val="bullet"/>
      <w:lvlText w:val="o"/>
      <w:lvlJc w:val="left"/>
      <w:pPr>
        <w:ind w:left="3611" w:hanging="360"/>
      </w:pPr>
      <w:rPr>
        <w:rFonts w:ascii="Courier New" w:hAnsi="Courier New" w:cs="Courier New" w:hint="default"/>
      </w:rPr>
    </w:lvl>
    <w:lvl w:ilvl="5" w:tplc="04090005" w:tentative="1">
      <w:start w:val="1"/>
      <w:numFmt w:val="bullet"/>
      <w:lvlText w:val=""/>
      <w:lvlJc w:val="left"/>
      <w:pPr>
        <w:ind w:left="4331" w:hanging="360"/>
      </w:pPr>
      <w:rPr>
        <w:rFonts w:ascii="Wingdings" w:hAnsi="Wingdings" w:hint="default"/>
      </w:rPr>
    </w:lvl>
    <w:lvl w:ilvl="6" w:tplc="04090001" w:tentative="1">
      <w:start w:val="1"/>
      <w:numFmt w:val="bullet"/>
      <w:lvlText w:val=""/>
      <w:lvlJc w:val="left"/>
      <w:pPr>
        <w:ind w:left="5051" w:hanging="360"/>
      </w:pPr>
      <w:rPr>
        <w:rFonts w:ascii="Symbol" w:hAnsi="Symbol" w:hint="default"/>
      </w:rPr>
    </w:lvl>
    <w:lvl w:ilvl="7" w:tplc="04090003" w:tentative="1">
      <w:start w:val="1"/>
      <w:numFmt w:val="bullet"/>
      <w:lvlText w:val="o"/>
      <w:lvlJc w:val="left"/>
      <w:pPr>
        <w:ind w:left="5771" w:hanging="360"/>
      </w:pPr>
      <w:rPr>
        <w:rFonts w:ascii="Courier New" w:hAnsi="Courier New" w:cs="Courier New" w:hint="default"/>
      </w:rPr>
    </w:lvl>
    <w:lvl w:ilvl="8" w:tplc="04090005" w:tentative="1">
      <w:start w:val="1"/>
      <w:numFmt w:val="bullet"/>
      <w:lvlText w:val=""/>
      <w:lvlJc w:val="left"/>
      <w:pPr>
        <w:ind w:left="6491" w:hanging="360"/>
      </w:pPr>
      <w:rPr>
        <w:rFonts w:ascii="Wingdings" w:hAnsi="Wingdings" w:hint="default"/>
      </w:rPr>
    </w:lvl>
  </w:abstractNum>
  <w:abstractNum w:abstractNumId="5" w15:restartNumberingAfterBreak="0">
    <w:nsid w:val="15483062"/>
    <w:multiLevelType w:val="hybridMultilevel"/>
    <w:tmpl w:val="10BE8CE8"/>
    <w:lvl w:ilvl="0" w:tplc="75E418B6">
      <w:start w:val="1"/>
      <w:numFmt w:val="bullet"/>
      <w:pStyle w:val="ReferenceBodyBullet"/>
      <w:lvlText w:val=""/>
      <w:lvlJc w:val="left"/>
      <w:pPr>
        <w:tabs>
          <w:tab w:val="num" w:pos="2160"/>
        </w:tabs>
        <w:ind w:left="2160" w:hanging="360"/>
      </w:pPr>
      <w:rPr>
        <w:rFonts w:ascii="Wingdings" w:hAnsi="Wingdings" w:hint="default"/>
      </w:rPr>
    </w:lvl>
    <w:lvl w:ilvl="1" w:tplc="7D5A714E">
      <w:start w:val="1"/>
      <w:numFmt w:val="bullet"/>
      <w:lvlText w:val="o"/>
      <w:lvlJc w:val="left"/>
      <w:pPr>
        <w:tabs>
          <w:tab w:val="num" w:pos="1440"/>
        </w:tabs>
        <w:ind w:left="1440" w:hanging="360"/>
      </w:pPr>
      <w:rPr>
        <w:rFonts w:ascii="Courier New" w:hAnsi="Courier New" w:hint="default"/>
      </w:rPr>
    </w:lvl>
    <w:lvl w:ilvl="2" w:tplc="0409001B">
      <w:start w:val="1"/>
      <w:numFmt w:val="bullet"/>
      <w:lvlText w:val=""/>
      <w:lvlJc w:val="left"/>
      <w:pPr>
        <w:tabs>
          <w:tab w:val="num" w:pos="2160"/>
        </w:tabs>
        <w:ind w:left="2160" w:hanging="360"/>
      </w:pPr>
      <w:rPr>
        <w:rFonts w:ascii="Wingdings" w:hAnsi="Wingdings" w:hint="default"/>
      </w:rPr>
    </w:lvl>
    <w:lvl w:ilvl="3" w:tplc="0409000F">
      <w:start w:val="1"/>
      <w:numFmt w:val="bullet"/>
      <w:pStyle w:val="ReferenceBodyBullet"/>
      <w:lvlText w:val=""/>
      <w:lvlJc w:val="left"/>
      <w:pPr>
        <w:tabs>
          <w:tab w:val="num" w:pos="2880"/>
        </w:tabs>
        <w:ind w:left="2880" w:hanging="360"/>
      </w:pPr>
      <w:rPr>
        <w:rFonts w:ascii="Wingdings" w:hAnsi="Wingdings" w:hint="default"/>
      </w:rPr>
    </w:lvl>
    <w:lvl w:ilvl="4" w:tplc="04090019">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start w:val="1"/>
      <w:numFmt w:val="bullet"/>
      <w:lvlText w:val=""/>
      <w:lvlJc w:val="left"/>
      <w:pPr>
        <w:tabs>
          <w:tab w:val="num" w:pos="5040"/>
        </w:tabs>
        <w:ind w:left="5040" w:hanging="360"/>
      </w:pPr>
      <w:rPr>
        <w:rFonts w:ascii="Symbol" w:hAnsi="Symbol" w:hint="default"/>
      </w:rPr>
    </w:lvl>
    <w:lvl w:ilvl="7" w:tplc="04090019">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59F2CC8"/>
    <w:multiLevelType w:val="hybridMultilevel"/>
    <w:tmpl w:val="1054E8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2A5672"/>
    <w:multiLevelType w:val="hybridMultilevel"/>
    <w:tmpl w:val="32C2B196"/>
    <w:lvl w:ilvl="0" w:tplc="BC84B296">
      <w:start w:val="1"/>
      <w:numFmt w:val="bullet"/>
      <w:lvlText w:val="-"/>
      <w:lvlJc w:val="left"/>
      <w:pPr>
        <w:ind w:left="382" w:hanging="360"/>
      </w:pPr>
      <w:rPr>
        <w:rFonts w:ascii="Calibri" w:eastAsia="Times New Roman" w:hAnsi="Calibri" w:cs="Calibri" w:hint="default"/>
      </w:rPr>
    </w:lvl>
    <w:lvl w:ilvl="1" w:tplc="04090003" w:tentative="1">
      <w:start w:val="1"/>
      <w:numFmt w:val="bullet"/>
      <w:lvlText w:val="o"/>
      <w:lvlJc w:val="left"/>
      <w:pPr>
        <w:ind w:left="1451" w:hanging="360"/>
      </w:pPr>
      <w:rPr>
        <w:rFonts w:ascii="Courier New" w:hAnsi="Courier New" w:cs="Courier New" w:hint="default"/>
      </w:rPr>
    </w:lvl>
    <w:lvl w:ilvl="2" w:tplc="04090005" w:tentative="1">
      <w:start w:val="1"/>
      <w:numFmt w:val="bullet"/>
      <w:lvlText w:val=""/>
      <w:lvlJc w:val="left"/>
      <w:pPr>
        <w:ind w:left="2171" w:hanging="360"/>
      </w:pPr>
      <w:rPr>
        <w:rFonts w:ascii="Wingdings" w:hAnsi="Wingdings" w:hint="default"/>
      </w:rPr>
    </w:lvl>
    <w:lvl w:ilvl="3" w:tplc="04090001" w:tentative="1">
      <w:start w:val="1"/>
      <w:numFmt w:val="bullet"/>
      <w:lvlText w:val=""/>
      <w:lvlJc w:val="left"/>
      <w:pPr>
        <w:ind w:left="2891" w:hanging="360"/>
      </w:pPr>
      <w:rPr>
        <w:rFonts w:ascii="Symbol" w:hAnsi="Symbol" w:hint="default"/>
      </w:rPr>
    </w:lvl>
    <w:lvl w:ilvl="4" w:tplc="04090003" w:tentative="1">
      <w:start w:val="1"/>
      <w:numFmt w:val="bullet"/>
      <w:lvlText w:val="o"/>
      <w:lvlJc w:val="left"/>
      <w:pPr>
        <w:ind w:left="3611" w:hanging="360"/>
      </w:pPr>
      <w:rPr>
        <w:rFonts w:ascii="Courier New" w:hAnsi="Courier New" w:cs="Courier New" w:hint="default"/>
      </w:rPr>
    </w:lvl>
    <w:lvl w:ilvl="5" w:tplc="04090005" w:tentative="1">
      <w:start w:val="1"/>
      <w:numFmt w:val="bullet"/>
      <w:lvlText w:val=""/>
      <w:lvlJc w:val="left"/>
      <w:pPr>
        <w:ind w:left="4331" w:hanging="360"/>
      </w:pPr>
      <w:rPr>
        <w:rFonts w:ascii="Wingdings" w:hAnsi="Wingdings" w:hint="default"/>
      </w:rPr>
    </w:lvl>
    <w:lvl w:ilvl="6" w:tplc="04090001" w:tentative="1">
      <w:start w:val="1"/>
      <w:numFmt w:val="bullet"/>
      <w:lvlText w:val=""/>
      <w:lvlJc w:val="left"/>
      <w:pPr>
        <w:ind w:left="5051" w:hanging="360"/>
      </w:pPr>
      <w:rPr>
        <w:rFonts w:ascii="Symbol" w:hAnsi="Symbol" w:hint="default"/>
      </w:rPr>
    </w:lvl>
    <w:lvl w:ilvl="7" w:tplc="04090003" w:tentative="1">
      <w:start w:val="1"/>
      <w:numFmt w:val="bullet"/>
      <w:lvlText w:val="o"/>
      <w:lvlJc w:val="left"/>
      <w:pPr>
        <w:ind w:left="5771" w:hanging="360"/>
      </w:pPr>
      <w:rPr>
        <w:rFonts w:ascii="Courier New" w:hAnsi="Courier New" w:cs="Courier New" w:hint="default"/>
      </w:rPr>
    </w:lvl>
    <w:lvl w:ilvl="8" w:tplc="04090005" w:tentative="1">
      <w:start w:val="1"/>
      <w:numFmt w:val="bullet"/>
      <w:lvlText w:val=""/>
      <w:lvlJc w:val="left"/>
      <w:pPr>
        <w:ind w:left="6491" w:hanging="360"/>
      </w:pPr>
      <w:rPr>
        <w:rFonts w:ascii="Wingdings" w:hAnsi="Wingdings" w:hint="default"/>
      </w:rPr>
    </w:lvl>
  </w:abstractNum>
  <w:abstractNum w:abstractNumId="8" w15:restartNumberingAfterBreak="0">
    <w:nsid w:val="1B390BCC"/>
    <w:multiLevelType w:val="hybridMultilevel"/>
    <w:tmpl w:val="FFF4E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3A4117"/>
    <w:multiLevelType w:val="hybridMultilevel"/>
    <w:tmpl w:val="FB4C25B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D6C3736"/>
    <w:multiLevelType w:val="hybridMultilevel"/>
    <w:tmpl w:val="42148E8E"/>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E3723DA"/>
    <w:multiLevelType w:val="hybridMultilevel"/>
    <w:tmpl w:val="13BC939E"/>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2E80647"/>
    <w:multiLevelType w:val="hybridMultilevel"/>
    <w:tmpl w:val="44E68042"/>
    <w:lvl w:ilvl="0" w:tplc="0C090001">
      <w:start w:val="1"/>
      <w:numFmt w:val="bullet"/>
      <w:lvlText w:val=""/>
      <w:lvlJc w:val="left"/>
      <w:pPr>
        <w:ind w:left="731" w:hanging="360"/>
      </w:pPr>
      <w:rPr>
        <w:rFonts w:ascii="Symbol" w:hAnsi="Symbol" w:hint="default"/>
      </w:rPr>
    </w:lvl>
    <w:lvl w:ilvl="1" w:tplc="0C090003" w:tentative="1">
      <w:start w:val="1"/>
      <w:numFmt w:val="bullet"/>
      <w:lvlText w:val="o"/>
      <w:lvlJc w:val="left"/>
      <w:pPr>
        <w:ind w:left="1451" w:hanging="360"/>
      </w:pPr>
      <w:rPr>
        <w:rFonts w:ascii="Courier New" w:hAnsi="Courier New" w:hint="default"/>
      </w:rPr>
    </w:lvl>
    <w:lvl w:ilvl="2" w:tplc="0C090005" w:tentative="1">
      <w:start w:val="1"/>
      <w:numFmt w:val="bullet"/>
      <w:lvlText w:val=""/>
      <w:lvlJc w:val="left"/>
      <w:pPr>
        <w:ind w:left="2171" w:hanging="360"/>
      </w:pPr>
      <w:rPr>
        <w:rFonts w:ascii="Wingdings" w:hAnsi="Wingdings" w:hint="default"/>
      </w:rPr>
    </w:lvl>
    <w:lvl w:ilvl="3" w:tplc="0C090001" w:tentative="1">
      <w:start w:val="1"/>
      <w:numFmt w:val="bullet"/>
      <w:lvlText w:val=""/>
      <w:lvlJc w:val="left"/>
      <w:pPr>
        <w:ind w:left="2891" w:hanging="360"/>
      </w:pPr>
      <w:rPr>
        <w:rFonts w:ascii="Symbol" w:hAnsi="Symbol" w:hint="default"/>
      </w:rPr>
    </w:lvl>
    <w:lvl w:ilvl="4" w:tplc="0C090003" w:tentative="1">
      <w:start w:val="1"/>
      <w:numFmt w:val="bullet"/>
      <w:lvlText w:val="o"/>
      <w:lvlJc w:val="left"/>
      <w:pPr>
        <w:ind w:left="3611" w:hanging="360"/>
      </w:pPr>
      <w:rPr>
        <w:rFonts w:ascii="Courier New" w:hAnsi="Courier New" w:hint="default"/>
      </w:rPr>
    </w:lvl>
    <w:lvl w:ilvl="5" w:tplc="0C090005" w:tentative="1">
      <w:start w:val="1"/>
      <w:numFmt w:val="bullet"/>
      <w:lvlText w:val=""/>
      <w:lvlJc w:val="left"/>
      <w:pPr>
        <w:ind w:left="4331" w:hanging="360"/>
      </w:pPr>
      <w:rPr>
        <w:rFonts w:ascii="Wingdings" w:hAnsi="Wingdings" w:hint="default"/>
      </w:rPr>
    </w:lvl>
    <w:lvl w:ilvl="6" w:tplc="0C090001" w:tentative="1">
      <w:start w:val="1"/>
      <w:numFmt w:val="bullet"/>
      <w:lvlText w:val=""/>
      <w:lvlJc w:val="left"/>
      <w:pPr>
        <w:ind w:left="5051" w:hanging="360"/>
      </w:pPr>
      <w:rPr>
        <w:rFonts w:ascii="Symbol" w:hAnsi="Symbol" w:hint="default"/>
      </w:rPr>
    </w:lvl>
    <w:lvl w:ilvl="7" w:tplc="0C090003" w:tentative="1">
      <w:start w:val="1"/>
      <w:numFmt w:val="bullet"/>
      <w:lvlText w:val="o"/>
      <w:lvlJc w:val="left"/>
      <w:pPr>
        <w:ind w:left="5771" w:hanging="360"/>
      </w:pPr>
      <w:rPr>
        <w:rFonts w:ascii="Courier New" w:hAnsi="Courier New" w:hint="default"/>
      </w:rPr>
    </w:lvl>
    <w:lvl w:ilvl="8" w:tplc="0C090005" w:tentative="1">
      <w:start w:val="1"/>
      <w:numFmt w:val="bullet"/>
      <w:lvlText w:val=""/>
      <w:lvlJc w:val="left"/>
      <w:pPr>
        <w:ind w:left="6491" w:hanging="360"/>
      </w:pPr>
      <w:rPr>
        <w:rFonts w:ascii="Wingdings" w:hAnsi="Wingdings" w:hint="default"/>
      </w:rPr>
    </w:lvl>
  </w:abstractNum>
  <w:abstractNum w:abstractNumId="13" w15:restartNumberingAfterBreak="0">
    <w:nsid w:val="65151834"/>
    <w:multiLevelType w:val="hybridMultilevel"/>
    <w:tmpl w:val="6E589068"/>
    <w:lvl w:ilvl="0" w:tplc="0C090001">
      <w:start w:val="1"/>
      <w:numFmt w:val="bullet"/>
      <w:lvlText w:val=""/>
      <w:lvlJc w:val="left"/>
      <w:pPr>
        <w:ind w:left="731" w:hanging="360"/>
      </w:pPr>
      <w:rPr>
        <w:rFonts w:ascii="Symbol" w:hAnsi="Symbol" w:hint="default"/>
      </w:rPr>
    </w:lvl>
    <w:lvl w:ilvl="1" w:tplc="0C090003" w:tentative="1">
      <w:start w:val="1"/>
      <w:numFmt w:val="bullet"/>
      <w:lvlText w:val="o"/>
      <w:lvlJc w:val="left"/>
      <w:pPr>
        <w:ind w:left="1451" w:hanging="360"/>
      </w:pPr>
      <w:rPr>
        <w:rFonts w:ascii="Courier New" w:hAnsi="Courier New" w:hint="default"/>
      </w:rPr>
    </w:lvl>
    <w:lvl w:ilvl="2" w:tplc="0C090005" w:tentative="1">
      <w:start w:val="1"/>
      <w:numFmt w:val="bullet"/>
      <w:lvlText w:val=""/>
      <w:lvlJc w:val="left"/>
      <w:pPr>
        <w:ind w:left="2171" w:hanging="360"/>
      </w:pPr>
      <w:rPr>
        <w:rFonts w:ascii="Wingdings" w:hAnsi="Wingdings" w:hint="default"/>
      </w:rPr>
    </w:lvl>
    <w:lvl w:ilvl="3" w:tplc="0C090001" w:tentative="1">
      <w:start w:val="1"/>
      <w:numFmt w:val="bullet"/>
      <w:lvlText w:val=""/>
      <w:lvlJc w:val="left"/>
      <w:pPr>
        <w:ind w:left="2891" w:hanging="360"/>
      </w:pPr>
      <w:rPr>
        <w:rFonts w:ascii="Symbol" w:hAnsi="Symbol" w:hint="default"/>
      </w:rPr>
    </w:lvl>
    <w:lvl w:ilvl="4" w:tplc="0C090003" w:tentative="1">
      <w:start w:val="1"/>
      <w:numFmt w:val="bullet"/>
      <w:lvlText w:val="o"/>
      <w:lvlJc w:val="left"/>
      <w:pPr>
        <w:ind w:left="3611" w:hanging="360"/>
      </w:pPr>
      <w:rPr>
        <w:rFonts w:ascii="Courier New" w:hAnsi="Courier New" w:hint="default"/>
      </w:rPr>
    </w:lvl>
    <w:lvl w:ilvl="5" w:tplc="0C090005" w:tentative="1">
      <w:start w:val="1"/>
      <w:numFmt w:val="bullet"/>
      <w:lvlText w:val=""/>
      <w:lvlJc w:val="left"/>
      <w:pPr>
        <w:ind w:left="4331" w:hanging="360"/>
      </w:pPr>
      <w:rPr>
        <w:rFonts w:ascii="Wingdings" w:hAnsi="Wingdings" w:hint="default"/>
      </w:rPr>
    </w:lvl>
    <w:lvl w:ilvl="6" w:tplc="0C090001" w:tentative="1">
      <w:start w:val="1"/>
      <w:numFmt w:val="bullet"/>
      <w:lvlText w:val=""/>
      <w:lvlJc w:val="left"/>
      <w:pPr>
        <w:ind w:left="5051" w:hanging="360"/>
      </w:pPr>
      <w:rPr>
        <w:rFonts w:ascii="Symbol" w:hAnsi="Symbol" w:hint="default"/>
      </w:rPr>
    </w:lvl>
    <w:lvl w:ilvl="7" w:tplc="0C090003" w:tentative="1">
      <w:start w:val="1"/>
      <w:numFmt w:val="bullet"/>
      <w:lvlText w:val="o"/>
      <w:lvlJc w:val="left"/>
      <w:pPr>
        <w:ind w:left="5771" w:hanging="360"/>
      </w:pPr>
      <w:rPr>
        <w:rFonts w:ascii="Courier New" w:hAnsi="Courier New" w:hint="default"/>
      </w:rPr>
    </w:lvl>
    <w:lvl w:ilvl="8" w:tplc="0C090005" w:tentative="1">
      <w:start w:val="1"/>
      <w:numFmt w:val="bullet"/>
      <w:lvlText w:val=""/>
      <w:lvlJc w:val="left"/>
      <w:pPr>
        <w:ind w:left="6491" w:hanging="360"/>
      </w:pPr>
      <w:rPr>
        <w:rFonts w:ascii="Wingdings" w:hAnsi="Wingdings" w:hint="default"/>
      </w:rPr>
    </w:lvl>
  </w:abstractNum>
  <w:abstractNum w:abstractNumId="14" w15:restartNumberingAfterBreak="0">
    <w:nsid w:val="7D9C1879"/>
    <w:multiLevelType w:val="hybridMultilevel"/>
    <w:tmpl w:val="8F621AE0"/>
    <w:lvl w:ilvl="0" w:tplc="84B8EC1C">
      <w:start w:val="1"/>
      <w:numFmt w:val="bullet"/>
      <w:pStyle w:val="CWBTableBullets"/>
      <w:lvlText w:val=""/>
      <w:lvlJc w:val="left"/>
      <w:pPr>
        <w:ind w:left="483"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206260701">
    <w:abstractNumId w:val="3"/>
  </w:num>
  <w:num w:numId="2" w16cid:durableId="250897740">
    <w:abstractNumId w:val="5"/>
  </w:num>
  <w:num w:numId="3" w16cid:durableId="1436827277">
    <w:abstractNumId w:val="13"/>
  </w:num>
  <w:num w:numId="4" w16cid:durableId="1862696698">
    <w:abstractNumId w:val="14"/>
  </w:num>
  <w:num w:numId="5" w16cid:durableId="1385255305">
    <w:abstractNumId w:val="1"/>
  </w:num>
  <w:num w:numId="6" w16cid:durableId="122239185">
    <w:abstractNumId w:val="12"/>
  </w:num>
  <w:num w:numId="7" w16cid:durableId="19741296">
    <w:abstractNumId w:val="4"/>
  </w:num>
  <w:num w:numId="8" w16cid:durableId="1827551396">
    <w:abstractNumId w:val="0"/>
  </w:num>
  <w:num w:numId="9" w16cid:durableId="1011907829">
    <w:abstractNumId w:val="6"/>
  </w:num>
  <w:num w:numId="10" w16cid:durableId="1059479770">
    <w:abstractNumId w:val="8"/>
  </w:num>
  <w:num w:numId="11" w16cid:durableId="1255089732">
    <w:abstractNumId w:val="2"/>
  </w:num>
  <w:num w:numId="12" w16cid:durableId="624386654">
    <w:abstractNumId w:val="11"/>
  </w:num>
  <w:num w:numId="13" w16cid:durableId="1109664172">
    <w:abstractNumId w:val="9"/>
  </w:num>
  <w:num w:numId="14" w16cid:durableId="1506163629">
    <w:abstractNumId w:val="10"/>
  </w:num>
  <w:num w:numId="15" w16cid:durableId="1315140906">
    <w:abstractNumId w:val="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AAE"/>
    <w:rsid w:val="00001BF7"/>
    <w:rsid w:val="00002614"/>
    <w:rsid w:val="000026A4"/>
    <w:rsid w:val="00002C58"/>
    <w:rsid w:val="00003643"/>
    <w:rsid w:val="00003DB6"/>
    <w:rsid w:val="0000408A"/>
    <w:rsid w:val="000041F0"/>
    <w:rsid w:val="00004CB9"/>
    <w:rsid w:val="000050AB"/>
    <w:rsid w:val="0000574F"/>
    <w:rsid w:val="00006A6E"/>
    <w:rsid w:val="00007E39"/>
    <w:rsid w:val="00007F58"/>
    <w:rsid w:val="00010926"/>
    <w:rsid w:val="00010A5D"/>
    <w:rsid w:val="00011317"/>
    <w:rsid w:val="00011672"/>
    <w:rsid w:val="00011E12"/>
    <w:rsid w:val="000125A5"/>
    <w:rsid w:val="000127D5"/>
    <w:rsid w:val="00013198"/>
    <w:rsid w:val="000132C5"/>
    <w:rsid w:val="00014026"/>
    <w:rsid w:val="00014C50"/>
    <w:rsid w:val="00015B02"/>
    <w:rsid w:val="00015D85"/>
    <w:rsid w:val="00015F5F"/>
    <w:rsid w:val="000167C3"/>
    <w:rsid w:val="00017508"/>
    <w:rsid w:val="00021DC3"/>
    <w:rsid w:val="000227AA"/>
    <w:rsid w:val="00022BA2"/>
    <w:rsid w:val="00023735"/>
    <w:rsid w:val="000237C8"/>
    <w:rsid w:val="00025E60"/>
    <w:rsid w:val="000266E8"/>
    <w:rsid w:val="000302BD"/>
    <w:rsid w:val="00032BC2"/>
    <w:rsid w:val="00032D83"/>
    <w:rsid w:val="00036DCE"/>
    <w:rsid w:val="00036F34"/>
    <w:rsid w:val="00037959"/>
    <w:rsid w:val="0004259B"/>
    <w:rsid w:val="00043536"/>
    <w:rsid w:val="00043D14"/>
    <w:rsid w:val="000443D9"/>
    <w:rsid w:val="00044B82"/>
    <w:rsid w:val="00044C25"/>
    <w:rsid w:val="000458C8"/>
    <w:rsid w:val="00046FDF"/>
    <w:rsid w:val="00047CC2"/>
    <w:rsid w:val="000529A0"/>
    <w:rsid w:val="00053C55"/>
    <w:rsid w:val="0005424E"/>
    <w:rsid w:val="000543DC"/>
    <w:rsid w:val="0005467D"/>
    <w:rsid w:val="000554E1"/>
    <w:rsid w:val="00055C35"/>
    <w:rsid w:val="00056148"/>
    <w:rsid w:val="00056D14"/>
    <w:rsid w:val="00057A30"/>
    <w:rsid w:val="00060737"/>
    <w:rsid w:val="00060833"/>
    <w:rsid w:val="00060CA0"/>
    <w:rsid w:val="00061137"/>
    <w:rsid w:val="00063143"/>
    <w:rsid w:val="00063398"/>
    <w:rsid w:val="00063654"/>
    <w:rsid w:val="000636EE"/>
    <w:rsid w:val="0006384C"/>
    <w:rsid w:val="00064983"/>
    <w:rsid w:val="0006550A"/>
    <w:rsid w:val="00065918"/>
    <w:rsid w:val="00065B4E"/>
    <w:rsid w:val="00065EF0"/>
    <w:rsid w:val="0006657F"/>
    <w:rsid w:val="00066796"/>
    <w:rsid w:val="00066FF3"/>
    <w:rsid w:val="0007068D"/>
    <w:rsid w:val="00070B89"/>
    <w:rsid w:val="00070C38"/>
    <w:rsid w:val="00072F54"/>
    <w:rsid w:val="000731B3"/>
    <w:rsid w:val="00073495"/>
    <w:rsid w:val="0007376E"/>
    <w:rsid w:val="000737D6"/>
    <w:rsid w:val="00073AB2"/>
    <w:rsid w:val="00073FEB"/>
    <w:rsid w:val="00075E63"/>
    <w:rsid w:val="000764A0"/>
    <w:rsid w:val="000772B6"/>
    <w:rsid w:val="000806E2"/>
    <w:rsid w:val="00080D8C"/>
    <w:rsid w:val="00081A97"/>
    <w:rsid w:val="00082400"/>
    <w:rsid w:val="00082716"/>
    <w:rsid w:val="00082E24"/>
    <w:rsid w:val="00083D99"/>
    <w:rsid w:val="00085CBA"/>
    <w:rsid w:val="0008649F"/>
    <w:rsid w:val="00086973"/>
    <w:rsid w:val="00087BAC"/>
    <w:rsid w:val="00091688"/>
    <w:rsid w:val="0009247B"/>
    <w:rsid w:val="0009251C"/>
    <w:rsid w:val="000935FD"/>
    <w:rsid w:val="000941A7"/>
    <w:rsid w:val="0009546F"/>
    <w:rsid w:val="00095F13"/>
    <w:rsid w:val="00096006"/>
    <w:rsid w:val="000A0C30"/>
    <w:rsid w:val="000A0F54"/>
    <w:rsid w:val="000A107F"/>
    <w:rsid w:val="000A19A5"/>
    <w:rsid w:val="000A28A0"/>
    <w:rsid w:val="000A2B96"/>
    <w:rsid w:val="000A2DE0"/>
    <w:rsid w:val="000A50ED"/>
    <w:rsid w:val="000A5B69"/>
    <w:rsid w:val="000A5EC1"/>
    <w:rsid w:val="000A5EEF"/>
    <w:rsid w:val="000A61C2"/>
    <w:rsid w:val="000A62C1"/>
    <w:rsid w:val="000A65F1"/>
    <w:rsid w:val="000A688E"/>
    <w:rsid w:val="000A6929"/>
    <w:rsid w:val="000A6FD1"/>
    <w:rsid w:val="000A72A4"/>
    <w:rsid w:val="000A72FA"/>
    <w:rsid w:val="000A74DD"/>
    <w:rsid w:val="000A7DBC"/>
    <w:rsid w:val="000B10DE"/>
    <w:rsid w:val="000B1EEF"/>
    <w:rsid w:val="000B257F"/>
    <w:rsid w:val="000B3610"/>
    <w:rsid w:val="000B379B"/>
    <w:rsid w:val="000B3AB7"/>
    <w:rsid w:val="000B40AF"/>
    <w:rsid w:val="000B4D18"/>
    <w:rsid w:val="000B579B"/>
    <w:rsid w:val="000B5D36"/>
    <w:rsid w:val="000B5ED2"/>
    <w:rsid w:val="000B6E9D"/>
    <w:rsid w:val="000B7FE3"/>
    <w:rsid w:val="000C079F"/>
    <w:rsid w:val="000C222B"/>
    <w:rsid w:val="000C26D8"/>
    <w:rsid w:val="000C2EA9"/>
    <w:rsid w:val="000C308C"/>
    <w:rsid w:val="000C3D00"/>
    <w:rsid w:val="000C48FA"/>
    <w:rsid w:val="000C49D3"/>
    <w:rsid w:val="000C4AA8"/>
    <w:rsid w:val="000C5990"/>
    <w:rsid w:val="000C5E96"/>
    <w:rsid w:val="000C78AE"/>
    <w:rsid w:val="000D1AA6"/>
    <w:rsid w:val="000D4399"/>
    <w:rsid w:val="000D4C42"/>
    <w:rsid w:val="000D54FF"/>
    <w:rsid w:val="000D6537"/>
    <w:rsid w:val="000D6B1B"/>
    <w:rsid w:val="000D6F92"/>
    <w:rsid w:val="000D7D36"/>
    <w:rsid w:val="000E0316"/>
    <w:rsid w:val="000E1480"/>
    <w:rsid w:val="000E17D0"/>
    <w:rsid w:val="000E4897"/>
    <w:rsid w:val="000E5242"/>
    <w:rsid w:val="000E5718"/>
    <w:rsid w:val="000E5E12"/>
    <w:rsid w:val="000E68D0"/>
    <w:rsid w:val="000E6DF3"/>
    <w:rsid w:val="000E7226"/>
    <w:rsid w:val="000F07C0"/>
    <w:rsid w:val="000F1DB0"/>
    <w:rsid w:val="000F2608"/>
    <w:rsid w:val="000F3109"/>
    <w:rsid w:val="000F3A08"/>
    <w:rsid w:val="000F3CF0"/>
    <w:rsid w:val="000F3D77"/>
    <w:rsid w:val="000F3DDD"/>
    <w:rsid w:val="000F40DB"/>
    <w:rsid w:val="000F44D5"/>
    <w:rsid w:val="000F5651"/>
    <w:rsid w:val="000F5EF5"/>
    <w:rsid w:val="000F6788"/>
    <w:rsid w:val="000F6ABB"/>
    <w:rsid w:val="00100E4A"/>
    <w:rsid w:val="001017B2"/>
    <w:rsid w:val="0010259D"/>
    <w:rsid w:val="001032D0"/>
    <w:rsid w:val="001037F9"/>
    <w:rsid w:val="00103836"/>
    <w:rsid w:val="00103F54"/>
    <w:rsid w:val="00104918"/>
    <w:rsid w:val="001049B0"/>
    <w:rsid w:val="00105B12"/>
    <w:rsid w:val="00107D81"/>
    <w:rsid w:val="0011039B"/>
    <w:rsid w:val="00110C16"/>
    <w:rsid w:val="001114C7"/>
    <w:rsid w:val="00111EB7"/>
    <w:rsid w:val="0011223A"/>
    <w:rsid w:val="00112415"/>
    <w:rsid w:val="00112623"/>
    <w:rsid w:val="00113D0C"/>
    <w:rsid w:val="001143CB"/>
    <w:rsid w:val="00114649"/>
    <w:rsid w:val="00116F95"/>
    <w:rsid w:val="001173F9"/>
    <w:rsid w:val="00117D33"/>
    <w:rsid w:val="00120933"/>
    <w:rsid w:val="00122D84"/>
    <w:rsid w:val="00123D1E"/>
    <w:rsid w:val="00123F84"/>
    <w:rsid w:val="001241F2"/>
    <w:rsid w:val="00124398"/>
    <w:rsid w:val="00124578"/>
    <w:rsid w:val="001247BB"/>
    <w:rsid w:val="0012498D"/>
    <w:rsid w:val="0012736A"/>
    <w:rsid w:val="00127884"/>
    <w:rsid w:val="00130869"/>
    <w:rsid w:val="00130AE6"/>
    <w:rsid w:val="001313AA"/>
    <w:rsid w:val="00131726"/>
    <w:rsid w:val="00131E4B"/>
    <w:rsid w:val="0013214D"/>
    <w:rsid w:val="00132695"/>
    <w:rsid w:val="00132AA1"/>
    <w:rsid w:val="00133246"/>
    <w:rsid w:val="001342EF"/>
    <w:rsid w:val="0013534A"/>
    <w:rsid w:val="00135809"/>
    <w:rsid w:val="00135835"/>
    <w:rsid w:val="00135D3C"/>
    <w:rsid w:val="001361D7"/>
    <w:rsid w:val="00136F37"/>
    <w:rsid w:val="001374FB"/>
    <w:rsid w:val="00137553"/>
    <w:rsid w:val="00137D54"/>
    <w:rsid w:val="001405E8"/>
    <w:rsid w:val="0014062E"/>
    <w:rsid w:val="00141610"/>
    <w:rsid w:val="00141835"/>
    <w:rsid w:val="00142629"/>
    <w:rsid w:val="0014286C"/>
    <w:rsid w:val="00142B27"/>
    <w:rsid w:val="00142F9A"/>
    <w:rsid w:val="00144AB9"/>
    <w:rsid w:val="001456DA"/>
    <w:rsid w:val="00145C54"/>
    <w:rsid w:val="00145F3F"/>
    <w:rsid w:val="00147029"/>
    <w:rsid w:val="00147E5F"/>
    <w:rsid w:val="0015082B"/>
    <w:rsid w:val="00153971"/>
    <w:rsid w:val="0015439A"/>
    <w:rsid w:val="00155BFA"/>
    <w:rsid w:val="00156934"/>
    <w:rsid w:val="00157259"/>
    <w:rsid w:val="0016170B"/>
    <w:rsid w:val="00161B9B"/>
    <w:rsid w:val="00162118"/>
    <w:rsid w:val="00162370"/>
    <w:rsid w:val="00163221"/>
    <w:rsid w:val="001636B7"/>
    <w:rsid w:val="001643BF"/>
    <w:rsid w:val="00165048"/>
    <w:rsid w:val="00166BE0"/>
    <w:rsid w:val="001702A1"/>
    <w:rsid w:val="00170A30"/>
    <w:rsid w:val="00170CE6"/>
    <w:rsid w:val="001710ED"/>
    <w:rsid w:val="0017113C"/>
    <w:rsid w:val="0017242D"/>
    <w:rsid w:val="00172859"/>
    <w:rsid w:val="00174442"/>
    <w:rsid w:val="00174D66"/>
    <w:rsid w:val="0017566E"/>
    <w:rsid w:val="001759EC"/>
    <w:rsid w:val="00176BFB"/>
    <w:rsid w:val="00176E62"/>
    <w:rsid w:val="00177870"/>
    <w:rsid w:val="001812D8"/>
    <w:rsid w:val="001826D9"/>
    <w:rsid w:val="00183923"/>
    <w:rsid w:val="00184C34"/>
    <w:rsid w:val="00186EF8"/>
    <w:rsid w:val="00187683"/>
    <w:rsid w:val="00190D81"/>
    <w:rsid w:val="00191C2A"/>
    <w:rsid w:val="001921B6"/>
    <w:rsid w:val="00192DCC"/>
    <w:rsid w:val="00193657"/>
    <w:rsid w:val="00193C26"/>
    <w:rsid w:val="001940CB"/>
    <w:rsid w:val="0019446C"/>
    <w:rsid w:val="001946F6"/>
    <w:rsid w:val="00194890"/>
    <w:rsid w:val="00194F4C"/>
    <w:rsid w:val="001951D6"/>
    <w:rsid w:val="00195BAA"/>
    <w:rsid w:val="00196749"/>
    <w:rsid w:val="00196BB4"/>
    <w:rsid w:val="00197BEA"/>
    <w:rsid w:val="001A0452"/>
    <w:rsid w:val="001A25A3"/>
    <w:rsid w:val="001A2682"/>
    <w:rsid w:val="001A33B5"/>
    <w:rsid w:val="001A33F5"/>
    <w:rsid w:val="001A3490"/>
    <w:rsid w:val="001A3A0C"/>
    <w:rsid w:val="001A4473"/>
    <w:rsid w:val="001A474E"/>
    <w:rsid w:val="001A6D8A"/>
    <w:rsid w:val="001B0868"/>
    <w:rsid w:val="001B0F7B"/>
    <w:rsid w:val="001B1D84"/>
    <w:rsid w:val="001B48B3"/>
    <w:rsid w:val="001B58F6"/>
    <w:rsid w:val="001B594C"/>
    <w:rsid w:val="001B6A0F"/>
    <w:rsid w:val="001B6CE2"/>
    <w:rsid w:val="001B70BC"/>
    <w:rsid w:val="001C15CD"/>
    <w:rsid w:val="001C182B"/>
    <w:rsid w:val="001C1AEC"/>
    <w:rsid w:val="001C2251"/>
    <w:rsid w:val="001C3E3F"/>
    <w:rsid w:val="001C4A26"/>
    <w:rsid w:val="001C4C86"/>
    <w:rsid w:val="001C5456"/>
    <w:rsid w:val="001C674D"/>
    <w:rsid w:val="001D0114"/>
    <w:rsid w:val="001D094C"/>
    <w:rsid w:val="001D11ED"/>
    <w:rsid w:val="001D1C22"/>
    <w:rsid w:val="001D4044"/>
    <w:rsid w:val="001D4466"/>
    <w:rsid w:val="001D5099"/>
    <w:rsid w:val="001E05B8"/>
    <w:rsid w:val="001E0C57"/>
    <w:rsid w:val="001E0E22"/>
    <w:rsid w:val="001E259E"/>
    <w:rsid w:val="001E2C13"/>
    <w:rsid w:val="001E3C1B"/>
    <w:rsid w:val="001E51E4"/>
    <w:rsid w:val="001E7098"/>
    <w:rsid w:val="001E7167"/>
    <w:rsid w:val="001E7EE4"/>
    <w:rsid w:val="001F07BD"/>
    <w:rsid w:val="001F0B3C"/>
    <w:rsid w:val="001F0E56"/>
    <w:rsid w:val="001F1F46"/>
    <w:rsid w:val="001F1F68"/>
    <w:rsid w:val="001F359F"/>
    <w:rsid w:val="001F3B6C"/>
    <w:rsid w:val="001F6224"/>
    <w:rsid w:val="001F7154"/>
    <w:rsid w:val="001F7839"/>
    <w:rsid w:val="001F7BCC"/>
    <w:rsid w:val="0020108E"/>
    <w:rsid w:val="002024DB"/>
    <w:rsid w:val="00205714"/>
    <w:rsid w:val="00205B5A"/>
    <w:rsid w:val="00205C18"/>
    <w:rsid w:val="00205D2C"/>
    <w:rsid w:val="0020627B"/>
    <w:rsid w:val="002064BD"/>
    <w:rsid w:val="00206639"/>
    <w:rsid w:val="00206A72"/>
    <w:rsid w:val="002070C3"/>
    <w:rsid w:val="00207B12"/>
    <w:rsid w:val="00207CAE"/>
    <w:rsid w:val="00210A1E"/>
    <w:rsid w:val="00211D31"/>
    <w:rsid w:val="002129EE"/>
    <w:rsid w:val="00213446"/>
    <w:rsid w:val="002158F2"/>
    <w:rsid w:val="00215BFD"/>
    <w:rsid w:val="0021636F"/>
    <w:rsid w:val="00217939"/>
    <w:rsid w:val="00217A11"/>
    <w:rsid w:val="00221771"/>
    <w:rsid w:val="002217DD"/>
    <w:rsid w:val="00222AA4"/>
    <w:rsid w:val="00223438"/>
    <w:rsid w:val="00223C26"/>
    <w:rsid w:val="00223EAF"/>
    <w:rsid w:val="00225BC1"/>
    <w:rsid w:val="00226408"/>
    <w:rsid w:val="002264E3"/>
    <w:rsid w:val="00227AEB"/>
    <w:rsid w:val="00231303"/>
    <w:rsid w:val="00232692"/>
    <w:rsid w:val="002341AE"/>
    <w:rsid w:val="00235CAA"/>
    <w:rsid w:val="00236EEC"/>
    <w:rsid w:val="00237DFE"/>
    <w:rsid w:val="002409FE"/>
    <w:rsid w:val="00240F3E"/>
    <w:rsid w:val="002418D0"/>
    <w:rsid w:val="00241EAE"/>
    <w:rsid w:val="00241EB7"/>
    <w:rsid w:val="00241FE3"/>
    <w:rsid w:val="002427B9"/>
    <w:rsid w:val="002427D8"/>
    <w:rsid w:val="00242EBC"/>
    <w:rsid w:val="00243D61"/>
    <w:rsid w:val="002446F5"/>
    <w:rsid w:val="0024470F"/>
    <w:rsid w:val="0024649E"/>
    <w:rsid w:val="002511CE"/>
    <w:rsid w:val="00251FD4"/>
    <w:rsid w:val="00252645"/>
    <w:rsid w:val="00252D33"/>
    <w:rsid w:val="00253000"/>
    <w:rsid w:val="0025389B"/>
    <w:rsid w:val="00254910"/>
    <w:rsid w:val="00254AD3"/>
    <w:rsid w:val="00255FD7"/>
    <w:rsid w:val="00256245"/>
    <w:rsid w:val="00256818"/>
    <w:rsid w:val="00256BC8"/>
    <w:rsid w:val="002574DC"/>
    <w:rsid w:val="0026003E"/>
    <w:rsid w:val="002607AB"/>
    <w:rsid w:val="00260D47"/>
    <w:rsid w:val="002610FB"/>
    <w:rsid w:val="002619E1"/>
    <w:rsid w:val="00261D3A"/>
    <w:rsid w:val="00262840"/>
    <w:rsid w:val="00263F73"/>
    <w:rsid w:val="00267077"/>
    <w:rsid w:val="00270BE1"/>
    <w:rsid w:val="00270F04"/>
    <w:rsid w:val="00271236"/>
    <w:rsid w:val="00271272"/>
    <w:rsid w:val="00271570"/>
    <w:rsid w:val="0027206C"/>
    <w:rsid w:val="00272BEA"/>
    <w:rsid w:val="00272DBD"/>
    <w:rsid w:val="00273057"/>
    <w:rsid w:val="002739CF"/>
    <w:rsid w:val="00273E28"/>
    <w:rsid w:val="0027442F"/>
    <w:rsid w:val="00274DA5"/>
    <w:rsid w:val="00274E75"/>
    <w:rsid w:val="00274F36"/>
    <w:rsid w:val="0027589B"/>
    <w:rsid w:val="00275AA3"/>
    <w:rsid w:val="00275F55"/>
    <w:rsid w:val="00276CF6"/>
    <w:rsid w:val="0027703E"/>
    <w:rsid w:val="002772DB"/>
    <w:rsid w:val="002807EC"/>
    <w:rsid w:val="002812CD"/>
    <w:rsid w:val="00281812"/>
    <w:rsid w:val="002819B3"/>
    <w:rsid w:val="00283977"/>
    <w:rsid w:val="0028458C"/>
    <w:rsid w:val="002845D9"/>
    <w:rsid w:val="00285E56"/>
    <w:rsid w:val="00286122"/>
    <w:rsid w:val="00287E32"/>
    <w:rsid w:val="00287F39"/>
    <w:rsid w:val="002910DA"/>
    <w:rsid w:val="002911F0"/>
    <w:rsid w:val="00291D24"/>
    <w:rsid w:val="002932BB"/>
    <w:rsid w:val="00293364"/>
    <w:rsid w:val="002936E5"/>
    <w:rsid w:val="00293A8C"/>
    <w:rsid w:val="00294B52"/>
    <w:rsid w:val="002959F1"/>
    <w:rsid w:val="0029611F"/>
    <w:rsid w:val="0029617B"/>
    <w:rsid w:val="00296332"/>
    <w:rsid w:val="00296DC3"/>
    <w:rsid w:val="00297566"/>
    <w:rsid w:val="00297699"/>
    <w:rsid w:val="00297BA1"/>
    <w:rsid w:val="00297BAD"/>
    <w:rsid w:val="00297F8D"/>
    <w:rsid w:val="002A0DAA"/>
    <w:rsid w:val="002A1E07"/>
    <w:rsid w:val="002A4357"/>
    <w:rsid w:val="002A5190"/>
    <w:rsid w:val="002A6EC5"/>
    <w:rsid w:val="002A71E4"/>
    <w:rsid w:val="002A7CEE"/>
    <w:rsid w:val="002A7E64"/>
    <w:rsid w:val="002B0493"/>
    <w:rsid w:val="002B0BD0"/>
    <w:rsid w:val="002B13BC"/>
    <w:rsid w:val="002B1D5E"/>
    <w:rsid w:val="002B1DD0"/>
    <w:rsid w:val="002B1E40"/>
    <w:rsid w:val="002B21AF"/>
    <w:rsid w:val="002B2E26"/>
    <w:rsid w:val="002B3F5D"/>
    <w:rsid w:val="002B44F1"/>
    <w:rsid w:val="002B4F02"/>
    <w:rsid w:val="002B5973"/>
    <w:rsid w:val="002B5CFE"/>
    <w:rsid w:val="002B5FA7"/>
    <w:rsid w:val="002B6862"/>
    <w:rsid w:val="002B7F8E"/>
    <w:rsid w:val="002C00FE"/>
    <w:rsid w:val="002C0BF9"/>
    <w:rsid w:val="002C1192"/>
    <w:rsid w:val="002C151F"/>
    <w:rsid w:val="002C1561"/>
    <w:rsid w:val="002C2667"/>
    <w:rsid w:val="002C32D4"/>
    <w:rsid w:val="002C4520"/>
    <w:rsid w:val="002C4ABF"/>
    <w:rsid w:val="002C4F1C"/>
    <w:rsid w:val="002C71CD"/>
    <w:rsid w:val="002D0362"/>
    <w:rsid w:val="002D0D26"/>
    <w:rsid w:val="002D1945"/>
    <w:rsid w:val="002D1CA1"/>
    <w:rsid w:val="002D2892"/>
    <w:rsid w:val="002D3F3E"/>
    <w:rsid w:val="002D47BF"/>
    <w:rsid w:val="002D4D2F"/>
    <w:rsid w:val="002D525F"/>
    <w:rsid w:val="002D715A"/>
    <w:rsid w:val="002D7A38"/>
    <w:rsid w:val="002D7AAC"/>
    <w:rsid w:val="002E0387"/>
    <w:rsid w:val="002E0C0D"/>
    <w:rsid w:val="002E0C8C"/>
    <w:rsid w:val="002E17D0"/>
    <w:rsid w:val="002E1D22"/>
    <w:rsid w:val="002E32A9"/>
    <w:rsid w:val="002E37AC"/>
    <w:rsid w:val="002E3914"/>
    <w:rsid w:val="002E4805"/>
    <w:rsid w:val="002E5037"/>
    <w:rsid w:val="002E5E16"/>
    <w:rsid w:val="002E73AE"/>
    <w:rsid w:val="002F13CD"/>
    <w:rsid w:val="002F18F7"/>
    <w:rsid w:val="002F3327"/>
    <w:rsid w:val="002F3C5A"/>
    <w:rsid w:val="002F52CD"/>
    <w:rsid w:val="002F57DC"/>
    <w:rsid w:val="002F650D"/>
    <w:rsid w:val="002F69FA"/>
    <w:rsid w:val="002F7297"/>
    <w:rsid w:val="002F78D5"/>
    <w:rsid w:val="002F78DC"/>
    <w:rsid w:val="0030036F"/>
    <w:rsid w:val="00300E7C"/>
    <w:rsid w:val="003014F9"/>
    <w:rsid w:val="00301A54"/>
    <w:rsid w:val="00301C53"/>
    <w:rsid w:val="00301DC9"/>
    <w:rsid w:val="00303FD3"/>
    <w:rsid w:val="00305EE1"/>
    <w:rsid w:val="0030610B"/>
    <w:rsid w:val="00306923"/>
    <w:rsid w:val="00307888"/>
    <w:rsid w:val="00307AC9"/>
    <w:rsid w:val="00307F92"/>
    <w:rsid w:val="00310D95"/>
    <w:rsid w:val="00311373"/>
    <w:rsid w:val="003117DE"/>
    <w:rsid w:val="00315383"/>
    <w:rsid w:val="00316963"/>
    <w:rsid w:val="003170C9"/>
    <w:rsid w:val="00317BBC"/>
    <w:rsid w:val="00317F38"/>
    <w:rsid w:val="00321CB7"/>
    <w:rsid w:val="00322217"/>
    <w:rsid w:val="003226FB"/>
    <w:rsid w:val="00322E3C"/>
    <w:rsid w:val="00323748"/>
    <w:rsid w:val="00323B7B"/>
    <w:rsid w:val="00324050"/>
    <w:rsid w:val="00324DDB"/>
    <w:rsid w:val="00324FDF"/>
    <w:rsid w:val="00325028"/>
    <w:rsid w:val="0032512D"/>
    <w:rsid w:val="0032555F"/>
    <w:rsid w:val="00326FF7"/>
    <w:rsid w:val="0032709B"/>
    <w:rsid w:val="003271AC"/>
    <w:rsid w:val="003306DA"/>
    <w:rsid w:val="00330DF8"/>
    <w:rsid w:val="003318F6"/>
    <w:rsid w:val="0033279F"/>
    <w:rsid w:val="00332BF2"/>
    <w:rsid w:val="0033311A"/>
    <w:rsid w:val="003333A9"/>
    <w:rsid w:val="00333DAD"/>
    <w:rsid w:val="00333F01"/>
    <w:rsid w:val="00334298"/>
    <w:rsid w:val="00334476"/>
    <w:rsid w:val="00334FDE"/>
    <w:rsid w:val="003363C7"/>
    <w:rsid w:val="0033742E"/>
    <w:rsid w:val="00337519"/>
    <w:rsid w:val="0034024D"/>
    <w:rsid w:val="00340476"/>
    <w:rsid w:val="0034097D"/>
    <w:rsid w:val="00341AAE"/>
    <w:rsid w:val="00343DB0"/>
    <w:rsid w:val="00344377"/>
    <w:rsid w:val="00344D80"/>
    <w:rsid w:val="00345526"/>
    <w:rsid w:val="0034569C"/>
    <w:rsid w:val="00346EDC"/>
    <w:rsid w:val="0035049F"/>
    <w:rsid w:val="0035170B"/>
    <w:rsid w:val="0035175D"/>
    <w:rsid w:val="00353B1F"/>
    <w:rsid w:val="00353C5D"/>
    <w:rsid w:val="00354141"/>
    <w:rsid w:val="0035426E"/>
    <w:rsid w:val="00355011"/>
    <w:rsid w:val="00355042"/>
    <w:rsid w:val="00355293"/>
    <w:rsid w:val="0035550D"/>
    <w:rsid w:val="00356187"/>
    <w:rsid w:val="003565EB"/>
    <w:rsid w:val="00356B58"/>
    <w:rsid w:val="00356CB7"/>
    <w:rsid w:val="0035716A"/>
    <w:rsid w:val="003576D6"/>
    <w:rsid w:val="00360A0F"/>
    <w:rsid w:val="00361964"/>
    <w:rsid w:val="00362F48"/>
    <w:rsid w:val="00362F64"/>
    <w:rsid w:val="003635A8"/>
    <w:rsid w:val="00364199"/>
    <w:rsid w:val="00365D13"/>
    <w:rsid w:val="00365DAF"/>
    <w:rsid w:val="003669F6"/>
    <w:rsid w:val="00366A68"/>
    <w:rsid w:val="0036763B"/>
    <w:rsid w:val="00367FF0"/>
    <w:rsid w:val="0037058E"/>
    <w:rsid w:val="00370E16"/>
    <w:rsid w:val="0037225F"/>
    <w:rsid w:val="00372DF7"/>
    <w:rsid w:val="003732A0"/>
    <w:rsid w:val="00373A7A"/>
    <w:rsid w:val="00373E68"/>
    <w:rsid w:val="0037504B"/>
    <w:rsid w:val="00375EB2"/>
    <w:rsid w:val="0037679F"/>
    <w:rsid w:val="00377566"/>
    <w:rsid w:val="003778CC"/>
    <w:rsid w:val="003800D7"/>
    <w:rsid w:val="00380479"/>
    <w:rsid w:val="00380553"/>
    <w:rsid w:val="00380785"/>
    <w:rsid w:val="00380EF0"/>
    <w:rsid w:val="00380FBA"/>
    <w:rsid w:val="003832CF"/>
    <w:rsid w:val="00383764"/>
    <w:rsid w:val="0038385D"/>
    <w:rsid w:val="00383AE5"/>
    <w:rsid w:val="00383E73"/>
    <w:rsid w:val="003844EE"/>
    <w:rsid w:val="00384D77"/>
    <w:rsid w:val="003856FA"/>
    <w:rsid w:val="00386990"/>
    <w:rsid w:val="00386CF2"/>
    <w:rsid w:val="0038735B"/>
    <w:rsid w:val="00387915"/>
    <w:rsid w:val="0039375C"/>
    <w:rsid w:val="00394113"/>
    <w:rsid w:val="00395B22"/>
    <w:rsid w:val="00395D64"/>
    <w:rsid w:val="00395E27"/>
    <w:rsid w:val="003961DA"/>
    <w:rsid w:val="00397121"/>
    <w:rsid w:val="003A083A"/>
    <w:rsid w:val="003A0A65"/>
    <w:rsid w:val="003A0E2C"/>
    <w:rsid w:val="003A0F71"/>
    <w:rsid w:val="003A147E"/>
    <w:rsid w:val="003A18D8"/>
    <w:rsid w:val="003A2EEF"/>
    <w:rsid w:val="003A35E4"/>
    <w:rsid w:val="003A5600"/>
    <w:rsid w:val="003A5911"/>
    <w:rsid w:val="003A59F2"/>
    <w:rsid w:val="003A6394"/>
    <w:rsid w:val="003A64AB"/>
    <w:rsid w:val="003A6FAB"/>
    <w:rsid w:val="003A7A6C"/>
    <w:rsid w:val="003A7F60"/>
    <w:rsid w:val="003A7FF5"/>
    <w:rsid w:val="003B0EC2"/>
    <w:rsid w:val="003B10B6"/>
    <w:rsid w:val="003B18C2"/>
    <w:rsid w:val="003B3493"/>
    <w:rsid w:val="003B46DC"/>
    <w:rsid w:val="003B47E0"/>
    <w:rsid w:val="003B56CA"/>
    <w:rsid w:val="003B5D4C"/>
    <w:rsid w:val="003B663D"/>
    <w:rsid w:val="003B6E98"/>
    <w:rsid w:val="003B700C"/>
    <w:rsid w:val="003B74B8"/>
    <w:rsid w:val="003B7D34"/>
    <w:rsid w:val="003C0720"/>
    <w:rsid w:val="003C1C5E"/>
    <w:rsid w:val="003C2544"/>
    <w:rsid w:val="003C3077"/>
    <w:rsid w:val="003C30D9"/>
    <w:rsid w:val="003C3666"/>
    <w:rsid w:val="003C3A0F"/>
    <w:rsid w:val="003C40C6"/>
    <w:rsid w:val="003C424E"/>
    <w:rsid w:val="003C520B"/>
    <w:rsid w:val="003C5BAB"/>
    <w:rsid w:val="003C5CE5"/>
    <w:rsid w:val="003C672F"/>
    <w:rsid w:val="003C72A9"/>
    <w:rsid w:val="003D0EB4"/>
    <w:rsid w:val="003D0FF1"/>
    <w:rsid w:val="003D2568"/>
    <w:rsid w:val="003D2944"/>
    <w:rsid w:val="003D2FE3"/>
    <w:rsid w:val="003D382A"/>
    <w:rsid w:val="003D3B01"/>
    <w:rsid w:val="003D3EB5"/>
    <w:rsid w:val="003D5A64"/>
    <w:rsid w:val="003D5E4C"/>
    <w:rsid w:val="003D5F47"/>
    <w:rsid w:val="003D6C64"/>
    <w:rsid w:val="003D7042"/>
    <w:rsid w:val="003D7298"/>
    <w:rsid w:val="003E270E"/>
    <w:rsid w:val="003E28B3"/>
    <w:rsid w:val="003E3A96"/>
    <w:rsid w:val="003E3E70"/>
    <w:rsid w:val="003E4F33"/>
    <w:rsid w:val="003E5D30"/>
    <w:rsid w:val="003F06AB"/>
    <w:rsid w:val="003F1A07"/>
    <w:rsid w:val="003F2BAA"/>
    <w:rsid w:val="003F2C09"/>
    <w:rsid w:val="003F2D49"/>
    <w:rsid w:val="003F2F97"/>
    <w:rsid w:val="003F333B"/>
    <w:rsid w:val="003F33BF"/>
    <w:rsid w:val="003F4D80"/>
    <w:rsid w:val="003F4EA9"/>
    <w:rsid w:val="003F6FEF"/>
    <w:rsid w:val="003F758C"/>
    <w:rsid w:val="0040029F"/>
    <w:rsid w:val="00400AEA"/>
    <w:rsid w:val="004016E1"/>
    <w:rsid w:val="0040200B"/>
    <w:rsid w:val="00403495"/>
    <w:rsid w:val="0040517E"/>
    <w:rsid w:val="00406744"/>
    <w:rsid w:val="0040773D"/>
    <w:rsid w:val="004078F6"/>
    <w:rsid w:val="00413028"/>
    <w:rsid w:val="0041364B"/>
    <w:rsid w:val="00413812"/>
    <w:rsid w:val="00413C80"/>
    <w:rsid w:val="00413C8F"/>
    <w:rsid w:val="00414F0E"/>
    <w:rsid w:val="0041521F"/>
    <w:rsid w:val="00416DEA"/>
    <w:rsid w:val="0041711E"/>
    <w:rsid w:val="00417DE8"/>
    <w:rsid w:val="00420B23"/>
    <w:rsid w:val="004215D5"/>
    <w:rsid w:val="00421665"/>
    <w:rsid w:val="00422CBC"/>
    <w:rsid w:val="00423312"/>
    <w:rsid w:val="004233FF"/>
    <w:rsid w:val="00423D28"/>
    <w:rsid w:val="004244F5"/>
    <w:rsid w:val="00425699"/>
    <w:rsid w:val="00425E34"/>
    <w:rsid w:val="00426D3B"/>
    <w:rsid w:val="00426F46"/>
    <w:rsid w:val="00427228"/>
    <w:rsid w:val="00427464"/>
    <w:rsid w:val="00427924"/>
    <w:rsid w:val="004301C7"/>
    <w:rsid w:val="00430938"/>
    <w:rsid w:val="00430CA9"/>
    <w:rsid w:val="004310ED"/>
    <w:rsid w:val="00431F05"/>
    <w:rsid w:val="00432281"/>
    <w:rsid w:val="0043273D"/>
    <w:rsid w:val="0043319A"/>
    <w:rsid w:val="004339EF"/>
    <w:rsid w:val="00433BF3"/>
    <w:rsid w:val="004344A5"/>
    <w:rsid w:val="00434C57"/>
    <w:rsid w:val="00435A4D"/>
    <w:rsid w:val="00436190"/>
    <w:rsid w:val="00437D48"/>
    <w:rsid w:val="004403EB"/>
    <w:rsid w:val="00440A80"/>
    <w:rsid w:val="00441BCF"/>
    <w:rsid w:val="00442155"/>
    <w:rsid w:val="00442176"/>
    <w:rsid w:val="0044320A"/>
    <w:rsid w:val="00445BEC"/>
    <w:rsid w:val="0044645B"/>
    <w:rsid w:val="0044731C"/>
    <w:rsid w:val="004513F3"/>
    <w:rsid w:val="004517BD"/>
    <w:rsid w:val="00451D56"/>
    <w:rsid w:val="00451E5F"/>
    <w:rsid w:val="004524E3"/>
    <w:rsid w:val="00452AF8"/>
    <w:rsid w:val="0045450D"/>
    <w:rsid w:val="0045458D"/>
    <w:rsid w:val="00454C37"/>
    <w:rsid w:val="00455729"/>
    <w:rsid w:val="00456778"/>
    <w:rsid w:val="004600DF"/>
    <w:rsid w:val="00460172"/>
    <w:rsid w:val="0046070D"/>
    <w:rsid w:val="004625D8"/>
    <w:rsid w:val="0046262B"/>
    <w:rsid w:val="004643C6"/>
    <w:rsid w:val="004657F2"/>
    <w:rsid w:val="004658FB"/>
    <w:rsid w:val="0046637E"/>
    <w:rsid w:val="00471358"/>
    <w:rsid w:val="0047285F"/>
    <w:rsid w:val="00473E05"/>
    <w:rsid w:val="0047430E"/>
    <w:rsid w:val="004756B8"/>
    <w:rsid w:val="00476BFD"/>
    <w:rsid w:val="004800BC"/>
    <w:rsid w:val="004818B4"/>
    <w:rsid w:val="004821D2"/>
    <w:rsid w:val="00483AC7"/>
    <w:rsid w:val="00483B2A"/>
    <w:rsid w:val="00483D1C"/>
    <w:rsid w:val="00485E54"/>
    <w:rsid w:val="004866C2"/>
    <w:rsid w:val="00486B9E"/>
    <w:rsid w:val="00486C2D"/>
    <w:rsid w:val="00486C71"/>
    <w:rsid w:val="004871B4"/>
    <w:rsid w:val="004877B0"/>
    <w:rsid w:val="00487C8C"/>
    <w:rsid w:val="00487DCD"/>
    <w:rsid w:val="00490760"/>
    <w:rsid w:val="0049092B"/>
    <w:rsid w:val="004933D9"/>
    <w:rsid w:val="00493EBA"/>
    <w:rsid w:val="00493F07"/>
    <w:rsid w:val="00494523"/>
    <w:rsid w:val="0049475D"/>
    <w:rsid w:val="00496EEC"/>
    <w:rsid w:val="004A0749"/>
    <w:rsid w:val="004A1595"/>
    <w:rsid w:val="004A1EEE"/>
    <w:rsid w:val="004A21E1"/>
    <w:rsid w:val="004A391C"/>
    <w:rsid w:val="004A4B3A"/>
    <w:rsid w:val="004A4DC5"/>
    <w:rsid w:val="004A52C5"/>
    <w:rsid w:val="004A5555"/>
    <w:rsid w:val="004A5EB7"/>
    <w:rsid w:val="004A60C5"/>
    <w:rsid w:val="004A630D"/>
    <w:rsid w:val="004A64E7"/>
    <w:rsid w:val="004A77AC"/>
    <w:rsid w:val="004B00F7"/>
    <w:rsid w:val="004B0BB5"/>
    <w:rsid w:val="004B170E"/>
    <w:rsid w:val="004B1D29"/>
    <w:rsid w:val="004B2750"/>
    <w:rsid w:val="004B2951"/>
    <w:rsid w:val="004B353D"/>
    <w:rsid w:val="004B689F"/>
    <w:rsid w:val="004B692D"/>
    <w:rsid w:val="004B71FC"/>
    <w:rsid w:val="004B799D"/>
    <w:rsid w:val="004C09C6"/>
    <w:rsid w:val="004C1108"/>
    <w:rsid w:val="004C1C52"/>
    <w:rsid w:val="004C210B"/>
    <w:rsid w:val="004C261D"/>
    <w:rsid w:val="004C2FB3"/>
    <w:rsid w:val="004C5048"/>
    <w:rsid w:val="004C5C06"/>
    <w:rsid w:val="004C618A"/>
    <w:rsid w:val="004C62D8"/>
    <w:rsid w:val="004C66E6"/>
    <w:rsid w:val="004C75C3"/>
    <w:rsid w:val="004C7DF9"/>
    <w:rsid w:val="004D134A"/>
    <w:rsid w:val="004D2060"/>
    <w:rsid w:val="004D212F"/>
    <w:rsid w:val="004D4141"/>
    <w:rsid w:val="004D4209"/>
    <w:rsid w:val="004D44AB"/>
    <w:rsid w:val="004D4E12"/>
    <w:rsid w:val="004D532D"/>
    <w:rsid w:val="004D559D"/>
    <w:rsid w:val="004D5972"/>
    <w:rsid w:val="004D66A9"/>
    <w:rsid w:val="004D7A84"/>
    <w:rsid w:val="004D7E82"/>
    <w:rsid w:val="004E0198"/>
    <w:rsid w:val="004E0448"/>
    <w:rsid w:val="004E0B45"/>
    <w:rsid w:val="004E0D5B"/>
    <w:rsid w:val="004E1147"/>
    <w:rsid w:val="004E174D"/>
    <w:rsid w:val="004E2649"/>
    <w:rsid w:val="004E34D4"/>
    <w:rsid w:val="004E3615"/>
    <w:rsid w:val="004E43D1"/>
    <w:rsid w:val="004E496E"/>
    <w:rsid w:val="004E4994"/>
    <w:rsid w:val="004E4D21"/>
    <w:rsid w:val="004E5060"/>
    <w:rsid w:val="004E52B9"/>
    <w:rsid w:val="004E6275"/>
    <w:rsid w:val="004E680D"/>
    <w:rsid w:val="004E7B22"/>
    <w:rsid w:val="004F05F9"/>
    <w:rsid w:val="004F1295"/>
    <w:rsid w:val="004F1749"/>
    <w:rsid w:val="004F4157"/>
    <w:rsid w:val="004F466A"/>
    <w:rsid w:val="004F4A69"/>
    <w:rsid w:val="004F4B59"/>
    <w:rsid w:val="004F75B5"/>
    <w:rsid w:val="005008F6"/>
    <w:rsid w:val="00500BA9"/>
    <w:rsid w:val="005016E6"/>
    <w:rsid w:val="00501C6E"/>
    <w:rsid w:val="00501C8A"/>
    <w:rsid w:val="00504329"/>
    <w:rsid w:val="0050469D"/>
    <w:rsid w:val="00504A3D"/>
    <w:rsid w:val="00504D16"/>
    <w:rsid w:val="00505DF4"/>
    <w:rsid w:val="00506C9C"/>
    <w:rsid w:val="00506FE8"/>
    <w:rsid w:val="00507DFD"/>
    <w:rsid w:val="00511C61"/>
    <w:rsid w:val="00513BDA"/>
    <w:rsid w:val="00513DAD"/>
    <w:rsid w:val="00514668"/>
    <w:rsid w:val="00514DD1"/>
    <w:rsid w:val="0051502E"/>
    <w:rsid w:val="00516F2F"/>
    <w:rsid w:val="00517078"/>
    <w:rsid w:val="00517099"/>
    <w:rsid w:val="00517308"/>
    <w:rsid w:val="005176BC"/>
    <w:rsid w:val="00517E8A"/>
    <w:rsid w:val="0052043B"/>
    <w:rsid w:val="00521FF3"/>
    <w:rsid w:val="005225C6"/>
    <w:rsid w:val="005234DF"/>
    <w:rsid w:val="0052547C"/>
    <w:rsid w:val="00525F46"/>
    <w:rsid w:val="005277B9"/>
    <w:rsid w:val="00527A53"/>
    <w:rsid w:val="00530679"/>
    <w:rsid w:val="005306BD"/>
    <w:rsid w:val="00532A39"/>
    <w:rsid w:val="00532B1F"/>
    <w:rsid w:val="0053471E"/>
    <w:rsid w:val="00534E81"/>
    <w:rsid w:val="0053508C"/>
    <w:rsid w:val="00535096"/>
    <w:rsid w:val="0053532B"/>
    <w:rsid w:val="00535BFE"/>
    <w:rsid w:val="00535F8C"/>
    <w:rsid w:val="005367AF"/>
    <w:rsid w:val="00537043"/>
    <w:rsid w:val="00537B97"/>
    <w:rsid w:val="00537DF7"/>
    <w:rsid w:val="005403DA"/>
    <w:rsid w:val="00541264"/>
    <w:rsid w:val="00541668"/>
    <w:rsid w:val="00541FEB"/>
    <w:rsid w:val="00541FFA"/>
    <w:rsid w:val="00542816"/>
    <w:rsid w:val="0054392C"/>
    <w:rsid w:val="00545490"/>
    <w:rsid w:val="00545C62"/>
    <w:rsid w:val="00545FB8"/>
    <w:rsid w:val="00545FCC"/>
    <w:rsid w:val="00546391"/>
    <w:rsid w:val="0054683F"/>
    <w:rsid w:val="00547686"/>
    <w:rsid w:val="00547BFD"/>
    <w:rsid w:val="00547C3A"/>
    <w:rsid w:val="00550534"/>
    <w:rsid w:val="0055130F"/>
    <w:rsid w:val="0055242D"/>
    <w:rsid w:val="00552746"/>
    <w:rsid w:val="00552779"/>
    <w:rsid w:val="0055456E"/>
    <w:rsid w:val="00554730"/>
    <w:rsid w:val="005548CA"/>
    <w:rsid w:val="00555FB5"/>
    <w:rsid w:val="005563ED"/>
    <w:rsid w:val="005603E0"/>
    <w:rsid w:val="0056057E"/>
    <w:rsid w:val="005606C3"/>
    <w:rsid w:val="00560777"/>
    <w:rsid w:val="00560D5C"/>
    <w:rsid w:val="0056150E"/>
    <w:rsid w:val="00561BE4"/>
    <w:rsid w:val="00561E31"/>
    <w:rsid w:val="00562140"/>
    <w:rsid w:val="00562996"/>
    <w:rsid w:val="005635A9"/>
    <w:rsid w:val="005637F9"/>
    <w:rsid w:val="00563D93"/>
    <w:rsid w:val="00565AFA"/>
    <w:rsid w:val="00565F8C"/>
    <w:rsid w:val="00566071"/>
    <w:rsid w:val="005670BD"/>
    <w:rsid w:val="00567A1D"/>
    <w:rsid w:val="00570139"/>
    <w:rsid w:val="00570231"/>
    <w:rsid w:val="00570310"/>
    <w:rsid w:val="005708F5"/>
    <w:rsid w:val="005718B0"/>
    <w:rsid w:val="0057282F"/>
    <w:rsid w:val="005730FC"/>
    <w:rsid w:val="00574CB0"/>
    <w:rsid w:val="00575564"/>
    <w:rsid w:val="0057642C"/>
    <w:rsid w:val="005770D2"/>
    <w:rsid w:val="00580114"/>
    <w:rsid w:val="005805FE"/>
    <w:rsid w:val="00580601"/>
    <w:rsid w:val="00584EC0"/>
    <w:rsid w:val="005857E6"/>
    <w:rsid w:val="00585D32"/>
    <w:rsid w:val="0058642A"/>
    <w:rsid w:val="005874E2"/>
    <w:rsid w:val="0058758C"/>
    <w:rsid w:val="00590590"/>
    <w:rsid w:val="00590635"/>
    <w:rsid w:val="00590DFF"/>
    <w:rsid w:val="005925D7"/>
    <w:rsid w:val="00592905"/>
    <w:rsid w:val="0059324D"/>
    <w:rsid w:val="00593782"/>
    <w:rsid w:val="005939C2"/>
    <w:rsid w:val="005939DA"/>
    <w:rsid w:val="00593BDF"/>
    <w:rsid w:val="00593BE0"/>
    <w:rsid w:val="00595286"/>
    <w:rsid w:val="00595A18"/>
    <w:rsid w:val="00595B50"/>
    <w:rsid w:val="00595B9A"/>
    <w:rsid w:val="00595E48"/>
    <w:rsid w:val="005961D5"/>
    <w:rsid w:val="005A08F3"/>
    <w:rsid w:val="005A1A93"/>
    <w:rsid w:val="005A34A6"/>
    <w:rsid w:val="005A38E6"/>
    <w:rsid w:val="005A4F59"/>
    <w:rsid w:val="005A53A5"/>
    <w:rsid w:val="005A7C28"/>
    <w:rsid w:val="005B0446"/>
    <w:rsid w:val="005B16C8"/>
    <w:rsid w:val="005B210E"/>
    <w:rsid w:val="005B4BC3"/>
    <w:rsid w:val="005B5EB9"/>
    <w:rsid w:val="005B67AD"/>
    <w:rsid w:val="005B7874"/>
    <w:rsid w:val="005C0775"/>
    <w:rsid w:val="005C0BE8"/>
    <w:rsid w:val="005C155A"/>
    <w:rsid w:val="005C28B5"/>
    <w:rsid w:val="005C2C96"/>
    <w:rsid w:val="005C2EF4"/>
    <w:rsid w:val="005C49FF"/>
    <w:rsid w:val="005C512F"/>
    <w:rsid w:val="005C5367"/>
    <w:rsid w:val="005C5DDA"/>
    <w:rsid w:val="005C6748"/>
    <w:rsid w:val="005D0311"/>
    <w:rsid w:val="005D12D5"/>
    <w:rsid w:val="005D1575"/>
    <w:rsid w:val="005D1D93"/>
    <w:rsid w:val="005D1E31"/>
    <w:rsid w:val="005D22F4"/>
    <w:rsid w:val="005D383C"/>
    <w:rsid w:val="005D41F4"/>
    <w:rsid w:val="005D4736"/>
    <w:rsid w:val="005D4F9F"/>
    <w:rsid w:val="005D5012"/>
    <w:rsid w:val="005D570F"/>
    <w:rsid w:val="005D5B22"/>
    <w:rsid w:val="005D60F6"/>
    <w:rsid w:val="005D6454"/>
    <w:rsid w:val="005D6834"/>
    <w:rsid w:val="005D75DD"/>
    <w:rsid w:val="005D7895"/>
    <w:rsid w:val="005D7F9B"/>
    <w:rsid w:val="005E06BD"/>
    <w:rsid w:val="005E07E0"/>
    <w:rsid w:val="005E1088"/>
    <w:rsid w:val="005E1D8B"/>
    <w:rsid w:val="005E1FB6"/>
    <w:rsid w:val="005E4A13"/>
    <w:rsid w:val="005E5267"/>
    <w:rsid w:val="005E6611"/>
    <w:rsid w:val="005F176F"/>
    <w:rsid w:val="005F1FD5"/>
    <w:rsid w:val="005F2BDB"/>
    <w:rsid w:val="005F2C88"/>
    <w:rsid w:val="005F3F55"/>
    <w:rsid w:val="005F41C8"/>
    <w:rsid w:val="005F4905"/>
    <w:rsid w:val="005F51F7"/>
    <w:rsid w:val="005F6868"/>
    <w:rsid w:val="005F72B5"/>
    <w:rsid w:val="005F751B"/>
    <w:rsid w:val="006004C6"/>
    <w:rsid w:val="00600EC1"/>
    <w:rsid w:val="00601A1F"/>
    <w:rsid w:val="006021E1"/>
    <w:rsid w:val="0060224D"/>
    <w:rsid w:val="006027A2"/>
    <w:rsid w:val="00602A5F"/>
    <w:rsid w:val="00603732"/>
    <w:rsid w:val="0060517D"/>
    <w:rsid w:val="0060581D"/>
    <w:rsid w:val="006058A8"/>
    <w:rsid w:val="00605EF7"/>
    <w:rsid w:val="0060605E"/>
    <w:rsid w:val="0060661B"/>
    <w:rsid w:val="0060744D"/>
    <w:rsid w:val="006106BA"/>
    <w:rsid w:val="00611E51"/>
    <w:rsid w:val="00612298"/>
    <w:rsid w:val="006128CA"/>
    <w:rsid w:val="00613177"/>
    <w:rsid w:val="00613FA6"/>
    <w:rsid w:val="006141F7"/>
    <w:rsid w:val="0061520F"/>
    <w:rsid w:val="006158D1"/>
    <w:rsid w:val="00615CDA"/>
    <w:rsid w:val="00616D2E"/>
    <w:rsid w:val="00617BD7"/>
    <w:rsid w:val="00617E32"/>
    <w:rsid w:val="00617FA8"/>
    <w:rsid w:val="00617FBC"/>
    <w:rsid w:val="00620EBF"/>
    <w:rsid w:val="006215EA"/>
    <w:rsid w:val="00621AAB"/>
    <w:rsid w:val="00622647"/>
    <w:rsid w:val="006228EA"/>
    <w:rsid w:val="00622ECE"/>
    <w:rsid w:val="006239B3"/>
    <w:rsid w:val="00623A4C"/>
    <w:rsid w:val="00623E96"/>
    <w:rsid w:val="0062511E"/>
    <w:rsid w:val="006252C5"/>
    <w:rsid w:val="0062564D"/>
    <w:rsid w:val="00625CF0"/>
    <w:rsid w:val="006273EC"/>
    <w:rsid w:val="0063092D"/>
    <w:rsid w:val="00630AA1"/>
    <w:rsid w:val="00630B1C"/>
    <w:rsid w:val="00631D46"/>
    <w:rsid w:val="00634489"/>
    <w:rsid w:val="006345FC"/>
    <w:rsid w:val="0063488A"/>
    <w:rsid w:val="00634BD0"/>
    <w:rsid w:val="00634E4B"/>
    <w:rsid w:val="006355A3"/>
    <w:rsid w:val="0063566D"/>
    <w:rsid w:val="006358A4"/>
    <w:rsid w:val="0063770A"/>
    <w:rsid w:val="00640049"/>
    <w:rsid w:val="00640D9B"/>
    <w:rsid w:val="006411AD"/>
    <w:rsid w:val="006414E3"/>
    <w:rsid w:val="0064162B"/>
    <w:rsid w:val="00641B22"/>
    <w:rsid w:val="00641C86"/>
    <w:rsid w:val="00641DF7"/>
    <w:rsid w:val="00641F6A"/>
    <w:rsid w:val="00642089"/>
    <w:rsid w:val="006426B3"/>
    <w:rsid w:val="0064282C"/>
    <w:rsid w:val="00642AC8"/>
    <w:rsid w:val="00643741"/>
    <w:rsid w:val="006448D4"/>
    <w:rsid w:val="00646945"/>
    <w:rsid w:val="00647238"/>
    <w:rsid w:val="006479F2"/>
    <w:rsid w:val="006508E8"/>
    <w:rsid w:val="00651280"/>
    <w:rsid w:val="00651602"/>
    <w:rsid w:val="0065160B"/>
    <w:rsid w:val="0065171E"/>
    <w:rsid w:val="00651776"/>
    <w:rsid w:val="00651A9C"/>
    <w:rsid w:val="00651B64"/>
    <w:rsid w:val="00652EF9"/>
    <w:rsid w:val="0065354F"/>
    <w:rsid w:val="00653B8F"/>
    <w:rsid w:val="00653EF1"/>
    <w:rsid w:val="00654021"/>
    <w:rsid w:val="006541FB"/>
    <w:rsid w:val="00654766"/>
    <w:rsid w:val="00654799"/>
    <w:rsid w:val="00657164"/>
    <w:rsid w:val="00657171"/>
    <w:rsid w:val="006571CD"/>
    <w:rsid w:val="00660701"/>
    <w:rsid w:val="0066075B"/>
    <w:rsid w:val="00660AED"/>
    <w:rsid w:val="00661AC6"/>
    <w:rsid w:val="00662B6A"/>
    <w:rsid w:val="0066359E"/>
    <w:rsid w:val="00663998"/>
    <w:rsid w:val="006642F5"/>
    <w:rsid w:val="0066495B"/>
    <w:rsid w:val="00664B2B"/>
    <w:rsid w:val="00664D27"/>
    <w:rsid w:val="0066524A"/>
    <w:rsid w:val="00665B0C"/>
    <w:rsid w:val="0066690C"/>
    <w:rsid w:val="00666B4E"/>
    <w:rsid w:val="006670E9"/>
    <w:rsid w:val="0066789D"/>
    <w:rsid w:val="00670587"/>
    <w:rsid w:val="00671ABF"/>
    <w:rsid w:val="00672EEE"/>
    <w:rsid w:val="00675747"/>
    <w:rsid w:val="006775D9"/>
    <w:rsid w:val="006779DE"/>
    <w:rsid w:val="00677E32"/>
    <w:rsid w:val="00680463"/>
    <w:rsid w:val="0068061B"/>
    <w:rsid w:val="00682D11"/>
    <w:rsid w:val="006831A9"/>
    <w:rsid w:val="00683AA4"/>
    <w:rsid w:val="00684433"/>
    <w:rsid w:val="0068566C"/>
    <w:rsid w:val="00685B45"/>
    <w:rsid w:val="00685B48"/>
    <w:rsid w:val="00686407"/>
    <w:rsid w:val="00686B3C"/>
    <w:rsid w:val="00690D81"/>
    <w:rsid w:val="006920EC"/>
    <w:rsid w:val="00692AA8"/>
    <w:rsid w:val="00693D23"/>
    <w:rsid w:val="0069510F"/>
    <w:rsid w:val="00696202"/>
    <w:rsid w:val="006968DC"/>
    <w:rsid w:val="006972AA"/>
    <w:rsid w:val="006A0FE2"/>
    <w:rsid w:val="006A12C6"/>
    <w:rsid w:val="006A2B79"/>
    <w:rsid w:val="006A3259"/>
    <w:rsid w:val="006A3268"/>
    <w:rsid w:val="006A3488"/>
    <w:rsid w:val="006A3C57"/>
    <w:rsid w:val="006A4675"/>
    <w:rsid w:val="006A4911"/>
    <w:rsid w:val="006A4E15"/>
    <w:rsid w:val="006A561B"/>
    <w:rsid w:val="006A630D"/>
    <w:rsid w:val="006A7153"/>
    <w:rsid w:val="006A78D3"/>
    <w:rsid w:val="006A796A"/>
    <w:rsid w:val="006A7CAC"/>
    <w:rsid w:val="006A7D19"/>
    <w:rsid w:val="006B1060"/>
    <w:rsid w:val="006B1940"/>
    <w:rsid w:val="006B1EB3"/>
    <w:rsid w:val="006B3286"/>
    <w:rsid w:val="006B36D0"/>
    <w:rsid w:val="006B3E30"/>
    <w:rsid w:val="006B54EA"/>
    <w:rsid w:val="006B6177"/>
    <w:rsid w:val="006B72DB"/>
    <w:rsid w:val="006C055C"/>
    <w:rsid w:val="006C05C5"/>
    <w:rsid w:val="006C0B44"/>
    <w:rsid w:val="006C3CCA"/>
    <w:rsid w:val="006C4324"/>
    <w:rsid w:val="006C439B"/>
    <w:rsid w:val="006C471E"/>
    <w:rsid w:val="006C5288"/>
    <w:rsid w:val="006C5358"/>
    <w:rsid w:val="006C53BC"/>
    <w:rsid w:val="006C5C12"/>
    <w:rsid w:val="006C7D9D"/>
    <w:rsid w:val="006D05DF"/>
    <w:rsid w:val="006D0D5B"/>
    <w:rsid w:val="006D1273"/>
    <w:rsid w:val="006D1440"/>
    <w:rsid w:val="006D21E1"/>
    <w:rsid w:val="006D4F7D"/>
    <w:rsid w:val="006D5406"/>
    <w:rsid w:val="006D5566"/>
    <w:rsid w:val="006D590D"/>
    <w:rsid w:val="006D5D0E"/>
    <w:rsid w:val="006D5D78"/>
    <w:rsid w:val="006D62B5"/>
    <w:rsid w:val="006D6C7C"/>
    <w:rsid w:val="006D740D"/>
    <w:rsid w:val="006D7D1E"/>
    <w:rsid w:val="006E1470"/>
    <w:rsid w:val="006E173A"/>
    <w:rsid w:val="006E17B5"/>
    <w:rsid w:val="006E2C46"/>
    <w:rsid w:val="006E336D"/>
    <w:rsid w:val="006E36AF"/>
    <w:rsid w:val="006E3A7D"/>
    <w:rsid w:val="006E3C6F"/>
    <w:rsid w:val="006E41D2"/>
    <w:rsid w:val="006E4DF6"/>
    <w:rsid w:val="006E69B6"/>
    <w:rsid w:val="006E6BAD"/>
    <w:rsid w:val="006E6F23"/>
    <w:rsid w:val="006E6F8B"/>
    <w:rsid w:val="006E713F"/>
    <w:rsid w:val="006E7E05"/>
    <w:rsid w:val="006E7E8A"/>
    <w:rsid w:val="006F200E"/>
    <w:rsid w:val="006F2A87"/>
    <w:rsid w:val="006F3553"/>
    <w:rsid w:val="006F38B9"/>
    <w:rsid w:val="006F39F6"/>
    <w:rsid w:val="006F3BF3"/>
    <w:rsid w:val="006F3D09"/>
    <w:rsid w:val="006F440C"/>
    <w:rsid w:val="006F4E70"/>
    <w:rsid w:val="006F5519"/>
    <w:rsid w:val="006F653E"/>
    <w:rsid w:val="006F65CC"/>
    <w:rsid w:val="006F6892"/>
    <w:rsid w:val="006F7CE9"/>
    <w:rsid w:val="00700B75"/>
    <w:rsid w:val="00702BD1"/>
    <w:rsid w:val="00703179"/>
    <w:rsid w:val="007044EB"/>
    <w:rsid w:val="00705135"/>
    <w:rsid w:val="00705276"/>
    <w:rsid w:val="00705ABB"/>
    <w:rsid w:val="00705D22"/>
    <w:rsid w:val="00705EEC"/>
    <w:rsid w:val="0070658E"/>
    <w:rsid w:val="007065E7"/>
    <w:rsid w:val="00707692"/>
    <w:rsid w:val="0071027B"/>
    <w:rsid w:val="007106D6"/>
    <w:rsid w:val="007119AD"/>
    <w:rsid w:val="00712506"/>
    <w:rsid w:val="00712512"/>
    <w:rsid w:val="00712F9A"/>
    <w:rsid w:val="007130B1"/>
    <w:rsid w:val="007145F9"/>
    <w:rsid w:val="007146EE"/>
    <w:rsid w:val="007154E8"/>
    <w:rsid w:val="00715819"/>
    <w:rsid w:val="00715C5F"/>
    <w:rsid w:val="00716662"/>
    <w:rsid w:val="00720F8D"/>
    <w:rsid w:val="00721F34"/>
    <w:rsid w:val="0072235A"/>
    <w:rsid w:val="00722B73"/>
    <w:rsid w:val="0072474C"/>
    <w:rsid w:val="0072511E"/>
    <w:rsid w:val="007266B9"/>
    <w:rsid w:val="007269ED"/>
    <w:rsid w:val="00730547"/>
    <w:rsid w:val="00730EC5"/>
    <w:rsid w:val="00731854"/>
    <w:rsid w:val="0073216D"/>
    <w:rsid w:val="00732181"/>
    <w:rsid w:val="00733404"/>
    <w:rsid w:val="00733708"/>
    <w:rsid w:val="00734B9D"/>
    <w:rsid w:val="00734D99"/>
    <w:rsid w:val="0073501C"/>
    <w:rsid w:val="00736047"/>
    <w:rsid w:val="00736953"/>
    <w:rsid w:val="00737476"/>
    <w:rsid w:val="00740523"/>
    <w:rsid w:val="00741169"/>
    <w:rsid w:val="0074226A"/>
    <w:rsid w:val="0074256E"/>
    <w:rsid w:val="00746B7E"/>
    <w:rsid w:val="00746DA6"/>
    <w:rsid w:val="00746F2A"/>
    <w:rsid w:val="0074787B"/>
    <w:rsid w:val="00750752"/>
    <w:rsid w:val="007514F2"/>
    <w:rsid w:val="00751BC9"/>
    <w:rsid w:val="00751FA9"/>
    <w:rsid w:val="007527AC"/>
    <w:rsid w:val="00752AFF"/>
    <w:rsid w:val="00753929"/>
    <w:rsid w:val="00754051"/>
    <w:rsid w:val="00754C20"/>
    <w:rsid w:val="00754F7A"/>
    <w:rsid w:val="0075506C"/>
    <w:rsid w:val="00755347"/>
    <w:rsid w:val="00755FC9"/>
    <w:rsid w:val="0075654C"/>
    <w:rsid w:val="00756871"/>
    <w:rsid w:val="00756EB5"/>
    <w:rsid w:val="00757AB9"/>
    <w:rsid w:val="00760260"/>
    <w:rsid w:val="0076069D"/>
    <w:rsid w:val="00761088"/>
    <w:rsid w:val="00762215"/>
    <w:rsid w:val="00762655"/>
    <w:rsid w:val="00763E45"/>
    <w:rsid w:val="0076436B"/>
    <w:rsid w:val="00766A81"/>
    <w:rsid w:val="007675D9"/>
    <w:rsid w:val="007678A6"/>
    <w:rsid w:val="00767B9B"/>
    <w:rsid w:val="00771F74"/>
    <w:rsid w:val="0077278B"/>
    <w:rsid w:val="0077280A"/>
    <w:rsid w:val="00772810"/>
    <w:rsid w:val="00772BBB"/>
    <w:rsid w:val="007758DE"/>
    <w:rsid w:val="00775B71"/>
    <w:rsid w:val="00775F36"/>
    <w:rsid w:val="0077614A"/>
    <w:rsid w:val="007761B3"/>
    <w:rsid w:val="007772C8"/>
    <w:rsid w:val="0077738C"/>
    <w:rsid w:val="00780C80"/>
    <w:rsid w:val="00781028"/>
    <w:rsid w:val="00781662"/>
    <w:rsid w:val="0078182C"/>
    <w:rsid w:val="007830C3"/>
    <w:rsid w:val="00783145"/>
    <w:rsid w:val="00783AE3"/>
    <w:rsid w:val="00784B16"/>
    <w:rsid w:val="0078542C"/>
    <w:rsid w:val="00785FBF"/>
    <w:rsid w:val="00786375"/>
    <w:rsid w:val="0078675B"/>
    <w:rsid w:val="007873C9"/>
    <w:rsid w:val="00792B04"/>
    <w:rsid w:val="0079362B"/>
    <w:rsid w:val="00793C64"/>
    <w:rsid w:val="00794CBE"/>
    <w:rsid w:val="00795203"/>
    <w:rsid w:val="0079629E"/>
    <w:rsid w:val="007965AB"/>
    <w:rsid w:val="007975B3"/>
    <w:rsid w:val="00797D42"/>
    <w:rsid w:val="007A0E6E"/>
    <w:rsid w:val="007A1848"/>
    <w:rsid w:val="007A20F2"/>
    <w:rsid w:val="007A54EF"/>
    <w:rsid w:val="007A5EDC"/>
    <w:rsid w:val="007A71CB"/>
    <w:rsid w:val="007B23BA"/>
    <w:rsid w:val="007B2F29"/>
    <w:rsid w:val="007B3D2E"/>
    <w:rsid w:val="007B3DFC"/>
    <w:rsid w:val="007B433A"/>
    <w:rsid w:val="007B5204"/>
    <w:rsid w:val="007B5698"/>
    <w:rsid w:val="007B614D"/>
    <w:rsid w:val="007B6270"/>
    <w:rsid w:val="007B7625"/>
    <w:rsid w:val="007B7C30"/>
    <w:rsid w:val="007B7D54"/>
    <w:rsid w:val="007C110D"/>
    <w:rsid w:val="007C1307"/>
    <w:rsid w:val="007C130B"/>
    <w:rsid w:val="007C20DE"/>
    <w:rsid w:val="007C270E"/>
    <w:rsid w:val="007C28EE"/>
    <w:rsid w:val="007C3583"/>
    <w:rsid w:val="007C3AAE"/>
    <w:rsid w:val="007C3BBD"/>
    <w:rsid w:val="007C3E9B"/>
    <w:rsid w:val="007C4867"/>
    <w:rsid w:val="007C4E70"/>
    <w:rsid w:val="007C53C8"/>
    <w:rsid w:val="007C75D1"/>
    <w:rsid w:val="007D1183"/>
    <w:rsid w:val="007D13FE"/>
    <w:rsid w:val="007D2551"/>
    <w:rsid w:val="007D2841"/>
    <w:rsid w:val="007D2D8B"/>
    <w:rsid w:val="007D311E"/>
    <w:rsid w:val="007D3137"/>
    <w:rsid w:val="007D5426"/>
    <w:rsid w:val="007D5D6B"/>
    <w:rsid w:val="007D5EC3"/>
    <w:rsid w:val="007D652B"/>
    <w:rsid w:val="007D6820"/>
    <w:rsid w:val="007D79B5"/>
    <w:rsid w:val="007E2E40"/>
    <w:rsid w:val="007E45F1"/>
    <w:rsid w:val="007E463F"/>
    <w:rsid w:val="007E5EE8"/>
    <w:rsid w:val="007E6316"/>
    <w:rsid w:val="007E6795"/>
    <w:rsid w:val="007E6D74"/>
    <w:rsid w:val="007E6EDB"/>
    <w:rsid w:val="007E6F0C"/>
    <w:rsid w:val="007E7C85"/>
    <w:rsid w:val="007F0637"/>
    <w:rsid w:val="007F2D44"/>
    <w:rsid w:val="007F33C3"/>
    <w:rsid w:val="007F370D"/>
    <w:rsid w:val="007F376C"/>
    <w:rsid w:val="007F39F9"/>
    <w:rsid w:val="007F3AB1"/>
    <w:rsid w:val="007F4298"/>
    <w:rsid w:val="007F45E2"/>
    <w:rsid w:val="007F5023"/>
    <w:rsid w:val="007F61E0"/>
    <w:rsid w:val="007F6C73"/>
    <w:rsid w:val="007F77C9"/>
    <w:rsid w:val="00800453"/>
    <w:rsid w:val="008009A6"/>
    <w:rsid w:val="00800F8D"/>
    <w:rsid w:val="0080560C"/>
    <w:rsid w:val="00805E9F"/>
    <w:rsid w:val="0080649E"/>
    <w:rsid w:val="008069B7"/>
    <w:rsid w:val="00807AB1"/>
    <w:rsid w:val="00810C89"/>
    <w:rsid w:val="00811177"/>
    <w:rsid w:val="00811592"/>
    <w:rsid w:val="00811C00"/>
    <w:rsid w:val="00811CF2"/>
    <w:rsid w:val="00811D44"/>
    <w:rsid w:val="00811F07"/>
    <w:rsid w:val="00811FAD"/>
    <w:rsid w:val="008126F6"/>
    <w:rsid w:val="008128C0"/>
    <w:rsid w:val="00813095"/>
    <w:rsid w:val="00813159"/>
    <w:rsid w:val="00813C5C"/>
    <w:rsid w:val="008140BC"/>
    <w:rsid w:val="0081473B"/>
    <w:rsid w:val="008149FB"/>
    <w:rsid w:val="008155A0"/>
    <w:rsid w:val="0081683F"/>
    <w:rsid w:val="00816863"/>
    <w:rsid w:val="008173CA"/>
    <w:rsid w:val="00817755"/>
    <w:rsid w:val="00817AF2"/>
    <w:rsid w:val="00817D60"/>
    <w:rsid w:val="00817F53"/>
    <w:rsid w:val="00820268"/>
    <w:rsid w:val="00821559"/>
    <w:rsid w:val="00821746"/>
    <w:rsid w:val="00821A70"/>
    <w:rsid w:val="0082332F"/>
    <w:rsid w:val="00823C21"/>
    <w:rsid w:val="00823E71"/>
    <w:rsid w:val="008257F0"/>
    <w:rsid w:val="00826C01"/>
    <w:rsid w:val="008303E7"/>
    <w:rsid w:val="0083082D"/>
    <w:rsid w:val="00830AF6"/>
    <w:rsid w:val="008321D9"/>
    <w:rsid w:val="00832D7E"/>
    <w:rsid w:val="00833060"/>
    <w:rsid w:val="008335BB"/>
    <w:rsid w:val="0083410F"/>
    <w:rsid w:val="008342F1"/>
    <w:rsid w:val="008347DC"/>
    <w:rsid w:val="00835373"/>
    <w:rsid w:val="00835CFB"/>
    <w:rsid w:val="00836290"/>
    <w:rsid w:val="0083793B"/>
    <w:rsid w:val="00837D8B"/>
    <w:rsid w:val="00840F4C"/>
    <w:rsid w:val="008414D8"/>
    <w:rsid w:val="00841CC8"/>
    <w:rsid w:val="00841E82"/>
    <w:rsid w:val="0084224E"/>
    <w:rsid w:val="00842CE7"/>
    <w:rsid w:val="00842E58"/>
    <w:rsid w:val="008431CE"/>
    <w:rsid w:val="00843BAC"/>
    <w:rsid w:val="0084405E"/>
    <w:rsid w:val="00845A26"/>
    <w:rsid w:val="008464AF"/>
    <w:rsid w:val="00847DB5"/>
    <w:rsid w:val="00847FAE"/>
    <w:rsid w:val="00851B01"/>
    <w:rsid w:val="00852708"/>
    <w:rsid w:val="00852C87"/>
    <w:rsid w:val="008533B0"/>
    <w:rsid w:val="0085361D"/>
    <w:rsid w:val="00853D53"/>
    <w:rsid w:val="008543A8"/>
    <w:rsid w:val="0085458F"/>
    <w:rsid w:val="008548F3"/>
    <w:rsid w:val="00854AE0"/>
    <w:rsid w:val="00854CF0"/>
    <w:rsid w:val="008571BF"/>
    <w:rsid w:val="008577B2"/>
    <w:rsid w:val="00857901"/>
    <w:rsid w:val="008579FA"/>
    <w:rsid w:val="00861BFB"/>
    <w:rsid w:val="0086309E"/>
    <w:rsid w:val="00863B57"/>
    <w:rsid w:val="00863F48"/>
    <w:rsid w:val="008649E2"/>
    <w:rsid w:val="00864F3A"/>
    <w:rsid w:val="00865B5B"/>
    <w:rsid w:val="00865C95"/>
    <w:rsid w:val="00865DD4"/>
    <w:rsid w:val="00866568"/>
    <w:rsid w:val="0086719B"/>
    <w:rsid w:val="008708E8"/>
    <w:rsid w:val="00871D98"/>
    <w:rsid w:val="00872CFB"/>
    <w:rsid w:val="0087323D"/>
    <w:rsid w:val="008736E3"/>
    <w:rsid w:val="00873FF9"/>
    <w:rsid w:val="008743F4"/>
    <w:rsid w:val="00874435"/>
    <w:rsid w:val="00874BB1"/>
    <w:rsid w:val="0087521A"/>
    <w:rsid w:val="00876737"/>
    <w:rsid w:val="00876E82"/>
    <w:rsid w:val="00877321"/>
    <w:rsid w:val="00877353"/>
    <w:rsid w:val="00877919"/>
    <w:rsid w:val="00877A36"/>
    <w:rsid w:val="00880DE2"/>
    <w:rsid w:val="008827EC"/>
    <w:rsid w:val="00882AF1"/>
    <w:rsid w:val="00882C97"/>
    <w:rsid w:val="008841FE"/>
    <w:rsid w:val="008854CB"/>
    <w:rsid w:val="00885AE9"/>
    <w:rsid w:val="00885B63"/>
    <w:rsid w:val="00885D69"/>
    <w:rsid w:val="008876B6"/>
    <w:rsid w:val="00887EDD"/>
    <w:rsid w:val="00891154"/>
    <w:rsid w:val="008916E4"/>
    <w:rsid w:val="0089355B"/>
    <w:rsid w:val="00893933"/>
    <w:rsid w:val="00893E01"/>
    <w:rsid w:val="00893E88"/>
    <w:rsid w:val="00894689"/>
    <w:rsid w:val="00894E86"/>
    <w:rsid w:val="00897235"/>
    <w:rsid w:val="00897546"/>
    <w:rsid w:val="00897BAA"/>
    <w:rsid w:val="008A0090"/>
    <w:rsid w:val="008A04DB"/>
    <w:rsid w:val="008A0B88"/>
    <w:rsid w:val="008A0E16"/>
    <w:rsid w:val="008A18E5"/>
    <w:rsid w:val="008A233C"/>
    <w:rsid w:val="008A312C"/>
    <w:rsid w:val="008A39E7"/>
    <w:rsid w:val="008A3DC9"/>
    <w:rsid w:val="008A51A2"/>
    <w:rsid w:val="008A5935"/>
    <w:rsid w:val="008A6718"/>
    <w:rsid w:val="008A6D1E"/>
    <w:rsid w:val="008A72FE"/>
    <w:rsid w:val="008A7FB1"/>
    <w:rsid w:val="008B12BC"/>
    <w:rsid w:val="008B1C44"/>
    <w:rsid w:val="008B242F"/>
    <w:rsid w:val="008B3498"/>
    <w:rsid w:val="008B5260"/>
    <w:rsid w:val="008B52CC"/>
    <w:rsid w:val="008B5655"/>
    <w:rsid w:val="008B573B"/>
    <w:rsid w:val="008B5C1C"/>
    <w:rsid w:val="008B63A0"/>
    <w:rsid w:val="008B761E"/>
    <w:rsid w:val="008B7855"/>
    <w:rsid w:val="008B7DCB"/>
    <w:rsid w:val="008C0433"/>
    <w:rsid w:val="008C0EE6"/>
    <w:rsid w:val="008C2800"/>
    <w:rsid w:val="008C2A27"/>
    <w:rsid w:val="008C315F"/>
    <w:rsid w:val="008C37B2"/>
    <w:rsid w:val="008C3AF2"/>
    <w:rsid w:val="008C3C25"/>
    <w:rsid w:val="008C3CE2"/>
    <w:rsid w:val="008C4FB0"/>
    <w:rsid w:val="008C518A"/>
    <w:rsid w:val="008C557E"/>
    <w:rsid w:val="008C5EEC"/>
    <w:rsid w:val="008C6169"/>
    <w:rsid w:val="008C70D3"/>
    <w:rsid w:val="008D103E"/>
    <w:rsid w:val="008D18A5"/>
    <w:rsid w:val="008D1E9E"/>
    <w:rsid w:val="008D2CD0"/>
    <w:rsid w:val="008D2E23"/>
    <w:rsid w:val="008D43A0"/>
    <w:rsid w:val="008D4515"/>
    <w:rsid w:val="008D4911"/>
    <w:rsid w:val="008D4970"/>
    <w:rsid w:val="008D4D28"/>
    <w:rsid w:val="008D59A3"/>
    <w:rsid w:val="008D5DEC"/>
    <w:rsid w:val="008D6997"/>
    <w:rsid w:val="008D6ADB"/>
    <w:rsid w:val="008D6FF0"/>
    <w:rsid w:val="008D7310"/>
    <w:rsid w:val="008D7A82"/>
    <w:rsid w:val="008D7DBE"/>
    <w:rsid w:val="008E0B68"/>
    <w:rsid w:val="008E14F0"/>
    <w:rsid w:val="008E1B59"/>
    <w:rsid w:val="008E2082"/>
    <w:rsid w:val="008E213E"/>
    <w:rsid w:val="008E312D"/>
    <w:rsid w:val="008E47EE"/>
    <w:rsid w:val="008E5C00"/>
    <w:rsid w:val="008E68F3"/>
    <w:rsid w:val="008E71A9"/>
    <w:rsid w:val="008E74AC"/>
    <w:rsid w:val="008E7FF5"/>
    <w:rsid w:val="008F0DCD"/>
    <w:rsid w:val="008F1E8E"/>
    <w:rsid w:val="008F23BC"/>
    <w:rsid w:val="008F26D6"/>
    <w:rsid w:val="008F3593"/>
    <w:rsid w:val="008F419F"/>
    <w:rsid w:val="008F451C"/>
    <w:rsid w:val="008F455A"/>
    <w:rsid w:val="008F49A3"/>
    <w:rsid w:val="008F6B69"/>
    <w:rsid w:val="008F6F9D"/>
    <w:rsid w:val="008F7262"/>
    <w:rsid w:val="008F7D69"/>
    <w:rsid w:val="008F7DAD"/>
    <w:rsid w:val="00900585"/>
    <w:rsid w:val="0090062C"/>
    <w:rsid w:val="00900863"/>
    <w:rsid w:val="00900961"/>
    <w:rsid w:val="00900AF9"/>
    <w:rsid w:val="0090117B"/>
    <w:rsid w:val="0090171D"/>
    <w:rsid w:val="009026BE"/>
    <w:rsid w:val="0090280A"/>
    <w:rsid w:val="00902B95"/>
    <w:rsid w:val="0090304D"/>
    <w:rsid w:val="00904489"/>
    <w:rsid w:val="0090484E"/>
    <w:rsid w:val="009048FA"/>
    <w:rsid w:val="00904D60"/>
    <w:rsid w:val="00907076"/>
    <w:rsid w:val="00910AE4"/>
    <w:rsid w:val="00910DDD"/>
    <w:rsid w:val="00912387"/>
    <w:rsid w:val="00912596"/>
    <w:rsid w:val="00912797"/>
    <w:rsid w:val="00914242"/>
    <w:rsid w:val="00914895"/>
    <w:rsid w:val="00915BEC"/>
    <w:rsid w:val="00916B29"/>
    <w:rsid w:val="00917696"/>
    <w:rsid w:val="009179DA"/>
    <w:rsid w:val="00920EC8"/>
    <w:rsid w:val="009215B0"/>
    <w:rsid w:val="00921A5E"/>
    <w:rsid w:val="0092255A"/>
    <w:rsid w:val="00923065"/>
    <w:rsid w:val="009230D7"/>
    <w:rsid w:val="0092389B"/>
    <w:rsid w:val="00923AA1"/>
    <w:rsid w:val="00923D27"/>
    <w:rsid w:val="009245FF"/>
    <w:rsid w:val="00924D5A"/>
    <w:rsid w:val="00924FB1"/>
    <w:rsid w:val="009251DF"/>
    <w:rsid w:val="00926231"/>
    <w:rsid w:val="00926921"/>
    <w:rsid w:val="009269E2"/>
    <w:rsid w:val="009273E2"/>
    <w:rsid w:val="00930ED6"/>
    <w:rsid w:val="0093114D"/>
    <w:rsid w:val="00932A03"/>
    <w:rsid w:val="00933808"/>
    <w:rsid w:val="00933A50"/>
    <w:rsid w:val="00933C0E"/>
    <w:rsid w:val="009347ED"/>
    <w:rsid w:val="009361FA"/>
    <w:rsid w:val="009366CD"/>
    <w:rsid w:val="009367EE"/>
    <w:rsid w:val="0093727C"/>
    <w:rsid w:val="009375B8"/>
    <w:rsid w:val="00940017"/>
    <w:rsid w:val="009419A5"/>
    <w:rsid w:val="009423B6"/>
    <w:rsid w:val="00942E23"/>
    <w:rsid w:val="009430BB"/>
    <w:rsid w:val="00943C7D"/>
    <w:rsid w:val="00946666"/>
    <w:rsid w:val="009466B6"/>
    <w:rsid w:val="009466DD"/>
    <w:rsid w:val="00946CA7"/>
    <w:rsid w:val="00950C04"/>
    <w:rsid w:val="00951B82"/>
    <w:rsid w:val="00951D8E"/>
    <w:rsid w:val="00952009"/>
    <w:rsid w:val="0095290B"/>
    <w:rsid w:val="00952F11"/>
    <w:rsid w:val="00953606"/>
    <w:rsid w:val="00953F07"/>
    <w:rsid w:val="00953F60"/>
    <w:rsid w:val="009541DC"/>
    <w:rsid w:val="00954668"/>
    <w:rsid w:val="00955AE8"/>
    <w:rsid w:val="00955B36"/>
    <w:rsid w:val="009561DB"/>
    <w:rsid w:val="009573E3"/>
    <w:rsid w:val="00960547"/>
    <w:rsid w:val="0096151E"/>
    <w:rsid w:val="00961DAF"/>
    <w:rsid w:val="009621E2"/>
    <w:rsid w:val="0096408A"/>
    <w:rsid w:val="00964C83"/>
    <w:rsid w:val="009669C0"/>
    <w:rsid w:val="00967A19"/>
    <w:rsid w:val="0097195C"/>
    <w:rsid w:val="009731AD"/>
    <w:rsid w:val="00973671"/>
    <w:rsid w:val="00973B21"/>
    <w:rsid w:val="00975353"/>
    <w:rsid w:val="00975AA8"/>
    <w:rsid w:val="00975CC9"/>
    <w:rsid w:val="00976E0B"/>
    <w:rsid w:val="00977573"/>
    <w:rsid w:val="00977C49"/>
    <w:rsid w:val="0098134A"/>
    <w:rsid w:val="009819C2"/>
    <w:rsid w:val="00981CFF"/>
    <w:rsid w:val="00982CC0"/>
    <w:rsid w:val="00983030"/>
    <w:rsid w:val="00983E75"/>
    <w:rsid w:val="00984821"/>
    <w:rsid w:val="00984BAE"/>
    <w:rsid w:val="00984CE9"/>
    <w:rsid w:val="0098504A"/>
    <w:rsid w:val="00985130"/>
    <w:rsid w:val="00985DFE"/>
    <w:rsid w:val="0098676E"/>
    <w:rsid w:val="00990A65"/>
    <w:rsid w:val="00990B0E"/>
    <w:rsid w:val="00991B2C"/>
    <w:rsid w:val="009929D4"/>
    <w:rsid w:val="00992B57"/>
    <w:rsid w:val="00993563"/>
    <w:rsid w:val="0099356B"/>
    <w:rsid w:val="009937A8"/>
    <w:rsid w:val="00993A5C"/>
    <w:rsid w:val="00994F33"/>
    <w:rsid w:val="00995C93"/>
    <w:rsid w:val="00996960"/>
    <w:rsid w:val="00997DFF"/>
    <w:rsid w:val="009A1EEB"/>
    <w:rsid w:val="009A24F2"/>
    <w:rsid w:val="009A2AA7"/>
    <w:rsid w:val="009A2CFA"/>
    <w:rsid w:val="009A34A2"/>
    <w:rsid w:val="009A34C7"/>
    <w:rsid w:val="009A3FB7"/>
    <w:rsid w:val="009A5626"/>
    <w:rsid w:val="009A5903"/>
    <w:rsid w:val="009A592F"/>
    <w:rsid w:val="009A6567"/>
    <w:rsid w:val="009A6C3E"/>
    <w:rsid w:val="009A71B3"/>
    <w:rsid w:val="009A75C9"/>
    <w:rsid w:val="009A786B"/>
    <w:rsid w:val="009B0312"/>
    <w:rsid w:val="009B0770"/>
    <w:rsid w:val="009B0D8B"/>
    <w:rsid w:val="009B1AC7"/>
    <w:rsid w:val="009B27F2"/>
    <w:rsid w:val="009B3E48"/>
    <w:rsid w:val="009B429D"/>
    <w:rsid w:val="009B46DE"/>
    <w:rsid w:val="009B4970"/>
    <w:rsid w:val="009B4D0F"/>
    <w:rsid w:val="009B5358"/>
    <w:rsid w:val="009B74EA"/>
    <w:rsid w:val="009C0BE3"/>
    <w:rsid w:val="009C128A"/>
    <w:rsid w:val="009C1F6E"/>
    <w:rsid w:val="009C2555"/>
    <w:rsid w:val="009C3220"/>
    <w:rsid w:val="009C3807"/>
    <w:rsid w:val="009C4174"/>
    <w:rsid w:val="009C4DE7"/>
    <w:rsid w:val="009C586B"/>
    <w:rsid w:val="009C7056"/>
    <w:rsid w:val="009C7997"/>
    <w:rsid w:val="009C7D14"/>
    <w:rsid w:val="009D09DE"/>
    <w:rsid w:val="009D0F58"/>
    <w:rsid w:val="009D0FDD"/>
    <w:rsid w:val="009D15F0"/>
    <w:rsid w:val="009D26FF"/>
    <w:rsid w:val="009D3A19"/>
    <w:rsid w:val="009D40B1"/>
    <w:rsid w:val="009D492A"/>
    <w:rsid w:val="009D5225"/>
    <w:rsid w:val="009D695D"/>
    <w:rsid w:val="009D747F"/>
    <w:rsid w:val="009E0B9C"/>
    <w:rsid w:val="009E0CDB"/>
    <w:rsid w:val="009E15F2"/>
    <w:rsid w:val="009E21AE"/>
    <w:rsid w:val="009E2B43"/>
    <w:rsid w:val="009E379C"/>
    <w:rsid w:val="009E4FDC"/>
    <w:rsid w:val="009E544A"/>
    <w:rsid w:val="009E5E33"/>
    <w:rsid w:val="009E6CDE"/>
    <w:rsid w:val="009E6D43"/>
    <w:rsid w:val="009E72FE"/>
    <w:rsid w:val="009F0022"/>
    <w:rsid w:val="009F0C8A"/>
    <w:rsid w:val="009F1A6C"/>
    <w:rsid w:val="009F2905"/>
    <w:rsid w:val="009F2B1B"/>
    <w:rsid w:val="009F3B79"/>
    <w:rsid w:val="009F46AD"/>
    <w:rsid w:val="009F485A"/>
    <w:rsid w:val="009F4FEE"/>
    <w:rsid w:val="009F5C73"/>
    <w:rsid w:val="009F7A06"/>
    <w:rsid w:val="00A0137D"/>
    <w:rsid w:val="00A01562"/>
    <w:rsid w:val="00A01F21"/>
    <w:rsid w:val="00A02BD2"/>
    <w:rsid w:val="00A032BC"/>
    <w:rsid w:val="00A033FD"/>
    <w:rsid w:val="00A038D0"/>
    <w:rsid w:val="00A03D9A"/>
    <w:rsid w:val="00A041C2"/>
    <w:rsid w:val="00A05B29"/>
    <w:rsid w:val="00A05F16"/>
    <w:rsid w:val="00A068E1"/>
    <w:rsid w:val="00A07ABE"/>
    <w:rsid w:val="00A100E3"/>
    <w:rsid w:val="00A106C1"/>
    <w:rsid w:val="00A109E3"/>
    <w:rsid w:val="00A111DF"/>
    <w:rsid w:val="00A11A14"/>
    <w:rsid w:val="00A11E27"/>
    <w:rsid w:val="00A125C6"/>
    <w:rsid w:val="00A126D7"/>
    <w:rsid w:val="00A133ED"/>
    <w:rsid w:val="00A13AD6"/>
    <w:rsid w:val="00A13EDE"/>
    <w:rsid w:val="00A15D0E"/>
    <w:rsid w:val="00A1690B"/>
    <w:rsid w:val="00A16B35"/>
    <w:rsid w:val="00A17B70"/>
    <w:rsid w:val="00A21C3E"/>
    <w:rsid w:val="00A21FF1"/>
    <w:rsid w:val="00A22443"/>
    <w:rsid w:val="00A22DC2"/>
    <w:rsid w:val="00A23377"/>
    <w:rsid w:val="00A233D7"/>
    <w:rsid w:val="00A242CB"/>
    <w:rsid w:val="00A24B26"/>
    <w:rsid w:val="00A24F93"/>
    <w:rsid w:val="00A26171"/>
    <w:rsid w:val="00A264E9"/>
    <w:rsid w:val="00A26F03"/>
    <w:rsid w:val="00A307D9"/>
    <w:rsid w:val="00A30E56"/>
    <w:rsid w:val="00A310E3"/>
    <w:rsid w:val="00A310E8"/>
    <w:rsid w:val="00A3373E"/>
    <w:rsid w:val="00A35595"/>
    <w:rsid w:val="00A363A8"/>
    <w:rsid w:val="00A36A38"/>
    <w:rsid w:val="00A3701E"/>
    <w:rsid w:val="00A37299"/>
    <w:rsid w:val="00A372B2"/>
    <w:rsid w:val="00A37EC4"/>
    <w:rsid w:val="00A40545"/>
    <w:rsid w:val="00A4159A"/>
    <w:rsid w:val="00A42BEA"/>
    <w:rsid w:val="00A43F70"/>
    <w:rsid w:val="00A442AB"/>
    <w:rsid w:val="00A449BD"/>
    <w:rsid w:val="00A4588A"/>
    <w:rsid w:val="00A45AD9"/>
    <w:rsid w:val="00A51173"/>
    <w:rsid w:val="00A519F0"/>
    <w:rsid w:val="00A52C4B"/>
    <w:rsid w:val="00A53D6D"/>
    <w:rsid w:val="00A545F1"/>
    <w:rsid w:val="00A54EDC"/>
    <w:rsid w:val="00A571FA"/>
    <w:rsid w:val="00A57DE8"/>
    <w:rsid w:val="00A60731"/>
    <w:rsid w:val="00A60A15"/>
    <w:rsid w:val="00A613AD"/>
    <w:rsid w:val="00A616EE"/>
    <w:rsid w:val="00A628C8"/>
    <w:rsid w:val="00A62AB1"/>
    <w:rsid w:val="00A64585"/>
    <w:rsid w:val="00A663B5"/>
    <w:rsid w:val="00A67816"/>
    <w:rsid w:val="00A67BBE"/>
    <w:rsid w:val="00A7089F"/>
    <w:rsid w:val="00A70A97"/>
    <w:rsid w:val="00A732C5"/>
    <w:rsid w:val="00A73551"/>
    <w:rsid w:val="00A73D15"/>
    <w:rsid w:val="00A73DF2"/>
    <w:rsid w:val="00A7447C"/>
    <w:rsid w:val="00A749A8"/>
    <w:rsid w:val="00A7572D"/>
    <w:rsid w:val="00A76A34"/>
    <w:rsid w:val="00A77F79"/>
    <w:rsid w:val="00A80ECB"/>
    <w:rsid w:val="00A81709"/>
    <w:rsid w:val="00A81931"/>
    <w:rsid w:val="00A82521"/>
    <w:rsid w:val="00A83054"/>
    <w:rsid w:val="00A83D91"/>
    <w:rsid w:val="00A848DD"/>
    <w:rsid w:val="00A8494F"/>
    <w:rsid w:val="00A849CD"/>
    <w:rsid w:val="00A85245"/>
    <w:rsid w:val="00A85C5D"/>
    <w:rsid w:val="00A85FF2"/>
    <w:rsid w:val="00A87382"/>
    <w:rsid w:val="00A874DB"/>
    <w:rsid w:val="00A879D3"/>
    <w:rsid w:val="00A87EE3"/>
    <w:rsid w:val="00A90C3A"/>
    <w:rsid w:val="00A917FB"/>
    <w:rsid w:val="00A91C7B"/>
    <w:rsid w:val="00A925F2"/>
    <w:rsid w:val="00A93016"/>
    <w:rsid w:val="00A945D6"/>
    <w:rsid w:val="00A96556"/>
    <w:rsid w:val="00A96F81"/>
    <w:rsid w:val="00A970E3"/>
    <w:rsid w:val="00AA3950"/>
    <w:rsid w:val="00AA3D46"/>
    <w:rsid w:val="00AA44DE"/>
    <w:rsid w:val="00AA5883"/>
    <w:rsid w:val="00AA6C0C"/>
    <w:rsid w:val="00AA74E7"/>
    <w:rsid w:val="00AB0E2D"/>
    <w:rsid w:val="00AB119D"/>
    <w:rsid w:val="00AB1C33"/>
    <w:rsid w:val="00AB23B1"/>
    <w:rsid w:val="00AB29F2"/>
    <w:rsid w:val="00AB2BEB"/>
    <w:rsid w:val="00AB2CFE"/>
    <w:rsid w:val="00AB3646"/>
    <w:rsid w:val="00AB3AA3"/>
    <w:rsid w:val="00AB5B12"/>
    <w:rsid w:val="00AB78F7"/>
    <w:rsid w:val="00AC02E1"/>
    <w:rsid w:val="00AC0451"/>
    <w:rsid w:val="00AC05EB"/>
    <w:rsid w:val="00AC0A81"/>
    <w:rsid w:val="00AC126E"/>
    <w:rsid w:val="00AC2081"/>
    <w:rsid w:val="00AC2136"/>
    <w:rsid w:val="00AC2765"/>
    <w:rsid w:val="00AC2BD2"/>
    <w:rsid w:val="00AC4B0B"/>
    <w:rsid w:val="00AC4F4C"/>
    <w:rsid w:val="00AC6F4D"/>
    <w:rsid w:val="00AC755A"/>
    <w:rsid w:val="00AC7F94"/>
    <w:rsid w:val="00AD01F4"/>
    <w:rsid w:val="00AD0746"/>
    <w:rsid w:val="00AD136F"/>
    <w:rsid w:val="00AD1B7F"/>
    <w:rsid w:val="00AD1C2E"/>
    <w:rsid w:val="00AD1C3B"/>
    <w:rsid w:val="00AD3BCE"/>
    <w:rsid w:val="00AD3E80"/>
    <w:rsid w:val="00AD48EF"/>
    <w:rsid w:val="00AD5E30"/>
    <w:rsid w:val="00AD63D4"/>
    <w:rsid w:val="00AD6EBD"/>
    <w:rsid w:val="00AE1486"/>
    <w:rsid w:val="00AE15BD"/>
    <w:rsid w:val="00AE1AC1"/>
    <w:rsid w:val="00AE1EEE"/>
    <w:rsid w:val="00AE3494"/>
    <w:rsid w:val="00AE3542"/>
    <w:rsid w:val="00AE4386"/>
    <w:rsid w:val="00AE44D3"/>
    <w:rsid w:val="00AE519B"/>
    <w:rsid w:val="00AE6257"/>
    <w:rsid w:val="00AE632D"/>
    <w:rsid w:val="00AE78F6"/>
    <w:rsid w:val="00AF07F4"/>
    <w:rsid w:val="00AF18FA"/>
    <w:rsid w:val="00AF28DD"/>
    <w:rsid w:val="00AF2BDC"/>
    <w:rsid w:val="00AF623F"/>
    <w:rsid w:val="00AF764D"/>
    <w:rsid w:val="00AF79D9"/>
    <w:rsid w:val="00AF7CCD"/>
    <w:rsid w:val="00B01A1D"/>
    <w:rsid w:val="00B0330F"/>
    <w:rsid w:val="00B038B7"/>
    <w:rsid w:val="00B04A8C"/>
    <w:rsid w:val="00B04DB4"/>
    <w:rsid w:val="00B059D2"/>
    <w:rsid w:val="00B06256"/>
    <w:rsid w:val="00B07D51"/>
    <w:rsid w:val="00B10315"/>
    <w:rsid w:val="00B1061E"/>
    <w:rsid w:val="00B113F6"/>
    <w:rsid w:val="00B12266"/>
    <w:rsid w:val="00B140E9"/>
    <w:rsid w:val="00B14331"/>
    <w:rsid w:val="00B14855"/>
    <w:rsid w:val="00B15B8E"/>
    <w:rsid w:val="00B169F2"/>
    <w:rsid w:val="00B16D5B"/>
    <w:rsid w:val="00B170C2"/>
    <w:rsid w:val="00B17435"/>
    <w:rsid w:val="00B176DC"/>
    <w:rsid w:val="00B2018E"/>
    <w:rsid w:val="00B208AD"/>
    <w:rsid w:val="00B20E2E"/>
    <w:rsid w:val="00B214F9"/>
    <w:rsid w:val="00B21BA0"/>
    <w:rsid w:val="00B22283"/>
    <w:rsid w:val="00B2240B"/>
    <w:rsid w:val="00B22550"/>
    <w:rsid w:val="00B228E0"/>
    <w:rsid w:val="00B22AAE"/>
    <w:rsid w:val="00B235FA"/>
    <w:rsid w:val="00B23C26"/>
    <w:rsid w:val="00B23D71"/>
    <w:rsid w:val="00B24249"/>
    <w:rsid w:val="00B26755"/>
    <w:rsid w:val="00B30A50"/>
    <w:rsid w:val="00B314B8"/>
    <w:rsid w:val="00B31941"/>
    <w:rsid w:val="00B32DF6"/>
    <w:rsid w:val="00B33134"/>
    <w:rsid w:val="00B339DD"/>
    <w:rsid w:val="00B33A25"/>
    <w:rsid w:val="00B33C9B"/>
    <w:rsid w:val="00B33F28"/>
    <w:rsid w:val="00B34D25"/>
    <w:rsid w:val="00B35ECA"/>
    <w:rsid w:val="00B362C8"/>
    <w:rsid w:val="00B364CF"/>
    <w:rsid w:val="00B37B5F"/>
    <w:rsid w:val="00B40229"/>
    <w:rsid w:val="00B405C2"/>
    <w:rsid w:val="00B40840"/>
    <w:rsid w:val="00B4155D"/>
    <w:rsid w:val="00B44034"/>
    <w:rsid w:val="00B448D1"/>
    <w:rsid w:val="00B451E4"/>
    <w:rsid w:val="00B45AB3"/>
    <w:rsid w:val="00B467B2"/>
    <w:rsid w:val="00B47BF3"/>
    <w:rsid w:val="00B5068B"/>
    <w:rsid w:val="00B50FF1"/>
    <w:rsid w:val="00B52454"/>
    <w:rsid w:val="00B525C6"/>
    <w:rsid w:val="00B529DA"/>
    <w:rsid w:val="00B52BB4"/>
    <w:rsid w:val="00B52C77"/>
    <w:rsid w:val="00B530AC"/>
    <w:rsid w:val="00B53675"/>
    <w:rsid w:val="00B5398E"/>
    <w:rsid w:val="00B54DF8"/>
    <w:rsid w:val="00B55D88"/>
    <w:rsid w:val="00B579D7"/>
    <w:rsid w:val="00B6078E"/>
    <w:rsid w:val="00B60A73"/>
    <w:rsid w:val="00B615E2"/>
    <w:rsid w:val="00B62264"/>
    <w:rsid w:val="00B62BDA"/>
    <w:rsid w:val="00B62F8A"/>
    <w:rsid w:val="00B63407"/>
    <w:rsid w:val="00B6426E"/>
    <w:rsid w:val="00B64802"/>
    <w:rsid w:val="00B65BD8"/>
    <w:rsid w:val="00B660D0"/>
    <w:rsid w:val="00B66BC9"/>
    <w:rsid w:val="00B66E18"/>
    <w:rsid w:val="00B6771F"/>
    <w:rsid w:val="00B677F4"/>
    <w:rsid w:val="00B705EE"/>
    <w:rsid w:val="00B7125C"/>
    <w:rsid w:val="00B71448"/>
    <w:rsid w:val="00B718AF"/>
    <w:rsid w:val="00B719E9"/>
    <w:rsid w:val="00B73254"/>
    <w:rsid w:val="00B7383C"/>
    <w:rsid w:val="00B7488E"/>
    <w:rsid w:val="00B754C4"/>
    <w:rsid w:val="00B76AAC"/>
    <w:rsid w:val="00B76ED1"/>
    <w:rsid w:val="00B77C33"/>
    <w:rsid w:val="00B8008E"/>
    <w:rsid w:val="00B8068F"/>
    <w:rsid w:val="00B80CBC"/>
    <w:rsid w:val="00B80EF2"/>
    <w:rsid w:val="00B815B1"/>
    <w:rsid w:val="00B83A43"/>
    <w:rsid w:val="00B83FF7"/>
    <w:rsid w:val="00B84030"/>
    <w:rsid w:val="00B843D9"/>
    <w:rsid w:val="00B846BD"/>
    <w:rsid w:val="00B84C95"/>
    <w:rsid w:val="00B859BC"/>
    <w:rsid w:val="00B85F5F"/>
    <w:rsid w:val="00B8726C"/>
    <w:rsid w:val="00B9002B"/>
    <w:rsid w:val="00B90D09"/>
    <w:rsid w:val="00B910EA"/>
    <w:rsid w:val="00B92049"/>
    <w:rsid w:val="00B92093"/>
    <w:rsid w:val="00B924BB"/>
    <w:rsid w:val="00B9281C"/>
    <w:rsid w:val="00B93A2D"/>
    <w:rsid w:val="00B9407F"/>
    <w:rsid w:val="00B94602"/>
    <w:rsid w:val="00B962C7"/>
    <w:rsid w:val="00B965F2"/>
    <w:rsid w:val="00B96FA7"/>
    <w:rsid w:val="00BA02F2"/>
    <w:rsid w:val="00BA1A11"/>
    <w:rsid w:val="00BA2109"/>
    <w:rsid w:val="00BA4B1D"/>
    <w:rsid w:val="00BA4B27"/>
    <w:rsid w:val="00BA55A7"/>
    <w:rsid w:val="00BA5B61"/>
    <w:rsid w:val="00BA5DDA"/>
    <w:rsid w:val="00BA67E2"/>
    <w:rsid w:val="00BA6CE8"/>
    <w:rsid w:val="00BB0820"/>
    <w:rsid w:val="00BB0CB4"/>
    <w:rsid w:val="00BB129F"/>
    <w:rsid w:val="00BB1FE6"/>
    <w:rsid w:val="00BB20AB"/>
    <w:rsid w:val="00BB2511"/>
    <w:rsid w:val="00BB2B6B"/>
    <w:rsid w:val="00BB3C18"/>
    <w:rsid w:val="00BB3F4D"/>
    <w:rsid w:val="00BB4693"/>
    <w:rsid w:val="00BB4B1D"/>
    <w:rsid w:val="00BB500B"/>
    <w:rsid w:val="00BB5953"/>
    <w:rsid w:val="00BB5A62"/>
    <w:rsid w:val="00BB6A05"/>
    <w:rsid w:val="00BB7310"/>
    <w:rsid w:val="00BB7388"/>
    <w:rsid w:val="00BC0048"/>
    <w:rsid w:val="00BC12C2"/>
    <w:rsid w:val="00BC24E6"/>
    <w:rsid w:val="00BC3042"/>
    <w:rsid w:val="00BC338F"/>
    <w:rsid w:val="00BC33BB"/>
    <w:rsid w:val="00BC3593"/>
    <w:rsid w:val="00BC43AB"/>
    <w:rsid w:val="00BC498E"/>
    <w:rsid w:val="00BC7D53"/>
    <w:rsid w:val="00BD0CB3"/>
    <w:rsid w:val="00BD196F"/>
    <w:rsid w:val="00BD1D24"/>
    <w:rsid w:val="00BD1E5B"/>
    <w:rsid w:val="00BD285B"/>
    <w:rsid w:val="00BD431E"/>
    <w:rsid w:val="00BD5349"/>
    <w:rsid w:val="00BD562E"/>
    <w:rsid w:val="00BD5A52"/>
    <w:rsid w:val="00BD70B4"/>
    <w:rsid w:val="00BE0B79"/>
    <w:rsid w:val="00BE1055"/>
    <w:rsid w:val="00BE187D"/>
    <w:rsid w:val="00BE1B0C"/>
    <w:rsid w:val="00BE207B"/>
    <w:rsid w:val="00BE22FD"/>
    <w:rsid w:val="00BE300C"/>
    <w:rsid w:val="00BE46AE"/>
    <w:rsid w:val="00BE5378"/>
    <w:rsid w:val="00BE568B"/>
    <w:rsid w:val="00BE65DD"/>
    <w:rsid w:val="00BE7168"/>
    <w:rsid w:val="00BE7AE9"/>
    <w:rsid w:val="00BF015F"/>
    <w:rsid w:val="00BF0C62"/>
    <w:rsid w:val="00BF0FFB"/>
    <w:rsid w:val="00BF1418"/>
    <w:rsid w:val="00BF1FD1"/>
    <w:rsid w:val="00BF3169"/>
    <w:rsid w:val="00BF3C05"/>
    <w:rsid w:val="00BF54BF"/>
    <w:rsid w:val="00BF5B12"/>
    <w:rsid w:val="00BF6269"/>
    <w:rsid w:val="00BF64D9"/>
    <w:rsid w:val="00BF687F"/>
    <w:rsid w:val="00BF7647"/>
    <w:rsid w:val="00BF7B06"/>
    <w:rsid w:val="00C00197"/>
    <w:rsid w:val="00C02B92"/>
    <w:rsid w:val="00C03240"/>
    <w:rsid w:val="00C032B2"/>
    <w:rsid w:val="00C0350E"/>
    <w:rsid w:val="00C038DA"/>
    <w:rsid w:val="00C04BEF"/>
    <w:rsid w:val="00C062A7"/>
    <w:rsid w:val="00C07B25"/>
    <w:rsid w:val="00C07B67"/>
    <w:rsid w:val="00C1045B"/>
    <w:rsid w:val="00C106EC"/>
    <w:rsid w:val="00C11582"/>
    <w:rsid w:val="00C119EA"/>
    <w:rsid w:val="00C11DD3"/>
    <w:rsid w:val="00C11F6C"/>
    <w:rsid w:val="00C1277F"/>
    <w:rsid w:val="00C14A90"/>
    <w:rsid w:val="00C14C99"/>
    <w:rsid w:val="00C15974"/>
    <w:rsid w:val="00C162A8"/>
    <w:rsid w:val="00C1655E"/>
    <w:rsid w:val="00C17411"/>
    <w:rsid w:val="00C17723"/>
    <w:rsid w:val="00C20419"/>
    <w:rsid w:val="00C20427"/>
    <w:rsid w:val="00C223B4"/>
    <w:rsid w:val="00C226ED"/>
    <w:rsid w:val="00C22F05"/>
    <w:rsid w:val="00C22F22"/>
    <w:rsid w:val="00C2449D"/>
    <w:rsid w:val="00C2484E"/>
    <w:rsid w:val="00C256F1"/>
    <w:rsid w:val="00C25EF4"/>
    <w:rsid w:val="00C260B3"/>
    <w:rsid w:val="00C26246"/>
    <w:rsid w:val="00C2632C"/>
    <w:rsid w:val="00C263A6"/>
    <w:rsid w:val="00C274C5"/>
    <w:rsid w:val="00C2768C"/>
    <w:rsid w:val="00C313BE"/>
    <w:rsid w:val="00C315D2"/>
    <w:rsid w:val="00C316DC"/>
    <w:rsid w:val="00C318AD"/>
    <w:rsid w:val="00C31CCF"/>
    <w:rsid w:val="00C32512"/>
    <w:rsid w:val="00C34AE6"/>
    <w:rsid w:val="00C34E57"/>
    <w:rsid w:val="00C364FC"/>
    <w:rsid w:val="00C36E1E"/>
    <w:rsid w:val="00C374EC"/>
    <w:rsid w:val="00C375E9"/>
    <w:rsid w:val="00C37692"/>
    <w:rsid w:val="00C37D15"/>
    <w:rsid w:val="00C41708"/>
    <w:rsid w:val="00C41A54"/>
    <w:rsid w:val="00C426ED"/>
    <w:rsid w:val="00C42B83"/>
    <w:rsid w:val="00C42D9C"/>
    <w:rsid w:val="00C43F99"/>
    <w:rsid w:val="00C442A3"/>
    <w:rsid w:val="00C44DA6"/>
    <w:rsid w:val="00C459A8"/>
    <w:rsid w:val="00C461F8"/>
    <w:rsid w:val="00C507CE"/>
    <w:rsid w:val="00C507EB"/>
    <w:rsid w:val="00C51DE9"/>
    <w:rsid w:val="00C51F2E"/>
    <w:rsid w:val="00C532C9"/>
    <w:rsid w:val="00C540CA"/>
    <w:rsid w:val="00C541B6"/>
    <w:rsid w:val="00C54596"/>
    <w:rsid w:val="00C622C3"/>
    <w:rsid w:val="00C62953"/>
    <w:rsid w:val="00C63128"/>
    <w:rsid w:val="00C63DA6"/>
    <w:rsid w:val="00C63F18"/>
    <w:rsid w:val="00C64743"/>
    <w:rsid w:val="00C64E37"/>
    <w:rsid w:val="00C653D4"/>
    <w:rsid w:val="00C65E63"/>
    <w:rsid w:val="00C67B58"/>
    <w:rsid w:val="00C7035A"/>
    <w:rsid w:val="00C70915"/>
    <w:rsid w:val="00C70E16"/>
    <w:rsid w:val="00C7199D"/>
    <w:rsid w:val="00C7234F"/>
    <w:rsid w:val="00C72804"/>
    <w:rsid w:val="00C731FC"/>
    <w:rsid w:val="00C73810"/>
    <w:rsid w:val="00C73980"/>
    <w:rsid w:val="00C749CC"/>
    <w:rsid w:val="00C770D7"/>
    <w:rsid w:val="00C77D5E"/>
    <w:rsid w:val="00C77F24"/>
    <w:rsid w:val="00C80477"/>
    <w:rsid w:val="00C8149E"/>
    <w:rsid w:val="00C8226E"/>
    <w:rsid w:val="00C82ED5"/>
    <w:rsid w:val="00C82F7E"/>
    <w:rsid w:val="00C83393"/>
    <w:rsid w:val="00C83565"/>
    <w:rsid w:val="00C83A99"/>
    <w:rsid w:val="00C84123"/>
    <w:rsid w:val="00C8429E"/>
    <w:rsid w:val="00C84385"/>
    <w:rsid w:val="00C84DB1"/>
    <w:rsid w:val="00C851D3"/>
    <w:rsid w:val="00C855AB"/>
    <w:rsid w:val="00C85690"/>
    <w:rsid w:val="00C8579F"/>
    <w:rsid w:val="00C86588"/>
    <w:rsid w:val="00C869FB"/>
    <w:rsid w:val="00C86F2D"/>
    <w:rsid w:val="00C86F74"/>
    <w:rsid w:val="00C87F5F"/>
    <w:rsid w:val="00C90D2D"/>
    <w:rsid w:val="00C90E64"/>
    <w:rsid w:val="00C91C5E"/>
    <w:rsid w:val="00C91F26"/>
    <w:rsid w:val="00C92465"/>
    <w:rsid w:val="00C92780"/>
    <w:rsid w:val="00C92960"/>
    <w:rsid w:val="00C9306B"/>
    <w:rsid w:val="00C9399A"/>
    <w:rsid w:val="00C93D45"/>
    <w:rsid w:val="00C940E4"/>
    <w:rsid w:val="00C94E32"/>
    <w:rsid w:val="00C95B10"/>
    <w:rsid w:val="00C960BF"/>
    <w:rsid w:val="00C9656D"/>
    <w:rsid w:val="00CA0587"/>
    <w:rsid w:val="00CA0794"/>
    <w:rsid w:val="00CA0B1E"/>
    <w:rsid w:val="00CA108F"/>
    <w:rsid w:val="00CA10ED"/>
    <w:rsid w:val="00CA159F"/>
    <w:rsid w:val="00CA1B0F"/>
    <w:rsid w:val="00CA3FC9"/>
    <w:rsid w:val="00CA412F"/>
    <w:rsid w:val="00CA5742"/>
    <w:rsid w:val="00CA68F3"/>
    <w:rsid w:val="00CA7133"/>
    <w:rsid w:val="00CA726F"/>
    <w:rsid w:val="00CA72DB"/>
    <w:rsid w:val="00CA7797"/>
    <w:rsid w:val="00CB0A1E"/>
    <w:rsid w:val="00CB21EC"/>
    <w:rsid w:val="00CB2277"/>
    <w:rsid w:val="00CB23AD"/>
    <w:rsid w:val="00CB2631"/>
    <w:rsid w:val="00CB2B36"/>
    <w:rsid w:val="00CB2D22"/>
    <w:rsid w:val="00CB46FF"/>
    <w:rsid w:val="00CB4868"/>
    <w:rsid w:val="00CB5209"/>
    <w:rsid w:val="00CB6813"/>
    <w:rsid w:val="00CB7637"/>
    <w:rsid w:val="00CB7A45"/>
    <w:rsid w:val="00CB7D40"/>
    <w:rsid w:val="00CC03F4"/>
    <w:rsid w:val="00CC0593"/>
    <w:rsid w:val="00CC17A4"/>
    <w:rsid w:val="00CC22E9"/>
    <w:rsid w:val="00CC3688"/>
    <w:rsid w:val="00CC3A24"/>
    <w:rsid w:val="00CC481E"/>
    <w:rsid w:val="00CC53DE"/>
    <w:rsid w:val="00CC54DE"/>
    <w:rsid w:val="00CC649B"/>
    <w:rsid w:val="00CD0D1C"/>
    <w:rsid w:val="00CD1E9A"/>
    <w:rsid w:val="00CD33BC"/>
    <w:rsid w:val="00CD3CB8"/>
    <w:rsid w:val="00CD4155"/>
    <w:rsid w:val="00CD4A7B"/>
    <w:rsid w:val="00CD61FA"/>
    <w:rsid w:val="00CD76DD"/>
    <w:rsid w:val="00CE0CA4"/>
    <w:rsid w:val="00CE21C3"/>
    <w:rsid w:val="00CE225C"/>
    <w:rsid w:val="00CE2A41"/>
    <w:rsid w:val="00CE30C0"/>
    <w:rsid w:val="00CE43D9"/>
    <w:rsid w:val="00CE4AAA"/>
    <w:rsid w:val="00CE4AE4"/>
    <w:rsid w:val="00CE4E2C"/>
    <w:rsid w:val="00CE60C4"/>
    <w:rsid w:val="00CE6C27"/>
    <w:rsid w:val="00CE7085"/>
    <w:rsid w:val="00CF06C4"/>
    <w:rsid w:val="00CF0792"/>
    <w:rsid w:val="00CF079F"/>
    <w:rsid w:val="00CF0B30"/>
    <w:rsid w:val="00CF121B"/>
    <w:rsid w:val="00CF1376"/>
    <w:rsid w:val="00CF1897"/>
    <w:rsid w:val="00CF1C34"/>
    <w:rsid w:val="00CF243F"/>
    <w:rsid w:val="00CF274A"/>
    <w:rsid w:val="00CF282C"/>
    <w:rsid w:val="00CF4471"/>
    <w:rsid w:val="00CF4F4E"/>
    <w:rsid w:val="00CF5297"/>
    <w:rsid w:val="00CF5353"/>
    <w:rsid w:val="00CF7182"/>
    <w:rsid w:val="00CF7480"/>
    <w:rsid w:val="00D008D1"/>
    <w:rsid w:val="00D0093F"/>
    <w:rsid w:val="00D01446"/>
    <w:rsid w:val="00D0283B"/>
    <w:rsid w:val="00D03174"/>
    <w:rsid w:val="00D04E86"/>
    <w:rsid w:val="00D05D0E"/>
    <w:rsid w:val="00D06343"/>
    <w:rsid w:val="00D06346"/>
    <w:rsid w:val="00D06BDC"/>
    <w:rsid w:val="00D06D13"/>
    <w:rsid w:val="00D101DB"/>
    <w:rsid w:val="00D1034A"/>
    <w:rsid w:val="00D10420"/>
    <w:rsid w:val="00D1045E"/>
    <w:rsid w:val="00D10636"/>
    <w:rsid w:val="00D10858"/>
    <w:rsid w:val="00D10901"/>
    <w:rsid w:val="00D10F2F"/>
    <w:rsid w:val="00D11308"/>
    <w:rsid w:val="00D11AD5"/>
    <w:rsid w:val="00D13752"/>
    <w:rsid w:val="00D1377A"/>
    <w:rsid w:val="00D14907"/>
    <w:rsid w:val="00D14C33"/>
    <w:rsid w:val="00D14C3C"/>
    <w:rsid w:val="00D1531B"/>
    <w:rsid w:val="00D157B5"/>
    <w:rsid w:val="00D1600C"/>
    <w:rsid w:val="00D160F1"/>
    <w:rsid w:val="00D16197"/>
    <w:rsid w:val="00D1621D"/>
    <w:rsid w:val="00D17241"/>
    <w:rsid w:val="00D17774"/>
    <w:rsid w:val="00D2060D"/>
    <w:rsid w:val="00D2070F"/>
    <w:rsid w:val="00D20829"/>
    <w:rsid w:val="00D20927"/>
    <w:rsid w:val="00D21512"/>
    <w:rsid w:val="00D215BD"/>
    <w:rsid w:val="00D23F69"/>
    <w:rsid w:val="00D2431E"/>
    <w:rsid w:val="00D2461D"/>
    <w:rsid w:val="00D2465B"/>
    <w:rsid w:val="00D24B07"/>
    <w:rsid w:val="00D25A8F"/>
    <w:rsid w:val="00D25EC9"/>
    <w:rsid w:val="00D27267"/>
    <w:rsid w:val="00D279C1"/>
    <w:rsid w:val="00D319AD"/>
    <w:rsid w:val="00D32405"/>
    <w:rsid w:val="00D34633"/>
    <w:rsid w:val="00D34A1A"/>
    <w:rsid w:val="00D34C8F"/>
    <w:rsid w:val="00D401E7"/>
    <w:rsid w:val="00D40EEE"/>
    <w:rsid w:val="00D41214"/>
    <w:rsid w:val="00D44250"/>
    <w:rsid w:val="00D44D40"/>
    <w:rsid w:val="00D455D1"/>
    <w:rsid w:val="00D45902"/>
    <w:rsid w:val="00D468E2"/>
    <w:rsid w:val="00D46A1E"/>
    <w:rsid w:val="00D503A5"/>
    <w:rsid w:val="00D509DD"/>
    <w:rsid w:val="00D51126"/>
    <w:rsid w:val="00D51486"/>
    <w:rsid w:val="00D528B6"/>
    <w:rsid w:val="00D53AB0"/>
    <w:rsid w:val="00D54599"/>
    <w:rsid w:val="00D55198"/>
    <w:rsid w:val="00D55943"/>
    <w:rsid w:val="00D55C8F"/>
    <w:rsid w:val="00D578A8"/>
    <w:rsid w:val="00D57D32"/>
    <w:rsid w:val="00D608DC"/>
    <w:rsid w:val="00D60B33"/>
    <w:rsid w:val="00D61FEC"/>
    <w:rsid w:val="00D6205B"/>
    <w:rsid w:val="00D6218D"/>
    <w:rsid w:val="00D642AA"/>
    <w:rsid w:val="00D64B0A"/>
    <w:rsid w:val="00D65C85"/>
    <w:rsid w:val="00D669AA"/>
    <w:rsid w:val="00D674A1"/>
    <w:rsid w:val="00D676AB"/>
    <w:rsid w:val="00D67D28"/>
    <w:rsid w:val="00D7077F"/>
    <w:rsid w:val="00D70975"/>
    <w:rsid w:val="00D71CBC"/>
    <w:rsid w:val="00D72001"/>
    <w:rsid w:val="00D72686"/>
    <w:rsid w:val="00D72D9C"/>
    <w:rsid w:val="00D736A3"/>
    <w:rsid w:val="00D73A80"/>
    <w:rsid w:val="00D75299"/>
    <w:rsid w:val="00D759F9"/>
    <w:rsid w:val="00D75EA2"/>
    <w:rsid w:val="00D7706E"/>
    <w:rsid w:val="00D7732D"/>
    <w:rsid w:val="00D77B56"/>
    <w:rsid w:val="00D77E95"/>
    <w:rsid w:val="00D77F4E"/>
    <w:rsid w:val="00D77F60"/>
    <w:rsid w:val="00D8014B"/>
    <w:rsid w:val="00D808AD"/>
    <w:rsid w:val="00D80E0A"/>
    <w:rsid w:val="00D81757"/>
    <w:rsid w:val="00D82689"/>
    <w:rsid w:val="00D82E7E"/>
    <w:rsid w:val="00D8330E"/>
    <w:rsid w:val="00D83863"/>
    <w:rsid w:val="00D84981"/>
    <w:rsid w:val="00D86704"/>
    <w:rsid w:val="00D86E31"/>
    <w:rsid w:val="00D87D3A"/>
    <w:rsid w:val="00D9076B"/>
    <w:rsid w:val="00D9093D"/>
    <w:rsid w:val="00D92C6A"/>
    <w:rsid w:val="00D93FE4"/>
    <w:rsid w:val="00D956A2"/>
    <w:rsid w:val="00D95BA6"/>
    <w:rsid w:val="00D96930"/>
    <w:rsid w:val="00D96B6F"/>
    <w:rsid w:val="00D96E24"/>
    <w:rsid w:val="00DA027B"/>
    <w:rsid w:val="00DA04D3"/>
    <w:rsid w:val="00DA0A67"/>
    <w:rsid w:val="00DA32E0"/>
    <w:rsid w:val="00DA34E0"/>
    <w:rsid w:val="00DA35D8"/>
    <w:rsid w:val="00DA43B7"/>
    <w:rsid w:val="00DA5F17"/>
    <w:rsid w:val="00DA5F92"/>
    <w:rsid w:val="00DA62C6"/>
    <w:rsid w:val="00DA64BE"/>
    <w:rsid w:val="00DA6E5C"/>
    <w:rsid w:val="00DA774F"/>
    <w:rsid w:val="00DA7ED8"/>
    <w:rsid w:val="00DB1A0E"/>
    <w:rsid w:val="00DB2221"/>
    <w:rsid w:val="00DB28BF"/>
    <w:rsid w:val="00DB402C"/>
    <w:rsid w:val="00DB5C64"/>
    <w:rsid w:val="00DB5D00"/>
    <w:rsid w:val="00DB5F40"/>
    <w:rsid w:val="00DB6099"/>
    <w:rsid w:val="00DB6DC6"/>
    <w:rsid w:val="00DB78EA"/>
    <w:rsid w:val="00DC13DB"/>
    <w:rsid w:val="00DC2049"/>
    <w:rsid w:val="00DC309C"/>
    <w:rsid w:val="00DC36EB"/>
    <w:rsid w:val="00DC3C70"/>
    <w:rsid w:val="00DC4F12"/>
    <w:rsid w:val="00DC54AF"/>
    <w:rsid w:val="00DC5A7C"/>
    <w:rsid w:val="00DC719B"/>
    <w:rsid w:val="00DC7373"/>
    <w:rsid w:val="00DC7423"/>
    <w:rsid w:val="00DC7621"/>
    <w:rsid w:val="00DD10EC"/>
    <w:rsid w:val="00DD19F0"/>
    <w:rsid w:val="00DD3714"/>
    <w:rsid w:val="00DD42B4"/>
    <w:rsid w:val="00DD4419"/>
    <w:rsid w:val="00DD56C6"/>
    <w:rsid w:val="00DD704A"/>
    <w:rsid w:val="00DD759E"/>
    <w:rsid w:val="00DD765F"/>
    <w:rsid w:val="00DD77AD"/>
    <w:rsid w:val="00DD7DC5"/>
    <w:rsid w:val="00DE09C5"/>
    <w:rsid w:val="00DE1AA6"/>
    <w:rsid w:val="00DE1D95"/>
    <w:rsid w:val="00DE33E0"/>
    <w:rsid w:val="00DE3A6A"/>
    <w:rsid w:val="00DE4492"/>
    <w:rsid w:val="00DE55FE"/>
    <w:rsid w:val="00DE5945"/>
    <w:rsid w:val="00DE63D7"/>
    <w:rsid w:val="00DE6867"/>
    <w:rsid w:val="00DE7816"/>
    <w:rsid w:val="00DF0243"/>
    <w:rsid w:val="00DF0C1A"/>
    <w:rsid w:val="00DF0D7C"/>
    <w:rsid w:val="00DF207D"/>
    <w:rsid w:val="00DF2509"/>
    <w:rsid w:val="00DF3451"/>
    <w:rsid w:val="00DF43BB"/>
    <w:rsid w:val="00DF534B"/>
    <w:rsid w:val="00DF5355"/>
    <w:rsid w:val="00DF5436"/>
    <w:rsid w:val="00DF55AE"/>
    <w:rsid w:val="00DF5678"/>
    <w:rsid w:val="00DF5AD1"/>
    <w:rsid w:val="00DF65A9"/>
    <w:rsid w:val="00DF6C69"/>
    <w:rsid w:val="00DF7376"/>
    <w:rsid w:val="00DF7974"/>
    <w:rsid w:val="00DF797F"/>
    <w:rsid w:val="00DF7A47"/>
    <w:rsid w:val="00DF7BEB"/>
    <w:rsid w:val="00E021A9"/>
    <w:rsid w:val="00E02539"/>
    <w:rsid w:val="00E03460"/>
    <w:rsid w:val="00E039C1"/>
    <w:rsid w:val="00E03C8F"/>
    <w:rsid w:val="00E04116"/>
    <w:rsid w:val="00E04358"/>
    <w:rsid w:val="00E043F5"/>
    <w:rsid w:val="00E045A5"/>
    <w:rsid w:val="00E059BC"/>
    <w:rsid w:val="00E05F64"/>
    <w:rsid w:val="00E06186"/>
    <w:rsid w:val="00E0663D"/>
    <w:rsid w:val="00E067A0"/>
    <w:rsid w:val="00E06CAA"/>
    <w:rsid w:val="00E06D10"/>
    <w:rsid w:val="00E06E01"/>
    <w:rsid w:val="00E072A3"/>
    <w:rsid w:val="00E07450"/>
    <w:rsid w:val="00E104A6"/>
    <w:rsid w:val="00E10866"/>
    <w:rsid w:val="00E110CC"/>
    <w:rsid w:val="00E112DB"/>
    <w:rsid w:val="00E11C53"/>
    <w:rsid w:val="00E11F7F"/>
    <w:rsid w:val="00E124F8"/>
    <w:rsid w:val="00E12785"/>
    <w:rsid w:val="00E1403A"/>
    <w:rsid w:val="00E14652"/>
    <w:rsid w:val="00E14754"/>
    <w:rsid w:val="00E147DE"/>
    <w:rsid w:val="00E14A74"/>
    <w:rsid w:val="00E15C7F"/>
    <w:rsid w:val="00E16A33"/>
    <w:rsid w:val="00E16AF2"/>
    <w:rsid w:val="00E17DF9"/>
    <w:rsid w:val="00E17E4B"/>
    <w:rsid w:val="00E21450"/>
    <w:rsid w:val="00E220AC"/>
    <w:rsid w:val="00E22F55"/>
    <w:rsid w:val="00E240F3"/>
    <w:rsid w:val="00E24733"/>
    <w:rsid w:val="00E25054"/>
    <w:rsid w:val="00E25D41"/>
    <w:rsid w:val="00E30659"/>
    <w:rsid w:val="00E31172"/>
    <w:rsid w:val="00E311BE"/>
    <w:rsid w:val="00E31EC8"/>
    <w:rsid w:val="00E327FF"/>
    <w:rsid w:val="00E32E9E"/>
    <w:rsid w:val="00E334D5"/>
    <w:rsid w:val="00E34380"/>
    <w:rsid w:val="00E34FE5"/>
    <w:rsid w:val="00E358CA"/>
    <w:rsid w:val="00E378D5"/>
    <w:rsid w:val="00E412F9"/>
    <w:rsid w:val="00E420B7"/>
    <w:rsid w:val="00E4285F"/>
    <w:rsid w:val="00E42A6E"/>
    <w:rsid w:val="00E439FC"/>
    <w:rsid w:val="00E4556C"/>
    <w:rsid w:val="00E455F9"/>
    <w:rsid w:val="00E45DFA"/>
    <w:rsid w:val="00E46A80"/>
    <w:rsid w:val="00E46BAC"/>
    <w:rsid w:val="00E46CC8"/>
    <w:rsid w:val="00E46E0A"/>
    <w:rsid w:val="00E470A1"/>
    <w:rsid w:val="00E47418"/>
    <w:rsid w:val="00E47488"/>
    <w:rsid w:val="00E54589"/>
    <w:rsid w:val="00E5479B"/>
    <w:rsid w:val="00E54F47"/>
    <w:rsid w:val="00E550D3"/>
    <w:rsid w:val="00E56381"/>
    <w:rsid w:val="00E5647C"/>
    <w:rsid w:val="00E564E9"/>
    <w:rsid w:val="00E60391"/>
    <w:rsid w:val="00E61125"/>
    <w:rsid w:val="00E61A41"/>
    <w:rsid w:val="00E624DE"/>
    <w:rsid w:val="00E62762"/>
    <w:rsid w:val="00E63258"/>
    <w:rsid w:val="00E636AB"/>
    <w:rsid w:val="00E63E7B"/>
    <w:rsid w:val="00E64003"/>
    <w:rsid w:val="00E641AC"/>
    <w:rsid w:val="00E6433F"/>
    <w:rsid w:val="00E643B8"/>
    <w:rsid w:val="00E64651"/>
    <w:rsid w:val="00E64911"/>
    <w:rsid w:val="00E64CC5"/>
    <w:rsid w:val="00E64E52"/>
    <w:rsid w:val="00E6524E"/>
    <w:rsid w:val="00E659B2"/>
    <w:rsid w:val="00E67577"/>
    <w:rsid w:val="00E678E3"/>
    <w:rsid w:val="00E67B57"/>
    <w:rsid w:val="00E700B7"/>
    <w:rsid w:val="00E7074E"/>
    <w:rsid w:val="00E707EC"/>
    <w:rsid w:val="00E709A4"/>
    <w:rsid w:val="00E71970"/>
    <w:rsid w:val="00E7305B"/>
    <w:rsid w:val="00E738EB"/>
    <w:rsid w:val="00E73BF3"/>
    <w:rsid w:val="00E74F79"/>
    <w:rsid w:val="00E75A7F"/>
    <w:rsid w:val="00E81831"/>
    <w:rsid w:val="00E8227E"/>
    <w:rsid w:val="00E82374"/>
    <w:rsid w:val="00E826FE"/>
    <w:rsid w:val="00E856FC"/>
    <w:rsid w:val="00E85B1C"/>
    <w:rsid w:val="00E85FCB"/>
    <w:rsid w:val="00E87486"/>
    <w:rsid w:val="00E87E33"/>
    <w:rsid w:val="00E909A0"/>
    <w:rsid w:val="00E90BCF"/>
    <w:rsid w:val="00E91040"/>
    <w:rsid w:val="00E910F9"/>
    <w:rsid w:val="00E91207"/>
    <w:rsid w:val="00E913EC"/>
    <w:rsid w:val="00E92641"/>
    <w:rsid w:val="00E93516"/>
    <w:rsid w:val="00E94743"/>
    <w:rsid w:val="00E94BC1"/>
    <w:rsid w:val="00E95FC9"/>
    <w:rsid w:val="00E966A3"/>
    <w:rsid w:val="00E96788"/>
    <w:rsid w:val="00E96D18"/>
    <w:rsid w:val="00E97211"/>
    <w:rsid w:val="00E9739E"/>
    <w:rsid w:val="00E976D2"/>
    <w:rsid w:val="00E97C9E"/>
    <w:rsid w:val="00EA0C0B"/>
    <w:rsid w:val="00EA0E7B"/>
    <w:rsid w:val="00EA17B2"/>
    <w:rsid w:val="00EA1AC9"/>
    <w:rsid w:val="00EA2384"/>
    <w:rsid w:val="00EA2F44"/>
    <w:rsid w:val="00EA2FE0"/>
    <w:rsid w:val="00EA358F"/>
    <w:rsid w:val="00EA3EA9"/>
    <w:rsid w:val="00EA3F2A"/>
    <w:rsid w:val="00EA63E8"/>
    <w:rsid w:val="00EA64C0"/>
    <w:rsid w:val="00EA6DF7"/>
    <w:rsid w:val="00EA6DFE"/>
    <w:rsid w:val="00EA727E"/>
    <w:rsid w:val="00EA7938"/>
    <w:rsid w:val="00EB095C"/>
    <w:rsid w:val="00EB0F0A"/>
    <w:rsid w:val="00EB1333"/>
    <w:rsid w:val="00EB4705"/>
    <w:rsid w:val="00EB4F0A"/>
    <w:rsid w:val="00EB4FD7"/>
    <w:rsid w:val="00EB6153"/>
    <w:rsid w:val="00EB623B"/>
    <w:rsid w:val="00EB63E2"/>
    <w:rsid w:val="00EB6487"/>
    <w:rsid w:val="00EC0364"/>
    <w:rsid w:val="00EC1133"/>
    <w:rsid w:val="00EC2A63"/>
    <w:rsid w:val="00EC2BEC"/>
    <w:rsid w:val="00EC2EA6"/>
    <w:rsid w:val="00EC3074"/>
    <w:rsid w:val="00EC3714"/>
    <w:rsid w:val="00EC3779"/>
    <w:rsid w:val="00EC4ECB"/>
    <w:rsid w:val="00EC7053"/>
    <w:rsid w:val="00EC7611"/>
    <w:rsid w:val="00EC7A2D"/>
    <w:rsid w:val="00ED01FD"/>
    <w:rsid w:val="00ED06B8"/>
    <w:rsid w:val="00ED1457"/>
    <w:rsid w:val="00ED1462"/>
    <w:rsid w:val="00ED18B3"/>
    <w:rsid w:val="00ED2F4E"/>
    <w:rsid w:val="00ED40B4"/>
    <w:rsid w:val="00ED4760"/>
    <w:rsid w:val="00ED60D5"/>
    <w:rsid w:val="00ED6721"/>
    <w:rsid w:val="00ED6818"/>
    <w:rsid w:val="00EE077C"/>
    <w:rsid w:val="00EE0822"/>
    <w:rsid w:val="00EE1E95"/>
    <w:rsid w:val="00EE2433"/>
    <w:rsid w:val="00EE27F1"/>
    <w:rsid w:val="00EE3DFE"/>
    <w:rsid w:val="00EE479C"/>
    <w:rsid w:val="00EE4D43"/>
    <w:rsid w:val="00EE6189"/>
    <w:rsid w:val="00EE64C8"/>
    <w:rsid w:val="00EE672C"/>
    <w:rsid w:val="00EE6AEC"/>
    <w:rsid w:val="00EE6F0C"/>
    <w:rsid w:val="00EF016B"/>
    <w:rsid w:val="00EF0DDF"/>
    <w:rsid w:val="00EF0E16"/>
    <w:rsid w:val="00EF10EB"/>
    <w:rsid w:val="00EF21A2"/>
    <w:rsid w:val="00EF379D"/>
    <w:rsid w:val="00EF3A7C"/>
    <w:rsid w:val="00EF4C61"/>
    <w:rsid w:val="00EF5718"/>
    <w:rsid w:val="00EF5A87"/>
    <w:rsid w:val="00EF5DFE"/>
    <w:rsid w:val="00EF5F48"/>
    <w:rsid w:val="00EF5FC4"/>
    <w:rsid w:val="00EF6B11"/>
    <w:rsid w:val="00EF6D6C"/>
    <w:rsid w:val="00EF7DC7"/>
    <w:rsid w:val="00F0090A"/>
    <w:rsid w:val="00F00F0B"/>
    <w:rsid w:val="00F03260"/>
    <w:rsid w:val="00F03814"/>
    <w:rsid w:val="00F03A30"/>
    <w:rsid w:val="00F04585"/>
    <w:rsid w:val="00F04D29"/>
    <w:rsid w:val="00F0528E"/>
    <w:rsid w:val="00F10675"/>
    <w:rsid w:val="00F1165B"/>
    <w:rsid w:val="00F116BE"/>
    <w:rsid w:val="00F11C6A"/>
    <w:rsid w:val="00F12754"/>
    <w:rsid w:val="00F12DC5"/>
    <w:rsid w:val="00F132B2"/>
    <w:rsid w:val="00F13B09"/>
    <w:rsid w:val="00F14214"/>
    <w:rsid w:val="00F15F5E"/>
    <w:rsid w:val="00F1630A"/>
    <w:rsid w:val="00F168B1"/>
    <w:rsid w:val="00F16B48"/>
    <w:rsid w:val="00F16F93"/>
    <w:rsid w:val="00F172D2"/>
    <w:rsid w:val="00F201EC"/>
    <w:rsid w:val="00F20C13"/>
    <w:rsid w:val="00F20F4C"/>
    <w:rsid w:val="00F211AE"/>
    <w:rsid w:val="00F21997"/>
    <w:rsid w:val="00F22699"/>
    <w:rsid w:val="00F22A14"/>
    <w:rsid w:val="00F233FF"/>
    <w:rsid w:val="00F2392F"/>
    <w:rsid w:val="00F23F37"/>
    <w:rsid w:val="00F24A5A"/>
    <w:rsid w:val="00F24CC2"/>
    <w:rsid w:val="00F25000"/>
    <w:rsid w:val="00F25585"/>
    <w:rsid w:val="00F25B4E"/>
    <w:rsid w:val="00F25E3E"/>
    <w:rsid w:val="00F260CB"/>
    <w:rsid w:val="00F2651B"/>
    <w:rsid w:val="00F26CFD"/>
    <w:rsid w:val="00F3038D"/>
    <w:rsid w:val="00F318B2"/>
    <w:rsid w:val="00F328FC"/>
    <w:rsid w:val="00F32DB6"/>
    <w:rsid w:val="00F33B34"/>
    <w:rsid w:val="00F34121"/>
    <w:rsid w:val="00F34251"/>
    <w:rsid w:val="00F3428D"/>
    <w:rsid w:val="00F350A3"/>
    <w:rsid w:val="00F35513"/>
    <w:rsid w:val="00F361BC"/>
    <w:rsid w:val="00F366B5"/>
    <w:rsid w:val="00F369A8"/>
    <w:rsid w:val="00F37122"/>
    <w:rsid w:val="00F374A6"/>
    <w:rsid w:val="00F40046"/>
    <w:rsid w:val="00F40088"/>
    <w:rsid w:val="00F4008C"/>
    <w:rsid w:val="00F41BAA"/>
    <w:rsid w:val="00F41D3E"/>
    <w:rsid w:val="00F42933"/>
    <w:rsid w:val="00F42A1F"/>
    <w:rsid w:val="00F435E9"/>
    <w:rsid w:val="00F439E6"/>
    <w:rsid w:val="00F449EE"/>
    <w:rsid w:val="00F44FB0"/>
    <w:rsid w:val="00F4547E"/>
    <w:rsid w:val="00F45C22"/>
    <w:rsid w:val="00F46302"/>
    <w:rsid w:val="00F46648"/>
    <w:rsid w:val="00F46B9A"/>
    <w:rsid w:val="00F51797"/>
    <w:rsid w:val="00F51805"/>
    <w:rsid w:val="00F51A3D"/>
    <w:rsid w:val="00F51D80"/>
    <w:rsid w:val="00F537E0"/>
    <w:rsid w:val="00F53B1A"/>
    <w:rsid w:val="00F53CF2"/>
    <w:rsid w:val="00F53F11"/>
    <w:rsid w:val="00F548AA"/>
    <w:rsid w:val="00F548C0"/>
    <w:rsid w:val="00F55E7C"/>
    <w:rsid w:val="00F569D0"/>
    <w:rsid w:val="00F578B4"/>
    <w:rsid w:val="00F57CCD"/>
    <w:rsid w:val="00F61713"/>
    <w:rsid w:val="00F620E5"/>
    <w:rsid w:val="00F62BDE"/>
    <w:rsid w:val="00F637DF"/>
    <w:rsid w:val="00F6463C"/>
    <w:rsid w:val="00F6533B"/>
    <w:rsid w:val="00F6589B"/>
    <w:rsid w:val="00F65A93"/>
    <w:rsid w:val="00F65B9C"/>
    <w:rsid w:val="00F6726E"/>
    <w:rsid w:val="00F707C2"/>
    <w:rsid w:val="00F70A6C"/>
    <w:rsid w:val="00F7133B"/>
    <w:rsid w:val="00F714FD"/>
    <w:rsid w:val="00F7462B"/>
    <w:rsid w:val="00F74960"/>
    <w:rsid w:val="00F752BF"/>
    <w:rsid w:val="00F752E2"/>
    <w:rsid w:val="00F75443"/>
    <w:rsid w:val="00F763E1"/>
    <w:rsid w:val="00F7722D"/>
    <w:rsid w:val="00F774D1"/>
    <w:rsid w:val="00F77E12"/>
    <w:rsid w:val="00F8166D"/>
    <w:rsid w:val="00F8209C"/>
    <w:rsid w:val="00F83B8F"/>
    <w:rsid w:val="00F83C3E"/>
    <w:rsid w:val="00F83E56"/>
    <w:rsid w:val="00F844F1"/>
    <w:rsid w:val="00F845B4"/>
    <w:rsid w:val="00F84E69"/>
    <w:rsid w:val="00F86001"/>
    <w:rsid w:val="00F87456"/>
    <w:rsid w:val="00F90022"/>
    <w:rsid w:val="00F91D2C"/>
    <w:rsid w:val="00F92F86"/>
    <w:rsid w:val="00F93732"/>
    <w:rsid w:val="00F93793"/>
    <w:rsid w:val="00F940CD"/>
    <w:rsid w:val="00F94AFC"/>
    <w:rsid w:val="00F94C1A"/>
    <w:rsid w:val="00F9558B"/>
    <w:rsid w:val="00F95F17"/>
    <w:rsid w:val="00F96656"/>
    <w:rsid w:val="00F9734F"/>
    <w:rsid w:val="00F97D5A"/>
    <w:rsid w:val="00FA168D"/>
    <w:rsid w:val="00FA17FD"/>
    <w:rsid w:val="00FA1916"/>
    <w:rsid w:val="00FA19E1"/>
    <w:rsid w:val="00FA2026"/>
    <w:rsid w:val="00FA22C6"/>
    <w:rsid w:val="00FA240F"/>
    <w:rsid w:val="00FA2DF5"/>
    <w:rsid w:val="00FA33AE"/>
    <w:rsid w:val="00FA3708"/>
    <w:rsid w:val="00FA3882"/>
    <w:rsid w:val="00FA3A7C"/>
    <w:rsid w:val="00FA525E"/>
    <w:rsid w:val="00FA56BB"/>
    <w:rsid w:val="00FA5816"/>
    <w:rsid w:val="00FA5C52"/>
    <w:rsid w:val="00FA69E6"/>
    <w:rsid w:val="00FA6A00"/>
    <w:rsid w:val="00FA6E6E"/>
    <w:rsid w:val="00FA76C1"/>
    <w:rsid w:val="00FB034B"/>
    <w:rsid w:val="00FB054E"/>
    <w:rsid w:val="00FB0C9B"/>
    <w:rsid w:val="00FB0E87"/>
    <w:rsid w:val="00FB0EB7"/>
    <w:rsid w:val="00FB1E73"/>
    <w:rsid w:val="00FB24E2"/>
    <w:rsid w:val="00FB3393"/>
    <w:rsid w:val="00FB3539"/>
    <w:rsid w:val="00FB3CE5"/>
    <w:rsid w:val="00FB414C"/>
    <w:rsid w:val="00FB5BC2"/>
    <w:rsid w:val="00FB5CE3"/>
    <w:rsid w:val="00FB753E"/>
    <w:rsid w:val="00FB79E3"/>
    <w:rsid w:val="00FB7CB6"/>
    <w:rsid w:val="00FC103D"/>
    <w:rsid w:val="00FC1D17"/>
    <w:rsid w:val="00FC330C"/>
    <w:rsid w:val="00FC3B39"/>
    <w:rsid w:val="00FC4560"/>
    <w:rsid w:val="00FC5019"/>
    <w:rsid w:val="00FC6342"/>
    <w:rsid w:val="00FC644D"/>
    <w:rsid w:val="00FC6653"/>
    <w:rsid w:val="00FC668F"/>
    <w:rsid w:val="00FC6984"/>
    <w:rsid w:val="00FC6EBA"/>
    <w:rsid w:val="00FC79BE"/>
    <w:rsid w:val="00FD0B79"/>
    <w:rsid w:val="00FD1671"/>
    <w:rsid w:val="00FD2389"/>
    <w:rsid w:val="00FD5653"/>
    <w:rsid w:val="00FD74B9"/>
    <w:rsid w:val="00FD752F"/>
    <w:rsid w:val="00FD7D97"/>
    <w:rsid w:val="00FD7F51"/>
    <w:rsid w:val="00FE0072"/>
    <w:rsid w:val="00FE0F02"/>
    <w:rsid w:val="00FE1081"/>
    <w:rsid w:val="00FE1285"/>
    <w:rsid w:val="00FE2229"/>
    <w:rsid w:val="00FE2606"/>
    <w:rsid w:val="00FE2B1A"/>
    <w:rsid w:val="00FE34E3"/>
    <w:rsid w:val="00FE36C6"/>
    <w:rsid w:val="00FE4674"/>
    <w:rsid w:val="00FE4A02"/>
    <w:rsid w:val="00FE61D5"/>
    <w:rsid w:val="00FE6E05"/>
    <w:rsid w:val="00FE7083"/>
    <w:rsid w:val="00FE7629"/>
    <w:rsid w:val="00FE7A5D"/>
    <w:rsid w:val="00FF1DBA"/>
    <w:rsid w:val="00FF1FC6"/>
    <w:rsid w:val="00FF395A"/>
    <w:rsid w:val="00FF42EB"/>
    <w:rsid w:val="00FF47B6"/>
    <w:rsid w:val="00FF5579"/>
    <w:rsid w:val="00FF66C7"/>
    <w:rsid w:val="00FF679A"/>
    <w:rsid w:val="00FF6A92"/>
    <w:rsid w:val="00FF79FB"/>
    <w:rsid w:val="032877E9"/>
    <w:rsid w:val="03B3C7D1"/>
    <w:rsid w:val="05020E61"/>
    <w:rsid w:val="0EDC0445"/>
    <w:rsid w:val="12372F88"/>
    <w:rsid w:val="1B4AE372"/>
    <w:rsid w:val="1BDAACB5"/>
    <w:rsid w:val="1FFD2D39"/>
    <w:rsid w:val="229E49F4"/>
    <w:rsid w:val="2F4094B1"/>
    <w:rsid w:val="2F9997CF"/>
    <w:rsid w:val="308FA3FE"/>
    <w:rsid w:val="32502F67"/>
    <w:rsid w:val="3A126F34"/>
    <w:rsid w:val="3D06CD6F"/>
    <w:rsid w:val="3F349C96"/>
    <w:rsid w:val="3F65EC50"/>
    <w:rsid w:val="4D232ED3"/>
    <w:rsid w:val="4D5BC5C1"/>
    <w:rsid w:val="4F0BD713"/>
    <w:rsid w:val="513F3CD3"/>
    <w:rsid w:val="544568DF"/>
    <w:rsid w:val="69BEC8DA"/>
    <w:rsid w:val="6A70F53B"/>
    <w:rsid w:val="6DFEF3BB"/>
    <w:rsid w:val="6EAFE56A"/>
    <w:rsid w:val="6F20A7B4"/>
    <w:rsid w:val="7443F5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EC2D4F"/>
  <w15:docId w15:val="{E91BEDA5-4B1E-4F39-AD3F-41BF22F42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4D21"/>
    <w:pPr>
      <w:spacing w:after="0" w:line="240" w:lineRule="auto"/>
    </w:pPr>
    <w:rPr>
      <w:rFonts w:ascii="Times New Roman" w:eastAsia="Times New Roman" w:hAnsi="Times New Roman" w:cs="Times New Roman"/>
      <w:sz w:val="20"/>
      <w:szCs w:val="20"/>
      <w:lang w:eastAsia="en-AU"/>
    </w:rPr>
  </w:style>
  <w:style w:type="paragraph" w:styleId="Heading1">
    <w:name w:val="heading 1"/>
    <w:basedOn w:val="Normal"/>
    <w:next w:val="Normal"/>
    <w:link w:val="Heading1Char"/>
    <w:autoRedefine/>
    <w:uiPriority w:val="9"/>
    <w:qFormat/>
    <w:rsid w:val="00056D1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autoRedefine/>
    <w:uiPriority w:val="9"/>
    <w:unhideWhenUsed/>
    <w:qFormat/>
    <w:rsid w:val="00C7035A"/>
    <w:pPr>
      <w:keepNext/>
      <w:keepLines/>
      <w:spacing w:before="200" w:after="240"/>
      <w:ind w:left="284"/>
      <w:outlineLvl w:val="1"/>
    </w:pPr>
    <w:rPr>
      <w:rFonts w:asciiTheme="minorHAnsi" w:eastAsiaTheme="majorEastAsia" w:hAnsiTheme="minorHAnsi" w:cstheme="majorBidi"/>
      <w:b/>
      <w:bCs/>
      <w:color w:val="1F497D" w:themeColor="text2"/>
      <w:sz w:val="24"/>
      <w:szCs w:val="28"/>
    </w:rPr>
  </w:style>
  <w:style w:type="paragraph" w:styleId="Heading3">
    <w:name w:val="heading 3"/>
    <w:basedOn w:val="Normal"/>
    <w:next w:val="Normal"/>
    <w:link w:val="Heading3Char"/>
    <w:uiPriority w:val="9"/>
    <w:unhideWhenUsed/>
    <w:qFormat/>
    <w:rsid w:val="000C48FA"/>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056D14"/>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056D14"/>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7035A"/>
    <w:rPr>
      <w:rFonts w:eastAsiaTheme="majorEastAsia" w:cstheme="majorBidi"/>
      <w:b/>
      <w:bCs/>
      <w:color w:val="1F497D" w:themeColor="text2"/>
      <w:sz w:val="24"/>
      <w:szCs w:val="28"/>
      <w:lang w:eastAsia="en-AU"/>
    </w:rPr>
  </w:style>
  <w:style w:type="paragraph" w:styleId="Header">
    <w:name w:val="header"/>
    <w:basedOn w:val="Normal"/>
    <w:link w:val="HeaderChar"/>
    <w:unhideWhenUsed/>
    <w:rsid w:val="00B22AAE"/>
    <w:pPr>
      <w:tabs>
        <w:tab w:val="center" w:pos="4513"/>
        <w:tab w:val="right" w:pos="9026"/>
      </w:tabs>
    </w:pPr>
  </w:style>
  <w:style w:type="character" w:customStyle="1" w:styleId="HeaderChar">
    <w:name w:val="Header Char"/>
    <w:basedOn w:val="DefaultParagraphFont"/>
    <w:link w:val="Header"/>
    <w:rsid w:val="00B22AAE"/>
    <w:rPr>
      <w:rFonts w:ascii="Times New Roman" w:eastAsia="Times New Roman" w:hAnsi="Times New Roman" w:cs="Times New Roman"/>
      <w:sz w:val="20"/>
      <w:szCs w:val="20"/>
      <w:lang w:eastAsia="en-AU"/>
    </w:rPr>
  </w:style>
  <w:style w:type="paragraph" w:styleId="Footer">
    <w:name w:val="footer"/>
    <w:basedOn w:val="Normal"/>
    <w:link w:val="FooterChar"/>
    <w:uiPriority w:val="99"/>
    <w:unhideWhenUsed/>
    <w:rsid w:val="00B22AAE"/>
    <w:pPr>
      <w:tabs>
        <w:tab w:val="center" w:pos="4513"/>
        <w:tab w:val="right" w:pos="9026"/>
      </w:tabs>
    </w:pPr>
  </w:style>
  <w:style w:type="character" w:customStyle="1" w:styleId="FooterChar">
    <w:name w:val="Footer Char"/>
    <w:basedOn w:val="DefaultParagraphFont"/>
    <w:link w:val="Footer"/>
    <w:uiPriority w:val="99"/>
    <w:rsid w:val="00B22AAE"/>
    <w:rPr>
      <w:rFonts w:ascii="Times New Roman" w:eastAsia="Times New Roman" w:hAnsi="Times New Roman" w:cs="Times New Roman"/>
      <w:sz w:val="20"/>
      <w:szCs w:val="20"/>
      <w:lang w:eastAsia="en-AU"/>
    </w:rPr>
  </w:style>
  <w:style w:type="paragraph" w:customStyle="1" w:styleId="CWBHeading1">
    <w:name w:val="CWB_Heading 1"/>
    <w:basedOn w:val="Heading2"/>
    <w:next w:val="CWBBodyText"/>
    <w:link w:val="CWBHeading1Char"/>
    <w:qFormat/>
    <w:rsid w:val="00B22AAE"/>
    <w:pPr>
      <w:ind w:left="0"/>
    </w:pPr>
  </w:style>
  <w:style w:type="character" w:customStyle="1" w:styleId="CWBHeading1Char">
    <w:name w:val="CWB_Heading 1 Char"/>
    <w:basedOn w:val="DefaultParagraphFont"/>
    <w:link w:val="CWBHeading1"/>
    <w:rsid w:val="00B22AAE"/>
    <w:rPr>
      <w:rFonts w:ascii="Verdana" w:eastAsiaTheme="majorEastAsia" w:hAnsi="Verdana" w:cstheme="majorBidi"/>
      <w:b/>
      <w:bCs/>
      <w:sz w:val="28"/>
      <w:szCs w:val="28"/>
      <w:lang w:eastAsia="en-AU"/>
    </w:rPr>
  </w:style>
  <w:style w:type="paragraph" w:customStyle="1" w:styleId="CWBBodyTextIndent2">
    <w:name w:val="CWB_Body Text (Indent 2)"/>
    <w:basedOn w:val="Normal"/>
    <w:link w:val="CWBBodyTextIndent2Char"/>
    <w:qFormat/>
    <w:rsid w:val="00B22AAE"/>
    <w:pPr>
      <w:spacing w:after="120"/>
      <w:ind w:left="1803"/>
      <w:jc w:val="both"/>
    </w:pPr>
    <w:rPr>
      <w:rFonts w:ascii="Verdana" w:hAnsi="Verdana"/>
      <w:sz w:val="18"/>
      <w:szCs w:val="18"/>
    </w:rPr>
  </w:style>
  <w:style w:type="character" w:customStyle="1" w:styleId="CWBBodyTextIndent2Char">
    <w:name w:val="CWB_Body Text (Indent 2) Char"/>
    <w:basedOn w:val="DefaultParagraphFont"/>
    <w:link w:val="CWBBodyTextIndent2"/>
    <w:rsid w:val="00B22AAE"/>
    <w:rPr>
      <w:rFonts w:ascii="Verdana" w:eastAsia="Times New Roman" w:hAnsi="Verdana" w:cs="Times New Roman"/>
      <w:sz w:val="18"/>
      <w:szCs w:val="18"/>
      <w:lang w:eastAsia="en-AU"/>
    </w:rPr>
  </w:style>
  <w:style w:type="paragraph" w:customStyle="1" w:styleId="CWBListBullet2">
    <w:name w:val="CWB_List Bullet 2"/>
    <w:basedOn w:val="ListBullet"/>
    <w:link w:val="CWBListBullet2Char"/>
    <w:qFormat/>
    <w:rsid w:val="00B22AAE"/>
    <w:pPr>
      <w:spacing w:after="60" w:line="240" w:lineRule="atLeast"/>
      <w:contextualSpacing w:val="0"/>
      <w:jc w:val="both"/>
    </w:pPr>
    <w:rPr>
      <w:rFonts w:ascii="Verdana" w:hAnsi="Verdana" w:cs="Arial"/>
      <w:spacing w:val="-5"/>
      <w:sz w:val="18"/>
      <w:szCs w:val="16"/>
      <w:lang w:val="en-US" w:eastAsia="en-US"/>
    </w:rPr>
  </w:style>
  <w:style w:type="character" w:customStyle="1" w:styleId="CWBListBullet2Char">
    <w:name w:val="CWB_List Bullet 2 Char"/>
    <w:basedOn w:val="DefaultParagraphFont"/>
    <w:link w:val="CWBListBullet2"/>
    <w:rsid w:val="00B22AAE"/>
    <w:rPr>
      <w:rFonts w:ascii="Verdana" w:eastAsia="Times New Roman" w:hAnsi="Verdana" w:cs="Arial"/>
      <w:spacing w:val="-5"/>
      <w:sz w:val="18"/>
      <w:szCs w:val="16"/>
      <w:lang w:val="en-US"/>
    </w:rPr>
  </w:style>
  <w:style w:type="paragraph" w:customStyle="1" w:styleId="CWBBodyText">
    <w:name w:val="CWB_Body Text"/>
    <w:basedOn w:val="Normal"/>
    <w:link w:val="CWBBodyTextChar"/>
    <w:qFormat/>
    <w:rsid w:val="00B22AAE"/>
    <w:pPr>
      <w:spacing w:after="240"/>
      <w:jc w:val="both"/>
    </w:pPr>
    <w:rPr>
      <w:rFonts w:ascii="Verdana" w:hAnsi="Verdana"/>
      <w:sz w:val="18"/>
      <w:szCs w:val="18"/>
    </w:rPr>
  </w:style>
  <w:style w:type="character" w:customStyle="1" w:styleId="CWBBodyTextChar">
    <w:name w:val="CWB_Body Text Char"/>
    <w:basedOn w:val="DefaultParagraphFont"/>
    <w:link w:val="CWBBodyText"/>
    <w:rsid w:val="00B22AAE"/>
    <w:rPr>
      <w:rFonts w:ascii="Verdana" w:eastAsia="Times New Roman" w:hAnsi="Verdana" w:cs="Times New Roman"/>
      <w:sz w:val="18"/>
      <w:szCs w:val="18"/>
      <w:lang w:eastAsia="en-AU"/>
    </w:rPr>
  </w:style>
  <w:style w:type="table" w:styleId="TableGrid">
    <w:name w:val="Table Grid"/>
    <w:basedOn w:val="TableNormal"/>
    <w:uiPriority w:val="59"/>
    <w:rsid w:val="00B22AAE"/>
    <w:pPr>
      <w:spacing w:after="0" w:line="240" w:lineRule="auto"/>
    </w:pPr>
    <w:rPr>
      <w:rFonts w:ascii="Times New Roman" w:eastAsia="Times New Roman" w:hAnsi="Times New Roman" w:cs="Times New Roman"/>
      <w:sz w:val="20"/>
      <w:szCs w:val="20"/>
      <w:lang w:eastAsia="en-AU"/>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Bullet">
    <w:name w:val="List Bullet"/>
    <w:basedOn w:val="Normal"/>
    <w:uiPriority w:val="99"/>
    <w:semiHidden/>
    <w:unhideWhenUsed/>
    <w:rsid w:val="00B22AAE"/>
    <w:pPr>
      <w:tabs>
        <w:tab w:val="num" w:pos="360"/>
      </w:tabs>
      <w:ind w:left="360" w:hanging="360"/>
      <w:contextualSpacing/>
    </w:pPr>
  </w:style>
  <w:style w:type="paragraph" w:styleId="BalloonText">
    <w:name w:val="Balloon Text"/>
    <w:basedOn w:val="Normal"/>
    <w:link w:val="BalloonTextChar"/>
    <w:uiPriority w:val="99"/>
    <w:semiHidden/>
    <w:unhideWhenUsed/>
    <w:rsid w:val="00B22AAE"/>
    <w:rPr>
      <w:rFonts w:ascii="Tahoma" w:hAnsi="Tahoma" w:cs="Tahoma"/>
      <w:sz w:val="16"/>
      <w:szCs w:val="16"/>
    </w:rPr>
  </w:style>
  <w:style w:type="character" w:customStyle="1" w:styleId="BalloonTextChar">
    <w:name w:val="Balloon Text Char"/>
    <w:basedOn w:val="DefaultParagraphFont"/>
    <w:link w:val="BalloonText"/>
    <w:uiPriority w:val="99"/>
    <w:semiHidden/>
    <w:rsid w:val="00B22AAE"/>
    <w:rPr>
      <w:rFonts w:ascii="Tahoma" w:eastAsia="Times New Roman" w:hAnsi="Tahoma" w:cs="Tahoma"/>
      <w:sz w:val="16"/>
      <w:szCs w:val="16"/>
      <w:lang w:eastAsia="en-AU"/>
    </w:rPr>
  </w:style>
  <w:style w:type="paragraph" w:styleId="ListParagraph">
    <w:name w:val="List Paragraph"/>
    <w:basedOn w:val="CWBListBullet2"/>
    <w:uiPriority w:val="34"/>
    <w:qFormat/>
    <w:rsid w:val="003F4D80"/>
    <w:pPr>
      <w:numPr>
        <w:numId w:val="1"/>
      </w:numPr>
    </w:pPr>
  </w:style>
  <w:style w:type="paragraph" w:customStyle="1" w:styleId="CWBHeading2">
    <w:name w:val="CWB_Heading 2"/>
    <w:basedOn w:val="CWBBodyText"/>
    <w:link w:val="CWBHeading2Char"/>
    <w:qFormat/>
    <w:rsid w:val="00F4547E"/>
    <w:rPr>
      <w:b/>
      <w:i/>
      <w:sz w:val="20"/>
      <w:szCs w:val="20"/>
      <w:u w:val="single"/>
    </w:rPr>
  </w:style>
  <w:style w:type="character" w:customStyle="1" w:styleId="CWBHeading2Char">
    <w:name w:val="CWB_Heading 2 Char"/>
    <w:basedOn w:val="Heading2Char"/>
    <w:link w:val="CWBHeading2"/>
    <w:rsid w:val="00F4547E"/>
    <w:rPr>
      <w:rFonts w:ascii="Verdana" w:eastAsia="Times New Roman" w:hAnsi="Verdana" w:cs="Times New Roman"/>
      <w:b/>
      <w:bCs/>
      <w:i/>
      <w:color w:val="1F497D" w:themeColor="text2"/>
      <w:sz w:val="20"/>
      <w:szCs w:val="20"/>
      <w:u w:val="single"/>
      <w:lang w:eastAsia="en-AU"/>
    </w:rPr>
  </w:style>
  <w:style w:type="paragraph" w:customStyle="1" w:styleId="StyleHeading312pt">
    <w:name w:val="Style Heading 3 + 12 pt"/>
    <w:basedOn w:val="Heading3"/>
    <w:link w:val="StyleHeading312ptChar"/>
    <w:autoRedefine/>
    <w:rsid w:val="000C48FA"/>
    <w:pPr>
      <w:keepLines w:val="0"/>
      <w:spacing w:before="0" w:after="240"/>
      <w:ind w:left="720"/>
    </w:pPr>
    <w:rPr>
      <w:rFonts w:ascii="Verdana" w:eastAsia="Times New Roman" w:hAnsi="Verdana" w:cs="Arial"/>
      <w:color w:val="auto"/>
      <w:lang w:val="en-US" w:eastAsia="en-US"/>
    </w:rPr>
  </w:style>
  <w:style w:type="character" w:customStyle="1" w:styleId="StyleHeading312ptChar">
    <w:name w:val="Style Heading 3 + 12 pt Char"/>
    <w:basedOn w:val="Heading3Char"/>
    <w:link w:val="StyleHeading312pt"/>
    <w:rsid w:val="000C48FA"/>
    <w:rPr>
      <w:rFonts w:ascii="Verdana" w:eastAsia="Times New Roman" w:hAnsi="Verdana" w:cs="Arial"/>
      <w:b/>
      <w:bCs/>
      <w:color w:val="4F81BD" w:themeColor="accent1"/>
      <w:sz w:val="20"/>
      <w:szCs w:val="20"/>
      <w:lang w:val="en-US" w:eastAsia="en-AU"/>
    </w:rPr>
  </w:style>
  <w:style w:type="character" w:customStyle="1" w:styleId="Heading3Char">
    <w:name w:val="Heading 3 Char"/>
    <w:basedOn w:val="DefaultParagraphFont"/>
    <w:link w:val="Heading3"/>
    <w:uiPriority w:val="9"/>
    <w:rsid w:val="000C48FA"/>
    <w:rPr>
      <w:rFonts w:asciiTheme="majorHAnsi" w:eastAsiaTheme="majorEastAsia" w:hAnsiTheme="majorHAnsi" w:cstheme="majorBidi"/>
      <w:b/>
      <w:bCs/>
      <w:color w:val="4F81BD" w:themeColor="accent1"/>
      <w:sz w:val="20"/>
      <w:szCs w:val="20"/>
      <w:lang w:eastAsia="en-AU"/>
    </w:rPr>
  </w:style>
  <w:style w:type="paragraph" w:customStyle="1" w:styleId="SectionBody">
    <w:name w:val="Section Body"/>
    <w:basedOn w:val="Normal"/>
    <w:link w:val="SectionBodyChar"/>
    <w:rsid w:val="000C48FA"/>
    <w:pPr>
      <w:spacing w:after="240"/>
      <w:ind w:left="720"/>
    </w:pPr>
    <w:rPr>
      <w:rFonts w:ascii="Verdana" w:hAnsi="Verdana" w:cs="Arial"/>
      <w:bCs/>
      <w:lang w:eastAsia="en-US"/>
    </w:rPr>
  </w:style>
  <w:style w:type="paragraph" w:customStyle="1" w:styleId="ReferenceBodyBullet">
    <w:name w:val="Reference Body Bullet"/>
    <w:basedOn w:val="Normal"/>
    <w:link w:val="ReferenceBodyBulletChar"/>
    <w:rsid w:val="000C48FA"/>
    <w:pPr>
      <w:numPr>
        <w:ilvl w:val="3"/>
        <w:numId w:val="2"/>
      </w:numPr>
      <w:tabs>
        <w:tab w:val="clear" w:pos="2880"/>
        <w:tab w:val="num" w:pos="2160"/>
      </w:tabs>
      <w:ind w:left="2160"/>
    </w:pPr>
    <w:rPr>
      <w:rFonts w:ascii="Verdana" w:hAnsi="Verdana" w:cs="Arial"/>
      <w:bCs/>
      <w:lang w:eastAsia="en-US"/>
    </w:rPr>
  </w:style>
  <w:style w:type="character" w:customStyle="1" w:styleId="SectionBodyChar">
    <w:name w:val="Section Body Char"/>
    <w:basedOn w:val="DefaultParagraphFont"/>
    <w:link w:val="SectionBody"/>
    <w:rsid w:val="000C48FA"/>
    <w:rPr>
      <w:rFonts w:ascii="Verdana" w:eastAsia="Times New Roman" w:hAnsi="Verdana" w:cs="Arial"/>
      <w:bCs/>
      <w:sz w:val="20"/>
      <w:szCs w:val="20"/>
    </w:rPr>
  </w:style>
  <w:style w:type="character" w:customStyle="1" w:styleId="ReferenceBodyBulletChar">
    <w:name w:val="Reference Body Bullet Char"/>
    <w:basedOn w:val="DefaultParagraphFont"/>
    <w:link w:val="ReferenceBodyBullet"/>
    <w:rsid w:val="000C48FA"/>
    <w:rPr>
      <w:rFonts w:ascii="Verdana" w:eastAsia="Times New Roman" w:hAnsi="Verdana" w:cs="Arial"/>
      <w:bCs/>
      <w:sz w:val="20"/>
      <w:szCs w:val="20"/>
    </w:rPr>
  </w:style>
  <w:style w:type="character" w:styleId="Hyperlink">
    <w:name w:val="Hyperlink"/>
    <w:basedOn w:val="DefaultParagraphFont"/>
    <w:uiPriority w:val="99"/>
    <w:rsid w:val="005F4905"/>
    <w:rPr>
      <w:color w:val="0000FF"/>
      <w:u w:val="single"/>
    </w:rPr>
  </w:style>
  <w:style w:type="paragraph" w:styleId="TOC2">
    <w:name w:val="toc 2"/>
    <w:basedOn w:val="Normal"/>
    <w:next w:val="Normal"/>
    <w:link w:val="TOC2Char"/>
    <w:autoRedefine/>
    <w:uiPriority w:val="39"/>
    <w:qFormat/>
    <w:rsid w:val="00A7089F"/>
    <w:pPr>
      <w:tabs>
        <w:tab w:val="left" w:pos="993"/>
        <w:tab w:val="right" w:leader="dot" w:pos="9000"/>
      </w:tabs>
      <w:spacing w:after="120"/>
      <w:ind w:left="562"/>
    </w:pPr>
    <w:rPr>
      <w:rFonts w:ascii="Verdana" w:hAnsi="Verdana"/>
      <w:noProof/>
      <w:sz w:val="18"/>
      <w:szCs w:val="18"/>
    </w:rPr>
  </w:style>
  <w:style w:type="paragraph" w:styleId="TOC3">
    <w:name w:val="toc 3"/>
    <w:basedOn w:val="Normal"/>
    <w:next w:val="Normal"/>
    <w:autoRedefine/>
    <w:uiPriority w:val="39"/>
    <w:qFormat/>
    <w:rsid w:val="005F4905"/>
    <w:pPr>
      <w:tabs>
        <w:tab w:val="left" w:pos="1276"/>
        <w:tab w:val="right" w:leader="dot" w:pos="9000"/>
      </w:tabs>
      <w:spacing w:after="240"/>
      <w:ind w:left="1276" w:hanging="425"/>
    </w:pPr>
    <w:rPr>
      <w:noProof/>
      <w:szCs w:val="24"/>
    </w:rPr>
  </w:style>
  <w:style w:type="character" w:customStyle="1" w:styleId="TOC2Char">
    <w:name w:val="TOC 2 Char"/>
    <w:basedOn w:val="DefaultParagraphFont"/>
    <w:link w:val="TOC2"/>
    <w:uiPriority w:val="39"/>
    <w:rsid w:val="00A7089F"/>
    <w:rPr>
      <w:rFonts w:ascii="Verdana" w:eastAsia="Times New Roman" w:hAnsi="Verdana" w:cs="Times New Roman"/>
      <w:noProof/>
      <w:sz w:val="18"/>
      <w:szCs w:val="18"/>
      <w:lang w:eastAsia="en-AU"/>
    </w:rPr>
  </w:style>
  <w:style w:type="paragraph" w:styleId="TOC1">
    <w:name w:val="toc 1"/>
    <w:basedOn w:val="Normal"/>
    <w:next w:val="Normal"/>
    <w:autoRedefine/>
    <w:uiPriority w:val="39"/>
    <w:unhideWhenUsed/>
    <w:qFormat/>
    <w:rsid w:val="00A7089F"/>
    <w:pPr>
      <w:tabs>
        <w:tab w:val="right" w:leader="dot" w:pos="9016"/>
      </w:tabs>
      <w:spacing w:line="360" w:lineRule="auto"/>
    </w:pPr>
    <w:rPr>
      <w:rFonts w:asciiTheme="minorHAnsi" w:eastAsiaTheme="minorEastAsia" w:hAnsiTheme="minorHAnsi" w:cstheme="minorBidi"/>
      <w:b/>
      <w:i/>
      <w:noProof/>
      <w:sz w:val="24"/>
      <w:szCs w:val="24"/>
      <w:lang w:val="en-US" w:eastAsia="en-US"/>
    </w:rPr>
  </w:style>
  <w:style w:type="character" w:customStyle="1" w:styleId="Heading1Char">
    <w:name w:val="Heading 1 Char"/>
    <w:basedOn w:val="DefaultParagraphFont"/>
    <w:link w:val="Heading1"/>
    <w:uiPriority w:val="9"/>
    <w:rsid w:val="00056D14"/>
    <w:rPr>
      <w:rFonts w:asciiTheme="majorHAnsi" w:eastAsiaTheme="majorEastAsia" w:hAnsiTheme="majorHAnsi" w:cstheme="majorBidi"/>
      <w:b/>
      <w:bCs/>
      <w:color w:val="365F91" w:themeColor="accent1" w:themeShade="BF"/>
      <w:sz w:val="28"/>
      <w:szCs w:val="28"/>
      <w:lang w:eastAsia="en-AU"/>
    </w:rPr>
  </w:style>
  <w:style w:type="character" w:customStyle="1" w:styleId="Heading4Char">
    <w:name w:val="Heading 4 Char"/>
    <w:basedOn w:val="DefaultParagraphFont"/>
    <w:link w:val="Heading4"/>
    <w:uiPriority w:val="9"/>
    <w:rsid w:val="00056D14"/>
    <w:rPr>
      <w:rFonts w:asciiTheme="majorHAnsi" w:eastAsiaTheme="majorEastAsia" w:hAnsiTheme="majorHAnsi" w:cstheme="majorBidi"/>
      <w:b/>
      <w:bCs/>
      <w:i/>
      <w:iCs/>
      <w:color w:val="4F81BD" w:themeColor="accent1"/>
      <w:sz w:val="20"/>
      <w:szCs w:val="20"/>
      <w:lang w:eastAsia="en-AU"/>
    </w:rPr>
  </w:style>
  <w:style w:type="character" w:customStyle="1" w:styleId="Heading5Char">
    <w:name w:val="Heading 5 Char"/>
    <w:basedOn w:val="DefaultParagraphFont"/>
    <w:link w:val="Heading5"/>
    <w:uiPriority w:val="9"/>
    <w:rsid w:val="00056D14"/>
    <w:rPr>
      <w:rFonts w:asciiTheme="majorHAnsi" w:eastAsiaTheme="majorEastAsia" w:hAnsiTheme="majorHAnsi" w:cstheme="majorBidi"/>
      <w:color w:val="243F60" w:themeColor="accent1" w:themeShade="7F"/>
      <w:sz w:val="20"/>
      <w:szCs w:val="20"/>
      <w:lang w:eastAsia="en-AU"/>
    </w:rPr>
  </w:style>
  <w:style w:type="paragraph" w:styleId="TOCHeading">
    <w:name w:val="TOC Heading"/>
    <w:basedOn w:val="Heading1"/>
    <w:next w:val="Normal"/>
    <w:uiPriority w:val="39"/>
    <w:semiHidden/>
    <w:unhideWhenUsed/>
    <w:qFormat/>
    <w:rsid w:val="00865B5B"/>
    <w:pPr>
      <w:spacing w:line="276" w:lineRule="auto"/>
      <w:outlineLvl w:val="9"/>
    </w:pPr>
    <w:rPr>
      <w:lang w:val="en-US" w:eastAsia="en-US"/>
    </w:rPr>
  </w:style>
  <w:style w:type="table" w:customStyle="1" w:styleId="LightList-Accent11">
    <w:name w:val="Light List - Accent 11"/>
    <w:basedOn w:val="TableNormal"/>
    <w:uiPriority w:val="61"/>
    <w:rsid w:val="007C3AAE"/>
    <w:pPr>
      <w:spacing w:after="0" w:line="240" w:lineRule="auto"/>
      <w:jc w:val="both"/>
    </w:pPr>
    <w:rPr>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HeaderTextBox">
    <w:name w:val="Header: Text Box"/>
    <w:uiPriority w:val="99"/>
    <w:rsid w:val="0049092B"/>
    <w:pPr>
      <w:autoSpaceDE w:val="0"/>
      <w:autoSpaceDN w:val="0"/>
      <w:adjustRightInd w:val="0"/>
      <w:spacing w:after="0" w:line="280" w:lineRule="atLeast"/>
      <w:jc w:val="right"/>
    </w:pPr>
    <w:rPr>
      <w:rFonts w:ascii="Calibri" w:eastAsia="Times New Roman" w:hAnsi="Calibri" w:cs="Myriad Pro Light"/>
      <w:bCs/>
      <w:caps/>
      <w:color w:val="595959"/>
      <w:spacing w:val="60"/>
      <w:sz w:val="24"/>
      <w:lang w:val="en-US"/>
    </w:rPr>
  </w:style>
  <w:style w:type="paragraph" w:customStyle="1" w:styleId="CWBTitle">
    <w:name w:val="CWB_Title"/>
    <w:basedOn w:val="Normal"/>
    <w:link w:val="CWBTitleChar"/>
    <w:qFormat/>
    <w:rsid w:val="00DD3714"/>
    <w:pPr>
      <w:keepNext/>
      <w:keepLines/>
      <w:pBdr>
        <w:top w:val="single" w:sz="48" w:space="31" w:color="auto"/>
      </w:pBdr>
      <w:tabs>
        <w:tab w:val="left" w:pos="0"/>
      </w:tabs>
      <w:spacing w:before="240" w:after="500" w:line="640" w:lineRule="exact"/>
    </w:pPr>
    <w:rPr>
      <w:rFonts w:ascii="Arial Black" w:hAnsi="Arial Black"/>
      <w:b/>
      <w:spacing w:val="-48"/>
      <w:kern w:val="28"/>
      <w:sz w:val="64"/>
      <w:lang w:eastAsia="en-US"/>
    </w:rPr>
  </w:style>
  <w:style w:type="character" w:customStyle="1" w:styleId="CWBTitleChar">
    <w:name w:val="CWB_Title Char"/>
    <w:basedOn w:val="DefaultParagraphFont"/>
    <w:link w:val="CWBTitle"/>
    <w:rsid w:val="00DD3714"/>
    <w:rPr>
      <w:rFonts w:ascii="Arial Black" w:eastAsia="Times New Roman" w:hAnsi="Arial Black" w:cs="Times New Roman"/>
      <w:b/>
      <w:spacing w:val="-48"/>
      <w:kern w:val="28"/>
      <w:sz w:val="64"/>
      <w:szCs w:val="20"/>
    </w:rPr>
  </w:style>
  <w:style w:type="character" w:customStyle="1" w:styleId="bold">
    <w:name w:val="bold"/>
    <w:basedOn w:val="DefaultParagraphFont"/>
    <w:rsid w:val="00EC2A63"/>
    <w:rPr>
      <w:rFonts w:ascii="Arial" w:hAnsi="Arial" w:cs="Arial" w:hint="default"/>
      <w:b/>
      <w:bCs/>
      <w:caps w:val="0"/>
      <w:smallCaps w:val="0"/>
      <w:sz w:val="22"/>
      <w:szCs w:val="22"/>
      <w:vertAlign w:val="baseline"/>
    </w:rPr>
  </w:style>
  <w:style w:type="character" w:customStyle="1" w:styleId="Emphasis1">
    <w:name w:val="Emphasis1"/>
    <w:basedOn w:val="DefaultParagraphFont"/>
    <w:rsid w:val="00C17411"/>
    <w:rPr>
      <w:rFonts w:ascii="Arial" w:hAnsi="Arial" w:cs="Arial" w:hint="default"/>
      <w:i/>
      <w:iCs/>
    </w:rPr>
  </w:style>
  <w:style w:type="table" w:customStyle="1" w:styleId="TableGrid1">
    <w:name w:val="Table Grid1"/>
    <w:basedOn w:val="TableNormal"/>
    <w:next w:val="TableGrid"/>
    <w:uiPriority w:val="59"/>
    <w:rsid w:val="00AB3646"/>
    <w:pPr>
      <w:spacing w:after="0" w:line="240" w:lineRule="auto"/>
    </w:pPr>
    <w:rPr>
      <w:rFonts w:ascii="Times" w:eastAsia="Times New Roman" w:hAnsi="Times" w:cs="Times New Roman"/>
      <w:sz w:val="20"/>
      <w:szCs w:val="20"/>
      <w:lang w:eastAsia="en-A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WBTableText">
    <w:name w:val="CWB_TableText"/>
    <w:basedOn w:val="Normal"/>
    <w:qFormat/>
    <w:rsid w:val="00A21C3E"/>
    <w:rPr>
      <w:rFonts w:ascii="Calibri" w:hAnsi="Calibri" w:cs="Arial"/>
      <w:color w:val="000000"/>
    </w:rPr>
  </w:style>
  <w:style w:type="paragraph" w:customStyle="1" w:styleId="BRDBulletedList1">
    <w:name w:val="BRD Bulleted List1"/>
    <w:basedOn w:val="ListParagraph"/>
    <w:uiPriority w:val="99"/>
    <w:rsid w:val="00A21C3E"/>
    <w:pPr>
      <w:numPr>
        <w:numId w:val="0"/>
      </w:numPr>
      <w:spacing w:before="60" w:line="240" w:lineRule="auto"/>
      <w:ind w:left="283" w:hanging="272"/>
      <w:jc w:val="left"/>
    </w:pPr>
    <w:rPr>
      <w:rFonts w:ascii="Calibri" w:hAnsi="Calibri"/>
      <w:color w:val="000000"/>
      <w:spacing w:val="0"/>
      <w:sz w:val="20"/>
      <w:szCs w:val="20"/>
    </w:rPr>
  </w:style>
  <w:style w:type="paragraph" w:customStyle="1" w:styleId="CWBTableBullets">
    <w:name w:val="CWB_TableBullets"/>
    <w:basedOn w:val="ListParagraph"/>
    <w:qFormat/>
    <w:rsid w:val="002446F5"/>
    <w:pPr>
      <w:numPr>
        <w:numId w:val="4"/>
      </w:numPr>
      <w:spacing w:after="0" w:line="160" w:lineRule="atLeast"/>
      <w:jc w:val="left"/>
    </w:pPr>
    <w:rPr>
      <w:rFonts w:asciiTheme="minorHAnsi" w:hAnsiTheme="minorHAnsi"/>
      <w:color w:val="000000"/>
      <w:spacing w:val="0"/>
      <w:sz w:val="20"/>
      <w:szCs w:val="20"/>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441264">
      <w:bodyDiv w:val="1"/>
      <w:marLeft w:val="0"/>
      <w:marRight w:val="0"/>
      <w:marTop w:val="0"/>
      <w:marBottom w:val="0"/>
      <w:divBdr>
        <w:top w:val="none" w:sz="0" w:space="0" w:color="auto"/>
        <w:left w:val="none" w:sz="0" w:space="0" w:color="auto"/>
        <w:bottom w:val="none" w:sz="0" w:space="0" w:color="auto"/>
        <w:right w:val="none" w:sz="0" w:space="0" w:color="auto"/>
      </w:divBdr>
    </w:div>
    <w:div w:id="111706084">
      <w:bodyDiv w:val="1"/>
      <w:marLeft w:val="0"/>
      <w:marRight w:val="0"/>
      <w:marTop w:val="0"/>
      <w:marBottom w:val="0"/>
      <w:divBdr>
        <w:top w:val="none" w:sz="0" w:space="0" w:color="auto"/>
        <w:left w:val="none" w:sz="0" w:space="0" w:color="auto"/>
        <w:bottom w:val="none" w:sz="0" w:space="0" w:color="auto"/>
        <w:right w:val="none" w:sz="0" w:space="0" w:color="auto"/>
      </w:divBdr>
    </w:div>
    <w:div w:id="180438074">
      <w:bodyDiv w:val="1"/>
      <w:marLeft w:val="0"/>
      <w:marRight w:val="0"/>
      <w:marTop w:val="0"/>
      <w:marBottom w:val="0"/>
      <w:divBdr>
        <w:top w:val="none" w:sz="0" w:space="0" w:color="auto"/>
        <w:left w:val="none" w:sz="0" w:space="0" w:color="auto"/>
        <w:bottom w:val="none" w:sz="0" w:space="0" w:color="auto"/>
        <w:right w:val="none" w:sz="0" w:space="0" w:color="auto"/>
      </w:divBdr>
    </w:div>
    <w:div w:id="202330943">
      <w:bodyDiv w:val="1"/>
      <w:marLeft w:val="0"/>
      <w:marRight w:val="0"/>
      <w:marTop w:val="0"/>
      <w:marBottom w:val="0"/>
      <w:divBdr>
        <w:top w:val="none" w:sz="0" w:space="0" w:color="auto"/>
        <w:left w:val="none" w:sz="0" w:space="0" w:color="auto"/>
        <w:bottom w:val="none" w:sz="0" w:space="0" w:color="auto"/>
        <w:right w:val="none" w:sz="0" w:space="0" w:color="auto"/>
      </w:divBdr>
      <w:divsChild>
        <w:div w:id="18738368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0991380">
              <w:marLeft w:val="0"/>
              <w:marRight w:val="0"/>
              <w:marTop w:val="120"/>
              <w:marBottom w:val="0"/>
              <w:divBdr>
                <w:top w:val="none" w:sz="0" w:space="0" w:color="auto"/>
                <w:left w:val="none" w:sz="0" w:space="0" w:color="auto"/>
                <w:bottom w:val="none" w:sz="0" w:space="0" w:color="auto"/>
                <w:right w:val="none" w:sz="0" w:space="0" w:color="auto"/>
              </w:divBdr>
            </w:div>
            <w:div w:id="1468281400">
              <w:marLeft w:val="0"/>
              <w:marRight w:val="0"/>
              <w:marTop w:val="120"/>
              <w:marBottom w:val="0"/>
              <w:divBdr>
                <w:top w:val="none" w:sz="0" w:space="0" w:color="auto"/>
                <w:left w:val="none" w:sz="0" w:space="0" w:color="auto"/>
                <w:bottom w:val="none" w:sz="0" w:space="0" w:color="auto"/>
                <w:right w:val="none" w:sz="0" w:space="0" w:color="auto"/>
              </w:divBdr>
            </w:div>
            <w:div w:id="652954219">
              <w:marLeft w:val="0"/>
              <w:marRight w:val="0"/>
              <w:marTop w:val="120"/>
              <w:marBottom w:val="0"/>
              <w:divBdr>
                <w:top w:val="none" w:sz="0" w:space="0" w:color="auto"/>
                <w:left w:val="none" w:sz="0" w:space="0" w:color="auto"/>
                <w:bottom w:val="none" w:sz="0" w:space="0" w:color="auto"/>
                <w:right w:val="none" w:sz="0" w:space="0" w:color="auto"/>
              </w:divBdr>
            </w:div>
            <w:div w:id="343552564">
              <w:marLeft w:val="0"/>
              <w:marRight w:val="0"/>
              <w:marTop w:val="120"/>
              <w:marBottom w:val="0"/>
              <w:divBdr>
                <w:top w:val="none" w:sz="0" w:space="0" w:color="auto"/>
                <w:left w:val="none" w:sz="0" w:space="0" w:color="auto"/>
                <w:bottom w:val="none" w:sz="0" w:space="0" w:color="auto"/>
                <w:right w:val="none" w:sz="0" w:space="0" w:color="auto"/>
              </w:divBdr>
            </w:div>
            <w:div w:id="391001006">
              <w:marLeft w:val="0"/>
              <w:marRight w:val="0"/>
              <w:marTop w:val="120"/>
              <w:marBottom w:val="0"/>
              <w:divBdr>
                <w:top w:val="none" w:sz="0" w:space="0" w:color="auto"/>
                <w:left w:val="none" w:sz="0" w:space="0" w:color="auto"/>
                <w:bottom w:val="none" w:sz="0" w:space="0" w:color="auto"/>
                <w:right w:val="none" w:sz="0" w:space="0" w:color="auto"/>
              </w:divBdr>
            </w:div>
            <w:div w:id="1143623489">
              <w:marLeft w:val="0"/>
              <w:marRight w:val="0"/>
              <w:marTop w:val="120"/>
              <w:marBottom w:val="0"/>
              <w:divBdr>
                <w:top w:val="none" w:sz="0" w:space="0" w:color="auto"/>
                <w:left w:val="none" w:sz="0" w:space="0" w:color="auto"/>
                <w:bottom w:val="none" w:sz="0" w:space="0" w:color="auto"/>
                <w:right w:val="none" w:sz="0" w:space="0" w:color="auto"/>
              </w:divBdr>
            </w:div>
            <w:div w:id="313878409">
              <w:marLeft w:val="0"/>
              <w:marRight w:val="0"/>
              <w:marTop w:val="120"/>
              <w:marBottom w:val="0"/>
              <w:divBdr>
                <w:top w:val="none" w:sz="0" w:space="0" w:color="auto"/>
                <w:left w:val="none" w:sz="0" w:space="0" w:color="auto"/>
                <w:bottom w:val="none" w:sz="0" w:space="0" w:color="auto"/>
                <w:right w:val="none" w:sz="0" w:space="0" w:color="auto"/>
              </w:divBdr>
            </w:div>
            <w:div w:id="525171528">
              <w:marLeft w:val="0"/>
              <w:marRight w:val="0"/>
              <w:marTop w:val="120"/>
              <w:marBottom w:val="0"/>
              <w:divBdr>
                <w:top w:val="none" w:sz="0" w:space="0" w:color="auto"/>
                <w:left w:val="none" w:sz="0" w:space="0" w:color="auto"/>
                <w:bottom w:val="none" w:sz="0" w:space="0" w:color="auto"/>
                <w:right w:val="none" w:sz="0" w:space="0" w:color="auto"/>
              </w:divBdr>
            </w:div>
            <w:div w:id="366297012">
              <w:marLeft w:val="0"/>
              <w:marRight w:val="0"/>
              <w:marTop w:val="120"/>
              <w:marBottom w:val="0"/>
              <w:divBdr>
                <w:top w:val="none" w:sz="0" w:space="0" w:color="auto"/>
                <w:left w:val="none" w:sz="0" w:space="0" w:color="auto"/>
                <w:bottom w:val="none" w:sz="0" w:space="0" w:color="auto"/>
                <w:right w:val="none" w:sz="0" w:space="0" w:color="auto"/>
              </w:divBdr>
            </w:div>
            <w:div w:id="102041200">
              <w:marLeft w:val="0"/>
              <w:marRight w:val="0"/>
              <w:marTop w:val="120"/>
              <w:marBottom w:val="0"/>
              <w:divBdr>
                <w:top w:val="none" w:sz="0" w:space="0" w:color="auto"/>
                <w:left w:val="none" w:sz="0" w:space="0" w:color="auto"/>
                <w:bottom w:val="none" w:sz="0" w:space="0" w:color="auto"/>
                <w:right w:val="none" w:sz="0" w:space="0" w:color="auto"/>
              </w:divBdr>
            </w:div>
            <w:div w:id="1890649341">
              <w:marLeft w:val="0"/>
              <w:marRight w:val="0"/>
              <w:marTop w:val="120"/>
              <w:marBottom w:val="0"/>
              <w:divBdr>
                <w:top w:val="none" w:sz="0" w:space="0" w:color="auto"/>
                <w:left w:val="none" w:sz="0" w:space="0" w:color="auto"/>
                <w:bottom w:val="none" w:sz="0" w:space="0" w:color="auto"/>
                <w:right w:val="none" w:sz="0" w:space="0" w:color="auto"/>
              </w:divBdr>
            </w:div>
            <w:div w:id="1762330743">
              <w:marLeft w:val="0"/>
              <w:marRight w:val="0"/>
              <w:marTop w:val="120"/>
              <w:marBottom w:val="0"/>
              <w:divBdr>
                <w:top w:val="none" w:sz="0" w:space="0" w:color="auto"/>
                <w:left w:val="none" w:sz="0" w:space="0" w:color="auto"/>
                <w:bottom w:val="none" w:sz="0" w:space="0" w:color="auto"/>
                <w:right w:val="none" w:sz="0" w:space="0" w:color="auto"/>
              </w:divBdr>
            </w:div>
            <w:div w:id="1156266689">
              <w:marLeft w:val="0"/>
              <w:marRight w:val="0"/>
              <w:marTop w:val="120"/>
              <w:marBottom w:val="0"/>
              <w:divBdr>
                <w:top w:val="none" w:sz="0" w:space="0" w:color="auto"/>
                <w:left w:val="none" w:sz="0" w:space="0" w:color="auto"/>
                <w:bottom w:val="none" w:sz="0" w:space="0" w:color="auto"/>
                <w:right w:val="none" w:sz="0" w:space="0" w:color="auto"/>
              </w:divBdr>
            </w:div>
            <w:div w:id="272396719">
              <w:marLeft w:val="0"/>
              <w:marRight w:val="0"/>
              <w:marTop w:val="120"/>
              <w:marBottom w:val="0"/>
              <w:divBdr>
                <w:top w:val="none" w:sz="0" w:space="0" w:color="auto"/>
                <w:left w:val="none" w:sz="0" w:space="0" w:color="auto"/>
                <w:bottom w:val="none" w:sz="0" w:space="0" w:color="auto"/>
                <w:right w:val="none" w:sz="0" w:space="0" w:color="auto"/>
              </w:divBdr>
            </w:div>
            <w:div w:id="1857033570">
              <w:marLeft w:val="0"/>
              <w:marRight w:val="0"/>
              <w:marTop w:val="120"/>
              <w:marBottom w:val="0"/>
              <w:divBdr>
                <w:top w:val="none" w:sz="0" w:space="0" w:color="auto"/>
                <w:left w:val="none" w:sz="0" w:space="0" w:color="auto"/>
                <w:bottom w:val="none" w:sz="0" w:space="0" w:color="auto"/>
                <w:right w:val="none" w:sz="0" w:space="0" w:color="auto"/>
              </w:divBdr>
            </w:div>
            <w:div w:id="1482652414">
              <w:marLeft w:val="0"/>
              <w:marRight w:val="0"/>
              <w:marTop w:val="120"/>
              <w:marBottom w:val="0"/>
              <w:divBdr>
                <w:top w:val="none" w:sz="0" w:space="0" w:color="auto"/>
                <w:left w:val="none" w:sz="0" w:space="0" w:color="auto"/>
                <w:bottom w:val="none" w:sz="0" w:space="0" w:color="auto"/>
                <w:right w:val="none" w:sz="0" w:space="0" w:color="auto"/>
              </w:divBdr>
            </w:div>
            <w:div w:id="226569840">
              <w:marLeft w:val="0"/>
              <w:marRight w:val="0"/>
              <w:marTop w:val="120"/>
              <w:marBottom w:val="0"/>
              <w:divBdr>
                <w:top w:val="none" w:sz="0" w:space="0" w:color="auto"/>
                <w:left w:val="none" w:sz="0" w:space="0" w:color="auto"/>
                <w:bottom w:val="none" w:sz="0" w:space="0" w:color="auto"/>
                <w:right w:val="none" w:sz="0" w:space="0" w:color="auto"/>
              </w:divBdr>
            </w:div>
            <w:div w:id="619728531">
              <w:marLeft w:val="0"/>
              <w:marRight w:val="0"/>
              <w:marTop w:val="120"/>
              <w:marBottom w:val="0"/>
              <w:divBdr>
                <w:top w:val="none" w:sz="0" w:space="0" w:color="auto"/>
                <w:left w:val="none" w:sz="0" w:space="0" w:color="auto"/>
                <w:bottom w:val="none" w:sz="0" w:space="0" w:color="auto"/>
                <w:right w:val="none" w:sz="0" w:space="0" w:color="auto"/>
              </w:divBdr>
            </w:div>
            <w:div w:id="19164977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231359249">
      <w:bodyDiv w:val="1"/>
      <w:marLeft w:val="0"/>
      <w:marRight w:val="0"/>
      <w:marTop w:val="0"/>
      <w:marBottom w:val="0"/>
      <w:divBdr>
        <w:top w:val="none" w:sz="0" w:space="0" w:color="auto"/>
        <w:left w:val="none" w:sz="0" w:space="0" w:color="auto"/>
        <w:bottom w:val="none" w:sz="0" w:space="0" w:color="auto"/>
        <w:right w:val="none" w:sz="0" w:space="0" w:color="auto"/>
      </w:divBdr>
    </w:div>
    <w:div w:id="306783248">
      <w:bodyDiv w:val="1"/>
      <w:marLeft w:val="0"/>
      <w:marRight w:val="0"/>
      <w:marTop w:val="0"/>
      <w:marBottom w:val="0"/>
      <w:divBdr>
        <w:top w:val="none" w:sz="0" w:space="0" w:color="auto"/>
        <w:left w:val="none" w:sz="0" w:space="0" w:color="auto"/>
        <w:bottom w:val="none" w:sz="0" w:space="0" w:color="auto"/>
        <w:right w:val="none" w:sz="0" w:space="0" w:color="auto"/>
      </w:divBdr>
    </w:div>
    <w:div w:id="332339752">
      <w:bodyDiv w:val="1"/>
      <w:marLeft w:val="0"/>
      <w:marRight w:val="0"/>
      <w:marTop w:val="0"/>
      <w:marBottom w:val="0"/>
      <w:divBdr>
        <w:top w:val="none" w:sz="0" w:space="0" w:color="auto"/>
        <w:left w:val="none" w:sz="0" w:space="0" w:color="auto"/>
        <w:bottom w:val="none" w:sz="0" w:space="0" w:color="auto"/>
        <w:right w:val="none" w:sz="0" w:space="0" w:color="auto"/>
      </w:divBdr>
    </w:div>
    <w:div w:id="386295440">
      <w:bodyDiv w:val="1"/>
      <w:marLeft w:val="0"/>
      <w:marRight w:val="0"/>
      <w:marTop w:val="0"/>
      <w:marBottom w:val="0"/>
      <w:divBdr>
        <w:top w:val="none" w:sz="0" w:space="0" w:color="auto"/>
        <w:left w:val="none" w:sz="0" w:space="0" w:color="auto"/>
        <w:bottom w:val="none" w:sz="0" w:space="0" w:color="auto"/>
        <w:right w:val="none" w:sz="0" w:space="0" w:color="auto"/>
      </w:divBdr>
    </w:div>
    <w:div w:id="441919824">
      <w:bodyDiv w:val="1"/>
      <w:marLeft w:val="0"/>
      <w:marRight w:val="0"/>
      <w:marTop w:val="0"/>
      <w:marBottom w:val="0"/>
      <w:divBdr>
        <w:top w:val="none" w:sz="0" w:space="0" w:color="auto"/>
        <w:left w:val="none" w:sz="0" w:space="0" w:color="auto"/>
        <w:bottom w:val="none" w:sz="0" w:space="0" w:color="auto"/>
        <w:right w:val="none" w:sz="0" w:space="0" w:color="auto"/>
      </w:divBdr>
    </w:div>
    <w:div w:id="536164833">
      <w:bodyDiv w:val="1"/>
      <w:marLeft w:val="0"/>
      <w:marRight w:val="0"/>
      <w:marTop w:val="0"/>
      <w:marBottom w:val="0"/>
      <w:divBdr>
        <w:top w:val="none" w:sz="0" w:space="0" w:color="auto"/>
        <w:left w:val="none" w:sz="0" w:space="0" w:color="auto"/>
        <w:bottom w:val="none" w:sz="0" w:space="0" w:color="auto"/>
        <w:right w:val="none" w:sz="0" w:space="0" w:color="auto"/>
      </w:divBdr>
    </w:div>
    <w:div w:id="542863269">
      <w:bodyDiv w:val="1"/>
      <w:marLeft w:val="0"/>
      <w:marRight w:val="0"/>
      <w:marTop w:val="0"/>
      <w:marBottom w:val="0"/>
      <w:divBdr>
        <w:top w:val="none" w:sz="0" w:space="0" w:color="auto"/>
        <w:left w:val="none" w:sz="0" w:space="0" w:color="auto"/>
        <w:bottom w:val="none" w:sz="0" w:space="0" w:color="auto"/>
        <w:right w:val="none" w:sz="0" w:space="0" w:color="auto"/>
      </w:divBdr>
    </w:div>
    <w:div w:id="625621263">
      <w:bodyDiv w:val="1"/>
      <w:marLeft w:val="0"/>
      <w:marRight w:val="0"/>
      <w:marTop w:val="0"/>
      <w:marBottom w:val="0"/>
      <w:divBdr>
        <w:top w:val="none" w:sz="0" w:space="0" w:color="auto"/>
        <w:left w:val="none" w:sz="0" w:space="0" w:color="auto"/>
        <w:bottom w:val="none" w:sz="0" w:space="0" w:color="auto"/>
        <w:right w:val="none" w:sz="0" w:space="0" w:color="auto"/>
      </w:divBdr>
    </w:div>
    <w:div w:id="665861478">
      <w:bodyDiv w:val="1"/>
      <w:marLeft w:val="0"/>
      <w:marRight w:val="0"/>
      <w:marTop w:val="0"/>
      <w:marBottom w:val="0"/>
      <w:divBdr>
        <w:top w:val="none" w:sz="0" w:space="0" w:color="auto"/>
        <w:left w:val="none" w:sz="0" w:space="0" w:color="auto"/>
        <w:bottom w:val="none" w:sz="0" w:space="0" w:color="auto"/>
        <w:right w:val="none" w:sz="0" w:space="0" w:color="auto"/>
      </w:divBdr>
    </w:div>
    <w:div w:id="668601210">
      <w:bodyDiv w:val="1"/>
      <w:marLeft w:val="0"/>
      <w:marRight w:val="0"/>
      <w:marTop w:val="0"/>
      <w:marBottom w:val="0"/>
      <w:divBdr>
        <w:top w:val="none" w:sz="0" w:space="0" w:color="auto"/>
        <w:left w:val="none" w:sz="0" w:space="0" w:color="auto"/>
        <w:bottom w:val="none" w:sz="0" w:space="0" w:color="auto"/>
        <w:right w:val="none" w:sz="0" w:space="0" w:color="auto"/>
      </w:divBdr>
    </w:div>
    <w:div w:id="684937287">
      <w:bodyDiv w:val="1"/>
      <w:marLeft w:val="0"/>
      <w:marRight w:val="0"/>
      <w:marTop w:val="0"/>
      <w:marBottom w:val="0"/>
      <w:divBdr>
        <w:top w:val="none" w:sz="0" w:space="0" w:color="auto"/>
        <w:left w:val="none" w:sz="0" w:space="0" w:color="auto"/>
        <w:bottom w:val="none" w:sz="0" w:space="0" w:color="auto"/>
        <w:right w:val="none" w:sz="0" w:space="0" w:color="auto"/>
      </w:divBdr>
    </w:div>
    <w:div w:id="722338333">
      <w:bodyDiv w:val="1"/>
      <w:marLeft w:val="0"/>
      <w:marRight w:val="0"/>
      <w:marTop w:val="0"/>
      <w:marBottom w:val="0"/>
      <w:divBdr>
        <w:top w:val="none" w:sz="0" w:space="0" w:color="auto"/>
        <w:left w:val="none" w:sz="0" w:space="0" w:color="auto"/>
        <w:bottom w:val="none" w:sz="0" w:space="0" w:color="auto"/>
        <w:right w:val="none" w:sz="0" w:space="0" w:color="auto"/>
      </w:divBdr>
    </w:div>
    <w:div w:id="757555181">
      <w:bodyDiv w:val="1"/>
      <w:marLeft w:val="0"/>
      <w:marRight w:val="0"/>
      <w:marTop w:val="0"/>
      <w:marBottom w:val="0"/>
      <w:divBdr>
        <w:top w:val="none" w:sz="0" w:space="0" w:color="auto"/>
        <w:left w:val="none" w:sz="0" w:space="0" w:color="auto"/>
        <w:bottom w:val="none" w:sz="0" w:space="0" w:color="auto"/>
        <w:right w:val="none" w:sz="0" w:space="0" w:color="auto"/>
      </w:divBdr>
      <w:divsChild>
        <w:div w:id="93324455">
          <w:marLeft w:val="547"/>
          <w:marRight w:val="0"/>
          <w:marTop w:val="0"/>
          <w:marBottom w:val="0"/>
          <w:divBdr>
            <w:top w:val="none" w:sz="0" w:space="0" w:color="auto"/>
            <w:left w:val="none" w:sz="0" w:space="0" w:color="auto"/>
            <w:bottom w:val="none" w:sz="0" w:space="0" w:color="auto"/>
            <w:right w:val="none" w:sz="0" w:space="0" w:color="auto"/>
          </w:divBdr>
        </w:div>
        <w:div w:id="1981231784">
          <w:marLeft w:val="1166"/>
          <w:marRight w:val="0"/>
          <w:marTop w:val="0"/>
          <w:marBottom w:val="0"/>
          <w:divBdr>
            <w:top w:val="none" w:sz="0" w:space="0" w:color="auto"/>
            <w:left w:val="none" w:sz="0" w:space="0" w:color="auto"/>
            <w:bottom w:val="none" w:sz="0" w:space="0" w:color="auto"/>
            <w:right w:val="none" w:sz="0" w:space="0" w:color="auto"/>
          </w:divBdr>
        </w:div>
        <w:div w:id="130097566">
          <w:marLeft w:val="547"/>
          <w:marRight w:val="0"/>
          <w:marTop w:val="0"/>
          <w:marBottom w:val="0"/>
          <w:divBdr>
            <w:top w:val="none" w:sz="0" w:space="0" w:color="auto"/>
            <w:left w:val="none" w:sz="0" w:space="0" w:color="auto"/>
            <w:bottom w:val="none" w:sz="0" w:space="0" w:color="auto"/>
            <w:right w:val="none" w:sz="0" w:space="0" w:color="auto"/>
          </w:divBdr>
        </w:div>
        <w:div w:id="737704919">
          <w:marLeft w:val="1166"/>
          <w:marRight w:val="0"/>
          <w:marTop w:val="0"/>
          <w:marBottom w:val="0"/>
          <w:divBdr>
            <w:top w:val="none" w:sz="0" w:space="0" w:color="auto"/>
            <w:left w:val="none" w:sz="0" w:space="0" w:color="auto"/>
            <w:bottom w:val="none" w:sz="0" w:space="0" w:color="auto"/>
            <w:right w:val="none" w:sz="0" w:space="0" w:color="auto"/>
          </w:divBdr>
        </w:div>
        <w:div w:id="1835952582">
          <w:marLeft w:val="547"/>
          <w:marRight w:val="0"/>
          <w:marTop w:val="0"/>
          <w:marBottom w:val="0"/>
          <w:divBdr>
            <w:top w:val="none" w:sz="0" w:space="0" w:color="auto"/>
            <w:left w:val="none" w:sz="0" w:space="0" w:color="auto"/>
            <w:bottom w:val="none" w:sz="0" w:space="0" w:color="auto"/>
            <w:right w:val="none" w:sz="0" w:space="0" w:color="auto"/>
          </w:divBdr>
        </w:div>
        <w:div w:id="1274022411">
          <w:marLeft w:val="1166"/>
          <w:marRight w:val="0"/>
          <w:marTop w:val="0"/>
          <w:marBottom w:val="0"/>
          <w:divBdr>
            <w:top w:val="none" w:sz="0" w:space="0" w:color="auto"/>
            <w:left w:val="none" w:sz="0" w:space="0" w:color="auto"/>
            <w:bottom w:val="none" w:sz="0" w:space="0" w:color="auto"/>
            <w:right w:val="none" w:sz="0" w:space="0" w:color="auto"/>
          </w:divBdr>
        </w:div>
        <w:div w:id="1504318196">
          <w:marLeft w:val="547"/>
          <w:marRight w:val="0"/>
          <w:marTop w:val="0"/>
          <w:marBottom w:val="0"/>
          <w:divBdr>
            <w:top w:val="none" w:sz="0" w:space="0" w:color="auto"/>
            <w:left w:val="none" w:sz="0" w:space="0" w:color="auto"/>
            <w:bottom w:val="none" w:sz="0" w:space="0" w:color="auto"/>
            <w:right w:val="none" w:sz="0" w:space="0" w:color="auto"/>
          </w:divBdr>
        </w:div>
        <w:div w:id="1551107392">
          <w:marLeft w:val="1166"/>
          <w:marRight w:val="0"/>
          <w:marTop w:val="0"/>
          <w:marBottom w:val="0"/>
          <w:divBdr>
            <w:top w:val="none" w:sz="0" w:space="0" w:color="auto"/>
            <w:left w:val="none" w:sz="0" w:space="0" w:color="auto"/>
            <w:bottom w:val="none" w:sz="0" w:space="0" w:color="auto"/>
            <w:right w:val="none" w:sz="0" w:space="0" w:color="auto"/>
          </w:divBdr>
        </w:div>
        <w:div w:id="739792526">
          <w:marLeft w:val="547"/>
          <w:marRight w:val="0"/>
          <w:marTop w:val="0"/>
          <w:marBottom w:val="0"/>
          <w:divBdr>
            <w:top w:val="none" w:sz="0" w:space="0" w:color="auto"/>
            <w:left w:val="none" w:sz="0" w:space="0" w:color="auto"/>
            <w:bottom w:val="none" w:sz="0" w:space="0" w:color="auto"/>
            <w:right w:val="none" w:sz="0" w:space="0" w:color="auto"/>
          </w:divBdr>
        </w:div>
        <w:div w:id="1779328965">
          <w:marLeft w:val="1166"/>
          <w:marRight w:val="0"/>
          <w:marTop w:val="0"/>
          <w:marBottom w:val="0"/>
          <w:divBdr>
            <w:top w:val="none" w:sz="0" w:space="0" w:color="auto"/>
            <w:left w:val="none" w:sz="0" w:space="0" w:color="auto"/>
            <w:bottom w:val="none" w:sz="0" w:space="0" w:color="auto"/>
            <w:right w:val="none" w:sz="0" w:space="0" w:color="auto"/>
          </w:divBdr>
        </w:div>
        <w:div w:id="1922566888">
          <w:marLeft w:val="547"/>
          <w:marRight w:val="0"/>
          <w:marTop w:val="0"/>
          <w:marBottom w:val="0"/>
          <w:divBdr>
            <w:top w:val="none" w:sz="0" w:space="0" w:color="auto"/>
            <w:left w:val="none" w:sz="0" w:space="0" w:color="auto"/>
            <w:bottom w:val="none" w:sz="0" w:space="0" w:color="auto"/>
            <w:right w:val="none" w:sz="0" w:space="0" w:color="auto"/>
          </w:divBdr>
        </w:div>
        <w:div w:id="1894465823">
          <w:marLeft w:val="1166"/>
          <w:marRight w:val="0"/>
          <w:marTop w:val="0"/>
          <w:marBottom w:val="0"/>
          <w:divBdr>
            <w:top w:val="none" w:sz="0" w:space="0" w:color="auto"/>
            <w:left w:val="none" w:sz="0" w:space="0" w:color="auto"/>
            <w:bottom w:val="none" w:sz="0" w:space="0" w:color="auto"/>
            <w:right w:val="none" w:sz="0" w:space="0" w:color="auto"/>
          </w:divBdr>
        </w:div>
        <w:div w:id="984774755">
          <w:marLeft w:val="547"/>
          <w:marRight w:val="0"/>
          <w:marTop w:val="0"/>
          <w:marBottom w:val="0"/>
          <w:divBdr>
            <w:top w:val="none" w:sz="0" w:space="0" w:color="auto"/>
            <w:left w:val="none" w:sz="0" w:space="0" w:color="auto"/>
            <w:bottom w:val="none" w:sz="0" w:space="0" w:color="auto"/>
            <w:right w:val="none" w:sz="0" w:space="0" w:color="auto"/>
          </w:divBdr>
        </w:div>
        <w:div w:id="912785781">
          <w:marLeft w:val="1166"/>
          <w:marRight w:val="0"/>
          <w:marTop w:val="0"/>
          <w:marBottom w:val="0"/>
          <w:divBdr>
            <w:top w:val="none" w:sz="0" w:space="0" w:color="auto"/>
            <w:left w:val="none" w:sz="0" w:space="0" w:color="auto"/>
            <w:bottom w:val="none" w:sz="0" w:space="0" w:color="auto"/>
            <w:right w:val="none" w:sz="0" w:space="0" w:color="auto"/>
          </w:divBdr>
        </w:div>
        <w:div w:id="1316833879">
          <w:marLeft w:val="547"/>
          <w:marRight w:val="0"/>
          <w:marTop w:val="0"/>
          <w:marBottom w:val="0"/>
          <w:divBdr>
            <w:top w:val="none" w:sz="0" w:space="0" w:color="auto"/>
            <w:left w:val="none" w:sz="0" w:space="0" w:color="auto"/>
            <w:bottom w:val="none" w:sz="0" w:space="0" w:color="auto"/>
            <w:right w:val="none" w:sz="0" w:space="0" w:color="auto"/>
          </w:divBdr>
        </w:div>
        <w:div w:id="1337731847">
          <w:marLeft w:val="1166"/>
          <w:marRight w:val="0"/>
          <w:marTop w:val="0"/>
          <w:marBottom w:val="0"/>
          <w:divBdr>
            <w:top w:val="none" w:sz="0" w:space="0" w:color="auto"/>
            <w:left w:val="none" w:sz="0" w:space="0" w:color="auto"/>
            <w:bottom w:val="none" w:sz="0" w:space="0" w:color="auto"/>
            <w:right w:val="none" w:sz="0" w:space="0" w:color="auto"/>
          </w:divBdr>
        </w:div>
        <w:div w:id="1578127060">
          <w:marLeft w:val="547"/>
          <w:marRight w:val="0"/>
          <w:marTop w:val="0"/>
          <w:marBottom w:val="0"/>
          <w:divBdr>
            <w:top w:val="none" w:sz="0" w:space="0" w:color="auto"/>
            <w:left w:val="none" w:sz="0" w:space="0" w:color="auto"/>
            <w:bottom w:val="none" w:sz="0" w:space="0" w:color="auto"/>
            <w:right w:val="none" w:sz="0" w:space="0" w:color="auto"/>
          </w:divBdr>
        </w:div>
        <w:div w:id="21440833">
          <w:marLeft w:val="1166"/>
          <w:marRight w:val="0"/>
          <w:marTop w:val="0"/>
          <w:marBottom w:val="0"/>
          <w:divBdr>
            <w:top w:val="none" w:sz="0" w:space="0" w:color="auto"/>
            <w:left w:val="none" w:sz="0" w:space="0" w:color="auto"/>
            <w:bottom w:val="none" w:sz="0" w:space="0" w:color="auto"/>
            <w:right w:val="none" w:sz="0" w:space="0" w:color="auto"/>
          </w:divBdr>
        </w:div>
      </w:divsChild>
    </w:div>
    <w:div w:id="1070078361">
      <w:bodyDiv w:val="1"/>
      <w:marLeft w:val="0"/>
      <w:marRight w:val="0"/>
      <w:marTop w:val="0"/>
      <w:marBottom w:val="0"/>
      <w:divBdr>
        <w:top w:val="none" w:sz="0" w:space="0" w:color="auto"/>
        <w:left w:val="none" w:sz="0" w:space="0" w:color="auto"/>
        <w:bottom w:val="none" w:sz="0" w:space="0" w:color="auto"/>
        <w:right w:val="none" w:sz="0" w:space="0" w:color="auto"/>
      </w:divBdr>
      <w:divsChild>
        <w:div w:id="1865514952">
          <w:marLeft w:val="0"/>
          <w:marRight w:val="0"/>
          <w:marTop w:val="160"/>
          <w:marBottom w:val="0"/>
          <w:divBdr>
            <w:top w:val="none" w:sz="0" w:space="0" w:color="auto"/>
            <w:left w:val="none" w:sz="0" w:space="0" w:color="auto"/>
            <w:bottom w:val="none" w:sz="0" w:space="0" w:color="auto"/>
            <w:right w:val="none" w:sz="0" w:space="0" w:color="auto"/>
          </w:divBdr>
        </w:div>
        <w:div w:id="901254994">
          <w:marLeft w:val="0"/>
          <w:marRight w:val="0"/>
          <w:marTop w:val="0"/>
          <w:marBottom w:val="0"/>
          <w:divBdr>
            <w:top w:val="none" w:sz="0" w:space="0" w:color="auto"/>
            <w:left w:val="none" w:sz="0" w:space="0" w:color="auto"/>
            <w:bottom w:val="none" w:sz="0" w:space="0" w:color="auto"/>
            <w:right w:val="none" w:sz="0" w:space="0" w:color="auto"/>
          </w:divBdr>
        </w:div>
        <w:div w:id="1608925544">
          <w:marLeft w:val="0"/>
          <w:marRight w:val="0"/>
          <w:marTop w:val="0"/>
          <w:marBottom w:val="0"/>
          <w:divBdr>
            <w:top w:val="none" w:sz="0" w:space="0" w:color="auto"/>
            <w:left w:val="none" w:sz="0" w:space="0" w:color="auto"/>
            <w:bottom w:val="none" w:sz="0" w:space="0" w:color="auto"/>
            <w:right w:val="none" w:sz="0" w:space="0" w:color="auto"/>
          </w:divBdr>
        </w:div>
      </w:divsChild>
    </w:div>
    <w:div w:id="1205749523">
      <w:bodyDiv w:val="1"/>
      <w:marLeft w:val="0"/>
      <w:marRight w:val="0"/>
      <w:marTop w:val="0"/>
      <w:marBottom w:val="0"/>
      <w:divBdr>
        <w:top w:val="none" w:sz="0" w:space="0" w:color="auto"/>
        <w:left w:val="none" w:sz="0" w:space="0" w:color="auto"/>
        <w:bottom w:val="none" w:sz="0" w:space="0" w:color="auto"/>
        <w:right w:val="none" w:sz="0" w:space="0" w:color="auto"/>
      </w:divBdr>
      <w:divsChild>
        <w:div w:id="614022509">
          <w:marLeft w:val="547"/>
          <w:marRight w:val="0"/>
          <w:marTop w:val="0"/>
          <w:marBottom w:val="0"/>
          <w:divBdr>
            <w:top w:val="none" w:sz="0" w:space="0" w:color="auto"/>
            <w:left w:val="none" w:sz="0" w:space="0" w:color="auto"/>
            <w:bottom w:val="none" w:sz="0" w:space="0" w:color="auto"/>
            <w:right w:val="none" w:sz="0" w:space="0" w:color="auto"/>
          </w:divBdr>
        </w:div>
        <w:div w:id="1573541180">
          <w:marLeft w:val="1166"/>
          <w:marRight w:val="0"/>
          <w:marTop w:val="0"/>
          <w:marBottom w:val="0"/>
          <w:divBdr>
            <w:top w:val="none" w:sz="0" w:space="0" w:color="auto"/>
            <w:left w:val="none" w:sz="0" w:space="0" w:color="auto"/>
            <w:bottom w:val="none" w:sz="0" w:space="0" w:color="auto"/>
            <w:right w:val="none" w:sz="0" w:space="0" w:color="auto"/>
          </w:divBdr>
        </w:div>
        <w:div w:id="167525316">
          <w:marLeft w:val="547"/>
          <w:marRight w:val="0"/>
          <w:marTop w:val="0"/>
          <w:marBottom w:val="0"/>
          <w:divBdr>
            <w:top w:val="none" w:sz="0" w:space="0" w:color="auto"/>
            <w:left w:val="none" w:sz="0" w:space="0" w:color="auto"/>
            <w:bottom w:val="none" w:sz="0" w:space="0" w:color="auto"/>
            <w:right w:val="none" w:sz="0" w:space="0" w:color="auto"/>
          </w:divBdr>
        </w:div>
        <w:div w:id="1533032563">
          <w:marLeft w:val="1166"/>
          <w:marRight w:val="0"/>
          <w:marTop w:val="0"/>
          <w:marBottom w:val="0"/>
          <w:divBdr>
            <w:top w:val="none" w:sz="0" w:space="0" w:color="auto"/>
            <w:left w:val="none" w:sz="0" w:space="0" w:color="auto"/>
            <w:bottom w:val="none" w:sz="0" w:space="0" w:color="auto"/>
            <w:right w:val="none" w:sz="0" w:space="0" w:color="auto"/>
          </w:divBdr>
        </w:div>
        <w:div w:id="289826872">
          <w:marLeft w:val="547"/>
          <w:marRight w:val="0"/>
          <w:marTop w:val="0"/>
          <w:marBottom w:val="0"/>
          <w:divBdr>
            <w:top w:val="none" w:sz="0" w:space="0" w:color="auto"/>
            <w:left w:val="none" w:sz="0" w:space="0" w:color="auto"/>
            <w:bottom w:val="none" w:sz="0" w:space="0" w:color="auto"/>
            <w:right w:val="none" w:sz="0" w:space="0" w:color="auto"/>
          </w:divBdr>
        </w:div>
        <w:div w:id="1237936659">
          <w:marLeft w:val="1166"/>
          <w:marRight w:val="0"/>
          <w:marTop w:val="0"/>
          <w:marBottom w:val="0"/>
          <w:divBdr>
            <w:top w:val="none" w:sz="0" w:space="0" w:color="auto"/>
            <w:left w:val="none" w:sz="0" w:space="0" w:color="auto"/>
            <w:bottom w:val="none" w:sz="0" w:space="0" w:color="auto"/>
            <w:right w:val="none" w:sz="0" w:space="0" w:color="auto"/>
          </w:divBdr>
        </w:div>
        <w:div w:id="1046880489">
          <w:marLeft w:val="547"/>
          <w:marRight w:val="0"/>
          <w:marTop w:val="0"/>
          <w:marBottom w:val="0"/>
          <w:divBdr>
            <w:top w:val="none" w:sz="0" w:space="0" w:color="auto"/>
            <w:left w:val="none" w:sz="0" w:space="0" w:color="auto"/>
            <w:bottom w:val="none" w:sz="0" w:space="0" w:color="auto"/>
            <w:right w:val="none" w:sz="0" w:space="0" w:color="auto"/>
          </w:divBdr>
        </w:div>
        <w:div w:id="1405303282">
          <w:marLeft w:val="1166"/>
          <w:marRight w:val="0"/>
          <w:marTop w:val="0"/>
          <w:marBottom w:val="0"/>
          <w:divBdr>
            <w:top w:val="none" w:sz="0" w:space="0" w:color="auto"/>
            <w:left w:val="none" w:sz="0" w:space="0" w:color="auto"/>
            <w:bottom w:val="none" w:sz="0" w:space="0" w:color="auto"/>
            <w:right w:val="none" w:sz="0" w:space="0" w:color="auto"/>
          </w:divBdr>
        </w:div>
        <w:div w:id="1589073970">
          <w:marLeft w:val="547"/>
          <w:marRight w:val="0"/>
          <w:marTop w:val="0"/>
          <w:marBottom w:val="0"/>
          <w:divBdr>
            <w:top w:val="none" w:sz="0" w:space="0" w:color="auto"/>
            <w:left w:val="none" w:sz="0" w:space="0" w:color="auto"/>
            <w:bottom w:val="none" w:sz="0" w:space="0" w:color="auto"/>
            <w:right w:val="none" w:sz="0" w:space="0" w:color="auto"/>
          </w:divBdr>
        </w:div>
        <w:div w:id="1922569278">
          <w:marLeft w:val="1166"/>
          <w:marRight w:val="0"/>
          <w:marTop w:val="0"/>
          <w:marBottom w:val="0"/>
          <w:divBdr>
            <w:top w:val="none" w:sz="0" w:space="0" w:color="auto"/>
            <w:left w:val="none" w:sz="0" w:space="0" w:color="auto"/>
            <w:bottom w:val="none" w:sz="0" w:space="0" w:color="auto"/>
            <w:right w:val="none" w:sz="0" w:space="0" w:color="auto"/>
          </w:divBdr>
        </w:div>
        <w:div w:id="208297569">
          <w:marLeft w:val="547"/>
          <w:marRight w:val="0"/>
          <w:marTop w:val="0"/>
          <w:marBottom w:val="0"/>
          <w:divBdr>
            <w:top w:val="none" w:sz="0" w:space="0" w:color="auto"/>
            <w:left w:val="none" w:sz="0" w:space="0" w:color="auto"/>
            <w:bottom w:val="none" w:sz="0" w:space="0" w:color="auto"/>
            <w:right w:val="none" w:sz="0" w:space="0" w:color="auto"/>
          </w:divBdr>
        </w:div>
        <w:div w:id="362439653">
          <w:marLeft w:val="1166"/>
          <w:marRight w:val="0"/>
          <w:marTop w:val="0"/>
          <w:marBottom w:val="0"/>
          <w:divBdr>
            <w:top w:val="none" w:sz="0" w:space="0" w:color="auto"/>
            <w:left w:val="none" w:sz="0" w:space="0" w:color="auto"/>
            <w:bottom w:val="none" w:sz="0" w:space="0" w:color="auto"/>
            <w:right w:val="none" w:sz="0" w:space="0" w:color="auto"/>
          </w:divBdr>
        </w:div>
        <w:div w:id="1479760855">
          <w:marLeft w:val="547"/>
          <w:marRight w:val="0"/>
          <w:marTop w:val="0"/>
          <w:marBottom w:val="0"/>
          <w:divBdr>
            <w:top w:val="none" w:sz="0" w:space="0" w:color="auto"/>
            <w:left w:val="none" w:sz="0" w:space="0" w:color="auto"/>
            <w:bottom w:val="none" w:sz="0" w:space="0" w:color="auto"/>
            <w:right w:val="none" w:sz="0" w:space="0" w:color="auto"/>
          </w:divBdr>
        </w:div>
        <w:div w:id="2101295077">
          <w:marLeft w:val="1166"/>
          <w:marRight w:val="0"/>
          <w:marTop w:val="0"/>
          <w:marBottom w:val="0"/>
          <w:divBdr>
            <w:top w:val="none" w:sz="0" w:space="0" w:color="auto"/>
            <w:left w:val="none" w:sz="0" w:space="0" w:color="auto"/>
            <w:bottom w:val="none" w:sz="0" w:space="0" w:color="auto"/>
            <w:right w:val="none" w:sz="0" w:space="0" w:color="auto"/>
          </w:divBdr>
        </w:div>
        <w:div w:id="1841505486">
          <w:marLeft w:val="547"/>
          <w:marRight w:val="0"/>
          <w:marTop w:val="0"/>
          <w:marBottom w:val="0"/>
          <w:divBdr>
            <w:top w:val="none" w:sz="0" w:space="0" w:color="auto"/>
            <w:left w:val="none" w:sz="0" w:space="0" w:color="auto"/>
            <w:bottom w:val="none" w:sz="0" w:space="0" w:color="auto"/>
            <w:right w:val="none" w:sz="0" w:space="0" w:color="auto"/>
          </w:divBdr>
        </w:div>
        <w:div w:id="2080133256">
          <w:marLeft w:val="1166"/>
          <w:marRight w:val="0"/>
          <w:marTop w:val="0"/>
          <w:marBottom w:val="0"/>
          <w:divBdr>
            <w:top w:val="none" w:sz="0" w:space="0" w:color="auto"/>
            <w:left w:val="none" w:sz="0" w:space="0" w:color="auto"/>
            <w:bottom w:val="none" w:sz="0" w:space="0" w:color="auto"/>
            <w:right w:val="none" w:sz="0" w:space="0" w:color="auto"/>
          </w:divBdr>
        </w:div>
        <w:div w:id="529924783">
          <w:marLeft w:val="547"/>
          <w:marRight w:val="0"/>
          <w:marTop w:val="0"/>
          <w:marBottom w:val="0"/>
          <w:divBdr>
            <w:top w:val="none" w:sz="0" w:space="0" w:color="auto"/>
            <w:left w:val="none" w:sz="0" w:space="0" w:color="auto"/>
            <w:bottom w:val="none" w:sz="0" w:space="0" w:color="auto"/>
            <w:right w:val="none" w:sz="0" w:space="0" w:color="auto"/>
          </w:divBdr>
        </w:div>
        <w:div w:id="976033872">
          <w:marLeft w:val="1166"/>
          <w:marRight w:val="0"/>
          <w:marTop w:val="0"/>
          <w:marBottom w:val="0"/>
          <w:divBdr>
            <w:top w:val="none" w:sz="0" w:space="0" w:color="auto"/>
            <w:left w:val="none" w:sz="0" w:space="0" w:color="auto"/>
            <w:bottom w:val="none" w:sz="0" w:space="0" w:color="auto"/>
            <w:right w:val="none" w:sz="0" w:space="0" w:color="auto"/>
          </w:divBdr>
        </w:div>
      </w:divsChild>
    </w:div>
    <w:div w:id="1233084940">
      <w:bodyDiv w:val="1"/>
      <w:marLeft w:val="0"/>
      <w:marRight w:val="0"/>
      <w:marTop w:val="0"/>
      <w:marBottom w:val="0"/>
      <w:divBdr>
        <w:top w:val="none" w:sz="0" w:space="0" w:color="auto"/>
        <w:left w:val="none" w:sz="0" w:space="0" w:color="auto"/>
        <w:bottom w:val="none" w:sz="0" w:space="0" w:color="auto"/>
        <w:right w:val="none" w:sz="0" w:space="0" w:color="auto"/>
      </w:divBdr>
    </w:div>
    <w:div w:id="1234314597">
      <w:bodyDiv w:val="1"/>
      <w:marLeft w:val="0"/>
      <w:marRight w:val="0"/>
      <w:marTop w:val="0"/>
      <w:marBottom w:val="0"/>
      <w:divBdr>
        <w:top w:val="none" w:sz="0" w:space="0" w:color="auto"/>
        <w:left w:val="none" w:sz="0" w:space="0" w:color="auto"/>
        <w:bottom w:val="none" w:sz="0" w:space="0" w:color="auto"/>
        <w:right w:val="none" w:sz="0" w:space="0" w:color="auto"/>
      </w:divBdr>
    </w:div>
    <w:div w:id="1373726271">
      <w:bodyDiv w:val="1"/>
      <w:marLeft w:val="0"/>
      <w:marRight w:val="0"/>
      <w:marTop w:val="0"/>
      <w:marBottom w:val="0"/>
      <w:divBdr>
        <w:top w:val="none" w:sz="0" w:space="0" w:color="auto"/>
        <w:left w:val="none" w:sz="0" w:space="0" w:color="auto"/>
        <w:bottom w:val="none" w:sz="0" w:space="0" w:color="auto"/>
        <w:right w:val="none" w:sz="0" w:space="0" w:color="auto"/>
      </w:divBdr>
    </w:div>
    <w:div w:id="1401094935">
      <w:bodyDiv w:val="1"/>
      <w:marLeft w:val="0"/>
      <w:marRight w:val="0"/>
      <w:marTop w:val="0"/>
      <w:marBottom w:val="0"/>
      <w:divBdr>
        <w:top w:val="none" w:sz="0" w:space="0" w:color="auto"/>
        <w:left w:val="none" w:sz="0" w:space="0" w:color="auto"/>
        <w:bottom w:val="none" w:sz="0" w:space="0" w:color="auto"/>
        <w:right w:val="none" w:sz="0" w:space="0" w:color="auto"/>
      </w:divBdr>
    </w:div>
    <w:div w:id="1480419673">
      <w:bodyDiv w:val="1"/>
      <w:marLeft w:val="0"/>
      <w:marRight w:val="0"/>
      <w:marTop w:val="0"/>
      <w:marBottom w:val="0"/>
      <w:divBdr>
        <w:top w:val="none" w:sz="0" w:space="0" w:color="auto"/>
        <w:left w:val="none" w:sz="0" w:space="0" w:color="auto"/>
        <w:bottom w:val="none" w:sz="0" w:space="0" w:color="auto"/>
        <w:right w:val="none" w:sz="0" w:space="0" w:color="auto"/>
      </w:divBdr>
    </w:div>
    <w:div w:id="1506240521">
      <w:bodyDiv w:val="1"/>
      <w:marLeft w:val="0"/>
      <w:marRight w:val="0"/>
      <w:marTop w:val="0"/>
      <w:marBottom w:val="0"/>
      <w:divBdr>
        <w:top w:val="none" w:sz="0" w:space="0" w:color="auto"/>
        <w:left w:val="none" w:sz="0" w:space="0" w:color="auto"/>
        <w:bottom w:val="none" w:sz="0" w:space="0" w:color="auto"/>
        <w:right w:val="none" w:sz="0" w:space="0" w:color="auto"/>
      </w:divBdr>
    </w:div>
    <w:div w:id="1508785451">
      <w:bodyDiv w:val="1"/>
      <w:marLeft w:val="0"/>
      <w:marRight w:val="0"/>
      <w:marTop w:val="0"/>
      <w:marBottom w:val="0"/>
      <w:divBdr>
        <w:top w:val="none" w:sz="0" w:space="0" w:color="auto"/>
        <w:left w:val="none" w:sz="0" w:space="0" w:color="auto"/>
        <w:bottom w:val="none" w:sz="0" w:space="0" w:color="auto"/>
        <w:right w:val="none" w:sz="0" w:space="0" w:color="auto"/>
      </w:divBdr>
    </w:div>
    <w:div w:id="1543399444">
      <w:bodyDiv w:val="1"/>
      <w:marLeft w:val="0"/>
      <w:marRight w:val="0"/>
      <w:marTop w:val="0"/>
      <w:marBottom w:val="0"/>
      <w:divBdr>
        <w:top w:val="none" w:sz="0" w:space="0" w:color="auto"/>
        <w:left w:val="none" w:sz="0" w:space="0" w:color="auto"/>
        <w:bottom w:val="none" w:sz="0" w:space="0" w:color="auto"/>
        <w:right w:val="none" w:sz="0" w:space="0" w:color="auto"/>
      </w:divBdr>
      <w:divsChild>
        <w:div w:id="8058572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272263">
              <w:marLeft w:val="0"/>
              <w:marRight w:val="0"/>
              <w:marTop w:val="160"/>
              <w:marBottom w:val="0"/>
              <w:divBdr>
                <w:top w:val="none" w:sz="0" w:space="0" w:color="auto"/>
                <w:left w:val="none" w:sz="0" w:space="0" w:color="auto"/>
                <w:bottom w:val="none" w:sz="0" w:space="0" w:color="auto"/>
                <w:right w:val="none" w:sz="0" w:space="0" w:color="auto"/>
              </w:divBdr>
            </w:div>
            <w:div w:id="199824927">
              <w:marLeft w:val="0"/>
              <w:marRight w:val="0"/>
              <w:marTop w:val="160"/>
              <w:marBottom w:val="0"/>
              <w:divBdr>
                <w:top w:val="none" w:sz="0" w:space="0" w:color="auto"/>
                <w:left w:val="none" w:sz="0" w:space="0" w:color="auto"/>
                <w:bottom w:val="none" w:sz="0" w:space="0" w:color="auto"/>
                <w:right w:val="none" w:sz="0" w:space="0" w:color="auto"/>
              </w:divBdr>
            </w:div>
          </w:divsChild>
        </w:div>
      </w:divsChild>
    </w:div>
    <w:div w:id="1575622439">
      <w:bodyDiv w:val="1"/>
      <w:marLeft w:val="0"/>
      <w:marRight w:val="0"/>
      <w:marTop w:val="0"/>
      <w:marBottom w:val="0"/>
      <w:divBdr>
        <w:top w:val="none" w:sz="0" w:space="0" w:color="auto"/>
        <w:left w:val="none" w:sz="0" w:space="0" w:color="auto"/>
        <w:bottom w:val="none" w:sz="0" w:space="0" w:color="auto"/>
        <w:right w:val="none" w:sz="0" w:space="0" w:color="auto"/>
      </w:divBdr>
      <w:divsChild>
        <w:div w:id="656618866">
          <w:marLeft w:val="547"/>
          <w:marRight w:val="0"/>
          <w:marTop w:val="0"/>
          <w:marBottom w:val="0"/>
          <w:divBdr>
            <w:top w:val="none" w:sz="0" w:space="0" w:color="auto"/>
            <w:left w:val="none" w:sz="0" w:space="0" w:color="auto"/>
            <w:bottom w:val="none" w:sz="0" w:space="0" w:color="auto"/>
            <w:right w:val="none" w:sz="0" w:space="0" w:color="auto"/>
          </w:divBdr>
        </w:div>
      </w:divsChild>
    </w:div>
    <w:div w:id="1674070278">
      <w:bodyDiv w:val="1"/>
      <w:marLeft w:val="0"/>
      <w:marRight w:val="0"/>
      <w:marTop w:val="0"/>
      <w:marBottom w:val="0"/>
      <w:divBdr>
        <w:top w:val="none" w:sz="0" w:space="0" w:color="auto"/>
        <w:left w:val="none" w:sz="0" w:space="0" w:color="auto"/>
        <w:bottom w:val="none" w:sz="0" w:space="0" w:color="auto"/>
        <w:right w:val="none" w:sz="0" w:space="0" w:color="auto"/>
      </w:divBdr>
    </w:div>
    <w:div w:id="1692801014">
      <w:bodyDiv w:val="1"/>
      <w:marLeft w:val="0"/>
      <w:marRight w:val="0"/>
      <w:marTop w:val="0"/>
      <w:marBottom w:val="0"/>
      <w:divBdr>
        <w:top w:val="none" w:sz="0" w:space="0" w:color="auto"/>
        <w:left w:val="none" w:sz="0" w:space="0" w:color="auto"/>
        <w:bottom w:val="none" w:sz="0" w:space="0" w:color="auto"/>
        <w:right w:val="none" w:sz="0" w:space="0" w:color="auto"/>
      </w:divBdr>
      <w:divsChild>
        <w:div w:id="107359266">
          <w:marLeft w:val="0"/>
          <w:marRight w:val="0"/>
          <w:marTop w:val="160"/>
          <w:marBottom w:val="0"/>
          <w:divBdr>
            <w:top w:val="none" w:sz="0" w:space="0" w:color="auto"/>
            <w:left w:val="none" w:sz="0" w:space="0" w:color="auto"/>
            <w:bottom w:val="none" w:sz="0" w:space="0" w:color="auto"/>
            <w:right w:val="none" w:sz="0" w:space="0" w:color="auto"/>
          </w:divBdr>
        </w:div>
        <w:div w:id="85155541">
          <w:marLeft w:val="0"/>
          <w:marRight w:val="0"/>
          <w:marTop w:val="0"/>
          <w:marBottom w:val="0"/>
          <w:divBdr>
            <w:top w:val="none" w:sz="0" w:space="0" w:color="auto"/>
            <w:left w:val="none" w:sz="0" w:space="0" w:color="auto"/>
            <w:bottom w:val="none" w:sz="0" w:space="0" w:color="auto"/>
            <w:right w:val="none" w:sz="0" w:space="0" w:color="auto"/>
          </w:divBdr>
        </w:div>
        <w:div w:id="1520116608">
          <w:marLeft w:val="0"/>
          <w:marRight w:val="0"/>
          <w:marTop w:val="0"/>
          <w:marBottom w:val="0"/>
          <w:divBdr>
            <w:top w:val="none" w:sz="0" w:space="0" w:color="auto"/>
            <w:left w:val="none" w:sz="0" w:space="0" w:color="auto"/>
            <w:bottom w:val="none" w:sz="0" w:space="0" w:color="auto"/>
            <w:right w:val="none" w:sz="0" w:space="0" w:color="auto"/>
          </w:divBdr>
        </w:div>
      </w:divsChild>
    </w:div>
    <w:div w:id="1753238671">
      <w:bodyDiv w:val="1"/>
      <w:marLeft w:val="0"/>
      <w:marRight w:val="0"/>
      <w:marTop w:val="0"/>
      <w:marBottom w:val="0"/>
      <w:divBdr>
        <w:top w:val="none" w:sz="0" w:space="0" w:color="auto"/>
        <w:left w:val="none" w:sz="0" w:space="0" w:color="auto"/>
        <w:bottom w:val="none" w:sz="0" w:space="0" w:color="auto"/>
        <w:right w:val="none" w:sz="0" w:space="0" w:color="auto"/>
      </w:divBdr>
    </w:div>
    <w:div w:id="1812164405">
      <w:bodyDiv w:val="1"/>
      <w:marLeft w:val="0"/>
      <w:marRight w:val="0"/>
      <w:marTop w:val="0"/>
      <w:marBottom w:val="0"/>
      <w:divBdr>
        <w:top w:val="none" w:sz="0" w:space="0" w:color="auto"/>
        <w:left w:val="none" w:sz="0" w:space="0" w:color="auto"/>
        <w:bottom w:val="none" w:sz="0" w:space="0" w:color="auto"/>
        <w:right w:val="none" w:sz="0" w:space="0" w:color="auto"/>
      </w:divBdr>
    </w:div>
    <w:div w:id="1817063635">
      <w:bodyDiv w:val="1"/>
      <w:marLeft w:val="0"/>
      <w:marRight w:val="0"/>
      <w:marTop w:val="0"/>
      <w:marBottom w:val="0"/>
      <w:divBdr>
        <w:top w:val="none" w:sz="0" w:space="0" w:color="auto"/>
        <w:left w:val="none" w:sz="0" w:space="0" w:color="auto"/>
        <w:bottom w:val="none" w:sz="0" w:space="0" w:color="auto"/>
        <w:right w:val="none" w:sz="0" w:space="0" w:color="auto"/>
      </w:divBdr>
    </w:div>
    <w:div w:id="1986544015">
      <w:bodyDiv w:val="1"/>
      <w:marLeft w:val="0"/>
      <w:marRight w:val="0"/>
      <w:marTop w:val="0"/>
      <w:marBottom w:val="0"/>
      <w:divBdr>
        <w:top w:val="none" w:sz="0" w:space="0" w:color="auto"/>
        <w:left w:val="none" w:sz="0" w:space="0" w:color="auto"/>
        <w:bottom w:val="none" w:sz="0" w:space="0" w:color="auto"/>
        <w:right w:val="none" w:sz="0" w:space="0" w:color="auto"/>
      </w:divBdr>
    </w:div>
    <w:div w:id="2011131304">
      <w:bodyDiv w:val="1"/>
      <w:marLeft w:val="0"/>
      <w:marRight w:val="0"/>
      <w:marTop w:val="0"/>
      <w:marBottom w:val="0"/>
      <w:divBdr>
        <w:top w:val="none" w:sz="0" w:space="0" w:color="auto"/>
        <w:left w:val="none" w:sz="0" w:space="0" w:color="auto"/>
        <w:bottom w:val="none" w:sz="0" w:space="0" w:color="auto"/>
        <w:right w:val="none" w:sz="0" w:space="0" w:color="auto"/>
      </w:divBdr>
    </w:div>
    <w:div w:id="2018075919">
      <w:bodyDiv w:val="1"/>
      <w:marLeft w:val="0"/>
      <w:marRight w:val="0"/>
      <w:marTop w:val="0"/>
      <w:marBottom w:val="0"/>
      <w:divBdr>
        <w:top w:val="none" w:sz="0" w:space="0" w:color="auto"/>
        <w:left w:val="none" w:sz="0" w:space="0" w:color="auto"/>
        <w:bottom w:val="none" w:sz="0" w:space="0" w:color="auto"/>
        <w:right w:val="none" w:sz="0" w:space="0" w:color="auto"/>
      </w:divBdr>
    </w:div>
    <w:div w:id="2030525734">
      <w:bodyDiv w:val="1"/>
      <w:marLeft w:val="0"/>
      <w:marRight w:val="0"/>
      <w:marTop w:val="0"/>
      <w:marBottom w:val="0"/>
      <w:divBdr>
        <w:top w:val="none" w:sz="0" w:space="0" w:color="auto"/>
        <w:left w:val="none" w:sz="0" w:space="0" w:color="auto"/>
        <w:bottom w:val="none" w:sz="0" w:space="0" w:color="auto"/>
        <w:right w:val="none" w:sz="0" w:space="0" w:color="auto"/>
      </w:divBdr>
    </w:div>
    <w:div w:id="2089770325">
      <w:bodyDiv w:val="1"/>
      <w:marLeft w:val="0"/>
      <w:marRight w:val="0"/>
      <w:marTop w:val="0"/>
      <w:marBottom w:val="0"/>
      <w:divBdr>
        <w:top w:val="none" w:sz="0" w:space="0" w:color="auto"/>
        <w:left w:val="none" w:sz="0" w:space="0" w:color="auto"/>
        <w:bottom w:val="none" w:sz="0" w:space="0" w:color="auto"/>
        <w:right w:val="none" w:sz="0" w:space="0" w:color="auto"/>
      </w:divBdr>
    </w:div>
    <w:div w:id="2105414685">
      <w:bodyDiv w:val="1"/>
      <w:marLeft w:val="0"/>
      <w:marRight w:val="0"/>
      <w:marTop w:val="0"/>
      <w:marBottom w:val="0"/>
      <w:divBdr>
        <w:top w:val="none" w:sz="0" w:space="0" w:color="auto"/>
        <w:left w:val="none" w:sz="0" w:space="0" w:color="auto"/>
        <w:bottom w:val="none" w:sz="0" w:space="0" w:color="auto"/>
        <w:right w:val="none" w:sz="0" w:space="0" w:color="auto"/>
      </w:divBdr>
    </w:div>
    <w:div w:id="2136824258">
      <w:bodyDiv w:val="1"/>
      <w:marLeft w:val="0"/>
      <w:marRight w:val="0"/>
      <w:marTop w:val="0"/>
      <w:marBottom w:val="0"/>
      <w:divBdr>
        <w:top w:val="none" w:sz="0" w:space="0" w:color="auto"/>
        <w:left w:val="none" w:sz="0" w:space="0" w:color="auto"/>
        <w:bottom w:val="none" w:sz="0" w:space="0" w:color="auto"/>
        <w:right w:val="none" w:sz="0" w:space="0" w:color="auto"/>
      </w:divBdr>
      <w:divsChild>
        <w:div w:id="5721297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9B5ACADB06EF04F8A6AA9DB724E3334" ma:contentTypeVersion="12" ma:contentTypeDescription="Create a new document." ma:contentTypeScope="" ma:versionID="0db53550e6ca7b69ba8db384cb424a0f">
  <xsd:schema xmlns:xsd="http://www.w3.org/2001/XMLSchema" xmlns:xs="http://www.w3.org/2001/XMLSchema" xmlns:p="http://schemas.microsoft.com/office/2006/metadata/properties" xmlns:ns2="a54687cf-775e-442b-9710-fd7982961d9c" xmlns:ns3="40cd560c-a105-4cb3-80b2-04ef36294bbc" targetNamespace="http://schemas.microsoft.com/office/2006/metadata/properties" ma:root="true" ma:fieldsID="202623160d36628155700f36432eff35" ns2:_="" ns3:_="">
    <xsd:import namespace="a54687cf-775e-442b-9710-fd7982961d9c"/>
    <xsd:import namespace="40cd560c-a105-4cb3-80b2-04ef36294bb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lcf76f155ced4ddcb4097134ff3c332f" minOccurs="0"/>
                <xsd:element ref="ns2:TaxCatchAll" minOccurs="0"/>
                <xsd:element ref="ns3:MediaServiceDateTaken" minOccurs="0"/>
                <xsd:element ref="ns3:MediaServiceGenerationTime" minOccurs="0"/>
                <xsd:element ref="ns3:MediaServiceEventHashCode" minOccurs="0"/>
                <xsd:element ref="ns3:MediaServiceOCR"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4687cf-775e-442b-9710-fd7982961d9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15" nillable="true" ma:displayName="Taxonomy Catch All Column" ma:hidden="true" ma:list="{8030b8c4-1ed6-48ab-be74-ba9192bdaaed}" ma:internalName="TaxCatchAll" ma:showField="CatchAllData" ma:web="a54687cf-775e-442b-9710-fd7982961d9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0cd560c-a105-4cb3-80b2-04ef36294bb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7e9228d-8d6a-445c-b842-fda369a933ee"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documentManagement>
    <TaxCatchAll xmlns="a54687cf-775e-442b-9710-fd7982961d9c" xsi:nil="true"/>
    <lcf76f155ced4ddcb4097134ff3c332f xmlns="40cd560c-a105-4cb3-80b2-04ef36294bb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EB69B61-BB3F-414E-B60A-A76E31C09B17}">
  <ds:schemaRefs>
    <ds:schemaRef ds:uri="http://schemas.microsoft.com/sharepoint/v3/contenttype/forms"/>
  </ds:schemaRefs>
</ds:datastoreItem>
</file>

<file path=customXml/itemProps2.xml><?xml version="1.0" encoding="utf-8"?>
<ds:datastoreItem xmlns:ds="http://schemas.openxmlformats.org/officeDocument/2006/customXml" ds:itemID="{3EA9FB3D-B01E-45F7-9710-D8B6B35A11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4687cf-775e-442b-9710-fd7982961d9c"/>
    <ds:schemaRef ds:uri="40cd560c-a105-4cb3-80b2-04ef36294b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B143B68-CF96-4E7E-A376-ECCF76F0DC6C}">
  <ds:schemaRefs>
    <ds:schemaRef ds:uri="http://schemas.openxmlformats.org/officeDocument/2006/bibliography"/>
  </ds:schemaRefs>
</ds:datastoreItem>
</file>

<file path=customXml/itemProps4.xml><?xml version="1.0" encoding="utf-8"?>
<ds:datastoreItem xmlns:ds="http://schemas.openxmlformats.org/officeDocument/2006/customXml" ds:itemID="{4851959A-B9BE-4158-B69F-24417021EBE8}">
  <ds:schemaRefs>
    <ds:schemaRef ds:uri="http://schemas.microsoft.com/office/2006/metadata/properties"/>
    <ds:schemaRef ds:uri="a54687cf-775e-442b-9710-fd7982961d9c"/>
    <ds:schemaRef ds:uri="40cd560c-a105-4cb3-80b2-04ef36294bbc"/>
    <ds:schemaRef ds:uri="http://schemas.microsoft.com/office/infopath/2007/PartnerControls"/>
  </ds:schemaRefs>
</ds:datastoreItem>
</file>

<file path=docMetadata/LabelInfo.xml><?xml version="1.0" encoding="utf-8"?>
<clbl:labelList xmlns:clbl="http://schemas.microsoft.com/office/2020/mipLabelMetadata">
  <clbl:label id="{6a7b4a78-8f3a-495c-bfc8-db50c01f115b}" enabled="0" method="" siteId="{6a7b4a78-8f3a-495c-bfc8-db50c01f115b}" removed="1"/>
</clbl:labelList>
</file>

<file path=docProps/app.xml><?xml version="1.0" encoding="utf-8"?>
<Properties xmlns="http://schemas.openxmlformats.org/officeDocument/2006/extended-properties" xmlns:vt="http://schemas.openxmlformats.org/officeDocument/2006/docPropsVTypes">
  <Template>Normal</Template>
  <TotalTime>55</TotalTime>
  <Pages>8</Pages>
  <Words>690</Words>
  <Characters>3937</Characters>
  <Application>Microsoft Office Word</Application>
  <DocSecurity>0</DocSecurity>
  <Lines>32</Lines>
  <Paragraphs>9</Paragraphs>
  <ScaleCrop>false</ScaleCrop>
  <Company>Yardi Systems, Inc.</Company>
  <LinksUpToDate>false</LinksUpToDate>
  <CharactersWithSpaces>4618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renayt</dc:creator>
  <cp:lastModifiedBy>Anas Takala</cp:lastModifiedBy>
  <cp:revision>503</cp:revision>
  <cp:lastPrinted>2012-02-07T13:02:00Z</cp:lastPrinted>
  <dcterms:created xsi:type="dcterms:W3CDTF">2018-12-24T11:46:00Z</dcterms:created>
  <dcterms:modified xsi:type="dcterms:W3CDTF">2026-05-04T07:42:00Z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0x010100F9B5ACADB06EF04F8A6AA9DB724E3334</vt:lpwstr>
  </property>
  <property fmtid="{D5CDD505-2E9C-101B-9397-08002B2CF9AE}" pid="3" name="MediaServiceImageTags">
    <vt:lpwstr/>
  </property>
</Properties>
</file>