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D4764E"/>
          <w:sz w:val="56"/>
          <w:szCs w:val="56"/>
        </w:rPr>
        <w:t xml:space="preserve">YALLA.HOUSE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Strategy Architecture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Cross-Country Booking &amp; Workflow Layer</w:t>
      </w:r>
    </w:p>
    <w:p>
      <w:pPr>
        <w:pBdr>
          <w:top w:val="single" w:color="D4764E" w:sz="2" w:space="8"/>
          <w:bottom w:val="single" w:color="D4764E" w:sz="2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D4764E"/>
          <w:sz w:val="24"/>
          <w:szCs w:val="24"/>
        </w:rPr>
        <w:t xml:space="preserve">Portal = Traffic  |  Yalla = Conversion + Workflow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April 2026  | 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color w:val="1A1A2E"/>
        </w:rPr>
        <w:t xml:space="preserve">1. Strategic Position</w:t>
      </w:r>
    </w:p>
    <w:p>
      <w:pPr>
        <w:pBdr>
          <w:bottom w:val="single" w:color="D4764E" w:sz="4" w:space="1"/>
        </w:pBdr>
        <w:spacing w:after="200" w:before="2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Yalla.House is a cross-country booking and workflow layer that sits behind portal traffic, works for both owner-direct and agent-gated distribution, and converts interest into structured viewings with minimal clicks.</w:t>
      </w:r>
    </w:p>
    <w:p>
      <w:pPr>
        <w:pStyle w:val="Heading2"/>
      </w:pPr>
      <w:r>
        <w:rPr>
          <w:color w:val="D4764E"/>
        </w:rPr>
        <w:t xml:space="preserve">What Yalla.House 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conversion layer — turns portal interest into real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booking layer — structured viewings, not phone chaos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communication layer — email, WhatsApp, SMS as delivery channels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owner transparency layer — live dashboard, fewer chasing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agent admin-reduction layer — less repetition, more structure</w:t>
      </w:r>
    </w:p>
    <w:p>
      <w:pPr>
        <w:pStyle w:val="Heading2"/>
      </w:pPr>
      <w:r>
        <w:rPr>
          <w:color w:val="D4764E"/>
        </w:rPr>
        <w:t xml:space="preserve">What Portals Remain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discovery layer — where buyers find properties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traffic source — feeding qualified intent into Yalla</w:t>
      </w:r>
    </w:p>
    <w:p>
      <w:r>
        <w:br w:type="page"/>
      </w:r>
    </w:p>
    <w:p>
      <w:pPr>
        <w:pStyle w:val="Heading1"/>
      </w:pPr>
      <w:r>
        <w:rPr>
          <w:color w:val="1A1A2E"/>
        </w:rPr>
        <w:t xml:space="preserve">2. Three Portal Models</w:t>
      </w:r>
    </w:p>
    <w:p>
      <w:pPr>
        <w:pBdr>
          <w:bottom w:val="single" w:color="D4764E" w:sz="4" w:space="1"/>
        </w:pBdr>
        <w:spacing w:after="200" w:before="2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system works across different portal realities. In some countries, agents control portal access. In others, owners publish directly. Yalla handles all three.</w:t>
      </w:r>
    </w:p>
    <w:p>
      <w:pPr>
        <w:pStyle w:val="Heading2"/>
      </w:pPr>
      <w:r>
        <w:rPr>
          <w:color w:val="D4764E"/>
        </w:rPr>
        <w:t xml:space="preserve">Model 1: Agent-Gated Portals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Examples: Rightmove (UK), Zoopla (UK), ImmoScout24 (DE). Only agents or connected software can publish.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Yalla is adopted first by the 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Portal listing routes traffic into Yalla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Portal access can be included in Yalla licensing fee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Yalla becomes the live layer for viewings, messages, owner updates, listing pack, quote options</w:t>
      </w:r>
    </w:p>
    <w:p>
      <w:pPr>
        <w:pStyle w:val="Heading2"/>
      </w:pPr>
      <w:r>
        <w:rPr>
          <w:color w:val="D4764E"/>
        </w:rPr>
        <w:t xml:space="preserve">Model 2: Owner-Direct Channels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Examples: Facebook Marketplace, Gumtree, classifieds, local groups, direct share links, QR signs.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Owner publishes directly — no agent dependency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Traffic lands on Yalla property page or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Yalla functions independently — not blocked by agent-only portals</w:t>
      </w:r>
    </w:p>
    <w:p>
      <w:pPr>
        <w:pStyle w:val="Heading2"/>
      </w:pPr>
      <w:r>
        <w:rPr>
          <w:color w:val="D4764E"/>
        </w:rPr>
        <w:t xml:space="preserve">Model 3: Hybrid (Default Assumption)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likely reality in most markets is a mix: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Premium portals → through agents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Secondary channels → directly by owners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Yalla → common workflow layer underneath both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D4764E"/>
          <w:sz w:val="22"/>
          <w:szCs w:val="22"/>
        </w:rPr>
        <w:t xml:space="preserve">All new features should be designed for this hybrid model.</w:t>
      </w:r>
    </w:p>
    <w:p>
      <w:r>
        <w:br w:type="page"/>
      </w:r>
    </w:p>
    <w:p>
      <w:pPr>
        <w:pStyle w:val="Heading1"/>
      </w:pPr>
      <w:r>
        <w:rPr>
          <w:color w:val="1A1A2E"/>
        </w:rPr>
        <w:t xml:space="preserve">3. Smart Booking Shortcut</w:t>
      </w:r>
    </w:p>
    <w:p>
      <w:pPr>
        <w:pBdr>
          <w:bottom w:val="single" w:color="D4764E" w:sz="4" w:space="1"/>
        </w:pBdr>
        <w:spacing w:after="200" w:before="2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D4764E" w:val="clear"/>
        </w:rPr>
        <w:t xml:space="preserve"> CORE DIFFERENTIATOR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This is strategic, not cosmetic.</w:t>
      </w:r>
    </w:p>
    <w:p>
      <w:pPr>
        <w:pStyle w:val="Heading2"/>
      </w:pPr>
      <w:r>
        <w:rPr>
          <w:color w:val="D4764E"/>
        </w:rPr>
        <w:t xml:space="preserve">The Problem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 portals, users want one thing: arrange a viewing. Current workflows create phone-tag, slow email back-and-forth, WhatsApp chaos, poor property matching, and lost leads.</w:t>
      </w:r>
    </w:p>
    <w:p>
      <w:pPr>
        <w:pStyle w:val="Heading2"/>
      </w:pPr>
      <w:r>
        <w:rPr>
          <w:color w:val="D4764E"/>
        </w:rPr>
        <w:t xml:space="preserve">The Solution: Three Tiers</w:t>
      </w:r>
    </w:p>
    <w:p>
      <w:pPr>
        <w:pStyle w:val="Heading3"/>
      </w:pPr>
      <w:r>
        <w:rPr>
          <w:color w:val="1A1A2E"/>
        </w:rPr>
        <w:t xml:space="preserve">Tier A — Direct Portal Click-Through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Best case. Portal traffic lands directly on the Yalla public property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sees availability preview + “Arrange a Visit” CTA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verifies once, books or requests a viewing</w:t>
      </w:r>
    </w:p>
    <w:p>
      <w:pPr>
        <w:pStyle w:val="Heading3"/>
      </w:pPr>
      <w:r>
        <w:rPr>
          <w:color w:val="1A1A2E"/>
        </w:rPr>
        <w:t xml:space="preserve">Tier B — Smart Phone Number + Send-Link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Especially useful where portals show phone numbers (UK market).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Flow: </w:t>
      </w:r>
      <w:r>
        <w:rPr>
          <w:rFonts w:ascii="Arial" w:cs="Arial" w:eastAsia="Arial" w:hAnsi="Arial"/>
          <w:b/>
          <w:bCs/>
          <w:color w:val="D4764E"/>
          <w:sz w:val="22"/>
          <w:szCs w:val="22"/>
        </w:rPr>
        <w:t xml:space="preserve">Call → Identify Property → Send Direct Link → Pick Viewing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Hunter calls central Yalla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Property identified via ID, postcode, street, or price/beds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SMS or WhatsApp link sent to hunter’s 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Hunter lands on exact property page, picks a slot</w:t>
      </w:r>
    </w:p>
    <w:p>
      <w:pPr>
        <w:spacing w:after="160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The number is a fast redirect into structured booking — not a support hotline.</w:t>
      </w:r>
    </w:p>
    <w:p>
      <w:pPr>
        <w:pStyle w:val="Heading3"/>
      </w:pPr>
      <w:r>
        <w:rPr>
          <w:color w:val="1A1A2E"/>
        </w:rPr>
        <w:t xml:space="preserve">Tier C — Human-Assisted MVP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MVP. No IVR automation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central number — operator/agent/admin lookup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by property ID, postcode, or street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One-click: send SMS link or WhatsApp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Delivers the feature now without overengineering</w:t>
      </w:r>
    </w:p>
    <w:p>
      <w:pPr>
        <w:pStyle w:val="Heading2"/>
      </w:pPr>
      <w:r>
        <w:rPr>
          <w:color w:val="D4764E"/>
        </w:rPr>
        <w:t xml:space="preserve">What’s Already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property page (/p/[id])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18"/>
                <w:szCs w:val="18"/>
              </w:rPr>
              <w:t xml:space="preserve">Built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Gallery, specs, contact form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inbound SMS matching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18"/>
                <w:szCs w:val="18"/>
              </w:rPr>
              <w:t xml:space="preserve">Built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Ref code, portal URL, fuzzy address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voice → SMS redirect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18"/>
                <w:szCs w:val="18"/>
              </w:rPr>
              <w:t xml:space="preserve">Built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Voicemail + SMS instructions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session state machine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18"/>
                <w:szCs w:val="18"/>
              </w:rPr>
              <w:t xml:space="preserve">Built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Disambiguation across matches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slots (DB + UI)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18"/>
                <w:szCs w:val="18"/>
              </w:rPr>
              <w:t xml:space="preserve">Built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Owner creates, system books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Viewing lifecycle (Inngest)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18"/>
                <w:szCs w:val="18"/>
              </w:rPr>
              <w:t xml:space="preserve">Built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Confirm → reminders → check-in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lookup panel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1"/>
                <w:sz w:val="18"/>
                <w:szCs w:val="18"/>
              </w:rPr>
              <w:t xml:space="preserve">Planned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Search + one-click send-link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booking link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Partial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Templates exist, not wired to slots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portal click-through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1"/>
                <w:sz w:val="18"/>
                <w:szCs w:val="18"/>
              </w:rPr>
              <w:t xml:space="preserve">Planned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Property page ready, needs CTA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 xml:space="preserve">4. Experience Design by Role</w:t>
      </w:r>
    </w:p>
    <w:p>
      <w:pPr>
        <w:pBdr>
          <w:bottom w:val="single" w:color="D4764E" w:sz="4" w:space="1"/>
        </w:pBdr>
        <w:spacing w:after="200" w:before="200"/>
      </w:pPr>
    </w:p>
    <w:p>
      <w:pPr>
        <w:pStyle w:val="Heading2"/>
      </w:pPr>
      <w:r>
        <w:rPr>
          <w:color w:val="D4764E"/>
        </w:rPr>
        <w:t xml:space="preserve">Home-Hunter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hunter mostly wants: is the property still relevant? Can I arrange a viewing? What are the key facts?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Speed to booking — fewest clicks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Speed to request fallback — if no slots, request is easy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Clear next action — never a dead 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Simple verification — one-time, not repeated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Messaging only when needed — not forced registration</w:t>
      </w:r>
    </w:p>
    <w:p>
      <w:pPr>
        <w:pStyle w:val="Heading2"/>
      </w:pPr>
      <w:r>
        <w:rPr>
          <w:color w:val="D4764E"/>
        </w:rPr>
        <w:t xml:space="preserve">Owner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owner should feel informed, calmer, and less dependent on ad-hoc communication.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visibility — real-time dashboard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Fewer chasing calls — everything in one 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Viewings, enquiries, offers — unified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Reusable Q&amp;A and material information — listing pack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Works whether DIY or agent-supported</w:t>
      </w:r>
    </w:p>
    <w:p>
      <w:pPr>
        <w:pStyle w:val="Heading2"/>
      </w:pPr>
      <w:r>
        <w:rPr>
          <w:color w:val="D4764E"/>
        </w:rPr>
        <w:t xml:space="preserve">Agent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Positioned as: a live owner dashboard plus a cleaner scheduling and communication layer. Not a CRM replacement.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Reduces booking chaos — structured viewing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Reduces repeated owner updates — owner sees dashboard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Reduces repeated property questions — listing pack / Q&amp;A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Coordinates viewings faster — availability-first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it works for one listing, it scales to many — that’s the wedge</w:t>
      </w:r>
    </w:p>
    <w:p>
      <w:r>
        <w:br w:type="page"/>
      </w:r>
    </w:p>
    <w:p>
      <w:pPr>
        <w:pStyle w:val="Heading1"/>
      </w:pPr>
      <w:r>
        <w:rPr>
          <w:color w:val="1A1A2E"/>
        </w:rPr>
        <w:t xml:space="preserve">5. Communication Architecture</w:t>
      </w:r>
    </w:p>
    <w:p>
      <w:pPr>
        <w:pBdr>
          <w:bottom w:val="single" w:color="D4764E" w:sz="4" w:space="1"/>
        </w:pBdr>
        <w:spacing w:after="200" w:before="2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Rule: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Yalla.House is the system of record. Everything else is a delivery channel.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64E"/>
                <w:sz w:val="20"/>
                <w:szCs w:val="20"/>
              </w:rPr>
              <w:t xml:space="preserve">Email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 channel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Booking confirmations, viewing requests, quotes, missing info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64E"/>
                <w:sz w:val="20"/>
                <w:szCs w:val="20"/>
              </w:rPr>
              <w:t xml:space="preserve">WhatsApp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 handoff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Logged event, convenience layer. Full sync not needed in MVP.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64E"/>
                <w:sz w:val="20"/>
                <w:szCs w:val="20"/>
              </w:rPr>
              <w:t xml:space="preserve">Phone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Exception → redirect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Redirects into SMS/WhatsApp/viewing flow. Not a hotline.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64E"/>
                <w:sz w:val="20"/>
                <w:szCs w:val="20"/>
              </w:rPr>
              <w:t xml:space="preserve">SMS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link delivery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Property page links, confirmations, disambiguation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64E"/>
                <w:sz w:val="20"/>
                <w:szCs w:val="20"/>
              </w:rPr>
              <w:t xml:space="preserve">Dashboard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of record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All states, history, actions. Source of truth.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 xml:space="preserve">6. Rollout Stages — Feature Matrix</w:t>
      </w:r>
    </w:p>
    <w:p>
      <w:pPr>
        <w:pBdr>
          <w:bottom w:val="single" w:color="D4764E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1800"/>
      </w:tblGrid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3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property page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18"/>
                <w:szCs w:val="18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Availability preview + CTA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18"/>
                <w:szCs w:val="18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 / request flow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18"/>
                <w:szCs w:val="18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 dashboard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18"/>
                <w:szCs w:val="18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 calendar / slots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18"/>
                <w:szCs w:val="18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 inquiry handling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18"/>
                <w:szCs w:val="18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handoff logging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Smart send-link (MVP)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Viewing lifecycle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18"/>
                <w:szCs w:val="18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Hunter check-in + feedback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8A4E"/>
                <w:sz w:val="18"/>
                <w:szCs w:val="18"/>
              </w:rPr>
              <w:t xml:space="preserve">Built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setup + inbox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1"/>
                <w:sz w:val="18"/>
                <w:szCs w:val="18"/>
              </w:rPr>
              <w:t xml:space="preserve">Planned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scheduling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Listing pack / Q&amp;A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1"/>
                <w:sz w:val="18"/>
                <w:szCs w:val="18"/>
              </w:rPr>
              <w:t xml:space="preserve">Planned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info loop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1"/>
                <w:sz w:val="18"/>
                <w:szCs w:val="18"/>
              </w:rPr>
              <w:t xml:space="preserve">Planned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Quote packages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1"/>
                <w:sz w:val="18"/>
                <w:szCs w:val="18"/>
              </w:rPr>
              <w:t xml:space="preserve">Planned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Portal integrations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1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forwarding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1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Publishing / export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Country-specific channels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1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Reporting + workflows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1"/>
                <w:sz w:val="18"/>
                <w:szCs w:val="18"/>
              </w:rPr>
              <w:t xml:space="preserve">Planned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 xml:space="preserve">7. Priority Gaps to Close</w:t>
      </w:r>
    </w:p>
    <w:p>
      <w:pPr>
        <w:pBdr>
          <w:bottom w:val="single" w:color="D4764E" w:sz="4" w:space="1"/>
        </w:pBdr>
        <w:spacing w:after="200" w:before="200"/>
      </w:pPr>
    </w:p>
    <w:p>
      <w:pPr>
        <w:pStyle w:val="Heading3"/>
      </w:pPr>
      <w:r>
        <w:rPr>
          <w:color w:val="1A1A2E"/>
        </w:rPr>
        <w:t xml:space="preserve">1. Admin Lookup Panel (Tier C MVP)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Build a simple admin tool: search by property ID / postcode / street, one-click send SMS or WhatsApp link. The Twilio inbound matching logic already exists — surface it in a UI.</w:t>
      </w:r>
    </w:p>
    <w:p>
      <w:pPr>
        <w:pStyle w:val="Heading3"/>
      </w:pPr>
      <w:r>
        <w:rPr>
          <w:color w:val="1A1A2E"/>
        </w:rPr>
        <w:t xml:space="preserve">2. Public Property Page CTA Polish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property page exists but needs “Arrange a Visit” CTA prominently placed with availability preview and request fallback.</w:t>
      </w:r>
    </w:p>
    <w:p>
      <w:pPr>
        <w:pStyle w:val="Heading3"/>
      </w:pPr>
      <w:r>
        <w:rPr>
          <w:color w:val="1A1A2E"/>
        </w:rPr>
        <w:t xml:space="preserve">3. WhatsApp Booking Link Wiring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WhatsApp templates exist but aren’t connected to the slot-picking flow. Wire send-link so WhatsApp delivers the same structured booking path as SMS.</w:t>
      </w:r>
    </w:p>
    <w:p>
      <w:pPr>
        <w:pStyle w:val="Heading3"/>
      </w:pPr>
      <w:r>
        <w:rPr>
          <w:color w:val="1A1A2E"/>
        </w:rPr>
        <w:t xml:space="preserve">4. Listing Pack / Q&amp;A Layer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Reusable property information reducing repeated questions. Material info, photos, floor plans, EPC, legal docs. Stage 2 feature but reduces agent admin from day one.</w:t>
      </w:r>
    </w:p>
    <w:p>
      <w:pPr>
        <w:pStyle w:val="Heading3"/>
      </w:pPr>
      <w:r>
        <w:rPr>
          <w:color w:val="1A1A2E"/>
        </w:rPr>
        <w:t xml:space="preserve">5. Agent Adoption Flow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Agent-specific onboarding positioning Yalla as “live owner dashboard + cleaner scheduling.” Agent dashboard structure exists — needs inbox, scheduling, and listing pack.</w:t>
      </w:r>
    </w:p>
    <w:p>
      <w:r>
        <w:br w:type="page"/>
      </w:r>
    </w:p>
    <w:p>
      <w:pPr>
        <w:pStyle w:val="Heading1"/>
      </w:pPr>
      <w:r>
        <w:rPr>
          <w:color w:val="1A1A2E"/>
        </w:rPr>
        <w:t xml:space="preserve">8. Country Rollout Patterns</w:t>
      </w:r>
    </w:p>
    <w:p>
      <w:pPr>
        <w:pBdr>
          <w:bottom w:val="single" w:color="D4764E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Portal Model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Path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Smart Shortcut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64E"/>
                <w:sz w:val="20"/>
                <w:szCs w:val="20"/>
              </w:rPr>
              <w:t xml:space="preserve">UK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 — Rightmove agent-gated, Gumtree/FB open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wedge for Rightmove, owner-direct for classifieds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B (phone) + Tier A (direct links)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64E"/>
                <w:sz w:val="20"/>
                <w:szCs w:val="20"/>
              </w:rPr>
              <w:t xml:space="preserve">DE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Agent-gated — ImmoScout24 needs Makler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Agent-first, Yalla as workflow behind portal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C (admin panel) already partially built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64E"/>
                <w:sz w:val="20"/>
                <w:szCs w:val="20"/>
              </w:rPr>
              <w:t xml:space="preserve">UAE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Mixed — Bayut agent-heavy, Dubizzle open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Agents for premium, owner-direct for Dubizzle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A + Tier B (WhatsApp-heavy)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764E"/>
                <w:sz w:val="20"/>
                <w:szCs w:val="20"/>
              </w:rPr>
              <w:t xml:space="preserve">Generic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new market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owner-direct, add agents as relationships form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C → B → A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color w:val="D4764E"/>
        </w:rPr>
        <w:t xml:space="preserve">Universal Rollout Pattern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with owner-direct channels (zero dependency, proves the workflow)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Tier C smart booking shortcut (human-assisted, works immediately)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agent relationships through owner demand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Upgrade to Tier B (smart number) as volume justifies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Achieve Tier A (direct click-through) as portal integrations mature</w:t>
      </w:r>
    </w:p>
    <w:p>
      <w:r>
        <w:br w:type="page"/>
      </w:r>
    </w:p>
    <w:p>
      <w:pPr>
        <w:pStyle w:val="Heading1"/>
      </w:pPr>
      <w:r>
        <w:rPr>
          <w:color w:val="1A1A2E"/>
        </w:rPr>
        <w:t xml:space="preserve">9. One-Line Summary</w:t>
      </w:r>
    </w:p>
    <w:p>
      <w:pPr>
        <w:pBdr>
          <w:bottom w:val="single" w:color="D4764E" w:sz="4" w:space="1"/>
        </w:pBdr>
        <w:spacing w:after="200" w:before="200"/>
      </w:pPr>
    </w:p>
    <w:p>
      <w:pPr>
        <w:pBdr>
          <w:top w:val="single" w:color="D4764E" w:sz="2" w:space="12"/>
          <w:bottom w:val="single" w:color="D4764E" w:sz="2" w:space="12"/>
          <w:left w:val="single" w:color="D4764E" w:sz="2" w:space="12"/>
          <w:right w:val="single" w:color="D4764E" w:sz="2" w:space="12"/>
        </w:pBdr>
        <w:spacing w:after="400" w:before="400"/>
        <w:ind w:left="360" w:right="3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Build Yalla.House as the cross-country booking and workflow layer that sits behind portal traffic, works for both owner-direct and agent-gated distribution, and converts interest into structured viewings with minimal clicks.</w:t>
      </w:r>
    </w:p>
    <w:p>
      <w:pPr>
        <w:spacing w:before="4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Portals and marketplaces bring the lead. Yalla.House turns that lead into a real workflow. Owners get visibility. Home-hunters get faster booking. Agents get less admin. Phone and WhatsApp become structured helpers, not the workflow itself.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764E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D4764E"/>
        <w:sz w:val="16"/>
        <w:szCs w:val="16"/>
      </w:rPr>
      <w:t xml:space="preserve">Yalla.House</w:t>
    </w:r>
    <w:r>
      <w:rPr>
        <w:rFonts w:ascii="Arial" w:cs="Arial" w:eastAsia="Arial" w:hAnsi="Arial"/>
        <w:color w:val="666666"/>
        <w:sz w:val="16"/>
        <w:szCs w:val="16"/>
      </w:rPr>
      <w:t xml:space="preserve">	Strategy Architecture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D4764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2026-04-12T18:03:25.513Z</dcterms:created>
  <dcterms:modified xsi:type="dcterms:W3CDTF">2026-04-12T18:03:25.519Z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