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3F58A" w14:textId="77777777" w:rsidR="000C6520" w:rsidRPr="000C6520" w:rsidRDefault="00A35F95" w:rsidP="000C6520">
      <w:pPr>
        <w:shd w:val="clear" w:color="auto" w:fill="FFFFFF"/>
        <w:tabs>
          <w:tab w:val="left" w:pos="360"/>
        </w:tabs>
        <w:spacing w:after="0" w:line="240" w:lineRule="auto"/>
        <w:rPr>
          <w:rFonts w:ascii="Arial" w:eastAsia="Times New Roman" w:hAnsi="Arial" w:cs="Arial"/>
          <w:color w:val="222222"/>
          <w:sz w:val="19"/>
          <w:szCs w:val="19"/>
        </w:rPr>
      </w:pPr>
      <w:r>
        <w:rPr>
          <w:rFonts w:ascii="Helvetica" w:eastAsia="Times New Roman" w:hAnsi="Helvetica" w:cs="Helvetica"/>
          <w:color w:val="222222"/>
          <w:sz w:val="18"/>
          <w:szCs w:val="18"/>
        </w:rPr>
        <w:t>FIRST PRIORITIES</w:t>
      </w:r>
    </w:p>
    <w:p w14:paraId="2BFF70EC" w14:textId="77777777" w:rsidR="000C6520" w:rsidRDefault="00F71406" w:rsidP="000C6520">
      <w:pPr>
        <w:numPr>
          <w:ilvl w:val="1"/>
          <w:numId w:val="1"/>
        </w:numPr>
        <w:shd w:val="clear" w:color="auto" w:fill="FFFFFF"/>
        <w:tabs>
          <w:tab w:val="clear" w:pos="1440"/>
          <w:tab w:val="left" w:pos="360"/>
        </w:tabs>
        <w:spacing w:before="100" w:beforeAutospacing="1" w:after="100" w:afterAutospacing="1" w:line="240" w:lineRule="auto"/>
        <w:ind w:left="0" w:firstLine="0"/>
        <w:rPr>
          <w:rFonts w:ascii="Helvetica" w:eastAsia="Times New Roman" w:hAnsi="Helvetica" w:cs="Helvetica"/>
          <w:color w:val="222222"/>
          <w:sz w:val="18"/>
          <w:szCs w:val="18"/>
        </w:rPr>
      </w:pPr>
      <w:r>
        <w:rPr>
          <w:rFonts w:ascii="Helvetica" w:eastAsia="Times New Roman" w:hAnsi="Helvetica" w:cs="Helvetica"/>
          <w:color w:val="222222"/>
          <w:sz w:val="18"/>
          <w:szCs w:val="18"/>
        </w:rPr>
        <w:t>Make the software f</w:t>
      </w:r>
      <w:r w:rsidR="000C6520" w:rsidRPr="000C6520">
        <w:rPr>
          <w:rFonts w:ascii="Helvetica" w:eastAsia="Times New Roman" w:hAnsi="Helvetica" w:cs="Helvetica"/>
          <w:color w:val="222222"/>
          <w:sz w:val="18"/>
          <w:szCs w:val="18"/>
        </w:rPr>
        <w:t>lexible</w:t>
      </w:r>
      <w:r>
        <w:rPr>
          <w:rFonts w:ascii="Helvetica" w:eastAsia="Times New Roman" w:hAnsi="Helvetica" w:cs="Helvetica"/>
          <w:color w:val="222222"/>
          <w:sz w:val="18"/>
          <w:szCs w:val="18"/>
        </w:rPr>
        <w:t>, so it can easily load &amp; work</w:t>
      </w:r>
      <w:r w:rsidR="000C6520" w:rsidRPr="000C6520">
        <w:rPr>
          <w:rFonts w:ascii="Helvetica" w:eastAsia="Times New Roman" w:hAnsi="Helvetica" w:cs="Helvetica"/>
          <w:color w:val="222222"/>
          <w:sz w:val="18"/>
          <w:szCs w:val="18"/>
        </w:rPr>
        <w:t xml:space="preserve"> with other functional connectivity data sets</w:t>
      </w:r>
    </w:p>
    <w:p w14:paraId="019BD3A6" w14:textId="77777777" w:rsidR="00EA1E3E" w:rsidRDefault="00EA1E3E" w:rsidP="00EA1E3E">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proofErr w:type="gramStart"/>
      <w:r>
        <w:rPr>
          <w:rFonts w:ascii="Helvetica" w:eastAsia="Times New Roman" w:hAnsi="Helvetica" w:cs="Helvetica"/>
          <w:color w:val="222222"/>
          <w:sz w:val="18"/>
          <w:szCs w:val="18"/>
        </w:rPr>
        <w:t>Some kind of setup</w:t>
      </w:r>
      <w:proofErr w:type="gramEnd"/>
      <w:r>
        <w:rPr>
          <w:rFonts w:ascii="Helvetica" w:eastAsia="Times New Roman" w:hAnsi="Helvetica" w:cs="Helvetica"/>
          <w:color w:val="222222"/>
          <w:sz w:val="18"/>
          <w:szCs w:val="18"/>
        </w:rPr>
        <w:t xml:space="preserve"> script file seems like the easiest approach, where the user can set how the data are parsed (e.g., are there two groups of subjects?  Multiple scans or days for each subject?  Which categorical and continuous variables should be included in the Settings panel?)</w:t>
      </w:r>
    </w:p>
    <w:p w14:paraId="52132679" w14:textId="62B1606D" w:rsidR="00521D30" w:rsidRPr="000C6520" w:rsidRDefault="00521D30" w:rsidP="00EA1E3E">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Add behavioral metric</w:t>
      </w:r>
      <w:r w:rsidR="00AF7808">
        <w:rPr>
          <w:rFonts w:ascii="Helvetica" w:eastAsia="Times New Roman" w:hAnsi="Helvetica" w:cs="Helvetica"/>
          <w:color w:val="222222"/>
          <w:sz w:val="18"/>
          <w:szCs w:val="18"/>
        </w:rPr>
        <w:t>s</w:t>
      </w:r>
      <w:r>
        <w:rPr>
          <w:rFonts w:ascii="Helvetica" w:eastAsia="Times New Roman" w:hAnsi="Helvetica" w:cs="Helvetica"/>
          <w:color w:val="222222"/>
          <w:sz w:val="18"/>
          <w:szCs w:val="18"/>
        </w:rPr>
        <w:t xml:space="preserve"> to the Settings tab (e.g., for the current data, a measure of memory performance).</w:t>
      </w:r>
      <w:r w:rsidR="00C74A64">
        <w:rPr>
          <w:rFonts w:ascii="Helvetica" w:eastAsia="Times New Roman" w:hAnsi="Helvetica" w:cs="Helvetica"/>
          <w:color w:val="222222"/>
          <w:sz w:val="18"/>
          <w:szCs w:val="18"/>
        </w:rPr>
        <w:br/>
      </w:r>
      <w:r w:rsidR="00C74A64" w:rsidRPr="009566EE">
        <w:rPr>
          <w:rFonts w:ascii="Helvetica" w:eastAsia="Times New Roman" w:hAnsi="Helvetica" w:cs="Helvetica"/>
          <w:b/>
          <w:color w:val="0070C0"/>
          <w:sz w:val="18"/>
          <w:szCs w:val="18"/>
        </w:rPr>
        <w:t>We have developed</w:t>
      </w:r>
      <w:r w:rsidR="00677651" w:rsidRPr="009566EE">
        <w:rPr>
          <w:rFonts w:ascii="Helvetica" w:eastAsia="Times New Roman" w:hAnsi="Helvetica" w:cs="Helvetica"/>
          <w:b/>
          <w:color w:val="0070C0"/>
          <w:sz w:val="18"/>
          <w:szCs w:val="18"/>
        </w:rPr>
        <w:t xml:space="preserve"> a flexible software this time e.g., y</w:t>
      </w:r>
      <w:r w:rsidR="00696D2C" w:rsidRPr="009566EE">
        <w:rPr>
          <w:rFonts w:ascii="Helvetica" w:eastAsia="Times New Roman" w:hAnsi="Helvetica" w:cs="Helvetica"/>
          <w:b/>
          <w:color w:val="0070C0"/>
          <w:sz w:val="18"/>
          <w:szCs w:val="18"/>
        </w:rPr>
        <w:t xml:space="preserve">ou can add </w:t>
      </w:r>
      <w:r w:rsidR="00C74A64" w:rsidRPr="009566EE">
        <w:rPr>
          <w:rFonts w:ascii="Helvetica" w:eastAsia="Times New Roman" w:hAnsi="Helvetica" w:cs="Helvetica"/>
          <w:b/>
          <w:color w:val="0070C0"/>
          <w:sz w:val="18"/>
          <w:szCs w:val="18"/>
        </w:rPr>
        <w:t>any attributes of subjects</w:t>
      </w:r>
      <w:r w:rsidR="00677651" w:rsidRPr="009566EE">
        <w:rPr>
          <w:rFonts w:ascii="Helvetica" w:eastAsia="Times New Roman" w:hAnsi="Helvetica" w:cs="Helvetica"/>
          <w:b/>
          <w:color w:val="0070C0"/>
          <w:sz w:val="18"/>
          <w:szCs w:val="18"/>
        </w:rPr>
        <w:t>.</w:t>
      </w:r>
      <w:r w:rsidR="00EE1B8F" w:rsidRPr="009566EE">
        <w:rPr>
          <w:rFonts w:ascii="Helvetica" w:eastAsia="Times New Roman" w:hAnsi="Helvetica" w:cs="Helvetica"/>
          <w:color w:val="0070C0"/>
          <w:sz w:val="18"/>
          <w:szCs w:val="18"/>
        </w:rPr>
        <w:br/>
      </w:r>
    </w:p>
    <w:p w14:paraId="43B7DF60" w14:textId="57333756" w:rsidR="000C6520" w:rsidRPr="002A30DC" w:rsidRDefault="00F71406" w:rsidP="002A30DC">
      <w:pPr>
        <w:numPr>
          <w:ilvl w:val="1"/>
          <w:numId w:val="1"/>
        </w:numPr>
        <w:shd w:val="clear" w:color="auto" w:fill="FFFFFF"/>
        <w:tabs>
          <w:tab w:val="clear" w:pos="1440"/>
          <w:tab w:val="left" w:pos="360"/>
        </w:tabs>
        <w:spacing w:before="100" w:beforeAutospacing="1" w:after="100" w:afterAutospacing="1" w:line="240" w:lineRule="auto"/>
        <w:ind w:left="0" w:firstLine="0"/>
        <w:rPr>
          <w:rFonts w:ascii="Helvetica" w:eastAsia="Times New Roman" w:hAnsi="Helvetica" w:cs="Helvetica"/>
          <w:color w:val="222222"/>
          <w:sz w:val="18"/>
          <w:szCs w:val="18"/>
        </w:rPr>
      </w:pPr>
      <w:r>
        <w:rPr>
          <w:rFonts w:ascii="Helvetica" w:eastAsia="Times New Roman" w:hAnsi="Helvetica" w:cs="Helvetica"/>
          <w:color w:val="222222"/>
          <w:sz w:val="18"/>
          <w:szCs w:val="18"/>
        </w:rPr>
        <w:t>Make it e</w:t>
      </w:r>
      <w:r w:rsidR="000C6520" w:rsidRPr="000C6520">
        <w:rPr>
          <w:rFonts w:ascii="Helvetica" w:eastAsia="Times New Roman" w:hAnsi="Helvetica" w:cs="Helvetica"/>
          <w:color w:val="222222"/>
          <w:sz w:val="18"/>
          <w:szCs w:val="18"/>
        </w:rPr>
        <w:t>asi</w:t>
      </w:r>
      <w:r>
        <w:rPr>
          <w:rFonts w:ascii="Helvetica" w:eastAsia="Times New Roman" w:hAnsi="Helvetica" w:cs="Helvetica"/>
          <w:color w:val="222222"/>
          <w:sz w:val="18"/>
          <w:szCs w:val="18"/>
        </w:rPr>
        <w:t>er to install</w:t>
      </w:r>
      <w:r w:rsidR="00EA1E3E">
        <w:rPr>
          <w:rFonts w:ascii="Helvetica" w:eastAsia="Times New Roman" w:hAnsi="Helvetica" w:cs="Helvetica"/>
          <w:color w:val="222222"/>
          <w:sz w:val="18"/>
          <w:szCs w:val="18"/>
        </w:rPr>
        <w:t xml:space="preserve"> the software</w:t>
      </w:r>
      <w:r w:rsidR="002A30DC">
        <w:rPr>
          <w:rFonts w:ascii="Helvetica" w:eastAsia="Times New Roman" w:hAnsi="Helvetica" w:cs="Helvetica"/>
          <w:color w:val="222222"/>
          <w:sz w:val="18"/>
          <w:szCs w:val="18"/>
        </w:rPr>
        <w:br/>
      </w:r>
      <w:r w:rsidR="002A30DC">
        <w:rPr>
          <w:rFonts w:ascii="Helvetica" w:eastAsia="Times New Roman" w:hAnsi="Helvetica" w:cs="Helvetica"/>
          <w:b/>
          <w:color w:val="FF0000"/>
          <w:sz w:val="18"/>
          <w:szCs w:val="18"/>
        </w:rPr>
        <w:t xml:space="preserve">       </w:t>
      </w:r>
      <w:r w:rsidR="002A30DC" w:rsidRPr="009566EE">
        <w:rPr>
          <w:rFonts w:ascii="Helvetica" w:eastAsia="Times New Roman" w:hAnsi="Helvetica" w:cs="Helvetica"/>
          <w:b/>
          <w:color w:val="0070C0"/>
          <w:sz w:val="18"/>
          <w:szCs w:val="18"/>
        </w:rPr>
        <w:t xml:space="preserve">We made installation </w:t>
      </w:r>
      <w:r w:rsidR="009566EE" w:rsidRPr="009566EE">
        <w:rPr>
          <w:rFonts w:ascii="Helvetica" w:eastAsia="Times New Roman" w:hAnsi="Helvetica" w:cs="Helvetica"/>
          <w:b/>
          <w:color w:val="0070C0"/>
          <w:sz w:val="18"/>
          <w:szCs w:val="18"/>
        </w:rPr>
        <w:t xml:space="preserve">much </w:t>
      </w:r>
      <w:r w:rsidR="002A30DC" w:rsidRPr="009566EE">
        <w:rPr>
          <w:rFonts w:ascii="Helvetica" w:eastAsia="Times New Roman" w:hAnsi="Helvetica" w:cs="Helvetica"/>
          <w:b/>
          <w:color w:val="0070C0"/>
          <w:sz w:val="18"/>
          <w:szCs w:val="18"/>
        </w:rPr>
        <w:t>easier as described in the user manual.</w:t>
      </w:r>
      <w:r w:rsidR="00AA10E4" w:rsidRPr="009566EE">
        <w:rPr>
          <w:rFonts w:ascii="Helvetica" w:eastAsia="Times New Roman" w:hAnsi="Helvetica" w:cs="Helvetica"/>
          <w:color w:val="0070C0"/>
          <w:sz w:val="18"/>
          <w:szCs w:val="18"/>
        </w:rPr>
        <w:br/>
      </w:r>
      <w:r w:rsidR="00696D2C" w:rsidRPr="009566EE">
        <w:rPr>
          <w:rFonts w:ascii="Helvetica" w:eastAsia="Times New Roman" w:hAnsi="Helvetica" w:cs="Helvetica"/>
          <w:b/>
          <w:color w:val="0070C0"/>
          <w:sz w:val="18"/>
          <w:szCs w:val="18"/>
        </w:rPr>
        <w:t xml:space="preserve">       </w:t>
      </w:r>
      <w:r w:rsidR="002A30DC" w:rsidRPr="009566EE">
        <w:rPr>
          <w:rFonts w:ascii="Helvetica" w:eastAsia="Times New Roman" w:hAnsi="Helvetica" w:cs="Helvetica"/>
          <w:b/>
          <w:color w:val="0070C0"/>
          <w:sz w:val="18"/>
          <w:szCs w:val="18"/>
        </w:rPr>
        <w:t>We are still trying to find the easiest way</w:t>
      </w:r>
      <w:r w:rsidR="00AA10E4" w:rsidRPr="009566EE">
        <w:rPr>
          <w:rFonts w:ascii="Helvetica" w:eastAsia="Times New Roman" w:hAnsi="Helvetica" w:cs="Helvetica"/>
          <w:b/>
          <w:color w:val="0070C0"/>
          <w:sz w:val="18"/>
          <w:szCs w:val="18"/>
        </w:rPr>
        <w:t>.</w:t>
      </w:r>
      <w:r w:rsidR="00AA10E4" w:rsidRPr="009566EE">
        <w:rPr>
          <w:rFonts w:ascii="Helvetica" w:eastAsia="Times New Roman" w:hAnsi="Helvetica" w:cs="Helvetica"/>
          <w:color w:val="0070C0"/>
          <w:sz w:val="18"/>
          <w:szCs w:val="18"/>
        </w:rPr>
        <w:br/>
      </w:r>
    </w:p>
    <w:p w14:paraId="00014F01" w14:textId="62BC8B43" w:rsidR="000C6520" w:rsidRPr="009566EE" w:rsidRDefault="00A35F95" w:rsidP="001D6F92">
      <w:pPr>
        <w:numPr>
          <w:ilvl w:val="0"/>
          <w:numId w:val="1"/>
        </w:numPr>
        <w:shd w:val="clear" w:color="auto" w:fill="FFFFFF"/>
        <w:tabs>
          <w:tab w:val="clear" w:pos="720"/>
          <w:tab w:val="num" w:pos="360"/>
        </w:tabs>
        <w:spacing w:before="100" w:beforeAutospacing="1" w:after="100" w:afterAutospacing="1" w:line="240" w:lineRule="auto"/>
        <w:ind w:left="360"/>
        <w:rPr>
          <w:rFonts w:ascii="Helvetica" w:eastAsia="Times New Roman" w:hAnsi="Helvetica" w:cs="Helvetica"/>
          <w:color w:val="C0504D" w:themeColor="accent2"/>
          <w:sz w:val="18"/>
          <w:szCs w:val="18"/>
        </w:rPr>
      </w:pPr>
      <w:r>
        <w:rPr>
          <w:rFonts w:ascii="Helvetica" w:eastAsia="Times New Roman" w:hAnsi="Helvetica" w:cs="Helvetica"/>
          <w:color w:val="222222"/>
          <w:sz w:val="18"/>
          <w:szCs w:val="18"/>
        </w:rPr>
        <w:t>Use the tool to t</w:t>
      </w:r>
      <w:r w:rsidR="000C6520" w:rsidRPr="000C6520">
        <w:rPr>
          <w:rFonts w:ascii="Helvetica" w:eastAsia="Times New Roman" w:hAnsi="Helvetica" w:cs="Helvetica"/>
          <w:color w:val="222222"/>
          <w:sz w:val="18"/>
          <w:szCs w:val="18"/>
        </w:rPr>
        <w:t xml:space="preserve">est data that there is </w:t>
      </w:r>
      <w:r>
        <w:rPr>
          <w:rFonts w:ascii="Helvetica" w:eastAsia="Times New Roman" w:hAnsi="Helvetica" w:cs="Helvetica"/>
          <w:color w:val="222222"/>
          <w:sz w:val="18"/>
          <w:szCs w:val="18"/>
        </w:rPr>
        <w:t xml:space="preserve">some known </w:t>
      </w:r>
      <w:r w:rsidR="000C6520" w:rsidRPr="000C6520">
        <w:rPr>
          <w:rFonts w:ascii="Helvetica" w:eastAsia="Times New Roman" w:hAnsi="Helvetica" w:cs="Helvetica"/>
          <w:color w:val="222222"/>
          <w:sz w:val="18"/>
          <w:szCs w:val="18"/>
        </w:rPr>
        <w:t>truth for</w:t>
      </w:r>
      <w:r>
        <w:rPr>
          <w:rFonts w:ascii="Helvetica" w:eastAsia="Times New Roman" w:hAnsi="Helvetica" w:cs="Helvetica"/>
          <w:color w:val="222222"/>
          <w:sz w:val="18"/>
          <w:szCs w:val="18"/>
        </w:rPr>
        <w:t xml:space="preserve"> </w:t>
      </w:r>
      <w:r w:rsidR="001D6F92">
        <w:rPr>
          <w:rFonts w:ascii="Helvetica" w:eastAsia="Times New Roman" w:hAnsi="Helvetica" w:cs="Helvetica"/>
          <w:color w:val="222222"/>
          <w:sz w:val="18"/>
          <w:szCs w:val="18"/>
        </w:rPr>
        <w:br/>
      </w:r>
      <w:r>
        <w:rPr>
          <w:rFonts w:ascii="Helvetica" w:eastAsia="Times New Roman" w:hAnsi="Helvetica" w:cs="Helvetica"/>
          <w:color w:val="222222"/>
          <w:sz w:val="18"/>
          <w:szCs w:val="18"/>
        </w:rPr>
        <w:t xml:space="preserve">(e.g., data from </w:t>
      </w:r>
      <w:proofErr w:type="spellStart"/>
      <w:r w:rsidR="001D6F92">
        <w:rPr>
          <w:rFonts w:ascii="Helvetica" w:eastAsia="Times New Roman" w:hAnsi="Helvetica" w:cs="Helvetica"/>
          <w:color w:val="222222"/>
          <w:sz w:val="18"/>
          <w:szCs w:val="18"/>
        </w:rPr>
        <w:t>Haxby</w:t>
      </w:r>
      <w:proofErr w:type="spellEnd"/>
      <w:r w:rsidR="001D6F92">
        <w:rPr>
          <w:rFonts w:ascii="Helvetica" w:eastAsia="Times New Roman" w:hAnsi="Helvetica" w:cs="Helvetica"/>
          <w:color w:val="222222"/>
          <w:sz w:val="18"/>
          <w:szCs w:val="18"/>
        </w:rPr>
        <w:t xml:space="preserve">, 2001:  </w:t>
      </w:r>
      <w:hyperlink r:id="rId5" w:history="1">
        <w:r w:rsidR="001D6F92" w:rsidRPr="00EE1EDD">
          <w:rPr>
            <w:rStyle w:val="Hyperlink"/>
            <w:rFonts w:ascii="Helvetica" w:eastAsia="Times New Roman" w:hAnsi="Helvetica" w:cs="Helvetica"/>
            <w:sz w:val="18"/>
            <w:szCs w:val="18"/>
          </w:rPr>
          <w:t>http://www.pymvpa.org/datadb/haxby2001.html</w:t>
        </w:r>
      </w:hyperlink>
      <w:r w:rsidR="001D6F92">
        <w:rPr>
          <w:rFonts w:ascii="Helvetica" w:eastAsia="Times New Roman" w:hAnsi="Helvetica" w:cs="Helvetica"/>
          <w:color w:val="222222"/>
          <w:sz w:val="18"/>
          <w:szCs w:val="18"/>
        </w:rPr>
        <w:t xml:space="preserve"> </w:t>
      </w:r>
      <w:r>
        <w:rPr>
          <w:rFonts w:ascii="Helvetica" w:eastAsia="Times New Roman" w:hAnsi="Helvetica" w:cs="Helvetica"/>
          <w:color w:val="222222"/>
          <w:sz w:val="18"/>
          <w:szCs w:val="18"/>
        </w:rPr>
        <w:t>)</w:t>
      </w:r>
      <w:r w:rsidR="00ED229B">
        <w:rPr>
          <w:rFonts w:ascii="Helvetica" w:eastAsia="Times New Roman" w:hAnsi="Helvetica" w:cs="Helvetica"/>
          <w:color w:val="222222"/>
          <w:sz w:val="18"/>
          <w:szCs w:val="18"/>
        </w:rPr>
        <w:br/>
      </w:r>
      <w:r w:rsidR="00696D2C" w:rsidRPr="009566EE">
        <w:rPr>
          <w:rFonts w:ascii="Helvetica" w:eastAsia="Times New Roman" w:hAnsi="Helvetica" w:cs="Helvetica"/>
          <w:b/>
          <w:color w:val="C0504D" w:themeColor="accent2"/>
          <w:sz w:val="18"/>
          <w:szCs w:val="18"/>
        </w:rPr>
        <w:t xml:space="preserve">If I understand the data correctly, we think we need to know how to process fMRI images to obtain correlation matrices (i.e. we want the software, programs, and procedures you used). </w:t>
      </w:r>
      <w:r w:rsidR="00ED229B" w:rsidRPr="009566EE">
        <w:rPr>
          <w:rFonts w:ascii="Helvetica" w:eastAsia="Times New Roman" w:hAnsi="Helvetica" w:cs="Helvetica"/>
          <w:b/>
          <w:color w:val="C0504D" w:themeColor="accent2"/>
          <w:sz w:val="18"/>
          <w:szCs w:val="18"/>
        </w:rPr>
        <w:t xml:space="preserve">We </w:t>
      </w:r>
      <w:r w:rsidR="00696D2C" w:rsidRPr="009566EE">
        <w:rPr>
          <w:rFonts w:ascii="Helvetica" w:eastAsia="Times New Roman" w:hAnsi="Helvetica" w:cs="Helvetica"/>
          <w:b/>
          <w:color w:val="C0504D" w:themeColor="accent2"/>
          <w:sz w:val="18"/>
          <w:szCs w:val="18"/>
        </w:rPr>
        <w:t>think we could also</w:t>
      </w:r>
      <w:r w:rsidR="00ED229B" w:rsidRPr="009566EE">
        <w:rPr>
          <w:rFonts w:ascii="Helvetica" w:eastAsia="Times New Roman" w:hAnsi="Helvetica" w:cs="Helvetica"/>
          <w:b/>
          <w:color w:val="C0504D" w:themeColor="accent2"/>
          <w:sz w:val="18"/>
          <w:szCs w:val="18"/>
        </w:rPr>
        <w:t xml:space="preserve"> try this data. http://www.humanconnectome.org/data/</w:t>
      </w:r>
    </w:p>
    <w:p w14:paraId="4D4086C5" w14:textId="77777777" w:rsidR="000C6520" w:rsidRPr="000C6520" w:rsidRDefault="00A35F95" w:rsidP="000C6520">
      <w:pPr>
        <w:shd w:val="clear" w:color="auto" w:fill="FFFFFF"/>
        <w:tabs>
          <w:tab w:val="left" w:pos="360"/>
        </w:tabs>
        <w:spacing w:beforeAutospacing="1" w:after="240" w:line="240" w:lineRule="auto"/>
        <w:rPr>
          <w:rFonts w:ascii="Helvetica" w:eastAsia="Times New Roman" w:hAnsi="Helvetica" w:cs="Helvetica"/>
          <w:color w:val="222222"/>
          <w:sz w:val="17"/>
          <w:szCs w:val="17"/>
        </w:rPr>
      </w:pPr>
      <w:r>
        <w:rPr>
          <w:rFonts w:ascii="Helvetica" w:eastAsia="Times New Roman" w:hAnsi="Helvetica" w:cs="Helvetica"/>
          <w:color w:val="222222"/>
          <w:sz w:val="17"/>
          <w:szCs w:val="17"/>
        </w:rPr>
        <w:t>OTHER SUGGESTIONS</w:t>
      </w:r>
    </w:p>
    <w:p w14:paraId="3F7F1041" w14:textId="77777777" w:rsidR="00EA1E3E" w:rsidRDefault="00EA1E3E" w:rsidP="00EA1E3E">
      <w:pPr>
        <w:numPr>
          <w:ilvl w:val="0"/>
          <w:numId w:val="1"/>
        </w:numPr>
        <w:shd w:val="clear" w:color="auto" w:fill="FFFFFF"/>
        <w:tabs>
          <w:tab w:val="left" w:pos="360"/>
        </w:tabs>
        <w:spacing w:before="100" w:beforeAutospacing="1" w:after="100" w:afterAutospacing="1" w:line="240" w:lineRule="auto"/>
        <w:ind w:left="0" w:firstLine="0"/>
        <w:rPr>
          <w:rFonts w:ascii="Helvetica" w:eastAsia="Times New Roman" w:hAnsi="Helvetica" w:cs="Helvetica"/>
          <w:color w:val="222222"/>
          <w:sz w:val="17"/>
          <w:szCs w:val="17"/>
        </w:rPr>
      </w:pPr>
      <w:r>
        <w:rPr>
          <w:rFonts w:ascii="Helvetica" w:eastAsia="Times New Roman" w:hAnsi="Helvetica" w:cs="Helvetica"/>
          <w:color w:val="222222"/>
          <w:sz w:val="17"/>
          <w:szCs w:val="17"/>
        </w:rPr>
        <w:t>Make it possible to r</w:t>
      </w:r>
      <w:r w:rsidR="001D6F92">
        <w:rPr>
          <w:rFonts w:ascii="Helvetica" w:eastAsia="Times New Roman" w:hAnsi="Helvetica" w:cs="Helvetica"/>
          <w:color w:val="222222"/>
          <w:sz w:val="17"/>
          <w:szCs w:val="17"/>
        </w:rPr>
        <w:t>estrict ROIs</w:t>
      </w:r>
      <w:r w:rsidRPr="000C6520">
        <w:rPr>
          <w:rFonts w:ascii="Helvetica" w:eastAsia="Times New Roman" w:hAnsi="Helvetica" w:cs="Helvetica"/>
          <w:color w:val="222222"/>
          <w:sz w:val="17"/>
          <w:szCs w:val="17"/>
        </w:rPr>
        <w:t xml:space="preserve"> in </w:t>
      </w:r>
      <w:r>
        <w:rPr>
          <w:rFonts w:ascii="Helvetica" w:eastAsia="Times New Roman" w:hAnsi="Helvetica" w:cs="Helvetica"/>
          <w:color w:val="222222"/>
          <w:sz w:val="17"/>
          <w:szCs w:val="17"/>
        </w:rPr>
        <w:t xml:space="preserve">the </w:t>
      </w:r>
      <w:r w:rsidRPr="000C6520">
        <w:rPr>
          <w:rFonts w:ascii="Helvetica" w:eastAsia="Times New Roman" w:hAnsi="Helvetica" w:cs="Helvetica"/>
          <w:color w:val="222222"/>
          <w:sz w:val="17"/>
          <w:szCs w:val="17"/>
        </w:rPr>
        <w:t>correlation matrix view in a meaningful way (</w:t>
      </w:r>
      <w:r>
        <w:rPr>
          <w:rFonts w:ascii="Helvetica" w:eastAsia="Times New Roman" w:hAnsi="Helvetica" w:cs="Helvetica"/>
          <w:color w:val="222222"/>
          <w:sz w:val="17"/>
          <w:szCs w:val="17"/>
        </w:rPr>
        <w:t xml:space="preserve">e.g., </w:t>
      </w:r>
      <w:r w:rsidRPr="000C6520">
        <w:rPr>
          <w:rFonts w:ascii="Helvetica" w:eastAsia="Times New Roman" w:hAnsi="Helvetica" w:cs="Helvetica"/>
          <w:color w:val="222222"/>
          <w:sz w:val="17"/>
          <w:szCs w:val="17"/>
        </w:rPr>
        <w:t>MTL only, etc.)</w:t>
      </w:r>
      <w:r>
        <w:rPr>
          <w:rFonts w:ascii="Helvetica" w:eastAsia="Times New Roman" w:hAnsi="Helvetica" w:cs="Helvetica"/>
          <w:color w:val="222222"/>
          <w:sz w:val="17"/>
          <w:szCs w:val="17"/>
        </w:rPr>
        <w:t>.</w:t>
      </w:r>
      <w:r w:rsidRPr="000C6520">
        <w:rPr>
          <w:rFonts w:ascii="Helvetica" w:eastAsia="Times New Roman" w:hAnsi="Helvetica" w:cs="Helvetica"/>
          <w:color w:val="222222"/>
          <w:sz w:val="17"/>
          <w:szCs w:val="17"/>
        </w:rPr>
        <w:t xml:space="preserve"> </w:t>
      </w:r>
    </w:p>
    <w:p w14:paraId="3F5CE3F6" w14:textId="77777777" w:rsidR="00ED229B" w:rsidRPr="009566EE" w:rsidRDefault="00EA1E3E" w:rsidP="00ED229B">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0070C0"/>
          <w:sz w:val="17"/>
          <w:szCs w:val="17"/>
        </w:rPr>
      </w:pPr>
      <w:r w:rsidRPr="00ED229B">
        <w:rPr>
          <w:rFonts w:ascii="Helvetica" w:eastAsia="Times New Roman" w:hAnsi="Helvetica" w:cs="Helvetica"/>
          <w:color w:val="000000" w:themeColor="text1"/>
          <w:sz w:val="17"/>
          <w:szCs w:val="17"/>
        </w:rPr>
        <w:t>Question</w:t>
      </w:r>
      <w:r w:rsidR="00EE1B8F" w:rsidRPr="00ED229B">
        <w:rPr>
          <w:rFonts w:ascii="Helvetica" w:eastAsia="Times New Roman" w:hAnsi="Helvetica" w:cs="Helvetica"/>
          <w:color w:val="000000" w:themeColor="text1"/>
          <w:sz w:val="17"/>
          <w:szCs w:val="17"/>
        </w:rPr>
        <w:t>s</w:t>
      </w:r>
      <w:r w:rsidRPr="00ED229B">
        <w:rPr>
          <w:rFonts w:ascii="Helvetica" w:eastAsia="Times New Roman" w:hAnsi="Helvetica" w:cs="Helvetica"/>
          <w:color w:val="000000" w:themeColor="text1"/>
          <w:sz w:val="17"/>
          <w:szCs w:val="17"/>
        </w:rPr>
        <w:t xml:space="preserve">:  What is the order of the ROIs in the correlation matrix view?  </w:t>
      </w:r>
      <w:r w:rsidR="00EE1B8F" w:rsidRPr="00ED229B">
        <w:rPr>
          <w:rFonts w:ascii="Helvetica" w:eastAsia="Times New Roman" w:hAnsi="Helvetica" w:cs="Helvetica"/>
          <w:color w:val="000000" w:themeColor="text1"/>
          <w:sz w:val="17"/>
          <w:szCs w:val="17"/>
        </w:rPr>
        <w:t>How is the order of ROIs set, and can it be re-ordered (after the data are loaded)?</w:t>
      </w:r>
      <w:r w:rsidR="00ED229B" w:rsidRPr="00ED229B">
        <w:rPr>
          <w:rFonts w:ascii="Helvetica" w:eastAsia="Times New Roman" w:hAnsi="Helvetica" w:cs="Helvetica"/>
          <w:color w:val="000000" w:themeColor="text1"/>
          <w:sz w:val="17"/>
          <w:szCs w:val="17"/>
        </w:rPr>
        <w:br/>
      </w:r>
      <w:r w:rsidR="00ED229B" w:rsidRPr="009566EE">
        <w:rPr>
          <w:rFonts w:ascii="Helvetica" w:eastAsia="Times New Roman" w:hAnsi="Helvetica" w:cs="Helvetica"/>
          <w:b/>
          <w:color w:val="0070C0"/>
          <w:sz w:val="17"/>
          <w:szCs w:val="17"/>
        </w:rPr>
        <w:t xml:space="preserve">In current version, you can see the order by selecting “Order of Matrix” from a drop-down list. Also, you can change the order manually in the information view or automatically by applying clustering algorithm in the matrix view. </w:t>
      </w:r>
    </w:p>
    <w:p w14:paraId="669B5B73" w14:textId="5361B10A" w:rsidR="00EA1E3E" w:rsidRPr="009566EE" w:rsidRDefault="00EA1E3E" w:rsidP="00ED229B">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0070C0"/>
          <w:sz w:val="17"/>
          <w:szCs w:val="17"/>
        </w:rPr>
      </w:pPr>
      <w:r w:rsidRPr="00ED229B">
        <w:rPr>
          <w:rFonts w:ascii="Helvetica" w:eastAsia="Times New Roman" w:hAnsi="Helvetica" w:cs="Helvetica"/>
          <w:color w:val="222222"/>
          <w:sz w:val="17"/>
          <w:szCs w:val="17"/>
        </w:rPr>
        <w:t>Question</w:t>
      </w:r>
      <w:r w:rsidR="00EE1B8F" w:rsidRPr="00ED229B">
        <w:rPr>
          <w:rFonts w:ascii="Helvetica" w:eastAsia="Times New Roman" w:hAnsi="Helvetica" w:cs="Helvetica"/>
          <w:color w:val="222222"/>
          <w:sz w:val="17"/>
          <w:szCs w:val="17"/>
        </w:rPr>
        <w:t>s</w:t>
      </w:r>
      <w:r w:rsidRPr="00ED229B">
        <w:rPr>
          <w:rFonts w:ascii="Helvetica" w:eastAsia="Times New Roman" w:hAnsi="Helvetica" w:cs="Helvetica"/>
          <w:color w:val="222222"/>
          <w:sz w:val="17"/>
          <w:szCs w:val="17"/>
        </w:rPr>
        <w:t>:  How were modules determined?  Why 3 modules?  Is the number of modules specific to this dataset?</w:t>
      </w:r>
      <w:r w:rsidR="00ED229B" w:rsidRPr="00ED229B">
        <w:rPr>
          <w:rFonts w:ascii="Helvetica" w:eastAsia="Times New Roman" w:hAnsi="Helvetica" w:cs="Helvetica"/>
          <w:b/>
          <w:color w:val="FF0000"/>
          <w:sz w:val="17"/>
          <w:szCs w:val="17"/>
        </w:rPr>
        <w:t xml:space="preserve"> </w:t>
      </w:r>
      <w:r w:rsidR="00ED229B" w:rsidRPr="00ED229B">
        <w:rPr>
          <w:rFonts w:ascii="Helvetica" w:eastAsia="Times New Roman" w:hAnsi="Helvetica" w:cs="Helvetica"/>
          <w:b/>
          <w:color w:val="FF0000"/>
          <w:sz w:val="17"/>
          <w:szCs w:val="17"/>
        </w:rPr>
        <w:br/>
      </w:r>
      <w:r w:rsidR="00ED229B" w:rsidRPr="009566EE">
        <w:rPr>
          <w:rFonts w:ascii="Helvetica" w:eastAsia="Times New Roman" w:hAnsi="Helvetica" w:cs="Helvetica"/>
          <w:b/>
          <w:color w:val="0070C0"/>
          <w:sz w:val="17"/>
          <w:szCs w:val="17"/>
        </w:rPr>
        <w:t>In the current system, you can set the number of modules when you apply the hierarchical clustering in the matrix view. Or, with “Arrange with Modularity” in the matrix view, the system automatically find the best number of modules to optimize the modularity with the Louvain method (So sometimes 3, sometimes 5. This is based on the data).</w:t>
      </w:r>
    </w:p>
    <w:p w14:paraId="71102C1B" w14:textId="77777777" w:rsidR="00521D30" w:rsidRDefault="00521D30" w:rsidP="00521D30">
      <w:pPr>
        <w:numPr>
          <w:ilvl w:val="0"/>
          <w:numId w:val="1"/>
        </w:numPr>
        <w:shd w:val="clear" w:color="auto" w:fill="FFFFFF"/>
        <w:tabs>
          <w:tab w:val="clear" w:pos="720"/>
          <w:tab w:val="num" w:pos="360"/>
        </w:tabs>
        <w:spacing w:before="100" w:beforeAutospacing="1" w:after="100" w:afterAutospacing="1" w:line="240" w:lineRule="auto"/>
        <w:ind w:left="360"/>
        <w:rPr>
          <w:rFonts w:ascii="Helvetica" w:eastAsia="Times New Roman" w:hAnsi="Helvetica" w:cs="Helvetica"/>
          <w:color w:val="222222"/>
          <w:sz w:val="18"/>
          <w:szCs w:val="18"/>
        </w:rPr>
      </w:pPr>
      <w:r w:rsidRPr="000C6520">
        <w:rPr>
          <w:rFonts w:ascii="Helvetica" w:eastAsia="Times New Roman" w:hAnsi="Helvetica" w:cs="Helvetica"/>
          <w:color w:val="222222"/>
          <w:sz w:val="18"/>
          <w:szCs w:val="18"/>
        </w:rPr>
        <w:t>Would be useful to be able to tell more easily what the different nodes are</w:t>
      </w:r>
      <w:r>
        <w:rPr>
          <w:rFonts w:ascii="Helvetica" w:eastAsia="Times New Roman" w:hAnsi="Helvetica" w:cs="Helvetica"/>
          <w:color w:val="222222"/>
          <w:sz w:val="18"/>
          <w:szCs w:val="18"/>
        </w:rPr>
        <w:t>,</w:t>
      </w:r>
      <w:r w:rsidRPr="000C6520">
        <w:rPr>
          <w:rFonts w:ascii="Helvetica" w:eastAsia="Times New Roman" w:hAnsi="Helvetica" w:cs="Helvetica"/>
          <w:color w:val="222222"/>
          <w:sz w:val="18"/>
          <w:szCs w:val="18"/>
        </w:rPr>
        <w:t xml:space="preserve"> &amp; </w:t>
      </w:r>
      <w:r>
        <w:rPr>
          <w:rFonts w:ascii="Helvetica" w:eastAsia="Times New Roman" w:hAnsi="Helvetica" w:cs="Helvetica"/>
          <w:color w:val="222222"/>
          <w:sz w:val="18"/>
          <w:szCs w:val="18"/>
        </w:rPr>
        <w:t xml:space="preserve">to </w:t>
      </w:r>
      <w:r w:rsidRPr="000C6520">
        <w:rPr>
          <w:rFonts w:ascii="Helvetica" w:eastAsia="Times New Roman" w:hAnsi="Helvetica" w:cs="Helvetica"/>
          <w:color w:val="222222"/>
          <w:sz w:val="18"/>
          <w:szCs w:val="18"/>
        </w:rPr>
        <w:t xml:space="preserve">flexibly </w:t>
      </w:r>
      <w:r>
        <w:rPr>
          <w:rFonts w:ascii="Helvetica" w:eastAsia="Times New Roman" w:hAnsi="Helvetica" w:cs="Helvetica"/>
          <w:color w:val="222222"/>
          <w:sz w:val="18"/>
          <w:szCs w:val="18"/>
        </w:rPr>
        <w:t>select</w:t>
      </w:r>
      <w:r w:rsidRPr="000C6520">
        <w:rPr>
          <w:rFonts w:ascii="Helvetica" w:eastAsia="Times New Roman" w:hAnsi="Helvetica" w:cs="Helvetica"/>
          <w:color w:val="222222"/>
          <w:sz w:val="18"/>
          <w:szCs w:val="18"/>
        </w:rPr>
        <w:t xml:space="preserve"> </w:t>
      </w:r>
      <w:r>
        <w:rPr>
          <w:rFonts w:ascii="Helvetica" w:eastAsia="Times New Roman" w:hAnsi="Helvetica" w:cs="Helvetica"/>
          <w:color w:val="222222"/>
          <w:sz w:val="18"/>
          <w:szCs w:val="18"/>
        </w:rPr>
        <w:t>sets of</w:t>
      </w:r>
      <w:r w:rsidRPr="000C6520">
        <w:rPr>
          <w:rFonts w:ascii="Helvetica" w:eastAsia="Times New Roman" w:hAnsi="Helvetica" w:cs="Helvetica"/>
          <w:color w:val="222222"/>
          <w:sz w:val="18"/>
          <w:szCs w:val="18"/>
        </w:rPr>
        <w:t xml:space="preserve"> nodes</w:t>
      </w:r>
      <w:r>
        <w:rPr>
          <w:rFonts w:ascii="Helvetica" w:eastAsia="Times New Roman" w:hAnsi="Helvetica" w:cs="Helvetica"/>
          <w:color w:val="222222"/>
          <w:sz w:val="18"/>
          <w:szCs w:val="18"/>
        </w:rPr>
        <w:t>/ROIs</w:t>
      </w:r>
    </w:p>
    <w:p w14:paraId="14790624" w14:textId="7DFA40A2" w:rsidR="00521D30" w:rsidRPr="009566EE" w:rsidRDefault="00521D30" w:rsidP="00521D30">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0070C0"/>
          <w:sz w:val="18"/>
          <w:szCs w:val="18"/>
        </w:rPr>
      </w:pPr>
      <w:r>
        <w:rPr>
          <w:rFonts w:ascii="Helvetica" w:eastAsia="Times New Roman" w:hAnsi="Helvetica" w:cs="Helvetica"/>
          <w:color w:val="222222"/>
          <w:sz w:val="18"/>
          <w:szCs w:val="18"/>
        </w:rPr>
        <w:t xml:space="preserve">It would be nice to select subsets of ROIs in the “Show nodes in 3D list”, because now you can only select </w:t>
      </w:r>
      <w:r w:rsidR="00BA6FF4">
        <w:rPr>
          <w:rFonts w:ascii="Helvetica" w:eastAsia="Times New Roman" w:hAnsi="Helvetica" w:cs="Helvetica"/>
          <w:color w:val="222222"/>
          <w:sz w:val="18"/>
          <w:szCs w:val="18"/>
        </w:rPr>
        <w:t xml:space="preserve">a subset of </w:t>
      </w:r>
      <w:r>
        <w:rPr>
          <w:rFonts w:ascii="Helvetica" w:eastAsia="Times New Roman" w:hAnsi="Helvetica" w:cs="Helvetica"/>
          <w:color w:val="222222"/>
          <w:sz w:val="18"/>
          <w:szCs w:val="18"/>
        </w:rPr>
        <w:t>ROIs in the “correlation matrix view” (where it is difficult to know which nodes/ROIs are selected).</w:t>
      </w:r>
      <w:r w:rsidR="00ED229B">
        <w:rPr>
          <w:rFonts w:ascii="Helvetica" w:eastAsia="Times New Roman" w:hAnsi="Helvetica" w:cs="Helvetica"/>
          <w:color w:val="222222"/>
          <w:sz w:val="18"/>
          <w:szCs w:val="18"/>
        </w:rPr>
        <w:br/>
      </w:r>
      <w:r w:rsidR="00ED229B" w:rsidRPr="009566EE">
        <w:rPr>
          <w:rFonts w:ascii="Helvetica" w:eastAsia="Times New Roman" w:hAnsi="Helvetica" w:cs="Helvetica"/>
          <w:b/>
          <w:color w:val="0070C0"/>
          <w:sz w:val="17"/>
          <w:szCs w:val="17"/>
        </w:rPr>
        <w:t>We added this functionality.</w:t>
      </w:r>
    </w:p>
    <w:p w14:paraId="01ED5026" w14:textId="77777777" w:rsidR="00521D30" w:rsidRDefault="00521D30" w:rsidP="00521D30">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Would also be nice to select a non-contiguous subset of ROIs (as now you can only select contiguous ROIs</w:t>
      </w:r>
      <w:r w:rsidR="00BA6FF4">
        <w:rPr>
          <w:rFonts w:ascii="Helvetica" w:eastAsia="Times New Roman" w:hAnsi="Helvetica" w:cs="Helvetica"/>
          <w:color w:val="222222"/>
          <w:sz w:val="18"/>
          <w:szCs w:val="18"/>
        </w:rPr>
        <w:t>)</w:t>
      </w:r>
    </w:p>
    <w:p w14:paraId="082876B5" w14:textId="31086E20" w:rsidR="00521D30" w:rsidRPr="009566EE" w:rsidRDefault="00521D30" w:rsidP="00BA6FF4">
      <w:pPr>
        <w:numPr>
          <w:ilvl w:val="1"/>
          <w:numId w:val="1"/>
        </w:numPr>
        <w:shd w:val="clear" w:color="auto" w:fill="FFFFFF"/>
        <w:tabs>
          <w:tab w:val="left" w:pos="360"/>
        </w:tabs>
        <w:spacing w:before="100" w:beforeAutospacing="1" w:after="100" w:afterAutospacing="1" w:line="240" w:lineRule="auto"/>
        <w:rPr>
          <w:rFonts w:ascii="Helvetica" w:eastAsia="Times New Roman" w:hAnsi="Helvetica" w:cs="Helvetica"/>
          <w:color w:val="0070C0"/>
          <w:sz w:val="18"/>
          <w:szCs w:val="18"/>
        </w:rPr>
      </w:pPr>
      <w:r>
        <w:rPr>
          <w:rFonts w:ascii="Helvetica" w:eastAsia="Times New Roman" w:hAnsi="Helvetica" w:cs="Helvetica"/>
          <w:color w:val="222222"/>
          <w:sz w:val="18"/>
          <w:szCs w:val="18"/>
        </w:rPr>
        <w:t>If it’s possible to select a subset of non-contiguous ROIs, we would want a list of the select ROIs.</w:t>
      </w:r>
      <w:r>
        <w:rPr>
          <w:rFonts w:ascii="Helvetica" w:eastAsia="Times New Roman" w:hAnsi="Helvetica" w:cs="Helvetica"/>
          <w:color w:val="222222"/>
          <w:sz w:val="18"/>
          <w:szCs w:val="18"/>
        </w:rPr>
        <w:br/>
      </w:r>
      <w:r w:rsidR="00ED229B" w:rsidRPr="009566EE">
        <w:rPr>
          <w:rFonts w:ascii="Helvetica" w:eastAsia="Times New Roman" w:hAnsi="Helvetica" w:cs="Helvetica"/>
          <w:b/>
          <w:color w:val="0070C0"/>
          <w:sz w:val="17"/>
          <w:szCs w:val="17"/>
        </w:rPr>
        <w:t>We added this functionality too. We changed the selection method in the matrix view.</w:t>
      </w:r>
    </w:p>
    <w:p w14:paraId="135EBA60" w14:textId="77777777" w:rsidR="00521D30" w:rsidRDefault="00521D30" w:rsidP="00521D30">
      <w:pPr>
        <w:numPr>
          <w:ilvl w:val="0"/>
          <w:numId w:val="1"/>
        </w:numPr>
        <w:shd w:val="clear" w:color="auto" w:fill="FFFFFF"/>
        <w:tabs>
          <w:tab w:val="clear" w:pos="720"/>
          <w:tab w:val="num" w:pos="360"/>
        </w:tabs>
        <w:spacing w:before="100" w:beforeAutospacing="1" w:after="100" w:afterAutospacing="1" w:line="240" w:lineRule="auto"/>
        <w:ind w:left="360"/>
        <w:rPr>
          <w:rFonts w:ascii="Helvetica" w:eastAsia="Times New Roman" w:hAnsi="Helvetica" w:cs="Helvetica"/>
          <w:color w:val="222222"/>
          <w:sz w:val="18"/>
          <w:szCs w:val="18"/>
        </w:rPr>
      </w:pPr>
      <w:r w:rsidRPr="000C6520">
        <w:rPr>
          <w:rFonts w:ascii="Helvetica" w:eastAsia="Times New Roman" w:hAnsi="Helvetica" w:cs="Helvetica"/>
          <w:color w:val="222222"/>
          <w:sz w:val="18"/>
          <w:szCs w:val="18"/>
        </w:rPr>
        <w:t xml:space="preserve">Seed-based analysis. </w:t>
      </w:r>
    </w:p>
    <w:p w14:paraId="3420BD53" w14:textId="77777777" w:rsidR="00521D30" w:rsidRDefault="00521D30" w:rsidP="00521D30">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sidRPr="000C6520">
        <w:rPr>
          <w:rFonts w:ascii="Helvetica" w:eastAsia="Times New Roman" w:hAnsi="Helvetica" w:cs="Helvetica"/>
          <w:color w:val="222222"/>
          <w:sz w:val="18"/>
          <w:szCs w:val="18"/>
        </w:rPr>
        <w:t xml:space="preserve">Select </w:t>
      </w:r>
      <w:r>
        <w:rPr>
          <w:rFonts w:ascii="Helvetica" w:eastAsia="Times New Roman" w:hAnsi="Helvetica" w:cs="Helvetica"/>
          <w:color w:val="222222"/>
          <w:sz w:val="18"/>
          <w:szCs w:val="18"/>
        </w:rPr>
        <w:t xml:space="preserve">a </w:t>
      </w:r>
      <w:r w:rsidRPr="000C6520">
        <w:rPr>
          <w:rFonts w:ascii="Helvetica" w:eastAsia="Times New Roman" w:hAnsi="Helvetica" w:cs="Helvetica"/>
          <w:color w:val="222222"/>
          <w:sz w:val="18"/>
          <w:szCs w:val="18"/>
        </w:rPr>
        <w:t xml:space="preserve">region in </w:t>
      </w:r>
      <w:r w:rsidR="00BA6FF4">
        <w:rPr>
          <w:rFonts w:ascii="Helvetica" w:eastAsia="Times New Roman" w:hAnsi="Helvetica" w:cs="Helvetica"/>
          <w:color w:val="222222"/>
          <w:sz w:val="18"/>
          <w:szCs w:val="18"/>
        </w:rPr>
        <w:t xml:space="preserve">the </w:t>
      </w:r>
      <w:r>
        <w:rPr>
          <w:rFonts w:ascii="Helvetica" w:eastAsia="Times New Roman" w:hAnsi="Helvetica" w:cs="Helvetica"/>
          <w:color w:val="222222"/>
          <w:sz w:val="18"/>
          <w:szCs w:val="18"/>
        </w:rPr>
        <w:t>list of ROIs,</w:t>
      </w:r>
      <w:r w:rsidRPr="000C6520">
        <w:rPr>
          <w:rFonts w:ascii="Helvetica" w:eastAsia="Times New Roman" w:hAnsi="Helvetica" w:cs="Helvetica"/>
          <w:color w:val="222222"/>
          <w:sz w:val="18"/>
          <w:szCs w:val="18"/>
        </w:rPr>
        <w:t xml:space="preserve"> &amp; it would highlight </w:t>
      </w:r>
      <w:r>
        <w:rPr>
          <w:rFonts w:ascii="Helvetica" w:eastAsia="Times New Roman" w:hAnsi="Helvetica" w:cs="Helvetica"/>
          <w:color w:val="222222"/>
          <w:sz w:val="18"/>
          <w:szCs w:val="18"/>
        </w:rPr>
        <w:t xml:space="preserve">that </w:t>
      </w:r>
      <w:r w:rsidRPr="000C6520">
        <w:rPr>
          <w:rFonts w:ascii="Helvetica" w:eastAsia="Times New Roman" w:hAnsi="Helvetica" w:cs="Helvetica"/>
          <w:color w:val="222222"/>
          <w:sz w:val="18"/>
          <w:szCs w:val="18"/>
        </w:rPr>
        <w:t>row in the Correlation Matrix View</w:t>
      </w:r>
    </w:p>
    <w:p w14:paraId="670BD62E" w14:textId="2E14AA4F" w:rsidR="00521D30" w:rsidRPr="00ED229B" w:rsidRDefault="00521D30" w:rsidP="00ED229B">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Select 5 or 6 ROIs, show where they are in the correlation matrix, then regenerate the correlation matrix for only the select</w:t>
      </w:r>
      <w:r w:rsidR="00BA6FF4">
        <w:rPr>
          <w:rFonts w:ascii="Helvetica" w:eastAsia="Times New Roman" w:hAnsi="Helvetica" w:cs="Helvetica"/>
          <w:color w:val="222222"/>
          <w:sz w:val="18"/>
          <w:szCs w:val="18"/>
        </w:rPr>
        <w:t>ed</w:t>
      </w:r>
      <w:r>
        <w:rPr>
          <w:rFonts w:ascii="Helvetica" w:eastAsia="Times New Roman" w:hAnsi="Helvetica" w:cs="Helvetica"/>
          <w:color w:val="222222"/>
          <w:sz w:val="18"/>
          <w:szCs w:val="18"/>
        </w:rPr>
        <w:t xml:space="preserve"> subset</w:t>
      </w:r>
      <w:r w:rsidR="00BA6FF4">
        <w:rPr>
          <w:rFonts w:ascii="Helvetica" w:eastAsia="Times New Roman" w:hAnsi="Helvetica" w:cs="Helvetica"/>
          <w:color w:val="222222"/>
          <w:sz w:val="18"/>
          <w:szCs w:val="18"/>
        </w:rPr>
        <w:t xml:space="preserve"> of ROIs</w:t>
      </w:r>
      <w:r>
        <w:rPr>
          <w:rFonts w:ascii="Helvetica" w:eastAsia="Times New Roman" w:hAnsi="Helvetica" w:cs="Helvetica"/>
          <w:color w:val="222222"/>
          <w:sz w:val="18"/>
          <w:szCs w:val="18"/>
        </w:rPr>
        <w:t>.</w:t>
      </w:r>
      <w:r w:rsidR="00ED229B">
        <w:rPr>
          <w:rFonts w:ascii="Helvetica" w:eastAsia="Times New Roman" w:hAnsi="Helvetica" w:cs="Helvetica"/>
          <w:color w:val="222222"/>
          <w:sz w:val="18"/>
          <w:szCs w:val="18"/>
        </w:rPr>
        <w:br/>
      </w:r>
      <w:r w:rsidR="00ED229B" w:rsidRPr="009566EE">
        <w:rPr>
          <w:rFonts w:ascii="Helvetica" w:eastAsia="Times New Roman" w:hAnsi="Helvetica" w:cs="Helvetica"/>
          <w:b/>
          <w:color w:val="0070C0"/>
          <w:sz w:val="18"/>
          <w:szCs w:val="18"/>
        </w:rPr>
        <w:t xml:space="preserve">In the current system, multiple ROIs can be selected from the information view. By using this functionality, the analysis above can be done. </w:t>
      </w:r>
      <w:r w:rsidRPr="00ED229B">
        <w:rPr>
          <w:rFonts w:ascii="Helvetica" w:eastAsia="Times New Roman" w:hAnsi="Helvetica" w:cs="Helvetica"/>
          <w:color w:val="222222"/>
          <w:sz w:val="18"/>
          <w:szCs w:val="18"/>
        </w:rPr>
        <w:br/>
      </w:r>
    </w:p>
    <w:p w14:paraId="4C248DAC" w14:textId="1AF29FD8" w:rsidR="00521D30" w:rsidRPr="009566EE" w:rsidRDefault="00521D30" w:rsidP="00521D30">
      <w:pPr>
        <w:numPr>
          <w:ilvl w:val="0"/>
          <w:numId w:val="1"/>
        </w:numPr>
        <w:shd w:val="clear" w:color="auto" w:fill="FFFFFF"/>
        <w:tabs>
          <w:tab w:val="clear" w:pos="720"/>
          <w:tab w:val="num" w:pos="360"/>
        </w:tabs>
        <w:spacing w:before="100" w:beforeAutospacing="1" w:after="240" w:line="240" w:lineRule="auto"/>
        <w:ind w:left="360"/>
        <w:rPr>
          <w:rFonts w:ascii="Helvetica" w:eastAsia="Times New Roman" w:hAnsi="Helvetica" w:cs="Helvetica"/>
          <w:b/>
          <w:color w:val="0070C0"/>
          <w:sz w:val="18"/>
          <w:szCs w:val="18"/>
        </w:rPr>
      </w:pPr>
      <w:r w:rsidRPr="000C6520">
        <w:rPr>
          <w:rFonts w:ascii="Helvetica" w:eastAsia="Times New Roman" w:hAnsi="Helvetica" w:cs="Helvetica"/>
          <w:color w:val="222222"/>
          <w:sz w:val="18"/>
          <w:szCs w:val="18"/>
        </w:rPr>
        <w:t>Export correlation values</w:t>
      </w:r>
      <w:r>
        <w:rPr>
          <w:rFonts w:ascii="Helvetica" w:eastAsia="Times New Roman" w:hAnsi="Helvetica" w:cs="Helvetica"/>
          <w:color w:val="222222"/>
          <w:sz w:val="18"/>
          <w:szCs w:val="18"/>
        </w:rPr>
        <w:t xml:space="preserve"> (and </w:t>
      </w:r>
      <w:r w:rsidRPr="000C6520">
        <w:rPr>
          <w:rFonts w:ascii="Helvetica" w:eastAsia="Times New Roman" w:hAnsi="Helvetica" w:cs="Helvetica"/>
          <w:color w:val="222222"/>
          <w:sz w:val="18"/>
          <w:szCs w:val="18"/>
        </w:rPr>
        <w:t>distance metrics</w:t>
      </w:r>
      <w:r>
        <w:rPr>
          <w:rFonts w:ascii="Helvetica" w:eastAsia="Times New Roman" w:hAnsi="Helvetica" w:cs="Helvetica"/>
          <w:color w:val="222222"/>
          <w:sz w:val="18"/>
          <w:szCs w:val="18"/>
        </w:rPr>
        <w:t>)</w:t>
      </w:r>
      <w:r w:rsidRPr="000C6520">
        <w:rPr>
          <w:rFonts w:ascii="Helvetica" w:eastAsia="Times New Roman" w:hAnsi="Helvetica" w:cs="Helvetica"/>
          <w:color w:val="222222"/>
          <w:sz w:val="18"/>
          <w:szCs w:val="18"/>
        </w:rPr>
        <w:t xml:space="preserve"> into a .csv file so you could do stats</w:t>
      </w:r>
      <w:r w:rsidR="00ED229B">
        <w:rPr>
          <w:rFonts w:ascii="Helvetica" w:eastAsia="Times New Roman" w:hAnsi="Helvetica" w:cs="Helvetica"/>
          <w:color w:val="222222"/>
          <w:sz w:val="18"/>
          <w:szCs w:val="18"/>
        </w:rPr>
        <w:br/>
      </w:r>
      <w:r w:rsidR="00EC2775" w:rsidRPr="009566EE">
        <w:rPr>
          <w:rFonts w:ascii="Helvetica" w:eastAsia="Times New Roman" w:hAnsi="Helvetica" w:cs="Helvetica"/>
          <w:b/>
          <w:color w:val="0070C0"/>
          <w:sz w:val="18"/>
          <w:szCs w:val="18"/>
        </w:rPr>
        <w:t xml:space="preserve">We added this functionality. You can save it from “File” menu or a dialog appeared in the matrix view by right-clicking. </w:t>
      </w:r>
    </w:p>
    <w:p w14:paraId="315BD14F" w14:textId="77777777" w:rsidR="00EA1E3E" w:rsidRDefault="00EA1E3E" w:rsidP="00EA1E3E">
      <w:pPr>
        <w:numPr>
          <w:ilvl w:val="0"/>
          <w:numId w:val="1"/>
        </w:numPr>
        <w:shd w:val="clear" w:color="auto" w:fill="FFFFFF"/>
        <w:tabs>
          <w:tab w:val="left" w:pos="360"/>
        </w:tabs>
        <w:spacing w:before="100" w:beforeAutospacing="1" w:after="100" w:afterAutospacing="1" w:line="240" w:lineRule="auto"/>
        <w:ind w:left="0" w:firstLine="0"/>
        <w:rPr>
          <w:rFonts w:ascii="Helvetica" w:eastAsia="Times New Roman" w:hAnsi="Helvetica" w:cs="Helvetica"/>
          <w:color w:val="222222"/>
          <w:sz w:val="17"/>
          <w:szCs w:val="17"/>
        </w:rPr>
      </w:pPr>
      <w:r>
        <w:rPr>
          <w:rFonts w:ascii="Helvetica" w:eastAsia="Times New Roman" w:hAnsi="Helvetica" w:cs="Helvetica"/>
          <w:color w:val="222222"/>
          <w:sz w:val="17"/>
          <w:szCs w:val="17"/>
        </w:rPr>
        <w:t>It would be nice to s</w:t>
      </w:r>
      <w:r w:rsidRPr="000C6520">
        <w:rPr>
          <w:rFonts w:ascii="Helvetica" w:eastAsia="Times New Roman" w:hAnsi="Helvetica" w:cs="Helvetica"/>
          <w:color w:val="222222"/>
          <w:sz w:val="17"/>
          <w:szCs w:val="17"/>
        </w:rPr>
        <w:t>pecify correlation threshold values in setup script (because it takes so long</w:t>
      </w:r>
      <w:r>
        <w:rPr>
          <w:rFonts w:ascii="Helvetica" w:eastAsia="Times New Roman" w:hAnsi="Helvetica" w:cs="Helvetica"/>
          <w:color w:val="222222"/>
          <w:sz w:val="17"/>
          <w:szCs w:val="17"/>
        </w:rPr>
        <w:t xml:space="preserve"> to adjust</w:t>
      </w:r>
      <w:r w:rsidRPr="000C6520">
        <w:rPr>
          <w:rFonts w:ascii="Helvetica" w:eastAsia="Times New Roman" w:hAnsi="Helvetica" w:cs="Helvetica"/>
          <w:color w:val="222222"/>
          <w:sz w:val="17"/>
          <w:szCs w:val="17"/>
        </w:rPr>
        <w:t>)</w:t>
      </w:r>
      <w:r>
        <w:rPr>
          <w:rFonts w:ascii="Helvetica" w:eastAsia="Times New Roman" w:hAnsi="Helvetica" w:cs="Helvetica"/>
          <w:color w:val="222222"/>
          <w:sz w:val="17"/>
          <w:szCs w:val="17"/>
        </w:rPr>
        <w:t>.</w:t>
      </w:r>
    </w:p>
    <w:p w14:paraId="2A7984AA" w14:textId="688C14E1" w:rsidR="00EA1E3E" w:rsidRPr="000C6520" w:rsidRDefault="00EA1E3E" w:rsidP="00EA1E3E">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7"/>
          <w:szCs w:val="17"/>
        </w:rPr>
      </w:pPr>
      <w:r>
        <w:rPr>
          <w:rFonts w:ascii="Helvetica" w:eastAsia="Times New Roman" w:hAnsi="Helvetica" w:cs="Helvetica"/>
          <w:color w:val="222222"/>
          <w:sz w:val="17"/>
          <w:szCs w:val="17"/>
        </w:rPr>
        <w:t xml:space="preserve">Would be great to do two-tailed correlation thresholding (e.g., display correlations less than -.5 </w:t>
      </w:r>
      <w:r w:rsidR="00BA6FF4">
        <w:rPr>
          <w:rFonts w:ascii="Helvetica" w:eastAsia="Times New Roman" w:hAnsi="Helvetica" w:cs="Helvetica"/>
          <w:color w:val="222222"/>
          <w:sz w:val="17"/>
          <w:szCs w:val="17"/>
        </w:rPr>
        <w:t>and</w:t>
      </w:r>
      <w:r w:rsidR="00EC2775">
        <w:rPr>
          <w:rFonts w:ascii="Helvetica" w:eastAsia="Times New Roman" w:hAnsi="Helvetica" w:cs="Helvetica"/>
          <w:color w:val="222222"/>
          <w:sz w:val="17"/>
          <w:szCs w:val="17"/>
        </w:rPr>
        <w:t xml:space="preserve"> greater than .5)</w:t>
      </w:r>
      <w:r w:rsidR="00EC2775">
        <w:rPr>
          <w:rFonts w:ascii="Helvetica" w:eastAsia="Times New Roman" w:hAnsi="Helvetica" w:cs="Helvetica"/>
          <w:color w:val="222222"/>
          <w:sz w:val="17"/>
          <w:szCs w:val="17"/>
        </w:rPr>
        <w:br/>
      </w:r>
      <w:r w:rsidR="00EC2775" w:rsidRPr="009566EE">
        <w:rPr>
          <w:rFonts w:ascii="Helvetica" w:eastAsia="Times New Roman" w:hAnsi="Helvetica" w:cs="Helvetica"/>
          <w:b/>
          <w:color w:val="0070C0"/>
          <w:sz w:val="17"/>
          <w:szCs w:val="17"/>
        </w:rPr>
        <w:t>We added these. By right-clicking on the threshold sliders, you can show a dialog to setup these.</w:t>
      </w:r>
    </w:p>
    <w:p w14:paraId="3144CC87" w14:textId="4ED8F442" w:rsidR="001D6F92" w:rsidRPr="00696D2C" w:rsidRDefault="00EA1E3E" w:rsidP="00696D2C">
      <w:pPr>
        <w:numPr>
          <w:ilvl w:val="0"/>
          <w:numId w:val="1"/>
        </w:numPr>
        <w:shd w:val="clear" w:color="auto" w:fill="FFFFFF"/>
        <w:tabs>
          <w:tab w:val="left" w:pos="360"/>
        </w:tabs>
        <w:spacing w:before="100" w:beforeAutospacing="1" w:after="100" w:afterAutospacing="1" w:line="240" w:lineRule="auto"/>
        <w:ind w:left="0" w:firstLine="0"/>
        <w:rPr>
          <w:rFonts w:ascii="Helvetica" w:eastAsia="Times New Roman" w:hAnsi="Helvetica" w:cs="Helvetica"/>
          <w:color w:val="222222"/>
          <w:sz w:val="17"/>
          <w:szCs w:val="17"/>
        </w:rPr>
      </w:pPr>
      <w:r>
        <w:rPr>
          <w:rFonts w:ascii="Helvetica" w:eastAsia="Times New Roman" w:hAnsi="Helvetica" w:cs="Helvetica"/>
          <w:color w:val="222222"/>
          <w:sz w:val="17"/>
          <w:szCs w:val="17"/>
        </w:rPr>
        <w:t>Would be nice</w:t>
      </w:r>
      <w:r w:rsidR="000C6520" w:rsidRPr="000C6520">
        <w:rPr>
          <w:rFonts w:ascii="Helvetica" w:eastAsia="Times New Roman" w:hAnsi="Helvetica" w:cs="Helvetica"/>
          <w:color w:val="222222"/>
          <w:sz w:val="17"/>
          <w:szCs w:val="17"/>
        </w:rPr>
        <w:t xml:space="preserve"> to hover over </w:t>
      </w:r>
      <w:r w:rsidR="00F71406">
        <w:rPr>
          <w:rFonts w:ascii="Helvetica" w:eastAsia="Times New Roman" w:hAnsi="Helvetica" w:cs="Helvetica"/>
          <w:color w:val="222222"/>
          <w:sz w:val="17"/>
          <w:szCs w:val="17"/>
        </w:rPr>
        <w:t xml:space="preserve">a </w:t>
      </w:r>
      <w:r w:rsidR="000C6520" w:rsidRPr="000C6520">
        <w:rPr>
          <w:rFonts w:ascii="Helvetica" w:eastAsia="Times New Roman" w:hAnsi="Helvetica" w:cs="Helvetica"/>
          <w:color w:val="222222"/>
          <w:sz w:val="17"/>
          <w:szCs w:val="17"/>
        </w:rPr>
        <w:t xml:space="preserve">point in MDS </w:t>
      </w:r>
      <w:r w:rsidR="00F71406">
        <w:rPr>
          <w:rFonts w:ascii="Helvetica" w:eastAsia="Times New Roman" w:hAnsi="Helvetica" w:cs="Helvetica"/>
          <w:color w:val="222222"/>
          <w:sz w:val="17"/>
          <w:szCs w:val="17"/>
        </w:rPr>
        <w:t xml:space="preserve">view </w:t>
      </w:r>
      <w:r w:rsidR="000C6520" w:rsidRPr="000C6520">
        <w:rPr>
          <w:rFonts w:ascii="Helvetica" w:eastAsia="Times New Roman" w:hAnsi="Helvetica" w:cs="Helvetica"/>
          <w:color w:val="222222"/>
          <w:sz w:val="17"/>
          <w:szCs w:val="17"/>
        </w:rPr>
        <w:t xml:space="preserve">and have it tell you what the </w:t>
      </w:r>
      <w:r w:rsidR="00F71406">
        <w:rPr>
          <w:rFonts w:ascii="Helvetica" w:eastAsia="Times New Roman" w:hAnsi="Helvetica" w:cs="Helvetica"/>
          <w:color w:val="222222"/>
          <w:sz w:val="17"/>
          <w:szCs w:val="17"/>
        </w:rPr>
        <w:t>data point is (i.e., which subject</w:t>
      </w:r>
      <w:r w:rsidR="00AF7808">
        <w:rPr>
          <w:rFonts w:ascii="Helvetica" w:eastAsia="Times New Roman" w:hAnsi="Helvetica" w:cs="Helvetica"/>
          <w:color w:val="222222"/>
          <w:sz w:val="17"/>
          <w:szCs w:val="17"/>
        </w:rPr>
        <w:t>/scan</w:t>
      </w:r>
      <w:r w:rsidR="00F71406">
        <w:rPr>
          <w:rFonts w:ascii="Helvetica" w:eastAsia="Times New Roman" w:hAnsi="Helvetica" w:cs="Helvetica"/>
          <w:color w:val="222222"/>
          <w:sz w:val="17"/>
          <w:szCs w:val="17"/>
        </w:rPr>
        <w:t>)</w:t>
      </w:r>
      <w:r w:rsidR="000C6520">
        <w:rPr>
          <w:rFonts w:ascii="Helvetica" w:eastAsia="Times New Roman" w:hAnsi="Helvetica" w:cs="Helvetica"/>
          <w:color w:val="222222"/>
          <w:sz w:val="17"/>
          <w:szCs w:val="17"/>
        </w:rPr>
        <w:t>.</w:t>
      </w:r>
      <w:r w:rsidR="00EC2775" w:rsidRPr="00696D2C">
        <w:rPr>
          <w:rFonts w:ascii="Helvetica" w:eastAsia="Times New Roman" w:hAnsi="Helvetica" w:cs="Helvetica"/>
          <w:color w:val="222222"/>
          <w:sz w:val="17"/>
          <w:szCs w:val="17"/>
        </w:rPr>
        <w:br/>
      </w:r>
      <w:r w:rsidR="00696D2C">
        <w:rPr>
          <w:rFonts w:ascii="Helvetica" w:eastAsia="Times New Roman" w:hAnsi="Helvetica" w:cs="Helvetica"/>
          <w:b/>
          <w:color w:val="FF0000"/>
          <w:sz w:val="18"/>
          <w:szCs w:val="18"/>
        </w:rPr>
        <w:t xml:space="preserve">       </w:t>
      </w:r>
      <w:r w:rsidR="00EC2775" w:rsidRPr="009566EE">
        <w:rPr>
          <w:rFonts w:ascii="Helvetica" w:eastAsia="Times New Roman" w:hAnsi="Helvetica" w:cs="Helvetica"/>
          <w:b/>
          <w:color w:val="0070C0"/>
          <w:sz w:val="18"/>
          <w:szCs w:val="18"/>
        </w:rPr>
        <w:t>We added this functionality.</w:t>
      </w:r>
    </w:p>
    <w:p w14:paraId="37671BFA" w14:textId="1C794670" w:rsidR="001D6F92" w:rsidRPr="009566EE" w:rsidRDefault="001D6F92" w:rsidP="001D6F92">
      <w:pPr>
        <w:numPr>
          <w:ilvl w:val="0"/>
          <w:numId w:val="1"/>
        </w:numPr>
        <w:shd w:val="clear" w:color="auto" w:fill="FFFFFF"/>
        <w:tabs>
          <w:tab w:val="clear" w:pos="720"/>
          <w:tab w:val="num" w:pos="360"/>
        </w:tabs>
        <w:spacing w:before="100" w:beforeAutospacing="1" w:after="240" w:line="240" w:lineRule="auto"/>
        <w:ind w:left="360"/>
        <w:rPr>
          <w:rFonts w:ascii="Helvetica" w:eastAsia="Times New Roman" w:hAnsi="Helvetica" w:cs="Helvetica"/>
          <w:color w:val="0070C0"/>
          <w:sz w:val="18"/>
          <w:szCs w:val="18"/>
        </w:rPr>
      </w:pPr>
      <w:r>
        <w:rPr>
          <w:rFonts w:ascii="Helvetica" w:eastAsia="Times New Roman" w:hAnsi="Helvetica" w:cs="Helvetica"/>
          <w:color w:val="222222"/>
          <w:sz w:val="18"/>
          <w:szCs w:val="18"/>
        </w:rPr>
        <w:lastRenderedPageBreak/>
        <w:t xml:space="preserve">Implement a </w:t>
      </w:r>
      <w:proofErr w:type="spellStart"/>
      <w:r>
        <w:rPr>
          <w:rFonts w:ascii="Helvetica" w:eastAsia="Times New Roman" w:hAnsi="Helvetica" w:cs="Helvetica"/>
          <w:color w:val="222222"/>
          <w:sz w:val="18"/>
          <w:szCs w:val="18"/>
        </w:rPr>
        <w:t>dendrogram</w:t>
      </w:r>
      <w:proofErr w:type="spellEnd"/>
      <w:r>
        <w:rPr>
          <w:rFonts w:ascii="Helvetica" w:eastAsia="Times New Roman" w:hAnsi="Helvetica" w:cs="Helvetica"/>
          <w:color w:val="222222"/>
          <w:sz w:val="18"/>
          <w:szCs w:val="18"/>
        </w:rPr>
        <w:t xml:space="preserve"> — would be useful to lo</w:t>
      </w:r>
      <w:r w:rsidRPr="000C6520">
        <w:rPr>
          <w:rFonts w:ascii="Helvetica" w:eastAsia="Times New Roman" w:hAnsi="Helvetica" w:cs="Helvetica"/>
          <w:color w:val="222222"/>
          <w:sz w:val="18"/>
          <w:szCs w:val="18"/>
        </w:rPr>
        <w:t xml:space="preserve">ok at similarity relationships amongst all brain regions in </w:t>
      </w:r>
      <w:r>
        <w:rPr>
          <w:rFonts w:ascii="Helvetica" w:eastAsia="Times New Roman" w:hAnsi="Helvetica" w:cs="Helvetica"/>
          <w:color w:val="222222"/>
          <w:sz w:val="18"/>
          <w:szCs w:val="18"/>
        </w:rPr>
        <w:t>a hierarchical cluster format.  And w</w:t>
      </w:r>
      <w:r w:rsidRPr="000C6520">
        <w:rPr>
          <w:rFonts w:ascii="Helvetica" w:eastAsia="Times New Roman" w:hAnsi="Helvetica" w:cs="Helvetica"/>
          <w:color w:val="222222"/>
          <w:sz w:val="18"/>
          <w:szCs w:val="18"/>
        </w:rPr>
        <w:t xml:space="preserve">ould help you </w:t>
      </w:r>
      <w:r>
        <w:rPr>
          <w:rFonts w:ascii="Helvetica" w:eastAsia="Times New Roman" w:hAnsi="Helvetica" w:cs="Helvetica"/>
          <w:color w:val="222222"/>
          <w:sz w:val="18"/>
          <w:szCs w:val="18"/>
        </w:rPr>
        <w:t>choose subsets of nodes to examine.</w:t>
      </w:r>
      <w:r w:rsidR="00EC2775">
        <w:rPr>
          <w:rFonts w:ascii="Helvetica" w:eastAsia="Times New Roman" w:hAnsi="Helvetica" w:cs="Helvetica"/>
          <w:color w:val="222222"/>
          <w:sz w:val="18"/>
          <w:szCs w:val="18"/>
        </w:rPr>
        <w:br/>
      </w:r>
      <w:r w:rsidR="00EC2775" w:rsidRPr="009566EE">
        <w:rPr>
          <w:rFonts w:ascii="Helvetica" w:eastAsia="Times New Roman" w:hAnsi="Helvetica" w:cs="Helvetica"/>
          <w:b/>
          <w:color w:val="C0504D" w:themeColor="accent2"/>
          <w:sz w:val="18"/>
          <w:szCs w:val="18"/>
        </w:rPr>
        <w:t xml:space="preserve">This will be done later. </w:t>
      </w:r>
      <w:r w:rsidR="00EC2775" w:rsidRPr="009566EE">
        <w:rPr>
          <w:rFonts w:ascii="Helvetica" w:eastAsia="Times New Roman" w:hAnsi="Helvetica" w:cs="Helvetica"/>
          <w:b/>
          <w:color w:val="0070C0"/>
          <w:sz w:val="18"/>
          <w:szCs w:val="18"/>
        </w:rPr>
        <w:t>In the current version, you can set the number of clusters.</w:t>
      </w:r>
    </w:p>
    <w:p w14:paraId="16431057" w14:textId="2A53B13E" w:rsidR="00EC2775" w:rsidRPr="009566EE" w:rsidRDefault="001D6F92" w:rsidP="00696D2C">
      <w:pPr>
        <w:numPr>
          <w:ilvl w:val="0"/>
          <w:numId w:val="1"/>
        </w:numPr>
        <w:shd w:val="clear" w:color="auto" w:fill="FFFFFF"/>
        <w:tabs>
          <w:tab w:val="clear" w:pos="720"/>
          <w:tab w:val="num" w:pos="360"/>
        </w:tabs>
        <w:spacing w:before="100" w:beforeAutospacing="1" w:after="240" w:line="240" w:lineRule="auto"/>
        <w:ind w:left="360"/>
        <w:rPr>
          <w:rFonts w:ascii="Helvetica" w:eastAsia="Times New Roman" w:hAnsi="Helvetica" w:cs="Helvetica"/>
          <w:color w:val="C0504D" w:themeColor="accent2"/>
          <w:sz w:val="18"/>
          <w:szCs w:val="18"/>
        </w:rPr>
      </w:pPr>
      <w:r>
        <w:rPr>
          <w:rFonts w:ascii="Helvetica" w:eastAsia="Times New Roman" w:hAnsi="Helvetica" w:cs="Helvetica"/>
          <w:color w:val="222222"/>
          <w:sz w:val="18"/>
          <w:szCs w:val="18"/>
        </w:rPr>
        <w:t>Make edge bundling faster</w:t>
      </w:r>
      <w:r w:rsidR="00696D2C">
        <w:rPr>
          <w:rFonts w:ascii="Helvetica" w:eastAsia="Times New Roman" w:hAnsi="Helvetica" w:cs="Helvetica"/>
          <w:color w:val="222222"/>
          <w:sz w:val="18"/>
          <w:szCs w:val="18"/>
        </w:rPr>
        <w:br/>
      </w:r>
      <w:r w:rsidR="00EC2775" w:rsidRPr="009566EE">
        <w:rPr>
          <w:rFonts w:ascii="Helvetica" w:eastAsia="Times New Roman" w:hAnsi="Helvetica" w:cs="Helvetica"/>
          <w:b/>
          <w:color w:val="C0504D" w:themeColor="accent2"/>
          <w:sz w:val="18"/>
          <w:szCs w:val="18"/>
        </w:rPr>
        <w:t>This will be done later. Please, try to use this function after reducing the displayed edges. (e.g., change the thresholds, then apply edge bundling.)</w:t>
      </w:r>
    </w:p>
    <w:p w14:paraId="38D160D3" w14:textId="77777777" w:rsidR="001D6F92" w:rsidRDefault="001D6F92" w:rsidP="001D6F92">
      <w:pPr>
        <w:numPr>
          <w:ilvl w:val="0"/>
          <w:numId w:val="1"/>
        </w:numPr>
        <w:shd w:val="clear" w:color="auto" w:fill="FFFFFF"/>
        <w:tabs>
          <w:tab w:val="clear" w:pos="720"/>
          <w:tab w:val="left" w:pos="0"/>
          <w:tab w:val="num" w:pos="360"/>
        </w:tabs>
        <w:spacing w:before="100" w:beforeAutospacing="1" w:after="100" w:afterAutospacing="1" w:line="240" w:lineRule="auto"/>
        <w:ind w:left="360"/>
        <w:rPr>
          <w:rFonts w:ascii="Helvetica" w:eastAsia="Times New Roman" w:hAnsi="Helvetica" w:cs="Helvetica"/>
          <w:color w:val="222222"/>
          <w:sz w:val="17"/>
          <w:szCs w:val="17"/>
        </w:rPr>
      </w:pPr>
      <w:r w:rsidRPr="000C6520">
        <w:rPr>
          <w:rFonts w:ascii="Helvetica" w:eastAsia="Times New Roman" w:hAnsi="Helvetica" w:cs="Helvetica"/>
          <w:color w:val="222222"/>
          <w:sz w:val="17"/>
          <w:szCs w:val="17"/>
        </w:rPr>
        <w:t>Documentation on MDS scaling</w:t>
      </w:r>
      <w:r>
        <w:rPr>
          <w:rFonts w:ascii="Helvetica" w:eastAsia="Times New Roman" w:hAnsi="Helvetica" w:cs="Helvetica"/>
          <w:color w:val="222222"/>
          <w:sz w:val="17"/>
          <w:szCs w:val="17"/>
        </w:rPr>
        <w:t xml:space="preserve"> method</w:t>
      </w:r>
    </w:p>
    <w:p w14:paraId="537C5771" w14:textId="738FFF24" w:rsidR="001D6F92" w:rsidRPr="009566EE" w:rsidRDefault="001D6F92" w:rsidP="00EC2775">
      <w:pPr>
        <w:numPr>
          <w:ilvl w:val="0"/>
          <w:numId w:val="1"/>
        </w:numPr>
        <w:shd w:val="clear" w:color="auto" w:fill="FFFFFF"/>
        <w:tabs>
          <w:tab w:val="left" w:pos="0"/>
        </w:tabs>
        <w:spacing w:before="100" w:beforeAutospacing="1" w:after="100" w:afterAutospacing="1" w:line="240" w:lineRule="auto"/>
        <w:rPr>
          <w:rFonts w:ascii="Helvetica" w:eastAsia="Times New Roman" w:hAnsi="Helvetica" w:cs="Helvetica"/>
          <w:color w:val="C0504D" w:themeColor="accent2"/>
          <w:sz w:val="17"/>
          <w:szCs w:val="17"/>
        </w:rPr>
      </w:pPr>
      <w:r>
        <w:rPr>
          <w:rFonts w:ascii="Helvetica" w:eastAsia="Times New Roman" w:hAnsi="Helvetica" w:cs="Helvetica"/>
          <w:color w:val="222222"/>
          <w:sz w:val="17"/>
          <w:szCs w:val="17"/>
        </w:rPr>
        <w:t>Question:  We still don’t fully understand why the group average points don’t fall in the middle of the control / stressed “clouds” of individuals’ points (in MDS view).</w:t>
      </w:r>
      <w:r>
        <w:rPr>
          <w:rFonts w:ascii="Helvetica" w:eastAsia="Times New Roman" w:hAnsi="Helvetica" w:cs="Helvetica"/>
          <w:color w:val="222222"/>
          <w:sz w:val="17"/>
          <w:szCs w:val="17"/>
        </w:rPr>
        <w:br/>
      </w:r>
      <w:r w:rsidR="00EC2775" w:rsidRPr="009566EE">
        <w:rPr>
          <w:rFonts w:ascii="Helvetica" w:eastAsia="Times New Roman" w:hAnsi="Helvetica" w:cs="Helvetica"/>
          <w:b/>
          <w:color w:val="C0504D" w:themeColor="accent2"/>
          <w:sz w:val="17"/>
          <w:szCs w:val="17"/>
        </w:rPr>
        <w:t>A brief description</w:t>
      </w:r>
      <w:r w:rsidR="009566EE">
        <w:rPr>
          <w:rFonts w:ascii="Helvetica" w:eastAsia="Times New Roman" w:hAnsi="Helvetica" w:cs="Helvetica"/>
          <w:b/>
          <w:color w:val="C0504D" w:themeColor="accent2"/>
          <w:sz w:val="17"/>
          <w:szCs w:val="17"/>
        </w:rPr>
        <w:t xml:space="preserve"> about MDS</w:t>
      </w:r>
      <w:r w:rsidR="00EC2775" w:rsidRPr="009566EE">
        <w:rPr>
          <w:rFonts w:ascii="Helvetica" w:eastAsia="Times New Roman" w:hAnsi="Helvetica" w:cs="Helvetica"/>
          <w:b/>
          <w:color w:val="C0504D" w:themeColor="accent2"/>
          <w:sz w:val="17"/>
          <w:szCs w:val="17"/>
        </w:rPr>
        <w:t xml:space="preserve"> is in the supplemental material. We will add a detailed description. </w:t>
      </w:r>
    </w:p>
    <w:p w14:paraId="64336D41" w14:textId="77777777" w:rsidR="001D6F92" w:rsidRDefault="001D6F92" w:rsidP="001D6F92">
      <w:pPr>
        <w:numPr>
          <w:ilvl w:val="0"/>
          <w:numId w:val="1"/>
        </w:numPr>
        <w:shd w:val="clear" w:color="auto" w:fill="FFFFFF"/>
        <w:tabs>
          <w:tab w:val="clear" w:pos="720"/>
          <w:tab w:val="num" w:pos="360"/>
        </w:tabs>
        <w:spacing w:before="100" w:beforeAutospacing="1" w:after="100" w:afterAutospacing="1" w:line="240" w:lineRule="auto"/>
        <w:ind w:left="360"/>
        <w:rPr>
          <w:rFonts w:ascii="Helvetica" w:eastAsia="Times New Roman" w:hAnsi="Helvetica" w:cs="Helvetica"/>
          <w:color w:val="222222"/>
          <w:sz w:val="18"/>
          <w:szCs w:val="18"/>
        </w:rPr>
      </w:pPr>
      <w:r w:rsidRPr="000C6520">
        <w:rPr>
          <w:rFonts w:ascii="Helvetica" w:eastAsia="Times New Roman" w:hAnsi="Helvetica" w:cs="Helvetica"/>
          <w:color w:val="222222"/>
          <w:sz w:val="18"/>
          <w:szCs w:val="18"/>
        </w:rPr>
        <w:t>Additional information about the MDS method to help you interpret the MDS “space” you see</w:t>
      </w:r>
    </w:p>
    <w:p w14:paraId="23F34356" w14:textId="77777777" w:rsidR="001D6F92" w:rsidRDefault="001D6F92" w:rsidP="001D6F92">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 xml:space="preserve">Tutorial data to help a user understand how MDS plot displays relationships (e.g., </w:t>
      </w:r>
      <w:proofErr w:type="gramStart"/>
      <w:r>
        <w:rPr>
          <w:rFonts w:ascii="Helvetica" w:eastAsia="Times New Roman" w:hAnsi="Helvetica" w:cs="Helvetica"/>
          <w:color w:val="222222"/>
          <w:sz w:val="18"/>
          <w:szCs w:val="18"/>
        </w:rPr>
        <w:t>dogs</w:t>
      </w:r>
      <w:proofErr w:type="gramEnd"/>
      <w:r>
        <w:rPr>
          <w:rFonts w:ascii="Helvetica" w:eastAsia="Times New Roman" w:hAnsi="Helvetica" w:cs="Helvetica"/>
          <w:color w:val="222222"/>
          <w:sz w:val="18"/>
          <w:szCs w:val="18"/>
        </w:rPr>
        <w:t xml:space="preserve"> breeds and common / distinct features… this dog is more or less similar to this other dog).</w:t>
      </w:r>
    </w:p>
    <w:p w14:paraId="466B0339" w14:textId="77777777" w:rsidR="001D6F92" w:rsidRDefault="001D6F92" w:rsidP="001D6F92">
      <w:pPr>
        <w:numPr>
          <w:ilvl w:val="0"/>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 xml:space="preserve">This might exist for the </w:t>
      </w:r>
      <w:proofErr w:type="spellStart"/>
      <w:r>
        <w:rPr>
          <w:rFonts w:ascii="Helvetica" w:eastAsia="Times New Roman" w:hAnsi="Helvetica" w:cs="Helvetica"/>
          <w:color w:val="222222"/>
          <w:sz w:val="18"/>
          <w:szCs w:val="18"/>
        </w:rPr>
        <w:t>Haxby</w:t>
      </w:r>
      <w:proofErr w:type="spellEnd"/>
      <w:r>
        <w:rPr>
          <w:rFonts w:ascii="Helvetica" w:eastAsia="Times New Roman" w:hAnsi="Helvetica" w:cs="Helvetica"/>
          <w:color w:val="222222"/>
          <w:sz w:val="18"/>
          <w:szCs w:val="18"/>
        </w:rPr>
        <w:t xml:space="preserve"> data, in which subjects viewed “categories” of objects (see URL above)</w:t>
      </w:r>
    </w:p>
    <w:p w14:paraId="12677867" w14:textId="006F29F1" w:rsidR="001D6F92" w:rsidRPr="0045490A" w:rsidRDefault="001D6F92" w:rsidP="0045490A">
      <w:pPr>
        <w:numPr>
          <w:ilvl w:val="1"/>
          <w:numId w:val="1"/>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Would be nice to have at least 2 categories in the tutorial data.  Within each category, how similar are things?  Across the categories, how similar / different are they?</w:t>
      </w:r>
      <w:r w:rsidR="0045490A">
        <w:rPr>
          <w:rFonts w:ascii="Helvetica" w:eastAsia="Times New Roman" w:hAnsi="Helvetica" w:cs="Helvetica"/>
          <w:color w:val="222222"/>
          <w:sz w:val="18"/>
          <w:szCs w:val="18"/>
        </w:rPr>
        <w:br/>
      </w:r>
      <w:r w:rsidR="0045490A" w:rsidRPr="009566EE">
        <w:rPr>
          <w:rFonts w:ascii="Helvetica" w:eastAsia="Times New Roman" w:hAnsi="Helvetica" w:cs="Helvetica"/>
          <w:b/>
          <w:color w:val="C0504D" w:themeColor="accent2"/>
          <w:sz w:val="18"/>
          <w:szCs w:val="18"/>
        </w:rPr>
        <w:t xml:space="preserve">We will add examples with the detailed description. </w:t>
      </w:r>
      <w:r w:rsidRPr="0045490A">
        <w:rPr>
          <w:rFonts w:ascii="Helvetica" w:eastAsia="Times New Roman" w:hAnsi="Helvetica" w:cs="Helvetica"/>
          <w:color w:val="222222"/>
          <w:sz w:val="18"/>
          <w:szCs w:val="18"/>
        </w:rPr>
        <w:br/>
      </w:r>
    </w:p>
    <w:p w14:paraId="2682C0F7" w14:textId="77777777" w:rsidR="001D6F92" w:rsidRDefault="001D6F92" w:rsidP="001D6F92">
      <w:pPr>
        <w:numPr>
          <w:ilvl w:val="0"/>
          <w:numId w:val="1"/>
        </w:numPr>
        <w:shd w:val="clear" w:color="auto" w:fill="FFFFFF"/>
        <w:tabs>
          <w:tab w:val="clear" w:pos="720"/>
          <w:tab w:val="num" w:pos="360"/>
        </w:tabs>
        <w:spacing w:before="100" w:beforeAutospacing="1" w:after="0" w:line="240" w:lineRule="auto"/>
        <w:ind w:left="360"/>
        <w:rPr>
          <w:rFonts w:ascii="Helvetica" w:eastAsia="Times New Roman" w:hAnsi="Helvetica" w:cs="Helvetica"/>
          <w:color w:val="222222"/>
          <w:sz w:val="18"/>
          <w:szCs w:val="18"/>
        </w:rPr>
      </w:pPr>
      <w:r w:rsidRPr="000C6520">
        <w:rPr>
          <w:rFonts w:ascii="Helvetica" w:eastAsia="Times New Roman" w:hAnsi="Helvetica" w:cs="Helvetica"/>
          <w:color w:val="222222"/>
          <w:sz w:val="18"/>
          <w:szCs w:val="18"/>
        </w:rPr>
        <w:t xml:space="preserve">Flexibly change colors of </w:t>
      </w:r>
      <w:r>
        <w:rPr>
          <w:rFonts w:ascii="Helvetica" w:eastAsia="Times New Roman" w:hAnsi="Helvetica" w:cs="Helvetica"/>
          <w:color w:val="222222"/>
          <w:sz w:val="18"/>
          <w:szCs w:val="18"/>
        </w:rPr>
        <w:t>points in MDS view</w:t>
      </w:r>
    </w:p>
    <w:p w14:paraId="01318A64" w14:textId="77777777" w:rsidR="001D6F92" w:rsidRDefault="001D6F92" w:rsidP="001D6F92">
      <w:pPr>
        <w:numPr>
          <w:ilvl w:val="0"/>
          <w:numId w:val="1"/>
        </w:numPr>
        <w:shd w:val="clear" w:color="auto" w:fill="FFFFFF"/>
        <w:tabs>
          <w:tab w:val="left" w:pos="360"/>
        </w:tabs>
        <w:spacing w:before="100" w:beforeAutospacing="1" w:after="0"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Would allow you to easily match the colors in MDS view to other figures you have for the data</w:t>
      </w:r>
    </w:p>
    <w:p w14:paraId="6496DCD1" w14:textId="1AB5ACA3" w:rsidR="001D6F92" w:rsidRPr="0045490A" w:rsidRDefault="001D6F92" w:rsidP="001D6F92">
      <w:pPr>
        <w:numPr>
          <w:ilvl w:val="0"/>
          <w:numId w:val="1"/>
        </w:numPr>
        <w:shd w:val="clear" w:color="auto" w:fill="FFFFFF"/>
        <w:tabs>
          <w:tab w:val="left" w:pos="360"/>
        </w:tabs>
        <w:spacing w:before="100" w:beforeAutospacing="1" w:after="240" w:line="240" w:lineRule="auto"/>
        <w:rPr>
          <w:rFonts w:ascii="Helvetica" w:eastAsia="Times New Roman" w:hAnsi="Helvetica" w:cs="Helvetica"/>
          <w:b/>
          <w:color w:val="FF0000"/>
          <w:sz w:val="18"/>
          <w:szCs w:val="18"/>
        </w:rPr>
      </w:pPr>
      <w:r>
        <w:rPr>
          <w:rFonts w:ascii="Helvetica" w:eastAsia="Times New Roman" w:hAnsi="Helvetica" w:cs="Helvetica"/>
          <w:color w:val="222222"/>
          <w:sz w:val="18"/>
          <w:szCs w:val="18"/>
        </w:rPr>
        <w:t>Maybe use a color scheme that is more friendly to the color-blind</w:t>
      </w:r>
      <w:r w:rsidR="0045490A">
        <w:rPr>
          <w:rFonts w:ascii="Helvetica" w:eastAsia="Times New Roman" w:hAnsi="Helvetica" w:cs="Helvetica"/>
          <w:color w:val="222222"/>
          <w:sz w:val="18"/>
          <w:szCs w:val="18"/>
        </w:rPr>
        <w:br/>
      </w:r>
      <w:r w:rsidR="0045490A" w:rsidRPr="009566EE">
        <w:rPr>
          <w:rFonts w:ascii="Helvetica" w:eastAsia="Times New Roman" w:hAnsi="Helvetica" w:cs="Helvetica"/>
          <w:b/>
          <w:color w:val="4F81BD" w:themeColor="accent1"/>
          <w:sz w:val="18"/>
          <w:szCs w:val="18"/>
        </w:rPr>
        <w:t>We updated the colors. Additionally, in the current system, you can set your own color files.</w:t>
      </w:r>
    </w:p>
    <w:p w14:paraId="0AA22A80" w14:textId="77777777" w:rsidR="00EA1E3E" w:rsidRDefault="00EA1E3E" w:rsidP="00EA1E3E">
      <w:pPr>
        <w:numPr>
          <w:ilvl w:val="0"/>
          <w:numId w:val="2"/>
        </w:numPr>
        <w:shd w:val="clear" w:color="auto" w:fill="FFFFFF"/>
        <w:tabs>
          <w:tab w:val="left" w:pos="360"/>
        </w:tabs>
        <w:spacing w:before="100" w:beforeAutospacing="1" w:after="100" w:afterAutospacing="1" w:line="240" w:lineRule="auto"/>
        <w:ind w:left="0" w:firstLine="0"/>
        <w:rPr>
          <w:rFonts w:ascii="Helvetica" w:eastAsia="Times New Roman" w:hAnsi="Helvetica" w:cs="Helvetica"/>
          <w:color w:val="222222"/>
          <w:sz w:val="18"/>
          <w:szCs w:val="18"/>
        </w:rPr>
      </w:pPr>
      <w:r>
        <w:rPr>
          <w:rFonts w:ascii="Helvetica" w:eastAsia="Times New Roman" w:hAnsi="Helvetica" w:cs="Helvetica"/>
          <w:color w:val="222222"/>
          <w:sz w:val="18"/>
          <w:szCs w:val="18"/>
        </w:rPr>
        <w:t>Options for other types of data</w:t>
      </w:r>
      <w:r w:rsidR="00AF7808">
        <w:rPr>
          <w:rFonts w:ascii="Helvetica" w:eastAsia="Times New Roman" w:hAnsi="Helvetica" w:cs="Helvetica"/>
          <w:color w:val="222222"/>
          <w:sz w:val="18"/>
          <w:szCs w:val="18"/>
        </w:rPr>
        <w:t xml:space="preserve"> that the software may be able to handle (with some modification):</w:t>
      </w:r>
    </w:p>
    <w:p w14:paraId="0A453703" w14:textId="77777777" w:rsidR="00EA1E3E" w:rsidRDefault="00EA1E3E" w:rsidP="00EA1E3E">
      <w:pPr>
        <w:numPr>
          <w:ilvl w:val="0"/>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RSA (Representational Similarity Analysis):  This type of data involves correlating observed similarity between regions, or between “similar” trials</w:t>
      </w:r>
    </w:p>
    <w:p w14:paraId="1C5C1EA5" w14:textId="77777777" w:rsidR="00EA1E3E" w:rsidRDefault="00EA1E3E" w:rsidP="00EA1E3E">
      <w:pPr>
        <w:numPr>
          <w:ilvl w:val="1"/>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 xml:space="preserve">First-level similarity:  </w:t>
      </w:r>
      <w:proofErr w:type="spellStart"/>
      <w:r>
        <w:rPr>
          <w:rFonts w:ascii="Helvetica" w:eastAsia="Times New Roman" w:hAnsi="Helvetica" w:cs="Helvetica"/>
          <w:color w:val="222222"/>
          <w:sz w:val="18"/>
          <w:szCs w:val="18"/>
        </w:rPr>
        <w:t>ve</w:t>
      </w:r>
      <w:r w:rsidR="00BA6FF4">
        <w:rPr>
          <w:rFonts w:ascii="Helvetica" w:eastAsia="Times New Roman" w:hAnsi="Helvetica" w:cs="Helvetica"/>
          <w:color w:val="222222"/>
          <w:sz w:val="18"/>
          <w:szCs w:val="18"/>
        </w:rPr>
        <w:t>ctorizing</w:t>
      </w:r>
      <w:proofErr w:type="spellEnd"/>
      <w:r w:rsidR="00BA6FF4">
        <w:rPr>
          <w:rFonts w:ascii="Helvetica" w:eastAsia="Times New Roman" w:hAnsi="Helvetica" w:cs="Helvetica"/>
          <w:color w:val="222222"/>
          <w:sz w:val="18"/>
          <w:szCs w:val="18"/>
        </w:rPr>
        <w:t xml:space="preserve"> and then correlating </w:t>
      </w:r>
      <w:r>
        <w:rPr>
          <w:rFonts w:ascii="Helvetica" w:eastAsia="Times New Roman" w:hAnsi="Helvetica" w:cs="Helvetica"/>
          <w:color w:val="222222"/>
          <w:sz w:val="18"/>
          <w:szCs w:val="18"/>
        </w:rPr>
        <w:t>the similarity of the “similarity structure” across brain regions</w:t>
      </w:r>
    </w:p>
    <w:p w14:paraId="15106E65" w14:textId="77777777" w:rsidR="00EA1E3E" w:rsidRDefault="00EA1E3E" w:rsidP="00EA1E3E">
      <w:pPr>
        <w:numPr>
          <w:ilvl w:val="2"/>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Doesn’t tell you anything about how the trials are organized.  Instead, this is telling you about how brains are representing the different trials (or trial types).</w:t>
      </w:r>
    </w:p>
    <w:p w14:paraId="3267D2FD" w14:textId="77777777" w:rsidR="00EA1E3E" w:rsidRDefault="00EA1E3E" w:rsidP="00EA1E3E">
      <w:pPr>
        <w:numPr>
          <w:ilvl w:val="2"/>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Could possibly create modules of trial clusters (instead of modules of ROIs).</w:t>
      </w:r>
    </w:p>
    <w:p w14:paraId="5415F386" w14:textId="77777777" w:rsidR="00BA6FF4" w:rsidRDefault="00BA6FF4" w:rsidP="00EA1E3E">
      <w:pPr>
        <w:numPr>
          <w:ilvl w:val="2"/>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Not sure how to display t</w:t>
      </w:r>
      <w:bookmarkStart w:id="0" w:name="_GoBack"/>
      <w:bookmarkEnd w:id="0"/>
      <w:r>
        <w:rPr>
          <w:rFonts w:ascii="Helvetica" w:eastAsia="Times New Roman" w:hAnsi="Helvetica" w:cs="Helvetica"/>
          <w:color w:val="222222"/>
          <w:sz w:val="18"/>
          <w:szCs w:val="18"/>
        </w:rPr>
        <w:t xml:space="preserve">his kind of data in the glass brain view, because you’re limiting the visualization to trials (or types of trials) that meet a threshold of similarity in brain activity </w:t>
      </w:r>
      <w:r w:rsidR="00AF7808">
        <w:rPr>
          <w:rFonts w:ascii="Helvetica" w:eastAsia="Times New Roman" w:hAnsi="Helvetica" w:cs="Helvetica"/>
          <w:color w:val="222222"/>
          <w:sz w:val="18"/>
          <w:szCs w:val="18"/>
        </w:rPr>
        <w:t>(</w:t>
      </w:r>
      <w:r>
        <w:rPr>
          <w:rFonts w:ascii="Helvetica" w:eastAsia="Times New Roman" w:hAnsi="Helvetica" w:cs="Helvetica"/>
          <w:color w:val="222222"/>
          <w:sz w:val="18"/>
          <w:szCs w:val="18"/>
        </w:rPr>
        <w:t xml:space="preserve">instead of limiting </w:t>
      </w:r>
      <w:r w:rsidR="00AF7808">
        <w:rPr>
          <w:rFonts w:ascii="Helvetica" w:eastAsia="Times New Roman" w:hAnsi="Helvetica" w:cs="Helvetica"/>
          <w:color w:val="222222"/>
          <w:sz w:val="18"/>
          <w:szCs w:val="18"/>
        </w:rPr>
        <w:t>it to</w:t>
      </w:r>
      <w:r>
        <w:rPr>
          <w:rFonts w:ascii="Helvetica" w:eastAsia="Times New Roman" w:hAnsi="Helvetica" w:cs="Helvetica"/>
          <w:color w:val="222222"/>
          <w:sz w:val="18"/>
          <w:szCs w:val="18"/>
        </w:rPr>
        <w:t xml:space="preserve"> ROIs that meet a certain threshold of similarity</w:t>
      </w:r>
      <w:r w:rsidR="00AF7808">
        <w:rPr>
          <w:rFonts w:ascii="Helvetica" w:eastAsia="Times New Roman" w:hAnsi="Helvetica" w:cs="Helvetica"/>
          <w:color w:val="222222"/>
          <w:sz w:val="18"/>
          <w:szCs w:val="18"/>
        </w:rPr>
        <w:t>)</w:t>
      </w:r>
      <w:r>
        <w:rPr>
          <w:rFonts w:ascii="Helvetica" w:eastAsia="Times New Roman" w:hAnsi="Helvetica" w:cs="Helvetica"/>
          <w:color w:val="222222"/>
          <w:sz w:val="18"/>
          <w:szCs w:val="18"/>
        </w:rPr>
        <w:t>.</w:t>
      </w:r>
    </w:p>
    <w:p w14:paraId="692C3DAF" w14:textId="77777777" w:rsidR="00521D30" w:rsidRDefault="00EA1E3E" w:rsidP="00521D30">
      <w:pPr>
        <w:numPr>
          <w:ilvl w:val="1"/>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proofErr w:type="spellStart"/>
      <w:r w:rsidRPr="000C6520">
        <w:rPr>
          <w:rFonts w:ascii="Helvetica" w:eastAsia="Times New Roman" w:hAnsi="Helvetica" w:cs="Helvetica"/>
          <w:color w:val="222222"/>
          <w:sz w:val="18"/>
          <w:szCs w:val="18"/>
        </w:rPr>
        <w:t>NaN</w:t>
      </w:r>
      <w:proofErr w:type="spellEnd"/>
      <w:r w:rsidRPr="000C6520">
        <w:rPr>
          <w:rFonts w:ascii="Helvetica" w:eastAsia="Times New Roman" w:hAnsi="Helvetica" w:cs="Helvetica"/>
          <w:color w:val="222222"/>
          <w:sz w:val="18"/>
          <w:szCs w:val="18"/>
        </w:rPr>
        <w:t xml:space="preserve"> out </w:t>
      </w:r>
      <w:r>
        <w:rPr>
          <w:rFonts w:ascii="Helvetica" w:eastAsia="Times New Roman" w:hAnsi="Helvetica" w:cs="Helvetica"/>
          <w:color w:val="222222"/>
          <w:sz w:val="18"/>
          <w:szCs w:val="18"/>
        </w:rPr>
        <w:t>the</w:t>
      </w:r>
      <w:r w:rsidRPr="000C6520">
        <w:rPr>
          <w:rFonts w:ascii="Helvetica" w:eastAsia="Times New Roman" w:hAnsi="Helvetica" w:cs="Helvetica"/>
          <w:color w:val="222222"/>
          <w:sz w:val="18"/>
          <w:szCs w:val="18"/>
        </w:rPr>
        <w:t xml:space="preserve"> RS matrix so it only includes values for trials that share a certain feature</w:t>
      </w:r>
    </w:p>
    <w:p w14:paraId="614752E4" w14:textId="77777777" w:rsidR="00521D30" w:rsidRDefault="00521D30" w:rsidP="00521D30">
      <w:pPr>
        <w:numPr>
          <w:ilvl w:val="0"/>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sidRPr="000C6520">
        <w:rPr>
          <w:rFonts w:ascii="Helvetica" w:eastAsia="Times New Roman" w:hAnsi="Helvetica" w:cs="Helvetica"/>
          <w:color w:val="222222"/>
          <w:sz w:val="18"/>
          <w:szCs w:val="18"/>
        </w:rPr>
        <w:t>Give the program pattern information instead of the tri</w:t>
      </w:r>
      <w:r>
        <w:rPr>
          <w:rFonts w:ascii="Helvetica" w:eastAsia="Times New Roman" w:hAnsi="Helvetica" w:cs="Helvetica"/>
          <w:color w:val="222222"/>
          <w:sz w:val="18"/>
          <w:szCs w:val="18"/>
        </w:rPr>
        <w:t>al-by-trial correlation matrices</w:t>
      </w:r>
    </w:p>
    <w:p w14:paraId="0843D963" w14:textId="77777777" w:rsidR="00521D30" w:rsidRDefault="002D7C9C" w:rsidP="00521D30">
      <w:pPr>
        <w:numPr>
          <w:ilvl w:val="1"/>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Create h</w:t>
      </w:r>
      <w:r w:rsidR="00521D30">
        <w:rPr>
          <w:rFonts w:ascii="Helvetica" w:eastAsia="Times New Roman" w:hAnsi="Helvetica" w:cs="Helvetica"/>
          <w:color w:val="222222"/>
          <w:sz w:val="18"/>
          <w:szCs w:val="18"/>
        </w:rPr>
        <w:t>eader</w:t>
      </w:r>
      <w:r>
        <w:rPr>
          <w:rFonts w:ascii="Helvetica" w:eastAsia="Times New Roman" w:hAnsi="Helvetica" w:cs="Helvetica"/>
          <w:color w:val="222222"/>
          <w:sz w:val="18"/>
          <w:szCs w:val="18"/>
        </w:rPr>
        <w:t xml:space="preserve"> file</w:t>
      </w:r>
      <w:r w:rsidR="00521D30">
        <w:rPr>
          <w:rFonts w:ascii="Helvetica" w:eastAsia="Times New Roman" w:hAnsi="Helvetica" w:cs="Helvetica"/>
          <w:color w:val="222222"/>
          <w:sz w:val="18"/>
          <w:szCs w:val="18"/>
        </w:rPr>
        <w:t xml:space="preserve"> </w:t>
      </w:r>
      <w:r>
        <w:rPr>
          <w:rFonts w:ascii="Helvetica" w:eastAsia="Times New Roman" w:hAnsi="Helvetica" w:cs="Helvetica"/>
          <w:color w:val="222222"/>
          <w:sz w:val="18"/>
          <w:szCs w:val="18"/>
        </w:rPr>
        <w:t>listing</w:t>
      </w:r>
      <w:r w:rsidR="00521D30">
        <w:rPr>
          <w:rFonts w:ascii="Helvetica" w:eastAsia="Times New Roman" w:hAnsi="Helvetica" w:cs="Helvetica"/>
          <w:color w:val="222222"/>
          <w:sz w:val="18"/>
          <w:szCs w:val="18"/>
        </w:rPr>
        <w:t xml:space="preserve"> attribute</w:t>
      </w:r>
      <w:r>
        <w:rPr>
          <w:rFonts w:ascii="Helvetica" w:eastAsia="Times New Roman" w:hAnsi="Helvetica" w:cs="Helvetica"/>
          <w:color w:val="222222"/>
          <w:sz w:val="18"/>
          <w:szCs w:val="18"/>
        </w:rPr>
        <w:t>s</w:t>
      </w:r>
      <w:r w:rsidR="00521D30">
        <w:rPr>
          <w:rFonts w:ascii="Helvetica" w:eastAsia="Times New Roman" w:hAnsi="Helvetica" w:cs="Helvetica"/>
          <w:color w:val="222222"/>
          <w:sz w:val="18"/>
          <w:szCs w:val="18"/>
        </w:rPr>
        <w:t xml:space="preserve"> you care about and filter relationships</w:t>
      </w:r>
    </w:p>
    <w:p w14:paraId="23C90CEE" w14:textId="77777777" w:rsidR="00696D2C" w:rsidRDefault="00521D30" w:rsidP="00696D2C">
      <w:pPr>
        <w:numPr>
          <w:ilvl w:val="1"/>
          <w:numId w:val="2"/>
        </w:num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Would make it more of an analysis tool than a visualization tool</w:t>
      </w:r>
    </w:p>
    <w:p w14:paraId="2DF7554D" w14:textId="56F73E02" w:rsidR="00521D30" w:rsidRPr="00696D2C" w:rsidRDefault="00696D2C" w:rsidP="00696D2C">
      <w:pPr>
        <w:shd w:val="clear" w:color="auto" w:fill="FFFFFF"/>
        <w:tabs>
          <w:tab w:val="left" w:pos="360"/>
        </w:tabs>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b/>
          <w:color w:val="FF0000"/>
          <w:sz w:val="18"/>
          <w:szCs w:val="18"/>
        </w:rPr>
        <w:t xml:space="preserve"> </w:t>
      </w:r>
      <w:r>
        <w:rPr>
          <w:rFonts w:ascii="Helvetica" w:eastAsia="Times New Roman" w:hAnsi="Helvetica" w:cs="Helvetica"/>
          <w:b/>
          <w:color w:val="FF0000"/>
          <w:sz w:val="18"/>
          <w:szCs w:val="18"/>
        </w:rPr>
        <w:tab/>
      </w:r>
      <w:r w:rsidRPr="009566EE">
        <w:rPr>
          <w:rFonts w:ascii="Helvetica" w:eastAsia="Times New Roman" w:hAnsi="Helvetica" w:cs="Helvetica"/>
          <w:b/>
          <w:color w:val="C0504D" w:themeColor="accent2"/>
          <w:sz w:val="18"/>
          <w:szCs w:val="18"/>
        </w:rPr>
        <w:t>These</w:t>
      </w:r>
      <w:r w:rsidR="005A6EA3" w:rsidRPr="009566EE">
        <w:rPr>
          <w:rFonts w:ascii="Helvetica" w:eastAsia="Times New Roman" w:hAnsi="Helvetica" w:cs="Helvetica"/>
          <w:b/>
          <w:color w:val="C0504D" w:themeColor="accent2"/>
          <w:sz w:val="18"/>
          <w:szCs w:val="18"/>
        </w:rPr>
        <w:t xml:space="preserve"> will be done later. </w:t>
      </w:r>
      <w:r w:rsidR="00726F3B" w:rsidRPr="009566EE">
        <w:rPr>
          <w:rFonts w:ascii="Helvetica" w:eastAsia="Times New Roman" w:hAnsi="Helvetica" w:cs="Helvetica"/>
          <w:b/>
          <w:color w:val="C0504D" w:themeColor="accent2"/>
          <w:sz w:val="18"/>
          <w:szCs w:val="18"/>
        </w:rPr>
        <w:t xml:space="preserve">Probably, we need to discuss about this to understand in </w:t>
      </w:r>
      <w:r w:rsidRPr="009566EE">
        <w:rPr>
          <w:rFonts w:ascii="Helvetica" w:eastAsia="Times New Roman" w:hAnsi="Helvetica" w:cs="Helvetica"/>
          <w:b/>
          <w:color w:val="C0504D" w:themeColor="accent2"/>
          <w:sz w:val="18"/>
          <w:szCs w:val="18"/>
        </w:rPr>
        <w:t xml:space="preserve">more </w:t>
      </w:r>
      <w:r w:rsidR="00726F3B" w:rsidRPr="009566EE">
        <w:rPr>
          <w:rFonts w:ascii="Helvetica" w:eastAsia="Times New Roman" w:hAnsi="Helvetica" w:cs="Helvetica"/>
          <w:b/>
          <w:color w:val="C0504D" w:themeColor="accent2"/>
          <w:sz w:val="18"/>
          <w:szCs w:val="18"/>
        </w:rPr>
        <w:t xml:space="preserve">detail. </w:t>
      </w:r>
      <w:r w:rsidR="00521D30" w:rsidRPr="009566EE">
        <w:rPr>
          <w:rFonts w:ascii="Helvetica" w:eastAsia="Times New Roman" w:hAnsi="Helvetica" w:cs="Helvetica"/>
          <w:color w:val="C0504D" w:themeColor="accent2"/>
          <w:sz w:val="18"/>
          <w:szCs w:val="18"/>
        </w:rPr>
        <w:br/>
      </w:r>
    </w:p>
    <w:p w14:paraId="04903681" w14:textId="77777777" w:rsidR="001D6F92" w:rsidRDefault="001D6F92"/>
    <w:sectPr w:rsidR="001D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7172C"/>
    <w:multiLevelType w:val="multilevel"/>
    <w:tmpl w:val="3972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AB7B47"/>
    <w:multiLevelType w:val="multilevel"/>
    <w:tmpl w:val="18641D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520"/>
    <w:rsid w:val="0005045A"/>
    <w:rsid w:val="000C6520"/>
    <w:rsid w:val="001D6F92"/>
    <w:rsid w:val="001E7958"/>
    <w:rsid w:val="002A30DC"/>
    <w:rsid w:val="002D7C9C"/>
    <w:rsid w:val="0044788B"/>
    <w:rsid w:val="0045490A"/>
    <w:rsid w:val="00521D30"/>
    <w:rsid w:val="00533523"/>
    <w:rsid w:val="005511E7"/>
    <w:rsid w:val="005A6EA3"/>
    <w:rsid w:val="00677651"/>
    <w:rsid w:val="00696D2C"/>
    <w:rsid w:val="006A2E8E"/>
    <w:rsid w:val="00726F3B"/>
    <w:rsid w:val="009566EE"/>
    <w:rsid w:val="00A35F95"/>
    <w:rsid w:val="00AA10E4"/>
    <w:rsid w:val="00AF7808"/>
    <w:rsid w:val="00BA6FF4"/>
    <w:rsid w:val="00C74A64"/>
    <w:rsid w:val="00D37144"/>
    <w:rsid w:val="00EA1E3E"/>
    <w:rsid w:val="00EC2775"/>
    <w:rsid w:val="00ED229B"/>
    <w:rsid w:val="00EE1B8F"/>
    <w:rsid w:val="00F7140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3C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F92"/>
    <w:rPr>
      <w:color w:val="0000FF" w:themeColor="hyperlink"/>
      <w:u w:val="single"/>
    </w:rPr>
  </w:style>
  <w:style w:type="character" w:styleId="FollowedHyperlink">
    <w:name w:val="FollowedHyperlink"/>
    <w:basedOn w:val="DefaultParagraphFont"/>
    <w:uiPriority w:val="99"/>
    <w:semiHidden/>
    <w:unhideWhenUsed/>
    <w:rsid w:val="00AA1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3005">
      <w:bodyDiv w:val="1"/>
      <w:marLeft w:val="0"/>
      <w:marRight w:val="0"/>
      <w:marTop w:val="0"/>
      <w:marBottom w:val="0"/>
      <w:divBdr>
        <w:top w:val="none" w:sz="0" w:space="0" w:color="auto"/>
        <w:left w:val="none" w:sz="0" w:space="0" w:color="auto"/>
        <w:bottom w:val="none" w:sz="0" w:space="0" w:color="auto"/>
        <w:right w:val="none" w:sz="0" w:space="0" w:color="auto"/>
      </w:divBdr>
      <w:divsChild>
        <w:div w:id="1285893255">
          <w:marLeft w:val="0"/>
          <w:marRight w:val="0"/>
          <w:marTop w:val="0"/>
          <w:marBottom w:val="0"/>
          <w:divBdr>
            <w:top w:val="none" w:sz="0" w:space="0" w:color="auto"/>
            <w:left w:val="none" w:sz="0" w:space="0" w:color="auto"/>
            <w:bottom w:val="none" w:sz="0" w:space="0" w:color="auto"/>
            <w:right w:val="none" w:sz="0" w:space="0" w:color="auto"/>
          </w:divBdr>
        </w:div>
      </w:divsChild>
    </w:div>
    <w:div w:id="524490325">
      <w:bodyDiv w:val="1"/>
      <w:marLeft w:val="0"/>
      <w:marRight w:val="0"/>
      <w:marTop w:val="0"/>
      <w:marBottom w:val="0"/>
      <w:divBdr>
        <w:top w:val="none" w:sz="0" w:space="0" w:color="auto"/>
        <w:left w:val="none" w:sz="0" w:space="0" w:color="auto"/>
        <w:bottom w:val="none" w:sz="0" w:space="0" w:color="auto"/>
        <w:right w:val="none" w:sz="0" w:space="0" w:color="auto"/>
      </w:divBdr>
    </w:div>
    <w:div w:id="103469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ymvpa.org/datadb/haxby2001.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2</Pages>
  <Words>1032</Words>
  <Characters>5884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McCullough</dc:creator>
  <cp:lastModifiedBy>Takanori Fujiwara</cp:lastModifiedBy>
  <cp:revision>16</cp:revision>
  <dcterms:created xsi:type="dcterms:W3CDTF">2016-09-13T21:32:00Z</dcterms:created>
  <dcterms:modified xsi:type="dcterms:W3CDTF">2017-01-28T20:02:00Z</dcterms:modified>
</cp:coreProperties>
</file>